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1074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2441076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2441078_73709187">
            <w:r>
              <w:rPr>
                <w:webHidden/>
                <w:rStyle w:val="IndexLink"/>
                <w:rtl w:val="true"/>
              </w:rPr>
              <w:t>خ</w:t>
            </w:r>
            <w:r>
              <w:rPr>
                <w:rStyle w:val="IndexLink"/>
                <w:rtl w:val="true"/>
              </w:rPr>
              <w:tab/>
            </w:r>
            <w:r>
              <w:rPr>
                <w:rStyle w:val="IndexLink"/>
              </w:rPr>
              <w:t>22</w:t>
            </w:r>
          </w:hyperlink>
        </w:p>
        <w:p>
          <w:pPr>
            <w:pStyle w:val="Contents3"/>
            <w:tabs>
              <w:tab w:val="clear" w:pos="8459"/>
              <w:tab w:val="right" w:pos="9026" w:leader="dot"/>
            </w:tabs>
            <w:rPr/>
          </w:pPr>
          <w:hyperlink w:anchor="__RefHeading___Toc2441080_73709187">
            <w:r>
              <w:rPr>
                <w:webHidden/>
                <w:rStyle w:val="IndexLink"/>
                <w:rtl w:val="true"/>
              </w:rPr>
              <w:t>باب الخاء المعجمة</w:t>
            </w:r>
            <w:r>
              <w:rPr>
                <w:rStyle w:val="IndexLink"/>
                <w:rtl w:val="true"/>
              </w:rPr>
              <w:tab/>
            </w:r>
            <w:r>
              <w:rPr>
                <w:rStyle w:val="IndexLink"/>
              </w:rPr>
              <w:t>22</w:t>
            </w:r>
          </w:hyperlink>
        </w:p>
        <w:p>
          <w:pPr>
            <w:pStyle w:val="Contents4"/>
            <w:tabs>
              <w:tab w:val="clear" w:pos="8176"/>
              <w:tab w:val="right" w:pos="9026" w:leader="dot"/>
            </w:tabs>
            <w:rPr/>
          </w:pPr>
          <w:hyperlink w:anchor="__RefHeading___Toc2441082_73709187">
            <w:r>
              <w:rPr>
                <w:webHidden/>
                <w:rStyle w:val="IndexLink"/>
                <w:rtl w:val="true"/>
              </w:rPr>
              <w:t>خ</w:t>
            </w:r>
            <w:r>
              <w:rPr>
                <w:rStyle w:val="IndexLink"/>
                <w:rtl w:val="true"/>
              </w:rPr>
              <w:tab/>
            </w:r>
            <w:r>
              <w:rPr>
                <w:rStyle w:val="IndexLink"/>
              </w:rPr>
              <w:t>22</w:t>
            </w:r>
          </w:hyperlink>
        </w:p>
        <w:p>
          <w:pPr>
            <w:pStyle w:val="Contents3"/>
            <w:tabs>
              <w:tab w:val="clear" w:pos="8459"/>
              <w:tab w:val="right" w:pos="9026" w:leader="dot"/>
            </w:tabs>
            <w:rPr/>
          </w:pPr>
          <w:hyperlink w:anchor="__RefHeading___Toc2441084_73709187">
            <w:r>
              <w:rPr>
                <w:webHidden/>
                <w:rStyle w:val="IndexLink"/>
                <w:rtl w:val="true"/>
              </w:rPr>
              <w:t>فصل الهمزة</w:t>
            </w:r>
            <w:r>
              <w:rPr>
                <w:rStyle w:val="IndexLink"/>
                <w:rtl w:val="true"/>
              </w:rPr>
              <w:tab/>
            </w:r>
            <w:r>
              <w:rPr>
                <w:rStyle w:val="IndexLink"/>
              </w:rPr>
              <w:t>22</w:t>
            </w:r>
          </w:hyperlink>
        </w:p>
        <w:p>
          <w:pPr>
            <w:pStyle w:val="Contents4"/>
            <w:tabs>
              <w:tab w:val="clear" w:pos="8176"/>
              <w:tab w:val="right" w:pos="9026" w:leader="dot"/>
            </w:tabs>
            <w:rPr/>
          </w:pPr>
          <w:hyperlink w:anchor="__RefHeading___Toc2441086_73709187">
            <w:r>
              <w:rPr>
                <w:webHidden/>
                <w:rStyle w:val="IndexLink"/>
                <w:rtl w:val="true"/>
              </w:rPr>
              <w:t>أبخ</w:t>
            </w:r>
            <w:r>
              <w:rPr>
                <w:rStyle w:val="IndexLink"/>
                <w:rtl w:val="true"/>
              </w:rPr>
              <w:tab/>
            </w:r>
            <w:r>
              <w:rPr>
                <w:rStyle w:val="IndexLink"/>
              </w:rPr>
              <w:t>22</w:t>
            </w:r>
          </w:hyperlink>
        </w:p>
        <w:p>
          <w:pPr>
            <w:pStyle w:val="Contents4"/>
            <w:tabs>
              <w:tab w:val="clear" w:pos="8176"/>
              <w:tab w:val="right" w:pos="9026" w:leader="dot"/>
            </w:tabs>
            <w:rPr/>
          </w:pPr>
          <w:hyperlink w:anchor="__RefHeading___Toc2441088_73709187">
            <w:r>
              <w:rPr>
                <w:webHidden/>
                <w:rStyle w:val="IndexLink"/>
                <w:rtl w:val="true"/>
              </w:rPr>
              <w:t>أخخ</w:t>
            </w:r>
            <w:r>
              <w:rPr>
                <w:rStyle w:val="IndexLink"/>
                <w:rtl w:val="true"/>
              </w:rPr>
              <w:tab/>
            </w:r>
            <w:r>
              <w:rPr>
                <w:rStyle w:val="IndexLink"/>
              </w:rPr>
              <w:t>22</w:t>
            </w:r>
          </w:hyperlink>
        </w:p>
        <w:p>
          <w:pPr>
            <w:pStyle w:val="Contents4"/>
            <w:tabs>
              <w:tab w:val="clear" w:pos="8176"/>
              <w:tab w:val="right" w:pos="9026" w:leader="dot"/>
            </w:tabs>
            <w:rPr/>
          </w:pPr>
          <w:hyperlink w:anchor="__RefHeading___Toc2441090_73709187">
            <w:r>
              <w:rPr>
                <w:webHidden/>
                <w:rStyle w:val="IndexLink"/>
                <w:rtl w:val="true"/>
              </w:rPr>
              <w:t>أرخ</w:t>
            </w:r>
            <w:r>
              <w:rPr>
                <w:rStyle w:val="IndexLink"/>
                <w:rtl w:val="true"/>
              </w:rPr>
              <w:tab/>
            </w:r>
            <w:r>
              <w:rPr>
                <w:rStyle w:val="IndexLink"/>
              </w:rPr>
              <w:t>23</w:t>
            </w:r>
          </w:hyperlink>
        </w:p>
        <w:p>
          <w:pPr>
            <w:pStyle w:val="Contents4"/>
            <w:tabs>
              <w:tab w:val="clear" w:pos="8176"/>
              <w:tab w:val="right" w:pos="9026" w:leader="dot"/>
            </w:tabs>
            <w:rPr/>
          </w:pPr>
          <w:hyperlink w:anchor="__RefHeading___Toc2441092_73709187">
            <w:r>
              <w:rPr>
                <w:webHidden/>
                <w:rStyle w:val="IndexLink"/>
                <w:rtl w:val="true"/>
              </w:rPr>
              <w:t>أزخ</w:t>
            </w:r>
            <w:r>
              <w:rPr>
                <w:rStyle w:val="IndexLink"/>
                <w:rtl w:val="true"/>
              </w:rPr>
              <w:tab/>
            </w:r>
            <w:r>
              <w:rPr>
                <w:rStyle w:val="IndexLink"/>
              </w:rPr>
              <w:t>24</w:t>
            </w:r>
          </w:hyperlink>
        </w:p>
        <w:p>
          <w:pPr>
            <w:pStyle w:val="Contents4"/>
            <w:tabs>
              <w:tab w:val="clear" w:pos="8176"/>
              <w:tab w:val="right" w:pos="9026" w:leader="dot"/>
            </w:tabs>
            <w:rPr/>
          </w:pPr>
          <w:hyperlink w:anchor="__RefHeading___Toc2441094_73709187">
            <w:r>
              <w:rPr>
                <w:webHidden/>
                <w:rStyle w:val="IndexLink"/>
                <w:rtl w:val="true"/>
              </w:rPr>
              <w:t>أضخ</w:t>
            </w:r>
            <w:r>
              <w:rPr>
                <w:rStyle w:val="IndexLink"/>
                <w:rtl w:val="true"/>
              </w:rPr>
              <w:tab/>
            </w:r>
            <w:r>
              <w:rPr>
                <w:rStyle w:val="IndexLink"/>
              </w:rPr>
              <w:t>24</w:t>
            </w:r>
          </w:hyperlink>
        </w:p>
        <w:p>
          <w:pPr>
            <w:pStyle w:val="Contents4"/>
            <w:tabs>
              <w:tab w:val="clear" w:pos="8176"/>
              <w:tab w:val="right" w:pos="9026" w:leader="dot"/>
            </w:tabs>
            <w:rPr/>
          </w:pPr>
          <w:hyperlink w:anchor="__RefHeading___Toc2441096_73709187">
            <w:r>
              <w:rPr>
                <w:webHidden/>
                <w:rStyle w:val="IndexLink"/>
                <w:rtl w:val="true"/>
              </w:rPr>
              <w:t>أفخ</w:t>
            </w:r>
            <w:r>
              <w:rPr>
                <w:rStyle w:val="IndexLink"/>
                <w:rtl w:val="true"/>
              </w:rPr>
              <w:tab/>
            </w:r>
            <w:r>
              <w:rPr>
                <w:rStyle w:val="IndexLink"/>
              </w:rPr>
              <w:t>24</w:t>
            </w:r>
          </w:hyperlink>
        </w:p>
        <w:p>
          <w:pPr>
            <w:pStyle w:val="Contents4"/>
            <w:tabs>
              <w:tab w:val="clear" w:pos="8176"/>
              <w:tab w:val="right" w:pos="9026" w:leader="dot"/>
            </w:tabs>
            <w:rPr/>
          </w:pPr>
          <w:hyperlink w:anchor="__RefHeading___Toc2441098_73709187">
            <w:r>
              <w:rPr>
                <w:webHidden/>
                <w:rStyle w:val="IndexLink"/>
                <w:rtl w:val="true"/>
              </w:rPr>
              <w:t>ألخ</w:t>
            </w:r>
            <w:r>
              <w:rPr>
                <w:rStyle w:val="IndexLink"/>
                <w:rtl w:val="true"/>
              </w:rPr>
              <w:tab/>
            </w:r>
            <w:r>
              <w:rPr>
                <w:rStyle w:val="IndexLink"/>
              </w:rPr>
              <w:t>24</w:t>
            </w:r>
          </w:hyperlink>
        </w:p>
        <w:p>
          <w:pPr>
            <w:pStyle w:val="Contents3"/>
            <w:tabs>
              <w:tab w:val="clear" w:pos="8459"/>
              <w:tab w:val="right" w:pos="9026" w:leader="dot"/>
            </w:tabs>
            <w:rPr/>
          </w:pPr>
          <w:hyperlink w:anchor="__RefHeading___Toc2441100_73709187">
            <w:r>
              <w:rPr>
                <w:webHidden/>
                <w:rStyle w:val="IndexLink"/>
                <w:rtl w:val="true"/>
              </w:rPr>
              <w:t>فصل الباء</w:t>
            </w:r>
            <w:r>
              <w:rPr>
                <w:rStyle w:val="IndexLink"/>
                <w:rtl w:val="true"/>
              </w:rPr>
              <w:tab/>
            </w:r>
            <w:r>
              <w:rPr>
                <w:rStyle w:val="IndexLink"/>
              </w:rPr>
              <w:t>25</w:t>
            </w:r>
          </w:hyperlink>
        </w:p>
        <w:p>
          <w:pPr>
            <w:pStyle w:val="Contents4"/>
            <w:tabs>
              <w:tab w:val="clear" w:pos="8176"/>
              <w:tab w:val="right" w:pos="9026" w:leader="dot"/>
            </w:tabs>
            <w:rPr/>
          </w:pPr>
          <w:hyperlink w:anchor="__RefHeading___Toc2441102_73709187">
            <w:r>
              <w:rPr>
                <w:webHidden/>
                <w:rStyle w:val="IndexLink"/>
                <w:rtl w:val="true"/>
              </w:rPr>
              <w:t>بخخ</w:t>
            </w:r>
            <w:r>
              <w:rPr>
                <w:rStyle w:val="IndexLink"/>
                <w:rtl w:val="true"/>
              </w:rPr>
              <w:tab/>
            </w:r>
            <w:r>
              <w:rPr>
                <w:rStyle w:val="IndexLink"/>
              </w:rPr>
              <w:t>25</w:t>
            </w:r>
          </w:hyperlink>
        </w:p>
        <w:p>
          <w:pPr>
            <w:pStyle w:val="Contents4"/>
            <w:tabs>
              <w:tab w:val="clear" w:pos="8176"/>
              <w:tab w:val="right" w:pos="9026" w:leader="dot"/>
            </w:tabs>
            <w:rPr/>
          </w:pPr>
          <w:hyperlink w:anchor="__RefHeading___Toc2441104_73709187">
            <w:r>
              <w:rPr>
                <w:webHidden/>
                <w:rStyle w:val="IndexLink"/>
                <w:rtl w:val="true"/>
              </w:rPr>
              <w:t>بدخ</w:t>
            </w:r>
            <w:r>
              <w:rPr>
                <w:rStyle w:val="IndexLink"/>
                <w:rtl w:val="true"/>
              </w:rPr>
              <w:tab/>
            </w:r>
            <w:r>
              <w:rPr>
                <w:rStyle w:val="IndexLink"/>
              </w:rPr>
              <w:t>28</w:t>
            </w:r>
          </w:hyperlink>
        </w:p>
        <w:p>
          <w:pPr>
            <w:pStyle w:val="Contents4"/>
            <w:tabs>
              <w:tab w:val="clear" w:pos="8176"/>
              <w:tab w:val="right" w:pos="9026" w:leader="dot"/>
            </w:tabs>
            <w:rPr/>
          </w:pPr>
          <w:hyperlink w:anchor="__RefHeading___Toc2441106_73709187">
            <w:r>
              <w:rPr>
                <w:webHidden/>
                <w:rStyle w:val="IndexLink"/>
                <w:rtl w:val="true"/>
              </w:rPr>
              <w:t>بذخ</w:t>
            </w:r>
            <w:r>
              <w:rPr>
                <w:rStyle w:val="IndexLink"/>
                <w:rtl w:val="true"/>
              </w:rPr>
              <w:tab/>
            </w:r>
            <w:r>
              <w:rPr>
                <w:rStyle w:val="IndexLink"/>
              </w:rPr>
              <w:t>28</w:t>
            </w:r>
          </w:hyperlink>
        </w:p>
        <w:p>
          <w:pPr>
            <w:pStyle w:val="Contents4"/>
            <w:tabs>
              <w:tab w:val="clear" w:pos="8176"/>
              <w:tab w:val="right" w:pos="9026" w:leader="dot"/>
            </w:tabs>
            <w:rPr/>
          </w:pPr>
          <w:hyperlink w:anchor="__RefHeading___Toc2441108_73709187">
            <w:r>
              <w:rPr>
                <w:webHidden/>
                <w:rStyle w:val="IndexLink"/>
                <w:rtl w:val="true"/>
              </w:rPr>
              <w:t>بذلخ</w:t>
            </w:r>
            <w:r>
              <w:rPr>
                <w:rStyle w:val="IndexLink"/>
                <w:rtl w:val="true"/>
              </w:rPr>
              <w:tab/>
            </w:r>
            <w:r>
              <w:rPr>
                <w:rStyle w:val="IndexLink"/>
              </w:rPr>
              <w:t>28</w:t>
            </w:r>
          </w:hyperlink>
        </w:p>
        <w:p>
          <w:pPr>
            <w:pStyle w:val="Contents4"/>
            <w:tabs>
              <w:tab w:val="clear" w:pos="8176"/>
              <w:tab w:val="right" w:pos="9026" w:leader="dot"/>
            </w:tabs>
            <w:rPr/>
          </w:pPr>
          <w:hyperlink w:anchor="__RefHeading___Toc2441110_73709187">
            <w:r>
              <w:rPr>
                <w:webHidden/>
                <w:rStyle w:val="IndexLink"/>
                <w:rtl w:val="true"/>
              </w:rPr>
              <w:t>برخ</w:t>
            </w:r>
            <w:r>
              <w:rPr>
                <w:rStyle w:val="IndexLink"/>
                <w:rtl w:val="true"/>
              </w:rPr>
              <w:tab/>
            </w:r>
            <w:r>
              <w:rPr>
                <w:rStyle w:val="IndexLink"/>
              </w:rPr>
              <w:t>29</w:t>
            </w:r>
          </w:hyperlink>
        </w:p>
        <w:p>
          <w:pPr>
            <w:pStyle w:val="Contents4"/>
            <w:tabs>
              <w:tab w:val="clear" w:pos="8176"/>
              <w:tab w:val="right" w:pos="9026" w:leader="dot"/>
            </w:tabs>
            <w:rPr/>
          </w:pPr>
          <w:hyperlink w:anchor="__RefHeading___Toc2441112_73709187">
            <w:r>
              <w:rPr>
                <w:webHidden/>
                <w:rStyle w:val="IndexLink"/>
                <w:rtl w:val="true"/>
              </w:rPr>
              <w:t>بربخ</w:t>
            </w:r>
            <w:r>
              <w:rPr>
                <w:rStyle w:val="IndexLink"/>
                <w:rtl w:val="true"/>
              </w:rPr>
              <w:tab/>
            </w:r>
            <w:r>
              <w:rPr>
                <w:rStyle w:val="IndexLink"/>
              </w:rPr>
              <w:t>30</w:t>
            </w:r>
          </w:hyperlink>
        </w:p>
        <w:p>
          <w:pPr>
            <w:pStyle w:val="Contents4"/>
            <w:tabs>
              <w:tab w:val="clear" w:pos="8176"/>
              <w:tab w:val="right" w:pos="9026" w:leader="dot"/>
            </w:tabs>
            <w:rPr/>
          </w:pPr>
          <w:hyperlink w:anchor="__RefHeading___Toc2441114_73709187">
            <w:r>
              <w:rPr>
                <w:webHidden/>
                <w:rStyle w:val="IndexLink"/>
                <w:rtl w:val="true"/>
              </w:rPr>
              <w:t>برزخ</w:t>
            </w:r>
            <w:r>
              <w:rPr>
                <w:rStyle w:val="IndexLink"/>
                <w:rtl w:val="true"/>
              </w:rPr>
              <w:tab/>
            </w:r>
            <w:r>
              <w:rPr>
                <w:rStyle w:val="IndexLink"/>
              </w:rPr>
              <w:t>30</w:t>
            </w:r>
          </w:hyperlink>
        </w:p>
        <w:p>
          <w:pPr>
            <w:pStyle w:val="Contents4"/>
            <w:tabs>
              <w:tab w:val="clear" w:pos="8176"/>
              <w:tab w:val="right" w:pos="9026" w:leader="dot"/>
            </w:tabs>
            <w:rPr/>
          </w:pPr>
          <w:hyperlink w:anchor="__RefHeading___Toc2441116_73709187">
            <w:r>
              <w:rPr>
                <w:webHidden/>
                <w:rStyle w:val="IndexLink"/>
                <w:rtl w:val="true"/>
              </w:rPr>
              <w:t>بزخ</w:t>
            </w:r>
            <w:r>
              <w:rPr>
                <w:rStyle w:val="IndexLink"/>
                <w:rtl w:val="true"/>
              </w:rPr>
              <w:tab/>
            </w:r>
            <w:r>
              <w:rPr>
                <w:rStyle w:val="IndexLink"/>
              </w:rPr>
              <w:t>30</w:t>
            </w:r>
          </w:hyperlink>
        </w:p>
        <w:p>
          <w:pPr>
            <w:pStyle w:val="Contents4"/>
            <w:tabs>
              <w:tab w:val="clear" w:pos="8176"/>
              <w:tab w:val="right" w:pos="9026" w:leader="dot"/>
            </w:tabs>
            <w:rPr/>
          </w:pPr>
          <w:hyperlink w:anchor="__RefHeading___Toc2441118_73709187">
            <w:r>
              <w:rPr>
                <w:webHidden/>
                <w:rStyle w:val="IndexLink"/>
                <w:rtl w:val="true"/>
              </w:rPr>
              <w:t>بزمخ</w:t>
            </w:r>
            <w:r>
              <w:rPr>
                <w:rStyle w:val="IndexLink"/>
                <w:rtl w:val="true"/>
              </w:rPr>
              <w:tab/>
            </w:r>
            <w:r>
              <w:rPr>
                <w:rStyle w:val="IndexLink"/>
              </w:rPr>
              <w:t>32</w:t>
            </w:r>
          </w:hyperlink>
        </w:p>
        <w:p>
          <w:pPr>
            <w:pStyle w:val="Contents4"/>
            <w:tabs>
              <w:tab w:val="clear" w:pos="8176"/>
              <w:tab w:val="right" w:pos="9026" w:leader="dot"/>
            </w:tabs>
            <w:rPr/>
          </w:pPr>
          <w:hyperlink w:anchor="__RefHeading___Toc2441120_73709187">
            <w:r>
              <w:rPr>
                <w:webHidden/>
                <w:rStyle w:val="IndexLink"/>
                <w:rtl w:val="true"/>
              </w:rPr>
              <w:t>بطخ</w:t>
            </w:r>
            <w:r>
              <w:rPr>
                <w:rStyle w:val="IndexLink"/>
                <w:rtl w:val="true"/>
              </w:rPr>
              <w:tab/>
            </w:r>
            <w:r>
              <w:rPr>
                <w:rStyle w:val="IndexLink"/>
              </w:rPr>
              <w:t>32</w:t>
            </w:r>
          </w:hyperlink>
        </w:p>
        <w:p>
          <w:pPr>
            <w:pStyle w:val="Contents4"/>
            <w:tabs>
              <w:tab w:val="clear" w:pos="8176"/>
              <w:tab w:val="right" w:pos="9026" w:leader="dot"/>
            </w:tabs>
            <w:rPr/>
          </w:pPr>
          <w:hyperlink w:anchor="__RefHeading___Toc2441122_73709187">
            <w:r>
              <w:rPr>
                <w:webHidden/>
                <w:rStyle w:val="IndexLink"/>
                <w:rtl w:val="true"/>
              </w:rPr>
              <w:t>بلخ</w:t>
            </w:r>
            <w:r>
              <w:rPr>
                <w:rStyle w:val="IndexLink"/>
                <w:rtl w:val="true"/>
              </w:rPr>
              <w:tab/>
            </w:r>
            <w:r>
              <w:rPr>
                <w:rStyle w:val="IndexLink"/>
              </w:rPr>
              <w:t>32</w:t>
            </w:r>
          </w:hyperlink>
        </w:p>
        <w:p>
          <w:pPr>
            <w:pStyle w:val="Contents4"/>
            <w:tabs>
              <w:tab w:val="clear" w:pos="8176"/>
              <w:tab w:val="right" w:pos="9026" w:leader="dot"/>
            </w:tabs>
            <w:rPr/>
          </w:pPr>
          <w:hyperlink w:anchor="__RefHeading___Toc2441124_73709187">
            <w:r>
              <w:rPr>
                <w:webHidden/>
                <w:rStyle w:val="IndexLink"/>
                <w:rtl w:val="true"/>
              </w:rPr>
              <w:t>بوخ</w:t>
            </w:r>
            <w:r>
              <w:rPr>
                <w:rStyle w:val="IndexLink"/>
                <w:rtl w:val="true"/>
              </w:rPr>
              <w:tab/>
            </w:r>
            <w:r>
              <w:rPr>
                <w:rStyle w:val="IndexLink"/>
              </w:rPr>
              <w:t>33</w:t>
            </w:r>
          </w:hyperlink>
        </w:p>
        <w:p>
          <w:pPr>
            <w:pStyle w:val="Contents3"/>
            <w:tabs>
              <w:tab w:val="clear" w:pos="8459"/>
              <w:tab w:val="right" w:pos="9026" w:leader="dot"/>
            </w:tabs>
            <w:rPr/>
          </w:pPr>
          <w:hyperlink w:anchor="__RefHeading___Toc2441126_73709187">
            <w:r>
              <w:rPr>
                <w:webHidden/>
                <w:rStyle w:val="IndexLink"/>
                <w:rtl w:val="true"/>
              </w:rPr>
              <w:t>فصل التاء</w:t>
            </w:r>
            <w:r>
              <w:rPr>
                <w:rStyle w:val="IndexLink"/>
                <w:rtl w:val="true"/>
              </w:rPr>
              <w:tab/>
            </w:r>
            <w:r>
              <w:rPr>
                <w:rStyle w:val="IndexLink"/>
              </w:rPr>
              <w:t>34</w:t>
            </w:r>
          </w:hyperlink>
        </w:p>
        <w:p>
          <w:pPr>
            <w:pStyle w:val="Contents4"/>
            <w:tabs>
              <w:tab w:val="clear" w:pos="8176"/>
              <w:tab w:val="right" w:pos="9026" w:leader="dot"/>
            </w:tabs>
            <w:rPr/>
          </w:pPr>
          <w:hyperlink w:anchor="__RefHeading___Toc2441128_73709187">
            <w:r>
              <w:rPr>
                <w:webHidden/>
                <w:rStyle w:val="IndexLink"/>
                <w:rtl w:val="true"/>
              </w:rPr>
              <w:t>تخخ</w:t>
            </w:r>
            <w:r>
              <w:rPr>
                <w:rStyle w:val="IndexLink"/>
                <w:rtl w:val="true"/>
              </w:rPr>
              <w:tab/>
            </w:r>
            <w:r>
              <w:rPr>
                <w:rStyle w:val="IndexLink"/>
              </w:rPr>
              <w:t>34</w:t>
            </w:r>
          </w:hyperlink>
        </w:p>
        <w:p>
          <w:pPr>
            <w:pStyle w:val="Contents4"/>
            <w:tabs>
              <w:tab w:val="clear" w:pos="8176"/>
              <w:tab w:val="right" w:pos="9026" w:leader="dot"/>
            </w:tabs>
            <w:rPr/>
          </w:pPr>
          <w:hyperlink w:anchor="__RefHeading___Toc2441130_73709187">
            <w:r>
              <w:rPr>
                <w:webHidden/>
                <w:rStyle w:val="IndexLink"/>
                <w:rtl w:val="true"/>
              </w:rPr>
              <w:t>ترخ</w:t>
            </w:r>
            <w:r>
              <w:rPr>
                <w:rStyle w:val="IndexLink"/>
                <w:rtl w:val="true"/>
              </w:rPr>
              <w:tab/>
            </w:r>
            <w:r>
              <w:rPr>
                <w:rStyle w:val="IndexLink"/>
              </w:rPr>
              <w:t>34</w:t>
            </w:r>
          </w:hyperlink>
        </w:p>
        <w:p>
          <w:pPr>
            <w:pStyle w:val="Contents4"/>
            <w:tabs>
              <w:tab w:val="clear" w:pos="8176"/>
              <w:tab w:val="right" w:pos="9026" w:leader="dot"/>
            </w:tabs>
            <w:rPr/>
          </w:pPr>
          <w:hyperlink w:anchor="__RefHeading___Toc2441132_73709187">
            <w:r>
              <w:rPr>
                <w:webHidden/>
                <w:rStyle w:val="IndexLink"/>
                <w:rtl w:val="true"/>
              </w:rPr>
              <w:t>تنخ</w:t>
            </w:r>
            <w:r>
              <w:rPr>
                <w:rStyle w:val="IndexLink"/>
                <w:rtl w:val="true"/>
              </w:rPr>
              <w:tab/>
            </w:r>
            <w:r>
              <w:rPr>
                <w:rStyle w:val="IndexLink"/>
              </w:rPr>
              <w:t>34</w:t>
            </w:r>
          </w:hyperlink>
        </w:p>
        <w:p>
          <w:pPr>
            <w:pStyle w:val="Contents4"/>
            <w:tabs>
              <w:tab w:val="clear" w:pos="8176"/>
              <w:tab w:val="right" w:pos="9026" w:leader="dot"/>
            </w:tabs>
            <w:rPr/>
          </w:pPr>
          <w:hyperlink w:anchor="__RefHeading___Toc2441134_73709187">
            <w:r>
              <w:rPr>
                <w:webHidden/>
                <w:rStyle w:val="IndexLink"/>
                <w:rtl w:val="true"/>
              </w:rPr>
              <w:t>توخ</w:t>
            </w:r>
            <w:r>
              <w:rPr>
                <w:rStyle w:val="IndexLink"/>
                <w:rtl w:val="true"/>
              </w:rPr>
              <w:tab/>
            </w:r>
            <w:r>
              <w:rPr>
                <w:rStyle w:val="IndexLink"/>
              </w:rPr>
              <w:t>35</w:t>
            </w:r>
          </w:hyperlink>
        </w:p>
        <w:p>
          <w:pPr>
            <w:pStyle w:val="Contents3"/>
            <w:tabs>
              <w:tab w:val="clear" w:pos="8459"/>
              <w:tab w:val="right" w:pos="9026" w:leader="dot"/>
            </w:tabs>
            <w:rPr/>
          </w:pPr>
          <w:hyperlink w:anchor="__RefHeading___Toc2441136_73709187">
            <w:r>
              <w:rPr>
                <w:webHidden/>
                <w:rStyle w:val="IndexLink"/>
                <w:rtl w:val="true"/>
              </w:rPr>
              <w:t>فصل الثاء</w:t>
            </w:r>
            <w:r>
              <w:rPr>
                <w:rStyle w:val="IndexLink"/>
                <w:rtl w:val="true"/>
              </w:rPr>
              <w:tab/>
            </w:r>
            <w:r>
              <w:rPr>
                <w:rStyle w:val="IndexLink"/>
              </w:rPr>
              <w:t>36</w:t>
            </w:r>
          </w:hyperlink>
        </w:p>
        <w:p>
          <w:pPr>
            <w:pStyle w:val="Contents4"/>
            <w:tabs>
              <w:tab w:val="clear" w:pos="8176"/>
              <w:tab w:val="right" w:pos="9026" w:leader="dot"/>
            </w:tabs>
            <w:rPr/>
          </w:pPr>
          <w:hyperlink w:anchor="__RefHeading___Toc2441138_73709187">
            <w:r>
              <w:rPr>
                <w:webHidden/>
                <w:rStyle w:val="IndexLink"/>
                <w:rtl w:val="true"/>
              </w:rPr>
              <w:t>ثخخ</w:t>
            </w:r>
            <w:r>
              <w:rPr>
                <w:rStyle w:val="IndexLink"/>
                <w:rtl w:val="true"/>
              </w:rPr>
              <w:tab/>
            </w:r>
            <w:r>
              <w:rPr>
                <w:rStyle w:val="IndexLink"/>
              </w:rPr>
              <w:t>36</w:t>
            </w:r>
          </w:hyperlink>
        </w:p>
        <w:p>
          <w:pPr>
            <w:pStyle w:val="Contents4"/>
            <w:tabs>
              <w:tab w:val="clear" w:pos="8176"/>
              <w:tab w:val="right" w:pos="9026" w:leader="dot"/>
            </w:tabs>
            <w:rPr/>
          </w:pPr>
          <w:hyperlink w:anchor="__RefHeading___Toc2441140_73709187">
            <w:r>
              <w:rPr>
                <w:webHidden/>
                <w:rStyle w:val="IndexLink"/>
                <w:rtl w:val="true"/>
              </w:rPr>
              <w:t>ثلخ</w:t>
            </w:r>
            <w:r>
              <w:rPr>
                <w:rStyle w:val="IndexLink"/>
                <w:rtl w:val="true"/>
              </w:rPr>
              <w:tab/>
            </w:r>
            <w:r>
              <w:rPr>
                <w:rStyle w:val="IndexLink"/>
              </w:rPr>
              <w:t>36</w:t>
            </w:r>
          </w:hyperlink>
        </w:p>
        <w:p>
          <w:pPr>
            <w:pStyle w:val="Contents4"/>
            <w:tabs>
              <w:tab w:val="clear" w:pos="8176"/>
              <w:tab w:val="right" w:pos="9026" w:leader="dot"/>
            </w:tabs>
            <w:rPr/>
          </w:pPr>
          <w:hyperlink w:anchor="__RefHeading___Toc2441142_73709187">
            <w:r>
              <w:rPr>
                <w:webHidden/>
                <w:rStyle w:val="IndexLink"/>
                <w:rtl w:val="true"/>
              </w:rPr>
              <w:t>ثوخ</w:t>
            </w:r>
            <w:r>
              <w:rPr>
                <w:rStyle w:val="IndexLink"/>
                <w:rtl w:val="true"/>
              </w:rPr>
              <w:tab/>
            </w:r>
            <w:r>
              <w:rPr>
                <w:rStyle w:val="IndexLink"/>
              </w:rPr>
              <w:t>36</w:t>
            </w:r>
          </w:hyperlink>
        </w:p>
        <w:p>
          <w:pPr>
            <w:pStyle w:val="Contents4"/>
            <w:tabs>
              <w:tab w:val="clear" w:pos="8176"/>
              <w:tab w:val="right" w:pos="9026" w:leader="dot"/>
            </w:tabs>
            <w:rPr/>
          </w:pPr>
          <w:hyperlink w:anchor="__RefHeading___Toc2441144_73709187">
            <w:r>
              <w:rPr>
                <w:webHidden/>
                <w:rStyle w:val="IndexLink"/>
                <w:rtl w:val="true"/>
              </w:rPr>
              <w:t>ثیخ</w:t>
            </w:r>
            <w:r>
              <w:rPr>
                <w:rStyle w:val="IndexLink"/>
                <w:rtl w:val="true"/>
              </w:rPr>
              <w:tab/>
            </w:r>
            <w:r>
              <w:rPr>
                <w:rStyle w:val="IndexLink"/>
              </w:rPr>
              <w:t>36</w:t>
            </w:r>
          </w:hyperlink>
        </w:p>
        <w:p>
          <w:pPr>
            <w:pStyle w:val="Contents3"/>
            <w:tabs>
              <w:tab w:val="clear" w:pos="8459"/>
              <w:tab w:val="right" w:pos="9026" w:leader="dot"/>
            </w:tabs>
            <w:rPr/>
          </w:pPr>
          <w:hyperlink w:anchor="__RefHeading___Toc2441146_73709187">
            <w:r>
              <w:rPr>
                <w:webHidden/>
                <w:rStyle w:val="IndexLink"/>
                <w:rtl w:val="true"/>
              </w:rPr>
              <w:t>فصل الجیم</w:t>
            </w:r>
            <w:r>
              <w:rPr>
                <w:rStyle w:val="IndexLink"/>
                <w:rtl w:val="true"/>
              </w:rPr>
              <w:tab/>
            </w:r>
            <w:r>
              <w:rPr>
                <w:rStyle w:val="IndexLink"/>
              </w:rPr>
              <w:t>36</w:t>
            </w:r>
          </w:hyperlink>
        </w:p>
        <w:p>
          <w:pPr>
            <w:pStyle w:val="Contents4"/>
            <w:tabs>
              <w:tab w:val="clear" w:pos="8176"/>
              <w:tab w:val="right" w:pos="9026" w:leader="dot"/>
            </w:tabs>
            <w:rPr/>
          </w:pPr>
          <w:hyperlink w:anchor="__RefHeading___Toc2441148_73709187">
            <w:r>
              <w:rPr>
                <w:webHidden/>
                <w:rStyle w:val="IndexLink"/>
                <w:rtl w:val="true"/>
              </w:rPr>
              <w:t>جبخ</w:t>
            </w:r>
            <w:r>
              <w:rPr>
                <w:rStyle w:val="IndexLink"/>
                <w:rtl w:val="true"/>
              </w:rPr>
              <w:tab/>
            </w:r>
            <w:r>
              <w:rPr>
                <w:rStyle w:val="IndexLink"/>
              </w:rPr>
              <w:t>36</w:t>
            </w:r>
          </w:hyperlink>
        </w:p>
        <w:p>
          <w:pPr>
            <w:pStyle w:val="Contents4"/>
            <w:tabs>
              <w:tab w:val="clear" w:pos="8176"/>
              <w:tab w:val="right" w:pos="9026" w:leader="dot"/>
            </w:tabs>
            <w:rPr/>
          </w:pPr>
          <w:hyperlink w:anchor="__RefHeading___Toc2441150_73709187">
            <w:r>
              <w:rPr>
                <w:webHidden/>
                <w:rStyle w:val="IndexLink"/>
                <w:rtl w:val="true"/>
              </w:rPr>
              <w:t>جخخ</w:t>
            </w:r>
            <w:r>
              <w:rPr>
                <w:rStyle w:val="IndexLink"/>
                <w:rtl w:val="true"/>
              </w:rPr>
              <w:tab/>
            </w:r>
            <w:r>
              <w:rPr>
                <w:rStyle w:val="IndexLink"/>
              </w:rPr>
              <w:t>37</w:t>
            </w:r>
          </w:hyperlink>
        </w:p>
        <w:p>
          <w:pPr>
            <w:pStyle w:val="Contents4"/>
            <w:tabs>
              <w:tab w:val="clear" w:pos="8176"/>
              <w:tab w:val="right" w:pos="9026" w:leader="dot"/>
            </w:tabs>
            <w:rPr/>
          </w:pPr>
          <w:hyperlink w:anchor="__RefHeading___Toc2441152_73709187">
            <w:r>
              <w:rPr>
                <w:webHidden/>
                <w:rStyle w:val="IndexLink"/>
                <w:rtl w:val="true"/>
              </w:rPr>
              <w:t>جرفخ</w:t>
            </w:r>
            <w:r>
              <w:rPr>
                <w:rStyle w:val="IndexLink"/>
                <w:rtl w:val="true"/>
              </w:rPr>
              <w:tab/>
            </w:r>
            <w:r>
              <w:rPr>
                <w:rStyle w:val="IndexLink"/>
              </w:rPr>
              <w:t>38</w:t>
            </w:r>
          </w:hyperlink>
        </w:p>
        <w:p>
          <w:pPr>
            <w:pStyle w:val="Contents4"/>
            <w:tabs>
              <w:tab w:val="clear" w:pos="8176"/>
              <w:tab w:val="right" w:pos="9026" w:leader="dot"/>
            </w:tabs>
            <w:rPr/>
          </w:pPr>
          <w:hyperlink w:anchor="__RefHeading___Toc2441154_73709187">
            <w:r>
              <w:rPr>
                <w:webHidden/>
                <w:rStyle w:val="IndexLink"/>
                <w:rtl w:val="true"/>
              </w:rPr>
              <w:t>جفخ</w:t>
            </w:r>
            <w:r>
              <w:rPr>
                <w:rStyle w:val="IndexLink"/>
                <w:rtl w:val="true"/>
              </w:rPr>
              <w:tab/>
            </w:r>
            <w:r>
              <w:rPr>
                <w:rStyle w:val="IndexLink"/>
              </w:rPr>
              <w:t>38</w:t>
            </w:r>
          </w:hyperlink>
        </w:p>
        <w:p>
          <w:pPr>
            <w:pStyle w:val="Contents4"/>
            <w:tabs>
              <w:tab w:val="clear" w:pos="8176"/>
              <w:tab w:val="right" w:pos="9026" w:leader="dot"/>
            </w:tabs>
            <w:rPr/>
          </w:pPr>
          <w:hyperlink w:anchor="__RefHeading___Toc2441156_73709187">
            <w:r>
              <w:rPr>
                <w:webHidden/>
                <w:rStyle w:val="IndexLink"/>
                <w:rtl w:val="true"/>
              </w:rPr>
              <w:t>جلخ</w:t>
            </w:r>
            <w:r>
              <w:rPr>
                <w:rStyle w:val="IndexLink"/>
                <w:rtl w:val="true"/>
              </w:rPr>
              <w:tab/>
            </w:r>
            <w:r>
              <w:rPr>
                <w:rStyle w:val="IndexLink"/>
              </w:rPr>
              <w:t>38</w:t>
            </w:r>
          </w:hyperlink>
        </w:p>
        <w:p>
          <w:pPr>
            <w:pStyle w:val="Contents4"/>
            <w:tabs>
              <w:tab w:val="clear" w:pos="8176"/>
              <w:tab w:val="right" w:pos="9026" w:leader="dot"/>
            </w:tabs>
            <w:rPr/>
          </w:pPr>
          <w:hyperlink w:anchor="__RefHeading___Toc2441158_73709187">
            <w:r>
              <w:rPr>
                <w:webHidden/>
                <w:rStyle w:val="IndexLink"/>
                <w:rtl w:val="true"/>
              </w:rPr>
              <w:t>جمخ</w:t>
            </w:r>
            <w:r>
              <w:rPr>
                <w:rStyle w:val="IndexLink"/>
                <w:rtl w:val="true"/>
              </w:rPr>
              <w:tab/>
            </w:r>
            <w:r>
              <w:rPr>
                <w:rStyle w:val="IndexLink"/>
              </w:rPr>
              <w:t>40</w:t>
            </w:r>
          </w:hyperlink>
        </w:p>
        <w:p>
          <w:pPr>
            <w:pStyle w:val="Contents4"/>
            <w:tabs>
              <w:tab w:val="clear" w:pos="8176"/>
              <w:tab w:val="right" w:pos="9026" w:leader="dot"/>
            </w:tabs>
            <w:rPr/>
          </w:pPr>
          <w:hyperlink w:anchor="__RefHeading___Toc2441160_73709187">
            <w:r>
              <w:rPr>
                <w:webHidden/>
                <w:rStyle w:val="IndexLink"/>
                <w:rtl w:val="true"/>
              </w:rPr>
              <w:t>جنبخ</w:t>
            </w:r>
            <w:r>
              <w:rPr>
                <w:rStyle w:val="IndexLink"/>
                <w:rtl w:val="true"/>
              </w:rPr>
              <w:tab/>
            </w:r>
            <w:r>
              <w:rPr>
                <w:rStyle w:val="IndexLink"/>
              </w:rPr>
              <w:t>40</w:t>
            </w:r>
          </w:hyperlink>
        </w:p>
        <w:p>
          <w:pPr>
            <w:pStyle w:val="Contents4"/>
            <w:tabs>
              <w:tab w:val="clear" w:pos="8176"/>
              <w:tab w:val="right" w:pos="9026" w:leader="dot"/>
            </w:tabs>
            <w:rPr/>
          </w:pPr>
          <w:hyperlink w:anchor="__RefHeading___Toc2441162_73709187">
            <w:r>
              <w:rPr>
                <w:webHidden/>
                <w:rStyle w:val="IndexLink"/>
                <w:rtl w:val="true"/>
              </w:rPr>
              <w:t>جوخ</w:t>
            </w:r>
            <w:r>
              <w:rPr>
                <w:rStyle w:val="IndexLink"/>
                <w:rtl w:val="true"/>
              </w:rPr>
              <w:tab/>
            </w:r>
            <w:r>
              <w:rPr>
                <w:rStyle w:val="IndexLink"/>
              </w:rPr>
              <w:t>40</w:t>
            </w:r>
          </w:hyperlink>
        </w:p>
        <w:p>
          <w:pPr>
            <w:pStyle w:val="Contents4"/>
            <w:tabs>
              <w:tab w:val="clear" w:pos="8176"/>
              <w:tab w:val="right" w:pos="9026" w:leader="dot"/>
            </w:tabs>
            <w:rPr/>
          </w:pPr>
          <w:hyperlink w:anchor="__RefHeading___Toc2441164_73709187">
            <w:r>
              <w:rPr>
                <w:webHidden/>
                <w:rStyle w:val="IndexLink"/>
                <w:rtl w:val="true"/>
              </w:rPr>
              <w:t>جیخ</w:t>
            </w:r>
            <w:r>
              <w:rPr>
                <w:rStyle w:val="IndexLink"/>
                <w:rtl w:val="true"/>
              </w:rPr>
              <w:tab/>
            </w:r>
            <w:r>
              <w:rPr>
                <w:rStyle w:val="IndexLink"/>
              </w:rPr>
              <w:t>42</w:t>
            </w:r>
          </w:hyperlink>
        </w:p>
        <w:p>
          <w:pPr>
            <w:pStyle w:val="Contents3"/>
            <w:tabs>
              <w:tab w:val="clear" w:pos="8459"/>
              <w:tab w:val="right" w:pos="9026" w:leader="dot"/>
            </w:tabs>
            <w:rPr/>
          </w:pPr>
          <w:hyperlink w:anchor="__RefHeading___Toc2441166_73709187">
            <w:r>
              <w:rPr>
                <w:webHidden/>
                <w:rStyle w:val="IndexLink"/>
                <w:rtl w:val="true"/>
              </w:rPr>
              <w:t>فصل الخاء</w:t>
            </w:r>
            <w:r>
              <w:rPr>
                <w:rStyle w:val="IndexLink"/>
                <w:rtl w:val="true"/>
              </w:rPr>
              <w:tab/>
            </w:r>
            <w:r>
              <w:rPr>
                <w:rStyle w:val="IndexLink"/>
              </w:rPr>
              <w:t>42</w:t>
            </w:r>
          </w:hyperlink>
        </w:p>
        <w:p>
          <w:pPr>
            <w:pStyle w:val="Contents4"/>
            <w:tabs>
              <w:tab w:val="clear" w:pos="8176"/>
              <w:tab w:val="right" w:pos="9026" w:leader="dot"/>
            </w:tabs>
            <w:rPr/>
          </w:pPr>
          <w:hyperlink w:anchor="__RefHeading___Toc2441168_73709187">
            <w:r>
              <w:rPr>
                <w:webHidden/>
                <w:rStyle w:val="IndexLink"/>
                <w:rtl w:val="true"/>
              </w:rPr>
              <w:t>خوخ</w:t>
            </w:r>
            <w:r>
              <w:rPr>
                <w:rStyle w:val="IndexLink"/>
                <w:rtl w:val="true"/>
              </w:rPr>
              <w:tab/>
            </w:r>
            <w:r>
              <w:rPr>
                <w:rStyle w:val="IndexLink"/>
              </w:rPr>
              <w:t>42</w:t>
            </w:r>
          </w:hyperlink>
        </w:p>
        <w:p>
          <w:pPr>
            <w:pStyle w:val="Contents3"/>
            <w:tabs>
              <w:tab w:val="clear" w:pos="8459"/>
              <w:tab w:val="right" w:pos="9026" w:leader="dot"/>
            </w:tabs>
            <w:rPr/>
          </w:pPr>
          <w:hyperlink w:anchor="__RefHeading___Toc2441170_73709187">
            <w:r>
              <w:rPr>
                <w:webHidden/>
                <w:rStyle w:val="IndexLink"/>
                <w:rtl w:val="true"/>
              </w:rPr>
              <w:t>فصل الدال المهملة</w:t>
            </w:r>
            <w:r>
              <w:rPr>
                <w:rStyle w:val="IndexLink"/>
                <w:rtl w:val="true"/>
              </w:rPr>
              <w:tab/>
            </w:r>
            <w:r>
              <w:rPr>
                <w:rStyle w:val="IndexLink"/>
              </w:rPr>
              <w:t>42</w:t>
            </w:r>
          </w:hyperlink>
        </w:p>
        <w:p>
          <w:pPr>
            <w:pStyle w:val="Contents4"/>
            <w:tabs>
              <w:tab w:val="clear" w:pos="8176"/>
              <w:tab w:val="right" w:pos="9026" w:leader="dot"/>
            </w:tabs>
            <w:rPr/>
          </w:pPr>
          <w:hyperlink w:anchor="__RefHeading___Toc2441172_73709187">
            <w:r>
              <w:rPr>
                <w:webHidden/>
                <w:rStyle w:val="IndexLink"/>
                <w:rtl w:val="true"/>
              </w:rPr>
              <w:t>دبخ</w:t>
            </w:r>
            <w:r>
              <w:rPr>
                <w:rStyle w:val="IndexLink"/>
                <w:rtl w:val="true"/>
              </w:rPr>
              <w:tab/>
            </w:r>
            <w:r>
              <w:rPr>
                <w:rStyle w:val="IndexLink"/>
              </w:rPr>
              <w:t>42</w:t>
            </w:r>
          </w:hyperlink>
        </w:p>
        <w:p>
          <w:pPr>
            <w:pStyle w:val="Contents4"/>
            <w:tabs>
              <w:tab w:val="clear" w:pos="8176"/>
              <w:tab w:val="right" w:pos="9026" w:leader="dot"/>
            </w:tabs>
            <w:rPr/>
          </w:pPr>
          <w:hyperlink w:anchor="__RefHeading___Toc2441174_73709187">
            <w:r>
              <w:rPr>
                <w:webHidden/>
                <w:rStyle w:val="IndexLink"/>
                <w:rtl w:val="true"/>
              </w:rPr>
              <w:t>دخخ</w:t>
            </w:r>
            <w:r>
              <w:rPr>
                <w:rStyle w:val="IndexLink"/>
                <w:rtl w:val="true"/>
              </w:rPr>
              <w:tab/>
            </w:r>
            <w:r>
              <w:rPr>
                <w:rStyle w:val="IndexLink"/>
              </w:rPr>
              <w:t>42</w:t>
            </w:r>
          </w:hyperlink>
        </w:p>
        <w:p>
          <w:pPr>
            <w:pStyle w:val="Contents4"/>
            <w:tabs>
              <w:tab w:val="clear" w:pos="8176"/>
              <w:tab w:val="right" w:pos="9026" w:leader="dot"/>
            </w:tabs>
            <w:rPr/>
          </w:pPr>
          <w:hyperlink w:anchor="__RefHeading___Toc2441176_73709187">
            <w:r>
              <w:rPr>
                <w:webHidden/>
                <w:rStyle w:val="IndexLink"/>
                <w:rtl w:val="true"/>
              </w:rPr>
              <w:t>دربخ</w:t>
            </w:r>
            <w:r>
              <w:rPr>
                <w:rStyle w:val="IndexLink"/>
                <w:rtl w:val="true"/>
              </w:rPr>
              <w:tab/>
            </w:r>
            <w:r>
              <w:rPr>
                <w:rStyle w:val="IndexLink"/>
              </w:rPr>
              <w:t>44</w:t>
            </w:r>
          </w:hyperlink>
        </w:p>
        <w:p>
          <w:pPr>
            <w:pStyle w:val="Contents4"/>
            <w:tabs>
              <w:tab w:val="clear" w:pos="8176"/>
              <w:tab w:val="right" w:pos="9026" w:leader="dot"/>
            </w:tabs>
            <w:rPr/>
          </w:pPr>
          <w:hyperlink w:anchor="__RefHeading___Toc2441178_73709187">
            <w:r>
              <w:rPr>
                <w:webHidden/>
                <w:rStyle w:val="IndexLink"/>
                <w:rtl w:val="true"/>
              </w:rPr>
              <w:t>دلخ</w:t>
            </w:r>
            <w:r>
              <w:rPr>
                <w:rStyle w:val="IndexLink"/>
                <w:rtl w:val="true"/>
              </w:rPr>
              <w:tab/>
            </w:r>
            <w:r>
              <w:rPr>
                <w:rStyle w:val="IndexLink"/>
              </w:rPr>
              <w:t>44</w:t>
            </w:r>
          </w:hyperlink>
        </w:p>
        <w:p>
          <w:pPr>
            <w:pStyle w:val="Contents4"/>
            <w:tabs>
              <w:tab w:val="clear" w:pos="8176"/>
              <w:tab w:val="right" w:pos="9026" w:leader="dot"/>
            </w:tabs>
            <w:rPr/>
          </w:pPr>
          <w:hyperlink w:anchor="__RefHeading___Toc2441180_73709187">
            <w:r>
              <w:rPr>
                <w:webHidden/>
                <w:rStyle w:val="IndexLink"/>
                <w:rtl w:val="true"/>
              </w:rPr>
              <w:t>دمخ</w:t>
            </w:r>
            <w:r>
              <w:rPr>
                <w:rStyle w:val="IndexLink"/>
                <w:rtl w:val="true"/>
              </w:rPr>
              <w:tab/>
            </w:r>
            <w:r>
              <w:rPr>
                <w:rStyle w:val="IndexLink"/>
              </w:rPr>
              <w:t>44</w:t>
            </w:r>
          </w:hyperlink>
        </w:p>
        <w:p>
          <w:pPr>
            <w:pStyle w:val="Contents4"/>
            <w:tabs>
              <w:tab w:val="clear" w:pos="8176"/>
              <w:tab w:val="right" w:pos="9026" w:leader="dot"/>
            </w:tabs>
            <w:rPr/>
          </w:pPr>
          <w:hyperlink w:anchor="__RefHeading___Toc2441182_73709187">
            <w:r>
              <w:rPr>
                <w:webHidden/>
                <w:rStyle w:val="IndexLink"/>
                <w:rtl w:val="true"/>
              </w:rPr>
              <w:t>دنخ</w:t>
            </w:r>
            <w:r>
              <w:rPr>
                <w:rStyle w:val="IndexLink"/>
                <w:rtl w:val="true"/>
              </w:rPr>
              <w:tab/>
            </w:r>
            <w:r>
              <w:rPr>
                <w:rStyle w:val="IndexLink"/>
              </w:rPr>
              <w:t>46</w:t>
            </w:r>
          </w:hyperlink>
        </w:p>
        <w:p>
          <w:pPr>
            <w:pStyle w:val="Contents4"/>
            <w:tabs>
              <w:tab w:val="clear" w:pos="8176"/>
              <w:tab w:val="right" w:pos="9026" w:leader="dot"/>
            </w:tabs>
            <w:rPr/>
          </w:pPr>
          <w:hyperlink w:anchor="__RefHeading___Toc2441184_73709187">
            <w:r>
              <w:rPr>
                <w:webHidden/>
                <w:rStyle w:val="IndexLink"/>
                <w:rtl w:val="true"/>
              </w:rPr>
              <w:t>دوخ</w:t>
            </w:r>
            <w:r>
              <w:rPr>
                <w:rStyle w:val="IndexLink"/>
                <w:rtl w:val="true"/>
              </w:rPr>
              <w:tab/>
            </w:r>
            <w:r>
              <w:rPr>
                <w:rStyle w:val="IndexLink"/>
              </w:rPr>
              <w:t>46</w:t>
            </w:r>
          </w:hyperlink>
        </w:p>
        <w:p>
          <w:pPr>
            <w:pStyle w:val="Contents4"/>
            <w:tabs>
              <w:tab w:val="clear" w:pos="8176"/>
              <w:tab w:val="right" w:pos="9026" w:leader="dot"/>
            </w:tabs>
            <w:rPr/>
          </w:pPr>
          <w:hyperlink w:anchor="__RefHeading___Toc2441186_73709187">
            <w:r>
              <w:rPr>
                <w:webHidden/>
                <w:rStyle w:val="IndexLink"/>
                <w:rtl w:val="true"/>
              </w:rPr>
              <w:t>دیخ</w:t>
            </w:r>
            <w:r>
              <w:rPr>
                <w:rStyle w:val="IndexLink"/>
                <w:rtl w:val="true"/>
              </w:rPr>
              <w:tab/>
            </w:r>
            <w:r>
              <w:rPr>
                <w:rStyle w:val="IndexLink"/>
              </w:rPr>
              <w:t>46</w:t>
            </w:r>
          </w:hyperlink>
        </w:p>
        <w:p>
          <w:pPr>
            <w:pStyle w:val="Contents3"/>
            <w:tabs>
              <w:tab w:val="clear" w:pos="8459"/>
              <w:tab w:val="right" w:pos="9026" w:leader="dot"/>
            </w:tabs>
            <w:rPr/>
          </w:pPr>
          <w:hyperlink w:anchor="__RefHeading___Toc2441188_73709187">
            <w:r>
              <w:rPr>
                <w:webHidden/>
                <w:rStyle w:val="IndexLink"/>
                <w:rtl w:val="true"/>
              </w:rPr>
              <w:t>فصل الذال المعجمة</w:t>
            </w:r>
            <w:r>
              <w:rPr>
                <w:rStyle w:val="IndexLink"/>
                <w:rtl w:val="true"/>
              </w:rPr>
              <w:tab/>
            </w:r>
            <w:r>
              <w:rPr>
                <w:rStyle w:val="IndexLink"/>
              </w:rPr>
              <w:t>47</w:t>
            </w:r>
          </w:hyperlink>
        </w:p>
        <w:p>
          <w:pPr>
            <w:pStyle w:val="Contents4"/>
            <w:tabs>
              <w:tab w:val="clear" w:pos="8176"/>
              <w:tab w:val="right" w:pos="9026" w:leader="dot"/>
            </w:tabs>
            <w:rPr/>
          </w:pPr>
          <w:hyperlink w:anchor="__RefHeading___Toc2441190_73709187">
            <w:r>
              <w:rPr>
                <w:webHidden/>
                <w:rStyle w:val="IndexLink"/>
                <w:rtl w:val="true"/>
              </w:rPr>
              <w:t>ذخخ</w:t>
            </w:r>
            <w:r>
              <w:rPr>
                <w:rStyle w:val="IndexLink"/>
                <w:rtl w:val="true"/>
              </w:rPr>
              <w:tab/>
            </w:r>
            <w:r>
              <w:rPr>
                <w:rStyle w:val="IndexLink"/>
              </w:rPr>
              <w:t>47</w:t>
            </w:r>
          </w:hyperlink>
        </w:p>
        <w:p>
          <w:pPr>
            <w:pStyle w:val="Contents4"/>
            <w:tabs>
              <w:tab w:val="clear" w:pos="8176"/>
              <w:tab w:val="right" w:pos="9026" w:leader="dot"/>
            </w:tabs>
            <w:rPr/>
          </w:pPr>
          <w:hyperlink w:anchor="__RefHeading___Toc2441192_73709187">
            <w:r>
              <w:rPr>
                <w:webHidden/>
                <w:rStyle w:val="IndexLink"/>
                <w:rtl w:val="true"/>
              </w:rPr>
              <w:t>ذوخ</w:t>
            </w:r>
            <w:r>
              <w:rPr>
                <w:rStyle w:val="IndexLink"/>
                <w:rtl w:val="true"/>
              </w:rPr>
              <w:tab/>
            </w:r>
            <w:r>
              <w:rPr>
                <w:rStyle w:val="IndexLink"/>
              </w:rPr>
              <w:t>47</w:t>
            </w:r>
          </w:hyperlink>
        </w:p>
        <w:p>
          <w:pPr>
            <w:pStyle w:val="Contents4"/>
            <w:tabs>
              <w:tab w:val="clear" w:pos="8176"/>
              <w:tab w:val="right" w:pos="9026" w:leader="dot"/>
            </w:tabs>
            <w:rPr/>
          </w:pPr>
          <w:hyperlink w:anchor="__RefHeading___Toc2441194_73709187">
            <w:r>
              <w:rPr>
                <w:webHidden/>
                <w:rStyle w:val="IndexLink"/>
                <w:rtl w:val="true"/>
              </w:rPr>
              <w:t>ذیخ</w:t>
            </w:r>
            <w:r>
              <w:rPr>
                <w:rStyle w:val="IndexLink"/>
                <w:rtl w:val="true"/>
              </w:rPr>
              <w:tab/>
            </w:r>
            <w:r>
              <w:rPr>
                <w:rStyle w:val="IndexLink"/>
              </w:rPr>
              <w:t>47</w:t>
            </w:r>
          </w:hyperlink>
        </w:p>
        <w:p>
          <w:pPr>
            <w:pStyle w:val="Contents3"/>
            <w:tabs>
              <w:tab w:val="clear" w:pos="8459"/>
              <w:tab w:val="right" w:pos="9026" w:leader="dot"/>
            </w:tabs>
            <w:rPr/>
          </w:pPr>
          <w:hyperlink w:anchor="__RefHeading___Toc2441196_73709187">
            <w:r>
              <w:rPr>
                <w:webHidden/>
                <w:rStyle w:val="IndexLink"/>
                <w:rtl w:val="true"/>
              </w:rPr>
              <w:t>فصل الراء</w:t>
            </w:r>
            <w:r>
              <w:rPr>
                <w:rStyle w:val="IndexLink"/>
                <w:rtl w:val="true"/>
              </w:rPr>
              <w:tab/>
            </w:r>
            <w:r>
              <w:rPr>
                <w:rStyle w:val="IndexLink"/>
              </w:rPr>
              <w:t>48</w:t>
            </w:r>
          </w:hyperlink>
        </w:p>
        <w:p>
          <w:pPr>
            <w:pStyle w:val="Contents4"/>
            <w:tabs>
              <w:tab w:val="clear" w:pos="8176"/>
              <w:tab w:val="right" w:pos="9026" w:leader="dot"/>
            </w:tabs>
            <w:rPr/>
          </w:pPr>
          <w:hyperlink w:anchor="__RefHeading___Toc2441198_73709187">
            <w:r>
              <w:rPr>
                <w:webHidden/>
                <w:rStyle w:val="IndexLink"/>
                <w:rtl w:val="true"/>
              </w:rPr>
              <w:t>ربخ</w:t>
            </w:r>
            <w:r>
              <w:rPr>
                <w:rStyle w:val="IndexLink"/>
                <w:rtl w:val="true"/>
              </w:rPr>
              <w:tab/>
            </w:r>
            <w:r>
              <w:rPr>
                <w:rStyle w:val="IndexLink"/>
              </w:rPr>
              <w:t>48</w:t>
            </w:r>
          </w:hyperlink>
        </w:p>
        <w:p>
          <w:pPr>
            <w:pStyle w:val="Contents4"/>
            <w:tabs>
              <w:tab w:val="clear" w:pos="8176"/>
              <w:tab w:val="right" w:pos="9026" w:leader="dot"/>
            </w:tabs>
            <w:rPr/>
          </w:pPr>
          <w:hyperlink w:anchor="__RefHeading___Toc2441200_73709187">
            <w:r>
              <w:rPr>
                <w:webHidden/>
                <w:rStyle w:val="IndexLink"/>
                <w:rtl w:val="true"/>
              </w:rPr>
              <w:t>رتخ</w:t>
            </w:r>
            <w:r>
              <w:rPr>
                <w:rStyle w:val="IndexLink"/>
                <w:rtl w:val="true"/>
              </w:rPr>
              <w:tab/>
            </w:r>
            <w:r>
              <w:rPr>
                <w:rStyle w:val="IndexLink"/>
              </w:rPr>
              <w:t>49</w:t>
            </w:r>
          </w:hyperlink>
        </w:p>
        <w:p>
          <w:pPr>
            <w:pStyle w:val="Contents4"/>
            <w:tabs>
              <w:tab w:val="clear" w:pos="8176"/>
              <w:tab w:val="right" w:pos="9026" w:leader="dot"/>
            </w:tabs>
            <w:rPr/>
          </w:pPr>
          <w:hyperlink w:anchor="__RefHeading___Toc2441202_73709187">
            <w:r>
              <w:rPr>
                <w:webHidden/>
                <w:rStyle w:val="IndexLink"/>
                <w:rtl w:val="true"/>
              </w:rPr>
              <w:t>رجخ</w:t>
            </w:r>
            <w:r>
              <w:rPr>
                <w:rStyle w:val="IndexLink"/>
                <w:rtl w:val="true"/>
              </w:rPr>
              <w:tab/>
            </w:r>
            <w:r>
              <w:rPr>
                <w:rStyle w:val="IndexLink"/>
              </w:rPr>
              <w:t>50</w:t>
            </w:r>
          </w:hyperlink>
        </w:p>
        <w:p>
          <w:pPr>
            <w:pStyle w:val="Contents4"/>
            <w:tabs>
              <w:tab w:val="clear" w:pos="8176"/>
              <w:tab w:val="right" w:pos="9026" w:leader="dot"/>
            </w:tabs>
            <w:rPr/>
          </w:pPr>
          <w:hyperlink w:anchor="__RefHeading___Toc2441204_73709187">
            <w:r>
              <w:rPr>
                <w:webHidden/>
                <w:rStyle w:val="IndexLink"/>
                <w:rtl w:val="true"/>
              </w:rPr>
              <w:t>رخخ</w:t>
            </w:r>
            <w:r>
              <w:rPr>
                <w:rStyle w:val="IndexLink"/>
                <w:rtl w:val="true"/>
              </w:rPr>
              <w:tab/>
            </w:r>
            <w:r>
              <w:rPr>
                <w:rStyle w:val="IndexLink"/>
              </w:rPr>
              <w:t>50</w:t>
            </w:r>
          </w:hyperlink>
        </w:p>
        <w:p>
          <w:pPr>
            <w:pStyle w:val="Contents4"/>
            <w:tabs>
              <w:tab w:val="clear" w:pos="8176"/>
              <w:tab w:val="right" w:pos="9026" w:leader="dot"/>
            </w:tabs>
            <w:rPr/>
          </w:pPr>
          <w:hyperlink w:anchor="__RefHeading___Toc2441206_73709187">
            <w:r>
              <w:rPr>
                <w:webHidden/>
                <w:rStyle w:val="IndexLink"/>
                <w:rtl w:val="true"/>
              </w:rPr>
              <w:t>ردخ</w:t>
            </w:r>
            <w:r>
              <w:rPr>
                <w:rStyle w:val="IndexLink"/>
                <w:rtl w:val="true"/>
              </w:rPr>
              <w:tab/>
            </w:r>
            <w:r>
              <w:rPr>
                <w:rStyle w:val="IndexLink"/>
              </w:rPr>
              <w:t>51</w:t>
            </w:r>
          </w:hyperlink>
        </w:p>
        <w:p>
          <w:pPr>
            <w:pStyle w:val="Contents4"/>
            <w:tabs>
              <w:tab w:val="clear" w:pos="8176"/>
              <w:tab w:val="right" w:pos="9026" w:leader="dot"/>
            </w:tabs>
            <w:rPr/>
          </w:pPr>
          <w:hyperlink w:anchor="__RefHeading___Toc2441208_73709187">
            <w:r>
              <w:rPr>
                <w:webHidden/>
                <w:rStyle w:val="IndexLink"/>
                <w:rtl w:val="true"/>
              </w:rPr>
              <w:t>رزخ</w:t>
            </w:r>
            <w:r>
              <w:rPr>
                <w:rStyle w:val="IndexLink"/>
                <w:rtl w:val="true"/>
              </w:rPr>
              <w:tab/>
            </w:r>
            <w:r>
              <w:rPr>
                <w:rStyle w:val="IndexLink"/>
              </w:rPr>
              <w:t>51</w:t>
            </w:r>
          </w:hyperlink>
        </w:p>
        <w:p>
          <w:pPr>
            <w:pStyle w:val="Contents4"/>
            <w:tabs>
              <w:tab w:val="clear" w:pos="8176"/>
              <w:tab w:val="right" w:pos="9026" w:leader="dot"/>
            </w:tabs>
            <w:rPr/>
          </w:pPr>
          <w:hyperlink w:anchor="__RefHeading___Toc2441210_73709187">
            <w:r>
              <w:rPr>
                <w:webHidden/>
                <w:rStyle w:val="IndexLink"/>
                <w:rtl w:val="true"/>
              </w:rPr>
              <w:t>رسخ</w:t>
            </w:r>
            <w:r>
              <w:rPr>
                <w:rStyle w:val="IndexLink"/>
                <w:rtl w:val="true"/>
              </w:rPr>
              <w:tab/>
            </w:r>
            <w:r>
              <w:rPr>
                <w:rStyle w:val="IndexLink"/>
              </w:rPr>
              <w:t>51</w:t>
            </w:r>
          </w:hyperlink>
        </w:p>
        <w:p>
          <w:pPr>
            <w:pStyle w:val="Contents4"/>
            <w:tabs>
              <w:tab w:val="clear" w:pos="8176"/>
              <w:tab w:val="right" w:pos="9026" w:leader="dot"/>
            </w:tabs>
            <w:rPr/>
          </w:pPr>
          <w:hyperlink w:anchor="__RefHeading___Toc2441212_73709187">
            <w:r>
              <w:rPr>
                <w:webHidden/>
                <w:rStyle w:val="IndexLink"/>
                <w:rtl w:val="true"/>
              </w:rPr>
              <w:t>رصخ</w:t>
            </w:r>
            <w:r>
              <w:rPr>
                <w:rStyle w:val="IndexLink"/>
                <w:rtl w:val="true"/>
              </w:rPr>
              <w:tab/>
            </w:r>
            <w:r>
              <w:rPr>
                <w:rStyle w:val="IndexLink"/>
              </w:rPr>
              <w:t>52</w:t>
            </w:r>
          </w:hyperlink>
        </w:p>
        <w:p>
          <w:pPr>
            <w:pStyle w:val="Contents4"/>
            <w:tabs>
              <w:tab w:val="clear" w:pos="8176"/>
              <w:tab w:val="right" w:pos="9026" w:leader="dot"/>
            </w:tabs>
            <w:rPr/>
          </w:pPr>
          <w:hyperlink w:anchor="__RefHeading___Toc2441214_73709187">
            <w:r>
              <w:rPr>
                <w:webHidden/>
                <w:rStyle w:val="IndexLink"/>
                <w:rtl w:val="true"/>
              </w:rPr>
              <w:t>رضخ</w:t>
            </w:r>
            <w:r>
              <w:rPr>
                <w:rStyle w:val="IndexLink"/>
                <w:rtl w:val="true"/>
              </w:rPr>
              <w:tab/>
            </w:r>
            <w:r>
              <w:rPr>
                <w:rStyle w:val="IndexLink"/>
              </w:rPr>
              <w:t>52</w:t>
            </w:r>
          </w:hyperlink>
        </w:p>
        <w:p>
          <w:pPr>
            <w:pStyle w:val="Contents4"/>
            <w:tabs>
              <w:tab w:val="clear" w:pos="8176"/>
              <w:tab w:val="right" w:pos="9026" w:leader="dot"/>
            </w:tabs>
            <w:rPr/>
          </w:pPr>
          <w:hyperlink w:anchor="__RefHeading___Toc2441216_73709187">
            <w:r>
              <w:rPr>
                <w:webHidden/>
                <w:rStyle w:val="IndexLink"/>
                <w:rtl w:val="true"/>
              </w:rPr>
              <w:t>رمخ</w:t>
            </w:r>
            <w:r>
              <w:rPr>
                <w:rStyle w:val="IndexLink"/>
                <w:rtl w:val="true"/>
              </w:rPr>
              <w:tab/>
            </w:r>
            <w:r>
              <w:rPr>
                <w:rStyle w:val="IndexLink"/>
              </w:rPr>
              <w:t>53</w:t>
            </w:r>
          </w:hyperlink>
        </w:p>
        <w:p>
          <w:pPr>
            <w:pStyle w:val="Contents4"/>
            <w:tabs>
              <w:tab w:val="clear" w:pos="8176"/>
              <w:tab w:val="right" w:pos="9026" w:leader="dot"/>
            </w:tabs>
            <w:rPr/>
          </w:pPr>
          <w:hyperlink w:anchor="__RefHeading___Toc2441218_73709187">
            <w:r>
              <w:rPr>
                <w:webHidden/>
                <w:rStyle w:val="IndexLink"/>
                <w:rtl w:val="true"/>
              </w:rPr>
              <w:t>رنخ</w:t>
            </w:r>
            <w:r>
              <w:rPr>
                <w:rStyle w:val="IndexLink"/>
                <w:rtl w:val="true"/>
              </w:rPr>
              <w:tab/>
            </w:r>
            <w:r>
              <w:rPr>
                <w:rStyle w:val="IndexLink"/>
              </w:rPr>
              <w:t>54</w:t>
            </w:r>
          </w:hyperlink>
        </w:p>
        <w:p>
          <w:pPr>
            <w:pStyle w:val="Contents4"/>
            <w:tabs>
              <w:tab w:val="clear" w:pos="8176"/>
              <w:tab w:val="right" w:pos="9026" w:leader="dot"/>
            </w:tabs>
            <w:rPr/>
          </w:pPr>
          <w:hyperlink w:anchor="__RefHeading___Toc2441220_73709187">
            <w:r>
              <w:rPr>
                <w:webHidden/>
                <w:rStyle w:val="IndexLink"/>
                <w:rtl w:val="true"/>
              </w:rPr>
              <w:t>ریخ</w:t>
            </w:r>
            <w:r>
              <w:rPr>
                <w:rStyle w:val="IndexLink"/>
                <w:rtl w:val="true"/>
              </w:rPr>
              <w:tab/>
            </w:r>
            <w:r>
              <w:rPr>
                <w:rStyle w:val="IndexLink"/>
              </w:rPr>
              <w:t>54</w:t>
            </w:r>
          </w:hyperlink>
        </w:p>
        <w:p>
          <w:pPr>
            <w:pStyle w:val="Contents3"/>
            <w:tabs>
              <w:tab w:val="clear" w:pos="8459"/>
              <w:tab w:val="right" w:pos="9026" w:leader="dot"/>
            </w:tabs>
            <w:rPr/>
          </w:pPr>
          <w:hyperlink w:anchor="__RefHeading___Toc2441222_73709187">
            <w:r>
              <w:rPr>
                <w:webHidden/>
                <w:rStyle w:val="IndexLink"/>
                <w:rtl w:val="true"/>
              </w:rPr>
              <w:t>فصل الزای</w:t>
            </w:r>
            <w:r>
              <w:rPr>
                <w:rStyle w:val="IndexLink"/>
                <w:rtl w:val="true"/>
              </w:rPr>
              <w:tab/>
            </w:r>
            <w:r>
              <w:rPr>
                <w:rStyle w:val="IndexLink"/>
              </w:rPr>
              <w:t>54</w:t>
            </w:r>
          </w:hyperlink>
        </w:p>
        <w:p>
          <w:pPr>
            <w:pStyle w:val="Contents4"/>
            <w:tabs>
              <w:tab w:val="clear" w:pos="8176"/>
              <w:tab w:val="right" w:pos="9026" w:leader="dot"/>
            </w:tabs>
            <w:rPr/>
          </w:pPr>
          <w:hyperlink w:anchor="__RefHeading___Toc2441224_73709187">
            <w:r>
              <w:rPr>
                <w:webHidden/>
                <w:rStyle w:val="IndexLink"/>
                <w:rtl w:val="true"/>
              </w:rPr>
              <w:t>زخخ</w:t>
            </w:r>
            <w:r>
              <w:rPr>
                <w:rStyle w:val="IndexLink"/>
                <w:rtl w:val="true"/>
              </w:rPr>
              <w:tab/>
            </w:r>
            <w:r>
              <w:rPr>
                <w:rStyle w:val="IndexLink"/>
              </w:rPr>
              <w:t>54</w:t>
            </w:r>
          </w:hyperlink>
        </w:p>
        <w:p>
          <w:pPr>
            <w:pStyle w:val="Contents4"/>
            <w:tabs>
              <w:tab w:val="clear" w:pos="8176"/>
              <w:tab w:val="right" w:pos="9026" w:leader="dot"/>
            </w:tabs>
            <w:rPr/>
          </w:pPr>
          <w:hyperlink w:anchor="__RefHeading___Toc2441226_73709187">
            <w:r>
              <w:rPr>
                <w:webHidden/>
                <w:rStyle w:val="IndexLink"/>
                <w:rtl w:val="true"/>
              </w:rPr>
              <w:t>زرنخ</w:t>
            </w:r>
            <w:r>
              <w:rPr>
                <w:rStyle w:val="IndexLink"/>
                <w:rtl w:val="true"/>
              </w:rPr>
              <w:tab/>
            </w:r>
            <w:r>
              <w:rPr>
                <w:rStyle w:val="IndexLink"/>
              </w:rPr>
              <w:t>56</w:t>
            </w:r>
          </w:hyperlink>
        </w:p>
        <w:p>
          <w:pPr>
            <w:pStyle w:val="Contents4"/>
            <w:tabs>
              <w:tab w:val="clear" w:pos="8176"/>
              <w:tab w:val="right" w:pos="9026" w:leader="dot"/>
            </w:tabs>
            <w:rPr/>
          </w:pPr>
          <w:hyperlink w:anchor="__RefHeading___Toc2441228_73709187">
            <w:r>
              <w:rPr>
                <w:webHidden/>
                <w:rStyle w:val="IndexLink"/>
                <w:rtl w:val="true"/>
              </w:rPr>
              <w:t>زلخ</w:t>
            </w:r>
            <w:r>
              <w:rPr>
                <w:rStyle w:val="IndexLink"/>
                <w:rtl w:val="true"/>
              </w:rPr>
              <w:tab/>
            </w:r>
            <w:r>
              <w:rPr>
                <w:rStyle w:val="IndexLink"/>
              </w:rPr>
              <w:t>56</w:t>
            </w:r>
          </w:hyperlink>
        </w:p>
        <w:p>
          <w:pPr>
            <w:pStyle w:val="Contents4"/>
            <w:tabs>
              <w:tab w:val="clear" w:pos="8176"/>
              <w:tab w:val="right" w:pos="9026" w:leader="dot"/>
            </w:tabs>
            <w:rPr/>
          </w:pPr>
          <w:hyperlink w:anchor="__RefHeading___Toc2441230_73709187">
            <w:r>
              <w:rPr>
                <w:webHidden/>
                <w:rStyle w:val="IndexLink"/>
                <w:rtl w:val="true"/>
              </w:rPr>
              <w:t>زمخ</w:t>
            </w:r>
            <w:r>
              <w:rPr>
                <w:rStyle w:val="IndexLink"/>
                <w:rtl w:val="true"/>
              </w:rPr>
              <w:tab/>
            </w:r>
            <w:r>
              <w:rPr>
                <w:rStyle w:val="IndexLink"/>
              </w:rPr>
              <w:t>58</w:t>
            </w:r>
          </w:hyperlink>
        </w:p>
        <w:p>
          <w:pPr>
            <w:pStyle w:val="Contents4"/>
            <w:tabs>
              <w:tab w:val="clear" w:pos="8176"/>
              <w:tab w:val="right" w:pos="9026" w:leader="dot"/>
            </w:tabs>
            <w:rPr/>
          </w:pPr>
          <w:hyperlink w:anchor="__RefHeading___Toc2441232_73709187">
            <w:r>
              <w:rPr>
                <w:webHidden/>
                <w:rStyle w:val="IndexLink"/>
                <w:rtl w:val="true"/>
              </w:rPr>
              <w:t>زنخ</w:t>
            </w:r>
            <w:r>
              <w:rPr>
                <w:rStyle w:val="IndexLink"/>
                <w:rtl w:val="true"/>
              </w:rPr>
              <w:tab/>
            </w:r>
            <w:r>
              <w:rPr>
                <w:rStyle w:val="IndexLink"/>
              </w:rPr>
              <w:t>58</w:t>
            </w:r>
          </w:hyperlink>
        </w:p>
        <w:p>
          <w:pPr>
            <w:pStyle w:val="Contents4"/>
            <w:tabs>
              <w:tab w:val="clear" w:pos="8176"/>
              <w:tab w:val="right" w:pos="9026" w:leader="dot"/>
            </w:tabs>
            <w:rPr/>
          </w:pPr>
          <w:hyperlink w:anchor="__RefHeading___Toc2441234_73709187">
            <w:r>
              <w:rPr>
                <w:webHidden/>
                <w:rStyle w:val="IndexLink"/>
                <w:rtl w:val="true"/>
              </w:rPr>
              <w:t>زوخ</w:t>
            </w:r>
            <w:r>
              <w:rPr>
                <w:rStyle w:val="IndexLink"/>
                <w:rtl w:val="true"/>
              </w:rPr>
              <w:tab/>
            </w:r>
            <w:r>
              <w:rPr>
                <w:rStyle w:val="IndexLink"/>
              </w:rPr>
              <w:t>59</w:t>
            </w:r>
          </w:hyperlink>
        </w:p>
        <w:p>
          <w:pPr>
            <w:pStyle w:val="Contents4"/>
            <w:tabs>
              <w:tab w:val="clear" w:pos="8176"/>
              <w:tab w:val="right" w:pos="9026" w:leader="dot"/>
            </w:tabs>
            <w:rPr/>
          </w:pPr>
          <w:hyperlink w:anchor="__RefHeading___Toc2441236_73709187">
            <w:r>
              <w:rPr>
                <w:webHidden/>
                <w:rStyle w:val="IndexLink"/>
                <w:rtl w:val="true"/>
              </w:rPr>
              <w:t>زیخ</w:t>
            </w:r>
            <w:r>
              <w:rPr>
                <w:rStyle w:val="IndexLink"/>
                <w:rtl w:val="true"/>
              </w:rPr>
              <w:tab/>
            </w:r>
            <w:r>
              <w:rPr>
                <w:rStyle w:val="IndexLink"/>
              </w:rPr>
              <w:t>60</w:t>
            </w:r>
          </w:hyperlink>
        </w:p>
        <w:p>
          <w:pPr>
            <w:pStyle w:val="Contents3"/>
            <w:tabs>
              <w:tab w:val="clear" w:pos="8459"/>
              <w:tab w:val="right" w:pos="9026" w:leader="dot"/>
            </w:tabs>
            <w:rPr/>
          </w:pPr>
          <w:hyperlink w:anchor="__RefHeading___Toc2441238_73709187">
            <w:r>
              <w:rPr>
                <w:webHidden/>
                <w:rStyle w:val="IndexLink"/>
                <w:rtl w:val="true"/>
              </w:rPr>
              <w:t>فصل السین المهملة</w:t>
            </w:r>
            <w:r>
              <w:rPr>
                <w:rStyle w:val="IndexLink"/>
                <w:rtl w:val="true"/>
              </w:rPr>
              <w:tab/>
            </w:r>
            <w:r>
              <w:rPr>
                <w:rStyle w:val="IndexLink"/>
              </w:rPr>
              <w:t>60</w:t>
            </w:r>
          </w:hyperlink>
        </w:p>
        <w:p>
          <w:pPr>
            <w:pStyle w:val="Contents4"/>
            <w:tabs>
              <w:tab w:val="clear" w:pos="8176"/>
              <w:tab w:val="right" w:pos="9026" w:leader="dot"/>
            </w:tabs>
            <w:rPr/>
          </w:pPr>
          <w:hyperlink w:anchor="__RefHeading___Toc2441240_73709187">
            <w:r>
              <w:rPr>
                <w:webHidden/>
                <w:rStyle w:val="IndexLink"/>
                <w:rtl w:val="true"/>
              </w:rPr>
              <w:t>سبخ</w:t>
            </w:r>
            <w:r>
              <w:rPr>
                <w:rStyle w:val="IndexLink"/>
                <w:rtl w:val="true"/>
              </w:rPr>
              <w:tab/>
            </w:r>
            <w:r>
              <w:rPr>
                <w:rStyle w:val="IndexLink"/>
              </w:rPr>
              <w:t>60</w:t>
            </w:r>
          </w:hyperlink>
        </w:p>
        <w:p>
          <w:pPr>
            <w:pStyle w:val="Contents4"/>
            <w:tabs>
              <w:tab w:val="clear" w:pos="8176"/>
              <w:tab w:val="right" w:pos="9026" w:leader="dot"/>
            </w:tabs>
            <w:rPr/>
          </w:pPr>
          <w:hyperlink w:anchor="__RefHeading___Toc2441242_73709187">
            <w:r>
              <w:rPr>
                <w:webHidden/>
                <w:rStyle w:val="IndexLink"/>
                <w:rtl w:val="true"/>
              </w:rPr>
              <w:t>سخخ</w:t>
            </w:r>
            <w:r>
              <w:rPr>
                <w:rStyle w:val="IndexLink"/>
                <w:rtl w:val="true"/>
              </w:rPr>
              <w:tab/>
            </w:r>
            <w:r>
              <w:rPr>
                <w:rStyle w:val="IndexLink"/>
              </w:rPr>
              <w:t>62</w:t>
            </w:r>
          </w:hyperlink>
        </w:p>
        <w:p>
          <w:pPr>
            <w:pStyle w:val="Contents4"/>
            <w:tabs>
              <w:tab w:val="clear" w:pos="8176"/>
              <w:tab w:val="right" w:pos="9026" w:leader="dot"/>
            </w:tabs>
            <w:rPr/>
          </w:pPr>
          <w:hyperlink w:anchor="__RefHeading___Toc2441244_73709187">
            <w:r>
              <w:rPr>
                <w:webHidden/>
                <w:rStyle w:val="IndexLink"/>
                <w:rtl w:val="true"/>
              </w:rPr>
              <w:t>سدخ</w:t>
            </w:r>
            <w:r>
              <w:rPr>
                <w:rStyle w:val="IndexLink"/>
                <w:rtl w:val="true"/>
              </w:rPr>
              <w:tab/>
            </w:r>
            <w:r>
              <w:rPr>
                <w:rStyle w:val="IndexLink"/>
              </w:rPr>
              <w:t>62</w:t>
            </w:r>
          </w:hyperlink>
        </w:p>
        <w:p>
          <w:pPr>
            <w:pStyle w:val="Contents4"/>
            <w:tabs>
              <w:tab w:val="clear" w:pos="8176"/>
              <w:tab w:val="right" w:pos="9026" w:leader="dot"/>
            </w:tabs>
            <w:rPr/>
          </w:pPr>
          <w:hyperlink w:anchor="__RefHeading___Toc2441246_73709187">
            <w:r>
              <w:rPr>
                <w:webHidden/>
                <w:rStyle w:val="IndexLink"/>
                <w:rtl w:val="true"/>
              </w:rPr>
              <w:t>سربخ</w:t>
            </w:r>
            <w:r>
              <w:rPr>
                <w:rStyle w:val="IndexLink"/>
                <w:rtl w:val="true"/>
              </w:rPr>
              <w:tab/>
            </w:r>
            <w:r>
              <w:rPr>
                <w:rStyle w:val="IndexLink"/>
              </w:rPr>
              <w:t>62</w:t>
            </w:r>
          </w:hyperlink>
        </w:p>
        <w:p>
          <w:pPr>
            <w:pStyle w:val="Contents4"/>
            <w:tabs>
              <w:tab w:val="clear" w:pos="8176"/>
              <w:tab w:val="right" w:pos="9026" w:leader="dot"/>
            </w:tabs>
            <w:rPr/>
          </w:pPr>
          <w:hyperlink w:anchor="__RefHeading___Toc2441248_73709187">
            <w:r>
              <w:rPr>
                <w:webHidden/>
                <w:rStyle w:val="IndexLink"/>
                <w:rtl w:val="true"/>
              </w:rPr>
              <w:t>سلخ</w:t>
            </w:r>
            <w:r>
              <w:rPr>
                <w:rStyle w:val="IndexLink"/>
                <w:rtl w:val="true"/>
              </w:rPr>
              <w:tab/>
            </w:r>
            <w:r>
              <w:rPr>
                <w:rStyle w:val="IndexLink"/>
              </w:rPr>
              <w:t>63</w:t>
            </w:r>
          </w:hyperlink>
        </w:p>
        <w:p>
          <w:pPr>
            <w:pStyle w:val="Contents4"/>
            <w:tabs>
              <w:tab w:val="clear" w:pos="8176"/>
              <w:tab w:val="right" w:pos="9026" w:leader="dot"/>
            </w:tabs>
            <w:rPr/>
          </w:pPr>
          <w:hyperlink w:anchor="__RefHeading___Toc2441250_73709187">
            <w:r>
              <w:rPr>
                <w:webHidden/>
                <w:rStyle w:val="IndexLink"/>
                <w:rtl w:val="true"/>
              </w:rPr>
              <w:t>سمخ</w:t>
            </w:r>
            <w:r>
              <w:rPr>
                <w:rStyle w:val="IndexLink"/>
                <w:rtl w:val="true"/>
              </w:rPr>
              <w:tab/>
            </w:r>
            <w:r>
              <w:rPr>
                <w:rStyle w:val="IndexLink"/>
              </w:rPr>
              <w:t>66</w:t>
            </w:r>
          </w:hyperlink>
        </w:p>
        <w:p>
          <w:pPr>
            <w:pStyle w:val="Contents4"/>
            <w:tabs>
              <w:tab w:val="clear" w:pos="8176"/>
              <w:tab w:val="right" w:pos="9026" w:leader="dot"/>
            </w:tabs>
            <w:rPr/>
          </w:pPr>
          <w:hyperlink w:anchor="__RefHeading___Toc2441252_73709187">
            <w:r>
              <w:rPr>
                <w:webHidden/>
                <w:rStyle w:val="IndexLink"/>
                <w:rtl w:val="true"/>
              </w:rPr>
              <w:t>سملخ</w:t>
            </w:r>
            <w:r>
              <w:rPr>
                <w:rStyle w:val="IndexLink"/>
                <w:rtl w:val="true"/>
              </w:rPr>
              <w:tab/>
            </w:r>
            <w:r>
              <w:rPr>
                <w:rStyle w:val="IndexLink"/>
              </w:rPr>
              <w:t>66</w:t>
            </w:r>
          </w:hyperlink>
        </w:p>
        <w:p>
          <w:pPr>
            <w:pStyle w:val="Contents4"/>
            <w:tabs>
              <w:tab w:val="clear" w:pos="8176"/>
              <w:tab w:val="right" w:pos="9026" w:leader="dot"/>
            </w:tabs>
            <w:rPr/>
          </w:pPr>
          <w:hyperlink w:anchor="__RefHeading___Toc2441254_73709187">
            <w:r>
              <w:rPr>
                <w:webHidden/>
                <w:rStyle w:val="IndexLink"/>
                <w:rtl w:val="true"/>
              </w:rPr>
              <w:t>سنخ</w:t>
            </w:r>
            <w:r>
              <w:rPr>
                <w:rStyle w:val="IndexLink"/>
                <w:rtl w:val="true"/>
              </w:rPr>
              <w:tab/>
            </w:r>
            <w:r>
              <w:rPr>
                <w:rStyle w:val="IndexLink"/>
              </w:rPr>
              <w:t>67</w:t>
            </w:r>
          </w:hyperlink>
        </w:p>
        <w:p>
          <w:pPr>
            <w:pStyle w:val="Contents4"/>
            <w:tabs>
              <w:tab w:val="clear" w:pos="8176"/>
              <w:tab w:val="right" w:pos="9026" w:leader="dot"/>
            </w:tabs>
            <w:rPr/>
          </w:pPr>
          <w:hyperlink w:anchor="__RefHeading___Toc2441256_73709187">
            <w:r>
              <w:rPr>
                <w:webHidden/>
                <w:rStyle w:val="IndexLink"/>
                <w:rtl w:val="true"/>
              </w:rPr>
              <w:t>سنبخ</w:t>
            </w:r>
            <w:r>
              <w:rPr>
                <w:rStyle w:val="IndexLink"/>
                <w:rtl w:val="true"/>
              </w:rPr>
              <w:tab/>
            </w:r>
            <w:r>
              <w:rPr>
                <w:rStyle w:val="IndexLink"/>
              </w:rPr>
              <w:t>68</w:t>
            </w:r>
          </w:hyperlink>
        </w:p>
        <w:p>
          <w:pPr>
            <w:pStyle w:val="Contents4"/>
            <w:tabs>
              <w:tab w:val="clear" w:pos="8176"/>
              <w:tab w:val="right" w:pos="9026" w:leader="dot"/>
            </w:tabs>
            <w:rPr/>
          </w:pPr>
          <w:hyperlink w:anchor="__RefHeading___Toc2441258_73709187">
            <w:r>
              <w:rPr>
                <w:webHidden/>
                <w:rStyle w:val="IndexLink"/>
                <w:rtl w:val="true"/>
              </w:rPr>
              <w:t>سوخ</w:t>
            </w:r>
            <w:r>
              <w:rPr>
                <w:rStyle w:val="IndexLink"/>
                <w:rtl w:val="true"/>
              </w:rPr>
              <w:tab/>
            </w:r>
            <w:r>
              <w:rPr>
                <w:rStyle w:val="IndexLink"/>
              </w:rPr>
              <w:t>68</w:t>
            </w:r>
          </w:hyperlink>
        </w:p>
        <w:p>
          <w:pPr>
            <w:pStyle w:val="Contents4"/>
            <w:tabs>
              <w:tab w:val="clear" w:pos="8176"/>
              <w:tab w:val="right" w:pos="9026" w:leader="dot"/>
            </w:tabs>
            <w:rPr/>
          </w:pPr>
          <w:hyperlink w:anchor="__RefHeading___Toc2441260_73709187">
            <w:r>
              <w:rPr>
                <w:webHidden/>
                <w:rStyle w:val="IndexLink"/>
                <w:rtl w:val="true"/>
              </w:rPr>
              <w:t>سیخ</w:t>
            </w:r>
            <w:r>
              <w:rPr>
                <w:rStyle w:val="IndexLink"/>
                <w:rtl w:val="true"/>
              </w:rPr>
              <w:tab/>
            </w:r>
            <w:r>
              <w:rPr>
                <w:rStyle w:val="IndexLink"/>
              </w:rPr>
              <w:t>69</w:t>
            </w:r>
          </w:hyperlink>
        </w:p>
        <w:p>
          <w:pPr>
            <w:pStyle w:val="Contents3"/>
            <w:tabs>
              <w:tab w:val="clear" w:pos="8459"/>
              <w:tab w:val="right" w:pos="9026" w:leader="dot"/>
            </w:tabs>
            <w:rPr/>
          </w:pPr>
          <w:hyperlink w:anchor="__RefHeading___Toc2441262_73709187">
            <w:r>
              <w:rPr>
                <w:webHidden/>
                <w:rStyle w:val="IndexLink"/>
                <w:rtl w:val="true"/>
              </w:rPr>
              <w:t>فصل الشین المعجمة</w:t>
            </w:r>
            <w:r>
              <w:rPr>
                <w:rStyle w:val="IndexLink"/>
                <w:rtl w:val="true"/>
              </w:rPr>
              <w:tab/>
            </w:r>
            <w:r>
              <w:rPr>
                <w:rStyle w:val="IndexLink"/>
              </w:rPr>
              <w:t>69</w:t>
            </w:r>
          </w:hyperlink>
        </w:p>
        <w:p>
          <w:pPr>
            <w:pStyle w:val="Contents4"/>
            <w:tabs>
              <w:tab w:val="clear" w:pos="8176"/>
              <w:tab w:val="right" w:pos="9026" w:leader="dot"/>
            </w:tabs>
            <w:rPr/>
          </w:pPr>
          <w:hyperlink w:anchor="__RefHeading___Toc2441264_73709187">
            <w:r>
              <w:rPr>
                <w:webHidden/>
                <w:rStyle w:val="IndexLink"/>
                <w:rtl w:val="true"/>
              </w:rPr>
              <w:t>شبخ</w:t>
            </w:r>
            <w:r>
              <w:rPr>
                <w:rStyle w:val="IndexLink"/>
                <w:rtl w:val="true"/>
              </w:rPr>
              <w:tab/>
            </w:r>
            <w:r>
              <w:rPr>
                <w:rStyle w:val="IndexLink"/>
              </w:rPr>
              <w:t>69</w:t>
            </w:r>
          </w:hyperlink>
        </w:p>
        <w:p>
          <w:pPr>
            <w:pStyle w:val="Contents4"/>
            <w:tabs>
              <w:tab w:val="clear" w:pos="8176"/>
              <w:tab w:val="right" w:pos="9026" w:leader="dot"/>
            </w:tabs>
            <w:rPr/>
          </w:pPr>
          <w:hyperlink w:anchor="__RefHeading___Toc2441266_73709187">
            <w:r>
              <w:rPr>
                <w:webHidden/>
                <w:rStyle w:val="IndexLink"/>
                <w:rtl w:val="true"/>
              </w:rPr>
              <w:t>شخخ</w:t>
            </w:r>
            <w:r>
              <w:rPr>
                <w:rStyle w:val="IndexLink"/>
                <w:rtl w:val="true"/>
              </w:rPr>
              <w:tab/>
            </w:r>
            <w:r>
              <w:rPr>
                <w:rStyle w:val="IndexLink"/>
              </w:rPr>
              <w:t>69</w:t>
            </w:r>
          </w:hyperlink>
        </w:p>
        <w:p>
          <w:pPr>
            <w:pStyle w:val="Contents4"/>
            <w:tabs>
              <w:tab w:val="clear" w:pos="8176"/>
              <w:tab w:val="right" w:pos="9026" w:leader="dot"/>
            </w:tabs>
            <w:rPr/>
          </w:pPr>
          <w:hyperlink w:anchor="__RefHeading___Toc2441268_73709187">
            <w:r>
              <w:rPr>
                <w:webHidden/>
                <w:rStyle w:val="IndexLink"/>
                <w:rtl w:val="true"/>
              </w:rPr>
              <w:t>شدخ</w:t>
            </w:r>
            <w:r>
              <w:rPr>
                <w:rStyle w:val="IndexLink"/>
                <w:rtl w:val="true"/>
              </w:rPr>
              <w:tab/>
            </w:r>
            <w:r>
              <w:rPr>
                <w:rStyle w:val="IndexLink"/>
              </w:rPr>
              <w:t>70</w:t>
            </w:r>
          </w:hyperlink>
        </w:p>
        <w:p>
          <w:pPr>
            <w:pStyle w:val="Contents4"/>
            <w:tabs>
              <w:tab w:val="clear" w:pos="8176"/>
              <w:tab w:val="right" w:pos="9026" w:leader="dot"/>
            </w:tabs>
            <w:rPr/>
          </w:pPr>
          <w:hyperlink w:anchor="__RefHeading___Toc2441270_73709187">
            <w:r>
              <w:rPr>
                <w:webHidden/>
                <w:rStyle w:val="IndexLink"/>
                <w:rtl w:val="true"/>
              </w:rPr>
              <w:t>شرخ</w:t>
            </w:r>
            <w:r>
              <w:rPr>
                <w:rStyle w:val="IndexLink"/>
                <w:rtl w:val="true"/>
              </w:rPr>
              <w:tab/>
            </w:r>
            <w:r>
              <w:rPr>
                <w:rStyle w:val="IndexLink"/>
              </w:rPr>
              <w:t>72</w:t>
            </w:r>
          </w:hyperlink>
        </w:p>
        <w:p>
          <w:pPr>
            <w:pStyle w:val="Contents4"/>
            <w:tabs>
              <w:tab w:val="clear" w:pos="8176"/>
              <w:tab w:val="right" w:pos="9026" w:leader="dot"/>
            </w:tabs>
            <w:rPr/>
          </w:pPr>
          <w:hyperlink w:anchor="__RefHeading___Toc2441272_73709187">
            <w:r>
              <w:rPr>
                <w:webHidden/>
                <w:rStyle w:val="IndexLink"/>
                <w:rtl w:val="true"/>
              </w:rPr>
              <w:t>شردخ</w:t>
            </w:r>
            <w:r>
              <w:rPr>
                <w:rStyle w:val="IndexLink"/>
                <w:rtl w:val="true"/>
              </w:rPr>
              <w:tab/>
            </w:r>
            <w:r>
              <w:rPr>
                <w:rStyle w:val="IndexLink"/>
              </w:rPr>
              <w:t>74</w:t>
            </w:r>
          </w:hyperlink>
        </w:p>
        <w:p>
          <w:pPr>
            <w:pStyle w:val="Contents4"/>
            <w:tabs>
              <w:tab w:val="clear" w:pos="8176"/>
              <w:tab w:val="right" w:pos="9026" w:leader="dot"/>
            </w:tabs>
            <w:rPr/>
          </w:pPr>
          <w:hyperlink w:anchor="__RefHeading___Toc2441274_73709187">
            <w:r>
              <w:rPr>
                <w:webHidden/>
                <w:rStyle w:val="IndexLink"/>
                <w:rtl w:val="true"/>
              </w:rPr>
              <w:t>شلخ</w:t>
            </w:r>
            <w:r>
              <w:rPr>
                <w:rStyle w:val="IndexLink"/>
                <w:rtl w:val="true"/>
              </w:rPr>
              <w:tab/>
            </w:r>
            <w:r>
              <w:rPr>
                <w:rStyle w:val="IndexLink"/>
              </w:rPr>
              <w:t>74</w:t>
            </w:r>
          </w:hyperlink>
        </w:p>
        <w:p>
          <w:pPr>
            <w:pStyle w:val="Contents4"/>
            <w:tabs>
              <w:tab w:val="clear" w:pos="8176"/>
              <w:tab w:val="right" w:pos="9026" w:leader="dot"/>
            </w:tabs>
            <w:rPr/>
          </w:pPr>
          <w:hyperlink w:anchor="__RefHeading___Toc2441276_73709187">
            <w:r>
              <w:rPr>
                <w:webHidden/>
                <w:rStyle w:val="IndexLink"/>
                <w:rtl w:val="true"/>
              </w:rPr>
              <w:t>شمخ</w:t>
            </w:r>
            <w:r>
              <w:rPr>
                <w:rStyle w:val="IndexLink"/>
                <w:rtl w:val="true"/>
              </w:rPr>
              <w:tab/>
            </w:r>
            <w:r>
              <w:rPr>
                <w:rStyle w:val="IndexLink"/>
              </w:rPr>
              <w:t>74</w:t>
            </w:r>
          </w:hyperlink>
        </w:p>
        <w:p>
          <w:pPr>
            <w:pStyle w:val="Contents4"/>
            <w:tabs>
              <w:tab w:val="clear" w:pos="8176"/>
              <w:tab w:val="right" w:pos="9026" w:leader="dot"/>
            </w:tabs>
            <w:rPr/>
          </w:pPr>
          <w:hyperlink w:anchor="__RefHeading___Toc2441278_73709187">
            <w:r>
              <w:rPr>
                <w:webHidden/>
                <w:rStyle w:val="IndexLink"/>
                <w:rtl w:val="true"/>
              </w:rPr>
              <w:t>شمرخ</w:t>
            </w:r>
            <w:r>
              <w:rPr>
                <w:rStyle w:val="IndexLink"/>
                <w:rtl w:val="true"/>
              </w:rPr>
              <w:tab/>
            </w:r>
            <w:r>
              <w:rPr>
                <w:rStyle w:val="IndexLink"/>
              </w:rPr>
              <w:t>76</w:t>
            </w:r>
          </w:hyperlink>
        </w:p>
        <w:p>
          <w:pPr>
            <w:pStyle w:val="Contents4"/>
            <w:tabs>
              <w:tab w:val="clear" w:pos="8176"/>
              <w:tab w:val="right" w:pos="9026" w:leader="dot"/>
            </w:tabs>
            <w:rPr/>
          </w:pPr>
          <w:hyperlink w:anchor="__RefHeading___Toc2441280_73709187">
            <w:r>
              <w:rPr>
                <w:webHidden/>
                <w:rStyle w:val="IndexLink"/>
                <w:rtl w:val="true"/>
              </w:rPr>
              <w:t>شنخ</w:t>
            </w:r>
            <w:r>
              <w:rPr>
                <w:rStyle w:val="IndexLink"/>
                <w:rtl w:val="true"/>
              </w:rPr>
              <w:tab/>
            </w:r>
            <w:r>
              <w:rPr>
                <w:rStyle w:val="IndexLink"/>
              </w:rPr>
              <w:t>76</w:t>
            </w:r>
          </w:hyperlink>
        </w:p>
        <w:p>
          <w:pPr>
            <w:pStyle w:val="Contents4"/>
            <w:tabs>
              <w:tab w:val="clear" w:pos="8176"/>
              <w:tab w:val="right" w:pos="9026" w:leader="dot"/>
            </w:tabs>
            <w:rPr/>
          </w:pPr>
          <w:hyperlink w:anchor="__RefHeading___Toc2441282_73709187">
            <w:r>
              <w:rPr>
                <w:webHidden/>
                <w:rStyle w:val="IndexLink"/>
                <w:rtl w:val="true"/>
              </w:rPr>
              <w:t>شندخ</w:t>
            </w:r>
            <w:r>
              <w:rPr>
                <w:rStyle w:val="IndexLink"/>
                <w:rtl w:val="true"/>
              </w:rPr>
              <w:tab/>
            </w:r>
            <w:r>
              <w:rPr>
                <w:rStyle w:val="IndexLink"/>
              </w:rPr>
              <w:t>76</w:t>
            </w:r>
          </w:hyperlink>
        </w:p>
        <w:p>
          <w:pPr>
            <w:pStyle w:val="Contents4"/>
            <w:tabs>
              <w:tab w:val="clear" w:pos="8176"/>
              <w:tab w:val="right" w:pos="9026" w:leader="dot"/>
            </w:tabs>
            <w:rPr/>
          </w:pPr>
          <w:hyperlink w:anchor="__RefHeading___Toc2441284_73709187">
            <w:r>
              <w:rPr>
                <w:webHidden/>
                <w:rStyle w:val="IndexLink"/>
                <w:rtl w:val="true"/>
              </w:rPr>
              <w:t>شیخ</w:t>
            </w:r>
            <w:r>
              <w:rPr>
                <w:rStyle w:val="IndexLink"/>
                <w:rtl w:val="true"/>
              </w:rPr>
              <w:tab/>
            </w:r>
            <w:r>
              <w:rPr>
                <w:rStyle w:val="IndexLink"/>
              </w:rPr>
              <w:t>76</w:t>
            </w:r>
          </w:hyperlink>
        </w:p>
        <w:p>
          <w:pPr>
            <w:pStyle w:val="Contents3"/>
            <w:tabs>
              <w:tab w:val="clear" w:pos="8459"/>
              <w:tab w:val="right" w:pos="9026" w:leader="dot"/>
            </w:tabs>
            <w:rPr/>
          </w:pPr>
          <w:hyperlink w:anchor="__RefHeading___Toc2441286_73709187">
            <w:r>
              <w:rPr>
                <w:webHidden/>
                <w:rStyle w:val="IndexLink"/>
                <w:rtl w:val="true"/>
              </w:rPr>
              <w:t>فصل الصاد المهملة</w:t>
            </w:r>
            <w:r>
              <w:rPr>
                <w:rStyle w:val="IndexLink"/>
                <w:rtl w:val="true"/>
              </w:rPr>
              <w:tab/>
            </w:r>
            <w:r>
              <w:rPr>
                <w:rStyle w:val="IndexLink"/>
              </w:rPr>
              <w:t>79</w:t>
            </w:r>
          </w:hyperlink>
        </w:p>
        <w:p>
          <w:pPr>
            <w:pStyle w:val="Contents4"/>
            <w:tabs>
              <w:tab w:val="clear" w:pos="8176"/>
              <w:tab w:val="right" w:pos="9026" w:leader="dot"/>
            </w:tabs>
            <w:rPr/>
          </w:pPr>
          <w:hyperlink w:anchor="__RefHeading___Toc2441288_73709187">
            <w:r>
              <w:rPr>
                <w:webHidden/>
                <w:rStyle w:val="IndexLink"/>
                <w:rtl w:val="true"/>
              </w:rPr>
              <w:t>صبخ</w:t>
            </w:r>
            <w:r>
              <w:rPr>
                <w:rStyle w:val="IndexLink"/>
                <w:rtl w:val="true"/>
              </w:rPr>
              <w:tab/>
            </w:r>
            <w:r>
              <w:rPr>
                <w:rStyle w:val="IndexLink"/>
              </w:rPr>
              <w:t>79</w:t>
            </w:r>
          </w:hyperlink>
        </w:p>
        <w:p>
          <w:pPr>
            <w:pStyle w:val="Contents4"/>
            <w:tabs>
              <w:tab w:val="clear" w:pos="8176"/>
              <w:tab w:val="right" w:pos="9026" w:leader="dot"/>
            </w:tabs>
            <w:rPr/>
          </w:pPr>
          <w:hyperlink w:anchor="__RefHeading___Toc2441290_73709187">
            <w:r>
              <w:rPr>
                <w:webHidden/>
                <w:rStyle w:val="IndexLink"/>
                <w:rtl w:val="true"/>
              </w:rPr>
              <w:t>صخخ</w:t>
            </w:r>
            <w:r>
              <w:rPr>
                <w:rStyle w:val="IndexLink"/>
                <w:rtl w:val="true"/>
              </w:rPr>
              <w:tab/>
            </w:r>
            <w:r>
              <w:rPr>
                <w:rStyle w:val="IndexLink"/>
              </w:rPr>
              <w:t>79</w:t>
            </w:r>
          </w:hyperlink>
        </w:p>
        <w:p>
          <w:pPr>
            <w:pStyle w:val="Contents4"/>
            <w:tabs>
              <w:tab w:val="clear" w:pos="8176"/>
              <w:tab w:val="right" w:pos="9026" w:leader="dot"/>
            </w:tabs>
            <w:rPr/>
          </w:pPr>
          <w:hyperlink w:anchor="__RefHeading___Toc2441292_73709187">
            <w:r>
              <w:rPr>
                <w:webHidden/>
                <w:rStyle w:val="IndexLink"/>
                <w:rtl w:val="true"/>
              </w:rPr>
              <w:t>صرخ</w:t>
            </w:r>
            <w:r>
              <w:rPr>
                <w:rStyle w:val="IndexLink"/>
                <w:rtl w:val="true"/>
              </w:rPr>
              <w:tab/>
            </w:r>
            <w:r>
              <w:rPr>
                <w:rStyle w:val="IndexLink"/>
              </w:rPr>
              <w:t>79</w:t>
            </w:r>
          </w:hyperlink>
        </w:p>
        <w:p>
          <w:pPr>
            <w:pStyle w:val="Contents4"/>
            <w:tabs>
              <w:tab w:val="clear" w:pos="8176"/>
              <w:tab w:val="right" w:pos="9026" w:leader="dot"/>
            </w:tabs>
            <w:rPr/>
          </w:pPr>
          <w:hyperlink w:anchor="__RefHeading___Toc2441294_73709187">
            <w:r>
              <w:rPr>
                <w:webHidden/>
                <w:rStyle w:val="IndexLink"/>
                <w:rtl w:val="true"/>
              </w:rPr>
              <w:t>صلخ</w:t>
            </w:r>
            <w:r>
              <w:rPr>
                <w:rStyle w:val="IndexLink"/>
                <w:rtl w:val="true"/>
              </w:rPr>
              <w:tab/>
            </w:r>
            <w:r>
              <w:rPr>
                <w:rStyle w:val="IndexLink"/>
              </w:rPr>
              <w:t>81</w:t>
            </w:r>
          </w:hyperlink>
        </w:p>
        <w:p>
          <w:pPr>
            <w:pStyle w:val="Contents4"/>
            <w:tabs>
              <w:tab w:val="clear" w:pos="8176"/>
              <w:tab w:val="right" w:pos="9026" w:leader="dot"/>
            </w:tabs>
            <w:rPr/>
          </w:pPr>
          <w:hyperlink w:anchor="__RefHeading___Toc2441296_73709187">
            <w:r>
              <w:rPr>
                <w:webHidden/>
                <w:rStyle w:val="IndexLink"/>
                <w:rtl w:val="true"/>
              </w:rPr>
              <w:t>صمخ</w:t>
            </w:r>
            <w:r>
              <w:rPr>
                <w:rStyle w:val="IndexLink"/>
                <w:rtl w:val="true"/>
              </w:rPr>
              <w:tab/>
            </w:r>
            <w:r>
              <w:rPr>
                <w:rStyle w:val="IndexLink"/>
              </w:rPr>
              <w:t>81</w:t>
            </w:r>
          </w:hyperlink>
        </w:p>
        <w:p>
          <w:pPr>
            <w:pStyle w:val="Contents4"/>
            <w:tabs>
              <w:tab w:val="clear" w:pos="8176"/>
              <w:tab w:val="right" w:pos="9026" w:leader="dot"/>
            </w:tabs>
            <w:rPr/>
          </w:pPr>
          <w:hyperlink w:anchor="__RefHeading___Toc2441298_73709187">
            <w:r>
              <w:rPr>
                <w:webHidden/>
                <w:rStyle w:val="IndexLink"/>
                <w:rtl w:val="true"/>
              </w:rPr>
              <w:t>صملخ</w:t>
            </w:r>
            <w:r>
              <w:rPr>
                <w:rStyle w:val="IndexLink"/>
                <w:rtl w:val="true"/>
              </w:rPr>
              <w:tab/>
            </w:r>
            <w:r>
              <w:rPr>
                <w:rStyle w:val="IndexLink"/>
              </w:rPr>
              <w:t>83</w:t>
            </w:r>
          </w:hyperlink>
        </w:p>
        <w:p>
          <w:pPr>
            <w:pStyle w:val="Contents4"/>
            <w:tabs>
              <w:tab w:val="clear" w:pos="8176"/>
              <w:tab w:val="right" w:pos="9026" w:leader="dot"/>
            </w:tabs>
            <w:rPr/>
          </w:pPr>
          <w:hyperlink w:anchor="__RefHeading___Toc2441300_73709187">
            <w:r>
              <w:rPr>
                <w:webHidden/>
                <w:rStyle w:val="IndexLink"/>
                <w:rtl w:val="true"/>
              </w:rPr>
              <w:t>صنخ</w:t>
            </w:r>
            <w:r>
              <w:rPr>
                <w:rStyle w:val="IndexLink"/>
                <w:rtl w:val="true"/>
              </w:rPr>
              <w:tab/>
            </w:r>
            <w:r>
              <w:rPr>
                <w:rStyle w:val="IndexLink"/>
              </w:rPr>
              <w:t>83</w:t>
            </w:r>
          </w:hyperlink>
        </w:p>
        <w:p>
          <w:pPr>
            <w:pStyle w:val="Contents4"/>
            <w:tabs>
              <w:tab w:val="clear" w:pos="8176"/>
              <w:tab w:val="right" w:pos="9026" w:leader="dot"/>
            </w:tabs>
            <w:rPr/>
          </w:pPr>
          <w:hyperlink w:anchor="__RefHeading___Toc2441302_73709187">
            <w:r>
              <w:rPr>
                <w:webHidden/>
                <w:rStyle w:val="IndexLink"/>
                <w:rtl w:val="true"/>
              </w:rPr>
              <w:t>صیخ</w:t>
            </w:r>
            <w:r>
              <w:rPr>
                <w:rStyle w:val="IndexLink"/>
                <w:rtl w:val="true"/>
              </w:rPr>
              <w:tab/>
            </w:r>
            <w:r>
              <w:rPr>
                <w:rStyle w:val="IndexLink"/>
              </w:rPr>
              <w:t>83</w:t>
            </w:r>
          </w:hyperlink>
        </w:p>
        <w:p>
          <w:pPr>
            <w:pStyle w:val="Contents3"/>
            <w:tabs>
              <w:tab w:val="clear" w:pos="8459"/>
              <w:tab w:val="right" w:pos="9026" w:leader="dot"/>
            </w:tabs>
            <w:rPr/>
          </w:pPr>
          <w:hyperlink w:anchor="__RefHeading___Toc2441304_73709187">
            <w:r>
              <w:rPr>
                <w:webHidden/>
                <w:rStyle w:val="IndexLink"/>
                <w:rtl w:val="true"/>
              </w:rPr>
              <w:t>فصل الضاد المعجمة</w:t>
            </w:r>
            <w:r>
              <w:rPr>
                <w:rStyle w:val="IndexLink"/>
                <w:rtl w:val="true"/>
              </w:rPr>
              <w:tab/>
            </w:r>
            <w:r>
              <w:rPr>
                <w:rStyle w:val="IndexLink"/>
              </w:rPr>
              <w:t>84</w:t>
            </w:r>
          </w:hyperlink>
        </w:p>
        <w:p>
          <w:pPr>
            <w:pStyle w:val="Contents4"/>
            <w:tabs>
              <w:tab w:val="clear" w:pos="8176"/>
              <w:tab w:val="right" w:pos="9026" w:leader="dot"/>
            </w:tabs>
            <w:rPr/>
          </w:pPr>
          <w:hyperlink w:anchor="__RefHeading___Toc2441306_73709187">
            <w:r>
              <w:rPr>
                <w:webHidden/>
                <w:rStyle w:val="IndexLink"/>
                <w:rtl w:val="true"/>
              </w:rPr>
              <w:t>ضخخ</w:t>
            </w:r>
            <w:r>
              <w:rPr>
                <w:rStyle w:val="IndexLink"/>
                <w:rtl w:val="true"/>
              </w:rPr>
              <w:tab/>
            </w:r>
            <w:r>
              <w:rPr>
                <w:rStyle w:val="IndexLink"/>
              </w:rPr>
              <w:t>84</w:t>
            </w:r>
          </w:hyperlink>
        </w:p>
        <w:p>
          <w:pPr>
            <w:pStyle w:val="Contents4"/>
            <w:tabs>
              <w:tab w:val="clear" w:pos="8176"/>
              <w:tab w:val="right" w:pos="9026" w:leader="dot"/>
            </w:tabs>
            <w:rPr/>
          </w:pPr>
          <w:hyperlink w:anchor="__RefHeading___Toc2441308_73709187">
            <w:r>
              <w:rPr>
                <w:webHidden/>
                <w:rStyle w:val="IndexLink"/>
                <w:rtl w:val="true"/>
              </w:rPr>
              <w:t>ضردخ</w:t>
            </w:r>
            <w:r>
              <w:rPr>
                <w:rStyle w:val="IndexLink"/>
                <w:rtl w:val="true"/>
              </w:rPr>
              <w:tab/>
            </w:r>
            <w:r>
              <w:rPr>
                <w:rStyle w:val="IndexLink"/>
              </w:rPr>
              <w:t>85</w:t>
            </w:r>
          </w:hyperlink>
        </w:p>
        <w:p>
          <w:pPr>
            <w:pStyle w:val="Contents4"/>
            <w:tabs>
              <w:tab w:val="clear" w:pos="8176"/>
              <w:tab w:val="right" w:pos="9026" w:leader="dot"/>
            </w:tabs>
            <w:rPr/>
          </w:pPr>
          <w:hyperlink w:anchor="__RefHeading___Toc2441310_73709187">
            <w:r>
              <w:rPr>
                <w:webHidden/>
                <w:rStyle w:val="IndexLink"/>
                <w:rtl w:val="true"/>
              </w:rPr>
              <w:t>ضمخ</w:t>
            </w:r>
            <w:r>
              <w:rPr>
                <w:rStyle w:val="IndexLink"/>
                <w:rtl w:val="true"/>
              </w:rPr>
              <w:tab/>
            </w:r>
            <w:r>
              <w:rPr>
                <w:rStyle w:val="IndexLink"/>
              </w:rPr>
              <w:t>85</w:t>
            </w:r>
          </w:hyperlink>
        </w:p>
        <w:p>
          <w:pPr>
            <w:pStyle w:val="Contents4"/>
            <w:tabs>
              <w:tab w:val="clear" w:pos="8176"/>
              <w:tab w:val="right" w:pos="9026" w:leader="dot"/>
            </w:tabs>
            <w:rPr/>
          </w:pPr>
          <w:hyperlink w:anchor="__RefHeading___Toc2441312_73709187">
            <w:r>
              <w:rPr>
                <w:webHidden/>
                <w:rStyle w:val="IndexLink"/>
                <w:rtl w:val="true"/>
              </w:rPr>
              <w:t>ضیخ</w:t>
            </w:r>
            <w:r>
              <w:rPr>
                <w:rStyle w:val="IndexLink"/>
                <w:rtl w:val="true"/>
              </w:rPr>
              <w:tab/>
            </w:r>
            <w:r>
              <w:rPr>
                <w:rStyle w:val="IndexLink"/>
              </w:rPr>
              <w:t>85</w:t>
            </w:r>
          </w:hyperlink>
        </w:p>
        <w:p>
          <w:pPr>
            <w:pStyle w:val="Contents3"/>
            <w:tabs>
              <w:tab w:val="clear" w:pos="8459"/>
              <w:tab w:val="right" w:pos="9026" w:leader="dot"/>
            </w:tabs>
            <w:rPr/>
          </w:pPr>
          <w:hyperlink w:anchor="__RefHeading___Toc2441314_73709187">
            <w:r>
              <w:rPr>
                <w:webHidden/>
                <w:rStyle w:val="IndexLink"/>
                <w:rtl w:val="true"/>
              </w:rPr>
              <w:t>فصل الطاء المهملة</w:t>
            </w:r>
            <w:r>
              <w:rPr>
                <w:rStyle w:val="IndexLink"/>
                <w:rtl w:val="true"/>
              </w:rPr>
              <w:tab/>
            </w:r>
            <w:r>
              <w:rPr>
                <w:rStyle w:val="IndexLink"/>
              </w:rPr>
              <w:t>85</w:t>
            </w:r>
          </w:hyperlink>
        </w:p>
        <w:p>
          <w:pPr>
            <w:pStyle w:val="Contents4"/>
            <w:tabs>
              <w:tab w:val="clear" w:pos="8176"/>
              <w:tab w:val="right" w:pos="9026" w:leader="dot"/>
            </w:tabs>
            <w:rPr/>
          </w:pPr>
          <w:hyperlink w:anchor="__RefHeading___Toc2441316_73709187">
            <w:r>
              <w:rPr>
                <w:webHidden/>
                <w:rStyle w:val="IndexLink"/>
                <w:rtl w:val="true"/>
              </w:rPr>
              <w:t>طبخ</w:t>
            </w:r>
            <w:r>
              <w:rPr>
                <w:rStyle w:val="IndexLink"/>
                <w:rtl w:val="true"/>
              </w:rPr>
              <w:tab/>
            </w:r>
            <w:r>
              <w:rPr>
                <w:rStyle w:val="IndexLink"/>
              </w:rPr>
              <w:t>85</w:t>
            </w:r>
          </w:hyperlink>
        </w:p>
        <w:p>
          <w:pPr>
            <w:pStyle w:val="Contents4"/>
            <w:tabs>
              <w:tab w:val="clear" w:pos="8176"/>
              <w:tab w:val="right" w:pos="9026" w:leader="dot"/>
            </w:tabs>
            <w:rPr/>
          </w:pPr>
          <w:hyperlink w:anchor="__RefHeading___Toc2441318_73709187">
            <w:r>
              <w:rPr>
                <w:webHidden/>
                <w:rStyle w:val="IndexLink"/>
                <w:rtl w:val="true"/>
              </w:rPr>
              <w:t>طخخ</w:t>
            </w:r>
            <w:r>
              <w:rPr>
                <w:rStyle w:val="IndexLink"/>
                <w:rtl w:val="true"/>
              </w:rPr>
              <w:tab/>
            </w:r>
            <w:r>
              <w:rPr>
                <w:rStyle w:val="IndexLink"/>
              </w:rPr>
              <w:t>88</w:t>
            </w:r>
          </w:hyperlink>
        </w:p>
        <w:p>
          <w:pPr>
            <w:pStyle w:val="Contents4"/>
            <w:tabs>
              <w:tab w:val="clear" w:pos="8176"/>
              <w:tab w:val="right" w:pos="9026" w:leader="dot"/>
            </w:tabs>
            <w:rPr/>
          </w:pPr>
          <w:hyperlink w:anchor="__RefHeading___Toc2441320_73709187">
            <w:r>
              <w:rPr>
                <w:webHidden/>
                <w:rStyle w:val="IndexLink"/>
                <w:rtl w:val="true"/>
              </w:rPr>
              <w:t>طرخ</w:t>
            </w:r>
            <w:r>
              <w:rPr>
                <w:rStyle w:val="IndexLink"/>
                <w:rtl w:val="true"/>
              </w:rPr>
              <w:tab/>
            </w:r>
            <w:r>
              <w:rPr>
                <w:rStyle w:val="IndexLink"/>
              </w:rPr>
              <w:t>88</w:t>
            </w:r>
          </w:hyperlink>
        </w:p>
        <w:p>
          <w:pPr>
            <w:pStyle w:val="Contents4"/>
            <w:tabs>
              <w:tab w:val="clear" w:pos="8176"/>
              <w:tab w:val="right" w:pos="9026" w:leader="dot"/>
            </w:tabs>
            <w:rPr/>
          </w:pPr>
          <w:hyperlink w:anchor="__RefHeading___Toc2441322_73709187">
            <w:r>
              <w:rPr>
                <w:webHidden/>
                <w:rStyle w:val="IndexLink"/>
                <w:rtl w:val="true"/>
              </w:rPr>
              <w:t>طلخ</w:t>
            </w:r>
            <w:r>
              <w:rPr>
                <w:rStyle w:val="IndexLink"/>
                <w:rtl w:val="true"/>
              </w:rPr>
              <w:tab/>
            </w:r>
            <w:r>
              <w:rPr>
                <w:rStyle w:val="IndexLink"/>
              </w:rPr>
              <w:t>88</w:t>
            </w:r>
          </w:hyperlink>
        </w:p>
        <w:p>
          <w:pPr>
            <w:pStyle w:val="Contents4"/>
            <w:tabs>
              <w:tab w:val="clear" w:pos="8176"/>
              <w:tab w:val="right" w:pos="9026" w:leader="dot"/>
            </w:tabs>
            <w:rPr/>
          </w:pPr>
          <w:hyperlink w:anchor="__RefHeading___Toc2441324_73709187">
            <w:r>
              <w:rPr>
                <w:webHidden/>
                <w:rStyle w:val="IndexLink"/>
                <w:rtl w:val="true"/>
              </w:rPr>
              <w:t>طمخ</w:t>
            </w:r>
            <w:r>
              <w:rPr>
                <w:rStyle w:val="IndexLink"/>
                <w:rtl w:val="true"/>
              </w:rPr>
              <w:tab/>
            </w:r>
            <w:r>
              <w:rPr>
                <w:rStyle w:val="IndexLink"/>
              </w:rPr>
              <w:t>90</w:t>
            </w:r>
          </w:hyperlink>
        </w:p>
        <w:p>
          <w:pPr>
            <w:pStyle w:val="Contents4"/>
            <w:tabs>
              <w:tab w:val="clear" w:pos="8176"/>
              <w:tab w:val="right" w:pos="9026" w:leader="dot"/>
            </w:tabs>
            <w:rPr/>
          </w:pPr>
          <w:hyperlink w:anchor="__RefHeading___Toc2441326_73709187">
            <w:r>
              <w:rPr>
                <w:webHidden/>
                <w:rStyle w:val="IndexLink"/>
                <w:rtl w:val="true"/>
              </w:rPr>
              <w:t>طنخ</w:t>
            </w:r>
            <w:r>
              <w:rPr>
                <w:rStyle w:val="IndexLink"/>
                <w:rtl w:val="true"/>
              </w:rPr>
              <w:tab/>
            </w:r>
            <w:r>
              <w:rPr>
                <w:rStyle w:val="IndexLink"/>
              </w:rPr>
              <w:t>90</w:t>
            </w:r>
          </w:hyperlink>
        </w:p>
        <w:p>
          <w:pPr>
            <w:pStyle w:val="Contents4"/>
            <w:tabs>
              <w:tab w:val="clear" w:pos="8176"/>
              <w:tab w:val="right" w:pos="9026" w:leader="dot"/>
            </w:tabs>
            <w:rPr/>
          </w:pPr>
          <w:hyperlink w:anchor="__RefHeading___Toc2441328_73709187">
            <w:r>
              <w:rPr>
                <w:webHidden/>
                <w:rStyle w:val="IndexLink"/>
                <w:rtl w:val="true"/>
              </w:rPr>
              <w:t>طیخ</w:t>
            </w:r>
            <w:r>
              <w:rPr>
                <w:rStyle w:val="IndexLink"/>
                <w:rtl w:val="true"/>
              </w:rPr>
              <w:tab/>
            </w:r>
            <w:r>
              <w:rPr>
                <w:rStyle w:val="IndexLink"/>
              </w:rPr>
              <w:t>90</w:t>
            </w:r>
          </w:hyperlink>
        </w:p>
        <w:p>
          <w:pPr>
            <w:pStyle w:val="Contents3"/>
            <w:tabs>
              <w:tab w:val="clear" w:pos="8459"/>
              <w:tab w:val="right" w:pos="9026" w:leader="dot"/>
            </w:tabs>
            <w:rPr/>
          </w:pPr>
          <w:hyperlink w:anchor="__RefHeading___Toc2441330_73709187">
            <w:r>
              <w:rPr>
                <w:webHidden/>
                <w:rStyle w:val="IndexLink"/>
                <w:rtl w:val="true"/>
              </w:rPr>
              <w:t>فصل الظاء المعجمة</w:t>
            </w:r>
            <w:r>
              <w:rPr>
                <w:rStyle w:val="IndexLink"/>
                <w:rtl w:val="true"/>
              </w:rPr>
              <w:tab/>
            </w:r>
            <w:r>
              <w:rPr>
                <w:rStyle w:val="IndexLink"/>
              </w:rPr>
              <w:t>92</w:t>
            </w:r>
          </w:hyperlink>
        </w:p>
        <w:p>
          <w:pPr>
            <w:pStyle w:val="Contents4"/>
            <w:tabs>
              <w:tab w:val="clear" w:pos="8176"/>
              <w:tab w:val="right" w:pos="9026" w:leader="dot"/>
            </w:tabs>
            <w:rPr/>
          </w:pPr>
          <w:hyperlink w:anchor="__RefHeading___Toc2441332_73709187">
            <w:r>
              <w:rPr>
                <w:webHidden/>
                <w:rStyle w:val="IndexLink"/>
                <w:rtl w:val="true"/>
              </w:rPr>
              <w:t>ظمخ</w:t>
            </w:r>
            <w:r>
              <w:rPr>
                <w:rStyle w:val="IndexLink"/>
                <w:rtl w:val="true"/>
              </w:rPr>
              <w:tab/>
            </w:r>
            <w:r>
              <w:rPr>
                <w:rStyle w:val="IndexLink"/>
              </w:rPr>
              <w:t>92</w:t>
            </w:r>
          </w:hyperlink>
        </w:p>
        <w:p>
          <w:pPr>
            <w:pStyle w:val="Contents3"/>
            <w:tabs>
              <w:tab w:val="clear" w:pos="8459"/>
              <w:tab w:val="right" w:pos="9026" w:leader="dot"/>
            </w:tabs>
            <w:rPr/>
          </w:pPr>
          <w:hyperlink w:anchor="__RefHeading___Toc2441334_73709187">
            <w:r>
              <w:rPr>
                <w:webHidden/>
                <w:rStyle w:val="IndexLink"/>
                <w:rtl w:val="true"/>
              </w:rPr>
              <w:t>فصل العین المهملة</w:t>
            </w:r>
            <w:r>
              <w:rPr>
                <w:rStyle w:val="IndexLink"/>
                <w:rtl w:val="true"/>
              </w:rPr>
              <w:tab/>
            </w:r>
            <w:r>
              <w:rPr>
                <w:rStyle w:val="IndexLink"/>
              </w:rPr>
              <w:t>92</w:t>
            </w:r>
          </w:hyperlink>
        </w:p>
        <w:p>
          <w:pPr>
            <w:pStyle w:val="Contents4"/>
            <w:tabs>
              <w:tab w:val="clear" w:pos="8176"/>
              <w:tab w:val="right" w:pos="9026" w:leader="dot"/>
            </w:tabs>
            <w:rPr/>
          </w:pPr>
          <w:hyperlink w:anchor="__RefHeading___Toc2441336_73709187">
            <w:r>
              <w:rPr>
                <w:webHidden/>
                <w:rStyle w:val="IndexLink"/>
                <w:rtl w:val="true"/>
              </w:rPr>
              <w:t>عهعخ</w:t>
            </w:r>
            <w:r>
              <w:rPr>
                <w:rStyle w:val="IndexLink"/>
                <w:rtl w:val="true"/>
              </w:rPr>
              <w:tab/>
            </w:r>
            <w:r>
              <w:rPr>
                <w:rStyle w:val="IndexLink"/>
              </w:rPr>
              <w:t>92</w:t>
            </w:r>
          </w:hyperlink>
        </w:p>
        <w:p>
          <w:pPr>
            <w:pStyle w:val="Contents3"/>
            <w:tabs>
              <w:tab w:val="clear" w:pos="8459"/>
              <w:tab w:val="right" w:pos="9026" w:leader="dot"/>
            </w:tabs>
            <w:rPr/>
          </w:pPr>
          <w:hyperlink w:anchor="__RefHeading___Toc2441338_73709187">
            <w:r>
              <w:rPr>
                <w:webHidden/>
                <w:rStyle w:val="IndexLink"/>
                <w:rtl w:val="true"/>
              </w:rPr>
              <w:t>فصل الفاء</w:t>
            </w:r>
            <w:r>
              <w:rPr>
                <w:rStyle w:val="IndexLink"/>
                <w:rtl w:val="true"/>
              </w:rPr>
              <w:tab/>
            </w:r>
            <w:r>
              <w:rPr>
                <w:rStyle w:val="IndexLink"/>
              </w:rPr>
              <w:t>92</w:t>
            </w:r>
          </w:hyperlink>
        </w:p>
        <w:p>
          <w:pPr>
            <w:pStyle w:val="Contents4"/>
            <w:tabs>
              <w:tab w:val="clear" w:pos="8176"/>
              <w:tab w:val="right" w:pos="9026" w:leader="dot"/>
            </w:tabs>
            <w:rPr/>
          </w:pPr>
          <w:hyperlink w:anchor="__RefHeading___Toc2441340_73709187">
            <w:r>
              <w:rPr>
                <w:webHidden/>
                <w:rStyle w:val="IndexLink"/>
                <w:rtl w:val="true"/>
              </w:rPr>
              <w:t>فتخ</w:t>
            </w:r>
            <w:r>
              <w:rPr>
                <w:rStyle w:val="IndexLink"/>
                <w:rtl w:val="true"/>
              </w:rPr>
              <w:tab/>
            </w:r>
            <w:r>
              <w:rPr>
                <w:rStyle w:val="IndexLink"/>
              </w:rPr>
              <w:t>92</w:t>
            </w:r>
          </w:hyperlink>
        </w:p>
        <w:p>
          <w:pPr>
            <w:pStyle w:val="Contents4"/>
            <w:tabs>
              <w:tab w:val="clear" w:pos="8176"/>
              <w:tab w:val="right" w:pos="9026" w:leader="dot"/>
            </w:tabs>
            <w:rPr/>
          </w:pPr>
          <w:hyperlink w:anchor="__RefHeading___Toc2441342_73709187">
            <w:r>
              <w:rPr>
                <w:webHidden/>
                <w:rStyle w:val="IndexLink"/>
                <w:rtl w:val="true"/>
              </w:rPr>
              <w:t>فخخ</w:t>
            </w:r>
            <w:r>
              <w:rPr>
                <w:rStyle w:val="IndexLink"/>
                <w:rtl w:val="true"/>
              </w:rPr>
              <w:tab/>
            </w:r>
            <w:r>
              <w:rPr>
                <w:rStyle w:val="IndexLink"/>
              </w:rPr>
              <w:t>93</w:t>
            </w:r>
          </w:hyperlink>
        </w:p>
        <w:p>
          <w:pPr>
            <w:pStyle w:val="Contents4"/>
            <w:tabs>
              <w:tab w:val="clear" w:pos="8176"/>
              <w:tab w:val="right" w:pos="9026" w:leader="dot"/>
            </w:tabs>
            <w:rPr/>
          </w:pPr>
          <w:hyperlink w:anchor="__RefHeading___Toc2441344_73709187">
            <w:r>
              <w:rPr>
                <w:webHidden/>
                <w:rStyle w:val="IndexLink"/>
                <w:rtl w:val="true"/>
              </w:rPr>
              <w:t>فدخ</w:t>
            </w:r>
            <w:r>
              <w:rPr>
                <w:rStyle w:val="IndexLink"/>
                <w:rtl w:val="true"/>
              </w:rPr>
              <w:tab/>
            </w:r>
            <w:r>
              <w:rPr>
                <w:rStyle w:val="IndexLink"/>
              </w:rPr>
              <w:t>95</w:t>
            </w:r>
          </w:hyperlink>
        </w:p>
        <w:p>
          <w:pPr>
            <w:pStyle w:val="Contents4"/>
            <w:tabs>
              <w:tab w:val="clear" w:pos="8176"/>
              <w:tab w:val="right" w:pos="9026" w:leader="dot"/>
            </w:tabs>
            <w:rPr/>
          </w:pPr>
          <w:hyperlink w:anchor="__RefHeading___Toc2441346_73709187">
            <w:r>
              <w:rPr>
                <w:webHidden/>
                <w:rStyle w:val="IndexLink"/>
                <w:rtl w:val="true"/>
              </w:rPr>
              <w:t>فرخ</w:t>
            </w:r>
            <w:r>
              <w:rPr>
                <w:rStyle w:val="IndexLink"/>
                <w:rtl w:val="true"/>
              </w:rPr>
              <w:tab/>
            </w:r>
            <w:r>
              <w:rPr>
                <w:rStyle w:val="IndexLink"/>
              </w:rPr>
              <w:t>95</w:t>
            </w:r>
          </w:hyperlink>
        </w:p>
        <w:p>
          <w:pPr>
            <w:pStyle w:val="Contents4"/>
            <w:tabs>
              <w:tab w:val="clear" w:pos="8176"/>
              <w:tab w:val="right" w:pos="9026" w:leader="dot"/>
            </w:tabs>
            <w:rPr/>
          </w:pPr>
          <w:hyperlink w:anchor="__RefHeading___Toc2441348_73709187">
            <w:r>
              <w:rPr>
                <w:webHidden/>
                <w:rStyle w:val="IndexLink"/>
                <w:rtl w:val="true"/>
              </w:rPr>
              <w:t>فرسخ</w:t>
            </w:r>
            <w:r>
              <w:rPr>
                <w:rStyle w:val="IndexLink"/>
                <w:rtl w:val="true"/>
              </w:rPr>
              <w:tab/>
            </w:r>
            <w:r>
              <w:rPr>
                <w:rStyle w:val="IndexLink"/>
              </w:rPr>
              <w:t>99</w:t>
            </w:r>
          </w:hyperlink>
        </w:p>
        <w:p>
          <w:pPr>
            <w:pStyle w:val="Contents4"/>
            <w:tabs>
              <w:tab w:val="clear" w:pos="8176"/>
              <w:tab w:val="right" w:pos="9026" w:leader="dot"/>
            </w:tabs>
            <w:rPr/>
          </w:pPr>
          <w:hyperlink w:anchor="__RefHeading___Toc2441350_73709187">
            <w:r>
              <w:rPr>
                <w:webHidden/>
                <w:rStyle w:val="IndexLink"/>
                <w:rtl w:val="true"/>
              </w:rPr>
              <w:t>فرضخ</w:t>
            </w:r>
            <w:r>
              <w:rPr>
                <w:rStyle w:val="IndexLink"/>
                <w:rtl w:val="true"/>
              </w:rPr>
              <w:tab/>
            </w:r>
            <w:r>
              <w:rPr>
                <w:rStyle w:val="IndexLink"/>
              </w:rPr>
              <w:t>99</w:t>
            </w:r>
          </w:hyperlink>
        </w:p>
        <w:p>
          <w:pPr>
            <w:pStyle w:val="Contents4"/>
            <w:tabs>
              <w:tab w:val="clear" w:pos="8176"/>
              <w:tab w:val="right" w:pos="9026" w:leader="dot"/>
            </w:tabs>
            <w:rPr/>
          </w:pPr>
          <w:hyperlink w:anchor="__RefHeading___Toc2441352_73709187">
            <w:r>
              <w:rPr>
                <w:webHidden/>
                <w:rStyle w:val="IndexLink"/>
                <w:rtl w:val="true"/>
              </w:rPr>
              <w:t>فرفخ</w:t>
            </w:r>
            <w:r>
              <w:rPr>
                <w:rStyle w:val="IndexLink"/>
                <w:rtl w:val="true"/>
              </w:rPr>
              <w:tab/>
            </w:r>
            <w:r>
              <w:rPr>
                <w:rStyle w:val="IndexLink"/>
              </w:rPr>
              <w:t>100</w:t>
            </w:r>
          </w:hyperlink>
        </w:p>
        <w:p>
          <w:pPr>
            <w:pStyle w:val="Contents4"/>
            <w:tabs>
              <w:tab w:val="clear" w:pos="8176"/>
              <w:tab w:val="right" w:pos="9026" w:leader="dot"/>
            </w:tabs>
            <w:rPr/>
          </w:pPr>
          <w:hyperlink w:anchor="__RefHeading___Toc2441354_73709187">
            <w:r>
              <w:rPr>
                <w:webHidden/>
                <w:rStyle w:val="IndexLink"/>
                <w:rtl w:val="true"/>
              </w:rPr>
              <w:t>فسخ</w:t>
            </w:r>
            <w:r>
              <w:rPr>
                <w:rStyle w:val="IndexLink"/>
                <w:rtl w:val="true"/>
              </w:rPr>
              <w:tab/>
            </w:r>
            <w:r>
              <w:rPr>
                <w:rStyle w:val="IndexLink"/>
              </w:rPr>
              <w:t>100</w:t>
            </w:r>
          </w:hyperlink>
        </w:p>
        <w:p>
          <w:pPr>
            <w:pStyle w:val="Contents4"/>
            <w:tabs>
              <w:tab w:val="clear" w:pos="8176"/>
              <w:tab w:val="right" w:pos="9026" w:leader="dot"/>
            </w:tabs>
            <w:rPr/>
          </w:pPr>
          <w:hyperlink w:anchor="__RefHeading___Toc2441356_73709187">
            <w:r>
              <w:rPr>
                <w:webHidden/>
                <w:rStyle w:val="IndexLink"/>
                <w:rtl w:val="true"/>
              </w:rPr>
              <w:t>فشخ</w:t>
            </w:r>
            <w:r>
              <w:rPr>
                <w:rStyle w:val="IndexLink"/>
                <w:rtl w:val="true"/>
              </w:rPr>
              <w:tab/>
            </w:r>
            <w:r>
              <w:rPr>
                <w:rStyle w:val="IndexLink"/>
              </w:rPr>
              <w:t>101</w:t>
            </w:r>
          </w:hyperlink>
        </w:p>
        <w:p>
          <w:pPr>
            <w:pStyle w:val="Contents4"/>
            <w:tabs>
              <w:tab w:val="clear" w:pos="8176"/>
              <w:tab w:val="right" w:pos="9026" w:leader="dot"/>
            </w:tabs>
            <w:rPr/>
          </w:pPr>
          <w:hyperlink w:anchor="__RefHeading___Toc2441358_73709187">
            <w:r>
              <w:rPr>
                <w:webHidden/>
                <w:rStyle w:val="IndexLink"/>
                <w:rtl w:val="true"/>
              </w:rPr>
              <w:t>فصخ</w:t>
            </w:r>
            <w:r>
              <w:rPr>
                <w:rStyle w:val="IndexLink"/>
                <w:rtl w:val="true"/>
              </w:rPr>
              <w:tab/>
            </w:r>
            <w:r>
              <w:rPr>
                <w:rStyle w:val="IndexLink"/>
              </w:rPr>
              <w:t>101</w:t>
            </w:r>
          </w:hyperlink>
        </w:p>
        <w:p>
          <w:pPr>
            <w:pStyle w:val="Contents4"/>
            <w:tabs>
              <w:tab w:val="clear" w:pos="8176"/>
              <w:tab w:val="right" w:pos="9026" w:leader="dot"/>
            </w:tabs>
            <w:rPr/>
          </w:pPr>
          <w:hyperlink w:anchor="__RefHeading___Toc2441360_73709187">
            <w:r>
              <w:rPr>
                <w:webHidden/>
                <w:rStyle w:val="IndexLink"/>
                <w:rtl w:val="true"/>
              </w:rPr>
              <w:t>فضخ</w:t>
            </w:r>
            <w:r>
              <w:rPr>
                <w:rStyle w:val="IndexLink"/>
                <w:rtl w:val="true"/>
              </w:rPr>
              <w:tab/>
            </w:r>
            <w:r>
              <w:rPr>
                <w:rStyle w:val="IndexLink"/>
              </w:rPr>
              <w:t>101</w:t>
            </w:r>
          </w:hyperlink>
        </w:p>
        <w:p>
          <w:pPr>
            <w:pStyle w:val="Contents4"/>
            <w:tabs>
              <w:tab w:val="clear" w:pos="8176"/>
              <w:tab w:val="right" w:pos="9026" w:leader="dot"/>
            </w:tabs>
            <w:rPr/>
          </w:pPr>
          <w:hyperlink w:anchor="__RefHeading___Toc2441362_73709187">
            <w:r>
              <w:rPr>
                <w:webHidden/>
                <w:rStyle w:val="IndexLink"/>
                <w:rtl w:val="true"/>
              </w:rPr>
              <w:t>فقخ</w:t>
            </w:r>
            <w:r>
              <w:rPr>
                <w:rStyle w:val="IndexLink"/>
                <w:rtl w:val="true"/>
              </w:rPr>
              <w:tab/>
            </w:r>
            <w:r>
              <w:rPr>
                <w:rStyle w:val="IndexLink"/>
              </w:rPr>
              <w:t>103</w:t>
            </w:r>
          </w:hyperlink>
        </w:p>
        <w:p>
          <w:pPr>
            <w:pStyle w:val="Contents4"/>
            <w:tabs>
              <w:tab w:val="clear" w:pos="8176"/>
              <w:tab w:val="right" w:pos="9026" w:leader="dot"/>
            </w:tabs>
            <w:rPr/>
          </w:pPr>
          <w:hyperlink w:anchor="__RefHeading___Toc2441364_73709187">
            <w:r>
              <w:rPr>
                <w:webHidden/>
                <w:rStyle w:val="IndexLink"/>
                <w:rtl w:val="true"/>
              </w:rPr>
              <w:t>فلخ</w:t>
            </w:r>
            <w:r>
              <w:rPr>
                <w:rStyle w:val="IndexLink"/>
                <w:rtl w:val="true"/>
              </w:rPr>
              <w:tab/>
            </w:r>
            <w:r>
              <w:rPr>
                <w:rStyle w:val="IndexLink"/>
              </w:rPr>
              <w:t>103</w:t>
            </w:r>
          </w:hyperlink>
        </w:p>
        <w:p>
          <w:pPr>
            <w:pStyle w:val="Contents4"/>
            <w:tabs>
              <w:tab w:val="clear" w:pos="8176"/>
              <w:tab w:val="right" w:pos="9026" w:leader="dot"/>
            </w:tabs>
            <w:rPr/>
          </w:pPr>
          <w:hyperlink w:anchor="__RefHeading___Toc2441366_73709187">
            <w:r>
              <w:rPr>
                <w:webHidden/>
                <w:rStyle w:val="IndexLink"/>
                <w:rtl w:val="true"/>
              </w:rPr>
              <w:t>فلذخ</w:t>
            </w:r>
            <w:r>
              <w:rPr>
                <w:rStyle w:val="IndexLink"/>
                <w:rtl w:val="true"/>
              </w:rPr>
              <w:tab/>
            </w:r>
            <w:r>
              <w:rPr>
                <w:rStyle w:val="IndexLink"/>
              </w:rPr>
              <w:t>103</w:t>
            </w:r>
          </w:hyperlink>
        </w:p>
        <w:p>
          <w:pPr>
            <w:pStyle w:val="Contents4"/>
            <w:tabs>
              <w:tab w:val="clear" w:pos="8176"/>
              <w:tab w:val="right" w:pos="9026" w:leader="dot"/>
            </w:tabs>
            <w:rPr/>
          </w:pPr>
          <w:hyperlink w:anchor="__RefHeading___Toc2441368_73709187">
            <w:r>
              <w:rPr>
                <w:webHidden/>
                <w:rStyle w:val="IndexLink"/>
                <w:rtl w:val="true"/>
              </w:rPr>
              <w:t>فنخ</w:t>
            </w:r>
            <w:r>
              <w:rPr>
                <w:rStyle w:val="IndexLink"/>
                <w:rtl w:val="true"/>
              </w:rPr>
              <w:tab/>
            </w:r>
            <w:r>
              <w:rPr>
                <w:rStyle w:val="IndexLink"/>
              </w:rPr>
              <w:t>103</w:t>
            </w:r>
          </w:hyperlink>
        </w:p>
        <w:p>
          <w:pPr>
            <w:pStyle w:val="Contents4"/>
            <w:tabs>
              <w:tab w:val="clear" w:pos="8176"/>
              <w:tab w:val="right" w:pos="9026" w:leader="dot"/>
            </w:tabs>
            <w:rPr/>
          </w:pPr>
          <w:hyperlink w:anchor="__RefHeading___Toc2441370_73709187">
            <w:r>
              <w:rPr>
                <w:webHidden/>
                <w:rStyle w:val="IndexLink"/>
                <w:rtl w:val="true"/>
              </w:rPr>
              <w:t>فنشخ</w:t>
            </w:r>
            <w:r>
              <w:rPr>
                <w:rStyle w:val="IndexLink"/>
                <w:rtl w:val="true"/>
              </w:rPr>
              <w:tab/>
            </w:r>
            <w:r>
              <w:rPr>
                <w:rStyle w:val="IndexLink"/>
              </w:rPr>
              <w:t>104</w:t>
            </w:r>
          </w:hyperlink>
        </w:p>
        <w:p>
          <w:pPr>
            <w:pStyle w:val="Contents4"/>
            <w:tabs>
              <w:tab w:val="clear" w:pos="8176"/>
              <w:tab w:val="right" w:pos="9026" w:leader="dot"/>
            </w:tabs>
            <w:rPr/>
          </w:pPr>
          <w:hyperlink w:anchor="__RefHeading___Toc2441372_73709187">
            <w:r>
              <w:rPr>
                <w:webHidden/>
                <w:rStyle w:val="IndexLink"/>
                <w:rtl w:val="true"/>
              </w:rPr>
              <w:t>فنقخ</w:t>
            </w:r>
            <w:r>
              <w:rPr>
                <w:rStyle w:val="IndexLink"/>
                <w:rtl w:val="true"/>
              </w:rPr>
              <w:tab/>
            </w:r>
            <w:r>
              <w:rPr>
                <w:rStyle w:val="IndexLink"/>
              </w:rPr>
              <w:t>104</w:t>
            </w:r>
          </w:hyperlink>
        </w:p>
        <w:p>
          <w:pPr>
            <w:pStyle w:val="Contents4"/>
            <w:tabs>
              <w:tab w:val="clear" w:pos="8176"/>
              <w:tab w:val="right" w:pos="9026" w:leader="dot"/>
            </w:tabs>
            <w:rPr/>
          </w:pPr>
          <w:hyperlink w:anchor="__RefHeading___Toc2441374_73709187">
            <w:r>
              <w:rPr>
                <w:webHidden/>
                <w:rStyle w:val="IndexLink"/>
                <w:rtl w:val="true"/>
              </w:rPr>
              <w:t>فوخ</w:t>
            </w:r>
            <w:r>
              <w:rPr>
                <w:rStyle w:val="IndexLink"/>
                <w:rtl w:val="true"/>
              </w:rPr>
              <w:tab/>
            </w:r>
            <w:r>
              <w:rPr>
                <w:rStyle w:val="IndexLink"/>
              </w:rPr>
              <w:t>104</w:t>
            </w:r>
          </w:hyperlink>
        </w:p>
        <w:p>
          <w:pPr>
            <w:pStyle w:val="Contents4"/>
            <w:tabs>
              <w:tab w:val="clear" w:pos="8176"/>
              <w:tab w:val="right" w:pos="9026" w:leader="dot"/>
            </w:tabs>
            <w:rPr/>
          </w:pPr>
          <w:hyperlink w:anchor="__RefHeading___Toc2441376_73709187">
            <w:r>
              <w:rPr>
                <w:webHidden/>
                <w:rStyle w:val="IndexLink"/>
                <w:rtl w:val="true"/>
              </w:rPr>
              <w:t>فیخ</w:t>
            </w:r>
            <w:r>
              <w:rPr>
                <w:rStyle w:val="IndexLink"/>
                <w:rtl w:val="true"/>
              </w:rPr>
              <w:tab/>
            </w:r>
            <w:r>
              <w:rPr>
                <w:rStyle w:val="IndexLink"/>
              </w:rPr>
              <w:t>105</w:t>
            </w:r>
          </w:hyperlink>
        </w:p>
        <w:p>
          <w:pPr>
            <w:pStyle w:val="Contents3"/>
            <w:tabs>
              <w:tab w:val="clear" w:pos="8459"/>
              <w:tab w:val="right" w:pos="9026" w:leader="dot"/>
            </w:tabs>
            <w:rPr/>
          </w:pPr>
          <w:hyperlink w:anchor="__RefHeading___Toc2441378_73709187">
            <w:r>
              <w:rPr>
                <w:webHidden/>
                <w:rStyle w:val="IndexLink"/>
                <w:rtl w:val="true"/>
              </w:rPr>
              <w:t>فصل القاف</w:t>
            </w:r>
            <w:r>
              <w:rPr>
                <w:rStyle w:val="IndexLink"/>
                <w:rtl w:val="true"/>
              </w:rPr>
              <w:tab/>
            </w:r>
            <w:r>
              <w:rPr>
                <w:rStyle w:val="IndexLink"/>
              </w:rPr>
              <w:t>105</w:t>
            </w:r>
          </w:hyperlink>
        </w:p>
        <w:p>
          <w:pPr>
            <w:pStyle w:val="Contents4"/>
            <w:tabs>
              <w:tab w:val="clear" w:pos="8176"/>
              <w:tab w:val="right" w:pos="9026" w:leader="dot"/>
            </w:tabs>
            <w:rPr/>
          </w:pPr>
          <w:hyperlink w:anchor="__RefHeading___Toc2441380_73709187">
            <w:r>
              <w:rPr>
                <w:webHidden/>
                <w:rStyle w:val="IndexLink"/>
                <w:rtl w:val="true"/>
              </w:rPr>
              <w:t>قفخ</w:t>
            </w:r>
            <w:r>
              <w:rPr>
                <w:rStyle w:val="IndexLink"/>
                <w:rtl w:val="true"/>
              </w:rPr>
              <w:tab/>
            </w:r>
            <w:r>
              <w:rPr>
                <w:rStyle w:val="IndexLink"/>
              </w:rPr>
              <w:t>105</w:t>
            </w:r>
          </w:hyperlink>
        </w:p>
        <w:p>
          <w:pPr>
            <w:pStyle w:val="Contents4"/>
            <w:tabs>
              <w:tab w:val="clear" w:pos="8176"/>
              <w:tab w:val="right" w:pos="9026" w:leader="dot"/>
            </w:tabs>
            <w:rPr/>
          </w:pPr>
          <w:hyperlink w:anchor="__RefHeading___Toc2441382_73709187">
            <w:r>
              <w:rPr>
                <w:webHidden/>
                <w:rStyle w:val="IndexLink"/>
                <w:rtl w:val="true"/>
              </w:rPr>
              <w:t>قلخ</w:t>
            </w:r>
            <w:r>
              <w:rPr>
                <w:rStyle w:val="IndexLink"/>
                <w:rtl w:val="true"/>
              </w:rPr>
              <w:tab/>
            </w:r>
            <w:r>
              <w:rPr>
                <w:rStyle w:val="IndexLink"/>
              </w:rPr>
              <w:t>107</w:t>
            </w:r>
          </w:hyperlink>
        </w:p>
        <w:p>
          <w:pPr>
            <w:pStyle w:val="Contents4"/>
            <w:tabs>
              <w:tab w:val="clear" w:pos="8176"/>
              <w:tab w:val="right" w:pos="9026" w:leader="dot"/>
            </w:tabs>
            <w:rPr/>
          </w:pPr>
          <w:hyperlink w:anchor="__RefHeading___Toc2441384_73709187">
            <w:r>
              <w:rPr>
                <w:webHidden/>
                <w:rStyle w:val="IndexLink"/>
                <w:rtl w:val="true"/>
              </w:rPr>
              <w:t>قمخ</w:t>
            </w:r>
            <w:r>
              <w:rPr>
                <w:rStyle w:val="IndexLink"/>
                <w:rtl w:val="true"/>
              </w:rPr>
              <w:tab/>
            </w:r>
            <w:r>
              <w:rPr>
                <w:rStyle w:val="IndexLink"/>
              </w:rPr>
              <w:t>107</w:t>
            </w:r>
          </w:hyperlink>
        </w:p>
        <w:p>
          <w:pPr>
            <w:pStyle w:val="Contents4"/>
            <w:tabs>
              <w:tab w:val="clear" w:pos="8176"/>
              <w:tab w:val="right" w:pos="9026" w:leader="dot"/>
            </w:tabs>
            <w:rPr/>
          </w:pPr>
          <w:hyperlink w:anchor="__RefHeading___Toc2441386_73709187">
            <w:r>
              <w:rPr>
                <w:webHidden/>
                <w:rStyle w:val="IndexLink"/>
                <w:rtl w:val="true"/>
              </w:rPr>
              <w:t>قنفخ</w:t>
            </w:r>
            <w:r>
              <w:rPr>
                <w:rStyle w:val="IndexLink"/>
                <w:rtl w:val="true"/>
              </w:rPr>
              <w:tab/>
            </w:r>
            <w:r>
              <w:rPr>
                <w:rStyle w:val="IndexLink"/>
              </w:rPr>
              <w:t>107</w:t>
            </w:r>
          </w:hyperlink>
        </w:p>
        <w:p>
          <w:pPr>
            <w:pStyle w:val="Contents4"/>
            <w:tabs>
              <w:tab w:val="clear" w:pos="8176"/>
              <w:tab w:val="right" w:pos="9026" w:leader="dot"/>
            </w:tabs>
            <w:rPr/>
          </w:pPr>
          <w:hyperlink w:anchor="__RefHeading___Toc2441388_73709187">
            <w:r>
              <w:rPr>
                <w:webHidden/>
                <w:rStyle w:val="IndexLink"/>
                <w:rtl w:val="true"/>
              </w:rPr>
              <w:t>قوخ</w:t>
            </w:r>
            <w:r>
              <w:rPr>
                <w:rStyle w:val="IndexLink"/>
                <w:rtl w:val="true"/>
              </w:rPr>
              <w:tab/>
            </w:r>
            <w:r>
              <w:rPr>
                <w:rStyle w:val="IndexLink"/>
              </w:rPr>
              <w:t>107</w:t>
            </w:r>
          </w:hyperlink>
        </w:p>
        <w:p>
          <w:pPr>
            <w:pStyle w:val="Contents3"/>
            <w:tabs>
              <w:tab w:val="clear" w:pos="8459"/>
              <w:tab w:val="right" w:pos="9026" w:leader="dot"/>
            </w:tabs>
            <w:rPr/>
          </w:pPr>
          <w:hyperlink w:anchor="__RefHeading___Toc2441390_73709187">
            <w:r>
              <w:rPr>
                <w:webHidden/>
                <w:rStyle w:val="IndexLink"/>
                <w:rtl w:val="true"/>
              </w:rPr>
              <w:t>فصل الکاف</w:t>
            </w:r>
            <w:r>
              <w:rPr>
                <w:rStyle w:val="IndexLink"/>
                <w:rtl w:val="true"/>
              </w:rPr>
              <w:tab/>
            </w:r>
            <w:r>
              <w:rPr>
                <w:rStyle w:val="IndexLink"/>
              </w:rPr>
              <w:t>108</w:t>
            </w:r>
          </w:hyperlink>
        </w:p>
        <w:p>
          <w:pPr>
            <w:pStyle w:val="Contents4"/>
            <w:tabs>
              <w:tab w:val="clear" w:pos="8176"/>
              <w:tab w:val="right" w:pos="9026" w:leader="dot"/>
            </w:tabs>
            <w:rPr/>
          </w:pPr>
          <w:hyperlink w:anchor="__RefHeading___Toc2441392_73709187">
            <w:r>
              <w:rPr>
                <w:webHidden/>
                <w:rStyle w:val="IndexLink"/>
                <w:rtl w:val="true"/>
              </w:rPr>
              <w:t>کخخ</w:t>
            </w:r>
            <w:r>
              <w:rPr>
                <w:rStyle w:val="IndexLink"/>
                <w:rtl w:val="true"/>
              </w:rPr>
              <w:tab/>
            </w:r>
            <w:r>
              <w:rPr>
                <w:rStyle w:val="IndexLink"/>
              </w:rPr>
              <w:t>108</w:t>
            </w:r>
          </w:hyperlink>
        </w:p>
        <w:p>
          <w:pPr>
            <w:pStyle w:val="Contents4"/>
            <w:tabs>
              <w:tab w:val="clear" w:pos="8176"/>
              <w:tab w:val="right" w:pos="9026" w:leader="dot"/>
            </w:tabs>
            <w:rPr/>
          </w:pPr>
          <w:hyperlink w:anchor="__RefHeading___Toc2441394_73709187">
            <w:r>
              <w:rPr>
                <w:webHidden/>
                <w:rStyle w:val="IndexLink"/>
                <w:rtl w:val="true"/>
              </w:rPr>
              <w:t>کرخ</w:t>
            </w:r>
            <w:r>
              <w:rPr>
                <w:rStyle w:val="IndexLink"/>
                <w:rtl w:val="true"/>
              </w:rPr>
              <w:tab/>
            </w:r>
            <w:r>
              <w:rPr>
                <w:rStyle w:val="IndexLink"/>
              </w:rPr>
              <w:t>108</w:t>
            </w:r>
          </w:hyperlink>
        </w:p>
        <w:p>
          <w:pPr>
            <w:pStyle w:val="Contents4"/>
            <w:tabs>
              <w:tab w:val="clear" w:pos="8176"/>
              <w:tab w:val="right" w:pos="9026" w:leader="dot"/>
            </w:tabs>
            <w:rPr/>
          </w:pPr>
          <w:hyperlink w:anchor="__RefHeading___Toc2441396_73709187">
            <w:r>
              <w:rPr>
                <w:webHidden/>
                <w:rStyle w:val="IndexLink"/>
                <w:rtl w:val="true"/>
              </w:rPr>
              <w:t>کشخ</w:t>
            </w:r>
            <w:r>
              <w:rPr>
                <w:rStyle w:val="IndexLink"/>
                <w:rtl w:val="true"/>
              </w:rPr>
              <w:tab/>
            </w:r>
            <w:r>
              <w:rPr>
                <w:rStyle w:val="IndexLink"/>
              </w:rPr>
              <w:t>109</w:t>
            </w:r>
          </w:hyperlink>
        </w:p>
        <w:p>
          <w:pPr>
            <w:pStyle w:val="Contents4"/>
            <w:tabs>
              <w:tab w:val="clear" w:pos="8176"/>
              <w:tab w:val="right" w:pos="9026" w:leader="dot"/>
            </w:tabs>
            <w:rPr/>
          </w:pPr>
          <w:hyperlink w:anchor="__RefHeading___Toc2441398_73709187">
            <w:r>
              <w:rPr>
                <w:webHidden/>
                <w:rStyle w:val="IndexLink"/>
                <w:rtl w:val="true"/>
              </w:rPr>
              <w:t>کشمخ</w:t>
            </w:r>
            <w:r>
              <w:rPr>
                <w:rStyle w:val="IndexLink"/>
                <w:rtl w:val="true"/>
              </w:rPr>
              <w:tab/>
            </w:r>
            <w:r>
              <w:rPr>
                <w:rStyle w:val="IndexLink"/>
              </w:rPr>
              <w:t>109</w:t>
            </w:r>
          </w:hyperlink>
        </w:p>
        <w:p>
          <w:pPr>
            <w:pStyle w:val="Contents4"/>
            <w:tabs>
              <w:tab w:val="clear" w:pos="8176"/>
              <w:tab w:val="right" w:pos="9026" w:leader="dot"/>
            </w:tabs>
            <w:rPr/>
          </w:pPr>
          <w:hyperlink w:anchor="__RefHeading___Toc2441400_73709187">
            <w:r>
              <w:rPr>
                <w:webHidden/>
                <w:rStyle w:val="IndexLink"/>
                <w:rtl w:val="true"/>
              </w:rPr>
              <w:t>کشملخ</w:t>
            </w:r>
            <w:r>
              <w:rPr>
                <w:rStyle w:val="IndexLink"/>
                <w:rtl w:val="true"/>
              </w:rPr>
              <w:tab/>
            </w:r>
            <w:r>
              <w:rPr>
                <w:rStyle w:val="IndexLink"/>
              </w:rPr>
              <w:t>109</w:t>
            </w:r>
          </w:hyperlink>
        </w:p>
        <w:p>
          <w:pPr>
            <w:pStyle w:val="Contents4"/>
            <w:tabs>
              <w:tab w:val="clear" w:pos="8176"/>
              <w:tab w:val="right" w:pos="9026" w:leader="dot"/>
            </w:tabs>
            <w:rPr/>
          </w:pPr>
          <w:hyperlink w:anchor="__RefHeading___Toc2441402_73709187">
            <w:r>
              <w:rPr>
                <w:webHidden/>
                <w:rStyle w:val="IndexLink"/>
                <w:rtl w:val="true"/>
              </w:rPr>
              <w:t>کفخ</w:t>
            </w:r>
            <w:r>
              <w:rPr>
                <w:rStyle w:val="IndexLink"/>
                <w:rtl w:val="true"/>
              </w:rPr>
              <w:tab/>
            </w:r>
            <w:r>
              <w:rPr>
                <w:rStyle w:val="IndexLink"/>
              </w:rPr>
              <w:t>109</w:t>
            </w:r>
          </w:hyperlink>
        </w:p>
        <w:p>
          <w:pPr>
            <w:pStyle w:val="Contents4"/>
            <w:tabs>
              <w:tab w:val="clear" w:pos="8176"/>
              <w:tab w:val="right" w:pos="9026" w:leader="dot"/>
            </w:tabs>
            <w:rPr/>
          </w:pPr>
          <w:hyperlink w:anchor="__RefHeading___Toc2441404_73709187">
            <w:r>
              <w:rPr>
                <w:webHidden/>
                <w:rStyle w:val="IndexLink"/>
                <w:rtl w:val="true"/>
              </w:rPr>
              <w:t>کمخ</w:t>
            </w:r>
            <w:r>
              <w:rPr>
                <w:rStyle w:val="IndexLink"/>
                <w:rtl w:val="true"/>
              </w:rPr>
              <w:tab/>
            </w:r>
            <w:r>
              <w:rPr>
                <w:rStyle w:val="IndexLink"/>
              </w:rPr>
              <w:t>109</w:t>
            </w:r>
          </w:hyperlink>
        </w:p>
        <w:p>
          <w:pPr>
            <w:pStyle w:val="Contents4"/>
            <w:tabs>
              <w:tab w:val="clear" w:pos="8176"/>
              <w:tab w:val="right" w:pos="9026" w:leader="dot"/>
            </w:tabs>
            <w:rPr/>
          </w:pPr>
          <w:hyperlink w:anchor="__RefHeading___Toc2441406_73709187">
            <w:r>
              <w:rPr>
                <w:webHidden/>
                <w:rStyle w:val="IndexLink"/>
                <w:rtl w:val="true"/>
              </w:rPr>
              <w:t>کوخ</w:t>
            </w:r>
            <w:r>
              <w:rPr>
                <w:rStyle w:val="IndexLink"/>
                <w:rtl w:val="true"/>
              </w:rPr>
              <w:tab/>
            </w:r>
            <w:r>
              <w:rPr>
                <w:rStyle w:val="IndexLink"/>
              </w:rPr>
              <w:t>110</w:t>
            </w:r>
          </w:hyperlink>
        </w:p>
        <w:p>
          <w:pPr>
            <w:pStyle w:val="Contents3"/>
            <w:tabs>
              <w:tab w:val="clear" w:pos="8459"/>
              <w:tab w:val="right" w:pos="9026" w:leader="dot"/>
            </w:tabs>
            <w:rPr/>
          </w:pPr>
          <w:hyperlink w:anchor="__RefHeading___Toc2441408_73709187">
            <w:r>
              <w:rPr>
                <w:webHidden/>
                <w:rStyle w:val="IndexLink"/>
                <w:rtl w:val="true"/>
              </w:rPr>
              <w:t>فصل اللام</w:t>
            </w:r>
            <w:r>
              <w:rPr>
                <w:rStyle w:val="IndexLink"/>
                <w:rtl w:val="true"/>
              </w:rPr>
              <w:tab/>
            </w:r>
            <w:r>
              <w:rPr>
                <w:rStyle w:val="IndexLink"/>
              </w:rPr>
              <w:t>111</w:t>
            </w:r>
          </w:hyperlink>
        </w:p>
        <w:p>
          <w:pPr>
            <w:pStyle w:val="Contents4"/>
            <w:tabs>
              <w:tab w:val="clear" w:pos="8176"/>
              <w:tab w:val="right" w:pos="9026" w:leader="dot"/>
            </w:tabs>
            <w:rPr/>
          </w:pPr>
          <w:hyperlink w:anchor="__RefHeading___Toc2441410_73709187">
            <w:r>
              <w:rPr>
                <w:webHidden/>
                <w:rStyle w:val="IndexLink"/>
                <w:rtl w:val="true"/>
              </w:rPr>
              <w:t>لبخ</w:t>
            </w:r>
            <w:r>
              <w:rPr>
                <w:rStyle w:val="IndexLink"/>
                <w:rtl w:val="true"/>
              </w:rPr>
              <w:tab/>
            </w:r>
            <w:r>
              <w:rPr>
                <w:rStyle w:val="IndexLink"/>
              </w:rPr>
              <w:t>111</w:t>
            </w:r>
          </w:hyperlink>
        </w:p>
        <w:p>
          <w:pPr>
            <w:pStyle w:val="Contents4"/>
            <w:tabs>
              <w:tab w:val="clear" w:pos="8176"/>
              <w:tab w:val="right" w:pos="9026" w:leader="dot"/>
            </w:tabs>
            <w:rPr/>
          </w:pPr>
          <w:hyperlink w:anchor="__RefHeading___Toc2441412_73709187">
            <w:r>
              <w:rPr>
                <w:webHidden/>
                <w:rStyle w:val="IndexLink"/>
                <w:rtl w:val="true"/>
              </w:rPr>
              <w:t>لتخ</w:t>
            </w:r>
            <w:r>
              <w:rPr>
                <w:rStyle w:val="IndexLink"/>
                <w:rtl w:val="true"/>
              </w:rPr>
              <w:tab/>
            </w:r>
            <w:r>
              <w:rPr>
                <w:rStyle w:val="IndexLink"/>
              </w:rPr>
              <w:t>111</w:t>
            </w:r>
          </w:hyperlink>
        </w:p>
        <w:p>
          <w:pPr>
            <w:pStyle w:val="Contents4"/>
            <w:tabs>
              <w:tab w:val="clear" w:pos="8176"/>
              <w:tab w:val="right" w:pos="9026" w:leader="dot"/>
            </w:tabs>
            <w:rPr/>
          </w:pPr>
          <w:hyperlink w:anchor="__RefHeading___Toc2441414_73709187">
            <w:r>
              <w:rPr>
                <w:webHidden/>
                <w:rStyle w:val="IndexLink"/>
                <w:rtl w:val="true"/>
              </w:rPr>
              <w:t>لخخ</w:t>
            </w:r>
            <w:r>
              <w:rPr>
                <w:rStyle w:val="IndexLink"/>
                <w:rtl w:val="true"/>
              </w:rPr>
              <w:tab/>
            </w:r>
            <w:r>
              <w:rPr>
                <w:rStyle w:val="IndexLink"/>
              </w:rPr>
              <w:t>111</w:t>
            </w:r>
          </w:hyperlink>
        </w:p>
        <w:p>
          <w:pPr>
            <w:pStyle w:val="Contents4"/>
            <w:tabs>
              <w:tab w:val="clear" w:pos="8176"/>
              <w:tab w:val="right" w:pos="9026" w:leader="dot"/>
            </w:tabs>
            <w:rPr/>
          </w:pPr>
          <w:hyperlink w:anchor="__RefHeading___Toc2441416_73709187">
            <w:r>
              <w:rPr>
                <w:webHidden/>
                <w:rStyle w:val="IndexLink"/>
                <w:rtl w:val="true"/>
              </w:rPr>
              <w:t>لطخ</w:t>
            </w:r>
            <w:r>
              <w:rPr>
                <w:rStyle w:val="IndexLink"/>
                <w:rtl w:val="true"/>
              </w:rPr>
              <w:tab/>
            </w:r>
            <w:r>
              <w:rPr>
                <w:rStyle w:val="IndexLink"/>
              </w:rPr>
              <w:t>113</w:t>
            </w:r>
          </w:hyperlink>
        </w:p>
        <w:p>
          <w:pPr>
            <w:pStyle w:val="Contents4"/>
            <w:tabs>
              <w:tab w:val="clear" w:pos="8176"/>
              <w:tab w:val="right" w:pos="9026" w:leader="dot"/>
            </w:tabs>
            <w:rPr/>
          </w:pPr>
          <w:hyperlink w:anchor="__RefHeading___Toc2441418_73709187">
            <w:r>
              <w:rPr>
                <w:webHidden/>
                <w:rStyle w:val="IndexLink"/>
                <w:rtl w:val="true"/>
              </w:rPr>
              <w:t>لفخ</w:t>
            </w:r>
            <w:r>
              <w:rPr>
                <w:rStyle w:val="IndexLink"/>
                <w:rtl w:val="true"/>
              </w:rPr>
              <w:tab/>
            </w:r>
            <w:r>
              <w:rPr>
                <w:rStyle w:val="IndexLink"/>
              </w:rPr>
              <w:t>113</w:t>
            </w:r>
          </w:hyperlink>
        </w:p>
        <w:p>
          <w:pPr>
            <w:pStyle w:val="Contents4"/>
            <w:tabs>
              <w:tab w:val="clear" w:pos="8176"/>
              <w:tab w:val="right" w:pos="9026" w:leader="dot"/>
            </w:tabs>
            <w:rPr/>
          </w:pPr>
          <w:hyperlink w:anchor="__RefHeading___Toc2441420_73709187">
            <w:r>
              <w:rPr>
                <w:webHidden/>
                <w:rStyle w:val="IndexLink"/>
                <w:rtl w:val="true"/>
              </w:rPr>
              <w:t>لمخ</w:t>
            </w:r>
            <w:r>
              <w:rPr>
                <w:rStyle w:val="IndexLink"/>
                <w:rtl w:val="true"/>
              </w:rPr>
              <w:tab/>
            </w:r>
            <w:r>
              <w:rPr>
                <w:rStyle w:val="IndexLink"/>
              </w:rPr>
              <w:t>114</w:t>
            </w:r>
          </w:hyperlink>
        </w:p>
        <w:p>
          <w:pPr>
            <w:pStyle w:val="Contents4"/>
            <w:tabs>
              <w:tab w:val="clear" w:pos="8176"/>
              <w:tab w:val="right" w:pos="9026" w:leader="dot"/>
            </w:tabs>
            <w:rPr/>
          </w:pPr>
          <w:hyperlink w:anchor="__RefHeading___Toc2441422_73709187">
            <w:r>
              <w:rPr>
                <w:webHidden/>
                <w:rStyle w:val="IndexLink"/>
                <w:rtl w:val="true"/>
              </w:rPr>
              <w:t>لوخ</w:t>
            </w:r>
            <w:r>
              <w:rPr>
                <w:rStyle w:val="IndexLink"/>
                <w:rtl w:val="true"/>
              </w:rPr>
              <w:tab/>
            </w:r>
            <w:r>
              <w:rPr>
                <w:rStyle w:val="IndexLink"/>
              </w:rPr>
              <w:t>114</w:t>
            </w:r>
          </w:hyperlink>
        </w:p>
        <w:p>
          <w:pPr>
            <w:pStyle w:val="Contents3"/>
            <w:tabs>
              <w:tab w:val="clear" w:pos="8459"/>
              <w:tab w:val="right" w:pos="9026" w:leader="dot"/>
            </w:tabs>
            <w:rPr/>
          </w:pPr>
          <w:hyperlink w:anchor="__RefHeading___Toc2441424_73709187">
            <w:r>
              <w:rPr>
                <w:webHidden/>
                <w:rStyle w:val="IndexLink"/>
                <w:rtl w:val="true"/>
              </w:rPr>
              <w:t>فصل المیم</w:t>
            </w:r>
            <w:r>
              <w:rPr>
                <w:rStyle w:val="IndexLink"/>
                <w:rtl w:val="true"/>
              </w:rPr>
              <w:tab/>
            </w:r>
            <w:r>
              <w:rPr>
                <w:rStyle w:val="IndexLink"/>
              </w:rPr>
              <w:t>115</w:t>
            </w:r>
          </w:hyperlink>
        </w:p>
        <w:p>
          <w:pPr>
            <w:pStyle w:val="Contents4"/>
            <w:tabs>
              <w:tab w:val="clear" w:pos="8176"/>
              <w:tab w:val="right" w:pos="9026" w:leader="dot"/>
            </w:tabs>
            <w:rPr/>
          </w:pPr>
          <w:hyperlink w:anchor="__RefHeading___Toc2441426_73709187">
            <w:r>
              <w:rPr>
                <w:webHidden/>
                <w:rStyle w:val="IndexLink"/>
                <w:rtl w:val="true"/>
              </w:rPr>
              <w:t>متخ</w:t>
            </w:r>
            <w:r>
              <w:rPr>
                <w:rStyle w:val="IndexLink"/>
                <w:rtl w:val="true"/>
              </w:rPr>
              <w:tab/>
            </w:r>
            <w:r>
              <w:rPr>
                <w:rStyle w:val="IndexLink"/>
              </w:rPr>
              <w:t>115</w:t>
            </w:r>
          </w:hyperlink>
        </w:p>
        <w:p>
          <w:pPr>
            <w:pStyle w:val="Contents4"/>
            <w:tabs>
              <w:tab w:val="clear" w:pos="8176"/>
              <w:tab w:val="right" w:pos="9026" w:leader="dot"/>
            </w:tabs>
            <w:rPr/>
          </w:pPr>
          <w:hyperlink w:anchor="__RefHeading___Toc2441428_73709187">
            <w:r>
              <w:rPr>
                <w:webHidden/>
                <w:rStyle w:val="IndexLink"/>
                <w:rtl w:val="true"/>
              </w:rPr>
              <w:t>مخخ</w:t>
            </w:r>
            <w:r>
              <w:rPr>
                <w:rStyle w:val="IndexLink"/>
                <w:rtl w:val="true"/>
              </w:rPr>
              <w:tab/>
            </w:r>
            <w:r>
              <w:rPr>
                <w:rStyle w:val="IndexLink"/>
              </w:rPr>
              <w:t>115</w:t>
            </w:r>
          </w:hyperlink>
        </w:p>
        <w:p>
          <w:pPr>
            <w:pStyle w:val="Contents4"/>
            <w:tabs>
              <w:tab w:val="clear" w:pos="8176"/>
              <w:tab w:val="right" w:pos="9026" w:leader="dot"/>
            </w:tabs>
            <w:rPr/>
          </w:pPr>
          <w:hyperlink w:anchor="__RefHeading___Toc2441430_73709187">
            <w:r>
              <w:rPr>
                <w:webHidden/>
                <w:rStyle w:val="IndexLink"/>
                <w:rtl w:val="true"/>
              </w:rPr>
              <w:t>مدخ</w:t>
            </w:r>
            <w:r>
              <w:rPr>
                <w:rStyle w:val="IndexLink"/>
                <w:rtl w:val="true"/>
              </w:rPr>
              <w:tab/>
            </w:r>
            <w:r>
              <w:rPr>
                <w:rStyle w:val="IndexLink"/>
              </w:rPr>
              <w:t>117</w:t>
            </w:r>
          </w:hyperlink>
        </w:p>
        <w:p>
          <w:pPr>
            <w:pStyle w:val="Contents4"/>
            <w:tabs>
              <w:tab w:val="clear" w:pos="8176"/>
              <w:tab w:val="right" w:pos="9026" w:leader="dot"/>
            </w:tabs>
            <w:rPr/>
          </w:pPr>
          <w:hyperlink w:anchor="__RefHeading___Toc2441432_73709187">
            <w:r>
              <w:rPr>
                <w:webHidden/>
                <w:rStyle w:val="IndexLink"/>
                <w:rtl w:val="true"/>
              </w:rPr>
              <w:t>مذخ</w:t>
            </w:r>
            <w:r>
              <w:rPr>
                <w:rStyle w:val="IndexLink"/>
                <w:rtl w:val="true"/>
              </w:rPr>
              <w:tab/>
            </w:r>
            <w:r>
              <w:rPr>
                <w:rStyle w:val="IndexLink"/>
              </w:rPr>
              <w:t>117</w:t>
            </w:r>
          </w:hyperlink>
        </w:p>
        <w:p>
          <w:pPr>
            <w:pStyle w:val="Contents4"/>
            <w:tabs>
              <w:tab w:val="clear" w:pos="8176"/>
              <w:tab w:val="right" w:pos="9026" w:leader="dot"/>
            </w:tabs>
            <w:rPr/>
          </w:pPr>
          <w:hyperlink w:anchor="__RefHeading___Toc2441434_73709187">
            <w:r>
              <w:rPr>
                <w:webHidden/>
                <w:rStyle w:val="IndexLink"/>
                <w:rtl w:val="true"/>
              </w:rPr>
              <w:t>مرخ</w:t>
            </w:r>
            <w:r>
              <w:rPr>
                <w:rStyle w:val="IndexLink"/>
                <w:rtl w:val="true"/>
              </w:rPr>
              <w:tab/>
            </w:r>
            <w:r>
              <w:rPr>
                <w:rStyle w:val="IndexLink"/>
              </w:rPr>
              <w:t>117</w:t>
            </w:r>
          </w:hyperlink>
        </w:p>
        <w:p>
          <w:pPr>
            <w:pStyle w:val="Contents4"/>
            <w:tabs>
              <w:tab w:val="clear" w:pos="8176"/>
              <w:tab w:val="right" w:pos="9026" w:leader="dot"/>
            </w:tabs>
            <w:rPr/>
          </w:pPr>
          <w:hyperlink w:anchor="__RefHeading___Toc2441436_73709187">
            <w:r>
              <w:rPr>
                <w:webHidden/>
                <w:rStyle w:val="IndexLink"/>
                <w:rtl w:val="true"/>
              </w:rPr>
              <w:t>مسخ</w:t>
            </w:r>
            <w:r>
              <w:rPr>
                <w:rStyle w:val="IndexLink"/>
                <w:rtl w:val="true"/>
              </w:rPr>
              <w:tab/>
            </w:r>
            <w:r>
              <w:rPr>
                <w:rStyle w:val="IndexLink"/>
              </w:rPr>
              <w:t>121</w:t>
            </w:r>
          </w:hyperlink>
        </w:p>
        <w:p>
          <w:pPr>
            <w:pStyle w:val="Contents4"/>
            <w:tabs>
              <w:tab w:val="clear" w:pos="8176"/>
              <w:tab w:val="right" w:pos="9026" w:leader="dot"/>
            </w:tabs>
            <w:rPr/>
          </w:pPr>
          <w:hyperlink w:anchor="__RefHeading___Toc2441438_73709187">
            <w:r>
              <w:rPr>
                <w:webHidden/>
                <w:rStyle w:val="IndexLink"/>
                <w:rtl w:val="true"/>
              </w:rPr>
              <w:t>مصخ</w:t>
            </w:r>
            <w:r>
              <w:rPr>
                <w:rStyle w:val="IndexLink"/>
                <w:rtl w:val="true"/>
              </w:rPr>
              <w:tab/>
            </w:r>
            <w:r>
              <w:rPr>
                <w:rStyle w:val="IndexLink"/>
              </w:rPr>
              <w:t>122</w:t>
            </w:r>
          </w:hyperlink>
        </w:p>
        <w:p>
          <w:pPr>
            <w:pStyle w:val="Contents4"/>
            <w:tabs>
              <w:tab w:val="clear" w:pos="8176"/>
              <w:tab w:val="right" w:pos="9026" w:leader="dot"/>
            </w:tabs>
            <w:rPr/>
          </w:pPr>
          <w:hyperlink w:anchor="__RefHeading___Toc2441440_73709187">
            <w:r>
              <w:rPr>
                <w:webHidden/>
                <w:rStyle w:val="IndexLink"/>
                <w:rtl w:val="true"/>
              </w:rPr>
              <w:t>مضخ</w:t>
            </w:r>
            <w:r>
              <w:rPr>
                <w:rStyle w:val="IndexLink"/>
                <w:rtl w:val="true"/>
              </w:rPr>
              <w:tab/>
            </w:r>
            <w:r>
              <w:rPr>
                <w:rStyle w:val="IndexLink"/>
              </w:rPr>
              <w:t>122</w:t>
            </w:r>
          </w:hyperlink>
        </w:p>
        <w:p>
          <w:pPr>
            <w:pStyle w:val="Contents4"/>
            <w:tabs>
              <w:tab w:val="clear" w:pos="8176"/>
              <w:tab w:val="right" w:pos="9026" w:leader="dot"/>
            </w:tabs>
            <w:rPr/>
          </w:pPr>
          <w:hyperlink w:anchor="__RefHeading___Toc2441442_73709187">
            <w:r>
              <w:rPr>
                <w:webHidden/>
                <w:rStyle w:val="IndexLink"/>
                <w:rtl w:val="true"/>
              </w:rPr>
              <w:t>مطخ</w:t>
            </w:r>
            <w:r>
              <w:rPr>
                <w:rStyle w:val="IndexLink"/>
                <w:rtl w:val="true"/>
              </w:rPr>
              <w:tab/>
            </w:r>
            <w:r>
              <w:rPr>
                <w:rStyle w:val="IndexLink"/>
              </w:rPr>
              <w:t>122</w:t>
            </w:r>
          </w:hyperlink>
        </w:p>
        <w:p>
          <w:pPr>
            <w:pStyle w:val="Contents4"/>
            <w:tabs>
              <w:tab w:val="clear" w:pos="8176"/>
              <w:tab w:val="right" w:pos="9026" w:leader="dot"/>
            </w:tabs>
            <w:rPr/>
          </w:pPr>
          <w:hyperlink w:anchor="__RefHeading___Toc2441444_73709187">
            <w:r>
              <w:rPr>
                <w:webHidden/>
                <w:rStyle w:val="IndexLink"/>
                <w:rtl w:val="true"/>
              </w:rPr>
              <w:t>ملخ</w:t>
            </w:r>
            <w:r>
              <w:rPr>
                <w:rStyle w:val="IndexLink"/>
                <w:rtl w:val="true"/>
              </w:rPr>
              <w:tab/>
            </w:r>
            <w:r>
              <w:rPr>
                <w:rStyle w:val="IndexLink"/>
              </w:rPr>
              <w:t>123</w:t>
            </w:r>
          </w:hyperlink>
        </w:p>
        <w:p>
          <w:pPr>
            <w:pStyle w:val="Contents4"/>
            <w:tabs>
              <w:tab w:val="clear" w:pos="8176"/>
              <w:tab w:val="right" w:pos="9026" w:leader="dot"/>
            </w:tabs>
            <w:rPr/>
          </w:pPr>
          <w:hyperlink w:anchor="__RefHeading___Toc2441446_73709187">
            <w:r>
              <w:rPr>
                <w:webHidden/>
                <w:rStyle w:val="IndexLink"/>
                <w:rtl w:val="true"/>
              </w:rPr>
              <w:t>موخ</w:t>
            </w:r>
            <w:r>
              <w:rPr>
                <w:rStyle w:val="IndexLink"/>
                <w:rtl w:val="true"/>
              </w:rPr>
              <w:tab/>
            </w:r>
            <w:r>
              <w:rPr>
                <w:rStyle w:val="IndexLink"/>
              </w:rPr>
              <w:t>125</w:t>
            </w:r>
          </w:hyperlink>
        </w:p>
        <w:p>
          <w:pPr>
            <w:pStyle w:val="Contents3"/>
            <w:tabs>
              <w:tab w:val="clear" w:pos="8459"/>
              <w:tab w:val="right" w:pos="9026" w:leader="dot"/>
            </w:tabs>
            <w:rPr/>
          </w:pPr>
          <w:hyperlink w:anchor="__RefHeading___Toc2441448_73709187">
            <w:r>
              <w:rPr>
                <w:webHidden/>
                <w:rStyle w:val="IndexLink"/>
                <w:rtl w:val="true"/>
              </w:rPr>
              <w:t>فصل النون</w:t>
            </w:r>
            <w:r>
              <w:rPr>
                <w:rStyle w:val="IndexLink"/>
                <w:rtl w:val="true"/>
              </w:rPr>
              <w:tab/>
            </w:r>
            <w:r>
              <w:rPr>
                <w:rStyle w:val="IndexLink"/>
              </w:rPr>
              <w:t>126</w:t>
            </w:r>
          </w:hyperlink>
        </w:p>
        <w:p>
          <w:pPr>
            <w:pStyle w:val="Contents4"/>
            <w:tabs>
              <w:tab w:val="clear" w:pos="8176"/>
              <w:tab w:val="right" w:pos="9026" w:leader="dot"/>
            </w:tabs>
            <w:rPr/>
          </w:pPr>
          <w:hyperlink w:anchor="__RefHeading___Toc2441450_73709187">
            <w:r>
              <w:rPr>
                <w:webHidden/>
                <w:rStyle w:val="IndexLink"/>
                <w:rtl w:val="true"/>
              </w:rPr>
              <w:t>نبخ</w:t>
            </w:r>
            <w:r>
              <w:rPr>
                <w:rStyle w:val="IndexLink"/>
                <w:rtl w:val="true"/>
              </w:rPr>
              <w:tab/>
            </w:r>
            <w:r>
              <w:rPr>
                <w:rStyle w:val="IndexLink"/>
              </w:rPr>
              <w:t>126</w:t>
            </w:r>
          </w:hyperlink>
        </w:p>
        <w:p>
          <w:pPr>
            <w:pStyle w:val="Contents4"/>
            <w:tabs>
              <w:tab w:val="clear" w:pos="8176"/>
              <w:tab w:val="right" w:pos="9026" w:leader="dot"/>
            </w:tabs>
            <w:rPr/>
          </w:pPr>
          <w:hyperlink w:anchor="__RefHeading___Toc2441452_73709187">
            <w:r>
              <w:rPr>
                <w:webHidden/>
                <w:rStyle w:val="IndexLink"/>
                <w:rtl w:val="true"/>
              </w:rPr>
              <w:t>نتخ</w:t>
            </w:r>
            <w:r>
              <w:rPr>
                <w:rStyle w:val="IndexLink"/>
                <w:rtl w:val="true"/>
              </w:rPr>
              <w:tab/>
            </w:r>
            <w:r>
              <w:rPr>
                <w:rStyle w:val="IndexLink"/>
              </w:rPr>
              <w:t>128</w:t>
            </w:r>
          </w:hyperlink>
        </w:p>
        <w:p>
          <w:pPr>
            <w:pStyle w:val="Contents4"/>
            <w:tabs>
              <w:tab w:val="clear" w:pos="8176"/>
              <w:tab w:val="right" w:pos="9026" w:leader="dot"/>
            </w:tabs>
            <w:rPr/>
          </w:pPr>
          <w:hyperlink w:anchor="__RefHeading___Toc2441454_73709187">
            <w:r>
              <w:rPr>
                <w:webHidden/>
                <w:rStyle w:val="IndexLink"/>
                <w:rtl w:val="true"/>
              </w:rPr>
              <w:t>نجخ</w:t>
            </w:r>
            <w:r>
              <w:rPr>
                <w:rStyle w:val="IndexLink"/>
                <w:rtl w:val="true"/>
              </w:rPr>
              <w:tab/>
            </w:r>
            <w:r>
              <w:rPr>
                <w:rStyle w:val="IndexLink"/>
              </w:rPr>
              <w:t>128</w:t>
            </w:r>
          </w:hyperlink>
        </w:p>
        <w:p>
          <w:pPr>
            <w:pStyle w:val="Contents4"/>
            <w:tabs>
              <w:tab w:val="clear" w:pos="8176"/>
              <w:tab w:val="right" w:pos="9026" w:leader="dot"/>
            </w:tabs>
            <w:rPr/>
          </w:pPr>
          <w:hyperlink w:anchor="__RefHeading___Toc2441456_73709187">
            <w:r>
              <w:rPr>
                <w:webHidden/>
                <w:rStyle w:val="IndexLink"/>
                <w:rtl w:val="true"/>
              </w:rPr>
              <w:t>نخخ</w:t>
            </w:r>
            <w:r>
              <w:rPr>
                <w:rStyle w:val="IndexLink"/>
                <w:rtl w:val="true"/>
              </w:rPr>
              <w:tab/>
            </w:r>
            <w:r>
              <w:rPr>
                <w:rStyle w:val="IndexLink"/>
              </w:rPr>
              <w:t>129</w:t>
            </w:r>
          </w:hyperlink>
        </w:p>
        <w:p>
          <w:pPr>
            <w:pStyle w:val="Contents4"/>
            <w:tabs>
              <w:tab w:val="clear" w:pos="8176"/>
              <w:tab w:val="right" w:pos="9026" w:leader="dot"/>
            </w:tabs>
            <w:rPr/>
          </w:pPr>
          <w:hyperlink w:anchor="__RefHeading___Toc2441458_73709187">
            <w:r>
              <w:rPr>
                <w:webHidden/>
                <w:rStyle w:val="IndexLink"/>
                <w:rtl w:val="true"/>
              </w:rPr>
              <w:t>ندخ</w:t>
            </w:r>
            <w:r>
              <w:rPr>
                <w:rStyle w:val="IndexLink"/>
                <w:rtl w:val="true"/>
              </w:rPr>
              <w:tab/>
            </w:r>
            <w:r>
              <w:rPr>
                <w:rStyle w:val="IndexLink"/>
              </w:rPr>
              <w:t>132</w:t>
            </w:r>
          </w:hyperlink>
        </w:p>
        <w:p>
          <w:pPr>
            <w:pStyle w:val="Contents4"/>
            <w:tabs>
              <w:tab w:val="clear" w:pos="8176"/>
              <w:tab w:val="right" w:pos="9026" w:leader="dot"/>
            </w:tabs>
            <w:rPr/>
          </w:pPr>
          <w:hyperlink w:anchor="__RefHeading___Toc2441460_73709187">
            <w:r>
              <w:rPr>
                <w:webHidden/>
                <w:rStyle w:val="IndexLink"/>
                <w:rtl w:val="true"/>
              </w:rPr>
              <w:t>نسخ</w:t>
            </w:r>
            <w:r>
              <w:rPr>
                <w:rStyle w:val="IndexLink"/>
                <w:rtl w:val="true"/>
              </w:rPr>
              <w:tab/>
            </w:r>
            <w:r>
              <w:rPr>
                <w:rStyle w:val="IndexLink"/>
              </w:rPr>
              <w:t>132</w:t>
            </w:r>
          </w:hyperlink>
        </w:p>
        <w:p>
          <w:pPr>
            <w:pStyle w:val="Contents4"/>
            <w:tabs>
              <w:tab w:val="clear" w:pos="8176"/>
              <w:tab w:val="right" w:pos="9026" w:leader="dot"/>
            </w:tabs>
            <w:rPr/>
          </w:pPr>
          <w:hyperlink w:anchor="__RefHeading___Toc2441462_73709187">
            <w:r>
              <w:rPr>
                <w:webHidden/>
                <w:rStyle w:val="IndexLink"/>
                <w:rtl w:val="true"/>
              </w:rPr>
              <w:t>نضخ</w:t>
            </w:r>
            <w:r>
              <w:rPr>
                <w:rStyle w:val="IndexLink"/>
                <w:rtl w:val="true"/>
              </w:rPr>
              <w:tab/>
            </w:r>
            <w:r>
              <w:rPr>
                <w:rStyle w:val="IndexLink"/>
              </w:rPr>
              <w:t>132</w:t>
            </w:r>
          </w:hyperlink>
        </w:p>
        <w:p>
          <w:pPr>
            <w:pStyle w:val="Contents4"/>
            <w:tabs>
              <w:tab w:val="clear" w:pos="8176"/>
              <w:tab w:val="right" w:pos="9026" w:leader="dot"/>
            </w:tabs>
            <w:rPr/>
          </w:pPr>
          <w:hyperlink w:anchor="__RefHeading___Toc2441464_73709187">
            <w:r>
              <w:rPr>
                <w:webHidden/>
                <w:rStyle w:val="IndexLink"/>
                <w:rtl w:val="true"/>
              </w:rPr>
              <w:t>نفخ</w:t>
            </w:r>
            <w:r>
              <w:rPr>
                <w:rStyle w:val="IndexLink"/>
                <w:rtl w:val="true"/>
              </w:rPr>
              <w:tab/>
            </w:r>
            <w:r>
              <w:rPr>
                <w:rStyle w:val="IndexLink"/>
              </w:rPr>
              <w:t>135</w:t>
            </w:r>
          </w:hyperlink>
        </w:p>
        <w:p>
          <w:pPr>
            <w:pStyle w:val="Contents4"/>
            <w:tabs>
              <w:tab w:val="clear" w:pos="8176"/>
              <w:tab w:val="right" w:pos="9026" w:leader="dot"/>
            </w:tabs>
            <w:rPr/>
          </w:pPr>
          <w:hyperlink w:anchor="__RefHeading___Toc2441466_73709187">
            <w:r>
              <w:rPr>
                <w:webHidden/>
                <w:rStyle w:val="IndexLink"/>
                <w:rtl w:val="true"/>
              </w:rPr>
              <w:t>نقخ</w:t>
            </w:r>
            <w:r>
              <w:rPr>
                <w:rStyle w:val="IndexLink"/>
                <w:rtl w:val="true"/>
              </w:rPr>
              <w:tab/>
            </w:r>
            <w:r>
              <w:rPr>
                <w:rStyle w:val="IndexLink"/>
              </w:rPr>
              <w:t>139</w:t>
            </w:r>
          </w:hyperlink>
        </w:p>
        <w:p>
          <w:pPr>
            <w:pStyle w:val="Contents4"/>
            <w:tabs>
              <w:tab w:val="clear" w:pos="8176"/>
              <w:tab w:val="right" w:pos="9026" w:leader="dot"/>
            </w:tabs>
            <w:rPr/>
          </w:pPr>
          <w:hyperlink w:anchor="__RefHeading___Toc2441468_73709187">
            <w:r>
              <w:rPr>
                <w:webHidden/>
                <w:rStyle w:val="IndexLink"/>
                <w:rtl w:val="true"/>
              </w:rPr>
              <w:t>نکخ</w:t>
            </w:r>
            <w:r>
              <w:rPr>
                <w:rStyle w:val="IndexLink"/>
                <w:rtl w:val="true"/>
              </w:rPr>
              <w:tab/>
            </w:r>
            <w:r>
              <w:rPr>
                <w:rStyle w:val="IndexLink"/>
              </w:rPr>
              <w:t>140</w:t>
            </w:r>
          </w:hyperlink>
        </w:p>
        <w:p>
          <w:pPr>
            <w:pStyle w:val="Contents4"/>
            <w:tabs>
              <w:tab w:val="clear" w:pos="8176"/>
              <w:tab w:val="right" w:pos="9026" w:leader="dot"/>
            </w:tabs>
            <w:rPr/>
          </w:pPr>
          <w:hyperlink w:anchor="__RefHeading___Toc2441470_73709187">
            <w:r>
              <w:rPr>
                <w:webHidden/>
                <w:rStyle w:val="IndexLink"/>
                <w:rtl w:val="true"/>
              </w:rPr>
              <w:t>نوخ</w:t>
            </w:r>
            <w:r>
              <w:rPr>
                <w:rStyle w:val="IndexLink"/>
                <w:rtl w:val="true"/>
              </w:rPr>
              <w:tab/>
            </w:r>
            <w:r>
              <w:rPr>
                <w:rStyle w:val="IndexLink"/>
              </w:rPr>
              <w:t>140</w:t>
            </w:r>
          </w:hyperlink>
        </w:p>
        <w:p>
          <w:pPr>
            <w:pStyle w:val="Contents3"/>
            <w:tabs>
              <w:tab w:val="clear" w:pos="8459"/>
              <w:tab w:val="right" w:pos="9026" w:leader="dot"/>
            </w:tabs>
            <w:rPr/>
          </w:pPr>
          <w:hyperlink w:anchor="__RefHeading___Toc2441472_73709187">
            <w:r>
              <w:rPr>
                <w:webHidden/>
                <w:rStyle w:val="IndexLink"/>
                <w:rtl w:val="true"/>
              </w:rPr>
              <w:t>فصل الهاء</w:t>
            </w:r>
            <w:r>
              <w:rPr>
                <w:rStyle w:val="IndexLink"/>
                <w:rtl w:val="true"/>
              </w:rPr>
              <w:tab/>
            </w:r>
            <w:r>
              <w:rPr>
                <w:rStyle w:val="IndexLink"/>
              </w:rPr>
              <w:t>140</w:t>
            </w:r>
          </w:hyperlink>
        </w:p>
        <w:p>
          <w:pPr>
            <w:pStyle w:val="Contents4"/>
            <w:tabs>
              <w:tab w:val="clear" w:pos="8176"/>
              <w:tab w:val="right" w:pos="9026" w:leader="dot"/>
            </w:tabs>
            <w:rPr/>
          </w:pPr>
          <w:hyperlink w:anchor="__RefHeading___Toc2441474_73709187">
            <w:r>
              <w:rPr>
                <w:webHidden/>
                <w:rStyle w:val="IndexLink"/>
                <w:rtl w:val="true"/>
              </w:rPr>
              <w:t>هبخ</w:t>
            </w:r>
            <w:r>
              <w:rPr>
                <w:rStyle w:val="IndexLink"/>
                <w:rtl w:val="true"/>
              </w:rPr>
              <w:tab/>
            </w:r>
            <w:r>
              <w:rPr>
                <w:rStyle w:val="IndexLink"/>
              </w:rPr>
              <w:t>140</w:t>
            </w:r>
          </w:hyperlink>
        </w:p>
        <w:p>
          <w:pPr>
            <w:pStyle w:val="Contents4"/>
            <w:tabs>
              <w:tab w:val="clear" w:pos="8176"/>
              <w:tab w:val="right" w:pos="9026" w:leader="dot"/>
            </w:tabs>
            <w:rPr/>
          </w:pPr>
          <w:hyperlink w:anchor="__RefHeading___Toc2441476_73709187">
            <w:r>
              <w:rPr>
                <w:webHidden/>
                <w:rStyle w:val="IndexLink"/>
                <w:rtl w:val="true"/>
              </w:rPr>
              <w:t>هخخ</w:t>
            </w:r>
            <w:r>
              <w:rPr>
                <w:rStyle w:val="IndexLink"/>
                <w:rtl w:val="true"/>
              </w:rPr>
              <w:tab/>
            </w:r>
            <w:r>
              <w:rPr>
                <w:rStyle w:val="IndexLink"/>
              </w:rPr>
              <w:t>141</w:t>
            </w:r>
          </w:hyperlink>
        </w:p>
        <w:p>
          <w:pPr>
            <w:pStyle w:val="Contents4"/>
            <w:tabs>
              <w:tab w:val="clear" w:pos="8176"/>
              <w:tab w:val="right" w:pos="9026" w:leader="dot"/>
            </w:tabs>
            <w:rPr/>
          </w:pPr>
          <w:hyperlink w:anchor="__RefHeading___Toc2441478_73709187">
            <w:r>
              <w:rPr>
                <w:webHidden/>
                <w:rStyle w:val="IndexLink"/>
                <w:rtl w:val="true"/>
              </w:rPr>
              <w:t>هیخ</w:t>
            </w:r>
            <w:r>
              <w:rPr>
                <w:rStyle w:val="IndexLink"/>
                <w:rtl w:val="true"/>
              </w:rPr>
              <w:tab/>
            </w:r>
            <w:r>
              <w:rPr>
                <w:rStyle w:val="IndexLink"/>
              </w:rPr>
              <w:t>141</w:t>
            </w:r>
          </w:hyperlink>
        </w:p>
        <w:p>
          <w:pPr>
            <w:pStyle w:val="Contents3"/>
            <w:tabs>
              <w:tab w:val="clear" w:pos="8459"/>
              <w:tab w:val="right" w:pos="9026" w:leader="dot"/>
            </w:tabs>
            <w:rPr/>
          </w:pPr>
          <w:hyperlink w:anchor="__RefHeading___Toc2441480_73709187">
            <w:r>
              <w:rPr>
                <w:webHidden/>
                <w:rStyle w:val="IndexLink"/>
                <w:rtl w:val="true"/>
              </w:rPr>
              <w:t>فصل الواو</w:t>
            </w:r>
            <w:r>
              <w:rPr>
                <w:rStyle w:val="IndexLink"/>
                <w:rtl w:val="true"/>
              </w:rPr>
              <w:tab/>
            </w:r>
            <w:r>
              <w:rPr>
                <w:rStyle w:val="IndexLink"/>
              </w:rPr>
              <w:t>141</w:t>
            </w:r>
          </w:hyperlink>
        </w:p>
        <w:p>
          <w:pPr>
            <w:pStyle w:val="Contents4"/>
            <w:tabs>
              <w:tab w:val="clear" w:pos="8176"/>
              <w:tab w:val="right" w:pos="9026" w:leader="dot"/>
            </w:tabs>
            <w:rPr/>
          </w:pPr>
          <w:hyperlink w:anchor="__RefHeading___Toc2441482_73709187">
            <w:r>
              <w:rPr>
                <w:webHidden/>
                <w:rStyle w:val="IndexLink"/>
                <w:rtl w:val="true"/>
              </w:rPr>
              <w:t>وبخ</w:t>
            </w:r>
            <w:r>
              <w:rPr>
                <w:rStyle w:val="IndexLink"/>
                <w:rtl w:val="true"/>
              </w:rPr>
              <w:tab/>
            </w:r>
            <w:r>
              <w:rPr>
                <w:rStyle w:val="IndexLink"/>
              </w:rPr>
              <w:t>141</w:t>
            </w:r>
          </w:hyperlink>
        </w:p>
        <w:p>
          <w:pPr>
            <w:pStyle w:val="Contents4"/>
            <w:tabs>
              <w:tab w:val="clear" w:pos="8176"/>
              <w:tab w:val="right" w:pos="9026" w:leader="dot"/>
            </w:tabs>
            <w:rPr/>
          </w:pPr>
          <w:hyperlink w:anchor="__RefHeading___Toc2441484_73709187">
            <w:r>
              <w:rPr>
                <w:webHidden/>
                <w:rStyle w:val="IndexLink"/>
                <w:rtl w:val="true"/>
              </w:rPr>
              <w:t>وتخ</w:t>
            </w:r>
            <w:r>
              <w:rPr>
                <w:rStyle w:val="IndexLink"/>
                <w:rtl w:val="true"/>
              </w:rPr>
              <w:tab/>
            </w:r>
            <w:r>
              <w:rPr>
                <w:rStyle w:val="IndexLink"/>
              </w:rPr>
              <w:t>142</w:t>
            </w:r>
          </w:hyperlink>
        </w:p>
        <w:p>
          <w:pPr>
            <w:pStyle w:val="Contents4"/>
            <w:tabs>
              <w:tab w:val="clear" w:pos="8176"/>
              <w:tab w:val="right" w:pos="9026" w:leader="dot"/>
            </w:tabs>
            <w:rPr/>
          </w:pPr>
          <w:hyperlink w:anchor="__RefHeading___Toc2441486_73709187">
            <w:r>
              <w:rPr>
                <w:webHidden/>
                <w:rStyle w:val="IndexLink"/>
                <w:rtl w:val="true"/>
              </w:rPr>
              <w:t>وثخ</w:t>
            </w:r>
            <w:r>
              <w:rPr>
                <w:rStyle w:val="IndexLink"/>
                <w:rtl w:val="true"/>
              </w:rPr>
              <w:tab/>
            </w:r>
            <w:r>
              <w:rPr>
                <w:rStyle w:val="IndexLink"/>
              </w:rPr>
              <w:t>142</w:t>
            </w:r>
          </w:hyperlink>
        </w:p>
        <w:p>
          <w:pPr>
            <w:pStyle w:val="Contents4"/>
            <w:tabs>
              <w:tab w:val="clear" w:pos="8176"/>
              <w:tab w:val="right" w:pos="9026" w:leader="dot"/>
            </w:tabs>
            <w:rPr/>
          </w:pPr>
          <w:hyperlink w:anchor="__RefHeading___Toc2441488_73709187">
            <w:r>
              <w:rPr>
                <w:webHidden/>
                <w:rStyle w:val="IndexLink"/>
                <w:rtl w:val="true"/>
              </w:rPr>
              <w:t>وخخ</w:t>
            </w:r>
            <w:r>
              <w:rPr>
                <w:rStyle w:val="IndexLink"/>
                <w:rtl w:val="true"/>
              </w:rPr>
              <w:tab/>
            </w:r>
            <w:r>
              <w:rPr>
                <w:rStyle w:val="IndexLink"/>
              </w:rPr>
              <w:t>142</w:t>
            </w:r>
          </w:hyperlink>
        </w:p>
        <w:p>
          <w:pPr>
            <w:pStyle w:val="Contents4"/>
            <w:tabs>
              <w:tab w:val="clear" w:pos="8176"/>
              <w:tab w:val="right" w:pos="9026" w:leader="dot"/>
            </w:tabs>
            <w:rPr/>
          </w:pPr>
          <w:hyperlink w:anchor="__RefHeading___Toc2441490_73709187">
            <w:r>
              <w:rPr>
                <w:webHidden/>
                <w:rStyle w:val="IndexLink"/>
                <w:rtl w:val="true"/>
              </w:rPr>
              <w:t>ورخ</w:t>
            </w:r>
            <w:r>
              <w:rPr>
                <w:rStyle w:val="IndexLink"/>
                <w:rtl w:val="true"/>
              </w:rPr>
              <w:tab/>
            </w:r>
            <w:r>
              <w:rPr>
                <w:rStyle w:val="IndexLink"/>
              </w:rPr>
              <w:t>142</w:t>
            </w:r>
          </w:hyperlink>
        </w:p>
        <w:p>
          <w:pPr>
            <w:pStyle w:val="Contents4"/>
            <w:tabs>
              <w:tab w:val="clear" w:pos="8176"/>
              <w:tab w:val="right" w:pos="9026" w:leader="dot"/>
            </w:tabs>
            <w:rPr/>
          </w:pPr>
          <w:hyperlink w:anchor="__RefHeading___Toc2441492_73709187">
            <w:r>
              <w:rPr>
                <w:webHidden/>
                <w:rStyle w:val="IndexLink"/>
                <w:rtl w:val="true"/>
              </w:rPr>
              <w:t>وسخ</w:t>
            </w:r>
            <w:r>
              <w:rPr>
                <w:rStyle w:val="IndexLink"/>
                <w:rtl w:val="true"/>
              </w:rPr>
              <w:tab/>
            </w:r>
            <w:r>
              <w:rPr>
                <w:rStyle w:val="IndexLink"/>
              </w:rPr>
              <w:t>142</w:t>
            </w:r>
          </w:hyperlink>
        </w:p>
        <w:p>
          <w:pPr>
            <w:pStyle w:val="Contents4"/>
            <w:tabs>
              <w:tab w:val="clear" w:pos="8176"/>
              <w:tab w:val="right" w:pos="9026" w:leader="dot"/>
            </w:tabs>
            <w:rPr/>
          </w:pPr>
          <w:hyperlink w:anchor="__RefHeading___Toc2441494_73709187">
            <w:r>
              <w:rPr>
                <w:webHidden/>
                <w:rStyle w:val="IndexLink"/>
                <w:rtl w:val="true"/>
              </w:rPr>
              <w:t>وشخ</w:t>
            </w:r>
            <w:r>
              <w:rPr>
                <w:rStyle w:val="IndexLink"/>
                <w:rtl w:val="true"/>
              </w:rPr>
              <w:tab/>
            </w:r>
            <w:r>
              <w:rPr>
                <w:rStyle w:val="IndexLink"/>
              </w:rPr>
              <w:t>143</w:t>
            </w:r>
          </w:hyperlink>
        </w:p>
        <w:p>
          <w:pPr>
            <w:pStyle w:val="Contents4"/>
            <w:tabs>
              <w:tab w:val="clear" w:pos="8176"/>
              <w:tab w:val="right" w:pos="9026" w:leader="dot"/>
            </w:tabs>
            <w:rPr/>
          </w:pPr>
          <w:hyperlink w:anchor="__RefHeading___Toc2441496_73709187">
            <w:r>
              <w:rPr>
                <w:webHidden/>
                <w:rStyle w:val="IndexLink"/>
                <w:rtl w:val="true"/>
              </w:rPr>
              <w:t>وصخ</w:t>
            </w:r>
            <w:r>
              <w:rPr>
                <w:rStyle w:val="IndexLink"/>
                <w:rtl w:val="true"/>
              </w:rPr>
              <w:tab/>
            </w:r>
            <w:r>
              <w:rPr>
                <w:rStyle w:val="IndexLink"/>
              </w:rPr>
              <w:t>143</w:t>
            </w:r>
          </w:hyperlink>
        </w:p>
        <w:p>
          <w:pPr>
            <w:pStyle w:val="Contents4"/>
            <w:tabs>
              <w:tab w:val="clear" w:pos="8176"/>
              <w:tab w:val="right" w:pos="9026" w:leader="dot"/>
            </w:tabs>
            <w:rPr/>
          </w:pPr>
          <w:hyperlink w:anchor="__RefHeading___Toc2441498_73709187">
            <w:r>
              <w:rPr>
                <w:webHidden/>
                <w:rStyle w:val="IndexLink"/>
                <w:rtl w:val="true"/>
              </w:rPr>
              <w:t>وضخ</w:t>
            </w:r>
            <w:r>
              <w:rPr>
                <w:rStyle w:val="IndexLink"/>
                <w:rtl w:val="true"/>
              </w:rPr>
              <w:tab/>
            </w:r>
            <w:r>
              <w:rPr>
                <w:rStyle w:val="IndexLink"/>
              </w:rPr>
              <w:t>143</w:t>
            </w:r>
          </w:hyperlink>
        </w:p>
        <w:p>
          <w:pPr>
            <w:pStyle w:val="Contents4"/>
            <w:tabs>
              <w:tab w:val="clear" w:pos="8176"/>
              <w:tab w:val="right" w:pos="9026" w:leader="dot"/>
            </w:tabs>
            <w:rPr/>
          </w:pPr>
          <w:hyperlink w:anchor="__RefHeading___Toc2441500_73709187">
            <w:r>
              <w:rPr>
                <w:webHidden/>
                <w:rStyle w:val="IndexLink"/>
                <w:rtl w:val="true"/>
              </w:rPr>
              <w:t>ولخ</w:t>
            </w:r>
            <w:r>
              <w:rPr>
                <w:rStyle w:val="IndexLink"/>
                <w:rtl w:val="true"/>
              </w:rPr>
              <w:tab/>
            </w:r>
            <w:r>
              <w:rPr>
                <w:rStyle w:val="IndexLink"/>
              </w:rPr>
              <w:t>144</w:t>
            </w:r>
          </w:hyperlink>
        </w:p>
        <w:p>
          <w:pPr>
            <w:pStyle w:val="Contents4"/>
            <w:tabs>
              <w:tab w:val="clear" w:pos="8176"/>
              <w:tab w:val="right" w:pos="9026" w:leader="dot"/>
            </w:tabs>
            <w:rPr/>
          </w:pPr>
          <w:hyperlink w:anchor="__RefHeading___Toc2441502_73709187">
            <w:r>
              <w:rPr>
                <w:webHidden/>
                <w:rStyle w:val="IndexLink"/>
                <w:rtl w:val="true"/>
              </w:rPr>
              <w:t>ومخ</w:t>
            </w:r>
            <w:r>
              <w:rPr>
                <w:rStyle w:val="IndexLink"/>
                <w:rtl w:val="true"/>
              </w:rPr>
              <w:tab/>
            </w:r>
            <w:r>
              <w:rPr>
                <w:rStyle w:val="IndexLink"/>
              </w:rPr>
              <w:t>144</w:t>
            </w:r>
          </w:hyperlink>
        </w:p>
        <w:p>
          <w:pPr>
            <w:pStyle w:val="Contents3"/>
            <w:tabs>
              <w:tab w:val="clear" w:pos="8459"/>
              <w:tab w:val="right" w:pos="9026" w:leader="dot"/>
            </w:tabs>
            <w:rPr/>
          </w:pPr>
          <w:hyperlink w:anchor="__RefHeading___Toc2441504_73709187">
            <w:r>
              <w:rPr>
                <w:webHidden/>
                <w:rStyle w:val="IndexLink"/>
                <w:rtl w:val="true"/>
              </w:rPr>
              <w:t>فصل الیاء</w:t>
            </w:r>
            <w:r>
              <w:rPr>
                <w:rStyle w:val="IndexLink"/>
                <w:rtl w:val="true"/>
              </w:rPr>
              <w:tab/>
            </w:r>
            <w:r>
              <w:rPr>
                <w:rStyle w:val="IndexLink"/>
              </w:rPr>
              <w:t>144</w:t>
            </w:r>
          </w:hyperlink>
        </w:p>
        <w:p>
          <w:pPr>
            <w:pStyle w:val="Contents4"/>
            <w:tabs>
              <w:tab w:val="clear" w:pos="8176"/>
              <w:tab w:val="right" w:pos="9026" w:leader="dot"/>
            </w:tabs>
            <w:rPr/>
          </w:pPr>
          <w:hyperlink w:anchor="__RefHeading___Toc2441506_73709187">
            <w:r>
              <w:rPr>
                <w:webHidden/>
                <w:rStyle w:val="IndexLink"/>
                <w:rtl w:val="true"/>
              </w:rPr>
              <w:t>یثخ</w:t>
            </w:r>
            <w:r>
              <w:rPr>
                <w:rStyle w:val="IndexLink"/>
                <w:rtl w:val="true"/>
              </w:rPr>
              <w:tab/>
            </w:r>
            <w:r>
              <w:rPr>
                <w:rStyle w:val="IndexLink"/>
              </w:rPr>
              <w:t>144</w:t>
            </w:r>
          </w:hyperlink>
        </w:p>
        <w:p>
          <w:pPr>
            <w:pStyle w:val="Contents4"/>
            <w:tabs>
              <w:tab w:val="clear" w:pos="8176"/>
              <w:tab w:val="right" w:pos="9026" w:leader="dot"/>
            </w:tabs>
            <w:rPr/>
          </w:pPr>
          <w:hyperlink w:anchor="__RefHeading___Toc2441508_73709187">
            <w:r>
              <w:rPr>
                <w:webHidden/>
                <w:rStyle w:val="IndexLink"/>
                <w:rtl w:val="true"/>
              </w:rPr>
              <w:t>یفخ</w:t>
            </w:r>
            <w:r>
              <w:rPr>
                <w:rStyle w:val="IndexLink"/>
                <w:rtl w:val="true"/>
              </w:rPr>
              <w:tab/>
            </w:r>
            <w:r>
              <w:rPr>
                <w:rStyle w:val="IndexLink"/>
              </w:rPr>
              <w:t>144</w:t>
            </w:r>
          </w:hyperlink>
        </w:p>
        <w:p>
          <w:pPr>
            <w:pStyle w:val="Contents4"/>
            <w:tabs>
              <w:tab w:val="clear" w:pos="8176"/>
              <w:tab w:val="right" w:pos="9026" w:leader="dot"/>
            </w:tabs>
            <w:rPr/>
          </w:pPr>
          <w:hyperlink w:anchor="__RefHeading___Toc2441510_73709187">
            <w:r>
              <w:rPr>
                <w:webHidden/>
                <w:rStyle w:val="IndexLink"/>
                <w:rtl w:val="true"/>
              </w:rPr>
              <w:t>ینخ</w:t>
            </w:r>
            <w:r>
              <w:rPr>
                <w:rStyle w:val="IndexLink"/>
                <w:rtl w:val="true"/>
              </w:rPr>
              <w:tab/>
            </w:r>
            <w:r>
              <w:rPr>
                <w:rStyle w:val="IndexLink"/>
              </w:rPr>
              <w:t>144</w:t>
            </w:r>
          </w:hyperlink>
        </w:p>
        <w:p>
          <w:pPr>
            <w:pStyle w:val="Contents2"/>
            <w:tabs>
              <w:tab w:val="clear" w:pos="8743"/>
              <w:tab w:val="right" w:pos="9026" w:leader="dot"/>
            </w:tabs>
            <w:rPr/>
          </w:pPr>
          <w:hyperlink w:anchor="__RefHeading___Toc2441512_73709187">
            <w:r>
              <w:rPr>
                <w:webHidden/>
                <w:rStyle w:val="IndexLink"/>
                <w:rtl w:val="true"/>
              </w:rPr>
              <w:t>د</w:t>
            </w:r>
            <w:r>
              <w:rPr>
                <w:rStyle w:val="IndexLink"/>
                <w:rtl w:val="true"/>
              </w:rPr>
              <w:tab/>
            </w:r>
            <w:r>
              <w:rPr>
                <w:rStyle w:val="IndexLink"/>
              </w:rPr>
              <w:t>145</w:t>
            </w:r>
          </w:hyperlink>
        </w:p>
        <w:p>
          <w:pPr>
            <w:pStyle w:val="Contents3"/>
            <w:tabs>
              <w:tab w:val="clear" w:pos="8459"/>
              <w:tab w:val="right" w:pos="9026" w:leader="dot"/>
            </w:tabs>
            <w:rPr/>
          </w:pPr>
          <w:hyperlink w:anchor="__RefHeading___Toc2441514_73709187">
            <w:r>
              <w:rPr>
                <w:webHidden/>
                <w:rStyle w:val="IndexLink"/>
                <w:rtl w:val="true"/>
              </w:rPr>
              <w:t>حرف الدال المهملة</w:t>
            </w:r>
            <w:r>
              <w:rPr>
                <w:rStyle w:val="IndexLink"/>
                <w:rtl w:val="true"/>
              </w:rPr>
              <w:tab/>
            </w:r>
            <w:r>
              <w:rPr>
                <w:rStyle w:val="IndexLink"/>
              </w:rPr>
              <w:t>145</w:t>
            </w:r>
          </w:hyperlink>
        </w:p>
        <w:p>
          <w:pPr>
            <w:pStyle w:val="Contents4"/>
            <w:tabs>
              <w:tab w:val="clear" w:pos="8176"/>
              <w:tab w:val="right" w:pos="9026" w:leader="dot"/>
            </w:tabs>
            <w:rPr/>
          </w:pPr>
          <w:hyperlink w:anchor="__RefHeading___Toc2441516_73709187">
            <w:r>
              <w:rPr>
                <w:webHidden/>
                <w:rStyle w:val="IndexLink"/>
                <w:rtl w:val="true"/>
              </w:rPr>
              <w:t>د</w:t>
            </w:r>
            <w:r>
              <w:rPr>
                <w:rStyle w:val="IndexLink"/>
                <w:rtl w:val="true"/>
              </w:rPr>
              <w:tab/>
            </w:r>
            <w:r>
              <w:rPr>
                <w:rStyle w:val="IndexLink"/>
              </w:rPr>
              <w:t>145</w:t>
            </w:r>
          </w:hyperlink>
        </w:p>
        <w:p>
          <w:pPr>
            <w:pStyle w:val="Contents3"/>
            <w:tabs>
              <w:tab w:val="clear" w:pos="8459"/>
              <w:tab w:val="right" w:pos="9026" w:leader="dot"/>
            </w:tabs>
            <w:rPr/>
          </w:pPr>
          <w:hyperlink w:anchor="__RefHeading___Toc2441518_73709187">
            <w:r>
              <w:rPr>
                <w:webHidden/>
                <w:rStyle w:val="IndexLink"/>
                <w:rtl w:val="true"/>
              </w:rPr>
              <w:t>فصل الهمزة</w:t>
            </w:r>
            <w:r>
              <w:rPr>
                <w:rStyle w:val="IndexLink"/>
                <w:rtl w:val="true"/>
              </w:rPr>
              <w:tab/>
            </w:r>
            <w:r>
              <w:rPr>
                <w:rStyle w:val="IndexLink"/>
              </w:rPr>
              <w:t>145</w:t>
            </w:r>
          </w:hyperlink>
        </w:p>
        <w:p>
          <w:pPr>
            <w:pStyle w:val="Contents4"/>
            <w:tabs>
              <w:tab w:val="clear" w:pos="8176"/>
              <w:tab w:val="right" w:pos="9026" w:leader="dot"/>
            </w:tabs>
            <w:rPr/>
          </w:pPr>
          <w:hyperlink w:anchor="__RefHeading___Toc2441520_73709187">
            <w:r>
              <w:rPr>
                <w:webHidden/>
                <w:rStyle w:val="IndexLink"/>
                <w:rtl w:val="true"/>
              </w:rPr>
              <w:t>أبد</w:t>
            </w:r>
            <w:r>
              <w:rPr>
                <w:rStyle w:val="IndexLink"/>
                <w:rtl w:val="true"/>
              </w:rPr>
              <w:tab/>
            </w:r>
            <w:r>
              <w:rPr>
                <w:rStyle w:val="IndexLink"/>
              </w:rPr>
              <w:t>145</w:t>
            </w:r>
          </w:hyperlink>
        </w:p>
        <w:p>
          <w:pPr>
            <w:pStyle w:val="Contents4"/>
            <w:tabs>
              <w:tab w:val="clear" w:pos="8176"/>
              <w:tab w:val="right" w:pos="9026" w:leader="dot"/>
            </w:tabs>
            <w:rPr/>
          </w:pPr>
          <w:hyperlink w:anchor="__RefHeading___Toc2441522_73709187">
            <w:r>
              <w:rPr>
                <w:webHidden/>
                <w:rStyle w:val="IndexLink"/>
                <w:rtl w:val="true"/>
              </w:rPr>
              <w:t>أجد</w:t>
            </w:r>
            <w:r>
              <w:rPr>
                <w:rStyle w:val="IndexLink"/>
                <w:rtl w:val="true"/>
              </w:rPr>
              <w:tab/>
            </w:r>
            <w:r>
              <w:rPr>
                <w:rStyle w:val="IndexLink"/>
              </w:rPr>
              <w:t>148</w:t>
            </w:r>
          </w:hyperlink>
        </w:p>
        <w:p>
          <w:pPr>
            <w:pStyle w:val="Contents4"/>
            <w:tabs>
              <w:tab w:val="clear" w:pos="8176"/>
              <w:tab w:val="right" w:pos="9026" w:leader="dot"/>
            </w:tabs>
            <w:rPr/>
          </w:pPr>
          <w:hyperlink w:anchor="__RefHeading___Toc2441524_73709187">
            <w:r>
              <w:rPr>
                <w:webHidden/>
                <w:rStyle w:val="IndexLink"/>
                <w:rtl w:val="true"/>
              </w:rPr>
              <w:t>أحد</w:t>
            </w:r>
            <w:r>
              <w:rPr>
                <w:rStyle w:val="IndexLink"/>
                <w:rtl w:val="true"/>
              </w:rPr>
              <w:tab/>
            </w:r>
            <w:r>
              <w:rPr>
                <w:rStyle w:val="IndexLink"/>
              </w:rPr>
              <w:t>148</w:t>
            </w:r>
          </w:hyperlink>
        </w:p>
        <w:p>
          <w:pPr>
            <w:pStyle w:val="Contents4"/>
            <w:tabs>
              <w:tab w:val="clear" w:pos="8176"/>
              <w:tab w:val="right" w:pos="9026" w:leader="dot"/>
            </w:tabs>
            <w:rPr/>
          </w:pPr>
          <w:hyperlink w:anchor="__RefHeading___Toc2441526_73709187">
            <w:r>
              <w:rPr>
                <w:webHidden/>
                <w:rStyle w:val="IndexLink"/>
                <w:rtl w:val="true"/>
              </w:rPr>
              <w:t>أخد</w:t>
            </w:r>
            <w:r>
              <w:rPr>
                <w:rStyle w:val="IndexLink"/>
                <w:rtl w:val="true"/>
              </w:rPr>
              <w:tab/>
            </w:r>
            <w:r>
              <w:rPr>
                <w:rStyle w:val="IndexLink"/>
              </w:rPr>
              <w:t>149</w:t>
            </w:r>
          </w:hyperlink>
        </w:p>
        <w:p>
          <w:pPr>
            <w:pStyle w:val="Contents4"/>
            <w:tabs>
              <w:tab w:val="clear" w:pos="8176"/>
              <w:tab w:val="right" w:pos="9026" w:leader="dot"/>
            </w:tabs>
            <w:rPr/>
          </w:pPr>
          <w:hyperlink w:anchor="__RefHeading___Toc2441528_73709187">
            <w:r>
              <w:rPr>
                <w:webHidden/>
                <w:rStyle w:val="IndexLink"/>
                <w:rtl w:val="true"/>
              </w:rPr>
              <w:t>أدد</w:t>
            </w:r>
            <w:r>
              <w:rPr>
                <w:rStyle w:val="IndexLink"/>
                <w:rtl w:val="true"/>
              </w:rPr>
              <w:tab/>
            </w:r>
            <w:r>
              <w:rPr>
                <w:rStyle w:val="IndexLink"/>
              </w:rPr>
              <w:t>150</w:t>
            </w:r>
          </w:hyperlink>
        </w:p>
        <w:p>
          <w:pPr>
            <w:pStyle w:val="Contents4"/>
            <w:tabs>
              <w:tab w:val="clear" w:pos="8176"/>
              <w:tab w:val="right" w:pos="9026" w:leader="dot"/>
            </w:tabs>
            <w:rPr/>
          </w:pPr>
          <w:hyperlink w:anchor="__RefHeading___Toc2441530_73709187">
            <w:r>
              <w:rPr>
                <w:webHidden/>
                <w:rStyle w:val="IndexLink"/>
                <w:rtl w:val="true"/>
              </w:rPr>
              <w:t>أزد</w:t>
            </w:r>
            <w:r>
              <w:rPr>
                <w:rStyle w:val="IndexLink"/>
                <w:rtl w:val="true"/>
              </w:rPr>
              <w:tab/>
            </w:r>
            <w:r>
              <w:rPr>
                <w:rStyle w:val="IndexLink"/>
              </w:rPr>
              <w:t>151</w:t>
            </w:r>
          </w:hyperlink>
        </w:p>
        <w:p>
          <w:pPr>
            <w:pStyle w:val="Contents4"/>
            <w:tabs>
              <w:tab w:val="clear" w:pos="8176"/>
              <w:tab w:val="right" w:pos="9026" w:leader="dot"/>
            </w:tabs>
            <w:rPr/>
          </w:pPr>
          <w:hyperlink w:anchor="__RefHeading___Toc2441532_73709187">
            <w:r>
              <w:rPr>
                <w:webHidden/>
                <w:rStyle w:val="IndexLink"/>
                <w:rtl w:val="true"/>
              </w:rPr>
              <w:t>أسد</w:t>
            </w:r>
            <w:r>
              <w:rPr>
                <w:rStyle w:val="IndexLink"/>
                <w:rtl w:val="true"/>
              </w:rPr>
              <w:tab/>
            </w:r>
            <w:r>
              <w:rPr>
                <w:rStyle w:val="IndexLink"/>
              </w:rPr>
              <w:t>152</w:t>
            </w:r>
          </w:hyperlink>
        </w:p>
        <w:p>
          <w:pPr>
            <w:pStyle w:val="Contents4"/>
            <w:tabs>
              <w:tab w:val="clear" w:pos="8176"/>
              <w:tab w:val="right" w:pos="9026" w:leader="dot"/>
            </w:tabs>
            <w:rPr/>
          </w:pPr>
          <w:hyperlink w:anchor="__RefHeading___Toc2441534_73709187">
            <w:r>
              <w:rPr>
                <w:webHidden/>
                <w:rStyle w:val="IndexLink"/>
                <w:rtl w:val="true"/>
              </w:rPr>
              <w:t>أصد</w:t>
            </w:r>
            <w:r>
              <w:rPr>
                <w:rStyle w:val="IndexLink"/>
                <w:rtl w:val="true"/>
              </w:rPr>
              <w:tab/>
            </w:r>
            <w:r>
              <w:rPr>
                <w:rStyle w:val="IndexLink"/>
              </w:rPr>
              <w:t>154</w:t>
            </w:r>
          </w:hyperlink>
        </w:p>
        <w:p>
          <w:pPr>
            <w:pStyle w:val="Contents4"/>
            <w:tabs>
              <w:tab w:val="clear" w:pos="8176"/>
              <w:tab w:val="right" w:pos="9026" w:leader="dot"/>
            </w:tabs>
            <w:rPr/>
          </w:pPr>
          <w:hyperlink w:anchor="__RefHeading___Toc2441536_73709187">
            <w:r>
              <w:rPr>
                <w:webHidden/>
                <w:rStyle w:val="IndexLink"/>
                <w:rtl w:val="true"/>
              </w:rPr>
              <w:t>أصفعد</w:t>
            </w:r>
            <w:r>
              <w:rPr>
                <w:rStyle w:val="IndexLink"/>
                <w:rtl w:val="true"/>
              </w:rPr>
              <w:tab/>
            </w:r>
            <w:r>
              <w:rPr>
                <w:rStyle w:val="IndexLink"/>
              </w:rPr>
              <w:t>154</w:t>
            </w:r>
          </w:hyperlink>
        </w:p>
        <w:p>
          <w:pPr>
            <w:pStyle w:val="Contents4"/>
            <w:tabs>
              <w:tab w:val="clear" w:pos="8176"/>
              <w:tab w:val="right" w:pos="9026" w:leader="dot"/>
            </w:tabs>
            <w:rPr/>
          </w:pPr>
          <w:hyperlink w:anchor="__RefHeading___Toc2441538_73709187">
            <w:r>
              <w:rPr>
                <w:webHidden/>
                <w:rStyle w:val="IndexLink"/>
                <w:rtl w:val="true"/>
              </w:rPr>
              <w:t>أطد</w:t>
            </w:r>
            <w:r>
              <w:rPr>
                <w:rStyle w:val="IndexLink"/>
                <w:rtl w:val="true"/>
              </w:rPr>
              <w:tab/>
            </w:r>
            <w:r>
              <w:rPr>
                <w:rStyle w:val="IndexLink"/>
              </w:rPr>
              <w:t>154</w:t>
            </w:r>
          </w:hyperlink>
        </w:p>
        <w:p>
          <w:pPr>
            <w:pStyle w:val="Contents4"/>
            <w:tabs>
              <w:tab w:val="clear" w:pos="8176"/>
              <w:tab w:val="right" w:pos="9026" w:leader="dot"/>
            </w:tabs>
            <w:rPr/>
          </w:pPr>
          <w:hyperlink w:anchor="__RefHeading___Toc2441540_73709187">
            <w:r>
              <w:rPr>
                <w:webHidden/>
                <w:rStyle w:val="IndexLink"/>
                <w:rtl w:val="true"/>
              </w:rPr>
              <w:t>أفد</w:t>
            </w:r>
            <w:r>
              <w:rPr>
                <w:rStyle w:val="IndexLink"/>
                <w:rtl w:val="true"/>
              </w:rPr>
              <w:tab/>
            </w:r>
            <w:r>
              <w:rPr>
                <w:rStyle w:val="IndexLink"/>
              </w:rPr>
              <w:t>156</w:t>
            </w:r>
          </w:hyperlink>
        </w:p>
        <w:p>
          <w:pPr>
            <w:pStyle w:val="Contents4"/>
            <w:tabs>
              <w:tab w:val="clear" w:pos="8176"/>
              <w:tab w:val="right" w:pos="9026" w:leader="dot"/>
            </w:tabs>
            <w:rPr/>
          </w:pPr>
          <w:hyperlink w:anchor="__RefHeading___Toc2441542_73709187">
            <w:r>
              <w:rPr>
                <w:webHidden/>
                <w:rStyle w:val="IndexLink"/>
                <w:rtl w:val="true"/>
              </w:rPr>
              <w:t>أکد</w:t>
            </w:r>
            <w:r>
              <w:rPr>
                <w:rStyle w:val="IndexLink"/>
                <w:rtl w:val="true"/>
              </w:rPr>
              <w:tab/>
            </w:r>
            <w:r>
              <w:rPr>
                <w:rStyle w:val="IndexLink"/>
              </w:rPr>
              <w:t>156</w:t>
            </w:r>
          </w:hyperlink>
        </w:p>
        <w:p>
          <w:pPr>
            <w:pStyle w:val="Contents4"/>
            <w:tabs>
              <w:tab w:val="clear" w:pos="8176"/>
              <w:tab w:val="right" w:pos="9026" w:leader="dot"/>
            </w:tabs>
            <w:rPr/>
          </w:pPr>
          <w:hyperlink w:anchor="__RefHeading___Toc2441544_73709187">
            <w:r>
              <w:rPr>
                <w:webHidden/>
                <w:rStyle w:val="IndexLink"/>
                <w:rtl w:val="true"/>
              </w:rPr>
              <w:t>ألد</w:t>
            </w:r>
            <w:r>
              <w:rPr>
                <w:rStyle w:val="IndexLink"/>
                <w:rtl w:val="true"/>
              </w:rPr>
              <w:tab/>
            </w:r>
            <w:r>
              <w:rPr>
                <w:rStyle w:val="IndexLink"/>
              </w:rPr>
              <w:t>156</w:t>
            </w:r>
          </w:hyperlink>
        </w:p>
        <w:p>
          <w:pPr>
            <w:pStyle w:val="Contents4"/>
            <w:tabs>
              <w:tab w:val="clear" w:pos="8176"/>
              <w:tab w:val="right" w:pos="9026" w:leader="dot"/>
            </w:tabs>
            <w:rPr/>
          </w:pPr>
          <w:hyperlink w:anchor="__RefHeading___Toc2441546_73709187">
            <w:r>
              <w:rPr>
                <w:webHidden/>
                <w:rStyle w:val="IndexLink"/>
                <w:rtl w:val="true"/>
              </w:rPr>
              <w:t>أمد</w:t>
            </w:r>
            <w:r>
              <w:rPr>
                <w:rStyle w:val="IndexLink"/>
                <w:rtl w:val="true"/>
              </w:rPr>
              <w:tab/>
            </w:r>
            <w:r>
              <w:rPr>
                <w:rStyle w:val="IndexLink"/>
              </w:rPr>
              <w:t>156</w:t>
            </w:r>
          </w:hyperlink>
        </w:p>
        <w:p>
          <w:pPr>
            <w:pStyle w:val="Contents4"/>
            <w:tabs>
              <w:tab w:val="clear" w:pos="8176"/>
              <w:tab w:val="right" w:pos="9026" w:leader="dot"/>
            </w:tabs>
            <w:rPr/>
          </w:pPr>
          <w:hyperlink w:anchor="__RefHeading___Toc2441548_73709187">
            <w:r>
              <w:rPr>
                <w:webHidden/>
                <w:rStyle w:val="IndexLink"/>
                <w:rtl w:val="true"/>
              </w:rPr>
              <w:t>أندرورد</w:t>
            </w:r>
            <w:r>
              <w:rPr>
                <w:rStyle w:val="IndexLink"/>
                <w:rtl w:val="true"/>
              </w:rPr>
              <w:tab/>
            </w:r>
            <w:r>
              <w:rPr>
                <w:rStyle w:val="IndexLink"/>
              </w:rPr>
              <w:t>157</w:t>
            </w:r>
          </w:hyperlink>
        </w:p>
        <w:p>
          <w:pPr>
            <w:pStyle w:val="Contents4"/>
            <w:tabs>
              <w:tab w:val="clear" w:pos="8176"/>
              <w:tab w:val="right" w:pos="9026" w:leader="dot"/>
            </w:tabs>
            <w:rPr/>
          </w:pPr>
          <w:hyperlink w:anchor="__RefHeading___Toc2441550_73709187">
            <w:r>
              <w:rPr>
                <w:webHidden/>
                <w:rStyle w:val="IndexLink"/>
                <w:rtl w:val="true"/>
              </w:rPr>
              <w:t>أود</w:t>
            </w:r>
            <w:r>
              <w:rPr>
                <w:rStyle w:val="IndexLink"/>
                <w:rtl w:val="true"/>
              </w:rPr>
              <w:tab/>
            </w:r>
            <w:r>
              <w:rPr>
                <w:rStyle w:val="IndexLink"/>
              </w:rPr>
              <w:t>157</w:t>
            </w:r>
          </w:hyperlink>
        </w:p>
        <w:p>
          <w:pPr>
            <w:pStyle w:val="Contents4"/>
            <w:tabs>
              <w:tab w:val="clear" w:pos="8176"/>
              <w:tab w:val="right" w:pos="9026" w:leader="dot"/>
            </w:tabs>
            <w:rPr/>
          </w:pPr>
          <w:hyperlink w:anchor="__RefHeading___Toc2441552_73709187">
            <w:r>
              <w:rPr>
                <w:webHidden/>
                <w:rStyle w:val="IndexLink"/>
                <w:rtl w:val="true"/>
              </w:rPr>
              <w:t>أید</w:t>
            </w:r>
            <w:r>
              <w:rPr>
                <w:rStyle w:val="IndexLink"/>
                <w:rtl w:val="true"/>
              </w:rPr>
              <w:tab/>
            </w:r>
            <w:r>
              <w:rPr>
                <w:rStyle w:val="IndexLink"/>
              </w:rPr>
              <w:t>160</w:t>
            </w:r>
          </w:hyperlink>
        </w:p>
        <w:p>
          <w:pPr>
            <w:pStyle w:val="Contents3"/>
            <w:tabs>
              <w:tab w:val="clear" w:pos="8459"/>
              <w:tab w:val="right" w:pos="9026" w:leader="dot"/>
            </w:tabs>
            <w:rPr/>
          </w:pPr>
          <w:hyperlink w:anchor="__RefHeading___Toc2441554_73709187">
            <w:r>
              <w:rPr>
                <w:webHidden/>
                <w:rStyle w:val="IndexLink"/>
                <w:rtl w:val="true"/>
              </w:rPr>
              <w:t>فصل الباء الموحدة</w:t>
            </w:r>
            <w:r>
              <w:rPr>
                <w:rStyle w:val="IndexLink"/>
                <w:rtl w:val="true"/>
              </w:rPr>
              <w:tab/>
            </w:r>
            <w:r>
              <w:rPr>
                <w:rStyle w:val="IndexLink"/>
              </w:rPr>
              <w:t>162</w:t>
            </w:r>
          </w:hyperlink>
        </w:p>
        <w:p>
          <w:pPr>
            <w:pStyle w:val="Contents4"/>
            <w:tabs>
              <w:tab w:val="clear" w:pos="8176"/>
              <w:tab w:val="right" w:pos="9026" w:leader="dot"/>
            </w:tabs>
            <w:rPr/>
          </w:pPr>
          <w:hyperlink w:anchor="__RefHeading___Toc2441556_73709187">
            <w:r>
              <w:rPr>
                <w:webHidden/>
                <w:rStyle w:val="IndexLink"/>
                <w:rtl w:val="true"/>
              </w:rPr>
              <w:t>بترد</w:t>
            </w:r>
            <w:r>
              <w:rPr>
                <w:rStyle w:val="IndexLink"/>
                <w:rtl w:val="true"/>
              </w:rPr>
              <w:tab/>
            </w:r>
            <w:r>
              <w:rPr>
                <w:rStyle w:val="IndexLink"/>
              </w:rPr>
              <w:t>162</w:t>
            </w:r>
          </w:hyperlink>
        </w:p>
        <w:p>
          <w:pPr>
            <w:pStyle w:val="Contents4"/>
            <w:tabs>
              <w:tab w:val="clear" w:pos="8176"/>
              <w:tab w:val="right" w:pos="9026" w:leader="dot"/>
            </w:tabs>
            <w:rPr/>
          </w:pPr>
          <w:hyperlink w:anchor="__RefHeading___Toc2441558_73709187">
            <w:r>
              <w:rPr>
                <w:webHidden/>
                <w:rStyle w:val="IndexLink"/>
                <w:rtl w:val="true"/>
              </w:rPr>
              <w:t>بجد</w:t>
            </w:r>
            <w:r>
              <w:rPr>
                <w:rStyle w:val="IndexLink"/>
                <w:rtl w:val="true"/>
              </w:rPr>
              <w:tab/>
            </w:r>
            <w:r>
              <w:rPr>
                <w:rStyle w:val="IndexLink"/>
              </w:rPr>
              <w:t>162</w:t>
            </w:r>
          </w:hyperlink>
        </w:p>
        <w:p>
          <w:pPr>
            <w:pStyle w:val="Contents4"/>
            <w:tabs>
              <w:tab w:val="clear" w:pos="8176"/>
              <w:tab w:val="right" w:pos="9026" w:leader="dot"/>
            </w:tabs>
            <w:rPr/>
          </w:pPr>
          <w:hyperlink w:anchor="__RefHeading___Toc2441560_73709187">
            <w:r>
              <w:rPr>
                <w:webHidden/>
                <w:rStyle w:val="IndexLink"/>
                <w:rtl w:val="true"/>
              </w:rPr>
              <w:t>بخند</w:t>
            </w:r>
            <w:r>
              <w:rPr>
                <w:rStyle w:val="IndexLink"/>
                <w:rtl w:val="true"/>
              </w:rPr>
              <w:tab/>
            </w:r>
            <w:r>
              <w:rPr>
                <w:rStyle w:val="IndexLink"/>
              </w:rPr>
              <w:t>164</w:t>
            </w:r>
          </w:hyperlink>
        </w:p>
        <w:p>
          <w:pPr>
            <w:pStyle w:val="Contents4"/>
            <w:tabs>
              <w:tab w:val="clear" w:pos="8176"/>
              <w:tab w:val="right" w:pos="9026" w:leader="dot"/>
            </w:tabs>
            <w:rPr/>
          </w:pPr>
          <w:hyperlink w:anchor="__RefHeading___Toc2441562_73709187">
            <w:r>
              <w:rPr>
                <w:webHidden/>
                <w:rStyle w:val="IndexLink"/>
                <w:rtl w:val="true"/>
              </w:rPr>
              <w:t>بدد</w:t>
            </w:r>
            <w:r>
              <w:rPr>
                <w:rStyle w:val="IndexLink"/>
                <w:rtl w:val="true"/>
              </w:rPr>
              <w:tab/>
            </w:r>
            <w:r>
              <w:rPr>
                <w:rStyle w:val="IndexLink"/>
              </w:rPr>
              <w:t>164</w:t>
            </w:r>
          </w:hyperlink>
        </w:p>
        <w:p>
          <w:pPr>
            <w:pStyle w:val="Contents4"/>
            <w:tabs>
              <w:tab w:val="clear" w:pos="8176"/>
              <w:tab w:val="right" w:pos="9026" w:leader="dot"/>
            </w:tabs>
            <w:rPr/>
          </w:pPr>
          <w:hyperlink w:anchor="__RefHeading___Toc2441564_73709187">
            <w:r>
              <w:rPr>
                <w:webHidden/>
                <w:rStyle w:val="IndexLink"/>
                <w:rtl w:val="true"/>
              </w:rPr>
              <w:t>برد</w:t>
            </w:r>
            <w:r>
              <w:rPr>
                <w:rStyle w:val="IndexLink"/>
                <w:rtl w:val="true"/>
              </w:rPr>
              <w:tab/>
            </w:r>
            <w:r>
              <w:rPr>
                <w:rStyle w:val="IndexLink"/>
              </w:rPr>
              <w:t>172</w:t>
            </w:r>
          </w:hyperlink>
        </w:p>
        <w:p>
          <w:pPr>
            <w:pStyle w:val="Contents4"/>
            <w:tabs>
              <w:tab w:val="clear" w:pos="8176"/>
              <w:tab w:val="right" w:pos="9026" w:leader="dot"/>
            </w:tabs>
            <w:rPr/>
          </w:pPr>
          <w:hyperlink w:anchor="__RefHeading___Toc2441566_73709187">
            <w:r>
              <w:rPr>
                <w:webHidden/>
                <w:rStyle w:val="IndexLink"/>
                <w:rtl w:val="true"/>
              </w:rPr>
              <w:t>برجد</w:t>
            </w:r>
            <w:r>
              <w:rPr>
                <w:rStyle w:val="IndexLink"/>
                <w:rtl w:val="true"/>
              </w:rPr>
              <w:tab/>
            </w:r>
            <w:r>
              <w:rPr>
                <w:rStyle w:val="IndexLink"/>
              </w:rPr>
              <w:t>185</w:t>
            </w:r>
          </w:hyperlink>
        </w:p>
        <w:p>
          <w:pPr>
            <w:pStyle w:val="Contents4"/>
            <w:tabs>
              <w:tab w:val="clear" w:pos="8176"/>
              <w:tab w:val="right" w:pos="9026" w:leader="dot"/>
            </w:tabs>
            <w:rPr/>
          </w:pPr>
          <w:hyperlink w:anchor="__RefHeading___Toc2441568_73709187">
            <w:r>
              <w:rPr>
                <w:webHidden/>
                <w:rStyle w:val="IndexLink"/>
                <w:rtl w:val="true"/>
              </w:rPr>
              <w:t>برخد</w:t>
            </w:r>
            <w:r>
              <w:rPr>
                <w:rStyle w:val="IndexLink"/>
                <w:rtl w:val="true"/>
              </w:rPr>
              <w:tab/>
            </w:r>
            <w:r>
              <w:rPr>
                <w:rStyle w:val="IndexLink"/>
              </w:rPr>
              <w:t>185</w:t>
            </w:r>
          </w:hyperlink>
        </w:p>
        <w:p>
          <w:pPr>
            <w:pStyle w:val="Contents4"/>
            <w:tabs>
              <w:tab w:val="clear" w:pos="8176"/>
              <w:tab w:val="right" w:pos="9026" w:leader="dot"/>
            </w:tabs>
            <w:rPr/>
          </w:pPr>
          <w:hyperlink w:anchor="__RefHeading___Toc2441570_73709187">
            <w:r>
              <w:rPr>
                <w:webHidden/>
                <w:rStyle w:val="IndexLink"/>
                <w:rtl w:val="true"/>
              </w:rPr>
              <w:t>برقعد</w:t>
            </w:r>
            <w:r>
              <w:rPr>
                <w:rStyle w:val="IndexLink"/>
                <w:rtl w:val="true"/>
              </w:rPr>
              <w:tab/>
            </w:r>
            <w:r>
              <w:rPr>
                <w:rStyle w:val="IndexLink"/>
              </w:rPr>
              <w:t>185</w:t>
            </w:r>
          </w:hyperlink>
        </w:p>
        <w:p>
          <w:pPr>
            <w:pStyle w:val="Contents4"/>
            <w:tabs>
              <w:tab w:val="clear" w:pos="8176"/>
              <w:tab w:val="right" w:pos="9026" w:leader="dot"/>
            </w:tabs>
            <w:rPr/>
          </w:pPr>
          <w:hyperlink w:anchor="__RefHeading___Toc2441572_73709187">
            <w:r>
              <w:rPr>
                <w:webHidden/>
                <w:rStyle w:val="IndexLink"/>
                <w:rtl w:val="true"/>
              </w:rPr>
              <w:t>برند</w:t>
            </w:r>
            <w:r>
              <w:rPr>
                <w:rStyle w:val="IndexLink"/>
                <w:rtl w:val="true"/>
              </w:rPr>
              <w:tab/>
            </w:r>
            <w:r>
              <w:rPr>
                <w:rStyle w:val="IndexLink"/>
              </w:rPr>
              <w:t>185</w:t>
            </w:r>
          </w:hyperlink>
        </w:p>
        <w:p>
          <w:pPr>
            <w:pStyle w:val="Contents4"/>
            <w:tabs>
              <w:tab w:val="clear" w:pos="8176"/>
              <w:tab w:val="right" w:pos="9026" w:leader="dot"/>
            </w:tabs>
            <w:rPr/>
          </w:pPr>
          <w:hyperlink w:anchor="__RefHeading___Toc2441574_73709187">
            <w:r>
              <w:rPr>
                <w:webHidden/>
                <w:rStyle w:val="IndexLink"/>
                <w:rtl w:val="true"/>
              </w:rPr>
              <w:t>بعد</w:t>
            </w:r>
            <w:r>
              <w:rPr>
                <w:rStyle w:val="IndexLink"/>
                <w:rtl w:val="true"/>
              </w:rPr>
              <w:tab/>
            </w:r>
            <w:r>
              <w:rPr>
                <w:rStyle w:val="IndexLink"/>
              </w:rPr>
              <w:t>185</w:t>
            </w:r>
          </w:hyperlink>
        </w:p>
        <w:p>
          <w:pPr>
            <w:pStyle w:val="Contents4"/>
            <w:tabs>
              <w:tab w:val="clear" w:pos="8176"/>
              <w:tab w:val="right" w:pos="9026" w:leader="dot"/>
            </w:tabs>
            <w:rPr/>
          </w:pPr>
          <w:hyperlink w:anchor="__RefHeading___Toc2441576_73709187">
            <w:r>
              <w:rPr>
                <w:webHidden/>
                <w:rStyle w:val="IndexLink"/>
                <w:rtl w:val="true"/>
              </w:rPr>
              <w:t>بغدد</w:t>
            </w:r>
            <w:r>
              <w:rPr>
                <w:rStyle w:val="IndexLink"/>
                <w:rtl w:val="true"/>
              </w:rPr>
              <w:tab/>
            </w:r>
            <w:r>
              <w:rPr>
                <w:rStyle w:val="IndexLink"/>
              </w:rPr>
              <w:t>193</w:t>
            </w:r>
          </w:hyperlink>
        </w:p>
        <w:p>
          <w:pPr>
            <w:pStyle w:val="Contents4"/>
            <w:tabs>
              <w:tab w:val="clear" w:pos="8176"/>
              <w:tab w:val="right" w:pos="9026" w:leader="dot"/>
            </w:tabs>
            <w:rPr/>
          </w:pPr>
          <w:hyperlink w:anchor="__RefHeading___Toc2441578_73709187">
            <w:r>
              <w:rPr>
                <w:webHidden/>
                <w:rStyle w:val="IndexLink"/>
                <w:rtl w:val="true"/>
              </w:rPr>
              <w:t>بغذد</w:t>
            </w:r>
            <w:r>
              <w:rPr>
                <w:rStyle w:val="IndexLink"/>
                <w:rtl w:val="true"/>
              </w:rPr>
              <w:tab/>
            </w:r>
            <w:r>
              <w:rPr>
                <w:rStyle w:val="IndexLink"/>
              </w:rPr>
              <w:t>194</w:t>
            </w:r>
          </w:hyperlink>
        </w:p>
        <w:p>
          <w:pPr>
            <w:pStyle w:val="Contents4"/>
            <w:tabs>
              <w:tab w:val="clear" w:pos="8176"/>
              <w:tab w:val="right" w:pos="9026" w:leader="dot"/>
            </w:tabs>
            <w:rPr/>
          </w:pPr>
          <w:hyperlink w:anchor="__RefHeading___Toc2441580_73709187">
            <w:r>
              <w:rPr>
                <w:webHidden/>
                <w:rStyle w:val="IndexLink"/>
                <w:rtl w:val="true"/>
              </w:rPr>
              <w:t>بلد</w:t>
            </w:r>
            <w:r>
              <w:rPr>
                <w:rStyle w:val="IndexLink"/>
                <w:rtl w:val="true"/>
              </w:rPr>
              <w:tab/>
            </w:r>
            <w:r>
              <w:rPr>
                <w:rStyle w:val="IndexLink"/>
              </w:rPr>
              <w:t>194</w:t>
            </w:r>
          </w:hyperlink>
        </w:p>
        <w:p>
          <w:pPr>
            <w:pStyle w:val="Contents4"/>
            <w:tabs>
              <w:tab w:val="clear" w:pos="8176"/>
              <w:tab w:val="right" w:pos="9026" w:leader="dot"/>
            </w:tabs>
            <w:rPr/>
          </w:pPr>
          <w:hyperlink w:anchor="__RefHeading___Toc2441582_73709187">
            <w:r>
              <w:rPr>
                <w:webHidden/>
                <w:rStyle w:val="IndexLink"/>
                <w:rtl w:val="true"/>
              </w:rPr>
              <w:t>بند</w:t>
            </w:r>
            <w:r>
              <w:rPr>
                <w:rStyle w:val="IndexLink"/>
                <w:rtl w:val="true"/>
              </w:rPr>
              <w:tab/>
            </w:r>
            <w:r>
              <w:rPr>
                <w:rStyle w:val="IndexLink"/>
              </w:rPr>
              <w:t>200</w:t>
            </w:r>
          </w:hyperlink>
        </w:p>
        <w:p>
          <w:pPr>
            <w:pStyle w:val="Contents4"/>
            <w:tabs>
              <w:tab w:val="clear" w:pos="8176"/>
              <w:tab w:val="right" w:pos="9026" w:leader="dot"/>
            </w:tabs>
            <w:rPr/>
          </w:pPr>
          <w:hyperlink w:anchor="__RefHeading___Toc2441584_73709187">
            <w:r>
              <w:rPr>
                <w:webHidden/>
                <w:rStyle w:val="IndexLink"/>
                <w:rtl w:val="true"/>
              </w:rPr>
              <w:t>بهد</w:t>
            </w:r>
            <w:r>
              <w:rPr>
                <w:rStyle w:val="IndexLink"/>
                <w:rtl w:val="true"/>
              </w:rPr>
              <w:tab/>
            </w:r>
            <w:r>
              <w:rPr>
                <w:rStyle w:val="IndexLink"/>
              </w:rPr>
              <w:t>200</w:t>
            </w:r>
          </w:hyperlink>
        </w:p>
        <w:p>
          <w:pPr>
            <w:pStyle w:val="Contents4"/>
            <w:tabs>
              <w:tab w:val="clear" w:pos="8176"/>
              <w:tab w:val="right" w:pos="9026" w:leader="dot"/>
            </w:tabs>
            <w:rPr/>
          </w:pPr>
          <w:hyperlink w:anchor="__RefHeading___Toc2441586_73709187">
            <w:r>
              <w:rPr>
                <w:webHidden/>
                <w:rStyle w:val="IndexLink"/>
                <w:rtl w:val="true"/>
              </w:rPr>
              <w:t>بود</w:t>
            </w:r>
            <w:r>
              <w:rPr>
                <w:rStyle w:val="IndexLink"/>
                <w:rtl w:val="true"/>
              </w:rPr>
              <w:tab/>
            </w:r>
            <w:r>
              <w:rPr>
                <w:rStyle w:val="IndexLink"/>
              </w:rPr>
              <w:t>200</w:t>
            </w:r>
          </w:hyperlink>
        </w:p>
        <w:p>
          <w:pPr>
            <w:pStyle w:val="Contents4"/>
            <w:tabs>
              <w:tab w:val="clear" w:pos="8176"/>
              <w:tab w:val="right" w:pos="9026" w:leader="dot"/>
            </w:tabs>
            <w:rPr/>
          </w:pPr>
          <w:hyperlink w:anchor="__RefHeading___Toc2441588_73709187">
            <w:r>
              <w:rPr>
                <w:webHidden/>
                <w:rStyle w:val="IndexLink"/>
                <w:rtl w:val="true"/>
              </w:rPr>
              <w:t>بید</w:t>
            </w:r>
            <w:r>
              <w:rPr>
                <w:rStyle w:val="IndexLink"/>
                <w:rtl w:val="true"/>
              </w:rPr>
              <w:tab/>
            </w:r>
            <w:r>
              <w:rPr>
                <w:rStyle w:val="IndexLink"/>
              </w:rPr>
              <w:t>200</w:t>
            </w:r>
          </w:hyperlink>
        </w:p>
        <w:p>
          <w:pPr>
            <w:pStyle w:val="Contents3"/>
            <w:tabs>
              <w:tab w:val="clear" w:pos="8459"/>
              <w:tab w:val="right" w:pos="9026" w:leader="dot"/>
            </w:tabs>
            <w:rPr/>
          </w:pPr>
          <w:hyperlink w:anchor="__RefHeading___Toc2441590_73709187">
            <w:r>
              <w:rPr>
                <w:webHidden/>
                <w:rStyle w:val="IndexLink"/>
                <w:rtl w:val="true"/>
              </w:rPr>
              <w:t>فصل التاء</w:t>
            </w:r>
            <w:r>
              <w:rPr>
                <w:rStyle w:val="IndexLink"/>
                <w:rtl w:val="true"/>
              </w:rPr>
              <w:tab/>
            </w:r>
            <w:r>
              <w:rPr>
                <w:rStyle w:val="IndexLink"/>
              </w:rPr>
              <w:t>204</w:t>
            </w:r>
          </w:hyperlink>
        </w:p>
        <w:p>
          <w:pPr>
            <w:pStyle w:val="Contents4"/>
            <w:tabs>
              <w:tab w:val="clear" w:pos="8176"/>
              <w:tab w:val="right" w:pos="9026" w:leader="dot"/>
            </w:tabs>
            <w:rPr/>
          </w:pPr>
          <w:hyperlink w:anchor="__RefHeading___Toc2441592_73709187">
            <w:r>
              <w:rPr>
                <w:webHidden/>
                <w:rStyle w:val="IndexLink"/>
                <w:rtl w:val="true"/>
              </w:rPr>
              <w:t>تقد</w:t>
            </w:r>
            <w:r>
              <w:rPr>
                <w:rStyle w:val="IndexLink"/>
                <w:rtl w:val="true"/>
              </w:rPr>
              <w:tab/>
            </w:r>
            <w:r>
              <w:rPr>
                <w:rStyle w:val="IndexLink"/>
              </w:rPr>
              <w:t>204</w:t>
            </w:r>
          </w:hyperlink>
        </w:p>
        <w:p>
          <w:pPr>
            <w:pStyle w:val="Contents4"/>
            <w:tabs>
              <w:tab w:val="clear" w:pos="8176"/>
              <w:tab w:val="right" w:pos="9026" w:leader="dot"/>
            </w:tabs>
            <w:rPr/>
          </w:pPr>
          <w:hyperlink w:anchor="__RefHeading___Toc2441594_73709187">
            <w:r>
              <w:rPr>
                <w:webHidden/>
                <w:rStyle w:val="IndexLink"/>
                <w:rtl w:val="true"/>
              </w:rPr>
              <w:t>تقرد</w:t>
            </w:r>
            <w:r>
              <w:rPr>
                <w:rStyle w:val="IndexLink"/>
                <w:rtl w:val="true"/>
              </w:rPr>
              <w:tab/>
            </w:r>
            <w:r>
              <w:rPr>
                <w:rStyle w:val="IndexLink"/>
              </w:rPr>
              <w:t>204</w:t>
            </w:r>
          </w:hyperlink>
        </w:p>
        <w:p>
          <w:pPr>
            <w:pStyle w:val="Contents4"/>
            <w:tabs>
              <w:tab w:val="clear" w:pos="8176"/>
              <w:tab w:val="right" w:pos="9026" w:leader="dot"/>
            </w:tabs>
            <w:rPr/>
          </w:pPr>
          <w:hyperlink w:anchor="__RefHeading___Toc2441596_73709187">
            <w:r>
              <w:rPr>
                <w:webHidden/>
                <w:rStyle w:val="IndexLink"/>
                <w:rtl w:val="true"/>
              </w:rPr>
              <w:t>تلد</w:t>
            </w:r>
            <w:r>
              <w:rPr>
                <w:rStyle w:val="IndexLink"/>
                <w:rtl w:val="true"/>
              </w:rPr>
              <w:tab/>
            </w:r>
            <w:r>
              <w:rPr>
                <w:rStyle w:val="IndexLink"/>
              </w:rPr>
              <w:t>205</w:t>
            </w:r>
          </w:hyperlink>
        </w:p>
        <w:p>
          <w:pPr>
            <w:pStyle w:val="Contents4"/>
            <w:tabs>
              <w:tab w:val="clear" w:pos="8176"/>
              <w:tab w:val="right" w:pos="9026" w:leader="dot"/>
            </w:tabs>
            <w:rPr/>
          </w:pPr>
          <w:hyperlink w:anchor="__RefHeading___Toc2441598_73709187">
            <w:r>
              <w:rPr>
                <w:webHidden/>
                <w:rStyle w:val="IndexLink"/>
                <w:rtl w:val="true"/>
              </w:rPr>
              <w:t>تمرد</w:t>
            </w:r>
            <w:r>
              <w:rPr>
                <w:rStyle w:val="IndexLink"/>
                <w:rtl w:val="true"/>
              </w:rPr>
              <w:tab/>
            </w:r>
            <w:r>
              <w:rPr>
                <w:rStyle w:val="IndexLink"/>
              </w:rPr>
              <w:t>207</w:t>
            </w:r>
          </w:hyperlink>
        </w:p>
        <w:p>
          <w:pPr>
            <w:pStyle w:val="Contents4"/>
            <w:tabs>
              <w:tab w:val="clear" w:pos="8176"/>
              <w:tab w:val="right" w:pos="9026" w:leader="dot"/>
            </w:tabs>
            <w:rPr/>
          </w:pPr>
          <w:hyperlink w:anchor="__RefHeading___Toc2441600_73709187">
            <w:r>
              <w:rPr>
                <w:webHidden/>
                <w:rStyle w:val="IndexLink"/>
                <w:rtl w:val="true"/>
              </w:rPr>
              <w:t>تود</w:t>
            </w:r>
            <w:r>
              <w:rPr>
                <w:rStyle w:val="IndexLink"/>
                <w:rtl w:val="true"/>
              </w:rPr>
              <w:tab/>
            </w:r>
            <w:r>
              <w:rPr>
                <w:rStyle w:val="IndexLink"/>
              </w:rPr>
              <w:t>207</w:t>
            </w:r>
          </w:hyperlink>
        </w:p>
        <w:p>
          <w:pPr>
            <w:pStyle w:val="Contents4"/>
            <w:tabs>
              <w:tab w:val="clear" w:pos="8176"/>
              <w:tab w:val="right" w:pos="9026" w:leader="dot"/>
            </w:tabs>
            <w:rPr/>
          </w:pPr>
          <w:hyperlink w:anchor="__RefHeading___Toc2441602_73709187">
            <w:r>
              <w:rPr>
                <w:webHidden/>
                <w:rStyle w:val="IndexLink"/>
                <w:rtl w:val="true"/>
              </w:rPr>
              <w:t>تید</w:t>
            </w:r>
            <w:r>
              <w:rPr>
                <w:rStyle w:val="IndexLink"/>
                <w:rtl w:val="true"/>
              </w:rPr>
              <w:tab/>
            </w:r>
            <w:r>
              <w:rPr>
                <w:rStyle w:val="IndexLink"/>
              </w:rPr>
              <w:t>208</w:t>
            </w:r>
          </w:hyperlink>
        </w:p>
        <w:p>
          <w:pPr>
            <w:pStyle w:val="Contents3"/>
            <w:tabs>
              <w:tab w:val="clear" w:pos="8459"/>
              <w:tab w:val="right" w:pos="9026" w:leader="dot"/>
            </w:tabs>
            <w:rPr/>
          </w:pPr>
          <w:hyperlink w:anchor="__RefHeading___Toc2441604_73709187">
            <w:r>
              <w:rPr>
                <w:webHidden/>
                <w:rStyle w:val="IndexLink"/>
                <w:rtl w:val="true"/>
              </w:rPr>
              <w:t>فصل الثاء</w:t>
            </w:r>
            <w:r>
              <w:rPr>
                <w:rStyle w:val="IndexLink"/>
                <w:rtl w:val="true"/>
              </w:rPr>
              <w:tab/>
            </w:r>
            <w:r>
              <w:rPr>
                <w:rStyle w:val="IndexLink"/>
              </w:rPr>
              <w:t>208</w:t>
            </w:r>
          </w:hyperlink>
        </w:p>
        <w:p>
          <w:pPr>
            <w:pStyle w:val="Contents4"/>
            <w:tabs>
              <w:tab w:val="clear" w:pos="8176"/>
              <w:tab w:val="right" w:pos="9026" w:leader="dot"/>
            </w:tabs>
            <w:rPr/>
          </w:pPr>
          <w:hyperlink w:anchor="__RefHeading___Toc2441606_73709187">
            <w:r>
              <w:rPr>
                <w:webHidden/>
                <w:rStyle w:val="IndexLink"/>
                <w:rtl w:val="true"/>
              </w:rPr>
              <w:t>ثأد</w:t>
            </w:r>
            <w:r>
              <w:rPr>
                <w:rStyle w:val="IndexLink"/>
                <w:rtl w:val="true"/>
              </w:rPr>
              <w:tab/>
            </w:r>
            <w:r>
              <w:rPr>
                <w:rStyle w:val="IndexLink"/>
              </w:rPr>
              <w:t>208</w:t>
            </w:r>
          </w:hyperlink>
        </w:p>
        <w:p>
          <w:pPr>
            <w:pStyle w:val="Contents4"/>
            <w:tabs>
              <w:tab w:val="clear" w:pos="8176"/>
              <w:tab w:val="right" w:pos="9026" w:leader="dot"/>
            </w:tabs>
            <w:rPr/>
          </w:pPr>
          <w:hyperlink w:anchor="__RefHeading___Toc2441608_73709187">
            <w:r>
              <w:rPr>
                <w:webHidden/>
                <w:rStyle w:val="IndexLink"/>
                <w:rtl w:val="true"/>
              </w:rPr>
              <w:t>ثرد</w:t>
            </w:r>
            <w:r>
              <w:rPr>
                <w:rStyle w:val="IndexLink"/>
                <w:rtl w:val="true"/>
              </w:rPr>
              <w:tab/>
            </w:r>
            <w:r>
              <w:rPr>
                <w:rStyle w:val="IndexLink"/>
              </w:rPr>
              <w:t>210</w:t>
            </w:r>
          </w:hyperlink>
        </w:p>
        <w:p>
          <w:pPr>
            <w:pStyle w:val="Contents4"/>
            <w:tabs>
              <w:tab w:val="clear" w:pos="8176"/>
              <w:tab w:val="right" w:pos="9026" w:leader="dot"/>
            </w:tabs>
            <w:rPr/>
          </w:pPr>
          <w:hyperlink w:anchor="__RefHeading___Toc2441610_73709187">
            <w:r>
              <w:rPr>
                <w:webHidden/>
                <w:rStyle w:val="IndexLink"/>
                <w:rtl w:val="true"/>
              </w:rPr>
              <w:t>ثرمد</w:t>
            </w:r>
            <w:r>
              <w:rPr>
                <w:rStyle w:val="IndexLink"/>
                <w:rtl w:val="true"/>
              </w:rPr>
              <w:tab/>
            </w:r>
            <w:r>
              <w:rPr>
                <w:rStyle w:val="IndexLink"/>
              </w:rPr>
              <w:t>212</w:t>
            </w:r>
          </w:hyperlink>
        </w:p>
        <w:p>
          <w:pPr>
            <w:pStyle w:val="Contents4"/>
            <w:tabs>
              <w:tab w:val="clear" w:pos="8176"/>
              <w:tab w:val="right" w:pos="9026" w:leader="dot"/>
            </w:tabs>
            <w:rPr/>
          </w:pPr>
          <w:hyperlink w:anchor="__RefHeading___Toc2441612_73709187">
            <w:r>
              <w:rPr>
                <w:webHidden/>
                <w:rStyle w:val="IndexLink"/>
                <w:rtl w:val="true"/>
              </w:rPr>
              <w:t>ثرند</w:t>
            </w:r>
            <w:r>
              <w:rPr>
                <w:rStyle w:val="IndexLink"/>
                <w:rtl w:val="true"/>
              </w:rPr>
              <w:tab/>
            </w:r>
            <w:r>
              <w:rPr>
                <w:rStyle w:val="IndexLink"/>
              </w:rPr>
              <w:t>214</w:t>
            </w:r>
          </w:hyperlink>
        </w:p>
        <w:p>
          <w:pPr>
            <w:pStyle w:val="Contents4"/>
            <w:tabs>
              <w:tab w:val="clear" w:pos="8176"/>
              <w:tab w:val="right" w:pos="9026" w:leader="dot"/>
            </w:tabs>
            <w:rPr/>
          </w:pPr>
          <w:hyperlink w:anchor="__RefHeading___Toc2441614_73709187">
            <w:r>
              <w:rPr>
                <w:webHidden/>
                <w:rStyle w:val="IndexLink"/>
                <w:rtl w:val="true"/>
              </w:rPr>
              <w:t>ثعد</w:t>
            </w:r>
            <w:r>
              <w:rPr>
                <w:rStyle w:val="IndexLink"/>
                <w:rtl w:val="true"/>
              </w:rPr>
              <w:tab/>
            </w:r>
            <w:r>
              <w:rPr>
                <w:rStyle w:val="IndexLink"/>
              </w:rPr>
              <w:t>214</w:t>
            </w:r>
          </w:hyperlink>
        </w:p>
        <w:p>
          <w:pPr>
            <w:pStyle w:val="Contents4"/>
            <w:tabs>
              <w:tab w:val="clear" w:pos="8176"/>
              <w:tab w:val="right" w:pos="9026" w:leader="dot"/>
            </w:tabs>
            <w:rPr/>
          </w:pPr>
          <w:hyperlink w:anchor="__RefHeading___Toc2441616_73709187">
            <w:r>
              <w:rPr>
                <w:webHidden/>
                <w:rStyle w:val="IndexLink"/>
                <w:rtl w:val="true"/>
              </w:rPr>
              <w:t>ثفد</w:t>
            </w:r>
            <w:r>
              <w:rPr>
                <w:rStyle w:val="IndexLink"/>
                <w:rtl w:val="true"/>
              </w:rPr>
              <w:tab/>
            </w:r>
            <w:r>
              <w:rPr>
                <w:rStyle w:val="IndexLink"/>
              </w:rPr>
              <w:t>215</w:t>
            </w:r>
          </w:hyperlink>
        </w:p>
        <w:p>
          <w:pPr>
            <w:pStyle w:val="Contents4"/>
            <w:tabs>
              <w:tab w:val="clear" w:pos="8176"/>
              <w:tab w:val="right" w:pos="9026" w:leader="dot"/>
            </w:tabs>
            <w:rPr/>
          </w:pPr>
          <w:hyperlink w:anchor="__RefHeading___Toc2441618_73709187">
            <w:r>
              <w:rPr>
                <w:webHidden/>
                <w:rStyle w:val="IndexLink"/>
                <w:rtl w:val="true"/>
              </w:rPr>
              <w:t>ثکد</w:t>
            </w:r>
            <w:r>
              <w:rPr>
                <w:rStyle w:val="IndexLink"/>
                <w:rtl w:val="true"/>
              </w:rPr>
              <w:tab/>
            </w:r>
            <w:r>
              <w:rPr>
                <w:rStyle w:val="IndexLink"/>
              </w:rPr>
              <w:t>215</w:t>
            </w:r>
          </w:hyperlink>
        </w:p>
        <w:p>
          <w:pPr>
            <w:pStyle w:val="Contents4"/>
            <w:tabs>
              <w:tab w:val="clear" w:pos="8176"/>
              <w:tab w:val="right" w:pos="9026" w:leader="dot"/>
            </w:tabs>
            <w:rPr/>
          </w:pPr>
          <w:hyperlink w:anchor="__RefHeading___Toc2441620_73709187">
            <w:r>
              <w:rPr>
                <w:webHidden/>
                <w:rStyle w:val="IndexLink"/>
                <w:rtl w:val="true"/>
              </w:rPr>
              <w:t>ثمد</w:t>
            </w:r>
            <w:r>
              <w:rPr>
                <w:rStyle w:val="IndexLink"/>
                <w:rtl w:val="true"/>
              </w:rPr>
              <w:tab/>
            </w:r>
            <w:r>
              <w:rPr>
                <w:rStyle w:val="IndexLink"/>
              </w:rPr>
              <w:t>216</w:t>
            </w:r>
          </w:hyperlink>
        </w:p>
        <w:p>
          <w:pPr>
            <w:pStyle w:val="Contents4"/>
            <w:tabs>
              <w:tab w:val="clear" w:pos="8176"/>
              <w:tab w:val="right" w:pos="9026" w:leader="dot"/>
            </w:tabs>
            <w:rPr/>
          </w:pPr>
          <w:hyperlink w:anchor="__RefHeading___Toc2441622_73709187">
            <w:r>
              <w:rPr>
                <w:webHidden/>
                <w:rStyle w:val="IndexLink"/>
                <w:rtl w:val="true"/>
              </w:rPr>
              <w:t>ثمعد</w:t>
            </w:r>
            <w:r>
              <w:rPr>
                <w:rStyle w:val="IndexLink"/>
                <w:rtl w:val="true"/>
              </w:rPr>
              <w:tab/>
            </w:r>
            <w:r>
              <w:rPr>
                <w:rStyle w:val="IndexLink"/>
              </w:rPr>
              <w:t>217</w:t>
            </w:r>
          </w:hyperlink>
        </w:p>
        <w:p>
          <w:pPr>
            <w:pStyle w:val="Contents4"/>
            <w:tabs>
              <w:tab w:val="clear" w:pos="8176"/>
              <w:tab w:val="right" w:pos="9026" w:leader="dot"/>
            </w:tabs>
            <w:rPr/>
          </w:pPr>
          <w:hyperlink w:anchor="__RefHeading___Toc2441624_73709187">
            <w:r>
              <w:rPr>
                <w:webHidden/>
                <w:rStyle w:val="IndexLink"/>
                <w:rtl w:val="true"/>
              </w:rPr>
              <w:t>ثند</w:t>
            </w:r>
            <w:r>
              <w:rPr>
                <w:rStyle w:val="IndexLink"/>
                <w:rtl w:val="true"/>
              </w:rPr>
              <w:tab/>
            </w:r>
            <w:r>
              <w:rPr>
                <w:rStyle w:val="IndexLink"/>
              </w:rPr>
              <w:t>218</w:t>
            </w:r>
          </w:hyperlink>
        </w:p>
        <w:p>
          <w:pPr>
            <w:pStyle w:val="Contents4"/>
            <w:tabs>
              <w:tab w:val="clear" w:pos="8176"/>
              <w:tab w:val="right" w:pos="9026" w:leader="dot"/>
            </w:tabs>
            <w:rPr/>
          </w:pPr>
          <w:hyperlink w:anchor="__RefHeading___Toc2441626_73709187">
            <w:r>
              <w:rPr>
                <w:webHidden/>
                <w:rStyle w:val="IndexLink"/>
                <w:rtl w:val="true"/>
              </w:rPr>
              <w:t>ثهد</w:t>
            </w:r>
            <w:r>
              <w:rPr>
                <w:rStyle w:val="IndexLink"/>
                <w:rtl w:val="true"/>
              </w:rPr>
              <w:tab/>
            </w:r>
            <w:r>
              <w:rPr>
                <w:rStyle w:val="IndexLink"/>
              </w:rPr>
              <w:t>218</w:t>
            </w:r>
          </w:hyperlink>
        </w:p>
        <w:p>
          <w:pPr>
            <w:pStyle w:val="Contents4"/>
            <w:tabs>
              <w:tab w:val="clear" w:pos="8176"/>
              <w:tab w:val="right" w:pos="9026" w:leader="dot"/>
            </w:tabs>
            <w:rPr/>
          </w:pPr>
          <w:hyperlink w:anchor="__RefHeading___Toc2441628_73709187">
            <w:r>
              <w:rPr>
                <w:webHidden/>
                <w:rStyle w:val="IndexLink"/>
                <w:rtl w:val="true"/>
              </w:rPr>
              <w:t>ثهمد</w:t>
            </w:r>
            <w:r>
              <w:rPr>
                <w:rStyle w:val="IndexLink"/>
                <w:rtl w:val="true"/>
              </w:rPr>
              <w:tab/>
            </w:r>
            <w:r>
              <w:rPr>
                <w:rStyle w:val="IndexLink"/>
              </w:rPr>
              <w:t>218</w:t>
            </w:r>
          </w:hyperlink>
        </w:p>
        <w:p>
          <w:pPr>
            <w:pStyle w:val="Contents3"/>
            <w:tabs>
              <w:tab w:val="clear" w:pos="8459"/>
              <w:tab w:val="right" w:pos="9026" w:leader="dot"/>
            </w:tabs>
            <w:rPr/>
          </w:pPr>
          <w:hyperlink w:anchor="__RefHeading___Toc2441630_73709187">
            <w:r>
              <w:rPr>
                <w:webHidden/>
                <w:rStyle w:val="IndexLink"/>
                <w:rtl w:val="true"/>
              </w:rPr>
              <w:t>فصل الجیم</w:t>
            </w:r>
            <w:r>
              <w:rPr>
                <w:rStyle w:val="IndexLink"/>
                <w:rtl w:val="true"/>
              </w:rPr>
              <w:tab/>
            </w:r>
            <w:r>
              <w:rPr>
                <w:rStyle w:val="IndexLink"/>
              </w:rPr>
              <w:t>218</w:t>
            </w:r>
          </w:hyperlink>
        </w:p>
        <w:p>
          <w:pPr>
            <w:pStyle w:val="Contents4"/>
            <w:tabs>
              <w:tab w:val="clear" w:pos="8176"/>
              <w:tab w:val="right" w:pos="9026" w:leader="dot"/>
            </w:tabs>
            <w:rPr/>
          </w:pPr>
          <w:hyperlink w:anchor="__RefHeading___Toc2441632_73709187">
            <w:r>
              <w:rPr>
                <w:webHidden/>
                <w:rStyle w:val="IndexLink"/>
                <w:rtl w:val="true"/>
              </w:rPr>
              <w:t>جحد</w:t>
            </w:r>
            <w:r>
              <w:rPr>
                <w:rStyle w:val="IndexLink"/>
                <w:rtl w:val="true"/>
              </w:rPr>
              <w:tab/>
            </w:r>
            <w:r>
              <w:rPr>
                <w:rStyle w:val="IndexLink"/>
              </w:rPr>
              <w:t>218</w:t>
            </w:r>
          </w:hyperlink>
        </w:p>
        <w:p>
          <w:pPr>
            <w:pStyle w:val="Contents4"/>
            <w:tabs>
              <w:tab w:val="clear" w:pos="8176"/>
              <w:tab w:val="right" w:pos="9026" w:leader="dot"/>
            </w:tabs>
            <w:rPr/>
          </w:pPr>
          <w:hyperlink w:anchor="__RefHeading___Toc2441634_73709187">
            <w:r>
              <w:rPr>
                <w:webHidden/>
                <w:rStyle w:val="IndexLink"/>
                <w:rtl w:val="true"/>
              </w:rPr>
              <w:t>جخد</w:t>
            </w:r>
            <w:r>
              <w:rPr>
                <w:rStyle w:val="IndexLink"/>
                <w:rtl w:val="true"/>
              </w:rPr>
              <w:tab/>
            </w:r>
            <w:r>
              <w:rPr>
                <w:rStyle w:val="IndexLink"/>
              </w:rPr>
              <w:t>220</w:t>
            </w:r>
          </w:hyperlink>
        </w:p>
        <w:p>
          <w:pPr>
            <w:pStyle w:val="Contents4"/>
            <w:tabs>
              <w:tab w:val="clear" w:pos="8176"/>
              <w:tab w:val="right" w:pos="9026" w:leader="dot"/>
            </w:tabs>
            <w:rPr/>
          </w:pPr>
          <w:hyperlink w:anchor="__RefHeading___Toc2441636_73709187">
            <w:r>
              <w:rPr>
                <w:webHidden/>
                <w:rStyle w:val="IndexLink"/>
                <w:rtl w:val="true"/>
              </w:rPr>
              <w:t>جدد</w:t>
            </w:r>
            <w:r>
              <w:rPr>
                <w:rStyle w:val="IndexLink"/>
                <w:rtl w:val="true"/>
              </w:rPr>
              <w:tab/>
            </w:r>
            <w:r>
              <w:rPr>
                <w:rStyle w:val="IndexLink"/>
              </w:rPr>
              <w:t>220</w:t>
            </w:r>
          </w:hyperlink>
        </w:p>
        <w:p>
          <w:pPr>
            <w:pStyle w:val="Contents4"/>
            <w:tabs>
              <w:tab w:val="clear" w:pos="8176"/>
              <w:tab w:val="right" w:pos="9026" w:leader="dot"/>
            </w:tabs>
            <w:rPr/>
          </w:pPr>
          <w:hyperlink w:anchor="__RefHeading___Toc2441638_73709187">
            <w:r>
              <w:rPr>
                <w:webHidden/>
                <w:rStyle w:val="IndexLink"/>
                <w:rtl w:val="true"/>
              </w:rPr>
              <w:t>جرد</w:t>
            </w:r>
            <w:r>
              <w:rPr>
                <w:rStyle w:val="IndexLink"/>
                <w:rtl w:val="true"/>
              </w:rPr>
              <w:tab/>
            </w:r>
            <w:r>
              <w:rPr>
                <w:rStyle w:val="IndexLink"/>
              </w:rPr>
              <w:t>236</w:t>
            </w:r>
          </w:hyperlink>
        </w:p>
        <w:p>
          <w:pPr>
            <w:pStyle w:val="Contents4"/>
            <w:tabs>
              <w:tab w:val="clear" w:pos="8176"/>
              <w:tab w:val="right" w:pos="9026" w:leader="dot"/>
            </w:tabs>
            <w:rPr/>
          </w:pPr>
          <w:hyperlink w:anchor="__RefHeading___Toc2441640_73709187">
            <w:r>
              <w:rPr>
                <w:webHidden/>
                <w:rStyle w:val="IndexLink"/>
                <w:rtl w:val="true"/>
              </w:rPr>
              <w:t>جرهد</w:t>
            </w:r>
            <w:r>
              <w:rPr>
                <w:rStyle w:val="IndexLink"/>
                <w:rtl w:val="true"/>
              </w:rPr>
              <w:tab/>
            </w:r>
            <w:r>
              <w:rPr>
                <w:rStyle w:val="IndexLink"/>
              </w:rPr>
              <w:t>246</w:t>
            </w:r>
          </w:hyperlink>
        </w:p>
        <w:p>
          <w:pPr>
            <w:pStyle w:val="Contents4"/>
            <w:tabs>
              <w:tab w:val="clear" w:pos="8176"/>
              <w:tab w:val="right" w:pos="9026" w:leader="dot"/>
            </w:tabs>
            <w:rPr/>
          </w:pPr>
          <w:hyperlink w:anchor="__RefHeading___Toc2441642_73709187">
            <w:r>
              <w:rPr>
                <w:webHidden/>
                <w:rStyle w:val="IndexLink"/>
                <w:rtl w:val="true"/>
              </w:rPr>
              <w:t>جسد</w:t>
            </w:r>
            <w:r>
              <w:rPr>
                <w:rStyle w:val="IndexLink"/>
                <w:rtl w:val="true"/>
              </w:rPr>
              <w:tab/>
            </w:r>
            <w:r>
              <w:rPr>
                <w:rStyle w:val="IndexLink"/>
              </w:rPr>
              <w:t>246</w:t>
            </w:r>
          </w:hyperlink>
        </w:p>
        <w:p>
          <w:pPr>
            <w:pStyle w:val="Contents4"/>
            <w:tabs>
              <w:tab w:val="clear" w:pos="8176"/>
              <w:tab w:val="right" w:pos="9026" w:leader="dot"/>
            </w:tabs>
            <w:rPr/>
          </w:pPr>
          <w:hyperlink w:anchor="__RefHeading___Toc2441644_73709187">
            <w:r>
              <w:rPr>
                <w:webHidden/>
                <w:rStyle w:val="IndexLink"/>
                <w:rtl w:val="true"/>
              </w:rPr>
              <w:t>جضد</w:t>
            </w:r>
            <w:r>
              <w:rPr>
                <w:rStyle w:val="IndexLink"/>
                <w:rtl w:val="true"/>
              </w:rPr>
              <w:tab/>
            </w:r>
            <w:r>
              <w:rPr>
                <w:rStyle w:val="IndexLink"/>
              </w:rPr>
              <w:t>249</w:t>
            </w:r>
          </w:hyperlink>
        </w:p>
        <w:p>
          <w:pPr>
            <w:pStyle w:val="Contents4"/>
            <w:tabs>
              <w:tab w:val="clear" w:pos="8176"/>
              <w:tab w:val="right" w:pos="9026" w:leader="dot"/>
            </w:tabs>
            <w:rPr/>
          </w:pPr>
          <w:hyperlink w:anchor="__RefHeading___Toc2441646_73709187">
            <w:r>
              <w:rPr>
                <w:webHidden/>
                <w:rStyle w:val="IndexLink"/>
                <w:rtl w:val="true"/>
              </w:rPr>
              <w:t>جعد</w:t>
            </w:r>
            <w:r>
              <w:rPr>
                <w:rStyle w:val="IndexLink"/>
                <w:rtl w:val="true"/>
              </w:rPr>
              <w:tab/>
            </w:r>
            <w:r>
              <w:rPr>
                <w:rStyle w:val="IndexLink"/>
              </w:rPr>
              <w:t>249</w:t>
            </w:r>
          </w:hyperlink>
        </w:p>
        <w:p>
          <w:pPr>
            <w:pStyle w:val="Contents4"/>
            <w:tabs>
              <w:tab w:val="clear" w:pos="8176"/>
              <w:tab w:val="right" w:pos="9026" w:leader="dot"/>
            </w:tabs>
            <w:rPr/>
          </w:pPr>
          <w:hyperlink w:anchor="__RefHeading___Toc2441648_73709187">
            <w:r>
              <w:rPr>
                <w:webHidden/>
                <w:rStyle w:val="IndexLink"/>
                <w:rtl w:val="true"/>
              </w:rPr>
              <w:t>جلد</w:t>
            </w:r>
            <w:r>
              <w:rPr>
                <w:rStyle w:val="IndexLink"/>
                <w:rtl w:val="true"/>
              </w:rPr>
              <w:tab/>
            </w:r>
            <w:r>
              <w:rPr>
                <w:rStyle w:val="IndexLink"/>
              </w:rPr>
              <w:t>252</w:t>
            </w:r>
          </w:hyperlink>
        </w:p>
        <w:p>
          <w:pPr>
            <w:pStyle w:val="Contents4"/>
            <w:tabs>
              <w:tab w:val="clear" w:pos="8176"/>
              <w:tab w:val="right" w:pos="9026" w:leader="dot"/>
            </w:tabs>
            <w:rPr/>
          </w:pPr>
          <w:hyperlink w:anchor="__RefHeading___Toc2441650_73709187">
            <w:r>
              <w:rPr>
                <w:webHidden/>
                <w:rStyle w:val="IndexLink"/>
                <w:rtl w:val="true"/>
              </w:rPr>
              <w:t>جلحد</w:t>
            </w:r>
            <w:r>
              <w:rPr>
                <w:rStyle w:val="IndexLink"/>
                <w:rtl w:val="true"/>
              </w:rPr>
              <w:tab/>
            </w:r>
            <w:r>
              <w:rPr>
                <w:rStyle w:val="IndexLink"/>
              </w:rPr>
              <w:t>260</w:t>
            </w:r>
          </w:hyperlink>
        </w:p>
        <w:p>
          <w:pPr>
            <w:pStyle w:val="Contents4"/>
            <w:tabs>
              <w:tab w:val="clear" w:pos="8176"/>
              <w:tab w:val="right" w:pos="9026" w:leader="dot"/>
            </w:tabs>
            <w:rPr/>
          </w:pPr>
          <w:hyperlink w:anchor="__RefHeading___Toc2441652_73709187">
            <w:r>
              <w:rPr>
                <w:webHidden/>
                <w:rStyle w:val="IndexLink"/>
                <w:rtl w:val="true"/>
              </w:rPr>
              <w:t>جلخد</w:t>
            </w:r>
            <w:r>
              <w:rPr>
                <w:rStyle w:val="IndexLink"/>
                <w:rtl w:val="true"/>
              </w:rPr>
              <w:tab/>
            </w:r>
            <w:r>
              <w:rPr>
                <w:rStyle w:val="IndexLink"/>
              </w:rPr>
              <w:t>260</w:t>
            </w:r>
          </w:hyperlink>
        </w:p>
        <w:p>
          <w:pPr>
            <w:pStyle w:val="Contents4"/>
            <w:tabs>
              <w:tab w:val="clear" w:pos="8176"/>
              <w:tab w:val="right" w:pos="9026" w:leader="dot"/>
            </w:tabs>
            <w:rPr/>
          </w:pPr>
          <w:hyperlink w:anchor="__RefHeading___Toc2441654_73709187">
            <w:r>
              <w:rPr>
                <w:webHidden/>
                <w:rStyle w:val="IndexLink"/>
                <w:rtl w:val="true"/>
              </w:rPr>
              <w:t>جلسد</w:t>
            </w:r>
            <w:r>
              <w:rPr>
                <w:rStyle w:val="IndexLink"/>
                <w:rtl w:val="true"/>
              </w:rPr>
              <w:tab/>
            </w:r>
            <w:r>
              <w:rPr>
                <w:rStyle w:val="IndexLink"/>
              </w:rPr>
              <w:t>260</w:t>
            </w:r>
          </w:hyperlink>
        </w:p>
        <w:p>
          <w:pPr>
            <w:pStyle w:val="Contents4"/>
            <w:tabs>
              <w:tab w:val="clear" w:pos="8176"/>
              <w:tab w:val="right" w:pos="9026" w:leader="dot"/>
            </w:tabs>
            <w:rPr/>
          </w:pPr>
          <w:hyperlink w:anchor="__RefHeading___Toc2441656_73709187">
            <w:r>
              <w:rPr>
                <w:webHidden/>
                <w:rStyle w:val="IndexLink"/>
                <w:rtl w:val="true"/>
              </w:rPr>
              <w:t>جلعد</w:t>
            </w:r>
            <w:r>
              <w:rPr>
                <w:rStyle w:val="IndexLink"/>
                <w:rtl w:val="true"/>
              </w:rPr>
              <w:tab/>
            </w:r>
            <w:r>
              <w:rPr>
                <w:rStyle w:val="IndexLink"/>
              </w:rPr>
              <w:t>260</w:t>
            </w:r>
          </w:hyperlink>
        </w:p>
        <w:p>
          <w:pPr>
            <w:pStyle w:val="Contents4"/>
            <w:tabs>
              <w:tab w:val="clear" w:pos="8176"/>
              <w:tab w:val="right" w:pos="9026" w:leader="dot"/>
            </w:tabs>
            <w:rPr/>
          </w:pPr>
          <w:hyperlink w:anchor="__RefHeading___Toc2441658_73709187">
            <w:r>
              <w:rPr>
                <w:webHidden/>
                <w:rStyle w:val="IndexLink"/>
                <w:rtl w:val="true"/>
              </w:rPr>
              <w:t>جلمد</w:t>
            </w:r>
            <w:r>
              <w:rPr>
                <w:rStyle w:val="IndexLink"/>
                <w:rtl w:val="true"/>
              </w:rPr>
              <w:tab/>
            </w:r>
            <w:r>
              <w:rPr>
                <w:rStyle w:val="IndexLink"/>
              </w:rPr>
              <w:t>262</w:t>
            </w:r>
          </w:hyperlink>
        </w:p>
        <w:p>
          <w:pPr>
            <w:pStyle w:val="Contents4"/>
            <w:tabs>
              <w:tab w:val="clear" w:pos="8176"/>
              <w:tab w:val="right" w:pos="9026" w:leader="dot"/>
            </w:tabs>
            <w:rPr/>
          </w:pPr>
          <w:hyperlink w:anchor="__RefHeading___Toc2441660_73709187">
            <w:r>
              <w:rPr>
                <w:webHidden/>
                <w:rStyle w:val="IndexLink"/>
                <w:rtl w:val="true"/>
              </w:rPr>
              <w:t>جلند</w:t>
            </w:r>
            <w:r>
              <w:rPr>
                <w:rStyle w:val="IndexLink"/>
                <w:rtl w:val="true"/>
              </w:rPr>
              <w:tab/>
            </w:r>
            <w:r>
              <w:rPr>
                <w:rStyle w:val="IndexLink"/>
              </w:rPr>
              <w:t>262</w:t>
            </w:r>
          </w:hyperlink>
        </w:p>
        <w:p>
          <w:pPr>
            <w:pStyle w:val="Contents4"/>
            <w:tabs>
              <w:tab w:val="clear" w:pos="8176"/>
              <w:tab w:val="right" w:pos="9026" w:leader="dot"/>
            </w:tabs>
            <w:rPr/>
          </w:pPr>
          <w:hyperlink w:anchor="__RefHeading___Toc2441662_73709187">
            <w:r>
              <w:rPr>
                <w:webHidden/>
                <w:rStyle w:val="IndexLink"/>
                <w:rtl w:val="true"/>
              </w:rPr>
              <w:t>جمد</w:t>
            </w:r>
            <w:r>
              <w:rPr>
                <w:rStyle w:val="IndexLink"/>
                <w:rtl w:val="true"/>
              </w:rPr>
              <w:tab/>
            </w:r>
            <w:r>
              <w:rPr>
                <w:rStyle w:val="IndexLink"/>
              </w:rPr>
              <w:t>262</w:t>
            </w:r>
          </w:hyperlink>
        </w:p>
        <w:p>
          <w:pPr>
            <w:pStyle w:val="Contents4"/>
            <w:tabs>
              <w:tab w:val="clear" w:pos="8176"/>
              <w:tab w:val="right" w:pos="9026" w:leader="dot"/>
            </w:tabs>
            <w:rPr/>
          </w:pPr>
          <w:hyperlink w:anchor="__RefHeading___Toc2441664_73709187">
            <w:r>
              <w:rPr>
                <w:webHidden/>
                <w:rStyle w:val="IndexLink"/>
                <w:rtl w:val="true"/>
              </w:rPr>
              <w:t>جمعد</w:t>
            </w:r>
            <w:r>
              <w:rPr>
                <w:rStyle w:val="IndexLink"/>
                <w:rtl w:val="true"/>
              </w:rPr>
              <w:tab/>
            </w:r>
            <w:r>
              <w:rPr>
                <w:rStyle w:val="IndexLink"/>
              </w:rPr>
              <w:t>267</w:t>
            </w:r>
          </w:hyperlink>
        </w:p>
        <w:p>
          <w:pPr>
            <w:pStyle w:val="Contents4"/>
            <w:tabs>
              <w:tab w:val="clear" w:pos="8176"/>
              <w:tab w:val="right" w:pos="9026" w:leader="dot"/>
            </w:tabs>
            <w:rPr/>
          </w:pPr>
          <w:hyperlink w:anchor="__RefHeading___Toc2441666_73709187">
            <w:r>
              <w:rPr>
                <w:webHidden/>
                <w:rStyle w:val="IndexLink"/>
                <w:rtl w:val="true"/>
              </w:rPr>
              <w:t>جند</w:t>
            </w:r>
            <w:r>
              <w:rPr>
                <w:rStyle w:val="IndexLink"/>
                <w:rtl w:val="true"/>
              </w:rPr>
              <w:tab/>
            </w:r>
            <w:r>
              <w:rPr>
                <w:rStyle w:val="IndexLink"/>
              </w:rPr>
              <w:t>267</w:t>
            </w:r>
          </w:hyperlink>
        </w:p>
        <w:p>
          <w:pPr>
            <w:pStyle w:val="Contents4"/>
            <w:tabs>
              <w:tab w:val="clear" w:pos="8176"/>
              <w:tab w:val="right" w:pos="9026" w:leader="dot"/>
            </w:tabs>
            <w:rPr/>
          </w:pPr>
          <w:hyperlink w:anchor="__RefHeading___Toc2441668_73709187">
            <w:r>
              <w:rPr>
                <w:webHidden/>
                <w:rStyle w:val="IndexLink"/>
                <w:rtl w:val="true"/>
              </w:rPr>
              <w:t>جهد</w:t>
            </w:r>
            <w:r>
              <w:rPr>
                <w:rStyle w:val="IndexLink"/>
                <w:rtl w:val="true"/>
              </w:rPr>
              <w:tab/>
            </w:r>
            <w:r>
              <w:rPr>
                <w:rStyle w:val="IndexLink"/>
              </w:rPr>
              <w:t>269</w:t>
            </w:r>
          </w:hyperlink>
        </w:p>
        <w:p>
          <w:pPr>
            <w:pStyle w:val="Contents4"/>
            <w:tabs>
              <w:tab w:val="clear" w:pos="8176"/>
              <w:tab w:val="right" w:pos="9026" w:leader="dot"/>
            </w:tabs>
            <w:rPr/>
          </w:pPr>
          <w:hyperlink w:anchor="__RefHeading___Toc2441670_73709187">
            <w:r>
              <w:rPr>
                <w:webHidden/>
                <w:rStyle w:val="IndexLink"/>
                <w:rtl w:val="true"/>
              </w:rPr>
              <w:t>جود</w:t>
            </w:r>
            <w:r>
              <w:rPr>
                <w:rStyle w:val="IndexLink"/>
                <w:rtl w:val="true"/>
              </w:rPr>
              <w:tab/>
            </w:r>
            <w:r>
              <w:rPr>
                <w:rStyle w:val="IndexLink"/>
              </w:rPr>
              <w:t>273</w:t>
            </w:r>
          </w:hyperlink>
        </w:p>
        <w:p>
          <w:pPr>
            <w:pStyle w:val="Contents4"/>
            <w:tabs>
              <w:tab w:val="clear" w:pos="8176"/>
              <w:tab w:val="right" w:pos="9026" w:leader="dot"/>
            </w:tabs>
            <w:rPr/>
          </w:pPr>
          <w:hyperlink w:anchor="__RefHeading___Toc2441672_73709187">
            <w:r>
              <w:rPr>
                <w:webHidden/>
                <w:rStyle w:val="IndexLink"/>
                <w:rtl w:val="true"/>
              </w:rPr>
              <w:t>جید</w:t>
            </w:r>
            <w:r>
              <w:rPr>
                <w:rStyle w:val="IndexLink"/>
                <w:rtl w:val="true"/>
              </w:rPr>
              <w:tab/>
            </w:r>
            <w:r>
              <w:rPr>
                <w:rStyle w:val="IndexLink"/>
              </w:rPr>
              <w:t>280</w:t>
            </w:r>
          </w:hyperlink>
        </w:p>
        <w:p>
          <w:pPr>
            <w:pStyle w:val="Contents3"/>
            <w:tabs>
              <w:tab w:val="clear" w:pos="8459"/>
              <w:tab w:val="right" w:pos="9026" w:leader="dot"/>
            </w:tabs>
            <w:rPr/>
          </w:pPr>
          <w:hyperlink w:anchor="__RefHeading___Toc2441674_73709187">
            <w:r>
              <w:rPr>
                <w:webHidden/>
                <w:rStyle w:val="IndexLink"/>
                <w:rtl w:val="true"/>
              </w:rPr>
              <w:t>فصل الحاء المهملة</w:t>
            </w:r>
            <w:r>
              <w:rPr>
                <w:rStyle w:val="IndexLink"/>
                <w:rtl w:val="true"/>
              </w:rPr>
              <w:tab/>
            </w:r>
            <w:r>
              <w:rPr>
                <w:rStyle w:val="IndexLink"/>
              </w:rPr>
              <w:t>280</w:t>
            </w:r>
          </w:hyperlink>
        </w:p>
        <w:p>
          <w:pPr>
            <w:pStyle w:val="Contents4"/>
            <w:tabs>
              <w:tab w:val="clear" w:pos="8176"/>
              <w:tab w:val="right" w:pos="9026" w:leader="dot"/>
            </w:tabs>
            <w:rPr/>
          </w:pPr>
          <w:hyperlink w:anchor="__RefHeading___Toc2441676_73709187">
            <w:r>
              <w:rPr>
                <w:webHidden/>
                <w:rStyle w:val="IndexLink"/>
                <w:rtl w:val="true"/>
              </w:rPr>
              <w:t>حتد</w:t>
            </w:r>
            <w:r>
              <w:rPr>
                <w:rStyle w:val="IndexLink"/>
                <w:rtl w:val="true"/>
              </w:rPr>
              <w:tab/>
            </w:r>
            <w:r>
              <w:rPr>
                <w:rStyle w:val="IndexLink"/>
              </w:rPr>
              <w:t>280</w:t>
            </w:r>
          </w:hyperlink>
        </w:p>
        <w:p>
          <w:pPr>
            <w:pStyle w:val="Contents4"/>
            <w:tabs>
              <w:tab w:val="clear" w:pos="8176"/>
              <w:tab w:val="right" w:pos="9026" w:leader="dot"/>
            </w:tabs>
            <w:rPr/>
          </w:pPr>
          <w:hyperlink w:anchor="__RefHeading___Toc2441678_73709187">
            <w:r>
              <w:rPr>
                <w:webHidden/>
                <w:rStyle w:val="IndexLink"/>
                <w:rtl w:val="true"/>
              </w:rPr>
              <w:t>حدد</w:t>
            </w:r>
            <w:r>
              <w:rPr>
                <w:rStyle w:val="IndexLink"/>
                <w:rtl w:val="true"/>
              </w:rPr>
              <w:tab/>
            </w:r>
            <w:r>
              <w:rPr>
                <w:rStyle w:val="IndexLink"/>
              </w:rPr>
              <w:t>282</w:t>
            </w:r>
          </w:hyperlink>
        </w:p>
        <w:p>
          <w:pPr>
            <w:pStyle w:val="Contents4"/>
            <w:tabs>
              <w:tab w:val="clear" w:pos="8176"/>
              <w:tab w:val="right" w:pos="9026" w:leader="dot"/>
            </w:tabs>
            <w:rPr/>
          </w:pPr>
          <w:hyperlink w:anchor="__RefHeading___Toc2441680_73709187">
            <w:r>
              <w:rPr>
                <w:webHidden/>
                <w:rStyle w:val="IndexLink"/>
                <w:rtl w:val="true"/>
              </w:rPr>
              <w:t>حدبد</w:t>
            </w:r>
            <w:r>
              <w:rPr>
                <w:rStyle w:val="IndexLink"/>
                <w:rtl w:val="true"/>
              </w:rPr>
              <w:tab/>
            </w:r>
            <w:r>
              <w:rPr>
                <w:rStyle w:val="IndexLink"/>
              </w:rPr>
              <w:t>290</w:t>
            </w:r>
          </w:hyperlink>
        </w:p>
        <w:p>
          <w:pPr>
            <w:pStyle w:val="Contents4"/>
            <w:tabs>
              <w:tab w:val="clear" w:pos="8176"/>
              <w:tab w:val="right" w:pos="9026" w:leader="dot"/>
            </w:tabs>
            <w:rPr/>
          </w:pPr>
          <w:hyperlink w:anchor="__RefHeading___Toc2441682_73709187">
            <w:r>
              <w:rPr>
                <w:webHidden/>
                <w:rStyle w:val="IndexLink"/>
                <w:rtl w:val="true"/>
              </w:rPr>
              <w:t>حدرد</w:t>
            </w:r>
            <w:r>
              <w:rPr>
                <w:rStyle w:val="IndexLink"/>
                <w:rtl w:val="true"/>
              </w:rPr>
              <w:tab/>
            </w:r>
            <w:r>
              <w:rPr>
                <w:rStyle w:val="IndexLink"/>
              </w:rPr>
              <w:t>290</w:t>
            </w:r>
          </w:hyperlink>
        </w:p>
        <w:p>
          <w:pPr>
            <w:pStyle w:val="Contents4"/>
            <w:tabs>
              <w:tab w:val="clear" w:pos="8176"/>
              <w:tab w:val="right" w:pos="9026" w:leader="dot"/>
            </w:tabs>
            <w:rPr/>
          </w:pPr>
          <w:hyperlink w:anchor="__RefHeading___Toc2441684_73709187">
            <w:r>
              <w:rPr>
                <w:webHidden/>
                <w:rStyle w:val="IndexLink"/>
                <w:rtl w:val="true"/>
              </w:rPr>
              <w:t>حرد</w:t>
            </w:r>
            <w:r>
              <w:rPr>
                <w:rStyle w:val="IndexLink"/>
                <w:rtl w:val="true"/>
              </w:rPr>
              <w:tab/>
            </w:r>
            <w:r>
              <w:rPr>
                <w:rStyle w:val="IndexLink"/>
              </w:rPr>
              <w:t>290</w:t>
            </w:r>
          </w:hyperlink>
        </w:p>
        <w:p>
          <w:pPr>
            <w:pStyle w:val="Contents4"/>
            <w:tabs>
              <w:tab w:val="clear" w:pos="8176"/>
              <w:tab w:val="right" w:pos="9026" w:leader="dot"/>
            </w:tabs>
            <w:rPr/>
          </w:pPr>
          <w:hyperlink w:anchor="__RefHeading___Toc2441686_73709187">
            <w:r>
              <w:rPr>
                <w:webHidden/>
                <w:rStyle w:val="IndexLink"/>
                <w:rtl w:val="true"/>
              </w:rPr>
              <w:t>حرفد</w:t>
            </w:r>
            <w:r>
              <w:rPr>
                <w:rStyle w:val="IndexLink"/>
                <w:rtl w:val="true"/>
              </w:rPr>
              <w:tab/>
            </w:r>
            <w:r>
              <w:rPr>
                <w:rStyle w:val="IndexLink"/>
              </w:rPr>
              <w:t>297</w:t>
            </w:r>
          </w:hyperlink>
        </w:p>
        <w:p>
          <w:pPr>
            <w:pStyle w:val="Contents4"/>
            <w:tabs>
              <w:tab w:val="clear" w:pos="8176"/>
              <w:tab w:val="right" w:pos="9026" w:leader="dot"/>
            </w:tabs>
            <w:rPr/>
          </w:pPr>
          <w:hyperlink w:anchor="__RefHeading___Toc2441688_73709187">
            <w:r>
              <w:rPr>
                <w:webHidden/>
                <w:rStyle w:val="IndexLink"/>
                <w:rtl w:val="true"/>
              </w:rPr>
              <w:t>حرقد</w:t>
            </w:r>
            <w:r>
              <w:rPr>
                <w:rStyle w:val="IndexLink"/>
                <w:rtl w:val="true"/>
              </w:rPr>
              <w:tab/>
            </w:r>
            <w:r>
              <w:rPr>
                <w:rStyle w:val="IndexLink"/>
              </w:rPr>
              <w:t>297</w:t>
            </w:r>
          </w:hyperlink>
        </w:p>
        <w:p>
          <w:pPr>
            <w:pStyle w:val="Contents4"/>
            <w:tabs>
              <w:tab w:val="clear" w:pos="8176"/>
              <w:tab w:val="right" w:pos="9026" w:leader="dot"/>
            </w:tabs>
            <w:rPr/>
          </w:pPr>
          <w:hyperlink w:anchor="__RefHeading___Toc2441690_73709187">
            <w:r>
              <w:rPr>
                <w:webHidden/>
                <w:rStyle w:val="IndexLink"/>
                <w:rtl w:val="true"/>
              </w:rPr>
              <w:t>حرمد</w:t>
            </w:r>
            <w:r>
              <w:rPr>
                <w:rStyle w:val="IndexLink"/>
                <w:rtl w:val="true"/>
              </w:rPr>
              <w:tab/>
            </w:r>
            <w:r>
              <w:rPr>
                <w:rStyle w:val="IndexLink"/>
              </w:rPr>
              <w:t>297</w:t>
            </w:r>
          </w:hyperlink>
        </w:p>
        <w:p>
          <w:pPr>
            <w:pStyle w:val="Contents4"/>
            <w:tabs>
              <w:tab w:val="clear" w:pos="8176"/>
              <w:tab w:val="right" w:pos="9026" w:leader="dot"/>
            </w:tabs>
            <w:rPr/>
          </w:pPr>
          <w:hyperlink w:anchor="__RefHeading___Toc2441692_73709187">
            <w:r>
              <w:rPr>
                <w:webHidden/>
                <w:rStyle w:val="IndexLink"/>
                <w:rtl w:val="true"/>
              </w:rPr>
              <w:t>حزد</w:t>
            </w:r>
            <w:r>
              <w:rPr>
                <w:rStyle w:val="IndexLink"/>
                <w:rtl w:val="true"/>
              </w:rPr>
              <w:tab/>
            </w:r>
            <w:r>
              <w:rPr>
                <w:rStyle w:val="IndexLink"/>
              </w:rPr>
              <w:t>298</w:t>
            </w:r>
          </w:hyperlink>
        </w:p>
        <w:p>
          <w:pPr>
            <w:pStyle w:val="Contents4"/>
            <w:tabs>
              <w:tab w:val="clear" w:pos="8176"/>
              <w:tab w:val="right" w:pos="9026" w:leader="dot"/>
            </w:tabs>
            <w:rPr/>
          </w:pPr>
          <w:hyperlink w:anchor="__RefHeading___Toc2441694_73709187">
            <w:r>
              <w:rPr>
                <w:webHidden/>
                <w:rStyle w:val="IndexLink"/>
                <w:rtl w:val="true"/>
              </w:rPr>
              <w:t>حسد</w:t>
            </w:r>
            <w:r>
              <w:rPr>
                <w:rStyle w:val="IndexLink"/>
                <w:rtl w:val="true"/>
              </w:rPr>
              <w:tab/>
            </w:r>
            <w:r>
              <w:rPr>
                <w:rStyle w:val="IndexLink"/>
              </w:rPr>
              <w:t>298</w:t>
            </w:r>
          </w:hyperlink>
        </w:p>
        <w:p>
          <w:pPr>
            <w:pStyle w:val="Contents4"/>
            <w:tabs>
              <w:tab w:val="clear" w:pos="8176"/>
              <w:tab w:val="right" w:pos="9026" w:leader="dot"/>
            </w:tabs>
            <w:rPr/>
          </w:pPr>
          <w:hyperlink w:anchor="__RefHeading___Toc2441696_73709187">
            <w:r>
              <w:rPr>
                <w:webHidden/>
                <w:rStyle w:val="IndexLink"/>
                <w:rtl w:val="true"/>
              </w:rPr>
              <w:t>حشد</w:t>
            </w:r>
            <w:r>
              <w:rPr>
                <w:rStyle w:val="IndexLink"/>
                <w:rtl w:val="true"/>
              </w:rPr>
              <w:tab/>
            </w:r>
            <w:r>
              <w:rPr>
                <w:rStyle w:val="IndexLink"/>
              </w:rPr>
              <w:t>300</w:t>
            </w:r>
          </w:hyperlink>
        </w:p>
        <w:p>
          <w:pPr>
            <w:pStyle w:val="Contents4"/>
            <w:tabs>
              <w:tab w:val="clear" w:pos="8176"/>
              <w:tab w:val="right" w:pos="9026" w:leader="dot"/>
            </w:tabs>
            <w:rPr/>
          </w:pPr>
          <w:hyperlink w:anchor="__RefHeading___Toc2441698_73709187">
            <w:r>
              <w:rPr>
                <w:webHidden/>
                <w:rStyle w:val="IndexLink"/>
                <w:rtl w:val="true"/>
              </w:rPr>
              <w:t>حصد</w:t>
            </w:r>
            <w:r>
              <w:rPr>
                <w:rStyle w:val="IndexLink"/>
                <w:rtl w:val="true"/>
              </w:rPr>
              <w:tab/>
            </w:r>
            <w:r>
              <w:rPr>
                <w:rStyle w:val="IndexLink"/>
              </w:rPr>
              <w:t>302</w:t>
            </w:r>
          </w:hyperlink>
        </w:p>
        <w:p>
          <w:pPr>
            <w:pStyle w:val="Contents4"/>
            <w:tabs>
              <w:tab w:val="clear" w:pos="8176"/>
              <w:tab w:val="right" w:pos="9026" w:leader="dot"/>
            </w:tabs>
            <w:rPr/>
          </w:pPr>
          <w:hyperlink w:anchor="__RefHeading___Toc2441700_73709187">
            <w:r>
              <w:rPr>
                <w:webHidden/>
                <w:rStyle w:val="IndexLink"/>
                <w:rtl w:val="true"/>
              </w:rPr>
              <w:t>حفد</w:t>
            </w:r>
            <w:r>
              <w:rPr>
                <w:rStyle w:val="IndexLink"/>
                <w:rtl w:val="true"/>
              </w:rPr>
              <w:tab/>
            </w:r>
            <w:r>
              <w:rPr>
                <w:rStyle w:val="IndexLink"/>
              </w:rPr>
              <w:t>306</w:t>
            </w:r>
          </w:hyperlink>
        </w:p>
        <w:p>
          <w:pPr>
            <w:pStyle w:val="Contents4"/>
            <w:tabs>
              <w:tab w:val="clear" w:pos="8176"/>
              <w:tab w:val="right" w:pos="9026" w:leader="dot"/>
            </w:tabs>
            <w:rPr/>
          </w:pPr>
          <w:hyperlink w:anchor="__RefHeading___Toc2441702_73709187">
            <w:r>
              <w:rPr>
                <w:webHidden/>
                <w:rStyle w:val="IndexLink"/>
                <w:rtl w:val="true"/>
              </w:rPr>
              <w:t>حفرد</w:t>
            </w:r>
            <w:r>
              <w:rPr>
                <w:rStyle w:val="IndexLink"/>
                <w:rtl w:val="true"/>
              </w:rPr>
              <w:tab/>
            </w:r>
            <w:r>
              <w:rPr>
                <w:rStyle w:val="IndexLink"/>
              </w:rPr>
              <w:t>308</w:t>
            </w:r>
          </w:hyperlink>
        </w:p>
        <w:p>
          <w:pPr>
            <w:pStyle w:val="Contents4"/>
            <w:tabs>
              <w:tab w:val="clear" w:pos="8176"/>
              <w:tab w:val="right" w:pos="9026" w:leader="dot"/>
            </w:tabs>
            <w:rPr/>
          </w:pPr>
          <w:hyperlink w:anchor="__RefHeading___Toc2441704_73709187">
            <w:r>
              <w:rPr>
                <w:webHidden/>
                <w:rStyle w:val="IndexLink"/>
                <w:rtl w:val="true"/>
              </w:rPr>
              <w:t>حفلد</w:t>
            </w:r>
            <w:r>
              <w:rPr>
                <w:rStyle w:val="IndexLink"/>
                <w:rtl w:val="true"/>
              </w:rPr>
              <w:tab/>
            </w:r>
            <w:r>
              <w:rPr>
                <w:rStyle w:val="IndexLink"/>
              </w:rPr>
              <w:t>308</w:t>
            </w:r>
          </w:hyperlink>
        </w:p>
        <w:p>
          <w:pPr>
            <w:pStyle w:val="Contents4"/>
            <w:tabs>
              <w:tab w:val="clear" w:pos="8176"/>
              <w:tab w:val="right" w:pos="9026" w:leader="dot"/>
            </w:tabs>
            <w:rPr/>
          </w:pPr>
          <w:hyperlink w:anchor="__RefHeading___Toc2441706_73709187">
            <w:r>
              <w:rPr>
                <w:webHidden/>
                <w:rStyle w:val="IndexLink"/>
                <w:rtl w:val="true"/>
              </w:rPr>
              <w:t>حقد</w:t>
            </w:r>
            <w:r>
              <w:rPr>
                <w:rStyle w:val="IndexLink"/>
                <w:rtl w:val="true"/>
              </w:rPr>
              <w:tab/>
            </w:r>
            <w:r>
              <w:rPr>
                <w:rStyle w:val="IndexLink"/>
              </w:rPr>
              <w:t>309</w:t>
            </w:r>
          </w:hyperlink>
        </w:p>
        <w:p>
          <w:pPr>
            <w:pStyle w:val="Contents4"/>
            <w:tabs>
              <w:tab w:val="clear" w:pos="8176"/>
              <w:tab w:val="right" w:pos="9026" w:leader="dot"/>
            </w:tabs>
            <w:rPr/>
          </w:pPr>
          <w:hyperlink w:anchor="__RefHeading___Toc2441708_73709187">
            <w:r>
              <w:rPr>
                <w:webHidden/>
                <w:rStyle w:val="IndexLink"/>
                <w:rtl w:val="true"/>
              </w:rPr>
              <w:t>حقلد</w:t>
            </w:r>
            <w:r>
              <w:rPr>
                <w:rStyle w:val="IndexLink"/>
                <w:rtl w:val="true"/>
              </w:rPr>
              <w:tab/>
            </w:r>
            <w:r>
              <w:rPr>
                <w:rStyle w:val="IndexLink"/>
              </w:rPr>
              <w:t>310</w:t>
            </w:r>
          </w:hyperlink>
        </w:p>
        <w:p>
          <w:pPr>
            <w:pStyle w:val="Contents4"/>
            <w:tabs>
              <w:tab w:val="clear" w:pos="8176"/>
              <w:tab w:val="right" w:pos="9026" w:leader="dot"/>
            </w:tabs>
            <w:rPr/>
          </w:pPr>
          <w:hyperlink w:anchor="__RefHeading___Toc2441710_73709187">
            <w:r>
              <w:rPr>
                <w:webHidden/>
                <w:rStyle w:val="IndexLink"/>
                <w:rtl w:val="true"/>
              </w:rPr>
              <w:t>حکد</w:t>
            </w:r>
            <w:r>
              <w:rPr>
                <w:rStyle w:val="IndexLink"/>
                <w:rtl w:val="true"/>
              </w:rPr>
              <w:tab/>
            </w:r>
            <w:r>
              <w:rPr>
                <w:rStyle w:val="IndexLink"/>
              </w:rPr>
              <w:t>310</w:t>
            </w:r>
          </w:hyperlink>
        </w:p>
        <w:p>
          <w:pPr>
            <w:pStyle w:val="Contents4"/>
            <w:tabs>
              <w:tab w:val="clear" w:pos="8176"/>
              <w:tab w:val="right" w:pos="9026" w:leader="dot"/>
            </w:tabs>
            <w:rPr/>
          </w:pPr>
          <w:hyperlink w:anchor="__RefHeading___Toc2441712_73709187">
            <w:r>
              <w:rPr>
                <w:webHidden/>
                <w:rStyle w:val="IndexLink"/>
                <w:rtl w:val="true"/>
              </w:rPr>
              <w:t>حلقد</w:t>
            </w:r>
            <w:r>
              <w:rPr>
                <w:rStyle w:val="IndexLink"/>
                <w:rtl w:val="true"/>
              </w:rPr>
              <w:tab/>
            </w:r>
            <w:r>
              <w:rPr>
                <w:rStyle w:val="IndexLink"/>
              </w:rPr>
              <w:t>310</w:t>
            </w:r>
          </w:hyperlink>
        </w:p>
        <w:p>
          <w:pPr>
            <w:pStyle w:val="Contents4"/>
            <w:tabs>
              <w:tab w:val="clear" w:pos="8176"/>
              <w:tab w:val="right" w:pos="9026" w:leader="dot"/>
            </w:tabs>
            <w:rPr/>
          </w:pPr>
          <w:hyperlink w:anchor="__RefHeading___Toc2441714_73709187">
            <w:r>
              <w:rPr>
                <w:webHidden/>
                <w:rStyle w:val="IndexLink"/>
                <w:rtl w:val="true"/>
              </w:rPr>
              <w:t>حمد</w:t>
            </w:r>
            <w:r>
              <w:rPr>
                <w:rStyle w:val="IndexLink"/>
                <w:rtl w:val="true"/>
              </w:rPr>
              <w:tab/>
            </w:r>
            <w:r>
              <w:rPr>
                <w:rStyle w:val="IndexLink"/>
              </w:rPr>
              <w:t>310</w:t>
            </w:r>
          </w:hyperlink>
        </w:p>
        <w:p>
          <w:pPr>
            <w:pStyle w:val="Contents4"/>
            <w:tabs>
              <w:tab w:val="clear" w:pos="8176"/>
              <w:tab w:val="right" w:pos="9026" w:leader="dot"/>
            </w:tabs>
            <w:rPr/>
          </w:pPr>
          <w:hyperlink w:anchor="__RefHeading___Toc2441716_73709187">
            <w:r>
              <w:rPr>
                <w:webHidden/>
                <w:rStyle w:val="IndexLink"/>
                <w:rtl w:val="true"/>
              </w:rPr>
              <w:t>حمرد</w:t>
            </w:r>
            <w:r>
              <w:rPr>
                <w:rStyle w:val="IndexLink"/>
                <w:rtl w:val="true"/>
              </w:rPr>
              <w:tab/>
            </w:r>
            <w:r>
              <w:rPr>
                <w:rStyle w:val="IndexLink"/>
              </w:rPr>
              <w:t>315</w:t>
            </w:r>
          </w:hyperlink>
        </w:p>
        <w:p>
          <w:pPr>
            <w:pStyle w:val="Contents4"/>
            <w:tabs>
              <w:tab w:val="clear" w:pos="8176"/>
              <w:tab w:val="right" w:pos="9026" w:leader="dot"/>
            </w:tabs>
            <w:rPr/>
          </w:pPr>
          <w:hyperlink w:anchor="__RefHeading___Toc2441718_73709187">
            <w:r>
              <w:rPr>
                <w:webHidden/>
                <w:rStyle w:val="IndexLink"/>
                <w:rtl w:val="true"/>
              </w:rPr>
              <w:t>حند</w:t>
            </w:r>
            <w:r>
              <w:rPr>
                <w:rStyle w:val="IndexLink"/>
                <w:rtl w:val="true"/>
              </w:rPr>
              <w:tab/>
            </w:r>
            <w:r>
              <w:rPr>
                <w:rStyle w:val="IndexLink"/>
              </w:rPr>
              <w:t>315</w:t>
            </w:r>
          </w:hyperlink>
        </w:p>
        <w:p>
          <w:pPr>
            <w:pStyle w:val="Contents4"/>
            <w:tabs>
              <w:tab w:val="clear" w:pos="8176"/>
              <w:tab w:val="right" w:pos="9026" w:leader="dot"/>
            </w:tabs>
            <w:rPr/>
          </w:pPr>
          <w:hyperlink w:anchor="__RefHeading___Toc2441720_73709187">
            <w:r>
              <w:rPr>
                <w:webHidden/>
                <w:rStyle w:val="IndexLink"/>
                <w:rtl w:val="true"/>
              </w:rPr>
              <w:t>حنجد</w:t>
            </w:r>
            <w:r>
              <w:rPr>
                <w:rStyle w:val="IndexLink"/>
                <w:rtl w:val="true"/>
              </w:rPr>
              <w:tab/>
            </w:r>
            <w:r>
              <w:rPr>
                <w:rStyle w:val="IndexLink"/>
              </w:rPr>
              <w:t>315</w:t>
            </w:r>
          </w:hyperlink>
        </w:p>
        <w:p>
          <w:pPr>
            <w:pStyle w:val="Contents4"/>
            <w:tabs>
              <w:tab w:val="clear" w:pos="8176"/>
              <w:tab w:val="right" w:pos="9026" w:leader="dot"/>
            </w:tabs>
            <w:rPr/>
          </w:pPr>
          <w:hyperlink w:anchor="__RefHeading___Toc2441722_73709187">
            <w:r>
              <w:rPr>
                <w:webHidden/>
                <w:rStyle w:val="IndexLink"/>
                <w:rtl w:val="true"/>
              </w:rPr>
              <w:t>حود</w:t>
            </w:r>
            <w:r>
              <w:rPr>
                <w:rStyle w:val="IndexLink"/>
                <w:rtl w:val="true"/>
              </w:rPr>
              <w:tab/>
            </w:r>
            <w:r>
              <w:rPr>
                <w:rStyle w:val="IndexLink"/>
              </w:rPr>
              <w:t>315</w:t>
            </w:r>
          </w:hyperlink>
        </w:p>
        <w:p>
          <w:pPr>
            <w:pStyle w:val="Contents4"/>
            <w:tabs>
              <w:tab w:val="clear" w:pos="8176"/>
              <w:tab w:val="right" w:pos="9026" w:leader="dot"/>
            </w:tabs>
            <w:rPr/>
          </w:pPr>
          <w:hyperlink w:anchor="__RefHeading___Toc2441724_73709187">
            <w:r>
              <w:rPr>
                <w:webHidden/>
                <w:rStyle w:val="IndexLink"/>
                <w:rtl w:val="true"/>
              </w:rPr>
              <w:t>حید</w:t>
            </w:r>
            <w:r>
              <w:rPr>
                <w:rStyle w:val="IndexLink"/>
                <w:rtl w:val="true"/>
              </w:rPr>
              <w:tab/>
            </w:r>
            <w:r>
              <w:rPr>
                <w:rStyle w:val="IndexLink"/>
              </w:rPr>
              <w:t>315</w:t>
            </w:r>
          </w:hyperlink>
        </w:p>
        <w:p>
          <w:pPr>
            <w:pStyle w:val="Contents3"/>
            <w:tabs>
              <w:tab w:val="clear" w:pos="8459"/>
              <w:tab w:val="right" w:pos="9026" w:leader="dot"/>
            </w:tabs>
            <w:rPr/>
          </w:pPr>
          <w:hyperlink w:anchor="__RefHeading___Toc2441726_73709187">
            <w:r>
              <w:rPr>
                <w:webHidden/>
                <w:rStyle w:val="IndexLink"/>
                <w:rtl w:val="true"/>
              </w:rPr>
              <w:t>فصل الخاء المعجمة</w:t>
            </w:r>
            <w:r>
              <w:rPr>
                <w:rStyle w:val="IndexLink"/>
                <w:rtl w:val="true"/>
              </w:rPr>
              <w:tab/>
            </w:r>
            <w:r>
              <w:rPr>
                <w:rStyle w:val="IndexLink"/>
              </w:rPr>
              <w:t>319</w:t>
            </w:r>
          </w:hyperlink>
        </w:p>
        <w:p>
          <w:pPr>
            <w:pStyle w:val="Contents4"/>
            <w:tabs>
              <w:tab w:val="clear" w:pos="8176"/>
              <w:tab w:val="right" w:pos="9026" w:leader="dot"/>
            </w:tabs>
            <w:rPr/>
          </w:pPr>
          <w:hyperlink w:anchor="__RefHeading___Toc2441728_73709187">
            <w:r>
              <w:rPr>
                <w:webHidden/>
                <w:rStyle w:val="IndexLink"/>
                <w:rtl w:val="true"/>
              </w:rPr>
              <w:t>خبند</w:t>
            </w:r>
            <w:r>
              <w:rPr>
                <w:rStyle w:val="IndexLink"/>
                <w:rtl w:val="true"/>
              </w:rPr>
              <w:tab/>
            </w:r>
            <w:r>
              <w:rPr>
                <w:rStyle w:val="IndexLink"/>
              </w:rPr>
              <w:t>319</w:t>
            </w:r>
          </w:hyperlink>
        </w:p>
        <w:p>
          <w:pPr>
            <w:pStyle w:val="Contents4"/>
            <w:tabs>
              <w:tab w:val="clear" w:pos="8176"/>
              <w:tab w:val="right" w:pos="9026" w:leader="dot"/>
            </w:tabs>
            <w:rPr/>
          </w:pPr>
          <w:hyperlink w:anchor="__RefHeading___Toc2441730_73709187">
            <w:r>
              <w:rPr>
                <w:webHidden/>
                <w:rStyle w:val="IndexLink"/>
                <w:rtl w:val="true"/>
              </w:rPr>
              <w:t>خدد</w:t>
            </w:r>
            <w:r>
              <w:rPr>
                <w:rStyle w:val="IndexLink"/>
                <w:rtl w:val="true"/>
              </w:rPr>
              <w:tab/>
            </w:r>
            <w:r>
              <w:rPr>
                <w:rStyle w:val="IndexLink"/>
              </w:rPr>
              <w:t>319</w:t>
            </w:r>
          </w:hyperlink>
        </w:p>
        <w:p>
          <w:pPr>
            <w:pStyle w:val="Contents4"/>
            <w:tabs>
              <w:tab w:val="clear" w:pos="8176"/>
              <w:tab w:val="right" w:pos="9026" w:leader="dot"/>
            </w:tabs>
            <w:rPr/>
          </w:pPr>
          <w:hyperlink w:anchor="__RefHeading___Toc2441732_73709187">
            <w:r>
              <w:rPr>
                <w:webHidden/>
                <w:rStyle w:val="IndexLink"/>
                <w:rtl w:val="true"/>
              </w:rPr>
              <w:t>خرد</w:t>
            </w:r>
            <w:r>
              <w:rPr>
                <w:rStyle w:val="IndexLink"/>
                <w:rtl w:val="true"/>
              </w:rPr>
              <w:tab/>
            </w:r>
            <w:r>
              <w:rPr>
                <w:rStyle w:val="IndexLink"/>
              </w:rPr>
              <w:t>322</w:t>
            </w:r>
          </w:hyperlink>
        </w:p>
        <w:p>
          <w:pPr>
            <w:pStyle w:val="Contents4"/>
            <w:tabs>
              <w:tab w:val="clear" w:pos="8176"/>
              <w:tab w:val="right" w:pos="9026" w:leader="dot"/>
            </w:tabs>
            <w:rPr/>
          </w:pPr>
          <w:hyperlink w:anchor="__RefHeading___Toc2441734_73709187">
            <w:r>
              <w:rPr>
                <w:webHidden/>
                <w:rStyle w:val="IndexLink"/>
                <w:rtl w:val="true"/>
              </w:rPr>
              <w:t>خرمد</w:t>
            </w:r>
            <w:r>
              <w:rPr>
                <w:rStyle w:val="IndexLink"/>
                <w:rtl w:val="true"/>
              </w:rPr>
              <w:tab/>
            </w:r>
            <w:r>
              <w:rPr>
                <w:rStyle w:val="IndexLink"/>
              </w:rPr>
              <w:t>322</w:t>
            </w:r>
          </w:hyperlink>
        </w:p>
        <w:p>
          <w:pPr>
            <w:pStyle w:val="Contents4"/>
            <w:tabs>
              <w:tab w:val="clear" w:pos="8176"/>
              <w:tab w:val="right" w:pos="9026" w:leader="dot"/>
            </w:tabs>
            <w:rPr/>
          </w:pPr>
          <w:hyperlink w:anchor="__RefHeading___Toc2441736_73709187">
            <w:r>
              <w:rPr>
                <w:webHidden/>
                <w:rStyle w:val="IndexLink"/>
                <w:rtl w:val="true"/>
              </w:rPr>
              <w:t>خضد</w:t>
            </w:r>
            <w:r>
              <w:rPr>
                <w:rStyle w:val="IndexLink"/>
                <w:rtl w:val="true"/>
              </w:rPr>
              <w:tab/>
            </w:r>
            <w:r>
              <w:rPr>
                <w:rStyle w:val="IndexLink"/>
              </w:rPr>
              <w:t>322</w:t>
            </w:r>
          </w:hyperlink>
        </w:p>
        <w:p>
          <w:pPr>
            <w:pStyle w:val="Contents4"/>
            <w:tabs>
              <w:tab w:val="clear" w:pos="8176"/>
              <w:tab w:val="right" w:pos="9026" w:leader="dot"/>
            </w:tabs>
            <w:rPr/>
          </w:pPr>
          <w:hyperlink w:anchor="__RefHeading___Toc2441738_73709187">
            <w:r>
              <w:rPr>
                <w:webHidden/>
                <w:rStyle w:val="IndexLink"/>
                <w:rtl w:val="true"/>
              </w:rPr>
              <w:t>خفد</w:t>
            </w:r>
            <w:r>
              <w:rPr>
                <w:rStyle w:val="IndexLink"/>
                <w:rtl w:val="true"/>
              </w:rPr>
              <w:tab/>
            </w:r>
            <w:r>
              <w:rPr>
                <w:rStyle w:val="IndexLink"/>
              </w:rPr>
              <w:t>324</w:t>
            </w:r>
          </w:hyperlink>
        </w:p>
        <w:p>
          <w:pPr>
            <w:pStyle w:val="Contents4"/>
            <w:tabs>
              <w:tab w:val="clear" w:pos="8176"/>
              <w:tab w:val="right" w:pos="9026" w:leader="dot"/>
            </w:tabs>
            <w:rPr/>
          </w:pPr>
          <w:hyperlink w:anchor="__RefHeading___Toc2441740_73709187">
            <w:r>
              <w:rPr>
                <w:webHidden/>
                <w:rStyle w:val="IndexLink"/>
                <w:rtl w:val="true"/>
              </w:rPr>
              <w:t>خلد</w:t>
            </w:r>
            <w:r>
              <w:rPr>
                <w:rStyle w:val="IndexLink"/>
                <w:rtl w:val="true"/>
              </w:rPr>
              <w:tab/>
            </w:r>
            <w:r>
              <w:rPr>
                <w:rStyle w:val="IndexLink"/>
              </w:rPr>
              <w:t>326</w:t>
            </w:r>
          </w:hyperlink>
        </w:p>
        <w:p>
          <w:pPr>
            <w:pStyle w:val="Contents4"/>
            <w:tabs>
              <w:tab w:val="clear" w:pos="8176"/>
              <w:tab w:val="right" w:pos="9026" w:leader="dot"/>
            </w:tabs>
            <w:rPr/>
          </w:pPr>
          <w:hyperlink w:anchor="__RefHeading___Toc2441742_73709187">
            <w:r>
              <w:rPr>
                <w:webHidden/>
                <w:rStyle w:val="IndexLink"/>
                <w:rtl w:val="true"/>
              </w:rPr>
              <w:t>خمد</w:t>
            </w:r>
            <w:r>
              <w:rPr>
                <w:rStyle w:val="IndexLink"/>
                <w:rtl w:val="true"/>
              </w:rPr>
              <w:tab/>
            </w:r>
            <w:r>
              <w:rPr>
                <w:rStyle w:val="IndexLink"/>
              </w:rPr>
              <w:t>328</w:t>
            </w:r>
          </w:hyperlink>
        </w:p>
        <w:p>
          <w:pPr>
            <w:pStyle w:val="Contents4"/>
            <w:tabs>
              <w:tab w:val="clear" w:pos="8176"/>
              <w:tab w:val="right" w:pos="9026" w:leader="dot"/>
            </w:tabs>
            <w:rPr/>
          </w:pPr>
          <w:hyperlink w:anchor="__RefHeading___Toc2441744_73709187">
            <w:r>
              <w:rPr>
                <w:webHidden/>
                <w:rStyle w:val="IndexLink"/>
                <w:rtl w:val="true"/>
              </w:rPr>
              <w:t>خود</w:t>
            </w:r>
            <w:r>
              <w:rPr>
                <w:rStyle w:val="IndexLink"/>
                <w:rtl w:val="true"/>
              </w:rPr>
              <w:tab/>
            </w:r>
            <w:r>
              <w:rPr>
                <w:rStyle w:val="IndexLink"/>
              </w:rPr>
              <w:t>328</w:t>
            </w:r>
          </w:hyperlink>
        </w:p>
        <w:p>
          <w:pPr>
            <w:pStyle w:val="Contents4"/>
            <w:tabs>
              <w:tab w:val="clear" w:pos="8176"/>
              <w:tab w:val="right" w:pos="9026" w:leader="dot"/>
            </w:tabs>
            <w:rPr/>
          </w:pPr>
          <w:hyperlink w:anchor="__RefHeading___Toc2441746_73709187">
            <w:r>
              <w:rPr>
                <w:webHidden/>
                <w:rStyle w:val="IndexLink"/>
                <w:rtl w:val="true"/>
              </w:rPr>
              <w:t>خید</w:t>
            </w:r>
            <w:r>
              <w:rPr>
                <w:rStyle w:val="IndexLink"/>
                <w:rtl w:val="true"/>
              </w:rPr>
              <w:tab/>
            </w:r>
            <w:r>
              <w:rPr>
                <w:rStyle w:val="IndexLink"/>
              </w:rPr>
              <w:t>330</w:t>
            </w:r>
          </w:hyperlink>
        </w:p>
        <w:p>
          <w:pPr>
            <w:pStyle w:val="Contents3"/>
            <w:tabs>
              <w:tab w:val="clear" w:pos="8459"/>
              <w:tab w:val="right" w:pos="9026" w:leader="dot"/>
            </w:tabs>
            <w:rPr/>
          </w:pPr>
          <w:hyperlink w:anchor="__RefHeading___Toc2441748_73709187">
            <w:r>
              <w:rPr>
                <w:webHidden/>
                <w:rStyle w:val="IndexLink"/>
                <w:rtl w:val="true"/>
              </w:rPr>
              <w:t>فصل الدال المهملة</w:t>
            </w:r>
            <w:r>
              <w:rPr>
                <w:rStyle w:val="IndexLink"/>
                <w:rtl w:val="true"/>
              </w:rPr>
              <w:tab/>
            </w:r>
            <w:r>
              <w:rPr>
                <w:rStyle w:val="IndexLink"/>
              </w:rPr>
              <w:t>330</w:t>
            </w:r>
          </w:hyperlink>
        </w:p>
        <w:p>
          <w:pPr>
            <w:pStyle w:val="Contents4"/>
            <w:tabs>
              <w:tab w:val="clear" w:pos="8176"/>
              <w:tab w:val="right" w:pos="9026" w:leader="dot"/>
            </w:tabs>
            <w:rPr/>
          </w:pPr>
          <w:hyperlink w:anchor="__RefHeading___Toc2441750_73709187">
            <w:r>
              <w:rPr>
                <w:webHidden/>
                <w:rStyle w:val="IndexLink"/>
                <w:rtl w:val="true"/>
              </w:rPr>
              <w:t>دد</w:t>
            </w:r>
            <w:r>
              <w:rPr>
                <w:rStyle w:val="IndexLink"/>
                <w:rtl w:val="true"/>
              </w:rPr>
              <w:tab/>
            </w:r>
            <w:r>
              <w:rPr>
                <w:rStyle w:val="IndexLink"/>
              </w:rPr>
              <w:t>330</w:t>
            </w:r>
          </w:hyperlink>
        </w:p>
        <w:p>
          <w:pPr>
            <w:pStyle w:val="Contents4"/>
            <w:tabs>
              <w:tab w:val="clear" w:pos="8176"/>
              <w:tab w:val="right" w:pos="9026" w:leader="dot"/>
            </w:tabs>
            <w:rPr/>
          </w:pPr>
          <w:hyperlink w:anchor="__RefHeading___Toc2441752_73709187">
            <w:r>
              <w:rPr>
                <w:webHidden/>
                <w:rStyle w:val="IndexLink"/>
                <w:rtl w:val="true"/>
              </w:rPr>
              <w:t>درد</w:t>
            </w:r>
            <w:r>
              <w:rPr>
                <w:rStyle w:val="IndexLink"/>
                <w:rtl w:val="true"/>
              </w:rPr>
              <w:tab/>
            </w:r>
            <w:r>
              <w:rPr>
                <w:rStyle w:val="IndexLink"/>
              </w:rPr>
              <w:t>330</w:t>
            </w:r>
          </w:hyperlink>
        </w:p>
        <w:p>
          <w:pPr>
            <w:pStyle w:val="Contents4"/>
            <w:tabs>
              <w:tab w:val="clear" w:pos="8176"/>
              <w:tab w:val="right" w:pos="9026" w:leader="dot"/>
            </w:tabs>
            <w:rPr/>
          </w:pPr>
          <w:hyperlink w:anchor="__RefHeading___Toc2441754_73709187">
            <w:r>
              <w:rPr>
                <w:webHidden/>
                <w:rStyle w:val="IndexLink"/>
                <w:rtl w:val="true"/>
              </w:rPr>
              <w:t>دعد</w:t>
            </w:r>
            <w:r>
              <w:rPr>
                <w:rStyle w:val="IndexLink"/>
                <w:rtl w:val="true"/>
              </w:rPr>
              <w:tab/>
            </w:r>
            <w:r>
              <w:rPr>
                <w:rStyle w:val="IndexLink"/>
              </w:rPr>
              <w:t>330</w:t>
            </w:r>
          </w:hyperlink>
        </w:p>
        <w:p>
          <w:pPr>
            <w:pStyle w:val="Contents4"/>
            <w:tabs>
              <w:tab w:val="clear" w:pos="8176"/>
              <w:tab w:val="right" w:pos="9026" w:leader="dot"/>
            </w:tabs>
            <w:rPr/>
          </w:pPr>
          <w:hyperlink w:anchor="__RefHeading___Toc2441756_73709187">
            <w:r>
              <w:rPr>
                <w:webHidden/>
                <w:rStyle w:val="IndexLink"/>
                <w:rtl w:val="true"/>
              </w:rPr>
              <w:t>دود</w:t>
            </w:r>
            <w:r>
              <w:rPr>
                <w:rStyle w:val="IndexLink"/>
                <w:rtl w:val="true"/>
              </w:rPr>
              <w:tab/>
            </w:r>
            <w:r>
              <w:rPr>
                <w:rStyle w:val="IndexLink"/>
              </w:rPr>
              <w:t>332</w:t>
            </w:r>
          </w:hyperlink>
        </w:p>
        <w:p>
          <w:pPr>
            <w:pStyle w:val="Contents3"/>
            <w:tabs>
              <w:tab w:val="clear" w:pos="8459"/>
              <w:tab w:val="right" w:pos="9026" w:leader="dot"/>
            </w:tabs>
            <w:rPr/>
          </w:pPr>
          <w:hyperlink w:anchor="__RefHeading___Toc2441758_73709187">
            <w:r>
              <w:rPr>
                <w:webHidden/>
                <w:rStyle w:val="IndexLink"/>
                <w:rtl w:val="true"/>
              </w:rPr>
              <w:t>فصل الذال المعجمة</w:t>
            </w:r>
            <w:r>
              <w:rPr>
                <w:rStyle w:val="IndexLink"/>
                <w:rtl w:val="true"/>
              </w:rPr>
              <w:tab/>
            </w:r>
            <w:r>
              <w:rPr>
                <w:rStyle w:val="IndexLink"/>
              </w:rPr>
              <w:t>332</w:t>
            </w:r>
          </w:hyperlink>
        </w:p>
        <w:p>
          <w:pPr>
            <w:pStyle w:val="Contents4"/>
            <w:tabs>
              <w:tab w:val="clear" w:pos="8176"/>
              <w:tab w:val="right" w:pos="9026" w:leader="dot"/>
            </w:tabs>
            <w:rPr/>
          </w:pPr>
          <w:hyperlink w:anchor="__RefHeading___Toc2441760_73709187">
            <w:r>
              <w:rPr>
                <w:webHidden/>
                <w:rStyle w:val="IndexLink"/>
                <w:rtl w:val="true"/>
              </w:rPr>
              <w:t>ذرود</w:t>
            </w:r>
            <w:r>
              <w:rPr>
                <w:rStyle w:val="IndexLink"/>
                <w:rtl w:val="true"/>
              </w:rPr>
              <w:tab/>
            </w:r>
            <w:r>
              <w:rPr>
                <w:rStyle w:val="IndexLink"/>
              </w:rPr>
              <w:t>332</w:t>
            </w:r>
          </w:hyperlink>
        </w:p>
        <w:p>
          <w:pPr>
            <w:pStyle w:val="Contents4"/>
            <w:tabs>
              <w:tab w:val="clear" w:pos="8176"/>
              <w:tab w:val="right" w:pos="9026" w:leader="dot"/>
            </w:tabs>
            <w:rPr/>
          </w:pPr>
          <w:hyperlink w:anchor="__RefHeading___Toc2441762_73709187">
            <w:r>
              <w:rPr>
                <w:webHidden/>
                <w:rStyle w:val="IndexLink"/>
                <w:rtl w:val="true"/>
              </w:rPr>
              <w:t>ذود</w:t>
            </w:r>
            <w:r>
              <w:rPr>
                <w:rStyle w:val="IndexLink"/>
                <w:rtl w:val="true"/>
              </w:rPr>
              <w:tab/>
            </w:r>
            <w:r>
              <w:rPr>
                <w:rStyle w:val="IndexLink"/>
              </w:rPr>
              <w:t>332</w:t>
            </w:r>
          </w:hyperlink>
        </w:p>
        <w:p>
          <w:pPr>
            <w:pStyle w:val="Contents3"/>
            <w:tabs>
              <w:tab w:val="clear" w:pos="8459"/>
              <w:tab w:val="right" w:pos="9026" w:leader="dot"/>
            </w:tabs>
            <w:rPr/>
          </w:pPr>
          <w:hyperlink w:anchor="__RefHeading___Toc2441764_73709187">
            <w:r>
              <w:rPr>
                <w:webHidden/>
                <w:rStyle w:val="IndexLink"/>
                <w:rtl w:val="true"/>
              </w:rPr>
              <w:t>فصل الراء</w:t>
            </w:r>
            <w:r>
              <w:rPr>
                <w:rStyle w:val="IndexLink"/>
                <w:rtl w:val="true"/>
              </w:rPr>
              <w:tab/>
            </w:r>
            <w:r>
              <w:rPr>
                <w:rStyle w:val="IndexLink"/>
              </w:rPr>
              <w:t>335</w:t>
            </w:r>
          </w:hyperlink>
        </w:p>
        <w:p>
          <w:pPr>
            <w:pStyle w:val="Contents4"/>
            <w:tabs>
              <w:tab w:val="clear" w:pos="8176"/>
              <w:tab w:val="right" w:pos="9026" w:leader="dot"/>
            </w:tabs>
            <w:rPr/>
          </w:pPr>
          <w:hyperlink w:anchor="__RefHeading___Toc2441766_73709187">
            <w:r>
              <w:rPr>
                <w:webHidden/>
                <w:rStyle w:val="IndexLink"/>
                <w:rtl w:val="true"/>
              </w:rPr>
              <w:t>رأد</w:t>
            </w:r>
            <w:r>
              <w:rPr>
                <w:rStyle w:val="IndexLink"/>
                <w:rtl w:val="true"/>
              </w:rPr>
              <w:tab/>
            </w:r>
            <w:r>
              <w:rPr>
                <w:rStyle w:val="IndexLink"/>
              </w:rPr>
              <w:t>335</w:t>
            </w:r>
          </w:hyperlink>
        </w:p>
        <w:p>
          <w:pPr>
            <w:pStyle w:val="Contents4"/>
            <w:tabs>
              <w:tab w:val="clear" w:pos="8176"/>
              <w:tab w:val="right" w:pos="9026" w:leader="dot"/>
            </w:tabs>
            <w:rPr/>
          </w:pPr>
          <w:hyperlink w:anchor="__RefHeading___Toc2441768_73709187">
            <w:r>
              <w:rPr>
                <w:webHidden/>
                <w:rStyle w:val="IndexLink"/>
                <w:rtl w:val="true"/>
              </w:rPr>
              <w:t>ربد</w:t>
            </w:r>
            <w:r>
              <w:rPr>
                <w:rStyle w:val="IndexLink"/>
                <w:rtl w:val="true"/>
              </w:rPr>
              <w:tab/>
            </w:r>
            <w:r>
              <w:rPr>
                <w:rStyle w:val="IndexLink"/>
              </w:rPr>
              <w:t>337</w:t>
            </w:r>
          </w:hyperlink>
        </w:p>
        <w:p>
          <w:pPr>
            <w:pStyle w:val="Contents4"/>
            <w:tabs>
              <w:tab w:val="clear" w:pos="8176"/>
              <w:tab w:val="right" w:pos="9026" w:leader="dot"/>
            </w:tabs>
            <w:rPr/>
          </w:pPr>
          <w:hyperlink w:anchor="__RefHeading___Toc2441770_73709187">
            <w:r>
              <w:rPr>
                <w:webHidden/>
                <w:rStyle w:val="IndexLink"/>
                <w:rtl w:val="true"/>
              </w:rPr>
              <w:t>رثد</w:t>
            </w:r>
            <w:r>
              <w:rPr>
                <w:rStyle w:val="IndexLink"/>
                <w:rtl w:val="true"/>
              </w:rPr>
              <w:tab/>
            </w:r>
            <w:r>
              <w:rPr>
                <w:rStyle w:val="IndexLink"/>
              </w:rPr>
              <w:t>341</w:t>
            </w:r>
          </w:hyperlink>
        </w:p>
        <w:p>
          <w:pPr>
            <w:pStyle w:val="Contents4"/>
            <w:tabs>
              <w:tab w:val="clear" w:pos="8176"/>
              <w:tab w:val="right" w:pos="9026" w:leader="dot"/>
            </w:tabs>
            <w:rPr/>
          </w:pPr>
          <w:hyperlink w:anchor="__RefHeading___Toc2441772_73709187">
            <w:r>
              <w:rPr>
                <w:webHidden/>
                <w:rStyle w:val="IndexLink"/>
                <w:rtl w:val="true"/>
              </w:rPr>
              <w:t>رجد</w:t>
            </w:r>
            <w:r>
              <w:rPr>
                <w:rStyle w:val="IndexLink"/>
                <w:rtl w:val="true"/>
              </w:rPr>
              <w:tab/>
            </w:r>
            <w:r>
              <w:rPr>
                <w:rStyle w:val="IndexLink"/>
              </w:rPr>
              <w:t>341</w:t>
            </w:r>
          </w:hyperlink>
        </w:p>
        <w:p>
          <w:pPr>
            <w:pStyle w:val="Contents4"/>
            <w:tabs>
              <w:tab w:val="clear" w:pos="8176"/>
              <w:tab w:val="right" w:pos="9026" w:leader="dot"/>
            </w:tabs>
            <w:rPr/>
          </w:pPr>
          <w:hyperlink w:anchor="__RefHeading___Toc2441774_73709187">
            <w:r>
              <w:rPr>
                <w:webHidden/>
                <w:rStyle w:val="IndexLink"/>
                <w:rtl w:val="true"/>
              </w:rPr>
              <w:t>رخد</w:t>
            </w:r>
            <w:r>
              <w:rPr>
                <w:rStyle w:val="IndexLink"/>
                <w:rtl w:val="true"/>
              </w:rPr>
              <w:tab/>
            </w:r>
            <w:r>
              <w:rPr>
                <w:rStyle w:val="IndexLink"/>
              </w:rPr>
              <w:t>342</w:t>
            </w:r>
          </w:hyperlink>
        </w:p>
        <w:p>
          <w:pPr>
            <w:pStyle w:val="Contents4"/>
            <w:tabs>
              <w:tab w:val="clear" w:pos="8176"/>
              <w:tab w:val="right" w:pos="9026" w:leader="dot"/>
            </w:tabs>
            <w:rPr/>
          </w:pPr>
          <w:hyperlink w:anchor="__RefHeading___Toc2441776_73709187">
            <w:r>
              <w:rPr>
                <w:webHidden/>
                <w:rStyle w:val="IndexLink"/>
                <w:rtl w:val="true"/>
              </w:rPr>
              <w:t>ردد</w:t>
            </w:r>
            <w:r>
              <w:rPr>
                <w:rStyle w:val="IndexLink"/>
                <w:rtl w:val="true"/>
              </w:rPr>
              <w:tab/>
            </w:r>
            <w:r>
              <w:rPr>
                <w:rStyle w:val="IndexLink"/>
              </w:rPr>
              <w:t>342</w:t>
            </w:r>
          </w:hyperlink>
        </w:p>
        <w:p>
          <w:pPr>
            <w:pStyle w:val="Contents4"/>
            <w:tabs>
              <w:tab w:val="clear" w:pos="8176"/>
              <w:tab w:val="right" w:pos="9026" w:leader="dot"/>
            </w:tabs>
            <w:rPr/>
          </w:pPr>
          <w:hyperlink w:anchor="__RefHeading___Toc2441778_73709187">
            <w:r>
              <w:rPr>
                <w:webHidden/>
                <w:rStyle w:val="IndexLink"/>
                <w:rtl w:val="true"/>
              </w:rPr>
              <w:t>رشد</w:t>
            </w:r>
            <w:r>
              <w:rPr>
                <w:rStyle w:val="IndexLink"/>
                <w:rtl w:val="true"/>
              </w:rPr>
              <w:tab/>
            </w:r>
            <w:r>
              <w:rPr>
                <w:rStyle w:val="IndexLink"/>
              </w:rPr>
              <w:t>347</w:t>
            </w:r>
          </w:hyperlink>
        </w:p>
        <w:p>
          <w:pPr>
            <w:pStyle w:val="Contents4"/>
            <w:tabs>
              <w:tab w:val="clear" w:pos="8176"/>
              <w:tab w:val="right" w:pos="9026" w:leader="dot"/>
            </w:tabs>
            <w:rPr/>
          </w:pPr>
          <w:hyperlink w:anchor="__RefHeading___Toc2441780_73709187">
            <w:r>
              <w:rPr>
                <w:webHidden/>
                <w:rStyle w:val="IndexLink"/>
                <w:rtl w:val="true"/>
              </w:rPr>
              <w:t>رصد</w:t>
            </w:r>
            <w:r>
              <w:rPr>
                <w:rStyle w:val="IndexLink"/>
                <w:rtl w:val="true"/>
              </w:rPr>
              <w:tab/>
            </w:r>
            <w:r>
              <w:rPr>
                <w:rStyle w:val="IndexLink"/>
              </w:rPr>
              <w:t>351</w:t>
            </w:r>
          </w:hyperlink>
        </w:p>
        <w:p>
          <w:pPr>
            <w:pStyle w:val="Contents4"/>
            <w:tabs>
              <w:tab w:val="clear" w:pos="8176"/>
              <w:tab w:val="right" w:pos="9026" w:leader="dot"/>
            </w:tabs>
            <w:rPr/>
          </w:pPr>
          <w:hyperlink w:anchor="__RefHeading___Toc2441782_73709187">
            <w:r>
              <w:rPr>
                <w:webHidden/>
                <w:rStyle w:val="IndexLink"/>
                <w:rtl w:val="true"/>
              </w:rPr>
              <w:t>رضد</w:t>
            </w:r>
            <w:r>
              <w:rPr>
                <w:rStyle w:val="IndexLink"/>
                <w:rtl w:val="true"/>
              </w:rPr>
              <w:tab/>
            </w:r>
            <w:r>
              <w:rPr>
                <w:rStyle w:val="IndexLink"/>
              </w:rPr>
              <w:t>355</w:t>
            </w:r>
          </w:hyperlink>
        </w:p>
        <w:p>
          <w:pPr>
            <w:pStyle w:val="Contents4"/>
            <w:tabs>
              <w:tab w:val="clear" w:pos="8176"/>
              <w:tab w:val="right" w:pos="9026" w:leader="dot"/>
            </w:tabs>
            <w:rPr/>
          </w:pPr>
          <w:hyperlink w:anchor="__RefHeading___Toc2441784_73709187">
            <w:r>
              <w:rPr>
                <w:webHidden/>
                <w:rStyle w:val="IndexLink"/>
                <w:rtl w:val="true"/>
              </w:rPr>
              <w:t>رعد</w:t>
            </w:r>
            <w:r>
              <w:rPr>
                <w:rStyle w:val="IndexLink"/>
                <w:rtl w:val="true"/>
              </w:rPr>
              <w:tab/>
            </w:r>
            <w:r>
              <w:rPr>
                <w:rStyle w:val="IndexLink"/>
              </w:rPr>
              <w:t>355</w:t>
            </w:r>
          </w:hyperlink>
        </w:p>
        <w:p>
          <w:pPr>
            <w:pStyle w:val="Contents4"/>
            <w:tabs>
              <w:tab w:val="clear" w:pos="8176"/>
              <w:tab w:val="right" w:pos="9026" w:leader="dot"/>
            </w:tabs>
            <w:rPr/>
          </w:pPr>
          <w:hyperlink w:anchor="__RefHeading___Toc2441786_73709187">
            <w:r>
              <w:rPr>
                <w:webHidden/>
                <w:rStyle w:val="IndexLink"/>
                <w:rtl w:val="true"/>
              </w:rPr>
              <w:t>رغد</w:t>
            </w:r>
            <w:r>
              <w:rPr>
                <w:rStyle w:val="IndexLink"/>
                <w:rtl w:val="true"/>
              </w:rPr>
              <w:tab/>
            </w:r>
            <w:r>
              <w:rPr>
                <w:rStyle w:val="IndexLink"/>
              </w:rPr>
              <w:t>357</w:t>
            </w:r>
          </w:hyperlink>
        </w:p>
        <w:p>
          <w:pPr>
            <w:pStyle w:val="Contents4"/>
            <w:tabs>
              <w:tab w:val="clear" w:pos="8176"/>
              <w:tab w:val="right" w:pos="9026" w:leader="dot"/>
            </w:tabs>
            <w:rPr/>
          </w:pPr>
          <w:hyperlink w:anchor="__RefHeading___Toc2441788_73709187">
            <w:r>
              <w:rPr>
                <w:webHidden/>
                <w:rStyle w:val="IndexLink"/>
                <w:rtl w:val="true"/>
              </w:rPr>
              <w:t>رفد</w:t>
            </w:r>
            <w:r>
              <w:rPr>
                <w:rStyle w:val="IndexLink"/>
                <w:rtl w:val="true"/>
              </w:rPr>
              <w:tab/>
            </w:r>
            <w:r>
              <w:rPr>
                <w:rStyle w:val="IndexLink"/>
              </w:rPr>
              <w:t>359</w:t>
            </w:r>
          </w:hyperlink>
        </w:p>
        <w:p>
          <w:pPr>
            <w:pStyle w:val="Contents4"/>
            <w:tabs>
              <w:tab w:val="clear" w:pos="8176"/>
              <w:tab w:val="right" w:pos="9026" w:leader="dot"/>
            </w:tabs>
            <w:rPr/>
          </w:pPr>
          <w:hyperlink w:anchor="__RefHeading___Toc2441790_73709187">
            <w:r>
              <w:rPr>
                <w:webHidden/>
                <w:rStyle w:val="IndexLink"/>
                <w:rtl w:val="true"/>
              </w:rPr>
              <w:t>رقد</w:t>
            </w:r>
            <w:r>
              <w:rPr>
                <w:rStyle w:val="IndexLink"/>
                <w:rtl w:val="true"/>
              </w:rPr>
              <w:tab/>
            </w:r>
            <w:r>
              <w:rPr>
                <w:rStyle w:val="IndexLink"/>
              </w:rPr>
              <w:t>363</w:t>
            </w:r>
          </w:hyperlink>
        </w:p>
        <w:p>
          <w:pPr>
            <w:pStyle w:val="Contents4"/>
            <w:tabs>
              <w:tab w:val="clear" w:pos="8176"/>
              <w:tab w:val="right" w:pos="9026" w:leader="dot"/>
            </w:tabs>
            <w:rPr/>
          </w:pPr>
          <w:hyperlink w:anchor="__RefHeading___Toc2441792_73709187">
            <w:r>
              <w:rPr>
                <w:webHidden/>
                <w:rStyle w:val="IndexLink"/>
                <w:rtl w:val="true"/>
              </w:rPr>
              <w:t>رکد</w:t>
            </w:r>
            <w:r>
              <w:rPr>
                <w:rStyle w:val="IndexLink"/>
                <w:rtl w:val="true"/>
              </w:rPr>
              <w:tab/>
            </w:r>
            <w:r>
              <w:rPr>
                <w:rStyle w:val="IndexLink"/>
              </w:rPr>
              <w:t>365</w:t>
            </w:r>
          </w:hyperlink>
        </w:p>
        <w:p>
          <w:pPr>
            <w:pStyle w:val="Contents4"/>
            <w:tabs>
              <w:tab w:val="clear" w:pos="8176"/>
              <w:tab w:val="right" w:pos="9026" w:leader="dot"/>
            </w:tabs>
            <w:rPr/>
          </w:pPr>
          <w:hyperlink w:anchor="__RefHeading___Toc2441794_73709187">
            <w:r>
              <w:rPr>
                <w:webHidden/>
                <w:rStyle w:val="IndexLink"/>
                <w:rtl w:val="true"/>
              </w:rPr>
              <w:t>رمد</w:t>
            </w:r>
            <w:r>
              <w:rPr>
                <w:rStyle w:val="IndexLink"/>
                <w:rtl w:val="true"/>
              </w:rPr>
              <w:tab/>
            </w:r>
            <w:r>
              <w:rPr>
                <w:rStyle w:val="IndexLink"/>
              </w:rPr>
              <w:t>367</w:t>
            </w:r>
          </w:hyperlink>
        </w:p>
        <w:p>
          <w:pPr>
            <w:pStyle w:val="Contents4"/>
            <w:tabs>
              <w:tab w:val="clear" w:pos="8176"/>
              <w:tab w:val="right" w:pos="9026" w:leader="dot"/>
            </w:tabs>
            <w:rPr/>
          </w:pPr>
          <w:hyperlink w:anchor="__RefHeading___Toc2441796_73709187">
            <w:r>
              <w:rPr>
                <w:webHidden/>
                <w:rStyle w:val="IndexLink"/>
                <w:rtl w:val="true"/>
              </w:rPr>
              <w:t>رند</w:t>
            </w:r>
            <w:r>
              <w:rPr>
                <w:rStyle w:val="IndexLink"/>
                <w:rtl w:val="true"/>
              </w:rPr>
              <w:tab/>
            </w:r>
            <w:r>
              <w:rPr>
                <w:rStyle w:val="IndexLink"/>
              </w:rPr>
              <w:t>370</w:t>
            </w:r>
          </w:hyperlink>
        </w:p>
        <w:p>
          <w:pPr>
            <w:pStyle w:val="Contents4"/>
            <w:tabs>
              <w:tab w:val="clear" w:pos="8176"/>
              <w:tab w:val="right" w:pos="9026" w:leader="dot"/>
            </w:tabs>
            <w:rPr/>
          </w:pPr>
          <w:hyperlink w:anchor="__RefHeading___Toc2441798_73709187">
            <w:r>
              <w:rPr>
                <w:webHidden/>
                <w:rStyle w:val="IndexLink"/>
                <w:rtl w:val="true"/>
              </w:rPr>
              <w:t>رهد</w:t>
            </w:r>
            <w:r>
              <w:rPr>
                <w:rStyle w:val="IndexLink"/>
                <w:rtl w:val="true"/>
              </w:rPr>
              <w:tab/>
            </w:r>
            <w:r>
              <w:rPr>
                <w:rStyle w:val="IndexLink"/>
              </w:rPr>
              <w:t>371</w:t>
            </w:r>
          </w:hyperlink>
        </w:p>
        <w:p>
          <w:pPr>
            <w:pStyle w:val="Contents4"/>
            <w:tabs>
              <w:tab w:val="clear" w:pos="8176"/>
              <w:tab w:val="right" w:pos="9026" w:leader="dot"/>
            </w:tabs>
            <w:rPr/>
          </w:pPr>
          <w:hyperlink w:anchor="__RefHeading___Toc2441800_73709187">
            <w:r>
              <w:rPr>
                <w:webHidden/>
                <w:rStyle w:val="IndexLink"/>
                <w:rtl w:val="true"/>
              </w:rPr>
              <w:t>رود</w:t>
            </w:r>
            <w:r>
              <w:rPr>
                <w:rStyle w:val="IndexLink"/>
                <w:rtl w:val="true"/>
              </w:rPr>
              <w:tab/>
            </w:r>
            <w:r>
              <w:rPr>
                <w:rStyle w:val="IndexLink"/>
              </w:rPr>
              <w:t>371</w:t>
            </w:r>
          </w:hyperlink>
        </w:p>
        <w:p>
          <w:pPr>
            <w:pStyle w:val="Contents4"/>
            <w:tabs>
              <w:tab w:val="clear" w:pos="8176"/>
              <w:tab w:val="right" w:pos="9026" w:leader="dot"/>
            </w:tabs>
            <w:rPr/>
          </w:pPr>
          <w:hyperlink w:anchor="__RefHeading___Toc2441802_73709187">
            <w:r>
              <w:rPr>
                <w:webHidden/>
                <w:rStyle w:val="IndexLink"/>
                <w:rtl w:val="true"/>
              </w:rPr>
              <w:t>رید</w:t>
            </w:r>
            <w:r>
              <w:rPr>
                <w:rStyle w:val="IndexLink"/>
                <w:rtl w:val="true"/>
              </w:rPr>
              <w:tab/>
            </w:r>
            <w:r>
              <w:rPr>
                <w:rStyle w:val="IndexLink"/>
              </w:rPr>
              <w:t>378</w:t>
            </w:r>
          </w:hyperlink>
        </w:p>
        <w:p>
          <w:pPr>
            <w:pStyle w:val="Contents3"/>
            <w:tabs>
              <w:tab w:val="clear" w:pos="8459"/>
              <w:tab w:val="right" w:pos="9026" w:leader="dot"/>
            </w:tabs>
            <w:rPr/>
          </w:pPr>
          <w:hyperlink w:anchor="__RefHeading___Toc2441804_73709187">
            <w:r>
              <w:rPr>
                <w:webHidden/>
                <w:rStyle w:val="IndexLink"/>
                <w:rtl w:val="true"/>
              </w:rPr>
              <w:t>فصل الزای</w:t>
            </w:r>
            <w:r>
              <w:rPr>
                <w:rStyle w:val="IndexLink"/>
                <w:rtl w:val="true"/>
              </w:rPr>
              <w:tab/>
            </w:r>
            <w:r>
              <w:rPr>
                <w:rStyle w:val="IndexLink"/>
              </w:rPr>
              <w:t>380</w:t>
            </w:r>
          </w:hyperlink>
        </w:p>
        <w:p>
          <w:pPr>
            <w:pStyle w:val="Contents4"/>
            <w:tabs>
              <w:tab w:val="clear" w:pos="8176"/>
              <w:tab w:val="right" w:pos="9026" w:leader="dot"/>
            </w:tabs>
            <w:rPr/>
          </w:pPr>
          <w:hyperlink w:anchor="__RefHeading___Toc2441806_73709187">
            <w:r>
              <w:rPr>
                <w:webHidden/>
                <w:rStyle w:val="IndexLink"/>
                <w:rtl w:val="true"/>
              </w:rPr>
              <w:t>زأد</w:t>
            </w:r>
            <w:r>
              <w:rPr>
                <w:rStyle w:val="IndexLink"/>
                <w:rtl w:val="true"/>
              </w:rPr>
              <w:tab/>
            </w:r>
            <w:r>
              <w:rPr>
                <w:rStyle w:val="IndexLink"/>
              </w:rPr>
              <w:t>380</w:t>
            </w:r>
          </w:hyperlink>
        </w:p>
        <w:p>
          <w:pPr>
            <w:pStyle w:val="Contents4"/>
            <w:tabs>
              <w:tab w:val="clear" w:pos="8176"/>
              <w:tab w:val="right" w:pos="9026" w:leader="dot"/>
            </w:tabs>
            <w:rPr/>
          </w:pPr>
          <w:hyperlink w:anchor="__RefHeading___Toc2441808_73709187">
            <w:r>
              <w:rPr>
                <w:webHidden/>
                <w:rStyle w:val="IndexLink"/>
                <w:rtl w:val="true"/>
              </w:rPr>
              <w:t>زبد</w:t>
            </w:r>
            <w:r>
              <w:rPr>
                <w:rStyle w:val="IndexLink"/>
                <w:rtl w:val="true"/>
              </w:rPr>
              <w:tab/>
            </w:r>
            <w:r>
              <w:rPr>
                <w:rStyle w:val="IndexLink"/>
              </w:rPr>
              <w:t>380</w:t>
            </w:r>
          </w:hyperlink>
        </w:p>
        <w:p>
          <w:pPr>
            <w:pStyle w:val="Contents4"/>
            <w:tabs>
              <w:tab w:val="clear" w:pos="8176"/>
              <w:tab w:val="right" w:pos="9026" w:leader="dot"/>
            </w:tabs>
            <w:rPr/>
          </w:pPr>
          <w:hyperlink w:anchor="__RefHeading___Toc2441810_73709187">
            <w:r>
              <w:rPr>
                <w:webHidden/>
                <w:rStyle w:val="IndexLink"/>
                <w:rtl w:val="true"/>
              </w:rPr>
              <w:t>زبرجد</w:t>
            </w:r>
            <w:r>
              <w:rPr>
                <w:rStyle w:val="IndexLink"/>
                <w:rtl w:val="true"/>
              </w:rPr>
              <w:tab/>
            </w:r>
            <w:r>
              <w:rPr>
                <w:rStyle w:val="IndexLink"/>
              </w:rPr>
              <w:t>384</w:t>
            </w:r>
          </w:hyperlink>
        </w:p>
        <w:p>
          <w:pPr>
            <w:pStyle w:val="Contents4"/>
            <w:tabs>
              <w:tab w:val="clear" w:pos="8176"/>
              <w:tab w:val="right" w:pos="9026" w:leader="dot"/>
            </w:tabs>
            <w:rPr/>
          </w:pPr>
          <w:hyperlink w:anchor="__RefHeading___Toc2441812_73709187">
            <w:r>
              <w:rPr>
                <w:webHidden/>
                <w:rStyle w:val="IndexLink"/>
                <w:rtl w:val="true"/>
              </w:rPr>
              <w:t>زرد</w:t>
            </w:r>
            <w:r>
              <w:rPr>
                <w:rStyle w:val="IndexLink"/>
                <w:rtl w:val="true"/>
              </w:rPr>
              <w:tab/>
            </w:r>
            <w:r>
              <w:rPr>
                <w:rStyle w:val="IndexLink"/>
              </w:rPr>
              <w:t>384</w:t>
            </w:r>
          </w:hyperlink>
        </w:p>
        <w:p>
          <w:pPr>
            <w:pStyle w:val="Contents4"/>
            <w:tabs>
              <w:tab w:val="clear" w:pos="8176"/>
              <w:tab w:val="right" w:pos="9026" w:leader="dot"/>
            </w:tabs>
            <w:rPr/>
          </w:pPr>
          <w:hyperlink w:anchor="__RefHeading___Toc2441814_73709187">
            <w:r>
              <w:rPr>
                <w:webHidden/>
                <w:rStyle w:val="IndexLink"/>
                <w:rtl w:val="true"/>
              </w:rPr>
              <w:t>زعد</w:t>
            </w:r>
            <w:r>
              <w:rPr>
                <w:rStyle w:val="IndexLink"/>
                <w:rtl w:val="true"/>
              </w:rPr>
              <w:tab/>
            </w:r>
            <w:r>
              <w:rPr>
                <w:rStyle w:val="IndexLink"/>
              </w:rPr>
              <w:t>384</w:t>
            </w:r>
          </w:hyperlink>
        </w:p>
        <w:p>
          <w:pPr>
            <w:pStyle w:val="Contents4"/>
            <w:tabs>
              <w:tab w:val="clear" w:pos="8176"/>
              <w:tab w:val="right" w:pos="9026" w:leader="dot"/>
            </w:tabs>
            <w:rPr/>
          </w:pPr>
          <w:hyperlink w:anchor="__RefHeading___Toc2441816_73709187">
            <w:r>
              <w:rPr>
                <w:webHidden/>
                <w:rStyle w:val="IndexLink"/>
                <w:rtl w:val="true"/>
              </w:rPr>
              <w:t>زغد</w:t>
            </w:r>
            <w:r>
              <w:rPr>
                <w:rStyle w:val="IndexLink"/>
                <w:rtl w:val="true"/>
              </w:rPr>
              <w:tab/>
            </w:r>
            <w:r>
              <w:rPr>
                <w:rStyle w:val="IndexLink"/>
              </w:rPr>
              <w:t>384</w:t>
            </w:r>
          </w:hyperlink>
        </w:p>
        <w:p>
          <w:pPr>
            <w:pStyle w:val="Contents4"/>
            <w:tabs>
              <w:tab w:val="clear" w:pos="8176"/>
              <w:tab w:val="right" w:pos="9026" w:leader="dot"/>
            </w:tabs>
            <w:rPr/>
          </w:pPr>
          <w:hyperlink w:anchor="__RefHeading___Toc2441818_73709187">
            <w:r>
              <w:rPr>
                <w:webHidden/>
                <w:rStyle w:val="IndexLink"/>
                <w:rtl w:val="true"/>
              </w:rPr>
              <w:t>زغبد</w:t>
            </w:r>
            <w:r>
              <w:rPr>
                <w:rStyle w:val="IndexLink"/>
                <w:rtl w:val="true"/>
              </w:rPr>
              <w:tab/>
            </w:r>
            <w:r>
              <w:rPr>
                <w:rStyle w:val="IndexLink"/>
              </w:rPr>
              <w:t>386</w:t>
            </w:r>
          </w:hyperlink>
        </w:p>
        <w:p>
          <w:pPr>
            <w:pStyle w:val="Contents4"/>
            <w:tabs>
              <w:tab w:val="clear" w:pos="8176"/>
              <w:tab w:val="right" w:pos="9026" w:leader="dot"/>
            </w:tabs>
            <w:rPr/>
          </w:pPr>
          <w:hyperlink w:anchor="__RefHeading___Toc2441820_73709187">
            <w:r>
              <w:rPr>
                <w:webHidden/>
                <w:rStyle w:val="IndexLink"/>
                <w:rtl w:val="true"/>
              </w:rPr>
              <w:t>زغرد</w:t>
            </w:r>
            <w:r>
              <w:rPr>
                <w:rStyle w:val="IndexLink"/>
                <w:rtl w:val="true"/>
              </w:rPr>
              <w:tab/>
            </w:r>
            <w:r>
              <w:rPr>
                <w:rStyle w:val="IndexLink"/>
              </w:rPr>
              <w:t>386</w:t>
            </w:r>
          </w:hyperlink>
        </w:p>
        <w:p>
          <w:pPr>
            <w:pStyle w:val="Contents4"/>
            <w:tabs>
              <w:tab w:val="clear" w:pos="8176"/>
              <w:tab w:val="right" w:pos="9026" w:leader="dot"/>
            </w:tabs>
            <w:rPr/>
          </w:pPr>
          <w:hyperlink w:anchor="__RefHeading___Toc2441822_73709187">
            <w:r>
              <w:rPr>
                <w:webHidden/>
                <w:rStyle w:val="IndexLink"/>
                <w:rtl w:val="true"/>
              </w:rPr>
              <w:t>زفد</w:t>
            </w:r>
            <w:r>
              <w:rPr>
                <w:rStyle w:val="IndexLink"/>
                <w:rtl w:val="true"/>
              </w:rPr>
              <w:tab/>
            </w:r>
            <w:r>
              <w:rPr>
                <w:rStyle w:val="IndexLink"/>
              </w:rPr>
              <w:t>386</w:t>
            </w:r>
          </w:hyperlink>
        </w:p>
        <w:p>
          <w:pPr>
            <w:pStyle w:val="Contents4"/>
            <w:tabs>
              <w:tab w:val="clear" w:pos="8176"/>
              <w:tab w:val="right" w:pos="9026" w:leader="dot"/>
            </w:tabs>
            <w:rPr/>
          </w:pPr>
          <w:hyperlink w:anchor="__RefHeading___Toc2441824_73709187">
            <w:r>
              <w:rPr>
                <w:webHidden/>
                <w:rStyle w:val="IndexLink"/>
                <w:rtl w:val="true"/>
              </w:rPr>
              <w:t>زند</w:t>
            </w:r>
            <w:r>
              <w:rPr>
                <w:rStyle w:val="IndexLink"/>
                <w:rtl w:val="true"/>
              </w:rPr>
              <w:tab/>
            </w:r>
            <w:r>
              <w:rPr>
                <w:rStyle w:val="IndexLink"/>
              </w:rPr>
              <w:t>387</w:t>
            </w:r>
          </w:hyperlink>
        </w:p>
        <w:p>
          <w:pPr>
            <w:pStyle w:val="Contents4"/>
            <w:tabs>
              <w:tab w:val="clear" w:pos="8176"/>
              <w:tab w:val="right" w:pos="9026" w:leader="dot"/>
            </w:tabs>
            <w:rPr/>
          </w:pPr>
          <w:hyperlink w:anchor="__RefHeading___Toc2441826_73709187">
            <w:r>
              <w:rPr>
                <w:webHidden/>
                <w:rStyle w:val="IndexLink"/>
                <w:rtl w:val="true"/>
              </w:rPr>
              <w:t>زهد</w:t>
            </w:r>
            <w:r>
              <w:rPr>
                <w:rStyle w:val="IndexLink"/>
                <w:rtl w:val="true"/>
              </w:rPr>
              <w:tab/>
            </w:r>
            <w:r>
              <w:rPr>
                <w:rStyle w:val="IndexLink"/>
              </w:rPr>
              <w:t>389</w:t>
            </w:r>
          </w:hyperlink>
        </w:p>
        <w:p>
          <w:pPr>
            <w:pStyle w:val="Contents4"/>
            <w:tabs>
              <w:tab w:val="clear" w:pos="8176"/>
              <w:tab w:val="right" w:pos="9026" w:leader="dot"/>
            </w:tabs>
            <w:rPr/>
          </w:pPr>
          <w:hyperlink w:anchor="__RefHeading___Toc2441828_73709187">
            <w:r>
              <w:rPr>
                <w:webHidden/>
                <w:rStyle w:val="IndexLink"/>
                <w:rtl w:val="true"/>
              </w:rPr>
              <w:t>زود</w:t>
            </w:r>
            <w:r>
              <w:rPr>
                <w:rStyle w:val="IndexLink"/>
                <w:rtl w:val="true"/>
              </w:rPr>
              <w:tab/>
            </w:r>
            <w:r>
              <w:rPr>
                <w:rStyle w:val="IndexLink"/>
              </w:rPr>
              <w:t>392</w:t>
            </w:r>
          </w:hyperlink>
        </w:p>
        <w:p>
          <w:pPr>
            <w:pStyle w:val="Contents4"/>
            <w:tabs>
              <w:tab w:val="clear" w:pos="8176"/>
              <w:tab w:val="right" w:pos="9026" w:leader="dot"/>
            </w:tabs>
            <w:rPr/>
          </w:pPr>
          <w:hyperlink w:anchor="__RefHeading___Toc2441830_73709187">
            <w:r>
              <w:rPr>
                <w:webHidden/>
                <w:rStyle w:val="IndexLink"/>
                <w:rtl w:val="true"/>
              </w:rPr>
              <w:t>زید</w:t>
            </w:r>
            <w:r>
              <w:rPr>
                <w:rStyle w:val="IndexLink"/>
                <w:rtl w:val="true"/>
              </w:rPr>
              <w:tab/>
            </w:r>
            <w:r>
              <w:rPr>
                <w:rStyle w:val="IndexLink"/>
              </w:rPr>
              <w:t>392</w:t>
            </w:r>
          </w:hyperlink>
        </w:p>
        <w:p>
          <w:pPr>
            <w:pStyle w:val="Contents3"/>
            <w:tabs>
              <w:tab w:val="clear" w:pos="8459"/>
              <w:tab w:val="right" w:pos="9026" w:leader="dot"/>
            </w:tabs>
            <w:rPr/>
          </w:pPr>
          <w:hyperlink w:anchor="__RefHeading___Toc2441832_73709187">
            <w:r>
              <w:rPr>
                <w:webHidden/>
                <w:rStyle w:val="IndexLink"/>
                <w:rtl w:val="true"/>
              </w:rPr>
              <w:t>فصل السین المهملة</w:t>
            </w:r>
            <w:r>
              <w:rPr>
                <w:rStyle w:val="IndexLink"/>
                <w:rtl w:val="true"/>
              </w:rPr>
              <w:tab/>
            </w:r>
            <w:r>
              <w:rPr>
                <w:rStyle w:val="IndexLink"/>
              </w:rPr>
              <w:t>397</w:t>
            </w:r>
          </w:hyperlink>
        </w:p>
        <w:p>
          <w:pPr>
            <w:pStyle w:val="Contents4"/>
            <w:tabs>
              <w:tab w:val="clear" w:pos="8176"/>
              <w:tab w:val="right" w:pos="9026" w:leader="dot"/>
            </w:tabs>
            <w:rPr/>
          </w:pPr>
          <w:hyperlink w:anchor="__RefHeading___Toc2441834_73709187">
            <w:r>
              <w:rPr>
                <w:webHidden/>
                <w:rStyle w:val="IndexLink"/>
                <w:rtl w:val="true"/>
              </w:rPr>
              <w:t>سأد</w:t>
            </w:r>
            <w:r>
              <w:rPr>
                <w:rStyle w:val="IndexLink"/>
                <w:rtl w:val="true"/>
              </w:rPr>
              <w:tab/>
            </w:r>
            <w:r>
              <w:rPr>
                <w:rStyle w:val="IndexLink"/>
              </w:rPr>
              <w:t>397</w:t>
            </w:r>
          </w:hyperlink>
        </w:p>
        <w:p>
          <w:pPr>
            <w:pStyle w:val="Contents4"/>
            <w:tabs>
              <w:tab w:val="clear" w:pos="8176"/>
              <w:tab w:val="right" w:pos="9026" w:leader="dot"/>
            </w:tabs>
            <w:rPr/>
          </w:pPr>
          <w:hyperlink w:anchor="__RefHeading___Toc2441836_73709187">
            <w:r>
              <w:rPr>
                <w:webHidden/>
                <w:rStyle w:val="IndexLink"/>
                <w:rtl w:val="true"/>
              </w:rPr>
              <w:t>سبد</w:t>
            </w:r>
            <w:r>
              <w:rPr>
                <w:rStyle w:val="IndexLink"/>
                <w:rtl w:val="true"/>
              </w:rPr>
              <w:tab/>
            </w:r>
            <w:r>
              <w:rPr>
                <w:rStyle w:val="IndexLink"/>
              </w:rPr>
              <w:t>397</w:t>
            </w:r>
          </w:hyperlink>
        </w:p>
        <w:p>
          <w:pPr>
            <w:pStyle w:val="Contents4"/>
            <w:tabs>
              <w:tab w:val="clear" w:pos="8176"/>
              <w:tab w:val="right" w:pos="9026" w:leader="dot"/>
            </w:tabs>
            <w:rPr/>
          </w:pPr>
          <w:hyperlink w:anchor="__RefHeading___Toc2441838_73709187">
            <w:r>
              <w:rPr>
                <w:webHidden/>
                <w:rStyle w:val="IndexLink"/>
                <w:rtl w:val="true"/>
              </w:rPr>
              <w:t>سبرد</w:t>
            </w:r>
            <w:r>
              <w:rPr>
                <w:rStyle w:val="IndexLink"/>
                <w:rtl w:val="true"/>
              </w:rPr>
              <w:tab/>
            </w:r>
            <w:r>
              <w:rPr>
                <w:rStyle w:val="IndexLink"/>
              </w:rPr>
              <w:t>401</w:t>
            </w:r>
          </w:hyperlink>
        </w:p>
        <w:p>
          <w:pPr>
            <w:pStyle w:val="Contents4"/>
            <w:tabs>
              <w:tab w:val="clear" w:pos="8176"/>
              <w:tab w:val="right" w:pos="9026" w:leader="dot"/>
            </w:tabs>
            <w:rPr/>
          </w:pPr>
          <w:hyperlink w:anchor="__RefHeading___Toc2441840_73709187">
            <w:r>
              <w:rPr>
                <w:webHidden/>
                <w:rStyle w:val="IndexLink"/>
                <w:rtl w:val="true"/>
              </w:rPr>
              <w:t>سجد</w:t>
            </w:r>
            <w:r>
              <w:rPr>
                <w:rStyle w:val="IndexLink"/>
                <w:rtl w:val="true"/>
              </w:rPr>
              <w:tab/>
            </w:r>
            <w:r>
              <w:rPr>
                <w:rStyle w:val="IndexLink"/>
              </w:rPr>
              <w:t>401</w:t>
            </w:r>
          </w:hyperlink>
        </w:p>
        <w:p>
          <w:pPr>
            <w:pStyle w:val="Contents4"/>
            <w:tabs>
              <w:tab w:val="clear" w:pos="8176"/>
              <w:tab w:val="right" w:pos="9026" w:leader="dot"/>
            </w:tabs>
            <w:rPr/>
          </w:pPr>
          <w:hyperlink w:anchor="__RefHeading___Toc2441842_73709187">
            <w:r>
              <w:rPr>
                <w:webHidden/>
                <w:rStyle w:val="IndexLink"/>
                <w:rtl w:val="true"/>
              </w:rPr>
              <w:t>سخد</w:t>
            </w:r>
            <w:r>
              <w:rPr>
                <w:rStyle w:val="IndexLink"/>
                <w:rtl w:val="true"/>
              </w:rPr>
              <w:tab/>
            </w:r>
            <w:r>
              <w:rPr>
                <w:rStyle w:val="IndexLink"/>
              </w:rPr>
              <w:t>406</w:t>
            </w:r>
          </w:hyperlink>
        </w:p>
        <w:p>
          <w:pPr>
            <w:pStyle w:val="Contents4"/>
            <w:tabs>
              <w:tab w:val="clear" w:pos="8176"/>
              <w:tab w:val="right" w:pos="9026" w:leader="dot"/>
            </w:tabs>
            <w:rPr/>
          </w:pPr>
          <w:hyperlink w:anchor="__RefHeading___Toc2441844_73709187">
            <w:r>
              <w:rPr>
                <w:webHidden/>
                <w:rStyle w:val="IndexLink"/>
                <w:rtl w:val="true"/>
              </w:rPr>
              <w:t>سدد</w:t>
            </w:r>
            <w:r>
              <w:rPr>
                <w:rStyle w:val="IndexLink"/>
                <w:rtl w:val="true"/>
              </w:rPr>
              <w:tab/>
            </w:r>
            <w:r>
              <w:rPr>
                <w:rStyle w:val="IndexLink"/>
              </w:rPr>
              <w:t>407</w:t>
            </w:r>
          </w:hyperlink>
        </w:p>
        <w:p>
          <w:pPr>
            <w:pStyle w:val="Contents4"/>
            <w:tabs>
              <w:tab w:val="clear" w:pos="8176"/>
              <w:tab w:val="right" w:pos="9026" w:leader="dot"/>
            </w:tabs>
            <w:rPr/>
          </w:pPr>
          <w:hyperlink w:anchor="__RefHeading___Toc2441846_73709187">
            <w:r>
              <w:rPr>
                <w:webHidden/>
                <w:rStyle w:val="IndexLink"/>
                <w:rtl w:val="true"/>
              </w:rPr>
              <w:t>سرد</w:t>
            </w:r>
            <w:r>
              <w:rPr>
                <w:rStyle w:val="IndexLink"/>
                <w:rtl w:val="true"/>
              </w:rPr>
              <w:tab/>
            </w:r>
            <w:r>
              <w:rPr>
                <w:rStyle w:val="IndexLink"/>
              </w:rPr>
              <w:t>415</w:t>
            </w:r>
          </w:hyperlink>
        </w:p>
        <w:p>
          <w:pPr>
            <w:pStyle w:val="Contents4"/>
            <w:tabs>
              <w:tab w:val="clear" w:pos="8176"/>
              <w:tab w:val="right" w:pos="9026" w:leader="dot"/>
            </w:tabs>
            <w:rPr/>
          </w:pPr>
          <w:hyperlink w:anchor="__RefHeading___Toc2441848_73709187">
            <w:r>
              <w:rPr>
                <w:webHidden/>
                <w:rStyle w:val="IndexLink"/>
                <w:rtl w:val="true"/>
              </w:rPr>
              <w:t>سربد</w:t>
            </w:r>
            <w:r>
              <w:rPr>
                <w:rStyle w:val="IndexLink"/>
                <w:rtl w:val="true"/>
              </w:rPr>
              <w:tab/>
            </w:r>
            <w:r>
              <w:rPr>
                <w:rStyle w:val="IndexLink"/>
              </w:rPr>
              <w:t>417</w:t>
            </w:r>
          </w:hyperlink>
        </w:p>
        <w:p>
          <w:pPr>
            <w:pStyle w:val="Contents4"/>
            <w:tabs>
              <w:tab w:val="clear" w:pos="8176"/>
              <w:tab w:val="right" w:pos="9026" w:leader="dot"/>
            </w:tabs>
            <w:rPr/>
          </w:pPr>
          <w:hyperlink w:anchor="__RefHeading___Toc2441850_73709187">
            <w:r>
              <w:rPr>
                <w:webHidden/>
                <w:rStyle w:val="IndexLink"/>
                <w:rtl w:val="true"/>
              </w:rPr>
              <w:t>سرمد</w:t>
            </w:r>
            <w:r>
              <w:rPr>
                <w:rStyle w:val="IndexLink"/>
                <w:rtl w:val="true"/>
              </w:rPr>
              <w:tab/>
            </w:r>
            <w:r>
              <w:rPr>
                <w:rStyle w:val="IndexLink"/>
              </w:rPr>
              <w:t>417</w:t>
            </w:r>
          </w:hyperlink>
        </w:p>
        <w:p>
          <w:pPr>
            <w:pStyle w:val="Contents4"/>
            <w:tabs>
              <w:tab w:val="clear" w:pos="8176"/>
              <w:tab w:val="right" w:pos="9026" w:leader="dot"/>
            </w:tabs>
            <w:rPr/>
          </w:pPr>
          <w:hyperlink w:anchor="__RefHeading___Toc2441852_73709187">
            <w:r>
              <w:rPr>
                <w:webHidden/>
                <w:rStyle w:val="IndexLink"/>
                <w:rtl w:val="true"/>
              </w:rPr>
              <w:t>سرند</w:t>
            </w:r>
            <w:r>
              <w:rPr>
                <w:rStyle w:val="IndexLink"/>
                <w:rtl w:val="true"/>
              </w:rPr>
              <w:tab/>
            </w:r>
            <w:r>
              <w:rPr>
                <w:rStyle w:val="IndexLink"/>
              </w:rPr>
              <w:t>417</w:t>
            </w:r>
          </w:hyperlink>
        </w:p>
        <w:p>
          <w:pPr>
            <w:pStyle w:val="Contents4"/>
            <w:tabs>
              <w:tab w:val="clear" w:pos="8176"/>
              <w:tab w:val="right" w:pos="9026" w:leader="dot"/>
            </w:tabs>
            <w:rPr/>
          </w:pPr>
          <w:hyperlink w:anchor="__RefHeading___Toc2441854_73709187">
            <w:r>
              <w:rPr>
                <w:webHidden/>
                <w:rStyle w:val="IndexLink"/>
                <w:rtl w:val="true"/>
              </w:rPr>
              <w:t>سرهد</w:t>
            </w:r>
            <w:r>
              <w:rPr>
                <w:rStyle w:val="IndexLink"/>
                <w:rtl w:val="true"/>
              </w:rPr>
              <w:tab/>
            </w:r>
            <w:r>
              <w:rPr>
                <w:rStyle w:val="IndexLink"/>
              </w:rPr>
              <w:t>418</w:t>
            </w:r>
          </w:hyperlink>
        </w:p>
        <w:p>
          <w:pPr>
            <w:pStyle w:val="Contents4"/>
            <w:tabs>
              <w:tab w:val="clear" w:pos="8176"/>
              <w:tab w:val="right" w:pos="9026" w:leader="dot"/>
            </w:tabs>
            <w:rPr/>
          </w:pPr>
          <w:hyperlink w:anchor="__RefHeading___Toc2441856_73709187">
            <w:r>
              <w:rPr>
                <w:webHidden/>
                <w:rStyle w:val="IndexLink"/>
                <w:rtl w:val="true"/>
              </w:rPr>
              <w:t>سعد</w:t>
            </w:r>
            <w:r>
              <w:rPr>
                <w:rStyle w:val="IndexLink"/>
                <w:rtl w:val="true"/>
              </w:rPr>
              <w:tab/>
            </w:r>
            <w:r>
              <w:rPr>
                <w:rStyle w:val="IndexLink"/>
              </w:rPr>
              <w:t>419</w:t>
            </w:r>
          </w:hyperlink>
        </w:p>
        <w:p>
          <w:pPr>
            <w:pStyle w:val="Contents4"/>
            <w:tabs>
              <w:tab w:val="clear" w:pos="8176"/>
              <w:tab w:val="right" w:pos="9026" w:leader="dot"/>
            </w:tabs>
            <w:rPr/>
          </w:pPr>
          <w:hyperlink w:anchor="__RefHeading___Toc2441858_73709187">
            <w:r>
              <w:rPr>
                <w:webHidden/>
                <w:rStyle w:val="IndexLink"/>
                <w:rtl w:val="true"/>
              </w:rPr>
              <w:t>سغد</w:t>
            </w:r>
            <w:r>
              <w:rPr>
                <w:rStyle w:val="IndexLink"/>
                <w:rtl w:val="true"/>
              </w:rPr>
              <w:tab/>
            </w:r>
            <w:r>
              <w:rPr>
                <w:rStyle w:val="IndexLink"/>
              </w:rPr>
              <w:t>429</w:t>
            </w:r>
          </w:hyperlink>
        </w:p>
        <w:p>
          <w:pPr>
            <w:pStyle w:val="Contents4"/>
            <w:tabs>
              <w:tab w:val="clear" w:pos="8176"/>
              <w:tab w:val="right" w:pos="9026" w:leader="dot"/>
            </w:tabs>
            <w:rPr/>
          </w:pPr>
          <w:hyperlink w:anchor="__RefHeading___Toc2441860_73709187">
            <w:r>
              <w:rPr>
                <w:webHidden/>
                <w:rStyle w:val="IndexLink"/>
                <w:rtl w:val="true"/>
              </w:rPr>
              <w:t>سفد</w:t>
            </w:r>
            <w:r>
              <w:rPr>
                <w:rStyle w:val="IndexLink"/>
                <w:rtl w:val="true"/>
              </w:rPr>
              <w:tab/>
            </w:r>
            <w:r>
              <w:rPr>
                <w:rStyle w:val="IndexLink"/>
              </w:rPr>
              <w:t>429</w:t>
            </w:r>
          </w:hyperlink>
        </w:p>
        <w:p>
          <w:pPr>
            <w:pStyle w:val="Contents4"/>
            <w:tabs>
              <w:tab w:val="clear" w:pos="8176"/>
              <w:tab w:val="right" w:pos="9026" w:leader="dot"/>
            </w:tabs>
            <w:rPr/>
          </w:pPr>
          <w:hyperlink w:anchor="__RefHeading___Toc2441862_73709187">
            <w:r>
              <w:rPr>
                <w:webHidden/>
                <w:rStyle w:val="IndexLink"/>
                <w:rtl w:val="true"/>
              </w:rPr>
              <w:t>سقد</w:t>
            </w:r>
            <w:r>
              <w:rPr>
                <w:rStyle w:val="IndexLink"/>
                <w:rtl w:val="true"/>
              </w:rPr>
              <w:tab/>
            </w:r>
            <w:r>
              <w:rPr>
                <w:rStyle w:val="IndexLink"/>
              </w:rPr>
              <w:t>429</w:t>
            </w:r>
          </w:hyperlink>
        </w:p>
        <w:p>
          <w:pPr>
            <w:pStyle w:val="Contents4"/>
            <w:tabs>
              <w:tab w:val="clear" w:pos="8176"/>
              <w:tab w:val="right" w:pos="9026" w:leader="dot"/>
            </w:tabs>
            <w:rPr/>
          </w:pPr>
          <w:hyperlink w:anchor="__RefHeading___Toc2441864_73709187">
            <w:r>
              <w:rPr>
                <w:webHidden/>
                <w:rStyle w:val="IndexLink"/>
                <w:rtl w:val="true"/>
              </w:rPr>
              <w:t>سقدد</w:t>
            </w:r>
            <w:r>
              <w:rPr>
                <w:rStyle w:val="IndexLink"/>
                <w:rtl w:val="true"/>
              </w:rPr>
              <w:tab/>
            </w:r>
            <w:r>
              <w:rPr>
                <w:rStyle w:val="IndexLink"/>
              </w:rPr>
              <w:t>430</w:t>
            </w:r>
          </w:hyperlink>
        </w:p>
        <w:p>
          <w:pPr>
            <w:pStyle w:val="Contents4"/>
            <w:tabs>
              <w:tab w:val="clear" w:pos="8176"/>
              <w:tab w:val="right" w:pos="9026" w:leader="dot"/>
            </w:tabs>
            <w:rPr/>
          </w:pPr>
          <w:hyperlink w:anchor="__RefHeading___Toc2441866_73709187">
            <w:r>
              <w:rPr>
                <w:webHidden/>
                <w:rStyle w:val="IndexLink"/>
                <w:rtl w:val="true"/>
              </w:rPr>
              <w:t>سلغد</w:t>
            </w:r>
            <w:r>
              <w:rPr>
                <w:rStyle w:val="IndexLink"/>
                <w:rtl w:val="true"/>
              </w:rPr>
              <w:tab/>
            </w:r>
            <w:r>
              <w:rPr>
                <w:rStyle w:val="IndexLink"/>
              </w:rPr>
              <w:t>431</w:t>
            </w:r>
          </w:hyperlink>
        </w:p>
        <w:p>
          <w:pPr>
            <w:pStyle w:val="Contents4"/>
            <w:tabs>
              <w:tab w:val="clear" w:pos="8176"/>
              <w:tab w:val="right" w:pos="9026" w:leader="dot"/>
            </w:tabs>
            <w:rPr/>
          </w:pPr>
          <w:hyperlink w:anchor="__RefHeading___Toc2441868_73709187">
            <w:r>
              <w:rPr>
                <w:webHidden/>
                <w:rStyle w:val="IndexLink"/>
                <w:rtl w:val="true"/>
              </w:rPr>
              <w:t>سلقد</w:t>
            </w:r>
            <w:r>
              <w:rPr>
                <w:rStyle w:val="IndexLink"/>
                <w:rtl w:val="true"/>
              </w:rPr>
              <w:tab/>
            </w:r>
            <w:r>
              <w:rPr>
                <w:rStyle w:val="IndexLink"/>
              </w:rPr>
              <w:t>431</w:t>
            </w:r>
          </w:hyperlink>
        </w:p>
        <w:p>
          <w:pPr>
            <w:pStyle w:val="Contents4"/>
            <w:tabs>
              <w:tab w:val="clear" w:pos="8176"/>
              <w:tab w:val="right" w:pos="9026" w:leader="dot"/>
            </w:tabs>
            <w:rPr/>
          </w:pPr>
          <w:hyperlink w:anchor="__RefHeading___Toc2441870_73709187">
            <w:r>
              <w:rPr>
                <w:webHidden/>
                <w:rStyle w:val="IndexLink"/>
                <w:rtl w:val="true"/>
              </w:rPr>
              <w:t>سمد</w:t>
            </w:r>
            <w:r>
              <w:rPr>
                <w:rStyle w:val="IndexLink"/>
                <w:rtl w:val="true"/>
              </w:rPr>
              <w:tab/>
            </w:r>
            <w:r>
              <w:rPr>
                <w:rStyle w:val="IndexLink"/>
              </w:rPr>
              <w:t>431</w:t>
            </w:r>
          </w:hyperlink>
        </w:p>
        <w:p>
          <w:pPr>
            <w:pStyle w:val="Contents4"/>
            <w:tabs>
              <w:tab w:val="clear" w:pos="8176"/>
              <w:tab w:val="right" w:pos="9026" w:leader="dot"/>
            </w:tabs>
            <w:rPr/>
          </w:pPr>
          <w:hyperlink w:anchor="__RefHeading___Toc2441872_73709187">
            <w:r>
              <w:rPr>
                <w:webHidden/>
                <w:rStyle w:val="IndexLink"/>
                <w:rtl w:val="true"/>
              </w:rPr>
              <w:t>سمعد</w:t>
            </w:r>
            <w:r>
              <w:rPr>
                <w:rStyle w:val="IndexLink"/>
                <w:rtl w:val="true"/>
              </w:rPr>
              <w:tab/>
            </w:r>
            <w:r>
              <w:rPr>
                <w:rStyle w:val="IndexLink"/>
              </w:rPr>
              <w:t>433</w:t>
            </w:r>
          </w:hyperlink>
        </w:p>
        <w:p>
          <w:pPr>
            <w:pStyle w:val="Contents4"/>
            <w:tabs>
              <w:tab w:val="clear" w:pos="8176"/>
              <w:tab w:val="right" w:pos="9026" w:leader="dot"/>
            </w:tabs>
            <w:rPr/>
          </w:pPr>
          <w:hyperlink w:anchor="__RefHeading___Toc2441874_73709187">
            <w:r>
              <w:rPr>
                <w:webHidden/>
                <w:rStyle w:val="IndexLink"/>
                <w:rtl w:val="true"/>
              </w:rPr>
              <w:t>سمغد</w:t>
            </w:r>
            <w:r>
              <w:rPr>
                <w:rStyle w:val="IndexLink"/>
                <w:rtl w:val="true"/>
              </w:rPr>
              <w:tab/>
            </w:r>
            <w:r>
              <w:rPr>
                <w:rStyle w:val="IndexLink"/>
              </w:rPr>
              <w:t>433</w:t>
            </w:r>
          </w:hyperlink>
        </w:p>
        <w:p>
          <w:pPr>
            <w:pStyle w:val="Contents4"/>
            <w:tabs>
              <w:tab w:val="clear" w:pos="8176"/>
              <w:tab w:val="right" w:pos="9026" w:leader="dot"/>
            </w:tabs>
            <w:rPr/>
          </w:pPr>
          <w:hyperlink w:anchor="__RefHeading___Toc2441876_73709187">
            <w:r>
              <w:rPr>
                <w:webHidden/>
                <w:rStyle w:val="IndexLink"/>
                <w:rtl w:val="true"/>
              </w:rPr>
              <w:t>سمهد</w:t>
            </w:r>
            <w:r>
              <w:rPr>
                <w:rStyle w:val="IndexLink"/>
                <w:rtl w:val="true"/>
              </w:rPr>
              <w:tab/>
            </w:r>
            <w:r>
              <w:rPr>
                <w:rStyle w:val="IndexLink"/>
              </w:rPr>
              <w:t>434</w:t>
            </w:r>
          </w:hyperlink>
        </w:p>
        <w:p>
          <w:pPr>
            <w:pStyle w:val="Contents4"/>
            <w:tabs>
              <w:tab w:val="clear" w:pos="8176"/>
              <w:tab w:val="right" w:pos="9026" w:leader="dot"/>
            </w:tabs>
            <w:rPr/>
          </w:pPr>
          <w:hyperlink w:anchor="__RefHeading___Toc2441878_73709187">
            <w:r>
              <w:rPr>
                <w:webHidden/>
                <w:rStyle w:val="IndexLink"/>
                <w:rtl w:val="true"/>
              </w:rPr>
              <w:t>سند</w:t>
            </w:r>
            <w:r>
              <w:rPr>
                <w:rStyle w:val="IndexLink"/>
                <w:rtl w:val="true"/>
              </w:rPr>
              <w:tab/>
            </w:r>
            <w:r>
              <w:rPr>
                <w:rStyle w:val="IndexLink"/>
              </w:rPr>
              <w:t>434</w:t>
            </w:r>
          </w:hyperlink>
        </w:p>
        <w:p>
          <w:pPr>
            <w:pStyle w:val="Contents4"/>
            <w:tabs>
              <w:tab w:val="clear" w:pos="8176"/>
              <w:tab w:val="right" w:pos="9026" w:leader="dot"/>
            </w:tabs>
            <w:rPr/>
          </w:pPr>
          <w:hyperlink w:anchor="__RefHeading___Toc2441880_73709187">
            <w:r>
              <w:rPr>
                <w:webHidden/>
                <w:rStyle w:val="IndexLink"/>
                <w:rtl w:val="true"/>
              </w:rPr>
              <w:t>سهد</w:t>
            </w:r>
            <w:r>
              <w:rPr>
                <w:rStyle w:val="IndexLink"/>
                <w:rtl w:val="true"/>
              </w:rPr>
              <w:tab/>
            </w:r>
            <w:r>
              <w:rPr>
                <w:rStyle w:val="IndexLink"/>
              </w:rPr>
              <w:t>440</w:t>
            </w:r>
          </w:hyperlink>
        </w:p>
        <w:p>
          <w:pPr>
            <w:pStyle w:val="Contents4"/>
            <w:tabs>
              <w:tab w:val="clear" w:pos="8176"/>
              <w:tab w:val="right" w:pos="9026" w:leader="dot"/>
            </w:tabs>
            <w:rPr/>
          </w:pPr>
          <w:hyperlink w:anchor="__RefHeading___Toc2441882_73709187">
            <w:r>
              <w:rPr>
                <w:webHidden/>
                <w:rStyle w:val="IndexLink"/>
                <w:rtl w:val="true"/>
              </w:rPr>
              <w:t>سود</w:t>
            </w:r>
            <w:r>
              <w:rPr>
                <w:rStyle w:val="IndexLink"/>
                <w:rtl w:val="true"/>
              </w:rPr>
              <w:tab/>
            </w:r>
            <w:r>
              <w:rPr>
                <w:rStyle w:val="IndexLink"/>
              </w:rPr>
              <w:t>440</w:t>
            </w:r>
          </w:hyperlink>
        </w:p>
        <w:p>
          <w:pPr>
            <w:pStyle w:val="Contents4"/>
            <w:tabs>
              <w:tab w:val="clear" w:pos="8176"/>
              <w:tab w:val="right" w:pos="9026" w:leader="dot"/>
            </w:tabs>
            <w:rPr/>
          </w:pPr>
          <w:hyperlink w:anchor="__RefHeading___Toc2441884_73709187">
            <w:r>
              <w:rPr>
                <w:webHidden/>
                <w:rStyle w:val="IndexLink"/>
                <w:rtl w:val="true"/>
              </w:rPr>
              <w:t>سید</w:t>
            </w:r>
            <w:r>
              <w:rPr>
                <w:rStyle w:val="IndexLink"/>
                <w:rtl w:val="true"/>
              </w:rPr>
              <w:tab/>
            </w:r>
            <w:r>
              <w:rPr>
                <w:rStyle w:val="IndexLink"/>
              </w:rPr>
              <w:t>455</w:t>
            </w:r>
          </w:hyperlink>
        </w:p>
        <w:p>
          <w:pPr>
            <w:pStyle w:val="Contents3"/>
            <w:tabs>
              <w:tab w:val="clear" w:pos="8459"/>
              <w:tab w:val="right" w:pos="9026" w:leader="dot"/>
            </w:tabs>
            <w:rPr/>
          </w:pPr>
          <w:hyperlink w:anchor="__RefHeading___Toc2441886_73709187">
            <w:r>
              <w:rPr>
                <w:webHidden/>
                <w:rStyle w:val="IndexLink"/>
                <w:rtl w:val="true"/>
              </w:rPr>
              <w:t>فصل الشین المعجمة</w:t>
            </w:r>
            <w:r>
              <w:rPr>
                <w:rStyle w:val="IndexLink"/>
                <w:rtl w:val="true"/>
              </w:rPr>
              <w:tab/>
            </w:r>
            <w:r>
              <w:rPr>
                <w:rStyle w:val="IndexLink"/>
              </w:rPr>
              <w:t>456</w:t>
            </w:r>
          </w:hyperlink>
        </w:p>
        <w:p>
          <w:pPr>
            <w:pStyle w:val="Contents4"/>
            <w:tabs>
              <w:tab w:val="clear" w:pos="8176"/>
              <w:tab w:val="right" w:pos="9026" w:leader="dot"/>
            </w:tabs>
            <w:rPr/>
          </w:pPr>
          <w:hyperlink w:anchor="__RefHeading___Toc2441888_73709187">
            <w:r>
              <w:rPr>
                <w:webHidden/>
                <w:rStyle w:val="IndexLink"/>
                <w:rtl w:val="true"/>
              </w:rPr>
              <w:t>شحد</w:t>
            </w:r>
            <w:r>
              <w:rPr>
                <w:rStyle w:val="IndexLink"/>
                <w:rtl w:val="true"/>
              </w:rPr>
              <w:tab/>
            </w:r>
            <w:r>
              <w:rPr>
                <w:rStyle w:val="IndexLink"/>
              </w:rPr>
              <w:t>456</w:t>
            </w:r>
          </w:hyperlink>
        </w:p>
        <w:p>
          <w:pPr>
            <w:pStyle w:val="Contents4"/>
            <w:tabs>
              <w:tab w:val="clear" w:pos="8176"/>
              <w:tab w:val="right" w:pos="9026" w:leader="dot"/>
            </w:tabs>
            <w:rPr/>
          </w:pPr>
          <w:hyperlink w:anchor="__RefHeading___Toc2441890_73709187">
            <w:r>
              <w:rPr>
                <w:webHidden/>
                <w:rStyle w:val="IndexLink"/>
                <w:rtl w:val="true"/>
              </w:rPr>
              <w:t>شدد</w:t>
            </w:r>
            <w:r>
              <w:rPr>
                <w:rStyle w:val="IndexLink"/>
                <w:rtl w:val="true"/>
              </w:rPr>
              <w:tab/>
            </w:r>
            <w:r>
              <w:rPr>
                <w:rStyle w:val="IndexLink"/>
              </w:rPr>
              <w:t>456</w:t>
            </w:r>
          </w:hyperlink>
        </w:p>
        <w:p>
          <w:pPr>
            <w:pStyle w:val="Contents4"/>
            <w:tabs>
              <w:tab w:val="clear" w:pos="8176"/>
              <w:tab w:val="right" w:pos="9026" w:leader="dot"/>
            </w:tabs>
            <w:rPr/>
          </w:pPr>
          <w:hyperlink w:anchor="__RefHeading___Toc2441892_73709187">
            <w:r>
              <w:rPr>
                <w:webHidden/>
                <w:rStyle w:val="IndexLink"/>
                <w:rtl w:val="true"/>
              </w:rPr>
              <w:t>شرد</w:t>
            </w:r>
            <w:r>
              <w:rPr>
                <w:rStyle w:val="IndexLink"/>
                <w:rtl w:val="true"/>
              </w:rPr>
              <w:tab/>
            </w:r>
            <w:r>
              <w:rPr>
                <w:rStyle w:val="IndexLink"/>
              </w:rPr>
              <w:t>465</w:t>
            </w:r>
          </w:hyperlink>
        </w:p>
        <w:p>
          <w:pPr>
            <w:pStyle w:val="Contents4"/>
            <w:tabs>
              <w:tab w:val="clear" w:pos="8176"/>
              <w:tab w:val="right" w:pos="9026" w:leader="dot"/>
            </w:tabs>
            <w:rPr/>
          </w:pPr>
          <w:hyperlink w:anchor="__RefHeading___Toc2441894_73709187">
            <w:r>
              <w:rPr>
                <w:webHidden/>
                <w:rStyle w:val="IndexLink"/>
                <w:rtl w:val="true"/>
              </w:rPr>
              <w:t>شعبد</w:t>
            </w:r>
            <w:r>
              <w:rPr>
                <w:rStyle w:val="IndexLink"/>
                <w:rtl w:val="true"/>
              </w:rPr>
              <w:tab/>
            </w:r>
            <w:r>
              <w:rPr>
                <w:rStyle w:val="IndexLink"/>
              </w:rPr>
              <w:t>468</w:t>
            </w:r>
          </w:hyperlink>
        </w:p>
        <w:p>
          <w:pPr>
            <w:pStyle w:val="Contents4"/>
            <w:tabs>
              <w:tab w:val="clear" w:pos="8176"/>
              <w:tab w:val="right" w:pos="9026" w:leader="dot"/>
            </w:tabs>
            <w:rPr/>
          </w:pPr>
          <w:hyperlink w:anchor="__RefHeading___Toc2441896_73709187">
            <w:r>
              <w:rPr>
                <w:webHidden/>
                <w:rStyle w:val="IndexLink"/>
                <w:rtl w:val="true"/>
              </w:rPr>
              <w:t>شقد</w:t>
            </w:r>
            <w:r>
              <w:rPr>
                <w:rStyle w:val="IndexLink"/>
                <w:rtl w:val="true"/>
              </w:rPr>
              <w:tab/>
            </w:r>
            <w:r>
              <w:rPr>
                <w:rStyle w:val="IndexLink"/>
              </w:rPr>
              <w:t>468</w:t>
            </w:r>
          </w:hyperlink>
        </w:p>
        <w:p>
          <w:pPr>
            <w:pStyle w:val="Contents4"/>
            <w:tabs>
              <w:tab w:val="clear" w:pos="8176"/>
              <w:tab w:val="right" w:pos="9026" w:leader="dot"/>
            </w:tabs>
            <w:rPr/>
          </w:pPr>
          <w:hyperlink w:anchor="__RefHeading___Toc2441898_73709187">
            <w:r>
              <w:rPr>
                <w:webHidden/>
                <w:rStyle w:val="IndexLink"/>
                <w:rtl w:val="true"/>
              </w:rPr>
              <w:t>شکد</w:t>
            </w:r>
            <w:r>
              <w:rPr>
                <w:rStyle w:val="IndexLink"/>
                <w:rtl w:val="true"/>
              </w:rPr>
              <w:tab/>
            </w:r>
            <w:r>
              <w:rPr>
                <w:rStyle w:val="IndexLink"/>
              </w:rPr>
              <w:t>468</w:t>
            </w:r>
          </w:hyperlink>
        </w:p>
        <w:p>
          <w:pPr>
            <w:pStyle w:val="Contents4"/>
            <w:tabs>
              <w:tab w:val="clear" w:pos="8176"/>
              <w:tab w:val="right" w:pos="9026" w:leader="dot"/>
            </w:tabs>
            <w:rPr/>
          </w:pPr>
          <w:hyperlink w:anchor="__RefHeading___Toc2441900_73709187">
            <w:r>
              <w:rPr>
                <w:webHidden/>
                <w:rStyle w:val="IndexLink"/>
                <w:rtl w:val="true"/>
              </w:rPr>
              <w:t>شمعد</w:t>
            </w:r>
            <w:r>
              <w:rPr>
                <w:rStyle w:val="IndexLink"/>
                <w:rtl w:val="true"/>
              </w:rPr>
              <w:tab/>
            </w:r>
            <w:r>
              <w:rPr>
                <w:rStyle w:val="IndexLink"/>
              </w:rPr>
              <w:t>469</w:t>
            </w:r>
          </w:hyperlink>
        </w:p>
        <w:p>
          <w:pPr>
            <w:pStyle w:val="Contents4"/>
            <w:tabs>
              <w:tab w:val="clear" w:pos="8176"/>
              <w:tab w:val="right" w:pos="9026" w:leader="dot"/>
            </w:tabs>
            <w:rPr/>
          </w:pPr>
          <w:hyperlink w:anchor="__RefHeading___Toc2441902_73709187">
            <w:r>
              <w:rPr>
                <w:webHidden/>
                <w:rStyle w:val="IndexLink"/>
                <w:rtl w:val="true"/>
              </w:rPr>
              <w:t>شمهد</w:t>
            </w:r>
            <w:r>
              <w:rPr>
                <w:rStyle w:val="IndexLink"/>
                <w:rtl w:val="true"/>
              </w:rPr>
              <w:tab/>
            </w:r>
            <w:r>
              <w:rPr>
                <w:rStyle w:val="IndexLink"/>
              </w:rPr>
              <w:t>469</w:t>
            </w:r>
          </w:hyperlink>
        </w:p>
        <w:p>
          <w:pPr>
            <w:pStyle w:val="Contents4"/>
            <w:tabs>
              <w:tab w:val="clear" w:pos="8176"/>
              <w:tab w:val="right" w:pos="9026" w:leader="dot"/>
            </w:tabs>
            <w:rPr/>
          </w:pPr>
          <w:hyperlink w:anchor="__RefHeading___Toc2441904_73709187">
            <w:r>
              <w:rPr>
                <w:webHidden/>
                <w:rStyle w:val="IndexLink"/>
                <w:rtl w:val="true"/>
              </w:rPr>
              <w:t>شهد</w:t>
            </w:r>
            <w:r>
              <w:rPr>
                <w:rStyle w:val="IndexLink"/>
                <w:rtl w:val="true"/>
              </w:rPr>
              <w:tab/>
            </w:r>
            <w:r>
              <w:rPr>
                <w:rStyle w:val="IndexLink"/>
              </w:rPr>
              <w:t>469</w:t>
            </w:r>
          </w:hyperlink>
        </w:p>
        <w:p>
          <w:pPr>
            <w:pStyle w:val="Contents4"/>
            <w:tabs>
              <w:tab w:val="clear" w:pos="8176"/>
              <w:tab w:val="right" w:pos="9026" w:leader="dot"/>
            </w:tabs>
            <w:rPr/>
          </w:pPr>
          <w:hyperlink w:anchor="__RefHeading___Toc2441906_73709187">
            <w:r>
              <w:rPr>
                <w:webHidden/>
                <w:rStyle w:val="IndexLink"/>
                <w:rtl w:val="true"/>
              </w:rPr>
              <w:t>شود</w:t>
            </w:r>
            <w:r>
              <w:rPr>
                <w:rStyle w:val="IndexLink"/>
                <w:rtl w:val="true"/>
              </w:rPr>
              <w:tab/>
            </w:r>
            <w:r>
              <w:rPr>
                <w:rStyle w:val="IndexLink"/>
              </w:rPr>
              <w:t>478</w:t>
            </w:r>
          </w:hyperlink>
        </w:p>
        <w:p>
          <w:pPr>
            <w:pStyle w:val="Contents4"/>
            <w:tabs>
              <w:tab w:val="clear" w:pos="8176"/>
              <w:tab w:val="right" w:pos="9026" w:leader="dot"/>
            </w:tabs>
            <w:rPr/>
          </w:pPr>
          <w:hyperlink w:anchor="__RefHeading___Toc2441908_73709187">
            <w:r>
              <w:rPr>
                <w:webHidden/>
                <w:rStyle w:val="IndexLink"/>
                <w:rtl w:val="true"/>
              </w:rPr>
              <w:t>شید</w:t>
            </w:r>
            <w:r>
              <w:rPr>
                <w:rStyle w:val="IndexLink"/>
                <w:rtl w:val="true"/>
              </w:rPr>
              <w:tab/>
            </w:r>
            <w:r>
              <w:rPr>
                <w:rStyle w:val="IndexLink"/>
              </w:rPr>
              <w:t>480</w:t>
            </w:r>
          </w:hyperlink>
        </w:p>
        <w:p>
          <w:pPr>
            <w:pStyle w:val="Contents3"/>
            <w:tabs>
              <w:tab w:val="clear" w:pos="8459"/>
              <w:tab w:val="right" w:pos="9026" w:leader="dot"/>
            </w:tabs>
            <w:rPr/>
          </w:pPr>
          <w:hyperlink w:anchor="__RefHeading___Toc2441910_73709187">
            <w:r>
              <w:rPr>
                <w:webHidden/>
                <w:rStyle w:val="IndexLink"/>
                <w:rtl w:val="true"/>
              </w:rPr>
              <w:t>فصل الصاد المهملة</w:t>
            </w:r>
            <w:r>
              <w:rPr>
                <w:rStyle w:val="IndexLink"/>
                <w:rtl w:val="true"/>
              </w:rPr>
              <w:tab/>
            </w:r>
            <w:r>
              <w:rPr>
                <w:rStyle w:val="IndexLink"/>
              </w:rPr>
              <w:t>481</w:t>
            </w:r>
          </w:hyperlink>
        </w:p>
        <w:p>
          <w:pPr>
            <w:pStyle w:val="Contents4"/>
            <w:tabs>
              <w:tab w:val="clear" w:pos="8176"/>
              <w:tab w:val="right" w:pos="9026" w:leader="dot"/>
            </w:tabs>
            <w:rPr/>
          </w:pPr>
          <w:hyperlink w:anchor="__RefHeading___Toc2441912_73709187">
            <w:r>
              <w:rPr>
                <w:webHidden/>
                <w:rStyle w:val="IndexLink"/>
                <w:rtl w:val="true"/>
              </w:rPr>
              <w:t>صخد</w:t>
            </w:r>
            <w:r>
              <w:rPr>
                <w:rStyle w:val="IndexLink"/>
                <w:rtl w:val="true"/>
              </w:rPr>
              <w:tab/>
            </w:r>
            <w:r>
              <w:rPr>
                <w:rStyle w:val="IndexLink"/>
              </w:rPr>
              <w:t>481</w:t>
            </w:r>
          </w:hyperlink>
        </w:p>
        <w:p>
          <w:pPr>
            <w:pStyle w:val="Contents4"/>
            <w:tabs>
              <w:tab w:val="clear" w:pos="8176"/>
              <w:tab w:val="right" w:pos="9026" w:leader="dot"/>
            </w:tabs>
            <w:rPr/>
          </w:pPr>
          <w:hyperlink w:anchor="__RefHeading___Toc2441914_73709187">
            <w:r>
              <w:rPr>
                <w:webHidden/>
                <w:rStyle w:val="IndexLink"/>
                <w:rtl w:val="true"/>
              </w:rPr>
              <w:t>صدد</w:t>
            </w:r>
            <w:r>
              <w:rPr>
                <w:rStyle w:val="IndexLink"/>
                <w:rtl w:val="true"/>
              </w:rPr>
              <w:tab/>
            </w:r>
            <w:r>
              <w:rPr>
                <w:rStyle w:val="IndexLink"/>
              </w:rPr>
              <w:t>482</w:t>
            </w:r>
          </w:hyperlink>
        </w:p>
        <w:p>
          <w:pPr>
            <w:pStyle w:val="Contents4"/>
            <w:tabs>
              <w:tab w:val="clear" w:pos="8176"/>
              <w:tab w:val="right" w:pos="9026" w:leader="dot"/>
            </w:tabs>
            <w:rPr/>
          </w:pPr>
          <w:hyperlink w:anchor="__RefHeading___Toc2441916_73709187">
            <w:r>
              <w:rPr>
                <w:webHidden/>
                <w:rStyle w:val="IndexLink"/>
                <w:rtl w:val="true"/>
              </w:rPr>
              <w:t>صدصد</w:t>
            </w:r>
            <w:r>
              <w:rPr>
                <w:rStyle w:val="IndexLink"/>
                <w:rtl w:val="true"/>
              </w:rPr>
              <w:tab/>
            </w:r>
            <w:r>
              <w:rPr>
                <w:rStyle w:val="IndexLink"/>
              </w:rPr>
              <w:t>488</w:t>
            </w:r>
          </w:hyperlink>
        </w:p>
        <w:p>
          <w:pPr>
            <w:pStyle w:val="Contents4"/>
            <w:tabs>
              <w:tab w:val="clear" w:pos="8176"/>
              <w:tab w:val="right" w:pos="9026" w:leader="dot"/>
            </w:tabs>
            <w:rPr/>
          </w:pPr>
          <w:hyperlink w:anchor="__RefHeading___Toc2441918_73709187">
            <w:r>
              <w:rPr>
                <w:webHidden/>
                <w:rStyle w:val="IndexLink"/>
                <w:rtl w:val="true"/>
              </w:rPr>
              <w:t>صرد</w:t>
            </w:r>
            <w:r>
              <w:rPr>
                <w:rStyle w:val="IndexLink"/>
                <w:rtl w:val="true"/>
              </w:rPr>
              <w:tab/>
            </w:r>
            <w:r>
              <w:rPr>
                <w:rStyle w:val="IndexLink"/>
              </w:rPr>
              <w:t>488</w:t>
            </w:r>
          </w:hyperlink>
        </w:p>
        <w:p>
          <w:pPr>
            <w:pStyle w:val="Contents4"/>
            <w:tabs>
              <w:tab w:val="clear" w:pos="8176"/>
              <w:tab w:val="right" w:pos="9026" w:leader="dot"/>
            </w:tabs>
            <w:rPr/>
          </w:pPr>
          <w:hyperlink w:anchor="__RefHeading___Toc2441920_73709187">
            <w:r>
              <w:rPr>
                <w:webHidden/>
                <w:rStyle w:val="IndexLink"/>
                <w:rtl w:val="true"/>
              </w:rPr>
              <w:t>صرخد</w:t>
            </w:r>
            <w:r>
              <w:rPr>
                <w:rStyle w:val="IndexLink"/>
                <w:rtl w:val="true"/>
              </w:rPr>
              <w:tab/>
            </w:r>
            <w:r>
              <w:rPr>
                <w:rStyle w:val="IndexLink"/>
              </w:rPr>
              <w:t>494</w:t>
            </w:r>
          </w:hyperlink>
        </w:p>
        <w:p>
          <w:pPr>
            <w:pStyle w:val="Contents4"/>
            <w:tabs>
              <w:tab w:val="clear" w:pos="8176"/>
              <w:tab w:val="right" w:pos="9026" w:leader="dot"/>
            </w:tabs>
            <w:rPr/>
          </w:pPr>
          <w:hyperlink w:anchor="__RefHeading___Toc2441922_73709187">
            <w:r>
              <w:rPr>
                <w:webHidden/>
                <w:rStyle w:val="IndexLink"/>
                <w:rtl w:val="true"/>
              </w:rPr>
              <w:t>صعد</w:t>
            </w:r>
            <w:r>
              <w:rPr>
                <w:rStyle w:val="IndexLink"/>
                <w:rtl w:val="true"/>
              </w:rPr>
              <w:tab/>
            </w:r>
            <w:r>
              <w:rPr>
                <w:rStyle w:val="IndexLink"/>
              </w:rPr>
              <w:t>494</w:t>
            </w:r>
          </w:hyperlink>
        </w:p>
        <w:p>
          <w:pPr>
            <w:pStyle w:val="Contents4"/>
            <w:tabs>
              <w:tab w:val="clear" w:pos="8176"/>
              <w:tab w:val="right" w:pos="9026" w:leader="dot"/>
            </w:tabs>
            <w:rPr/>
          </w:pPr>
          <w:hyperlink w:anchor="__RefHeading___Toc2441924_73709187">
            <w:r>
              <w:rPr>
                <w:webHidden/>
                <w:rStyle w:val="IndexLink"/>
                <w:rtl w:val="true"/>
              </w:rPr>
              <w:t>صغد</w:t>
            </w:r>
            <w:r>
              <w:rPr>
                <w:rStyle w:val="IndexLink"/>
                <w:rtl w:val="true"/>
              </w:rPr>
              <w:tab/>
            </w:r>
            <w:r>
              <w:rPr>
                <w:rStyle w:val="IndexLink"/>
              </w:rPr>
              <w:t>504</w:t>
            </w:r>
          </w:hyperlink>
        </w:p>
        <w:p>
          <w:pPr>
            <w:pStyle w:val="Contents4"/>
            <w:tabs>
              <w:tab w:val="clear" w:pos="8176"/>
              <w:tab w:val="right" w:pos="9026" w:leader="dot"/>
            </w:tabs>
            <w:rPr/>
          </w:pPr>
          <w:hyperlink w:anchor="__RefHeading___Toc2441926_73709187">
            <w:r>
              <w:rPr>
                <w:webHidden/>
                <w:rStyle w:val="IndexLink"/>
                <w:rtl w:val="true"/>
              </w:rPr>
              <w:t>صفد</w:t>
            </w:r>
            <w:r>
              <w:rPr>
                <w:rStyle w:val="IndexLink"/>
                <w:rtl w:val="true"/>
              </w:rPr>
              <w:tab/>
            </w:r>
            <w:r>
              <w:rPr>
                <w:rStyle w:val="IndexLink"/>
              </w:rPr>
              <w:t>504</w:t>
            </w:r>
          </w:hyperlink>
        </w:p>
        <w:p>
          <w:pPr>
            <w:pStyle w:val="Contents4"/>
            <w:tabs>
              <w:tab w:val="clear" w:pos="8176"/>
              <w:tab w:val="right" w:pos="9026" w:leader="dot"/>
            </w:tabs>
            <w:rPr/>
          </w:pPr>
          <w:hyperlink w:anchor="__RefHeading___Toc2441928_73709187">
            <w:r>
              <w:rPr>
                <w:webHidden/>
                <w:rStyle w:val="IndexLink"/>
                <w:rtl w:val="true"/>
              </w:rPr>
              <w:t>صفرد</w:t>
            </w:r>
            <w:r>
              <w:rPr>
                <w:rStyle w:val="IndexLink"/>
                <w:rtl w:val="true"/>
              </w:rPr>
              <w:tab/>
            </w:r>
            <w:r>
              <w:rPr>
                <w:rStyle w:val="IndexLink"/>
              </w:rPr>
              <w:t>505</w:t>
            </w:r>
          </w:hyperlink>
        </w:p>
        <w:p>
          <w:pPr>
            <w:pStyle w:val="Contents4"/>
            <w:tabs>
              <w:tab w:val="clear" w:pos="8176"/>
              <w:tab w:val="right" w:pos="9026" w:leader="dot"/>
            </w:tabs>
            <w:rPr/>
          </w:pPr>
          <w:hyperlink w:anchor="__RefHeading___Toc2441930_73709187">
            <w:r>
              <w:rPr>
                <w:webHidden/>
                <w:rStyle w:val="IndexLink"/>
                <w:rtl w:val="true"/>
              </w:rPr>
              <w:t>صلد</w:t>
            </w:r>
            <w:r>
              <w:rPr>
                <w:rStyle w:val="IndexLink"/>
                <w:rtl w:val="true"/>
              </w:rPr>
              <w:tab/>
            </w:r>
            <w:r>
              <w:rPr>
                <w:rStyle w:val="IndexLink"/>
              </w:rPr>
              <w:t>505</w:t>
            </w:r>
          </w:hyperlink>
        </w:p>
        <w:p>
          <w:pPr>
            <w:pStyle w:val="Contents4"/>
            <w:tabs>
              <w:tab w:val="clear" w:pos="8176"/>
              <w:tab w:val="right" w:pos="9026" w:leader="dot"/>
            </w:tabs>
            <w:rPr/>
          </w:pPr>
          <w:hyperlink w:anchor="__RefHeading___Toc2441932_73709187">
            <w:r>
              <w:rPr>
                <w:webHidden/>
                <w:rStyle w:val="IndexLink"/>
                <w:rtl w:val="true"/>
              </w:rPr>
              <w:t>صلخد</w:t>
            </w:r>
            <w:r>
              <w:rPr>
                <w:rStyle w:val="IndexLink"/>
                <w:rtl w:val="true"/>
              </w:rPr>
              <w:tab/>
            </w:r>
            <w:r>
              <w:rPr>
                <w:rStyle w:val="IndexLink"/>
              </w:rPr>
              <w:t>508</w:t>
            </w:r>
          </w:hyperlink>
        </w:p>
        <w:p>
          <w:pPr>
            <w:pStyle w:val="Contents4"/>
            <w:tabs>
              <w:tab w:val="clear" w:pos="8176"/>
              <w:tab w:val="right" w:pos="9026" w:leader="dot"/>
            </w:tabs>
            <w:rPr/>
          </w:pPr>
          <w:hyperlink w:anchor="__RefHeading___Toc2441934_73709187">
            <w:r>
              <w:rPr>
                <w:webHidden/>
                <w:rStyle w:val="IndexLink"/>
                <w:rtl w:val="true"/>
              </w:rPr>
              <w:t>صلغد</w:t>
            </w:r>
            <w:r>
              <w:rPr>
                <w:rStyle w:val="IndexLink"/>
                <w:rtl w:val="true"/>
              </w:rPr>
              <w:tab/>
            </w:r>
            <w:r>
              <w:rPr>
                <w:rStyle w:val="IndexLink"/>
              </w:rPr>
              <w:t>508</w:t>
            </w:r>
          </w:hyperlink>
        </w:p>
        <w:p>
          <w:pPr>
            <w:pStyle w:val="Contents4"/>
            <w:tabs>
              <w:tab w:val="clear" w:pos="8176"/>
              <w:tab w:val="right" w:pos="9026" w:leader="dot"/>
            </w:tabs>
            <w:rPr/>
          </w:pPr>
          <w:hyperlink w:anchor="__RefHeading___Toc2441936_73709187">
            <w:r>
              <w:rPr>
                <w:webHidden/>
                <w:rStyle w:val="IndexLink"/>
                <w:rtl w:val="true"/>
              </w:rPr>
              <w:t>صمد</w:t>
            </w:r>
            <w:r>
              <w:rPr>
                <w:rStyle w:val="IndexLink"/>
                <w:rtl w:val="true"/>
              </w:rPr>
              <w:tab/>
            </w:r>
            <w:r>
              <w:rPr>
                <w:rStyle w:val="IndexLink"/>
              </w:rPr>
              <w:t>508</w:t>
            </w:r>
          </w:hyperlink>
        </w:p>
        <w:p>
          <w:pPr>
            <w:pStyle w:val="Contents4"/>
            <w:tabs>
              <w:tab w:val="clear" w:pos="8176"/>
              <w:tab w:val="right" w:pos="9026" w:leader="dot"/>
            </w:tabs>
            <w:rPr/>
          </w:pPr>
          <w:hyperlink w:anchor="__RefHeading___Toc2441938_73709187">
            <w:r>
              <w:rPr>
                <w:webHidden/>
                <w:rStyle w:val="IndexLink"/>
                <w:rtl w:val="true"/>
              </w:rPr>
              <w:t>صمخد</w:t>
            </w:r>
            <w:r>
              <w:rPr>
                <w:rStyle w:val="IndexLink"/>
                <w:rtl w:val="true"/>
              </w:rPr>
              <w:tab/>
            </w:r>
            <w:r>
              <w:rPr>
                <w:rStyle w:val="IndexLink"/>
              </w:rPr>
              <w:t>510</w:t>
            </w:r>
          </w:hyperlink>
        </w:p>
        <w:p>
          <w:pPr>
            <w:pStyle w:val="Contents4"/>
            <w:tabs>
              <w:tab w:val="clear" w:pos="8176"/>
              <w:tab w:val="right" w:pos="9026" w:leader="dot"/>
            </w:tabs>
            <w:rPr/>
          </w:pPr>
          <w:hyperlink w:anchor="__RefHeading___Toc2441940_73709187">
            <w:r>
              <w:rPr>
                <w:webHidden/>
                <w:rStyle w:val="IndexLink"/>
                <w:rtl w:val="true"/>
              </w:rPr>
              <w:t>صمرد</w:t>
            </w:r>
            <w:r>
              <w:rPr>
                <w:rStyle w:val="IndexLink"/>
                <w:rtl w:val="true"/>
              </w:rPr>
              <w:tab/>
            </w:r>
            <w:r>
              <w:rPr>
                <w:rStyle w:val="IndexLink"/>
              </w:rPr>
              <w:t>510</w:t>
            </w:r>
          </w:hyperlink>
        </w:p>
        <w:p>
          <w:pPr>
            <w:pStyle w:val="Contents4"/>
            <w:tabs>
              <w:tab w:val="clear" w:pos="8176"/>
              <w:tab w:val="right" w:pos="9026" w:leader="dot"/>
            </w:tabs>
            <w:rPr/>
          </w:pPr>
          <w:hyperlink w:anchor="__RefHeading___Toc2441942_73709187">
            <w:r>
              <w:rPr>
                <w:webHidden/>
                <w:rStyle w:val="IndexLink"/>
                <w:rtl w:val="true"/>
              </w:rPr>
              <w:t>صمعد</w:t>
            </w:r>
            <w:r>
              <w:rPr>
                <w:rStyle w:val="IndexLink"/>
                <w:rtl w:val="true"/>
              </w:rPr>
              <w:tab/>
            </w:r>
            <w:r>
              <w:rPr>
                <w:rStyle w:val="IndexLink"/>
              </w:rPr>
              <w:t>511</w:t>
            </w:r>
          </w:hyperlink>
        </w:p>
        <w:p>
          <w:pPr>
            <w:pStyle w:val="Contents4"/>
            <w:tabs>
              <w:tab w:val="clear" w:pos="8176"/>
              <w:tab w:val="right" w:pos="9026" w:leader="dot"/>
            </w:tabs>
            <w:rPr/>
          </w:pPr>
          <w:hyperlink w:anchor="__RefHeading___Toc2441944_73709187">
            <w:r>
              <w:rPr>
                <w:webHidden/>
                <w:rStyle w:val="IndexLink"/>
                <w:rtl w:val="true"/>
              </w:rPr>
              <w:t>صمغد</w:t>
            </w:r>
            <w:r>
              <w:rPr>
                <w:rStyle w:val="IndexLink"/>
                <w:rtl w:val="true"/>
              </w:rPr>
              <w:tab/>
            </w:r>
            <w:r>
              <w:rPr>
                <w:rStyle w:val="IndexLink"/>
              </w:rPr>
              <w:t>512</w:t>
            </w:r>
          </w:hyperlink>
        </w:p>
        <w:p>
          <w:pPr>
            <w:pStyle w:val="Contents4"/>
            <w:tabs>
              <w:tab w:val="clear" w:pos="8176"/>
              <w:tab w:val="right" w:pos="9026" w:leader="dot"/>
            </w:tabs>
            <w:rPr/>
          </w:pPr>
          <w:hyperlink w:anchor="__RefHeading___Toc2441946_73709187">
            <w:r>
              <w:rPr>
                <w:webHidden/>
                <w:rStyle w:val="IndexLink"/>
                <w:rtl w:val="true"/>
              </w:rPr>
              <w:t>صند</w:t>
            </w:r>
            <w:r>
              <w:rPr>
                <w:rStyle w:val="IndexLink"/>
                <w:rtl w:val="true"/>
              </w:rPr>
              <w:tab/>
            </w:r>
            <w:r>
              <w:rPr>
                <w:rStyle w:val="IndexLink"/>
              </w:rPr>
              <w:t>512</w:t>
            </w:r>
          </w:hyperlink>
        </w:p>
        <w:p>
          <w:pPr>
            <w:pStyle w:val="Contents4"/>
            <w:tabs>
              <w:tab w:val="clear" w:pos="8176"/>
              <w:tab w:val="right" w:pos="9026" w:leader="dot"/>
            </w:tabs>
            <w:rPr/>
          </w:pPr>
          <w:hyperlink w:anchor="__RefHeading___Toc2441948_73709187">
            <w:r>
              <w:rPr>
                <w:webHidden/>
                <w:rStyle w:val="IndexLink"/>
                <w:rtl w:val="true"/>
              </w:rPr>
              <w:t>صهد</w:t>
            </w:r>
            <w:r>
              <w:rPr>
                <w:rStyle w:val="IndexLink"/>
                <w:rtl w:val="true"/>
              </w:rPr>
              <w:tab/>
            </w:r>
            <w:r>
              <w:rPr>
                <w:rStyle w:val="IndexLink"/>
              </w:rPr>
              <w:t>512</w:t>
            </w:r>
          </w:hyperlink>
        </w:p>
        <w:p>
          <w:pPr>
            <w:pStyle w:val="Contents4"/>
            <w:tabs>
              <w:tab w:val="clear" w:pos="8176"/>
              <w:tab w:val="right" w:pos="9026" w:leader="dot"/>
            </w:tabs>
            <w:rPr/>
          </w:pPr>
          <w:hyperlink w:anchor="__RefHeading___Toc2441950_73709187">
            <w:r>
              <w:rPr>
                <w:webHidden/>
                <w:rStyle w:val="IndexLink"/>
                <w:rtl w:val="true"/>
              </w:rPr>
              <w:t>صود</w:t>
            </w:r>
            <w:r>
              <w:rPr>
                <w:rStyle w:val="IndexLink"/>
                <w:rtl w:val="true"/>
              </w:rPr>
              <w:tab/>
            </w:r>
            <w:r>
              <w:rPr>
                <w:rStyle w:val="IndexLink"/>
              </w:rPr>
              <w:t>513</w:t>
            </w:r>
          </w:hyperlink>
        </w:p>
        <w:p>
          <w:pPr>
            <w:pStyle w:val="Contents4"/>
            <w:tabs>
              <w:tab w:val="clear" w:pos="8176"/>
              <w:tab w:val="right" w:pos="9026" w:leader="dot"/>
            </w:tabs>
            <w:rPr/>
          </w:pPr>
          <w:hyperlink w:anchor="__RefHeading___Toc2441952_73709187">
            <w:r>
              <w:rPr>
                <w:webHidden/>
                <w:rStyle w:val="IndexLink"/>
                <w:rtl w:val="true"/>
              </w:rPr>
              <w:t>صید</w:t>
            </w:r>
            <w:r>
              <w:rPr>
                <w:rStyle w:val="IndexLink"/>
                <w:rtl w:val="true"/>
              </w:rPr>
              <w:tab/>
            </w:r>
            <w:r>
              <w:rPr>
                <w:rStyle w:val="IndexLink"/>
              </w:rPr>
              <w:t>513</w:t>
            </w:r>
          </w:hyperlink>
        </w:p>
        <w:p>
          <w:pPr>
            <w:pStyle w:val="Contents3"/>
            <w:tabs>
              <w:tab w:val="clear" w:pos="8459"/>
              <w:tab w:val="right" w:pos="9026" w:leader="dot"/>
            </w:tabs>
            <w:rPr/>
          </w:pPr>
          <w:hyperlink w:anchor="__RefHeading___Toc2441954_73709187">
            <w:r>
              <w:rPr>
                <w:webHidden/>
                <w:rStyle w:val="IndexLink"/>
                <w:rtl w:val="true"/>
              </w:rPr>
              <w:t>فصل الضاد المعجمة</w:t>
            </w:r>
            <w:r>
              <w:rPr>
                <w:rStyle w:val="IndexLink"/>
                <w:rtl w:val="true"/>
              </w:rPr>
              <w:tab/>
            </w:r>
            <w:r>
              <w:rPr>
                <w:rStyle w:val="IndexLink"/>
              </w:rPr>
              <w:t>518</w:t>
            </w:r>
          </w:hyperlink>
        </w:p>
        <w:p>
          <w:pPr>
            <w:pStyle w:val="Contents4"/>
            <w:tabs>
              <w:tab w:val="clear" w:pos="8176"/>
              <w:tab w:val="right" w:pos="9026" w:leader="dot"/>
            </w:tabs>
            <w:rPr/>
          </w:pPr>
          <w:hyperlink w:anchor="__RefHeading___Toc2441956_73709187">
            <w:r>
              <w:rPr>
                <w:webHidden/>
                <w:rStyle w:val="IndexLink"/>
                <w:rtl w:val="true"/>
              </w:rPr>
              <w:t>ضأد</w:t>
            </w:r>
            <w:r>
              <w:rPr>
                <w:rStyle w:val="IndexLink"/>
                <w:rtl w:val="true"/>
              </w:rPr>
              <w:tab/>
            </w:r>
            <w:r>
              <w:rPr>
                <w:rStyle w:val="IndexLink"/>
              </w:rPr>
              <w:t>518</w:t>
            </w:r>
          </w:hyperlink>
        </w:p>
        <w:p>
          <w:pPr>
            <w:pStyle w:val="Contents4"/>
            <w:tabs>
              <w:tab w:val="clear" w:pos="8176"/>
              <w:tab w:val="right" w:pos="9026" w:leader="dot"/>
            </w:tabs>
            <w:rPr/>
          </w:pPr>
          <w:hyperlink w:anchor="__RefHeading___Toc2441958_73709187">
            <w:r>
              <w:rPr>
                <w:webHidden/>
                <w:rStyle w:val="IndexLink"/>
                <w:rtl w:val="true"/>
              </w:rPr>
              <w:t>ضبد</w:t>
            </w:r>
            <w:r>
              <w:rPr>
                <w:rStyle w:val="IndexLink"/>
                <w:rtl w:val="true"/>
              </w:rPr>
              <w:tab/>
            </w:r>
            <w:r>
              <w:rPr>
                <w:rStyle w:val="IndexLink"/>
              </w:rPr>
              <w:t>518</w:t>
            </w:r>
          </w:hyperlink>
        </w:p>
        <w:p>
          <w:pPr>
            <w:pStyle w:val="Contents4"/>
            <w:tabs>
              <w:tab w:val="clear" w:pos="8176"/>
              <w:tab w:val="right" w:pos="9026" w:leader="dot"/>
            </w:tabs>
            <w:rPr/>
          </w:pPr>
          <w:hyperlink w:anchor="__RefHeading___Toc2441960_73709187">
            <w:r>
              <w:rPr>
                <w:webHidden/>
                <w:rStyle w:val="IndexLink"/>
                <w:rtl w:val="true"/>
              </w:rPr>
              <w:t>ضدد</w:t>
            </w:r>
            <w:r>
              <w:rPr>
                <w:rStyle w:val="IndexLink"/>
                <w:rtl w:val="true"/>
              </w:rPr>
              <w:tab/>
            </w:r>
            <w:r>
              <w:rPr>
                <w:rStyle w:val="IndexLink"/>
              </w:rPr>
              <w:t>519</w:t>
            </w:r>
          </w:hyperlink>
        </w:p>
        <w:p>
          <w:pPr>
            <w:pStyle w:val="Contents4"/>
            <w:tabs>
              <w:tab w:val="clear" w:pos="8176"/>
              <w:tab w:val="right" w:pos="9026" w:leader="dot"/>
            </w:tabs>
            <w:rPr/>
          </w:pPr>
          <w:hyperlink w:anchor="__RefHeading___Toc2441962_73709187">
            <w:r>
              <w:rPr>
                <w:webHidden/>
                <w:rStyle w:val="IndexLink"/>
                <w:rtl w:val="true"/>
              </w:rPr>
              <w:t>ضرغد</w:t>
            </w:r>
            <w:r>
              <w:rPr>
                <w:rStyle w:val="IndexLink"/>
                <w:rtl w:val="true"/>
              </w:rPr>
              <w:tab/>
            </w:r>
            <w:r>
              <w:rPr>
                <w:rStyle w:val="IndexLink"/>
              </w:rPr>
              <w:t>520</w:t>
            </w:r>
          </w:hyperlink>
        </w:p>
        <w:p>
          <w:pPr>
            <w:pStyle w:val="Contents4"/>
            <w:tabs>
              <w:tab w:val="clear" w:pos="8176"/>
              <w:tab w:val="right" w:pos="9026" w:leader="dot"/>
            </w:tabs>
            <w:rPr/>
          </w:pPr>
          <w:hyperlink w:anchor="__RefHeading___Toc2441964_73709187">
            <w:r>
              <w:rPr>
                <w:webHidden/>
                <w:rStyle w:val="IndexLink"/>
                <w:rtl w:val="true"/>
              </w:rPr>
              <w:t>ضغد</w:t>
            </w:r>
            <w:r>
              <w:rPr>
                <w:rStyle w:val="IndexLink"/>
                <w:rtl w:val="true"/>
              </w:rPr>
              <w:tab/>
            </w:r>
            <w:r>
              <w:rPr>
                <w:rStyle w:val="IndexLink"/>
              </w:rPr>
              <w:t>520</w:t>
            </w:r>
          </w:hyperlink>
        </w:p>
        <w:p>
          <w:pPr>
            <w:pStyle w:val="Contents4"/>
            <w:tabs>
              <w:tab w:val="clear" w:pos="8176"/>
              <w:tab w:val="right" w:pos="9026" w:leader="dot"/>
            </w:tabs>
            <w:rPr/>
          </w:pPr>
          <w:hyperlink w:anchor="__RefHeading___Toc2441966_73709187">
            <w:r>
              <w:rPr>
                <w:webHidden/>
                <w:rStyle w:val="IndexLink"/>
                <w:rtl w:val="true"/>
              </w:rPr>
              <w:t>ضفد</w:t>
            </w:r>
            <w:r>
              <w:rPr>
                <w:rStyle w:val="IndexLink"/>
                <w:rtl w:val="true"/>
              </w:rPr>
              <w:tab/>
            </w:r>
            <w:r>
              <w:rPr>
                <w:rStyle w:val="IndexLink"/>
              </w:rPr>
              <w:t>520</w:t>
            </w:r>
          </w:hyperlink>
        </w:p>
        <w:p>
          <w:pPr>
            <w:pStyle w:val="Contents4"/>
            <w:tabs>
              <w:tab w:val="clear" w:pos="8176"/>
              <w:tab w:val="right" w:pos="9026" w:leader="dot"/>
            </w:tabs>
            <w:rPr/>
          </w:pPr>
          <w:hyperlink w:anchor="__RefHeading___Toc2441968_73709187">
            <w:r>
              <w:rPr>
                <w:webHidden/>
                <w:rStyle w:val="IndexLink"/>
                <w:rtl w:val="true"/>
              </w:rPr>
              <w:t>ضفند</w:t>
            </w:r>
            <w:r>
              <w:rPr>
                <w:rStyle w:val="IndexLink"/>
                <w:rtl w:val="true"/>
              </w:rPr>
              <w:tab/>
            </w:r>
            <w:r>
              <w:rPr>
                <w:rStyle w:val="IndexLink"/>
              </w:rPr>
              <w:t>521</w:t>
            </w:r>
          </w:hyperlink>
        </w:p>
        <w:p>
          <w:pPr>
            <w:pStyle w:val="Contents4"/>
            <w:tabs>
              <w:tab w:val="clear" w:pos="8176"/>
              <w:tab w:val="right" w:pos="9026" w:leader="dot"/>
            </w:tabs>
            <w:rPr/>
          </w:pPr>
          <w:hyperlink w:anchor="__RefHeading___Toc2441970_73709187">
            <w:r>
              <w:rPr>
                <w:webHidden/>
                <w:rStyle w:val="IndexLink"/>
                <w:rtl w:val="true"/>
              </w:rPr>
              <w:t>ضمد</w:t>
            </w:r>
            <w:r>
              <w:rPr>
                <w:rStyle w:val="IndexLink"/>
                <w:rtl w:val="true"/>
              </w:rPr>
              <w:tab/>
            </w:r>
            <w:r>
              <w:rPr>
                <w:rStyle w:val="IndexLink"/>
              </w:rPr>
              <w:t>521</w:t>
            </w:r>
          </w:hyperlink>
        </w:p>
        <w:p>
          <w:pPr>
            <w:pStyle w:val="Contents4"/>
            <w:tabs>
              <w:tab w:val="clear" w:pos="8176"/>
              <w:tab w:val="right" w:pos="9026" w:leader="dot"/>
            </w:tabs>
            <w:rPr/>
          </w:pPr>
          <w:hyperlink w:anchor="__RefHeading___Toc2441972_73709187">
            <w:r>
              <w:rPr>
                <w:webHidden/>
                <w:rStyle w:val="IndexLink"/>
                <w:rtl w:val="true"/>
              </w:rPr>
              <w:t>ضهد</w:t>
            </w:r>
            <w:r>
              <w:rPr>
                <w:rStyle w:val="IndexLink"/>
                <w:rtl w:val="true"/>
              </w:rPr>
              <w:tab/>
            </w:r>
            <w:r>
              <w:rPr>
                <w:rStyle w:val="IndexLink"/>
              </w:rPr>
              <w:t>524</w:t>
            </w:r>
          </w:hyperlink>
        </w:p>
        <w:p>
          <w:pPr>
            <w:pStyle w:val="Contents4"/>
            <w:tabs>
              <w:tab w:val="clear" w:pos="8176"/>
              <w:tab w:val="right" w:pos="9026" w:leader="dot"/>
            </w:tabs>
            <w:rPr/>
          </w:pPr>
          <w:hyperlink w:anchor="__RefHeading___Toc2441974_73709187">
            <w:r>
              <w:rPr>
                <w:webHidden/>
                <w:rStyle w:val="IndexLink"/>
                <w:rtl w:val="true"/>
              </w:rPr>
              <w:t>ضود</w:t>
            </w:r>
            <w:r>
              <w:rPr>
                <w:rStyle w:val="IndexLink"/>
                <w:rtl w:val="true"/>
              </w:rPr>
              <w:tab/>
            </w:r>
            <w:r>
              <w:rPr>
                <w:rStyle w:val="IndexLink"/>
              </w:rPr>
              <w:t>525</w:t>
            </w:r>
          </w:hyperlink>
        </w:p>
        <w:p>
          <w:pPr>
            <w:pStyle w:val="Contents3"/>
            <w:tabs>
              <w:tab w:val="clear" w:pos="8459"/>
              <w:tab w:val="right" w:pos="9026" w:leader="dot"/>
            </w:tabs>
            <w:rPr/>
          </w:pPr>
          <w:hyperlink w:anchor="__RefHeading___Toc2441976_73709187">
            <w:r>
              <w:rPr>
                <w:webHidden/>
                <w:rStyle w:val="IndexLink"/>
                <w:rtl w:val="true"/>
              </w:rPr>
              <w:t>فصل الطاء المهملة</w:t>
            </w:r>
            <w:r>
              <w:rPr>
                <w:rStyle w:val="IndexLink"/>
                <w:rtl w:val="true"/>
              </w:rPr>
              <w:tab/>
            </w:r>
            <w:r>
              <w:rPr>
                <w:rStyle w:val="IndexLink"/>
              </w:rPr>
              <w:t>526</w:t>
            </w:r>
          </w:hyperlink>
        </w:p>
        <w:p>
          <w:pPr>
            <w:pStyle w:val="Contents4"/>
            <w:tabs>
              <w:tab w:val="clear" w:pos="8176"/>
              <w:tab w:val="right" w:pos="9026" w:leader="dot"/>
            </w:tabs>
            <w:rPr/>
          </w:pPr>
          <w:hyperlink w:anchor="__RefHeading___Toc2441978_73709187">
            <w:r>
              <w:rPr>
                <w:webHidden/>
                <w:rStyle w:val="IndexLink"/>
                <w:rtl w:val="true"/>
              </w:rPr>
              <w:t>طرد</w:t>
            </w:r>
            <w:r>
              <w:rPr>
                <w:rStyle w:val="IndexLink"/>
                <w:rtl w:val="true"/>
              </w:rPr>
              <w:tab/>
            </w:r>
            <w:r>
              <w:rPr>
                <w:rStyle w:val="IndexLink"/>
              </w:rPr>
              <w:t>526</w:t>
            </w:r>
          </w:hyperlink>
        </w:p>
        <w:p>
          <w:pPr>
            <w:pStyle w:val="Contents4"/>
            <w:tabs>
              <w:tab w:val="clear" w:pos="8176"/>
              <w:tab w:val="right" w:pos="9026" w:leader="dot"/>
            </w:tabs>
            <w:rPr/>
          </w:pPr>
          <w:hyperlink w:anchor="__RefHeading___Toc2441980_73709187">
            <w:r>
              <w:rPr>
                <w:webHidden/>
                <w:rStyle w:val="IndexLink"/>
                <w:rtl w:val="true"/>
              </w:rPr>
              <w:t>طود</w:t>
            </w:r>
            <w:r>
              <w:rPr>
                <w:rStyle w:val="IndexLink"/>
                <w:rtl w:val="true"/>
              </w:rPr>
              <w:tab/>
            </w:r>
            <w:r>
              <w:rPr>
                <w:rStyle w:val="IndexLink"/>
              </w:rPr>
              <w:t>532</w:t>
            </w:r>
          </w:hyperlink>
        </w:p>
        <w:p>
          <w:pPr>
            <w:pStyle w:val="Contents3"/>
            <w:tabs>
              <w:tab w:val="clear" w:pos="8459"/>
              <w:tab w:val="right" w:pos="9026" w:leader="dot"/>
            </w:tabs>
            <w:rPr/>
          </w:pPr>
          <w:hyperlink w:anchor="__RefHeading___Toc2441982_73709187">
            <w:r>
              <w:rPr>
                <w:webHidden/>
                <w:rStyle w:val="IndexLink"/>
                <w:rtl w:val="true"/>
              </w:rPr>
              <w:t>فصل العین المهملة</w:t>
            </w:r>
            <w:r>
              <w:rPr>
                <w:rStyle w:val="IndexLink"/>
                <w:rtl w:val="true"/>
              </w:rPr>
              <w:tab/>
            </w:r>
            <w:r>
              <w:rPr>
                <w:rStyle w:val="IndexLink"/>
              </w:rPr>
              <w:t>532</w:t>
            </w:r>
          </w:hyperlink>
        </w:p>
        <w:p>
          <w:pPr>
            <w:pStyle w:val="Contents4"/>
            <w:tabs>
              <w:tab w:val="clear" w:pos="8176"/>
              <w:tab w:val="right" w:pos="9026" w:leader="dot"/>
            </w:tabs>
            <w:rPr/>
          </w:pPr>
          <w:hyperlink w:anchor="__RefHeading___Toc2441984_73709187">
            <w:r>
              <w:rPr>
                <w:webHidden/>
                <w:rStyle w:val="IndexLink"/>
                <w:rtl w:val="true"/>
              </w:rPr>
              <w:t>عبد</w:t>
            </w:r>
            <w:r>
              <w:rPr>
                <w:rStyle w:val="IndexLink"/>
                <w:rtl w:val="true"/>
              </w:rPr>
              <w:tab/>
            </w:r>
            <w:r>
              <w:rPr>
                <w:rStyle w:val="IndexLink"/>
              </w:rPr>
              <w:t>532</w:t>
            </w:r>
          </w:hyperlink>
        </w:p>
        <w:p>
          <w:pPr>
            <w:pStyle w:val="Contents4"/>
            <w:tabs>
              <w:tab w:val="clear" w:pos="8176"/>
              <w:tab w:val="right" w:pos="9026" w:leader="dot"/>
            </w:tabs>
            <w:rPr/>
          </w:pPr>
          <w:hyperlink w:anchor="__RefHeading___Toc2441986_73709187">
            <w:r>
              <w:rPr>
                <w:webHidden/>
                <w:rStyle w:val="IndexLink"/>
                <w:rtl w:val="true"/>
              </w:rPr>
              <w:t>عبرد</w:t>
            </w:r>
            <w:r>
              <w:rPr>
                <w:rStyle w:val="IndexLink"/>
                <w:rtl w:val="true"/>
              </w:rPr>
              <w:tab/>
            </w:r>
            <w:r>
              <w:rPr>
                <w:rStyle w:val="IndexLink"/>
              </w:rPr>
              <w:t>549</w:t>
            </w:r>
          </w:hyperlink>
        </w:p>
        <w:p>
          <w:pPr>
            <w:pStyle w:val="Contents4"/>
            <w:tabs>
              <w:tab w:val="clear" w:pos="8176"/>
              <w:tab w:val="right" w:pos="9026" w:leader="dot"/>
            </w:tabs>
            <w:rPr/>
          </w:pPr>
          <w:hyperlink w:anchor="__RefHeading___Toc2441988_73709187">
            <w:r>
              <w:rPr>
                <w:webHidden/>
                <w:rStyle w:val="IndexLink"/>
                <w:rtl w:val="true"/>
              </w:rPr>
              <w:t>عتد</w:t>
            </w:r>
            <w:r>
              <w:rPr>
                <w:rStyle w:val="IndexLink"/>
                <w:rtl w:val="true"/>
              </w:rPr>
              <w:tab/>
            </w:r>
            <w:r>
              <w:rPr>
                <w:rStyle w:val="IndexLink"/>
              </w:rPr>
              <w:t>549</w:t>
            </w:r>
          </w:hyperlink>
        </w:p>
        <w:p>
          <w:pPr>
            <w:pStyle w:val="Contents4"/>
            <w:tabs>
              <w:tab w:val="clear" w:pos="8176"/>
              <w:tab w:val="right" w:pos="9026" w:leader="dot"/>
            </w:tabs>
            <w:rPr/>
          </w:pPr>
          <w:hyperlink w:anchor="__RefHeading___Toc2441990_73709187">
            <w:r>
              <w:rPr>
                <w:webHidden/>
                <w:rStyle w:val="IndexLink"/>
                <w:rtl w:val="true"/>
              </w:rPr>
              <w:t>عتبد</w:t>
            </w:r>
            <w:r>
              <w:rPr>
                <w:rStyle w:val="IndexLink"/>
                <w:rtl w:val="true"/>
              </w:rPr>
              <w:tab/>
            </w:r>
            <w:r>
              <w:rPr>
                <w:rStyle w:val="IndexLink"/>
              </w:rPr>
              <w:t>552</w:t>
            </w:r>
          </w:hyperlink>
        </w:p>
        <w:p>
          <w:pPr>
            <w:pStyle w:val="Contents4"/>
            <w:tabs>
              <w:tab w:val="clear" w:pos="8176"/>
              <w:tab w:val="right" w:pos="9026" w:leader="dot"/>
            </w:tabs>
            <w:rPr/>
          </w:pPr>
          <w:hyperlink w:anchor="__RefHeading___Toc2441992_73709187">
            <w:r>
              <w:rPr>
                <w:webHidden/>
                <w:rStyle w:val="IndexLink"/>
                <w:rtl w:val="true"/>
              </w:rPr>
              <w:t>عجد</w:t>
            </w:r>
            <w:r>
              <w:rPr>
                <w:rStyle w:val="IndexLink"/>
                <w:rtl w:val="true"/>
              </w:rPr>
              <w:tab/>
            </w:r>
            <w:r>
              <w:rPr>
                <w:rStyle w:val="IndexLink"/>
              </w:rPr>
              <w:t>552</w:t>
            </w:r>
          </w:hyperlink>
        </w:p>
        <w:p>
          <w:pPr>
            <w:pStyle w:val="Contents4"/>
            <w:tabs>
              <w:tab w:val="clear" w:pos="8176"/>
              <w:tab w:val="right" w:pos="9026" w:leader="dot"/>
            </w:tabs>
            <w:rPr/>
          </w:pPr>
          <w:hyperlink w:anchor="__RefHeading___Toc2441994_73709187">
            <w:r>
              <w:rPr>
                <w:webHidden/>
                <w:rStyle w:val="IndexLink"/>
                <w:rtl w:val="true"/>
              </w:rPr>
              <w:t>عجرد</w:t>
            </w:r>
            <w:r>
              <w:rPr>
                <w:rStyle w:val="IndexLink"/>
                <w:rtl w:val="true"/>
              </w:rPr>
              <w:tab/>
            </w:r>
            <w:r>
              <w:rPr>
                <w:rStyle w:val="IndexLink"/>
              </w:rPr>
              <w:t>552</w:t>
            </w:r>
          </w:hyperlink>
        </w:p>
        <w:p>
          <w:pPr>
            <w:pStyle w:val="Contents4"/>
            <w:tabs>
              <w:tab w:val="clear" w:pos="8176"/>
              <w:tab w:val="right" w:pos="9026" w:leader="dot"/>
            </w:tabs>
            <w:rPr/>
          </w:pPr>
          <w:hyperlink w:anchor="__RefHeading___Toc2441996_73709187">
            <w:r>
              <w:rPr>
                <w:webHidden/>
                <w:rStyle w:val="IndexLink"/>
                <w:rtl w:val="true"/>
              </w:rPr>
              <w:t>عجلد</w:t>
            </w:r>
            <w:r>
              <w:rPr>
                <w:rStyle w:val="IndexLink"/>
                <w:rtl w:val="true"/>
              </w:rPr>
              <w:tab/>
            </w:r>
            <w:r>
              <w:rPr>
                <w:rStyle w:val="IndexLink"/>
              </w:rPr>
              <w:t>552</w:t>
            </w:r>
          </w:hyperlink>
        </w:p>
        <w:p>
          <w:pPr>
            <w:pStyle w:val="Contents4"/>
            <w:tabs>
              <w:tab w:val="clear" w:pos="8176"/>
              <w:tab w:val="right" w:pos="9026" w:leader="dot"/>
            </w:tabs>
            <w:rPr/>
          </w:pPr>
          <w:hyperlink w:anchor="__RefHeading___Toc2441998_73709187">
            <w:r>
              <w:rPr>
                <w:webHidden/>
                <w:rStyle w:val="IndexLink"/>
                <w:rtl w:val="true"/>
              </w:rPr>
              <w:t>عدد</w:t>
            </w:r>
            <w:r>
              <w:rPr>
                <w:rStyle w:val="IndexLink"/>
                <w:rtl w:val="true"/>
              </w:rPr>
              <w:tab/>
            </w:r>
            <w:r>
              <w:rPr>
                <w:rStyle w:val="IndexLink"/>
              </w:rPr>
              <w:t>552</w:t>
            </w:r>
          </w:hyperlink>
        </w:p>
        <w:p>
          <w:pPr>
            <w:pStyle w:val="Contents4"/>
            <w:tabs>
              <w:tab w:val="clear" w:pos="8176"/>
              <w:tab w:val="right" w:pos="9026" w:leader="dot"/>
            </w:tabs>
            <w:rPr/>
          </w:pPr>
          <w:hyperlink w:anchor="__RefHeading___Toc2442000_73709187">
            <w:r>
              <w:rPr>
                <w:webHidden/>
                <w:rStyle w:val="IndexLink"/>
                <w:rtl w:val="true"/>
              </w:rPr>
              <w:t>عرد</w:t>
            </w:r>
            <w:r>
              <w:rPr>
                <w:rStyle w:val="IndexLink"/>
                <w:rtl w:val="true"/>
              </w:rPr>
              <w:tab/>
            </w:r>
            <w:r>
              <w:rPr>
                <w:rStyle w:val="IndexLink"/>
              </w:rPr>
              <w:t>563</w:t>
            </w:r>
          </w:hyperlink>
        </w:p>
        <w:p>
          <w:pPr>
            <w:pStyle w:val="Contents4"/>
            <w:tabs>
              <w:tab w:val="clear" w:pos="8176"/>
              <w:tab w:val="right" w:pos="9026" w:leader="dot"/>
            </w:tabs>
            <w:rPr/>
          </w:pPr>
          <w:hyperlink w:anchor="__RefHeading___Toc2442002_73709187">
            <w:r>
              <w:rPr>
                <w:webHidden/>
                <w:rStyle w:val="IndexLink"/>
                <w:rtl w:val="true"/>
              </w:rPr>
              <w:t>عربد</w:t>
            </w:r>
            <w:r>
              <w:rPr>
                <w:rStyle w:val="IndexLink"/>
                <w:rtl w:val="true"/>
              </w:rPr>
              <w:tab/>
            </w:r>
            <w:r>
              <w:rPr>
                <w:rStyle w:val="IndexLink"/>
              </w:rPr>
              <w:t>567</w:t>
            </w:r>
          </w:hyperlink>
        </w:p>
        <w:p>
          <w:pPr>
            <w:pStyle w:val="Contents4"/>
            <w:tabs>
              <w:tab w:val="clear" w:pos="8176"/>
              <w:tab w:val="right" w:pos="9026" w:leader="dot"/>
            </w:tabs>
            <w:rPr/>
          </w:pPr>
          <w:hyperlink w:anchor="__RefHeading___Toc2442004_73709187">
            <w:r>
              <w:rPr>
                <w:webHidden/>
                <w:rStyle w:val="IndexLink"/>
                <w:rtl w:val="true"/>
              </w:rPr>
              <w:t>عرجد</w:t>
            </w:r>
            <w:r>
              <w:rPr>
                <w:rStyle w:val="IndexLink"/>
                <w:rtl w:val="true"/>
              </w:rPr>
              <w:tab/>
            </w:r>
            <w:r>
              <w:rPr>
                <w:rStyle w:val="IndexLink"/>
              </w:rPr>
              <w:t>567</w:t>
            </w:r>
          </w:hyperlink>
        </w:p>
        <w:p>
          <w:pPr>
            <w:pStyle w:val="Contents4"/>
            <w:tabs>
              <w:tab w:val="clear" w:pos="8176"/>
              <w:tab w:val="right" w:pos="9026" w:leader="dot"/>
            </w:tabs>
            <w:rPr/>
          </w:pPr>
          <w:hyperlink w:anchor="__RefHeading___Toc2442006_73709187">
            <w:r>
              <w:rPr>
                <w:webHidden/>
                <w:rStyle w:val="IndexLink"/>
                <w:rtl w:val="true"/>
              </w:rPr>
              <w:t>عرقد</w:t>
            </w:r>
            <w:r>
              <w:rPr>
                <w:rStyle w:val="IndexLink"/>
                <w:rtl w:val="true"/>
              </w:rPr>
              <w:tab/>
            </w:r>
            <w:r>
              <w:rPr>
                <w:rStyle w:val="IndexLink"/>
              </w:rPr>
              <w:t>568</w:t>
            </w:r>
          </w:hyperlink>
        </w:p>
        <w:p>
          <w:pPr>
            <w:pStyle w:val="Contents4"/>
            <w:tabs>
              <w:tab w:val="clear" w:pos="8176"/>
              <w:tab w:val="right" w:pos="9026" w:leader="dot"/>
            </w:tabs>
            <w:rPr/>
          </w:pPr>
          <w:hyperlink w:anchor="__RefHeading___Toc2442008_73709187">
            <w:r>
              <w:rPr>
                <w:webHidden/>
                <w:rStyle w:val="IndexLink"/>
                <w:rtl w:val="true"/>
              </w:rPr>
              <w:t>عزد</w:t>
            </w:r>
            <w:r>
              <w:rPr>
                <w:rStyle w:val="IndexLink"/>
                <w:rtl w:val="true"/>
              </w:rPr>
              <w:tab/>
            </w:r>
            <w:r>
              <w:rPr>
                <w:rStyle w:val="IndexLink"/>
              </w:rPr>
              <w:t>569</w:t>
            </w:r>
          </w:hyperlink>
        </w:p>
        <w:p>
          <w:pPr>
            <w:pStyle w:val="Contents4"/>
            <w:tabs>
              <w:tab w:val="clear" w:pos="8176"/>
              <w:tab w:val="right" w:pos="9026" w:leader="dot"/>
            </w:tabs>
            <w:rPr/>
          </w:pPr>
          <w:hyperlink w:anchor="__RefHeading___Toc2442010_73709187">
            <w:r>
              <w:rPr>
                <w:webHidden/>
                <w:rStyle w:val="IndexLink"/>
                <w:rtl w:val="true"/>
              </w:rPr>
              <w:t>عسد</w:t>
            </w:r>
            <w:r>
              <w:rPr>
                <w:rStyle w:val="IndexLink"/>
                <w:rtl w:val="true"/>
              </w:rPr>
              <w:tab/>
            </w:r>
            <w:r>
              <w:rPr>
                <w:rStyle w:val="IndexLink"/>
              </w:rPr>
              <w:t>569</w:t>
            </w:r>
          </w:hyperlink>
        </w:p>
        <w:p>
          <w:pPr>
            <w:pStyle w:val="Contents4"/>
            <w:tabs>
              <w:tab w:val="clear" w:pos="8176"/>
              <w:tab w:val="right" w:pos="9026" w:leader="dot"/>
            </w:tabs>
            <w:rPr/>
          </w:pPr>
          <w:hyperlink w:anchor="__RefHeading___Toc2442012_73709187">
            <w:r>
              <w:rPr>
                <w:webHidden/>
                <w:rStyle w:val="IndexLink"/>
                <w:rtl w:val="true"/>
              </w:rPr>
              <w:t>عسجد</w:t>
            </w:r>
            <w:r>
              <w:rPr>
                <w:rStyle w:val="IndexLink"/>
                <w:rtl w:val="true"/>
              </w:rPr>
              <w:tab/>
            </w:r>
            <w:r>
              <w:rPr>
                <w:rStyle w:val="IndexLink"/>
              </w:rPr>
              <w:t>569</w:t>
            </w:r>
          </w:hyperlink>
        </w:p>
        <w:p>
          <w:pPr>
            <w:pStyle w:val="Contents4"/>
            <w:tabs>
              <w:tab w:val="clear" w:pos="8176"/>
              <w:tab w:val="right" w:pos="9026" w:leader="dot"/>
            </w:tabs>
            <w:rPr/>
          </w:pPr>
          <w:hyperlink w:anchor="__RefHeading___Toc2442014_73709187">
            <w:r>
              <w:rPr>
                <w:webHidden/>
                <w:rStyle w:val="IndexLink"/>
                <w:rtl w:val="true"/>
              </w:rPr>
              <w:t>عسقد</w:t>
            </w:r>
            <w:r>
              <w:rPr>
                <w:rStyle w:val="IndexLink"/>
                <w:rtl w:val="true"/>
              </w:rPr>
              <w:tab/>
            </w:r>
            <w:r>
              <w:rPr>
                <w:rStyle w:val="IndexLink"/>
              </w:rPr>
              <w:t>571</w:t>
            </w:r>
          </w:hyperlink>
        </w:p>
        <w:p>
          <w:pPr>
            <w:pStyle w:val="Contents4"/>
            <w:tabs>
              <w:tab w:val="clear" w:pos="8176"/>
              <w:tab w:val="right" w:pos="9026" w:leader="dot"/>
            </w:tabs>
            <w:rPr/>
          </w:pPr>
          <w:hyperlink w:anchor="__RefHeading___Toc2442016_73709187">
            <w:r>
              <w:rPr>
                <w:webHidden/>
                <w:rStyle w:val="IndexLink"/>
                <w:rtl w:val="true"/>
              </w:rPr>
              <w:t>عشد</w:t>
            </w:r>
            <w:r>
              <w:rPr>
                <w:rStyle w:val="IndexLink"/>
                <w:rtl w:val="true"/>
              </w:rPr>
              <w:tab/>
            </w:r>
            <w:r>
              <w:rPr>
                <w:rStyle w:val="IndexLink"/>
              </w:rPr>
              <w:t>571</w:t>
            </w:r>
          </w:hyperlink>
        </w:p>
        <w:p>
          <w:pPr>
            <w:pStyle w:val="Contents4"/>
            <w:tabs>
              <w:tab w:val="clear" w:pos="8176"/>
              <w:tab w:val="right" w:pos="9026" w:leader="dot"/>
            </w:tabs>
            <w:rPr/>
          </w:pPr>
          <w:hyperlink w:anchor="__RefHeading___Toc2442018_73709187">
            <w:r>
              <w:rPr>
                <w:webHidden/>
                <w:rStyle w:val="IndexLink"/>
                <w:rtl w:val="true"/>
              </w:rPr>
              <w:t>عصد</w:t>
            </w:r>
            <w:r>
              <w:rPr>
                <w:rStyle w:val="IndexLink"/>
                <w:rtl w:val="true"/>
              </w:rPr>
              <w:tab/>
            </w:r>
            <w:r>
              <w:rPr>
                <w:rStyle w:val="IndexLink"/>
              </w:rPr>
              <w:t>571</w:t>
            </w:r>
          </w:hyperlink>
        </w:p>
        <w:p>
          <w:pPr>
            <w:pStyle w:val="Contents4"/>
            <w:tabs>
              <w:tab w:val="clear" w:pos="8176"/>
              <w:tab w:val="right" w:pos="9026" w:leader="dot"/>
            </w:tabs>
            <w:rPr/>
          </w:pPr>
          <w:hyperlink w:anchor="__RefHeading___Toc2442020_73709187">
            <w:r>
              <w:rPr>
                <w:webHidden/>
                <w:rStyle w:val="IndexLink"/>
                <w:rtl w:val="true"/>
              </w:rPr>
              <w:t>عصلد</w:t>
            </w:r>
            <w:r>
              <w:rPr>
                <w:rStyle w:val="IndexLink"/>
                <w:rtl w:val="true"/>
              </w:rPr>
              <w:tab/>
            </w:r>
            <w:r>
              <w:rPr>
                <w:rStyle w:val="IndexLink"/>
              </w:rPr>
              <w:t>573</w:t>
            </w:r>
          </w:hyperlink>
        </w:p>
        <w:p>
          <w:pPr>
            <w:pStyle w:val="Contents4"/>
            <w:tabs>
              <w:tab w:val="clear" w:pos="8176"/>
              <w:tab w:val="right" w:pos="9026" w:leader="dot"/>
            </w:tabs>
            <w:rPr/>
          </w:pPr>
          <w:hyperlink w:anchor="__RefHeading___Toc2442022_73709187">
            <w:r>
              <w:rPr>
                <w:webHidden/>
                <w:rStyle w:val="IndexLink"/>
                <w:rtl w:val="true"/>
              </w:rPr>
              <w:t>عضد</w:t>
            </w:r>
            <w:r>
              <w:rPr>
                <w:rStyle w:val="IndexLink"/>
                <w:rtl w:val="true"/>
              </w:rPr>
              <w:tab/>
            </w:r>
            <w:r>
              <w:rPr>
                <w:rStyle w:val="IndexLink"/>
              </w:rPr>
              <w:t>573</w:t>
            </w:r>
          </w:hyperlink>
        </w:p>
        <w:p>
          <w:pPr>
            <w:pStyle w:val="Contents4"/>
            <w:tabs>
              <w:tab w:val="clear" w:pos="8176"/>
              <w:tab w:val="right" w:pos="9026" w:leader="dot"/>
            </w:tabs>
            <w:rPr/>
          </w:pPr>
          <w:hyperlink w:anchor="__RefHeading___Toc2442024_73709187">
            <w:r>
              <w:rPr>
                <w:webHidden/>
                <w:rStyle w:val="IndexLink"/>
                <w:rtl w:val="true"/>
              </w:rPr>
              <w:t>عطد</w:t>
            </w:r>
            <w:r>
              <w:rPr>
                <w:rStyle w:val="IndexLink"/>
                <w:rtl w:val="true"/>
              </w:rPr>
              <w:tab/>
            </w:r>
            <w:r>
              <w:rPr>
                <w:rStyle w:val="IndexLink"/>
              </w:rPr>
              <w:t>579</w:t>
            </w:r>
          </w:hyperlink>
        </w:p>
        <w:p>
          <w:pPr>
            <w:pStyle w:val="Contents4"/>
            <w:tabs>
              <w:tab w:val="clear" w:pos="8176"/>
              <w:tab w:val="right" w:pos="9026" w:leader="dot"/>
            </w:tabs>
            <w:rPr/>
          </w:pPr>
          <w:hyperlink w:anchor="__RefHeading___Toc2442026_73709187">
            <w:r>
              <w:rPr>
                <w:webHidden/>
                <w:rStyle w:val="IndexLink"/>
                <w:rtl w:val="true"/>
              </w:rPr>
              <w:t>عطرد</w:t>
            </w:r>
            <w:r>
              <w:rPr>
                <w:rStyle w:val="IndexLink"/>
                <w:rtl w:val="true"/>
              </w:rPr>
              <w:tab/>
            </w:r>
            <w:r>
              <w:rPr>
                <w:rStyle w:val="IndexLink"/>
              </w:rPr>
              <w:t>579</w:t>
            </w:r>
          </w:hyperlink>
        </w:p>
        <w:p>
          <w:pPr>
            <w:pStyle w:val="Contents4"/>
            <w:tabs>
              <w:tab w:val="clear" w:pos="8176"/>
              <w:tab w:val="right" w:pos="9026" w:leader="dot"/>
            </w:tabs>
            <w:rPr/>
          </w:pPr>
          <w:hyperlink w:anchor="__RefHeading___Toc2442028_73709187">
            <w:r>
              <w:rPr>
                <w:webHidden/>
                <w:rStyle w:val="IndexLink"/>
                <w:rtl w:val="true"/>
              </w:rPr>
              <w:t>عطود</w:t>
            </w:r>
            <w:r>
              <w:rPr>
                <w:rStyle w:val="IndexLink"/>
                <w:rtl w:val="true"/>
              </w:rPr>
              <w:tab/>
            </w:r>
            <w:r>
              <w:rPr>
                <w:rStyle w:val="IndexLink"/>
              </w:rPr>
              <w:t>580</w:t>
            </w:r>
          </w:hyperlink>
        </w:p>
        <w:p>
          <w:pPr>
            <w:pStyle w:val="Contents4"/>
            <w:tabs>
              <w:tab w:val="clear" w:pos="8176"/>
              <w:tab w:val="right" w:pos="9026" w:leader="dot"/>
            </w:tabs>
            <w:rPr/>
          </w:pPr>
          <w:hyperlink w:anchor="__RefHeading___Toc2442030_73709187">
            <w:r>
              <w:rPr>
                <w:webHidden/>
                <w:rStyle w:val="IndexLink"/>
                <w:rtl w:val="true"/>
              </w:rPr>
              <w:t>عفد</w:t>
            </w:r>
            <w:r>
              <w:rPr>
                <w:rStyle w:val="IndexLink"/>
                <w:rtl w:val="true"/>
              </w:rPr>
              <w:tab/>
            </w:r>
            <w:r>
              <w:rPr>
                <w:rStyle w:val="IndexLink"/>
              </w:rPr>
              <w:t>580</w:t>
            </w:r>
          </w:hyperlink>
        </w:p>
        <w:p>
          <w:pPr>
            <w:pStyle w:val="Contents4"/>
            <w:tabs>
              <w:tab w:val="clear" w:pos="8176"/>
              <w:tab w:val="right" w:pos="9026" w:leader="dot"/>
            </w:tabs>
            <w:rPr/>
          </w:pPr>
          <w:hyperlink w:anchor="__RefHeading___Toc2442032_73709187">
            <w:r>
              <w:rPr>
                <w:webHidden/>
                <w:rStyle w:val="IndexLink"/>
                <w:rtl w:val="true"/>
              </w:rPr>
              <w:t>عقد</w:t>
            </w:r>
            <w:r>
              <w:rPr>
                <w:rStyle w:val="IndexLink"/>
                <w:rtl w:val="true"/>
              </w:rPr>
              <w:tab/>
            </w:r>
            <w:r>
              <w:rPr>
                <w:rStyle w:val="IndexLink"/>
              </w:rPr>
              <w:t>581</w:t>
            </w:r>
          </w:hyperlink>
        </w:p>
        <w:p>
          <w:pPr>
            <w:pStyle w:val="Contents4"/>
            <w:tabs>
              <w:tab w:val="clear" w:pos="8176"/>
              <w:tab w:val="right" w:pos="9026" w:leader="dot"/>
            </w:tabs>
            <w:rPr/>
          </w:pPr>
          <w:hyperlink w:anchor="__RefHeading___Toc2442034_73709187">
            <w:r>
              <w:rPr>
                <w:webHidden/>
                <w:rStyle w:val="IndexLink"/>
                <w:rtl w:val="true"/>
              </w:rPr>
              <w:t>عکد</w:t>
            </w:r>
            <w:r>
              <w:rPr>
                <w:rStyle w:val="IndexLink"/>
                <w:rtl w:val="true"/>
              </w:rPr>
              <w:tab/>
            </w:r>
            <w:r>
              <w:rPr>
                <w:rStyle w:val="IndexLink"/>
              </w:rPr>
              <w:t>589</w:t>
            </w:r>
          </w:hyperlink>
        </w:p>
        <w:p>
          <w:pPr>
            <w:pStyle w:val="Contents4"/>
            <w:tabs>
              <w:tab w:val="clear" w:pos="8176"/>
              <w:tab w:val="right" w:pos="9026" w:leader="dot"/>
            </w:tabs>
            <w:rPr/>
          </w:pPr>
          <w:hyperlink w:anchor="__RefHeading___Toc2442036_73709187">
            <w:r>
              <w:rPr>
                <w:webHidden/>
                <w:rStyle w:val="IndexLink"/>
                <w:rtl w:val="true"/>
              </w:rPr>
              <w:t>عکرد</w:t>
            </w:r>
            <w:r>
              <w:rPr>
                <w:rStyle w:val="IndexLink"/>
                <w:rtl w:val="true"/>
              </w:rPr>
              <w:tab/>
            </w:r>
            <w:r>
              <w:rPr>
                <w:rStyle w:val="IndexLink"/>
              </w:rPr>
              <w:t>589</w:t>
            </w:r>
          </w:hyperlink>
        </w:p>
        <w:p>
          <w:pPr>
            <w:pStyle w:val="Contents4"/>
            <w:tabs>
              <w:tab w:val="clear" w:pos="8176"/>
              <w:tab w:val="right" w:pos="9026" w:leader="dot"/>
            </w:tabs>
            <w:rPr/>
          </w:pPr>
          <w:hyperlink w:anchor="__RefHeading___Toc2442038_73709187">
            <w:r>
              <w:rPr>
                <w:webHidden/>
                <w:rStyle w:val="IndexLink"/>
                <w:rtl w:val="true"/>
              </w:rPr>
              <w:t>عکلد</w:t>
            </w:r>
            <w:r>
              <w:rPr>
                <w:rStyle w:val="IndexLink"/>
                <w:rtl w:val="true"/>
              </w:rPr>
              <w:tab/>
            </w:r>
            <w:r>
              <w:rPr>
                <w:rStyle w:val="IndexLink"/>
              </w:rPr>
              <w:t>590</w:t>
            </w:r>
          </w:hyperlink>
        </w:p>
        <w:p>
          <w:pPr>
            <w:pStyle w:val="Contents4"/>
            <w:tabs>
              <w:tab w:val="clear" w:pos="8176"/>
              <w:tab w:val="right" w:pos="9026" w:leader="dot"/>
            </w:tabs>
            <w:rPr/>
          </w:pPr>
          <w:hyperlink w:anchor="__RefHeading___Toc2442040_73709187">
            <w:r>
              <w:rPr>
                <w:webHidden/>
                <w:rStyle w:val="IndexLink"/>
                <w:rtl w:val="true"/>
              </w:rPr>
              <w:t>علد</w:t>
            </w:r>
            <w:r>
              <w:rPr>
                <w:rStyle w:val="IndexLink"/>
                <w:rtl w:val="true"/>
              </w:rPr>
              <w:tab/>
            </w:r>
            <w:r>
              <w:rPr>
                <w:rStyle w:val="IndexLink"/>
              </w:rPr>
              <w:t>590</w:t>
            </w:r>
          </w:hyperlink>
        </w:p>
        <w:p>
          <w:pPr>
            <w:pStyle w:val="Contents4"/>
            <w:tabs>
              <w:tab w:val="clear" w:pos="8176"/>
              <w:tab w:val="right" w:pos="9026" w:leader="dot"/>
            </w:tabs>
            <w:rPr/>
          </w:pPr>
          <w:hyperlink w:anchor="__RefHeading___Toc2442042_73709187">
            <w:r>
              <w:rPr>
                <w:webHidden/>
                <w:rStyle w:val="IndexLink"/>
                <w:rtl w:val="true"/>
              </w:rPr>
              <w:t>علکد</w:t>
            </w:r>
            <w:r>
              <w:rPr>
                <w:rStyle w:val="IndexLink"/>
                <w:rtl w:val="true"/>
              </w:rPr>
              <w:tab/>
            </w:r>
            <w:r>
              <w:rPr>
                <w:rStyle w:val="IndexLink"/>
              </w:rPr>
              <w:t>593</w:t>
            </w:r>
          </w:hyperlink>
        </w:p>
        <w:p>
          <w:pPr>
            <w:pStyle w:val="Contents4"/>
            <w:tabs>
              <w:tab w:val="clear" w:pos="8176"/>
              <w:tab w:val="right" w:pos="9026" w:leader="dot"/>
            </w:tabs>
            <w:rPr/>
          </w:pPr>
          <w:hyperlink w:anchor="__RefHeading___Toc2442044_73709187">
            <w:r>
              <w:rPr>
                <w:webHidden/>
                <w:rStyle w:val="IndexLink"/>
                <w:rtl w:val="true"/>
              </w:rPr>
              <w:t>علند</w:t>
            </w:r>
            <w:r>
              <w:rPr>
                <w:rStyle w:val="IndexLink"/>
                <w:rtl w:val="true"/>
              </w:rPr>
              <w:tab/>
            </w:r>
            <w:r>
              <w:rPr>
                <w:rStyle w:val="IndexLink"/>
              </w:rPr>
              <w:t>593</w:t>
            </w:r>
          </w:hyperlink>
        </w:p>
        <w:p>
          <w:pPr>
            <w:pStyle w:val="Contents4"/>
            <w:tabs>
              <w:tab w:val="clear" w:pos="8176"/>
              <w:tab w:val="right" w:pos="9026" w:leader="dot"/>
            </w:tabs>
            <w:rPr/>
          </w:pPr>
          <w:hyperlink w:anchor="__RefHeading___Toc2442046_73709187">
            <w:r>
              <w:rPr>
                <w:webHidden/>
                <w:rStyle w:val="IndexLink"/>
                <w:rtl w:val="true"/>
              </w:rPr>
              <w:t>علنکد</w:t>
            </w:r>
            <w:r>
              <w:rPr>
                <w:rStyle w:val="IndexLink"/>
                <w:rtl w:val="true"/>
              </w:rPr>
              <w:tab/>
            </w:r>
            <w:r>
              <w:rPr>
                <w:rStyle w:val="IndexLink"/>
              </w:rPr>
              <w:t>593</w:t>
            </w:r>
          </w:hyperlink>
        </w:p>
        <w:p>
          <w:pPr>
            <w:pStyle w:val="Contents4"/>
            <w:tabs>
              <w:tab w:val="clear" w:pos="8176"/>
              <w:tab w:val="right" w:pos="9026" w:leader="dot"/>
            </w:tabs>
            <w:rPr/>
          </w:pPr>
          <w:hyperlink w:anchor="__RefHeading___Toc2442048_73709187">
            <w:r>
              <w:rPr>
                <w:webHidden/>
                <w:rStyle w:val="IndexLink"/>
                <w:rtl w:val="true"/>
              </w:rPr>
              <w:t>علهد</w:t>
            </w:r>
            <w:r>
              <w:rPr>
                <w:rStyle w:val="IndexLink"/>
                <w:rtl w:val="true"/>
              </w:rPr>
              <w:tab/>
            </w:r>
            <w:r>
              <w:rPr>
                <w:rStyle w:val="IndexLink"/>
              </w:rPr>
              <w:t>593</w:t>
            </w:r>
          </w:hyperlink>
        </w:p>
        <w:p>
          <w:pPr>
            <w:pStyle w:val="Contents4"/>
            <w:tabs>
              <w:tab w:val="clear" w:pos="8176"/>
              <w:tab w:val="right" w:pos="9026" w:leader="dot"/>
            </w:tabs>
            <w:rPr/>
          </w:pPr>
          <w:hyperlink w:anchor="__RefHeading___Toc2442050_73709187">
            <w:r>
              <w:rPr>
                <w:webHidden/>
                <w:rStyle w:val="IndexLink"/>
                <w:rtl w:val="true"/>
              </w:rPr>
              <w:t>عمد</w:t>
            </w:r>
            <w:r>
              <w:rPr>
                <w:rStyle w:val="IndexLink"/>
                <w:rtl w:val="true"/>
              </w:rPr>
              <w:tab/>
            </w:r>
            <w:r>
              <w:rPr>
                <w:rStyle w:val="IndexLink"/>
              </w:rPr>
              <w:t>593</w:t>
            </w:r>
          </w:hyperlink>
        </w:p>
        <w:p>
          <w:pPr>
            <w:pStyle w:val="Contents4"/>
            <w:tabs>
              <w:tab w:val="clear" w:pos="8176"/>
              <w:tab w:val="right" w:pos="9026" w:leader="dot"/>
            </w:tabs>
            <w:rPr/>
          </w:pPr>
          <w:hyperlink w:anchor="__RefHeading___Toc2442052_73709187">
            <w:r>
              <w:rPr>
                <w:webHidden/>
                <w:rStyle w:val="IndexLink"/>
                <w:rtl w:val="true"/>
              </w:rPr>
              <w:t>عمرد</w:t>
            </w:r>
            <w:r>
              <w:rPr>
                <w:rStyle w:val="IndexLink"/>
                <w:rtl w:val="true"/>
              </w:rPr>
              <w:tab/>
            </w:r>
            <w:r>
              <w:rPr>
                <w:rStyle w:val="IndexLink"/>
              </w:rPr>
              <w:t>601</w:t>
            </w:r>
          </w:hyperlink>
        </w:p>
        <w:p>
          <w:pPr>
            <w:pStyle w:val="Contents4"/>
            <w:tabs>
              <w:tab w:val="clear" w:pos="8176"/>
              <w:tab w:val="right" w:pos="9026" w:leader="dot"/>
            </w:tabs>
            <w:rPr/>
          </w:pPr>
          <w:hyperlink w:anchor="__RefHeading___Toc2442054_73709187">
            <w:r>
              <w:rPr>
                <w:webHidden/>
                <w:rStyle w:val="IndexLink"/>
                <w:rtl w:val="true"/>
              </w:rPr>
              <w:t>عند</w:t>
            </w:r>
            <w:r>
              <w:rPr>
                <w:rStyle w:val="IndexLink"/>
                <w:rtl w:val="true"/>
              </w:rPr>
              <w:tab/>
            </w:r>
            <w:r>
              <w:rPr>
                <w:rStyle w:val="IndexLink"/>
              </w:rPr>
              <w:t>602</w:t>
            </w:r>
          </w:hyperlink>
        </w:p>
        <w:p>
          <w:pPr>
            <w:pStyle w:val="Contents4"/>
            <w:tabs>
              <w:tab w:val="clear" w:pos="8176"/>
              <w:tab w:val="right" w:pos="9026" w:leader="dot"/>
            </w:tabs>
            <w:rPr/>
          </w:pPr>
          <w:hyperlink w:anchor="__RefHeading___Toc2442056_73709187">
            <w:r>
              <w:rPr>
                <w:webHidden/>
                <w:rStyle w:val="IndexLink"/>
                <w:rtl w:val="true"/>
              </w:rPr>
              <w:t>عنجد</w:t>
            </w:r>
            <w:r>
              <w:rPr>
                <w:rStyle w:val="IndexLink"/>
                <w:rtl w:val="true"/>
              </w:rPr>
              <w:tab/>
            </w:r>
            <w:r>
              <w:rPr>
                <w:rStyle w:val="IndexLink"/>
              </w:rPr>
              <w:t>608</w:t>
            </w:r>
          </w:hyperlink>
        </w:p>
        <w:p>
          <w:pPr>
            <w:pStyle w:val="Contents4"/>
            <w:tabs>
              <w:tab w:val="clear" w:pos="8176"/>
              <w:tab w:val="right" w:pos="9026" w:leader="dot"/>
            </w:tabs>
            <w:rPr/>
          </w:pPr>
          <w:hyperlink w:anchor="__RefHeading___Toc2442058_73709187">
            <w:r>
              <w:rPr>
                <w:webHidden/>
                <w:rStyle w:val="IndexLink"/>
                <w:rtl w:val="true"/>
              </w:rPr>
              <w:t>عنجرد</w:t>
            </w:r>
            <w:r>
              <w:rPr>
                <w:rStyle w:val="IndexLink"/>
                <w:rtl w:val="true"/>
              </w:rPr>
              <w:tab/>
            </w:r>
            <w:r>
              <w:rPr>
                <w:rStyle w:val="IndexLink"/>
              </w:rPr>
              <w:t>610</w:t>
            </w:r>
          </w:hyperlink>
        </w:p>
        <w:p>
          <w:pPr>
            <w:pStyle w:val="Contents4"/>
            <w:tabs>
              <w:tab w:val="clear" w:pos="8176"/>
              <w:tab w:val="right" w:pos="9026" w:leader="dot"/>
            </w:tabs>
            <w:rPr/>
          </w:pPr>
          <w:hyperlink w:anchor="__RefHeading___Toc2442060_73709187">
            <w:r>
              <w:rPr>
                <w:webHidden/>
                <w:rStyle w:val="IndexLink"/>
                <w:rtl w:val="true"/>
              </w:rPr>
              <w:t>عندد</w:t>
            </w:r>
            <w:r>
              <w:rPr>
                <w:rStyle w:val="IndexLink"/>
                <w:rtl w:val="true"/>
              </w:rPr>
              <w:tab/>
            </w:r>
            <w:r>
              <w:rPr>
                <w:rStyle w:val="IndexLink"/>
              </w:rPr>
              <w:t>610</w:t>
            </w:r>
          </w:hyperlink>
        </w:p>
        <w:p>
          <w:pPr>
            <w:pStyle w:val="Contents4"/>
            <w:tabs>
              <w:tab w:val="clear" w:pos="8176"/>
              <w:tab w:val="right" w:pos="9026" w:leader="dot"/>
            </w:tabs>
            <w:rPr/>
          </w:pPr>
          <w:hyperlink w:anchor="__RefHeading___Toc2442062_73709187">
            <w:r>
              <w:rPr>
                <w:webHidden/>
                <w:rStyle w:val="IndexLink"/>
                <w:rtl w:val="true"/>
              </w:rPr>
              <w:t>عنقد</w:t>
            </w:r>
            <w:r>
              <w:rPr>
                <w:rStyle w:val="IndexLink"/>
                <w:rtl w:val="true"/>
              </w:rPr>
              <w:tab/>
            </w:r>
            <w:r>
              <w:rPr>
                <w:rStyle w:val="IndexLink"/>
              </w:rPr>
              <w:t>610</w:t>
            </w:r>
          </w:hyperlink>
        </w:p>
        <w:p>
          <w:pPr>
            <w:pStyle w:val="Contents4"/>
            <w:tabs>
              <w:tab w:val="clear" w:pos="8176"/>
              <w:tab w:val="right" w:pos="9026" w:leader="dot"/>
            </w:tabs>
            <w:rPr/>
          </w:pPr>
          <w:hyperlink w:anchor="__RefHeading___Toc2442064_73709187">
            <w:r>
              <w:rPr>
                <w:webHidden/>
                <w:rStyle w:val="IndexLink"/>
                <w:rtl w:val="true"/>
              </w:rPr>
              <w:t>عنکد</w:t>
            </w:r>
            <w:r>
              <w:rPr>
                <w:rStyle w:val="IndexLink"/>
                <w:rtl w:val="true"/>
              </w:rPr>
              <w:tab/>
            </w:r>
            <w:r>
              <w:rPr>
                <w:rStyle w:val="IndexLink"/>
              </w:rPr>
              <w:t>610</w:t>
            </w:r>
          </w:hyperlink>
        </w:p>
        <w:p>
          <w:pPr>
            <w:pStyle w:val="Contents4"/>
            <w:tabs>
              <w:tab w:val="clear" w:pos="8176"/>
              <w:tab w:val="right" w:pos="9026" w:leader="dot"/>
            </w:tabs>
            <w:rPr/>
          </w:pPr>
          <w:hyperlink w:anchor="__RefHeading___Toc2442066_73709187">
            <w:r>
              <w:rPr>
                <w:webHidden/>
                <w:rStyle w:val="IndexLink"/>
                <w:rtl w:val="true"/>
              </w:rPr>
              <w:t>عهد</w:t>
            </w:r>
            <w:r>
              <w:rPr>
                <w:rStyle w:val="IndexLink"/>
                <w:rtl w:val="true"/>
              </w:rPr>
              <w:tab/>
            </w:r>
            <w:r>
              <w:rPr>
                <w:rStyle w:val="IndexLink"/>
              </w:rPr>
              <w:t>610</w:t>
            </w:r>
          </w:hyperlink>
        </w:p>
        <w:p>
          <w:pPr>
            <w:pStyle w:val="Contents4"/>
            <w:tabs>
              <w:tab w:val="clear" w:pos="8176"/>
              <w:tab w:val="right" w:pos="9026" w:leader="dot"/>
            </w:tabs>
            <w:rPr/>
          </w:pPr>
          <w:hyperlink w:anchor="__RefHeading___Toc2442068_73709187">
            <w:r>
              <w:rPr>
                <w:webHidden/>
                <w:rStyle w:val="IndexLink"/>
                <w:rtl w:val="true"/>
              </w:rPr>
              <w:t>عود</w:t>
            </w:r>
            <w:r>
              <w:rPr>
                <w:rStyle w:val="IndexLink"/>
                <w:rtl w:val="true"/>
              </w:rPr>
              <w:tab/>
            </w:r>
            <w:r>
              <w:rPr>
                <w:rStyle w:val="IndexLink"/>
              </w:rPr>
              <w:t>618</w:t>
            </w:r>
          </w:hyperlink>
        </w:p>
        <w:p>
          <w:pPr>
            <w:pStyle w:val="Contents4"/>
            <w:tabs>
              <w:tab w:val="clear" w:pos="8176"/>
              <w:tab w:val="right" w:pos="9026" w:leader="dot"/>
            </w:tabs>
            <w:rPr/>
          </w:pPr>
          <w:hyperlink w:anchor="__RefHeading___Toc2442070_73709187">
            <w:r>
              <w:rPr>
                <w:webHidden/>
                <w:rStyle w:val="IndexLink"/>
                <w:rtl w:val="true"/>
              </w:rPr>
              <w:t>عید</w:t>
            </w:r>
            <w:r>
              <w:rPr>
                <w:rStyle w:val="IndexLink"/>
                <w:rtl w:val="true"/>
              </w:rPr>
              <w:tab/>
            </w:r>
            <w:r>
              <w:rPr>
                <w:rStyle w:val="IndexLink"/>
              </w:rPr>
              <w:t>632</w:t>
            </w:r>
          </w:hyperlink>
        </w:p>
        <w:p>
          <w:pPr>
            <w:pStyle w:val="Contents3"/>
            <w:tabs>
              <w:tab w:val="clear" w:pos="8459"/>
              <w:tab w:val="right" w:pos="9026" w:leader="dot"/>
            </w:tabs>
            <w:rPr/>
          </w:pPr>
          <w:hyperlink w:anchor="__RefHeading___Toc2442072_73709187">
            <w:r>
              <w:rPr>
                <w:webHidden/>
                <w:rStyle w:val="IndexLink"/>
                <w:rtl w:val="true"/>
              </w:rPr>
              <w:t>فصل الغین المعجمة</w:t>
            </w:r>
            <w:r>
              <w:rPr>
                <w:rStyle w:val="IndexLink"/>
                <w:rtl w:val="true"/>
              </w:rPr>
              <w:tab/>
            </w:r>
            <w:r>
              <w:rPr>
                <w:rStyle w:val="IndexLink"/>
              </w:rPr>
              <w:t>632</w:t>
            </w:r>
          </w:hyperlink>
        </w:p>
        <w:p>
          <w:pPr>
            <w:pStyle w:val="Contents4"/>
            <w:tabs>
              <w:tab w:val="clear" w:pos="8176"/>
              <w:tab w:val="right" w:pos="9026" w:leader="dot"/>
            </w:tabs>
            <w:rPr/>
          </w:pPr>
          <w:hyperlink w:anchor="__RefHeading___Toc2442074_73709187">
            <w:r>
              <w:rPr>
                <w:webHidden/>
                <w:rStyle w:val="IndexLink"/>
                <w:rtl w:val="true"/>
              </w:rPr>
              <w:t>غدد</w:t>
            </w:r>
            <w:r>
              <w:rPr>
                <w:rStyle w:val="IndexLink"/>
                <w:rtl w:val="true"/>
              </w:rPr>
              <w:tab/>
            </w:r>
            <w:r>
              <w:rPr>
                <w:rStyle w:val="IndexLink"/>
              </w:rPr>
              <w:t>632</w:t>
            </w:r>
          </w:hyperlink>
        </w:p>
        <w:p>
          <w:pPr>
            <w:pStyle w:val="Contents4"/>
            <w:tabs>
              <w:tab w:val="clear" w:pos="8176"/>
              <w:tab w:val="right" w:pos="9026" w:leader="dot"/>
            </w:tabs>
            <w:rPr/>
          </w:pPr>
          <w:hyperlink w:anchor="__RefHeading___Toc2442076_73709187">
            <w:r>
              <w:rPr>
                <w:webHidden/>
                <w:rStyle w:val="IndexLink"/>
                <w:rtl w:val="true"/>
              </w:rPr>
              <w:t>غرد</w:t>
            </w:r>
            <w:r>
              <w:rPr>
                <w:rStyle w:val="IndexLink"/>
                <w:rtl w:val="true"/>
              </w:rPr>
              <w:tab/>
            </w:r>
            <w:r>
              <w:rPr>
                <w:rStyle w:val="IndexLink"/>
              </w:rPr>
              <w:t>634</w:t>
            </w:r>
          </w:hyperlink>
        </w:p>
        <w:p>
          <w:pPr>
            <w:pStyle w:val="Contents4"/>
            <w:tabs>
              <w:tab w:val="clear" w:pos="8176"/>
              <w:tab w:val="right" w:pos="9026" w:leader="dot"/>
            </w:tabs>
            <w:rPr/>
          </w:pPr>
          <w:hyperlink w:anchor="__RefHeading___Toc2442078_73709187">
            <w:r>
              <w:rPr>
                <w:webHidden/>
                <w:rStyle w:val="IndexLink"/>
                <w:rtl w:val="true"/>
              </w:rPr>
              <w:t>غرقد</w:t>
            </w:r>
            <w:r>
              <w:rPr>
                <w:rStyle w:val="IndexLink"/>
                <w:rtl w:val="true"/>
              </w:rPr>
              <w:tab/>
            </w:r>
            <w:r>
              <w:rPr>
                <w:rStyle w:val="IndexLink"/>
              </w:rPr>
              <w:t>636</w:t>
            </w:r>
          </w:hyperlink>
        </w:p>
        <w:p>
          <w:pPr>
            <w:pStyle w:val="Contents4"/>
            <w:tabs>
              <w:tab w:val="clear" w:pos="8176"/>
              <w:tab w:val="right" w:pos="9026" w:leader="dot"/>
            </w:tabs>
            <w:rPr/>
          </w:pPr>
          <w:hyperlink w:anchor="__RefHeading___Toc2442080_73709187">
            <w:r>
              <w:rPr>
                <w:webHidden/>
                <w:rStyle w:val="IndexLink"/>
                <w:rtl w:val="true"/>
              </w:rPr>
              <w:t>غرند</w:t>
            </w:r>
            <w:r>
              <w:rPr>
                <w:rStyle w:val="IndexLink"/>
                <w:rtl w:val="true"/>
              </w:rPr>
              <w:tab/>
            </w:r>
            <w:r>
              <w:rPr>
                <w:rStyle w:val="IndexLink"/>
              </w:rPr>
              <w:t>636</w:t>
            </w:r>
          </w:hyperlink>
        </w:p>
        <w:p>
          <w:pPr>
            <w:pStyle w:val="Contents4"/>
            <w:tabs>
              <w:tab w:val="clear" w:pos="8176"/>
              <w:tab w:val="right" w:pos="9026" w:leader="dot"/>
            </w:tabs>
            <w:rPr/>
          </w:pPr>
          <w:hyperlink w:anchor="__RefHeading___Toc2442082_73709187">
            <w:r>
              <w:rPr>
                <w:webHidden/>
                <w:rStyle w:val="IndexLink"/>
                <w:rtl w:val="true"/>
              </w:rPr>
              <w:t>غلد</w:t>
            </w:r>
            <w:r>
              <w:rPr>
                <w:rStyle w:val="IndexLink"/>
                <w:rtl w:val="true"/>
              </w:rPr>
              <w:tab/>
            </w:r>
            <w:r>
              <w:rPr>
                <w:rStyle w:val="IndexLink"/>
              </w:rPr>
              <w:t>638</w:t>
            </w:r>
          </w:hyperlink>
        </w:p>
        <w:p>
          <w:pPr>
            <w:pStyle w:val="Contents4"/>
            <w:tabs>
              <w:tab w:val="clear" w:pos="8176"/>
              <w:tab w:val="right" w:pos="9026" w:leader="dot"/>
            </w:tabs>
            <w:rPr/>
          </w:pPr>
          <w:hyperlink w:anchor="__RefHeading___Toc2442084_73709187">
            <w:r>
              <w:rPr>
                <w:webHidden/>
                <w:rStyle w:val="IndexLink"/>
                <w:rtl w:val="true"/>
              </w:rPr>
              <w:t>غمد</w:t>
            </w:r>
            <w:r>
              <w:rPr>
                <w:rStyle w:val="IndexLink"/>
                <w:rtl w:val="true"/>
              </w:rPr>
              <w:tab/>
            </w:r>
            <w:r>
              <w:rPr>
                <w:rStyle w:val="IndexLink"/>
              </w:rPr>
              <w:t>638</w:t>
            </w:r>
          </w:hyperlink>
        </w:p>
        <w:p>
          <w:pPr>
            <w:pStyle w:val="Contents4"/>
            <w:tabs>
              <w:tab w:val="clear" w:pos="8176"/>
              <w:tab w:val="right" w:pos="9026" w:leader="dot"/>
            </w:tabs>
            <w:rPr/>
          </w:pPr>
          <w:hyperlink w:anchor="__RefHeading___Toc2442086_73709187">
            <w:r>
              <w:rPr>
                <w:webHidden/>
                <w:rStyle w:val="IndexLink"/>
                <w:rtl w:val="true"/>
              </w:rPr>
              <w:t>غید</w:t>
            </w:r>
            <w:r>
              <w:rPr>
                <w:rStyle w:val="IndexLink"/>
                <w:rtl w:val="true"/>
              </w:rPr>
              <w:tab/>
            </w:r>
            <w:r>
              <w:rPr>
                <w:rStyle w:val="IndexLink"/>
              </w:rPr>
              <w:t>640</w:t>
            </w:r>
          </w:hyperlink>
        </w:p>
        <w:p>
          <w:pPr>
            <w:pStyle w:val="Contents3"/>
            <w:tabs>
              <w:tab w:val="clear" w:pos="8459"/>
              <w:tab w:val="right" w:pos="9026" w:leader="dot"/>
            </w:tabs>
            <w:rPr/>
          </w:pPr>
          <w:hyperlink w:anchor="__RefHeading___Toc2442088_73709187">
            <w:r>
              <w:rPr>
                <w:webHidden/>
                <w:rStyle w:val="IndexLink"/>
                <w:rtl w:val="true"/>
              </w:rPr>
              <w:t>فصل الفاء</w:t>
            </w:r>
            <w:r>
              <w:rPr>
                <w:rStyle w:val="IndexLink"/>
                <w:rtl w:val="true"/>
              </w:rPr>
              <w:tab/>
            </w:r>
            <w:r>
              <w:rPr>
                <w:rStyle w:val="IndexLink"/>
              </w:rPr>
              <w:t>641</w:t>
            </w:r>
          </w:hyperlink>
        </w:p>
        <w:p>
          <w:pPr>
            <w:pStyle w:val="Contents4"/>
            <w:tabs>
              <w:tab w:val="clear" w:pos="8176"/>
              <w:tab w:val="right" w:pos="9026" w:leader="dot"/>
            </w:tabs>
            <w:rPr/>
          </w:pPr>
          <w:hyperlink w:anchor="__RefHeading___Toc2442090_73709187">
            <w:r>
              <w:rPr>
                <w:webHidden/>
                <w:rStyle w:val="IndexLink"/>
                <w:rtl w:val="true"/>
              </w:rPr>
              <w:t>فأد</w:t>
            </w:r>
            <w:r>
              <w:rPr>
                <w:rStyle w:val="IndexLink"/>
                <w:rtl w:val="true"/>
              </w:rPr>
              <w:tab/>
            </w:r>
            <w:r>
              <w:rPr>
                <w:rStyle w:val="IndexLink"/>
              </w:rPr>
              <w:t>641</w:t>
            </w:r>
          </w:hyperlink>
        </w:p>
        <w:p>
          <w:pPr>
            <w:pStyle w:val="Contents4"/>
            <w:tabs>
              <w:tab w:val="clear" w:pos="8176"/>
              <w:tab w:val="right" w:pos="9026" w:leader="dot"/>
            </w:tabs>
            <w:rPr/>
          </w:pPr>
          <w:hyperlink w:anchor="__RefHeading___Toc2442092_73709187">
            <w:r>
              <w:rPr>
                <w:webHidden/>
                <w:rStyle w:val="IndexLink"/>
                <w:rtl w:val="true"/>
              </w:rPr>
              <w:t>فثد</w:t>
            </w:r>
            <w:r>
              <w:rPr>
                <w:rStyle w:val="IndexLink"/>
                <w:rtl w:val="true"/>
              </w:rPr>
              <w:tab/>
            </w:r>
            <w:r>
              <w:rPr>
                <w:rStyle w:val="IndexLink"/>
              </w:rPr>
              <w:t>643</w:t>
            </w:r>
          </w:hyperlink>
        </w:p>
        <w:p>
          <w:pPr>
            <w:pStyle w:val="Contents4"/>
            <w:tabs>
              <w:tab w:val="clear" w:pos="8176"/>
              <w:tab w:val="right" w:pos="9026" w:leader="dot"/>
            </w:tabs>
            <w:rPr/>
          </w:pPr>
          <w:hyperlink w:anchor="__RefHeading___Toc2442094_73709187">
            <w:r>
              <w:rPr>
                <w:webHidden/>
                <w:rStyle w:val="IndexLink"/>
                <w:rtl w:val="true"/>
              </w:rPr>
              <w:t>فحد</w:t>
            </w:r>
            <w:r>
              <w:rPr>
                <w:rStyle w:val="IndexLink"/>
                <w:rtl w:val="true"/>
              </w:rPr>
              <w:tab/>
            </w:r>
            <w:r>
              <w:rPr>
                <w:rStyle w:val="IndexLink"/>
              </w:rPr>
              <w:t>643</w:t>
            </w:r>
          </w:hyperlink>
        </w:p>
        <w:p>
          <w:pPr>
            <w:pStyle w:val="Contents4"/>
            <w:tabs>
              <w:tab w:val="clear" w:pos="8176"/>
              <w:tab w:val="right" w:pos="9026" w:leader="dot"/>
            </w:tabs>
            <w:rPr/>
          </w:pPr>
          <w:hyperlink w:anchor="__RefHeading___Toc2442096_73709187">
            <w:r>
              <w:rPr>
                <w:webHidden/>
                <w:rStyle w:val="IndexLink"/>
                <w:rtl w:val="true"/>
              </w:rPr>
              <w:t>فدد</w:t>
            </w:r>
            <w:r>
              <w:rPr>
                <w:rStyle w:val="IndexLink"/>
                <w:rtl w:val="true"/>
              </w:rPr>
              <w:tab/>
            </w:r>
            <w:r>
              <w:rPr>
                <w:rStyle w:val="IndexLink"/>
              </w:rPr>
              <w:t>644</w:t>
            </w:r>
          </w:hyperlink>
        </w:p>
        <w:p>
          <w:pPr>
            <w:pStyle w:val="Contents4"/>
            <w:tabs>
              <w:tab w:val="clear" w:pos="8176"/>
              <w:tab w:val="right" w:pos="9026" w:leader="dot"/>
            </w:tabs>
            <w:rPr/>
          </w:pPr>
          <w:hyperlink w:anchor="__RefHeading___Toc2442098_73709187">
            <w:r>
              <w:rPr>
                <w:webHidden/>
                <w:rStyle w:val="IndexLink"/>
                <w:rtl w:val="true"/>
              </w:rPr>
              <w:t>فدفد</w:t>
            </w:r>
            <w:r>
              <w:rPr>
                <w:rStyle w:val="IndexLink"/>
                <w:rtl w:val="true"/>
              </w:rPr>
              <w:tab/>
            </w:r>
            <w:r>
              <w:rPr>
                <w:rStyle w:val="IndexLink"/>
              </w:rPr>
              <w:t>646</w:t>
            </w:r>
          </w:hyperlink>
        </w:p>
        <w:p>
          <w:pPr>
            <w:pStyle w:val="Contents4"/>
            <w:tabs>
              <w:tab w:val="clear" w:pos="8176"/>
              <w:tab w:val="right" w:pos="9026" w:leader="dot"/>
            </w:tabs>
            <w:rPr/>
          </w:pPr>
          <w:hyperlink w:anchor="__RefHeading___Toc2442100_73709187">
            <w:r>
              <w:rPr>
                <w:webHidden/>
                <w:rStyle w:val="IndexLink"/>
                <w:rtl w:val="true"/>
              </w:rPr>
              <w:t>فرد</w:t>
            </w:r>
            <w:r>
              <w:rPr>
                <w:rStyle w:val="IndexLink"/>
                <w:rtl w:val="true"/>
              </w:rPr>
              <w:tab/>
            </w:r>
            <w:r>
              <w:rPr>
                <w:rStyle w:val="IndexLink"/>
              </w:rPr>
              <w:t>647</w:t>
            </w:r>
          </w:hyperlink>
        </w:p>
        <w:p>
          <w:pPr>
            <w:pStyle w:val="Contents4"/>
            <w:tabs>
              <w:tab w:val="clear" w:pos="8176"/>
              <w:tab w:val="right" w:pos="9026" w:leader="dot"/>
            </w:tabs>
            <w:rPr/>
          </w:pPr>
          <w:hyperlink w:anchor="__RefHeading___Toc2442102_73709187">
            <w:r>
              <w:rPr>
                <w:webHidden/>
                <w:rStyle w:val="IndexLink"/>
                <w:rtl w:val="true"/>
              </w:rPr>
              <w:t>فرصد</w:t>
            </w:r>
            <w:r>
              <w:rPr>
                <w:rStyle w:val="IndexLink"/>
                <w:rtl w:val="true"/>
              </w:rPr>
              <w:tab/>
            </w:r>
            <w:r>
              <w:rPr>
                <w:rStyle w:val="IndexLink"/>
              </w:rPr>
              <w:t>651</w:t>
            </w:r>
          </w:hyperlink>
        </w:p>
        <w:p>
          <w:pPr>
            <w:pStyle w:val="Contents4"/>
            <w:tabs>
              <w:tab w:val="clear" w:pos="8176"/>
              <w:tab w:val="right" w:pos="9026" w:leader="dot"/>
            </w:tabs>
            <w:rPr/>
          </w:pPr>
          <w:hyperlink w:anchor="__RefHeading___Toc2442104_73709187">
            <w:r>
              <w:rPr>
                <w:webHidden/>
                <w:rStyle w:val="IndexLink"/>
                <w:rtl w:val="true"/>
              </w:rPr>
              <w:t>فرقد</w:t>
            </w:r>
            <w:r>
              <w:rPr>
                <w:rStyle w:val="IndexLink"/>
                <w:rtl w:val="true"/>
              </w:rPr>
              <w:tab/>
            </w:r>
            <w:r>
              <w:rPr>
                <w:rStyle w:val="IndexLink"/>
              </w:rPr>
              <w:t>652</w:t>
            </w:r>
          </w:hyperlink>
        </w:p>
        <w:p>
          <w:pPr>
            <w:pStyle w:val="Contents4"/>
            <w:tabs>
              <w:tab w:val="clear" w:pos="8176"/>
              <w:tab w:val="right" w:pos="9026" w:leader="dot"/>
            </w:tabs>
            <w:rPr/>
          </w:pPr>
          <w:hyperlink w:anchor="__RefHeading___Toc2442106_73709187">
            <w:r>
              <w:rPr>
                <w:webHidden/>
                <w:rStyle w:val="IndexLink"/>
                <w:rtl w:val="true"/>
              </w:rPr>
              <w:t>فرند</w:t>
            </w:r>
            <w:r>
              <w:rPr>
                <w:rStyle w:val="IndexLink"/>
                <w:rtl w:val="true"/>
              </w:rPr>
              <w:tab/>
            </w:r>
            <w:r>
              <w:rPr>
                <w:rStyle w:val="IndexLink"/>
              </w:rPr>
              <w:t>652</w:t>
            </w:r>
          </w:hyperlink>
        </w:p>
        <w:p>
          <w:pPr>
            <w:pStyle w:val="Contents4"/>
            <w:tabs>
              <w:tab w:val="clear" w:pos="8176"/>
              <w:tab w:val="right" w:pos="9026" w:leader="dot"/>
            </w:tabs>
            <w:rPr/>
          </w:pPr>
          <w:hyperlink w:anchor="__RefHeading___Toc2442108_73709187">
            <w:r>
              <w:rPr>
                <w:webHidden/>
                <w:rStyle w:val="IndexLink"/>
                <w:rtl w:val="true"/>
              </w:rPr>
              <w:t>فرهد</w:t>
            </w:r>
            <w:r>
              <w:rPr>
                <w:rStyle w:val="IndexLink"/>
                <w:rtl w:val="true"/>
              </w:rPr>
              <w:tab/>
            </w:r>
            <w:r>
              <w:rPr>
                <w:rStyle w:val="IndexLink"/>
              </w:rPr>
              <w:t>654</w:t>
            </w:r>
          </w:hyperlink>
        </w:p>
        <w:p>
          <w:pPr>
            <w:pStyle w:val="Contents4"/>
            <w:tabs>
              <w:tab w:val="clear" w:pos="8176"/>
              <w:tab w:val="right" w:pos="9026" w:leader="dot"/>
            </w:tabs>
            <w:rPr/>
          </w:pPr>
          <w:hyperlink w:anchor="__RefHeading___Toc2442110_73709187">
            <w:r>
              <w:rPr>
                <w:webHidden/>
                <w:rStyle w:val="IndexLink"/>
                <w:rtl w:val="true"/>
              </w:rPr>
              <w:t>فزد</w:t>
            </w:r>
            <w:r>
              <w:rPr>
                <w:rStyle w:val="IndexLink"/>
                <w:rtl w:val="true"/>
              </w:rPr>
              <w:tab/>
            </w:r>
            <w:r>
              <w:rPr>
                <w:rStyle w:val="IndexLink"/>
              </w:rPr>
              <w:t>654</w:t>
            </w:r>
          </w:hyperlink>
        </w:p>
        <w:p>
          <w:pPr>
            <w:pStyle w:val="Contents4"/>
            <w:tabs>
              <w:tab w:val="clear" w:pos="8176"/>
              <w:tab w:val="right" w:pos="9026" w:leader="dot"/>
            </w:tabs>
            <w:rPr/>
          </w:pPr>
          <w:hyperlink w:anchor="__RefHeading___Toc2442112_73709187">
            <w:r>
              <w:rPr>
                <w:webHidden/>
                <w:rStyle w:val="IndexLink"/>
                <w:rtl w:val="true"/>
              </w:rPr>
              <w:t>فسد</w:t>
            </w:r>
            <w:r>
              <w:rPr>
                <w:rStyle w:val="IndexLink"/>
                <w:rtl w:val="true"/>
              </w:rPr>
              <w:tab/>
            </w:r>
            <w:r>
              <w:rPr>
                <w:rStyle w:val="IndexLink"/>
              </w:rPr>
              <w:t>654</w:t>
            </w:r>
          </w:hyperlink>
        </w:p>
        <w:p>
          <w:pPr>
            <w:pStyle w:val="Contents4"/>
            <w:tabs>
              <w:tab w:val="clear" w:pos="8176"/>
              <w:tab w:val="right" w:pos="9026" w:leader="dot"/>
            </w:tabs>
            <w:rPr/>
          </w:pPr>
          <w:hyperlink w:anchor="__RefHeading___Toc2442114_73709187">
            <w:r>
              <w:rPr>
                <w:webHidden/>
                <w:rStyle w:val="IndexLink"/>
                <w:rtl w:val="true"/>
              </w:rPr>
              <w:t>فصد</w:t>
            </w:r>
            <w:r>
              <w:rPr>
                <w:rStyle w:val="IndexLink"/>
                <w:rtl w:val="true"/>
              </w:rPr>
              <w:tab/>
            </w:r>
            <w:r>
              <w:rPr>
                <w:rStyle w:val="IndexLink"/>
              </w:rPr>
              <w:t>656</w:t>
            </w:r>
          </w:hyperlink>
        </w:p>
        <w:p>
          <w:pPr>
            <w:pStyle w:val="Contents4"/>
            <w:tabs>
              <w:tab w:val="clear" w:pos="8176"/>
              <w:tab w:val="right" w:pos="9026" w:leader="dot"/>
            </w:tabs>
            <w:rPr/>
          </w:pPr>
          <w:hyperlink w:anchor="__RefHeading___Toc2442116_73709187">
            <w:r>
              <w:rPr>
                <w:webHidden/>
                <w:rStyle w:val="IndexLink"/>
                <w:rtl w:val="true"/>
              </w:rPr>
              <w:t>فقد</w:t>
            </w:r>
            <w:r>
              <w:rPr>
                <w:rStyle w:val="IndexLink"/>
                <w:rtl w:val="true"/>
              </w:rPr>
              <w:tab/>
            </w:r>
            <w:r>
              <w:rPr>
                <w:rStyle w:val="IndexLink"/>
              </w:rPr>
              <w:t>658</w:t>
            </w:r>
          </w:hyperlink>
        </w:p>
        <w:p>
          <w:pPr>
            <w:pStyle w:val="Contents4"/>
            <w:tabs>
              <w:tab w:val="clear" w:pos="8176"/>
              <w:tab w:val="right" w:pos="9026" w:leader="dot"/>
            </w:tabs>
            <w:rPr/>
          </w:pPr>
          <w:hyperlink w:anchor="__RefHeading___Toc2442118_73709187">
            <w:r>
              <w:rPr>
                <w:webHidden/>
                <w:rStyle w:val="IndexLink"/>
                <w:rtl w:val="true"/>
              </w:rPr>
              <w:t>فقدد</w:t>
            </w:r>
            <w:r>
              <w:rPr>
                <w:rStyle w:val="IndexLink"/>
                <w:rtl w:val="true"/>
              </w:rPr>
              <w:tab/>
            </w:r>
            <w:r>
              <w:rPr>
                <w:rStyle w:val="IndexLink"/>
              </w:rPr>
              <w:t>660</w:t>
            </w:r>
          </w:hyperlink>
        </w:p>
        <w:p>
          <w:pPr>
            <w:pStyle w:val="Contents4"/>
            <w:tabs>
              <w:tab w:val="clear" w:pos="8176"/>
              <w:tab w:val="right" w:pos="9026" w:leader="dot"/>
            </w:tabs>
            <w:rPr/>
          </w:pPr>
          <w:hyperlink w:anchor="__RefHeading___Toc2442120_73709187">
            <w:r>
              <w:rPr>
                <w:webHidden/>
                <w:rStyle w:val="IndexLink"/>
                <w:rtl w:val="true"/>
              </w:rPr>
              <w:t>فلهد</w:t>
            </w:r>
            <w:r>
              <w:rPr>
                <w:rStyle w:val="IndexLink"/>
                <w:rtl w:val="true"/>
              </w:rPr>
              <w:tab/>
            </w:r>
            <w:r>
              <w:rPr>
                <w:rStyle w:val="IndexLink"/>
              </w:rPr>
              <w:t>660</w:t>
            </w:r>
          </w:hyperlink>
        </w:p>
        <w:p>
          <w:pPr>
            <w:pStyle w:val="Contents4"/>
            <w:tabs>
              <w:tab w:val="clear" w:pos="8176"/>
              <w:tab w:val="right" w:pos="9026" w:leader="dot"/>
            </w:tabs>
            <w:rPr/>
          </w:pPr>
          <w:hyperlink w:anchor="__RefHeading___Toc2442122_73709187">
            <w:r>
              <w:rPr>
                <w:webHidden/>
                <w:rStyle w:val="IndexLink"/>
                <w:rtl w:val="true"/>
              </w:rPr>
              <w:t>فند</w:t>
            </w:r>
            <w:r>
              <w:rPr>
                <w:rStyle w:val="IndexLink"/>
                <w:rtl w:val="true"/>
              </w:rPr>
              <w:tab/>
            </w:r>
            <w:r>
              <w:rPr>
                <w:rStyle w:val="IndexLink"/>
              </w:rPr>
              <w:t>660</w:t>
            </w:r>
          </w:hyperlink>
        </w:p>
        <w:p>
          <w:pPr>
            <w:pStyle w:val="Contents4"/>
            <w:tabs>
              <w:tab w:val="clear" w:pos="8176"/>
              <w:tab w:val="right" w:pos="9026" w:leader="dot"/>
            </w:tabs>
            <w:rPr/>
          </w:pPr>
          <w:hyperlink w:anchor="__RefHeading___Toc2442124_73709187">
            <w:r>
              <w:rPr>
                <w:webHidden/>
                <w:rStyle w:val="IndexLink"/>
                <w:rtl w:val="true"/>
              </w:rPr>
              <w:t>فهد</w:t>
            </w:r>
            <w:r>
              <w:rPr>
                <w:rStyle w:val="IndexLink"/>
                <w:rtl w:val="true"/>
              </w:rPr>
              <w:tab/>
            </w:r>
            <w:r>
              <w:rPr>
                <w:rStyle w:val="IndexLink"/>
              </w:rPr>
              <w:t>663</w:t>
            </w:r>
          </w:hyperlink>
        </w:p>
        <w:p>
          <w:pPr>
            <w:pStyle w:val="Contents4"/>
            <w:tabs>
              <w:tab w:val="clear" w:pos="8176"/>
              <w:tab w:val="right" w:pos="9026" w:leader="dot"/>
            </w:tabs>
            <w:rPr/>
          </w:pPr>
          <w:hyperlink w:anchor="__RefHeading___Toc2442126_73709187">
            <w:r>
              <w:rPr>
                <w:webHidden/>
                <w:rStyle w:val="IndexLink"/>
                <w:rtl w:val="true"/>
              </w:rPr>
              <w:t>فود</w:t>
            </w:r>
            <w:r>
              <w:rPr>
                <w:rStyle w:val="IndexLink"/>
                <w:rtl w:val="true"/>
              </w:rPr>
              <w:tab/>
            </w:r>
            <w:r>
              <w:rPr>
                <w:rStyle w:val="IndexLink"/>
              </w:rPr>
              <w:t>664</w:t>
            </w:r>
          </w:hyperlink>
        </w:p>
        <w:p>
          <w:pPr>
            <w:pStyle w:val="Contents4"/>
            <w:tabs>
              <w:tab w:val="clear" w:pos="8176"/>
              <w:tab w:val="right" w:pos="9026" w:leader="dot"/>
            </w:tabs>
            <w:rPr/>
          </w:pPr>
          <w:hyperlink w:anchor="__RefHeading___Toc2442128_73709187">
            <w:r>
              <w:rPr>
                <w:webHidden/>
                <w:rStyle w:val="IndexLink"/>
                <w:rtl w:val="true"/>
              </w:rPr>
              <w:t>فید</w:t>
            </w:r>
            <w:r>
              <w:rPr>
                <w:rStyle w:val="IndexLink"/>
                <w:rtl w:val="true"/>
              </w:rPr>
              <w:tab/>
            </w:r>
            <w:r>
              <w:rPr>
                <w:rStyle w:val="IndexLink"/>
              </w:rPr>
              <w:t>665</w:t>
            </w:r>
          </w:hyperlink>
        </w:p>
        <w:p>
          <w:pPr>
            <w:pStyle w:val="Contents3"/>
            <w:tabs>
              <w:tab w:val="clear" w:pos="8459"/>
              <w:tab w:val="right" w:pos="9026" w:leader="dot"/>
            </w:tabs>
            <w:rPr/>
          </w:pPr>
          <w:hyperlink w:anchor="__RefHeading___Toc2442130_73709187">
            <w:r>
              <w:rPr>
                <w:webHidden/>
                <w:rStyle w:val="IndexLink"/>
                <w:rtl w:val="true"/>
              </w:rPr>
              <w:t>فصل القاف</w:t>
            </w:r>
            <w:r>
              <w:rPr>
                <w:rStyle w:val="IndexLink"/>
                <w:rtl w:val="true"/>
              </w:rPr>
              <w:tab/>
            </w:r>
            <w:r>
              <w:rPr>
                <w:rStyle w:val="IndexLink"/>
              </w:rPr>
              <w:t>668</w:t>
            </w:r>
          </w:hyperlink>
        </w:p>
        <w:p>
          <w:pPr>
            <w:pStyle w:val="Contents4"/>
            <w:tabs>
              <w:tab w:val="clear" w:pos="8176"/>
              <w:tab w:val="right" w:pos="9026" w:leader="dot"/>
            </w:tabs>
            <w:rPr/>
          </w:pPr>
          <w:hyperlink w:anchor="__RefHeading___Toc2442132_73709187">
            <w:r>
              <w:rPr>
                <w:webHidden/>
                <w:rStyle w:val="IndexLink"/>
                <w:rtl w:val="true"/>
              </w:rPr>
              <w:t>قتد</w:t>
            </w:r>
            <w:r>
              <w:rPr>
                <w:rStyle w:val="IndexLink"/>
                <w:rtl w:val="true"/>
              </w:rPr>
              <w:tab/>
            </w:r>
            <w:r>
              <w:rPr>
                <w:rStyle w:val="IndexLink"/>
              </w:rPr>
              <w:t>668</w:t>
            </w:r>
          </w:hyperlink>
        </w:p>
        <w:p>
          <w:pPr>
            <w:pStyle w:val="Contents4"/>
            <w:tabs>
              <w:tab w:val="clear" w:pos="8176"/>
              <w:tab w:val="right" w:pos="9026" w:leader="dot"/>
            </w:tabs>
            <w:rPr/>
          </w:pPr>
          <w:hyperlink w:anchor="__RefHeading___Toc2442134_73709187">
            <w:r>
              <w:rPr>
                <w:webHidden/>
                <w:rStyle w:val="IndexLink"/>
                <w:rtl w:val="true"/>
              </w:rPr>
              <w:t>قترد</w:t>
            </w:r>
            <w:r>
              <w:rPr>
                <w:rStyle w:val="IndexLink"/>
                <w:rtl w:val="true"/>
              </w:rPr>
              <w:tab/>
            </w:r>
            <w:r>
              <w:rPr>
                <w:rStyle w:val="IndexLink"/>
              </w:rPr>
              <w:t>670</w:t>
            </w:r>
          </w:hyperlink>
        </w:p>
        <w:p>
          <w:pPr>
            <w:pStyle w:val="Contents4"/>
            <w:tabs>
              <w:tab w:val="clear" w:pos="8176"/>
              <w:tab w:val="right" w:pos="9026" w:leader="dot"/>
            </w:tabs>
            <w:rPr/>
          </w:pPr>
          <w:hyperlink w:anchor="__RefHeading___Toc2442136_73709187">
            <w:r>
              <w:rPr>
                <w:webHidden/>
                <w:rStyle w:val="IndexLink"/>
                <w:rtl w:val="true"/>
              </w:rPr>
              <w:t>قثد</w:t>
            </w:r>
            <w:r>
              <w:rPr>
                <w:rStyle w:val="IndexLink"/>
                <w:rtl w:val="true"/>
              </w:rPr>
              <w:tab/>
            </w:r>
            <w:r>
              <w:rPr>
                <w:rStyle w:val="IndexLink"/>
              </w:rPr>
              <w:t>670</w:t>
            </w:r>
          </w:hyperlink>
        </w:p>
        <w:p>
          <w:pPr>
            <w:pStyle w:val="Contents4"/>
            <w:tabs>
              <w:tab w:val="clear" w:pos="8176"/>
              <w:tab w:val="right" w:pos="9026" w:leader="dot"/>
            </w:tabs>
            <w:rPr/>
          </w:pPr>
          <w:hyperlink w:anchor="__RefHeading___Toc2442138_73709187">
            <w:r>
              <w:rPr>
                <w:webHidden/>
                <w:rStyle w:val="IndexLink"/>
                <w:rtl w:val="true"/>
              </w:rPr>
              <w:t>قثرد</w:t>
            </w:r>
            <w:r>
              <w:rPr>
                <w:rStyle w:val="IndexLink"/>
                <w:rtl w:val="true"/>
              </w:rPr>
              <w:tab/>
            </w:r>
            <w:r>
              <w:rPr>
                <w:rStyle w:val="IndexLink"/>
              </w:rPr>
              <w:t>670</w:t>
            </w:r>
          </w:hyperlink>
        </w:p>
        <w:p>
          <w:pPr>
            <w:pStyle w:val="Contents4"/>
            <w:tabs>
              <w:tab w:val="clear" w:pos="8176"/>
              <w:tab w:val="right" w:pos="9026" w:leader="dot"/>
            </w:tabs>
            <w:rPr/>
          </w:pPr>
          <w:hyperlink w:anchor="__RefHeading___Toc2442140_73709187">
            <w:r>
              <w:rPr>
                <w:webHidden/>
                <w:rStyle w:val="IndexLink"/>
                <w:rtl w:val="true"/>
              </w:rPr>
              <w:t>قحد</w:t>
            </w:r>
            <w:r>
              <w:rPr>
                <w:rStyle w:val="IndexLink"/>
                <w:rtl w:val="true"/>
              </w:rPr>
              <w:tab/>
            </w:r>
            <w:r>
              <w:rPr>
                <w:rStyle w:val="IndexLink"/>
              </w:rPr>
              <w:t>670</w:t>
            </w:r>
          </w:hyperlink>
        </w:p>
        <w:p>
          <w:pPr>
            <w:pStyle w:val="Contents4"/>
            <w:tabs>
              <w:tab w:val="clear" w:pos="8176"/>
              <w:tab w:val="right" w:pos="9026" w:leader="dot"/>
            </w:tabs>
            <w:rPr/>
          </w:pPr>
          <w:hyperlink w:anchor="__RefHeading___Toc2442142_73709187">
            <w:r>
              <w:rPr>
                <w:webHidden/>
                <w:rStyle w:val="IndexLink"/>
                <w:rtl w:val="true"/>
              </w:rPr>
              <w:t>قدد</w:t>
            </w:r>
            <w:r>
              <w:rPr>
                <w:rStyle w:val="IndexLink"/>
                <w:rtl w:val="true"/>
              </w:rPr>
              <w:tab/>
            </w:r>
            <w:r>
              <w:rPr>
                <w:rStyle w:val="IndexLink"/>
              </w:rPr>
              <w:t>672</w:t>
            </w:r>
          </w:hyperlink>
        </w:p>
        <w:p>
          <w:pPr>
            <w:pStyle w:val="Contents4"/>
            <w:tabs>
              <w:tab w:val="clear" w:pos="8176"/>
              <w:tab w:val="right" w:pos="9026" w:leader="dot"/>
            </w:tabs>
            <w:rPr/>
          </w:pPr>
          <w:hyperlink w:anchor="__RefHeading___Toc2442144_73709187">
            <w:r>
              <w:rPr>
                <w:webHidden/>
                <w:rStyle w:val="IndexLink"/>
                <w:rtl w:val="true"/>
              </w:rPr>
              <w:t>قرد</w:t>
            </w:r>
            <w:r>
              <w:rPr>
                <w:rStyle w:val="IndexLink"/>
                <w:rtl w:val="true"/>
              </w:rPr>
              <w:tab/>
            </w:r>
            <w:r>
              <w:rPr>
                <w:rStyle w:val="IndexLink"/>
              </w:rPr>
              <w:t>679</w:t>
            </w:r>
          </w:hyperlink>
        </w:p>
        <w:p>
          <w:pPr>
            <w:pStyle w:val="Contents4"/>
            <w:tabs>
              <w:tab w:val="clear" w:pos="8176"/>
              <w:tab w:val="right" w:pos="9026" w:leader="dot"/>
            </w:tabs>
            <w:rPr/>
          </w:pPr>
          <w:hyperlink w:anchor="__RefHeading___Toc2442146_73709187">
            <w:r>
              <w:rPr>
                <w:webHidden/>
                <w:rStyle w:val="IndexLink"/>
                <w:rtl w:val="true"/>
              </w:rPr>
              <w:t>قرصد</w:t>
            </w:r>
            <w:r>
              <w:rPr>
                <w:rStyle w:val="IndexLink"/>
                <w:rtl w:val="true"/>
              </w:rPr>
              <w:tab/>
            </w:r>
            <w:r>
              <w:rPr>
                <w:rStyle w:val="IndexLink"/>
              </w:rPr>
              <w:t>687</w:t>
            </w:r>
          </w:hyperlink>
        </w:p>
        <w:p>
          <w:pPr>
            <w:pStyle w:val="Contents4"/>
            <w:tabs>
              <w:tab w:val="clear" w:pos="8176"/>
              <w:tab w:val="right" w:pos="9026" w:leader="dot"/>
            </w:tabs>
            <w:rPr/>
          </w:pPr>
          <w:hyperlink w:anchor="__RefHeading___Toc2442148_73709187">
            <w:r>
              <w:rPr>
                <w:webHidden/>
                <w:rStyle w:val="IndexLink"/>
                <w:rtl w:val="true"/>
              </w:rPr>
              <w:t>قرمد</w:t>
            </w:r>
            <w:r>
              <w:rPr>
                <w:rStyle w:val="IndexLink"/>
                <w:rtl w:val="true"/>
              </w:rPr>
              <w:tab/>
            </w:r>
            <w:r>
              <w:rPr>
                <w:rStyle w:val="IndexLink"/>
              </w:rPr>
              <w:t>687</w:t>
            </w:r>
          </w:hyperlink>
        </w:p>
        <w:p>
          <w:pPr>
            <w:pStyle w:val="Contents4"/>
            <w:tabs>
              <w:tab w:val="clear" w:pos="8176"/>
              <w:tab w:val="right" w:pos="9026" w:leader="dot"/>
            </w:tabs>
            <w:rPr/>
          </w:pPr>
          <w:hyperlink w:anchor="__RefHeading___Toc2442150_73709187">
            <w:r>
              <w:rPr>
                <w:webHidden/>
                <w:rStyle w:val="IndexLink"/>
                <w:rtl w:val="true"/>
              </w:rPr>
              <w:t>قرهد</w:t>
            </w:r>
            <w:r>
              <w:rPr>
                <w:rStyle w:val="IndexLink"/>
                <w:rtl w:val="true"/>
              </w:rPr>
              <w:tab/>
            </w:r>
            <w:r>
              <w:rPr>
                <w:rStyle w:val="IndexLink"/>
              </w:rPr>
              <w:t>689</w:t>
            </w:r>
          </w:hyperlink>
        </w:p>
        <w:p>
          <w:pPr>
            <w:pStyle w:val="Contents4"/>
            <w:tabs>
              <w:tab w:val="clear" w:pos="8176"/>
              <w:tab w:val="right" w:pos="9026" w:leader="dot"/>
            </w:tabs>
            <w:rPr/>
          </w:pPr>
          <w:hyperlink w:anchor="__RefHeading___Toc2442152_73709187">
            <w:r>
              <w:rPr>
                <w:webHidden/>
                <w:rStyle w:val="IndexLink"/>
                <w:rtl w:val="true"/>
              </w:rPr>
              <w:t>قسد</w:t>
            </w:r>
            <w:r>
              <w:rPr>
                <w:rStyle w:val="IndexLink"/>
                <w:rtl w:val="true"/>
              </w:rPr>
              <w:tab/>
            </w:r>
            <w:r>
              <w:rPr>
                <w:rStyle w:val="IndexLink"/>
              </w:rPr>
              <w:t>689</w:t>
            </w:r>
          </w:hyperlink>
        </w:p>
        <w:p>
          <w:pPr>
            <w:pStyle w:val="Contents4"/>
            <w:tabs>
              <w:tab w:val="clear" w:pos="8176"/>
              <w:tab w:val="right" w:pos="9026" w:leader="dot"/>
            </w:tabs>
            <w:rPr/>
          </w:pPr>
          <w:hyperlink w:anchor="__RefHeading___Toc2442154_73709187">
            <w:r>
              <w:rPr>
                <w:webHidden/>
                <w:rStyle w:val="IndexLink"/>
                <w:rtl w:val="true"/>
              </w:rPr>
              <w:t>قشد</w:t>
            </w:r>
            <w:r>
              <w:rPr>
                <w:rStyle w:val="IndexLink"/>
                <w:rtl w:val="true"/>
              </w:rPr>
              <w:tab/>
            </w:r>
            <w:r>
              <w:rPr>
                <w:rStyle w:val="IndexLink"/>
              </w:rPr>
              <w:t>689</w:t>
            </w:r>
          </w:hyperlink>
        </w:p>
        <w:p>
          <w:pPr>
            <w:pStyle w:val="Contents4"/>
            <w:tabs>
              <w:tab w:val="clear" w:pos="8176"/>
              <w:tab w:val="right" w:pos="9026" w:leader="dot"/>
            </w:tabs>
            <w:rPr/>
          </w:pPr>
          <w:hyperlink w:anchor="__RefHeading___Toc2442156_73709187">
            <w:r>
              <w:rPr>
                <w:webHidden/>
                <w:rStyle w:val="IndexLink"/>
                <w:rtl w:val="true"/>
              </w:rPr>
              <w:t>قصد</w:t>
            </w:r>
            <w:r>
              <w:rPr>
                <w:rStyle w:val="IndexLink"/>
                <w:rtl w:val="true"/>
              </w:rPr>
              <w:tab/>
            </w:r>
            <w:r>
              <w:rPr>
                <w:rStyle w:val="IndexLink"/>
              </w:rPr>
              <w:t>689</w:t>
            </w:r>
          </w:hyperlink>
        </w:p>
        <w:p>
          <w:pPr>
            <w:pStyle w:val="Contents4"/>
            <w:tabs>
              <w:tab w:val="clear" w:pos="8176"/>
              <w:tab w:val="right" w:pos="9026" w:leader="dot"/>
            </w:tabs>
            <w:rPr/>
          </w:pPr>
          <w:hyperlink w:anchor="__RefHeading___Toc2442158_73709187">
            <w:r>
              <w:rPr>
                <w:webHidden/>
                <w:rStyle w:val="IndexLink"/>
                <w:rtl w:val="true"/>
              </w:rPr>
              <w:t>قعد</w:t>
            </w:r>
            <w:r>
              <w:rPr>
                <w:rStyle w:val="IndexLink"/>
                <w:rtl w:val="true"/>
              </w:rPr>
              <w:tab/>
            </w:r>
            <w:r>
              <w:rPr>
                <w:rStyle w:val="IndexLink"/>
              </w:rPr>
              <w:t>697</w:t>
            </w:r>
          </w:hyperlink>
        </w:p>
        <w:p>
          <w:pPr>
            <w:pStyle w:val="Contents4"/>
            <w:tabs>
              <w:tab w:val="clear" w:pos="8176"/>
              <w:tab w:val="right" w:pos="9026" w:leader="dot"/>
            </w:tabs>
            <w:rPr/>
          </w:pPr>
          <w:hyperlink w:anchor="__RefHeading___Toc2442160_73709187">
            <w:r>
              <w:rPr>
                <w:webHidden/>
                <w:rStyle w:val="IndexLink"/>
                <w:rtl w:val="true"/>
              </w:rPr>
              <w:t>قفد</w:t>
            </w:r>
            <w:r>
              <w:rPr>
                <w:rStyle w:val="IndexLink"/>
                <w:rtl w:val="true"/>
              </w:rPr>
              <w:tab/>
            </w:r>
            <w:r>
              <w:rPr>
                <w:rStyle w:val="IndexLink"/>
              </w:rPr>
              <w:t>709</w:t>
            </w:r>
          </w:hyperlink>
        </w:p>
        <w:p>
          <w:pPr>
            <w:pStyle w:val="Contents4"/>
            <w:tabs>
              <w:tab w:val="clear" w:pos="8176"/>
              <w:tab w:val="right" w:pos="9026" w:leader="dot"/>
            </w:tabs>
            <w:rPr/>
          </w:pPr>
          <w:hyperlink w:anchor="__RefHeading___Toc2442162_73709187">
            <w:r>
              <w:rPr>
                <w:webHidden/>
                <w:rStyle w:val="IndexLink"/>
                <w:rtl w:val="true"/>
              </w:rPr>
              <w:t>قفعد</w:t>
            </w:r>
            <w:r>
              <w:rPr>
                <w:rStyle w:val="IndexLink"/>
                <w:rtl w:val="true"/>
              </w:rPr>
              <w:tab/>
            </w:r>
            <w:r>
              <w:rPr>
                <w:rStyle w:val="IndexLink"/>
              </w:rPr>
              <w:t>711</w:t>
            </w:r>
          </w:hyperlink>
        </w:p>
        <w:p>
          <w:pPr>
            <w:pStyle w:val="Contents4"/>
            <w:tabs>
              <w:tab w:val="clear" w:pos="8176"/>
              <w:tab w:val="right" w:pos="9026" w:leader="dot"/>
            </w:tabs>
            <w:rPr/>
          </w:pPr>
          <w:hyperlink w:anchor="__RefHeading___Toc2442164_73709187">
            <w:r>
              <w:rPr>
                <w:webHidden/>
                <w:rStyle w:val="IndexLink"/>
                <w:rtl w:val="true"/>
              </w:rPr>
              <w:t>قفند</w:t>
            </w:r>
            <w:r>
              <w:rPr>
                <w:rStyle w:val="IndexLink"/>
                <w:rtl w:val="true"/>
              </w:rPr>
              <w:tab/>
            </w:r>
            <w:r>
              <w:rPr>
                <w:rStyle w:val="IndexLink"/>
              </w:rPr>
              <w:t>711</w:t>
            </w:r>
          </w:hyperlink>
        </w:p>
        <w:p>
          <w:pPr>
            <w:pStyle w:val="Contents4"/>
            <w:tabs>
              <w:tab w:val="clear" w:pos="8176"/>
              <w:tab w:val="right" w:pos="9026" w:leader="dot"/>
            </w:tabs>
            <w:rPr/>
          </w:pPr>
          <w:hyperlink w:anchor="__RefHeading___Toc2442166_73709187">
            <w:r>
              <w:rPr>
                <w:webHidden/>
                <w:rStyle w:val="IndexLink"/>
                <w:rtl w:val="true"/>
              </w:rPr>
              <w:t>قلد</w:t>
            </w:r>
            <w:r>
              <w:rPr>
                <w:rStyle w:val="IndexLink"/>
                <w:rtl w:val="true"/>
              </w:rPr>
              <w:tab/>
            </w:r>
            <w:r>
              <w:rPr>
                <w:rStyle w:val="IndexLink"/>
              </w:rPr>
              <w:t>711</w:t>
            </w:r>
          </w:hyperlink>
        </w:p>
        <w:p>
          <w:pPr>
            <w:pStyle w:val="Contents4"/>
            <w:tabs>
              <w:tab w:val="clear" w:pos="8176"/>
              <w:tab w:val="right" w:pos="9026" w:leader="dot"/>
            </w:tabs>
            <w:rPr/>
          </w:pPr>
          <w:hyperlink w:anchor="__RefHeading___Toc2442168_73709187">
            <w:r>
              <w:rPr>
                <w:webHidden/>
                <w:rStyle w:val="IndexLink"/>
                <w:rtl w:val="true"/>
              </w:rPr>
              <w:t>قلعد</w:t>
            </w:r>
            <w:r>
              <w:rPr>
                <w:rStyle w:val="IndexLink"/>
                <w:rtl w:val="true"/>
              </w:rPr>
              <w:tab/>
            </w:r>
            <w:r>
              <w:rPr>
                <w:rStyle w:val="IndexLink"/>
              </w:rPr>
              <w:t>717</w:t>
            </w:r>
          </w:hyperlink>
        </w:p>
        <w:p>
          <w:pPr>
            <w:pStyle w:val="Contents4"/>
            <w:tabs>
              <w:tab w:val="clear" w:pos="8176"/>
              <w:tab w:val="right" w:pos="9026" w:leader="dot"/>
            </w:tabs>
            <w:rPr/>
          </w:pPr>
          <w:hyperlink w:anchor="__RefHeading___Toc2442170_73709187">
            <w:r>
              <w:rPr>
                <w:webHidden/>
                <w:rStyle w:val="IndexLink"/>
                <w:rtl w:val="true"/>
              </w:rPr>
              <w:t>قمد</w:t>
            </w:r>
            <w:r>
              <w:rPr>
                <w:rStyle w:val="IndexLink"/>
                <w:rtl w:val="true"/>
              </w:rPr>
              <w:tab/>
            </w:r>
            <w:r>
              <w:rPr>
                <w:rStyle w:val="IndexLink"/>
              </w:rPr>
              <w:t>717</w:t>
            </w:r>
          </w:hyperlink>
        </w:p>
        <w:p>
          <w:pPr>
            <w:pStyle w:val="Contents4"/>
            <w:tabs>
              <w:tab w:val="clear" w:pos="8176"/>
              <w:tab w:val="right" w:pos="9026" w:leader="dot"/>
            </w:tabs>
            <w:rPr/>
          </w:pPr>
          <w:hyperlink w:anchor="__RefHeading___Toc2442172_73709187">
            <w:r>
              <w:rPr>
                <w:webHidden/>
                <w:rStyle w:val="IndexLink"/>
                <w:rtl w:val="true"/>
              </w:rPr>
              <w:t>قمحد</w:t>
            </w:r>
            <w:r>
              <w:rPr>
                <w:rStyle w:val="IndexLink"/>
                <w:rtl w:val="true"/>
              </w:rPr>
              <w:tab/>
            </w:r>
            <w:r>
              <w:rPr>
                <w:rStyle w:val="IndexLink"/>
              </w:rPr>
              <w:t>717</w:t>
            </w:r>
          </w:hyperlink>
        </w:p>
        <w:p>
          <w:pPr>
            <w:pStyle w:val="Contents4"/>
            <w:tabs>
              <w:tab w:val="clear" w:pos="8176"/>
              <w:tab w:val="right" w:pos="9026" w:leader="dot"/>
            </w:tabs>
            <w:rPr/>
          </w:pPr>
          <w:hyperlink w:anchor="__RefHeading___Toc2442174_73709187">
            <w:r>
              <w:rPr>
                <w:webHidden/>
                <w:rStyle w:val="IndexLink"/>
                <w:rtl w:val="true"/>
              </w:rPr>
              <w:t>قمعد</w:t>
            </w:r>
            <w:r>
              <w:rPr>
                <w:rStyle w:val="IndexLink"/>
                <w:rtl w:val="true"/>
              </w:rPr>
              <w:tab/>
            </w:r>
            <w:r>
              <w:rPr>
                <w:rStyle w:val="IndexLink"/>
              </w:rPr>
              <w:t>718</w:t>
            </w:r>
          </w:hyperlink>
        </w:p>
        <w:p>
          <w:pPr>
            <w:pStyle w:val="Contents4"/>
            <w:tabs>
              <w:tab w:val="clear" w:pos="8176"/>
              <w:tab w:val="right" w:pos="9026" w:leader="dot"/>
            </w:tabs>
            <w:rPr/>
          </w:pPr>
          <w:hyperlink w:anchor="__RefHeading___Toc2442176_73709187">
            <w:r>
              <w:rPr>
                <w:webHidden/>
                <w:rStyle w:val="IndexLink"/>
                <w:rtl w:val="true"/>
              </w:rPr>
              <w:t>قمهد</w:t>
            </w:r>
            <w:r>
              <w:rPr>
                <w:rStyle w:val="IndexLink"/>
                <w:rtl w:val="true"/>
              </w:rPr>
              <w:tab/>
            </w:r>
            <w:r>
              <w:rPr>
                <w:rStyle w:val="IndexLink"/>
              </w:rPr>
              <w:t>718</w:t>
            </w:r>
          </w:hyperlink>
        </w:p>
        <w:p>
          <w:pPr>
            <w:pStyle w:val="Contents4"/>
            <w:tabs>
              <w:tab w:val="clear" w:pos="8176"/>
              <w:tab w:val="right" w:pos="9026" w:leader="dot"/>
            </w:tabs>
            <w:rPr/>
          </w:pPr>
          <w:hyperlink w:anchor="__RefHeading___Toc2442178_73709187">
            <w:r>
              <w:rPr>
                <w:webHidden/>
                <w:rStyle w:val="IndexLink"/>
                <w:rtl w:val="true"/>
              </w:rPr>
              <w:t>قند</w:t>
            </w:r>
            <w:r>
              <w:rPr>
                <w:rStyle w:val="IndexLink"/>
                <w:rtl w:val="true"/>
              </w:rPr>
              <w:tab/>
            </w:r>
            <w:r>
              <w:rPr>
                <w:rStyle w:val="IndexLink"/>
              </w:rPr>
              <w:t>718</w:t>
            </w:r>
          </w:hyperlink>
        </w:p>
        <w:p>
          <w:pPr>
            <w:pStyle w:val="Contents4"/>
            <w:tabs>
              <w:tab w:val="clear" w:pos="8176"/>
              <w:tab w:val="right" w:pos="9026" w:leader="dot"/>
            </w:tabs>
            <w:rPr/>
          </w:pPr>
          <w:hyperlink w:anchor="__RefHeading___Toc2442180_73709187">
            <w:r>
              <w:rPr>
                <w:webHidden/>
                <w:rStyle w:val="IndexLink"/>
                <w:rtl w:val="true"/>
              </w:rPr>
              <w:t>قندد</w:t>
            </w:r>
            <w:r>
              <w:rPr>
                <w:rStyle w:val="IndexLink"/>
                <w:rtl w:val="true"/>
              </w:rPr>
              <w:tab/>
            </w:r>
            <w:r>
              <w:rPr>
                <w:rStyle w:val="IndexLink"/>
              </w:rPr>
              <w:t>719</w:t>
            </w:r>
          </w:hyperlink>
        </w:p>
        <w:p>
          <w:pPr>
            <w:pStyle w:val="Contents4"/>
            <w:tabs>
              <w:tab w:val="clear" w:pos="8176"/>
              <w:tab w:val="right" w:pos="9026" w:leader="dot"/>
            </w:tabs>
            <w:rPr/>
          </w:pPr>
          <w:hyperlink w:anchor="__RefHeading___Toc2442182_73709187">
            <w:r>
              <w:rPr>
                <w:webHidden/>
                <w:rStyle w:val="IndexLink"/>
                <w:rtl w:val="true"/>
              </w:rPr>
              <w:t>قنفد</w:t>
            </w:r>
            <w:r>
              <w:rPr>
                <w:rStyle w:val="IndexLink"/>
                <w:rtl w:val="true"/>
              </w:rPr>
              <w:tab/>
            </w:r>
            <w:r>
              <w:rPr>
                <w:rStyle w:val="IndexLink"/>
              </w:rPr>
              <w:t>719</w:t>
            </w:r>
          </w:hyperlink>
        </w:p>
        <w:p>
          <w:pPr>
            <w:pStyle w:val="Contents4"/>
            <w:tabs>
              <w:tab w:val="clear" w:pos="8176"/>
              <w:tab w:val="right" w:pos="9026" w:leader="dot"/>
            </w:tabs>
            <w:rPr/>
          </w:pPr>
          <w:hyperlink w:anchor="__RefHeading___Toc2442184_73709187">
            <w:r>
              <w:rPr>
                <w:webHidden/>
                <w:rStyle w:val="IndexLink"/>
                <w:rtl w:val="true"/>
              </w:rPr>
              <w:t>قهد</w:t>
            </w:r>
            <w:r>
              <w:rPr>
                <w:rStyle w:val="IndexLink"/>
                <w:rtl w:val="true"/>
              </w:rPr>
              <w:tab/>
            </w:r>
            <w:r>
              <w:rPr>
                <w:rStyle w:val="IndexLink"/>
              </w:rPr>
              <w:t>720</w:t>
            </w:r>
          </w:hyperlink>
        </w:p>
        <w:p>
          <w:pPr>
            <w:pStyle w:val="Contents4"/>
            <w:tabs>
              <w:tab w:val="clear" w:pos="8176"/>
              <w:tab w:val="right" w:pos="9026" w:leader="dot"/>
            </w:tabs>
            <w:rPr/>
          </w:pPr>
          <w:hyperlink w:anchor="__RefHeading___Toc2442186_73709187">
            <w:r>
              <w:rPr>
                <w:webHidden/>
                <w:rStyle w:val="IndexLink"/>
                <w:rtl w:val="true"/>
              </w:rPr>
              <w:t>قهمد</w:t>
            </w:r>
            <w:r>
              <w:rPr>
                <w:rStyle w:val="IndexLink"/>
                <w:rtl w:val="true"/>
              </w:rPr>
              <w:tab/>
            </w:r>
            <w:r>
              <w:rPr>
                <w:rStyle w:val="IndexLink"/>
              </w:rPr>
              <w:t>721</w:t>
            </w:r>
          </w:hyperlink>
        </w:p>
        <w:p>
          <w:pPr>
            <w:pStyle w:val="Contents4"/>
            <w:tabs>
              <w:tab w:val="clear" w:pos="8176"/>
              <w:tab w:val="right" w:pos="9026" w:leader="dot"/>
            </w:tabs>
            <w:rPr/>
          </w:pPr>
          <w:hyperlink w:anchor="__RefHeading___Toc2442188_73709187">
            <w:r>
              <w:rPr>
                <w:webHidden/>
                <w:rStyle w:val="IndexLink"/>
                <w:rtl w:val="true"/>
              </w:rPr>
              <w:t>قود</w:t>
            </w:r>
            <w:r>
              <w:rPr>
                <w:rStyle w:val="IndexLink"/>
                <w:rtl w:val="true"/>
              </w:rPr>
              <w:tab/>
            </w:r>
            <w:r>
              <w:rPr>
                <w:rStyle w:val="IndexLink"/>
              </w:rPr>
              <w:t>721</w:t>
            </w:r>
          </w:hyperlink>
        </w:p>
        <w:p>
          <w:pPr>
            <w:pStyle w:val="Contents4"/>
            <w:tabs>
              <w:tab w:val="clear" w:pos="8176"/>
              <w:tab w:val="right" w:pos="9026" w:leader="dot"/>
            </w:tabs>
            <w:rPr/>
          </w:pPr>
          <w:hyperlink w:anchor="__RefHeading___Toc2442190_73709187">
            <w:r>
              <w:rPr>
                <w:webHidden/>
                <w:rStyle w:val="IndexLink"/>
                <w:rtl w:val="true"/>
              </w:rPr>
              <w:t>قید</w:t>
            </w:r>
            <w:r>
              <w:rPr>
                <w:rStyle w:val="IndexLink"/>
                <w:rtl w:val="true"/>
              </w:rPr>
              <w:tab/>
            </w:r>
            <w:r>
              <w:rPr>
                <w:rStyle w:val="IndexLink"/>
              </w:rPr>
              <w:t>725</w:t>
            </w:r>
          </w:hyperlink>
        </w:p>
        <w:p>
          <w:pPr>
            <w:pStyle w:val="Contents3"/>
            <w:tabs>
              <w:tab w:val="clear" w:pos="8459"/>
              <w:tab w:val="right" w:pos="9026" w:leader="dot"/>
            </w:tabs>
            <w:rPr/>
          </w:pPr>
          <w:hyperlink w:anchor="__RefHeading___Toc2442192_73709187">
            <w:r>
              <w:rPr>
                <w:webHidden/>
                <w:rStyle w:val="IndexLink"/>
                <w:rtl w:val="true"/>
              </w:rPr>
              <w:t>فصل الکاف</w:t>
            </w:r>
            <w:r>
              <w:rPr>
                <w:rStyle w:val="IndexLink"/>
                <w:rtl w:val="true"/>
              </w:rPr>
              <w:tab/>
            </w:r>
            <w:r>
              <w:rPr>
                <w:rStyle w:val="IndexLink"/>
              </w:rPr>
              <w:t>729</w:t>
            </w:r>
          </w:hyperlink>
        </w:p>
        <w:p>
          <w:pPr>
            <w:pStyle w:val="Contents4"/>
            <w:tabs>
              <w:tab w:val="clear" w:pos="8176"/>
              <w:tab w:val="right" w:pos="9026" w:leader="dot"/>
            </w:tabs>
            <w:rPr/>
          </w:pPr>
          <w:hyperlink w:anchor="__RefHeading___Toc2442194_73709187">
            <w:r>
              <w:rPr>
                <w:webHidden/>
                <w:rStyle w:val="IndexLink"/>
                <w:rtl w:val="true"/>
              </w:rPr>
              <w:t>کأد</w:t>
            </w:r>
            <w:r>
              <w:rPr>
                <w:rStyle w:val="IndexLink"/>
                <w:rtl w:val="true"/>
              </w:rPr>
              <w:tab/>
            </w:r>
            <w:r>
              <w:rPr>
                <w:rStyle w:val="IndexLink"/>
              </w:rPr>
              <w:t>729</w:t>
            </w:r>
          </w:hyperlink>
        </w:p>
        <w:p>
          <w:pPr>
            <w:pStyle w:val="Contents4"/>
            <w:tabs>
              <w:tab w:val="clear" w:pos="8176"/>
              <w:tab w:val="right" w:pos="9026" w:leader="dot"/>
            </w:tabs>
            <w:rPr/>
          </w:pPr>
          <w:hyperlink w:anchor="__RefHeading___Toc2442196_73709187">
            <w:r>
              <w:rPr>
                <w:webHidden/>
                <w:rStyle w:val="IndexLink"/>
                <w:rtl w:val="true"/>
              </w:rPr>
              <w:t>کبد</w:t>
            </w:r>
            <w:r>
              <w:rPr>
                <w:rStyle w:val="IndexLink"/>
                <w:rtl w:val="true"/>
              </w:rPr>
              <w:tab/>
            </w:r>
            <w:r>
              <w:rPr>
                <w:rStyle w:val="IndexLink"/>
              </w:rPr>
              <w:t>730</w:t>
            </w:r>
          </w:hyperlink>
        </w:p>
        <w:p>
          <w:pPr>
            <w:pStyle w:val="Contents4"/>
            <w:tabs>
              <w:tab w:val="clear" w:pos="8176"/>
              <w:tab w:val="right" w:pos="9026" w:leader="dot"/>
            </w:tabs>
            <w:rPr/>
          </w:pPr>
          <w:hyperlink w:anchor="__RefHeading___Toc2442198_73709187">
            <w:r>
              <w:rPr>
                <w:webHidden/>
                <w:rStyle w:val="IndexLink"/>
                <w:rtl w:val="true"/>
              </w:rPr>
              <w:t>کتد</w:t>
            </w:r>
            <w:r>
              <w:rPr>
                <w:rStyle w:val="IndexLink"/>
                <w:rtl w:val="true"/>
              </w:rPr>
              <w:tab/>
            </w:r>
            <w:r>
              <w:rPr>
                <w:rStyle w:val="IndexLink"/>
              </w:rPr>
              <w:t>735</w:t>
            </w:r>
          </w:hyperlink>
        </w:p>
        <w:p>
          <w:pPr>
            <w:pStyle w:val="Contents4"/>
            <w:tabs>
              <w:tab w:val="clear" w:pos="8176"/>
              <w:tab w:val="right" w:pos="9026" w:leader="dot"/>
            </w:tabs>
            <w:rPr/>
          </w:pPr>
          <w:hyperlink w:anchor="__RefHeading___Toc2442200_73709187">
            <w:r>
              <w:rPr>
                <w:webHidden/>
                <w:rStyle w:val="IndexLink"/>
                <w:rtl w:val="true"/>
              </w:rPr>
              <w:t>کدد</w:t>
            </w:r>
            <w:r>
              <w:rPr>
                <w:rStyle w:val="IndexLink"/>
                <w:rtl w:val="true"/>
              </w:rPr>
              <w:tab/>
            </w:r>
            <w:r>
              <w:rPr>
                <w:rStyle w:val="IndexLink"/>
              </w:rPr>
              <w:t>735</w:t>
            </w:r>
          </w:hyperlink>
        </w:p>
        <w:p>
          <w:pPr>
            <w:pStyle w:val="Contents4"/>
            <w:tabs>
              <w:tab w:val="clear" w:pos="8176"/>
              <w:tab w:val="right" w:pos="9026" w:leader="dot"/>
            </w:tabs>
            <w:rPr/>
          </w:pPr>
          <w:hyperlink w:anchor="__RefHeading___Toc2442202_73709187">
            <w:r>
              <w:rPr>
                <w:webHidden/>
                <w:rStyle w:val="IndexLink"/>
                <w:rtl w:val="true"/>
              </w:rPr>
              <w:t>کرد</w:t>
            </w:r>
            <w:r>
              <w:rPr>
                <w:rStyle w:val="IndexLink"/>
                <w:rtl w:val="true"/>
              </w:rPr>
              <w:tab/>
            </w:r>
            <w:r>
              <w:rPr>
                <w:rStyle w:val="IndexLink"/>
              </w:rPr>
              <w:t>739</w:t>
            </w:r>
          </w:hyperlink>
        </w:p>
        <w:p>
          <w:pPr>
            <w:pStyle w:val="Contents4"/>
            <w:tabs>
              <w:tab w:val="clear" w:pos="8176"/>
              <w:tab w:val="right" w:pos="9026" w:leader="dot"/>
            </w:tabs>
            <w:rPr/>
          </w:pPr>
          <w:hyperlink w:anchor="__RefHeading___Toc2442204_73709187">
            <w:r>
              <w:rPr>
                <w:webHidden/>
                <w:rStyle w:val="IndexLink"/>
                <w:rtl w:val="true"/>
              </w:rPr>
              <w:t>کزد</w:t>
            </w:r>
            <w:r>
              <w:rPr>
                <w:rStyle w:val="IndexLink"/>
                <w:rtl w:val="true"/>
              </w:rPr>
              <w:tab/>
            </w:r>
            <w:r>
              <w:rPr>
                <w:rStyle w:val="IndexLink"/>
              </w:rPr>
              <w:t>740</w:t>
            </w:r>
          </w:hyperlink>
        </w:p>
        <w:p>
          <w:pPr>
            <w:pStyle w:val="Contents4"/>
            <w:tabs>
              <w:tab w:val="clear" w:pos="8176"/>
              <w:tab w:val="right" w:pos="9026" w:leader="dot"/>
            </w:tabs>
            <w:rPr/>
          </w:pPr>
          <w:hyperlink w:anchor="__RefHeading___Toc2442206_73709187">
            <w:r>
              <w:rPr>
                <w:webHidden/>
                <w:rStyle w:val="IndexLink"/>
                <w:rtl w:val="true"/>
              </w:rPr>
              <w:t>کسد</w:t>
            </w:r>
            <w:r>
              <w:rPr>
                <w:rStyle w:val="IndexLink"/>
                <w:rtl w:val="true"/>
              </w:rPr>
              <w:tab/>
            </w:r>
            <w:r>
              <w:rPr>
                <w:rStyle w:val="IndexLink"/>
              </w:rPr>
              <w:t>741</w:t>
            </w:r>
          </w:hyperlink>
        </w:p>
        <w:p>
          <w:pPr>
            <w:pStyle w:val="Contents4"/>
            <w:tabs>
              <w:tab w:val="clear" w:pos="8176"/>
              <w:tab w:val="right" w:pos="9026" w:leader="dot"/>
            </w:tabs>
            <w:rPr/>
          </w:pPr>
          <w:hyperlink w:anchor="__RefHeading___Toc2442208_73709187">
            <w:r>
              <w:rPr>
                <w:webHidden/>
                <w:rStyle w:val="IndexLink"/>
                <w:rtl w:val="true"/>
              </w:rPr>
              <w:t>کشد</w:t>
            </w:r>
            <w:r>
              <w:rPr>
                <w:rStyle w:val="IndexLink"/>
                <w:rtl w:val="true"/>
              </w:rPr>
              <w:tab/>
            </w:r>
            <w:r>
              <w:rPr>
                <w:rStyle w:val="IndexLink"/>
              </w:rPr>
              <w:t>741</w:t>
            </w:r>
          </w:hyperlink>
        </w:p>
        <w:p>
          <w:pPr>
            <w:pStyle w:val="Contents4"/>
            <w:tabs>
              <w:tab w:val="clear" w:pos="8176"/>
              <w:tab w:val="right" w:pos="9026" w:leader="dot"/>
            </w:tabs>
            <w:rPr/>
          </w:pPr>
          <w:hyperlink w:anchor="__RefHeading___Toc2442210_73709187">
            <w:r>
              <w:rPr>
                <w:webHidden/>
                <w:rStyle w:val="IndexLink"/>
                <w:rtl w:val="true"/>
              </w:rPr>
              <w:t>کغد</w:t>
            </w:r>
            <w:r>
              <w:rPr>
                <w:rStyle w:val="IndexLink"/>
                <w:rtl w:val="true"/>
              </w:rPr>
              <w:tab/>
            </w:r>
            <w:r>
              <w:rPr>
                <w:rStyle w:val="IndexLink"/>
              </w:rPr>
              <w:t>741</w:t>
            </w:r>
          </w:hyperlink>
        </w:p>
        <w:p>
          <w:pPr>
            <w:pStyle w:val="Contents4"/>
            <w:tabs>
              <w:tab w:val="clear" w:pos="8176"/>
              <w:tab w:val="right" w:pos="9026" w:leader="dot"/>
            </w:tabs>
            <w:rPr/>
          </w:pPr>
          <w:hyperlink w:anchor="__RefHeading___Toc2442212_73709187">
            <w:r>
              <w:rPr>
                <w:webHidden/>
                <w:rStyle w:val="IndexLink"/>
                <w:rtl w:val="true"/>
              </w:rPr>
              <w:t>کلد</w:t>
            </w:r>
            <w:r>
              <w:rPr>
                <w:rStyle w:val="IndexLink"/>
                <w:rtl w:val="true"/>
              </w:rPr>
              <w:tab/>
            </w:r>
            <w:r>
              <w:rPr>
                <w:rStyle w:val="IndexLink"/>
              </w:rPr>
              <w:t>741</w:t>
            </w:r>
          </w:hyperlink>
        </w:p>
        <w:p>
          <w:pPr>
            <w:pStyle w:val="Contents4"/>
            <w:tabs>
              <w:tab w:val="clear" w:pos="8176"/>
              <w:tab w:val="right" w:pos="9026" w:leader="dot"/>
            </w:tabs>
            <w:rPr/>
          </w:pPr>
          <w:hyperlink w:anchor="__RefHeading___Toc2442214_73709187">
            <w:r>
              <w:rPr>
                <w:webHidden/>
                <w:rStyle w:val="IndexLink"/>
                <w:rtl w:val="true"/>
              </w:rPr>
              <w:t>کلهد</w:t>
            </w:r>
            <w:r>
              <w:rPr>
                <w:rStyle w:val="IndexLink"/>
                <w:rtl w:val="true"/>
              </w:rPr>
              <w:tab/>
            </w:r>
            <w:r>
              <w:rPr>
                <w:rStyle w:val="IndexLink"/>
              </w:rPr>
              <w:t>742</w:t>
            </w:r>
          </w:hyperlink>
        </w:p>
        <w:p>
          <w:pPr>
            <w:pStyle w:val="Contents4"/>
            <w:tabs>
              <w:tab w:val="clear" w:pos="8176"/>
              <w:tab w:val="right" w:pos="9026" w:leader="dot"/>
            </w:tabs>
            <w:rPr/>
          </w:pPr>
          <w:hyperlink w:anchor="__RefHeading___Toc2442216_73709187">
            <w:r>
              <w:rPr>
                <w:webHidden/>
                <w:rStyle w:val="IndexLink"/>
                <w:rtl w:val="true"/>
              </w:rPr>
              <w:t>کمد</w:t>
            </w:r>
            <w:r>
              <w:rPr>
                <w:rStyle w:val="IndexLink"/>
                <w:rtl w:val="true"/>
              </w:rPr>
              <w:tab/>
            </w:r>
            <w:r>
              <w:rPr>
                <w:rStyle w:val="IndexLink"/>
              </w:rPr>
              <w:t>742</w:t>
            </w:r>
          </w:hyperlink>
        </w:p>
        <w:p>
          <w:pPr>
            <w:pStyle w:val="Contents4"/>
            <w:tabs>
              <w:tab w:val="clear" w:pos="8176"/>
              <w:tab w:val="right" w:pos="9026" w:leader="dot"/>
            </w:tabs>
            <w:rPr/>
          </w:pPr>
          <w:hyperlink w:anchor="__RefHeading___Toc2442218_73709187">
            <w:r>
              <w:rPr>
                <w:webHidden/>
                <w:rStyle w:val="IndexLink"/>
                <w:rtl w:val="true"/>
              </w:rPr>
              <w:t>کمهد</w:t>
            </w:r>
            <w:r>
              <w:rPr>
                <w:rStyle w:val="IndexLink"/>
                <w:rtl w:val="true"/>
              </w:rPr>
              <w:tab/>
            </w:r>
            <w:r>
              <w:rPr>
                <w:rStyle w:val="IndexLink"/>
              </w:rPr>
              <w:t>743</w:t>
            </w:r>
          </w:hyperlink>
        </w:p>
        <w:p>
          <w:pPr>
            <w:pStyle w:val="Contents4"/>
            <w:tabs>
              <w:tab w:val="clear" w:pos="8176"/>
              <w:tab w:val="right" w:pos="9026" w:leader="dot"/>
            </w:tabs>
            <w:rPr/>
          </w:pPr>
          <w:hyperlink w:anchor="__RefHeading___Toc2442220_73709187">
            <w:r>
              <w:rPr>
                <w:webHidden/>
                <w:rStyle w:val="IndexLink"/>
                <w:rtl w:val="true"/>
              </w:rPr>
              <w:t>کند</w:t>
            </w:r>
            <w:r>
              <w:rPr>
                <w:rStyle w:val="IndexLink"/>
                <w:rtl w:val="true"/>
              </w:rPr>
              <w:tab/>
            </w:r>
            <w:r>
              <w:rPr>
                <w:rStyle w:val="IndexLink"/>
              </w:rPr>
              <w:t>744</w:t>
            </w:r>
          </w:hyperlink>
        </w:p>
        <w:p>
          <w:pPr>
            <w:pStyle w:val="Contents4"/>
            <w:tabs>
              <w:tab w:val="clear" w:pos="8176"/>
              <w:tab w:val="right" w:pos="9026" w:leader="dot"/>
            </w:tabs>
            <w:rPr/>
          </w:pPr>
          <w:hyperlink w:anchor="__RefHeading___Toc2442222_73709187">
            <w:r>
              <w:rPr>
                <w:webHidden/>
                <w:rStyle w:val="IndexLink"/>
                <w:rtl w:val="true"/>
              </w:rPr>
              <w:t>کنعد</w:t>
            </w:r>
            <w:r>
              <w:rPr>
                <w:rStyle w:val="IndexLink"/>
                <w:rtl w:val="true"/>
              </w:rPr>
              <w:tab/>
            </w:r>
            <w:r>
              <w:rPr>
                <w:rStyle w:val="IndexLink"/>
              </w:rPr>
              <w:t>745</w:t>
            </w:r>
          </w:hyperlink>
        </w:p>
        <w:p>
          <w:pPr>
            <w:pStyle w:val="Contents4"/>
            <w:tabs>
              <w:tab w:val="clear" w:pos="8176"/>
              <w:tab w:val="right" w:pos="9026" w:leader="dot"/>
            </w:tabs>
            <w:rPr/>
          </w:pPr>
          <w:hyperlink w:anchor="__RefHeading___Toc2442224_73709187">
            <w:r>
              <w:rPr>
                <w:webHidden/>
                <w:rStyle w:val="IndexLink"/>
                <w:rtl w:val="true"/>
              </w:rPr>
              <w:t>کهد</w:t>
            </w:r>
            <w:r>
              <w:rPr>
                <w:rStyle w:val="IndexLink"/>
                <w:rtl w:val="true"/>
              </w:rPr>
              <w:tab/>
            </w:r>
            <w:r>
              <w:rPr>
                <w:rStyle w:val="IndexLink"/>
              </w:rPr>
              <w:t>745</w:t>
            </w:r>
          </w:hyperlink>
        </w:p>
        <w:p>
          <w:pPr>
            <w:pStyle w:val="Contents4"/>
            <w:tabs>
              <w:tab w:val="clear" w:pos="8176"/>
              <w:tab w:val="right" w:pos="9026" w:leader="dot"/>
            </w:tabs>
            <w:rPr/>
          </w:pPr>
          <w:hyperlink w:anchor="__RefHeading___Toc2442226_73709187">
            <w:r>
              <w:rPr>
                <w:webHidden/>
                <w:rStyle w:val="IndexLink"/>
                <w:rtl w:val="true"/>
              </w:rPr>
              <w:t>کود</w:t>
            </w:r>
            <w:r>
              <w:rPr>
                <w:rStyle w:val="IndexLink"/>
                <w:rtl w:val="true"/>
              </w:rPr>
              <w:tab/>
            </w:r>
            <w:r>
              <w:rPr>
                <w:rStyle w:val="IndexLink"/>
              </w:rPr>
              <w:t>745</w:t>
            </w:r>
          </w:hyperlink>
        </w:p>
        <w:p>
          <w:pPr>
            <w:pStyle w:val="Contents4"/>
            <w:tabs>
              <w:tab w:val="clear" w:pos="8176"/>
              <w:tab w:val="right" w:pos="9026" w:leader="dot"/>
            </w:tabs>
            <w:rPr/>
          </w:pPr>
          <w:hyperlink w:anchor="__RefHeading___Toc2442228_73709187">
            <w:r>
              <w:rPr>
                <w:webHidden/>
                <w:rStyle w:val="IndexLink"/>
                <w:rtl w:val="true"/>
              </w:rPr>
              <w:t>کید</w:t>
            </w:r>
            <w:r>
              <w:rPr>
                <w:rStyle w:val="IndexLink"/>
                <w:rtl w:val="true"/>
              </w:rPr>
              <w:tab/>
            </w:r>
            <w:r>
              <w:rPr>
                <w:rStyle w:val="IndexLink"/>
              </w:rPr>
              <w:t>747</w:t>
            </w:r>
          </w:hyperlink>
        </w:p>
        <w:p>
          <w:pPr>
            <w:pStyle w:val="Contents3"/>
            <w:tabs>
              <w:tab w:val="clear" w:pos="8459"/>
              <w:tab w:val="right" w:pos="9026" w:leader="dot"/>
            </w:tabs>
            <w:rPr/>
          </w:pPr>
          <w:hyperlink w:anchor="__RefHeading___Toc2442230_73709187">
            <w:r>
              <w:rPr>
                <w:webHidden/>
                <w:rStyle w:val="IndexLink"/>
                <w:rtl w:val="true"/>
              </w:rPr>
              <w:t>فصل اللام</w:t>
            </w:r>
            <w:r>
              <w:rPr>
                <w:rStyle w:val="IndexLink"/>
                <w:rtl w:val="true"/>
              </w:rPr>
              <w:tab/>
            </w:r>
            <w:r>
              <w:rPr>
                <w:rStyle w:val="IndexLink"/>
              </w:rPr>
              <w:t>751</w:t>
            </w:r>
          </w:hyperlink>
        </w:p>
        <w:p>
          <w:pPr>
            <w:pStyle w:val="Contents4"/>
            <w:tabs>
              <w:tab w:val="clear" w:pos="8176"/>
              <w:tab w:val="right" w:pos="9026" w:leader="dot"/>
            </w:tabs>
            <w:rPr/>
          </w:pPr>
          <w:hyperlink w:anchor="__RefHeading___Toc2442232_73709187">
            <w:r>
              <w:rPr>
                <w:webHidden/>
                <w:rStyle w:val="IndexLink"/>
                <w:rtl w:val="true"/>
              </w:rPr>
              <w:t>لبد</w:t>
            </w:r>
            <w:r>
              <w:rPr>
                <w:rStyle w:val="IndexLink"/>
                <w:rtl w:val="true"/>
              </w:rPr>
              <w:tab/>
            </w:r>
            <w:r>
              <w:rPr>
                <w:rStyle w:val="IndexLink"/>
              </w:rPr>
              <w:t>751</w:t>
            </w:r>
          </w:hyperlink>
        </w:p>
        <w:p>
          <w:pPr>
            <w:pStyle w:val="Contents4"/>
            <w:tabs>
              <w:tab w:val="clear" w:pos="8176"/>
              <w:tab w:val="right" w:pos="9026" w:leader="dot"/>
            </w:tabs>
            <w:rPr/>
          </w:pPr>
          <w:hyperlink w:anchor="__RefHeading___Toc2442234_73709187">
            <w:r>
              <w:rPr>
                <w:webHidden/>
                <w:rStyle w:val="IndexLink"/>
                <w:rtl w:val="true"/>
              </w:rPr>
              <w:t>لتد</w:t>
            </w:r>
            <w:r>
              <w:rPr>
                <w:rStyle w:val="IndexLink"/>
                <w:rtl w:val="true"/>
              </w:rPr>
              <w:tab/>
            </w:r>
            <w:r>
              <w:rPr>
                <w:rStyle w:val="IndexLink"/>
              </w:rPr>
              <w:t>757</w:t>
            </w:r>
          </w:hyperlink>
        </w:p>
        <w:p>
          <w:pPr>
            <w:pStyle w:val="Contents4"/>
            <w:tabs>
              <w:tab w:val="clear" w:pos="8176"/>
              <w:tab w:val="right" w:pos="9026" w:leader="dot"/>
            </w:tabs>
            <w:rPr/>
          </w:pPr>
          <w:hyperlink w:anchor="__RefHeading___Toc2442236_73709187">
            <w:r>
              <w:rPr>
                <w:webHidden/>
                <w:rStyle w:val="IndexLink"/>
                <w:rtl w:val="true"/>
              </w:rPr>
              <w:t>لثد</w:t>
            </w:r>
            <w:r>
              <w:rPr>
                <w:rStyle w:val="IndexLink"/>
                <w:rtl w:val="true"/>
              </w:rPr>
              <w:tab/>
            </w:r>
            <w:r>
              <w:rPr>
                <w:rStyle w:val="IndexLink"/>
              </w:rPr>
              <w:t>757</w:t>
            </w:r>
          </w:hyperlink>
        </w:p>
        <w:p>
          <w:pPr>
            <w:pStyle w:val="Contents4"/>
            <w:tabs>
              <w:tab w:val="clear" w:pos="8176"/>
              <w:tab w:val="right" w:pos="9026" w:leader="dot"/>
            </w:tabs>
            <w:rPr/>
          </w:pPr>
          <w:hyperlink w:anchor="__RefHeading___Toc2442238_73709187">
            <w:r>
              <w:rPr>
                <w:webHidden/>
                <w:rStyle w:val="IndexLink"/>
                <w:rtl w:val="true"/>
              </w:rPr>
              <w:t>لحد</w:t>
            </w:r>
            <w:r>
              <w:rPr>
                <w:rStyle w:val="IndexLink"/>
                <w:rtl w:val="true"/>
              </w:rPr>
              <w:tab/>
            </w:r>
            <w:r>
              <w:rPr>
                <w:rStyle w:val="IndexLink"/>
              </w:rPr>
              <w:t>757</w:t>
            </w:r>
          </w:hyperlink>
        </w:p>
        <w:p>
          <w:pPr>
            <w:pStyle w:val="Contents4"/>
            <w:tabs>
              <w:tab w:val="clear" w:pos="8176"/>
              <w:tab w:val="right" w:pos="9026" w:leader="dot"/>
            </w:tabs>
            <w:rPr/>
          </w:pPr>
          <w:hyperlink w:anchor="__RefHeading___Toc2442240_73709187">
            <w:r>
              <w:rPr>
                <w:webHidden/>
                <w:rStyle w:val="IndexLink"/>
                <w:rtl w:val="true"/>
              </w:rPr>
              <w:t>لدد</w:t>
            </w:r>
            <w:r>
              <w:rPr>
                <w:rStyle w:val="IndexLink"/>
                <w:rtl w:val="true"/>
              </w:rPr>
              <w:tab/>
            </w:r>
            <w:r>
              <w:rPr>
                <w:rStyle w:val="IndexLink"/>
              </w:rPr>
              <w:t>761</w:t>
            </w:r>
          </w:hyperlink>
        </w:p>
        <w:p>
          <w:pPr>
            <w:pStyle w:val="Contents4"/>
            <w:tabs>
              <w:tab w:val="clear" w:pos="8176"/>
              <w:tab w:val="right" w:pos="9026" w:leader="dot"/>
            </w:tabs>
            <w:rPr/>
          </w:pPr>
          <w:hyperlink w:anchor="__RefHeading___Toc2442242_73709187">
            <w:r>
              <w:rPr>
                <w:webHidden/>
                <w:rStyle w:val="IndexLink"/>
                <w:rtl w:val="true"/>
              </w:rPr>
              <w:t>لسد</w:t>
            </w:r>
            <w:r>
              <w:rPr>
                <w:rStyle w:val="IndexLink"/>
                <w:rtl w:val="true"/>
              </w:rPr>
              <w:tab/>
            </w:r>
            <w:r>
              <w:rPr>
                <w:rStyle w:val="IndexLink"/>
              </w:rPr>
              <w:t>764</w:t>
            </w:r>
          </w:hyperlink>
        </w:p>
        <w:p>
          <w:pPr>
            <w:pStyle w:val="Contents4"/>
            <w:tabs>
              <w:tab w:val="clear" w:pos="8176"/>
              <w:tab w:val="right" w:pos="9026" w:leader="dot"/>
            </w:tabs>
            <w:rPr/>
          </w:pPr>
          <w:hyperlink w:anchor="__RefHeading___Toc2442244_73709187">
            <w:r>
              <w:rPr>
                <w:webHidden/>
                <w:rStyle w:val="IndexLink"/>
                <w:rtl w:val="true"/>
              </w:rPr>
              <w:t>لغد</w:t>
            </w:r>
            <w:r>
              <w:rPr>
                <w:rStyle w:val="IndexLink"/>
                <w:rtl w:val="true"/>
              </w:rPr>
              <w:tab/>
            </w:r>
            <w:r>
              <w:rPr>
                <w:rStyle w:val="IndexLink"/>
              </w:rPr>
              <w:t>765</w:t>
            </w:r>
          </w:hyperlink>
        </w:p>
        <w:p>
          <w:pPr>
            <w:pStyle w:val="Contents4"/>
            <w:tabs>
              <w:tab w:val="clear" w:pos="8176"/>
              <w:tab w:val="right" w:pos="9026" w:leader="dot"/>
            </w:tabs>
            <w:rPr/>
          </w:pPr>
          <w:hyperlink w:anchor="__RefHeading___Toc2442246_73709187">
            <w:r>
              <w:rPr>
                <w:webHidden/>
                <w:rStyle w:val="IndexLink"/>
                <w:rtl w:val="true"/>
              </w:rPr>
              <w:t>لقد</w:t>
            </w:r>
            <w:r>
              <w:rPr>
                <w:rStyle w:val="IndexLink"/>
                <w:rtl w:val="true"/>
              </w:rPr>
              <w:tab/>
            </w:r>
            <w:r>
              <w:rPr>
                <w:rStyle w:val="IndexLink"/>
              </w:rPr>
              <w:t>765</w:t>
            </w:r>
          </w:hyperlink>
        </w:p>
        <w:p>
          <w:pPr>
            <w:pStyle w:val="Contents4"/>
            <w:tabs>
              <w:tab w:val="clear" w:pos="8176"/>
              <w:tab w:val="right" w:pos="9026" w:leader="dot"/>
            </w:tabs>
            <w:rPr/>
          </w:pPr>
          <w:hyperlink w:anchor="__RefHeading___Toc2442248_73709187">
            <w:r>
              <w:rPr>
                <w:webHidden/>
                <w:rStyle w:val="IndexLink"/>
                <w:rtl w:val="true"/>
              </w:rPr>
              <w:t>لکد</w:t>
            </w:r>
            <w:r>
              <w:rPr>
                <w:rStyle w:val="IndexLink"/>
                <w:rtl w:val="true"/>
              </w:rPr>
              <w:tab/>
            </w:r>
            <w:r>
              <w:rPr>
                <w:rStyle w:val="IndexLink"/>
              </w:rPr>
              <w:t>765</w:t>
            </w:r>
          </w:hyperlink>
        </w:p>
        <w:p>
          <w:pPr>
            <w:pStyle w:val="Contents4"/>
            <w:tabs>
              <w:tab w:val="clear" w:pos="8176"/>
              <w:tab w:val="right" w:pos="9026" w:leader="dot"/>
            </w:tabs>
            <w:rPr/>
          </w:pPr>
          <w:hyperlink w:anchor="__RefHeading___Toc2442250_73709187">
            <w:r>
              <w:rPr>
                <w:webHidden/>
                <w:rStyle w:val="IndexLink"/>
                <w:rtl w:val="true"/>
              </w:rPr>
              <w:t>لمد</w:t>
            </w:r>
            <w:r>
              <w:rPr>
                <w:rStyle w:val="IndexLink"/>
                <w:rtl w:val="true"/>
              </w:rPr>
              <w:tab/>
            </w:r>
            <w:r>
              <w:rPr>
                <w:rStyle w:val="IndexLink"/>
              </w:rPr>
              <w:t>767</w:t>
            </w:r>
          </w:hyperlink>
        </w:p>
        <w:p>
          <w:pPr>
            <w:pStyle w:val="Contents4"/>
            <w:tabs>
              <w:tab w:val="clear" w:pos="8176"/>
              <w:tab w:val="right" w:pos="9026" w:leader="dot"/>
            </w:tabs>
            <w:rPr/>
          </w:pPr>
          <w:hyperlink w:anchor="__RefHeading___Toc2442252_73709187">
            <w:r>
              <w:rPr>
                <w:webHidden/>
                <w:rStyle w:val="IndexLink"/>
                <w:rtl w:val="true"/>
              </w:rPr>
              <w:t>لهد</w:t>
            </w:r>
            <w:r>
              <w:rPr>
                <w:rStyle w:val="IndexLink"/>
                <w:rtl w:val="true"/>
              </w:rPr>
              <w:tab/>
            </w:r>
            <w:r>
              <w:rPr>
                <w:rStyle w:val="IndexLink"/>
              </w:rPr>
              <w:t>767</w:t>
            </w:r>
          </w:hyperlink>
        </w:p>
        <w:p>
          <w:pPr>
            <w:pStyle w:val="Contents4"/>
            <w:tabs>
              <w:tab w:val="clear" w:pos="8176"/>
              <w:tab w:val="right" w:pos="9026" w:leader="dot"/>
            </w:tabs>
            <w:rPr/>
          </w:pPr>
          <w:hyperlink w:anchor="__RefHeading___Toc2442254_73709187">
            <w:r>
              <w:rPr>
                <w:webHidden/>
                <w:rStyle w:val="IndexLink"/>
                <w:rtl w:val="true"/>
              </w:rPr>
              <w:t>لود</w:t>
            </w:r>
            <w:r>
              <w:rPr>
                <w:rStyle w:val="IndexLink"/>
                <w:rtl w:val="true"/>
              </w:rPr>
              <w:tab/>
            </w:r>
            <w:r>
              <w:rPr>
                <w:rStyle w:val="IndexLink"/>
              </w:rPr>
              <w:t>769</w:t>
            </w:r>
          </w:hyperlink>
        </w:p>
        <w:p>
          <w:pPr>
            <w:pStyle w:val="Contents3"/>
            <w:tabs>
              <w:tab w:val="clear" w:pos="8459"/>
              <w:tab w:val="right" w:pos="9026" w:leader="dot"/>
            </w:tabs>
            <w:rPr/>
          </w:pPr>
          <w:hyperlink w:anchor="__RefHeading___Toc2442256_73709187">
            <w:r>
              <w:rPr>
                <w:webHidden/>
                <w:rStyle w:val="IndexLink"/>
                <w:rtl w:val="true"/>
              </w:rPr>
              <w:t>فصل المیم</w:t>
            </w:r>
            <w:r>
              <w:rPr>
                <w:rStyle w:val="IndexLink"/>
                <w:rtl w:val="true"/>
              </w:rPr>
              <w:tab/>
            </w:r>
            <w:r>
              <w:rPr>
                <w:rStyle w:val="IndexLink"/>
              </w:rPr>
              <w:t>769</w:t>
            </w:r>
          </w:hyperlink>
        </w:p>
        <w:p>
          <w:pPr>
            <w:pStyle w:val="Contents4"/>
            <w:tabs>
              <w:tab w:val="clear" w:pos="8176"/>
              <w:tab w:val="right" w:pos="9026" w:leader="dot"/>
            </w:tabs>
            <w:rPr/>
          </w:pPr>
          <w:hyperlink w:anchor="__RefHeading___Toc2442258_73709187">
            <w:r>
              <w:rPr>
                <w:webHidden/>
                <w:rStyle w:val="IndexLink"/>
                <w:rtl w:val="true"/>
              </w:rPr>
              <w:t>مأد</w:t>
            </w:r>
            <w:r>
              <w:rPr>
                <w:rStyle w:val="IndexLink"/>
                <w:rtl w:val="true"/>
              </w:rPr>
              <w:tab/>
            </w:r>
            <w:r>
              <w:rPr>
                <w:rStyle w:val="IndexLink"/>
              </w:rPr>
              <w:t>769</w:t>
            </w:r>
          </w:hyperlink>
        </w:p>
        <w:p>
          <w:pPr>
            <w:pStyle w:val="Contents4"/>
            <w:tabs>
              <w:tab w:val="clear" w:pos="8176"/>
              <w:tab w:val="right" w:pos="9026" w:leader="dot"/>
            </w:tabs>
            <w:rPr/>
          </w:pPr>
          <w:hyperlink w:anchor="__RefHeading___Toc2442260_73709187">
            <w:r>
              <w:rPr>
                <w:webHidden/>
                <w:rStyle w:val="IndexLink"/>
                <w:rtl w:val="true"/>
              </w:rPr>
              <w:t>مبد</w:t>
            </w:r>
            <w:r>
              <w:rPr>
                <w:rStyle w:val="IndexLink"/>
                <w:rtl w:val="true"/>
              </w:rPr>
              <w:tab/>
            </w:r>
            <w:r>
              <w:rPr>
                <w:rStyle w:val="IndexLink"/>
              </w:rPr>
              <w:t>771</w:t>
            </w:r>
          </w:hyperlink>
        </w:p>
        <w:p>
          <w:pPr>
            <w:pStyle w:val="Contents4"/>
            <w:tabs>
              <w:tab w:val="clear" w:pos="8176"/>
              <w:tab w:val="right" w:pos="9026" w:leader="dot"/>
            </w:tabs>
            <w:rPr/>
          </w:pPr>
          <w:hyperlink w:anchor="__RefHeading___Toc2442262_73709187">
            <w:r>
              <w:rPr>
                <w:webHidden/>
                <w:rStyle w:val="IndexLink"/>
                <w:rtl w:val="true"/>
              </w:rPr>
              <w:t>متد</w:t>
            </w:r>
            <w:r>
              <w:rPr>
                <w:rStyle w:val="IndexLink"/>
                <w:rtl w:val="true"/>
              </w:rPr>
              <w:tab/>
            </w:r>
            <w:r>
              <w:rPr>
                <w:rStyle w:val="IndexLink"/>
              </w:rPr>
              <w:t>771</w:t>
            </w:r>
          </w:hyperlink>
        </w:p>
        <w:p>
          <w:pPr>
            <w:pStyle w:val="Contents4"/>
            <w:tabs>
              <w:tab w:val="clear" w:pos="8176"/>
              <w:tab w:val="right" w:pos="9026" w:leader="dot"/>
            </w:tabs>
            <w:rPr/>
          </w:pPr>
          <w:hyperlink w:anchor="__RefHeading___Toc2442264_73709187">
            <w:r>
              <w:rPr>
                <w:webHidden/>
                <w:rStyle w:val="IndexLink"/>
                <w:rtl w:val="true"/>
              </w:rPr>
              <w:t>مثد</w:t>
            </w:r>
            <w:r>
              <w:rPr>
                <w:rStyle w:val="IndexLink"/>
                <w:rtl w:val="true"/>
              </w:rPr>
              <w:tab/>
            </w:r>
            <w:r>
              <w:rPr>
                <w:rStyle w:val="IndexLink"/>
              </w:rPr>
              <w:t>771</w:t>
            </w:r>
          </w:hyperlink>
        </w:p>
        <w:p>
          <w:pPr>
            <w:pStyle w:val="Contents4"/>
            <w:tabs>
              <w:tab w:val="clear" w:pos="8176"/>
              <w:tab w:val="right" w:pos="9026" w:leader="dot"/>
            </w:tabs>
            <w:rPr/>
          </w:pPr>
          <w:hyperlink w:anchor="__RefHeading___Toc2442266_73709187">
            <w:r>
              <w:rPr>
                <w:webHidden/>
                <w:rStyle w:val="IndexLink"/>
                <w:rtl w:val="true"/>
              </w:rPr>
              <w:t>مجد</w:t>
            </w:r>
            <w:r>
              <w:rPr>
                <w:rStyle w:val="IndexLink"/>
                <w:rtl w:val="true"/>
              </w:rPr>
              <w:tab/>
            </w:r>
            <w:r>
              <w:rPr>
                <w:rStyle w:val="IndexLink"/>
              </w:rPr>
              <w:t>771</w:t>
            </w:r>
          </w:hyperlink>
        </w:p>
        <w:p>
          <w:pPr>
            <w:pStyle w:val="Contents4"/>
            <w:tabs>
              <w:tab w:val="clear" w:pos="8176"/>
              <w:tab w:val="right" w:pos="9026" w:leader="dot"/>
            </w:tabs>
            <w:rPr/>
          </w:pPr>
          <w:hyperlink w:anchor="__RefHeading___Toc2442268_73709187">
            <w:r>
              <w:rPr>
                <w:webHidden/>
                <w:rStyle w:val="IndexLink"/>
                <w:rtl w:val="true"/>
              </w:rPr>
              <w:t>مدد</w:t>
            </w:r>
            <w:r>
              <w:rPr>
                <w:rStyle w:val="IndexLink"/>
                <w:rtl w:val="true"/>
              </w:rPr>
              <w:tab/>
            </w:r>
            <w:r>
              <w:rPr>
                <w:rStyle w:val="IndexLink"/>
              </w:rPr>
              <w:t>774</w:t>
            </w:r>
          </w:hyperlink>
        </w:p>
        <w:p>
          <w:pPr>
            <w:pStyle w:val="Contents4"/>
            <w:tabs>
              <w:tab w:val="clear" w:pos="8176"/>
              <w:tab w:val="right" w:pos="9026" w:leader="dot"/>
            </w:tabs>
            <w:rPr/>
          </w:pPr>
          <w:hyperlink w:anchor="__RefHeading___Toc2442270_73709187">
            <w:r>
              <w:rPr>
                <w:webHidden/>
                <w:rStyle w:val="IndexLink"/>
                <w:rtl w:val="true"/>
              </w:rPr>
              <w:t>مذد</w:t>
            </w:r>
            <w:r>
              <w:rPr>
                <w:rStyle w:val="IndexLink"/>
                <w:rtl w:val="true"/>
              </w:rPr>
              <w:tab/>
            </w:r>
            <w:r>
              <w:rPr>
                <w:rStyle w:val="IndexLink"/>
              </w:rPr>
              <w:t>781</w:t>
            </w:r>
          </w:hyperlink>
        </w:p>
        <w:p>
          <w:pPr>
            <w:pStyle w:val="Contents4"/>
            <w:tabs>
              <w:tab w:val="clear" w:pos="8176"/>
              <w:tab w:val="right" w:pos="9026" w:leader="dot"/>
            </w:tabs>
            <w:rPr/>
          </w:pPr>
          <w:hyperlink w:anchor="__RefHeading___Toc2442272_73709187">
            <w:r>
              <w:rPr>
                <w:webHidden/>
                <w:rStyle w:val="IndexLink"/>
                <w:rtl w:val="true"/>
              </w:rPr>
              <w:t>مرد</w:t>
            </w:r>
            <w:r>
              <w:rPr>
                <w:rStyle w:val="IndexLink"/>
                <w:rtl w:val="true"/>
              </w:rPr>
              <w:tab/>
            </w:r>
            <w:r>
              <w:rPr>
                <w:rStyle w:val="IndexLink"/>
              </w:rPr>
              <w:t>781</w:t>
            </w:r>
          </w:hyperlink>
        </w:p>
        <w:p>
          <w:pPr>
            <w:pStyle w:val="Contents4"/>
            <w:tabs>
              <w:tab w:val="clear" w:pos="8176"/>
              <w:tab w:val="right" w:pos="9026" w:leader="dot"/>
            </w:tabs>
            <w:rPr/>
          </w:pPr>
          <w:hyperlink w:anchor="__RefHeading___Toc2442274_73709187">
            <w:r>
              <w:rPr>
                <w:webHidden/>
                <w:rStyle w:val="IndexLink"/>
                <w:rtl w:val="true"/>
              </w:rPr>
              <w:t>مرخد</w:t>
            </w:r>
            <w:r>
              <w:rPr>
                <w:rStyle w:val="IndexLink"/>
                <w:rtl w:val="true"/>
              </w:rPr>
              <w:tab/>
            </w:r>
            <w:r>
              <w:rPr>
                <w:rStyle w:val="IndexLink"/>
              </w:rPr>
              <w:t>785</w:t>
            </w:r>
          </w:hyperlink>
        </w:p>
        <w:p>
          <w:pPr>
            <w:pStyle w:val="Contents4"/>
            <w:tabs>
              <w:tab w:val="clear" w:pos="8176"/>
              <w:tab w:val="right" w:pos="9026" w:leader="dot"/>
            </w:tabs>
            <w:rPr/>
          </w:pPr>
          <w:hyperlink w:anchor="__RefHeading___Toc2442276_73709187">
            <w:r>
              <w:rPr>
                <w:webHidden/>
                <w:rStyle w:val="IndexLink"/>
                <w:rtl w:val="true"/>
              </w:rPr>
              <w:t>مزد</w:t>
            </w:r>
            <w:r>
              <w:rPr>
                <w:rStyle w:val="IndexLink"/>
                <w:rtl w:val="true"/>
              </w:rPr>
              <w:tab/>
            </w:r>
            <w:r>
              <w:rPr>
                <w:rStyle w:val="IndexLink"/>
              </w:rPr>
              <w:t>785</w:t>
            </w:r>
          </w:hyperlink>
        </w:p>
        <w:p>
          <w:pPr>
            <w:pStyle w:val="Contents4"/>
            <w:tabs>
              <w:tab w:val="clear" w:pos="8176"/>
              <w:tab w:val="right" w:pos="9026" w:leader="dot"/>
            </w:tabs>
            <w:rPr/>
          </w:pPr>
          <w:hyperlink w:anchor="__RefHeading___Toc2442278_73709187">
            <w:r>
              <w:rPr>
                <w:webHidden/>
                <w:rStyle w:val="IndexLink"/>
                <w:rtl w:val="true"/>
              </w:rPr>
              <w:t>مسد</w:t>
            </w:r>
            <w:r>
              <w:rPr>
                <w:rStyle w:val="IndexLink"/>
                <w:rtl w:val="true"/>
              </w:rPr>
              <w:tab/>
            </w:r>
            <w:r>
              <w:rPr>
                <w:rStyle w:val="IndexLink"/>
              </w:rPr>
              <w:t>786</w:t>
            </w:r>
          </w:hyperlink>
        </w:p>
        <w:p>
          <w:pPr>
            <w:pStyle w:val="Contents4"/>
            <w:tabs>
              <w:tab w:val="clear" w:pos="8176"/>
              <w:tab w:val="right" w:pos="9026" w:leader="dot"/>
            </w:tabs>
            <w:rPr/>
          </w:pPr>
          <w:hyperlink w:anchor="__RefHeading___Toc2442280_73709187">
            <w:r>
              <w:rPr>
                <w:webHidden/>
                <w:rStyle w:val="IndexLink"/>
                <w:rtl w:val="true"/>
              </w:rPr>
              <w:t>مصد</w:t>
            </w:r>
            <w:r>
              <w:rPr>
                <w:rStyle w:val="IndexLink"/>
                <w:rtl w:val="true"/>
              </w:rPr>
              <w:tab/>
            </w:r>
            <w:r>
              <w:rPr>
                <w:rStyle w:val="IndexLink"/>
              </w:rPr>
              <w:t>789</w:t>
            </w:r>
          </w:hyperlink>
        </w:p>
        <w:p>
          <w:pPr>
            <w:pStyle w:val="Contents4"/>
            <w:tabs>
              <w:tab w:val="clear" w:pos="8176"/>
              <w:tab w:val="right" w:pos="9026" w:leader="dot"/>
            </w:tabs>
            <w:rPr/>
          </w:pPr>
          <w:hyperlink w:anchor="__RefHeading___Toc2442282_73709187">
            <w:r>
              <w:rPr>
                <w:webHidden/>
                <w:rStyle w:val="IndexLink"/>
                <w:rtl w:val="true"/>
              </w:rPr>
              <w:t>مضد</w:t>
            </w:r>
            <w:r>
              <w:rPr>
                <w:rStyle w:val="IndexLink"/>
                <w:rtl w:val="true"/>
              </w:rPr>
              <w:tab/>
            </w:r>
            <w:r>
              <w:rPr>
                <w:rStyle w:val="IndexLink"/>
              </w:rPr>
              <w:t>790</w:t>
            </w:r>
          </w:hyperlink>
        </w:p>
        <w:p>
          <w:pPr>
            <w:pStyle w:val="Contents4"/>
            <w:tabs>
              <w:tab w:val="clear" w:pos="8176"/>
              <w:tab w:val="right" w:pos="9026" w:leader="dot"/>
            </w:tabs>
            <w:rPr/>
          </w:pPr>
          <w:hyperlink w:anchor="__RefHeading___Toc2442284_73709187">
            <w:r>
              <w:rPr>
                <w:webHidden/>
                <w:rStyle w:val="IndexLink"/>
                <w:rtl w:val="true"/>
              </w:rPr>
              <w:t>معد</w:t>
            </w:r>
            <w:r>
              <w:rPr>
                <w:rStyle w:val="IndexLink"/>
                <w:rtl w:val="true"/>
              </w:rPr>
              <w:tab/>
            </w:r>
            <w:r>
              <w:rPr>
                <w:rStyle w:val="IndexLink"/>
              </w:rPr>
              <w:t>790</w:t>
            </w:r>
          </w:hyperlink>
        </w:p>
        <w:p>
          <w:pPr>
            <w:pStyle w:val="Contents4"/>
            <w:tabs>
              <w:tab w:val="clear" w:pos="8176"/>
              <w:tab w:val="right" w:pos="9026" w:leader="dot"/>
            </w:tabs>
            <w:rPr/>
          </w:pPr>
          <w:hyperlink w:anchor="__RefHeading___Toc2442286_73709187">
            <w:r>
              <w:rPr>
                <w:webHidden/>
                <w:rStyle w:val="IndexLink"/>
                <w:rtl w:val="true"/>
              </w:rPr>
              <w:t>مغد</w:t>
            </w:r>
            <w:r>
              <w:rPr>
                <w:rStyle w:val="IndexLink"/>
                <w:rtl w:val="true"/>
              </w:rPr>
              <w:tab/>
            </w:r>
            <w:r>
              <w:rPr>
                <w:rStyle w:val="IndexLink"/>
              </w:rPr>
              <w:t>795</w:t>
            </w:r>
          </w:hyperlink>
        </w:p>
        <w:p>
          <w:pPr>
            <w:pStyle w:val="Contents4"/>
            <w:tabs>
              <w:tab w:val="clear" w:pos="8176"/>
              <w:tab w:val="right" w:pos="9026" w:leader="dot"/>
            </w:tabs>
            <w:rPr/>
          </w:pPr>
          <w:hyperlink w:anchor="__RefHeading___Toc2442288_73709187">
            <w:r>
              <w:rPr>
                <w:webHidden/>
                <w:rStyle w:val="IndexLink"/>
                <w:rtl w:val="true"/>
              </w:rPr>
              <w:t>مقد</w:t>
            </w:r>
            <w:r>
              <w:rPr>
                <w:rStyle w:val="IndexLink"/>
                <w:rtl w:val="true"/>
              </w:rPr>
              <w:tab/>
            </w:r>
            <w:r>
              <w:rPr>
                <w:rStyle w:val="IndexLink"/>
              </w:rPr>
              <w:t>797</w:t>
            </w:r>
          </w:hyperlink>
        </w:p>
        <w:p>
          <w:pPr>
            <w:pStyle w:val="Contents4"/>
            <w:tabs>
              <w:tab w:val="clear" w:pos="8176"/>
              <w:tab w:val="right" w:pos="9026" w:leader="dot"/>
            </w:tabs>
            <w:rPr/>
          </w:pPr>
          <w:hyperlink w:anchor="__RefHeading___Toc2442290_73709187">
            <w:r>
              <w:rPr>
                <w:webHidden/>
                <w:rStyle w:val="IndexLink"/>
                <w:rtl w:val="true"/>
              </w:rPr>
              <w:t>مکد</w:t>
            </w:r>
            <w:r>
              <w:rPr>
                <w:rStyle w:val="IndexLink"/>
                <w:rtl w:val="true"/>
              </w:rPr>
              <w:tab/>
            </w:r>
            <w:r>
              <w:rPr>
                <w:rStyle w:val="IndexLink"/>
              </w:rPr>
              <w:t>799</w:t>
            </w:r>
          </w:hyperlink>
        </w:p>
        <w:p>
          <w:pPr>
            <w:pStyle w:val="Contents4"/>
            <w:tabs>
              <w:tab w:val="clear" w:pos="8176"/>
              <w:tab w:val="right" w:pos="9026" w:leader="dot"/>
            </w:tabs>
            <w:rPr/>
          </w:pPr>
          <w:hyperlink w:anchor="__RefHeading___Toc2442292_73709187">
            <w:r>
              <w:rPr>
                <w:webHidden/>
                <w:rStyle w:val="IndexLink"/>
                <w:rtl w:val="true"/>
              </w:rPr>
              <w:t>ملد</w:t>
            </w:r>
            <w:r>
              <w:rPr>
                <w:rStyle w:val="IndexLink"/>
                <w:rtl w:val="true"/>
              </w:rPr>
              <w:tab/>
            </w:r>
            <w:r>
              <w:rPr>
                <w:rStyle w:val="IndexLink"/>
              </w:rPr>
              <w:t>800</w:t>
            </w:r>
          </w:hyperlink>
        </w:p>
        <w:p>
          <w:pPr>
            <w:pStyle w:val="Contents4"/>
            <w:tabs>
              <w:tab w:val="clear" w:pos="8176"/>
              <w:tab w:val="right" w:pos="9026" w:leader="dot"/>
            </w:tabs>
            <w:rPr/>
          </w:pPr>
          <w:hyperlink w:anchor="__RefHeading___Toc2442294_73709187">
            <w:r>
              <w:rPr>
                <w:webHidden/>
                <w:rStyle w:val="IndexLink"/>
                <w:rtl w:val="true"/>
              </w:rPr>
              <w:t>مندد</w:t>
            </w:r>
            <w:r>
              <w:rPr>
                <w:rStyle w:val="IndexLink"/>
                <w:rtl w:val="true"/>
              </w:rPr>
              <w:tab/>
            </w:r>
            <w:r>
              <w:rPr>
                <w:rStyle w:val="IndexLink"/>
              </w:rPr>
              <w:t>800</w:t>
            </w:r>
          </w:hyperlink>
        </w:p>
        <w:p>
          <w:pPr>
            <w:pStyle w:val="Contents4"/>
            <w:tabs>
              <w:tab w:val="clear" w:pos="8176"/>
              <w:tab w:val="right" w:pos="9026" w:leader="dot"/>
            </w:tabs>
            <w:rPr/>
          </w:pPr>
          <w:hyperlink w:anchor="__RefHeading___Toc2442296_73709187">
            <w:r>
              <w:rPr>
                <w:webHidden/>
                <w:rStyle w:val="IndexLink"/>
                <w:rtl w:val="true"/>
              </w:rPr>
              <w:t>مهد</w:t>
            </w:r>
            <w:r>
              <w:rPr>
                <w:rStyle w:val="IndexLink"/>
                <w:rtl w:val="true"/>
              </w:rPr>
              <w:tab/>
            </w:r>
            <w:r>
              <w:rPr>
                <w:rStyle w:val="IndexLink"/>
              </w:rPr>
              <w:t>801</w:t>
            </w:r>
          </w:hyperlink>
        </w:p>
        <w:p>
          <w:pPr>
            <w:pStyle w:val="Contents4"/>
            <w:tabs>
              <w:tab w:val="clear" w:pos="8176"/>
              <w:tab w:val="right" w:pos="9026" w:leader="dot"/>
            </w:tabs>
            <w:rPr/>
          </w:pPr>
          <w:hyperlink w:anchor="__RefHeading___Toc2442298_73709187">
            <w:r>
              <w:rPr>
                <w:webHidden/>
                <w:rStyle w:val="IndexLink"/>
                <w:rtl w:val="true"/>
              </w:rPr>
              <w:t>مید</w:t>
            </w:r>
            <w:r>
              <w:rPr>
                <w:rStyle w:val="IndexLink"/>
                <w:rtl w:val="true"/>
              </w:rPr>
              <w:tab/>
            </w:r>
            <w:r>
              <w:rPr>
                <w:rStyle w:val="IndexLink"/>
              </w:rPr>
              <w:t>802</w:t>
            </w:r>
          </w:hyperlink>
        </w:p>
        <w:p>
          <w:pPr>
            <w:pStyle w:val="Contents3"/>
            <w:tabs>
              <w:tab w:val="clear" w:pos="8459"/>
              <w:tab w:val="right" w:pos="9026" w:leader="dot"/>
            </w:tabs>
            <w:rPr/>
          </w:pPr>
          <w:hyperlink w:anchor="__RefHeading___Toc2442300_73709187">
            <w:r>
              <w:rPr>
                <w:webHidden/>
                <w:rStyle w:val="IndexLink"/>
                <w:rtl w:val="true"/>
              </w:rPr>
              <w:t>فصل النون</w:t>
            </w:r>
            <w:r>
              <w:rPr>
                <w:rStyle w:val="IndexLink"/>
                <w:rtl w:val="true"/>
              </w:rPr>
              <w:tab/>
            </w:r>
            <w:r>
              <w:rPr>
                <w:rStyle w:val="IndexLink"/>
              </w:rPr>
              <w:t>806</w:t>
            </w:r>
          </w:hyperlink>
        </w:p>
        <w:p>
          <w:pPr>
            <w:pStyle w:val="Contents4"/>
            <w:tabs>
              <w:tab w:val="clear" w:pos="8176"/>
              <w:tab w:val="right" w:pos="9026" w:leader="dot"/>
            </w:tabs>
            <w:rPr/>
          </w:pPr>
          <w:hyperlink w:anchor="__RefHeading___Toc2442302_73709187">
            <w:r>
              <w:rPr>
                <w:webHidden/>
                <w:rStyle w:val="IndexLink"/>
                <w:rtl w:val="true"/>
              </w:rPr>
              <w:t>نأد</w:t>
            </w:r>
            <w:r>
              <w:rPr>
                <w:rStyle w:val="IndexLink"/>
                <w:rtl w:val="true"/>
              </w:rPr>
              <w:tab/>
            </w:r>
            <w:r>
              <w:rPr>
                <w:rStyle w:val="IndexLink"/>
              </w:rPr>
              <w:t>806</w:t>
            </w:r>
          </w:hyperlink>
        </w:p>
        <w:p>
          <w:pPr>
            <w:pStyle w:val="Contents4"/>
            <w:tabs>
              <w:tab w:val="clear" w:pos="8176"/>
              <w:tab w:val="right" w:pos="9026" w:leader="dot"/>
            </w:tabs>
            <w:rPr/>
          </w:pPr>
          <w:hyperlink w:anchor="__RefHeading___Toc2442304_73709187">
            <w:r>
              <w:rPr>
                <w:webHidden/>
                <w:rStyle w:val="IndexLink"/>
                <w:rtl w:val="true"/>
              </w:rPr>
              <w:t>نبد</w:t>
            </w:r>
            <w:r>
              <w:rPr>
                <w:rStyle w:val="IndexLink"/>
                <w:rtl w:val="true"/>
              </w:rPr>
              <w:tab/>
            </w:r>
            <w:r>
              <w:rPr>
                <w:rStyle w:val="IndexLink"/>
              </w:rPr>
              <w:t>806</w:t>
            </w:r>
          </w:hyperlink>
        </w:p>
        <w:p>
          <w:pPr>
            <w:pStyle w:val="Contents4"/>
            <w:tabs>
              <w:tab w:val="clear" w:pos="8176"/>
              <w:tab w:val="right" w:pos="9026" w:leader="dot"/>
            </w:tabs>
            <w:rPr/>
          </w:pPr>
          <w:hyperlink w:anchor="__RefHeading___Toc2442306_73709187">
            <w:r>
              <w:rPr>
                <w:webHidden/>
                <w:rStyle w:val="IndexLink"/>
                <w:rtl w:val="true"/>
              </w:rPr>
              <w:t>نثد</w:t>
            </w:r>
            <w:r>
              <w:rPr>
                <w:rStyle w:val="IndexLink"/>
                <w:rtl w:val="true"/>
              </w:rPr>
              <w:tab/>
            </w:r>
            <w:r>
              <w:rPr>
                <w:rStyle w:val="IndexLink"/>
              </w:rPr>
              <w:t>806</w:t>
            </w:r>
          </w:hyperlink>
        </w:p>
        <w:p>
          <w:pPr>
            <w:pStyle w:val="Contents4"/>
            <w:tabs>
              <w:tab w:val="clear" w:pos="8176"/>
              <w:tab w:val="right" w:pos="9026" w:leader="dot"/>
            </w:tabs>
            <w:rPr/>
          </w:pPr>
          <w:hyperlink w:anchor="__RefHeading___Toc2442308_73709187">
            <w:r>
              <w:rPr>
                <w:webHidden/>
                <w:rStyle w:val="IndexLink"/>
                <w:rtl w:val="true"/>
              </w:rPr>
              <w:t>نجد</w:t>
            </w:r>
            <w:r>
              <w:rPr>
                <w:rStyle w:val="IndexLink"/>
                <w:rtl w:val="true"/>
              </w:rPr>
              <w:tab/>
            </w:r>
            <w:r>
              <w:rPr>
                <w:rStyle w:val="IndexLink"/>
              </w:rPr>
              <w:t>806</w:t>
            </w:r>
          </w:hyperlink>
        </w:p>
        <w:p>
          <w:pPr>
            <w:pStyle w:val="Contents4"/>
            <w:tabs>
              <w:tab w:val="clear" w:pos="8176"/>
              <w:tab w:val="right" w:pos="9026" w:leader="dot"/>
            </w:tabs>
            <w:rPr/>
          </w:pPr>
          <w:hyperlink w:anchor="__RefHeading___Toc2442310_73709187">
            <w:r>
              <w:rPr>
                <w:webHidden/>
                <w:rStyle w:val="IndexLink"/>
                <w:rtl w:val="true"/>
              </w:rPr>
              <w:t>ندد</w:t>
            </w:r>
            <w:r>
              <w:rPr>
                <w:rStyle w:val="IndexLink"/>
                <w:rtl w:val="true"/>
              </w:rPr>
              <w:tab/>
            </w:r>
            <w:r>
              <w:rPr>
                <w:rStyle w:val="IndexLink"/>
              </w:rPr>
              <w:t>819</w:t>
            </w:r>
          </w:hyperlink>
        </w:p>
        <w:p>
          <w:pPr>
            <w:pStyle w:val="Contents4"/>
            <w:tabs>
              <w:tab w:val="clear" w:pos="8176"/>
              <w:tab w:val="right" w:pos="9026" w:leader="dot"/>
            </w:tabs>
            <w:rPr/>
          </w:pPr>
          <w:hyperlink w:anchor="__RefHeading___Toc2442312_73709187">
            <w:r>
              <w:rPr>
                <w:webHidden/>
                <w:rStyle w:val="IndexLink"/>
                <w:rtl w:val="true"/>
              </w:rPr>
              <w:t>نرد</w:t>
            </w:r>
            <w:r>
              <w:rPr>
                <w:rStyle w:val="IndexLink"/>
                <w:rtl w:val="true"/>
              </w:rPr>
              <w:tab/>
            </w:r>
            <w:r>
              <w:rPr>
                <w:rStyle w:val="IndexLink"/>
              </w:rPr>
              <w:t>822</w:t>
            </w:r>
          </w:hyperlink>
        </w:p>
        <w:p>
          <w:pPr>
            <w:pStyle w:val="Contents4"/>
            <w:tabs>
              <w:tab w:val="clear" w:pos="8176"/>
              <w:tab w:val="right" w:pos="9026" w:leader="dot"/>
            </w:tabs>
            <w:rPr/>
          </w:pPr>
          <w:hyperlink w:anchor="__RefHeading___Toc2442314_73709187">
            <w:r>
              <w:rPr>
                <w:webHidden/>
                <w:rStyle w:val="IndexLink"/>
                <w:rtl w:val="true"/>
              </w:rPr>
              <w:t>نشد</w:t>
            </w:r>
            <w:r>
              <w:rPr>
                <w:rStyle w:val="IndexLink"/>
                <w:rtl w:val="true"/>
              </w:rPr>
              <w:tab/>
            </w:r>
            <w:r>
              <w:rPr>
                <w:rStyle w:val="IndexLink"/>
              </w:rPr>
              <w:t>822</w:t>
            </w:r>
          </w:hyperlink>
        </w:p>
        <w:p>
          <w:pPr>
            <w:pStyle w:val="Contents4"/>
            <w:tabs>
              <w:tab w:val="clear" w:pos="8176"/>
              <w:tab w:val="right" w:pos="9026" w:leader="dot"/>
            </w:tabs>
            <w:rPr/>
          </w:pPr>
          <w:hyperlink w:anchor="__RefHeading___Toc2442316_73709187">
            <w:r>
              <w:rPr>
                <w:webHidden/>
                <w:rStyle w:val="IndexLink"/>
                <w:rtl w:val="true"/>
              </w:rPr>
              <w:t>نضد</w:t>
            </w:r>
            <w:r>
              <w:rPr>
                <w:rStyle w:val="IndexLink"/>
                <w:rtl w:val="true"/>
              </w:rPr>
              <w:tab/>
            </w:r>
            <w:r>
              <w:rPr>
                <w:rStyle w:val="IndexLink"/>
              </w:rPr>
              <w:t>826</w:t>
            </w:r>
          </w:hyperlink>
        </w:p>
        <w:p>
          <w:pPr>
            <w:pStyle w:val="Contents4"/>
            <w:tabs>
              <w:tab w:val="clear" w:pos="8176"/>
              <w:tab w:val="right" w:pos="9026" w:leader="dot"/>
            </w:tabs>
            <w:rPr/>
          </w:pPr>
          <w:hyperlink w:anchor="__RefHeading___Toc2442318_73709187">
            <w:r>
              <w:rPr>
                <w:webHidden/>
                <w:rStyle w:val="IndexLink"/>
                <w:rtl w:val="true"/>
              </w:rPr>
              <w:t>نفد</w:t>
            </w:r>
            <w:r>
              <w:rPr>
                <w:rStyle w:val="IndexLink"/>
                <w:rtl w:val="true"/>
              </w:rPr>
              <w:tab/>
            </w:r>
            <w:r>
              <w:rPr>
                <w:rStyle w:val="IndexLink"/>
              </w:rPr>
              <w:t>829</w:t>
            </w:r>
          </w:hyperlink>
        </w:p>
        <w:p>
          <w:pPr>
            <w:pStyle w:val="Contents4"/>
            <w:tabs>
              <w:tab w:val="clear" w:pos="8176"/>
              <w:tab w:val="right" w:pos="9026" w:leader="dot"/>
            </w:tabs>
            <w:rPr/>
          </w:pPr>
          <w:hyperlink w:anchor="__RefHeading___Toc2442320_73709187">
            <w:r>
              <w:rPr>
                <w:webHidden/>
                <w:rStyle w:val="IndexLink"/>
                <w:rtl w:val="true"/>
              </w:rPr>
              <w:t>نقد</w:t>
            </w:r>
            <w:r>
              <w:rPr>
                <w:rStyle w:val="IndexLink"/>
                <w:rtl w:val="true"/>
              </w:rPr>
              <w:tab/>
            </w:r>
            <w:r>
              <w:rPr>
                <w:rStyle w:val="IndexLink"/>
              </w:rPr>
              <w:t>830</w:t>
            </w:r>
          </w:hyperlink>
        </w:p>
        <w:p>
          <w:pPr>
            <w:pStyle w:val="Contents4"/>
            <w:tabs>
              <w:tab w:val="clear" w:pos="8176"/>
              <w:tab w:val="right" w:pos="9026" w:leader="dot"/>
            </w:tabs>
            <w:rPr/>
          </w:pPr>
          <w:hyperlink w:anchor="__RefHeading___Toc2442322_73709187">
            <w:r>
              <w:rPr>
                <w:webHidden/>
                <w:rStyle w:val="IndexLink"/>
                <w:rtl w:val="true"/>
              </w:rPr>
              <w:t>نکد</w:t>
            </w:r>
            <w:r>
              <w:rPr>
                <w:rStyle w:val="IndexLink"/>
                <w:rtl w:val="true"/>
              </w:rPr>
              <w:tab/>
            </w:r>
            <w:r>
              <w:rPr>
                <w:rStyle w:val="IndexLink"/>
              </w:rPr>
              <w:t>835</w:t>
            </w:r>
          </w:hyperlink>
        </w:p>
        <w:p>
          <w:pPr>
            <w:pStyle w:val="Contents4"/>
            <w:tabs>
              <w:tab w:val="clear" w:pos="8176"/>
              <w:tab w:val="right" w:pos="9026" w:leader="dot"/>
            </w:tabs>
            <w:rPr/>
          </w:pPr>
          <w:hyperlink w:anchor="__RefHeading___Toc2442324_73709187">
            <w:r>
              <w:rPr>
                <w:webHidden/>
                <w:rStyle w:val="IndexLink"/>
                <w:rtl w:val="true"/>
              </w:rPr>
              <w:t>نمرد</w:t>
            </w:r>
            <w:r>
              <w:rPr>
                <w:rStyle w:val="IndexLink"/>
                <w:rtl w:val="true"/>
              </w:rPr>
              <w:tab/>
            </w:r>
            <w:r>
              <w:rPr>
                <w:rStyle w:val="IndexLink"/>
              </w:rPr>
              <w:t>838</w:t>
            </w:r>
          </w:hyperlink>
        </w:p>
        <w:p>
          <w:pPr>
            <w:pStyle w:val="Contents4"/>
            <w:tabs>
              <w:tab w:val="clear" w:pos="8176"/>
              <w:tab w:val="right" w:pos="9026" w:leader="dot"/>
            </w:tabs>
            <w:rPr/>
          </w:pPr>
          <w:hyperlink w:anchor="__RefHeading___Toc2442326_73709187">
            <w:r>
              <w:rPr>
                <w:webHidden/>
                <w:rStyle w:val="IndexLink"/>
                <w:rtl w:val="true"/>
              </w:rPr>
              <w:t>نهد</w:t>
            </w:r>
            <w:r>
              <w:rPr>
                <w:rStyle w:val="IndexLink"/>
                <w:rtl w:val="true"/>
              </w:rPr>
              <w:tab/>
            </w:r>
            <w:r>
              <w:rPr>
                <w:rStyle w:val="IndexLink"/>
              </w:rPr>
              <w:t>838</w:t>
            </w:r>
          </w:hyperlink>
        </w:p>
        <w:p>
          <w:pPr>
            <w:pStyle w:val="Contents4"/>
            <w:tabs>
              <w:tab w:val="clear" w:pos="8176"/>
              <w:tab w:val="right" w:pos="9026" w:leader="dot"/>
            </w:tabs>
            <w:rPr/>
          </w:pPr>
          <w:hyperlink w:anchor="__RefHeading___Toc2442328_73709187">
            <w:r>
              <w:rPr>
                <w:webHidden/>
                <w:rStyle w:val="IndexLink"/>
                <w:rtl w:val="true"/>
              </w:rPr>
              <w:t>نود</w:t>
            </w:r>
            <w:r>
              <w:rPr>
                <w:rStyle w:val="IndexLink"/>
                <w:rtl w:val="true"/>
              </w:rPr>
              <w:tab/>
            </w:r>
            <w:r>
              <w:rPr>
                <w:rStyle w:val="IndexLink"/>
              </w:rPr>
              <w:t>841</w:t>
            </w:r>
          </w:hyperlink>
        </w:p>
        <w:p>
          <w:pPr>
            <w:pStyle w:val="Contents3"/>
            <w:tabs>
              <w:tab w:val="clear" w:pos="8459"/>
              <w:tab w:val="right" w:pos="9026" w:leader="dot"/>
            </w:tabs>
            <w:rPr/>
          </w:pPr>
          <w:hyperlink w:anchor="__RefHeading___Toc2442330_73709187">
            <w:r>
              <w:rPr>
                <w:webHidden/>
                <w:rStyle w:val="IndexLink"/>
                <w:rtl w:val="true"/>
              </w:rPr>
              <w:t>فصل الهاء</w:t>
            </w:r>
            <w:r>
              <w:rPr>
                <w:rStyle w:val="IndexLink"/>
                <w:rtl w:val="true"/>
              </w:rPr>
              <w:tab/>
            </w:r>
            <w:r>
              <w:rPr>
                <w:rStyle w:val="IndexLink"/>
              </w:rPr>
              <w:t>842</w:t>
            </w:r>
          </w:hyperlink>
        </w:p>
        <w:p>
          <w:pPr>
            <w:pStyle w:val="Contents4"/>
            <w:tabs>
              <w:tab w:val="clear" w:pos="8176"/>
              <w:tab w:val="right" w:pos="9026" w:leader="dot"/>
            </w:tabs>
            <w:rPr/>
          </w:pPr>
          <w:hyperlink w:anchor="__RefHeading___Toc2442332_73709187">
            <w:r>
              <w:rPr>
                <w:webHidden/>
                <w:rStyle w:val="IndexLink"/>
                <w:rtl w:val="true"/>
              </w:rPr>
              <w:t>هبد</w:t>
            </w:r>
            <w:r>
              <w:rPr>
                <w:rStyle w:val="IndexLink"/>
                <w:rtl w:val="true"/>
              </w:rPr>
              <w:tab/>
            </w:r>
            <w:r>
              <w:rPr>
                <w:rStyle w:val="IndexLink"/>
              </w:rPr>
              <w:t>842</w:t>
            </w:r>
          </w:hyperlink>
        </w:p>
        <w:p>
          <w:pPr>
            <w:pStyle w:val="Contents4"/>
            <w:tabs>
              <w:tab w:val="clear" w:pos="8176"/>
              <w:tab w:val="right" w:pos="9026" w:leader="dot"/>
            </w:tabs>
            <w:rPr/>
          </w:pPr>
          <w:hyperlink w:anchor="__RefHeading___Toc2442334_73709187">
            <w:r>
              <w:rPr>
                <w:webHidden/>
                <w:rStyle w:val="IndexLink"/>
                <w:rtl w:val="true"/>
              </w:rPr>
              <w:t>هبرد</w:t>
            </w:r>
            <w:r>
              <w:rPr>
                <w:rStyle w:val="IndexLink"/>
                <w:rtl w:val="true"/>
              </w:rPr>
              <w:tab/>
            </w:r>
            <w:r>
              <w:rPr>
                <w:rStyle w:val="IndexLink"/>
              </w:rPr>
              <w:t>842</w:t>
            </w:r>
          </w:hyperlink>
        </w:p>
        <w:p>
          <w:pPr>
            <w:pStyle w:val="Contents4"/>
            <w:tabs>
              <w:tab w:val="clear" w:pos="8176"/>
              <w:tab w:val="right" w:pos="9026" w:leader="dot"/>
            </w:tabs>
            <w:rPr/>
          </w:pPr>
          <w:hyperlink w:anchor="__RefHeading___Toc2442336_73709187">
            <w:r>
              <w:rPr>
                <w:webHidden/>
                <w:rStyle w:val="IndexLink"/>
                <w:rtl w:val="true"/>
              </w:rPr>
              <w:t>هجد</w:t>
            </w:r>
            <w:r>
              <w:rPr>
                <w:rStyle w:val="IndexLink"/>
                <w:rtl w:val="true"/>
              </w:rPr>
              <w:tab/>
            </w:r>
            <w:r>
              <w:rPr>
                <w:rStyle w:val="IndexLink"/>
              </w:rPr>
              <w:t>843</w:t>
            </w:r>
          </w:hyperlink>
        </w:p>
        <w:p>
          <w:pPr>
            <w:pStyle w:val="Contents4"/>
            <w:tabs>
              <w:tab w:val="clear" w:pos="8176"/>
              <w:tab w:val="right" w:pos="9026" w:leader="dot"/>
            </w:tabs>
            <w:rPr/>
          </w:pPr>
          <w:hyperlink w:anchor="__RefHeading___Toc2442338_73709187">
            <w:r>
              <w:rPr>
                <w:webHidden/>
                <w:rStyle w:val="IndexLink"/>
                <w:rtl w:val="true"/>
              </w:rPr>
              <w:t>هدد</w:t>
            </w:r>
            <w:r>
              <w:rPr>
                <w:rStyle w:val="IndexLink"/>
                <w:rtl w:val="true"/>
              </w:rPr>
              <w:tab/>
            </w:r>
            <w:r>
              <w:rPr>
                <w:rStyle w:val="IndexLink"/>
              </w:rPr>
              <w:t>844</w:t>
            </w:r>
          </w:hyperlink>
        </w:p>
        <w:p>
          <w:pPr>
            <w:pStyle w:val="Contents4"/>
            <w:tabs>
              <w:tab w:val="clear" w:pos="8176"/>
              <w:tab w:val="right" w:pos="9026" w:leader="dot"/>
            </w:tabs>
            <w:rPr/>
          </w:pPr>
          <w:hyperlink w:anchor="__RefHeading___Toc2442340_73709187">
            <w:r>
              <w:rPr>
                <w:webHidden/>
                <w:rStyle w:val="IndexLink"/>
                <w:rtl w:val="true"/>
              </w:rPr>
              <w:t>هدبد</w:t>
            </w:r>
            <w:r>
              <w:rPr>
                <w:rStyle w:val="IndexLink"/>
                <w:rtl w:val="true"/>
              </w:rPr>
              <w:tab/>
            </w:r>
            <w:r>
              <w:rPr>
                <w:rStyle w:val="IndexLink"/>
              </w:rPr>
              <w:t>850</w:t>
            </w:r>
          </w:hyperlink>
        </w:p>
        <w:p>
          <w:pPr>
            <w:pStyle w:val="Contents4"/>
            <w:tabs>
              <w:tab w:val="clear" w:pos="8176"/>
              <w:tab w:val="right" w:pos="9026" w:leader="dot"/>
            </w:tabs>
            <w:rPr/>
          </w:pPr>
          <w:hyperlink w:anchor="__RefHeading___Toc2442342_73709187">
            <w:r>
              <w:rPr>
                <w:webHidden/>
                <w:rStyle w:val="IndexLink"/>
                <w:rtl w:val="true"/>
              </w:rPr>
              <w:t>هرد</w:t>
            </w:r>
            <w:r>
              <w:rPr>
                <w:rStyle w:val="IndexLink"/>
                <w:rtl w:val="true"/>
              </w:rPr>
              <w:tab/>
            </w:r>
            <w:r>
              <w:rPr>
                <w:rStyle w:val="IndexLink"/>
              </w:rPr>
              <w:t>850</w:t>
            </w:r>
          </w:hyperlink>
        </w:p>
        <w:p>
          <w:pPr>
            <w:pStyle w:val="Contents4"/>
            <w:tabs>
              <w:tab w:val="clear" w:pos="8176"/>
              <w:tab w:val="right" w:pos="9026" w:leader="dot"/>
            </w:tabs>
            <w:rPr/>
          </w:pPr>
          <w:hyperlink w:anchor="__RefHeading___Toc2442344_73709187">
            <w:r>
              <w:rPr>
                <w:webHidden/>
                <w:rStyle w:val="IndexLink"/>
                <w:rtl w:val="true"/>
              </w:rPr>
              <w:t>هرشد</w:t>
            </w:r>
            <w:r>
              <w:rPr>
                <w:rStyle w:val="IndexLink"/>
                <w:rtl w:val="true"/>
              </w:rPr>
              <w:tab/>
            </w:r>
            <w:r>
              <w:rPr>
                <w:rStyle w:val="IndexLink"/>
              </w:rPr>
              <w:t>852</w:t>
            </w:r>
          </w:hyperlink>
        </w:p>
        <w:p>
          <w:pPr>
            <w:pStyle w:val="Contents4"/>
            <w:tabs>
              <w:tab w:val="clear" w:pos="8176"/>
              <w:tab w:val="right" w:pos="9026" w:leader="dot"/>
            </w:tabs>
            <w:rPr/>
          </w:pPr>
          <w:hyperlink w:anchor="__RefHeading___Toc2442346_73709187">
            <w:r>
              <w:rPr>
                <w:webHidden/>
                <w:rStyle w:val="IndexLink"/>
                <w:rtl w:val="true"/>
              </w:rPr>
              <w:t>هسد</w:t>
            </w:r>
            <w:r>
              <w:rPr>
                <w:rStyle w:val="IndexLink"/>
                <w:rtl w:val="true"/>
              </w:rPr>
              <w:tab/>
            </w:r>
            <w:r>
              <w:rPr>
                <w:rStyle w:val="IndexLink"/>
              </w:rPr>
              <w:t>852</w:t>
            </w:r>
          </w:hyperlink>
        </w:p>
        <w:p>
          <w:pPr>
            <w:pStyle w:val="Contents4"/>
            <w:tabs>
              <w:tab w:val="clear" w:pos="8176"/>
              <w:tab w:val="right" w:pos="9026" w:leader="dot"/>
            </w:tabs>
            <w:rPr/>
          </w:pPr>
          <w:hyperlink w:anchor="__RefHeading___Toc2442348_73709187">
            <w:r>
              <w:rPr>
                <w:webHidden/>
                <w:rStyle w:val="IndexLink"/>
                <w:rtl w:val="true"/>
              </w:rPr>
              <w:t>هکد</w:t>
            </w:r>
            <w:r>
              <w:rPr>
                <w:rStyle w:val="IndexLink"/>
                <w:rtl w:val="true"/>
              </w:rPr>
              <w:tab/>
            </w:r>
            <w:r>
              <w:rPr>
                <w:rStyle w:val="IndexLink"/>
              </w:rPr>
              <w:t>853</w:t>
            </w:r>
          </w:hyperlink>
        </w:p>
        <w:p>
          <w:pPr>
            <w:pStyle w:val="Contents4"/>
            <w:tabs>
              <w:tab w:val="clear" w:pos="8176"/>
              <w:tab w:val="right" w:pos="9026" w:leader="dot"/>
            </w:tabs>
            <w:rPr/>
          </w:pPr>
          <w:hyperlink w:anchor="__RefHeading___Toc2442350_73709187">
            <w:r>
              <w:rPr>
                <w:webHidden/>
                <w:rStyle w:val="IndexLink"/>
                <w:rtl w:val="true"/>
              </w:rPr>
              <w:t>همد</w:t>
            </w:r>
            <w:r>
              <w:rPr>
                <w:rStyle w:val="IndexLink"/>
                <w:rtl w:val="true"/>
              </w:rPr>
              <w:tab/>
            </w:r>
            <w:r>
              <w:rPr>
                <w:rStyle w:val="IndexLink"/>
              </w:rPr>
              <w:t>853</w:t>
            </w:r>
          </w:hyperlink>
        </w:p>
        <w:p>
          <w:pPr>
            <w:pStyle w:val="Contents4"/>
            <w:tabs>
              <w:tab w:val="clear" w:pos="8176"/>
              <w:tab w:val="right" w:pos="9026" w:leader="dot"/>
            </w:tabs>
            <w:rPr/>
          </w:pPr>
          <w:hyperlink w:anchor="__RefHeading___Toc2442352_73709187">
            <w:r>
              <w:rPr>
                <w:webHidden/>
                <w:rStyle w:val="IndexLink"/>
                <w:rtl w:val="true"/>
              </w:rPr>
              <w:t>هند</w:t>
            </w:r>
            <w:r>
              <w:rPr>
                <w:rStyle w:val="IndexLink"/>
                <w:rtl w:val="true"/>
              </w:rPr>
              <w:tab/>
            </w:r>
            <w:r>
              <w:rPr>
                <w:rStyle w:val="IndexLink"/>
              </w:rPr>
              <w:t>855</w:t>
            </w:r>
          </w:hyperlink>
        </w:p>
        <w:p>
          <w:pPr>
            <w:pStyle w:val="Contents4"/>
            <w:tabs>
              <w:tab w:val="clear" w:pos="8176"/>
              <w:tab w:val="right" w:pos="9026" w:leader="dot"/>
            </w:tabs>
            <w:rPr/>
          </w:pPr>
          <w:hyperlink w:anchor="__RefHeading___Toc2442354_73709187">
            <w:r>
              <w:rPr>
                <w:webHidden/>
                <w:rStyle w:val="IndexLink"/>
                <w:rtl w:val="true"/>
              </w:rPr>
              <w:t>هود</w:t>
            </w:r>
            <w:r>
              <w:rPr>
                <w:rStyle w:val="IndexLink"/>
                <w:rtl w:val="true"/>
              </w:rPr>
              <w:tab/>
            </w:r>
            <w:r>
              <w:rPr>
                <w:rStyle w:val="IndexLink"/>
              </w:rPr>
              <w:t>858</w:t>
            </w:r>
          </w:hyperlink>
        </w:p>
        <w:p>
          <w:pPr>
            <w:pStyle w:val="Contents4"/>
            <w:tabs>
              <w:tab w:val="clear" w:pos="8176"/>
              <w:tab w:val="right" w:pos="9026" w:leader="dot"/>
            </w:tabs>
            <w:rPr/>
          </w:pPr>
          <w:hyperlink w:anchor="__RefHeading___Toc2442356_73709187">
            <w:r>
              <w:rPr>
                <w:webHidden/>
                <w:rStyle w:val="IndexLink"/>
                <w:rtl w:val="true"/>
              </w:rPr>
              <w:t>هید</w:t>
            </w:r>
            <w:r>
              <w:rPr>
                <w:rStyle w:val="IndexLink"/>
                <w:rtl w:val="true"/>
              </w:rPr>
              <w:tab/>
            </w:r>
            <w:r>
              <w:rPr>
                <w:rStyle w:val="IndexLink"/>
              </w:rPr>
              <w:t>861</w:t>
            </w:r>
          </w:hyperlink>
        </w:p>
        <w:p>
          <w:pPr>
            <w:pStyle w:val="Contents3"/>
            <w:tabs>
              <w:tab w:val="clear" w:pos="8459"/>
              <w:tab w:val="right" w:pos="9026" w:leader="dot"/>
            </w:tabs>
            <w:rPr/>
          </w:pPr>
          <w:hyperlink w:anchor="__RefHeading___Toc2442358_73709187">
            <w:r>
              <w:rPr>
                <w:webHidden/>
                <w:rStyle w:val="IndexLink"/>
                <w:rtl w:val="true"/>
              </w:rPr>
              <w:t>فصل الواو</w:t>
            </w:r>
            <w:r>
              <w:rPr>
                <w:rStyle w:val="IndexLink"/>
                <w:rtl w:val="true"/>
              </w:rPr>
              <w:tab/>
            </w:r>
            <w:r>
              <w:rPr>
                <w:rStyle w:val="IndexLink"/>
              </w:rPr>
              <w:t>864</w:t>
            </w:r>
          </w:hyperlink>
        </w:p>
        <w:p>
          <w:pPr>
            <w:pStyle w:val="Contents4"/>
            <w:tabs>
              <w:tab w:val="clear" w:pos="8176"/>
              <w:tab w:val="right" w:pos="9026" w:leader="dot"/>
            </w:tabs>
            <w:rPr/>
          </w:pPr>
          <w:hyperlink w:anchor="__RefHeading___Toc2442360_73709187">
            <w:r>
              <w:rPr>
                <w:webHidden/>
                <w:rStyle w:val="IndexLink"/>
                <w:rtl w:val="true"/>
              </w:rPr>
              <w:t>وأد</w:t>
            </w:r>
            <w:r>
              <w:rPr>
                <w:rStyle w:val="IndexLink"/>
                <w:rtl w:val="true"/>
              </w:rPr>
              <w:tab/>
            </w:r>
            <w:r>
              <w:rPr>
                <w:rStyle w:val="IndexLink"/>
              </w:rPr>
              <w:t>864</w:t>
            </w:r>
          </w:hyperlink>
        </w:p>
        <w:p>
          <w:pPr>
            <w:pStyle w:val="Contents4"/>
            <w:tabs>
              <w:tab w:val="clear" w:pos="8176"/>
              <w:tab w:val="right" w:pos="9026" w:leader="dot"/>
            </w:tabs>
            <w:rPr/>
          </w:pPr>
          <w:hyperlink w:anchor="__RefHeading___Toc2442362_73709187">
            <w:r>
              <w:rPr>
                <w:webHidden/>
                <w:rStyle w:val="IndexLink"/>
                <w:rtl w:val="true"/>
              </w:rPr>
              <w:t>وبد</w:t>
            </w:r>
            <w:r>
              <w:rPr>
                <w:rStyle w:val="IndexLink"/>
                <w:rtl w:val="true"/>
              </w:rPr>
              <w:tab/>
            </w:r>
            <w:r>
              <w:rPr>
                <w:rStyle w:val="IndexLink"/>
              </w:rPr>
              <w:t>866</w:t>
            </w:r>
          </w:hyperlink>
        </w:p>
        <w:p>
          <w:pPr>
            <w:pStyle w:val="Contents4"/>
            <w:tabs>
              <w:tab w:val="clear" w:pos="8176"/>
              <w:tab w:val="right" w:pos="9026" w:leader="dot"/>
            </w:tabs>
            <w:rPr/>
          </w:pPr>
          <w:hyperlink w:anchor="__RefHeading___Toc2442364_73709187">
            <w:r>
              <w:rPr>
                <w:webHidden/>
                <w:rStyle w:val="IndexLink"/>
                <w:rtl w:val="true"/>
              </w:rPr>
              <w:t>وتد</w:t>
            </w:r>
            <w:r>
              <w:rPr>
                <w:rStyle w:val="IndexLink"/>
                <w:rtl w:val="true"/>
              </w:rPr>
              <w:tab/>
            </w:r>
            <w:r>
              <w:rPr>
                <w:rStyle w:val="IndexLink"/>
              </w:rPr>
              <w:t>868</w:t>
            </w:r>
          </w:hyperlink>
        </w:p>
        <w:p>
          <w:pPr>
            <w:pStyle w:val="Contents4"/>
            <w:tabs>
              <w:tab w:val="clear" w:pos="8176"/>
              <w:tab w:val="right" w:pos="9026" w:leader="dot"/>
            </w:tabs>
            <w:rPr/>
          </w:pPr>
          <w:hyperlink w:anchor="__RefHeading___Toc2442366_73709187">
            <w:r>
              <w:rPr>
                <w:webHidden/>
                <w:rStyle w:val="IndexLink"/>
                <w:rtl w:val="true"/>
              </w:rPr>
              <w:t>وجد</w:t>
            </w:r>
            <w:r>
              <w:rPr>
                <w:rStyle w:val="IndexLink"/>
                <w:rtl w:val="true"/>
              </w:rPr>
              <w:tab/>
            </w:r>
            <w:r>
              <w:rPr>
                <w:rStyle w:val="IndexLink"/>
              </w:rPr>
              <w:t>870</w:t>
            </w:r>
          </w:hyperlink>
        </w:p>
        <w:p>
          <w:pPr>
            <w:pStyle w:val="Contents4"/>
            <w:tabs>
              <w:tab w:val="clear" w:pos="8176"/>
              <w:tab w:val="right" w:pos="9026" w:leader="dot"/>
            </w:tabs>
            <w:rPr/>
          </w:pPr>
          <w:hyperlink w:anchor="__RefHeading___Toc2442368_73709187">
            <w:r>
              <w:rPr>
                <w:webHidden/>
                <w:rStyle w:val="IndexLink"/>
                <w:rtl w:val="true"/>
              </w:rPr>
              <w:t>وحد</w:t>
            </w:r>
            <w:r>
              <w:rPr>
                <w:rStyle w:val="IndexLink"/>
                <w:rtl w:val="true"/>
              </w:rPr>
              <w:tab/>
            </w:r>
            <w:r>
              <w:rPr>
                <w:rStyle w:val="IndexLink"/>
              </w:rPr>
              <w:t>873</w:t>
            </w:r>
          </w:hyperlink>
        </w:p>
        <w:p>
          <w:pPr>
            <w:pStyle w:val="Contents4"/>
            <w:tabs>
              <w:tab w:val="clear" w:pos="8176"/>
              <w:tab w:val="right" w:pos="9026" w:leader="dot"/>
            </w:tabs>
            <w:rPr/>
          </w:pPr>
          <w:hyperlink w:anchor="__RefHeading___Toc2442370_73709187">
            <w:r>
              <w:rPr>
                <w:webHidden/>
                <w:rStyle w:val="IndexLink"/>
                <w:rtl w:val="true"/>
              </w:rPr>
              <w:t>وخد</w:t>
            </w:r>
            <w:r>
              <w:rPr>
                <w:rStyle w:val="IndexLink"/>
                <w:rtl w:val="true"/>
              </w:rPr>
              <w:tab/>
            </w:r>
            <w:r>
              <w:rPr>
                <w:rStyle w:val="IndexLink"/>
              </w:rPr>
              <w:t>886</w:t>
            </w:r>
          </w:hyperlink>
        </w:p>
        <w:p>
          <w:pPr>
            <w:pStyle w:val="Contents4"/>
            <w:tabs>
              <w:tab w:val="clear" w:pos="8176"/>
              <w:tab w:val="right" w:pos="9026" w:leader="dot"/>
            </w:tabs>
            <w:rPr/>
          </w:pPr>
          <w:hyperlink w:anchor="__RefHeading___Toc2442372_73709187">
            <w:r>
              <w:rPr>
                <w:webHidden/>
                <w:rStyle w:val="IndexLink"/>
                <w:rtl w:val="true"/>
              </w:rPr>
              <w:t>ودد</w:t>
            </w:r>
            <w:r>
              <w:rPr>
                <w:rStyle w:val="IndexLink"/>
                <w:rtl w:val="true"/>
              </w:rPr>
              <w:tab/>
            </w:r>
            <w:r>
              <w:rPr>
                <w:rStyle w:val="IndexLink"/>
              </w:rPr>
              <w:t>886</w:t>
            </w:r>
          </w:hyperlink>
        </w:p>
        <w:p>
          <w:pPr>
            <w:pStyle w:val="Contents4"/>
            <w:tabs>
              <w:tab w:val="clear" w:pos="8176"/>
              <w:tab w:val="right" w:pos="9026" w:leader="dot"/>
            </w:tabs>
            <w:rPr/>
          </w:pPr>
          <w:hyperlink w:anchor="__RefHeading___Toc2442374_73709187">
            <w:r>
              <w:rPr>
                <w:webHidden/>
                <w:rStyle w:val="IndexLink"/>
                <w:rtl w:val="true"/>
              </w:rPr>
              <w:t>ورد</w:t>
            </w:r>
            <w:r>
              <w:rPr>
                <w:rStyle w:val="IndexLink"/>
                <w:rtl w:val="true"/>
              </w:rPr>
              <w:tab/>
            </w:r>
            <w:r>
              <w:rPr>
                <w:rStyle w:val="IndexLink"/>
              </w:rPr>
              <w:t>891</w:t>
            </w:r>
          </w:hyperlink>
        </w:p>
        <w:p>
          <w:pPr>
            <w:pStyle w:val="Contents4"/>
            <w:tabs>
              <w:tab w:val="clear" w:pos="8176"/>
              <w:tab w:val="right" w:pos="9026" w:leader="dot"/>
            </w:tabs>
            <w:rPr/>
          </w:pPr>
          <w:hyperlink w:anchor="__RefHeading___Toc2442376_73709187">
            <w:r>
              <w:rPr>
                <w:webHidden/>
                <w:rStyle w:val="IndexLink"/>
                <w:rtl w:val="true"/>
              </w:rPr>
              <w:t>وسد</w:t>
            </w:r>
            <w:r>
              <w:rPr>
                <w:rStyle w:val="IndexLink"/>
                <w:rtl w:val="true"/>
              </w:rPr>
              <w:tab/>
            </w:r>
            <w:r>
              <w:rPr>
                <w:rStyle w:val="IndexLink"/>
              </w:rPr>
              <w:t>897</w:t>
            </w:r>
          </w:hyperlink>
        </w:p>
        <w:p>
          <w:pPr>
            <w:pStyle w:val="Contents4"/>
            <w:tabs>
              <w:tab w:val="clear" w:pos="8176"/>
              <w:tab w:val="right" w:pos="9026" w:leader="dot"/>
            </w:tabs>
            <w:rPr/>
          </w:pPr>
          <w:hyperlink w:anchor="__RefHeading___Toc2442378_73709187">
            <w:r>
              <w:rPr>
                <w:webHidden/>
                <w:rStyle w:val="IndexLink"/>
                <w:rtl w:val="true"/>
              </w:rPr>
              <w:t>وصد</w:t>
            </w:r>
            <w:r>
              <w:rPr>
                <w:rStyle w:val="IndexLink"/>
                <w:rtl w:val="true"/>
              </w:rPr>
              <w:tab/>
            </w:r>
            <w:r>
              <w:rPr>
                <w:rStyle w:val="IndexLink"/>
              </w:rPr>
              <w:t>899</w:t>
            </w:r>
          </w:hyperlink>
        </w:p>
        <w:p>
          <w:pPr>
            <w:pStyle w:val="Contents4"/>
            <w:tabs>
              <w:tab w:val="clear" w:pos="8176"/>
              <w:tab w:val="right" w:pos="9026" w:leader="dot"/>
            </w:tabs>
            <w:rPr/>
          </w:pPr>
          <w:hyperlink w:anchor="__RefHeading___Toc2442380_73709187">
            <w:r>
              <w:rPr>
                <w:webHidden/>
                <w:rStyle w:val="IndexLink"/>
                <w:rtl w:val="true"/>
              </w:rPr>
              <w:t>وطد</w:t>
            </w:r>
            <w:r>
              <w:rPr>
                <w:rStyle w:val="IndexLink"/>
                <w:rtl w:val="true"/>
              </w:rPr>
              <w:tab/>
            </w:r>
            <w:r>
              <w:rPr>
                <w:rStyle w:val="IndexLink"/>
              </w:rPr>
              <w:t>901</w:t>
            </w:r>
          </w:hyperlink>
        </w:p>
        <w:p>
          <w:pPr>
            <w:pStyle w:val="Contents4"/>
            <w:tabs>
              <w:tab w:val="clear" w:pos="8176"/>
              <w:tab w:val="right" w:pos="9026" w:leader="dot"/>
            </w:tabs>
            <w:rPr/>
          </w:pPr>
          <w:hyperlink w:anchor="__RefHeading___Toc2442382_73709187">
            <w:r>
              <w:rPr>
                <w:webHidden/>
                <w:rStyle w:val="IndexLink"/>
                <w:rtl w:val="true"/>
              </w:rPr>
              <w:t>وعد</w:t>
            </w:r>
            <w:r>
              <w:rPr>
                <w:rStyle w:val="IndexLink"/>
                <w:rtl w:val="true"/>
              </w:rPr>
              <w:tab/>
            </w:r>
            <w:r>
              <w:rPr>
                <w:rStyle w:val="IndexLink"/>
              </w:rPr>
              <w:t>902</w:t>
            </w:r>
          </w:hyperlink>
        </w:p>
        <w:p>
          <w:pPr>
            <w:pStyle w:val="Contents4"/>
            <w:tabs>
              <w:tab w:val="clear" w:pos="8176"/>
              <w:tab w:val="right" w:pos="9026" w:leader="dot"/>
            </w:tabs>
            <w:rPr/>
          </w:pPr>
          <w:hyperlink w:anchor="__RefHeading___Toc2442384_73709187">
            <w:r>
              <w:rPr>
                <w:webHidden/>
                <w:rStyle w:val="IndexLink"/>
                <w:rtl w:val="true"/>
              </w:rPr>
              <w:t>وغد</w:t>
            </w:r>
            <w:r>
              <w:rPr>
                <w:rStyle w:val="IndexLink"/>
                <w:rtl w:val="true"/>
              </w:rPr>
              <w:tab/>
            </w:r>
            <w:r>
              <w:rPr>
                <w:rStyle w:val="IndexLink"/>
              </w:rPr>
              <w:t>907</w:t>
            </w:r>
          </w:hyperlink>
        </w:p>
        <w:p>
          <w:pPr>
            <w:pStyle w:val="Contents4"/>
            <w:tabs>
              <w:tab w:val="clear" w:pos="8176"/>
              <w:tab w:val="right" w:pos="9026" w:leader="dot"/>
            </w:tabs>
            <w:rPr/>
          </w:pPr>
          <w:hyperlink w:anchor="__RefHeading___Toc2442386_73709187">
            <w:r>
              <w:rPr>
                <w:webHidden/>
                <w:rStyle w:val="IndexLink"/>
                <w:rtl w:val="true"/>
              </w:rPr>
              <w:t>وفد</w:t>
            </w:r>
            <w:r>
              <w:rPr>
                <w:rStyle w:val="IndexLink"/>
                <w:rtl w:val="true"/>
              </w:rPr>
              <w:tab/>
            </w:r>
            <w:r>
              <w:rPr>
                <w:rStyle w:val="IndexLink"/>
              </w:rPr>
              <w:t>907</w:t>
            </w:r>
          </w:hyperlink>
        </w:p>
        <w:p>
          <w:pPr>
            <w:pStyle w:val="Contents4"/>
            <w:tabs>
              <w:tab w:val="clear" w:pos="8176"/>
              <w:tab w:val="right" w:pos="9026" w:leader="dot"/>
            </w:tabs>
            <w:rPr/>
          </w:pPr>
          <w:hyperlink w:anchor="__RefHeading___Toc2442388_73709187">
            <w:r>
              <w:rPr>
                <w:webHidden/>
                <w:rStyle w:val="IndexLink"/>
                <w:rtl w:val="true"/>
              </w:rPr>
              <w:t>وقد</w:t>
            </w:r>
            <w:r>
              <w:rPr>
                <w:rStyle w:val="IndexLink"/>
                <w:rtl w:val="true"/>
              </w:rPr>
              <w:tab/>
            </w:r>
            <w:r>
              <w:rPr>
                <w:rStyle w:val="IndexLink"/>
              </w:rPr>
              <w:t>910</w:t>
            </w:r>
          </w:hyperlink>
        </w:p>
        <w:p>
          <w:pPr>
            <w:pStyle w:val="Contents4"/>
            <w:tabs>
              <w:tab w:val="clear" w:pos="8176"/>
              <w:tab w:val="right" w:pos="9026" w:leader="dot"/>
            </w:tabs>
            <w:rPr/>
          </w:pPr>
          <w:hyperlink w:anchor="__RefHeading___Toc2442390_73709187">
            <w:r>
              <w:rPr>
                <w:webHidden/>
                <w:rStyle w:val="IndexLink"/>
                <w:rtl w:val="true"/>
              </w:rPr>
              <w:t>وکد</w:t>
            </w:r>
            <w:r>
              <w:rPr>
                <w:rStyle w:val="IndexLink"/>
                <w:rtl w:val="true"/>
              </w:rPr>
              <w:tab/>
            </w:r>
            <w:r>
              <w:rPr>
                <w:rStyle w:val="IndexLink"/>
              </w:rPr>
              <w:t>911</w:t>
            </w:r>
          </w:hyperlink>
        </w:p>
        <w:p>
          <w:pPr>
            <w:pStyle w:val="Contents4"/>
            <w:tabs>
              <w:tab w:val="clear" w:pos="8176"/>
              <w:tab w:val="right" w:pos="9026" w:leader="dot"/>
            </w:tabs>
            <w:rPr/>
          </w:pPr>
          <w:hyperlink w:anchor="__RefHeading___Toc2442392_73709187">
            <w:r>
              <w:rPr>
                <w:webHidden/>
                <w:rStyle w:val="IndexLink"/>
                <w:rtl w:val="true"/>
              </w:rPr>
              <w:t>ولد</w:t>
            </w:r>
            <w:r>
              <w:rPr>
                <w:rStyle w:val="IndexLink"/>
                <w:rtl w:val="true"/>
              </w:rPr>
              <w:tab/>
            </w:r>
            <w:r>
              <w:rPr>
                <w:rStyle w:val="IndexLink"/>
              </w:rPr>
              <w:t>913</w:t>
            </w:r>
          </w:hyperlink>
        </w:p>
        <w:p>
          <w:pPr>
            <w:pStyle w:val="Contents4"/>
            <w:tabs>
              <w:tab w:val="clear" w:pos="8176"/>
              <w:tab w:val="right" w:pos="9026" w:leader="dot"/>
            </w:tabs>
            <w:rPr/>
          </w:pPr>
          <w:hyperlink w:anchor="__RefHeading___Toc2442394_73709187">
            <w:r>
              <w:rPr>
                <w:webHidden/>
                <w:rStyle w:val="IndexLink"/>
                <w:rtl w:val="true"/>
              </w:rPr>
              <w:t>ومد</w:t>
            </w:r>
            <w:r>
              <w:rPr>
                <w:rStyle w:val="IndexLink"/>
                <w:rtl w:val="true"/>
              </w:rPr>
              <w:tab/>
            </w:r>
            <w:r>
              <w:rPr>
                <w:rStyle w:val="IndexLink"/>
              </w:rPr>
              <w:t>919</w:t>
            </w:r>
          </w:hyperlink>
        </w:p>
        <w:p>
          <w:pPr>
            <w:pStyle w:val="Contents4"/>
            <w:tabs>
              <w:tab w:val="clear" w:pos="8176"/>
              <w:tab w:val="right" w:pos="9026" w:leader="dot"/>
            </w:tabs>
            <w:rPr/>
          </w:pPr>
          <w:hyperlink w:anchor="__RefHeading___Toc2442396_73709187">
            <w:r>
              <w:rPr>
                <w:webHidden/>
                <w:rStyle w:val="IndexLink"/>
                <w:rtl w:val="true"/>
              </w:rPr>
              <w:t>وهد</w:t>
            </w:r>
            <w:r>
              <w:rPr>
                <w:rStyle w:val="IndexLink"/>
                <w:rtl w:val="true"/>
              </w:rPr>
              <w:tab/>
            </w:r>
            <w:r>
              <w:rPr>
                <w:rStyle w:val="IndexLink"/>
              </w:rPr>
              <w:t>920</w:t>
            </w:r>
          </w:hyperlink>
        </w:p>
        <w:p>
          <w:pPr>
            <w:pStyle w:val="Contents2"/>
            <w:tabs>
              <w:tab w:val="clear" w:pos="8743"/>
              <w:tab w:val="right" w:pos="9026" w:leader="dot"/>
            </w:tabs>
            <w:rPr/>
          </w:pPr>
          <w:hyperlink w:anchor="__RefHeading___Toc2442398_73709187">
            <w:r>
              <w:rPr>
                <w:webHidden/>
                <w:rStyle w:val="IndexLink"/>
                <w:rtl w:val="true"/>
              </w:rPr>
              <w:t>ذ</w:t>
            </w:r>
            <w:r>
              <w:rPr>
                <w:rStyle w:val="IndexLink"/>
                <w:rtl w:val="true"/>
              </w:rPr>
              <w:tab/>
            </w:r>
            <w:r>
              <w:rPr>
                <w:rStyle w:val="IndexLink"/>
              </w:rPr>
              <w:t>922</w:t>
            </w:r>
          </w:hyperlink>
        </w:p>
        <w:p>
          <w:pPr>
            <w:pStyle w:val="Contents3"/>
            <w:tabs>
              <w:tab w:val="clear" w:pos="8459"/>
              <w:tab w:val="right" w:pos="9026" w:leader="dot"/>
            </w:tabs>
            <w:rPr/>
          </w:pPr>
          <w:hyperlink w:anchor="__RefHeading___Toc2442400_73709187">
            <w:r>
              <w:rPr>
                <w:webHidden/>
                <w:rStyle w:val="IndexLink"/>
                <w:rtl w:val="true"/>
              </w:rPr>
              <w:t>حرف الذال المعجمة</w:t>
            </w:r>
            <w:r>
              <w:rPr>
                <w:rStyle w:val="IndexLink"/>
                <w:rtl w:val="true"/>
              </w:rPr>
              <w:tab/>
            </w:r>
            <w:r>
              <w:rPr>
                <w:rStyle w:val="IndexLink"/>
              </w:rPr>
              <w:t>922</w:t>
            </w:r>
          </w:hyperlink>
        </w:p>
        <w:p>
          <w:pPr>
            <w:pStyle w:val="Contents4"/>
            <w:tabs>
              <w:tab w:val="clear" w:pos="8176"/>
              <w:tab w:val="right" w:pos="9026" w:leader="dot"/>
            </w:tabs>
            <w:rPr/>
          </w:pPr>
          <w:hyperlink w:anchor="__RefHeading___Toc2442402_73709187">
            <w:r>
              <w:rPr>
                <w:webHidden/>
                <w:rStyle w:val="IndexLink"/>
                <w:rtl w:val="true"/>
              </w:rPr>
              <w:t>ذ</w:t>
            </w:r>
            <w:r>
              <w:rPr>
                <w:rStyle w:val="IndexLink"/>
                <w:rtl w:val="true"/>
              </w:rPr>
              <w:tab/>
            </w:r>
            <w:r>
              <w:rPr>
                <w:rStyle w:val="IndexLink"/>
              </w:rPr>
              <w:t>922</w:t>
            </w:r>
          </w:hyperlink>
        </w:p>
        <w:p>
          <w:pPr>
            <w:pStyle w:val="Contents3"/>
            <w:tabs>
              <w:tab w:val="clear" w:pos="8459"/>
              <w:tab w:val="right" w:pos="9026" w:leader="dot"/>
            </w:tabs>
            <w:rPr/>
          </w:pPr>
          <w:hyperlink w:anchor="__RefHeading___Toc2442404_73709187">
            <w:r>
              <w:rPr>
                <w:webHidden/>
                <w:rStyle w:val="IndexLink"/>
                <w:rtl w:val="true"/>
              </w:rPr>
              <w:t>فصل الهمزة</w:t>
            </w:r>
            <w:r>
              <w:rPr>
                <w:rStyle w:val="IndexLink"/>
                <w:rtl w:val="true"/>
              </w:rPr>
              <w:tab/>
            </w:r>
            <w:r>
              <w:rPr>
                <w:rStyle w:val="IndexLink"/>
              </w:rPr>
              <w:t>922</w:t>
            </w:r>
          </w:hyperlink>
        </w:p>
        <w:p>
          <w:pPr>
            <w:pStyle w:val="Contents4"/>
            <w:tabs>
              <w:tab w:val="clear" w:pos="8176"/>
              <w:tab w:val="right" w:pos="9026" w:leader="dot"/>
            </w:tabs>
            <w:rPr/>
          </w:pPr>
          <w:hyperlink w:anchor="__RefHeading___Toc2442406_73709187">
            <w:r>
              <w:rPr>
                <w:webHidden/>
                <w:rStyle w:val="IndexLink"/>
                <w:rtl w:val="true"/>
              </w:rPr>
              <w:t>أخذ</w:t>
            </w:r>
            <w:r>
              <w:rPr>
                <w:rStyle w:val="IndexLink"/>
                <w:rtl w:val="true"/>
              </w:rPr>
              <w:tab/>
            </w:r>
            <w:r>
              <w:rPr>
                <w:rStyle w:val="IndexLink"/>
              </w:rPr>
              <w:t>922</w:t>
            </w:r>
          </w:hyperlink>
        </w:p>
        <w:p>
          <w:pPr>
            <w:pStyle w:val="Contents4"/>
            <w:tabs>
              <w:tab w:val="clear" w:pos="8176"/>
              <w:tab w:val="right" w:pos="9026" w:leader="dot"/>
            </w:tabs>
            <w:rPr/>
          </w:pPr>
          <w:hyperlink w:anchor="__RefHeading___Toc2442408_73709187">
            <w:r>
              <w:rPr>
                <w:webHidden/>
                <w:rStyle w:val="IndexLink"/>
                <w:rtl w:val="true"/>
              </w:rPr>
              <w:t>یقال</w:t>
            </w:r>
            <w:r>
              <w:rPr>
                <w:rStyle w:val="IndexLink"/>
                <w:rtl w:val="true"/>
              </w:rPr>
              <w:tab/>
            </w:r>
            <w:r>
              <w:rPr>
                <w:rStyle w:val="IndexLink"/>
              </w:rPr>
              <w:t>922</w:t>
            </w:r>
          </w:hyperlink>
        </w:p>
        <w:p>
          <w:pPr>
            <w:pStyle w:val="Contents4"/>
            <w:tabs>
              <w:tab w:val="clear" w:pos="8176"/>
              <w:tab w:val="right" w:pos="9026" w:leader="dot"/>
            </w:tabs>
            <w:rPr/>
          </w:pPr>
          <w:hyperlink w:anchor="__RefHeading___Toc2442410_73709187">
            <w:r>
              <w:rPr>
                <w:webHidden/>
                <w:rStyle w:val="IndexLink"/>
                <w:rtl w:val="true"/>
              </w:rPr>
              <w:t>أذذ</w:t>
            </w:r>
            <w:r>
              <w:rPr>
                <w:rStyle w:val="IndexLink"/>
                <w:rtl w:val="true"/>
              </w:rPr>
              <w:tab/>
            </w:r>
            <w:r>
              <w:rPr>
                <w:rStyle w:val="IndexLink"/>
              </w:rPr>
              <w:t>929</w:t>
            </w:r>
          </w:hyperlink>
        </w:p>
        <w:p>
          <w:pPr>
            <w:pStyle w:val="Contents4"/>
            <w:tabs>
              <w:tab w:val="clear" w:pos="8176"/>
              <w:tab w:val="right" w:pos="9026" w:leader="dot"/>
            </w:tabs>
            <w:rPr/>
          </w:pPr>
          <w:hyperlink w:anchor="__RefHeading___Toc2442412_73709187">
            <w:r>
              <w:rPr>
                <w:webHidden/>
                <w:rStyle w:val="IndexLink"/>
                <w:rtl w:val="true"/>
              </w:rPr>
              <w:t>أسبذ</w:t>
            </w:r>
            <w:r>
              <w:rPr>
                <w:rStyle w:val="IndexLink"/>
                <w:rtl w:val="true"/>
              </w:rPr>
              <w:tab/>
            </w:r>
            <w:r>
              <w:rPr>
                <w:rStyle w:val="IndexLink"/>
              </w:rPr>
              <w:t>931</w:t>
            </w:r>
          </w:hyperlink>
        </w:p>
        <w:p>
          <w:pPr>
            <w:pStyle w:val="Contents4"/>
            <w:tabs>
              <w:tab w:val="clear" w:pos="8176"/>
              <w:tab w:val="right" w:pos="9026" w:leader="dot"/>
            </w:tabs>
            <w:rPr/>
          </w:pPr>
          <w:hyperlink w:anchor="__RefHeading___Toc2442414_73709187">
            <w:r>
              <w:rPr>
                <w:webHidden/>
                <w:rStyle w:val="IndexLink"/>
                <w:rtl w:val="true"/>
              </w:rPr>
              <w:t>أصبهبذ</w:t>
            </w:r>
            <w:r>
              <w:rPr>
                <w:rStyle w:val="IndexLink"/>
                <w:rtl w:val="true"/>
              </w:rPr>
              <w:tab/>
            </w:r>
            <w:r>
              <w:rPr>
                <w:rStyle w:val="IndexLink"/>
              </w:rPr>
              <w:t>931</w:t>
            </w:r>
          </w:hyperlink>
        </w:p>
        <w:p>
          <w:pPr>
            <w:pStyle w:val="Contents3"/>
            <w:tabs>
              <w:tab w:val="clear" w:pos="8459"/>
              <w:tab w:val="right" w:pos="9026" w:leader="dot"/>
            </w:tabs>
            <w:rPr/>
          </w:pPr>
          <w:hyperlink w:anchor="__RefHeading___Toc2442416_73709187">
            <w:r>
              <w:rPr>
                <w:webHidden/>
                <w:rStyle w:val="IndexLink"/>
                <w:rtl w:val="true"/>
              </w:rPr>
              <w:t>فصل الباء موحدة</w:t>
            </w:r>
            <w:r>
              <w:rPr>
                <w:rStyle w:val="IndexLink"/>
                <w:rtl w:val="true"/>
              </w:rPr>
              <w:tab/>
            </w:r>
            <w:r>
              <w:rPr>
                <w:rStyle w:val="IndexLink"/>
              </w:rPr>
              <w:t>931</w:t>
            </w:r>
          </w:hyperlink>
        </w:p>
        <w:p>
          <w:pPr>
            <w:pStyle w:val="Contents4"/>
            <w:tabs>
              <w:tab w:val="clear" w:pos="8176"/>
              <w:tab w:val="right" w:pos="9026" w:leader="dot"/>
            </w:tabs>
            <w:rPr/>
          </w:pPr>
          <w:hyperlink w:anchor="__RefHeading___Toc2442418_73709187">
            <w:r>
              <w:rPr>
                <w:webHidden/>
                <w:rStyle w:val="IndexLink"/>
                <w:rtl w:val="true"/>
              </w:rPr>
              <w:t>بذذ</w:t>
            </w:r>
            <w:r>
              <w:rPr>
                <w:rStyle w:val="IndexLink"/>
                <w:rtl w:val="true"/>
              </w:rPr>
              <w:tab/>
            </w:r>
            <w:r>
              <w:rPr>
                <w:rStyle w:val="IndexLink"/>
              </w:rPr>
              <w:t>931</w:t>
            </w:r>
          </w:hyperlink>
        </w:p>
        <w:p>
          <w:pPr>
            <w:pStyle w:val="Contents4"/>
            <w:tabs>
              <w:tab w:val="clear" w:pos="8176"/>
              <w:tab w:val="right" w:pos="9026" w:leader="dot"/>
            </w:tabs>
            <w:rPr/>
          </w:pPr>
          <w:hyperlink w:anchor="__RefHeading___Toc2442420_73709187">
            <w:r>
              <w:rPr>
                <w:webHidden/>
                <w:rStyle w:val="IndexLink"/>
                <w:rtl w:val="true"/>
              </w:rPr>
              <w:t>بسذ</w:t>
            </w:r>
            <w:r>
              <w:rPr>
                <w:rStyle w:val="IndexLink"/>
                <w:rtl w:val="true"/>
              </w:rPr>
              <w:tab/>
            </w:r>
            <w:r>
              <w:rPr>
                <w:rStyle w:val="IndexLink"/>
              </w:rPr>
              <w:t>932</w:t>
            </w:r>
          </w:hyperlink>
        </w:p>
        <w:p>
          <w:pPr>
            <w:pStyle w:val="Contents4"/>
            <w:tabs>
              <w:tab w:val="clear" w:pos="8176"/>
              <w:tab w:val="right" w:pos="9026" w:leader="dot"/>
            </w:tabs>
            <w:rPr/>
          </w:pPr>
          <w:hyperlink w:anchor="__RefHeading___Toc2442422_73709187">
            <w:r>
              <w:rPr>
                <w:webHidden/>
                <w:rStyle w:val="IndexLink"/>
                <w:rtl w:val="true"/>
              </w:rPr>
              <w:t>بغدذ</w:t>
            </w:r>
            <w:r>
              <w:rPr>
                <w:rStyle w:val="IndexLink"/>
                <w:rtl w:val="true"/>
              </w:rPr>
              <w:tab/>
            </w:r>
            <w:r>
              <w:rPr>
                <w:rStyle w:val="IndexLink"/>
              </w:rPr>
              <w:t>933</w:t>
            </w:r>
          </w:hyperlink>
        </w:p>
        <w:p>
          <w:pPr>
            <w:pStyle w:val="Contents4"/>
            <w:tabs>
              <w:tab w:val="clear" w:pos="8176"/>
              <w:tab w:val="right" w:pos="9026" w:leader="dot"/>
            </w:tabs>
            <w:rPr/>
          </w:pPr>
          <w:hyperlink w:anchor="__RefHeading___Toc2442424_73709187">
            <w:r>
              <w:rPr>
                <w:webHidden/>
                <w:rStyle w:val="IndexLink"/>
                <w:rtl w:val="true"/>
              </w:rPr>
              <w:t>بغذذ</w:t>
            </w:r>
            <w:r>
              <w:rPr>
                <w:rStyle w:val="IndexLink"/>
                <w:rtl w:val="true"/>
              </w:rPr>
              <w:tab/>
            </w:r>
            <w:r>
              <w:rPr>
                <w:rStyle w:val="IndexLink"/>
              </w:rPr>
              <w:t>933</w:t>
            </w:r>
          </w:hyperlink>
        </w:p>
        <w:p>
          <w:pPr>
            <w:pStyle w:val="Contents4"/>
            <w:tabs>
              <w:tab w:val="clear" w:pos="8176"/>
              <w:tab w:val="right" w:pos="9026" w:leader="dot"/>
            </w:tabs>
            <w:rPr/>
          </w:pPr>
          <w:hyperlink w:anchor="__RefHeading___Toc2442426_73709187">
            <w:r>
              <w:rPr>
                <w:webHidden/>
                <w:rStyle w:val="IndexLink"/>
                <w:rtl w:val="true"/>
              </w:rPr>
              <w:t>بوذ</w:t>
            </w:r>
            <w:r>
              <w:rPr>
                <w:rStyle w:val="IndexLink"/>
                <w:rtl w:val="true"/>
              </w:rPr>
              <w:tab/>
            </w:r>
            <w:r>
              <w:rPr>
                <w:rStyle w:val="IndexLink"/>
              </w:rPr>
              <w:t>933</w:t>
            </w:r>
          </w:hyperlink>
        </w:p>
        <w:p>
          <w:pPr>
            <w:pStyle w:val="Contents3"/>
            <w:tabs>
              <w:tab w:val="clear" w:pos="8459"/>
              <w:tab w:val="right" w:pos="9026" w:leader="dot"/>
            </w:tabs>
            <w:rPr/>
          </w:pPr>
          <w:hyperlink w:anchor="__RefHeading___Toc2442428_73709187">
            <w:r>
              <w:rPr>
                <w:webHidden/>
                <w:rStyle w:val="IndexLink"/>
                <w:rtl w:val="true"/>
              </w:rPr>
              <w:t>فصل التاء المثناة</w:t>
            </w:r>
            <w:r>
              <w:rPr>
                <w:rStyle w:val="IndexLink"/>
                <w:rtl w:val="true"/>
              </w:rPr>
              <w:tab/>
            </w:r>
            <w:r>
              <w:rPr>
                <w:rStyle w:val="IndexLink"/>
              </w:rPr>
              <w:t>933</w:t>
            </w:r>
          </w:hyperlink>
        </w:p>
        <w:p>
          <w:pPr>
            <w:pStyle w:val="Contents4"/>
            <w:tabs>
              <w:tab w:val="clear" w:pos="8176"/>
              <w:tab w:val="right" w:pos="9026" w:leader="dot"/>
            </w:tabs>
            <w:rPr/>
          </w:pPr>
          <w:hyperlink w:anchor="__RefHeading___Toc2442430_73709187">
            <w:r>
              <w:rPr>
                <w:webHidden/>
                <w:rStyle w:val="IndexLink"/>
                <w:rtl w:val="true"/>
              </w:rPr>
              <w:t>تخذ</w:t>
            </w:r>
            <w:r>
              <w:rPr>
                <w:rStyle w:val="IndexLink"/>
                <w:rtl w:val="true"/>
              </w:rPr>
              <w:tab/>
            </w:r>
            <w:r>
              <w:rPr>
                <w:rStyle w:val="IndexLink"/>
              </w:rPr>
              <w:t>933</w:t>
            </w:r>
          </w:hyperlink>
        </w:p>
        <w:p>
          <w:pPr>
            <w:pStyle w:val="Contents4"/>
            <w:tabs>
              <w:tab w:val="clear" w:pos="8176"/>
              <w:tab w:val="right" w:pos="9026" w:leader="dot"/>
            </w:tabs>
            <w:rPr/>
          </w:pPr>
          <w:hyperlink w:anchor="__RefHeading___Toc2442432_73709187">
            <w:r>
              <w:rPr>
                <w:webHidden/>
                <w:rStyle w:val="IndexLink"/>
                <w:rtl w:val="true"/>
              </w:rPr>
              <w:t>ترمذ</w:t>
            </w:r>
            <w:r>
              <w:rPr>
                <w:rStyle w:val="IndexLink"/>
                <w:rtl w:val="true"/>
              </w:rPr>
              <w:tab/>
            </w:r>
            <w:r>
              <w:rPr>
                <w:rStyle w:val="IndexLink"/>
              </w:rPr>
              <w:t>933</w:t>
            </w:r>
          </w:hyperlink>
        </w:p>
        <w:p>
          <w:pPr>
            <w:pStyle w:val="Contents4"/>
            <w:tabs>
              <w:tab w:val="clear" w:pos="8176"/>
              <w:tab w:val="right" w:pos="9026" w:leader="dot"/>
            </w:tabs>
            <w:rPr/>
          </w:pPr>
          <w:hyperlink w:anchor="__RefHeading___Toc2442434_73709187">
            <w:r>
              <w:rPr>
                <w:webHidden/>
                <w:rStyle w:val="IndexLink"/>
                <w:rtl w:val="true"/>
              </w:rPr>
              <w:t>تلمذ</w:t>
            </w:r>
            <w:r>
              <w:rPr>
                <w:rStyle w:val="IndexLink"/>
                <w:rtl w:val="true"/>
              </w:rPr>
              <w:tab/>
            </w:r>
            <w:r>
              <w:rPr>
                <w:rStyle w:val="IndexLink"/>
              </w:rPr>
              <w:t>933</w:t>
            </w:r>
          </w:hyperlink>
        </w:p>
        <w:p>
          <w:pPr>
            <w:pStyle w:val="Contents3"/>
            <w:tabs>
              <w:tab w:val="clear" w:pos="8459"/>
              <w:tab w:val="right" w:pos="9026" w:leader="dot"/>
            </w:tabs>
            <w:rPr/>
          </w:pPr>
          <w:hyperlink w:anchor="__RefHeading___Toc2442436_73709187">
            <w:r>
              <w:rPr>
                <w:webHidden/>
                <w:rStyle w:val="IndexLink"/>
                <w:rtl w:val="true"/>
              </w:rPr>
              <w:t>فصل الجیم</w:t>
            </w:r>
            <w:r>
              <w:rPr>
                <w:rStyle w:val="IndexLink"/>
                <w:rtl w:val="true"/>
              </w:rPr>
              <w:tab/>
            </w:r>
            <w:r>
              <w:rPr>
                <w:rStyle w:val="IndexLink"/>
              </w:rPr>
              <w:t>933</w:t>
            </w:r>
          </w:hyperlink>
        </w:p>
        <w:p>
          <w:pPr>
            <w:pStyle w:val="Contents4"/>
            <w:tabs>
              <w:tab w:val="clear" w:pos="8176"/>
              <w:tab w:val="right" w:pos="9026" w:leader="dot"/>
            </w:tabs>
            <w:rPr/>
          </w:pPr>
          <w:hyperlink w:anchor="__RefHeading___Toc2442438_73709187">
            <w:r>
              <w:rPr>
                <w:webHidden/>
                <w:rStyle w:val="IndexLink"/>
                <w:rtl w:val="true"/>
              </w:rPr>
              <w:t>جأذ</w:t>
            </w:r>
            <w:r>
              <w:rPr>
                <w:rStyle w:val="IndexLink"/>
                <w:rtl w:val="true"/>
              </w:rPr>
              <w:tab/>
            </w:r>
            <w:r>
              <w:rPr>
                <w:rStyle w:val="IndexLink"/>
              </w:rPr>
              <w:t>933</w:t>
            </w:r>
          </w:hyperlink>
        </w:p>
        <w:p>
          <w:pPr>
            <w:pStyle w:val="Contents4"/>
            <w:tabs>
              <w:tab w:val="clear" w:pos="8176"/>
              <w:tab w:val="right" w:pos="9026" w:leader="dot"/>
            </w:tabs>
            <w:rPr/>
          </w:pPr>
          <w:hyperlink w:anchor="__RefHeading___Toc2442440_73709187">
            <w:r>
              <w:rPr>
                <w:webHidden/>
                <w:rStyle w:val="IndexLink"/>
                <w:rtl w:val="true"/>
              </w:rPr>
              <w:t>جبذ</w:t>
            </w:r>
            <w:r>
              <w:rPr>
                <w:rStyle w:val="IndexLink"/>
                <w:rtl w:val="true"/>
              </w:rPr>
              <w:tab/>
            </w:r>
            <w:r>
              <w:rPr>
                <w:rStyle w:val="IndexLink"/>
              </w:rPr>
              <w:t>933</w:t>
            </w:r>
          </w:hyperlink>
        </w:p>
        <w:p>
          <w:pPr>
            <w:pStyle w:val="Contents4"/>
            <w:tabs>
              <w:tab w:val="clear" w:pos="8176"/>
              <w:tab w:val="right" w:pos="9026" w:leader="dot"/>
            </w:tabs>
            <w:rPr/>
          </w:pPr>
          <w:hyperlink w:anchor="__RefHeading___Toc2442442_73709187">
            <w:r>
              <w:rPr>
                <w:webHidden/>
                <w:rStyle w:val="IndexLink"/>
                <w:rtl w:val="true"/>
              </w:rPr>
              <w:t>جذذ</w:t>
            </w:r>
            <w:r>
              <w:rPr>
                <w:rStyle w:val="IndexLink"/>
                <w:rtl w:val="true"/>
              </w:rPr>
              <w:tab/>
            </w:r>
            <w:r>
              <w:rPr>
                <w:rStyle w:val="IndexLink"/>
              </w:rPr>
              <w:t>935</w:t>
            </w:r>
          </w:hyperlink>
        </w:p>
        <w:p>
          <w:pPr>
            <w:pStyle w:val="Contents4"/>
            <w:tabs>
              <w:tab w:val="clear" w:pos="8176"/>
              <w:tab w:val="right" w:pos="9026" w:leader="dot"/>
            </w:tabs>
            <w:rPr/>
          </w:pPr>
          <w:hyperlink w:anchor="__RefHeading___Toc2442444_73709187">
            <w:r>
              <w:rPr>
                <w:webHidden/>
                <w:rStyle w:val="IndexLink"/>
                <w:rtl w:val="true"/>
              </w:rPr>
              <w:t>جرذ</w:t>
            </w:r>
            <w:r>
              <w:rPr>
                <w:rStyle w:val="IndexLink"/>
                <w:rtl w:val="true"/>
              </w:rPr>
              <w:tab/>
            </w:r>
            <w:r>
              <w:rPr>
                <w:rStyle w:val="IndexLink"/>
              </w:rPr>
              <w:t>937</w:t>
            </w:r>
          </w:hyperlink>
        </w:p>
        <w:p>
          <w:pPr>
            <w:pStyle w:val="Contents4"/>
            <w:tabs>
              <w:tab w:val="clear" w:pos="8176"/>
              <w:tab w:val="right" w:pos="9026" w:leader="dot"/>
            </w:tabs>
            <w:rPr/>
          </w:pPr>
          <w:hyperlink w:anchor="__RefHeading___Toc2442446_73709187">
            <w:r>
              <w:rPr>
                <w:webHidden/>
                <w:rStyle w:val="IndexLink"/>
                <w:rtl w:val="true"/>
              </w:rPr>
              <w:t>جربذ</w:t>
            </w:r>
            <w:r>
              <w:rPr>
                <w:rStyle w:val="IndexLink"/>
                <w:rtl w:val="true"/>
              </w:rPr>
              <w:tab/>
            </w:r>
            <w:r>
              <w:rPr>
                <w:rStyle w:val="IndexLink"/>
              </w:rPr>
              <w:t>938</w:t>
            </w:r>
          </w:hyperlink>
        </w:p>
        <w:p>
          <w:pPr>
            <w:pStyle w:val="Contents4"/>
            <w:tabs>
              <w:tab w:val="clear" w:pos="8176"/>
              <w:tab w:val="right" w:pos="9026" w:leader="dot"/>
            </w:tabs>
            <w:rPr/>
          </w:pPr>
          <w:hyperlink w:anchor="__RefHeading___Toc2442448_73709187">
            <w:r>
              <w:rPr>
                <w:webHidden/>
                <w:rStyle w:val="IndexLink"/>
                <w:rtl w:val="true"/>
              </w:rPr>
              <w:t>جلذ</w:t>
            </w:r>
            <w:r>
              <w:rPr>
                <w:rStyle w:val="IndexLink"/>
                <w:rtl w:val="true"/>
              </w:rPr>
              <w:tab/>
            </w:r>
            <w:r>
              <w:rPr>
                <w:rStyle w:val="IndexLink"/>
              </w:rPr>
              <w:t>939</w:t>
            </w:r>
          </w:hyperlink>
        </w:p>
        <w:p>
          <w:pPr>
            <w:pStyle w:val="Contents4"/>
            <w:tabs>
              <w:tab w:val="clear" w:pos="8176"/>
              <w:tab w:val="right" w:pos="9026" w:leader="dot"/>
            </w:tabs>
            <w:rPr/>
          </w:pPr>
          <w:hyperlink w:anchor="__RefHeading___Toc2442450_73709187">
            <w:r>
              <w:rPr>
                <w:webHidden/>
                <w:rStyle w:val="IndexLink"/>
                <w:rtl w:val="true"/>
              </w:rPr>
              <w:t>جنبذ</w:t>
            </w:r>
            <w:r>
              <w:rPr>
                <w:rStyle w:val="IndexLink"/>
                <w:rtl w:val="true"/>
              </w:rPr>
              <w:tab/>
            </w:r>
            <w:r>
              <w:rPr>
                <w:rStyle w:val="IndexLink"/>
              </w:rPr>
              <w:t>941</w:t>
            </w:r>
          </w:hyperlink>
        </w:p>
        <w:p>
          <w:pPr>
            <w:pStyle w:val="Contents4"/>
            <w:tabs>
              <w:tab w:val="clear" w:pos="8176"/>
              <w:tab w:val="right" w:pos="9026" w:leader="dot"/>
            </w:tabs>
            <w:rPr/>
          </w:pPr>
          <w:hyperlink w:anchor="__RefHeading___Toc2442452_73709187">
            <w:r>
              <w:rPr>
                <w:webHidden/>
                <w:rStyle w:val="IndexLink"/>
                <w:rtl w:val="true"/>
              </w:rPr>
              <w:t>جوذ</w:t>
            </w:r>
            <w:r>
              <w:rPr>
                <w:rStyle w:val="IndexLink"/>
                <w:rtl w:val="true"/>
              </w:rPr>
              <w:tab/>
            </w:r>
            <w:r>
              <w:rPr>
                <w:rStyle w:val="IndexLink"/>
              </w:rPr>
              <w:t>941</w:t>
            </w:r>
          </w:hyperlink>
        </w:p>
        <w:p>
          <w:pPr>
            <w:pStyle w:val="Contents3"/>
            <w:tabs>
              <w:tab w:val="clear" w:pos="8459"/>
              <w:tab w:val="right" w:pos="9026" w:leader="dot"/>
            </w:tabs>
            <w:rPr/>
          </w:pPr>
          <w:hyperlink w:anchor="__RefHeading___Toc2442454_73709187">
            <w:r>
              <w:rPr>
                <w:webHidden/>
                <w:rStyle w:val="IndexLink"/>
                <w:rtl w:val="true"/>
              </w:rPr>
              <w:t>فصل الحاء المهملة</w:t>
            </w:r>
            <w:r>
              <w:rPr>
                <w:rStyle w:val="IndexLink"/>
                <w:rtl w:val="true"/>
              </w:rPr>
              <w:tab/>
            </w:r>
            <w:r>
              <w:rPr>
                <w:rStyle w:val="IndexLink"/>
              </w:rPr>
              <w:t>941</w:t>
            </w:r>
          </w:hyperlink>
        </w:p>
        <w:p>
          <w:pPr>
            <w:pStyle w:val="Contents4"/>
            <w:tabs>
              <w:tab w:val="clear" w:pos="8176"/>
              <w:tab w:val="right" w:pos="9026" w:leader="dot"/>
            </w:tabs>
            <w:rPr/>
          </w:pPr>
          <w:hyperlink w:anchor="__RefHeading___Toc2442456_73709187">
            <w:r>
              <w:rPr>
                <w:webHidden/>
                <w:rStyle w:val="IndexLink"/>
                <w:rtl w:val="true"/>
              </w:rPr>
              <w:t>حبذ</w:t>
            </w:r>
            <w:r>
              <w:rPr>
                <w:rStyle w:val="IndexLink"/>
                <w:rtl w:val="true"/>
              </w:rPr>
              <w:tab/>
            </w:r>
            <w:r>
              <w:rPr>
                <w:rStyle w:val="IndexLink"/>
              </w:rPr>
              <w:t>941</w:t>
            </w:r>
          </w:hyperlink>
        </w:p>
        <w:p>
          <w:pPr>
            <w:pStyle w:val="Contents4"/>
            <w:tabs>
              <w:tab w:val="clear" w:pos="8176"/>
              <w:tab w:val="right" w:pos="9026" w:leader="dot"/>
            </w:tabs>
            <w:rPr/>
          </w:pPr>
          <w:hyperlink w:anchor="__RefHeading___Toc2442458_73709187">
            <w:r>
              <w:rPr>
                <w:webHidden/>
                <w:rStyle w:val="IndexLink"/>
                <w:rtl w:val="true"/>
              </w:rPr>
              <w:t>حذذ</w:t>
            </w:r>
            <w:r>
              <w:rPr>
                <w:rStyle w:val="IndexLink"/>
                <w:rtl w:val="true"/>
              </w:rPr>
              <w:tab/>
            </w:r>
            <w:r>
              <w:rPr>
                <w:rStyle w:val="IndexLink"/>
              </w:rPr>
              <w:t>942</w:t>
            </w:r>
          </w:hyperlink>
        </w:p>
        <w:p>
          <w:pPr>
            <w:pStyle w:val="Contents4"/>
            <w:tabs>
              <w:tab w:val="clear" w:pos="8176"/>
              <w:tab w:val="right" w:pos="9026" w:leader="dot"/>
            </w:tabs>
            <w:rPr/>
          </w:pPr>
          <w:hyperlink w:anchor="__RefHeading___Toc2442460_73709187">
            <w:r>
              <w:rPr>
                <w:webHidden/>
                <w:rStyle w:val="IndexLink"/>
                <w:rtl w:val="true"/>
              </w:rPr>
              <w:t>حمذ</w:t>
            </w:r>
            <w:r>
              <w:rPr>
                <w:rStyle w:val="IndexLink"/>
                <w:rtl w:val="true"/>
              </w:rPr>
              <w:tab/>
            </w:r>
            <w:r>
              <w:rPr>
                <w:rStyle w:val="IndexLink"/>
              </w:rPr>
              <w:t>945</w:t>
            </w:r>
          </w:hyperlink>
        </w:p>
        <w:p>
          <w:pPr>
            <w:pStyle w:val="Contents4"/>
            <w:tabs>
              <w:tab w:val="clear" w:pos="8176"/>
              <w:tab w:val="right" w:pos="9026" w:leader="dot"/>
            </w:tabs>
            <w:rPr/>
          </w:pPr>
          <w:hyperlink w:anchor="__RefHeading___Toc2442462_73709187">
            <w:r>
              <w:rPr>
                <w:webHidden/>
                <w:rStyle w:val="IndexLink"/>
                <w:rtl w:val="true"/>
              </w:rPr>
              <w:t>حنذ</w:t>
            </w:r>
            <w:r>
              <w:rPr>
                <w:rStyle w:val="IndexLink"/>
                <w:rtl w:val="true"/>
              </w:rPr>
              <w:tab/>
            </w:r>
            <w:r>
              <w:rPr>
                <w:rStyle w:val="IndexLink"/>
              </w:rPr>
              <w:t>945</w:t>
            </w:r>
          </w:hyperlink>
        </w:p>
        <w:p>
          <w:pPr>
            <w:pStyle w:val="Contents4"/>
            <w:tabs>
              <w:tab w:val="clear" w:pos="8176"/>
              <w:tab w:val="right" w:pos="9026" w:leader="dot"/>
            </w:tabs>
            <w:rPr/>
          </w:pPr>
          <w:hyperlink w:anchor="__RefHeading___Toc2442464_73709187">
            <w:r>
              <w:rPr>
                <w:webHidden/>
                <w:rStyle w:val="IndexLink"/>
                <w:rtl w:val="true"/>
              </w:rPr>
              <w:t>حوذ</w:t>
            </w:r>
            <w:r>
              <w:rPr>
                <w:rStyle w:val="IndexLink"/>
                <w:rtl w:val="true"/>
              </w:rPr>
              <w:tab/>
            </w:r>
            <w:r>
              <w:rPr>
                <w:rStyle w:val="IndexLink"/>
              </w:rPr>
              <w:t>949</w:t>
            </w:r>
          </w:hyperlink>
        </w:p>
        <w:p>
          <w:pPr>
            <w:pStyle w:val="Contents3"/>
            <w:tabs>
              <w:tab w:val="clear" w:pos="8459"/>
              <w:tab w:val="right" w:pos="9026" w:leader="dot"/>
            </w:tabs>
            <w:rPr/>
          </w:pPr>
          <w:hyperlink w:anchor="__RefHeading___Toc2442466_73709187">
            <w:r>
              <w:rPr>
                <w:webHidden/>
                <w:rStyle w:val="IndexLink"/>
                <w:rtl w:val="true"/>
              </w:rPr>
              <w:t>فصل الخاء المعجمة</w:t>
            </w:r>
            <w:r>
              <w:rPr>
                <w:rStyle w:val="IndexLink"/>
                <w:rtl w:val="true"/>
              </w:rPr>
              <w:tab/>
            </w:r>
            <w:r>
              <w:rPr>
                <w:rStyle w:val="IndexLink"/>
              </w:rPr>
              <w:t>955</w:t>
            </w:r>
          </w:hyperlink>
        </w:p>
        <w:p>
          <w:pPr>
            <w:pStyle w:val="Contents4"/>
            <w:tabs>
              <w:tab w:val="clear" w:pos="8176"/>
              <w:tab w:val="right" w:pos="9026" w:leader="dot"/>
            </w:tabs>
            <w:rPr/>
          </w:pPr>
          <w:hyperlink w:anchor="__RefHeading___Toc2442468_73709187">
            <w:r>
              <w:rPr>
                <w:webHidden/>
                <w:rStyle w:val="IndexLink"/>
                <w:rtl w:val="true"/>
              </w:rPr>
              <w:t>خذذ</w:t>
            </w:r>
            <w:r>
              <w:rPr>
                <w:rStyle w:val="IndexLink"/>
                <w:rtl w:val="true"/>
              </w:rPr>
              <w:tab/>
            </w:r>
            <w:r>
              <w:rPr>
                <w:rStyle w:val="IndexLink"/>
              </w:rPr>
              <w:t>955</w:t>
            </w:r>
          </w:hyperlink>
        </w:p>
        <w:p>
          <w:pPr>
            <w:pStyle w:val="Contents4"/>
            <w:tabs>
              <w:tab w:val="clear" w:pos="8176"/>
              <w:tab w:val="right" w:pos="9026" w:leader="dot"/>
            </w:tabs>
            <w:rPr/>
          </w:pPr>
          <w:hyperlink w:anchor="__RefHeading___Toc2442470_73709187">
            <w:r>
              <w:rPr>
                <w:webHidden/>
                <w:rStyle w:val="IndexLink"/>
                <w:rtl w:val="true"/>
              </w:rPr>
              <w:t>خنذ</w:t>
            </w:r>
            <w:r>
              <w:rPr>
                <w:rStyle w:val="IndexLink"/>
                <w:rtl w:val="true"/>
              </w:rPr>
              <w:tab/>
            </w:r>
            <w:r>
              <w:rPr>
                <w:rStyle w:val="IndexLink"/>
              </w:rPr>
              <w:t>955</w:t>
            </w:r>
          </w:hyperlink>
        </w:p>
        <w:p>
          <w:pPr>
            <w:pStyle w:val="Contents4"/>
            <w:tabs>
              <w:tab w:val="clear" w:pos="8176"/>
              <w:tab w:val="right" w:pos="9026" w:leader="dot"/>
            </w:tabs>
            <w:rPr/>
          </w:pPr>
          <w:hyperlink w:anchor="__RefHeading___Toc2442472_73709187">
            <w:r>
              <w:rPr>
                <w:webHidden/>
                <w:rStyle w:val="IndexLink"/>
                <w:rtl w:val="true"/>
              </w:rPr>
              <w:t>خوذ</w:t>
            </w:r>
            <w:r>
              <w:rPr>
                <w:rStyle w:val="IndexLink"/>
                <w:rtl w:val="true"/>
              </w:rPr>
              <w:tab/>
            </w:r>
            <w:r>
              <w:rPr>
                <w:rStyle w:val="IndexLink"/>
              </w:rPr>
              <w:t>957</w:t>
            </w:r>
          </w:hyperlink>
        </w:p>
        <w:p>
          <w:pPr>
            <w:pStyle w:val="Contents3"/>
            <w:tabs>
              <w:tab w:val="clear" w:pos="8459"/>
              <w:tab w:val="right" w:pos="9026" w:leader="dot"/>
            </w:tabs>
            <w:rPr/>
          </w:pPr>
          <w:hyperlink w:anchor="__RefHeading___Toc2442474_73709187">
            <w:r>
              <w:rPr>
                <w:webHidden/>
                <w:rStyle w:val="IndexLink"/>
                <w:rtl w:val="true"/>
              </w:rPr>
              <w:t>فصل الدال المهملة</w:t>
            </w:r>
            <w:r>
              <w:rPr>
                <w:rStyle w:val="IndexLink"/>
                <w:rtl w:val="true"/>
              </w:rPr>
              <w:tab/>
            </w:r>
            <w:r>
              <w:rPr>
                <w:rStyle w:val="IndexLink"/>
              </w:rPr>
              <w:t>958</w:t>
            </w:r>
          </w:hyperlink>
        </w:p>
        <w:p>
          <w:pPr>
            <w:pStyle w:val="Contents4"/>
            <w:tabs>
              <w:tab w:val="clear" w:pos="8176"/>
              <w:tab w:val="right" w:pos="9026" w:leader="dot"/>
            </w:tabs>
            <w:rPr/>
          </w:pPr>
          <w:hyperlink w:anchor="__RefHeading___Toc2442476_73709187">
            <w:r>
              <w:rPr>
                <w:webHidden/>
                <w:rStyle w:val="IndexLink"/>
                <w:rtl w:val="true"/>
              </w:rPr>
              <w:t>دبذ</w:t>
            </w:r>
            <w:r>
              <w:rPr>
                <w:rStyle w:val="IndexLink"/>
                <w:rtl w:val="true"/>
              </w:rPr>
              <w:tab/>
            </w:r>
            <w:r>
              <w:rPr>
                <w:rStyle w:val="IndexLink"/>
              </w:rPr>
              <w:t>958</w:t>
            </w:r>
          </w:hyperlink>
        </w:p>
        <w:p>
          <w:pPr>
            <w:pStyle w:val="Contents4"/>
            <w:tabs>
              <w:tab w:val="clear" w:pos="8176"/>
              <w:tab w:val="right" w:pos="9026" w:leader="dot"/>
            </w:tabs>
            <w:rPr/>
          </w:pPr>
          <w:hyperlink w:anchor="__RefHeading___Toc2442478_73709187">
            <w:r>
              <w:rPr>
                <w:webHidden/>
                <w:rStyle w:val="IndexLink"/>
                <w:rtl w:val="true"/>
              </w:rPr>
              <w:t>دوذ</w:t>
            </w:r>
            <w:r>
              <w:rPr>
                <w:rStyle w:val="IndexLink"/>
                <w:rtl w:val="true"/>
              </w:rPr>
              <w:tab/>
            </w:r>
            <w:r>
              <w:rPr>
                <w:rStyle w:val="IndexLink"/>
              </w:rPr>
              <w:t>959</w:t>
            </w:r>
          </w:hyperlink>
        </w:p>
        <w:p>
          <w:pPr>
            <w:pStyle w:val="Contents3"/>
            <w:tabs>
              <w:tab w:val="clear" w:pos="8459"/>
              <w:tab w:val="right" w:pos="9026" w:leader="dot"/>
            </w:tabs>
            <w:rPr/>
          </w:pPr>
          <w:hyperlink w:anchor="__RefHeading___Toc2442480_73709187">
            <w:r>
              <w:rPr>
                <w:webHidden/>
                <w:rStyle w:val="IndexLink"/>
                <w:rtl w:val="true"/>
              </w:rPr>
              <w:t>فصل الراء المهملة</w:t>
            </w:r>
            <w:r>
              <w:rPr>
                <w:rStyle w:val="IndexLink"/>
                <w:rtl w:val="true"/>
              </w:rPr>
              <w:tab/>
            </w:r>
            <w:r>
              <w:rPr>
                <w:rStyle w:val="IndexLink"/>
              </w:rPr>
              <w:t>959</w:t>
            </w:r>
          </w:hyperlink>
        </w:p>
        <w:p>
          <w:pPr>
            <w:pStyle w:val="Contents4"/>
            <w:tabs>
              <w:tab w:val="clear" w:pos="8176"/>
              <w:tab w:val="right" w:pos="9026" w:leader="dot"/>
            </w:tabs>
            <w:rPr/>
          </w:pPr>
          <w:hyperlink w:anchor="__RefHeading___Toc2442482_73709187">
            <w:r>
              <w:rPr>
                <w:webHidden/>
                <w:rStyle w:val="IndexLink"/>
                <w:rtl w:val="true"/>
              </w:rPr>
              <w:t>ربذ</w:t>
            </w:r>
            <w:r>
              <w:rPr>
                <w:rStyle w:val="IndexLink"/>
                <w:rtl w:val="true"/>
              </w:rPr>
              <w:tab/>
            </w:r>
            <w:r>
              <w:rPr>
                <w:rStyle w:val="IndexLink"/>
              </w:rPr>
              <w:t>959</w:t>
            </w:r>
          </w:hyperlink>
        </w:p>
        <w:p>
          <w:pPr>
            <w:pStyle w:val="Contents4"/>
            <w:tabs>
              <w:tab w:val="clear" w:pos="8176"/>
              <w:tab w:val="right" w:pos="9026" w:leader="dot"/>
            </w:tabs>
            <w:rPr/>
          </w:pPr>
          <w:hyperlink w:anchor="__RefHeading___Toc2442484_73709187">
            <w:r>
              <w:rPr>
                <w:webHidden/>
                <w:rStyle w:val="IndexLink"/>
                <w:rtl w:val="true"/>
              </w:rPr>
              <w:t>رذذ</w:t>
            </w:r>
            <w:r>
              <w:rPr>
                <w:rStyle w:val="IndexLink"/>
                <w:rtl w:val="true"/>
              </w:rPr>
              <w:tab/>
            </w:r>
            <w:r>
              <w:rPr>
                <w:rStyle w:val="IndexLink"/>
              </w:rPr>
              <w:t>961</w:t>
            </w:r>
          </w:hyperlink>
        </w:p>
        <w:p>
          <w:pPr>
            <w:pStyle w:val="Contents4"/>
            <w:tabs>
              <w:tab w:val="clear" w:pos="8176"/>
              <w:tab w:val="right" w:pos="9026" w:leader="dot"/>
            </w:tabs>
            <w:rPr/>
          </w:pPr>
          <w:hyperlink w:anchor="__RefHeading___Toc2442486_73709187">
            <w:r>
              <w:rPr>
                <w:webHidden/>
                <w:rStyle w:val="IndexLink"/>
                <w:rtl w:val="true"/>
              </w:rPr>
              <w:t>روذ</w:t>
            </w:r>
            <w:r>
              <w:rPr>
                <w:rStyle w:val="IndexLink"/>
                <w:rtl w:val="true"/>
              </w:rPr>
              <w:tab/>
            </w:r>
            <w:r>
              <w:rPr>
                <w:rStyle w:val="IndexLink"/>
              </w:rPr>
              <w:t>962</w:t>
            </w:r>
          </w:hyperlink>
        </w:p>
        <w:p>
          <w:pPr>
            <w:pStyle w:val="Contents3"/>
            <w:tabs>
              <w:tab w:val="clear" w:pos="8459"/>
              <w:tab w:val="right" w:pos="9026" w:leader="dot"/>
            </w:tabs>
            <w:rPr/>
          </w:pPr>
          <w:hyperlink w:anchor="__RefHeading___Toc2442488_73709187">
            <w:r>
              <w:rPr>
                <w:webHidden/>
                <w:rStyle w:val="IndexLink"/>
                <w:rtl w:val="true"/>
              </w:rPr>
              <w:t>فصل الزای</w:t>
            </w:r>
            <w:r>
              <w:rPr>
                <w:rStyle w:val="IndexLink"/>
                <w:rtl w:val="true"/>
              </w:rPr>
              <w:tab/>
            </w:r>
            <w:r>
              <w:rPr>
                <w:rStyle w:val="IndexLink"/>
              </w:rPr>
              <w:t>962</w:t>
            </w:r>
          </w:hyperlink>
        </w:p>
        <w:p>
          <w:pPr>
            <w:pStyle w:val="Contents4"/>
            <w:tabs>
              <w:tab w:val="clear" w:pos="8176"/>
              <w:tab w:val="right" w:pos="9026" w:leader="dot"/>
            </w:tabs>
            <w:rPr/>
          </w:pPr>
          <w:hyperlink w:anchor="__RefHeading___Toc2442490_73709187">
            <w:r>
              <w:rPr>
                <w:webHidden/>
                <w:rStyle w:val="IndexLink"/>
                <w:rtl w:val="true"/>
              </w:rPr>
              <w:t>زمرذ</w:t>
            </w:r>
            <w:r>
              <w:rPr>
                <w:rStyle w:val="IndexLink"/>
                <w:rtl w:val="true"/>
              </w:rPr>
              <w:tab/>
            </w:r>
            <w:r>
              <w:rPr>
                <w:rStyle w:val="IndexLink"/>
              </w:rPr>
              <w:t>962</w:t>
            </w:r>
          </w:hyperlink>
        </w:p>
        <w:p>
          <w:pPr>
            <w:pStyle w:val="Contents3"/>
            <w:tabs>
              <w:tab w:val="clear" w:pos="8459"/>
              <w:tab w:val="right" w:pos="9026" w:leader="dot"/>
            </w:tabs>
            <w:rPr/>
          </w:pPr>
          <w:hyperlink w:anchor="__RefHeading___Toc2442492_73709187">
            <w:r>
              <w:rPr>
                <w:webHidden/>
                <w:rStyle w:val="IndexLink"/>
                <w:rtl w:val="true"/>
              </w:rPr>
              <w:t>فصل السین المهملة</w:t>
            </w:r>
            <w:r>
              <w:rPr>
                <w:rStyle w:val="IndexLink"/>
                <w:rtl w:val="true"/>
              </w:rPr>
              <w:tab/>
            </w:r>
            <w:r>
              <w:rPr>
                <w:rStyle w:val="IndexLink"/>
              </w:rPr>
              <w:t>962</w:t>
            </w:r>
          </w:hyperlink>
        </w:p>
        <w:p>
          <w:pPr>
            <w:pStyle w:val="Contents4"/>
            <w:tabs>
              <w:tab w:val="clear" w:pos="8176"/>
              <w:tab w:val="right" w:pos="9026" w:leader="dot"/>
            </w:tabs>
            <w:rPr/>
          </w:pPr>
          <w:hyperlink w:anchor="__RefHeading___Toc2442494_73709187">
            <w:r>
              <w:rPr>
                <w:webHidden/>
                <w:rStyle w:val="IndexLink"/>
                <w:rtl w:val="true"/>
              </w:rPr>
              <w:t>سبذ</w:t>
            </w:r>
            <w:r>
              <w:rPr>
                <w:rStyle w:val="IndexLink"/>
                <w:rtl w:val="true"/>
              </w:rPr>
              <w:tab/>
            </w:r>
            <w:r>
              <w:rPr>
                <w:rStyle w:val="IndexLink"/>
              </w:rPr>
              <w:t>962</w:t>
            </w:r>
          </w:hyperlink>
        </w:p>
        <w:p>
          <w:pPr>
            <w:pStyle w:val="Contents3"/>
            <w:tabs>
              <w:tab w:val="clear" w:pos="8459"/>
              <w:tab w:val="right" w:pos="9026" w:leader="dot"/>
            </w:tabs>
            <w:rPr/>
          </w:pPr>
          <w:hyperlink w:anchor="__RefHeading___Toc2442496_73709187">
            <w:r>
              <w:rPr>
                <w:webHidden/>
                <w:rStyle w:val="IndexLink"/>
                <w:rtl w:val="true"/>
              </w:rPr>
              <w:t>فصل الشین المعجمة</w:t>
            </w:r>
            <w:r>
              <w:rPr>
                <w:rStyle w:val="IndexLink"/>
                <w:rtl w:val="true"/>
              </w:rPr>
              <w:tab/>
            </w:r>
            <w:r>
              <w:rPr>
                <w:rStyle w:val="IndexLink"/>
              </w:rPr>
              <w:t>962</w:t>
            </w:r>
          </w:hyperlink>
        </w:p>
        <w:p>
          <w:pPr>
            <w:pStyle w:val="Contents4"/>
            <w:tabs>
              <w:tab w:val="clear" w:pos="8176"/>
              <w:tab w:val="right" w:pos="9026" w:leader="dot"/>
            </w:tabs>
            <w:rPr/>
          </w:pPr>
          <w:hyperlink w:anchor="__RefHeading___Toc2442498_73709187">
            <w:r>
              <w:rPr>
                <w:webHidden/>
                <w:rStyle w:val="IndexLink"/>
                <w:rtl w:val="true"/>
              </w:rPr>
              <w:t>شبرذ</w:t>
            </w:r>
            <w:r>
              <w:rPr>
                <w:rStyle w:val="IndexLink"/>
                <w:rtl w:val="true"/>
              </w:rPr>
              <w:tab/>
            </w:r>
            <w:r>
              <w:rPr>
                <w:rStyle w:val="IndexLink"/>
              </w:rPr>
              <w:t>962</w:t>
            </w:r>
          </w:hyperlink>
        </w:p>
        <w:p>
          <w:pPr>
            <w:pStyle w:val="Contents4"/>
            <w:tabs>
              <w:tab w:val="clear" w:pos="8176"/>
              <w:tab w:val="right" w:pos="9026" w:leader="dot"/>
            </w:tabs>
            <w:rPr/>
          </w:pPr>
          <w:hyperlink w:anchor="__RefHeading___Toc2442500_73709187">
            <w:r>
              <w:rPr>
                <w:webHidden/>
                <w:rStyle w:val="IndexLink"/>
                <w:rtl w:val="true"/>
              </w:rPr>
              <w:t>شجذ</w:t>
            </w:r>
            <w:r>
              <w:rPr>
                <w:rStyle w:val="IndexLink"/>
                <w:rtl w:val="true"/>
              </w:rPr>
              <w:tab/>
            </w:r>
            <w:r>
              <w:rPr>
                <w:rStyle w:val="IndexLink"/>
              </w:rPr>
              <w:t>962</w:t>
            </w:r>
          </w:hyperlink>
        </w:p>
        <w:p>
          <w:pPr>
            <w:pStyle w:val="Contents4"/>
            <w:tabs>
              <w:tab w:val="clear" w:pos="8176"/>
              <w:tab w:val="right" w:pos="9026" w:leader="dot"/>
            </w:tabs>
            <w:rPr/>
          </w:pPr>
          <w:hyperlink w:anchor="__RefHeading___Toc2442502_73709187">
            <w:r>
              <w:rPr>
                <w:webHidden/>
                <w:rStyle w:val="IndexLink"/>
                <w:rtl w:val="true"/>
              </w:rPr>
              <w:t>شحذ</w:t>
            </w:r>
            <w:r>
              <w:rPr>
                <w:rStyle w:val="IndexLink"/>
                <w:rtl w:val="true"/>
              </w:rPr>
              <w:tab/>
            </w:r>
            <w:r>
              <w:rPr>
                <w:rStyle w:val="IndexLink"/>
              </w:rPr>
              <w:t>962</w:t>
            </w:r>
          </w:hyperlink>
        </w:p>
        <w:p>
          <w:pPr>
            <w:pStyle w:val="Contents4"/>
            <w:tabs>
              <w:tab w:val="clear" w:pos="8176"/>
              <w:tab w:val="right" w:pos="9026" w:leader="dot"/>
            </w:tabs>
            <w:rPr/>
          </w:pPr>
          <w:hyperlink w:anchor="__RefHeading___Toc2442504_73709187">
            <w:r>
              <w:rPr>
                <w:webHidden/>
                <w:rStyle w:val="IndexLink"/>
                <w:rtl w:val="true"/>
              </w:rPr>
              <w:t>شخذ</w:t>
            </w:r>
            <w:r>
              <w:rPr>
                <w:rStyle w:val="IndexLink"/>
                <w:rtl w:val="true"/>
              </w:rPr>
              <w:tab/>
            </w:r>
            <w:r>
              <w:rPr>
                <w:rStyle w:val="IndexLink"/>
              </w:rPr>
              <w:t>964</w:t>
            </w:r>
          </w:hyperlink>
        </w:p>
        <w:p>
          <w:pPr>
            <w:pStyle w:val="Contents4"/>
            <w:tabs>
              <w:tab w:val="clear" w:pos="8176"/>
              <w:tab w:val="right" w:pos="9026" w:leader="dot"/>
            </w:tabs>
            <w:rPr/>
          </w:pPr>
          <w:hyperlink w:anchor="__RefHeading___Toc2442506_73709187">
            <w:r>
              <w:rPr>
                <w:webHidden/>
                <w:rStyle w:val="IndexLink"/>
                <w:rtl w:val="true"/>
              </w:rPr>
              <w:t>شذذ</w:t>
            </w:r>
            <w:r>
              <w:rPr>
                <w:rStyle w:val="IndexLink"/>
                <w:rtl w:val="true"/>
              </w:rPr>
              <w:tab/>
            </w:r>
            <w:r>
              <w:rPr>
                <w:rStyle w:val="IndexLink"/>
              </w:rPr>
              <w:t>964</w:t>
            </w:r>
          </w:hyperlink>
        </w:p>
        <w:p>
          <w:pPr>
            <w:pStyle w:val="Contents4"/>
            <w:tabs>
              <w:tab w:val="clear" w:pos="8176"/>
              <w:tab w:val="right" w:pos="9026" w:leader="dot"/>
            </w:tabs>
            <w:rPr/>
          </w:pPr>
          <w:hyperlink w:anchor="__RefHeading___Toc2442508_73709187">
            <w:r>
              <w:rPr>
                <w:webHidden/>
                <w:rStyle w:val="IndexLink"/>
                <w:rtl w:val="true"/>
              </w:rPr>
              <w:t>شعذ</w:t>
            </w:r>
            <w:r>
              <w:rPr>
                <w:rStyle w:val="IndexLink"/>
                <w:rtl w:val="true"/>
              </w:rPr>
              <w:tab/>
            </w:r>
            <w:r>
              <w:rPr>
                <w:rStyle w:val="IndexLink"/>
              </w:rPr>
              <w:t>966</w:t>
            </w:r>
          </w:hyperlink>
        </w:p>
        <w:p>
          <w:pPr>
            <w:pStyle w:val="Contents4"/>
            <w:tabs>
              <w:tab w:val="clear" w:pos="8176"/>
              <w:tab w:val="right" w:pos="9026" w:leader="dot"/>
            </w:tabs>
            <w:rPr/>
          </w:pPr>
          <w:hyperlink w:anchor="__RefHeading___Toc2442510_73709187">
            <w:r>
              <w:rPr>
                <w:webHidden/>
                <w:rStyle w:val="IndexLink"/>
                <w:rtl w:val="true"/>
              </w:rPr>
              <w:t>شقذ</w:t>
            </w:r>
            <w:r>
              <w:rPr>
                <w:rStyle w:val="IndexLink"/>
                <w:rtl w:val="true"/>
              </w:rPr>
              <w:tab/>
            </w:r>
            <w:r>
              <w:rPr>
                <w:rStyle w:val="IndexLink"/>
              </w:rPr>
              <w:t>966</w:t>
            </w:r>
          </w:hyperlink>
        </w:p>
        <w:p>
          <w:pPr>
            <w:pStyle w:val="Contents4"/>
            <w:tabs>
              <w:tab w:val="clear" w:pos="8176"/>
              <w:tab w:val="right" w:pos="9026" w:leader="dot"/>
            </w:tabs>
            <w:rPr/>
          </w:pPr>
          <w:hyperlink w:anchor="__RefHeading___Toc2442512_73709187">
            <w:r>
              <w:rPr>
                <w:webHidden/>
                <w:rStyle w:val="IndexLink"/>
                <w:rtl w:val="true"/>
              </w:rPr>
              <w:t>شمذ</w:t>
            </w:r>
            <w:r>
              <w:rPr>
                <w:rStyle w:val="IndexLink"/>
                <w:rtl w:val="true"/>
              </w:rPr>
              <w:tab/>
            </w:r>
            <w:r>
              <w:rPr>
                <w:rStyle w:val="IndexLink"/>
              </w:rPr>
              <w:t>968</w:t>
            </w:r>
          </w:hyperlink>
        </w:p>
        <w:p>
          <w:pPr>
            <w:pStyle w:val="Contents4"/>
            <w:tabs>
              <w:tab w:val="clear" w:pos="8176"/>
              <w:tab w:val="right" w:pos="9026" w:leader="dot"/>
            </w:tabs>
            <w:rPr/>
          </w:pPr>
          <w:hyperlink w:anchor="__RefHeading___Toc2442514_73709187">
            <w:r>
              <w:rPr>
                <w:webHidden/>
                <w:rStyle w:val="IndexLink"/>
                <w:rtl w:val="true"/>
              </w:rPr>
              <w:t>شمرذ</w:t>
            </w:r>
            <w:r>
              <w:rPr>
                <w:rStyle w:val="IndexLink"/>
                <w:rtl w:val="true"/>
              </w:rPr>
              <w:tab/>
            </w:r>
            <w:r>
              <w:rPr>
                <w:rStyle w:val="IndexLink"/>
              </w:rPr>
              <w:t>970</w:t>
            </w:r>
          </w:hyperlink>
        </w:p>
        <w:p>
          <w:pPr>
            <w:pStyle w:val="Contents4"/>
            <w:tabs>
              <w:tab w:val="clear" w:pos="8176"/>
              <w:tab w:val="right" w:pos="9026" w:leader="dot"/>
            </w:tabs>
            <w:rPr/>
          </w:pPr>
          <w:hyperlink w:anchor="__RefHeading___Toc2442516_73709187">
            <w:r>
              <w:rPr>
                <w:webHidden/>
                <w:rStyle w:val="IndexLink"/>
                <w:rtl w:val="true"/>
              </w:rPr>
              <w:t>شنذ</w:t>
            </w:r>
            <w:r>
              <w:rPr>
                <w:rStyle w:val="IndexLink"/>
                <w:rtl w:val="true"/>
              </w:rPr>
              <w:tab/>
            </w:r>
            <w:r>
              <w:rPr>
                <w:rStyle w:val="IndexLink"/>
              </w:rPr>
              <w:t>970</w:t>
            </w:r>
          </w:hyperlink>
        </w:p>
        <w:p>
          <w:pPr>
            <w:pStyle w:val="Contents4"/>
            <w:tabs>
              <w:tab w:val="clear" w:pos="8176"/>
              <w:tab w:val="right" w:pos="9026" w:leader="dot"/>
            </w:tabs>
            <w:rPr/>
          </w:pPr>
          <w:hyperlink w:anchor="__RefHeading___Toc2442518_73709187">
            <w:r>
              <w:rPr>
                <w:webHidden/>
                <w:rStyle w:val="IndexLink"/>
                <w:rtl w:val="true"/>
              </w:rPr>
              <w:t>شوذ</w:t>
            </w:r>
            <w:r>
              <w:rPr>
                <w:rStyle w:val="IndexLink"/>
                <w:rtl w:val="true"/>
              </w:rPr>
              <w:tab/>
            </w:r>
            <w:r>
              <w:rPr>
                <w:rStyle w:val="IndexLink"/>
              </w:rPr>
              <w:t>970</w:t>
            </w:r>
          </w:hyperlink>
        </w:p>
        <w:p>
          <w:pPr>
            <w:pStyle w:val="Contents3"/>
            <w:tabs>
              <w:tab w:val="clear" w:pos="8459"/>
              <w:tab w:val="right" w:pos="9026" w:leader="dot"/>
            </w:tabs>
            <w:rPr/>
          </w:pPr>
          <w:hyperlink w:anchor="__RefHeading___Toc2442520_73709187">
            <w:r>
              <w:rPr>
                <w:webHidden/>
                <w:rStyle w:val="IndexLink"/>
                <w:rtl w:val="true"/>
              </w:rPr>
              <w:t>فصل الطاء المهملة</w:t>
            </w:r>
            <w:r>
              <w:rPr>
                <w:rStyle w:val="IndexLink"/>
                <w:rtl w:val="true"/>
              </w:rPr>
              <w:tab/>
            </w:r>
            <w:r>
              <w:rPr>
                <w:rStyle w:val="IndexLink"/>
              </w:rPr>
              <w:t>971</w:t>
            </w:r>
          </w:hyperlink>
        </w:p>
        <w:p>
          <w:pPr>
            <w:pStyle w:val="Contents4"/>
            <w:tabs>
              <w:tab w:val="clear" w:pos="8176"/>
              <w:tab w:val="right" w:pos="9026" w:leader="dot"/>
            </w:tabs>
            <w:rPr/>
          </w:pPr>
          <w:hyperlink w:anchor="__RefHeading___Toc2442522_73709187">
            <w:r>
              <w:rPr>
                <w:webHidden/>
                <w:rStyle w:val="IndexLink"/>
                <w:rtl w:val="true"/>
              </w:rPr>
              <w:t>طبرزذ</w:t>
            </w:r>
            <w:r>
              <w:rPr>
                <w:rStyle w:val="IndexLink"/>
                <w:rtl w:val="true"/>
              </w:rPr>
              <w:tab/>
            </w:r>
            <w:r>
              <w:rPr>
                <w:rStyle w:val="IndexLink"/>
              </w:rPr>
              <w:t>971</w:t>
            </w:r>
          </w:hyperlink>
        </w:p>
        <w:p>
          <w:pPr>
            <w:pStyle w:val="Contents4"/>
            <w:tabs>
              <w:tab w:val="clear" w:pos="8176"/>
              <w:tab w:val="right" w:pos="9026" w:leader="dot"/>
            </w:tabs>
            <w:rPr/>
          </w:pPr>
          <w:hyperlink w:anchor="__RefHeading___Toc2442524_73709187">
            <w:r>
              <w:rPr>
                <w:webHidden/>
                <w:rStyle w:val="IndexLink"/>
                <w:rtl w:val="true"/>
              </w:rPr>
              <w:t>طرمذ</w:t>
            </w:r>
            <w:r>
              <w:rPr>
                <w:rStyle w:val="IndexLink"/>
                <w:rtl w:val="true"/>
              </w:rPr>
              <w:tab/>
            </w:r>
            <w:r>
              <w:rPr>
                <w:rStyle w:val="IndexLink"/>
              </w:rPr>
              <w:t>972</w:t>
            </w:r>
          </w:hyperlink>
        </w:p>
        <w:p>
          <w:pPr>
            <w:pStyle w:val="Contents3"/>
            <w:tabs>
              <w:tab w:val="clear" w:pos="8459"/>
              <w:tab w:val="right" w:pos="9026" w:leader="dot"/>
            </w:tabs>
            <w:rPr/>
          </w:pPr>
          <w:hyperlink w:anchor="__RefHeading___Toc2442526_73709187">
            <w:r>
              <w:rPr>
                <w:webHidden/>
                <w:rStyle w:val="IndexLink"/>
                <w:rtl w:val="true"/>
              </w:rPr>
              <w:t>فصل العین المهملة</w:t>
            </w:r>
            <w:r>
              <w:rPr>
                <w:rStyle w:val="IndexLink"/>
                <w:rtl w:val="true"/>
              </w:rPr>
              <w:tab/>
            </w:r>
            <w:r>
              <w:rPr>
                <w:rStyle w:val="IndexLink"/>
              </w:rPr>
              <w:t>972</w:t>
            </w:r>
          </w:hyperlink>
        </w:p>
        <w:p>
          <w:pPr>
            <w:pStyle w:val="Contents4"/>
            <w:tabs>
              <w:tab w:val="clear" w:pos="8176"/>
              <w:tab w:val="right" w:pos="9026" w:leader="dot"/>
            </w:tabs>
            <w:rPr/>
          </w:pPr>
          <w:hyperlink w:anchor="__RefHeading___Toc2442528_73709187">
            <w:r>
              <w:rPr>
                <w:webHidden/>
                <w:rStyle w:val="IndexLink"/>
                <w:rtl w:val="true"/>
              </w:rPr>
              <w:t>عقذ</w:t>
            </w:r>
            <w:r>
              <w:rPr>
                <w:rStyle w:val="IndexLink"/>
                <w:rtl w:val="true"/>
              </w:rPr>
              <w:tab/>
            </w:r>
            <w:r>
              <w:rPr>
                <w:rStyle w:val="IndexLink"/>
              </w:rPr>
              <w:t>972</w:t>
            </w:r>
          </w:hyperlink>
        </w:p>
        <w:p>
          <w:pPr>
            <w:pStyle w:val="Contents4"/>
            <w:tabs>
              <w:tab w:val="clear" w:pos="8176"/>
              <w:tab w:val="right" w:pos="9026" w:leader="dot"/>
            </w:tabs>
            <w:rPr/>
          </w:pPr>
          <w:hyperlink w:anchor="__RefHeading___Toc2442530_73709187">
            <w:r>
              <w:rPr>
                <w:webHidden/>
                <w:rStyle w:val="IndexLink"/>
                <w:rtl w:val="true"/>
              </w:rPr>
              <w:t>عنذ</w:t>
            </w:r>
            <w:r>
              <w:rPr>
                <w:rStyle w:val="IndexLink"/>
                <w:rtl w:val="true"/>
              </w:rPr>
              <w:tab/>
            </w:r>
            <w:r>
              <w:rPr>
                <w:rStyle w:val="IndexLink"/>
              </w:rPr>
              <w:t>972</w:t>
            </w:r>
          </w:hyperlink>
        </w:p>
        <w:p>
          <w:pPr>
            <w:pStyle w:val="Contents4"/>
            <w:tabs>
              <w:tab w:val="clear" w:pos="8176"/>
              <w:tab w:val="right" w:pos="9026" w:leader="dot"/>
            </w:tabs>
            <w:rPr/>
          </w:pPr>
          <w:hyperlink w:anchor="__RefHeading___Toc2442532_73709187">
            <w:r>
              <w:rPr>
                <w:webHidden/>
                <w:rStyle w:val="IndexLink"/>
                <w:rtl w:val="true"/>
              </w:rPr>
              <w:t>عوذ</w:t>
            </w:r>
            <w:r>
              <w:rPr>
                <w:rStyle w:val="IndexLink"/>
                <w:rtl w:val="true"/>
              </w:rPr>
              <w:tab/>
            </w:r>
            <w:r>
              <w:rPr>
                <w:rStyle w:val="IndexLink"/>
              </w:rPr>
              <w:t>972</w:t>
            </w:r>
          </w:hyperlink>
        </w:p>
        <w:p>
          <w:pPr>
            <w:pStyle w:val="Contents4"/>
            <w:tabs>
              <w:tab w:val="clear" w:pos="8176"/>
              <w:tab w:val="right" w:pos="9026" w:leader="dot"/>
            </w:tabs>
            <w:rPr/>
          </w:pPr>
          <w:hyperlink w:anchor="__RefHeading___Toc2442534_73709187">
            <w:r>
              <w:rPr>
                <w:webHidden/>
                <w:rStyle w:val="IndexLink"/>
                <w:rtl w:val="true"/>
              </w:rPr>
              <w:t>عیذ</w:t>
            </w:r>
            <w:r>
              <w:rPr>
                <w:rStyle w:val="IndexLink"/>
                <w:rtl w:val="true"/>
              </w:rPr>
              <w:tab/>
            </w:r>
            <w:r>
              <w:rPr>
                <w:rStyle w:val="IndexLink"/>
              </w:rPr>
              <w:t>978</w:t>
            </w:r>
          </w:hyperlink>
        </w:p>
        <w:p>
          <w:pPr>
            <w:pStyle w:val="Contents3"/>
            <w:tabs>
              <w:tab w:val="clear" w:pos="8459"/>
              <w:tab w:val="right" w:pos="9026" w:leader="dot"/>
            </w:tabs>
            <w:rPr/>
          </w:pPr>
          <w:hyperlink w:anchor="__RefHeading___Toc2442536_73709187">
            <w:r>
              <w:rPr>
                <w:webHidden/>
                <w:rStyle w:val="IndexLink"/>
                <w:rtl w:val="true"/>
              </w:rPr>
              <w:t>فصل الغین المعجمة</w:t>
            </w:r>
            <w:r>
              <w:rPr>
                <w:rStyle w:val="IndexLink"/>
                <w:rtl w:val="true"/>
              </w:rPr>
              <w:tab/>
            </w:r>
            <w:r>
              <w:rPr>
                <w:rStyle w:val="IndexLink"/>
              </w:rPr>
              <w:t>978</w:t>
            </w:r>
          </w:hyperlink>
        </w:p>
        <w:p>
          <w:pPr>
            <w:pStyle w:val="Contents4"/>
            <w:tabs>
              <w:tab w:val="clear" w:pos="8176"/>
              <w:tab w:val="right" w:pos="9026" w:leader="dot"/>
            </w:tabs>
            <w:rPr/>
          </w:pPr>
          <w:hyperlink w:anchor="__RefHeading___Toc2442538_73709187">
            <w:r>
              <w:rPr>
                <w:webHidden/>
                <w:rStyle w:val="IndexLink"/>
                <w:rtl w:val="true"/>
              </w:rPr>
              <w:t>غذذ</w:t>
            </w:r>
            <w:r>
              <w:rPr>
                <w:rStyle w:val="IndexLink"/>
                <w:rtl w:val="true"/>
              </w:rPr>
              <w:tab/>
            </w:r>
            <w:r>
              <w:rPr>
                <w:rStyle w:val="IndexLink"/>
              </w:rPr>
              <w:t>978</w:t>
            </w:r>
          </w:hyperlink>
        </w:p>
        <w:p>
          <w:pPr>
            <w:pStyle w:val="Contents4"/>
            <w:tabs>
              <w:tab w:val="clear" w:pos="8176"/>
              <w:tab w:val="right" w:pos="9026" w:leader="dot"/>
            </w:tabs>
            <w:rPr/>
          </w:pPr>
          <w:hyperlink w:anchor="__RefHeading___Toc2442540_73709187">
            <w:r>
              <w:rPr>
                <w:webHidden/>
                <w:rStyle w:val="IndexLink"/>
                <w:rtl w:val="true"/>
              </w:rPr>
              <w:t>غنذ</w:t>
            </w:r>
            <w:r>
              <w:rPr>
                <w:rStyle w:val="IndexLink"/>
                <w:rtl w:val="true"/>
              </w:rPr>
              <w:tab/>
            </w:r>
            <w:r>
              <w:rPr>
                <w:rStyle w:val="IndexLink"/>
              </w:rPr>
              <w:t>979</w:t>
            </w:r>
          </w:hyperlink>
        </w:p>
        <w:p>
          <w:pPr>
            <w:pStyle w:val="Contents4"/>
            <w:tabs>
              <w:tab w:val="clear" w:pos="8176"/>
              <w:tab w:val="right" w:pos="9026" w:leader="dot"/>
            </w:tabs>
            <w:rPr/>
          </w:pPr>
          <w:hyperlink w:anchor="__RefHeading___Toc2442542_73709187">
            <w:r>
              <w:rPr>
                <w:webHidden/>
                <w:rStyle w:val="IndexLink"/>
                <w:rtl w:val="true"/>
              </w:rPr>
              <w:t>غیذ</w:t>
            </w:r>
            <w:r>
              <w:rPr>
                <w:rStyle w:val="IndexLink"/>
                <w:rtl w:val="true"/>
              </w:rPr>
              <w:tab/>
            </w:r>
            <w:r>
              <w:rPr>
                <w:rStyle w:val="IndexLink"/>
              </w:rPr>
              <w:t>979</w:t>
            </w:r>
          </w:hyperlink>
        </w:p>
        <w:p>
          <w:pPr>
            <w:pStyle w:val="Contents3"/>
            <w:tabs>
              <w:tab w:val="clear" w:pos="8459"/>
              <w:tab w:val="right" w:pos="9026" w:leader="dot"/>
            </w:tabs>
            <w:rPr/>
          </w:pPr>
          <w:hyperlink w:anchor="__RefHeading___Toc2442544_73709187">
            <w:r>
              <w:rPr>
                <w:webHidden/>
                <w:rStyle w:val="IndexLink"/>
                <w:rtl w:val="true"/>
              </w:rPr>
              <w:t>فصل الفاء</w:t>
            </w:r>
            <w:r>
              <w:rPr>
                <w:rStyle w:val="IndexLink"/>
                <w:rtl w:val="true"/>
              </w:rPr>
              <w:tab/>
            </w:r>
            <w:r>
              <w:rPr>
                <w:rStyle w:val="IndexLink"/>
              </w:rPr>
              <w:t>979</w:t>
            </w:r>
          </w:hyperlink>
        </w:p>
        <w:p>
          <w:pPr>
            <w:pStyle w:val="Contents4"/>
            <w:tabs>
              <w:tab w:val="clear" w:pos="8176"/>
              <w:tab w:val="right" w:pos="9026" w:leader="dot"/>
            </w:tabs>
            <w:rPr/>
          </w:pPr>
          <w:hyperlink w:anchor="__RefHeading___Toc2442546_73709187">
            <w:r>
              <w:rPr>
                <w:webHidden/>
                <w:rStyle w:val="IndexLink"/>
                <w:rtl w:val="true"/>
              </w:rPr>
              <w:t>فخذ</w:t>
            </w:r>
            <w:r>
              <w:rPr>
                <w:rStyle w:val="IndexLink"/>
                <w:rtl w:val="true"/>
              </w:rPr>
              <w:tab/>
            </w:r>
            <w:r>
              <w:rPr>
                <w:rStyle w:val="IndexLink"/>
              </w:rPr>
              <w:t>979</w:t>
            </w:r>
          </w:hyperlink>
        </w:p>
        <w:p>
          <w:pPr>
            <w:pStyle w:val="Contents4"/>
            <w:tabs>
              <w:tab w:val="clear" w:pos="8176"/>
              <w:tab w:val="right" w:pos="9026" w:leader="dot"/>
            </w:tabs>
            <w:rPr/>
          </w:pPr>
          <w:hyperlink w:anchor="__RefHeading___Toc2442548_73709187">
            <w:r>
              <w:rPr>
                <w:webHidden/>
                <w:rStyle w:val="IndexLink"/>
                <w:rtl w:val="true"/>
              </w:rPr>
              <w:t>فذذ</w:t>
            </w:r>
            <w:r>
              <w:rPr>
                <w:rStyle w:val="IndexLink"/>
                <w:rtl w:val="true"/>
              </w:rPr>
              <w:tab/>
            </w:r>
            <w:r>
              <w:rPr>
                <w:rStyle w:val="IndexLink"/>
              </w:rPr>
              <w:t>980</w:t>
            </w:r>
          </w:hyperlink>
        </w:p>
        <w:p>
          <w:pPr>
            <w:pStyle w:val="Contents4"/>
            <w:tabs>
              <w:tab w:val="clear" w:pos="8176"/>
              <w:tab w:val="right" w:pos="9026" w:leader="dot"/>
            </w:tabs>
            <w:rPr/>
          </w:pPr>
          <w:hyperlink w:anchor="__RefHeading___Toc2442550_73709187">
            <w:r>
              <w:rPr>
                <w:webHidden/>
                <w:rStyle w:val="IndexLink"/>
                <w:rtl w:val="true"/>
              </w:rPr>
              <w:t>فلذ</w:t>
            </w:r>
            <w:r>
              <w:rPr>
                <w:rStyle w:val="IndexLink"/>
                <w:rtl w:val="true"/>
              </w:rPr>
              <w:tab/>
            </w:r>
            <w:r>
              <w:rPr>
                <w:rStyle w:val="IndexLink"/>
              </w:rPr>
              <w:t>980</w:t>
            </w:r>
          </w:hyperlink>
        </w:p>
        <w:p>
          <w:pPr>
            <w:pStyle w:val="Contents4"/>
            <w:tabs>
              <w:tab w:val="clear" w:pos="8176"/>
              <w:tab w:val="right" w:pos="9026" w:leader="dot"/>
            </w:tabs>
            <w:rPr/>
          </w:pPr>
          <w:hyperlink w:anchor="__RefHeading___Toc2442552_73709187">
            <w:r>
              <w:rPr>
                <w:webHidden/>
                <w:rStyle w:val="IndexLink"/>
                <w:rtl w:val="true"/>
              </w:rPr>
              <w:t>فنذ</w:t>
            </w:r>
            <w:r>
              <w:rPr>
                <w:rStyle w:val="IndexLink"/>
                <w:rtl w:val="true"/>
              </w:rPr>
              <w:tab/>
            </w:r>
            <w:r>
              <w:rPr>
                <w:rStyle w:val="IndexLink"/>
              </w:rPr>
              <w:t>982</w:t>
            </w:r>
          </w:hyperlink>
        </w:p>
        <w:p>
          <w:pPr>
            <w:pStyle w:val="Contents3"/>
            <w:tabs>
              <w:tab w:val="clear" w:pos="8459"/>
              <w:tab w:val="right" w:pos="9026" w:leader="dot"/>
            </w:tabs>
            <w:rPr/>
          </w:pPr>
          <w:hyperlink w:anchor="__RefHeading___Toc2442554_73709187">
            <w:r>
              <w:rPr>
                <w:webHidden/>
                <w:rStyle w:val="IndexLink"/>
                <w:rtl w:val="true"/>
              </w:rPr>
              <w:t>فصل القاف</w:t>
            </w:r>
            <w:r>
              <w:rPr>
                <w:rStyle w:val="IndexLink"/>
                <w:rtl w:val="true"/>
              </w:rPr>
              <w:tab/>
            </w:r>
            <w:r>
              <w:rPr>
                <w:rStyle w:val="IndexLink"/>
              </w:rPr>
              <w:t>982</w:t>
            </w:r>
          </w:hyperlink>
        </w:p>
        <w:p>
          <w:pPr>
            <w:pStyle w:val="Contents4"/>
            <w:tabs>
              <w:tab w:val="clear" w:pos="8176"/>
              <w:tab w:val="right" w:pos="9026" w:leader="dot"/>
            </w:tabs>
            <w:rPr/>
          </w:pPr>
          <w:hyperlink w:anchor="__RefHeading___Toc2442556_73709187">
            <w:r>
              <w:rPr>
                <w:webHidden/>
                <w:rStyle w:val="IndexLink"/>
                <w:rtl w:val="true"/>
              </w:rPr>
              <w:t>قذذ</w:t>
            </w:r>
            <w:r>
              <w:rPr>
                <w:rStyle w:val="IndexLink"/>
                <w:rtl w:val="true"/>
              </w:rPr>
              <w:tab/>
            </w:r>
            <w:r>
              <w:rPr>
                <w:rStyle w:val="IndexLink"/>
              </w:rPr>
              <w:t>982</w:t>
            </w:r>
          </w:hyperlink>
        </w:p>
        <w:p>
          <w:pPr>
            <w:pStyle w:val="Contents4"/>
            <w:tabs>
              <w:tab w:val="clear" w:pos="8176"/>
              <w:tab w:val="right" w:pos="9026" w:leader="dot"/>
            </w:tabs>
            <w:rPr/>
          </w:pPr>
          <w:hyperlink w:anchor="__RefHeading___Toc2442558_73709187">
            <w:r>
              <w:rPr>
                <w:webHidden/>
                <w:rStyle w:val="IndexLink"/>
                <w:rtl w:val="true"/>
              </w:rPr>
              <w:t>قشذ</w:t>
            </w:r>
            <w:r>
              <w:rPr>
                <w:rStyle w:val="IndexLink"/>
                <w:rtl w:val="true"/>
              </w:rPr>
              <w:tab/>
            </w:r>
            <w:r>
              <w:rPr>
                <w:rStyle w:val="IndexLink"/>
              </w:rPr>
              <w:t>985</w:t>
            </w:r>
          </w:hyperlink>
        </w:p>
        <w:p>
          <w:pPr>
            <w:pStyle w:val="Contents4"/>
            <w:tabs>
              <w:tab w:val="clear" w:pos="8176"/>
              <w:tab w:val="right" w:pos="9026" w:leader="dot"/>
            </w:tabs>
            <w:rPr/>
          </w:pPr>
          <w:hyperlink w:anchor="__RefHeading___Toc2442560_73709187">
            <w:r>
              <w:rPr>
                <w:webHidden/>
                <w:rStyle w:val="IndexLink"/>
                <w:rtl w:val="true"/>
              </w:rPr>
              <w:t>قنفذ</w:t>
            </w:r>
            <w:r>
              <w:rPr>
                <w:rStyle w:val="IndexLink"/>
                <w:rtl w:val="true"/>
              </w:rPr>
              <w:tab/>
            </w:r>
            <w:r>
              <w:rPr>
                <w:rStyle w:val="IndexLink"/>
              </w:rPr>
              <w:t>986</w:t>
            </w:r>
          </w:hyperlink>
        </w:p>
        <w:p>
          <w:pPr>
            <w:pStyle w:val="Contents3"/>
            <w:tabs>
              <w:tab w:val="clear" w:pos="8459"/>
              <w:tab w:val="right" w:pos="9026" w:leader="dot"/>
            </w:tabs>
            <w:rPr/>
          </w:pPr>
          <w:hyperlink w:anchor="__RefHeading___Toc2442562_73709187">
            <w:r>
              <w:rPr>
                <w:webHidden/>
                <w:rStyle w:val="IndexLink"/>
                <w:rtl w:val="true"/>
              </w:rPr>
              <w:t>فصل الکاف</w:t>
            </w:r>
            <w:r>
              <w:rPr>
                <w:rStyle w:val="IndexLink"/>
                <w:rtl w:val="true"/>
              </w:rPr>
              <w:tab/>
            </w:r>
            <w:r>
              <w:rPr>
                <w:rStyle w:val="IndexLink"/>
              </w:rPr>
              <w:t>986</w:t>
            </w:r>
          </w:hyperlink>
        </w:p>
        <w:p>
          <w:pPr>
            <w:pStyle w:val="Contents4"/>
            <w:tabs>
              <w:tab w:val="clear" w:pos="8176"/>
              <w:tab w:val="right" w:pos="9026" w:leader="dot"/>
            </w:tabs>
            <w:rPr/>
          </w:pPr>
          <w:hyperlink w:anchor="__RefHeading___Toc2442564_73709187">
            <w:r>
              <w:rPr>
                <w:webHidden/>
                <w:rStyle w:val="IndexLink"/>
                <w:rtl w:val="true"/>
              </w:rPr>
              <w:t>کذذ</w:t>
            </w:r>
            <w:r>
              <w:rPr>
                <w:rStyle w:val="IndexLink"/>
                <w:rtl w:val="true"/>
              </w:rPr>
              <w:tab/>
            </w:r>
            <w:r>
              <w:rPr>
                <w:rStyle w:val="IndexLink"/>
              </w:rPr>
              <w:t>986</w:t>
            </w:r>
          </w:hyperlink>
        </w:p>
        <w:p>
          <w:pPr>
            <w:pStyle w:val="Contents4"/>
            <w:tabs>
              <w:tab w:val="clear" w:pos="8176"/>
              <w:tab w:val="right" w:pos="9026" w:leader="dot"/>
            </w:tabs>
            <w:rPr/>
          </w:pPr>
          <w:hyperlink w:anchor="__RefHeading___Toc2442566_73709187">
            <w:r>
              <w:rPr>
                <w:webHidden/>
                <w:rStyle w:val="IndexLink"/>
                <w:rtl w:val="true"/>
              </w:rPr>
              <w:t>کغذ</w:t>
            </w:r>
            <w:r>
              <w:rPr>
                <w:rStyle w:val="IndexLink"/>
                <w:rtl w:val="true"/>
              </w:rPr>
              <w:tab/>
            </w:r>
            <w:r>
              <w:rPr>
                <w:rStyle w:val="IndexLink"/>
              </w:rPr>
              <w:t>987</w:t>
            </w:r>
          </w:hyperlink>
        </w:p>
        <w:p>
          <w:pPr>
            <w:pStyle w:val="Contents4"/>
            <w:tabs>
              <w:tab w:val="clear" w:pos="8176"/>
              <w:tab w:val="right" w:pos="9026" w:leader="dot"/>
            </w:tabs>
            <w:rPr/>
          </w:pPr>
          <w:hyperlink w:anchor="__RefHeading___Toc2442568_73709187">
            <w:r>
              <w:rPr>
                <w:webHidden/>
                <w:rStyle w:val="IndexLink"/>
                <w:rtl w:val="true"/>
              </w:rPr>
              <w:t>کلذ</w:t>
            </w:r>
            <w:r>
              <w:rPr>
                <w:rStyle w:val="IndexLink"/>
                <w:rtl w:val="true"/>
              </w:rPr>
              <w:tab/>
            </w:r>
            <w:r>
              <w:rPr>
                <w:rStyle w:val="IndexLink"/>
              </w:rPr>
              <w:t>987</w:t>
            </w:r>
          </w:hyperlink>
        </w:p>
        <w:p>
          <w:pPr>
            <w:pStyle w:val="Contents4"/>
            <w:tabs>
              <w:tab w:val="clear" w:pos="8176"/>
              <w:tab w:val="right" w:pos="9026" w:leader="dot"/>
            </w:tabs>
            <w:rPr/>
          </w:pPr>
          <w:hyperlink w:anchor="__RefHeading___Toc2442570_73709187">
            <w:r>
              <w:rPr>
                <w:webHidden/>
                <w:rStyle w:val="IndexLink"/>
                <w:rtl w:val="true"/>
              </w:rPr>
              <w:t>کنبذ</w:t>
            </w:r>
            <w:r>
              <w:rPr>
                <w:rStyle w:val="IndexLink"/>
                <w:rtl w:val="true"/>
              </w:rPr>
              <w:tab/>
            </w:r>
            <w:r>
              <w:rPr>
                <w:rStyle w:val="IndexLink"/>
              </w:rPr>
              <w:t>987</w:t>
            </w:r>
          </w:hyperlink>
        </w:p>
        <w:p>
          <w:pPr>
            <w:pStyle w:val="Contents4"/>
            <w:tabs>
              <w:tab w:val="clear" w:pos="8176"/>
              <w:tab w:val="right" w:pos="9026" w:leader="dot"/>
            </w:tabs>
            <w:rPr/>
          </w:pPr>
          <w:hyperlink w:anchor="__RefHeading___Toc2442572_73709187">
            <w:r>
              <w:rPr>
                <w:webHidden/>
                <w:rStyle w:val="IndexLink"/>
                <w:rtl w:val="true"/>
              </w:rPr>
              <w:t>کوذ</w:t>
            </w:r>
            <w:r>
              <w:rPr>
                <w:rStyle w:val="IndexLink"/>
                <w:rtl w:val="true"/>
              </w:rPr>
              <w:tab/>
            </w:r>
            <w:r>
              <w:rPr>
                <w:rStyle w:val="IndexLink"/>
              </w:rPr>
              <w:t>987</w:t>
            </w:r>
          </w:hyperlink>
        </w:p>
        <w:p>
          <w:pPr>
            <w:pStyle w:val="Contents3"/>
            <w:tabs>
              <w:tab w:val="clear" w:pos="8459"/>
              <w:tab w:val="right" w:pos="9026" w:leader="dot"/>
            </w:tabs>
            <w:rPr/>
          </w:pPr>
          <w:hyperlink w:anchor="__RefHeading___Toc2442574_73709187">
            <w:r>
              <w:rPr>
                <w:webHidden/>
                <w:rStyle w:val="IndexLink"/>
                <w:rtl w:val="true"/>
              </w:rPr>
              <w:t>فصل اللام</w:t>
            </w:r>
            <w:r>
              <w:rPr>
                <w:rStyle w:val="IndexLink"/>
                <w:rtl w:val="true"/>
              </w:rPr>
              <w:tab/>
            </w:r>
            <w:r>
              <w:rPr>
                <w:rStyle w:val="IndexLink"/>
              </w:rPr>
              <w:t>988</w:t>
            </w:r>
          </w:hyperlink>
        </w:p>
        <w:p>
          <w:pPr>
            <w:pStyle w:val="Contents4"/>
            <w:tabs>
              <w:tab w:val="clear" w:pos="8176"/>
              <w:tab w:val="right" w:pos="9026" w:leader="dot"/>
            </w:tabs>
            <w:rPr/>
          </w:pPr>
          <w:hyperlink w:anchor="__RefHeading___Toc2442576_73709187">
            <w:r>
              <w:rPr>
                <w:webHidden/>
                <w:rStyle w:val="IndexLink"/>
                <w:rtl w:val="true"/>
              </w:rPr>
              <w:t>لجذ</w:t>
            </w:r>
            <w:r>
              <w:rPr>
                <w:rStyle w:val="IndexLink"/>
                <w:rtl w:val="true"/>
              </w:rPr>
              <w:tab/>
            </w:r>
            <w:r>
              <w:rPr>
                <w:rStyle w:val="IndexLink"/>
              </w:rPr>
              <w:t>988</w:t>
            </w:r>
          </w:hyperlink>
        </w:p>
        <w:p>
          <w:pPr>
            <w:pStyle w:val="Contents4"/>
            <w:tabs>
              <w:tab w:val="clear" w:pos="8176"/>
              <w:tab w:val="right" w:pos="9026" w:leader="dot"/>
            </w:tabs>
            <w:rPr/>
          </w:pPr>
          <w:hyperlink w:anchor="__RefHeading___Toc2442578_73709187">
            <w:r>
              <w:rPr>
                <w:webHidden/>
                <w:rStyle w:val="IndexLink"/>
                <w:rtl w:val="true"/>
              </w:rPr>
              <w:t>لذذ</w:t>
            </w:r>
            <w:r>
              <w:rPr>
                <w:rStyle w:val="IndexLink"/>
                <w:rtl w:val="true"/>
              </w:rPr>
              <w:tab/>
            </w:r>
            <w:r>
              <w:rPr>
                <w:rStyle w:val="IndexLink"/>
              </w:rPr>
              <w:t>988</w:t>
            </w:r>
          </w:hyperlink>
        </w:p>
        <w:p>
          <w:pPr>
            <w:pStyle w:val="Contents4"/>
            <w:tabs>
              <w:tab w:val="clear" w:pos="8176"/>
              <w:tab w:val="right" w:pos="9026" w:leader="dot"/>
            </w:tabs>
            <w:rPr/>
          </w:pPr>
          <w:hyperlink w:anchor="__RefHeading___Toc2442580_73709187">
            <w:r>
              <w:rPr>
                <w:webHidden/>
                <w:rStyle w:val="IndexLink"/>
                <w:rtl w:val="true"/>
              </w:rPr>
              <w:t>لمذ</w:t>
            </w:r>
            <w:r>
              <w:rPr>
                <w:rStyle w:val="IndexLink"/>
                <w:rtl w:val="true"/>
              </w:rPr>
              <w:tab/>
            </w:r>
            <w:r>
              <w:rPr>
                <w:rStyle w:val="IndexLink"/>
              </w:rPr>
              <w:t>991</w:t>
            </w:r>
          </w:hyperlink>
        </w:p>
        <w:p>
          <w:pPr>
            <w:pStyle w:val="Contents4"/>
            <w:tabs>
              <w:tab w:val="clear" w:pos="8176"/>
              <w:tab w:val="right" w:pos="9026" w:leader="dot"/>
            </w:tabs>
            <w:rPr/>
          </w:pPr>
          <w:hyperlink w:anchor="__RefHeading___Toc2442582_73709187">
            <w:r>
              <w:rPr>
                <w:webHidden/>
                <w:rStyle w:val="IndexLink"/>
                <w:rtl w:val="true"/>
              </w:rPr>
              <w:t>لوذ</w:t>
            </w:r>
            <w:r>
              <w:rPr>
                <w:rStyle w:val="IndexLink"/>
                <w:rtl w:val="true"/>
              </w:rPr>
              <w:tab/>
            </w:r>
            <w:r>
              <w:rPr>
                <w:rStyle w:val="IndexLink"/>
              </w:rPr>
              <w:t>991</w:t>
            </w:r>
          </w:hyperlink>
        </w:p>
        <w:p>
          <w:pPr>
            <w:pStyle w:val="Contents3"/>
            <w:tabs>
              <w:tab w:val="clear" w:pos="8459"/>
              <w:tab w:val="right" w:pos="9026" w:leader="dot"/>
            </w:tabs>
            <w:rPr/>
          </w:pPr>
          <w:hyperlink w:anchor="__RefHeading___Toc2442584_73709187">
            <w:r>
              <w:rPr>
                <w:webHidden/>
                <w:rStyle w:val="IndexLink"/>
                <w:rtl w:val="true"/>
              </w:rPr>
              <w:t>فصل المیم</w:t>
            </w:r>
            <w:r>
              <w:rPr>
                <w:rStyle w:val="IndexLink"/>
                <w:rtl w:val="true"/>
              </w:rPr>
              <w:tab/>
            </w:r>
            <w:r>
              <w:rPr>
                <w:rStyle w:val="IndexLink"/>
              </w:rPr>
              <w:t>993</w:t>
            </w:r>
          </w:hyperlink>
        </w:p>
        <w:p>
          <w:pPr>
            <w:pStyle w:val="Contents4"/>
            <w:tabs>
              <w:tab w:val="clear" w:pos="8176"/>
              <w:tab w:val="right" w:pos="9026" w:leader="dot"/>
            </w:tabs>
            <w:rPr/>
          </w:pPr>
          <w:hyperlink w:anchor="__RefHeading___Toc2442586_73709187">
            <w:r>
              <w:rPr>
                <w:webHidden/>
                <w:rStyle w:val="IndexLink"/>
                <w:rtl w:val="true"/>
              </w:rPr>
              <w:t>متذ</w:t>
            </w:r>
            <w:r>
              <w:rPr>
                <w:rStyle w:val="IndexLink"/>
                <w:rtl w:val="true"/>
              </w:rPr>
              <w:tab/>
            </w:r>
            <w:r>
              <w:rPr>
                <w:rStyle w:val="IndexLink"/>
              </w:rPr>
              <w:t>993</w:t>
            </w:r>
          </w:hyperlink>
        </w:p>
        <w:p>
          <w:pPr>
            <w:pStyle w:val="Contents4"/>
            <w:tabs>
              <w:tab w:val="clear" w:pos="8176"/>
              <w:tab w:val="right" w:pos="9026" w:leader="dot"/>
            </w:tabs>
            <w:rPr/>
          </w:pPr>
          <w:hyperlink w:anchor="__RefHeading___Toc2442588_73709187">
            <w:r>
              <w:rPr>
                <w:webHidden/>
                <w:rStyle w:val="IndexLink"/>
                <w:rtl w:val="true"/>
              </w:rPr>
              <w:t>مذذ</w:t>
            </w:r>
            <w:r>
              <w:rPr>
                <w:rStyle w:val="IndexLink"/>
                <w:rtl w:val="true"/>
              </w:rPr>
              <w:tab/>
            </w:r>
            <w:r>
              <w:rPr>
                <w:rStyle w:val="IndexLink"/>
              </w:rPr>
              <w:t>993</w:t>
            </w:r>
          </w:hyperlink>
        </w:p>
        <w:p>
          <w:pPr>
            <w:pStyle w:val="Contents4"/>
            <w:tabs>
              <w:tab w:val="clear" w:pos="8176"/>
              <w:tab w:val="right" w:pos="9026" w:leader="dot"/>
            </w:tabs>
            <w:rPr/>
          </w:pPr>
          <w:hyperlink w:anchor="__RefHeading___Toc2442590_73709187">
            <w:r>
              <w:rPr>
                <w:webHidden/>
                <w:rStyle w:val="IndexLink"/>
                <w:rtl w:val="true"/>
              </w:rPr>
              <w:t>مرذ</w:t>
            </w:r>
            <w:r>
              <w:rPr>
                <w:rStyle w:val="IndexLink"/>
                <w:rtl w:val="true"/>
              </w:rPr>
              <w:tab/>
            </w:r>
            <w:r>
              <w:rPr>
                <w:rStyle w:val="IndexLink"/>
              </w:rPr>
              <w:t>994</w:t>
            </w:r>
          </w:hyperlink>
        </w:p>
        <w:p>
          <w:pPr>
            <w:pStyle w:val="Contents4"/>
            <w:tabs>
              <w:tab w:val="clear" w:pos="8176"/>
              <w:tab w:val="right" w:pos="9026" w:leader="dot"/>
            </w:tabs>
            <w:rPr/>
          </w:pPr>
          <w:hyperlink w:anchor="__RefHeading___Toc2442592_73709187">
            <w:r>
              <w:rPr>
                <w:webHidden/>
                <w:rStyle w:val="IndexLink"/>
                <w:rtl w:val="true"/>
              </w:rPr>
              <w:t>ملذ</w:t>
            </w:r>
            <w:r>
              <w:rPr>
                <w:rStyle w:val="IndexLink"/>
                <w:rtl w:val="true"/>
              </w:rPr>
              <w:tab/>
            </w:r>
            <w:r>
              <w:rPr>
                <w:rStyle w:val="IndexLink"/>
              </w:rPr>
              <w:t>994</w:t>
            </w:r>
          </w:hyperlink>
        </w:p>
        <w:p>
          <w:pPr>
            <w:pStyle w:val="Contents4"/>
            <w:tabs>
              <w:tab w:val="clear" w:pos="8176"/>
              <w:tab w:val="right" w:pos="9026" w:leader="dot"/>
            </w:tabs>
            <w:rPr/>
          </w:pPr>
          <w:hyperlink w:anchor="__RefHeading___Toc2442594_73709187">
            <w:r>
              <w:rPr>
                <w:webHidden/>
                <w:rStyle w:val="IndexLink"/>
                <w:rtl w:val="true"/>
              </w:rPr>
              <w:t>منذ</w:t>
            </w:r>
            <w:r>
              <w:rPr>
                <w:rStyle w:val="IndexLink"/>
                <w:rtl w:val="true"/>
              </w:rPr>
              <w:tab/>
            </w:r>
            <w:r>
              <w:rPr>
                <w:rStyle w:val="IndexLink"/>
              </w:rPr>
              <w:t>994</w:t>
            </w:r>
          </w:hyperlink>
        </w:p>
        <w:p>
          <w:pPr>
            <w:pStyle w:val="Contents4"/>
            <w:tabs>
              <w:tab w:val="clear" w:pos="8176"/>
              <w:tab w:val="right" w:pos="9026" w:leader="dot"/>
            </w:tabs>
            <w:rPr/>
          </w:pPr>
          <w:hyperlink w:anchor="__RefHeading___Toc2442596_73709187">
            <w:r>
              <w:rPr>
                <w:webHidden/>
                <w:rStyle w:val="IndexLink"/>
                <w:rtl w:val="true"/>
              </w:rPr>
              <w:t>موذ</w:t>
            </w:r>
            <w:r>
              <w:rPr>
                <w:rStyle w:val="IndexLink"/>
                <w:rtl w:val="true"/>
              </w:rPr>
              <w:tab/>
            </w:r>
            <w:r>
              <w:rPr>
                <w:rStyle w:val="IndexLink"/>
              </w:rPr>
              <w:t>997</w:t>
            </w:r>
          </w:hyperlink>
        </w:p>
        <w:p>
          <w:pPr>
            <w:pStyle w:val="Contents4"/>
            <w:tabs>
              <w:tab w:val="clear" w:pos="8176"/>
              <w:tab w:val="right" w:pos="9026" w:leader="dot"/>
            </w:tabs>
            <w:rPr/>
          </w:pPr>
          <w:hyperlink w:anchor="__RefHeading___Toc2442598_73709187">
            <w:r>
              <w:rPr>
                <w:webHidden/>
                <w:rStyle w:val="IndexLink"/>
                <w:rtl w:val="true"/>
              </w:rPr>
              <w:t>موبذ</w:t>
            </w:r>
            <w:r>
              <w:rPr>
                <w:rStyle w:val="IndexLink"/>
                <w:rtl w:val="true"/>
              </w:rPr>
              <w:tab/>
            </w:r>
            <w:r>
              <w:rPr>
                <w:rStyle w:val="IndexLink"/>
              </w:rPr>
              <w:t>997</w:t>
            </w:r>
          </w:hyperlink>
        </w:p>
        <w:p>
          <w:pPr>
            <w:pStyle w:val="Contents4"/>
            <w:tabs>
              <w:tab w:val="clear" w:pos="8176"/>
              <w:tab w:val="right" w:pos="9026" w:leader="dot"/>
            </w:tabs>
            <w:rPr/>
          </w:pPr>
          <w:hyperlink w:anchor="__RefHeading___Toc2442600_73709187">
            <w:r>
              <w:rPr>
                <w:webHidden/>
                <w:rStyle w:val="IndexLink"/>
                <w:rtl w:val="true"/>
              </w:rPr>
              <w:t>میذ</w:t>
            </w:r>
            <w:r>
              <w:rPr>
                <w:rStyle w:val="IndexLink"/>
                <w:rtl w:val="true"/>
              </w:rPr>
              <w:tab/>
            </w:r>
            <w:r>
              <w:rPr>
                <w:rStyle w:val="IndexLink"/>
              </w:rPr>
              <w:t>997</w:t>
            </w:r>
          </w:hyperlink>
        </w:p>
        <w:p>
          <w:pPr>
            <w:pStyle w:val="Contents3"/>
            <w:tabs>
              <w:tab w:val="clear" w:pos="8459"/>
              <w:tab w:val="right" w:pos="9026" w:leader="dot"/>
            </w:tabs>
            <w:rPr/>
          </w:pPr>
          <w:hyperlink w:anchor="__RefHeading___Toc2442602_73709187">
            <w:r>
              <w:rPr>
                <w:webHidden/>
                <w:rStyle w:val="IndexLink"/>
                <w:rtl w:val="true"/>
              </w:rPr>
              <w:t>فصل النون</w:t>
            </w:r>
            <w:r>
              <w:rPr>
                <w:rStyle w:val="IndexLink"/>
                <w:rtl w:val="true"/>
              </w:rPr>
              <w:tab/>
            </w:r>
            <w:r>
              <w:rPr>
                <w:rStyle w:val="IndexLink"/>
              </w:rPr>
              <w:t>997</w:t>
            </w:r>
          </w:hyperlink>
        </w:p>
        <w:p>
          <w:pPr>
            <w:pStyle w:val="Contents4"/>
            <w:tabs>
              <w:tab w:val="clear" w:pos="8176"/>
              <w:tab w:val="right" w:pos="9026" w:leader="dot"/>
            </w:tabs>
            <w:rPr/>
          </w:pPr>
          <w:hyperlink w:anchor="__RefHeading___Toc2442604_73709187">
            <w:r>
              <w:rPr>
                <w:webHidden/>
                <w:rStyle w:val="IndexLink"/>
                <w:rtl w:val="true"/>
              </w:rPr>
              <w:t>نبذ</w:t>
            </w:r>
            <w:r>
              <w:rPr>
                <w:rStyle w:val="IndexLink"/>
                <w:rtl w:val="true"/>
              </w:rPr>
              <w:tab/>
            </w:r>
            <w:r>
              <w:rPr>
                <w:rStyle w:val="IndexLink"/>
              </w:rPr>
              <w:t>997</w:t>
            </w:r>
          </w:hyperlink>
        </w:p>
        <w:p>
          <w:pPr>
            <w:pStyle w:val="Contents4"/>
            <w:tabs>
              <w:tab w:val="clear" w:pos="8176"/>
              <w:tab w:val="right" w:pos="9026" w:leader="dot"/>
            </w:tabs>
            <w:rPr/>
          </w:pPr>
          <w:hyperlink w:anchor="__RefHeading___Toc2442606_73709187">
            <w:r>
              <w:rPr>
                <w:webHidden/>
                <w:rStyle w:val="IndexLink"/>
                <w:rtl w:val="true"/>
              </w:rPr>
              <w:t>نجذ</w:t>
            </w:r>
            <w:r>
              <w:rPr>
                <w:rStyle w:val="IndexLink"/>
                <w:rtl w:val="true"/>
              </w:rPr>
              <w:tab/>
            </w:r>
            <w:r>
              <w:rPr>
                <w:rStyle w:val="IndexLink"/>
              </w:rPr>
              <w:t>1001</w:t>
            </w:r>
          </w:hyperlink>
        </w:p>
        <w:p>
          <w:pPr>
            <w:pStyle w:val="Contents4"/>
            <w:tabs>
              <w:tab w:val="clear" w:pos="8176"/>
              <w:tab w:val="right" w:pos="9026" w:leader="dot"/>
            </w:tabs>
            <w:rPr/>
          </w:pPr>
          <w:hyperlink w:anchor="__RefHeading___Toc2442608_73709187">
            <w:r>
              <w:rPr>
                <w:webHidden/>
                <w:rStyle w:val="IndexLink"/>
                <w:rtl w:val="true"/>
              </w:rPr>
              <w:t>نفذ</w:t>
            </w:r>
            <w:r>
              <w:rPr>
                <w:rStyle w:val="IndexLink"/>
                <w:rtl w:val="true"/>
              </w:rPr>
              <w:tab/>
            </w:r>
            <w:r>
              <w:rPr>
                <w:rStyle w:val="IndexLink"/>
              </w:rPr>
              <w:t>1003</w:t>
            </w:r>
          </w:hyperlink>
        </w:p>
        <w:p>
          <w:pPr>
            <w:pStyle w:val="Contents4"/>
            <w:tabs>
              <w:tab w:val="clear" w:pos="8176"/>
              <w:tab w:val="right" w:pos="9026" w:leader="dot"/>
            </w:tabs>
            <w:rPr/>
          </w:pPr>
          <w:hyperlink w:anchor="__RefHeading___Toc2442610_73709187">
            <w:r>
              <w:rPr>
                <w:webHidden/>
                <w:rStyle w:val="IndexLink"/>
                <w:rtl w:val="true"/>
              </w:rPr>
              <w:t>نقذ</w:t>
            </w:r>
            <w:r>
              <w:rPr>
                <w:rStyle w:val="IndexLink"/>
                <w:rtl w:val="true"/>
              </w:rPr>
              <w:tab/>
            </w:r>
            <w:r>
              <w:rPr>
                <w:rStyle w:val="IndexLink"/>
              </w:rPr>
              <w:t>1007</w:t>
            </w:r>
          </w:hyperlink>
        </w:p>
        <w:p>
          <w:pPr>
            <w:pStyle w:val="Contents4"/>
            <w:tabs>
              <w:tab w:val="clear" w:pos="8176"/>
              <w:tab w:val="right" w:pos="9026" w:leader="dot"/>
            </w:tabs>
            <w:rPr/>
          </w:pPr>
          <w:hyperlink w:anchor="__RefHeading___Toc2442612_73709187">
            <w:r>
              <w:rPr>
                <w:webHidden/>
                <w:rStyle w:val="IndexLink"/>
                <w:rtl w:val="true"/>
              </w:rPr>
              <w:t>نمرذ</w:t>
            </w:r>
            <w:r>
              <w:rPr>
                <w:rStyle w:val="IndexLink"/>
                <w:rtl w:val="true"/>
              </w:rPr>
              <w:tab/>
            </w:r>
            <w:r>
              <w:rPr>
                <w:rStyle w:val="IndexLink"/>
              </w:rPr>
              <w:t>1008</w:t>
            </w:r>
          </w:hyperlink>
        </w:p>
        <w:p>
          <w:pPr>
            <w:pStyle w:val="Contents3"/>
            <w:tabs>
              <w:tab w:val="clear" w:pos="8459"/>
              <w:tab w:val="right" w:pos="9026" w:leader="dot"/>
            </w:tabs>
            <w:rPr/>
          </w:pPr>
          <w:hyperlink w:anchor="__RefHeading___Toc2442614_73709187">
            <w:r>
              <w:rPr>
                <w:webHidden/>
                <w:rStyle w:val="IndexLink"/>
                <w:rtl w:val="true"/>
              </w:rPr>
              <w:t>فصل الهاء</w:t>
            </w:r>
            <w:r>
              <w:rPr>
                <w:rStyle w:val="IndexLink"/>
                <w:rtl w:val="true"/>
              </w:rPr>
              <w:tab/>
            </w:r>
            <w:r>
              <w:rPr>
                <w:rStyle w:val="IndexLink"/>
              </w:rPr>
              <w:t>1009</w:t>
            </w:r>
          </w:hyperlink>
        </w:p>
        <w:p>
          <w:pPr>
            <w:pStyle w:val="Contents4"/>
            <w:tabs>
              <w:tab w:val="clear" w:pos="8176"/>
              <w:tab w:val="right" w:pos="9026" w:leader="dot"/>
            </w:tabs>
            <w:rPr/>
          </w:pPr>
          <w:hyperlink w:anchor="__RefHeading___Toc2442616_73709187">
            <w:r>
              <w:rPr>
                <w:webHidden/>
                <w:rStyle w:val="IndexLink"/>
                <w:rtl w:val="true"/>
              </w:rPr>
              <w:t>هبذ</w:t>
            </w:r>
            <w:r>
              <w:rPr>
                <w:rStyle w:val="IndexLink"/>
                <w:rtl w:val="true"/>
              </w:rPr>
              <w:tab/>
            </w:r>
            <w:r>
              <w:rPr>
                <w:rStyle w:val="IndexLink"/>
              </w:rPr>
              <w:t>1009</w:t>
            </w:r>
          </w:hyperlink>
        </w:p>
        <w:p>
          <w:pPr>
            <w:pStyle w:val="Contents4"/>
            <w:tabs>
              <w:tab w:val="clear" w:pos="8176"/>
              <w:tab w:val="right" w:pos="9026" w:leader="dot"/>
            </w:tabs>
            <w:rPr/>
          </w:pPr>
          <w:hyperlink w:anchor="__RefHeading___Toc2442618_73709187">
            <w:r>
              <w:rPr>
                <w:webHidden/>
                <w:rStyle w:val="IndexLink"/>
                <w:rtl w:val="true"/>
              </w:rPr>
              <w:t>هذذ</w:t>
            </w:r>
            <w:r>
              <w:rPr>
                <w:rStyle w:val="IndexLink"/>
                <w:rtl w:val="true"/>
              </w:rPr>
              <w:tab/>
            </w:r>
            <w:r>
              <w:rPr>
                <w:rStyle w:val="IndexLink"/>
              </w:rPr>
              <w:t>1009</w:t>
            </w:r>
          </w:hyperlink>
        </w:p>
        <w:p>
          <w:pPr>
            <w:pStyle w:val="Contents4"/>
            <w:tabs>
              <w:tab w:val="clear" w:pos="8176"/>
              <w:tab w:val="right" w:pos="9026" w:leader="dot"/>
            </w:tabs>
            <w:rPr/>
          </w:pPr>
          <w:hyperlink w:anchor="__RefHeading___Toc2442620_73709187">
            <w:r>
              <w:rPr>
                <w:webHidden/>
                <w:rStyle w:val="IndexLink"/>
                <w:rtl w:val="true"/>
              </w:rPr>
              <w:t>هربذ</w:t>
            </w:r>
            <w:r>
              <w:rPr>
                <w:rStyle w:val="IndexLink"/>
                <w:rtl w:val="true"/>
              </w:rPr>
              <w:tab/>
            </w:r>
            <w:r>
              <w:rPr>
                <w:rStyle w:val="IndexLink"/>
              </w:rPr>
              <w:t>1010</w:t>
            </w:r>
          </w:hyperlink>
        </w:p>
        <w:p>
          <w:pPr>
            <w:pStyle w:val="Contents4"/>
            <w:tabs>
              <w:tab w:val="clear" w:pos="8176"/>
              <w:tab w:val="right" w:pos="9026" w:leader="dot"/>
            </w:tabs>
            <w:rPr/>
          </w:pPr>
          <w:hyperlink w:anchor="__RefHeading___Toc2442622_73709187">
            <w:r>
              <w:rPr>
                <w:webHidden/>
                <w:rStyle w:val="IndexLink"/>
                <w:rtl w:val="true"/>
              </w:rPr>
              <w:t>همذ</w:t>
            </w:r>
            <w:r>
              <w:rPr>
                <w:rStyle w:val="IndexLink"/>
                <w:rtl w:val="true"/>
              </w:rPr>
              <w:tab/>
            </w:r>
            <w:r>
              <w:rPr>
                <w:rStyle w:val="IndexLink"/>
              </w:rPr>
              <w:t>1011</w:t>
            </w:r>
          </w:hyperlink>
        </w:p>
        <w:p>
          <w:pPr>
            <w:pStyle w:val="Contents4"/>
            <w:tabs>
              <w:tab w:val="clear" w:pos="8176"/>
              <w:tab w:val="right" w:pos="9026" w:leader="dot"/>
            </w:tabs>
            <w:rPr/>
          </w:pPr>
          <w:hyperlink w:anchor="__RefHeading___Toc2442624_73709187">
            <w:r>
              <w:rPr>
                <w:webHidden/>
                <w:rStyle w:val="IndexLink"/>
                <w:rtl w:val="true"/>
              </w:rPr>
              <w:t>هنبذ</w:t>
            </w:r>
            <w:r>
              <w:rPr>
                <w:rStyle w:val="IndexLink"/>
                <w:rtl w:val="true"/>
              </w:rPr>
              <w:tab/>
            </w:r>
            <w:r>
              <w:rPr>
                <w:rStyle w:val="IndexLink"/>
              </w:rPr>
              <w:t>1011</w:t>
            </w:r>
          </w:hyperlink>
        </w:p>
        <w:p>
          <w:pPr>
            <w:pStyle w:val="Contents4"/>
            <w:tabs>
              <w:tab w:val="clear" w:pos="8176"/>
              <w:tab w:val="right" w:pos="9026" w:leader="dot"/>
            </w:tabs>
            <w:rPr/>
          </w:pPr>
          <w:hyperlink w:anchor="__RefHeading___Toc2442626_73709187">
            <w:r>
              <w:rPr>
                <w:webHidden/>
                <w:rStyle w:val="IndexLink"/>
                <w:rtl w:val="true"/>
              </w:rPr>
              <w:t>هوذ</w:t>
            </w:r>
            <w:r>
              <w:rPr>
                <w:rStyle w:val="IndexLink"/>
                <w:rtl w:val="true"/>
              </w:rPr>
              <w:tab/>
            </w:r>
            <w:r>
              <w:rPr>
                <w:rStyle w:val="IndexLink"/>
              </w:rPr>
              <w:t>1011</w:t>
            </w:r>
          </w:hyperlink>
        </w:p>
        <w:p>
          <w:pPr>
            <w:pStyle w:val="Contents3"/>
            <w:tabs>
              <w:tab w:val="clear" w:pos="8459"/>
              <w:tab w:val="right" w:pos="9026" w:leader="dot"/>
            </w:tabs>
            <w:rPr/>
          </w:pPr>
          <w:hyperlink w:anchor="__RefHeading___Toc2442628_73709187">
            <w:r>
              <w:rPr>
                <w:webHidden/>
                <w:rStyle w:val="IndexLink"/>
                <w:rtl w:val="true"/>
              </w:rPr>
              <w:t>فصل الواو</w:t>
            </w:r>
            <w:r>
              <w:rPr>
                <w:rStyle w:val="IndexLink"/>
                <w:rtl w:val="true"/>
              </w:rPr>
              <w:tab/>
            </w:r>
            <w:r>
              <w:rPr>
                <w:rStyle w:val="IndexLink"/>
              </w:rPr>
              <w:t>1011</w:t>
            </w:r>
          </w:hyperlink>
        </w:p>
        <w:p>
          <w:pPr>
            <w:pStyle w:val="Contents4"/>
            <w:tabs>
              <w:tab w:val="clear" w:pos="8176"/>
              <w:tab w:val="right" w:pos="9026" w:leader="dot"/>
            </w:tabs>
            <w:rPr/>
          </w:pPr>
          <w:hyperlink w:anchor="__RefHeading___Toc2442630_73709187">
            <w:r>
              <w:rPr>
                <w:webHidden/>
                <w:rStyle w:val="IndexLink"/>
                <w:rtl w:val="true"/>
              </w:rPr>
              <w:t>وجذ</w:t>
            </w:r>
            <w:r>
              <w:rPr>
                <w:rStyle w:val="IndexLink"/>
                <w:rtl w:val="true"/>
              </w:rPr>
              <w:tab/>
            </w:r>
            <w:r>
              <w:rPr>
                <w:rStyle w:val="IndexLink"/>
              </w:rPr>
              <w:t>1011</w:t>
            </w:r>
          </w:hyperlink>
        </w:p>
        <w:p>
          <w:pPr>
            <w:pStyle w:val="Contents4"/>
            <w:tabs>
              <w:tab w:val="clear" w:pos="8176"/>
              <w:tab w:val="right" w:pos="9026" w:leader="dot"/>
            </w:tabs>
            <w:rPr/>
          </w:pPr>
          <w:hyperlink w:anchor="__RefHeading___Toc2442632_73709187">
            <w:r>
              <w:rPr>
                <w:webHidden/>
                <w:rStyle w:val="IndexLink"/>
                <w:rtl w:val="true"/>
              </w:rPr>
              <w:t>وذذ</w:t>
            </w:r>
            <w:r>
              <w:rPr>
                <w:rStyle w:val="IndexLink"/>
                <w:rtl w:val="true"/>
              </w:rPr>
              <w:tab/>
            </w:r>
            <w:r>
              <w:rPr>
                <w:rStyle w:val="IndexLink"/>
              </w:rPr>
              <w:t>1013</w:t>
            </w:r>
          </w:hyperlink>
        </w:p>
        <w:p>
          <w:pPr>
            <w:pStyle w:val="Contents4"/>
            <w:tabs>
              <w:tab w:val="clear" w:pos="8176"/>
              <w:tab w:val="right" w:pos="9026" w:leader="dot"/>
            </w:tabs>
            <w:rPr/>
          </w:pPr>
          <w:hyperlink w:anchor="__RefHeading___Toc2442634_73709187">
            <w:r>
              <w:rPr>
                <w:webHidden/>
                <w:rStyle w:val="IndexLink"/>
                <w:rtl w:val="true"/>
              </w:rPr>
              <w:t>ورذ</w:t>
            </w:r>
            <w:r>
              <w:rPr>
                <w:rStyle w:val="IndexLink"/>
                <w:rtl w:val="true"/>
              </w:rPr>
              <w:tab/>
            </w:r>
            <w:r>
              <w:rPr>
                <w:rStyle w:val="IndexLink"/>
              </w:rPr>
              <w:t>1013</w:t>
            </w:r>
          </w:hyperlink>
        </w:p>
        <w:p>
          <w:pPr>
            <w:pStyle w:val="Contents4"/>
            <w:tabs>
              <w:tab w:val="clear" w:pos="8176"/>
              <w:tab w:val="right" w:pos="9026" w:leader="dot"/>
            </w:tabs>
            <w:rPr/>
          </w:pPr>
          <w:hyperlink w:anchor="__RefHeading___Toc2442636_73709187">
            <w:r>
              <w:rPr>
                <w:webHidden/>
                <w:rStyle w:val="IndexLink"/>
                <w:rtl w:val="true"/>
              </w:rPr>
              <w:t>وقذ</w:t>
            </w:r>
            <w:r>
              <w:rPr>
                <w:rStyle w:val="IndexLink"/>
                <w:rtl w:val="true"/>
              </w:rPr>
              <w:tab/>
            </w:r>
            <w:r>
              <w:rPr>
                <w:rStyle w:val="IndexLink"/>
              </w:rPr>
              <w:t>1013</w:t>
            </w:r>
          </w:hyperlink>
        </w:p>
        <w:p>
          <w:pPr>
            <w:pStyle w:val="Contents4"/>
            <w:tabs>
              <w:tab w:val="clear" w:pos="8176"/>
              <w:tab w:val="right" w:pos="9026" w:leader="dot"/>
            </w:tabs>
            <w:rPr/>
          </w:pPr>
          <w:hyperlink w:anchor="__RefHeading___Toc2442638_73709187">
            <w:r>
              <w:rPr>
                <w:webHidden/>
                <w:rStyle w:val="IndexLink"/>
                <w:rtl w:val="true"/>
              </w:rPr>
              <w:t>ولذ</w:t>
            </w:r>
            <w:r>
              <w:rPr>
                <w:rStyle w:val="IndexLink"/>
                <w:rtl w:val="true"/>
              </w:rPr>
              <w:tab/>
            </w:r>
            <w:r>
              <w:rPr>
                <w:rStyle w:val="IndexLink"/>
              </w:rPr>
              <w:t>1015</w:t>
            </w:r>
          </w:hyperlink>
        </w:p>
        <w:p>
          <w:pPr>
            <w:pStyle w:val="Contents4"/>
            <w:tabs>
              <w:tab w:val="clear" w:pos="8176"/>
              <w:tab w:val="right" w:pos="9026" w:leader="dot"/>
            </w:tabs>
            <w:rPr/>
          </w:pPr>
          <w:hyperlink w:anchor="__RefHeading___Toc2442640_73709187">
            <w:r>
              <w:rPr>
                <w:webHidden/>
                <w:rStyle w:val="IndexLink"/>
                <w:rtl w:val="true"/>
              </w:rPr>
              <w:t>ومذ</w:t>
            </w:r>
            <w:r>
              <w:rPr>
                <w:rStyle w:val="IndexLink"/>
                <w:rtl w:val="true"/>
              </w:rPr>
              <w:tab/>
            </w:r>
            <w:r>
              <w:rPr>
                <w:rStyle w:val="IndexLink"/>
              </w:rPr>
              <w:t>1015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7_214536"/>
      <w:bookmarkStart w:id="1" w:name="pg16717_214536"/>
      <w:bookmarkEnd w:id="1"/>
    </w:p>
    <w:p>
      <w:pPr>
        <w:pStyle w:val="Heading2"/>
        <w:numPr>
          <w:ilvl w:val="1"/>
          <w:numId w:val="1"/>
        </w:numPr>
        <w:rPr/>
      </w:pPr>
      <w:bookmarkStart w:id="2" w:name="pg16717_214536"/>
      <w:bookmarkStart w:id="3" w:name="__RefHeading___Toc2441074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107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17_214538"/>
      <w:bookmarkStart w:id="8" w:name="pg16717_214538"/>
      <w:bookmarkEnd w:id="8"/>
    </w:p>
    <w:p>
      <w:pPr>
        <w:pStyle w:val="Heading2"/>
        <w:numPr>
          <w:ilvl w:val="1"/>
          <w:numId w:val="1"/>
        </w:numPr>
        <w:rPr/>
      </w:pPr>
      <w:bookmarkStart w:id="9" w:name="pg16717_214538"/>
      <w:bookmarkStart w:id="10" w:name="__RefHeading___Toc2441078_73709187"/>
      <w:bookmarkStart w:id="11" w:name="_Toc3"/>
      <w:bookmarkEnd w:id="9"/>
      <w:bookmarkEnd w:id="10"/>
      <w:r>
        <w:rPr>
          <w:rtl w:val="true"/>
        </w:rPr>
        <w:t>خ</w:t>
      </w:r>
      <w:bookmarkEnd w:id="11"/>
    </w:p>
    <w:p>
      <w:pPr>
        <w:pStyle w:val="Heading3"/>
        <w:numPr>
          <w:ilvl w:val="2"/>
          <w:numId w:val="1"/>
        </w:numPr>
        <w:rPr/>
      </w:pPr>
      <w:bookmarkStart w:id="12" w:name="__RefHeading___Toc2441080_73709187"/>
      <w:bookmarkStart w:id="13" w:name="_Toc4"/>
      <w:bookmarkEnd w:id="12"/>
      <w:r>
        <w:rPr>
          <w:rtl w:val="true"/>
        </w:rPr>
        <w:t>باب الخاء المعجمة</w:t>
      </w:r>
      <w:bookmarkEnd w:id="13"/>
    </w:p>
    <w:p>
      <w:pPr>
        <w:pStyle w:val="Heading4"/>
        <w:numPr>
          <w:ilvl w:val="3"/>
          <w:numId w:val="1"/>
        </w:numPr>
        <w:rPr/>
      </w:pPr>
      <w:bookmarkStart w:id="14" w:name="__RefHeading___Toc2441082_73709187"/>
      <w:bookmarkStart w:id="15" w:name="_Toc5"/>
      <w:bookmarkEnd w:id="14"/>
      <w:r>
        <w:rPr>
          <w:rtl w:val="true"/>
        </w:rPr>
        <w:t>خ</w:t>
      </w:r>
      <w:bookmarkEnd w:id="15"/>
    </w:p>
    <w:p>
      <w:pPr>
        <w:pStyle w:val="BookText"/>
        <w:rPr/>
      </w:pPr>
      <w:r>
        <w:rPr>
          <w:rFonts w:ascii="IRNazanin" w:hAnsi="IRNazanin" w:eastAsia="IRNazanin"/>
          <w:color w:val="111111"/>
          <w:sz w:val="28"/>
          <w:sz w:val="28"/>
          <w:szCs w:val="28"/>
          <w:rtl w:val="true"/>
          <w:lang w:bidi="fa-IR"/>
        </w:rPr>
        <w:t>قال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المجْهُورُ و المهْمُوسُ،و المهموسُ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و الحاء و الخاء و الکاف و الشین و السین و التاء و الصاد و الثاء و الفاء،و معنی المهموس أَنه حرف لأن فی مخرجه دون المجهور و جری معه النفس،فکان دون المجهور فی رفع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العربیة تسعة و عشرون حرفاً،منها خمسة و عشرون صِحاحٌ لها أَحیاز و مَدارِجُ، فالخاءُ و الغین فی حیز واحد،و الخاء من الحروف الحلقیة،و قد ذکر ذلک فی بابه أَول الکتاب</w:t>
      </w:r>
      <w:r>
        <w:rPr>
          <w:rFonts w:eastAsia="IRNazanin" w:cs="IRNazanin"/>
          <w:color w:val="111111"/>
          <w:sz w:val="28"/>
          <w:szCs w:val="28"/>
          <w:rtl w:val="true"/>
          <w:lang w:bidi="fa-IR"/>
        </w:rPr>
        <w:t>.</w:t>
      </w:r>
    </w:p>
    <w:p>
      <w:pPr>
        <w:pStyle w:val="Heading3"/>
        <w:numPr>
          <w:ilvl w:val="2"/>
          <w:numId w:val="1"/>
        </w:numPr>
        <w:rPr/>
      </w:pPr>
      <w:bookmarkStart w:id="16" w:name="__RefHeading___Toc2441084_73709187"/>
      <w:bookmarkStart w:id="17" w:name="_Toc6"/>
      <w:bookmarkEnd w:id="16"/>
      <w:r>
        <w:rPr>
          <w:rtl w:val="true"/>
        </w:rPr>
        <w:t>فصل الهمزة</w:t>
      </w:r>
      <w:bookmarkEnd w:id="17"/>
    </w:p>
    <w:p>
      <w:pPr>
        <w:pStyle w:val="Heading4"/>
        <w:numPr>
          <w:ilvl w:val="3"/>
          <w:numId w:val="1"/>
        </w:numPr>
        <w:rPr/>
      </w:pPr>
      <w:bookmarkStart w:id="18" w:name="__RefHeading___Toc2441086_73709187"/>
      <w:bookmarkStart w:id="19" w:name="_Toc7"/>
      <w:bookmarkEnd w:id="18"/>
      <w:r>
        <w:rPr>
          <w:rtl w:val="true"/>
        </w:rPr>
        <w:t>أبخ</w:t>
      </w:r>
      <w:bookmarkEnd w:id="19"/>
    </w:p>
    <w:p>
      <w:pPr>
        <w:pStyle w:val="BookText"/>
        <w:rPr/>
      </w:pPr>
      <w:r>
        <w:rPr>
          <w:rFonts w:ascii="Amiri" w:hAnsi="Amiri" w:eastAsia="Amiri" w:cs="Amiri"/>
          <w:color w:val="111111"/>
          <w:sz w:val="28"/>
          <w:sz w:val="28"/>
          <w:szCs w:val="28"/>
          <w:rtl w:val="true"/>
          <w:lang w:bidi="ar-SA"/>
        </w:rPr>
        <w:t xml:space="preserve">أَبَّخَه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 عَذلَه،لغة فی وَبَّخَه؛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حکاها ابن الأَعرابی و أُری همزته إِنما هی بدل من واو وبخه،علی أَن بدل الهمزة من الواو المفتوحة قلیل کَوَناة و أَناة،و وَحَدٍ و أَحَدٍ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441088_73709187"/>
      <w:bookmarkStart w:id="21" w:name="_Toc8"/>
      <w:bookmarkEnd w:id="20"/>
      <w:r>
        <w:rPr>
          <w:rtl w:val="true"/>
        </w:rPr>
        <w:t>أخخ</w:t>
      </w:r>
      <w:bookmarkEnd w:id="21"/>
    </w:p>
    <w:p>
      <w:pPr>
        <w:pStyle w:val="BookText"/>
        <w:rPr/>
      </w:pP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توجع و تأَوُّه من غیظ أَو حزن؛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،إذا زُجر لیَبْرُکَ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أَخَخْتُ الجملَ و لکن أَنَخْته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انْثَنَتِ الرجلُ فصارت فَخَّا، و صار وَصْلُ الغانیاتِ أخَّا أی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أَنشده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 ،بالکسر،و هو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یصب علیه ماء فیُبْرَقُ بزیت أَو سمن فیُشْرَبُ و لا یکون إِلا رقیقاً؛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تَصْفِرُ فی أَعْظُمِه المَخِیخَه، تَجَشُّؤَ الشَّیْخِ علی الأَخِیخَه شبَّه صوت مصه العظامَ التی فیها المخ بجُشاءِ الشیخ لأَنه مسترخی الحنک و اللَّهَواتِ،فلیس لجُشائِه صوت؛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قیل فی الأَخیخة صحیح،سمیت أَخیخة لحکایة صوت المُتَجَشِّئِ إذا تَجَشَّأَها لرقتها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 و الأَخَّةُ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الأَخِ و الأُخْتِ،حکاه ابن الکلبی؛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صحة ذلک</w:t>
      </w:r>
      <w:r>
        <w:rPr>
          <w:rFonts w:eastAsia="Amiri" w:cs="Amiri" w:ascii="Amiri" w:hAnsi="Amiri"/>
          <w:color w:val="111111"/>
          <w:sz w:val="28"/>
          <w:szCs w:val="28"/>
          <w:rtl w:val="true"/>
          <w:lang w:bidi="ar-SA"/>
        </w:rPr>
        <w:t xml:space="preserve">. </w:t>
      </w:r>
      <w:bookmarkStart w:id="22" w:name="pg16717_214539"/>
    </w:p>
    <w:p>
      <w:pPr>
        <w:pStyle w:val="Heading4"/>
        <w:numPr>
          <w:ilvl w:val="3"/>
          <w:numId w:val="1"/>
        </w:numPr>
        <w:rPr/>
      </w:pPr>
      <w:bookmarkStart w:id="23" w:name="__RefHeading___Toc2441090_73709187"/>
      <w:bookmarkStart w:id="24" w:name="_Toc9"/>
      <w:bookmarkEnd w:id="22"/>
      <w:bookmarkEnd w:id="23"/>
      <w:r>
        <w:rPr>
          <w:rtl w:val="true"/>
        </w:rPr>
        <w:t>أرخ</w:t>
      </w:r>
      <w:bookmarkEnd w:id="24"/>
    </w:p>
    <w:p>
      <w:pPr>
        <w:pStyle w:val="BookText"/>
        <w:rPr/>
      </w:pPr>
      <w:r>
        <w:rPr>
          <w:rFonts w:ascii="Amiri" w:hAnsi="Amiri" w:eastAsia="Amiri" w:cs="Amiri"/>
          <w:color w:val="111111"/>
          <w:sz w:val="28"/>
          <w:sz w:val="28"/>
          <w:szCs w:val="28"/>
          <w:rtl w:val="true"/>
          <w:lang w:bidi="ar-SA"/>
        </w:rPr>
        <w:t xml:space="preserve">التَّأْریخُ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الوقت،و التَّوْریخُ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أَرَّخَ الکتابَ لیوم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 الواو فیه لغة،و زعم یعقوب أَن الواو بدل من الهمزة،و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التأْریخ الذی یُؤَرِّخُه الناس لیس بعربی محض،و إِن المسلمین أَخذوه عن أَهل الکتاب،و تأْریخ المسلمین أُرِّخَ من زمن هجرة سیدنا رسول الله،صلی الله علیه و سلم؛ کُتِبَ فی خلافة عمر،رضی الله عنه،فصار تاریخاً إلی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آرَخْتُ الکتابَ فهو مُؤَارخ و فَعَلْتُ منه أَرَخْتُ أَرْخاً و أَنا آرِخٌ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الأَرْخُ و الإِِرْخُ و الأُرْخِیُّ البقر،و خص بعضهم به الفَتِیّ منها،و الجمع آراخٌ و إِراخ ،و الأُنثی أَرْخَة و إِرْخَة ،و الجمع إِراخٌ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البقر البِکْرُ التی لم یَنْزُ علیها الثیران؛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نعجة من إِراخ الرملِ أَخْذَلها، عن إِلْفِها،واضِحُ الخَدَّینِ مَکْحولُ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یقوی قول من یقول إِن الأَرخ الفتیة،بکراً کانت أَو غیر بکر،أَ لا تراه قد جعل لها ولداً بقوله واضح الخَدّین مکحول؟ و العرب تُشَبّه النساءَ الخَفِرات فی مشیهن بالإِِراخ ؛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یَمْشِینَ هَوْناً مِشْیَةَ الإِِراخِ و الأُرْخِیَّةُ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الثَّیْتَل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الأَرْخُ و الإِِرْخُ الفتیة من بقر الوحش،فأَلقی الهاءَ من الأَرْخَة و الإِِرْخَة و أَثبته فی الفتیَّة،و خص بالأَرْخ الوَحْشَ کما تری،و قد ذکر أَنه الأَزْخُ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الأَرْخُ بقر الوحش فجعله جنساً فیکون الواحد علی هذا القول أَرْخَة ،مثل بَطٍّ و بَطَّةٍ،و تکون الأَرْخَة تقع علی الذکر و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أَرْخَة ذکر و أَرْخَة أُنثی،کما یقال بَطَّةٌ ذکر و بَطَّة أَنثی،و کذلک ما کان من هذا النوع جنساً و فی واحده تاء التأْنیث نحو حمام و حمامة،تقول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ذکر و حمامة أُنثی؛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کلام الجوهری لأَنه جعل الإِِراخ بقر الوحش،و لم یجعلها إِناث البقر،فیکون الواحد أَرْخة ،و تکون منطلقة علی المذکر و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الإِِرْخُ ولد البقرة الوحشیة إِذا کان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عبد الله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الأَرخ ولد البقرة الصغیر؛ و أَنشد الباهلیّ لرجل مَدَنیّ کان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لی فی الخَمیسِ خَمْسین عَیْناً،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التأْریخ مأْخوذ منه کأَنه شیء حَدَث کما یَحْدُثُ الولد؛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التاریخ مأْخوذ منه لأَنه حدیث</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محمد بن سَلام لأُمَیَّة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یَبْقی علی الحِدْثانِ 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 ولد الوَعِلِ،و الأَرْخُ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w:t>
      </w:r>
      <w:r>
        <w:rPr>
          <w:rFonts w:eastAsia="Amiri" w:cs="Amiri" w:ascii="Amiri" w:hAnsi="Amiri"/>
          <w:color w:val="111111"/>
          <w:sz w:val="28"/>
          <w:szCs w:val="28"/>
          <w:rtl w:val="true"/>
          <w:lang w:bidi="ar-SA"/>
        </w:rPr>
        <w:t xml:space="preserve">. </w:t>
      </w:r>
      <w:bookmarkStart w:id="25" w:name="pg16717_214540"/>
    </w:p>
    <w:p>
      <w:pPr>
        <w:pStyle w:val="BookText"/>
        <w:rPr/>
      </w:pPr>
      <w:bookmarkEnd w:id="25"/>
      <w:r>
        <w:rPr>
          <w:rFonts w:ascii="Amiri" w:hAnsi="Amiri" w:eastAsia="Amiri" w:cs="Amiri"/>
          <w:color w:val="111111"/>
          <w:sz w:val="28"/>
          <w:sz w:val="28"/>
          <w:szCs w:val="28"/>
          <w:rtl w:val="true"/>
          <w:lang w:bidi="ar-SA"/>
        </w:rPr>
        <w:t>و یَخْرَمِّسُ أَی یَسْکُتُ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الضَّمَّامُ بین شفتیه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البقرة الیَفَنَة و الأَرخ ،بفتح الهمزة،و الطَّغْیا و اللِّفْتُ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 الصحیح الأَرْخ ،بفتح الأَلف،و الذی حکاه الصیداوی فیه نظر،و الذی قاله اللیث إِنه یقال له الأُرْخیّ 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من الأَرْخِ ولدِ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أَرْخاً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 إِلی مکانه یأْرَخُ </w:t>
      </w:r>
      <w:r>
        <w:rPr>
          <w:rStyle w:val="FootnoteAnchor"/>
          <w:rtl w:val="true"/>
        </w:rPr>
        <w:footnoteReference w:id="2"/>
      </w:r>
      <w:r>
        <w:rPr>
          <w:rFonts w:ascii="Amiri" w:hAnsi="Amiri" w:eastAsia="Amiri" w:cs="Amiri"/>
          <w:color w:val="111111"/>
          <w:sz w:val="28"/>
          <w:sz w:val="28"/>
          <w:szCs w:val="28"/>
          <w:rtl w:val="true"/>
          <w:lang w:bidi="ar-SA"/>
        </w:rPr>
        <w:t xml:space="preserve">أُرُوخاً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إِلیه؛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الأَرْخَ من البقر مشتق من ذلک لحنینه إِلی مکانه و مأْواه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441092_73709187"/>
      <w:bookmarkStart w:id="27" w:name="_Toc10"/>
      <w:bookmarkEnd w:id="26"/>
      <w:r>
        <w:rPr>
          <w:rtl w:val="true"/>
        </w:rPr>
        <w:t>أزخ</w:t>
      </w:r>
      <w:bookmarkEnd w:id="27"/>
    </w:p>
    <w:p>
      <w:pPr>
        <w:pStyle w:val="BookText"/>
        <w:rPr/>
      </w:pPr>
      <w:r>
        <w:rPr>
          <w:rFonts w:ascii="Amiri" w:hAnsi="Amiri" w:eastAsia="Amiri" w:cs="Amiri"/>
          <w:color w:val="111111"/>
          <w:sz w:val="28"/>
          <w:sz w:val="28"/>
          <w:szCs w:val="28"/>
          <w:rtl w:val="true"/>
          <w:lang w:bidi="ar-SA"/>
        </w:rPr>
        <w:t xml:space="preserve">الأَزْخ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 بقر الوحش کالأَرْخ،رواهما جمیعاً أَبو حنیفة،و أَما غیره من أَهل اللغة فإِنما روایته الأَرْخُ بالراءِ،و الله أَعلم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441094_73709187"/>
      <w:bookmarkStart w:id="29" w:name="_Toc11"/>
      <w:bookmarkEnd w:id="28"/>
      <w:r>
        <w:rPr>
          <w:rtl w:val="true"/>
        </w:rPr>
        <w:t>أضخ</w:t>
      </w:r>
      <w:bookmarkEnd w:id="29"/>
    </w:p>
    <w:p>
      <w:pPr>
        <w:pStyle w:val="BookText"/>
        <w:rPr/>
      </w:pPr>
      <w:r>
        <w:rPr>
          <w:rFonts w:ascii="Amiri" w:hAnsi="Amiri" w:eastAsia="Amiri" w:cs="Amiri"/>
          <w:color w:val="111111"/>
          <w:sz w:val="28"/>
          <w:sz w:val="28"/>
          <w:szCs w:val="28"/>
          <w:rtl w:val="true"/>
          <w:lang w:bidi="ar-SA"/>
        </w:rPr>
        <w:t>أُضاخُ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یذکر و یؤَنث،و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بالبادیة یصرف و لا یصرف؛ قال إمرؤ القیس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دَنا لِقَفا أُضاخٍ ، وَهَتْ أَعْجازُ رَیِّقه فحارا و کذلک أُضایخ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صَوادِراً عن شُوکَ أَو أُضایخا</w:t>
      </w:r>
    </w:p>
    <w:p>
      <w:pPr>
        <w:pStyle w:val="Heading4"/>
        <w:numPr>
          <w:ilvl w:val="3"/>
          <w:numId w:val="1"/>
        </w:numPr>
        <w:rPr/>
      </w:pPr>
      <w:bookmarkStart w:id="30" w:name="__RefHeading___Toc2441096_73709187"/>
      <w:bookmarkStart w:id="31" w:name="_Toc12"/>
      <w:bookmarkEnd w:id="30"/>
      <w:r>
        <w:rPr>
          <w:rtl w:val="true"/>
        </w:rPr>
        <w:t>أفخ</w:t>
      </w:r>
      <w:bookmarkEnd w:id="31"/>
    </w:p>
    <w:p>
      <w:pPr>
        <w:pStyle w:val="BookText"/>
        <w:rPr/>
      </w:pPr>
      <w:r>
        <w:rPr>
          <w:rFonts w:ascii="Amiri" w:hAnsi="Amiri" w:eastAsia="Amiri" w:cs="Amiri"/>
          <w:color w:val="111111"/>
          <w:sz w:val="28"/>
          <w:sz w:val="28"/>
          <w:szCs w:val="28"/>
          <w:rtl w:val="true"/>
          <w:lang w:bidi="ar-SA"/>
        </w:rPr>
        <w:t xml:space="preserve">الیأْفوخ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التقی عظم مقدَّم الرأْس و عظم مؤخره،و هو الموضع الذی یتحرک من رأْس الطفل؛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حیث یکون لَیِّناً من الصبی،قبل أَن یتلاقی العظمان السَّمَّاعةُ و الرَّمَّاعةُ و النَّمَغَةَ؛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الهامة و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 الیأْفُوخ فهو علی تقدیر یَفْعُول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مأْفوخ إذا شُجَّ فی یأْفوخه ،و من لم یهمز فهو علی تقدیر فاعُول من الیَفْخ،و الهمز أَصوب و أَحسن،و جمع الیأْفوخ یآفِیخُ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یوضع علی یافوخ الصبی؛ هو الموضع الذی یتحرک من رأْس الطفل،و یجمع علی یآفیخ ،و الیاء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لَهامِیمُ العرب و یآفیخُ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 للشرف رؤُوساً و جعلهم وسطها و أَعلاها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أَفَخَه یأْفِخُه </w:t>
      </w:r>
      <w:r>
        <w:rPr>
          <w:rStyle w:val="FootnoteAnchor"/>
          <w:rtl w:val="true"/>
        </w:rPr>
        <w:footnoteReference w:id="3"/>
      </w:r>
      <w:r>
        <w:rPr>
          <w:rFonts w:ascii="Amiri" w:hAnsi="Amiri" w:eastAsia="Amiri" w:cs="Amiri"/>
          <w:color w:val="111111"/>
          <w:sz w:val="28"/>
          <w:sz w:val="28"/>
          <w:szCs w:val="28"/>
          <w:rtl w:val="true"/>
          <w:lang w:bidi="ar-SA"/>
        </w:rPr>
        <w:t xml:space="preserve">أَفْخاً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یأْفوخه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أَفَخْتُه و أَذَنْتُه أَصبت یأْفُوخَه و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یأْفوخ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w:t>
      </w:r>
      <w:r>
        <w:rPr>
          <w:rFonts w:eastAsia="IRNazanin" w:cs="IRNazanin"/>
          <w:color w:val="111111"/>
          <w:sz w:val="28"/>
          <w:szCs w:val="28"/>
          <w:rtl w:val="true"/>
          <w:lang w:bidi="fa-IR"/>
        </w:rPr>
        <w:t>.</w:t>
      </w:r>
    </w:p>
    <w:p>
      <w:pPr>
        <w:pStyle w:val="Heading4"/>
        <w:numPr>
          <w:ilvl w:val="3"/>
          <w:numId w:val="1"/>
        </w:numPr>
        <w:rPr/>
      </w:pPr>
      <w:bookmarkStart w:id="32" w:name="__RefHeading___Toc2441098_73709187"/>
      <w:bookmarkStart w:id="33" w:name="_Toc13"/>
      <w:bookmarkEnd w:id="32"/>
      <w:r>
        <w:rPr>
          <w:rtl w:val="true"/>
        </w:rPr>
        <w:t>ألخ</w:t>
      </w:r>
      <w:bookmarkEnd w:id="33"/>
    </w:p>
    <w:p>
      <w:pPr>
        <w:pStyle w:val="BookText"/>
        <w:rPr/>
      </w:pPr>
      <w:r>
        <w:rPr>
          <w:rFonts w:ascii="Amiri" w:hAnsi="Amiri" w:eastAsia="Amiri" w:cs="Amiri"/>
          <w:color w:val="111111"/>
          <w:sz w:val="28"/>
          <w:sz w:val="28"/>
          <w:szCs w:val="28"/>
          <w:rtl w:val="true"/>
          <w:lang w:bidi="ar-SA"/>
        </w:rPr>
        <w:t xml:space="preserve">ائْتَلَخَ علیهم أَمرُهم ائْتِلاخاً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ائْتِلاخ أَی فی 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ائْتَلَخَ العُشْبُ یأْتَلِخُ ،و ائْتِلاخُه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 طوله و التفافه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مؤْتَلِخة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مُعْشِبة،و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مُؤْتَلِخة و مُلْتَخَّة و مُعْتَلِجة و هادِرَةٌ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ائْتَلَخَ ما فی البطن إِذا تحرّک و سمعت له قَراقِر</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441100_73709187"/>
      <w:bookmarkStart w:id="35" w:name="_Toc14"/>
      <w:bookmarkEnd w:id="34"/>
      <w:r>
        <w:rPr>
          <w:rtl w:val="true"/>
        </w:rPr>
        <w:t>فصل الباء</w:t>
      </w:r>
      <w:bookmarkEnd w:id="35"/>
    </w:p>
    <w:p>
      <w:pPr>
        <w:pStyle w:val="Heading4"/>
        <w:numPr>
          <w:ilvl w:val="3"/>
          <w:numId w:val="1"/>
        </w:numPr>
        <w:rPr/>
      </w:pPr>
      <w:bookmarkStart w:id="36" w:name="__RefHeading___Toc2441102_73709187"/>
      <w:bookmarkStart w:id="37" w:name="_Toc15"/>
      <w:bookmarkEnd w:id="36"/>
      <w:r>
        <w:rPr>
          <w:rtl w:val="true"/>
        </w:rPr>
        <w:t>بخخ</w:t>
      </w:r>
      <w:bookmarkEnd w:id="37"/>
    </w:p>
    <w:p>
      <w:pPr>
        <w:pStyle w:val="BookText"/>
        <w:rPr/>
      </w:pP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دِرْهَمٌ بَخِّیٌّ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بَخْ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درهم مَعْمَعِیّ إِذا کتب علیه مع مضاعفاً لأَنه منقوص،و إِنما یضاعف إِذا کان فی حال إِفراده مخففاً،لأَنه لا یتمکن فی التصریف و فی حال تخفیفه،فیحتمل طُول التضاعف،و من ذلک ما یُثَقَّل فیکتفی بتثقیله،و إِنما </w:t>
      </w:r>
    </w:p>
    <w:p>
      <w:pPr>
        <w:pStyle w:val="BookText"/>
        <w:rPr/>
      </w:pPr>
      <w:r>
        <w:rPr>
          <w:rFonts w:ascii="IRNazanin" w:hAnsi="IRNazanin" w:eastAsia="IRNazanin"/>
          <w:color w:val="111111"/>
          <w:sz w:val="28"/>
          <w:sz w:val="28"/>
          <w:szCs w:val="28"/>
          <w:rtl w:val="true"/>
          <w:lang w:bidi="fa-IR"/>
        </w:rPr>
        <w:t>حمل ذلک علی ما یجری علی أَلسنة الناس فوجدوا بَخ مثقلاً فی مستعمل الکلام،و وجدوا مع مخففاً،و جَرْسُ الخاء أَمتن من جَرْس العین فکرهوا تثقیل العین،فافهم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بَخِیّ خفیفة لأَنه منسوب إِلی بَخْ ،و بَخْ خفیفة الخاء،و هو کقولهم ثوب یَدِیٌّ للواسع و یقال للضَّیِّق،و هو من الأَضداد؛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 ،بتشدید الخاء،و لیس بصواب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بَخٍ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الحجاجُ لأَعْشَی هَمْدانَ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الأَشَجِّ و بین قَیْسٍ باذِخٌ، بَخْبِخْ لوالدهِ و للمَوْلودِ و الله لا بَخْبَخْتَ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مُخَبْخَبة عظیمة الأَجواف،و هی المُبَخْبَخة مقلوب مأْخوذ من بَخْ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للشیء تمدحه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بَخٍ بَخْ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من عظمها إذا رآها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 السَّرِیُّ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بَخْ بَخْ تعظیم الأَمر و تفخیمه،و سکنت الخاء فیه کما سکنت اللام فی هل و 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و 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واحد؛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 مُبَخْبَخة یقال لها بَخٍ بَخٍ إِعجاباً بها و قد عللنا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تجیء الخَطَبَه بإبلٍ مُخَبْخَبه و ذکرنا أَنه أَراد مُبَخْبَخة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بَخْبَخَةُ البعیر و بَخْباخُه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 یملأُ فمه بشِقْشِقَته،و هو جمل بَخْباخ الهدیر؛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و بَخْباخُ الهَدِیر الزَّغْدِ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البعیر إِذا هَدَرَ؛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بَخْبَخَةُ البعیر هَدِیرٌ یملأُ الفمَ شِقْشِقَتُه؛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بَخْباخُ الجمل أَولُ هَدِیره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تَبَخْبَخَ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الهُزال و ربما شُدِّدت کالاسم؛ و قد جمعهما الشاعر فقال یصف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روافِدُه أَکرمُ الرافِداتِ، بَخٍ لکَ بَخٍّ لبحر خِضَمْ و تَبَخْبَخَ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تسمع له صوتاً من هُزال بعد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وَخْواخ و بَخْباخ إِذا استرخی بطنُه و اتسع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تَبَخْبَخَ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کتَخَبْخَبَ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بعضُ فَوْرَتِه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بَخْبِخوا عنکم من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أَبْرِدُوا کخَبْخِبُوا،و هو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تَبَخْبَخَتِ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أَینما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 بَخْ و بَخٍ بَخٍ ؛ بالتنوین،و 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غاقٍ غاقْ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کلمة تقال عند تعظیم الإِِنسان،و عند التعجب من الشیء،و عند المدح و الرضا بالشیء،و تکرر للمبالغة فیقال بَخْ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فصلت خففت و نوِّنت فقلت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 کلمة تقال عند الإِِعجاب بالشیء،تخفف و تثقل؛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لهذا کَرَماً فوقَ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کلمة تتکلم بها عند تفضیلک الشیء؛ و کذلک بَدَخْ و جَخْ بمعنی بخ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الأَعادی حَسَبُونا بَخْبَخُوا أَی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و بَخٍ بَخٍ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نسب إِلی بَخٍ علی الأَصل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بَخَوِیّ کما إِذا نسب إِلی دَمٍ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دَمَوِیّ</w:t>
      </w:r>
      <w:r>
        <w:rPr>
          <w:rFonts w:eastAsia="Amiri" w:cs="Amiri" w:ascii="Amiri" w:hAnsi="Amiri"/>
          <w:color w:val="111111"/>
          <w:sz w:val="28"/>
          <w:szCs w:val="28"/>
          <w:rtl w:val="true"/>
          <w:lang w:bidi="ar-SA"/>
        </w:rPr>
        <w:t xml:space="preserve">. </w:t>
      </w:r>
      <w:bookmarkStart w:id="38" w:name="pg16717_214542"/>
    </w:p>
    <w:p>
      <w:pPr>
        <w:pStyle w:val="BookText"/>
        <w:rPr/>
      </w:pPr>
      <w:bookmarkEnd w:id="38"/>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إِذا سکن من غضبه،و خَبَّ من الخَبَب</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441104_73709187"/>
      <w:bookmarkStart w:id="40" w:name="_Toc16"/>
      <w:bookmarkEnd w:id="39"/>
      <w:r>
        <w:rPr>
          <w:rtl w:val="true"/>
        </w:rPr>
        <w:t>بدخ</w:t>
      </w:r>
      <w:bookmarkEnd w:id="40"/>
    </w:p>
    <w:p>
      <w:pPr>
        <w:pStyle w:val="BookText"/>
        <w:rPr/>
      </w:pPr>
      <w:r>
        <w:rPr>
          <w:rFonts w:ascii="Amiri" w:hAnsi="Amiri" w:eastAsia="Amiri" w:cs="Amiri"/>
          <w:color w:val="111111"/>
          <w:sz w:val="28"/>
          <w:sz w:val="28"/>
          <w:szCs w:val="28"/>
          <w:rtl w:val="true"/>
          <w:lang w:bidi="ar-SA"/>
        </w:rPr>
        <w:t xml:space="preserve">امرأَة بَیْدَخة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تارَّة،لغة حِمْیَریَّة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لآلِ بَیْدَخا ؟ جَرَّتْ علیها الریحُ ذیْلاً أَنْبَخا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یَتَبَدَّخُ علینا و یَتَمَدَّخُ أَی یتعظم و یتکبر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الشُّؤُون؛ و أَنشد لساعدة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بُدَخَاءُ کلُّهمُ إِذا ما نُوکِرُوا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تتکلم بها عند تفضیلک الشیء و کذلک بَدَخْ مثل قولهم عَجَباً و بَخْ بَخْ؛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صَعْبٍ،و صَعبٌ لأَسَدْ، فبَدَخٌ هل تُنْکِرَنْ ذاکَ مَعَدْ؟</w:t>
      </w:r>
    </w:p>
    <w:p>
      <w:pPr>
        <w:pStyle w:val="Heading4"/>
        <w:numPr>
          <w:ilvl w:val="3"/>
          <w:numId w:val="1"/>
        </w:numPr>
        <w:rPr/>
      </w:pPr>
      <w:bookmarkStart w:id="41" w:name="__RefHeading___Toc2441106_73709187"/>
      <w:bookmarkStart w:id="42" w:name="_Toc17"/>
      <w:bookmarkEnd w:id="41"/>
      <w:r>
        <w:rPr>
          <w:rtl w:val="true"/>
        </w:rPr>
        <w:t>بذخ</w:t>
      </w:r>
      <w:bookmarkEnd w:id="42"/>
    </w:p>
    <w:p>
      <w:pPr>
        <w:pStyle w:val="BookText"/>
        <w:rPr/>
      </w:pPr>
      <w:r>
        <w:rPr>
          <w:rFonts w:ascii="Amiri" w:hAnsi="Amiri" w:eastAsia="Amiri" w:cs="Amiri"/>
          <w:color w:val="111111"/>
          <w:sz w:val="28"/>
          <w:sz w:val="28"/>
          <w:szCs w:val="28"/>
          <w:rtl w:val="true"/>
          <w:lang w:bidi="ar-SA"/>
        </w:rPr>
        <w:t xml:space="preserve">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الرجل بکلامه و افتخاره؛ بَذَخَ یَبْذَخُ و یَبْذُخُ ،و الفتح أَعلی، بَذَخاً و بُذُوخاً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 تکبر و فَخَر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 باذِخٌ أَی عال،و رجل باذِخٌ ،و الجمع بُذَخاءُ ؛ و نظیره ما حکاه سیبویه من قولهم عالم و علماء و هو مذکور فی موضعه؛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بُذَخاءُ کلُّهُمُ إِذا ما نُوکِرُوا، یُتْقَی کما یُتْقَی الطَّلِیُّ الأَجْرَبُ و بَذَّاخ کباذِخ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هِنْدٍ فَقُلْ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أَبوک إِذاً؟ لا یُصْلِحُ المُلْکَ إِلاَّ کلُّ بَذَّاخِ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المُلْکَ أَی للملک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باذَخَه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فاخَرَه،و الجمع البَواذِخُ و الباذِخاتُ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الکلام هو بَذَّاخٌ ،و فی الشعر هو باذِخٌ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بَذَّاخٌ نَمَتْنِی البُذَّخُ و فلان یَتَبَذَّخُ أَی یتعظم و یتکبر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یتخذها أَشَراً و بَطَراً و بَذَخاً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البَذَخ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و التطاول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الباذخ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العالی،و یجمع علی بُذَّخ ؛ و منه</w:t>
      </w:r>
    </w:p>
    <w:p>
      <w:pPr>
        <w:pStyle w:val="BookText"/>
        <w:rPr/>
      </w:pPr>
      <w:r>
        <w:rPr>
          <w:rFonts w:ascii="Amiri" w:hAnsi="Amiri" w:eastAsia="Amiri" w:cs="Amiri"/>
          <w:color w:val="111111"/>
          <w:sz w:val="28"/>
          <w:sz w:val="28"/>
          <w:szCs w:val="28"/>
          <w:rtl w:val="true"/>
          <w:lang w:bidi="ar-SA"/>
        </w:rPr>
        <w:t xml:space="preserve">کلام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الجِمالَ البُذَّخَ علی أَکتافِها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الباذخُ و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الطویل،صفة غالبة،و الجمع البَواذخُ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بَذَخَ بُذُوخاً ؛ و بَذَخَ البعیرُ یَبْذُخ بَذَخاناً ،فهو باذخٌ و بَذَّاخٌ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هَدْرُه فلم یکن فوقه شیء،و إِنه لَبَذَّاخٌ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إِذا زجرته عن ذلک أَو حکیتَه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بِذِخْ بِذِخْ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بَیْذَخٌ أَی بادِنٌ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441108_73709187"/>
      <w:bookmarkStart w:id="44" w:name="_Toc18"/>
      <w:bookmarkEnd w:id="43"/>
      <w:r>
        <w:rPr>
          <w:rtl w:val="true"/>
        </w:rPr>
        <w:t>بذلخ</w:t>
      </w:r>
      <w:bookmarkEnd w:id="44"/>
    </w:p>
    <w:p>
      <w:pPr>
        <w:pStyle w:val="BookText"/>
        <w:rPr/>
      </w:pPr>
      <w:r>
        <w:rPr>
          <w:rFonts w:ascii="Amiri" w:hAnsi="Amiri" w:eastAsia="Amiri" w:cs="Amiri"/>
          <w:color w:val="111111"/>
          <w:sz w:val="28"/>
          <w:sz w:val="28"/>
          <w:szCs w:val="28"/>
          <w:rtl w:val="true"/>
          <w:lang w:bidi="ar-SA"/>
        </w:rPr>
        <w:t>بَذْلَخَ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طَرْمَذَ؛ و رجل بِذْلاخٌ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441110_73709187"/>
      <w:bookmarkStart w:id="46" w:name="_Toc19"/>
      <w:bookmarkEnd w:id="45"/>
      <w:r>
        <w:rPr>
          <w:rtl w:val="true"/>
        </w:rPr>
        <w:t>برخ</w:t>
      </w:r>
      <w:bookmarkEnd w:id="46"/>
    </w:p>
    <w:p>
      <w:pPr>
        <w:pStyle w:val="BookText"/>
        <w:rPr/>
      </w:pPr>
      <w:r>
        <w:rPr>
          <w:rFonts w:ascii="Amiri" w:hAnsi="Amiri" w:eastAsia="Amiri" w:cs="Amiri"/>
          <w:color w:val="111111"/>
          <w:sz w:val="28"/>
          <w:sz w:val="28"/>
          <w:szCs w:val="28"/>
          <w:rtl w:val="true"/>
          <w:lang w:bidi="ar-SA"/>
        </w:rPr>
        <w:t xml:space="preserve">البَرْخُ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الرَّخْصُ،عُمَانِیَّة،و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بالعِبرانیة أَو السُّریانیة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أَسعارُهم؟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 أَی رخیص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بَرِّخُوا ، لَبَرَّخُوا لِمارِ سَرْجِیسَ،و قد تَدَخْدَخُوا أَی ذَلُّوا و خَضَعُوا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بَرِّکُوا،بالنَّبَطِیَّة؛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بَرِّخُوا أَی اجعلوا لنا شِقْصاً،و أَصله بالفارسیة البَرْخُ ،و هو النصیب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بَزِّخوا،بالزای،قال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رأَیته أَی اسْتَخْذُوا،و هو من کلام النصاری؛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47" w:name="pg16717_214543"/>
    </w:p>
    <w:p>
      <w:pPr>
        <w:pStyle w:val="BookText"/>
        <w:rPr/>
      </w:pPr>
      <w:bookmarkEnd w:id="47"/>
      <w:r>
        <w:rPr>
          <w:rFonts w:ascii="Amiri" w:hAnsi="Amiri" w:eastAsia="Amiri" w:cs="Amiri"/>
          <w:color w:val="111111"/>
          <w:sz w:val="28"/>
          <w:sz w:val="28"/>
          <w:szCs w:val="28"/>
          <w:rtl w:val="true"/>
          <w:lang w:bidi="ar-SA"/>
        </w:rPr>
        <w:t>بالزای أَشبه من تَبازَخَ و هو الأَبْزَخُ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بعض اللحم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الجَرْفُ،بلغة عُمَانَ؛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البَرْخ ،بالراء</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441112_73709187"/>
      <w:bookmarkStart w:id="49" w:name="_Toc20"/>
      <w:bookmarkEnd w:id="48"/>
      <w:r>
        <w:rPr>
          <w:rtl w:val="true"/>
        </w:rPr>
        <w:t>بربخ</w:t>
      </w:r>
      <w:bookmarkEnd w:id="49"/>
    </w:p>
    <w:p>
      <w:pPr>
        <w:pStyle w:val="BookText"/>
        <w:rPr/>
      </w:pPr>
      <w:r>
        <w:rPr>
          <w:rFonts w:ascii="Amiri" w:hAnsi="Amiri" w:eastAsia="Amiri" w:cs="Amiri"/>
          <w:color w:val="111111"/>
          <w:sz w:val="28"/>
          <w:sz w:val="28"/>
          <w:szCs w:val="28"/>
          <w:rtl w:val="true"/>
          <w:lang w:bidi="ar-SA"/>
        </w:rPr>
        <w:t xml:space="preserve">البَرْبَخة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بَرْبَخُ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441114_73709187"/>
      <w:bookmarkStart w:id="51" w:name="_Toc21"/>
      <w:bookmarkEnd w:id="50"/>
      <w:r>
        <w:rPr>
          <w:rtl w:val="true"/>
        </w:rPr>
        <w:t>برزخ</w:t>
      </w:r>
      <w:bookmarkEnd w:id="51"/>
    </w:p>
    <w:p>
      <w:pPr>
        <w:pStyle w:val="BookText"/>
        <w:rPr/>
      </w:pP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کل شیئین،و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الدنیا و الآخرة قبل الحشر من وقت الموت إِلی البعث،فمن مات فقد دخل البَرْزَخَ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المبعث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بَرْزَخِ ما بین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ما بین کل شیئین من حاجز،و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من یوم یموت إِلی یوم یبعث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بقوم فأَسْوَی بَرْزَخاً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فأَسْوَی بَرْزَخاً أَجْفَلَ و أَسْقَط؛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البَرْزَخ ما بین کل شیئین؛ و منه قیل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بَرْزخ لأَنه بین الدنیا و الآخرة؛ فأَراد بالبَرْزَخ ما بین الموضع الذی أَسقط علیٌّ منه ذلک الحرف إِلی الموضع الذی کان انتهی إِلیه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بَرازِخُ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الشک و الیقین؛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أَول الإِِیمان 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الرجل یجد الوسوسة،فقال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بَرازِخُ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ما بین أَوّله و آخره،و أَوَّلُ الإِِیمان الإِِقرار بالله عز و جل،و آخره إماطة الأَذَی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البَرازخ جمع بَرْزَخ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 ؛ یعنی حاجزاً من قدرة الله سبحانه و تعالی؛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حاجز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بَیْنَهُمٰا بَرْزَخاً أَی حاجزاً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البرزخ و الحاجز و المُهْلَة متقاربات فی المعنی،و ذلک أَنک تقول بینهما حاجزٌ أَن یَتزاوَرا،فتنوی بالحاجز المسافةَ البعیدة،و تنوی الأَمر المانع مثل الیمین و العداوة،فصار المانع فی المسافة کالمانع من الحوادث،فوَقَعَ علیها البَرْزَخُ </w:t>
      </w:r>
      <w:r>
        <w:rPr>
          <w:rFonts w:eastAsia="IRNazanin" w:cs="IRNazanin"/>
          <w:color w:val="111111"/>
          <w:sz w:val="28"/>
          <w:szCs w:val="28"/>
          <w:rtl w:val="true"/>
          <w:lang w:bidi="fa-IR"/>
        </w:rPr>
        <w:t>.</w:t>
      </w:r>
    </w:p>
    <w:p>
      <w:pPr>
        <w:pStyle w:val="Heading4"/>
        <w:numPr>
          <w:ilvl w:val="3"/>
          <w:numId w:val="1"/>
        </w:numPr>
        <w:rPr/>
      </w:pPr>
      <w:bookmarkStart w:id="52" w:name="__RefHeading___Toc2441116_73709187"/>
      <w:bookmarkStart w:id="53" w:name="_Toc22"/>
      <w:bookmarkEnd w:id="52"/>
      <w:r>
        <w:rPr>
          <w:rtl w:val="true"/>
        </w:rPr>
        <w:t>بزخ</w:t>
      </w:r>
      <w:bookmarkEnd w:id="53"/>
    </w:p>
    <w:p>
      <w:pPr>
        <w:pStyle w:val="BookText"/>
        <w:rPr/>
      </w:pPr>
      <w:r>
        <w:rPr>
          <w:rFonts w:ascii="Amiri" w:hAnsi="Amiri" w:eastAsia="Amiri" w:cs="Amiri"/>
          <w:color w:val="111111"/>
          <w:sz w:val="28"/>
          <w:sz w:val="28"/>
          <w:szCs w:val="28"/>
          <w:rtl w:val="true"/>
          <w:lang w:bidi="ar-SA"/>
        </w:rPr>
        <w:t xml:space="preserve">البَزَخُ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الظهر عن البطن؛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یدخل البطنُ و تَخْرُجَ الثُّنَّةُ وما یلیها؛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یخرج أَسفل البطن و یدخل ما بین الورکین؛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الصدر و دخول الظهر؛ و امرأَة بَزْخاءُ ،و فی ورکه بَزَخٌ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یمشی الإِِنسان مُتَبازِخاً کمِشیة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صلبها فتَقاعَسَ کاهلُها و انْحَنَی ثَبَجُها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تَبازَخْتُ عن هذا الأَمر أَی تَقاعَسْتُ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صدره بَزَخٌ أَی نُتُوءٌ؛ و کذلک الفرس إِذا اطمأَنت قَطاتُه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تَبازَختِ المرأَةُ إِذا أَخرجت عَجیزتها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تَبازَخَ عن الأَمر أَی 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بفَرَسین هَجین و عَربیّ للشُّرْب،فتطاول العتیقُ فشرب بطول عُنُقه و تَبازَخَ الهَجِینُ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یَثْنیَ حافره إِلی بطنه لقِصَر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البَزَخُ فی الفرس تَطامُنُ ظهره و إِشرافُ قَطاتِه و حارِکِه،و الفعل من ذلک کله بَزِخَ بَزَخاً و هو أَبْزَخُ ،و انْبَزَخَ کبَزَخَ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 أَبْزَخُ إِذا کان فی ظهره تَطامُن و قد أَشرف حارِکُه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البَزَخُ فی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یطمئن وَسَطُ الظهر و یخرج 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البَزْخاء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عجزها وَطْأَة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بَزَخَه بَزْخاً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فدخل ما بین ورکیه و خرجت سُرَّته</w:t>
      </w:r>
      <w:r>
        <w:rPr>
          <w:rFonts w:eastAsia="Amiri" w:cs="Amiri" w:ascii="Amiri" w:hAnsi="Amiri"/>
          <w:color w:val="111111"/>
          <w:sz w:val="28"/>
          <w:szCs w:val="28"/>
          <w:rtl w:val="true"/>
          <w:lang w:bidi="ar-SA"/>
        </w:rPr>
        <w:t xml:space="preserve">. </w:t>
      </w:r>
      <w:bookmarkStart w:id="54" w:name="pg16717_214544"/>
    </w:p>
    <w:p>
      <w:pPr>
        <w:pStyle w:val="BookText"/>
        <w:rPr/>
      </w:pPr>
      <w:bookmarkEnd w:id="54"/>
      <w:r>
        <w:rPr>
          <w:rFonts w:ascii="Amiri" w:hAnsi="Amiri" w:eastAsia="Amiri" w:cs="Amiri"/>
          <w:color w:val="111111"/>
          <w:sz w:val="28"/>
          <w:sz w:val="28"/>
          <w:szCs w:val="28"/>
          <w:rtl w:val="true"/>
          <w:lang w:bidi="ar-SA"/>
        </w:rPr>
        <w:t xml:space="preserve">و البِزْخُ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الوِطاءُ من الرمل،و الجمع أَبْزاخ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تَبازَخَ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مِشْیةَ الأَبْزَخ أَو جلس جِلْسَتَه؛ 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فتبازَتْ فَتبازَخْتُ لها، جِلْسةَ الجازِرِ یَسْتَنجِی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عمرو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بَزِّخُوا ، لَبَزَّخُوا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بَزِّخُوا اسْتَخْذُوا،و رواه غیره بَرّخوا بالراء،و الزای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بَزَخَ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حَناها؛ قالت بعض نساء مَیْدَعان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مَیْدَعانُ دَعا الصَّرِیخَ لقد بَزَخَ القِسِیَّ شمائلُ شُعْرُ و بَزَخَ ظهرَه بالعصا یَبْزَخُه بَزْخاً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عَصاً بَزُوخ و عِزَّة بَزُوخ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شدیدة؛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لی عِزَّةٌ بَزَرَی، بَزُوخُ ، إِذا ما رامَها عِزٌّ یَدُوخُ و بَزَخَه یَبْزَخُه بَزْخاً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بُزاخة و بُزاخ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النابغة الذبیانی یصف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بُزَاخِیَّة أَلْوَتْ بِلیفٍ کأَنه عِفاءُ قِلاصٍ،طار عنها،تَواجِرِ </w:t>
      </w:r>
      <w:r>
        <w:rPr>
          <w:rStyle w:val="FootnoteAnchor"/>
          <w:rtl w:val="true"/>
        </w:rPr>
        <w:footnoteReference w:id="4"/>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البَزْخ الجَرْف بلغة 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البَرْخ،بالراء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بُزاخةَ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معروف؛ و فی الحدیث ذکر وَفْد بُزاخةَ ،هی بضم الباء و تخفیف الزای،موضع کانت به وقعة للمسلمین فی خلافة أَبی بکر الصدیق،رضی الله عنه</w:t>
      </w:r>
      <w:r>
        <w:rPr>
          <w:rFonts w:eastAsia="IRNazanin" w:cs="IRNazanin"/>
          <w:color w:val="111111"/>
          <w:sz w:val="28"/>
          <w:szCs w:val="28"/>
          <w:rtl w:val="true"/>
          <w:lang w:bidi="fa-IR"/>
        </w:rPr>
        <w:t>.</w:t>
      </w:r>
    </w:p>
    <w:p>
      <w:pPr>
        <w:pStyle w:val="Heading4"/>
        <w:numPr>
          <w:ilvl w:val="3"/>
          <w:numId w:val="1"/>
        </w:numPr>
        <w:rPr/>
      </w:pPr>
      <w:bookmarkStart w:id="55" w:name="__RefHeading___Toc2441118_73709187"/>
      <w:bookmarkStart w:id="56" w:name="_Toc23"/>
      <w:bookmarkEnd w:id="55"/>
      <w:r>
        <w:rPr>
          <w:rtl w:val="true"/>
        </w:rPr>
        <w:t>بزمخ</w:t>
      </w:r>
      <w:bookmarkEnd w:id="56"/>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بَزْمَخَ الرجلُ إِذا تکبر</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441120_73709187"/>
      <w:bookmarkStart w:id="58" w:name="_Toc24"/>
      <w:bookmarkEnd w:id="57"/>
      <w:r>
        <w:rPr>
          <w:rtl w:val="true"/>
        </w:rPr>
        <w:t>بطخ</w:t>
      </w:r>
      <w:bookmarkEnd w:id="58"/>
    </w:p>
    <w:p>
      <w:pPr>
        <w:pStyle w:val="BookText"/>
        <w:rPr/>
      </w:pPr>
      <w:r>
        <w:rPr>
          <w:rFonts w:ascii="Amiri" w:hAnsi="Amiri" w:eastAsia="Amiri" w:cs="Amiri"/>
          <w:color w:val="111111"/>
          <w:sz w:val="28"/>
          <w:sz w:val="28"/>
          <w:szCs w:val="28"/>
          <w:rtl w:val="true"/>
          <w:lang w:bidi="ar-SA"/>
        </w:rPr>
        <w:t xml:space="preserve">البِطِّیخُ و الطِّبِّیخُ،لغتان،و البِطِّیخُ من الیَقْطِین الذی لا یعلو،و لکن یذهب حبالاً علی وجه الأَرض،واحدته بِطِّیخة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المَبْطَخة و المَبْطُخة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البطیخ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أَبْطَخَ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عندهم البطیخ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المَطْخُ و البَطْخُ اللَّعْقُ،و لم أَسمعه من غیره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441122_73709187"/>
      <w:bookmarkStart w:id="60" w:name="_Toc25"/>
      <w:bookmarkEnd w:id="59"/>
      <w:r>
        <w:rPr>
          <w:rtl w:val="true"/>
        </w:rPr>
        <w:t>بلخ</w:t>
      </w:r>
      <w:bookmarkEnd w:id="60"/>
    </w:p>
    <w:p>
      <w:pPr>
        <w:pStyle w:val="BookText"/>
        <w:rPr/>
      </w:pPr>
      <w:r>
        <w:rPr>
          <w:rFonts w:ascii="Amiri" w:hAnsi="Amiri" w:eastAsia="Amiri" w:cs="Amiri"/>
          <w:color w:val="111111"/>
          <w:sz w:val="28"/>
          <w:sz w:val="28"/>
          <w:szCs w:val="28"/>
          <w:rtl w:val="true"/>
          <w:lang w:bidi="ar-SA"/>
        </w:rPr>
        <w:t xml:space="preserve">البَلَخُ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الأَبْلَخ و هو العظیم فی نفسه،الجَریء علی ما أَتی من الفجور،و المرأَة بَلْخاء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 و البَلْخُ الرجل المتکبر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بَلِخَ بَلَخاً و تَبَلَّخَ أَی تکبر،و هو أَبْلَخُ بَیِّنُ البَلَخِ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یَجُودُ و یُعْطِی المالَ عن غیر ضِنَّةٍ، و یَضْرِبُ رأْسَ الأَبْلَخِ المُتَهَکِّمِ و الجمع البُلْخُ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البَلْخاءُ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السِّنْدِیان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البُلاخُ شجر السندیان و هو الشجر الذی یقطع منه کدینات القصارین؛ و الله أَعلم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البلاخیة،بالضم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فی نفسها،الجریئة علی الفجور،أو الشریفة فی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بلخان،محرکة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قرب أبی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البلخیة،محرکة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یعظم کشجر الرمان،له زهر حسن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نسوة بلاخ إلخ،ذکره المصنف فی مادة دلخ فی حل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أسقی دیار خلد بلاخ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441124_73709187"/>
      <w:bookmarkStart w:id="62" w:name="_Toc26"/>
      <w:bookmarkEnd w:id="61"/>
      <w:r>
        <w:rPr>
          <w:rtl w:val="true"/>
        </w:rPr>
        <w:t>بوخ</w:t>
      </w:r>
      <w:bookmarkEnd w:id="6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باخَتِ النارُ و الحربُ تَبُوخُ بَوْخاً و بُؤُوخاً و بَوَخاناً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سکنتْ و فَتَرَت،و کذلک الحرُّ و الغضب </w:t>
      </w:r>
      <w:bookmarkStart w:id="63" w:name="pg16717_214545"/>
    </w:p>
    <w:p>
      <w:pPr>
        <w:pStyle w:val="BookText"/>
        <w:rPr/>
      </w:pPr>
      <w:bookmarkEnd w:id="63"/>
      <w:r>
        <w:rPr>
          <w:rFonts w:ascii="Amiri" w:hAnsi="Amiri" w:eastAsia="Amiri" w:cs="Amiri"/>
          <w:color w:val="111111"/>
          <w:sz w:val="28"/>
          <w:sz w:val="28"/>
          <w:szCs w:val="28"/>
          <w:rtl w:val="true"/>
          <w:lang w:bidi="ar-SA"/>
        </w:rPr>
        <w:t>و الحُمَّی؛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یَبُوخَ الغَضَبُ الحَمِیتُ و أَباخَها الذی یُخْمِدُها،و أَبَخْتُ الحَرْبَ إِباخةً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 الرجلُ یَبوخُ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 الحَرُّ یبوخُ إِذا فَتَر؛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 الحرّ إِذا سکنَ 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أَبِخْ عنک من الظهیرة أَی أَقم حتی یسکن حر النهار و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حتی باخَ أَی أَعیا و انْبهَرَ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فی بُوخٍ من أَمرهم أَی فی اختلاط</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441126_73709187"/>
      <w:bookmarkStart w:id="65" w:name="_Toc27"/>
      <w:bookmarkEnd w:id="64"/>
      <w:r>
        <w:rPr>
          <w:rtl w:val="true"/>
        </w:rPr>
        <w:t>فصل التاء</w:t>
      </w:r>
      <w:bookmarkEnd w:id="65"/>
    </w:p>
    <w:p>
      <w:pPr>
        <w:pStyle w:val="Heading4"/>
        <w:numPr>
          <w:ilvl w:val="3"/>
          <w:numId w:val="1"/>
        </w:numPr>
        <w:rPr/>
      </w:pPr>
      <w:bookmarkStart w:id="66" w:name="__RefHeading___Toc2441128_73709187"/>
      <w:bookmarkStart w:id="67" w:name="_Toc28"/>
      <w:bookmarkEnd w:id="66"/>
      <w:r>
        <w:rPr>
          <w:rtl w:val="true"/>
        </w:rPr>
        <w:t>تخخ</w:t>
      </w:r>
      <w:bookmarkEnd w:id="67"/>
    </w:p>
    <w:p>
      <w:pPr>
        <w:pStyle w:val="BookText"/>
        <w:rPr/>
      </w:pPr>
      <w:r>
        <w:rPr>
          <w:rFonts w:ascii="Amiri" w:hAnsi="Amiri" w:eastAsia="Amiri" w:cs="Amiri"/>
          <w:color w:val="111111"/>
          <w:sz w:val="28"/>
          <w:sz w:val="28"/>
          <w:szCs w:val="28"/>
          <w:rtl w:val="true"/>
          <w:lang w:bidi="ar-SA"/>
        </w:rPr>
        <w:t xml:space="preserve">التَّخُّ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العجین الحامض؛ تَخَّ العجینُ یَتُخُّ تُخوخاً و أَتَخَّه صاحبه إِتْخاخاً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 العجینُ تَخّاً إِذا أُکْثِرَ ماؤه حتی یَلِینَ،و کذلک الطینُ إِذا أُفْرِطَ فی کثرة مائه حتی لا یمکن أَن یُطَیَّنَ به،و أَتَخَّهما هو فعل بهما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حکایة الأَصوات کأَصوات الجنّ،و به سمی التَّخْتاخ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تَخْتاخ و تَخْتَخانیٌّ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تخ تخ،بالکسر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للدجاج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2441130_73709187"/>
      <w:bookmarkStart w:id="69" w:name="_Toc29"/>
      <w:bookmarkEnd w:id="68"/>
      <w:r>
        <w:rPr>
          <w:rtl w:val="true"/>
        </w:rPr>
        <w:t>ترخ</w:t>
      </w:r>
      <w:bookmarkEnd w:id="6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 الشَّرْطُ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أُرْتِخَ شَرْطی و أُتْرِخَ شَرْطی؛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 و الرَّتْخُ مثل الجَبْذِ و الجذْب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 موضع</w:t>
      </w:r>
      <w:r>
        <w:rPr>
          <w:rFonts w:eastAsia="IRNazanin" w:cs="IRNazanin"/>
          <w:color w:val="111111"/>
          <w:sz w:val="28"/>
          <w:szCs w:val="28"/>
          <w:rtl w:val="true"/>
          <w:lang w:bidi="fa-IR"/>
        </w:rPr>
        <w:t>.</w:t>
      </w:r>
    </w:p>
    <w:p>
      <w:pPr>
        <w:pStyle w:val="Heading4"/>
        <w:numPr>
          <w:ilvl w:val="3"/>
          <w:numId w:val="1"/>
        </w:numPr>
        <w:rPr/>
      </w:pPr>
      <w:bookmarkStart w:id="70" w:name="__RefHeading___Toc2441132_73709187"/>
      <w:bookmarkStart w:id="71" w:name="_Toc30"/>
      <w:bookmarkEnd w:id="70"/>
      <w:r>
        <w:rPr>
          <w:rtl w:val="true"/>
        </w:rPr>
        <w:t>تنخ</w:t>
      </w:r>
      <w:bookmarkEnd w:id="71"/>
    </w:p>
    <w:p>
      <w:pPr>
        <w:pStyle w:val="BookText"/>
        <w:rPr/>
      </w:pPr>
      <w:r>
        <w:rPr>
          <w:rFonts w:ascii="Amiri" w:hAnsi="Amiri" w:eastAsia="Amiri" w:cs="Amiri"/>
          <w:color w:val="111111"/>
          <w:sz w:val="28"/>
          <w:sz w:val="28"/>
          <w:szCs w:val="28"/>
          <w:rtl w:val="true"/>
          <w:lang w:bidi="ar-SA"/>
        </w:rPr>
        <w:t>تَنَخَ بالمکان و تَنَأَ تُنُوخاً و تَنَّخَ إِذا أَقام به،فهو تانِخٌ و تانئٌ أَی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آمن و من معه من یَهُودَ فتَنَخُوا علی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ثبتوا و أَقاموا،و یروی بتقدیم النون علی التاء أَی رَسَخوا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العرب أَو من الیمن أَو قبیلة مشتق من ذلک لأَنهم اجتمعوا و تحالفوا فتَنَخُوا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رَسَخَ فیه،فهو تانخٌ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تَنِخَتْ نفسه تَنَخاً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من شِبَع أَو غیره کطَنِخَتْ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 و طنِخَ إِذا اتَّخَم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441134_73709187"/>
      <w:bookmarkStart w:id="73" w:name="_Toc31"/>
      <w:bookmarkEnd w:id="72"/>
      <w:r>
        <w:rPr>
          <w:rtl w:val="true"/>
        </w:rPr>
        <w:t>توخ</w:t>
      </w:r>
      <w:bookmarkEnd w:id="73"/>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تاخت الإِِصْبَع فی الشیء الوارم الرِّخْو؛ و أَنشد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بالنِّیِّ فهی تَتُوخُ فیه الإِِصْبَعُ قال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تَثُوخُ،بالثاء،و سیأْتی ذکره؛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ثاخَ و ساخَ معروفان بهذا المعنی،و أَما تاخَ بمعناهما فما رواه غیر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للعصا المِتْیَخة ؛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سلم،أُتیَ بسکران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اضربوه،فضربوه بالنعال و الثیاب و المِتْیَخةِ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لفظة قد اختلف فی ضبطها،فقیل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بکسر المیم و تشدید التاء مِتِّیخة؛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بفتح المیم مع التشدید مَتِّیخة؛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بکسر المیم و سکون التاء قبل الیاء مِتْیخة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بکسر المیم و تقدیم الیاء الساکنة علی التاء مِیتَخَة؛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کلها أَسماء لجرائد النخل و أَصل العُرْجُون،فمن قال مِیتَخة،فهو من وَتَخَ یَتِخُ،و من قال مِتْیَخة ،فهو من تاخَ یَتِیخُ ،و من قال مِتِّیخة،فهو فِعِّیلة من مَتَخَ،و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المِتْیَخة جرائد رطبة؛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للعصا؛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للقضیب الدقیق اللین؛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ضرب به من جرید أَو عصا أَو دِرَّة و غیر ذلک،و ترجم علیها ابن الأَثیر فی متخ،قال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فیما قیل من مَتَخَ اللَّهُ رقبته و مَتَخه بالسَّهم إِذا ضربه؛ </w:t>
      </w:r>
      <w:bookmarkStart w:id="74" w:name="pg16717_214546"/>
    </w:p>
    <w:p>
      <w:pPr>
        <w:pStyle w:val="BookText"/>
        <w:rPr/>
      </w:pPr>
      <w:bookmarkEnd w:id="74"/>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تَیَّخَه العذابُ و طَیَّخه إِذا أَلَحَّ علیه،فأُبدلت التاء من الطاء؛ و فی الحدیث أَنه خرج و فی یده مِتْیَخة فی طرفها خوص معتمداً علی ثابت بن قیس</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41136_73709187"/>
      <w:bookmarkStart w:id="76" w:name="_Toc32"/>
      <w:bookmarkEnd w:id="75"/>
      <w:r>
        <w:rPr>
          <w:rtl w:val="true"/>
        </w:rPr>
        <w:t>فصل الثاء</w:t>
      </w:r>
      <w:bookmarkEnd w:id="76"/>
    </w:p>
    <w:p>
      <w:pPr>
        <w:pStyle w:val="Heading4"/>
        <w:numPr>
          <w:ilvl w:val="3"/>
          <w:numId w:val="1"/>
        </w:numPr>
        <w:rPr/>
      </w:pPr>
      <w:bookmarkStart w:id="77" w:name="__RefHeading___Toc2441138_73709187"/>
      <w:bookmarkStart w:id="78" w:name="_Toc33"/>
      <w:bookmarkEnd w:id="77"/>
      <w:r>
        <w:rPr>
          <w:rtl w:val="true"/>
        </w:rPr>
        <w:t>ثخخ</w:t>
      </w:r>
      <w:bookmarkEnd w:id="78"/>
    </w:p>
    <w:p>
      <w:pPr>
        <w:pStyle w:val="BookText"/>
        <w:rPr/>
      </w:pPr>
      <w:r>
        <w:rPr>
          <w:rFonts w:ascii="Amiri" w:hAnsi="Amiri" w:eastAsia="Amiri" w:cs="Amiri"/>
          <w:color w:val="111111"/>
          <w:sz w:val="28"/>
          <w:sz w:val="28"/>
          <w:szCs w:val="28"/>
          <w:rtl w:val="true"/>
          <w:lang w:bidi="ar-SA"/>
        </w:rPr>
        <w:t>ثَخَّ الطینُ و العجینُ إِذا کثر ماؤهما کتَخَّ و أَثخَّه کأَتَخَّه،و هی أَقل اللغتین،و قد ذکر ذلک فی التاء أَیضاً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441140_73709187"/>
      <w:bookmarkStart w:id="80" w:name="_Toc34"/>
      <w:bookmarkEnd w:id="79"/>
      <w:r>
        <w:rPr>
          <w:rtl w:val="true"/>
        </w:rPr>
        <w:t>ثلخ</w:t>
      </w:r>
      <w:bookmarkEnd w:id="80"/>
    </w:p>
    <w:p>
      <w:pPr>
        <w:pStyle w:val="BookText"/>
        <w:rPr/>
      </w:pPr>
      <w:r>
        <w:rPr>
          <w:rFonts w:ascii="Amiri" w:hAnsi="Amiri" w:eastAsia="Amiri" w:cs="Amiri"/>
          <w:color w:val="111111"/>
          <w:sz w:val="28"/>
          <w:sz w:val="28"/>
          <w:szCs w:val="28"/>
          <w:rtl w:val="true"/>
          <w:lang w:bidi="ar-SA"/>
        </w:rPr>
        <w:t>ثَلَخَ البقرُ یَثْلَخُ ثَلْخاً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خَثَی و هو خُرْؤُه أَیام الربیع؛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یَثْلَخُ إِذا کان الربیعُ و خالطه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ثَلَّخْتُه تَثْلِیخاً إِذا لَطَّخْته بقذر فَثَلَخَ ثَلْخاً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441142_73709187"/>
      <w:bookmarkStart w:id="82" w:name="_Toc35"/>
      <w:bookmarkEnd w:id="81"/>
      <w:r>
        <w:rPr>
          <w:rtl w:val="true"/>
        </w:rPr>
        <w:t>ثوخ</w:t>
      </w:r>
      <w:bookmarkEnd w:id="82"/>
    </w:p>
    <w:p>
      <w:pPr>
        <w:pStyle w:val="BookText"/>
        <w:rPr/>
      </w:pPr>
      <w:r>
        <w:rPr>
          <w:rFonts w:ascii="Amiri" w:hAnsi="Amiri" w:eastAsia="Amiri" w:cs="Amiri"/>
          <w:color w:val="111111"/>
          <w:sz w:val="28"/>
          <w:sz w:val="28"/>
          <w:szCs w:val="28"/>
          <w:rtl w:val="true"/>
          <w:lang w:bidi="ar-SA"/>
        </w:rPr>
        <w:t xml:space="preserve">ثاخَ الشیءُ ثَوْخاً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ثاخَت قَدَمُه فی الوَحَلِ تَثُوخُ و تَثِیخ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خاضت و غابت فیه؛ قال المتنخل الهذلی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کالرَّجْع رَسُوبٌ،إِذا ما ثاخَ فی مُحْتَفَلٍ یَخْتَلی أَراد بالأَبیض السیف،و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الغَدیر،شبه السیف به فی 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یَرْسُب فی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موضع 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ثاخَ و 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 سُفْلاً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ثاختِ الإِِصْبَعُ فی الشیء الوارم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الصَّبُوحَ لها،فَشُرِّجَ لَحْمُها بالنِّیِّ،فهی تَثُوخُ فیها الإِِصْبَعُ و روی هذا البیت بالتاء و قد تقدم،و هذه الکلمة یائیة و واویة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441144_73709187"/>
      <w:bookmarkStart w:id="84" w:name="_Toc36"/>
      <w:bookmarkEnd w:id="83"/>
      <w:r>
        <w:rPr>
          <w:rtl w:val="true"/>
        </w:rPr>
        <w:t>ثیخ</w:t>
      </w:r>
      <w:bookmarkEnd w:id="84"/>
    </w:p>
    <w:p>
      <w:pPr>
        <w:pStyle w:val="BookText"/>
        <w:rPr/>
      </w:pPr>
      <w:r>
        <w:rPr>
          <w:rFonts w:ascii="IRNazanin" w:hAnsi="IRNazanin" w:eastAsia="IRNazanin"/>
          <w:color w:val="111111"/>
          <w:sz w:val="28"/>
          <w:sz w:val="28"/>
          <w:szCs w:val="28"/>
          <w:rtl w:val="true"/>
          <w:lang w:bidi="fa-IR"/>
        </w:rPr>
        <w:t>ثاخَتْ رجلُه تَثِیخ مثل ساخت،و الواو فیه لغة،و قد تقدم؛ و زعم یعقوب أَن ثاء ثاخت بدل من سین ساخت،و الله أَعلم</w:t>
      </w:r>
      <w:r>
        <w:rPr>
          <w:rFonts w:eastAsia="IRNazanin" w:cs="IRNazanin"/>
          <w:color w:val="111111"/>
          <w:sz w:val="28"/>
          <w:szCs w:val="28"/>
          <w:rtl w:val="true"/>
          <w:lang w:bidi="fa-IR"/>
        </w:rPr>
        <w:t>.</w:t>
      </w:r>
    </w:p>
    <w:p>
      <w:pPr>
        <w:pStyle w:val="Heading3"/>
        <w:numPr>
          <w:ilvl w:val="2"/>
          <w:numId w:val="1"/>
        </w:numPr>
        <w:rPr/>
      </w:pPr>
      <w:bookmarkStart w:id="85" w:name="__RefHeading___Toc2441146_73709187"/>
      <w:bookmarkStart w:id="86" w:name="_Toc37"/>
      <w:bookmarkEnd w:id="85"/>
      <w:r>
        <w:rPr>
          <w:rtl w:val="true"/>
        </w:rPr>
        <w:t>فصل الجیم</w:t>
      </w:r>
      <w:bookmarkEnd w:id="86"/>
    </w:p>
    <w:p>
      <w:pPr>
        <w:pStyle w:val="Heading4"/>
        <w:numPr>
          <w:ilvl w:val="3"/>
          <w:numId w:val="1"/>
        </w:numPr>
        <w:rPr/>
      </w:pPr>
      <w:bookmarkStart w:id="87" w:name="__RefHeading___Toc2441148_73709187"/>
      <w:bookmarkStart w:id="88" w:name="_Toc38"/>
      <w:bookmarkEnd w:id="87"/>
      <w:r>
        <w:rPr>
          <w:rtl w:val="true"/>
        </w:rPr>
        <w:t>جبخ</w:t>
      </w:r>
      <w:bookmarkEnd w:id="88"/>
    </w:p>
    <w:p>
      <w:pPr>
        <w:pStyle w:val="BookText"/>
        <w:rPr/>
      </w:pPr>
      <w:r>
        <w:rPr>
          <w:rFonts w:ascii="Amiri" w:hAnsi="Amiri" w:eastAsia="Amiri" w:cs="Amiri"/>
          <w:color w:val="111111"/>
          <w:sz w:val="28"/>
          <w:sz w:val="28"/>
          <w:szCs w:val="28"/>
          <w:rtl w:val="true"/>
          <w:lang w:bidi="ar-SA"/>
        </w:rPr>
        <w:t>جَبَخَ</w:t>
      </w:r>
    </w:p>
    <w:p>
      <w:pPr>
        <w:pStyle w:val="BookText"/>
        <w:rPr/>
      </w:pPr>
      <w:r>
        <w:rPr>
          <w:rFonts w:ascii="Amiri" w:hAnsi="Amiri" w:eastAsia="Amiri" w:cs="Amiri"/>
          <w:color w:val="111111"/>
          <w:sz w:val="28"/>
          <w:sz w:val="28"/>
          <w:szCs w:val="28"/>
          <w:rtl w:val="true"/>
          <w:lang w:bidi="ar-SA"/>
        </w:rPr>
        <w:t xml:space="preserve">جَبْخاً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جَبَخَ القِداحَ و الکِعابَ جَبْخاً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و أَجالها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الکِعاب و القِداح إِذا أَجلتها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الجَبْخ فی الکِعاب إِذا أُجیلت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الجَبْخُ و الجِبْخُ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تَعْسِلُ النحلُ،لغة فی الجِبْح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441150_73709187"/>
      <w:bookmarkStart w:id="90" w:name="_Toc39"/>
      <w:bookmarkEnd w:id="89"/>
      <w:r>
        <w:rPr>
          <w:rtl w:val="true"/>
        </w:rPr>
        <w:t>جخخ</w:t>
      </w:r>
      <w:bookmarkEnd w:id="90"/>
    </w:p>
    <w:p>
      <w:pPr>
        <w:pStyle w:val="BookText"/>
        <w:rPr/>
      </w:pPr>
      <w:r>
        <w:rPr>
          <w:rFonts w:ascii="Amiri" w:hAnsi="Amiri" w:eastAsia="Amiri" w:cs="Amiri"/>
          <w:color w:val="111111"/>
          <w:sz w:val="28"/>
          <w:sz w:val="28"/>
          <w:szCs w:val="28"/>
          <w:rtl w:val="true"/>
          <w:lang w:bidi="ar-SA"/>
        </w:rPr>
        <w:t>جَخَّ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به إِذا رَغَّاه حتی یَخُدَّ به الأَرض،کذا حکاه ابن درید بتقدیم الجیم علی الخاء؛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عکسَ ذلک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 بها التراب فی مشیه کَخَجَّ،حکاهما ابن درید معاً،قال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جَخَّ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جَخَّت النجومُ تَجْخِیَةً و خَوَّتْ تَخْوِیَةً إِذا مالت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 مکان إِلی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یُبْدِ ما فی نفسه کخَجْخَجَ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 نادی؛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العِزَّ فجَخْجِخْ فی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العِزُّ فجَخْجِخْ فی جُشَمْ، أَهلِ النَّباهِ و العَدیدِ و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الجَخْجَخَة الصیاح و النداء؛ 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ناد فیهم و تحوَّل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 فی معنی قول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فَجَخْجِخْ بجشم أَی ادْعُ بها تُفاخِرْ معک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الحواشی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الجَخْجَخة التعریض</w:t>
      </w:r>
      <w:r>
        <w:rPr>
          <w:rFonts w:eastAsia="Amiri" w:cs="Amiri" w:ascii="Amiri" w:hAnsi="Amiri"/>
          <w:color w:val="111111"/>
          <w:sz w:val="28"/>
          <w:szCs w:val="28"/>
          <w:rtl w:val="true"/>
          <w:lang w:bidi="ar-SA"/>
        </w:rPr>
        <w:t xml:space="preserve">. </w:t>
      </w:r>
      <w:bookmarkStart w:id="91" w:name="pg16717_214547"/>
    </w:p>
    <w:p>
      <w:pPr>
        <w:pStyle w:val="BookText"/>
        <w:rPr/>
      </w:pPr>
      <w:bookmarkEnd w:id="91"/>
      <w:r>
        <w:rPr>
          <w:rFonts w:ascii="Amiri" w:hAnsi="Amiri" w:eastAsia="Amiri" w:cs="Amiri"/>
          <w:color w:val="111111"/>
          <w:sz w:val="28"/>
          <w:sz w:val="28"/>
          <w:szCs w:val="28"/>
          <w:rtl w:val="true"/>
          <w:lang w:bidi="ar-SA"/>
        </w:rPr>
        <w:t>معناه أَی عَرِّضْ بها و تعرَّضْ لها؛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جَخْجِخْ بها أَی ادخل بها فی معظمها و سوادها الذی کأَنه 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تَجَخْجَخَ إِذا تراکب و اشتدّت ظلمته؛ قال و أَنشد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خَیالٌ زارنا من مَیْدَخا طافَ بنا،و اللیلُ قد تَجَخْجَخا ؟ </w:t>
      </w:r>
      <w:r>
        <w:rPr>
          <w:rStyle w:val="FootnoteAnchor"/>
          <w:rtl w:val="true"/>
        </w:rPr>
        <w:footnoteReference w:id="8"/>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الهیثم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جَخْجَخَ أَصله من جَخْ جَخْ ،کما تقول بَخْ بَخْ عند تفضیلک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الجَخْجَخَةُ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للکبش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الدقیقَ یَلْتَوی بالجُنْبُخِ، حتی یقولَ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جَخِ و جَخْجَخْتُ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جَخْجَخَ و تَجَخْجَخَ إِذا اضطجع و تمکن و استرخی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سلم،کان إِذا سجد جَخَّ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الرجل فی صلاته إِذا رفع بطنه،فمعناه أَی فتح عضدیه عن جنبیه و جافاهما عنهما؛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إِذا تفتَّح فی سجوده و غیره؛ و قیل فی تفسیر حدیث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جَخَّ إِذا فتح عضدیه فی السجود؛ و کذلک جَخَّی و اجلَخَّ،کله إِذا فتح عضدیه فی السجود،و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تحوَّل من مکان إِلی مکان؛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وجَخَّی تَجْخِیةً إِذا جلس مستوفزاً فی الغائط؛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له أَن یُجَخِّیَ و یُخَوِّیَ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والتَّجْخِیة إِذا أَراد الرکوع رفع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المُجَخِّی الأَفْحَجُ الرجلین</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441152_73709187"/>
      <w:bookmarkStart w:id="93" w:name="_Toc40"/>
      <w:bookmarkEnd w:id="92"/>
      <w:r>
        <w:rPr>
          <w:rtl w:val="true"/>
        </w:rPr>
        <w:t>جرفخ</w:t>
      </w:r>
      <w:bookmarkEnd w:id="93"/>
    </w:p>
    <w:p>
      <w:pPr>
        <w:pStyle w:val="BookText"/>
        <w:rPr/>
      </w:pPr>
      <w:r>
        <w:rPr>
          <w:rFonts w:ascii="Amiri" w:hAnsi="Amiri" w:eastAsia="Amiri" w:cs="Amiri"/>
          <w:color w:val="111111"/>
          <w:sz w:val="28"/>
          <w:sz w:val="28"/>
          <w:szCs w:val="28"/>
          <w:rtl w:val="true"/>
          <w:lang w:bidi="ar-SA"/>
        </w:rPr>
        <w:t>جَرْفَخ الشیءَ إِذا أَخذه بکثرة؛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جَرْفَخَ مَیَّارُ أَبی تُمامه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441154_73709187"/>
      <w:bookmarkStart w:id="95" w:name="_Toc41"/>
      <w:bookmarkEnd w:id="94"/>
      <w:r>
        <w:rPr>
          <w:rtl w:val="true"/>
        </w:rPr>
        <w:t>جفخ</w:t>
      </w:r>
      <w:bookmarkEnd w:id="95"/>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الجَمْخُ و الجَفْخُ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جَفَخَ الرجلُ یَجْفَخُ و یَجْفِخُ جَفْخاً کجَخَف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 تکبر،و کذلک جَمَخَ،فهو جَفَّاخٌ و جمَّاخٌ و ذو جَفْخٍ و ذو جَمْخٍ؛ و جافَخَه و جامَخَه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441156_73709187"/>
      <w:bookmarkStart w:id="97" w:name="_Toc42"/>
      <w:bookmarkEnd w:id="96"/>
      <w:r>
        <w:rPr>
          <w:rtl w:val="true"/>
        </w:rPr>
        <w:t>جلخ</w:t>
      </w:r>
      <w:bookmarkEnd w:id="97"/>
    </w:p>
    <w:p>
      <w:pPr>
        <w:pStyle w:val="BookText"/>
        <w:rPr/>
      </w:pPr>
      <w:r>
        <w:rPr>
          <w:rFonts w:ascii="Amiri" w:hAnsi="Amiri" w:eastAsia="Amiri" w:cs="Amiri"/>
          <w:color w:val="111111"/>
          <w:sz w:val="28"/>
          <w:sz w:val="28"/>
          <w:szCs w:val="28"/>
          <w:rtl w:val="true"/>
          <w:lang w:bidi="ar-SA"/>
        </w:rPr>
        <w:t xml:space="preserve">جَلَخَ السیلُ الوادیَ یَجْلَخُه جَلْخاً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أَجرافه و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سیل جُلاخ و جُراف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الجُلاح،بالحاء غیر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النکاح؛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الجَلْخُ إِخراجها و الدَّعْسُ إِدخالها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الضخم الممتلئ من الأَودیة؛ 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أَخذنی جبریل و میکائیل فَصَعِدا بی فإِذا بنهرین جِلْواخَیْنِ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النهران؟ قال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جِلواخَین أَی واسعین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العَمیقُ؛ و أَنشد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لیتَ شعْری،هل أَبِیتَنَّ لیلةً بأَبْطح جِلْواخٍ ،بأَسْفله نَخْلُ؟ و الجِلْواخ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التی تعظم حتی تصیر مثل نصف الوادی أَو ثلثیه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بان من الطریق و وضَحَ</w:t>
      </w:r>
      <w:r>
        <w:rPr>
          <w:rFonts w:eastAsia="Amiri" w:cs="Amiri" w:ascii="Amiri" w:hAnsi="Amiri"/>
          <w:color w:val="111111"/>
          <w:sz w:val="28"/>
          <w:szCs w:val="28"/>
          <w:rtl w:val="true"/>
          <w:lang w:bidi="ar-SA"/>
        </w:rPr>
        <w:t xml:space="preserve">. </w:t>
      </w:r>
      <w:bookmarkStart w:id="98" w:name="pg16717_214548"/>
    </w:p>
    <w:p>
      <w:pPr>
        <w:pStyle w:val="BookText"/>
        <w:rPr/>
      </w:pPr>
      <w:bookmarkEnd w:id="98"/>
      <w:r>
        <w:rPr>
          <w:rFonts w:ascii="Amiri" w:hAnsi="Amiri" w:eastAsia="Amiri" w:cs="Amiri"/>
          <w:color w:val="111111"/>
          <w:sz w:val="28"/>
          <w:sz w:val="28"/>
          <w:szCs w:val="28"/>
          <w:rtl w:val="true"/>
          <w:lang w:bidi="ar-SA"/>
        </w:rPr>
        <w:t xml:space="preserve">و جَلَوَّخٌ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اجْلَخَّ الشیخُ أَی ضَعُفَ و فَترت عظامُه و أَعضاؤه؛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الشَّیْخ إِذا ما اجْلَخَّا ، و اطْلَخَّ ماءُ عینِه و لَخَّا اطْلَخَّ أَی سال؛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اجْلَخَّ معناه سقط فلا ینبعث و لا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و جَخَّی و اجْلَخَّ إِذا فتح عضدیه فی السجود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441158_73709187"/>
      <w:bookmarkStart w:id="100" w:name="_Toc43"/>
      <w:bookmarkEnd w:id="99"/>
      <w:r>
        <w:rPr>
          <w:rtl w:val="true"/>
        </w:rPr>
        <w:t>جمخ</w:t>
      </w:r>
      <w:bookmarkEnd w:id="100"/>
    </w:p>
    <w:p>
      <w:pPr>
        <w:pStyle w:val="BookText"/>
        <w:rPr/>
      </w:pPr>
      <w:r>
        <w:rPr>
          <w:rFonts w:ascii="Amiri" w:hAnsi="Amiri" w:eastAsia="Amiri" w:cs="Amiri"/>
          <w:color w:val="111111"/>
          <w:sz w:val="28"/>
          <w:sz w:val="28"/>
          <w:szCs w:val="28"/>
          <w:rtl w:val="true"/>
          <w:lang w:bidi="ar-SA"/>
        </w:rPr>
        <w:t>الجَمْخُ و الجَفْخُ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جَمَخَ یَجمَخُ جَمْخاً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جامخ و جَمُوخ و جِمِّیخ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جامَخَه جِماخاً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جَمَخَ الخیلَ و الکِعابَ یجْمَخُها جَمْخاً و جَمَخَ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و دفعها؛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مَرَرْتَ فی مُسْبَطِرٍّ، فاجْمَخِ الخیلَ مثلَ جَمْخِ الکِعابِ و الجَمْخُ مثل الجَبْخِ فی الکعاب إِذا أُجیلت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جَمَخَ الصبیان بالکِعاب مثل جَبَخُوا أَی لعِبُوا مُتطارحین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جَمَخَ الکَعْبُ و انْجَمَخَ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جَمَخَ جَمْخاً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جَمَخَ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کَخَمَج</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441160_73709187"/>
      <w:bookmarkStart w:id="102" w:name="_Toc44"/>
      <w:bookmarkEnd w:id="101"/>
      <w:r>
        <w:rPr>
          <w:rtl w:val="true"/>
        </w:rPr>
        <w:t>جنبخ</w:t>
      </w:r>
      <w:bookmarkEnd w:id="10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الجُنْبُخُ الضخم بلغة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القملة الضخمة جُنْبُخَة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العظیم؛ و عِزٌّ جُنْبُخٌ ؛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لیَ اللَّهُ و عِزٌّ جُنْبُخُ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القَصِیر یَلْتَوِی بالجُنْبُخِ ، حتی یَقولَ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جَخِ</w:t>
      </w:r>
    </w:p>
    <w:p>
      <w:pPr>
        <w:pStyle w:val="Heading4"/>
        <w:numPr>
          <w:ilvl w:val="3"/>
          <w:numId w:val="1"/>
        </w:numPr>
        <w:rPr/>
      </w:pPr>
      <w:bookmarkStart w:id="103" w:name="__RefHeading___Toc2441162_73709187"/>
      <w:bookmarkStart w:id="104" w:name="_Toc45"/>
      <w:bookmarkEnd w:id="103"/>
      <w:r>
        <w:rPr>
          <w:rtl w:val="true"/>
        </w:rPr>
        <w:t>جوخ</w:t>
      </w:r>
      <w:bookmarkEnd w:id="104"/>
    </w:p>
    <w:p>
      <w:pPr>
        <w:pStyle w:val="BookText"/>
        <w:rPr/>
      </w:pPr>
      <w:r>
        <w:rPr>
          <w:rFonts w:ascii="Amiri" w:hAnsi="Amiri" w:eastAsia="Amiri" w:cs="Amiri"/>
          <w:color w:val="111111"/>
          <w:sz w:val="28"/>
          <w:sz w:val="28"/>
          <w:szCs w:val="28"/>
          <w:rtl w:val="true"/>
          <w:lang w:bidi="ar-SA"/>
        </w:rPr>
        <w:t xml:space="preserve">جاخَ السیلُ الوادیَ یَجُوخُه جَوْخاً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جَلَخَه و قلَع أَجرافه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فللصخرِ من جَوْخِ السُّیُولِ وَجِیبُ و جاخَه یَجِیخُه جَیْخاً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أَجرافه،و هو مثل جَلَخَه،و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جَوَّخَ السیلُ الوادیَ تجْویخاً إِذا کسر جَنَبَتَیْه،و هو الجَوْخُ ؛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أَلَثَّتْ علینا دِیمَةٌ بعدَ وابِلٍ، فللجِزْعِ من جَوْخِ السُّیولِ قَسیبُ و هذا البیت استشهد الجوهری بعجزه،و تَمَّمه ابن بری بصدره و نسبه إِلی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تَجَوَّخَتِ البئر و الرَّکِیَّةُ تَجَوُّخاً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انهارتْ؛ و سَمَّی جریرٌ مُجاشِعاً بنی جَوْخا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تَعَشَّی بنو جَوْخا الخَزِیرَ،و خَیْلُنا تُشَظِّی قِلالَ الحَزْنِ،یومَ تُناقِلُهْ و جَوْخا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أَنشد ابن الأَعرابی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حَبَّ جَوْخا و سُوقَها، وما أَنا،أَمْ ما حَبُّ جَوخا و سُوقُها؟ و الجَوْخانُ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بَیْدَرُ القمح و نحوه،بصریة،و جمعها جَواخِینُ علی أَن هذا قد یکون فَوْعالاً؛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العامَّة الجَوْخانُ ،و هو فارسی معرَّب،و هو بالعربیة الجَرِینُ و المِسْطَحُ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تَجَوَّخَتْ قَرْحَتُه إِذا انفجرت بالمِدَّة،و الله أَعلم</w:t>
      </w:r>
      <w:r>
        <w:rPr>
          <w:rFonts w:eastAsia="Amiri" w:cs="Amiri" w:ascii="Amiri" w:hAnsi="Amiri"/>
          <w:color w:val="111111"/>
          <w:sz w:val="28"/>
          <w:szCs w:val="28"/>
          <w:rtl w:val="true"/>
          <w:lang w:bidi="ar-SA"/>
        </w:rPr>
        <w:t xml:space="preserve">. </w:t>
      </w:r>
      <w:bookmarkStart w:id="105" w:name="pg16717_214549"/>
    </w:p>
    <w:p>
      <w:pPr>
        <w:pStyle w:val="Heading4"/>
        <w:numPr>
          <w:ilvl w:val="3"/>
          <w:numId w:val="1"/>
        </w:numPr>
        <w:rPr/>
      </w:pPr>
      <w:bookmarkStart w:id="106" w:name="__RefHeading___Toc2441164_73709187"/>
      <w:bookmarkStart w:id="107" w:name="_Toc46"/>
      <w:bookmarkEnd w:id="105"/>
      <w:bookmarkEnd w:id="106"/>
      <w:r>
        <w:rPr>
          <w:rtl w:val="true"/>
        </w:rPr>
        <w:t>جیخ</w:t>
      </w:r>
      <w:bookmarkEnd w:id="107"/>
    </w:p>
    <w:p>
      <w:pPr>
        <w:pStyle w:val="BookText"/>
        <w:rPr/>
      </w:pPr>
      <w:r>
        <w:rPr>
          <w:rFonts w:ascii="Amiri" w:hAnsi="Amiri" w:eastAsia="Amiri" w:cs="Amiri"/>
          <w:color w:val="111111"/>
          <w:sz w:val="28"/>
          <w:sz w:val="28"/>
          <w:szCs w:val="28"/>
          <w:rtl w:val="true"/>
          <w:lang w:bidi="ar-SA"/>
        </w:rPr>
        <w:t xml:space="preserve">جاخَ السیلُ الوادیَ یَجِیخُه جَیْخاً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أَجرافَه،و الکلمة یائیة و واویة،و قد تقدم ذکره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441166_73709187"/>
      <w:bookmarkStart w:id="109" w:name="_Toc47"/>
      <w:bookmarkEnd w:id="108"/>
      <w:r>
        <w:rPr>
          <w:rtl w:val="true"/>
        </w:rPr>
        <w:t>فصل الخاء</w:t>
      </w:r>
      <w:bookmarkEnd w:id="109"/>
    </w:p>
    <w:p>
      <w:pPr>
        <w:pStyle w:val="Heading4"/>
        <w:numPr>
          <w:ilvl w:val="3"/>
          <w:numId w:val="1"/>
        </w:numPr>
        <w:rPr/>
      </w:pPr>
      <w:bookmarkStart w:id="110" w:name="__RefHeading___Toc2441168_73709187"/>
      <w:bookmarkStart w:id="111" w:name="_Toc48"/>
      <w:bookmarkEnd w:id="110"/>
      <w:r>
        <w:rPr>
          <w:rtl w:val="true"/>
        </w:rPr>
        <w:t>خوخ</w:t>
      </w:r>
      <w:bookmarkEnd w:id="111"/>
    </w:p>
    <w:p>
      <w:pPr>
        <w:pStyle w:val="BookText"/>
        <w:rPr/>
      </w:pPr>
      <w:r>
        <w:rPr>
          <w:rFonts w:ascii="Amiri" w:hAnsi="Amiri" w:eastAsia="Amiri" w:cs="Amiri"/>
          <w:color w:val="111111"/>
          <w:sz w:val="28"/>
          <w:sz w:val="28"/>
          <w:szCs w:val="28"/>
          <w:rtl w:val="true"/>
          <w:lang w:bidi="ar-SA"/>
        </w:rPr>
        <w:t xml:space="preserve">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الخَوخِ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کُوَّة فی البیت تؤَدِّی إلیه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مُخْتَرَقُ ما بین کل دارین لم ینصب علیها باب،بلغة أَهل الحجاز،و عم 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مُخْتَرَقُ ما بین کل شیئین؛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خَوخةٌ فی المسجد إِلاْ سُدَّتْ غیر خَوخةِ أَبی بکر الصدیق،رضی الله عنه؛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خَوْخةَ علیّ،رضوان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باب صغیر کالنافذة الکبیرة تکون بین بیتین ینصب علیها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 یسمون هذه الأَبواب التی تسمیها العجم بنحرقات خَوْخاتٍ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معروفة و جمعها خَوْخٌ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الخُضْر؛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من الثیاب أَخْضَرُ یسمیه أَهل مکة الخَوْخة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الخَوْخاء ،ممدود،الأَحمق،و الجمع خَوْخاؤون ؛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أَعرفه لأَبی عبید الهَوْهاة الجبان الأَحمق،بالهاء،و لعل الخاء لغة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الخُوَیْخِیَة الداهیة،و الیاء مخففة؛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أُناسٍ سوفَ تَدْخُلُ بینهمْ خُوَیْخِیَةٌ ،تَصْفَرُّ منها الأَنامِلُ و یروی بیتهم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خُوَیخِیَة إِلاَّ للبید،و أَبو عمرو ثقة؛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غریب،و رواه بعضهم دُوَیْهِیَة؛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الغریب أَیضاً ما روی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الصُّوصِیَة و الصُّواصِیَة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موضع یقال له رَوْضةُ خاخٍ بین الحرمین،و کانت المرأَة التی أَدرکها علیّ و الزبیر،رضی الله عنهما،و أَخذا منها کتاباً کتبه حاطب بن أَبی بَلْتَعةَ إِلی أَهل مکة،إِنما أَلْفَیاها بروضَةِ خاخٍ ؛ ففَتَّشاها و أَخذا منها الکتاب</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441170_73709187"/>
      <w:bookmarkStart w:id="113" w:name="_Toc49"/>
      <w:bookmarkEnd w:id="112"/>
      <w:r>
        <w:rPr>
          <w:rtl w:val="true"/>
        </w:rPr>
        <w:t>فصل الدال المهملة</w:t>
      </w:r>
      <w:bookmarkEnd w:id="113"/>
    </w:p>
    <w:p>
      <w:pPr>
        <w:pStyle w:val="Heading4"/>
        <w:numPr>
          <w:ilvl w:val="3"/>
          <w:numId w:val="1"/>
        </w:numPr>
        <w:rPr/>
      </w:pPr>
      <w:bookmarkStart w:id="114" w:name="__RefHeading___Toc2441172_73709187"/>
      <w:bookmarkStart w:id="115" w:name="_Toc50"/>
      <w:bookmarkEnd w:id="114"/>
      <w:r>
        <w:rPr>
          <w:rtl w:val="true"/>
        </w:rPr>
        <w:t>دبخ</w:t>
      </w:r>
      <w:bookmarkEnd w:id="115"/>
    </w:p>
    <w:p>
      <w:pPr>
        <w:pStyle w:val="BookText"/>
        <w:rPr/>
      </w:pPr>
      <w:r>
        <w:rPr>
          <w:rFonts w:ascii="Amiri" w:hAnsi="Amiri" w:eastAsia="Amiri" w:cs="Amiri"/>
          <w:color w:val="111111"/>
          <w:sz w:val="28"/>
          <w:sz w:val="28"/>
          <w:szCs w:val="28"/>
          <w:rtl w:val="true"/>
          <w:lang w:bidi="ar-SA"/>
        </w:rPr>
        <w:t>دَبَّخَ الرجلُ تَدْبیخاً إِذا قَبَّبَ ظهره و طأْطأَ رأْسه؛ بالخاء و الحاء جمیعاً؛ عن أَبی عمرو و ابن الأَعرابی</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441174_73709187"/>
      <w:bookmarkStart w:id="117" w:name="_Toc51"/>
      <w:bookmarkEnd w:id="116"/>
      <w:r>
        <w:rPr>
          <w:rtl w:val="true"/>
        </w:rPr>
        <w:t>دخخ</w:t>
      </w:r>
      <w:bookmarkEnd w:id="117"/>
    </w:p>
    <w:p>
      <w:pPr>
        <w:pStyle w:val="BookText"/>
        <w:rPr/>
      </w:pPr>
      <w:r>
        <w:rPr>
          <w:rFonts w:ascii="Amiri" w:hAnsi="Amiri" w:eastAsia="Amiri" w:cs="Amiri"/>
          <w:color w:val="111111"/>
          <w:sz w:val="28"/>
          <w:sz w:val="28"/>
          <w:szCs w:val="28"/>
          <w:rtl w:val="true"/>
          <w:lang w:bidi="ar-SA"/>
        </w:rPr>
        <w:t>الدَّخُّ و الدُّخُّ و الطَّسْلُ و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الدُّخانُ،و حکاه ابن درید بالضم فقط؛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الشَّیْخِ إِذا ما اجْلَخَّا، أَراد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صَیَّادٍ ما خَبَأْتُ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 ،بفتح الدال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رِوَاق البیتِ یَغْشَی الدُّخَّا و فسر فی الحدیث أَنه أَراد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السَّمٰاءُ بِدُخٰانٍ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یقتله عیسی بن مریم بجبل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فیحتمل أَن یکون أَراده تعریضاً بقتله،لأَن ابن صَیَّادٍ کان یظن أَنه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التَّدْوِیخ؛ و دَخْدَخَهُم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الدَّخْدَخة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الخَطوِ فی عَجَلةٍ</w:t>
      </w:r>
      <w:r>
        <w:rPr>
          <w:rFonts w:eastAsia="Amiri" w:cs="Amiri" w:ascii="Amiri" w:hAnsi="Amiri"/>
          <w:color w:val="111111"/>
          <w:sz w:val="28"/>
          <w:szCs w:val="28"/>
          <w:rtl w:val="true"/>
          <w:lang w:bidi="ar-SA"/>
        </w:rPr>
        <w:t xml:space="preserve">. </w:t>
      </w:r>
      <w:bookmarkStart w:id="118" w:name="pg16717_214550"/>
    </w:p>
    <w:p>
      <w:pPr>
        <w:pStyle w:val="BookText"/>
        <w:rPr/>
      </w:pPr>
      <w:bookmarkEnd w:id="118"/>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مُدَخْدِخاً و مُزَخْزِخاً إِذا مر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تَدَخْدَخَ اللیلُ إِذا اختلط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تَدَخْدَخَتْ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الدَّخْداخ دویبة صفراء کثیرة الأَرجل؛ قال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ضَحِکَتْ ثم أَغْرَبَتْ أَن رأَتنی، لاقْتِطاعِی قَوائمَ الدَّخْداخِ و رجل دُخْدُخٌ و دُخادِخٌ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تَدَخْدَخَ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انقبض،لغة مرغوبٌ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دُخْدُخْ و دُخْدُوخْ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یُسَکَّتُ بها الإِِنسانُ و یُقْدَعُ،و معناه قد أَقررت فاسکت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دَخْدَخْنا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ذللناهم و وَطِئناهم؛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دَخْدَخَ العَدُوَّ حتی اخْرَمّسَا و کذلک دُخْنا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الدَّخْدَخةُ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دَخْدَخ البعیرُ إِذا رُکِبَ حتی أَعیا و ذَلَّ؛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یشکو ظَهْرَه قد دَخْدَخا</w:t>
      </w:r>
    </w:p>
    <w:p>
      <w:pPr>
        <w:pStyle w:val="Heading4"/>
        <w:numPr>
          <w:ilvl w:val="3"/>
          <w:numId w:val="1"/>
        </w:numPr>
        <w:rPr/>
      </w:pPr>
      <w:bookmarkStart w:id="119" w:name="__RefHeading___Toc2441176_73709187"/>
      <w:bookmarkStart w:id="120" w:name="_Toc52"/>
      <w:bookmarkEnd w:id="119"/>
      <w:r>
        <w:rPr>
          <w:rtl w:val="true"/>
        </w:rPr>
        <w:t>دربخ</w:t>
      </w:r>
      <w:bookmarkEnd w:id="120"/>
    </w:p>
    <w:p>
      <w:pPr>
        <w:pStyle w:val="BookText"/>
        <w:rPr/>
      </w:pPr>
      <w:r>
        <w:rPr>
          <w:rFonts w:ascii="Amiri" w:hAnsi="Amiri" w:eastAsia="Amiri" w:cs="Amiri"/>
          <w:color w:val="111111"/>
          <w:sz w:val="28"/>
          <w:sz w:val="28"/>
          <w:szCs w:val="28"/>
          <w:rtl w:val="true"/>
          <w:lang w:bidi="ar-SA"/>
        </w:rPr>
        <w:t>دَرْبَخَتِ الحمامةُ لذَکرها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له و طاوعته للسِّفاد،و کذلک الرجلُ إِذا طأْطأَ رأْسه و بسط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دَرْبِخُوا ، لدَرْبَخُوا لفَحْلِنا،إِذ سَرَّه التَّنَوُّخُ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سید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إِلی الشیء و التذلل؛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سریانیة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عن ابن الأَعرابی،و لم یَعْتذر له؛ و کذلک حکاه یعقوب،و الحاء المهملة لغة،و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 ظهره؛ عن اللحیانی</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441178_73709187"/>
      <w:bookmarkStart w:id="122" w:name="_Toc53"/>
      <w:bookmarkEnd w:id="121"/>
      <w:r>
        <w:rPr>
          <w:rtl w:val="true"/>
        </w:rPr>
        <w:t>دلخ</w:t>
      </w:r>
      <w:bookmarkEnd w:id="122"/>
    </w:p>
    <w:p>
      <w:pPr>
        <w:pStyle w:val="BookText"/>
        <w:rPr/>
      </w:pPr>
      <w:r>
        <w:rPr>
          <w:rFonts w:ascii="Amiri" w:hAnsi="Amiri" w:eastAsia="Amiri" w:cs="Amiri"/>
          <w:color w:val="111111"/>
          <w:sz w:val="28"/>
          <w:sz w:val="28"/>
          <w:szCs w:val="28"/>
          <w:rtl w:val="true"/>
          <w:lang w:bidi="ar-SA"/>
        </w:rPr>
        <w:t xml:space="preserve">الدَّلَخُ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 یَدْلَخُ دَلَخاً ،فهو دَلِخٌ و دَلوخ أَی سَمِینٌ؛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أَضَرَّ به التَّنَخْ؟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لأْیاً یقومُ من الدَّلَخْ و دَلِخَتِ الإِِبلُ تَدْلَخُ دَلْخاً و دَلَخاً ،فهی دَوالِخ و دُلَّخ و دُلُخٌ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تَرَیا عِشارَ أَبی حُمَیْدٍ،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دُلَخَة أَی عَجْزاءُ؛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أَسْقَی دِیارَ خُلَّدٍ بِلاخِ، من کلِّ هَیْفاءِ الحَشا دِلاخِ بِلاخٌ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أَعجاز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دِلاخٌ للواحدة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المُخْصِبُ من الرجال؛ و قوم دالِخون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دلِخَ الإِِناءُ دَلَخاً إِذا امتلأَ حتی یَفِیضَ؛ هذه وحدها عن کراع</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441180_73709187"/>
      <w:bookmarkStart w:id="124" w:name="_Toc54"/>
      <w:bookmarkEnd w:id="123"/>
      <w:r>
        <w:rPr>
          <w:rtl w:val="true"/>
        </w:rPr>
        <w:t>دمخ</w:t>
      </w:r>
      <w:bookmarkEnd w:id="124"/>
    </w:p>
    <w:p>
      <w:pPr>
        <w:pStyle w:val="BookText"/>
        <w:rPr/>
      </w:pPr>
      <w:r>
        <w:rPr>
          <w:rFonts w:ascii="Amiri" w:hAnsi="Amiri" w:eastAsia="Amiri" w:cs="Amiri"/>
          <w:color w:val="111111"/>
          <w:sz w:val="28"/>
          <w:sz w:val="28"/>
          <w:szCs w:val="28"/>
          <w:rtl w:val="true"/>
          <w:lang w:bidi="ar-SA"/>
        </w:rPr>
        <w:t>دَمَّخَ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ظهرَه،و الحاء لغة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دَمَّخَ و دَنَّخَ إِذا طأْطأَ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طَهْمانُ بن عمرو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حَزَناً أَنی تَطالَلْتُ کی أَرَی ذُرَی قُلَّتَیْ دَمْخٍ ،فما تُرَیانِ تطاللت أَی مددت عُنُقی لأَنظر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أَجبال ضِخامٍ فی ناحیة ضَرِیَّةَ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من دَمْخِ الدِّماخ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الدِّماخُ موضع؛ قال أَبو 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دَمْخ فجمعه بما حوله؛ و قال آخر</w:t>
      </w:r>
      <w:r>
        <w:rPr>
          <w:rFonts w:eastAsia="Amiri" w:cs="Amiri" w:ascii="Amiri" w:hAnsi="Amiri"/>
          <w:color w:val="111111"/>
          <w:sz w:val="28"/>
          <w:szCs w:val="28"/>
          <w:rtl w:val="true"/>
          <w:lang w:bidi="ar-SA"/>
        </w:rPr>
        <w:t xml:space="preserve">: </w:t>
      </w:r>
      <w:bookmarkStart w:id="125" w:name="pg16717_214551"/>
    </w:p>
    <w:p>
      <w:pPr>
        <w:pStyle w:val="BookText"/>
        <w:rPr/>
      </w:pPr>
      <w:bookmarkEnd w:id="125"/>
      <w:r>
        <w:rPr>
          <w:rFonts w:ascii="Amiri" w:hAnsi="Amiri" w:eastAsia="Amiri" w:cs="Amiri"/>
          <w:color w:val="111111"/>
          <w:sz w:val="28"/>
          <w:sz w:val="28"/>
          <w:szCs w:val="28"/>
          <w:rtl w:val="true"/>
          <w:lang w:bidi="ar-SA"/>
        </w:rPr>
        <w:t>ترکتُه أَرکانَ دَمْخٍ لا بقَعْر</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الدَّمْخ 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دَمَخه دَمْخاً إِذا شَدَخه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441182_73709187"/>
      <w:bookmarkStart w:id="127" w:name="_Toc55"/>
      <w:bookmarkEnd w:id="126"/>
      <w:r>
        <w:rPr>
          <w:rtl w:val="true"/>
        </w:rPr>
        <w:t>دنخ</w:t>
      </w:r>
      <w:bookmarkEnd w:id="127"/>
    </w:p>
    <w:p>
      <w:pPr>
        <w:pStyle w:val="BookText"/>
        <w:rPr/>
      </w:pPr>
      <w:r>
        <w:rPr>
          <w:rFonts w:ascii="Amiri" w:hAnsi="Amiri" w:eastAsia="Amiri" w:cs="Amiri"/>
          <w:color w:val="111111"/>
          <w:sz w:val="28"/>
          <w:sz w:val="28"/>
          <w:szCs w:val="28"/>
          <w:rtl w:val="true"/>
          <w:lang w:bidi="ar-SA"/>
        </w:rPr>
        <w:t>دنَّخ الرجلُ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طأْطأَه؛عن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التَّدْنِیخ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و ذِلَّة و تنکیس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رآنی دَنَّخَ ؛ و دَنَّخ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لم یَبْرَحْ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دَنَّخ الرجلُ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فلم یبرح؛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رآنی الشعراءُ دَنَّخُوا ، و لو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بَزِّخُوا،لَبَزَّخُوا و دَنَّخَت البطیخةُ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بعضُها و انهزم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مُدَنِّخ الرأْس إِذا کان فی رأْسه ارتفاع و 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دَنَّخَتْ ذِفْراه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قَمَحْدُوَتُه علیها؛ و دخلت الذِّفْری خَلْفَ الخُشَشاوَیْنِ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441184_73709187"/>
      <w:bookmarkStart w:id="129" w:name="_Toc56"/>
      <w:bookmarkEnd w:id="128"/>
      <w:r>
        <w:rPr>
          <w:rtl w:val="true"/>
        </w:rPr>
        <w:t>دوخ</w:t>
      </w:r>
      <w:bookmarkEnd w:id="129"/>
    </w:p>
    <w:p>
      <w:pPr>
        <w:pStyle w:val="BookText"/>
        <w:rPr/>
      </w:pPr>
      <w:r>
        <w:rPr>
          <w:rFonts w:ascii="Amiri" w:hAnsi="Amiri" w:eastAsia="Amiri" w:cs="Amiri"/>
          <w:color w:val="111111"/>
          <w:sz w:val="28"/>
          <w:sz w:val="28"/>
          <w:szCs w:val="28"/>
          <w:rtl w:val="true"/>
          <w:lang w:bidi="ar-SA"/>
        </w:rPr>
        <w:t>داخَ</w:t>
      </w:r>
    </w:p>
    <w:p>
      <w:pPr>
        <w:pStyle w:val="BookText"/>
        <w:rPr/>
      </w:pPr>
      <w:r>
        <w:rPr>
          <w:rFonts w:ascii="Amiri" w:hAnsi="Amiri" w:eastAsia="Amiri" w:cs="Amiri"/>
          <w:color w:val="111111"/>
          <w:sz w:val="28"/>
          <w:sz w:val="28"/>
          <w:szCs w:val="28"/>
          <w:rtl w:val="true"/>
          <w:lang w:bidi="ar-SA"/>
        </w:rPr>
        <w:t>یَدُوخُ</w:t>
      </w:r>
    </w:p>
    <w:p>
      <w:pPr>
        <w:pStyle w:val="BookText"/>
        <w:rPr/>
      </w:pPr>
      <w:r>
        <w:rPr>
          <w:rFonts w:ascii="Amiri" w:hAnsi="Amiri" w:eastAsia="Amiri" w:cs="Amiri"/>
          <w:color w:val="111111"/>
          <w:sz w:val="28"/>
          <w:sz w:val="28"/>
          <w:szCs w:val="28"/>
          <w:rtl w:val="true"/>
          <w:lang w:bidi="ar-SA"/>
        </w:rPr>
        <w:t xml:space="preserve">دَوْخاً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دَوَّخَ الرجلُ و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أَداخَ العَرَبَ و دانَ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أَذَلَّهم؛ و أَدَخْتُه أَنا فداخَ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دَوَّخَ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دَوَّخَ الوجعُ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داخَ البلادَ یَدُوخُها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قهرها و استولی علی أَهلها؛ و کذلک الناس دخْناهم دَوْخاً و دَوَّخْناهم تَدْوِیخاً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دَوَّخَ فلانٌ البلادَ إِذا سار فیها حتی عرفها و لم تخف علیه طُرقُهُا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441186_73709187"/>
      <w:bookmarkStart w:id="131" w:name="_Toc57"/>
      <w:bookmarkEnd w:id="130"/>
      <w:r>
        <w:rPr>
          <w:rtl w:val="true"/>
        </w:rPr>
        <w:t>دیخ</w:t>
      </w:r>
      <w:bookmarkEnd w:id="131"/>
    </w:p>
    <w:p>
      <w:pPr>
        <w:pStyle w:val="BookText"/>
        <w:rPr/>
      </w:pPr>
      <w:r>
        <w:rPr>
          <w:rFonts w:ascii="Amiri" w:hAnsi="Amiri" w:eastAsia="Amiri" w:cs="Amiri"/>
          <w:color w:val="111111"/>
          <w:sz w:val="28"/>
          <w:sz w:val="28"/>
          <w:szCs w:val="28"/>
          <w:rtl w:val="true"/>
          <w:lang w:bidi="ar-SA"/>
        </w:rPr>
        <w:t xml:space="preserve">الدِّیخُ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القِنْوُ،و جمعهُ دِیَخَة مثل دِیکٍ و دِیَکةٍ،و الذال أَعلی،و إِیاها قَدَّم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داخَ یَدِیخُ دَیْخاً و دَیَّخَه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 کدَوَّخه،یائیة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دَیَّخْته و ذَیَّخْته،بالدال و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ذللته،و هو مُدَیَّخ أَی مذلل،و حکاه أَبو عبید عن الأَحمر بالذال المعجمة،فأَنکره شمر؛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صحیح لا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ففَنَّخَ الکَفَرَةَ و دَیَّخَها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أَذلها و قهرها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دَیَّخَ و دَوَّخَ بمعنی واحد؛ 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یُدَیِّخَهم الأَسْرُ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یرویه بالذال المعجمة،و هی لغة شاذة</w:t>
      </w:r>
      <w:r>
        <w:rPr>
          <w:rFonts w:eastAsia="IRNazanin" w:cs="IRNazanin"/>
          <w:color w:val="111111"/>
          <w:sz w:val="28"/>
          <w:szCs w:val="28"/>
          <w:rtl w:val="true"/>
          <w:lang w:bidi="fa-IR"/>
        </w:rPr>
        <w:t>.</w:t>
      </w:r>
    </w:p>
    <w:p>
      <w:pPr>
        <w:pStyle w:val="Heading3"/>
        <w:numPr>
          <w:ilvl w:val="2"/>
          <w:numId w:val="1"/>
        </w:numPr>
        <w:rPr/>
      </w:pPr>
      <w:bookmarkStart w:id="132" w:name="__RefHeading___Toc2441188_73709187"/>
      <w:bookmarkStart w:id="133" w:name="_Toc58"/>
      <w:bookmarkEnd w:id="132"/>
      <w:r>
        <w:rPr>
          <w:rtl w:val="true"/>
        </w:rPr>
        <w:t>فصل الذال المعجمة</w:t>
      </w:r>
      <w:bookmarkEnd w:id="133"/>
    </w:p>
    <w:p>
      <w:pPr>
        <w:pStyle w:val="Heading4"/>
        <w:numPr>
          <w:ilvl w:val="3"/>
          <w:numId w:val="1"/>
        </w:numPr>
        <w:rPr/>
      </w:pPr>
      <w:bookmarkStart w:id="134" w:name="__RefHeading___Toc2441190_73709187"/>
      <w:bookmarkStart w:id="135" w:name="_Toc59"/>
      <w:bookmarkEnd w:id="134"/>
      <w:r>
        <w:rPr>
          <w:rtl w:val="true"/>
        </w:rPr>
        <w:t>ذخخ</w:t>
      </w:r>
      <w:bookmarkEnd w:id="135"/>
    </w:p>
    <w:p>
      <w:pPr>
        <w:pStyle w:val="BookText"/>
        <w:rPr/>
      </w:pPr>
      <w:r>
        <w:rPr>
          <w:rFonts w:ascii="Amiri" w:hAnsi="Amiri" w:eastAsia="Amiri" w:cs="Amiri"/>
          <w:color w:val="111111"/>
          <w:sz w:val="28"/>
          <w:sz w:val="28"/>
          <w:szCs w:val="28"/>
          <w:rtl w:val="true"/>
          <w:lang w:bidi="ar-SA"/>
        </w:rPr>
        <w:t xml:space="preserve">رجل ذَخْذاخٌ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قبل الخِلاطِ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ذَوْذَخٌ ،و هو الزُّمَلِقُ الذی یُنْزِلُ قبل أَن یُفْضِیَ إِلی المرأَة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441192_73709187"/>
      <w:bookmarkStart w:id="137" w:name="_Toc60"/>
      <w:bookmarkEnd w:id="136"/>
      <w:r>
        <w:rPr>
          <w:rtl w:val="true"/>
        </w:rPr>
        <w:t>ذوخ</w:t>
      </w:r>
      <w:bookmarkEnd w:id="13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الذَّوْذَخُ و الوَخْواخُ العِذْیَوْطُ</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441194_73709187"/>
      <w:bookmarkStart w:id="139" w:name="_Toc61"/>
      <w:bookmarkEnd w:id="138"/>
      <w:r>
        <w:rPr>
          <w:rtl w:val="true"/>
        </w:rPr>
        <w:t>ذیخ</w:t>
      </w:r>
      <w:bookmarkEnd w:id="139"/>
    </w:p>
    <w:p>
      <w:pPr>
        <w:pStyle w:val="BookText"/>
        <w:rPr/>
      </w:pPr>
      <w:r>
        <w:rPr>
          <w:rFonts w:ascii="Amiri" w:hAnsi="Amiri" w:eastAsia="Amiri" w:cs="Amiri"/>
          <w:color w:val="111111"/>
          <w:sz w:val="28"/>
          <w:sz w:val="28"/>
          <w:szCs w:val="28"/>
          <w:rtl w:val="true"/>
          <w:lang w:bidi="ar-SA"/>
        </w:rPr>
        <w:t xml:space="preserve">الذِّیخُ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الضّباع الکثیر الشعر،و الجمع أَذْیاخ و ذُیوخٌ و ذِیَخَةٌ ،و الأُنثی ذِیخة ؛ و الجمع ذِیخات و لا یُکَسَّر؛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الضِّباعِ یَسُفْنَ ذِیخاً ذائخا 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ینظر الخلیل،علیه السلام،إِلی أَبیه فإِذا هو بذِیخٍ مُتَلَطِّخٍ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الذِّیخُ ذَکَرُ الضِباعِ،و أَراد بالتَّلَطُّخ التَّلَطُّخَ برجیعه أَو بالطین،کما قال</w:t>
      </w:r>
    </w:p>
    <w:p>
      <w:pPr>
        <w:pStyle w:val="BookText"/>
        <w:rPr/>
      </w:pPr>
      <w:r>
        <w:rPr>
          <w:rFonts w:ascii="Amiri" w:hAnsi="Amiri" w:eastAsia="Amiri" w:cs="Amiri"/>
          <w:color w:val="111111"/>
          <w:sz w:val="28"/>
          <w:sz w:val="28"/>
          <w:szCs w:val="28"/>
          <w:rtl w:val="true"/>
          <w:lang w:bidi="ar-SA"/>
        </w:rPr>
        <w:t xml:space="preserve">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بِذِیخٍ أَمْدَرَ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متلطخٍ بالمَدَرِ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الذِّیخ مُحْرَنْجِماً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السَّنَة ترکت ذکر الضباع مجتمعاً مُتَقَبِّضاً من شدّة الجَدْب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 النخلة،حکاه کراع فی الذال المعجمة و جمعه ذِیَخَةٌ ،و قد تقدّم </w:t>
      </w:r>
      <w:bookmarkStart w:id="140" w:name="pg16717_214552"/>
    </w:p>
    <w:p>
      <w:pPr>
        <w:pStyle w:val="BookText"/>
        <w:rPr/>
      </w:pPr>
      <w:bookmarkEnd w:id="140"/>
      <w:r>
        <w:rPr>
          <w:rFonts w:ascii="IRNazanin" w:hAnsi="IRNazanin" w:eastAsia="IRNazanin"/>
          <w:color w:val="111111"/>
          <w:sz w:val="28"/>
          <w:sz w:val="28"/>
          <w:szCs w:val="28"/>
          <w:rtl w:val="true"/>
          <w:lang w:bidi="fa-IR"/>
        </w:rPr>
        <w:t>فی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ذَیَّخَتِ النخلةُ إِذا لم تقبل الإِِبارَ و لم تَعْقِدْ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ذَیَّخَه تَذْییخاً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ذلله،حکاها أَبو عبید وحده،و الصواب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شمر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دَیَّخْته ذللته،بالدال،من داخَ یَدِیخ إِذا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الأَشْعَث ذا ذِیخٍ ، حکاه الهروی فی الغریبین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ذِیخٌ أَی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بلسان خَوْلانَ</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441196_73709187"/>
      <w:bookmarkStart w:id="142" w:name="_Toc62"/>
      <w:bookmarkEnd w:id="141"/>
      <w:r>
        <w:rPr>
          <w:rtl w:val="true"/>
        </w:rPr>
        <w:t>فصل الراء</w:t>
      </w:r>
      <w:bookmarkEnd w:id="142"/>
    </w:p>
    <w:p>
      <w:pPr>
        <w:pStyle w:val="Heading4"/>
        <w:numPr>
          <w:ilvl w:val="3"/>
          <w:numId w:val="1"/>
        </w:numPr>
        <w:rPr/>
      </w:pPr>
      <w:bookmarkStart w:id="143" w:name="__RefHeading___Toc2441198_73709187"/>
      <w:bookmarkStart w:id="144" w:name="_Toc63"/>
      <w:bookmarkEnd w:id="143"/>
      <w:r>
        <w:rPr>
          <w:rtl w:val="true"/>
        </w:rPr>
        <w:t>ربخ</w:t>
      </w:r>
      <w:bookmarkEnd w:id="144"/>
    </w:p>
    <w:p>
      <w:pPr>
        <w:pStyle w:val="BookText"/>
        <w:rPr/>
      </w:pPr>
      <w:r>
        <w:rPr>
          <w:rFonts w:ascii="Amiri" w:hAnsi="Amiri" w:eastAsia="Amiri" w:cs="Amiri"/>
          <w:color w:val="111111"/>
          <w:sz w:val="28"/>
          <w:sz w:val="28"/>
          <w:szCs w:val="28"/>
          <w:rtl w:val="true"/>
          <w:lang w:bidi="ar-SA"/>
        </w:rPr>
        <w:t xml:space="preserve">الرَّبْخُ و التَّرَبُّخُ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الاسترخاء،حکی عن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حتی تَرَبَّخَ أَی استرخی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الرَّبیخُ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المسترخی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Style w:val="FootnoteAnchor"/>
          <w:rtl w:val="true"/>
        </w:rPr>
        <w:footnoteReference w:id="12"/>
      </w:r>
      <w:r>
        <w:rPr>
          <w:rFonts w:ascii="Amiri" w:hAnsi="Amiri" w:eastAsia="Amiri" w:cs="Amiri"/>
          <w:color w:val="111111"/>
          <w:sz w:val="28"/>
          <w:sz w:val="28"/>
          <w:szCs w:val="28"/>
          <w:rtl w:val="true"/>
          <w:lang w:bidi="ar-SA"/>
        </w:rPr>
        <w:t xml:space="preserve">تَرْبَخُ رَبَخاً و رُبوخاً و رَباخاً ،و هی رَبوخ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علیها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رَبیخٌ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اعْتَرَتْ طارِقاتُ الهُموم، رفَعْتُ الوَلِیَّ و کَوْراً رَبیخا أَی ضَخْماً و أَرض رابخ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اللُّؤَمَة و لا حجارةَ فیها و لا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بنجد،قال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ذلک،و لم یتیقنه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زَرُودَ أَو رملة بالبادیة،قال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جبل مُرْبِخٍ مُرْبِخاً لأَنه یَرْبَخ الماشی فیه من التعب و المشقة أَی یذهب عقلُه کالرَّبوخِ التی یغشی علیها من شدة الشهوة،قال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لَذَّاتِ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 رَبُوخٍ غَلِمَه و روی عن علیّ،علیه السلام ،أَن رجلاً خاصم إِلیه أَبا امرأَته،فقال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ابنته و هی مجنونة،فقال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لک من جنونها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جامعتها غشی علیها،فقال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الرَّبُوخُ لست لها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ذلک یحمد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الرَّبُوخِ من تَرَبَخَّ فی مشیه إِذا 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أَرْبَخَ الرجلُ إِذا اشتری جاریة رَبوخاً و هی التی تَنْخِرُ عند الجماع و تضطرب کأَنها 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رَبِخَتِ الإِبلُ فی المُرْبِخِ أَی فَتَرَتْ فی ذلک الرمل من الکَلال،و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حِبالِ مُرْبِخٍ تَمَطَّیْن، لا بُدَّ منه فانْحَدِرْنَ و ارْقَیْن، أَو یَقْضِیَ اللَّهُ ذُباباتِ الدَّیْن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مثل هذا یشتق من الأَعلام إِنما ذلک فی إِتیان المواضع کأَنْجَدَ و 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أَرْبَخَ الرجلُ إِذا وقع فی الشدائد،و أَرْبَخَ الرملُ إِذا تکاثف،و أَرْبَخ الماشی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441200_73709187"/>
      <w:bookmarkStart w:id="146" w:name="_Toc64"/>
      <w:bookmarkEnd w:id="145"/>
      <w:r>
        <w:rPr>
          <w:rtl w:val="true"/>
        </w:rPr>
        <w:t>رتخ</w:t>
      </w:r>
      <w:bookmarkEnd w:id="146"/>
    </w:p>
    <w:p>
      <w:pPr>
        <w:pStyle w:val="BookText"/>
        <w:rPr/>
      </w:pPr>
      <w:r>
        <w:rPr>
          <w:rFonts w:ascii="Amiri" w:hAnsi="Amiri" w:eastAsia="Amiri" w:cs="Amiri"/>
          <w:color w:val="111111"/>
          <w:sz w:val="28"/>
          <w:sz w:val="28"/>
          <w:szCs w:val="28"/>
          <w:rtl w:val="true"/>
          <w:lang w:bidi="ar-SA"/>
        </w:rPr>
        <w:t xml:space="preserve">الرَّتْخُ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صغار فی الجِلْدِ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قُرادٌ راتِخٌ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الجلد؛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 رَتْخٌ و هو الذی شَقَّ أَعلی الجلد فَلَزِقَ به رُتوخاً ؛ و أَنشد فی ترجمة زنخ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فَقُمْنا،و زیدٌ راتِخٌ فی خِبائِها، رُتوخَ القُرادِ،لا یَرِیمُ إِذا زَنَخْ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رَتَخَ بالمکان رُتُوخاً إِذا ثبت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أَرْتَخَ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یبالغ فی الشَّرْط،و الاسم الرَّتْخُ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رَشْحاً من الشَّرْطِ و رَتْخاً واشِلا </w:t>
      </w:r>
      <w:bookmarkStart w:id="147" w:name="pg16717_214553"/>
    </w:p>
    <w:p>
      <w:pPr>
        <w:pStyle w:val="BookText"/>
        <w:rPr/>
      </w:pPr>
      <w:bookmarkEnd w:id="147"/>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 الشرطُ اللَّیِّنُ؛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ارْتَخْ شَرْطِی و اتْرَخْ شَرْطِی؛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 و الرَّتْخُ مثل الجَبْذِ و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رَتَخَ العجینُ رَتْخاً إِذا رَقَّ فلم یَنْخَبِزْ،و کذلک الطین،فهو راتخٌ 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اللُّصُوق</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441202_73709187"/>
      <w:bookmarkStart w:id="149" w:name="_Toc65"/>
      <w:bookmarkEnd w:id="148"/>
      <w:r>
        <w:rPr>
          <w:rtl w:val="true"/>
        </w:rPr>
        <w:t>رجخ</w:t>
      </w:r>
      <w:bookmarkEnd w:id="149"/>
    </w:p>
    <w:p>
      <w:pPr>
        <w:pStyle w:val="BookText"/>
        <w:rPr/>
      </w:pPr>
      <w:r>
        <w:rPr>
          <w:rFonts w:ascii="Amiri" w:hAnsi="Amiri" w:eastAsia="Amiri" w:cs="Amiri"/>
          <w:color w:val="111111"/>
          <w:sz w:val="28"/>
          <w:sz w:val="28"/>
          <w:szCs w:val="28"/>
          <w:rtl w:val="true"/>
          <w:lang w:bidi="ar-SA"/>
        </w:rPr>
        <w:t xml:space="preserve">رُجَّخ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کُورَةٍ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441204_73709187"/>
      <w:bookmarkStart w:id="151" w:name="_Toc66"/>
      <w:bookmarkEnd w:id="150"/>
      <w:r>
        <w:rPr>
          <w:rtl w:val="true"/>
        </w:rPr>
        <w:t>رخخ</w:t>
      </w:r>
      <w:bookmarkEnd w:id="151"/>
    </w:p>
    <w:p>
      <w:pPr>
        <w:pStyle w:val="BookText"/>
        <w:rPr/>
      </w:pPr>
      <w:r>
        <w:rPr>
          <w:rFonts w:ascii="Amiri" w:hAnsi="Amiri" w:eastAsia="Amiri" w:cs="Amiri"/>
          <w:color w:val="111111"/>
          <w:sz w:val="28"/>
          <w:sz w:val="28"/>
          <w:szCs w:val="28"/>
          <w:rtl w:val="true"/>
          <w:lang w:bidi="ar-SA"/>
        </w:rPr>
        <w:t xml:space="preserve">رَخَّه الشیءُ 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و أَرْخاه؛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فَلَبَّدَه مَسُّ القِطارِ،و رَخَّه نِعاجُ رُؤافٍ،قبل أَن یَتَشَدَّدا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رَجَّه ،بالجیم،و الأَوّل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رَخَّه و وَطِئَه فأَرْخاه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رخَّ العجینُ یَرِخُّ 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 و أَرَخَّه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ارْتَخَّ العجینُ ارْتِخاخاً إِذا 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ارْتَخَّ رأْیه إِذا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سکران مُرْتَخٌّ و مُلْتخٌّ،بالراء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رَخَخْتُ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منتفخة تُکْسَرُ تحت الوَطء،و الجمع رَخاخِیُّ ،و النَّفْخاءُ مثلها؛ و هی الرَّخَّاءُ و السَّخَّاء و المَسْوَخةُ و السُّوَّاخَی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الرَّخاخُ هو الرِّخْوُ من الأَرض؛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رَخَّاء رِخْوَة لینة،و أَرض رَخاخٌ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واسعة؛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رَخاخُ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منه؛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رَبِیبَةُ حُرٍّ دافعتْ،فی حُقُوفِها، رَخاخَ الثَّرَی و الأُقْحُوانَ المُدَیَّما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قوله و ربیبة لعوة کذا بالأَصل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أَنه لم یصبها من الرَّخاخِ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الأُقْحُوانَ أَی و ثَغْراً کالأُقحوان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رَخاخُ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 و رَغَدُه و سعَتُه 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رَخاخٌ أَی واسع ناعم؛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أَفضلُهم رَخَاخاً أَقصدُهم عیشاً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الرَّخَاخُ لینُ العَیْشِ؛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رَخَاخُ الأَرض ما اتسع منها و لانَ و لا یضرک أَسْتَوی أَو لم یَسْتَوِ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طینٌ رَخْرَخٌ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لَیِّن هَشٌّ؛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الرُّخَّ لغة فیه؛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 ،بالضم،نبات هَشّ،و الرُّخُّ من أَداة الشطرنج و الجمع رِخاخ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 معرب من کلام العجم من أَدوات لُعْبَة لهم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441206_73709187"/>
      <w:bookmarkStart w:id="153" w:name="_Toc67"/>
      <w:bookmarkEnd w:id="152"/>
      <w:r>
        <w:rPr>
          <w:rtl w:val="true"/>
        </w:rPr>
        <w:t>ردخ</w:t>
      </w:r>
      <w:bookmarkEnd w:id="153"/>
    </w:p>
    <w:p>
      <w:pPr>
        <w:pStyle w:val="BookText"/>
        <w:rPr/>
      </w:pPr>
      <w:r>
        <w:rPr>
          <w:rFonts w:ascii="Amiri" w:hAnsi="Amiri" w:eastAsia="Amiri" w:cs="Amiri"/>
          <w:color w:val="111111"/>
          <w:sz w:val="28"/>
          <w:sz w:val="28"/>
          <w:szCs w:val="28"/>
          <w:rtl w:val="true"/>
          <w:lang w:bidi="ar-SA"/>
        </w:rPr>
        <w:t xml:space="preserve">المَرْدَخُ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الرَّدغ،عُمانِیَّة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441208_73709187"/>
      <w:bookmarkStart w:id="155" w:name="_Toc68"/>
      <w:bookmarkEnd w:id="154"/>
      <w:r>
        <w:rPr>
          <w:rtl w:val="true"/>
        </w:rPr>
        <w:t>رزخ</w:t>
      </w:r>
      <w:bookmarkEnd w:id="155"/>
    </w:p>
    <w:p>
      <w:pPr>
        <w:pStyle w:val="BookText"/>
        <w:rPr/>
      </w:pPr>
      <w:r>
        <w:rPr>
          <w:rFonts w:ascii="Amiri" w:hAnsi="Amiri" w:eastAsia="Amiri" w:cs="Amiri"/>
          <w:color w:val="111111"/>
          <w:sz w:val="28"/>
          <w:sz w:val="28"/>
          <w:szCs w:val="28"/>
          <w:rtl w:val="true"/>
          <w:lang w:bidi="ar-SA"/>
        </w:rPr>
        <w:t xml:space="preserve">رَزَخه بالرمح یَرْزَخُه رَزْخاً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رُزِخَ به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441210_73709187"/>
      <w:bookmarkStart w:id="157" w:name="_Toc69"/>
      <w:bookmarkEnd w:id="156"/>
      <w:r>
        <w:rPr>
          <w:rtl w:val="true"/>
        </w:rPr>
        <w:t>رسخ</w:t>
      </w:r>
      <w:bookmarkEnd w:id="157"/>
    </w:p>
    <w:p>
      <w:pPr>
        <w:pStyle w:val="BookText"/>
        <w:rPr/>
      </w:pPr>
      <w:r>
        <w:rPr>
          <w:rFonts w:ascii="Amiri" w:hAnsi="Amiri" w:eastAsia="Amiri" w:cs="Amiri"/>
          <w:color w:val="111111"/>
          <w:sz w:val="28"/>
          <w:sz w:val="28"/>
          <w:szCs w:val="28"/>
          <w:rtl w:val="true"/>
          <w:lang w:bidi="ar-SA"/>
        </w:rPr>
        <w:t xml:space="preserve">رَسَخَ الشیءُ یَرْسَخُ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فی موضعه،و أَرسخه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الراسخ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دخل فیه دخولاً ثابتاً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 و منه اَلرّٰاسِخُونَ فِی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أَرْسَخْته إِرساخاً کالحِبْرِ رَسَخَ فی الصحیفة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یَرْسَخُ فی قلب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اَلرّٰاسِخُونَ فِی الْعِلْمِ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المُدارسون؛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الحُفَّاظُ المذاکرون؛</w:t>
      </w:r>
    </w:p>
    <w:p>
      <w:pPr>
        <w:pStyle w:val="BookText"/>
        <w:rPr/>
      </w:pPr>
      <w:r>
        <w:rPr>
          <w:rFonts w:ascii="Amiri" w:hAnsi="Amiri" w:eastAsia="Amiri" w:cs="Amiri"/>
          <w:color w:val="111111"/>
          <w:sz w:val="28"/>
          <w:sz w:val="28"/>
          <w:szCs w:val="28"/>
          <w:rtl w:val="true"/>
          <w:lang w:bidi="ar-SA"/>
        </w:rPr>
        <w:t xml:space="preserve">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فإِذا زید بن ثابت من الراسخین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 فی العلم البعید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رَسَخ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رَسَخَ الغدیرُ رُسُوخاً </w:t>
      </w:r>
      <w:r>
        <w:rPr>
          <w:rFonts w:eastAsia="Amiri" w:cs="Amiri" w:ascii="Amiri" w:hAnsi="Amiri"/>
          <w:color w:val="111111"/>
          <w:sz w:val="28"/>
          <w:szCs w:val="28"/>
          <w:rtl w:val="true"/>
          <w:lang w:bidi="ar-SA"/>
        </w:rPr>
        <w:t xml:space="preserve">: </w:t>
      </w:r>
      <w:bookmarkStart w:id="158" w:name="pg16717_214554"/>
    </w:p>
    <w:p>
      <w:pPr>
        <w:pStyle w:val="BookText"/>
        <w:rPr/>
      </w:pPr>
      <w:bookmarkEnd w:id="158"/>
      <w:r>
        <w:rPr>
          <w:rFonts w:ascii="Amiri" w:hAnsi="Amiri" w:eastAsia="Amiri" w:cs="Amiri"/>
          <w:color w:val="111111"/>
          <w:sz w:val="28"/>
          <w:sz w:val="28"/>
          <w:szCs w:val="28"/>
          <w:rtl w:val="true"/>
          <w:lang w:bidi="ar-SA"/>
        </w:rPr>
        <w:t>نَضَب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رَسَخ المَطَرُ رُسوخاً إِذا نَضَبَ نداه فی داخل الأَرض فالتَقی الثَّرَیَانِ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441212_73709187"/>
      <w:bookmarkStart w:id="160" w:name="_Toc70"/>
      <w:bookmarkEnd w:id="159"/>
      <w:r>
        <w:rPr>
          <w:rtl w:val="true"/>
        </w:rPr>
        <w:t>رصخ</w:t>
      </w:r>
      <w:bookmarkEnd w:id="160"/>
    </w:p>
    <w:p>
      <w:pPr>
        <w:pStyle w:val="BookText"/>
        <w:rPr/>
      </w:pPr>
      <w:r>
        <w:rPr>
          <w:rFonts w:ascii="Amiri" w:hAnsi="Amiri" w:eastAsia="Amiri" w:cs="Amiri"/>
          <w:color w:val="111111"/>
          <w:sz w:val="28"/>
          <w:sz w:val="28"/>
          <w:szCs w:val="28"/>
          <w:rtl w:val="true"/>
          <w:lang w:bidi="ar-SA"/>
        </w:rPr>
        <w:t>رَصَخَ الشیءُ ثَبَت مثل رَسَخ بمعنی واحد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441214_73709187"/>
      <w:bookmarkStart w:id="162" w:name="_Toc71"/>
      <w:bookmarkEnd w:id="161"/>
      <w:r>
        <w:rPr>
          <w:rtl w:val="true"/>
        </w:rPr>
        <w:t>رضخ</w:t>
      </w:r>
      <w:bookmarkEnd w:id="162"/>
    </w:p>
    <w:p>
      <w:pPr>
        <w:pStyle w:val="BookText"/>
        <w:rPr/>
      </w:pPr>
      <w:r>
        <w:rPr>
          <w:rFonts w:ascii="Amiri" w:hAnsi="Amiri" w:eastAsia="Amiri" w:cs="Amiri"/>
          <w:color w:val="111111"/>
          <w:sz w:val="28"/>
          <w:sz w:val="28"/>
          <w:szCs w:val="28"/>
          <w:rtl w:val="true"/>
          <w:lang w:bidi="ar-SA"/>
        </w:rPr>
        <w:t xml:space="preserve">الرَّضْخُ مثل </w:t>
      </w:r>
      <w:r>
        <w:rPr>
          <w:rStyle w:val="FootnoteAnchor"/>
          <w:rtl w:val="true"/>
        </w:rPr>
        <w:footnoteReference w:id="15"/>
      </w:r>
      <w:r>
        <w:rPr>
          <w:rFonts w:ascii="Amiri" w:hAnsi="Amiri" w:eastAsia="Amiri" w:cs="Amiri"/>
          <w:color w:val="111111"/>
          <w:sz w:val="28"/>
          <w:sz w:val="28"/>
          <w:szCs w:val="28"/>
          <w:rtl w:val="true"/>
          <w:lang w:bidi="ar-SA"/>
        </w:rPr>
        <w:t xml:space="preserve">الرَّضْح،و 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الرأْس،و یستعمل الرَّضْخُ فی کسر النَّوَی و الرأْس للحیات و غیرها؛ وَ رَضَخْتُ رأْسَ الحیة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رَضَخ النوی و الحصی و العظم و غیرها من الیابس یَرْضَخُه رضخاً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رأس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فَرَضَخ رأْسَ الیهودی قاتِلها بین حجرین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شَبَّهْتُها النواةَ تَنْزُو من تحت المَراضِخ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جمع مِرْضَخَة و هی حجر یُرْضَخ به النوی و کذلک المِرْضاخُ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ظَلُّوا یَتَرَضَّخُون أَی یکسرون الخُبْز فیأْکلونه و یتناولونه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یَتراضَخُون بالسهام أَی یَتَرامَوْنَ،و راضَخْته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رَامَیْتُه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تَرامِی القوم بینهم بالنُّشَّاب،و الحاء فی جمیع ذلک جائزة إِلا فی الأَکل،یقال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نَتَرَضَّخُ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العَقَبةِ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تقاتلون؟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القومُ منا کانت المُراضَخَةُ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المراماة بالسهام من الرَّضْخِ 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الکسر و کذلک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الرَّضْخُ ،بالخاء المعجمة،و رَضَخَ له من ماله یَرْضَخُ رَضْخاً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رَضَخْت له من مالی رَضِیخَةً و هو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الرَّضِیخةُ و الرُّضاخة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الرَّضْخُ و الرضِیخةُ العطیة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له برَضْخٍ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لهم برَضْخٍ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القلیلة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تَرْضَخُ له علی ترک الدِّینِ رَضِیخَةً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فعیلة من الرَّضْخ أَی 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راضَخَ فلانٌ شیئاً إِذا أَعطی و هو 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راضَخْنا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و نلنا؛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المراضَخة العطاء علی 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الرَّضْخُ و الرَّضْخة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تسمعه من الخَبَر من غیر أَن تَسْتَبینه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یَرْتَضِخُ لُکْنَةً عجمیةً إِذا نشأَ مع العجم یسیراً ثم صار مع العرب،فهو یَنْزِعُ إِلی العجم فی أَلفاظ من أَلفاظهم لا یستمر لسانه علی غیرها و لو اجتهد؛ قال و فی حدیث صُهَیْب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یَرْتَضِخُ لُکْنَةً رومِیَّةً،و کان سَلْمان یَرْتَضِخُ لُکْنَةً 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هذا ینزع فی لفظه إِلی الروم و هذا إِلی الفُرْسِ،و لا یستمر لسانهما علی العربیة استمراراً،و کان صُهَیْبٌ سُبِیَ و هو صغیر،سباه الروم فبقیت لُکْنَة فی لسانه،و کان عَبْدُ بنی الحسحاس یَرْتَضِخُ لُکْنَة حبشیة مع جَوْدةِ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رفخ</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عیش رافخ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441216_73709187"/>
      <w:bookmarkStart w:id="164" w:name="_Toc72"/>
      <w:bookmarkEnd w:id="163"/>
      <w:r>
        <w:rPr>
          <w:rtl w:val="true"/>
        </w:rPr>
        <w:t>رمخ</w:t>
      </w:r>
      <w:bookmarkEnd w:id="164"/>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السَّدا و السَّداءُ،ممدود،بلغة أَهل المدینة،و هو السَّیَابُ بلغة وادی القُرَی،و هو الرُّمْخ بلغة طیئ،واحدته رُمْخَةٌ ،و الخَلالُ بلغة أَهل البصرة؛ قال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أَفانینِ وَدِیٍّ مُرْمِخ و الرِّمْخُ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الرِّمَخُ و الرُّمَخُ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البَلَحُ،واحدته رِمَخَة،لغة طائیة؛ و منه أَرْمَخَ النخلُ و هو ما سقط من البُسْرِ أَخْضَرَ فَنَضِج</w:t>
      </w:r>
      <w:r>
        <w:rPr>
          <w:rFonts w:eastAsia="Amiri" w:cs="Amiri" w:ascii="Amiri" w:hAnsi="Amiri"/>
          <w:color w:val="111111"/>
          <w:sz w:val="28"/>
          <w:szCs w:val="28"/>
          <w:rtl w:val="true"/>
          <w:lang w:bidi="ar-SA"/>
        </w:rPr>
        <w:t xml:space="preserve">. </w:t>
      </w:r>
      <w:bookmarkStart w:id="165" w:name="pg16717_214555"/>
    </w:p>
    <w:p>
      <w:pPr>
        <w:pStyle w:val="BookText"/>
        <w:rPr/>
      </w:pPr>
      <w:bookmarkEnd w:id="165"/>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الرَّمْخاءُ الشاة الکَلِفةُ بأَکل الرِّمْخ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رمخ </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166" w:name="__RefHeading___Toc2441218_73709187"/>
      <w:bookmarkStart w:id="167" w:name="_Toc73"/>
      <w:bookmarkEnd w:id="166"/>
      <w:r>
        <w:rPr>
          <w:rtl w:val="true"/>
        </w:rPr>
        <w:t>رنخ</w:t>
      </w:r>
      <w:bookmarkEnd w:id="167"/>
    </w:p>
    <w:p>
      <w:pPr>
        <w:pStyle w:val="BookText"/>
        <w:rPr/>
      </w:pPr>
      <w:r>
        <w:rPr>
          <w:rFonts w:ascii="Amiri" w:hAnsi="Amiri" w:eastAsia="Amiri" w:cs="Amiri"/>
          <w:color w:val="111111"/>
          <w:sz w:val="28"/>
          <w:sz w:val="28"/>
          <w:szCs w:val="28"/>
          <w:rtl w:val="true"/>
          <w:lang w:bidi="ar-SA"/>
        </w:rPr>
        <w:t>رَنَّخَ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441220_73709187"/>
      <w:bookmarkStart w:id="169" w:name="_Toc74"/>
      <w:bookmarkEnd w:id="168"/>
      <w:r>
        <w:rPr>
          <w:rtl w:val="true"/>
        </w:rPr>
        <w:t>ریخ</w:t>
      </w:r>
      <w:bookmarkEnd w:id="169"/>
    </w:p>
    <w:p>
      <w:pPr>
        <w:pStyle w:val="BookText"/>
        <w:rPr/>
      </w:pPr>
      <w:r>
        <w:rPr>
          <w:rFonts w:ascii="Amiri" w:hAnsi="Amiri" w:eastAsia="Amiri" w:cs="Amiri"/>
          <w:color w:val="111111"/>
          <w:sz w:val="28"/>
          <w:sz w:val="28"/>
          <w:szCs w:val="28"/>
          <w:rtl w:val="true"/>
          <w:lang w:bidi="ar-SA"/>
        </w:rPr>
        <w:t>راخَ</w:t>
      </w:r>
    </w:p>
    <w:p>
      <w:pPr>
        <w:pStyle w:val="BookText"/>
        <w:rPr/>
      </w:pPr>
      <w:r>
        <w:rPr>
          <w:rFonts w:ascii="Amiri" w:hAnsi="Amiri" w:eastAsia="Amiri" w:cs="Amiri"/>
          <w:color w:val="111111"/>
          <w:sz w:val="28"/>
          <w:sz w:val="28"/>
          <w:szCs w:val="28"/>
          <w:rtl w:val="true"/>
          <w:lang w:bidi="ar-SA"/>
        </w:rPr>
        <w:t>یَریخ</w:t>
      </w:r>
    </w:p>
    <w:p>
      <w:pPr>
        <w:pStyle w:val="BookText"/>
        <w:rPr/>
      </w:pPr>
      <w:r>
        <w:rPr>
          <w:rFonts w:ascii="Amiri" w:hAnsi="Amiri" w:eastAsia="Amiri" w:cs="Amiri"/>
          <w:color w:val="111111"/>
          <w:sz w:val="28"/>
          <w:sz w:val="28"/>
          <w:szCs w:val="28"/>
          <w:rtl w:val="true"/>
          <w:lang w:bidi="ar-SA"/>
        </w:rPr>
        <w:t xml:space="preserve">رَیْخاً و رُیُوخاً و رَیَخاناً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استرخی،و کذلک داخَ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 و أَلانه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التَّرْیِیخُ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الشیء و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فلاناً حتی رَیَّخُوه أَی أَوهَنُوه؛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بِوَقْعِها یُرَیَّخُ المُرَیَّخُ ، و الحَسَبُ الأَوْفَی و عزٌّ جُنْیُخُ 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الهَش فی جَوف القَرْن؛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العُظَیمُ الهَش الداخل فی جوف القرن مُرَیَّخَ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المُرْداسَنْجُ ،ذکره الأَزهری هاهنا؛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العظیم الهش الوالج فی جوف القرن فإِن أَبا خیرة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المَرِیخُ و المَریج القَرْنُ الداخل،و یجمعان أَمْرِخَةً و أَمْرِجَةً،حکاه أَبو تراب فی کتاب الإعتقاب،قال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عنهما أَبا سعید فلم یعرفهما،قال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غیره المَرِیخ القَرْن الأَبیض الذی یکون فی جوف القرن؛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اللیث هذا الحرف فی ترجمة مرخ فجعله مَریخاً و جَمَعَه أَمْرِخَةً و جعله فی هذا الباب مُرَیَّخاً ،بتشدید 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لغیره؛ و أَما التَّرْییخ بمعنی التلیین،فهو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راخَ رَیْخاً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جارَ،کذلک رواه کراع و روایة ابن السکیت و ابن درید و أَبی عبید فی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زاخَ،بالزای،و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راخَ الرجلُ یَرِیخُ إِذا باعد ما بین الفخذین منه و انْفَرَجتا حتی لا یقدرَ علی ضمهما؛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حبِیبٌ کالفُرَیْخِ رائِخا ، بات یُماشِی قُلُصاً مخَائِخا، صَوَادِراً عن شُوکَ أَو أُضایِخا</w:t>
      </w:r>
    </w:p>
    <w:p>
      <w:pPr>
        <w:pStyle w:val="Heading3"/>
        <w:numPr>
          <w:ilvl w:val="2"/>
          <w:numId w:val="1"/>
        </w:numPr>
        <w:rPr/>
      </w:pPr>
      <w:bookmarkStart w:id="170" w:name="__RefHeading___Toc2441222_73709187"/>
      <w:bookmarkStart w:id="171" w:name="_Toc75"/>
      <w:bookmarkEnd w:id="170"/>
      <w:r>
        <w:rPr>
          <w:rtl w:val="true"/>
        </w:rPr>
        <w:t>فصل الزای</w:t>
      </w:r>
      <w:bookmarkEnd w:id="171"/>
    </w:p>
    <w:p>
      <w:pPr>
        <w:pStyle w:val="Heading4"/>
        <w:numPr>
          <w:ilvl w:val="3"/>
          <w:numId w:val="1"/>
        </w:numPr>
        <w:rPr/>
      </w:pPr>
      <w:bookmarkStart w:id="172" w:name="__RefHeading___Toc2441224_73709187"/>
      <w:bookmarkStart w:id="173" w:name="_Toc76"/>
      <w:bookmarkEnd w:id="172"/>
      <w:r>
        <w:rPr>
          <w:rtl w:val="true"/>
        </w:rPr>
        <w:t>زخخ</w:t>
      </w:r>
      <w:bookmarkEnd w:id="173"/>
    </w:p>
    <w:p>
      <w:pPr>
        <w:pStyle w:val="BookText"/>
        <w:rPr/>
      </w:pPr>
      <w:r>
        <w:rPr>
          <w:rFonts w:ascii="Amiri" w:hAnsi="Amiri" w:eastAsia="Amiri" w:cs="Amiri"/>
          <w:color w:val="111111"/>
          <w:sz w:val="28"/>
          <w:sz w:val="28"/>
          <w:szCs w:val="28"/>
          <w:rtl w:val="true"/>
          <w:lang w:bidi="ar-SA"/>
        </w:rPr>
        <w:t>زَخَّه</w:t>
      </w:r>
    </w:p>
    <w:p>
      <w:pPr>
        <w:pStyle w:val="BookText"/>
        <w:rPr/>
      </w:pPr>
      <w:r>
        <w:rPr>
          <w:rFonts w:ascii="Amiri" w:hAnsi="Amiri" w:eastAsia="Amiri" w:cs="Amiri"/>
          <w:color w:val="111111"/>
          <w:sz w:val="28"/>
          <w:sz w:val="28"/>
          <w:szCs w:val="28"/>
          <w:rtl w:val="true"/>
          <w:lang w:bidi="ar-SA"/>
        </w:rPr>
        <w:t>یَزُخُّه</w:t>
      </w:r>
    </w:p>
    <w:p>
      <w:pPr>
        <w:pStyle w:val="BookText"/>
        <w:rPr/>
      </w:pPr>
      <w:r>
        <w:rPr>
          <w:rFonts w:ascii="Amiri" w:hAnsi="Amiri" w:eastAsia="Amiri" w:cs="Amiri"/>
          <w:color w:val="111111"/>
          <w:sz w:val="28"/>
          <w:sz w:val="28"/>
          <w:szCs w:val="28"/>
          <w:rtl w:val="true"/>
          <w:lang w:bidi="ar-SA"/>
        </w:rPr>
        <w:t xml:space="preserve">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فی 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 فی قفاه یَزُخُّ 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دَفْع زَخٌّ ؛ و فی حدیث أَبی موسی الأَشعری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القرآنَ و لا یَتَّبِعَنَّکم القرآنُ،فإِنه من یَتَّبِعِ القرآنَ یَهْبِطْ به علی ریاضِ الجنَّةِ،و مَنْ یَتَّبِعُه القرآنُ یَزُخُّ فی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یدفعه حتی یَقْذِفَ به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مَثَلُ سفینة نوح من تَخَلَّف عنها زُخَّ به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دُفِعَ و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یَزُخُّه زَخّاً ؛ و منه</w:t>
      </w:r>
    </w:p>
    <w:p>
      <w:pPr>
        <w:pStyle w:val="BookText"/>
        <w:rPr/>
      </w:pPr>
      <w:r>
        <w:rPr>
          <w:rFonts w:ascii="Amiri" w:hAnsi="Amiri" w:eastAsia="Amiri" w:cs="Amiri"/>
          <w:color w:val="111111"/>
          <w:sz w:val="28"/>
          <w:sz w:val="28"/>
          <w:szCs w:val="28"/>
          <w:rtl w:val="true"/>
          <w:lang w:bidi="ar-SA"/>
        </w:rPr>
        <w:t xml:space="preserve">حدیث أَبی بَکْرَةَ و دُخُولِهم علی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فَزَخَّ فی أَقفائنا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دَفَعَنا و 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 المرأَةَ یَزُخُّها زَخّاً و زَخْزَخَها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نکحها،و هو من ذلک لأَنه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المَزَخَّة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زَخَّةُ الإِِنسان و مَزَخَّته و مِزَخَّته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الزَّخِّ الذی هو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 بن أَبی طالب،علیه السلام،فی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کانت له مِزَخَّه یَزُخُّها ثم ینامُ الفَخَّه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ینام فَیَنْفُخَ فی نومه؛ أَراد ینام حتی یصیر له فَخیخٌ أَی غطیط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المزَخَّة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الزوجة،و روی مَزَخَّة ،بنصب المیم،کأَنها موضع الزَّخِّ أَی الدفع فیها لأَنه یَزُخُّها أَی یجامعها،و سمیت المرأَة مِزَخَّة لأَن الرجل یجامعها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زَخَّتِ المرأَةُ بالماء تَزُخُّ و زَخَّتْه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w:t>
      </w:r>
      <w:r>
        <w:rPr>
          <w:rFonts w:eastAsia="Amiri" w:cs="Amiri" w:ascii="Amiri" w:hAnsi="Amiri"/>
          <w:color w:val="111111"/>
          <w:sz w:val="28"/>
          <w:szCs w:val="28"/>
          <w:rtl w:val="true"/>
          <w:lang w:bidi="ar-SA"/>
        </w:rPr>
        <w:t xml:space="preserve">. </w:t>
      </w:r>
      <w:bookmarkStart w:id="174" w:name="pg16717_214556"/>
    </w:p>
    <w:p>
      <w:pPr>
        <w:pStyle w:val="BookText"/>
        <w:rPr/>
      </w:pPr>
      <w:bookmarkEnd w:id="174"/>
      <w:r>
        <w:rPr>
          <w:rFonts w:ascii="Amiri" w:hAnsi="Amiri" w:eastAsia="Amiri" w:cs="Amiri"/>
          <w:color w:val="111111"/>
          <w:sz w:val="28"/>
          <w:sz w:val="28"/>
          <w:szCs w:val="28"/>
          <w:rtl w:val="true"/>
          <w:lang w:bidi="ar-SA"/>
        </w:rPr>
        <w:t xml:space="preserve">و امرأَة زَخَّاخة و زَخَّاء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تَزُخُّ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 ببوله 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مثلَ ضَخَّ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 الإِِبلَ یَزُخُّها 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سریعاً و احْتَثَّها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علیک حادیاً مِزَخَّا ، أَعْجَمَ لا یُحْسِنُ إِلاَّ نَخَّا، و النَّخُّ لا یُبْقی لهنَّ مُخَّا و الزَّخُّ و النَّخُّ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العنیف؛ و فی حدیث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عثمان بن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من الزُّخَّةِ و النُّخَّةِ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الغنم لأَنها تُزَخُّ أَی تُساقُ و تدفع من ورائها،هی فُعْلَة بمعنی مفعول،کالقُبْضَةِ و الغُرْفَة،و إِنما لا تؤخذ منها الصدقة إِذا کانت منفردة،فإِذا کانت مع أُمهاتها اعتدّ بها فی الصدقة و لا تؤخذ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مذهبه قد کان لا یأْخذ منها شیئاً؛ و ربما وضَع الرجلُ مِسْحاتَه فی وسط نهر ثم یَزُخُّ بنفسه أَی 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 و الزَّخَّةُ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الغیظ و الغضب؛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تَقْعُدَنَّ علی زَخَّةٍ ، و تُضْمِرَ فی القلبِ وَجْداً و خِیفَا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 الرجلُ زَخّاً إِذا اغتاظ؛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أَنه لم یُسْمَعِ الزَّخَّةُ التی هی الحقد و الغضب إِلا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النار،یمانیة؛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شدَّة بریق الجمر و الحرّ و الحَرِیر لأن الحَریرَ یَبْرُق من الثیاب؛ و قد زَخَّ یَزُخُّ زَخِیخاً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ذاکَ یَطْلُعُ المِرِّیخُ، فی الصبح یَحْکی لونَهُ زَخِیخُ ، من شُعْلَةٍ ساعَدَها النَّفِیخُ</w:t>
      </w:r>
    </w:p>
    <w:p>
      <w:pPr>
        <w:pStyle w:val="Heading4"/>
        <w:numPr>
          <w:ilvl w:val="3"/>
          <w:numId w:val="1"/>
        </w:numPr>
        <w:rPr/>
      </w:pPr>
      <w:bookmarkStart w:id="175" w:name="__RefHeading___Toc2441226_73709187"/>
      <w:bookmarkStart w:id="176" w:name="_Toc77"/>
      <w:bookmarkEnd w:id="175"/>
      <w:r>
        <w:rPr>
          <w:rtl w:val="true"/>
        </w:rPr>
        <w:t>زرنخ</w:t>
      </w:r>
      <w:bookmarkEnd w:id="176"/>
    </w:p>
    <w:p>
      <w:pPr>
        <w:pStyle w:val="BookText"/>
        <w:rPr/>
      </w:pPr>
      <w:r>
        <w:rPr>
          <w:rFonts w:ascii="Amiri" w:hAnsi="Amiri" w:eastAsia="Amiri" w:cs="Amiri"/>
          <w:color w:val="111111"/>
          <w:sz w:val="28"/>
          <w:sz w:val="28"/>
          <w:szCs w:val="28"/>
          <w:rtl w:val="true"/>
          <w:lang w:bidi="ar-SA"/>
        </w:rPr>
        <w:t xml:space="preserve">الزِّرْنِیخُ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أَعْجَمِیٌّ</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441228_73709187"/>
      <w:bookmarkStart w:id="178" w:name="_Toc78"/>
      <w:bookmarkEnd w:id="177"/>
      <w:r>
        <w:rPr>
          <w:rtl w:val="true"/>
        </w:rPr>
        <w:t>زلخ</w:t>
      </w:r>
      <w:bookmarkEnd w:id="178"/>
    </w:p>
    <w:p>
      <w:pPr>
        <w:pStyle w:val="BookText"/>
        <w:rPr/>
      </w:pPr>
      <w:r>
        <w:rPr>
          <w:rFonts w:ascii="Amiri" w:hAnsi="Amiri" w:eastAsia="Amiri" w:cs="Amiri"/>
          <w:color w:val="111111"/>
          <w:sz w:val="28"/>
          <w:sz w:val="28"/>
          <w:szCs w:val="28"/>
          <w:rtl w:val="true"/>
          <w:lang w:bidi="ar-SA"/>
        </w:rPr>
        <w:t xml:space="preserve">الزَّلْخُ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رَفْعُک یدک فی رمی السهم إِلی أَقصی ما تَقدر علیه ترید بُعْدَ الغَلْوَةِ؛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مائةٍ زَلْخٍ بِمرِّیخٍ غال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الدُّقَیْش عن تفسیر هذا البیت بعینه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الزَّلْخُ أَقْصی غایةِ المُغالی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غَلْوَةُ سَهْمٍ؛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إِنّ الزَّلْخَ رَفعک یدک فی رمی السهم،حرف لم أَسمعه لغیره؛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یکون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زَلِخَتِ الإِِبلُ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تَزْلَخُ زَلَخاً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 زَلاَّخٌ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یَرِدْنَ قَبلَ فُرَّطِ الفراخِ بِدَلَجٍ،و عَنَقٍ زَلاَّخِ و ناقة زَلُوخٌ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خلیفة الضِّبابیّ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الزَّلَجَانُ و الزَّلخَان فی المشی التَّقَدُّم فی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تَزِلُّ منها الأَقْدام لنَداوتِها لأَنها صَفَاةٌ 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عَقَبَةٌ زَلُوخٌ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رَکِیَّة زَلُوخ و زَلْخٌ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أَعلاها مَزَلَّة یَزْلَقُ فیها من قام علیها؛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رِماحَ القَوْمِ أَشْطانُ هُوَّةٍ زَلُوخِ النَّواحِی،عَرْشُها مُتَهَدِّمُ و بئر زلوخ و زَلُوجٌ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المُتَزَلِّقَة الرأْس؛ و مکان زَلِخٌ ،بکسر اللام،و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زَلْخٌ ،و مقَامٌ زَلْخٌ مثل زَلْجٍ أَی دَخْضٌ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مَزِلَّة،وصف بالمصدر،و مَزِلَّة زَلْخٌ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قال</w:t>
      </w:r>
      <w:r>
        <w:rPr>
          <w:rFonts w:eastAsia="IRNazanin" w:cs="IRNazanin"/>
          <w:color w:val="111111"/>
          <w:sz w:val="28"/>
          <w:szCs w:val="28"/>
          <w:rtl w:val="true"/>
          <w:lang w:bidi="fa-IR"/>
        </w:rPr>
        <w:t xml:space="preserve">: </w:t>
      </w:r>
      <w:bookmarkStart w:id="179" w:name="pg16717_214557"/>
    </w:p>
    <w:p>
      <w:pPr>
        <w:pStyle w:val="BookText"/>
        <w:rPr/>
      </w:pPr>
      <w:bookmarkEnd w:id="179"/>
      <w:r>
        <w:rPr>
          <w:rFonts w:ascii="Amiri" w:hAnsi="Amiri" w:eastAsia="Amiri" w:cs="Amiri"/>
          <w:color w:val="111111"/>
          <w:sz w:val="28"/>
          <w:sz w:val="28"/>
          <w:szCs w:val="28"/>
          <w:rtl w:val="true"/>
          <w:lang w:bidi="ar-SA"/>
        </w:rPr>
        <w:t>قامَ علی مَنْزَعةٍ زَلْخٍ فَزَلّ</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زَلَخَتْ رِجْلُه و زَلَجَتْ؛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نازَلُوا الأَبْطال دُونی، غَداةَ الشِّعْبِ فی زَلْخِ المَقامِ و زَلَخ رأْسَه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هذه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الزُّلَّخَة ،بتشدید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یَعْرِضُ فی الظهر؛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فی الظهر و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ظَهْرِی أَخَذَتْه زُلَّخَه ، لمَّا تَمَطَّی بالفَرِیِّ المِفْضَخه الزُّلَّخة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القُبَّرة الزُّحْلُوقة یَتَزَلَّجُ منها الصبیان؛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من بعدِ القوامِ أَبْزَخا، و زَلَّخَ الدهرُ بظَهْری زُلَّخا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اعْتَلَّتْ أُمُّ الهیثم الأَعرابیةُ فزارها أَبو عبیدة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کانت عِلَّتُکِ؟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وَحْمَی سَدِکَةً،فَشَهِدْتُ مأْدُبة،فأَکلتُ جُبْجُبَة،من صَفِیفٍ هِلَّعَة،فاعْتَرَتْنی زُلَّخة ؛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تقولین یا أُم الهیثم؟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للناس کلامان؟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المُحارِبیَّ أَراد أَن یَفْتِکَ بالنبی،صلی الله علیه و سلم،فلم یَشْعُرْ به إِلا و هو قائم علی رأْسه و معه السیف،فقال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اکْفِنِیه بما شئت فانْکَبَّ لوجهه من زُلَّخة زُلِّخَها بین کتفیه و نَدَر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اللهُ فلاناً بالزُّلَّخة ،بضم الزای و تشدید اللام و فتحها،و هو وجع یأْخذ فی الظهر لا یتحرّک الإِِنسان من شدته،و اشتقاقها من الزَّلْخِ ،و هو الزَّلْقُ و یروی بتخفیف اللام؛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فَزُلِجَ بین کتفیه،بالجیم،قال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صاحبةُ یوسف الصِّدِّیق،علیه السلام،تسمی زَلِیخا فیما زعم المفسرون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441230_73709187"/>
      <w:bookmarkStart w:id="181" w:name="_Toc79"/>
      <w:bookmarkEnd w:id="180"/>
      <w:r>
        <w:rPr>
          <w:rtl w:val="true"/>
        </w:rPr>
        <w:t>زمخ</w:t>
      </w:r>
      <w:bookmarkEnd w:id="181"/>
    </w:p>
    <w:p>
      <w:pPr>
        <w:pStyle w:val="BookText"/>
        <w:rPr/>
      </w:pPr>
      <w:r>
        <w:rPr>
          <w:rFonts w:ascii="Amiri" w:hAnsi="Amiri" w:eastAsia="Amiri" w:cs="Amiri"/>
          <w:color w:val="111111"/>
          <w:sz w:val="28"/>
          <w:sz w:val="28"/>
          <w:szCs w:val="28"/>
          <w:rtl w:val="true"/>
          <w:lang w:bidi="ar-SA"/>
        </w:rPr>
        <w:t>زَمَخَ الرجلُ بأَنفه زَمْخاً و 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 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أُنُوفٌ زُمَّخٌ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عَقَبة زَمُوخٌ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زَمُوخٌ و حَجُون شدیدة؛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زَمُوخ و بَزُوخ أَی عَسِرَة نَکِدَة؛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لی عِزَّةٌ بَزَرَی زَمُوخ و یروی بَزُوخ و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بأَنفه؛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أَجْوازُهُنَّ و الأُنوفُ و الزُّمَّخُ یعنی بالأَجْواز أَوساطَ الجبال و أُنوفَها الطِّوالَ،و الله أَعلم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441232_73709187"/>
      <w:bookmarkStart w:id="183" w:name="_Toc80"/>
      <w:bookmarkEnd w:id="182"/>
      <w:r>
        <w:rPr>
          <w:rtl w:val="true"/>
        </w:rPr>
        <w:t>زنخ</w:t>
      </w:r>
      <w:bookmarkEnd w:id="183"/>
    </w:p>
    <w:p>
      <w:pPr>
        <w:pStyle w:val="BookText"/>
        <w:rPr/>
      </w:pPr>
      <w:r>
        <w:rPr>
          <w:rFonts w:ascii="Amiri" w:hAnsi="Amiri" w:eastAsia="Amiri" w:cs="Amiri"/>
          <w:color w:val="111111"/>
          <w:sz w:val="28"/>
          <w:sz w:val="28"/>
          <w:szCs w:val="28"/>
          <w:rtl w:val="true"/>
          <w:lang w:bidi="ar-SA"/>
        </w:rPr>
        <w:t xml:space="preserve">زَنِخَ الدُّهْنُ و السَّمْنُ،بالکسر، یَزْنَخُ زَنَخا تغیرت رائحته فهو زَنِخٌ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سلم،دعاه رجل فَقَدَّم إِلیه إِهالَةً زَنِخةً فیها عرق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القزح بکسر القاف و فتحها مع سکون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متغیرة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سَنِخةٌ،بالسین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زَنِخةٌ إِذا عطشت مرة بعد مرة فضاقت بطونها،عن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زَنِخَ الطعامُ و سَنِخَ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زَنَخ القُرادُ زُنُوخاً و رَتَخَ رُتُوخاً إِذا تَشَبَّثَ بمن عَلِقَ به،و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فقُمْنا،و زَیْدٌ راتِخٌ فی خِبائها، رُتُوخَ القُرادِ لا یَرِیم إِذا زَنَخْ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رَتَخَ و معناهما واحد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441234_73709187"/>
      <w:bookmarkStart w:id="185" w:name="_Toc81"/>
      <w:bookmarkEnd w:id="184"/>
      <w:r>
        <w:rPr>
          <w:rtl w:val="true"/>
        </w:rPr>
        <w:t>زوخ</w:t>
      </w:r>
      <w:bookmarkEnd w:id="1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موضع،یصرف و لا یصرف</w:t>
      </w:r>
      <w:r>
        <w:rPr>
          <w:rFonts w:eastAsia="IRNazanin" w:cs="IRNazanin"/>
          <w:color w:val="111111"/>
          <w:sz w:val="28"/>
          <w:szCs w:val="28"/>
          <w:rtl w:val="true"/>
          <w:lang w:bidi="fa-IR"/>
        </w:rPr>
        <w:t xml:space="preserve">. </w:t>
      </w:r>
      <w:bookmarkStart w:id="186" w:name="pg16717_214558"/>
    </w:p>
    <w:p>
      <w:pPr>
        <w:pStyle w:val="Heading4"/>
        <w:numPr>
          <w:ilvl w:val="3"/>
          <w:numId w:val="1"/>
        </w:numPr>
        <w:rPr/>
      </w:pPr>
      <w:bookmarkStart w:id="187" w:name="__RefHeading___Toc2441236_73709187"/>
      <w:bookmarkStart w:id="188" w:name="_Toc82"/>
      <w:bookmarkEnd w:id="186"/>
      <w:bookmarkEnd w:id="187"/>
      <w:r>
        <w:rPr>
          <w:rtl w:val="true"/>
        </w:rPr>
        <w:t>زیخ</w:t>
      </w:r>
      <w:bookmarkEnd w:id="188"/>
    </w:p>
    <w:p>
      <w:pPr>
        <w:pStyle w:val="BookText"/>
        <w:rPr/>
      </w:pPr>
      <w:r>
        <w:rPr>
          <w:rFonts w:ascii="Amiri" w:hAnsi="Amiri" w:eastAsia="Amiri" w:cs="Amiri"/>
          <w:color w:val="111111"/>
          <w:sz w:val="28"/>
          <w:sz w:val="28"/>
          <w:szCs w:val="28"/>
          <w:rtl w:val="true"/>
          <w:lang w:bidi="ar-SA"/>
        </w:rPr>
        <w:t>زَاخَ</w:t>
      </w:r>
    </w:p>
    <w:p>
      <w:pPr>
        <w:pStyle w:val="BookText"/>
        <w:rPr/>
      </w:pPr>
      <w:r>
        <w:rPr>
          <w:rFonts w:ascii="Amiri" w:hAnsi="Amiri" w:eastAsia="Amiri" w:cs="Amiri"/>
          <w:color w:val="111111"/>
          <w:sz w:val="28"/>
          <w:sz w:val="28"/>
          <w:szCs w:val="28"/>
          <w:rtl w:val="true"/>
          <w:lang w:bidi="ar-SA"/>
        </w:rPr>
        <w:t>یَزِیخُ</w:t>
      </w:r>
    </w:p>
    <w:p>
      <w:pPr>
        <w:pStyle w:val="BookText"/>
        <w:rPr/>
      </w:pPr>
      <w:r>
        <w:rPr>
          <w:rFonts w:ascii="Amiri" w:hAnsi="Amiri" w:eastAsia="Amiri" w:cs="Amiri"/>
          <w:color w:val="111111"/>
          <w:sz w:val="28"/>
          <w:sz w:val="28"/>
          <w:szCs w:val="28"/>
          <w:rtl w:val="true"/>
          <w:lang w:bidi="ar-SA"/>
        </w:rPr>
        <w:t xml:space="preserve">زَیْخاً و زَیَخاناً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و زاخ ،بالحاء و الخاء،بمعنی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أَعرابی من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علیهم فأَزاخُوهم عن موضعهم أَی نَحَّوْهم؛ قال و یروی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یَقومُ الفِیلُ أَو فَیَّالُه، زاخَ عن مِثْلِ مَقامی و زَحَل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زاح،بالحاء،أَی ذهب،و زاحت علته،و أَما زاخ ،بالخاء،فهو بمعنی جار لا غیر</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441238_73709187"/>
      <w:bookmarkStart w:id="190" w:name="_Toc83"/>
      <w:bookmarkEnd w:id="189"/>
      <w:r>
        <w:rPr>
          <w:rtl w:val="true"/>
        </w:rPr>
        <w:t>فصل السین المهملة</w:t>
      </w:r>
      <w:bookmarkEnd w:id="190"/>
    </w:p>
    <w:p>
      <w:pPr>
        <w:pStyle w:val="Heading4"/>
        <w:numPr>
          <w:ilvl w:val="3"/>
          <w:numId w:val="1"/>
        </w:numPr>
        <w:rPr/>
      </w:pPr>
      <w:bookmarkStart w:id="191" w:name="__RefHeading___Toc2441240_73709187"/>
      <w:bookmarkStart w:id="192" w:name="_Toc84"/>
      <w:bookmarkEnd w:id="191"/>
      <w:r>
        <w:rPr>
          <w:rtl w:val="true"/>
        </w:rPr>
        <w:t>سبخ</w:t>
      </w:r>
      <w:bookmarkEnd w:id="192"/>
    </w:p>
    <w:p>
      <w:pPr>
        <w:pStyle w:val="BookText"/>
        <w:rPr/>
      </w:pPr>
      <w:r>
        <w:rPr>
          <w:rFonts w:ascii="Amiri" w:hAnsi="Amiri" w:eastAsia="Amiri" w:cs="Amiri"/>
          <w:color w:val="111111"/>
          <w:sz w:val="28"/>
          <w:sz w:val="28"/>
          <w:szCs w:val="28"/>
          <w:rtl w:val="true"/>
          <w:lang w:bidi="ar-SA"/>
        </w:rPr>
        <w:t xml:space="preserve">التَّسْبِیخُ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التخفیف،و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 اللهُ عنک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عن النبی،صلی الله علیه و سلم ،أَن سارقاً سرق من بیت عائشة،رضی الله عنها،شیئاً فدعت علیه فقال لها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تُسَبِّخِی عنه بدعائک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تُخَفِّفی عنه إِثمه الذی استحقه بالسرقة بدعائک علیه؛ یرید أَن السارق إِذا دعا علیه المسروق منه خفف ذلک عنه؛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فَسَبِّخْ علیک الهَمَّ،و اعلم بأَنه إِذا قَدَّرَ الرحمنُ شیئاً فکائِنُ و هذا کما</w:t>
      </w:r>
    </w:p>
    <w:p>
      <w:pPr>
        <w:pStyle w:val="BookText"/>
        <w:rPr/>
      </w:pPr>
      <w:r>
        <w:rPr>
          <w:rFonts w:ascii="IRNazanin" w:hAnsi="IRNazanin" w:eastAsia="IRNazanin"/>
          <w:color w:val="111111"/>
          <w:sz w:val="28"/>
          <w:sz w:val="28"/>
          <w:szCs w:val="28"/>
          <w:rtl w:val="true"/>
          <w:lang w:bidi="fa-IR"/>
        </w:rPr>
        <w:t xml:space="preserve">قال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علی من ظلمه فقد انتصر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کل من خُفِّفَ عنه شیء فقد سُبِّخَ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سَبِّخْ عنی الحُمَّی أَی خَفِّفْها و سُلَّها،و لهذا قیل لِقِطَعِ القُطْن إِذا 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سَبائخ ؛ و منه قول الأَخطل یذکر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فأَرْسَلُوهُنَّ یُذْرِینَ الترابَ،کما یُذْرِی سَبائخَ قُطنٍ نَدْفُ أَوْتارِ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 عنا الأَذَی یعنی اکْشِفْه و خففه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التسبیخ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التسکین و السکونُ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نوم اللیل و تسبیخ العروق؛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رَمَوْا بی و النَّقانِیقُ تَکِشْ، فی قَعْرِ خَرْقاءَ لها جَوْبٌ عَطِشْ، سَبَّخْتُ و الماءُ بِعِطْفَیْها یَنِشْ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تسبیخ العروق و إِساغة الریق،بمعنی سکون العروق من ضَرَبانِ أَلم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 و التَّسْبِیخُ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الشدید؛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رُقادُ کل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سَبَّخْتُ أَی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سَبْخاً طویلاً ،قرأَ بها یحیی بن یَعْمُرَ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فَراغاً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تَسْبیخ القطن و هو توسعته و تنفیشه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سَبِّخِی قُطْنک أَی نَفِّشِیه و وَسِّعیه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سَبْحاً ،فمعناه اضطراباً و معَاشاً،و من قرأَ سَبْخاً أَراد راحة و تخفیفاً للأَبدان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السَّبْخُ النوم و الفراع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و السَّبْخ قریبان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تَسَبَّخَ الحَرُّ و الغَضبُ و 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و فتر،و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یُسَبَّخْ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من القطن تُعَرَّضُ لیوضع فیها دواء و تُوضَعَ فوق جُرْحٍ؛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القطن المنفوش المَنْدُوفُ و جمعها سَبائخ و سَبِیخٌ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سَبَائخُ من بُرْسٍ و طُوطٍ و بَیْلَمٍ، و قُنْفُعَةٌ فیها أَلِیلُ وَحِیحِها البُرْسُ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البَرْدِیّ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الوَحْوَحة</w:t>
      </w:r>
      <w:r>
        <w:rPr>
          <w:rFonts w:eastAsia="Amiri" w:cs="Amiri" w:ascii="Amiri" w:hAnsi="Amiri"/>
          <w:color w:val="111111"/>
          <w:sz w:val="28"/>
          <w:szCs w:val="28"/>
          <w:rtl w:val="true"/>
          <w:lang w:bidi="ar-SA"/>
        </w:rPr>
        <w:t xml:space="preserve">. </w:t>
      </w:r>
      <w:bookmarkStart w:id="193" w:name="pg16717_214559"/>
    </w:p>
    <w:p>
      <w:pPr>
        <w:pStyle w:val="BookText"/>
        <w:rPr/>
      </w:pPr>
      <w:bookmarkEnd w:id="193"/>
      <w:r>
        <w:rPr>
          <w:rFonts w:ascii="Amiri" w:hAnsi="Amiri" w:eastAsia="Amiri" w:cs="Amiri"/>
          <w:color w:val="111111"/>
          <w:sz w:val="28"/>
          <w:sz w:val="28"/>
          <w:szCs w:val="28"/>
          <w:rtl w:val="true"/>
          <w:lang w:bidi="ar-SA"/>
        </w:rPr>
        <w:t>و السبیخ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یُسَبَّخُ بعد النَّدْفِ أَی یلف لتغزله المرأَة،و القِطْعة منه سَبِیخة ،و کذلک من الصوف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قطن سَبِیخٌ و مُسَبَّخٌ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مُفَدَّک،و هو ما یلف لتغزله المرأَة بعد النَّدْفِ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الاستلال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الصوف و القطن؛ و أَنشد فی ترجمة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سَبَخْتَ الوَبَرَ العَمِیتا، و بِعْتَهم طَحِینَکَ السِّخْتِیتا، إِذاً رَجَوْنا لک أَن تَلُوتا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سَبِیخةٌ من قطن و عَمِیتةٌ من صوف و فَلِیلة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لریش الطائر الذی یَسْقُط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سَبِیخٌ لأَنه یَنْسَلُّ فیسقط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سبائخ الریش و سَبِیخه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منه و هو المُسَبَّخُ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ملح و نَزٍّ،و جمعها سِباخٌ ؛ و قد سَبِخَتْ سَبَخاً فهی سَبِخةٌ و أَسْبَخَتْ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انتهینا إِلی سَبَخة یعنی الموضع،و النعت أَرض سَبِخة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یَسْبَخُ فَیُنْبِتُ المِلْحَ و تَسُوخُ فیه الأَقدام؛ و قد سَبِخَ سَبَخاً ،و أَرض 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سِباخ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أَنه قال لأَنس و ذکر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مررت بها و دخلتها فإِیاک و سِباخَها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جمع سَبَخَة و هی الأَرض التی تعلوها الملوحة و لا تکاد تُنْبِتُ إِلاَّ بعضَ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 الماءَ من طُحْلُب و نحوه؛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علت هذا الماء سَبَخَةٌ شدیدة کأَنه الطُّحْلُب من طول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حَفَروا فأَسْبَخُوا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السِّباخَ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بئراً فأَسْبَخَ إِذا انتهی إِلی سَبَخة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441242_73709187"/>
      <w:bookmarkStart w:id="195" w:name="_Toc85"/>
      <w:bookmarkEnd w:id="194"/>
      <w:r>
        <w:rPr>
          <w:rtl w:val="true"/>
        </w:rPr>
        <w:t>سخخ</w:t>
      </w:r>
      <w:bookmarkEnd w:id="195"/>
    </w:p>
    <w:p>
      <w:pPr>
        <w:pStyle w:val="BookText"/>
        <w:rPr/>
      </w:pPr>
      <w:r>
        <w:rPr>
          <w:rFonts w:ascii="Amiri" w:hAnsi="Amiri" w:eastAsia="Amiri" w:cs="Amiri"/>
          <w:color w:val="111111"/>
          <w:sz w:val="28"/>
          <w:sz w:val="28"/>
          <w:szCs w:val="28"/>
          <w:rtl w:val="true"/>
          <w:lang w:bidi="ar-SA"/>
        </w:rPr>
        <w:t>السَّخَاخ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الحُرَّة اللَّیِّنَةُ؛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جمعها القَطامِیُّ سَخاسِخَ ؛ قال یصف سحاباً ماطراً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بال سَّخاسِخِ من مُنِیمٍ، و جادَ العینَ،و افْتَرشَ الغِمارا و سَخَّتِ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ذَنَبَها فی الأَرض؛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سُخَّ فی أَسفل البئر أَی احْفِرْ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 فی الأَرض و زَخَّ فی الحَفْرِ و الإِِمعانِ فی السیرِ جمیعاً؛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 فی البئر مثل سَخَّ </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441244_73709187"/>
      <w:bookmarkStart w:id="197" w:name="_Toc86"/>
      <w:bookmarkEnd w:id="196"/>
      <w:r>
        <w:rPr>
          <w:rtl w:val="true"/>
        </w:rPr>
        <w:t>سدخ</w:t>
      </w:r>
      <w:bookmarkEnd w:id="197"/>
    </w:p>
    <w:p>
      <w:pPr>
        <w:pStyle w:val="BookText"/>
        <w:rPr/>
      </w:pPr>
      <w:r>
        <w:rPr>
          <w:rFonts w:ascii="Amiri" w:hAnsi="Amiri" w:eastAsia="Amiri" w:cs="Amiri"/>
          <w:color w:val="111111"/>
          <w:sz w:val="28"/>
          <w:sz w:val="28"/>
          <w:szCs w:val="28"/>
          <w:rtl w:val="true"/>
          <w:lang w:bidi="ar-SA"/>
        </w:rPr>
        <w:t>ضربه حتی انْسَدَخَ أَی انبسط</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441246_73709187"/>
      <w:bookmarkStart w:id="199" w:name="_Toc87"/>
      <w:bookmarkEnd w:id="198"/>
      <w:r>
        <w:rPr>
          <w:rtl w:val="true"/>
        </w:rPr>
        <w:t>سربخ</w:t>
      </w:r>
      <w:bookmarkEnd w:id="199"/>
    </w:p>
    <w:p>
      <w:pPr>
        <w:pStyle w:val="BookText"/>
        <w:rPr/>
      </w:pPr>
      <w:r>
        <w:rPr>
          <w:rFonts w:ascii="Amiri" w:hAnsi="Amiri" w:eastAsia="Amiri" w:cs="Amiri"/>
          <w:color w:val="111111"/>
          <w:sz w:val="28"/>
          <w:sz w:val="28"/>
          <w:szCs w:val="28"/>
          <w:rtl w:val="true"/>
          <w:lang w:bidi="ar-SA"/>
        </w:rPr>
        <w:t xml:space="preserve">السَّرْبَخُ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البعیدة؛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المَضِلَّة التی لا یُهْتَدَی فیها لطریق؛ و فی حدیث جُهَیْشٍ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کائنْ قَطَعْنا إِلیک من دَویَّة سَرْبَخٍ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مفازة واسعة بعیدة الأَرجاء؛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قد قَطَعْتُ بها القَواهِی من الجِنَّانِ، سَرْبَخُها مَلِیعُ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قوله من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 جمع جان کحائط و حیطان،و الذی فی الصحاح الهواهی،بهاءین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أَسْأَدَتْ لیْلةً و یوماً،فلما دَخَلَتْ فی مُسَرْبَخٍ مَرْدُونِ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المَرْدُون المنسوج بالسراب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الیومَ مُسَرْبَخاً و مُسَنْبَخاً أَی ظَلِلْتُ أَمشی فی الظهیرة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441248_73709187"/>
      <w:bookmarkStart w:id="201" w:name="_Toc88"/>
      <w:bookmarkEnd w:id="200"/>
      <w:r>
        <w:rPr>
          <w:rtl w:val="true"/>
        </w:rPr>
        <w:t>سلخ</w:t>
      </w:r>
      <w:bookmarkEnd w:id="201"/>
    </w:p>
    <w:p>
      <w:pPr>
        <w:pStyle w:val="BookText"/>
        <w:rPr/>
      </w:pPr>
      <w:r>
        <w:rPr>
          <w:rFonts w:ascii="Amiri" w:hAnsi="Amiri" w:eastAsia="Amiri" w:cs="Amiri"/>
          <w:color w:val="111111"/>
          <w:sz w:val="28"/>
          <w:sz w:val="28"/>
          <w:szCs w:val="28"/>
          <w:rtl w:val="true"/>
          <w:lang w:bidi="ar-SA"/>
        </w:rPr>
        <w:t xml:space="preserve">السَّلْخُ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 الإِِهابِ عن 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سَلَخَ الإِِهابَ یَسْلُخه و یَسْلَخه سَلْخاً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سُلِخَ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سلیمان،علیه </w:t>
      </w:r>
    </w:p>
    <w:p>
      <w:pPr>
        <w:pStyle w:val="BookText"/>
        <w:rPr/>
      </w:pPr>
      <w:r>
        <w:rPr>
          <w:rFonts w:ascii="Amiri" w:hAnsi="Amiri" w:eastAsia="Amiri" w:cs="Amiri"/>
          <w:color w:val="111111"/>
          <w:sz w:val="28"/>
          <w:sz w:val="28"/>
          <w:szCs w:val="28"/>
          <w:rtl w:val="true"/>
          <w:lang w:bidi="ar-SA"/>
        </w:rPr>
        <w:t xml:space="preserve">السلام،و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فَسَلَخوا موضعَ الماءِ کما یُسْلَخُ الإِِهابُ فخرج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حفروا حتی وجدوا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شاة سَلِیخٌ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 عنها جلدُها فلا یزال ذلک اسمَها حتی یُؤکل منها،فإِذا أُکل منها سمی ما بقیَ منها شِلْواً قلَّ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سُلِخَ عنها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یَلْتَزِمُ الشاة المسلوخة بلا بُطونٍ و لا جُزارة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القوس إِذا جُرِّدَتْ من نَحْتِها لأَنها اسْتُخْرِجَتْ من سَلْخِها ؛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یُفْلَقُ عن قِشْر،فقد انْسَلَخَ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مِسْلاخ الحیة و سَلْخَتها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التی تَنْسَلِخُ عنها؛ و قد سَلَخَتِ الحیةُ تسلَخُ سَلْخاً ،و کذلک کل دابة تَنْسَرِی من جِلْدَتها کالیُسْرُوعِ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امرأَة أَحبُّ إِلیَّ أَن أَکونَ فی مِسْلاخها من سَوْدةَ تمنت أَن تکون مثل هَدْیها و طریقتها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السِّلْخُ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الحیات شدیدُ السواد و أَقْتَلُ ما یکون من الحیات إِذا سَلَخَت جِلْدَها؛ قال الکمیت یصف قَرْنَ ثور طعن به کلباً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بأَسْحَمَ مثلِ السِّنانِ،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أَسودُ سالِخاً جعله معرفة ابتداء من غیر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سالخٌ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مضاف لأَنه یَسْلَخ جلده کلَّ عام،و لا یقال للأُنثی سالخة ،و یقال لها أَسْوَدَةُ و لا توصف بسالخة ،و أَسْوَدانِ سالخٌ لا تثنی الصفة فی قول الأَصمعی و أَبی زید،و قد حکی ابن درید تثنیتها،و الأَول أَعرف،و أَساوِدُ سالخةٌ و سَوالخُ و سُلَّخٌ و سُلَّخةٌ ،الأَخیرة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سَلَخَ الحَرُّ جلدَ الإِِنسان و سَلَّخه فانْسَلَخ و تَسَلَّخ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سَلَخَت المرأَة عنها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سَلَخَتْ عنها أُمامةُ دِرْعَها، و أَعْجَبها رابی المَجَسَّةِ مُشْرِفُ و السالخُ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یکون بالجمل یُسْلَخُ منه و قد سُلِخَ ،و کذلک الظلیم إِذا أَصاب ریشَه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اسْلَخَّ الرجل إِذا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اسْلَخَخْتُ أَی اضطجعت؛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غَدا القومُ أَبی فاسْلَخَّا و انْسَلَخَ النهار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خروجاً لا یبقی معه شیء من ضوئه لأَن النهار مُکَوَّر علی اللیل،فإِذا زال ضوؤه بقی اللیل غاسقاً قد غَشِیَ الناسَ؛ و قد سَلَخ اللهُ النهارَ من اللیل یَسْلخُه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سَلَخْنا الشهرَ نَسْلَخُه و نَسْلُخُه سَلْخاً و سلوخاً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منه و صِرْنا فی آخر یومه؛ و سَلَخَ هو و انسَلخ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سَلْخَ الشهر أَی مُنْسَلَخَه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سَلَخْنا الشهر أَی خرجنا منه فسَلَخْنا کل لیلة عن أَنفسنا جزءاً من ثلاثین جزءاً حتی تکاملت لیالیه فسلَخناه عن أَنفسنا کلَّه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أَهْلَلْنا هِلالَ شهر کذا أَی دخلنا فیه و لبسناه فنحن نزداد کل لیلة إِلی مضیِّ نصفه لِباساً منه ثم نَسْلَخُه عن أَنفسنا کلَّه؛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سَلَخْتُ الشهرَ أَهْلَلْتُ مثلَه، کَفَی قاتِلاً سَلْخِی الشُّهورَ و إِهْلالی </w:t>
      </w:r>
      <w:bookmarkStart w:id="202" w:name="pg16717_214561"/>
    </w:p>
    <w:p>
      <w:pPr>
        <w:pStyle w:val="BookText"/>
        <w:rPr/>
      </w:pPr>
      <w:bookmarkEnd w:id="202"/>
      <w:r>
        <w:rPr>
          <w:rFonts w:ascii="Amiri" w:hAnsi="Amiri" w:eastAsia="Amiri" w:cs="Amiri"/>
          <w:color w:val="111111"/>
          <w:sz w:val="28"/>
          <w:sz w:val="28"/>
          <w:szCs w:val="28"/>
          <w:rtl w:val="true"/>
          <w:lang w:bidi="ar-SA"/>
        </w:rPr>
        <w:t>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سَلَخا جُمادَی ستَّةً، جَزْءاً فطالَ صیامُه و صیامُها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جمادی ستة هو جمادی الآخرة و هی تمام ستة أَشهر من أَول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سَلَخْتُ الشهر إِذا أَمضیته و صرت فی آخره؛ و انسلَخَ الشهرُ من سَنته و الرجلُ من ثیابه و الحیةُ من قشرها و النهارُ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النبات إِذا سَلَخ ثم عاد فاخْضَرَّ کلُّه،فهو سالخٌ من الحَمْض و غیره؛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 النباتُ عاد بعد الهَیْج و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سَلِیخ 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ضَخُمَ من یَبِیسه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سَلِیخةُ الرِّمْثِ و 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فیه مَرْعیً إِنما هو خشب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للرِمْث و العَرْفَج إِذا لم یبق فیهما مَرْعیً للماشیة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منهما إِلا سَلِیخة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سَلِیخةُ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ثَمره قبل أَن یُربَّبَ بأفاویه الطِّیب،فإِذا رُبِّبَ ثمره بالمسک و الطیب ثم اعْتُصِر،فهو مَنْشُوشٌ؛ و قد نُشَّ نَشّاً أَی اختلط الدهنُ بروائح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العِطْر تراه کأَنه قِشْرٌ مُنْسَلخ ذو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الأَصْلَعُ،و هو بالجیم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یَنْتَثِر بُسْرُها و هو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 یَشْتَرِطُه المشتری علی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مِسْلاخ و لا مِحْضار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ینتثر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سَلِیخٌ مَلِیخٌ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 و فیه سَلاخَة و مَلاخة إِذا کان کذلک؛ عن ثعلب</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441250_73709187"/>
      <w:bookmarkStart w:id="204" w:name="_Toc89"/>
      <w:bookmarkEnd w:id="203"/>
      <w:r>
        <w:rPr>
          <w:rtl w:val="true"/>
        </w:rPr>
        <w:t>سمخ</w:t>
      </w:r>
      <w:bookmarkEnd w:id="204"/>
    </w:p>
    <w:p>
      <w:pPr>
        <w:pStyle w:val="BookText"/>
        <w:rPr/>
      </w:pPr>
      <w:r>
        <w:rPr>
          <w:rFonts w:ascii="Amiri" w:hAnsi="Amiri" w:eastAsia="Amiri" w:cs="Amiri"/>
          <w:color w:val="111111"/>
          <w:sz w:val="28"/>
          <w:sz w:val="28"/>
          <w:szCs w:val="28"/>
          <w:rtl w:val="true"/>
          <w:lang w:bidi="ar-SA"/>
        </w:rPr>
        <w:t xml:space="preserve">السِّماخ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الذی بین الدُّجْرَیْنِ من آلة الفَدَّان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الصِّماخ و هو والِجُ الأُذُن عند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سَمَخَه یَسْمَخُه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سمخ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أولاً،و أنه لحسن السمخة،بالکسر،کأنه مأخوذ من السماخ العفاص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سِماخَه فعَقره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سَمَخَنِی بِحِدَّةِ صوته و کثرة کلامه،و لغة تمیم الصَّمْخُ</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441252_73709187"/>
      <w:bookmarkStart w:id="206" w:name="_Toc90"/>
      <w:bookmarkEnd w:id="205"/>
      <w:r>
        <w:rPr>
          <w:rtl w:val="true"/>
        </w:rPr>
        <w:t>سملخ</w:t>
      </w:r>
      <w:bookmarkEnd w:id="206"/>
    </w:p>
    <w:p>
      <w:pPr>
        <w:pStyle w:val="BookText"/>
        <w:rPr/>
      </w:pPr>
      <w:r>
        <w:rPr>
          <w:rFonts w:ascii="Amiri" w:hAnsi="Amiri" w:eastAsia="Amiri" w:cs="Amiri"/>
          <w:color w:val="111111"/>
          <w:sz w:val="28"/>
          <w:sz w:val="28"/>
          <w:szCs w:val="28"/>
          <w:rtl w:val="true"/>
          <w:lang w:bidi="ar-SA"/>
        </w:rPr>
        <w:t>السَّمالِخِیّ من الطعام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طعم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السَّمالِخِیُّ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یترک فی سِقاءٍ فیُحْقَنُ و طعمهُ طَعْمُ 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سُمْلُوخ النَّصِیِّ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تنتزعه من قُضْبانه الرَّخْصة؛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صُمْلُوخ الأُذُنِ و سُمْلُوخُها وَسَخها وما یخرج من قشورها؛ و سَمالیخُ النَّصِیِّ،أَماصِیخُه و هو ما تَنْزِعُه منه مثلَ القضیب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441254_73709187"/>
      <w:bookmarkStart w:id="208" w:name="_Toc91"/>
      <w:bookmarkEnd w:id="207"/>
      <w:r>
        <w:rPr>
          <w:rtl w:val="true"/>
        </w:rPr>
        <w:t>سنخ</w:t>
      </w:r>
      <w:bookmarkEnd w:id="208"/>
    </w:p>
    <w:p>
      <w:pPr>
        <w:pStyle w:val="BookText"/>
        <w:rPr/>
      </w:pPr>
      <w:r>
        <w:rPr>
          <w:rFonts w:ascii="Amiri" w:hAnsi="Amiri" w:eastAsia="Amiri" w:cs="Amiri"/>
          <w:color w:val="111111"/>
          <w:sz w:val="28"/>
          <w:sz w:val="28"/>
          <w:szCs w:val="28"/>
          <w:rtl w:val="true"/>
          <w:lang w:bidi="ar-SA"/>
        </w:rPr>
        <w:t xml:space="preserve">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أَسْناخ و سُنُوخ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الأَجارِیّ،کریمُ السِّنْحِ، أَبْلَجُ لم یُولَدْ بَنجْمِ الشُّحِّ إِنما أَراد السِنّخ فأَبدل من الخاء حاء لمکان الشُّحِّ و بعضهم یرویه بالخاء،و جمع بینها و بین الحاء لأَنهما جمیعاً حرفا حَلْق؛ و رجع فلان إِلی سِنْخِ الکَرَم و إِلی سِنْخِه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یَظْمَأُ علی التقوی سِنْخُ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السِّنْخُ و الأَصل واحد فلما اختلف اللفظان أَضاف أَحدهما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الجهاد و سِنْخُه الرِّباطُ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المُرابَطة علیه؛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سِیلانِه الداخلُ فی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تدخل فی رأْس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أَسْناخُ الثنایا و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السَّناخَةُ </w:t>
      </w:r>
      <w:r>
        <w:rPr>
          <w:rFonts w:eastAsia="Amiri" w:cs="Amiri" w:ascii="Amiri" w:hAnsi="Amiri"/>
          <w:color w:val="111111"/>
          <w:sz w:val="28"/>
          <w:szCs w:val="28"/>
          <w:rtl w:val="true"/>
          <w:lang w:bidi="ar-SA"/>
        </w:rPr>
        <w:t xml:space="preserve">: </w:t>
      </w:r>
      <w:bookmarkStart w:id="209" w:name="pg16717_214562"/>
    </w:p>
    <w:p>
      <w:pPr>
        <w:pStyle w:val="BookText"/>
        <w:rPr/>
      </w:pPr>
      <w:bookmarkEnd w:id="209"/>
      <w:r>
        <w:rPr>
          <w:rFonts w:ascii="Amiri" w:hAnsi="Amiri" w:eastAsia="Amiri" w:cs="Amiri"/>
          <w:color w:val="111111"/>
          <w:sz w:val="28"/>
          <w:sz w:val="28"/>
          <w:szCs w:val="28"/>
          <w:rtl w:val="true"/>
          <w:lang w:bidi="ar-SA"/>
        </w:rPr>
        <w:t>الریح المُنْتِنة و الوَسَخُ و آثار الدباغ؛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له سَنْخَةٌ و سنَاخة ؛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بیتاً غیرَ بیتِ سَناخة ، و ازْدَرْتُ مُزْدارَ الکَریمِ المِفْضَلِ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ببیت دِباغٍ و لا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سَنِخَ الدُّهْنُ و الطعامُ و غیرهما سَنَخاً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تغیر،لغةٌ فی زَنِخَ یَزْنَخُ إِذا فسد و تغیرت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خَیَّاطاً دعاه إِلی طعام فقدّم إِلیه إهالة سَنِخةً و خُبْزَ 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الدسم ما کان،و السَّنِخةُ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المتغیرة،و یقال بالزای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سَنِخَ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سَنَخَ فی العلم یَسْنَخُ سُنُوخاً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فیه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أَسْناخ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تَنْزِلُ بنُجومِ الأَخْذِ،حکاه ثعلب؛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أَحقّ أَعَنی بذلک الأُصولَ أَم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أَشیاخ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صَنِخَ الوَدَکُ و سَنِخَ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441256_73709187"/>
      <w:bookmarkStart w:id="211" w:name="_Toc92"/>
      <w:bookmarkEnd w:id="210"/>
      <w:r>
        <w:rPr>
          <w:rtl w:val="true"/>
        </w:rPr>
        <w:t>سنبخ</w:t>
      </w:r>
      <w:bookmarkEnd w:id="211"/>
    </w:p>
    <w:p>
      <w:pPr>
        <w:pStyle w:val="BookText"/>
        <w:rPr/>
      </w:pPr>
      <w:r>
        <w:rPr>
          <w:rFonts w:ascii="Amiri" w:hAnsi="Amiri" w:eastAsia="Amiri" w:cs="Amiri"/>
          <w:color w:val="111111"/>
          <w:sz w:val="28"/>
          <w:sz w:val="28"/>
          <w:szCs w:val="28"/>
          <w:rtl w:val="true"/>
          <w:lang w:bidi="ar-SA"/>
        </w:rPr>
        <w:t>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الیومَ مُسَرْبَخاً و مُسنَبخاً أَی ظَلِلْتُ أَمشی فی الظهیرة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441258_73709187"/>
      <w:bookmarkStart w:id="213" w:name="_Toc93"/>
      <w:bookmarkEnd w:id="212"/>
      <w:r>
        <w:rPr>
          <w:rtl w:val="true"/>
        </w:rPr>
        <w:t>سوخ</w:t>
      </w:r>
      <w:bookmarkEnd w:id="213"/>
    </w:p>
    <w:p>
      <w:pPr>
        <w:pStyle w:val="BookText"/>
        <w:rPr/>
      </w:pPr>
      <w:r>
        <w:rPr>
          <w:rFonts w:ascii="Amiri" w:hAnsi="Amiri" w:eastAsia="Amiri" w:cs="Amiri"/>
          <w:color w:val="111111"/>
          <w:sz w:val="28"/>
          <w:sz w:val="28"/>
          <w:szCs w:val="28"/>
          <w:rtl w:val="true"/>
          <w:lang w:bidi="ar-SA"/>
        </w:rPr>
        <w:t xml:space="preserve">ساخت بهم الأَرضُ تَسُوخ سَوْخاً و سُؤُوخاً و سَوَخاناً إِذا انْخَسَفَت؛ و کذلک الأَقدام تَسُوخ فی الأَرض و تَسیخ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فیها و تَغِیبُ مثل ثاخَتْ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سُراقَةَ و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فساخَتْ یَدُ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غاصت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فَساخَ الجبلُ وَ خَرَّ مُوسیٰ صَعِقاً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فانْساختِ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کذا روی بالخاء،أَی غاصت فی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بالحاء المهملة و قد تقدم؛ و ساختِ الرِّجلُ تَسیخُ ،کذلک مثل ثاختْ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الأَرض سُواخاً و سُوَّاخی أَی طِیناً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ساخ الشیءُ یَسُوخُ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حتی صارت الأَرض سَواخی،علی فَعالی بفتح الفاء و اللام؛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صارت الأَرض سُوَّاخی ،علی فُعَّالی بضم الفاء و تشدید العین،و ذلک إِذا کثرت رِداغُ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سُوَّاخی و هی التی تَسُوخ فیها الأَقدام؛ و وصف بعیراً یُراضُ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صاحبه بذنبه فی بَطْحاء سُوَّاخی ،و إِنما یُضْطَرُّ إِلیها الصَّعْبُ لیَسُوخَ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کثر ماؤُهُ من رِداغ المطر؛ یقال؛ إِن فیه لسُوَّاخِیَةً شدیدة أَی طین کثیر،و التصغیر سُوَیْوِخَة کما یقال کُمَیثرة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تَسَوَّخْنا فی الطین و تَزَوَّخْنا أَی وقعنا فیه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441260_73709187"/>
      <w:bookmarkStart w:id="215" w:name="_Toc94"/>
      <w:bookmarkEnd w:id="214"/>
      <w:r>
        <w:rPr>
          <w:rtl w:val="true"/>
        </w:rPr>
        <w:t>سیخ</w:t>
      </w:r>
      <w:bookmarkEnd w:id="215"/>
    </w:p>
    <w:p>
      <w:pPr>
        <w:pStyle w:val="BookText"/>
        <w:rPr/>
      </w:pPr>
      <w:r>
        <w:rPr>
          <w:rFonts w:ascii="Amiri" w:hAnsi="Amiri" w:eastAsia="Amiri" w:cs="Amiri"/>
          <w:color w:val="111111"/>
          <w:sz w:val="28"/>
          <w:sz w:val="28"/>
          <w:szCs w:val="28"/>
          <w:rtl w:val="true"/>
          <w:lang w:bidi="ar-SA"/>
        </w:rPr>
        <w:t xml:space="preserve">ساخَ الشیءُ سَیَخاناً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السَّخاةِ و هی البَقْلَةُ الرَّبیعیة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و هی مُسیخة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مُصْغِیة مُسْتَمعة،و یروی بالصاد و هو الأَصل</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441262_73709187"/>
      <w:bookmarkStart w:id="217" w:name="_Toc95"/>
      <w:bookmarkEnd w:id="216"/>
      <w:r>
        <w:rPr>
          <w:rtl w:val="true"/>
        </w:rPr>
        <w:t>فصل الشین المعجمة</w:t>
      </w:r>
      <w:bookmarkEnd w:id="217"/>
    </w:p>
    <w:p>
      <w:pPr>
        <w:pStyle w:val="Heading4"/>
        <w:numPr>
          <w:ilvl w:val="3"/>
          <w:numId w:val="1"/>
        </w:numPr>
        <w:rPr/>
      </w:pPr>
      <w:bookmarkStart w:id="218" w:name="__RefHeading___Toc2441264_73709187"/>
      <w:bookmarkStart w:id="219" w:name="_Toc96"/>
      <w:bookmarkEnd w:id="218"/>
      <w:r>
        <w:rPr>
          <w:rtl w:val="true"/>
        </w:rPr>
        <w:t>شبخ</w:t>
      </w:r>
      <w:bookmarkEnd w:id="219"/>
    </w:p>
    <w:p>
      <w:pPr>
        <w:pStyle w:val="BookText"/>
        <w:rPr/>
      </w:pPr>
      <w:r>
        <w:rPr>
          <w:rFonts w:ascii="Amiri" w:hAnsi="Amiri" w:eastAsia="Amiri" w:cs="Amiri"/>
          <w:color w:val="111111"/>
          <w:sz w:val="28"/>
          <w:sz w:val="28"/>
          <w:szCs w:val="28"/>
          <w:rtl w:val="true"/>
          <w:lang w:bidi="ar-SA"/>
        </w:rPr>
        <w:t xml:space="preserve">الشَّبْخُ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اللبن عند الحَلْب کالشَّخْبِ؛ عن کراع</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441266_73709187"/>
      <w:bookmarkStart w:id="221" w:name="_Toc97"/>
      <w:bookmarkEnd w:id="220"/>
      <w:r>
        <w:rPr>
          <w:rtl w:val="true"/>
        </w:rPr>
        <w:t>شخخ</w:t>
      </w:r>
      <w:bookmarkEnd w:id="221"/>
    </w:p>
    <w:p>
      <w:pPr>
        <w:pStyle w:val="BookText"/>
        <w:rPr/>
      </w:pPr>
      <w:r>
        <w:rPr>
          <w:rFonts w:ascii="Amiri" w:hAnsi="Amiri" w:eastAsia="Amiri" w:cs="Amiri"/>
          <w:color w:val="111111"/>
          <w:sz w:val="28"/>
          <w:sz w:val="28"/>
          <w:szCs w:val="28"/>
          <w:rtl w:val="true"/>
          <w:lang w:bidi="ar-SA"/>
        </w:rPr>
        <w:t xml:space="preserve">شَخَّ ببوله یَشُخُّ شَخّاً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 و صَوّت؛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 الشیخُ ببوله یَشُخُّ شَخّاً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یقدر أَن یحبسه فغلبه؛ عن ابن الأَعرابی،و عَمَّ به کُراعٌ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 ببوله شَخّاً إذا لم یقدر علی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الشُّخْب إِذا خرج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الشَّخْشَخة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السلاح و الیَنْبُوتِ کالخَشْخَشة،و هی لغة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الشَّخْشَخة و الخَشْخَشة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القِرْطاسِ و الثوب الجدید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شَخْشَختِ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صدرها و هی بارکة</w:t>
      </w:r>
      <w:r>
        <w:rPr>
          <w:rFonts w:eastAsia="Amiri" w:cs="Amiri" w:ascii="Amiri" w:hAnsi="Amiri"/>
          <w:color w:val="111111"/>
          <w:sz w:val="28"/>
          <w:szCs w:val="28"/>
          <w:rtl w:val="true"/>
          <w:lang w:bidi="ar-SA"/>
        </w:rPr>
        <w:t xml:space="preserve">. </w:t>
      </w:r>
      <w:bookmarkStart w:id="222" w:name="pg16717_214563"/>
    </w:p>
    <w:p>
      <w:pPr>
        <w:pStyle w:val="Heading4"/>
        <w:numPr>
          <w:ilvl w:val="3"/>
          <w:numId w:val="1"/>
        </w:numPr>
        <w:rPr/>
      </w:pPr>
      <w:bookmarkStart w:id="223" w:name="__RefHeading___Toc2441268_73709187"/>
      <w:bookmarkStart w:id="224" w:name="_Toc98"/>
      <w:bookmarkEnd w:id="222"/>
      <w:bookmarkEnd w:id="223"/>
      <w:r>
        <w:rPr>
          <w:rtl w:val="true"/>
        </w:rPr>
        <w:t>شدخ</w:t>
      </w:r>
      <w:bookmarkEnd w:id="224"/>
    </w:p>
    <w:p>
      <w:pPr>
        <w:pStyle w:val="BookText"/>
        <w:rPr/>
      </w:pPr>
      <w:r>
        <w:rPr>
          <w:rFonts w:ascii="Amiri" w:hAnsi="Amiri" w:eastAsia="Amiri" w:cs="Amiri"/>
          <w:color w:val="111111"/>
          <w:sz w:val="28"/>
          <w:sz w:val="28"/>
          <w:szCs w:val="28"/>
          <w:rtl w:val="true"/>
          <w:lang w:bidi="ar-SA"/>
        </w:rPr>
        <w:t xml:space="preserve">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کل شیء رَطْب؛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التَّهْشِیم یعنی به کَسْرَ الیابس و کلِّ أَجوفَ؛ شَدَخَه یَشْدَخُه شَدْخاً فانْشَدَخ و تَشَدَّخ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 کسرک الشیءَ الأَجْوَفَ کالرأْس و نحوه؛ شَدَخَ رأْسَه فانْشَدَخَ و شُدِّختِ الرُؤُوس،شُدِّدَ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الشیء الأَجْوَفِ و کذلک کل شیء رَخْصٍ کالعَرْفَجِ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یُغْمَز حتی یَنْشَدِخ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عَجَلَةٌ شَدْخَةٌ رَطْبَة رَخْصَةٌ،أَعنی بالعَجَلَة ضرباً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طِفْلٌ 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شادِخٌ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المُشَدَّخُ البُسْر یُغْمَز حتی یَنْشَدخ ثم یُیَبَّسُ فی الشتاء؛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المُشَدَّخ من البُسْرِ ما افْتُضِخ،و الفَضْخ و الشَّدْخ واحد؛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 الشادِخَةَ المُحَجَّله یعنی رکب فِعْلَة مشهورة قبیحة من قِبَلِ أَبیه؛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للعَیِّفِ العَبْدِیِّ یهجو به الحرث بن أَبی شمر الغسانی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للغلام جَفْر ثم یافِعٌ ثم شَدَخ ثم مُطَبَّخ ثم 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فی حدیث ابن عمر أَنه قال فی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شَدَخاً أَو مُضْغَةً فادْفِنْه فی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الشَّدَخ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یسقط من جوف أُمه رَطْباً رَخصاً لم یَشْتَدَّ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شَدَخَتِ الغُرّة تَشْدَخُ شَدْخاً و شُدُوخاً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و سالت سُفْلاً فملأَت الجبهة و لم تبلغ العینین؛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الوجهَ من أَصل الناصیة إِلی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غُرَّتُنا بالمَجْدِ شادِخَةٌ للناظرین،کأَنها البَدْرُ و فرس أَشْدَخُ ،و الأُنثی شَدْخاء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شادِخَةٍ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 یقال لغُرَّة الفرس إِذا کانت مستدیرة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وَتِیرة،فإِذا سالت و طالت،فهی شادِخَة ،و قد شَدَخَتْ شُدُوخاً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فی الوجه؛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لکم یا نُعْمُ سَقْیَیْنِ اثْنَیْن، شادِخَة الغُرَّة نَجْلاء العَیْن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شَدَخَتْ غُرَّة السَّوابقِ فیهم، فی وُجوهٍ إِلی الکِمامِ الجِعَادِ و الشُّدَّاخُ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حُکَّام کنانة،و هو لقب له و اسمه یَعْمَرُ بنُ عَوْف؛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یَعْمَرُ الشِّدَّاخُ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حکام العرب فی الجاهلیة،سمی شُدَّاخاً لأَنه حکم بین خُزاعة و قُصَیّ حین حَکَّموه فیما تنازعوا فیه من أَمر الکعبة،و کثر القتلُ فَشَدَخَ دِماء خزاعة تحت قدمه و أَبطلها و قضی بالبیت لِقُصَیّ؛ و خُرِّجَ شِدَّاخٌ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مخرج رجل طُوَّال و ماء طِیَّاب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یَعْمَرُ الشَّدَّاخُ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شادِخٌ أَی مائل عن القصد؛ و قد شَدَخَ یَشْدَخُ شَدْخاً ،فهو شادخ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الحرف و لا أَحقه؛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النَّفْسِ علی تَسْخِیرِها، بأَمْرِه الشادِخِ عن أُمُورِها أَی یَعْدِلُ عن سَنَنها و یَمِیل؛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شادِخَة تَشْدَخُ عن أَذْلالِها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تَعْدِلُ عن طریقها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الشَّدَّاخِ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من أَودیة تِهامَةَ؛ قال حسان </w:t>
      </w:r>
      <w:bookmarkStart w:id="225" w:name="pg16717_214564"/>
    </w:p>
    <w:p>
      <w:pPr>
        <w:pStyle w:val="BookText"/>
        <w:rPr/>
      </w:pPr>
      <w:bookmarkEnd w:id="225"/>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تَسْأَلِ الرَّبْعَ الجَدیدَ التَّکَلُّما، بِمَدْفَعِ أَشْداخٍ فَبُرْقَةِ أَظْلَما</w:t>
      </w:r>
    </w:p>
    <w:p>
      <w:pPr>
        <w:pStyle w:val="Heading4"/>
        <w:numPr>
          <w:ilvl w:val="3"/>
          <w:numId w:val="1"/>
        </w:numPr>
        <w:rPr/>
      </w:pPr>
      <w:bookmarkStart w:id="226" w:name="__RefHeading___Toc2441270_73709187"/>
      <w:bookmarkStart w:id="227" w:name="_Toc99"/>
      <w:bookmarkEnd w:id="226"/>
      <w:r>
        <w:rPr>
          <w:rtl w:val="true"/>
        </w:rPr>
        <w:t>شرخ</w:t>
      </w:r>
      <w:bookmarkEnd w:id="227"/>
    </w:p>
    <w:p>
      <w:pPr>
        <w:pStyle w:val="BookText"/>
        <w:rPr/>
      </w:pPr>
      <w:r>
        <w:rPr>
          <w:rFonts w:ascii="Amiri" w:hAnsi="Amiri" w:eastAsia="Amiri" w:cs="Amiri"/>
          <w:color w:val="111111"/>
          <w:sz w:val="28"/>
          <w:sz w:val="28"/>
          <w:szCs w:val="28"/>
          <w:rtl w:val="true"/>
          <w:lang w:bidi="ar-SA"/>
        </w:rPr>
        <w:t>الشَّرْخُ و 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شَرْخ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الناتئُ کالسهم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شَرْخا 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حرفاه المُشْرِفانِ اللذان یقع بینهما الوَتر؛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زَنَمَتا السهم شَرْخا فُوقِه و هما اللذان الوَتَرُ بینهما،و شَرْخا السهم مِثْلُه؛ قال الشاعر یصف سهماً رمی به فأَنْفَذَ الرَّمِیَّة و قد اتصل به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المَتْنَ و الشَّرْخَیْنِ منه خِلاف النَّصْل،سِیطَ به مُشِیحُ و شَرْخُ الأَمر و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شَرْخا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حرفاه و جانباه؛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خشبتاه من وراء و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شَرْخُ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نَضارته و قُوَّته و هو مصدر یقع علی الواحد و الاثنین و الجمع؛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شارخ مثل شارب و شَرْبٍ؛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 الرحل آخِرَتُه و واسطته؛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بین شَرْخَیْ رَحْل ساهِمةٍ حَرْفٍ،إِذا ما اسْتَرَقَّ اللیلُ،مَأْمُومُ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 غَبیطٍ سَلِسٍ مِرْکاحِ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الرجل و شَلْخُهُ و شَرْخُه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الله بن رَواحة قال لابن أَخیه فی غزوة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تَرْجِعُ بین شَرْخَی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جانبیه؛ أَراد أَنه یُسْتَشْهَدُ فیرجع ابن أَخیه راکباً موضعه علی راحلته فیستریح،و کذا کان استشهد ابن رواحة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الزبیر مع أَزَبَّ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 هو بین الشَّرْخَیْنِ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جانبی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الشَّرْخُ الشَّابُّ و هو اسم یقع موقع الجمع؛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 صُقُوراً یافِعاً و أَمْرَدا و شَرْخُ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 نَضارته؛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الشَّرْخُ الشَّبابُ لأَن الشَّرْخَ الحَدُّ؛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شَرْخَ الشَّبابِ تَأْلَفُه البیضُ، و شَیْبُ القَذالِ شَیءٌ زَهِیدُ و الشَّرْخُ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الشَّابُّ،و الشَّرْخُ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للجمع؛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شُیُوخَ المشرکین و اسْتَحْیُوا شَرْخَهم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بالشُّیوخ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الشرخ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الذین لم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أراد بالشیوخ الهرمی الذین إذا سبوا لم ینتفع بهم فی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بالشرخ الشبان أهل الجلد الذین ینتفع بهم فی الخدمة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المَسانَّ أَهلَ الجَلَدِ و القُوَّة علی القتال و لا یرید الهَرْمی الذین إِذا سُبُوا لم ینتفع بهم فی الخدمة،و أَراد بالشَّرْخِ الشَّباب أَهل الجلد الذین ینتفع بهم فی الخدمة؛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الصِّغارَ فصار تأْویل الحدیث اقتلوا الرجال البالغین و استحیوا الصبیان؛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شَرْخَ الشَّبابِ و الشَّعَرَ الأَسْوَدَ، ما لم یُعاضَ،کان جُنُونا و جمع الشَّرْخ شُروخٌ و شُرَّخٌ ،و شُروخ شُرَّخٌ علی المبالغة؛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 تَسامی و شُروخٌ شُرَّخُ و الشَّرْخُ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کل سنة من أَولاد الإِِبل؛ قال</w:t>
      </w:r>
      <w:bookmarkStart w:id="228" w:name="pg16717_214565"/>
    </w:p>
    <w:p>
      <w:pPr>
        <w:pStyle w:val="BookText"/>
        <w:rPr/>
      </w:pPr>
      <w:bookmarkEnd w:id="228"/>
      <w:r>
        <w:rPr>
          <w:rFonts w:ascii="Amiri" w:hAnsi="Amiri" w:eastAsia="Amiri" w:cs="Amiri"/>
          <w:color w:val="111111"/>
          <w:sz w:val="28"/>
          <w:sz w:val="28"/>
          <w:szCs w:val="28"/>
          <w:rtl w:val="true"/>
          <w:lang w:bidi="ar-SA"/>
        </w:rPr>
        <w:t>ذو الرمة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سِبَحْلاً أَبا شَرْخَیْنِ ،أَحْیا بناتِه مقَالِیتُها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اللُّبابُ الحَبائشُ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الشَّرْخُ النِّتَاجُ؛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شَرْخِ فلان أَی من نِتاجه؛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الشَّرْخُ نِتاجُ سَنَة ما دام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شَرَخَ نابُ البعیر یَشْرُخُ شُرُوخاً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البَضْعَة و خرج؛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اعَتَرَتْ طارقاتُ الهُموم،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شَرَخ نابُ البعیر شَرْخاً و شَرَخ الصَّبیُّ شُروخاً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النَّصْل الذی لم یُسْقَ بَعْدُ و لم یُرَکَّبْ علیه قائمُه،و الجمع شُرُوخٌ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شَرْخان أَی مِثْلان و الجمع شُرُوخٌ و هم الأَتراب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الشَّرْخِ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الشَّرْخُ أَول الشباب فهو واحد یکفی من الجمع کما تقول رجلٌ صَوْمٌ و رجلان صَوْمٌ،و الشَّرْخُ جمع شارِخٍ مثل طائر و طیرٍ و شاربٍ و شَرْبٍ؛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شَرْخِی و أَنا شَرْخُه أَی تِرْبی و لِدَتی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فِقَعَةٌ شِرْیاخٌ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نَعَمٌ بشَبَکَةِ شَرْخٍ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الشین و سکون الراءِ،موضع بالحجاز،و بعضهم یقوله بالدال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الشِّرْیاخُ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الفاسدة التی قد اسْتَرْخَتْ،و قد ذکرها بعضهم فی الرباعی</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441272_73709187"/>
      <w:bookmarkStart w:id="230" w:name="_Toc100"/>
      <w:bookmarkEnd w:id="229"/>
      <w:r>
        <w:rPr>
          <w:rtl w:val="true"/>
        </w:rPr>
        <w:t>شردخ</w:t>
      </w:r>
      <w:bookmarkEnd w:id="230"/>
    </w:p>
    <w:p>
      <w:pPr>
        <w:pStyle w:val="BookText"/>
        <w:rPr/>
      </w:pPr>
      <w:r>
        <w:rPr>
          <w:rFonts w:ascii="Amiri" w:hAnsi="Amiri" w:eastAsia="Amiri" w:cs="Amiri"/>
          <w:color w:val="111111"/>
          <w:sz w:val="28"/>
          <w:sz w:val="28"/>
          <w:szCs w:val="28"/>
          <w:rtl w:val="true"/>
          <w:lang w:bidi="ar-SA"/>
        </w:rPr>
        <w:t>رجل شِرْداخُ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عریضهما؛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شِرْداخة أَی عریضة؛ و فی بعض حواشی نسخ الصحاح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أَحفظه شِرْداح القدم،بالحاءِ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441274_73709187"/>
      <w:bookmarkStart w:id="232" w:name="_Toc101"/>
      <w:bookmarkEnd w:id="231"/>
      <w:r>
        <w:rPr>
          <w:rtl w:val="true"/>
        </w:rPr>
        <w:t>شلخ</w:t>
      </w:r>
      <w:bookmarkEnd w:id="232"/>
    </w:p>
    <w:p>
      <w:pPr>
        <w:pStyle w:val="BookText"/>
        <w:rPr/>
      </w:pPr>
      <w:r>
        <w:rPr>
          <w:rFonts w:ascii="Amiri" w:hAnsi="Amiri" w:eastAsia="Amiri" w:cs="Amiri"/>
          <w:color w:val="111111"/>
          <w:sz w:val="28"/>
          <w:sz w:val="28"/>
          <w:szCs w:val="28"/>
          <w:rtl w:val="true"/>
          <w:lang w:bidi="ar-SA"/>
        </w:rPr>
        <w:t xml:space="preserve">الشَّلْخُ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العِرْقُ؛ 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شَلْخُ الرجل و شَرْخُه و نَجْلُه و نَسْلُه و زَکْوَتُه و زَکْیَتُه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کِلابیٌّ فلانٌ شَلْخُ سَوْءٍ و خَلْفُ سَوْءٍ؛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بَقِیتُ فی شَلْخٍ کجِلْدِ الأَجْرَبِ و الشَّلْخُ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الرجل؛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إِبراهیم،علی نبینا و علیه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441276_73709187"/>
      <w:bookmarkStart w:id="234" w:name="_Toc102"/>
      <w:bookmarkEnd w:id="233"/>
      <w:r>
        <w:rPr>
          <w:rtl w:val="true"/>
        </w:rPr>
        <w:t>شمخ</w:t>
      </w:r>
      <w:bookmarkEnd w:id="234"/>
    </w:p>
    <w:p>
      <w:pPr>
        <w:pStyle w:val="BookText"/>
        <w:rPr/>
      </w:pPr>
      <w:r>
        <w:rPr>
          <w:rFonts w:ascii="Amiri" w:hAnsi="Amiri" w:eastAsia="Amiri" w:cs="Amiri"/>
          <w:color w:val="111111"/>
          <w:sz w:val="28"/>
          <w:sz w:val="28"/>
          <w:szCs w:val="28"/>
          <w:rtl w:val="true"/>
          <w:lang w:bidi="ar-SA"/>
        </w:rPr>
        <w:t xml:space="preserve">شَمَخَ الجَبَلُ یَشْمَخُ شُموخاً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الجبال 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شامخٌ و 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فی السماء،و منه قیل للمتکبر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أَنفه عِزّاً و تکبراً و الجمع شُمَّخٌ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شَمَخَ أَنفه و بأَنفه یَشْمَخُ شُموخاً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 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 الحَسَب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ارتفع و تکبر؛ و أُنُوف شُمَّخٌ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شَمَخ فلانٌ بأَنفه و شَمَخَ أَنْفُه لی إِذا رفع رأْسه عزّاً و کبراً؛ و الأُنُوفُ الشُّمَّخ مثل الزُّمَّخ،و رجل 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الشُّمُوخ ؛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زَمَخٌ و شَمَخٌ و زَمُوخ و شَمُوخ أَی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الشَّمَّاخ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شاعر،و اسم الشَّمَّاخ مَعْقِلٌ و کنیته أَبو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شَمْخُ بن فَزارة بطنٌ</w:t>
      </w:r>
      <w:r>
        <w:rPr>
          <w:rFonts w:eastAsia="Amiri" w:cs="Amiri" w:ascii="Amiri" w:hAnsi="Amiri"/>
          <w:color w:val="111111"/>
          <w:sz w:val="28"/>
          <w:szCs w:val="28"/>
          <w:rtl w:val="true"/>
          <w:lang w:bidi="ar-SA"/>
        </w:rPr>
        <w:t xml:space="preserve">. </w:t>
      </w:r>
      <w:bookmarkStart w:id="235" w:name="pg16717_214566"/>
    </w:p>
    <w:p>
      <w:pPr>
        <w:pStyle w:val="Heading4"/>
        <w:numPr>
          <w:ilvl w:val="3"/>
          <w:numId w:val="1"/>
        </w:numPr>
        <w:rPr/>
      </w:pPr>
      <w:bookmarkStart w:id="236" w:name="__RefHeading___Toc2441278_73709187"/>
      <w:bookmarkStart w:id="237" w:name="_Toc103"/>
      <w:bookmarkEnd w:id="235"/>
      <w:bookmarkEnd w:id="236"/>
      <w:r>
        <w:rPr>
          <w:rtl w:val="true"/>
        </w:rPr>
        <w:t>شمرخ</w:t>
      </w:r>
      <w:bookmarkEnd w:id="237"/>
    </w:p>
    <w:p>
      <w:pPr>
        <w:pStyle w:val="BookText"/>
        <w:rPr/>
      </w:pPr>
      <w:r>
        <w:rPr>
          <w:rFonts w:ascii="Amiri" w:hAnsi="Amiri" w:eastAsia="Amiri" w:cs="Amiri"/>
          <w:color w:val="111111"/>
          <w:sz w:val="28"/>
          <w:sz w:val="28"/>
          <w:szCs w:val="28"/>
          <w:rtl w:val="true"/>
          <w:lang w:bidi="ar-SA"/>
        </w:rPr>
        <w:t xml:space="preserve">الشِّمْراخُ و الشُّمْروخ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العِثْکالُ الذی علیه البُسْرُ،و أَصله فی العِذْق و قد یکون فی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عِسْقَبَةٌ من عِذْقِ 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 أَتی النبی،صلی الله علیه و سلم،برجل فی الحیّ مُخْدَجٍ سقیم وُجِدَ علی أَمَة من إِمائهم یَخْبُثُ بها،فقال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له عِثْکالاً فیه مائة شِمْراخ فاضربوه به ضربة ما بین خمس مرات إِلی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دقیق رَخْصٌ یَنْبُتُ فی أَعلی الغصن الغلیظ خرج فی سَنَتِه رَخْصاً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مستدیر طویل دقیق فی أَعلی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الشَّماریخُ رؤُوس الجبال و هی الشَّناخِیبُ،واحدتها شُنْخُوبة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الشِّمْراخ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استَدَقَّ و طال و سال مُقْبِلاً حتی جَلَّلَ الخَیْشُومَ و لم یبلغ الجَحْفَلَة،و الفرس شِمْراخٌ ؛ قال حُرَیْثُ بنُ عَتَّاب النَّبْهانیُّ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الجَوْنَ ذا الشِّمْراخِ و الوَرْدَ یُبْتَغَی لَیالِیَ عَشْراً،وَسْطَنا،و هو عائرُ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من الغُرَرِ ما سال علی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شِمْراخُ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شَمْرَخَ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بُسْرَها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صَبْرَةَ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شَمْرِخ العِذْقَ أَی اخْرُطْ شَماریخه بالمِخْلَب قَعْطاً </w:t>
      </w:r>
      <w:r>
        <w:rPr>
          <w:rStyle w:val="FootnoteAnchor"/>
          <w:rtl w:val="true"/>
        </w:rPr>
        <w:footnoteReference w:id="25"/>
      </w:r>
      <w:r>
        <w:rPr>
          <w:rFonts w:ascii="Amiri" w:hAnsi="Amiri" w:eastAsia="Amiri" w:cs="Amiri"/>
          <w:color w:val="111111"/>
          <w:sz w:val="28"/>
          <w:sz w:val="28"/>
          <w:szCs w:val="28"/>
          <w:rtl w:val="true"/>
          <w:lang w:bidi="ar-SA"/>
        </w:rPr>
        <w:t xml:space="preserve">و الشِّمْراخیة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 الخوارج أَصحاب عبد الله بن شِمْراخ </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441280_73709187"/>
      <w:bookmarkStart w:id="239" w:name="_Toc104"/>
      <w:bookmarkEnd w:id="238"/>
      <w:r>
        <w:rPr>
          <w:rtl w:val="true"/>
        </w:rPr>
        <w:t>شنخ</w:t>
      </w:r>
      <w:bookmarkEnd w:id="239"/>
    </w:p>
    <w:p>
      <w:pPr>
        <w:pStyle w:val="BookText"/>
        <w:rPr/>
      </w:pPr>
      <w:r>
        <w:rPr>
          <w:rFonts w:ascii="Amiri" w:hAnsi="Amiri" w:eastAsia="Amiri" w:cs="Amiri"/>
          <w:color w:val="111111"/>
          <w:sz w:val="28"/>
          <w:sz w:val="28"/>
          <w:szCs w:val="28"/>
          <w:rtl w:val="true"/>
          <w:lang w:bidi="ar-SA"/>
        </w:rPr>
        <w:t xml:space="preserve">الشِّناخُ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الجبل؛ قال ذو الرمة یصف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شِناخُ أَنْفِه تَوَقَّدا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شِناخا قُورِها تَوَقَّدا أَراد شَناخِیب قُورِها و هی رؤُوسها،الواحدة شَنْخَة کأَن الباءَ زیدت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المُشَنَّخُ من النخل الذی نُقِّحَ سُلاَّؤه و قد شَنَّخَ نَخْلَه تَشْنِیخاً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441282_73709187"/>
      <w:bookmarkStart w:id="241" w:name="_Toc105"/>
      <w:bookmarkEnd w:id="240"/>
      <w:r>
        <w:rPr>
          <w:rtl w:val="true"/>
        </w:rPr>
        <w:t>شندخ</w:t>
      </w:r>
      <w:bookmarkEnd w:id="241"/>
    </w:p>
    <w:p>
      <w:pPr>
        <w:pStyle w:val="BookText"/>
        <w:rPr/>
      </w:pPr>
      <w:r>
        <w:rPr>
          <w:rFonts w:ascii="Amiri" w:hAnsi="Amiri" w:eastAsia="Amiri" w:cs="Amiri"/>
          <w:color w:val="111111"/>
          <w:sz w:val="28"/>
          <w:sz w:val="28"/>
          <w:szCs w:val="28"/>
          <w:rtl w:val="true"/>
          <w:lang w:bidi="ar-SA"/>
        </w:rPr>
        <w:t xml:space="preserve">الشُّنْدُخُ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الوَقَّادُ من الخیل؛ و أَنشد أَبو عبیدة قول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شُنْدُخٌ أَشْدَفُ ما وَزَّعْتَه، و إِذا طُؤْطِئَ طَیَّارٌ طِمِرُّ و رواه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العظیم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الشُّنْدُخ من الخیل و الإِِبل و الرجال الشدید الطویل المکتنز اللحم؛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بشُنْدُخٍ یَقْدُم أُولی الأُنُفِ و قال طالق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یَری،الفَرْسَخَ بعد الفَرْسَخ، شیئاً،علی أَقَبَّ طاوٍ شُنْدُخِ و الشُّنْدُخُ و الشُّنْدُخِیُّ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الشُّنْدَاخیُّ الطعام یجعله الرجل إِذا ابتنی داراً أو عمل بیتاً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441284_73709187"/>
      <w:bookmarkStart w:id="243" w:name="_Toc106"/>
      <w:bookmarkEnd w:id="242"/>
      <w:r>
        <w:rPr>
          <w:rtl w:val="true"/>
        </w:rPr>
        <w:t>شیخ</w:t>
      </w:r>
      <w:bookmarkEnd w:id="243"/>
    </w:p>
    <w:p>
      <w:pPr>
        <w:pStyle w:val="BookText"/>
        <w:rPr/>
      </w:pP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استبانتْ فیه السن و ظهر علیه الشیبُ؛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شَیْخٌ من خمسین إِلی آخره؛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إِحدی و خمسین إِلی آخر عمره؛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الخمسین إِلی الثمانین،و الجمع أَشیاخ و شِیخانٌ و شُیوخٌ و شِیَخَة و شِیخةٌ و مَشْیَخَة و مِشْیَخَة و مَشِیخة و مَشْیُوخاء و مَشایِخُ ،و أَنکره ابن درید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ذکر شِیخانِ قریش،جمع شَیْخ کضَیْف </w:t>
      </w:r>
    </w:p>
    <w:p>
      <w:pPr>
        <w:pStyle w:val="BookText"/>
        <w:rPr/>
      </w:pPr>
      <w:r>
        <w:rPr>
          <w:rFonts w:ascii="Amiri" w:hAnsi="Amiri" w:eastAsia="Amiri" w:cs="Amiri"/>
          <w:color w:val="111111"/>
          <w:sz w:val="28"/>
          <w:sz w:val="28"/>
          <w:szCs w:val="28"/>
          <w:rtl w:val="true"/>
          <w:lang w:bidi="ar-SA"/>
        </w:rPr>
        <w:t>و ضِیفانٍ،و الأُنثی شَیْخَة ؛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لِقْوَةٌ طَلُوبُ،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فی باتت یعود علی اللِّقْوَة و هی العُقاب،شبه بها فرسه إِذا انقضت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تأْکل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تَرْقُبُ وَلَدَها خوفاً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شاخَ یَشِیخُ شَیَخاً ،بالتحریک،و شُیُوخة و شُیُوخِیَّةً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اللحیانی،و شَیْخُوخة و شَیْخوخِیَّة ،فهو شَیْخ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شَیَّخَ تَشْیِیخاً أَی شاخَ ،و أَصل الیاءِ فی شیخوخة متحرّکة فسکنت لأَنه لیس فی الکلام فَعْلُولٌ،وما جاءَ علی هذا من الواو مثل کَیْنُونة و قَیْدودة و هَیْعُوعة فأَصله کَیَّنُونة،بالتشدید،فخفف و لو لا ذلک لقالوا کَوْنُونة و قَوْدُودة و لا یجب ذلک فی ذوات الیاءِ مثل الحَیْدُودة و الطَّیْرورة و الشَّیْخوخة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شَیْخاً للتبجیل؛ و تصغیر الشَّیخ شُیَیْخٌ و شِیَیْخٌ أَیضاً،بکسر الشین،و لا تقل شُوَیْخ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شَیَّخْتُ الرجل تَشْییخاً و سَمَّعت به تَسْمیعاً و نَدَّدت به تَنْدیداً إِذا فضحته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شَیَّخَ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بَیّن التَّشَیُّخ و التشییخ و الشَّیْخُوخة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أَشیاخُ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الدراریُّ؛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أَشیاخُ النجوم هی التی لا تنزل فی منازل القمر المسماة بنجوم الأَخْذِ؛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عنی بالنجوم الکواکب الثابتة؛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أَسْناخُ النجوم و هی أُصولها التی علیها مدار الکواکب و سِرُّها؛ و قوله أَنشده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 الجاهلُ،ما لم یَعْلَما، و فسره فقال یصف وَطْبَ لبن شبهه برجل مُلَفَّفٍ بکسائه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یعلم،فلما أَطلق المیم رَدَّها إِلی اللام،و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الضرورة و إِنما أَراد یعلمنْ؛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فی الضرورة قول جَذیمَة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أَوفَیْتُ فی عَلَمٍ تَرْفَعَنْ ثَوْبی شَمالاتُ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مَتی تُطَّلَعُ المَثابا؟ لَعَلَّ شَیْخاً مُهْتَراً مُصابا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بالشیخ الوَعِلَ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لبیاضها،کما قالوا فی ضرب من الحَمْضِ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المعتدِلُ؛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قضینا علی أَن أَلف شاخة یاء 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کان حقها الواو لکونها 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الأَشجار الشَّیْخُ و هی شجرة یقال لها شجرة الشُّیُوخِ ،و ثمرتها جِرْوٌ کجِرْوِ الخِرِّیعِ،قال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شجرة العُصْفُر مَنْبِتُها الرِّیاضُ و القُرْیانُ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ذکر شَیْخانِ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قال یاقوت شیخان بلفظ تثنیة شیخ،ثم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شیخة رملة بیضاء فی بلاد أسد و حنظلة علی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بالمدینة عَسْکَرَ به سیدُنا رسول الله،صلی </w:t>
      </w:r>
      <w:bookmarkStart w:id="244" w:name="pg16717_214568"/>
    </w:p>
    <w:p>
      <w:pPr>
        <w:pStyle w:val="BookText"/>
        <w:rPr/>
      </w:pPr>
      <w:bookmarkEnd w:id="244"/>
      <w:r>
        <w:rPr>
          <w:rFonts w:ascii="Amiri" w:hAnsi="Amiri" w:eastAsia="Amiri" w:cs="Amiri"/>
          <w:color w:val="111111"/>
          <w:sz w:val="28"/>
          <w:sz w:val="28"/>
          <w:szCs w:val="28"/>
          <w:rtl w:val="true"/>
          <w:lang w:bidi="ar-SA"/>
        </w:rPr>
        <w:t>الله علیه و سلم،لیلة خَرَجَ إِلی أُحُدٍ و به عَرَضَ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441286_73709187"/>
      <w:bookmarkStart w:id="246" w:name="_Toc107"/>
      <w:bookmarkEnd w:id="245"/>
      <w:r>
        <w:rPr>
          <w:rtl w:val="true"/>
        </w:rPr>
        <w:t>فصل الصاد المهملة</w:t>
      </w:r>
      <w:bookmarkEnd w:id="246"/>
    </w:p>
    <w:p>
      <w:pPr>
        <w:pStyle w:val="Heading4"/>
        <w:numPr>
          <w:ilvl w:val="3"/>
          <w:numId w:val="1"/>
        </w:numPr>
        <w:rPr/>
      </w:pPr>
      <w:bookmarkStart w:id="247" w:name="__RefHeading___Toc2441288_73709187"/>
      <w:bookmarkStart w:id="248" w:name="_Toc108"/>
      <w:bookmarkEnd w:id="247"/>
      <w:r>
        <w:rPr>
          <w:rtl w:val="true"/>
        </w:rPr>
        <w:t>صبخ</w:t>
      </w:r>
      <w:bookmarkEnd w:id="248"/>
    </w:p>
    <w:p>
      <w:pPr>
        <w:pStyle w:val="BookText"/>
        <w:rPr/>
      </w:pPr>
      <w:r>
        <w:rPr>
          <w:rFonts w:ascii="Amiri" w:hAnsi="Amiri" w:eastAsia="Amiri" w:cs="Amiri"/>
          <w:color w:val="111111"/>
          <w:sz w:val="28"/>
          <w:sz w:val="28"/>
          <w:szCs w:val="28"/>
          <w:rtl w:val="true"/>
          <w:lang w:bidi="ar-SA"/>
        </w:rPr>
        <w:t xml:space="preserve">الصَّبَخَةُ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السَّبَخَة،و السین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الصَّبِیخَة لغة فی سَبِیخةِ القطن،و السین فیه أَفشی</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441290_73709187"/>
      <w:bookmarkStart w:id="250" w:name="_Toc109"/>
      <w:bookmarkEnd w:id="249"/>
      <w:r>
        <w:rPr>
          <w:rtl w:val="true"/>
        </w:rPr>
        <w:t>صخخ</w:t>
      </w:r>
      <w:bookmarkEnd w:id="250"/>
    </w:p>
    <w:p>
      <w:pPr>
        <w:pStyle w:val="BookText"/>
        <w:rPr/>
      </w:pPr>
      <w:r>
        <w:rPr>
          <w:rFonts w:ascii="IRNazanin" w:hAnsi="IRNazanin" w:eastAsia="IRNazanin"/>
          <w:color w:val="111111"/>
          <w:sz w:val="28"/>
          <w:sz w:val="28"/>
          <w:szCs w:val="28"/>
          <w:rtl w:val="true"/>
          <w:lang w:bidi="fa-IR"/>
        </w:rPr>
        <w:t xml:space="preserve">الصخُّ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بالحدید علی الحدید،و العصا الصلبة علی شیءٍ مُصمتٍ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صَخُّ الصخرة وَ صَخِیخُها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إِذا ضربتها بحجر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صوت من وقع صخرة علی صخرة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 و صَخیخٌ ،و قد صَخَّت تصخُّ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الصخرة بحجر فسمعت لها صَخَّةً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القیامة،و به فسر أَبو عبیدَة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 ؛ فإِما أَن یکون اسمَ الفاعل من صخ یصخ ،و إِما أَن یکون المصدَر؛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الصاخة هی الصیحة التی تکون فیها القیامة تصُخُّ الأَسماعَ أَی تُصِمُّها فلا تسمع إِلاَّ ما تدعی به للإِِحیاء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 الصوتُ الأُذُنَ یَصُخُّها صخّاً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من التهذیب أَصخ إِصخاخاً ،و لا ذکر له فی الثلاثی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الزبیر و بناء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الناس أَن یصیبهم صاخة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الصیحة التی تَصُخُّ الأَسماع أَی تقرعها و تصمها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الصاخة صیحة تصخ الأُذن أَی تطعنها فتصمها لشدتها؛ و منه سمیت القیامة الصاخة ،یقال کأَنها فی أُذنه صاخة أَی طعنة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الغرابُ یصُخُّ بمنقاره فی دَبَرِ البعیر أَی یطعن؛ تقول منه صخ یصخ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w:t>
      </w:r>
    </w:p>
    <w:p>
      <w:pPr>
        <w:pStyle w:val="Heading4"/>
        <w:numPr>
          <w:ilvl w:val="3"/>
          <w:numId w:val="1"/>
        </w:numPr>
        <w:rPr/>
      </w:pPr>
      <w:bookmarkStart w:id="251" w:name="__RefHeading___Toc2441292_73709187"/>
      <w:bookmarkStart w:id="252" w:name="_Toc110"/>
      <w:bookmarkEnd w:id="251"/>
      <w:r>
        <w:rPr>
          <w:rtl w:val="true"/>
        </w:rPr>
        <w:t>صرخ</w:t>
      </w:r>
      <w:bookmarkEnd w:id="252"/>
    </w:p>
    <w:p>
      <w:pPr>
        <w:pStyle w:val="BookText"/>
        <w:rPr/>
      </w:pPr>
      <w:r>
        <w:rPr>
          <w:rFonts w:ascii="Amiri" w:hAnsi="Amiri" w:eastAsia="Amiri" w:cs="Amiri"/>
          <w:color w:val="111111"/>
          <w:sz w:val="28"/>
          <w:sz w:val="28"/>
          <w:szCs w:val="28"/>
          <w:rtl w:val="true"/>
          <w:lang w:bidi="ar-SA"/>
        </w:rPr>
        <w:t xml:space="preserve">الصَّرْخَةُ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الشدیدة عند الفزع أَو المصیبة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الصُّراخُ الصوت الشدید ما کان؛ صرخ یصرُخُ صُراخاً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کَصَرْخَةِ الحُبْلی ؛ للأَمر یفجَؤُک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الصارخ و الصریخ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صَریخُهُ أَمَةٌ أَی ناصره أَذل منه و أَضعف؛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الصارخ المستغیث و المصرخ المغیث،؛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الصارخ المستغیث و الصارخ المغیث؛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لغیر الأَصمعی فی الصارخ أَن یکون بمعنی المغیث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کلهم علی أَن الصارخ المستغیث،و المصرخ المغیث،و المستصرخ المستغیث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شمر عن أَبی حاتم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الاستصراخ الاستغاثة،و الاستصراخ الإغاثة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استصرخ علی امرأَته صفیة استصراخ الحیّ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استعان به لیقوم بشأْن المیت فیعینهم علی ذلک،و الصراخ صوت استغاثتهم؛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اسْتُصْرِخ الإِِنسان إِذا أَتاه الصارخ ،و هو الصوت یعلمه بأَمر حادث لیستعین به علیه،أَو ینعی له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اسْتَصْرَخْتُهُ إِذا حملته علی الصراخ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بِمُصْرِخِکُمْ وَ مٰا أَنْتُمْ بِمُصْرِخِیَّ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المغیث،و الصریخ المستغیث أَیضاً،من الأَضداد؛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أَنا بمغیثکم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الصریخ الصارخ ،و هو المغیث مثل قدیر و 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اصْطَرَخَ القَومُ و تصارخوا و استصرخوا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الاصطراخ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التصارخ ،افتعال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الصراخ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التصرّخ به حمق أَی بالعطاس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المستغیث؛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استصرخنی فأَصرخته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المستصرخ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فلان یصرخُ صراخاً إِذا استغاث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وا صَرْخَتاهْ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الصریخ یکون فعیلاً بمعنی مُفعِل مثل نذیر بمعنی منذر و سمیع بمعنی مسمع؛ </w:t>
      </w:r>
      <w:bookmarkStart w:id="253" w:name="pg16717_214569"/>
    </w:p>
    <w:p>
      <w:pPr>
        <w:pStyle w:val="BookText"/>
        <w:rPr/>
      </w:pPr>
      <w:bookmarkEnd w:id="253"/>
      <w:r>
        <w:rPr>
          <w:rFonts w:ascii="Amiri" w:hAnsi="Amiri" w:eastAsia="Amiri" w:cs="Amiri"/>
          <w:color w:val="111111"/>
          <w:sz w:val="28"/>
          <w:sz w:val="28"/>
          <w:szCs w:val="28"/>
          <w:rtl w:val="true"/>
          <w:lang w:bidi="ar-SA"/>
        </w:rPr>
        <w:t>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سمعنا صارخاً ،مَعَجَتْ بِنا إِلی صوتهِ وُرْقُ المَراکلِ،ضُمَّرُ و سمعت صارخة القوم أَی صوت استغاثتهم،مصدر علی 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الصارخة بمعنی الإغاثة،مصدر؛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مُهلِکِی الأَبناءِ،لولا تدارُکُهم بِصارخةٍ شَفِیقِ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الصارخة بمعنی الصریخ المغیث؛ و صرخ صرخَة و اصطرخ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الطاووس،و النَّبَّاحُ الهدهد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سلم،کان یقوم من اللیل إِذا سمع صوت الصارخ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الدیک لأَنه کثیر الصیاح فی اللیل</w:t>
      </w:r>
      <w:r>
        <w:rPr>
          <w:rFonts w:eastAsia="IRNazanin" w:cs="IRNazanin"/>
          <w:color w:val="111111"/>
          <w:sz w:val="28"/>
          <w:szCs w:val="28"/>
          <w:rtl w:val="true"/>
          <w:lang w:bidi="fa-IR"/>
        </w:rPr>
        <w:t>.</w:t>
      </w:r>
    </w:p>
    <w:p>
      <w:pPr>
        <w:pStyle w:val="Heading4"/>
        <w:numPr>
          <w:ilvl w:val="3"/>
          <w:numId w:val="1"/>
        </w:numPr>
        <w:rPr/>
      </w:pPr>
      <w:bookmarkStart w:id="254" w:name="__RefHeading___Toc2441294_73709187"/>
      <w:bookmarkStart w:id="255" w:name="_Toc111"/>
      <w:bookmarkEnd w:id="254"/>
      <w:r>
        <w:rPr>
          <w:rtl w:val="true"/>
        </w:rPr>
        <w:t>صلخ</w:t>
      </w:r>
      <w:bookmarkEnd w:id="255"/>
    </w:p>
    <w:p>
      <w:pPr>
        <w:pStyle w:val="BookText"/>
        <w:rPr/>
      </w:pPr>
      <w:r>
        <w:rPr>
          <w:rFonts w:ascii="IRNazanin" w:hAnsi="IRNazanin" w:eastAsia="IRNazanin"/>
          <w:color w:val="111111"/>
          <w:sz w:val="28"/>
          <w:sz w:val="28"/>
          <w:szCs w:val="28"/>
          <w:rtl w:val="true"/>
          <w:lang w:bidi="fa-IR"/>
        </w:rPr>
        <w:t xml:space="preserve">الأَصْلَخُ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الأَصَمُّ،کذلک قال الفراء و أَبو عبید؛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الکوفیون أَجمعوا علی هذا الحرف بالخاء المعجمة،و أَمَّا أَهل البصرة و من فی ذلک الشق من العرب فإِنهم یقولون الأَصلج،بالجیم،قال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أَعرابیّاً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یتصالج علینا أَی یتصامم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أَمة صماء کانت تعرف بالصلجاء،قال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لغتان جیدتان بالخاءِ و 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صَلِخَ سَمعُهُ و صَلِج؛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یسمع شیئاً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أَصلخ بَیِّن الصَّلَخِ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بالغوا بالأَصم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أَصلخ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أَبْصَرَتْ أَبْکمَ أَعمی أَصلَخا إِذاً لَسَمَّی،و اهتَدی أَنَّی وَخَی أَی أَنَّی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 یَخِی وَخْیاً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دُعی علی الرجل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صَلْخاً کصَلْخِ النعام لأَن النعام کله أَصلخُ ،و کان الکمیت أَصم أَصلخ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أَصلخ و ناقة صلخاء و إِبل صلخی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الجرَب الصالِخُ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الناخس الذی یقع فی دَبَرِه فلا یشک أَنه سیصلخه ،و صلخه إِیاه أَی أَنه یشمل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للأَسود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صالِخٌ و سالِخٌ،حکاه أَبو حاتم بالصاد و السین؛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ما یکونُ من الحیات إِذا صَلَخَتْ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للأَبرص الأَصلخ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441296_73709187"/>
      <w:bookmarkStart w:id="257" w:name="_Toc112"/>
      <w:bookmarkEnd w:id="256"/>
      <w:r>
        <w:rPr>
          <w:rtl w:val="true"/>
        </w:rPr>
        <w:t>صمخ</w:t>
      </w:r>
      <w:bookmarkEnd w:id="257"/>
    </w:p>
    <w:p>
      <w:pPr>
        <w:pStyle w:val="BookText"/>
        <w:rPr/>
      </w:pPr>
      <w:r>
        <w:rPr>
          <w:rFonts w:ascii="Amiri" w:hAnsi="Amiri" w:eastAsia="Amiri" w:cs="Amiri"/>
          <w:color w:val="111111"/>
          <w:sz w:val="28"/>
          <w:sz w:val="28"/>
          <w:szCs w:val="28"/>
          <w:rtl w:val="true"/>
          <w:lang w:bidi="ar-SA"/>
        </w:rPr>
        <w:t>الصِّماخُ من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الباطن الذی یُفضی إِلی الرأْس،تمیمیة،و السماخ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الصماخ هو الأُذن نفسها؛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صرَّ الصماخَ الأَصمعَا و فی حدیث‌الوضوء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ماء فأَدخل أَصابعه فی صماخ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الصماخ ثقب الأُذن؛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الصَّدی عن الصَّدی و أَصْمُخُ أَصْمُخُ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أَصُکُّ الصماخ ،و هو ثقب الأُذن الماضی إِلی داخل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التی تجمع الدماغ،و الجمع أَصمخة و صُمُخٌ ،و هو الأُصْموخُ ،و بالسین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صَمَخَه یصمُخُه صمخاً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صماخه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صمخت فلاناً إِذا عقرت صماخ أُذنه بعود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صَمَخْت عینه أَصمُخُها صمْخاً ،و هو ضربک العین بجمع یدک،ذکره بعقب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صمخت صماخه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صَمَخ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لَصادِی الصُّماخ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القلیلة الماء،و جمعه صُمُخ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ضربة أَثرت؛ </w:t>
      </w:r>
      <w:bookmarkStart w:id="258" w:name="pg16717_214570"/>
    </w:p>
    <w:p>
      <w:pPr>
        <w:pStyle w:val="BookText"/>
        <w:rPr/>
      </w:pPr>
      <w:bookmarkEnd w:id="258"/>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ضربة أَثرت فی الوجه فهی صمْخ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صمخته الشمس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صمخته ،بالخاء،أَصابت صماخه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صمخ الصوتُ صِماخَ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علی صماخه إِذا أَنامه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الله علی أَصمختنا فما انتبهنا حتی أَضحینا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 و معناه أَنمناهم؛ و قول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الله علی أَصمختنا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جمع قلة للصماخ أَی أَن الله أَنامهم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علیّ،رضوان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أَصختُ لاستراق صمائخ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جمع صماخ کشمال و شمائل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صمخته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وقعها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حلبت عند ولادها یوجد فی أَحالیل ضرعها شیء یابس یسمی الصَّمْخَ و الصمغَ،الواحدة صَمْخَة و صَمْغَة،فإِذا قطر ذلک أَفصَحَ لبَنُها بعد ذلک و احْلَوْلَی؛ و یقال للحالب إِذا حلب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فیها قَطْراً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441298_73709187"/>
      <w:bookmarkStart w:id="260" w:name="_Toc113"/>
      <w:bookmarkEnd w:id="259"/>
      <w:r>
        <w:rPr>
          <w:rtl w:val="true"/>
        </w:rPr>
        <w:t>صملخ</w:t>
      </w:r>
      <w:bookmarkEnd w:id="260"/>
    </w:p>
    <w:p>
      <w:pPr>
        <w:pStyle w:val="BookText"/>
        <w:rPr/>
      </w:pPr>
      <w:r>
        <w:rPr>
          <w:rFonts w:ascii="Amiri" w:hAnsi="Amiri" w:eastAsia="Amiri" w:cs="Amiri"/>
          <w:color w:val="111111"/>
          <w:sz w:val="28"/>
          <w:sz w:val="28"/>
          <w:szCs w:val="28"/>
          <w:rtl w:val="true"/>
          <w:lang w:bidi="ar-SA"/>
        </w:rPr>
        <w:t xml:space="preserve">الصِّمْلاخُ و الصُّمْلُوخُ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صماخ الأُذن وما یخرج من قشورها،و الجمع الصمالیخ ؛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صُمْلوخُ الأُذن و سُمْلُوخُها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لبنٌ صُمالِخ و صُمالِخیٌّ ،خاثر متلبد؛ و قال ابن شمیل فی باب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الصُّمالخیّ و السُّمالخیّ من اللبن الذی حقنَ فی السقاء ثم حفر له حفرة و وضع فیها حتی یروب،یقال سقانی لبناً صمالخیاً ؛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الصمالخی من الطعام و اللبن الذی لا طعم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الصُّمْلُوخُ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أُمْصُوخُ النَّصِیِّ،و هو ما ینتزع منه مثل القضیب،حکاه أَبو حنیفة؛ و العرب تقول لأَصل النَّصِیِّ و الصِّلِّیانِ من الورق الرقیق إِذا 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صملوخ ،و الجمع الصمالیخ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سماوِیَّةٌ زُغْبٌ،کأَنّ شکِیرَها صَمالِیخُ مَعْهودِ النَّصِیِّ المُجَلَّخِ و هو ما رقَّ من نبات أُصولها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441300_73709187"/>
      <w:bookmarkStart w:id="262" w:name="_Toc114"/>
      <w:bookmarkEnd w:id="261"/>
      <w:r>
        <w:rPr>
          <w:rtl w:val="true"/>
        </w:rPr>
        <w:t>صنخ</w:t>
      </w:r>
      <w:bookmarkEnd w:id="262"/>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صَنِخَ الوَدکُ و سَنِخَ و هو الوضَحُ و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البیت الحمَّام یذهب الصَّنخَة و یذکر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الدرن و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صنخ بدنه و سنخ،و السین أَشهر</w:t>
      </w:r>
      <w:r>
        <w:rPr>
          <w:rFonts w:eastAsia="IRNazanin" w:cs="IRNazanin"/>
          <w:color w:val="111111"/>
          <w:sz w:val="28"/>
          <w:szCs w:val="28"/>
          <w:rtl w:val="true"/>
          <w:lang w:bidi="fa-IR"/>
        </w:rPr>
        <w:t>.</w:t>
      </w:r>
    </w:p>
    <w:p>
      <w:pPr>
        <w:pStyle w:val="Heading4"/>
        <w:numPr>
          <w:ilvl w:val="3"/>
          <w:numId w:val="1"/>
        </w:numPr>
        <w:rPr/>
      </w:pPr>
      <w:bookmarkStart w:id="263" w:name="__RefHeading___Toc2441302_73709187"/>
      <w:bookmarkStart w:id="264" w:name="_Toc115"/>
      <w:bookmarkEnd w:id="263"/>
      <w:r>
        <w:rPr>
          <w:rtl w:val="true"/>
        </w:rPr>
        <w:t>صیخ</w:t>
      </w:r>
      <w:bookmarkEnd w:id="264"/>
    </w:p>
    <w:p>
      <w:pPr>
        <w:pStyle w:val="BookText"/>
        <w:rPr/>
      </w:pPr>
      <w:r>
        <w:rPr>
          <w:rFonts w:ascii="IRNazanin" w:hAnsi="IRNazanin" w:eastAsia="IRNazanin"/>
          <w:color w:val="111111"/>
          <w:sz w:val="28"/>
          <w:sz w:val="28"/>
          <w:szCs w:val="28"/>
          <w:rtl w:val="true"/>
          <w:lang w:bidi="fa-IR"/>
        </w:rPr>
        <w:t>أَصاخ لهُ یصِیخُ إِصاخة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و أَنصت لصوت؛ قال أَبو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یصیخ أَحیاناً،کما استمع المضلّ لصوت ناشد و فی حدیث ساعة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و هی مُصیخة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مستمعة منصتة،و یروی بالسین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الصاخَة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یکون فی العظم من صدمة أَو کدمة یبقی أَثرها کالمَشَشِ،و الجمع صاخات و صاخٌ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بلَحْییهِ صاخٌ من صِدامِ الحوافر و فی حدیث‌الغار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فانصاخت الصخرة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روی بالخاء المعجمة و إِنما هو بالمهملة بمعنی انشقت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انصاخ الثوب إِذا انشق من قبل نفسه،و أَلفها منقلبة عن واو،و قد رویت بالسین و هی مذکورة فیما تقدم؛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إِن الصاد فیها مبدلة من السین لم تکن الخاء غلطاً،یقال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 فی الأَرض یسوخ و یسیخ إِذا دخل فیها،و الله أَعلم</w:t>
      </w:r>
      <w:r>
        <w:rPr>
          <w:rFonts w:eastAsia="IRNazanin" w:cs="IRNazanin"/>
          <w:color w:val="111111"/>
          <w:sz w:val="28"/>
          <w:szCs w:val="28"/>
          <w:rtl w:val="true"/>
          <w:lang w:bidi="fa-IR"/>
        </w:rPr>
        <w:t>.</w:t>
      </w:r>
    </w:p>
    <w:p>
      <w:pPr>
        <w:pStyle w:val="Heading3"/>
        <w:numPr>
          <w:ilvl w:val="2"/>
          <w:numId w:val="1"/>
        </w:numPr>
        <w:rPr/>
      </w:pPr>
      <w:bookmarkStart w:id="265" w:name="__RefHeading___Toc2441304_73709187"/>
      <w:bookmarkStart w:id="266" w:name="_Toc116"/>
      <w:bookmarkEnd w:id="265"/>
      <w:r>
        <w:rPr>
          <w:rtl w:val="true"/>
        </w:rPr>
        <w:t>فصل الضاد المعجمة</w:t>
      </w:r>
      <w:bookmarkEnd w:id="266"/>
    </w:p>
    <w:p>
      <w:pPr>
        <w:pStyle w:val="Heading4"/>
        <w:numPr>
          <w:ilvl w:val="3"/>
          <w:numId w:val="1"/>
        </w:numPr>
        <w:rPr/>
      </w:pPr>
      <w:bookmarkStart w:id="267" w:name="__RefHeading___Toc2441306_73709187"/>
      <w:bookmarkStart w:id="268" w:name="_Toc117"/>
      <w:bookmarkEnd w:id="267"/>
      <w:r>
        <w:rPr>
          <w:rtl w:val="true"/>
        </w:rPr>
        <w:t>ضخخ</w:t>
      </w:r>
      <w:bookmarkEnd w:id="268"/>
    </w:p>
    <w:p>
      <w:pPr>
        <w:pStyle w:val="BookText"/>
        <w:rPr/>
      </w:pPr>
      <w:r>
        <w:rPr>
          <w:rFonts w:ascii="Amiri" w:hAnsi="Amiri" w:eastAsia="Amiri" w:cs="Amiri"/>
          <w:color w:val="111111"/>
          <w:sz w:val="28"/>
          <w:sz w:val="28"/>
          <w:szCs w:val="28"/>
          <w:rtl w:val="true"/>
          <w:lang w:bidi="ar-SA"/>
        </w:rPr>
        <w:t xml:space="preserve">الضَّخُّ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المضخة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فی جوفها خشبة یرمی بها الماء من الفم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 مثل النضخ للماء؛ و قد ضَخَّه ضخّاً إِذا نضحه بالماء</w:t>
      </w:r>
      <w:r>
        <w:rPr>
          <w:rFonts w:eastAsia="Amiri" w:cs="Amiri" w:ascii="Amiri" w:hAnsi="Amiri"/>
          <w:color w:val="111111"/>
          <w:sz w:val="28"/>
          <w:szCs w:val="28"/>
          <w:rtl w:val="true"/>
          <w:lang w:bidi="ar-SA"/>
        </w:rPr>
        <w:t xml:space="preserve">. </w:t>
      </w:r>
      <w:bookmarkStart w:id="269" w:name="pg16717_214571"/>
    </w:p>
    <w:p>
      <w:pPr>
        <w:pStyle w:val="Heading4"/>
        <w:numPr>
          <w:ilvl w:val="3"/>
          <w:numId w:val="1"/>
        </w:numPr>
        <w:rPr/>
      </w:pPr>
      <w:bookmarkStart w:id="270" w:name="__RefHeading___Toc2441308_73709187"/>
      <w:bookmarkStart w:id="271" w:name="_Toc118"/>
      <w:bookmarkEnd w:id="269"/>
      <w:bookmarkEnd w:id="270"/>
      <w:r>
        <w:rPr>
          <w:rtl w:val="true"/>
        </w:rPr>
        <w:t>ضردخ</w:t>
      </w:r>
      <w:bookmarkEnd w:id="271"/>
    </w:p>
    <w:p>
      <w:pPr>
        <w:pStyle w:val="BookText"/>
        <w:rPr/>
      </w:pPr>
      <w:r>
        <w:rPr>
          <w:rFonts w:ascii="Amiri" w:hAnsi="Amiri" w:eastAsia="Amiri" w:cs="Amiri"/>
          <w:color w:val="111111"/>
          <w:sz w:val="28"/>
          <w:sz w:val="28"/>
          <w:szCs w:val="28"/>
          <w:rtl w:val="true"/>
          <w:lang w:bidi="ar-SA"/>
        </w:rPr>
        <w:t xml:space="preserve">نخلة ضِرْداخٌ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 کریمة؛ قال بعض الطائیین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فی جَبَّانَةٍ لم تَسْنَخِ کلَّ صَفِیٍّ ذات فرعٍ ضِرْدَخِ ، تَطَّلبُ الماءَ متی ما ترسخ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الضردخ العظیم من کل شیء</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441310_73709187"/>
      <w:bookmarkStart w:id="273" w:name="_Toc119"/>
      <w:bookmarkEnd w:id="272"/>
      <w:r>
        <w:rPr>
          <w:rtl w:val="true"/>
        </w:rPr>
        <w:t>ضمخ</w:t>
      </w:r>
      <w:bookmarkEnd w:id="273"/>
    </w:p>
    <w:p>
      <w:pPr>
        <w:pStyle w:val="BookText"/>
        <w:rPr/>
      </w:pPr>
      <w:r>
        <w:rPr>
          <w:rFonts w:ascii="Amiri" w:hAnsi="Amiri" w:eastAsia="Amiri" w:cs="Amiri"/>
          <w:color w:val="111111"/>
          <w:sz w:val="28"/>
          <w:sz w:val="28"/>
          <w:szCs w:val="28"/>
          <w:rtl w:val="true"/>
          <w:lang w:bidi="ar-SA"/>
        </w:rPr>
        <w:t xml:space="preserve">الضَّمْخُ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الجسد بالطیب حتی کأَنما یقطر؛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تَضَمَّخْنَ بالجادیّ حتی کأَنما الأُنوفُ، إِذا اسْتعْرَضْتَهُنَّ،رواعِفُ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ضَمَخَه بالطیب یضمَخُه ضَمخاً و ضمَّخه تضمیخاً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تلطخ به؛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یُضَمِّخ رأْسه بالطیب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التضمخ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التلطخ بالطیب و غیره و الإِِکثار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متضمخاً بالخَلوق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اضَّمخ و اضطمخ و المضخ لغة شنعاء فی الضمخ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ضمخَ عینه و وجهه و أَنفه یضمخه ضمخاً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الضمخ ضرب الأَنف،رعَفَ أَو لم یرعُفْ؛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ضرب مؤثر فی أَنف أَو عین أَو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ضمخه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أَتعبه</w:t>
      </w:r>
      <w:r>
        <w:rPr>
          <w:rFonts w:eastAsia="IRNazanin" w:cs="IRNazanin"/>
          <w:color w:val="111111"/>
          <w:sz w:val="28"/>
          <w:szCs w:val="28"/>
          <w:rtl w:val="true"/>
          <w:lang w:bidi="fa-IR"/>
        </w:rPr>
        <w:t>.</w:t>
      </w:r>
    </w:p>
    <w:p>
      <w:pPr>
        <w:pStyle w:val="Heading4"/>
        <w:numPr>
          <w:ilvl w:val="3"/>
          <w:numId w:val="1"/>
        </w:numPr>
        <w:rPr/>
      </w:pPr>
      <w:bookmarkStart w:id="274" w:name="__RefHeading___Toc2441312_73709187"/>
      <w:bookmarkStart w:id="275" w:name="_Toc120"/>
      <w:bookmarkEnd w:id="274"/>
      <w:r>
        <w:rPr>
          <w:rtl w:val="true"/>
        </w:rPr>
        <w:t>ضیخ</w:t>
      </w:r>
      <w:bookmarkEnd w:id="275"/>
    </w:p>
    <w:p>
      <w:pPr>
        <w:pStyle w:val="BookText"/>
        <w:rPr/>
      </w:pPr>
      <w:r>
        <w:rPr>
          <w:rFonts w:ascii="IRNazanin" w:hAnsi="IRNazanin" w:eastAsia="IRNazanin"/>
          <w:color w:val="111111"/>
          <w:sz w:val="28"/>
          <w:sz w:val="28"/>
          <w:szCs w:val="28"/>
          <w:rtl w:val="true"/>
          <w:lang w:bidi="fa-IR"/>
        </w:rPr>
        <w:t xml:space="preserve">ابن الأَثیر فی حدیث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قد تغشَّاکم سحابه و هو منضاخٌ علیکم بوابل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انضاخ الماء و انضخَّ إِذا انصبَّ،و مثله فی التقدیر انقاض الحائط و انقضّ إِذا سقط؛ شبه المنیة بالمطر و انسیابه؛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الهروی و شرحه و ذکره الزمخشری فی الصاد و الحاء المهملتین و أَنکر ما ذکره الهروی</w:t>
      </w:r>
      <w:r>
        <w:rPr>
          <w:rFonts w:eastAsia="IRNazanin" w:cs="IRNazanin"/>
          <w:color w:val="111111"/>
          <w:sz w:val="28"/>
          <w:szCs w:val="28"/>
          <w:rtl w:val="true"/>
          <w:lang w:bidi="fa-IR"/>
        </w:rPr>
        <w:t>.</w:t>
      </w:r>
    </w:p>
    <w:p>
      <w:pPr>
        <w:pStyle w:val="Heading3"/>
        <w:numPr>
          <w:ilvl w:val="2"/>
          <w:numId w:val="1"/>
        </w:numPr>
        <w:rPr/>
      </w:pPr>
      <w:bookmarkStart w:id="276" w:name="__RefHeading___Toc2441314_73709187"/>
      <w:bookmarkStart w:id="277" w:name="_Toc121"/>
      <w:bookmarkEnd w:id="276"/>
      <w:r>
        <w:rPr>
          <w:rtl w:val="true"/>
        </w:rPr>
        <w:t>فصل الطاء المهملة</w:t>
      </w:r>
      <w:bookmarkEnd w:id="277"/>
    </w:p>
    <w:p>
      <w:pPr>
        <w:pStyle w:val="Heading4"/>
        <w:numPr>
          <w:ilvl w:val="3"/>
          <w:numId w:val="1"/>
        </w:numPr>
        <w:rPr/>
      </w:pPr>
      <w:bookmarkStart w:id="278" w:name="__RefHeading___Toc2441316_73709187"/>
      <w:bookmarkStart w:id="279" w:name="_Toc122"/>
      <w:bookmarkEnd w:id="278"/>
      <w:r>
        <w:rPr>
          <w:rtl w:val="true"/>
        </w:rPr>
        <w:t>طبخ</w:t>
      </w:r>
      <w:bookmarkEnd w:id="279"/>
    </w:p>
    <w:p>
      <w:pPr>
        <w:pStyle w:val="BookText"/>
        <w:rPr/>
      </w:pPr>
      <w:r>
        <w:rPr>
          <w:rFonts w:ascii="Amiri" w:hAnsi="Amiri" w:eastAsia="Amiri" w:cs="Amiri"/>
          <w:color w:val="111111"/>
          <w:sz w:val="28"/>
          <w:sz w:val="28"/>
          <w:szCs w:val="28"/>
          <w:rtl w:val="true"/>
          <w:lang w:bidi="ar-SA"/>
        </w:rPr>
        <w:t xml:space="preserve">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إنضاج اللحم و غیره اشتواء و اقتداراً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طبخَ القِدْرَ و اللحمَ یطبُخُهُ و یَطبخُه طَبخاً و اطَّبخه ؛ الأَخیرة عن سیبویه، فانطبخ و اطَّبَخ أَی اتخذ طبیخاً ،افتعل،و یکون الاطّباخ اشتواء و اقتداراً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خبزة جیدة الطبخ ،و آجُرَّة جیدة الطبخ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عامر بن إلیاس بن مضر،لقبه بذلک أَبوه حین طبخ الضَّب،و ذلک أَن أباه بعثه فی بغاء شیء فوجد أَرنباً </w:t>
      </w:r>
      <w:r>
        <w:rPr>
          <w:rStyle w:val="FootnoteAnchor"/>
          <w:rtl w:val="true"/>
        </w:rPr>
        <w:footnoteReference w:id="27"/>
      </w:r>
      <w:r>
        <w:rPr>
          <w:rFonts w:ascii="IRNazanin" w:hAnsi="IRNazanin" w:eastAsia="IRNazanin"/>
          <w:color w:val="111111"/>
          <w:sz w:val="28"/>
          <w:sz w:val="28"/>
          <w:szCs w:val="28"/>
          <w:rtl w:val="true"/>
          <w:lang w:bidi="fa-IR"/>
        </w:rPr>
        <w:t xml:space="preserve">فطبخها و تشاغل بها عنه فسمی طابخة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تمیمُ بنُ مرّ و مزینة و ضبة بنو أَدّ بن طابخة بن خِندِف،و کأَنه إِنما أَثبت الهاء فی طابخة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یطبخ فیه؛ 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المَطبخ بیت الطَّباخ ،و المِطبخ ،بکسر المیم؛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الفعل مکاناً و لا مصدراً و لکنه اسم کالمربد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المِطْبخ آلة الطبخ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 الطبخ و حرفته الطِّباخة ؛ و قد یکون الطبخ فی القرص و الحنطة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تقدرُونَ أَم تشوُون؟ و هذا مُطَّبَخ القوم و مُشْتواهم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لنا قُرصاً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فاطَّبخنا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افتعلنا من الطبخ فقلبت التاء لأَجل الطاء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بمن یطبخ لنفسه،و الطبخ عام لنفسه و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المطبوخ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کالقدیر،و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القدیر ما کان بِفِحیً و توابِلَ،و الطبیخ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اطَّبَخنا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اتخذنا طبیخاً ؛ و هذا مُطَّبَخ القوم و هذا مُشْتواهم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الطُّباخَة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الفُوارَة،و هو ما فار من رغوة القِدر </w:t>
      </w:r>
    </w:p>
    <w:p>
      <w:pPr>
        <w:pStyle w:val="BookText"/>
        <w:rPr/>
      </w:pPr>
      <w:r>
        <w:rPr>
          <w:rFonts w:ascii="IRNazanin" w:hAnsi="IRNazanin" w:eastAsia="IRNazanin"/>
          <w:color w:val="111111"/>
          <w:sz w:val="28"/>
          <w:sz w:val="28"/>
          <w:szCs w:val="28"/>
          <w:rtl w:val="true"/>
          <w:lang w:bidi="fa-IR"/>
        </w:rPr>
        <w:t>إِذا طبخ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طبُاخَة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المأْخوذة منه بعد طَبْخِه کعصارة البَقَّمِ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الطُّباخَة ما تحتاج إِلیه مما یُطبَخ نحو البَقَّمِ تأَخذ طُباخَتَه للصبغ و تطرح سائره؛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 تَحُشَّ الطُّبَّخُ بِیَ الجَحِیمَ،حیث لا مُسْتَصْرَخُ یعنی بالطُّبَّخ الملائکة الموکلین بالعذاب یعنی عذاب الکفار،و الطُّبَّخ جمع طابخ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الأَشربة؛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الطبیخ ضرب من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طَبَخ الحَرُّ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و منه قول أَبی حَثْمة قی صفة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الصائم و تَعِلَّةُ الصبیِّ و نُزُلُ مریمَ،علیها السلام،و تُطبَخُ و لا تُعَنِّی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طبائخ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سمائمها فی الهواجر،واحدتها طبیخة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مستأْنس بالقَفرِ،باتت تلُفُّه طبائخُ حرٍّ،وقعُهُنَّ سَفُوعُ و الطابخة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الصالِبُ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لیس به طباخ أَی لیس به قوّة و لا سِمن،و وجد بخط الأَزهری طُباخ ،بضم الطاء،و وجد بخط الإِِیادی طَباخ ،بفتح الطاء؛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یَغْشَی رجالاً لا طَباخَ بهم، کالسَّیل یَغْشَی أُصولَ الدِّندِن البالی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بلی و عفِنَ من أُصول الشجر،الواحدة دِنْدِنَة،و قد جاء هذا البیت فی شعر لِحَیَّةَ بن خلف الطائی یخاطب امرأَة من بنی شمحَی بن جرم یقال لها أَسماءُ،و کانت تقول ما لِحَیَّة مال فقال مجاوباً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أَسماء لما جئت خاطبها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نال من النوال و أَصله نَوِلَ مثل قولهم کبش صافٍ و أَصله صَوِفٌ؛ 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وقعت الثالثة فلم ترتفع،و فی الناس طباخ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الطباخ القوّة و السمن ثم استعمل فی غیره،فقیل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طباخ له أَی لا عقل له و لا خیر عنده؛ أَراد أَنها لم تبق فی الناس من الصحابة أَحداً؛ و علیه یبنی حدیث الأَطبخ الذی ضرب أُمّه عند من رواه بالخاء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سوءاً جعل ماله فی الطبیخین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الجص و الآجرّ،فعیل بمعنی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طباخیة مثل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ممتلئة مکتنزة اللحم؛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عبْهَرةُ الخَلْقِ طَباخِیَّةٌ ، تَزینه بالخُلُق الطاهر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 لُباخِیَّة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طباخیة عاقلة ملیحة، </w:t>
      </w:r>
      <w:bookmarkStart w:id="280" w:name="pg16717_214573"/>
    </w:p>
    <w:p>
      <w:pPr>
        <w:pStyle w:val="BookText"/>
        <w:rPr/>
      </w:pPr>
      <w:bookmarkEnd w:id="280"/>
      <w:r>
        <w:rPr>
          <w:rFonts w:ascii="IRNazanin" w:hAnsi="IRNazanin" w:eastAsia="IRNazanin"/>
          <w:color w:val="111111"/>
          <w:sz w:val="28"/>
          <w:sz w:val="28"/>
          <w:szCs w:val="28"/>
          <w:rtl w:val="true"/>
          <w:lang w:bidi="fa-IR"/>
        </w:rPr>
        <w:t>و فی کلامه طباخ إِذا کان محکماً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الممتلئ؛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للصبی إِذا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 و طفل ثم فطیم ثم دارِجٌ ثم جَفْر ثم یافع ثم شَدَخ ثم مطبخ ثم 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المُطبِّخ ،بکسر الباء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أَملأُ ما یکون؛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کاد یلحق بأَبیه و أَوّله حِسْل ثم غَیْداق ثم مُطَبِّخٌ ثم خُضَرِم ثم 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طَبَّخَ الحِسلُ تطبیخاً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أَحمق،و المعروف طیخة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المستحکم الحمق کالطبخة بیِّن الطبَخ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الحی رجل له زوجة و أُم ضعیفة فشکت زوجتُه إِلیه أُمه فقام الأَطبخ إِلی أُمه فأَلقاها فی الوادی؛ حکاه الهروی فی الغریبین و الطِّبِّیخُ بلغة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البطیخ،و قیده أَبو بکر بفتح الطاء</w:t>
      </w:r>
      <w:r>
        <w:rPr>
          <w:rFonts w:eastAsia="IRNazanin" w:cs="IRNazanin"/>
          <w:color w:val="111111"/>
          <w:sz w:val="28"/>
          <w:szCs w:val="28"/>
          <w:rtl w:val="true"/>
          <w:lang w:bidi="fa-IR"/>
        </w:rPr>
        <w:t>.</w:t>
      </w:r>
    </w:p>
    <w:p>
      <w:pPr>
        <w:pStyle w:val="Heading4"/>
        <w:numPr>
          <w:ilvl w:val="3"/>
          <w:numId w:val="1"/>
        </w:numPr>
        <w:rPr/>
      </w:pPr>
      <w:bookmarkStart w:id="281" w:name="__RefHeading___Toc2441318_73709187"/>
      <w:bookmarkStart w:id="282" w:name="_Toc123"/>
      <w:bookmarkEnd w:id="281"/>
      <w:r>
        <w:rPr>
          <w:rtl w:val="true"/>
        </w:rPr>
        <w:t>طخخ</w:t>
      </w:r>
      <w:bookmarkEnd w:id="282"/>
    </w:p>
    <w:p>
      <w:pPr>
        <w:pStyle w:val="BookText"/>
        <w:rPr/>
      </w:pPr>
      <w:r>
        <w:rPr>
          <w:rFonts w:ascii="Amiri" w:hAnsi="Amiri" w:eastAsia="Amiri" w:cs="Amiri"/>
          <w:color w:val="111111"/>
          <w:sz w:val="28"/>
          <w:sz w:val="28"/>
          <w:szCs w:val="28"/>
          <w:rtl w:val="true"/>
          <w:lang w:bidi="ar-SA"/>
        </w:rPr>
        <w:t xml:space="preserve">طخ الشیءَ یَطُخُّه طخّاً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من یده فأَبعَد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یُحدَّد أَحد طرفیها و یلعب بها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الطَّخُّ کنایة عن النکاح؛ و قد طخّ المرأَة یطخّها طَخّاً ؛ و روی عن یحیی بن یَعْمَر أَنه اشتری جاریة خُراسانیة ضخمةً فدخل علیه أَصحابُه فسأَلوه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المِطَخَّة و الطخُوخ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الشرِسُ فی الخلق و سوء العشرة و المعاملة؛ طخَّ طخّاً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 فی معاملته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الشیء و تسویته کنحو السحاب یکون فیه جُوَبٌ ثم یتَطخطخ أَی ینضم بعضه إِلی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تطخطخ السحابُ إِذا کانت فیه جُوَب ثم انضم و استوی؛ و سحاب طخطاخ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المتطخطخ من الغیم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تطخطخ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 و تراکم یکون بغیم و بغیر غیم،و مثله تدخدخ،و ذلک إِذا کان غیم یستر ضوء النجوم،و ذلک إِذا لم یکن فیه قمر،و لا أَدری ما طخطخه ؛ و لیل طُخاطِخ و قد طخطخَه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للرجل الضعیف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متطخطخ ،و الجمع متطخطخون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المُطَخْطِخ الضعیف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طخطخ اللیل بصره إِذا حجبته الظلمة عن انفساح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الطخطخة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بعض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طخطخ الضاحک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طیخ طیخ،و هو أَقبح القهقهة،و ربما حکی صوت الحلی و نحوه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الطَّخطاخ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441320_73709187"/>
      <w:bookmarkStart w:id="284" w:name="_Toc124"/>
      <w:bookmarkEnd w:id="283"/>
      <w:r>
        <w:rPr>
          <w:rtl w:val="true"/>
        </w:rPr>
        <w:t>طرخ</w:t>
      </w:r>
      <w:bookmarkEnd w:id="284"/>
    </w:p>
    <w:p>
      <w:pPr>
        <w:pStyle w:val="BookText"/>
        <w:rPr/>
      </w:pPr>
      <w:r>
        <w:rPr>
          <w:rFonts w:ascii="IRNazanin" w:hAnsi="IRNazanin" w:eastAsia="IRNazanin"/>
          <w:color w:val="111111"/>
          <w:sz w:val="28"/>
          <w:sz w:val="28"/>
          <w:szCs w:val="28"/>
          <w:rtl w:val="true"/>
          <w:lang w:bidi="fa-IR"/>
        </w:rPr>
        <w:t xml:space="preserve">الطَّرخَة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ماجِلٌ یتخذ کالحوض الواسع عند مخرج القناة یجتمع فیها الماء ثم یتفجر منها إِلی المزرعة،و هو دخیل لیست فارسیة لکناء و لا عربیة محضة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للرجل الشریف،بلغة أَهل خراسان،و الجمع الطَّراخِنة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441322_73709187"/>
      <w:bookmarkStart w:id="286" w:name="_Toc125"/>
      <w:bookmarkEnd w:id="285"/>
      <w:r>
        <w:rPr>
          <w:rtl w:val="true"/>
        </w:rPr>
        <w:t>طلخ</w:t>
      </w:r>
      <w:bookmarkEnd w:id="286"/>
    </w:p>
    <w:p>
      <w:pPr>
        <w:pStyle w:val="BookText"/>
        <w:rPr/>
      </w:pPr>
      <w:r>
        <w:rPr>
          <w:rFonts w:ascii="Amiri" w:hAnsi="Amiri" w:eastAsia="Amiri" w:cs="Amiri"/>
          <w:color w:val="111111"/>
          <w:sz w:val="28"/>
          <w:sz w:val="28"/>
          <w:szCs w:val="28"/>
          <w:rtl w:val="true"/>
          <w:lang w:bidi="ar-SA"/>
        </w:rPr>
        <w:t xml:space="preserve">الطلْخ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اللطخ بالقذَر و إِفساد الکتابِ و نحوه،و اللطخ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کان فی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یأْتی المدینة فلا یدع فیها وثناً إِلاّ کسره،و لا صورة إِلاَّ طلَخها ،و لا قبراً إِلاَّ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قوله طلخها أَی لطخها بالطین حتی یطمسها،مِن الطلَخ و هو الذی یبقی فی أَسفل الحوض و الغدیر؛ معناه یسوّدها و کأَنه 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طلخته أَی سوّدته،و منه اللیلة المطلخِمّة ،و المیم زائدة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امرأَة طلْخاء إِذا کانت حمقاء؛ و أَنشد</w:t>
      </w:r>
      <w:r>
        <w:rPr>
          <w:rFonts w:eastAsia="Amiri" w:cs="Amiri" w:ascii="Amiri" w:hAnsi="Amiri"/>
          <w:color w:val="111111"/>
          <w:sz w:val="28"/>
          <w:szCs w:val="28"/>
          <w:rtl w:val="true"/>
          <w:lang w:bidi="ar-SA"/>
        </w:rPr>
        <w:t xml:space="preserve">: </w:t>
      </w:r>
      <w:bookmarkStart w:id="287" w:name="pg16717_214574"/>
    </w:p>
    <w:p>
      <w:pPr>
        <w:pStyle w:val="BookText"/>
        <w:rPr/>
      </w:pPr>
      <w:bookmarkEnd w:id="287"/>
      <w:r>
        <w:rPr>
          <w:rFonts w:ascii="Amiri" w:hAnsi="Amiri" w:eastAsia="Amiri" w:cs="Amiri"/>
          <w:color w:val="111111"/>
          <w:sz w:val="28"/>
          <w:sz w:val="28"/>
          <w:szCs w:val="28"/>
          <w:rtl w:val="true"/>
          <w:lang w:bidi="ar-SA"/>
        </w:rPr>
        <w:t>فکَمْ مثلُ زوجِ طَلْخاء خِرملٍ</w:t>
      </w:r>
    </w:p>
    <w:p>
      <w:pPr>
        <w:pStyle w:val="BookText"/>
        <w:rPr/>
      </w:pPr>
      <w:r>
        <w:rPr>
          <w:rFonts w:ascii="Amiri" w:hAnsi="Amiri" w:eastAsia="Amiri" w:cs="Amiri"/>
          <w:color w:val="111111"/>
          <w:sz w:val="28"/>
          <w:sz w:val="28"/>
          <w:szCs w:val="28"/>
          <w:rtl w:val="true"/>
          <w:lang w:bidi="ar-SA"/>
        </w:rPr>
        <w:t xml:space="preserve">أَقلَّ عِیاناً فی السَّداد،و أَشْکَعا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نسخة المؤلف و هی مکسورة و لعل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مثل زوج زوج طلخاء خرمل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فیکون زوج الثانی بدلاً من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طلخاء لطخة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الحوض و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الطَّلْخُ و الطَّمْحُ العَرِینُ الذی فیه الدَّعامِیصُ لا یُقْدَر علی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اطْلَخَّ دمع عینه أَی تفرق؛ و أَنشد الأَزهری فی ترجمة جلخ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الشَّیْخ إِذا ما اجْلَخَّا، و اطْلَخَّ ماءُ عَینِه و لَخَّا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غَرْبُ مائِه فاطْلَخَّا و اطلخ دمع عینه إِذا سال</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441324_73709187"/>
      <w:bookmarkStart w:id="289" w:name="_Toc126"/>
      <w:bookmarkEnd w:id="288"/>
      <w:r>
        <w:rPr>
          <w:rtl w:val="true"/>
        </w:rPr>
        <w:t>طمخ</w:t>
      </w:r>
      <w:bookmarkEnd w:id="289"/>
    </w:p>
    <w:p>
      <w:pPr>
        <w:pStyle w:val="BookText"/>
        <w:rPr/>
      </w:pPr>
      <w:r>
        <w:rPr>
          <w:rFonts w:ascii="Amiri" w:hAnsi="Amiri" w:eastAsia="Amiri" w:cs="Amiri"/>
          <w:color w:val="111111"/>
          <w:sz w:val="28"/>
          <w:sz w:val="28"/>
          <w:szCs w:val="28"/>
          <w:rtl w:val="true"/>
          <w:lang w:bidi="ar-SA"/>
        </w:rPr>
        <w:t xml:space="preserve">الطِّمْخُ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یدبغ به یجیء أَدیمه أَحمَر،و یقال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441326_73709187"/>
      <w:bookmarkStart w:id="291" w:name="_Toc127"/>
      <w:bookmarkEnd w:id="290"/>
      <w:r>
        <w:rPr>
          <w:rtl w:val="true"/>
        </w:rPr>
        <w:t>طنخ</w:t>
      </w:r>
      <w:bookmarkEnd w:id="291"/>
    </w:p>
    <w:p>
      <w:pPr>
        <w:pStyle w:val="BookText"/>
        <w:rPr/>
      </w:pPr>
      <w:r>
        <w:rPr>
          <w:rFonts w:ascii="Amiri" w:hAnsi="Amiri" w:eastAsia="Amiri" w:cs="Amiri"/>
          <w:color w:val="111111"/>
          <w:sz w:val="28"/>
          <w:sz w:val="28"/>
          <w:szCs w:val="28"/>
          <w:rtl w:val="true"/>
          <w:lang w:bidi="ar-SA"/>
        </w:rPr>
        <w:t xml:space="preserve">طَنِخَ الرجل یَطْنَخُ طَنَخاً و تَنِخ یتنخ تَنَخاً،فهو طَنِخٌ و طانخٌ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الدسم علی قلبه و اتَّخَمَ منه؛ و طنَّخ الدسمُ قلبه،و طَنِخَتْ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طُنِّخَت الناقةُ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طِنْخٌ من اللیل کَعِنْکٍ،قال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الفقعسی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 هذه الأَلبانَ فتطنخنا عن الطعام أَی تغنینا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441328_73709187"/>
      <w:bookmarkStart w:id="293" w:name="_Toc128"/>
      <w:bookmarkEnd w:id="292"/>
      <w:r>
        <w:rPr>
          <w:rtl w:val="true"/>
        </w:rPr>
        <w:t>طیخ</w:t>
      </w:r>
      <w:bookmarkEnd w:id="293"/>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طاخَ الأَمرَ طَیْخاً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 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تَواطَخَ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الفساد بحیث تراه؛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یحسن الظنّ به فیقال إِنه أَراد کأَنه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المُطَیَّخُ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طاخ یَطِیخُ طَیْخاً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بقبیح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طاخَه هو و طَیَّخَه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 به؛ یتعدّی و لا یتعدی؛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بطیَّاخَةٍ فی الرجال، و لَسْتَ بِخِزْرافَة أَحْدَبا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طاخ فلان فلاناً یطیخه و یطوخه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بقبیح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طَیَّخَه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طیَّخه العذاب أَلحَّ علیه فأَهلکه،و طیخه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طیخ أَصحابه إِذا شتمهم فأَلحَّ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طائخ و طیَّاخة و طَیْخَة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لا خیر فیه؛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قذر،و جمع الطَّیْخَة طیخات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نسمعه مکسراً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الطِّیخ و الطَّیْخ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قال الحرث بن حِلزة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فاترکوا الطَّیْخَ و التعدّی،و إِما تتعاشوا،ففی التعاشی الداءُ و زمن الطَّیخة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الفتنة و الحرب؛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فلان زمن الطیخة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ناقة طیوخ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یمیناً و شمالاً و تأْکل من أَطراف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الضحک،حکاه سیبویه؛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الناس طِیخِ طِیخِ أَی قهقهوا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ذی خَشَبٍ و وادی القری؛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أَدری،أَ طَیْخاً تواعدوا لتمٍّ ظمٍ،أَم ماءَ حَیْدَةَ أَوردوا </w:t>
      </w:r>
      <w:bookmarkStart w:id="294" w:name="pg16717_214575"/>
    </w:p>
    <w:p>
      <w:pPr>
        <w:pStyle w:val="Heading3"/>
        <w:numPr>
          <w:ilvl w:val="2"/>
          <w:numId w:val="1"/>
        </w:numPr>
        <w:rPr/>
      </w:pPr>
      <w:bookmarkStart w:id="295" w:name="__RefHeading___Toc2441330_73709187"/>
      <w:bookmarkStart w:id="296" w:name="_Toc129"/>
      <w:bookmarkEnd w:id="294"/>
      <w:bookmarkEnd w:id="295"/>
      <w:r>
        <w:rPr>
          <w:rtl w:val="true"/>
        </w:rPr>
        <w:t>فصل الظاء المعجمة</w:t>
      </w:r>
      <w:bookmarkEnd w:id="296"/>
    </w:p>
    <w:p>
      <w:pPr>
        <w:pStyle w:val="Heading4"/>
        <w:numPr>
          <w:ilvl w:val="3"/>
          <w:numId w:val="1"/>
        </w:numPr>
        <w:rPr/>
      </w:pPr>
      <w:bookmarkStart w:id="297" w:name="__RefHeading___Toc2441332_73709187"/>
      <w:bookmarkStart w:id="298" w:name="_Toc130"/>
      <w:bookmarkEnd w:id="297"/>
      <w:r>
        <w:rPr>
          <w:rtl w:val="true"/>
        </w:rPr>
        <w:t>ظمخ</w:t>
      </w:r>
      <w:bookmarkEnd w:id="298"/>
    </w:p>
    <w:p>
      <w:pPr>
        <w:pStyle w:val="BookText"/>
        <w:rPr/>
      </w:pPr>
      <w:r>
        <w:rPr>
          <w:rFonts w:ascii="Amiri" w:hAnsi="Amiri" w:eastAsia="Amiri" w:cs="Amiri"/>
          <w:color w:val="111111"/>
          <w:sz w:val="28"/>
          <w:sz w:val="28"/>
          <w:szCs w:val="28"/>
          <w:rtl w:val="true"/>
          <w:lang w:bidi="ar-SA"/>
        </w:rPr>
        <w:t xml:space="preserve">الظِّمْخُ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الظِّمْخُ واحدتها ظِمْخَةٌ شجرة علی صورة الدُّلْب،یقطع منها خشب القصارین التی تُدفن،و هی العِرْنُ أَیضاً،الواحدة عِرْنَةٌ،و العِرْنة و العَرَنْتَنُ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خشبه الذی یدبغ به،و السَّفع طلعه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441334_73709187"/>
      <w:bookmarkStart w:id="300" w:name="_Toc131"/>
      <w:bookmarkEnd w:id="299"/>
      <w:r>
        <w:rPr>
          <w:rtl w:val="true"/>
        </w:rPr>
        <w:t>فصل العین المهملة</w:t>
      </w:r>
      <w:bookmarkEnd w:id="300"/>
    </w:p>
    <w:p>
      <w:pPr>
        <w:pStyle w:val="Heading4"/>
        <w:numPr>
          <w:ilvl w:val="3"/>
          <w:numId w:val="1"/>
        </w:numPr>
        <w:rPr/>
      </w:pPr>
      <w:bookmarkStart w:id="301" w:name="__RefHeading___Toc2441336_73709187"/>
      <w:bookmarkStart w:id="302" w:name="_Toc132"/>
      <w:bookmarkEnd w:id="301"/>
      <w:r>
        <w:rPr>
          <w:rtl w:val="true"/>
        </w:rPr>
        <w:t>عهعخ</w:t>
      </w:r>
      <w:bookmarkEnd w:id="302"/>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 بن أَحمد سمعنا کلمة شنعاء لا تجوز فی التأْلیف،سئل أَعرابی عن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ترکتها ترعی العُهْعُخَ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سأَلنا الثقات من علمائهم فأَنکروا أَن یکون هذا الاسم من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الفذ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یتداوی بها و بورقها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أَعرابی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الخُعْخُع؛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موافق لقیاس العربیة و التأْلیف</w:t>
      </w:r>
      <w:r>
        <w:rPr>
          <w:rFonts w:eastAsia="IRNazanin" w:cs="IRNazanin"/>
          <w:color w:val="111111"/>
          <w:sz w:val="28"/>
          <w:szCs w:val="28"/>
          <w:rtl w:val="true"/>
          <w:lang w:bidi="fa-IR"/>
        </w:rPr>
        <w:t>.</w:t>
      </w:r>
    </w:p>
    <w:p>
      <w:pPr>
        <w:pStyle w:val="Heading3"/>
        <w:numPr>
          <w:ilvl w:val="2"/>
          <w:numId w:val="1"/>
        </w:numPr>
        <w:rPr/>
      </w:pPr>
      <w:bookmarkStart w:id="303" w:name="__RefHeading___Toc2441338_73709187"/>
      <w:bookmarkStart w:id="304" w:name="_Toc133"/>
      <w:bookmarkEnd w:id="303"/>
      <w:r>
        <w:rPr>
          <w:rtl w:val="true"/>
        </w:rPr>
        <w:t>فصل الفاء</w:t>
      </w:r>
      <w:bookmarkEnd w:id="304"/>
    </w:p>
    <w:p>
      <w:pPr>
        <w:pStyle w:val="Heading4"/>
        <w:numPr>
          <w:ilvl w:val="3"/>
          <w:numId w:val="1"/>
        </w:numPr>
        <w:rPr/>
      </w:pPr>
      <w:bookmarkStart w:id="305" w:name="__RefHeading___Toc2441340_73709187"/>
      <w:bookmarkStart w:id="306" w:name="_Toc134"/>
      <w:bookmarkEnd w:id="305"/>
      <w:r>
        <w:rPr>
          <w:rtl w:val="true"/>
        </w:rPr>
        <w:t>فتخ</w:t>
      </w:r>
      <w:bookmarkEnd w:id="306"/>
    </w:p>
    <w:p>
      <w:pPr>
        <w:pStyle w:val="BookText"/>
        <w:rPr/>
      </w:pPr>
      <w:r>
        <w:rPr>
          <w:rFonts w:ascii="Amiri" w:hAnsi="Amiri" w:eastAsia="Amiri" w:cs="Amiri"/>
          <w:color w:val="111111"/>
          <w:sz w:val="28"/>
          <w:sz w:val="28"/>
          <w:szCs w:val="28"/>
          <w:rtl w:val="true"/>
          <w:lang w:bidi="ar-SA"/>
        </w:rPr>
        <w:t xml:space="preserve">الفَتْخَةُ و الفَتَخَةُ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یکون فی الید و الرجل بفص و غیر فص؛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الخاتم أَیّاً کان؛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حَلَقَةٌ تلبس فی الإِِصبع کالخاتم و کانت نساء الجاهلیة یتخذنها فی عَشْرِهنّ،و الجمع فَتَخٌ و فُتُوخ و فَتَخات ،و ذکر فی جمعه فِتاخٌ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الفَتْخة حلقة من فضة لا فص فیها فإِذا کان فیها فص فهی الخاتم؛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مِنْها فَتَخِی فی کُمِّی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للدَّهْناء بنتِ مِسْحَلٍ زوج العجاج،و کانت رَفَعته إِلی المغیرة بن شعبة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إِنی منه بِجُمْع أَی لم یفتضنی،فقال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یعلم،یا مغیرة،أَننی فقالت الدهناء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تَخْدَعُنی بشَمٍّ،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حقیقة الفتخة أَن تکون فی أَصابع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أَتته و فی یدها فِتَخٌ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فُتوخ ،هکذا روی،و إِنما هو فتخ ،بفتحتین،جمع فتخة ،و هی خواتیم تکاد تلبس فی الأَیدی؛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وضعت فی أَصابع الأَرجل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عائشة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الفَتَخَةُ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شعر 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کن یتختَّمْن فی أَصابع أَرجلهن فتصف هذه أَنه إِذا شالَ برجلیها سقطت خواتیمها فی کمها،و إِنما تمنت شدّة الجماع؛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الفتوخ خواتم بلا فصوص کأَنها 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عائشة،رضی الله عنها،أَنها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الفتخ حلق من فضة یکون فی أَصابع الرجلین،قالته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الفَتَخة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خَلخال لا یَجْرِس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الفَتَخُ و الفَتَخَة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ما بین العضد و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المفاصل و لینُها و عرْضُها؛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اللِّین فی المفاصل و غیرها؛ فَتِخَ فَتَخاً و هو أَفَتْخُ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عُقاب فَتْخاءُ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لیِّنة الجناح لأَنها إِذا انحطت </w:t>
      </w:r>
      <w:bookmarkStart w:id="307" w:name="pg16717_214576"/>
    </w:p>
    <w:p>
      <w:pPr>
        <w:pStyle w:val="BookText"/>
        <w:rPr/>
      </w:pPr>
      <w:bookmarkEnd w:id="307"/>
      <w:r>
        <w:rPr>
          <w:rFonts w:ascii="IRNazanin" w:hAnsi="IRNazanin" w:eastAsia="IRNazanin"/>
          <w:color w:val="111111"/>
          <w:sz w:val="28"/>
          <w:sz w:val="28"/>
          <w:szCs w:val="28"/>
          <w:rtl w:val="true"/>
          <w:lang w:bidi="fa-IR"/>
        </w:rPr>
        <w:t>کسرت جناحیها و غمزتهما،و هذا لا یکون إِلاَّ من اللین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الکف و القدم و 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أَفْتَخُ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الفتَخ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مخالب الأَسد و لین مفاصلها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مفاصلِ الأَصابع مع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الفتَخ فی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العظم و قلة اللحم؛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فَتْخاءَ تعلَم حیثُ تَنْجُو، و ما إِنْ حیثُ تَنْجُو من 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بالفتخاء رجله،قال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صفة مُشتار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فتخاء قدم لینة؛ 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فَتَخَ الرجل أَصابعه فَتْخاً و فَتَّخَها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و أَرخاها؛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 أَصابع رجلیه فی جلوسه فَتْخاً ثناها و لیَّنها؛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یثنیهما إِلی ظاهر القدم لا إِلی باطِنها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النبی،صلی الله علیه و سلم ،أَنه کان إِذا سجد جافَی عضدیه عن جنبیه و فَتَخَ أَصابع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الفَتْخُ أَن یصنع هکذا،و نصب أَصابعه،ثم غمز موضع المفاصل منها إِلی باطن الراحة و ثناها إِلی باطن الرجل؛ یعنی أَنه کان یفعل ذلک بأَصابع رجلیه فی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الفتخ اللین،و یقال للبراجِم إِذا کان فیها لین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لفُتْخ ؛ و منه قیل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بفَتْخاءِ الجَناحَیْنِ لَقْوةٍ، دَفُوفٍ منَ العِقْبان،طَأْطأْتُ شِمْلالی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أَفتخ بیِّن الفتخ إِذا کان عریض الکف و القدم مع اللین؛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 الشمائل فی أَیمانهم رَوَحُ و الفَتَخ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فتخاء 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أَخلافها قِبَل بطنها،و کذلک المرأَة،و هو فیها مدح و فی الرجل ذم،و هو الفَتَخ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مرتفع من خشب یجلس علیه الرجل و یکون لمشتار العسل؛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الفتخاء شبه مِلبن من خشب یقعد علیه المشتار ثم یمدّ من فوق حتی یبلغ موضع العسل؛ و یقال للفاتر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 الطرف؛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تَتْلو رَخْصَ الظُّلوفِ ضَئِیلاً، أَفْتَخَ الطَّرْفِ فی قوله إِشْرافُ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الأَفاتِیخ من الفُقُوعِ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هَناةٌ تخرج فی أَوّله فیحسبها الناس کَمْأَةً حتی یستخرجوها فیعرفوها،حکاه أَبو حنیفة و لم یحک للأَفاتیخ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فُتَیْخ و فَتَّاخ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دَحْلانِ بأَطراف الدهناء مما یلی الیمامة؛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441342_73709187"/>
      <w:bookmarkStart w:id="309" w:name="_Toc135"/>
      <w:bookmarkEnd w:id="308"/>
      <w:r>
        <w:rPr>
          <w:rtl w:val="true"/>
        </w:rPr>
        <w:t>فخخ</w:t>
      </w:r>
      <w:bookmarkEnd w:id="309"/>
    </w:p>
    <w:p>
      <w:pPr>
        <w:pStyle w:val="BookText"/>
        <w:rPr/>
      </w:pPr>
      <w:r>
        <w:rPr>
          <w:rFonts w:ascii="Amiri" w:hAnsi="Amiri" w:eastAsia="Amiri" w:cs="Amiri"/>
          <w:color w:val="111111"/>
          <w:sz w:val="28"/>
          <w:sz w:val="28"/>
          <w:szCs w:val="28"/>
          <w:rtl w:val="true"/>
          <w:lang w:bidi="ar-SA"/>
        </w:rPr>
        <w:t xml:space="preserve">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المصْیَدَة التی یصاد بها،معروف؛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من کلام العجم،و الجمع فُخوخ و فِخاخ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 الفَخَّ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الحَضْبُ سرعة أَخذ الطَّرَق الرَّهْدَنَ،قال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الطرق الفخ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الفَخَّة و الفَخُّ فی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الغطیط؛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له فَخیخاً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نام حتی سمعت فَخیخَه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غطیطه؛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الفَخَّةُ و الفَخُّ أَن ینام الرجل و ینفخ فی نومه؛ و فَخَّ النائمُ یَفِخُّ ،و اسم هذه النومة الفَخَّة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کانت له مِزَخَّهْ، یَزُخُّها،ثم یَنامُ الفَخَّهْ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ینام نومة یسمع فخیخه فیها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العباس فی قوله ثم ینام الفخة ،قال ابن الأَعرابی الفخة أَن ینام </w:t>
      </w:r>
      <w:bookmarkStart w:id="310" w:name="pg16717_214577"/>
    </w:p>
    <w:p>
      <w:pPr>
        <w:pStyle w:val="BookText"/>
        <w:rPr/>
      </w:pPr>
      <w:bookmarkEnd w:id="310"/>
      <w:r>
        <w:rPr>
          <w:rFonts w:ascii="Amiri" w:hAnsi="Amiri" w:eastAsia="Amiri" w:cs="Amiri"/>
          <w:color w:val="111111"/>
          <w:sz w:val="28"/>
          <w:sz w:val="28"/>
          <w:szCs w:val="28"/>
          <w:rtl w:val="true"/>
          <w:lang w:bidi="ar-SA"/>
        </w:rPr>
        <w:t xml:space="preserve">علی قفاه و ینفخ من الشبع؛ 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أَبیتَنَّ لَیلَةً بفَخٍّ ،و حَوْلی إِذْخِرٌ و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دفن به عبد اللّٰه بن عمر،و هو أیضا ما أَقطعه النبی،صلی اللّٰه علیه و سلم،عُظَیْمَ بن الحرث المحاربیَّ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الأَفعی له فخیخ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الفخیخ من أَصوات الحیات شبیه بالنفخ،و قد یقال بالحاء غیر معجمة،و هی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الأَفعی فإِنه یقال فی فعله فح یفح فحیحاً،بالحاء،قاله الأَصمعی و أَبو خیرة الأَعرابی،و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الفحیح لما سوی الأَسود من الحیات،بفیه،کأَنه نفس شدید،قال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الحفیف من جرش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لأَحد فی الأَفعی و سائر الحیات فخیخا ،بالخاء،و هذا غلط،اللهم إِلا أَن یکون لغة لبعض العرب لا أَعرفها فإِن اللغات أَکثر من أَن یحیط بها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 الأَفعی تَفِحُّ إِذا سمعتَ صوتها من فمها،فأَما الکشیش فصوتها من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فَخٌّ و 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قذرة،قال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أُمُّکُمُ فَخٌّ قُذامٌ و خِنْدفٌ و أَنشد الأَزهری للعین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ابنَ سَوْداءِ المَحاجِرِ فَخَّةٍ ، لها عُلْبَةٌ لَحْوَی،و رَطْبٌ مُجَزَّم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فَخْفَخَ الرجل إِذا فاخَرَ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الخَفْخَفَة و الفَخْفَخَة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القرطاس و الثوب الجدید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441344_73709187"/>
      <w:bookmarkStart w:id="312" w:name="_Toc136"/>
      <w:bookmarkEnd w:id="311"/>
      <w:r>
        <w:rPr>
          <w:rtl w:val="true"/>
        </w:rPr>
        <w:t>فدخ</w:t>
      </w:r>
      <w:bookmarkEnd w:id="312"/>
    </w:p>
    <w:p>
      <w:pPr>
        <w:pStyle w:val="BookText"/>
        <w:rPr/>
      </w:pPr>
      <w:r>
        <w:rPr>
          <w:rFonts w:ascii="Amiri" w:hAnsi="Amiri" w:eastAsia="Amiri" w:cs="Amiri"/>
          <w:color w:val="111111"/>
          <w:sz w:val="28"/>
          <w:sz w:val="28"/>
          <w:szCs w:val="28"/>
          <w:rtl w:val="true"/>
          <w:lang w:bidi="ar-SA"/>
        </w:rPr>
        <w:t>فدَخَه</w:t>
      </w:r>
    </w:p>
    <w:p>
      <w:pPr>
        <w:pStyle w:val="BookText"/>
        <w:rPr/>
      </w:pPr>
      <w:r>
        <w:rPr>
          <w:rFonts w:ascii="Amiri" w:hAnsi="Amiri" w:eastAsia="Amiri" w:cs="Amiri"/>
          <w:color w:val="111111"/>
          <w:sz w:val="28"/>
          <w:sz w:val="28"/>
          <w:szCs w:val="28"/>
          <w:rtl w:val="true"/>
          <w:lang w:bidi="ar-SA"/>
        </w:rPr>
        <w:t>یفْدَخُه</w:t>
      </w:r>
    </w:p>
    <w:p>
      <w:pPr>
        <w:pStyle w:val="BookText"/>
        <w:rPr/>
      </w:pPr>
      <w:r>
        <w:rPr>
          <w:rFonts w:ascii="Amiri" w:hAnsi="Amiri" w:eastAsia="Amiri" w:cs="Amiri"/>
          <w:color w:val="111111"/>
          <w:sz w:val="28"/>
          <w:sz w:val="28"/>
          <w:szCs w:val="28"/>
          <w:rtl w:val="true"/>
          <w:lang w:bidi="ar-SA"/>
        </w:rPr>
        <w:t xml:space="preserve">فَدْخاً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و هو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فَدَخت الشیء فدخاً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441346_73709187"/>
      <w:bookmarkStart w:id="314" w:name="_Toc137"/>
      <w:bookmarkEnd w:id="313"/>
      <w:r>
        <w:rPr>
          <w:rtl w:val="true"/>
        </w:rPr>
        <w:t>فرخ</w:t>
      </w:r>
      <w:bookmarkEnd w:id="314"/>
    </w:p>
    <w:p>
      <w:pPr>
        <w:pStyle w:val="BookText"/>
        <w:rPr/>
      </w:pPr>
      <w:r>
        <w:rPr>
          <w:rFonts w:ascii="Amiri" w:hAnsi="Amiri" w:eastAsia="Amiri" w:cs="Amiri"/>
          <w:color w:val="111111"/>
          <w:sz w:val="28"/>
          <w:sz w:val="28"/>
          <w:szCs w:val="28"/>
          <w:rtl w:val="true"/>
          <w:lang w:bidi="ar-SA"/>
        </w:rPr>
        <w:t xml:space="preserve">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الطائر،هذا الأَصل،و قد استعمل فی کل صغیر من الحیوان و النبات و الشجر و غیرها،و الجمع القلیل أَفرُخ و أَفراخ و أَفرِخَةٌ نادرة؛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أَفْواقُها حِذَةَ الجَفِیرِ،کأَنَّها أَفْواهُ أَفْرِخَةٍ من النِّغْرانِ و الکثیر فُرُخٌ و فِراخٌ و فِرْخانٌ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کفِرْخانِ الدجاجِ رُزَّخَا دَرادِقاً،وهْیَ الشُّیوخُ فُرَّخَا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و إِن کانوا صغاراً فإِن أَکلهم أَکل الشیوخ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الأُنثی فرخة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أَفْرَخَت البیضة و الطائرة و فرّخت ،و هی مُفْرِخٌ و مُفَرِّخٌ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لها فَرْخ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أَفرخ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فرخه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أَفرخ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ذا فرخ ؛ و فرَّخ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اسْتَفْرَخُوا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اتخذوها للفراخ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قوم فاستأْمروه فی قتل عثمان،رضی الله عنه،فنهاهم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تفعلوه فَبَیْضاً فَلْیُفْرِخَنَّه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إِن تقتلوه تهیجوا فتنة یتولی منها شیء کثیر؛ کما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فتنةً هاجت و باضت و فرّخت ، و لو تُرکت طارت إِلیها فراخُها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بیضاً بفعل مضمر دل الفعل المذکور علیه تقدیره فَلْیُفْرِخَنَّ بَیْضاً فَلْیُفْرِخَنَّه ،کما تقول زیداً أَضرب ضربت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ضربت زیداً،فحذف الأَول و إِلا فلا وجه لصحته بدون هذا التقدیر،لأَن الفاء الثانیة لا بدَّ لها من معطوف علیه،و لا تکون لجواب الشرط لکون الأُولی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أَفرخت البیضة إِذا خلت من الفرخ و أَفرختها أُمّها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الشام،تجهزوا لأَهل العراق فإِن الشیطان قد باض فیهم و فرّخ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اتخذهم مقرّاً و مسکناً لا یفارقهم کما یلازم الطائر موضع بیضه و أَفراخه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فَرْخُ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علی التشبیه کما قیل له العصفور؛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کشَفْنا عن مُعاویةَ التی هی الأُمُّ،تَغْشَی کلَّ فَرْخٍ مُنَقْنِق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جَعَلْنا البِیضَ فیه،لعامِرٍ، مُصَمَّمَةً،تَفْأَی فِراخَ الجَماجِمِ یعنی به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دماغ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إِذا تهیأَ للانشقاق بعد ما یطلُع؛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صارت له أَغصان؛ و قد فرّخ و أَفرخ تفریخاً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ما دام فی البَذر فهو الحب،فإذا انشق الحب عن الورقة فهو الفَرْخ ؛ فإذا طلع رأْسه فهو الحَقْل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بیع الفَرُّوخ بالمَکِیل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الفَرُّوخ من السنبل ما استبانت عاقبته و انعقد حبه و هو مِثلُ نهیه عن المُخاضَرة و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أَفرخَ الأَمر و 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استبانت عاقبته بعد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أَفرخَ القومُ بیضَهم إِذا أَبدوا سرهم؛ یقال ذلک للذی أَظْهرَ أَمرَهُ و أَخرج خبره لأَن إفراخَ البیض أَن یخرج فرخه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فَرَّخَ الرَّوْعُ و أَفْرَخَ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الفَزَع؛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لِیُفْرِخْ رَوْعُکَ أَی لیخرج عنک فَزَعُک کما یخرج الفرخ عن البیضة؛ و أَفْرِخْ رَوْعَک یا فلان أَی سَکِّنْ جأْشَک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المنتشرة فی کشف الکرب عند المخاوف عن الجبان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رُعْبُک و فَزَعک فإن الأَمر لیس علی ما تحاذر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رَوْعَکَ قد ولیناک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یخاف أَن یولیها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أَفْرَخَ فؤادُ الرجل إذا خرج رَوْعُه و انکشف عنه الفزع کما تفرخ البیضة إذا انفلقت عن الفرخ فخرج منها؛ و أَصل الإِِفراخ الانکشاف مأْخوذ من إِفراخ البیض إِذا انقاض عن الفرخ فخرج منها؛ قال و قلبه ذو الرمة لمعرفته فی المعنی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قد أَفْرَخَتْ عن رُوعِه الکُرَبُ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الرَّوْعُ فی الفؤاد کالفرخ فی البیضة؛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لِلْفُؤَادِ إِنْ نَزَا بِکَ نَزْوَةً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،أَکثرُ الرَّوعِ باطِلُه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رَوْعُه إِذا دعی له أَن یسکن رَوْعُه و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فُرِّخَ الرِّعْدِیدُ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 و أُرْعِدَ،و کذلک الشیخ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للفَرِقِ الرِّعْدِیدِ،قد فرَّخَ تَفْریخاً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رأَینا من معشر یَنْتَخوا من شَنا إِلا فَرَّخُوا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فرّخوا ضعفوا کأَنهم فراخ من ضعفهم؛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صاحب الأَمَةِ الرعدَ و الطَّحنَ فَرِخَ إِلی الأَرض أَی لزق بها یفرخ فرخاً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فَرِخَ الرجل إِذا زال فزعه و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المدغدغ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العریض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الفُرَیْخُ علی لفظ 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قَیْنٌ کان فی الجاهلیة تنسب إلیه النصال الفُرَیْخِیَّة ؛ و منه قول الشاعر</w:t>
      </w:r>
      <w:r>
        <w:rPr>
          <w:rFonts w:eastAsia="Amiri" w:cs="Amiri" w:ascii="Amiri" w:hAnsi="Amiri"/>
          <w:color w:val="111111"/>
          <w:sz w:val="28"/>
          <w:szCs w:val="28"/>
          <w:rtl w:val="true"/>
          <w:lang w:bidi="ar-SA"/>
        </w:rPr>
        <w:t xml:space="preserve">: </w:t>
      </w:r>
      <w:bookmarkStart w:id="315" w:name="pg16717_214579"/>
    </w:p>
    <w:p>
      <w:pPr>
        <w:pStyle w:val="BookText"/>
        <w:rPr/>
      </w:pPr>
      <w:bookmarkEnd w:id="315"/>
      <w:r>
        <w:rPr>
          <w:rFonts w:ascii="Amiri" w:hAnsi="Amiri" w:eastAsia="Amiri" w:cs="Amiri"/>
          <w:color w:val="111111"/>
          <w:sz w:val="28"/>
          <w:sz w:val="28"/>
          <w:szCs w:val="28"/>
          <w:rtl w:val="true"/>
          <w:lang w:bidi="ar-SA"/>
        </w:rPr>
        <w:t>و مَقْذوذَیْنِ من بَرْیِ الفُرَیْخِ</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فُرَیخ قریش،إِنما هو علی وجه المدح کقول الحُباب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جُذَیْلُها المُحَکَّکُ و عُذَیْقُها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فُریخ قومه إذا کانوا یعظمونه و یکرمونه،و صغر علی وجه المبالغة فی 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إِبراهیم،علیه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فَرّوخ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فَرّوخ کان من ولد إِبراهیم،علیه السلام،ولد بعد إِسحاق و إسماعیل و کثر نسله و نما عدده فولد العجم الذین هم فی وسط البلاد؛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یَأْکلْ أَبو فَرّوخَ آکُلْ، و لو کانت خَنانیصاً صغاراً فإنه جعله أَعجمیّاً فلم یصرفه لمکان العجمة و التعریف</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441348_73709187"/>
      <w:bookmarkStart w:id="317" w:name="_Toc138"/>
      <w:bookmarkEnd w:id="316"/>
      <w:r>
        <w:rPr>
          <w:rtl w:val="true"/>
        </w:rPr>
        <w:t>فرسخ</w:t>
      </w:r>
      <w:bookmarkEnd w:id="317"/>
    </w:p>
    <w:p>
      <w:pPr>
        <w:pStyle w:val="BookText"/>
        <w:rPr/>
      </w:pP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 قالت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 اللیل و النهار ساعاتهما و أَوقاتهما؛ و قال خالد بن 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لا یعرفون مواقیت الدهر و فراسخ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یأْخذ اللیل من النهار،و الفرسخ من المسافة المعلومة فی الأَرض مأْخوذ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أَمیال أَو ستة،سمی بذلک لأَن صاحبه إِذا مشی قعد و استراح من ذلک کأَنه سکن،و هو واحد الفراسخ ؛ فارسی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بینکم و بین أَن یُرْسَلَ علیکم الشرُّ إِلاَّ فَراسِخُ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حکاه ابن الأَعرابی؛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بینکم و بین أَن یُصَبَّ علیکم الشرّ فَراسِخَ إِلاّ موتُ رجلٍ،یعنی عمرَ بنَ الخطاب،رضی الله عنه،فلو قد مات صُبَّ علیکم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دائم کثیر لا ینقطع فرسخ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الفرجة؛ و یقال للشیء الذی لا فرجة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،کأَنه علی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انتظرتک فرسخاً من اللیل أَو من النهار أَی طویلاً،و کأَن الفرسخ أُخذ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فَرْسَخَتْ عنه الحمَّی و تَفَرْسَخَتْ و افْرَنْسَخَتْ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و بعدت،و کذلک غیرها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النهار؛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مُطِرَ الناسُ من مطر بین نَوْأَیْنِ إِلا کان بینهما فَرْسَخٌ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الفرسخ انکسار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أَعصبت السماء أَیاماً بعَین ما فیها فرسخ ؛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یدوم المطر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فیها فرسخ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فرجة و لا إِقلاع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احتبس المطر اشتدَّ البرد فإِذا مطر الناس کان للبرد بعد ذلک فرسخ أَی سکون،من قولک فَرْسَخَ عنی المرض،و افْرَنْسَخَ أَی تباعد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441350_73709187"/>
      <w:bookmarkStart w:id="319" w:name="_Toc139"/>
      <w:bookmarkEnd w:id="318"/>
      <w:r>
        <w:rPr>
          <w:rtl w:val="true"/>
        </w:rPr>
        <w:t>فرضخ</w:t>
      </w:r>
      <w:bookmarkEnd w:id="319"/>
    </w:p>
    <w:p>
      <w:pPr>
        <w:pStyle w:val="BookText"/>
        <w:rPr/>
      </w:pPr>
      <w:r>
        <w:rPr>
          <w:rFonts w:ascii="Amiri" w:hAnsi="Amiri" w:eastAsia="Amiri" w:cs="Amiri"/>
          <w:color w:val="111111"/>
          <w:sz w:val="28"/>
          <w:sz w:val="28"/>
          <w:szCs w:val="28"/>
          <w:rtl w:val="true"/>
          <w:lang w:bidi="ar-SA"/>
        </w:rPr>
        <w:t xml:space="preserve">الفِرْضاخُ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فِرْضاخَةٌ و قَدم فِرْضاخَة و فِرْضاخٌ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الفِرْضاخُ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الفتیة؛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فرضاخ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غلیظ کثیر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فرضاخ و امرأَة فرضاخِیَّة ،و الیاء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فرضاخة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لَحِیمَة عریضة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کانت فرضاخة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ضخمة عریضة الثدیین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أَسماء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الفِرْضخ و الشَّوْشَبُ و تَمْرَةُ،لا ینصرف</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441352_73709187"/>
      <w:bookmarkStart w:id="321" w:name="_Toc140"/>
      <w:bookmarkEnd w:id="320"/>
      <w:r>
        <w:rPr>
          <w:rtl w:val="true"/>
        </w:rPr>
        <w:t>فرفخ</w:t>
      </w:r>
      <w:bookmarkEnd w:id="321"/>
    </w:p>
    <w:p>
      <w:pPr>
        <w:pStyle w:val="BookText"/>
        <w:rPr/>
      </w:pPr>
      <w:r>
        <w:rPr>
          <w:rFonts w:ascii="Amiri" w:hAnsi="Amiri" w:eastAsia="Amiri" w:cs="Amiri"/>
          <w:color w:val="111111"/>
          <w:sz w:val="28"/>
          <w:sz w:val="28"/>
          <w:szCs w:val="28"/>
          <w:rtl w:val="true"/>
          <w:lang w:bidi="ar-SA"/>
        </w:rPr>
        <w:t xml:space="preserve">الفَرْفَخُ و الفَرْفَخَةُ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 الحمقاء و لا تنبت بنجد و تسمی الرجلة؛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فارسیة عرّبت؛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دُسْتُهُم کما یُداسُ الفَرْفَخُ ، یُؤکلُ أَحْیاناً،و حِیناً یُشْدَخُ</w:t>
      </w:r>
    </w:p>
    <w:p>
      <w:pPr>
        <w:pStyle w:val="Heading4"/>
        <w:numPr>
          <w:ilvl w:val="3"/>
          <w:numId w:val="1"/>
        </w:numPr>
        <w:rPr/>
      </w:pPr>
      <w:bookmarkStart w:id="322" w:name="__RefHeading___Toc2441354_73709187"/>
      <w:bookmarkStart w:id="323" w:name="_Toc141"/>
      <w:bookmarkEnd w:id="322"/>
      <w:r>
        <w:rPr>
          <w:rtl w:val="true"/>
        </w:rPr>
        <w:t>فسخ</w:t>
      </w:r>
      <w:bookmarkEnd w:id="323"/>
    </w:p>
    <w:p>
      <w:pPr>
        <w:pStyle w:val="BookText"/>
        <w:rPr/>
      </w:pPr>
      <w:r>
        <w:rPr>
          <w:rFonts w:ascii="Amiri" w:hAnsi="Amiri" w:eastAsia="Amiri" w:cs="Amiri"/>
          <w:color w:val="111111"/>
          <w:sz w:val="28"/>
          <w:sz w:val="28"/>
          <w:szCs w:val="28"/>
          <w:rtl w:val="true"/>
          <w:lang w:bidi="ar-SA"/>
        </w:rPr>
        <w:t xml:space="preserve">فسَخَ الشیءَ یفسَخُه فَسْخاً فانْفَسَخَ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فانتَقَض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تفاسَخَت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الفَسْخُ </w:t>
      </w:r>
      <w:r>
        <w:rPr>
          <w:rFonts w:eastAsia="Amiri" w:cs="Amiri" w:ascii="Amiri" w:hAnsi="Amiri"/>
          <w:color w:val="111111"/>
          <w:sz w:val="28"/>
          <w:szCs w:val="28"/>
          <w:rtl w:val="true"/>
          <w:lang w:bidi="ar-SA"/>
        </w:rPr>
        <w:t xml:space="preserve">: </w:t>
      </w:r>
      <w:bookmarkStart w:id="324" w:name="pg16717_214580"/>
    </w:p>
    <w:p>
      <w:pPr>
        <w:pStyle w:val="BookText"/>
        <w:rPr/>
      </w:pPr>
      <w:bookmarkEnd w:id="324"/>
      <w:r>
        <w:rPr>
          <w:rFonts w:ascii="Amiri" w:hAnsi="Amiri" w:eastAsia="Amiri" w:cs="Amiri"/>
          <w:color w:val="111111"/>
          <w:sz w:val="28"/>
          <w:sz w:val="28"/>
          <w:szCs w:val="28"/>
          <w:rtl w:val="true"/>
          <w:lang w:bidi="ar-SA"/>
        </w:rPr>
        <w:t>زوال المَفْصِل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فسختُ یدَه أَفسَخُها فسخاً ،بغیر أَلف،إِذا فککت مَفْصِله من غیر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فسخَ المَفْصلَ یفسَخه فسْخاً و فَسَّخَه فانْفَسَخَ و 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عن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فلان فانفسخت قدمه و فسخته أَنا و تفسخ عن العظم و تفسخ الجلد عن العظم،و لا یقال إِلاَّ لشَعر المیتة و جلدها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تفسخت الفأْرة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الذی ینفسخ عند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اللحم إِذا أَصَلَّ انفَسَخ ،و انفَسَخَ اللحمُ و 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انخَضَدَ عن وَهَنٍ أَو صُلُولٍ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تفسخ الشعر عن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 تطایر،و لا یقال إِلاّ لشعر المیتة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فَسِخَ رأْیُه فَسَخاً فهو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فَسَخَه 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البَیْعَ بین البیِّعَین و النکاحَ فانفسخ البیعُ و النکاحُ أَی نقضته فانتقض؛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فَسْخُ الحجِّ رُخْصَةً لأَصحاب النبی،صلی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یکون نوی الحج أَوَّلاً ثم یبطله و ینقضه و یجعله عمرة و یحل ثم یعود یحرم بحجة،و هو التمتع أَو قریب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فَسْخ و فَسْخة إِذا کان ضعیف العقل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یظفر بحاجته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فسَخَ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تفسَّخَ الرُّبَعُ تحت الحِمل الثقیل،و ذلک إِذا لم یطقه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فَسَخْتُ عنی ثوبی إِذا طرحته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441356_73709187"/>
      <w:bookmarkStart w:id="326" w:name="_Toc142"/>
      <w:bookmarkEnd w:id="325"/>
      <w:r>
        <w:rPr>
          <w:rtl w:val="true"/>
        </w:rPr>
        <w:t>فشخ</w:t>
      </w:r>
      <w:bookmarkEnd w:id="326"/>
    </w:p>
    <w:p>
      <w:pPr>
        <w:pStyle w:val="BookText"/>
        <w:rPr/>
      </w:pPr>
      <w:r>
        <w:rPr>
          <w:rFonts w:ascii="Amiri" w:hAnsi="Amiri" w:eastAsia="Amiri" w:cs="Amiri"/>
          <w:color w:val="111111"/>
          <w:sz w:val="28"/>
          <w:sz w:val="28"/>
          <w:szCs w:val="28"/>
          <w:rtl w:val="true"/>
          <w:lang w:bidi="ar-SA"/>
        </w:rPr>
        <w:t xml:space="preserve">الفَشْخُ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و الصفع فی لعب الصبیان و الکذب فیه؛ فشَخه یفشَخه فشْخاً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فشَخَ الصبیان فی لعبهم فشْخاً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فیه و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فَنْشَخَ و فَشَخَ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441358_73709187"/>
      <w:bookmarkStart w:id="328" w:name="_Toc143"/>
      <w:bookmarkEnd w:id="327"/>
      <w:r>
        <w:rPr>
          <w:rtl w:val="true"/>
        </w:rPr>
        <w:t>فصخ</w:t>
      </w:r>
      <w:bookmarkEnd w:id="328"/>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الفَصْخُ التغابی عن الشیء و أَنت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فَصَخْتُ عن ذلک الأَمر فصْخاً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فَصَخَ یده و فسخها إِذا أَزال عن مفصله؛ حکَی الصادَ عن أَبی الدُّقیش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فصَخَ النعامُ بصومه إِذا رمی به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441360_73709187"/>
      <w:bookmarkStart w:id="330" w:name="_Toc144"/>
      <w:bookmarkEnd w:id="329"/>
      <w:r>
        <w:rPr>
          <w:rtl w:val="true"/>
        </w:rPr>
        <w:t>فضخ</w:t>
      </w:r>
      <w:bookmarkEnd w:id="330"/>
    </w:p>
    <w:p>
      <w:pPr>
        <w:pStyle w:val="BookText"/>
        <w:rPr/>
      </w:pPr>
      <w:r>
        <w:rPr>
          <w:rFonts w:ascii="Amiri" w:hAnsi="Amiri" w:eastAsia="Amiri" w:cs="Amiri"/>
          <w:color w:val="111111"/>
          <w:sz w:val="28"/>
          <w:sz w:val="28"/>
          <w:szCs w:val="28"/>
          <w:rtl w:val="true"/>
          <w:lang w:bidi="ar-SA"/>
        </w:rPr>
        <w:t xml:space="preserve">الفضْخ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کل شیء أَجوف نحو الرأْس و البطیخ؛ فَضَخَه یفْضَخُه فضْخاً و افتضخه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فضخ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انفَضَخَ سَنامُ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أَفضَخ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 صلح أَن یفتضخ و یُعْتَصر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فضَخ الرُّطَبة و نحوها من الرطْب یفضَخها فضخاً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العنَب،و هو أَیضاً شراب یتخذ من البُسر المفضوخ وحده من غیر أَن تمسه النار،و هو المشدوخ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فضَخْتُ البسر و افتَضَخْته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سُهَیْلٌ فی الفَضیخ فَفسَد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طلع سهیل ذهب زمن البسر و أَرطب فکأَنه بال فیه؛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المفضوخ لا الفضیخ ؛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یُسْکِرُ شاربه فیفضخه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ابن عمر عن الفضیخ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بالفضیخ و لکن هو الفضوخ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فعول من الفضیخة ،أَراد یُسْکِر شاربَه فیفضَخه ،و قد تکرر ذکر الفضیخ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المِفْضَخَة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یفضخ به البسر و یجفف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المفاضخ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الأَوانی التی ینبذ فیها الفضیخ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شیء اتسعَ و عَرُض،فقد انفضخ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انفَضَخَت القُرْحة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انفَتَحَت و انعصرت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مِفْضَخَةٌ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ظَهْرِی أَخذَتْهُ زُلَّخَهْ، مِمَّا تَمطَّی بالفَرِیِّ المِفْضَخَهْ و قد قیل فی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انفضجت،بالجیم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انفضخ العرق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انفضخت العین،بالخاء،إِذا انفقأَت</w:t>
      </w:r>
      <w:r>
        <w:rPr>
          <w:rFonts w:eastAsia="IRNazanin" w:cs="IRNazanin"/>
          <w:color w:val="111111"/>
          <w:sz w:val="28"/>
          <w:szCs w:val="28"/>
          <w:rtl w:val="true"/>
          <w:lang w:bidi="fa-IR"/>
        </w:rPr>
        <w:t xml:space="preserve">. </w:t>
      </w:r>
      <w:bookmarkStart w:id="331" w:name="pg16717_214581"/>
    </w:p>
    <w:p>
      <w:pPr>
        <w:pStyle w:val="BookText"/>
        <w:rPr/>
      </w:pPr>
      <w:bookmarkEnd w:id="331"/>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فضَخْتُ عینَه فَضْخة و فقأْتها فَقْأً و هما واحد للعین و البطن،و کل وعاء فیه دهن أو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مَذَّاءً فسأَلت المقداد أَن یسأَل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المذی فتوضأْ و اغسل مَذاکِیرَک،و إِذا رأَیت فَضْخَ الماءِ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فَضْخُ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انفضخ الدلو إِذا دفق ما فیه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الدلو یقال لها المِفْضَخة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بعضهم أَنه قیل له ما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تَفْضَخ الدلوْ أَی تدفق فتفیض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الإِِنسانُ ساکتٌ إِذِ انْفَضَخ ؛ و هو شدة البکاء و کثرة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القارورة تنفضخ إِذا تکسرت فلم یبق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السقاء ینفضخ و هو ملآن فینشق و یسیل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للبن الذی أُکثر ماؤه حتی رق،هو أَبیض مثل السَّمار؛ و مثله الضَّیْح و الخَضار و الشِّجاج و الفَضِیخُ و الشُّهابة مثله،بضم الشین،و کذلک البِراح و هُو المِزْرَح و الدِّلاحُ و المَذْقُ،و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الشُّهابُ</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441362_73709187"/>
      <w:bookmarkStart w:id="333" w:name="_Toc145"/>
      <w:bookmarkEnd w:id="332"/>
      <w:r>
        <w:rPr>
          <w:rtl w:val="true"/>
        </w:rPr>
        <w:t>فقخ</w:t>
      </w:r>
      <w:bookmarkEnd w:id="333"/>
    </w:p>
    <w:p>
      <w:pPr>
        <w:pStyle w:val="BookText"/>
        <w:rPr/>
      </w:pPr>
      <w:r>
        <w:rPr>
          <w:rFonts w:ascii="Amiri" w:hAnsi="Amiri" w:eastAsia="Amiri" w:cs="Amiri"/>
          <w:color w:val="111111"/>
          <w:sz w:val="28"/>
          <w:sz w:val="28"/>
          <w:szCs w:val="28"/>
          <w:rtl w:val="true"/>
          <w:lang w:bidi="ar-SA"/>
        </w:rPr>
        <w:t>فَقَخَه</w:t>
      </w:r>
    </w:p>
    <w:p>
      <w:pPr>
        <w:pStyle w:val="BookText"/>
        <w:rPr/>
      </w:pPr>
      <w:r>
        <w:rPr>
          <w:rFonts w:ascii="Amiri" w:hAnsi="Amiri" w:eastAsia="Amiri" w:cs="Amiri"/>
          <w:color w:val="111111"/>
          <w:sz w:val="28"/>
          <w:sz w:val="28"/>
          <w:szCs w:val="28"/>
          <w:rtl w:val="true"/>
          <w:lang w:bidi="ar-SA"/>
        </w:rPr>
        <w:t xml:space="preserve">فَقْخاً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کقفخه،و الله أَعلم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441364_73709187"/>
      <w:bookmarkStart w:id="335" w:name="_Toc146"/>
      <w:bookmarkEnd w:id="334"/>
      <w:r>
        <w:rPr>
          <w:rtl w:val="true"/>
        </w:rPr>
        <w:t>فلخ</w:t>
      </w:r>
      <w:bookmarkEnd w:id="335"/>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فَلَخْتُه و قَفَخْتُه إِذا أَوضَحتَه و سَلَعْته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رَحَیَیِ الماءِ و الید السفلی منهما؛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دُرْنا کما دارَتْ علی القُطْبِ فَیْلَخُ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441366_73709187"/>
      <w:bookmarkStart w:id="337" w:name="_Toc147"/>
      <w:bookmarkEnd w:id="336"/>
      <w:r>
        <w:rPr>
          <w:rtl w:val="true"/>
        </w:rPr>
        <w:t>فلذخ</w:t>
      </w:r>
      <w:bookmarkEnd w:id="337"/>
    </w:p>
    <w:p>
      <w:pPr>
        <w:pStyle w:val="BookText"/>
        <w:rPr/>
      </w:pPr>
      <w:r>
        <w:rPr>
          <w:rFonts w:ascii="Amiri" w:hAnsi="Amiri" w:eastAsia="Amiri" w:cs="Amiri"/>
          <w:color w:val="111111"/>
          <w:sz w:val="28"/>
          <w:sz w:val="28"/>
          <w:szCs w:val="28"/>
          <w:rtl w:val="true"/>
          <w:lang w:bidi="ar-SA"/>
        </w:rPr>
        <w:t xml:space="preserve">الفَلْذَخُ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اللَّوْزِینَج</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441368_73709187"/>
      <w:bookmarkStart w:id="339" w:name="_Toc148"/>
      <w:bookmarkEnd w:id="338"/>
      <w:r>
        <w:rPr>
          <w:rtl w:val="true"/>
        </w:rPr>
        <w:t>فنخ</w:t>
      </w:r>
      <w:bookmarkEnd w:id="339"/>
    </w:p>
    <w:p>
      <w:pPr>
        <w:pStyle w:val="BookText"/>
        <w:rPr/>
      </w:pPr>
      <w:r>
        <w:rPr>
          <w:rFonts w:ascii="Amiri" w:hAnsi="Amiri" w:eastAsia="Amiri" w:cs="Amiri"/>
          <w:color w:val="111111"/>
          <w:sz w:val="28"/>
          <w:sz w:val="28"/>
          <w:szCs w:val="28"/>
          <w:rtl w:val="true"/>
          <w:lang w:bidi="ar-SA"/>
        </w:rPr>
        <w:t>فَنَخَه</w:t>
      </w:r>
    </w:p>
    <w:p>
      <w:pPr>
        <w:pStyle w:val="BookText"/>
        <w:rPr/>
      </w:pPr>
      <w:r>
        <w:rPr>
          <w:rFonts w:ascii="Amiri" w:hAnsi="Amiri" w:eastAsia="Amiri" w:cs="Amiri"/>
          <w:color w:val="111111"/>
          <w:sz w:val="28"/>
          <w:sz w:val="28"/>
          <w:szCs w:val="28"/>
          <w:rtl w:val="true"/>
          <w:lang w:bidi="ar-SA"/>
        </w:rPr>
        <w:t>یفنَخُه</w:t>
      </w:r>
    </w:p>
    <w:p>
      <w:pPr>
        <w:pStyle w:val="BookText"/>
        <w:rPr/>
      </w:pPr>
      <w:r>
        <w:rPr>
          <w:rFonts w:ascii="Amiri" w:hAnsi="Amiri" w:eastAsia="Amiri" w:cs="Amiri"/>
          <w:color w:val="111111"/>
          <w:sz w:val="28"/>
          <w:sz w:val="28"/>
          <w:szCs w:val="28"/>
          <w:rtl w:val="true"/>
          <w:lang w:bidi="ar-SA"/>
        </w:rPr>
        <w:t xml:space="preserve">فَنْخاً و فُنوخاً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فَنَخَ رأْسَه بالشیء یفنَخه فَنْخاً علی ذلک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عظمه من غیر شقّ یبین و لا إِدْماء،و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ضربک إِیاه بالعصا،شقه أَو لم یشقه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القهر،و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أَقبح الذلِّ و القهر، فَنَخه یَفنَخه فَنْخاً ،و هو فَنَیخ ،و فَنَّخه و تَفَنَّخه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تَفَنَّخْنا بهنَّ المَجْدا و فَنَّخه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 و ذلله،و کذلک التفنیخ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عائشة ،و ذکرت عمر،رضی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ففنَخ الکفَرة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أَذَلَّها و قهرها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الضعیف،و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 للشیوخ،یمشون کالفروخ،و الحَوْقَل الفَنِیخ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فنیخ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هذا غیر مَفْنُوخٍ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خَلَق و لا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 رأْسَه و فنَّخْتُه أَی شدخته و ذللته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مِفْنَخ ،بکسر المیم،إِذا کان ممن یذل أَعداءه و یَشُج رأْسهم کثیراً،قال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 لا أَن یحُشَّ الطُّبَّخُ و فنَّختُه تفنیخاً ،و فنّخته أَی أَذللته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441370_73709187"/>
      <w:bookmarkStart w:id="341" w:name="_Toc149"/>
      <w:bookmarkEnd w:id="340"/>
      <w:r>
        <w:rPr>
          <w:rtl w:val="true"/>
        </w:rPr>
        <w:t>فنشخ</w:t>
      </w:r>
      <w:bookmarkEnd w:id="34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فَنْشَخَه فِنْشاخاً و زلزله زلزالاً بمعنی واحد</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441372_73709187"/>
      <w:bookmarkStart w:id="343" w:name="_Toc150"/>
      <w:bookmarkEnd w:id="342"/>
      <w:r>
        <w:rPr>
          <w:rtl w:val="true"/>
        </w:rPr>
        <w:t>فنقخ</w:t>
      </w:r>
      <w:bookmarkEnd w:id="343"/>
    </w:p>
    <w:p>
      <w:pPr>
        <w:pStyle w:val="BookText"/>
        <w:rPr/>
      </w:pPr>
      <w:r>
        <w:rPr>
          <w:rFonts w:ascii="Amiri" w:hAnsi="Amiri" w:eastAsia="Amiri" w:cs="Amiri"/>
          <w:color w:val="111111"/>
          <w:sz w:val="28"/>
          <w:sz w:val="28"/>
          <w:szCs w:val="28"/>
          <w:rtl w:val="true"/>
          <w:lang w:bidi="ar-SA"/>
        </w:rPr>
        <w:t>التهذیب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فِنْقَخٌ ؛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أَسمعنیه المنذری فی نوادر الفراء</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441374_73709187"/>
      <w:bookmarkStart w:id="345" w:name="_Toc151"/>
      <w:bookmarkEnd w:id="344"/>
      <w:r>
        <w:rPr>
          <w:rtl w:val="true"/>
        </w:rPr>
        <w:t>فوخ</w:t>
      </w:r>
      <w:bookmarkEnd w:id="345"/>
    </w:p>
    <w:p>
      <w:pPr>
        <w:pStyle w:val="BookText"/>
        <w:rPr/>
      </w:pPr>
      <w:r>
        <w:rPr>
          <w:rFonts w:ascii="IRNazanin" w:hAnsi="IRNazanin" w:eastAsia="IRNazanin"/>
          <w:color w:val="111111"/>
          <w:sz w:val="28"/>
          <w:sz w:val="28"/>
          <w:szCs w:val="28"/>
          <w:rtl w:val="true"/>
          <w:lang w:bidi="fa-IR"/>
        </w:rPr>
        <w:t xml:space="preserve">فاخ المسک یفوخ وَ یفیخ فَوخاناً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 مثل 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 ریحه و فاخت أَخذت بنفسه و فاحت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 منه ریح طیبة تفوخ و تفیخ مثل فاحت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فاخ الرجل یفوخ فَوْخاً </w:t>
      </w:r>
      <w:bookmarkStart w:id="346" w:name="pg16717_214582"/>
    </w:p>
    <w:p>
      <w:pPr>
        <w:pStyle w:val="BookText"/>
        <w:rPr/>
      </w:pPr>
      <w:bookmarkEnd w:id="346"/>
      <w:r>
        <w:rPr>
          <w:rFonts w:ascii="IRNazanin" w:hAnsi="IRNazanin" w:eastAsia="IRNazanin"/>
          <w:color w:val="111111"/>
          <w:sz w:val="28"/>
          <w:sz w:val="28"/>
          <w:szCs w:val="28"/>
          <w:rtl w:val="true"/>
          <w:lang w:bidi="fa-IR"/>
        </w:rPr>
        <w:t xml:space="preserve">و أَفاخ یُفیخ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منه ریح،و هو مذکور فی الیاء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فاخ الحَدَثُ نفسُه یفوخ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فاخت الریح تَفُوخ إِذا کان لها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أَفَخْتُ الزِّق إِفاخَة إِذا فتحت فاه لیفُش ریحه،قال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شیخاً من أَهل العربیة یقول أَفخت الزق إِذا طلیت داخله بِرُبّ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أَفِخْ عنک من الظهیرة أَی أَقم حتی یسکن حر النهار و یَبْرُدَ،و هو أَیضاً مذکور فی 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أَفاخ الإِِنسان یُفیخ إفاخة ؛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یرید حاجة فاتبعه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عنی فإِن کل بائلة یُفِیخ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الإِِفاخَةُ الحدَث من خروج الریح خاصة؛ و قوله بائلة أَی نفس بائلة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إِفاخَةُ الریح بالدبر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جعلت الفعل للصوت قلت فاخ یفوخ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فاخت الریح تفوخ فوخاً إِذا کان مع هبوبها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الفوح،بالحاء،فمن الریح تجدها لا من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الإِِنسان أَو الدابة فخرج منه ریح،قیل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أَفاخ ؛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اللَّهازِمُ یَلْعَبون بِنِسْوَة بالجَوِّ،یومَ یُفِخْنَ بالأَبْوالِ و أَفاخ ببوله إِذا اتسع مخرجه؛ و أَفاخت الناقة ببولها و أَشاعَتْ و أَوْزَغَتْ؛ و أَنشد بیت جریر أَیضاً</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441376_73709187"/>
      <w:bookmarkStart w:id="348" w:name="_Toc152"/>
      <w:bookmarkEnd w:id="347"/>
      <w:r>
        <w:rPr>
          <w:rtl w:val="true"/>
        </w:rPr>
        <w:t>فیخ</w:t>
      </w:r>
      <w:bookmarkEnd w:id="348"/>
    </w:p>
    <w:p>
      <w:pPr>
        <w:pStyle w:val="BookText"/>
        <w:rPr/>
      </w:pPr>
      <w:r>
        <w:rPr>
          <w:rFonts w:ascii="Amiri" w:hAnsi="Amiri" w:eastAsia="Amiri" w:cs="Amiri"/>
          <w:color w:val="111111"/>
          <w:sz w:val="28"/>
          <w:sz w:val="28"/>
          <w:szCs w:val="28"/>
          <w:rtl w:val="true"/>
          <w:lang w:bidi="ar-SA"/>
        </w:rPr>
        <w:t xml:space="preserve">الفَیْخة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فَیَّخ العجینَ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کالسُّکُرُّجة،و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نَهِیدَةٍ فی فَیْخةٍ معَ طِرْمَةٍ، أَهدَیْتُها لِفتًی أَراد الزَّغْبَدا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الإِفاخة أَنْ یُسْقَط فی یده،قال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أَفاخَ و أَلْقَی الدرْعَ عنه،و لم أَکُنْ لأُلْقِیَ دِرْعِی عن کَمِیٍّ أُقاتِلُه و أفاخَ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عنه فسُقِط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أَفاخ فلان من فلان إِذا صدّ عنه،و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أَفاخوا من رِماح الخَطِّ،لمَّا رأَوْنا قد شَرَعْناها نِهالا و فاخ الرجل و أَفاخ یفیخ أَی ضرط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الإِفاخة الحدث مع خروج الریح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فَیْخة البول اتساع مخرجه و کثرته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فاخت الرائحة الطیبة تَفیخ فَیْخاً و فیخاناً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فَیخة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غُلَواؤُه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 کذلک کل ما سکن بعدُ،و أَفِخْ عنک من الظهیرة أَی أَقم حتی یسکن حر النهار و 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فَیْخة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التفافه و کثرته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الانتشار کالفیح،عن کُراع،قال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منها علی ثقة</w:t>
      </w:r>
      <w:r>
        <w:rPr>
          <w:rFonts w:eastAsia="IRNazanin" w:cs="IRNazanin"/>
          <w:color w:val="111111"/>
          <w:sz w:val="28"/>
          <w:szCs w:val="28"/>
          <w:rtl w:val="true"/>
          <w:lang w:bidi="fa-IR"/>
        </w:rPr>
        <w:t>.</w:t>
      </w:r>
    </w:p>
    <w:p>
      <w:pPr>
        <w:pStyle w:val="Heading3"/>
        <w:numPr>
          <w:ilvl w:val="2"/>
          <w:numId w:val="1"/>
        </w:numPr>
        <w:rPr/>
      </w:pPr>
      <w:bookmarkStart w:id="349" w:name="__RefHeading___Toc2441378_73709187"/>
      <w:bookmarkStart w:id="350" w:name="_Toc153"/>
      <w:bookmarkEnd w:id="349"/>
      <w:r>
        <w:rPr>
          <w:rtl w:val="true"/>
        </w:rPr>
        <w:t>فصل القاف</w:t>
      </w:r>
      <w:bookmarkEnd w:id="350"/>
    </w:p>
    <w:p>
      <w:pPr>
        <w:pStyle w:val="Heading4"/>
        <w:numPr>
          <w:ilvl w:val="3"/>
          <w:numId w:val="1"/>
        </w:numPr>
        <w:rPr/>
      </w:pPr>
      <w:bookmarkStart w:id="351" w:name="__RefHeading___Toc2441380_73709187"/>
      <w:bookmarkStart w:id="352" w:name="_Toc154"/>
      <w:bookmarkEnd w:id="351"/>
      <w:r>
        <w:rPr>
          <w:rtl w:val="true"/>
        </w:rPr>
        <w:t>قفخ</w:t>
      </w:r>
      <w:bookmarkEnd w:id="352"/>
    </w:p>
    <w:p>
      <w:pPr>
        <w:pStyle w:val="BookText"/>
        <w:rPr/>
      </w:pPr>
      <w:r>
        <w:rPr>
          <w:rFonts w:ascii="Amiri" w:hAnsi="Amiri" w:eastAsia="Amiri" w:cs="Amiri"/>
          <w:color w:val="111111"/>
          <w:sz w:val="28"/>
          <w:sz w:val="28"/>
          <w:szCs w:val="28"/>
          <w:rtl w:val="true"/>
          <w:lang w:bidi="ar-SA"/>
        </w:rPr>
        <w:t xml:space="preserve">قَفَخَ الشیءَ قَفْخاً و قفاخاً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لا یکون القَفْخ إلاّ علی شیء صُلب أَو علی شیء أَجوف أَو علی الرأْس،فإِن ضربه علی شیء مصمت یابس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 و صقعته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قفخ رأْسه بالعصا یَقْفَخه قفخاً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قفَخت الرجل أَقفخه قفخاً إِذا صککته علی رأْسه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الشیء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القفخ کسر الرأْس شدخاً،قال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کسرت العَرْمَض علی وجه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قفخته قفخاً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قَفْخاً علی الهام و بَجًّا وخْضا و قفخَ العرمضَ قفْخاً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عن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الیمن یسمون الصَّقْعَ القَفْخَ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القَفیخة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یصنع من إهالة و تمر یُصبّ علی حشیشة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القُفَّاخ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الحسنة الحادرة</w:t>
      </w:r>
      <w:r>
        <w:rPr>
          <w:rFonts w:eastAsia="Amiri" w:cs="Amiri" w:ascii="Amiri" w:hAnsi="Amiri"/>
          <w:color w:val="111111"/>
          <w:sz w:val="28"/>
          <w:szCs w:val="28"/>
          <w:rtl w:val="true"/>
          <w:lang w:bidi="ar-SA"/>
        </w:rPr>
        <w:t xml:space="preserve">. </w:t>
      </w:r>
      <w:bookmarkStart w:id="353" w:name="pg16717_214583"/>
    </w:p>
    <w:p>
      <w:pPr>
        <w:pStyle w:val="BookText"/>
        <w:rPr/>
      </w:pPr>
      <w:bookmarkEnd w:id="353"/>
      <w:r>
        <w:rPr>
          <w:rFonts w:ascii="Amiri" w:hAnsi="Amiri" w:eastAsia="Amiri" w:cs="Amiri"/>
          <w:color w:val="111111"/>
          <w:sz w:val="28"/>
          <w:sz w:val="28"/>
          <w:szCs w:val="28"/>
          <w:rtl w:val="true"/>
          <w:lang w:bidi="ar-SA"/>
        </w:rPr>
        <w:t xml:space="preserve">و القَفْخة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المستحرمة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أَقْفَخَتِ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استحرمت،و کذلک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أَقْفَخَت أَرخُهم أَی استحرمت بَقَرتُهم،و کذلک الذئبة إِذا أَرادت السفاد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441382_73709187"/>
      <w:bookmarkStart w:id="355" w:name="_Toc155"/>
      <w:bookmarkEnd w:id="354"/>
      <w:r>
        <w:rPr>
          <w:rtl w:val="true"/>
        </w:rPr>
        <w:t>قلخ</w:t>
      </w:r>
      <w:bookmarkEnd w:id="355"/>
    </w:p>
    <w:p>
      <w:pPr>
        <w:pStyle w:val="BookText"/>
        <w:rPr/>
      </w:pPr>
      <w:r>
        <w:rPr>
          <w:rFonts w:ascii="IRNazanin" w:hAnsi="IRNazanin" w:eastAsia="IRNazanin"/>
          <w:color w:val="111111"/>
          <w:sz w:val="28"/>
          <w:sz w:val="28"/>
          <w:szCs w:val="28"/>
          <w:rtl w:val="true"/>
          <w:lang w:bidi="fa-IR"/>
        </w:rPr>
        <w:t xml:space="preserve">القَلْخ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بالیابس علی الیابس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القَلْخ و القَلِیخُ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الهَدیر؛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قَلخ الهَدیرِ مِرْجَس رعَّاد و قَلَخَ البعیرُ هدیره یقلَخه قلْخاً و هو قلاَّخ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قلَخ یقلَخُ قلْخاً و قُلاخاً و قَلیخاً ؛ الأَخیرة عن سیبویه،و هو قَلاَّخ و قُلاَّخ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یهدر هدراً کأَنه یقلعه من جوفه؛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قلْخُه أَوَّل هدیره؛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الأَصوات بنی علی فعیل مثل هدر هدیراً و صهل صهیلاً و نبح نبیحاً و قلخ قلیخاً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القَلْخ و القُلاخ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قَلَّخَه بالسَّوطِ تقلیخاً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للفحل عند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 قَلَخْ 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للحمار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 و قلْح،بالخاء و الحاء؛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یحکُمُ فی أَموالنا و دمائنا قُدَامَة قَلْخُ العَیرِ،عَیرِ ابنِ جَحْجَب؟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إِذا هدر فجعل کأَنه یقلع الهدیر قلعاً،قیل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 یقلَخُ قلخاً ؛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 الفحولِ الصِّیدِ فی أَشوالها و القُلاخ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شاعر،و هو قلاخ بن حزن السعدی؛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القُلاخُ فی بغائی مِقْسَماً، أَقسَمْتُ لا أَسأَمُ حتی یسأَما و القُلاخ بن جَنَاب بن جلا الراجز،شبه بالفحل فلقب بالقلاخ ؛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القُلاخُ بنُ جَنابِ بنِ جلا، أَبو خَناثیرَ،أَقودُ الجَمَلا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مشهور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من قاد الجَمَل فإِنه یری من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الجوهری لیس هو القلاخ بن حزن کما ذکر،و إنما هو القلاخ العنبری،و مِقْسَم غلام القلاخ هذا العنبری،و کان قد هرب فخرج فی طلبه فنزل بقوم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القلاخ جئتُ أَبْغِی مِقْسَما</w:t>
      </w:r>
    </w:p>
    <w:p>
      <w:pPr>
        <w:pStyle w:val="Heading4"/>
        <w:numPr>
          <w:ilvl w:val="3"/>
          <w:numId w:val="1"/>
        </w:numPr>
        <w:rPr/>
      </w:pPr>
      <w:bookmarkStart w:id="356" w:name="__RefHeading___Toc2441384_73709187"/>
      <w:bookmarkStart w:id="357" w:name="_Toc156"/>
      <w:bookmarkEnd w:id="356"/>
      <w:r>
        <w:rPr>
          <w:rtl w:val="true"/>
        </w:rPr>
        <w:t>قمخ</w:t>
      </w:r>
      <w:bookmarkEnd w:id="357"/>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أَقْمَخَ بأَنفه إِقْماخاً و أَکْمخ إِکماخاً إِذا شمخ بأَنفه و تکبر</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441386_73709187"/>
      <w:bookmarkStart w:id="359" w:name="_Toc157"/>
      <w:bookmarkEnd w:id="358"/>
      <w:r>
        <w:rPr>
          <w:rtl w:val="true"/>
        </w:rPr>
        <w:t>قنفخ</w:t>
      </w:r>
      <w:bookmarkEnd w:id="359"/>
    </w:p>
    <w:p>
      <w:pPr>
        <w:pStyle w:val="BookText"/>
        <w:rPr/>
      </w:pPr>
      <w:r>
        <w:rPr>
          <w:rFonts w:ascii="Amiri" w:hAnsi="Amiri" w:eastAsia="Amiri" w:cs="Amiri"/>
          <w:color w:val="111111"/>
          <w:sz w:val="28"/>
          <w:sz w:val="28"/>
          <w:szCs w:val="28"/>
          <w:rtl w:val="true"/>
          <w:lang w:bidi="ar-SA"/>
        </w:rPr>
        <w:t xml:space="preserve">القَنْفَخُ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النبت،و الله أَعلم</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441388_73709187"/>
      <w:bookmarkStart w:id="361" w:name="_Toc158"/>
      <w:bookmarkEnd w:id="360"/>
      <w:r>
        <w:rPr>
          <w:rtl w:val="true"/>
        </w:rPr>
        <w:t>قوخ</w:t>
      </w:r>
      <w:bookmarkEnd w:id="361"/>
    </w:p>
    <w:p>
      <w:pPr>
        <w:pStyle w:val="BookText"/>
        <w:rPr/>
      </w:pPr>
      <w:r>
        <w:rPr>
          <w:rFonts w:ascii="Amiri" w:hAnsi="Amiri" w:eastAsia="Amiri" w:cs="Amiri"/>
          <w:color w:val="111111"/>
          <w:sz w:val="28"/>
          <w:sz w:val="28"/>
          <w:szCs w:val="28"/>
          <w:rtl w:val="true"/>
          <w:lang w:bidi="ar-SA"/>
        </w:rPr>
        <w:t>قاخَ جوفُ الإِِنسان قَوْخاً و قَخاً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قاخٌ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سوداء؛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لیلة طَخیاءَ قاخاً حِنْدِسا، تَری النجومَ من دُجاها طُمَّسا و لیس نهار قاخ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کراع</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441390_73709187"/>
      <w:bookmarkStart w:id="363" w:name="_Toc159"/>
      <w:bookmarkEnd w:id="362"/>
      <w:r>
        <w:rPr>
          <w:rtl w:val="true"/>
        </w:rPr>
        <w:t>فصل الکاف</w:t>
      </w:r>
      <w:bookmarkEnd w:id="363"/>
    </w:p>
    <w:p>
      <w:pPr>
        <w:pStyle w:val="Heading4"/>
        <w:numPr>
          <w:ilvl w:val="3"/>
          <w:numId w:val="1"/>
        </w:numPr>
        <w:rPr/>
      </w:pPr>
      <w:bookmarkStart w:id="364" w:name="__RefHeading___Toc2441392_73709187"/>
      <w:bookmarkStart w:id="365" w:name="_Toc160"/>
      <w:bookmarkEnd w:id="364"/>
      <w:r>
        <w:rPr>
          <w:rtl w:val="true"/>
        </w:rPr>
        <w:t>کخخ</w:t>
      </w:r>
      <w:bookmarkEnd w:id="365"/>
    </w:p>
    <w:p>
      <w:pPr>
        <w:pStyle w:val="BookText"/>
        <w:rPr/>
      </w:pPr>
      <w:r>
        <w:rPr>
          <w:rFonts w:ascii="Amiri" w:hAnsi="Amiri" w:eastAsia="Amiri" w:cs="Amiri"/>
          <w:color w:val="111111"/>
          <w:sz w:val="28"/>
          <w:sz w:val="28"/>
          <w:szCs w:val="28"/>
          <w:rtl w:val="true"/>
          <w:lang w:bidi="ar-SA"/>
        </w:rPr>
        <w:t>کَخَّ</w:t>
      </w:r>
    </w:p>
    <w:p>
      <w:pPr>
        <w:pStyle w:val="BookText"/>
        <w:rPr/>
      </w:pPr>
      <w:r>
        <w:rPr>
          <w:rFonts w:ascii="Amiri" w:hAnsi="Amiri" w:eastAsia="Amiri" w:cs="Amiri"/>
          <w:color w:val="111111"/>
          <w:sz w:val="28"/>
          <w:sz w:val="28"/>
          <w:szCs w:val="28"/>
          <w:rtl w:val="true"/>
          <w:lang w:bidi="ar-SA"/>
        </w:rPr>
        <w:t>یَکِخُّ</w:t>
      </w:r>
    </w:p>
    <w:p>
      <w:pPr>
        <w:pStyle w:val="BookText"/>
        <w:rPr/>
      </w:pPr>
      <w:r>
        <w:rPr>
          <w:rFonts w:ascii="Amiri" w:hAnsi="Amiri" w:eastAsia="Amiri" w:cs="Amiri"/>
          <w:color w:val="111111"/>
          <w:sz w:val="28"/>
          <w:sz w:val="28"/>
          <w:szCs w:val="28"/>
          <w:rtl w:val="true"/>
          <w:lang w:bidi="ar-SA"/>
        </w:rPr>
        <w:t xml:space="preserve">کخًّا و کَخِیخاً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فَغَطَّ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الحسن أَو الحسین،رضی الله عنهما،تمرة من الصدقة فقال له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،أَ ما علمت أَنَّا أَهلُ بیت لا تحلُّ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366" w:name="__RefHeading___Toc2441394_73709187"/>
      <w:bookmarkStart w:id="367" w:name="_Toc161"/>
      <w:bookmarkEnd w:id="366"/>
      <w:r>
        <w:rPr>
          <w:rtl w:val="true"/>
        </w:rPr>
        <w:t>کرخ</w:t>
      </w:r>
      <w:bookmarkEnd w:id="3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ببغداد،نبطیة؛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کَرْخ بغیر تعریف و أُکَیْراخُ موضع آخر فی السواد</w:t>
      </w:r>
      <w:r>
        <w:rPr>
          <w:rFonts w:eastAsia="Amiri" w:cs="Amiri" w:ascii="Amiri" w:hAnsi="Amiri"/>
          <w:color w:val="111111"/>
          <w:sz w:val="28"/>
          <w:szCs w:val="28"/>
          <w:rtl w:val="true"/>
          <w:lang w:bidi="ar-SA"/>
        </w:rPr>
        <w:t xml:space="preserve">. </w:t>
      </w:r>
      <w:bookmarkStart w:id="368" w:name="pg16717_214584"/>
    </w:p>
    <w:p>
      <w:pPr>
        <w:pStyle w:val="BookText"/>
        <w:rPr/>
      </w:pPr>
      <w:bookmarkEnd w:id="368"/>
      <w:r>
        <w:rPr>
          <w:rFonts w:ascii="Amiri" w:hAnsi="Amiri" w:eastAsia="Amiri" w:cs="Amiri"/>
          <w:color w:val="111111"/>
          <w:sz w:val="28"/>
          <w:sz w:val="28"/>
          <w:szCs w:val="28"/>
          <w:rtl w:val="true"/>
          <w:lang w:bidi="ar-SA"/>
        </w:rPr>
        <w:t xml:space="preserve">و الکُراخیَّةُ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من البواری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الکَراخة و الکارِخُ الرجل الذی یسوق الماء إلی الأَرض،سوادیة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الکارِخَة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أَو شیء منه،و قد قیلت بالحاء المهملة</w:t>
      </w:r>
      <w:r>
        <w:rPr>
          <w:rFonts w:eastAsia="IRNazanin" w:cs="IRNazanin"/>
          <w:color w:val="111111"/>
          <w:sz w:val="28"/>
          <w:szCs w:val="28"/>
          <w:rtl w:val="true"/>
          <w:lang w:bidi="fa-IR"/>
        </w:rPr>
        <w:t>.</w:t>
      </w:r>
    </w:p>
    <w:p>
      <w:pPr>
        <w:pStyle w:val="Heading4"/>
        <w:numPr>
          <w:ilvl w:val="3"/>
          <w:numId w:val="1"/>
        </w:numPr>
        <w:rPr/>
      </w:pPr>
      <w:bookmarkStart w:id="369" w:name="__RefHeading___Toc2441396_73709187"/>
      <w:bookmarkStart w:id="370" w:name="_Toc162"/>
      <w:bookmarkEnd w:id="369"/>
      <w:r>
        <w:rPr>
          <w:rtl w:val="true"/>
        </w:rPr>
        <w:t>کشخ</w:t>
      </w:r>
      <w:bookmarkEnd w:id="370"/>
    </w:p>
    <w:p>
      <w:pPr>
        <w:pStyle w:val="BookText"/>
        <w:rPr/>
      </w:pPr>
      <w:r>
        <w:rPr>
          <w:rFonts w:ascii="Amiri" w:hAnsi="Amiri" w:eastAsia="Amiri" w:cs="Amiri"/>
          <w:color w:val="111111"/>
          <w:sz w:val="28"/>
          <w:sz w:val="28"/>
          <w:szCs w:val="28"/>
          <w:rtl w:val="true"/>
          <w:lang w:bidi="ar-SA"/>
        </w:rPr>
        <w:t xml:space="preserve">الکَشْخانُ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الدَّیُّوث،و هو دخیل فی کلام العرب؛ و یقال للشاتم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تَکْشِخْ فلاناً؛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الکشخان لیس من کلام العرب،فإِن أُعرب قیل کِشْخَانُ علی فِعلال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الکشخ صحیحاً فهو حرف ثلاثی،و یجوز أَن یقال فلان کَشْخان علی فَعلان،و إِن جعلت النون أَصلیة فهو رباعی،و لا یجوز أَن یکون عربیّاً لأَنه یکون علی مثال فعلال،و فعلال لا یکون فی غیر المضاعف،فهو بناء عقیم 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الکشخنة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مولَّدة لیست عربیة</w:t>
      </w:r>
      <w:r>
        <w:rPr>
          <w:rFonts w:eastAsia="IRNazanin" w:cs="IRNazanin"/>
          <w:color w:val="111111"/>
          <w:sz w:val="28"/>
          <w:szCs w:val="28"/>
          <w:rtl w:val="true"/>
          <w:lang w:bidi="fa-IR"/>
        </w:rPr>
        <w:t>.</w:t>
      </w:r>
    </w:p>
    <w:p>
      <w:pPr>
        <w:pStyle w:val="Heading4"/>
        <w:numPr>
          <w:ilvl w:val="3"/>
          <w:numId w:val="1"/>
        </w:numPr>
        <w:rPr/>
      </w:pPr>
      <w:bookmarkStart w:id="371" w:name="__RefHeading___Toc2441398_73709187"/>
      <w:bookmarkStart w:id="372" w:name="_Toc163"/>
      <w:bookmarkEnd w:id="371"/>
      <w:r>
        <w:rPr>
          <w:rtl w:val="true"/>
        </w:rPr>
        <w:t>کشمخ</w:t>
      </w:r>
      <w:bookmarkEnd w:id="372"/>
    </w:p>
    <w:p>
      <w:pPr>
        <w:pStyle w:val="BookText"/>
        <w:rPr/>
      </w:pPr>
      <w:r>
        <w:rPr>
          <w:rFonts w:ascii="Amiri" w:hAnsi="Amiri" w:eastAsia="Amiri" w:cs="Amiri"/>
          <w:color w:val="111111"/>
          <w:sz w:val="28"/>
          <w:sz w:val="28"/>
          <w:szCs w:val="28"/>
          <w:rtl w:val="true"/>
          <w:lang w:bidi="ar-SA"/>
        </w:rPr>
        <w:t xml:space="preserve">الکَشْمَخَة و الکُشْمَخة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تکون فی رمال بنی سعد تؤکل طیبة رخصة؛ قال الأَزهری أقمت فی رمال بنی سعد فما رأَیت کَشْمَخة و لا سمعت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نبطیة و ما أُراها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الدینوری الکشمخة و فسرها کذلک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المُلاَّحُ و أَهل البصرة یسمون المُلاَّح الکُشْمَلَخَ،و الله أَعلم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441400_73709187"/>
      <w:bookmarkStart w:id="374" w:name="_Toc164"/>
      <w:bookmarkEnd w:id="373"/>
      <w:r>
        <w:rPr>
          <w:rtl w:val="true"/>
        </w:rPr>
        <w:t>کشملخ</w:t>
      </w:r>
      <w:bookmarkEnd w:id="374"/>
    </w:p>
    <w:p>
      <w:pPr>
        <w:pStyle w:val="BookText"/>
        <w:rPr/>
      </w:pPr>
      <w:r>
        <w:rPr>
          <w:rFonts w:ascii="Amiri" w:hAnsi="Amiri" w:eastAsia="Amiri" w:cs="Amiri"/>
          <w:color w:val="111111"/>
          <w:sz w:val="28"/>
          <w:sz w:val="28"/>
          <w:szCs w:val="28"/>
          <w:rtl w:val="true"/>
          <w:lang w:bidi="ar-SA"/>
        </w:rPr>
        <w:t>الکُشْمَلَخُ بِصریة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المُلاَّحُ،حکاها أَبو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نبطیة،قال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بعض البصریین أَن الکُشْمَلَخ الیَنَمَةُ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441402_73709187"/>
      <w:bookmarkStart w:id="376" w:name="_Toc165"/>
      <w:bookmarkEnd w:id="375"/>
      <w:r>
        <w:rPr>
          <w:rtl w:val="true"/>
        </w:rPr>
        <w:t>کفخ</w:t>
      </w:r>
      <w:bookmarkEnd w:id="376"/>
    </w:p>
    <w:p>
      <w:pPr>
        <w:pStyle w:val="BookText"/>
        <w:rPr/>
      </w:pPr>
      <w:r>
        <w:rPr>
          <w:rFonts w:ascii="Amiri" w:hAnsi="Amiri" w:eastAsia="Amiri" w:cs="Amiri"/>
          <w:color w:val="111111"/>
          <w:sz w:val="28"/>
          <w:sz w:val="28"/>
          <w:szCs w:val="28"/>
          <w:rtl w:val="true"/>
          <w:lang w:bidi="ar-SA"/>
        </w:rPr>
        <w:t xml:space="preserve">الکَفْخَة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المجتمعة البیضاء من أَجود الزبد؛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کَفْخَةٌ بَیْضا تَلُوحُ کأَنها تَرِیکَةُ قَفْرٍ،أُهْدِیَتْ لأَمیر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کَفَخَه کَفْخاً إِذا ضربه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441404_73709187"/>
      <w:bookmarkStart w:id="378" w:name="_Toc166"/>
      <w:bookmarkEnd w:id="377"/>
      <w:r>
        <w:rPr>
          <w:rtl w:val="true"/>
        </w:rPr>
        <w:t>کمخ</w:t>
      </w:r>
      <w:bookmarkEnd w:id="378"/>
    </w:p>
    <w:p>
      <w:pPr>
        <w:pStyle w:val="BookText"/>
        <w:rPr/>
      </w:pPr>
      <w:r>
        <w:rPr>
          <w:rFonts w:ascii="Amiri" w:hAnsi="Amiri" w:eastAsia="Amiri" w:cs="Amiri"/>
          <w:color w:val="111111"/>
          <w:sz w:val="28"/>
          <w:sz w:val="28"/>
          <w:szCs w:val="28"/>
          <w:rtl w:val="true"/>
          <w:lang w:bidi="ar-SA"/>
        </w:rPr>
        <w:t>أَقْمَخَ بأَنْفه إِقماخاً و أَکْمخ إِکماخاً إِذا شمَخ بأَنفه و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کمَخه باللجام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الإِِکماخ رفع الرأْس تکبراً؛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الإِِکماخ جلوس المتعظم فی نفسه؛ أَکمخ إِکماخاً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أَبو الدقیش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کساء له ثم جلس جلوس العروس علی المنَصَّة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یکْمَخون من البأْو و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الکُماخ الکبرُ و التعظم؛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ازدَهاهُم یوم هَیْجا، أَکْمَخوا بأْواً،و مَدَّتْهمْ جبالٌ شُمَّخ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عمروا و زادوا،و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کَیْمَخ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تکبراً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 بأَنفه 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أَکْمَخَ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زَمَعاته،و ذلک حین یتحرک للإِِیراق؛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کَمَخ البعیرُ بسَلْحه یکمَخُ کَمْخاً إِذا أَخرجه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الأُدْم معرّب،و قرّب إلی أَعرابیّ خبز و کامَخٌ فلم یعرفه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کامَخٌ و لکن أَیُّکم کمَخَ به؟ یرید سلَح به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441406_73709187"/>
      <w:bookmarkStart w:id="380" w:name="_Toc167"/>
      <w:bookmarkEnd w:id="379"/>
      <w:r>
        <w:rPr>
          <w:rtl w:val="true"/>
        </w:rPr>
        <w:t>کوخ</w:t>
      </w:r>
      <w:bookmarkEnd w:id="380"/>
    </w:p>
    <w:p>
      <w:pPr>
        <w:pStyle w:val="BookText"/>
        <w:rPr/>
      </w:pPr>
      <w:r>
        <w:rPr>
          <w:rFonts w:ascii="Amiri" w:hAnsi="Amiri" w:eastAsia="Amiri" w:cs="Amiri"/>
          <w:color w:val="111111"/>
          <w:sz w:val="28"/>
          <w:sz w:val="28"/>
          <w:szCs w:val="28"/>
          <w:rtl w:val="true"/>
          <w:lang w:bidi="ar-SA"/>
        </w:rPr>
        <w:t xml:space="preserve">لیلةٌ کاخٌ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للبیت المسنَّم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کُوخٌ ،و هو فارسیٌّ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الکُوخ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من قصب بلا کوة،و الجمع الأَکْواخ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الکُوخ و الکاخ دخیلان فی العربیة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یتخذه الزارع علی زرعه و یکون فیه یحفظ زروعه،و کذلک الناطور یتخذه یحفظ ما فی البستان،و أَهل مرو یقولون کاخٌ للقصر الذی یتخذ فی البستان و المواضع</w:t>
      </w:r>
      <w:r>
        <w:rPr>
          <w:rFonts w:eastAsia="IRNazanin" w:cs="IRNazanin"/>
          <w:color w:val="111111"/>
          <w:sz w:val="28"/>
          <w:szCs w:val="28"/>
          <w:rtl w:val="true"/>
          <w:lang w:bidi="fa-IR"/>
        </w:rPr>
        <w:t xml:space="preserve">. </w:t>
      </w:r>
      <w:bookmarkStart w:id="381" w:name="pg16717_214585"/>
    </w:p>
    <w:p>
      <w:pPr>
        <w:pStyle w:val="Heading3"/>
        <w:numPr>
          <w:ilvl w:val="2"/>
          <w:numId w:val="1"/>
        </w:numPr>
        <w:rPr/>
      </w:pPr>
      <w:bookmarkStart w:id="382" w:name="__RefHeading___Toc2441408_73709187"/>
      <w:bookmarkStart w:id="383" w:name="_Toc168"/>
      <w:bookmarkEnd w:id="381"/>
      <w:bookmarkEnd w:id="382"/>
      <w:r>
        <w:rPr>
          <w:rtl w:val="true"/>
        </w:rPr>
        <w:t>فصل اللام</w:t>
      </w:r>
      <w:bookmarkEnd w:id="383"/>
    </w:p>
    <w:p>
      <w:pPr>
        <w:pStyle w:val="Heading4"/>
        <w:numPr>
          <w:ilvl w:val="3"/>
          <w:numId w:val="1"/>
        </w:numPr>
        <w:rPr/>
      </w:pPr>
      <w:bookmarkStart w:id="384" w:name="__RefHeading___Toc2441410_73709187"/>
      <w:bookmarkStart w:id="385" w:name="_Toc169"/>
      <w:bookmarkEnd w:id="384"/>
      <w:r>
        <w:rPr>
          <w:rtl w:val="true"/>
        </w:rPr>
        <w:t>لبخ</w:t>
      </w:r>
      <w:bookmarkEnd w:id="385"/>
    </w:p>
    <w:p>
      <w:pPr>
        <w:pStyle w:val="BookText"/>
        <w:rPr/>
      </w:pPr>
      <w:r>
        <w:rPr>
          <w:rFonts w:ascii="Amiri" w:hAnsi="Amiri" w:eastAsia="Amiri" w:cs="Amiri"/>
          <w:color w:val="111111"/>
          <w:sz w:val="28"/>
          <w:sz w:val="28"/>
          <w:szCs w:val="28"/>
          <w:rtl w:val="true"/>
          <w:lang w:bidi="ar-SA"/>
        </w:rPr>
        <w:t>اللبْخُ الاحتیال للأَخذ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اللُّبوخ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اللحم فی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لَبیخٌ و امرأَة لُباخیَّة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اللحم ضخمة الرَّبلة تامَّة کأَنها منسوبة إِلی اللُّباخ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الطویلة العظیمة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خرْباقٌ و لُباخیَّة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اللّطام و الضراب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عظیمة مثل الأَثابَة أَو أَعظم،ورقها شبیه بورق الجوز،و لها أَیضاً جَنًی کجَنی الحَماطِ مُرٌّ إِذا أُکل أَعطش،و إِذا شرب علیه الماءُ نفخ البطن؛ حکاه أَبو حنیفة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یشرب الماءَ،و یأْکل اللَّبخْ ، تَرِمْ عروقُ بطنِه و یَنتَفِخْ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شجر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العالِم به أَن بانْصنا من صعید مصر،و هی مدینة السحرة فی الدور،الشجرة بعد الشجرة تسمی اللبخ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شجر عظام أمثال الدُّلْب و له ثمر أَخضر یشبه التمر حلو جدّاً،إِلا أَنه کریه و هو جید لوجع الأَضراس،و إِذا نشر شجره أَرعف ناشره؛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ینشر أَلواحاً فیبلغ اللوح منها خمسین دیناراً،یجعله أصحاب المراکب فی بناءِ السفن،و زعم أَنه إِذا ضم منه لوحان ضمّاً شدیداً و جعلا فی الماء سنة التحما فصارا لوحاً واحداً،و لم یذکر فی التهذیب أَن یجعلا فی الماءِ سنة و لا أَقل و لا أَکثر؛ و هذه الشجرة رأَیتها أَنا بجزیرة مصر و هی من کبار الشجر،و أَعجب ما فیها أَن قوماً زعموا أَن هذه الشجرة کانت تَقتل فی بلاد الفرس،فلما نقلت إلی مصر صارت تؤکل و لا تضر،ذکره ابن البیطار العشاب فی کتابه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اللَّبیخة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تَلبَّخ بالمسک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تطیب به؛ کلاهما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هَدانی إِلیها ریحُ مسکٍ تَلَبَّخَتْ به فی دُخانِ المَنْدَلیّ المُقَصَّدِ</w:t>
      </w:r>
    </w:p>
    <w:p>
      <w:pPr>
        <w:pStyle w:val="Heading4"/>
        <w:numPr>
          <w:ilvl w:val="3"/>
          <w:numId w:val="1"/>
        </w:numPr>
        <w:rPr/>
      </w:pPr>
      <w:bookmarkStart w:id="386" w:name="__RefHeading___Toc2441412_73709187"/>
      <w:bookmarkStart w:id="387" w:name="_Toc170"/>
      <w:bookmarkEnd w:id="386"/>
      <w:r>
        <w:rPr>
          <w:rtl w:val="true"/>
        </w:rPr>
        <w:t>لتخ</w:t>
      </w:r>
      <w:bookmarkEnd w:id="387"/>
    </w:p>
    <w:p>
      <w:pPr>
        <w:pStyle w:val="BookText"/>
        <w:rPr/>
      </w:pPr>
      <w:r>
        <w:rPr>
          <w:rFonts w:ascii="Amiri" w:hAnsi="Amiri" w:eastAsia="Amiri" w:cs="Amiri"/>
          <w:color w:val="111111"/>
          <w:sz w:val="28"/>
          <w:sz w:val="28"/>
          <w:szCs w:val="28"/>
          <w:rtl w:val="true"/>
          <w:lang w:bidi="ar-SA"/>
        </w:rPr>
        <w:t xml:space="preserve">اللتْخُ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اللطخ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تلتخ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کتلطخ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لَتِخَة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منکر،هکذا حکاه کراع،و قد نفی سیبویه هذا المثال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اللَّتْخان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الجائع؛ عن کراع،و المعروف عند أَبی عبید الحاء،و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اللتْخ الشق؛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لَتَخه بالسوط أَی سحله و قشر جلده</w:t>
      </w:r>
      <w:r>
        <w:rPr>
          <w:rFonts w:eastAsia="IRNazanin" w:cs="IRNazanin"/>
          <w:color w:val="111111"/>
          <w:sz w:val="28"/>
          <w:szCs w:val="28"/>
          <w:rtl w:val="true"/>
          <w:lang w:bidi="fa-IR"/>
        </w:rPr>
        <w:t>.</w:t>
      </w:r>
    </w:p>
    <w:p>
      <w:pPr>
        <w:pStyle w:val="Heading4"/>
        <w:numPr>
          <w:ilvl w:val="3"/>
          <w:numId w:val="1"/>
        </w:numPr>
        <w:rPr/>
      </w:pPr>
      <w:bookmarkStart w:id="388" w:name="__RefHeading___Toc2441414_73709187"/>
      <w:bookmarkStart w:id="389" w:name="_Toc171"/>
      <w:bookmarkEnd w:id="388"/>
      <w:r>
        <w:rPr>
          <w:rtl w:val="true"/>
        </w:rPr>
        <w:t>لخخ</w:t>
      </w:r>
      <w:bookmarkEnd w:id="389"/>
    </w:p>
    <w:p>
      <w:pPr>
        <w:pStyle w:val="BookText"/>
        <w:rPr/>
      </w:pPr>
      <w:r>
        <w:rPr>
          <w:rFonts w:ascii="Amiri" w:hAnsi="Amiri" w:eastAsia="Amiri" w:cs="Amiri"/>
          <w:color w:val="111111"/>
          <w:sz w:val="28"/>
          <w:sz w:val="28"/>
          <w:szCs w:val="28"/>
          <w:rtl w:val="true"/>
          <w:lang w:bidi="ar-SA"/>
        </w:rPr>
        <w:t>لَخِخَتْ عینه و لَحِحَتْ إِذا التزقت من 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لَخَّتْ عینه تَلِخُّ لخّاً و لَخیخاً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دموعها و غلظت أَجفانها؛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الشیخ إِذا ما اجلَخَّا، و سال غَرب عینه فَلَخَّا أَی 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إِیهْ و جَعَلَتْ لَخَّتُها تُغَنّیه تغنیه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تُغَنِّنُه من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لاخٌّ و ملْتَخٌّ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الشجر مؤْتَشب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روینا عن ابن عباس قصة إسماعیل و أُمِّه هاجر و إِسکان إِبراهیم إِیاه فی الحرم،قال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الوادی یومئذ 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فی کتابه إِنما هو لاخٌ ،خفیف،أَی معوجُّ الفم ذهب به إِلی الإِِلخاءِ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اللخواء،و هو المعوجُّ الفم؛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لاخٌّ ،بالتشدید</w:t>
      </w:r>
      <w:r>
        <w:rPr>
          <w:rFonts w:eastAsia="IRNazanin" w:cs="IRNazanin"/>
          <w:color w:val="111111"/>
          <w:sz w:val="28"/>
          <w:szCs w:val="28"/>
          <w:rtl w:val="true"/>
          <w:lang w:bidi="fa-IR"/>
        </w:rPr>
        <w:t xml:space="preserve">. </w:t>
      </w:r>
      <w:bookmarkStart w:id="390" w:name="pg16717_214586"/>
    </w:p>
    <w:p>
      <w:pPr>
        <w:pStyle w:val="BookText"/>
        <w:rPr/>
      </w:pPr>
      <w:bookmarkEnd w:id="390"/>
      <w:r>
        <w:rPr>
          <w:rFonts w:ascii="IRNazanin" w:hAnsi="IRNazanin" w:eastAsia="IRNazanin"/>
          <w:color w:val="111111"/>
          <w:sz w:val="28"/>
          <w:sz w:val="28"/>
          <w:szCs w:val="28"/>
          <w:rtl w:val="true"/>
          <w:lang w:bidi="fa-IR"/>
        </w:rPr>
        <w:t>روی عن ابن الأَعرابی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لاخ أَی عمیق؛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الجوف الوادی،و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الوادی لاخّ أَی متضایق متلاخّ لکثرة شجره و قلة عمارته؛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 ابن معین بالخاءِ المعجمة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غیر هذا فقد صحَّف فإِنه یروی بالحاءِ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سکران مُلْتخٌّ و مُلْطخٌّ أَی مختلط لا یفهم شیئاً لاختلاط عقله؛ و منه یقال التَخَّ علیهم أَمرُهم أَی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مُلْطخٌّ فغیر مأْخوذ به لأَنه لیس بعربی؛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سکران مُلْتَخٌّ و العامة تقول ملطَخٌّ،و لا یقال سکران مُتَلَطِّخٌ،قال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واد لاخّ إِذا کان ملتفّاً بالشجر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اللَّخْلَخانیَّةُ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العجمة فی المنطق؛ رجل لَخْلَخانیٌّ و امرأَة لخلخانیة إِذا کانا لا یفصحان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فأَتانا رجل فیه لَخْلَخانیَّة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اللخلخانیة العُجمة؛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سیترُکُها،إِن سلَّم الله جارَها، بنو اللَّخْلَخانیَّات ،وهْی رُتُوع و فی حدیث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أَفصح؟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ارتفعوا عن لَخْلَخانیَّة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اللکنة فی الکلام و العجمة؛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منسوب إِلی لَخْلَخان و هی قبیلة؛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بموضع کذا و کذا فأَتی رجل فیه لَخْلَخانیَّة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الطیب؛ و قد لخلخه </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441416_73709187"/>
      <w:bookmarkStart w:id="392" w:name="_Toc172"/>
      <w:bookmarkEnd w:id="391"/>
      <w:r>
        <w:rPr>
          <w:rtl w:val="true"/>
        </w:rPr>
        <w:t>لطخ</w:t>
      </w:r>
      <w:bookmarkEnd w:id="392"/>
    </w:p>
    <w:p>
      <w:pPr>
        <w:pStyle w:val="BookText"/>
        <w:rPr/>
      </w:pPr>
      <w:r>
        <w:rPr>
          <w:rFonts w:ascii="Amiri" w:hAnsi="Amiri" w:eastAsia="Amiri" w:cs="Amiri"/>
          <w:color w:val="111111"/>
          <w:sz w:val="28"/>
          <w:sz w:val="28"/>
          <w:szCs w:val="28"/>
          <w:rtl w:val="true"/>
          <w:lang w:bidi="ar-SA"/>
        </w:rPr>
        <w:t>لطخه بالشیء یَلْطَخه لطخاً و لطَّخه ،و لطختُ فلاناً بأَمر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تلطَّخ فلان بأَمر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تدنس،و هو أَعم من الطَّلْخ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اللَّطْخ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لَطَخَه بشرٍّ یلطَخُه لطْخاً أَی لوَّثه به فتلوَّث و تلطخ به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ترکتْنی حتی تلطَّخْت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تنجست و تقذرت بالجماع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لَطِخ أَی قذر،و رجل لُطَخَة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لا خیر فیه،و الجمع لطَخات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لُطِّخ بغیر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السماء لَطْخٌ من سحاب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لَطْخاً من خَبَرٍ أَی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اغنُوا عنا لَطْختکم </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441418_73709187"/>
      <w:bookmarkStart w:id="394" w:name="_Toc173"/>
      <w:bookmarkEnd w:id="393"/>
      <w:r>
        <w:rPr>
          <w:rtl w:val="true"/>
        </w:rPr>
        <w:t>لفخ</w:t>
      </w:r>
      <w:bookmarkEnd w:id="394"/>
    </w:p>
    <w:p>
      <w:pPr>
        <w:pStyle w:val="BookText"/>
        <w:rPr/>
      </w:pPr>
      <w:r>
        <w:rPr>
          <w:rFonts w:ascii="Amiri" w:hAnsi="Amiri" w:eastAsia="Amiri" w:cs="Amiri"/>
          <w:color w:val="111111"/>
          <w:sz w:val="28"/>
          <w:sz w:val="28"/>
          <w:szCs w:val="28"/>
          <w:rtl w:val="true"/>
          <w:lang w:bidi="ar-SA"/>
        </w:rPr>
        <w:t>لَفَخَه علی رأْسه و فی رأْسه یلْفَخه لفْخاً ،و هو ضرب جمیع الرأْس؛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کالقَفْح،و خص بعضهم به ضرب الرأْس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لفَخَه البعیر یلفَخُه لفْخاً علی لفظ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رکضه برجله من ورائه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441420_73709187"/>
      <w:bookmarkStart w:id="396" w:name="_Toc174"/>
      <w:bookmarkEnd w:id="395"/>
      <w:r>
        <w:rPr>
          <w:rtl w:val="true"/>
        </w:rPr>
        <w:t>لمخ</w:t>
      </w:r>
      <w:bookmarkEnd w:id="396"/>
    </w:p>
    <w:p>
      <w:pPr>
        <w:pStyle w:val="BookText"/>
        <w:rPr/>
      </w:pPr>
      <w:r>
        <w:rPr>
          <w:rFonts w:ascii="Amiri" w:hAnsi="Amiri" w:eastAsia="Amiri" w:cs="Amiri"/>
          <w:color w:val="111111"/>
          <w:sz w:val="28"/>
          <w:sz w:val="28"/>
          <w:szCs w:val="28"/>
          <w:rtl w:val="true"/>
          <w:lang w:bidi="ar-SA"/>
        </w:rPr>
        <w:t xml:space="preserve">اللِّماخ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لَمَخ یلمَخ لَمْخاً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لامَخَه لماخاً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فَأَوْرَخَتْه أَیَّما إِیرَاخِ، قَبْلَ لِمَاخٍ أَیَّما لِمَاخ و لَمَخه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لامَخه و لاخَمَه أَی لاطمه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441422_73709187"/>
      <w:bookmarkStart w:id="398" w:name="_Toc175"/>
      <w:bookmarkEnd w:id="397"/>
      <w:r>
        <w:rPr>
          <w:rtl w:val="true"/>
        </w:rPr>
        <w:t>لوخ</w:t>
      </w:r>
      <w:bookmarkEnd w:id="398"/>
    </w:p>
    <w:p>
      <w:pPr>
        <w:pStyle w:val="BookText"/>
        <w:rPr/>
      </w:pPr>
      <w:r>
        <w:rPr>
          <w:rFonts w:ascii="Amiri" w:hAnsi="Amiri" w:eastAsia="Amiri" w:cs="Amiri"/>
          <w:color w:val="111111"/>
          <w:sz w:val="28"/>
          <w:sz w:val="28"/>
          <w:szCs w:val="28"/>
          <w:rtl w:val="true"/>
          <w:lang w:bidi="ar-SA"/>
        </w:rPr>
        <w:t xml:space="preserve">وادٍ 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عمیق؛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أَلفه واو لأَن الواو عیناً أَکثر منها 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أَودیة لاخَةٌ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لاخٌ ثم نقلت إلی بنات الثلاثة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لائخٌ ،ثم نقصت منه عین 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السعة و الاعوجاج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لاخّ ،بالتشدید،و هو المتضایق الکثیر الشجر،و قد ذکر فی باب المضاعف</w:t>
      </w:r>
      <w:r>
        <w:rPr>
          <w:rFonts w:eastAsia="IRNazanin" w:cs="IRNazanin"/>
          <w:color w:val="111111"/>
          <w:sz w:val="28"/>
          <w:szCs w:val="28"/>
          <w:rtl w:val="true"/>
          <w:lang w:bidi="fa-IR"/>
        </w:rPr>
        <w:t xml:space="preserve">. </w:t>
      </w:r>
      <w:bookmarkStart w:id="399" w:name="pg16717_214587"/>
    </w:p>
    <w:p>
      <w:pPr>
        <w:pStyle w:val="Heading3"/>
        <w:numPr>
          <w:ilvl w:val="2"/>
          <w:numId w:val="1"/>
        </w:numPr>
        <w:rPr/>
      </w:pPr>
      <w:bookmarkStart w:id="400" w:name="__RefHeading___Toc2441424_73709187"/>
      <w:bookmarkStart w:id="401" w:name="_Toc176"/>
      <w:bookmarkEnd w:id="399"/>
      <w:bookmarkEnd w:id="400"/>
      <w:r>
        <w:rPr>
          <w:rtl w:val="true"/>
        </w:rPr>
        <w:t>فصل المیم</w:t>
      </w:r>
      <w:bookmarkEnd w:id="401"/>
    </w:p>
    <w:p>
      <w:pPr>
        <w:pStyle w:val="Heading4"/>
        <w:numPr>
          <w:ilvl w:val="3"/>
          <w:numId w:val="1"/>
        </w:numPr>
        <w:rPr/>
      </w:pPr>
      <w:bookmarkStart w:id="402" w:name="__RefHeading___Toc2441426_73709187"/>
      <w:bookmarkStart w:id="403" w:name="_Toc177"/>
      <w:bookmarkEnd w:id="402"/>
      <w:r>
        <w:rPr>
          <w:rtl w:val="true"/>
        </w:rPr>
        <w:t>متخ</w:t>
      </w:r>
      <w:bookmarkEnd w:id="403"/>
    </w:p>
    <w:p>
      <w:pPr>
        <w:pStyle w:val="BookText"/>
        <w:rPr/>
      </w:pPr>
      <w:r>
        <w:rPr>
          <w:rFonts w:ascii="Amiri" w:hAnsi="Amiri" w:eastAsia="Amiri" w:cs="Amiri"/>
          <w:color w:val="111111"/>
          <w:sz w:val="28"/>
          <w:sz w:val="28"/>
          <w:szCs w:val="28"/>
          <w:rtl w:val="true"/>
          <w:lang w:bidi="ar-SA"/>
        </w:rPr>
        <w:t xml:space="preserve">مَتَخَ الشیء یَمْتَخُه و یَمْتُخُه مَتْخاً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متخ 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متَخْتُه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مَتَخ المرأَة یمتَخها متْخاً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متَخ الجرادُ إِذا رزَّ ذنَبه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متَخَتِ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ذنبها لتبیض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متَخ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قاربها،و الحاءُ المهملة لغة،و قد تقدم</w:t>
      </w:r>
      <w:r>
        <w:rPr>
          <w:rFonts w:eastAsia="IRNazanin" w:cs="IRNazanin"/>
          <w:color w:val="111111"/>
          <w:sz w:val="28"/>
          <w:szCs w:val="28"/>
          <w:rtl w:val="true"/>
          <w:lang w:bidi="fa-IR"/>
        </w:rPr>
        <w:t>.</w:t>
      </w:r>
    </w:p>
    <w:p>
      <w:pPr>
        <w:pStyle w:val="Heading4"/>
        <w:numPr>
          <w:ilvl w:val="3"/>
          <w:numId w:val="1"/>
        </w:numPr>
        <w:rPr/>
      </w:pPr>
      <w:bookmarkStart w:id="404" w:name="__RefHeading___Toc2441428_73709187"/>
      <w:bookmarkStart w:id="405" w:name="_Toc178"/>
      <w:bookmarkEnd w:id="404"/>
      <w:r>
        <w:rPr>
          <w:rtl w:val="true"/>
        </w:rPr>
        <w:t>مخخ</w:t>
      </w:r>
      <w:bookmarkEnd w:id="405"/>
    </w:p>
    <w:p>
      <w:pPr>
        <w:pStyle w:val="BookText"/>
        <w:rPr/>
      </w:pPr>
      <w:r>
        <w:rPr>
          <w:rFonts w:ascii="Amiri" w:hAnsi="Amiri" w:eastAsia="Amiri" w:cs="Amiri"/>
          <w:color w:val="111111"/>
          <w:sz w:val="28"/>
          <w:sz w:val="28"/>
          <w:szCs w:val="28"/>
          <w:rtl w:val="true"/>
          <w:lang w:bidi="ar-SA"/>
        </w:rPr>
        <w:t xml:space="preserve">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العظم؛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عظام القصب؛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 ما أُخرج من عظم،و الجمع مَخَخة و مخاخ ،و المُخَّة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منه،و إذا قلت مُخَّة فجمعها المُخُّ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أَسمح من مُخَّة الوبَر أَی أَسهل،و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اندَرَع اندِراعَ المُخَّة و انقصف انقصاف البَرْوَقَة فاندرع،یذکر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 بنصفین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أُمّ معبد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یسوق أَعْنُزاً عجافاً مِخاخُهنّ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المخاخ جمع مُخ مثل حِباب و حُب و کمام و کمّ،و إِنما لم یقل قلیلة لأَنه أَراد أَن مخاخَهن شیء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تَمَخَّخ العظمَ و امْتَخخَه و تَمَکَّکه و مَخْمَخَه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تُمُصِّص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مَخیخ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مخ ؛ و شاة مَخیخة و ناقة مخیخة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یُماشی قُلُصاً مَخائِخا و أَمَخَّ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مُخّ ؛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یُجِیئُکَ إِلی مُخَّةِ عُرْقُوبٍ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أَمَخَّتِ الدابة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أَمَخَّت الإِِبل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السِّمَن فی الإِِقبال و آخر الشحم فی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المُمِخَّة و العَجْفاءِ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 و جری فیه الماءُ،و أَصل ذلک فی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 حب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فیه الدقیق،و أَصل ذلک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یَسْرقُ الکلْبُ السَّرُوقُ نِعالَنا، و لا نَنْتَقی المُخَّ الذی فی الجَماجم و یروی السروّ و هو فعول من السُّری،وصف بهذا قوماً فذکر أَنهم لا یلبسون من النعال إِلا المدبوغة و الکلب لا یأْکلها،و لا یستخرجون ما فی الجماجم لأَن العرب تعیر بأَکل الدماغ کأَنه عندهم شَرَهٌ و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شحمتها،و أَکثر ما یستعمل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شحم العین قد سمی مخّاً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مُخٌّ فی سُلامی أَو عَیْن و مخ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نُخّ قَلْبی و نُخاخة قلبی و من مُخَّة قلبی و من مُخِّ قلبی أَی من صافیه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خالصه،و إِنما کان مُخّاً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امتثال أَمر الله تعالی حیث قال ادعونی فهو محض العبادة و خالصها،الثانی أَنه إِذا رأَی نجاح الأُمور من الله قطع أَمله عن سواه و دعاه لحاجته وحده،و هذا هو أَصل العبادة و لأَن الغرض من العبادة الثواب علیها و هو المطلوب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مُمِخٌّ إِذا کان طائلاً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مخائخ إِذا کانت خیاراً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 جاءَته مُخَّة من الناس أَی نخبتهم؛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حَبیبٌ کالفُرَیجِ رائِخا،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 لیس بائخا، بات یماشی قلصاً مخائخا </w:t>
      </w:r>
      <w:bookmarkStart w:id="406" w:name="pg16717_214588"/>
    </w:p>
    <w:p>
      <w:pPr>
        <w:pStyle w:val="BookText"/>
        <w:rPr/>
      </w:pPr>
      <w:bookmarkEnd w:id="406"/>
      <w:r>
        <w:rPr>
          <w:rFonts w:ascii="Amiri" w:hAnsi="Amiri" w:eastAsia="Amiri" w:cs="Amiri"/>
          <w:color w:val="111111"/>
          <w:sz w:val="28"/>
          <w:sz w:val="28"/>
          <w:szCs w:val="28"/>
          <w:rtl w:val="true"/>
          <w:lang w:bidi="ar-SA"/>
        </w:rPr>
        <w:t>و نعجة فَریج إِذا ولدت فانْفَرج وَرِکاها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الغراب بن سالم</w:t>
      </w:r>
      <w:r>
        <w:rPr>
          <w:rFonts w:eastAsia="IRNazanin" w:cs="IRNazanin"/>
          <w:color w:val="111111"/>
          <w:sz w:val="28"/>
          <w:szCs w:val="28"/>
          <w:rtl w:val="true"/>
          <w:lang w:bidi="fa-IR"/>
        </w:rPr>
        <w:t>.</w:t>
      </w:r>
    </w:p>
    <w:p>
      <w:pPr>
        <w:pStyle w:val="Heading4"/>
        <w:numPr>
          <w:ilvl w:val="3"/>
          <w:numId w:val="1"/>
        </w:numPr>
        <w:rPr/>
      </w:pPr>
      <w:bookmarkStart w:id="407" w:name="__RefHeading___Toc2441430_73709187"/>
      <w:bookmarkStart w:id="408" w:name="_Toc179"/>
      <w:bookmarkEnd w:id="407"/>
      <w:r>
        <w:rPr>
          <w:rtl w:val="true"/>
        </w:rPr>
        <w:t>مدخ</w:t>
      </w:r>
      <w:bookmarkEnd w:id="408"/>
    </w:p>
    <w:p>
      <w:pPr>
        <w:pStyle w:val="BookText"/>
        <w:rPr/>
      </w:pPr>
      <w:r>
        <w:rPr>
          <w:rFonts w:ascii="Amiri" w:hAnsi="Amiri" w:eastAsia="Amiri" w:cs="Amiri"/>
          <w:color w:val="111111"/>
          <w:sz w:val="28"/>
          <w:sz w:val="28"/>
          <w:szCs w:val="28"/>
          <w:rtl w:val="true"/>
          <w:lang w:bidi="ar-SA"/>
        </w:rPr>
        <w:t xml:space="preserve">المَدْخُ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مادخٌ و مَدِیخ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عزیز؛ و روی بیت ساعدة 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مُدَخاء کُلُّهمُ،إِذا ما نُوکرُوا یُتقَوا،کما یُتقَی الطَّلِیُّ الأَجْرَبُ و متمادخ و مدّیخ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کمادخ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تَمَدَّخَت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و تعکست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تَمَدَّخَت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تمدَّخت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تقاعست فی سیرها،و بالذال معجمة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التمادُخ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تَمادَخُ بالحِمَی جَهْلاً علینا؛ فهَلاًّ بالقیان تُمادِخِینا و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تَری فی أَمرنا انْفساخا، من عُقَد الحَیّ،و لا امتداخا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 المعونة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مَدَخَه یمدَخُه مَدْخاً و مادَخه یمَادخُه إِذا عاونه علی خیر أَو شرّ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441432_73709187"/>
      <w:bookmarkStart w:id="410" w:name="_Toc180"/>
      <w:bookmarkEnd w:id="409"/>
      <w:r>
        <w:rPr>
          <w:rtl w:val="true"/>
        </w:rPr>
        <w:t>مذخ</w:t>
      </w:r>
      <w:bookmarkEnd w:id="410"/>
    </w:p>
    <w:p>
      <w:pPr>
        <w:pStyle w:val="BookText"/>
        <w:rPr/>
      </w:pPr>
      <w:r>
        <w:rPr>
          <w:rFonts w:ascii="Amiri" w:hAnsi="Amiri" w:eastAsia="Amiri" w:cs="Amiri"/>
          <w:color w:val="111111"/>
          <w:sz w:val="28"/>
          <w:sz w:val="28"/>
          <w:szCs w:val="28"/>
          <w:rtl w:val="true"/>
          <w:lang w:bidi="ar-SA"/>
        </w:rPr>
        <w:t>المَذْخُ ،بسکون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یظهر فی جُلّنار المَظّ و هو رمَّان البرّ؛ عن أَبی حنیفة،و یکثر حتی یَتَمَذَّخه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تمذَّخه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امتصُّوه،عنه أَیضاً؛ قال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یمتص الإِِنسان حتی یمتلئ وَ تجْرِسه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تمذَّخَت الناقةُ فی مشیها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تقاعست کتمدَّخت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قال فی شرح القاموس کتمذحت،بالحاء المهملة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441434_73709187"/>
      <w:bookmarkStart w:id="412" w:name="_Toc181"/>
      <w:bookmarkEnd w:id="411"/>
      <w:r>
        <w:rPr>
          <w:rtl w:val="true"/>
        </w:rPr>
        <w:t>مرخ</w:t>
      </w:r>
      <w:bookmarkEnd w:id="412"/>
    </w:p>
    <w:p>
      <w:pPr>
        <w:pStyle w:val="BookText"/>
        <w:rPr/>
      </w:pPr>
      <w:r>
        <w:rPr>
          <w:rFonts w:ascii="Amiri" w:hAnsi="Amiri" w:eastAsia="Amiri" w:cs="Amiri"/>
          <w:color w:val="111111"/>
          <w:sz w:val="28"/>
          <w:sz w:val="28"/>
          <w:szCs w:val="28"/>
          <w:rtl w:val="true"/>
          <w:lang w:bidi="ar-SA"/>
        </w:rPr>
        <w:t xml:space="preserve">مرَخَه بالدهن یمرُخُه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مرخاً و مرَّخه تمریخاً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مَرَخٌ و 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المَرْخُ المزاح،و روی عن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سلم،کان عندها یوماً و کان متبسطاً فدخل علیه عمر،رضی الله عنه،فَقَطَّبَ و تَشَزَّن له،فلما انصرف عاد النبی،صلی الله علیه و سلم،إِلی انبساطه الأَوّل،قالت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کنت متبسطاً فلما جاء عمر انقبضت،قالت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عمر لیس ممن یُمْرَخُ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یمزح؛ و روی عن</w:t>
      </w:r>
    </w:p>
    <w:p>
      <w:pPr>
        <w:pStyle w:val="BookText"/>
        <w:rPr/>
      </w:pPr>
      <w:r>
        <w:rPr>
          <w:rFonts w:ascii="IRNazanin" w:hAnsi="IRNazanin" w:eastAsia="IRNazanin"/>
          <w:color w:val="111111"/>
          <w:sz w:val="28"/>
          <w:sz w:val="28"/>
          <w:szCs w:val="28"/>
          <w:rtl w:val="true"/>
          <w:lang w:bidi="fa-IR"/>
        </w:rPr>
        <w:t>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تغنی عند عائشة بالدف فلما دخل عمر جعلت الدفّ تحت رجلها،و أَمرت المرأَة فخرجت،فلما دخل عمر قال له رسول الله،صلی الله علیه و سلم،هل لک یا ابن الخطاب فی ابنة أَخیک فعلت کذا و کذا؟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ابنة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عمر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الیوم حلالاً فلما دخل عمر کان حراماً؟ فقال 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الناس مُرَخّاً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عثمان مرخّاً ،بتشدید الخاء، یمرخ معه؛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مَرَخْتُ الرجل بالدهن إِذا دهنت به ثم دلکته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أَمْرَخْتُ العجین إِذا أَکثرت ماءه؛ أَراد لیس ممن یستلان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النار،معروف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کثیر الوَرْی سریعه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شَجَرٍ نار،و اسْتَمْجَدَ المَرْخُ و العَفَار ؛ أَی دهنا بکثرة دلک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استفضل؛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اقتدح </w:t>
      </w:r>
    </w:p>
    <w:p>
      <w:pPr>
        <w:pStyle w:val="BookText"/>
        <w:rPr/>
      </w:pPr>
      <w:r>
        <w:rPr>
          <w:rFonts w:ascii="Amiri" w:hAnsi="Amiri" w:eastAsia="Amiri" w:cs="Amiri"/>
          <w:color w:val="111111"/>
          <w:sz w:val="28"/>
          <w:sz w:val="28"/>
          <w:szCs w:val="28"/>
          <w:rtl w:val="true"/>
          <w:lang w:bidi="ar-SA"/>
        </w:rPr>
        <w:t>علی الهوینا فإِن ذلک مجزئ إِذا کان زنادک مرخاً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العفار الزند،و هو الأَعلی،و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الزندة،و هو الأَسفل؛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المَرْخُ لم یُورِ تحتَ العَفَارِ، و ضُنَّ بقدْر فلم تُعْقبِ 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مرِّیخ و مَرِخ و قطِف،و هو الرقیق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یَدَیْکَ و اسْتَرْخْ إِنَّ الزنادَ من مَرْخْ ؛ یقال ذلک للرجل الکریم الذی لا یحتاج أَن تکرّه أَو تلجّ علیه؛ فسره ابن الأَعرابی بذلک؛ و قال أَبو حنیفة؛ المَرْخ من العضاه و هو ینفرش و یطول فی السماء حتی یستظلّ فیه؛ و لیس له ورق و لا شوک،و عیدانه سلِبة قضبان دقاق،و ینبت فی شعب و فی خَشب،و منه یکون الزناد الذی یقتدح به،واحدته مرخة ؛ و قول أَبی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جاری لَدَی ظلّ مَرْخَةٍ ؛ و لا تَحْسِبَنْه نَقْعَ قاعٍ بقَرْقَرِ خص المرخة لأَنها قلیلَة الورق سخیفة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مِتِّیخٌ و مِرِّیخٌ طویل لیِّن؛ 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الذی یغالی به؛ 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طویل له أَربع قذذ یقتدر به الغِلاء؛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فی القَوْم،و الصُّبْحُ ساطع، کما سَطَعَ المرِّیخُ شَمَّرَه الغَالی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رفیقاً معه فی السفر غلبه النعاس فأَذن له فی النوم،و معنی شمَّره أَی أَرسَلَه،و الغالی الذی یغلو به أَی ینظر کَمْ مَدَی ذهابه؛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کمرِّیخ علی شِرْیانَةٍ أَی علی قوس شریانة؛ و قال أَبو حنیفة،عن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المِرِّیخ سهم یصنعه آل الخفة و أَکثر ما یُغلُون به لإِِجراء الخیل إِذا استبقوا؛ و قول عمرو ذی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عنْکَ،و الأَمرُ عَمَمْ، ما فَعَل الیومَ أُوَیْسٌ فی الغَنمْ؟ صَبَّ لها فی الرِّیحِ مرِّیخٌ أَشَمْ إِنما یرید ذئباً فکنی عنه بالمرِّیخ المحدّد،مثله به فی سرعته و مضائه؛ أَ لا تراه یقول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فاجْتَالَ منها لَجْبَةً ذاتَ هزَمْ اجتال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اختار،فدل ذلک علی أَنه یرید الذئب لأَنَّ السهم لا یختار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الأَحمق،عن بعض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المرِّیخ و المرِّیجُ،بالخاء و الجیم جمیعاً،القَرْن و یجمعان أَمْرِخَةً و أَمْرِجة؛ 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سعید عن المریخ و المریج فلم یعرفهما،و عرف غیره المرّیخ و المرّیج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من الخُنَّس فی السماءِ الخامسة و هو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ذاک یطلُعُ المرِّیخُ بالصُّبْح،یَحکی لَوْنَه زَخِیخُ، من شُعْلَةٍ ساعَدَها النَّفِیخُ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أَسماء الدراری فیه أَلف و لام،و قد یجیء بغیر أَلف و لام،کقولک مرِّیخ فی المرِّیخ ،إِلا أَنک تنوی فیه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أَمْرَخَ العجینَ إِمْراخاً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ماءَه حتی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مَرِخ العَرْفَجُ مَرَخاً ،فهو 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 رقَّ و طالت عیدانه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العَرْفج الذی تظنه یابساً فإِذا کسرته وجدت جوفه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الرُّمْخَةِ،و هی البَلَحة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المرْدَاسَنْجُ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المَمْرُوخِ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ذکر ذی </w:t>
      </w:r>
      <w:bookmarkStart w:id="413" w:name="pg16717_214590"/>
    </w:p>
    <w:p>
      <w:pPr>
        <w:pStyle w:val="BookText"/>
        <w:rPr/>
      </w:pPr>
      <w:bookmarkEnd w:id="413"/>
      <w:r>
        <w:rPr>
          <w:rFonts w:ascii="IRNazanin" w:hAnsi="IRNazanin" w:eastAsia="IRNazanin"/>
          <w:color w:val="111111"/>
          <w:sz w:val="28"/>
          <w:sz w:val="28"/>
          <w:szCs w:val="28"/>
          <w:rtl w:val="true"/>
          <w:lang w:bidi="fa-IR"/>
        </w:rPr>
        <w:t>مُراخٍ ،هو بضم المیم،موضع قریب من مزدلفة؛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بمکة،و یقال بالحاء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خِباءُ مارخَةَ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الذی فی القاموس مع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مارخة اسم امرأَة کانت تتخفر ثم وجدوها تنبش قبراً،فقیل هذا حیاء مارخة فذهبت مثلاً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تتخفر بتقدیم الخاء المعجمة علی الفاء من الخفر،و هو الحیاء،و قوله هذا حیاء إلخ،بالحاء المهملة ثم المثناة التحتیة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مارخة اسم امرأَة کانت تتفخر ثم عثر علیها و هی تنبش قبراً</w:t>
      </w:r>
      <w:r>
        <w:rPr>
          <w:rFonts w:eastAsia="IRNazanin" w:cs="IRNazanin"/>
          <w:color w:val="111111"/>
          <w:sz w:val="28"/>
          <w:szCs w:val="28"/>
          <w:rtl w:val="true"/>
          <w:lang w:bidi="fa-IR"/>
        </w:rPr>
        <w:t>.</w:t>
      </w:r>
    </w:p>
    <w:p>
      <w:pPr>
        <w:pStyle w:val="Heading4"/>
        <w:numPr>
          <w:ilvl w:val="3"/>
          <w:numId w:val="1"/>
        </w:numPr>
        <w:rPr/>
      </w:pPr>
      <w:bookmarkStart w:id="414" w:name="__RefHeading___Toc2441436_73709187"/>
      <w:bookmarkStart w:id="415" w:name="_Toc182"/>
      <w:bookmarkEnd w:id="414"/>
      <w:r>
        <w:rPr>
          <w:rtl w:val="true"/>
        </w:rPr>
        <w:t>مسخ</w:t>
      </w:r>
      <w:bookmarkEnd w:id="415"/>
    </w:p>
    <w:p>
      <w:pPr>
        <w:pStyle w:val="BookText"/>
        <w:rPr/>
      </w:pP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 صورة إِلی صورة أَقبح منها؛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 خلْق إِلی صورة أُخری؛ مَسَخه الله قرداً یَمْسَخه و هو مَسْخ و مَسیخٌ ،و کذلک المشوّه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مَسِیخُ الجنّ کما مسخت القردة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الحیات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 من المسخ ،و هو قلب الخلقة من شیء إِلی شیء؛ و منه</w:t>
      </w:r>
    </w:p>
    <w:p>
      <w:pPr>
        <w:pStyle w:val="BookText"/>
        <w:rPr/>
      </w:pPr>
      <w:r>
        <w:rPr>
          <w:rFonts w:ascii="Amiri" w:hAnsi="Amiri" w:eastAsia="Amiri" w:cs="Amiri"/>
          <w:color w:val="111111"/>
          <w:sz w:val="28"/>
          <w:sz w:val="28"/>
          <w:szCs w:val="28"/>
          <w:rtl w:val="true"/>
          <w:lang w:bidi="ar-SA"/>
        </w:rPr>
        <w:t xml:space="preserve">حدیث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من الأُمم مُسِخَت و أَخشی أَن تکونَ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المسیخ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مَلاحَة له،و من اللحم الذی لا طعم له،و من الطعام الذی لا ملح له و لا لون و لا طعم؛ و قال مدرک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الملیخ أَیضاً،و من الفاکهة ما لا طعم له،و قد مَسُخَ مَساخة ،و ربما خصوا به ما بین الحلاوة و المرارة؛ قال الأَشعر الرقبان،و هو أَسدی جاهلی،یخاطب رجلاً اسمه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بحسبک،فی القوم،أَن یعلموا و قد مَسَخَ کذا طَعْمَه أَی أَذهبه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أَمْسَخ من لَحْم الحُوار أَی لا طعم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مسخْتُ الناقة أَمْسَخُها مَسْخاً إِذا هزلتها و أَدبرتها من التعب و الاستعمال؛ قال الکمیت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یَقْتَعِدْها المُعَجِّلُون،و لم یمسَخ مَطاها الوُسُوق و القَتَبُ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مسحت،بالحاء،إِذا هزلتها؛ یقال بالحاء و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أَمسخ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لحم الکفل؛ و یُکره فی الفرس انْمساخُ حَماتِه أَی ضُمورُه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امرأَة ممسوخة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رسحاء،و الحاء 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امَّسَخَتِ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لحمها،و الاسم المَسَخ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الأَزد؛ و الماسِخِیَّة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القِسِی،منسوبة إِلیه لأَنه أَوّل من عملها؛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کقوسِ الماسِخِیّ أَرَنَّ فیها، من الشَّرْعِیِّ،مَرْبُوعٌ مَتِینُ و الماسخیُّ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القوّاس؛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ماسخة رجل من أَزد السراة کان قوَّاساً؛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عمل القسیّ من العرب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القوّاسون و النبَّالون من أَهل السراة کثیر لکثرة الشجر بالسراة؛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کثرت النسبة إِلیه و تقادم ذلک قیل لکل قوَّاس ماسخیّ ؛ و فی تسمیة کل قوّاس ماسخیّاً ؛ قال الشماخ فی وصف ناقته</w:t>
      </w:r>
      <w:r>
        <w:rPr>
          <w:rFonts w:eastAsia="IRNazanin" w:cs="IRNazanin"/>
          <w:color w:val="111111"/>
          <w:sz w:val="28"/>
          <w:szCs w:val="28"/>
          <w:rtl w:val="true"/>
          <w:lang w:bidi="fa-IR"/>
        </w:rPr>
        <w:t xml:space="preserve">: </w:t>
      </w:r>
      <w:bookmarkStart w:id="416" w:name="pg16717_214591"/>
    </w:p>
    <w:p>
      <w:pPr>
        <w:pStyle w:val="BookText"/>
        <w:rPr/>
      </w:pPr>
      <w:bookmarkEnd w:id="416"/>
      <w:r>
        <w:rPr>
          <w:rFonts w:ascii="Amiri" w:hAnsi="Amiri" w:eastAsia="Amiri" w:cs="Amiri"/>
          <w:color w:val="111111"/>
          <w:sz w:val="28"/>
          <w:sz w:val="28"/>
          <w:szCs w:val="28"/>
          <w:rtl w:val="true"/>
          <w:lang w:bidi="ar-SA"/>
        </w:rPr>
        <w:t>عَنْسٌ مُذَکَّرَة،کأَن ضُلوعَها</w:t>
      </w:r>
    </w:p>
    <w:p>
      <w:pPr>
        <w:pStyle w:val="BookText"/>
        <w:rPr/>
      </w:pPr>
      <w:r>
        <w:rPr>
          <w:rFonts w:ascii="Amiri" w:hAnsi="Amiri" w:eastAsia="Amiri" w:cs="Amiri"/>
          <w:color w:val="111111"/>
          <w:sz w:val="28"/>
          <w:sz w:val="28"/>
          <w:szCs w:val="28"/>
          <w:rtl w:val="true"/>
          <w:lang w:bidi="ar-SA"/>
        </w:rPr>
        <w:t>أُطُرٌ حَناها الماسِخِیُّ بیَثْرِب</w:t>
      </w:r>
    </w:p>
    <w:p>
      <w:pPr>
        <w:pStyle w:val="BookText"/>
        <w:rPr/>
      </w:pPr>
      <w:r>
        <w:rPr>
          <w:rFonts w:ascii="Amiri" w:hAnsi="Amiri" w:eastAsia="Amiri" w:cs="Amiri"/>
          <w:color w:val="111111"/>
          <w:sz w:val="28"/>
          <w:sz w:val="28"/>
          <w:szCs w:val="28"/>
          <w:rtl w:val="true"/>
          <w:lang w:bidi="ar-SA"/>
        </w:rPr>
        <w:t xml:space="preserve">و الماسخیات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القسِیّ،منسوبة إِلی ماسخة ؛ قال الشماخ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 مُبْراةً،تخالُ ضُلوعَها، من الماسخِیَّات ،القسیّ المُوَتَّرا أَراد بالمبراة ناقة فی أَنفها برة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441438_73709187"/>
      <w:bookmarkStart w:id="418" w:name="_Toc183"/>
      <w:bookmarkEnd w:id="417"/>
      <w:r>
        <w:rPr>
          <w:rtl w:val="true"/>
        </w:rPr>
        <w:t>مصخ</w:t>
      </w:r>
      <w:bookmarkEnd w:id="418"/>
    </w:p>
    <w:p>
      <w:pPr>
        <w:pStyle w:val="BookText"/>
        <w:rPr/>
      </w:pPr>
      <w:r>
        <w:rPr>
          <w:rFonts w:ascii="IRNazanin" w:hAnsi="IRNazanin" w:eastAsia="IRNazanin"/>
          <w:color w:val="111111"/>
          <w:sz w:val="28"/>
          <w:sz w:val="28"/>
          <w:szCs w:val="28"/>
          <w:rtl w:val="true"/>
          <w:lang w:bidi="fa-IR"/>
        </w:rPr>
        <w:t xml:space="preserve">المَصْخ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اجتذابک الشیء عن جوف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مصخ الشیءَ یمصَخُه مَصْخاً و امْتَصَخه و تمصَّخه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من جوف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امْتَصخ الشیءُ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الأُمْصوخَة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أُنبوب الثُّمام؛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من الثمام لا ورق له إِنما هی أَنابیب مرکب بعضها فی بعض،کل أُنبوبة منها أُمْصوخَة إِذا اجتذبْتَها خرجت من جوف أُخری،کأَنها عفاص أُخرج من المکحلة،و اجتذابه المَصْخُ و الإِِمْصاخ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أَمْصَخ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أَماصیخُه ،و أَحْجَن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حجنَته،و کلاهما خوص الثمام؛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الأُمصوخة و الأُمصوخ کلاهما ما تنزعه من النَّصیّ مثلَ القضیب؛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الأُمْصُوخة أَیضاً شحمة البردی البیضاء؛ و تمصَّخها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لبها؛ و المُصُوخ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 الثُّمام بعد شهرین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الأُمصوخة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الثمام و النَّصیّ،و الجمع الأُمصوخ و الأَماصیخ ؛ و مصختها و امتصختها إِذا انتزعتها منه و أَخذتها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ضربک بأُمصُوخِ عَیْشُومَةٍ لَقَتَلَک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الأُمصوخ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الثمام،و هو أَضعف ما یکون؛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البادیة نباتاً یقال له المُصَّاخ و الثُّدَّاءُ،له قشور بعضها فوق بعض کلما قشرت أُمصوخة ظهرت أُخری،و قشوره تقوِّی جیداً و أَهل هراة یسمونه دلیزاذ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المَصُوخة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المسترخیة أَصل الضرع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المَصُوخة من الغنم ما کان ضرعها مسترخی الأَصل،کما امْتَصَخَت ضرَّتها فأَمصَخَت عن البطْن أَی انفصلت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المصخ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المسخ مضارعة</w:t>
      </w:r>
      <w:r>
        <w:rPr>
          <w:rFonts w:eastAsia="IRNazanin" w:cs="IRNazanin"/>
          <w:color w:val="111111"/>
          <w:sz w:val="28"/>
          <w:szCs w:val="28"/>
          <w:rtl w:val="true"/>
          <w:lang w:bidi="fa-IR"/>
        </w:rPr>
        <w:t>.</w:t>
      </w:r>
    </w:p>
    <w:p>
      <w:pPr>
        <w:pStyle w:val="Heading4"/>
        <w:numPr>
          <w:ilvl w:val="3"/>
          <w:numId w:val="1"/>
        </w:numPr>
        <w:rPr/>
      </w:pPr>
      <w:bookmarkStart w:id="419" w:name="__RefHeading___Toc2441440_73709187"/>
      <w:bookmarkStart w:id="420" w:name="_Toc184"/>
      <w:bookmarkEnd w:id="419"/>
      <w:r>
        <w:rPr>
          <w:rtl w:val="true"/>
        </w:rPr>
        <w:t>مضخ</w:t>
      </w:r>
      <w:bookmarkEnd w:id="420"/>
    </w:p>
    <w:p>
      <w:pPr>
        <w:pStyle w:val="BookText"/>
        <w:rPr/>
      </w:pPr>
      <w:r>
        <w:rPr>
          <w:rFonts w:ascii="Amiri" w:hAnsi="Amiri" w:eastAsia="Amiri" w:cs="Amiri"/>
          <w:color w:val="111111"/>
          <w:sz w:val="28"/>
          <w:sz w:val="28"/>
          <w:szCs w:val="28"/>
          <w:rtl w:val="true"/>
          <w:lang w:bidi="ar-SA"/>
        </w:rPr>
        <w:t xml:space="preserve">المَضْخُ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شنعاء فی الضمخ</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441442_73709187"/>
      <w:bookmarkStart w:id="422" w:name="_Toc185"/>
      <w:bookmarkEnd w:id="421"/>
      <w:r>
        <w:rPr>
          <w:rtl w:val="true"/>
        </w:rPr>
        <w:t>مطخ</w:t>
      </w:r>
      <w:bookmarkEnd w:id="422"/>
    </w:p>
    <w:p>
      <w:pPr>
        <w:pStyle w:val="BookText"/>
        <w:rPr/>
      </w:pPr>
      <w:r>
        <w:rPr>
          <w:rFonts w:ascii="Amiri" w:hAnsi="Amiri" w:eastAsia="Amiri" w:cs="Amiri"/>
          <w:color w:val="111111"/>
          <w:sz w:val="28"/>
          <w:sz w:val="28"/>
          <w:szCs w:val="28"/>
          <w:rtl w:val="true"/>
          <w:lang w:bidi="ar-SA"/>
        </w:rPr>
        <w:t xml:space="preserve">مطَخَ عِرضَه یَمْطَخه مطخاً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مطخ الشیءَ یَمطَخُه مَطْخاً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 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ممن یَمْطَخُ الماءَ ؛ و أَحمق یَمطَخُ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أَن یشربه من حُمقهِ و لکن یلعقه؛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أَحْمَقَ ممن یَمْطَخُ الماءَ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الخَمْر و اشرَبْ من نُقاخٍ مُبَرَّدِ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یَنْطَخُ،و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ممن یلعق الماء</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مَطَخَ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 الماء بالدلو من البئر؛ و قد مَطَخْتُ مَطْخاً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رَبِّ الراقصات الزُّمَّخِ، یزُرْن بیتَ اللَّهِ عِندَ المَصْرخِ، لیَمْطَخَنَّ بالرَّشَا المُمَطَّخِ و اللطْخ و المَطْخ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الحوض و الغدیر من الماءِ الذی فیه الدعامیص لا یقدر علی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مَطْخ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تنزیَتُه،و قد مطَخَ یمطَخُ ؛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مَطْخ مَطْخ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قولک باطل و مَین،و المَطَّاخ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البذیّ</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441444_73709187"/>
      <w:bookmarkStart w:id="424" w:name="_Toc186"/>
      <w:bookmarkEnd w:id="423"/>
      <w:r>
        <w:rPr>
          <w:rtl w:val="true"/>
        </w:rPr>
        <w:t>ملخ</w:t>
      </w:r>
      <w:bookmarkEnd w:id="4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قبضک علی عضَلَة عضًّا و جذباً؛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امتلخ الکلب عضلته و امتلخ یده من ید القابض علیه</w:t>
      </w:r>
      <w:r>
        <w:rPr>
          <w:rFonts w:eastAsia="IRNazanin" w:cs="IRNazanin"/>
          <w:color w:val="111111"/>
          <w:sz w:val="28"/>
          <w:szCs w:val="28"/>
          <w:rtl w:val="true"/>
          <w:lang w:bidi="fa-IR"/>
        </w:rPr>
        <w:t xml:space="preserve">. </w:t>
      </w:r>
      <w:bookmarkStart w:id="425" w:name="pg16717_214592"/>
    </w:p>
    <w:p>
      <w:pPr>
        <w:pStyle w:val="BookText"/>
        <w:rPr/>
      </w:pPr>
      <w:bookmarkEnd w:id="425"/>
      <w:r>
        <w:rPr>
          <w:rFonts w:ascii="Amiri" w:hAnsi="Amiri" w:eastAsia="Amiri" w:cs="Amiri"/>
          <w:color w:val="111111"/>
          <w:sz w:val="28"/>
          <w:sz w:val="28"/>
          <w:szCs w:val="28"/>
          <w:rtl w:val="true"/>
          <w:lang w:bidi="ar-SA"/>
        </w:rPr>
        <w:t xml:space="preserve">و ملخ الشیءَ یملَخُه مَلْخاً و امتَلَخه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فی استلال،یکون ذلک قبضاً و 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امتلخ اللجامَ من رأْس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 و امتلخ الرُّطَبَة من قشرها و اللحمة عن عظمها،کذلک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امتلَخْتُ الشیءَ إِذا سللته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الذراع فامتَلَخْتُ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استخرجتها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الهارِبُ،و کذلک الماخِلُ و المالِخُ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الأَعراب یقول ملَخَ فلان إِذا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مُلاخٌ </w:t>
      </w:r>
      <w:r>
        <w:rPr>
          <w:rStyle w:val="FootnoteAnchor"/>
          <w:rtl w:val="true"/>
        </w:rPr>
        <w:footnoteReference w:id="39"/>
      </w:r>
      <w:r>
        <w:rPr>
          <w:rFonts w:ascii="IRNazanin" w:hAnsi="IRNazanin" w:eastAsia="IRNazanin"/>
          <w:color w:val="111111"/>
          <w:sz w:val="28"/>
          <w:sz w:val="28"/>
          <w:szCs w:val="28"/>
          <w:rtl w:val="true"/>
          <w:lang w:bidi="fa-IR"/>
        </w:rPr>
        <w:t>إِذا کان کثیر الإباق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المَلْخ الفرار،و المَلْخ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التکبر،و المَلْخ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ممتَلَخ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ذاهبهُ مستلَبُهُ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امتَلَخَ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ملَخَتِ العُقاب عینَه و امتَلَخَتْها إِذا انتزعَتها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یمرّ مرّاً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المَلْخُ مدُّ الضَّبُعَیْنِ فی الحُضْر علی حالاته کلها،محسناً أَو مسیئاً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الملخ کل سیر سهل،و قد یکون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مَلَخَ یمْلَخُ و مَلَخَ القومُ مَلْخَة صالحة إِذا أَبعدوا فی الأَرض؛ قال رؤبة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مُعْتَزِمُ التَّجْلِیخِ مَلاَّخُ المَلَق و 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امتَلَخْت السیفَ انتضیته؛ و قیل انتضیته مسرعاً من مشع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امتَلَخ فلان ضرسه أَی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المَلْخُ و المَلَخ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التثنِّی و التکسر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المِلاخُ و المُمالخَة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 و أَنشد الأَزهری هنا بیت رؤبة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التَّجلیخِ مَلاَّخ المَلَق و قد مالخه و هو یملَخ بالباطل مَلْخاً أَی یتلهی و یَلجُّ فیه؛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یملَخُ فی الباطل مَلْخاً یتردَّد فیه و یکثر؛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یملخ فی الباطل هو التثنِّی و التکسر؛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یملَخ فی الباطل أَی یمرُّ مرّاً سریعاً سهلاً؛ 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یملَخُ فی الباطل مَلْخاً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یمرّ فیه مرّاً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مالَخها إِذا مالَقَها و لاعَبها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 الفرسُ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 المرأَةَ ملْخاً ،و هو من شدة الرَّطْم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 الضِّبْعانُ الضَّبُعَ مَلْخاً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 علیها؛ عن ابن الأَعرابی،و الحافر نزواً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 الفحلُ یملَخ مَلْخاً و مُلوخاً و مَلاخة و هو مَلیخٌ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عن الضراب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الفحل الناقة فلم یلقحها،فهو مَلیخ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الإِِلقاح؛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یلقح الضّبْعَی </w:t>
      </w:r>
      <w:r>
        <w:rPr>
          <w:rStyle w:val="FootnoteAnchor"/>
          <w:rtl w:val="true"/>
        </w:rPr>
        <w:footnoteReference w:id="40"/>
      </w:r>
      <w:r>
        <w:rPr>
          <w:rFonts w:ascii="Amiri" w:hAnsi="Amiri" w:eastAsia="Amiri" w:cs="Amiri"/>
          <w:color w:val="111111"/>
          <w:sz w:val="28"/>
          <w:sz w:val="28"/>
          <w:szCs w:val="28"/>
          <w:rtl w:val="true"/>
          <w:lang w:bidi="ar-SA"/>
        </w:rPr>
        <w:t xml:space="preserve">و قیل هو الذی لا یلقح أَصلاً و إِن ضرب،و الجمع أَمْلِخَة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مَلِیخٌ و نَزُورٌ و صَلُود إِذا کان بطیء الإِِلقاح،و جمعه مُلُخ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المَلِیخ ؛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طعم له مثل المَسیخ؛ و قد مَلُخ ،بالضم، ملاخة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 بعضهم الحُوار الذی یُنحر حین یقع من بطن أُمه فلا یوجد له طعم،و فیه مَلاخَة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طعام فاسد ملیخ ،حکاه ابن الأَعرابی؛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الرجال الذی لا تشتهی أَن تراه عینک فلا تجالسه و لا تسمع أُذنک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الذی لا ینسلُّ من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مَلَخَ التیسُ یَمْلَخُ مَلْخاً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بَوْلَهُ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441446_73709187"/>
      <w:bookmarkStart w:id="427" w:name="_Toc187"/>
      <w:bookmarkEnd w:id="426"/>
      <w:r>
        <w:rPr>
          <w:rtl w:val="true"/>
        </w:rPr>
        <w:t>موخ</w:t>
      </w:r>
      <w:bookmarkEnd w:id="4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 یَمیخ مَیْخاً و تمیَّخَ تمیُّخاً ،و هو التبختر فی الأَمر؛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 الصواب ماحَ یَمیحُ،بالحاء،إِذا تبختر،و قد تقدم فی الحاء؛ و أَما ماخ فإِن أَحمد بن یحیی روی عن ابن الأَعرابی </w:t>
      </w:r>
      <w:bookmarkStart w:id="428" w:name="pg16717_214593"/>
    </w:p>
    <w:p>
      <w:pPr>
        <w:pStyle w:val="BookText"/>
        <w:rPr/>
      </w:pPr>
      <w:bookmarkEnd w:id="428"/>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المَاخُ سکون اللَّهبِ،ذکره فی باب الخاء؛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 الغضَبُ و غیرُه إِذا سکن؛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فیه مبدَلة من الباء؛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 حرُّ اللهب و ماخ إِذا سکن و فتر حرّه،و الله أَعلم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441448_73709187"/>
      <w:bookmarkStart w:id="430" w:name="_Toc188"/>
      <w:bookmarkEnd w:id="429"/>
      <w:r>
        <w:rPr>
          <w:rtl w:val="true"/>
        </w:rPr>
        <w:t>فصل النون</w:t>
      </w:r>
      <w:bookmarkEnd w:id="430"/>
    </w:p>
    <w:p>
      <w:pPr>
        <w:pStyle w:val="Heading4"/>
        <w:numPr>
          <w:ilvl w:val="3"/>
          <w:numId w:val="1"/>
        </w:numPr>
        <w:rPr/>
      </w:pPr>
      <w:bookmarkStart w:id="431" w:name="__RefHeading___Toc2441450_73709187"/>
      <w:bookmarkStart w:id="432" w:name="_Toc189"/>
      <w:bookmarkEnd w:id="431"/>
      <w:r>
        <w:rPr>
          <w:rtl w:val="true"/>
        </w:rPr>
        <w:t>نبخ</w:t>
      </w:r>
      <w:bookmarkEnd w:id="432"/>
    </w:p>
    <w:p>
      <w:pPr>
        <w:pStyle w:val="BookText"/>
        <w:rPr/>
      </w:pPr>
      <w:r>
        <w:rPr>
          <w:rFonts w:ascii="Amiri" w:hAnsi="Amiri" w:eastAsia="Amiri" w:cs="Amiri"/>
          <w:color w:val="111111"/>
          <w:sz w:val="28"/>
          <w:sz w:val="28"/>
          <w:szCs w:val="28"/>
          <w:rtl w:val="true"/>
          <w:lang w:bidi="ar-SA"/>
        </w:rPr>
        <w:t xml:space="preserve">رجل نابِخَة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تُخْشَی علیه من الأَمْلاکِ نَابِخَةٌ من النَّوابِخِ ،مثلُ الحادِرِ الرَّزِم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نَابِجَةٌ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فی الصحاح و یروی بائجة من البوائج انتهی و هو الأَولی،فإنه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النابجة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و الصواب أنه البائجة،و قد تقدم فی الموحدة فإنی لم أجده فی الأمهات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النَّوابِجِ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النَّبَجة،و هی الرابیة؛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بالیاء لأَن فیه ضمیراً یعود علی ابن جُعْشُم فی بیت 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ابنُ جُعْشُمٍ الأَنْباءَ نحوَهُم، لا مُنْتَأَی عن حِیاضِ الموتِ و الحُمَم ابن جُعْشُم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سراقة بن مالک بن جعشم من بنی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الحمم جمع حُمَّة،و هی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و أَراد به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رزم بمکانه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أَنْبَخُ إِذا کان جافیاً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نَبَخَ العجینُ ینبُخُ نُبُوخاً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و اخْتَمَرَ؛ و عجین أَنْبَخانٌ و أَنْبَخانیٌّ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 مختمر؛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الفاسد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 عجیناً أَنْبَخانیًّا ،و هو المسترخی؛ و خُبْز أَنْبَخَانیَّة کأَنها کُوَرُ الزنابیر؛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خُبْزَة أَنْبَخَانِیَّة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الأَنْبَخَانُ العجین النَّبَّاخُ یعنی الفاسدَ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 أَنْبَخَانِیٌّ إِذا کان له بخار و سخونة؛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ثرید أَنبخانیّ إِذا سُوِّیَ من الکعک و الزیت فانتفخ حین صب علیه الماء و استرخی؛ 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خبزة أَنبخانیة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لینة 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نَبَخَ العجینُ ینبُخُ إِذا اختمر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عجین أَنبخان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مختمر،و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حامض،و الهمزة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نفَطَ من الید عن العمل فخرج علیه شبه قرح ممتلئ ماء،فإِذا تَفَقَّأَ أَو یبس مجَلَت الیَدُ فصلبت علی العمل،و کذلک من الجُدَریّ،و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جُدَریُّ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النَّبْخُ الجدریّ و کل ما یتنفط و یمتلئ ماء؛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عنها قَیْضُها عن خَراطِمٍ، و عن حَدَقٍ کالنَّبْخِ لم تَتَفَتَّقِ یصف حدقة الرأْلِ أَو حدقة فرخ القطا،الواحدة من کل ذلک نبْخة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لزهیر بن أَبی سُلمی یصف فراخ النعام و قد تحطَّم عنها بیضها و ظهرت خراطمها و ظهرت أَعینها کالنَّبْخِ و هی غیر مفتحة؛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النَّبْخُ ،بسکون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الجدری؛ و النَّبَخُ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نَفِطَ من الید عن العمل؛ و النَّبَخُ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النار 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النَّبْخَة و النَّبَخَة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بَرْدِیّ یجعل بین کل لوحین من أَلواح السفینة؛ الفتح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أَنْبَخَ الرجلُ إِذا أَکلَ النَّبْخَ ،و هو أَصل البَرْدِیّ یؤْکل فی القحط؛ و یقال للکبریتة التی تثقب 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النَّبَخَة و النَّبْخَة و النُّبْخَة کالنکتة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تراب أَنْبَخ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أَکدر اللون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أَو الأَرض المرتفعة؛ و منه قول ابنة الخُسّ حین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شیءٍ؟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غَادِیَةٌ فی إِثْرِ سَارِیَةٍ فی نَبْخاءَ قَاوِیَة؛ و إِنما اختارت النبخاء لأَن المعروف أَن النبات فی الموضع المشرف أَحسن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نفخاء رابیة أَی لیس </w:t>
      </w:r>
      <w:bookmarkStart w:id="433" w:name="pg16717_214594"/>
    </w:p>
    <w:p>
      <w:pPr>
        <w:pStyle w:val="BookText"/>
        <w:rPr/>
      </w:pPr>
      <w:bookmarkEnd w:id="433"/>
      <w:r>
        <w:rPr>
          <w:rFonts w:ascii="IRNazanin" w:hAnsi="IRNazanin" w:eastAsia="IRNazanin"/>
          <w:color w:val="111111"/>
          <w:sz w:val="28"/>
          <w:sz w:val="28"/>
          <w:szCs w:val="28"/>
          <w:rtl w:val="true"/>
          <w:lang w:bidi="fa-IR"/>
        </w:rPr>
        <w:t>فیها رمل و لا حِجارة،و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مَیْثَاءَ رابیة؛ و المَیْثاء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فی أَرض نَبْخاءَ ،و هی الرخوة؛ و النَّبْخاءُ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الرخو،و لیس من الرمل و هو من جلد الأَرض ذی الحجارة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441452_73709187"/>
      <w:bookmarkStart w:id="435" w:name="_Toc190"/>
      <w:bookmarkEnd w:id="434"/>
      <w:r>
        <w:rPr>
          <w:rtl w:val="true"/>
        </w:rPr>
        <w:t>نتخ</w:t>
      </w:r>
      <w:bookmarkEnd w:id="435"/>
    </w:p>
    <w:p>
      <w:pPr>
        <w:pStyle w:val="BookText"/>
        <w:rPr/>
      </w:pPr>
      <w:r>
        <w:rPr>
          <w:rFonts w:ascii="Amiri" w:hAnsi="Amiri" w:eastAsia="Amiri" w:cs="Amiri"/>
          <w:color w:val="111111"/>
          <w:sz w:val="28"/>
          <w:sz w:val="28"/>
          <w:szCs w:val="28"/>
          <w:rtl w:val="true"/>
          <w:lang w:bidi="ar-SA"/>
        </w:rPr>
        <w:t xml:space="preserve">النَّتْخ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و القلْع؛ نَتَخَ البازیُّ ینتِخُ نَتْخاً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اللَّحمَ بمنْسَره،و کذلک النسر،و کذلک الغراب ینتِخُ الدَّبَرة علی ظهر البعیر؛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یَنْتِخُ أَعیُنها الغربانُ و الرَّخَمُ و النَّتْخُ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الشیء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نَتَخ الضرسَ و الشوکَة ینتِخُها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النتْخُ الاستخراج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المنقاش؛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النتْخُ إِخراجُکَ الشَّوکَ بالمنْتَاخَیْن ،و هما المنقاش ذو الطرفین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 و منه</w:t>
      </w:r>
    </w:p>
    <w:p>
      <w:pPr>
        <w:pStyle w:val="BookText"/>
        <w:rPr/>
      </w:pPr>
      <w:r>
        <w:rPr>
          <w:rFonts w:ascii="Amiri" w:hAnsi="Amiri" w:eastAsia="Amiri" w:cs="Amiri"/>
          <w:color w:val="111111"/>
          <w:sz w:val="28"/>
          <w:sz w:val="28"/>
          <w:szCs w:val="28"/>
          <w:rtl w:val="true"/>
          <w:lang w:bidi="ar-SA"/>
        </w:rPr>
        <w:t xml:space="preserve">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بساطاً مَنْتُوخاً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منسوجاً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الناتخ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نتَّخَ بالمکان تَنْتیخاً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کتَنَّخَ ؛ و فی حدیث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آمن و من معه من یهود فتَنَّخُوا علی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ثبتوا و أَقاموا؛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بتقدیم النون علی التاء،أَی رسخوا</w:t>
      </w:r>
      <w:r>
        <w:rPr>
          <w:rFonts w:eastAsia="IRNazanin" w:cs="IRNazanin"/>
          <w:color w:val="111111"/>
          <w:sz w:val="28"/>
          <w:szCs w:val="28"/>
          <w:rtl w:val="true"/>
          <w:lang w:bidi="fa-IR"/>
        </w:rPr>
        <w:t>.</w:t>
      </w:r>
    </w:p>
    <w:p>
      <w:pPr>
        <w:pStyle w:val="Heading4"/>
        <w:numPr>
          <w:ilvl w:val="3"/>
          <w:numId w:val="1"/>
        </w:numPr>
        <w:rPr/>
      </w:pPr>
      <w:bookmarkStart w:id="436" w:name="__RefHeading___Toc2441454_73709187"/>
      <w:bookmarkStart w:id="437" w:name="_Toc191"/>
      <w:bookmarkEnd w:id="436"/>
      <w:r>
        <w:rPr>
          <w:rtl w:val="true"/>
        </w:rPr>
        <w:t>نجخ</w:t>
      </w:r>
      <w:bookmarkEnd w:id="437"/>
    </w:p>
    <w:p>
      <w:pPr>
        <w:pStyle w:val="BookText"/>
        <w:rPr/>
      </w:pPr>
      <w:r>
        <w:rPr>
          <w:rFonts w:ascii="Amiri" w:hAnsi="Amiri" w:eastAsia="Amiri" w:cs="Amiri"/>
          <w:color w:val="111111"/>
          <w:sz w:val="28"/>
          <w:sz w:val="28"/>
          <w:szCs w:val="28"/>
          <w:rtl w:val="true"/>
          <w:lang w:bidi="ar-SA"/>
        </w:rPr>
        <w:t xml:space="preserve">النَّجْخُ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نَجْخُ السیلِ،و هو أَن ینْجَخَ فی سَنَدِ الوادی فیحرفه فی وسط البحر؛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ناجِخٍ یَضربُ ضَوْحَیْ مَخْرِم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مُفْعَوْعِمٌ یَنْجَخُ فی أَمواجِهِ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نجیخُه صوته و صدمه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ناجِخٌ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الجَرْیة الذی یحفر الأَرض حفراً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ناجِخَةُ الماء و نجیخُه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الناجخ و النَّجوخ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من خوفِ النَّجُوخِ الأَخضرْ، کأَننی فی هُوَّةٍ أُحَدَّرْ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الناجِخُ صوت اضطراب الماء علی الساحل،اسمٌ کالغارب و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تناجَخَت الأَمواج إِذا اضطربت فی أُصول الأَجراف حتی تؤثر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ناجِخاً و مُنَجِّخاً إِذا غلُظ صوته من زکام أَو 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نَجَّاخة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الرشَّاحة التی تمسح الابتلال؛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نَجَّاخة لحیائِها صوت عند الجماع؛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تشبع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یُسمع فی حیائها صوت دفع من الماء إِذا جومعت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نَجَخات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النجَّاخة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یَنْتَجخ سُرْمُها کانتجاخ بطن الدابة 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ببعیر و قد شَبَّکَتْ نَجَخاتُ السِّماکِ بین ضلوعه؛ یعنی ما أَنبت الله عن إِمطار نَوْءِ السِّماکِ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نَجَخَ البعیرُ نَجَخاً ،فهو نجِخٌ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 یقتاس من ذلک للرجل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نجخ علی مثال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النَّجْخُ فی مخض السقاء،کالنَّخْج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مُنْجِخٌ و مَنْجِخ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الدهناء</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441456_73709187"/>
      <w:bookmarkStart w:id="439" w:name="_Toc192"/>
      <w:bookmarkEnd w:id="438"/>
      <w:r>
        <w:rPr>
          <w:rtl w:val="true"/>
        </w:rPr>
        <w:t>نخخ</w:t>
      </w:r>
      <w:bookmarkEnd w:id="439"/>
    </w:p>
    <w:p>
      <w:pPr>
        <w:pStyle w:val="BookText"/>
        <w:rPr/>
      </w:pPr>
      <w:r>
        <w:rPr>
          <w:rFonts w:ascii="Amiri" w:hAnsi="Amiri" w:eastAsia="Amiri" w:cs="Amiri"/>
          <w:color w:val="111111"/>
          <w:sz w:val="28"/>
          <w:sz w:val="28"/>
          <w:szCs w:val="28"/>
          <w:rtl w:val="true"/>
          <w:lang w:bidi="ar-SA"/>
        </w:rPr>
        <w:t xml:space="preserve">النَّخَّة و النُّخَّة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للحُمُر؛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النُّخَّة البقر العوامل،و النَّخَّة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الرجال و النساء،یعنی بالرقیق الممالیک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النَّخة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المصدّق دیناراً لنفسه بعد فراغه من الصدقة؛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عَمِّی الذی منع الدینارَ ضاحِیةً،</w:t>
      </w:r>
    </w:p>
    <w:p>
      <w:pPr>
        <w:pStyle w:val="BookText"/>
        <w:rPr/>
      </w:pPr>
      <w:r>
        <w:rPr>
          <w:rFonts w:ascii="Amiri" w:hAnsi="Amiri" w:eastAsia="Amiri" w:cs="Amiri"/>
          <w:color w:val="111111"/>
          <w:sz w:val="28"/>
          <w:sz w:val="28"/>
          <w:szCs w:val="28"/>
          <w:rtl w:val="true"/>
          <w:lang w:bidi="ar-SA"/>
        </w:rPr>
        <w:t>دینارَ نَخَّةِ کلبٍ،و هو مشهود</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النَّخَّة الدینار الذی یأْخذه و بکل ذلک فسر</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النَّخَّة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الکسائی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النُّخة ،بالضم،و هو البقر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النَّخَّةُ الرقیق؛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هو البقر العوامل لأَنه من النَّخّ ،و هو السوق الشدید؛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النخَّة الربا؛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النخة الرعاء؛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النخَّة الجمَّالون؛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لها فی البادیة النُّخة ،بضم النون؛ و اختار ابن الأَعرابی من هذه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النُّخة الحمیر؛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لها الکُسْعة؛ و قال أَبو سعید؛ کل دابة استعملت من إِبل و بقر و حمیر و رقیق،فهی نَخَّة و نُخة ،و إِنما نَخَّخَها استعمالها؛ و قال الراجز یصف حادیین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تضرِبَا ضَرْباً و نُخَّا نخَّا ، ما ترک النَّخُّ لهنّ مُخَّا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قهر الرجل قوماً فاستأْداهم ضریبة صاروا نُخَّة له؛ قال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نخَّةِ کلب،و هو مشهود کان أَخذ الضریبة من کلب نخًّا لهم أَی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تناخ النعم قریباً من المُصَدّق حتی یصدّقها،و قد نخَّها و نَخَّ بها؛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أَمیر المؤمنین النَّخَّا و 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 زجرها و احتثاثُها،و قد نخها ینُخُّها ؛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لسائقاً مِزَخَّا، أَعجمَ إِلا أَنْ ینُخَّ نخَّا ، و النخُّ لم یترک لهنّ مُخَّا المِزَخُّ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یدفع الإِِبل فی 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یحسن الحداء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العنیف؛ و استعمل بعضهم النخ فی الإِِنسان فقال؛ إِذا ما نَخَخْتَ العامریَّ وجدتَه، إِلی حسب،یعلو علی کلّ فاخر و کذلک النَّخْنَخَةُ ،و قد نخنخها فتنخنخت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إِخْ،علی غیر قیاس،هذا قول أَهل اللغة و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نَخْنَخْت الناقةَ فَتَنَخْنَخَتْ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أَبرکتها فبرکَت؛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أَنخْنا جمعهم تنخنخوا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 أَن تقول لسیِّقتِکَ و أَنت تحثها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إِخْ،فهذا النخ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نَخْنِخْ بالإِِبل أَی ازجرها بقولک إِخْ إِخْ حتی تبرک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النَّخْنَخَة من قولک أَنخت الإِِبل فاستناخت أَی برکت و نَخْنَخْتها فتنخنخت من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الإِِناخة ،فهو الإِِبراک لم یشتق من حکایة صوت،أَ لا تری أَن الفحل یستنیخ الناقة فَتَنَخْنَخُ له؟ و النخُّ من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إِخْ؛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 بها نخًّا شدیداً و نخّةً شدیدة،و هو النائخُ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نَخْنَخَ إِذا سار 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تنَخْنَخَ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ثم مکَّن لثَفِناتِه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تنَخْنَخَت الناقة إِذا رفعت صدرها عن الأَرض و هی 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نَخَّة بنی فلان أَی عبد بنی فلان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نُخِّ قلبی و نُخَاخةِ قلبی و من مُخَّة قلبی و من مُخّ قلبی أَی من صافیه</w:t>
      </w:r>
      <w:r>
        <w:rPr>
          <w:rFonts w:eastAsia="Amiri" w:cs="Amiri" w:ascii="Amiri" w:hAnsi="Amiri"/>
          <w:color w:val="111111"/>
          <w:sz w:val="28"/>
          <w:szCs w:val="28"/>
          <w:rtl w:val="true"/>
          <w:lang w:bidi="ar-SA"/>
        </w:rPr>
        <w:t xml:space="preserve">. </w:t>
      </w:r>
      <w:bookmarkStart w:id="440" w:name="pg16717_214596"/>
    </w:p>
    <w:p>
      <w:pPr>
        <w:pStyle w:val="BookText"/>
        <w:rPr/>
      </w:pPr>
      <w:bookmarkEnd w:id="440"/>
      <w:r>
        <w:rPr>
          <w:rFonts w:ascii="Amiri" w:hAnsi="Amiri" w:eastAsia="Amiri" w:cs="Amiri"/>
          <w:color w:val="111111"/>
          <w:sz w:val="28"/>
          <w:sz w:val="28"/>
          <w:szCs w:val="28"/>
          <w:rtl w:val="true"/>
          <w:lang w:bidi="ar-SA"/>
        </w:rPr>
        <w:t xml:space="preserve">و النَّخیخَة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رقیق یخرج من السقاء إِذا حُمل علی بعیر بعد ما خرج زُبده الأَوّل فیمخض فیخرج منه زبد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طوله أَکثر من عرضه،و هو فارسی معرّب و جمعه نخاخ ،و الله أَعلم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441458_73709187"/>
      <w:bookmarkStart w:id="442" w:name="_Toc193"/>
      <w:bookmarkEnd w:id="441"/>
      <w:r>
        <w:rPr>
          <w:rtl w:val="true"/>
        </w:rPr>
        <w:t>ندخ</w:t>
      </w:r>
      <w:bookmarkEnd w:id="442"/>
    </w:p>
    <w:p>
      <w:pPr>
        <w:pStyle w:val="BookText"/>
        <w:rPr/>
      </w:pPr>
      <w:r>
        <w:rPr>
          <w:rFonts w:ascii="Amiri" w:hAnsi="Amiri" w:eastAsia="Amiri" w:cs="Amiri"/>
          <w:color w:val="111111"/>
          <w:sz w:val="28"/>
          <w:sz w:val="28"/>
          <w:szCs w:val="28"/>
          <w:rtl w:val="true"/>
          <w:lang w:bidi="ar-SA"/>
        </w:rPr>
        <w:t xml:space="preserve">رجل مُنَدَّخٌ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ما قال من الفحش و لا ما قیل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تشبَّع بما لیس عنده،و الله أَعلم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441460_73709187"/>
      <w:bookmarkStart w:id="444" w:name="_Toc194"/>
      <w:bookmarkEnd w:id="443"/>
      <w:r>
        <w:rPr>
          <w:rtl w:val="true"/>
        </w:rPr>
        <w:t>نسخ</w:t>
      </w:r>
      <w:bookmarkEnd w:id="444"/>
    </w:p>
    <w:p>
      <w:pPr>
        <w:pStyle w:val="BookText"/>
        <w:rPr/>
      </w:pPr>
      <w:r>
        <w:rPr>
          <w:rFonts w:ascii="Amiri" w:hAnsi="Amiri" w:eastAsia="Amiri" w:cs="Amiri"/>
          <w:color w:val="111111"/>
          <w:sz w:val="28"/>
          <w:sz w:val="28"/>
          <w:szCs w:val="28"/>
          <w:rtl w:val="true"/>
          <w:lang w:bidi="ar-SA"/>
        </w:rPr>
        <w:t xml:space="preserve">نسخ الشیءَ ینسَخُه نَسْخاً و انتسَخَه و استنسَخَه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اکتتبه عن معارضه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اکتتابک کتاباً عن کتاب حرفاً بحرف،و الأَصل نُسخةٌ ،و المکتوب عنه نُسخة لأَنه قام مقامه،و الکاتب ناسخ و منتسخ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کتاب من کتاب؛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 مٰا کُنْتُمْ تَعْمَلُونَ ؛ أَی نستنسخ ما تکتب الحفظة فیثبت عند الله؛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نأْمر بنسخه و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الشیء و إِقامة آخر مقامه؛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 و الآیة الثانیة ناسخة و الأُولی منسوخة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،بضم النون،یعنی ما ننسخک من آیة،و القراءَة هی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تبدیل الشیء من الشیء و هو غیره،و نَسْخ الآیة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مثل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الشیء من مکان إِلی مکان و هو هو؛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العباس یوماً فجاء رجل معه کتاب الصلاة فی سطر حرّ و السطر الآخر بیاض،فقال 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حولت هذا الکتاب إِلی الجانب الآخر أَیهما کتاب الصلاة؟ فقال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جمیعاً کتاب الصلاة،لا هذا أَولی به من هذا و لا هذا أَولی به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و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مَسَخه الله قرداً و نسخه قرداً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نسخ الشیء بالشیء ینسَخه و انتسخه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 به و أَداله؛ و الشیء ینسخ الشیء نَسْخاً أَی یزیله و یکون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أَن تزایل أَمراً کان من قبلُ یُعْمَل به ثم تنسخه بحادث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أَن تعمل بالآیة ثم تنزل آیة أُخری فتعمل بها و تترک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الأَشیاء 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فیکون بعضها مکان بعض کالدوَل و المُلْک؛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تکن نبوّةٌ إِلاَّ تَناسَخَت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تحولت من حال إِلی حال؛ یعنی أَمر الأُمة و تغایر أحوالها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و انتسخته أَزالته،و المعنی أَذهبت الظلّ و حلّت محله؛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الأَعادی حَسَبونا،نَخْنَخوا بالحَدْرِ و القَبْضِ الذی لا یُنْسَخ أَی لا یَحُول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نسَخَت الریح آثار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النُّسخة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المنتسخ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التناسخ فی الفرائض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ورثة بعد ورثة و أَصل المیراث قائم لم یقسم،و کذلک تناسخ الأَزمنة و القرن بعد القرن</w:t>
      </w:r>
      <w:r>
        <w:rPr>
          <w:rFonts w:eastAsia="IRNazanin" w:cs="IRNazanin"/>
          <w:color w:val="111111"/>
          <w:sz w:val="28"/>
          <w:szCs w:val="28"/>
          <w:rtl w:val="true"/>
          <w:lang w:bidi="fa-IR"/>
        </w:rPr>
        <w:t>.</w:t>
      </w:r>
    </w:p>
    <w:p>
      <w:pPr>
        <w:pStyle w:val="Heading4"/>
        <w:numPr>
          <w:ilvl w:val="3"/>
          <w:numId w:val="1"/>
        </w:numPr>
        <w:rPr/>
      </w:pPr>
      <w:bookmarkStart w:id="445" w:name="__RefHeading___Toc2441462_73709187"/>
      <w:bookmarkStart w:id="446" w:name="_Toc195"/>
      <w:bookmarkEnd w:id="445"/>
      <w:r>
        <w:rPr>
          <w:rtl w:val="true"/>
        </w:rPr>
        <w:t>نضخ</w:t>
      </w:r>
      <w:bookmarkEnd w:id="446"/>
    </w:p>
    <w:p>
      <w:pPr>
        <w:pStyle w:val="BookText"/>
        <w:rPr/>
      </w:pPr>
      <w:r>
        <w:rPr>
          <w:rFonts w:ascii="Amiri" w:hAnsi="Amiri" w:eastAsia="Amiri" w:cs="Amiri"/>
          <w:color w:val="111111"/>
          <w:sz w:val="28"/>
          <w:sz w:val="28"/>
          <w:szCs w:val="28"/>
          <w:rtl w:val="true"/>
          <w:lang w:bidi="ar-SA"/>
        </w:rPr>
        <w:t>نضَخَ علیه الماءَ یَنْضَخ نَضْخاً ،و هو دون النضح؛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النضخ ما کان علی غیر اعتماد،و النضح ما کان علی اعتماد؛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فَعَلَ الرجلُ،فهو بالحاء غیرَ معجمة؛ و أَصابه نَضْخٌ من کذا،بالخاء معجمة،و هو أَکثر من النَّضْح؛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أَعجب إِلیّ من القول الأَول و لا یقال منه فَعِل و لا یَفْعِل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فور الماء فی جَیَشانه و انفجاره من یَنْبوعه؛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سُفْل إِلی علْو،فهو نَضْخ </w:t>
      </w:r>
      <w:r>
        <w:rPr>
          <w:rFonts w:eastAsia="Amiri" w:cs="Amiri" w:ascii="Amiri" w:hAnsi="Amiri"/>
          <w:color w:val="111111"/>
          <w:sz w:val="28"/>
          <w:szCs w:val="28"/>
          <w:rtl w:val="true"/>
          <w:lang w:bidi="ar-SA"/>
        </w:rPr>
        <w:t xml:space="preserve">. </w:t>
      </w:r>
      <w:bookmarkStart w:id="447" w:name="pg16717_214597"/>
    </w:p>
    <w:p>
      <w:pPr>
        <w:pStyle w:val="BookText"/>
        <w:rPr/>
      </w:pPr>
      <w:bookmarkEnd w:id="447"/>
      <w:r>
        <w:rPr>
          <w:rFonts w:ascii="Amiri" w:hAnsi="Amiri" w:eastAsia="Amiri" w:cs="Amiri"/>
          <w:color w:val="111111"/>
          <w:sz w:val="28"/>
          <w:sz w:val="28"/>
          <w:szCs w:val="28"/>
          <w:rtl w:val="true"/>
          <w:lang w:bidi="ar-SA"/>
        </w:rPr>
        <w:t xml:space="preserve">و عین نضَّاخة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تَجیش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نَضّٰاخَتٰانِ أَی فوّارتان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النَّضْخ من فور الماء من العین و الجیشان، ینضَخان بکل خیر؛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نضَّاخة الذِّفْرَی إِذا عَرِقَتْ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نضاخة أَی کثیرة الماء فوارة؛ أَراد أَن ذِفْرَی الناقة کثیر النضخ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انضَجَّ الماءُ و انضاخ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و قال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تغشَّاکم سحابه،فهو مُنضاخ علیکم بوابل البلایا؛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الهروی فی الغریبین و 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و اللَّطْخ یبقی فی الجسد أَو الثوب من الطیب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کاللَّطْخ مما یبقی له أَثر؛ و نضخ ثوبه بالطیب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النَّضْخ ما کان من الدم و الزعفران و الطین و ما أَشبهه،و النضخ بالماء و بکل ما رقَّ مثل الخل و ما أَشبهه؛ و أَنشد أَبو عبیدة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ثِیابُکُمُ و نَضْخ دمِ القتیل أَبو عثمان التوزی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یبقی فی الثوب و غیره،و النَّضْحُ،بالحاء غیر معجمة،الفعل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ینضَخ البحرُ ساحِلَه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النَّضْخ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النضح و قد اختلف فی أَیهما أَکثر،و الأَکثر أَنه بالمعجمة أَقل من المهملة؛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بالمعجمة الأَثر یبقی فی الثوب و الجسد،و بالمهملة الفعل نفسه؛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بالمعجمة ما فعل تعمداً،و بالمهملة من غیر تعمد؛ و فی حدیث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یری بنَضْخ البول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نَشْرَه و ما ترشش منه،ذکره الهروی بالخاء المعجمة و النِّضاخ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المُناضَخَةُ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نضَخْناهُم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نضَحْناهم إِذا فرّقوها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انْتَضَخَ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النَّضْخ الرش مثل النَّضْحِ،و هما سواء،تقول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نضَخْت أَنْضَخ ،بالفتح؛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نَضاخ الشَّوْلِ رَدْعٌ،کأَنَّه نُقاعَةُ حِنَّاءٍ بماء الصَّنَوْبَرِ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تَضَیَّفُنی الهُمومُ،قَرَیْتُها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تَنْفی خَبَثَها و یَنْضَخُ طِیبُها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بالضاد و الخاء المعجمتین و بالحاء المهملة،من النَّضْخ ،و هو رش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غَیثٌ نضّاخ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و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علی قَصْرَیْ عُمانَ سَخیفَةٌ، و بالخَطِّ نضَّاخُ العَثَانین واسعُ السخیفة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عُثْنونَ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نضْخة بالأَرض أَی مطرة؛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یَفْرَحُون إِذا ما نَضْخَةٌ وقَعَتْ، و هُمْ کرامٌ إِذا اشْتَدَّ المَلازیبُ جمعِ ملْزابٍ،و هی الشدّة؛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یُرْسِلُ نَضْخَةً ، فَیُضْحِی کِلانا قَائِماً یَتَذَمَّرُ و أَکثر ما ورد فی هذا الباب بالحاء و الخاء المعجمة،و قد تقدّم ذکر نضح فی بابه مستوفی</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441464_73709187"/>
      <w:bookmarkStart w:id="449" w:name="_Toc196"/>
      <w:bookmarkEnd w:id="448"/>
      <w:r>
        <w:rPr>
          <w:rtl w:val="true"/>
        </w:rPr>
        <w:t>نفخ</w:t>
      </w:r>
      <w:bookmarkEnd w:id="449"/>
    </w:p>
    <w:p>
      <w:pPr>
        <w:pStyle w:val="BookText"/>
        <w:rPr/>
      </w:pPr>
      <w:r>
        <w:rPr>
          <w:rFonts w:ascii="Amiri" w:hAnsi="Amiri" w:eastAsia="Amiri" w:cs="Amiri"/>
          <w:color w:val="111111"/>
          <w:sz w:val="28"/>
          <w:sz w:val="28"/>
          <w:szCs w:val="28"/>
          <w:rtl w:val="true"/>
          <w:lang w:bidi="ar-SA"/>
        </w:rPr>
        <w:t xml:space="preserve">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نَفَخ فیه فانْتَفَخ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بفمه یَنْفُخ نَفْخاً إِذا أَخرج منه الریح یکون ذلک فی الاستراحة و المعالجة و نحوهما؛ 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مُغْتاظٌ یَنْفُخُ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النارَ و غیرها ینفُخها </w:t>
      </w:r>
    </w:p>
    <w:p>
      <w:pPr>
        <w:pStyle w:val="BookText"/>
        <w:rPr/>
      </w:pPr>
      <w:r>
        <w:rPr>
          <w:rFonts w:ascii="Amiri" w:hAnsi="Amiri" w:eastAsia="Amiri" w:cs="Amiri"/>
          <w:color w:val="111111"/>
          <w:sz w:val="28"/>
          <w:sz w:val="28"/>
          <w:szCs w:val="28"/>
          <w:rtl w:val="true"/>
          <w:lang w:bidi="ar-SA"/>
        </w:rPr>
        <w:t xml:space="preserve">نَفْخاً و نَفِیخاً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الموکل بنَفْخ النار؛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الصبْح یَحْکی لَوْنَهُ زَخِیخُ، مِنْ شُعْلَةٍ،ساعَدَها النَّفیخُ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الذی ینفُخ نَفیخاً مثل الجلیس و نحوه لأَنه لا یزال یتعهدُه بالنفخ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المنفاخ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 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المِنْفاخ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یُنْفَخ به فی النار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بالدَّارِ نافخُ ضَرْمَةٍ أَی ما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معاویة أَنه ما بقی من بنی هاشم نافِخُ 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أَحد لأَن النار ینفخها الصغیر و الکبیر و الذکر و الأُنثی؛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نَطَحْنَ الأَخْشَبَ المَنْطُوحا، سَمِعْت لِلمَرْوِ بهِ ضَبِیحا، یَنْفَحْنَ مِنْهُ لَهَباً مَنْفُوحا إنما أَراد منفوخاً فأَبدل الحاء مکان الخاء،و ذلک لأَن هذه القصیدة حائیة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ناقُ،سِیری عَنَقاً فَسیحا إِلی سُلَیْمَانَ،فَنَسْتَرِیحا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النَّفْخِ فی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هو من أَجل ما یخاف أَن یبدُرَ من ریقه فیقع فیه فربما شرب بعده غیره فیتأَذی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کأَنه وُضع فی یَدیَّ سِوارانِ من ذهب فأُوحی إِلیّ أَنِ انْفُخْهُما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ارْمهما و أَلقهما کما تنفُخ الشیءَ إِذا دفعته عنک،و إِن کانت بالحاء المهملة،فهو من نفحت الشیء إِذا رَمَیته؛ و نفَحَت الدابةُ إِذا رَمَحَتْ بِرِجلها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p>
    <w:p>
      <w:pPr>
        <w:pStyle w:val="BookText"/>
        <w:rPr/>
      </w:pPr>
      <w:r>
        <w:rPr>
          <w:rFonts w:ascii="Amiri" w:hAnsi="Amiri" w:eastAsia="Amiri" w:cs="Amiri"/>
          <w:color w:val="111111"/>
          <w:sz w:val="28"/>
          <w:sz w:val="28"/>
          <w:szCs w:val="28"/>
          <w:rtl w:val="true"/>
          <w:lang w:bidi="ar-SA"/>
        </w:rPr>
        <w:t xml:space="preserve">حدیث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فَنَفَخَت بهم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بالخاء المعجمة،أَی رمت بهم بغتة مِنْ نَفَخَت الریح إِذا جاءَت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مکانَ النفخ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إِذا اشتکی أَحدهم حَلْقَه نَفَخوا فیه فجعلوا السعوط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 الإِِنسانُ فی الیراع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فَأَنْفُخُ فِیهِ فَیَکُونُ طَیْراً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الصورُ و نُفخ فیه،قاله الفراء و غیره؛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نفخه لغة فی نفخ فیه،قال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ابنُ جَعْدَةَ لم یُفْتَحْ قُهُنْدُزُکُمْ، و لا خُراسانُ،حتی یُنْفَخَ الصُورُ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فی معجم البلدان 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قهندز بفتح أوله و ثانیه و سکون النون و فتح الدال و 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الأَصل اسم الحصن أو القلعة فی وسط المدینة،و هی لغة کأنها لأَهل خراسان و ما وراء النهر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الرواة یسمونه قُهندز یعنی بالضم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فی القلعة إذا کانت مفردة فی غیر مدینة مشهورة،و هو فی مواضع کثیرة منها سمرقند و بخارا و بلخ و مرو و نیسابور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یُخْزِ التفَرُّقُ جُنْدَ کِسْرَی، و نُفْخوا فی مدائِنهمْ فَطاروا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نفخوا فخفف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نَفخ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ضَرَط؛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النفْخة الرائحة الخفیفة الیسیرة،و النفخة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الرائحة الکثیرة؛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أَحداً وصف الرائحة بالکثرة و لا القلة غیر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عمرو بن العلاء دخلت محراباً من محاریب الجاهلیة فنَفَخ المسکُ فی وجهی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النفْخة و النُّفَّاخ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بالدابة 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ریح تَرِمُ منه أَرساغُها فإِذا مَشَت انْفَشَّت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یصیب الفرس تَرِمُ منه خُصْیاه؛ نفخ نَفَخاً ،و هو أَنْفَخُ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أَنفخ بیّن 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فی خُصْیَیه نَفْخ ؛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النُّفَّاخ نفْخة الورم من داء یأْخذ حیث أَخَذَ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انتفاخ البَطن من طعام </w:t>
      </w:r>
      <w:bookmarkStart w:id="450" w:name="pg16717_214599"/>
    </w:p>
    <w:p>
      <w:pPr>
        <w:pStyle w:val="BookText"/>
        <w:rPr/>
      </w:pPr>
      <w:bookmarkEnd w:id="450"/>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نَفَخه الطعام ینفُخه نفْخاً فانتفَخ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فامتَلأَ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نُفْخَة و نَفْخة و نِفْخة إِذا انتفخ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المنتفخ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کِبراً و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نَفْخ و ذو نفج،بالجیم،أَی صاحب فخر 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هَمْزهِ و نَفْثه و نَفْخهِ،فنَفْثُه الشعر،و نَفْخُه الکبْرُ،و همزُه المُوتَةُ لأَن المتکبر یتعاظم و یجمع نفْسَه و نفَسَه فیحتاج أن ینفُخ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عِظمها و قد انتُفخ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نافخٌ حِضْنَیه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منتَفخ مستعدّ لأَن یعمل عمله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مسائل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قصدتُ قصدَه إِذ انتَفَخ علیّ أَی لایَنْتُه و خادَعْتُه حین غضب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انتفخ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قبل الانتصاف بساعة؛ و انتفخ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معظمه،و شاب نُفُخ و جاریة 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ملأَتهما نفخة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فی نفخة الربیع أَی حین أَعشب و أَخصب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نُفخة الربیع،و نِفْخته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نبته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للفتی الممتلئ شباباً،بضم النون و الفاء،و کذلک الجاریة بغیر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منتفخ و منفوخ أَی 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منفوخ و أُنْفُخان و إِنْفِخان و الأُنثی أُنْفُخانة و إِنْفِخانة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نفَخَهما السِّمَن فلا یکون إِلاَّ سِمَناً فی 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منفوخون ،و المنفوخ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البطن،و هو أَیضاً الجبان علی التشبیه بذلک لأَنه انتفَخَ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منتفخة تکون فی بطن السمکة و هو نصابها فیما زعموا و بها تستقلّ فی الماء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الحجاة التی ترتفع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النَّفْخاء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النَّبْخاء؛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مرتفعة مکرّمة لیس فیها رمل و لا حجارة تنبت قلیلاً من الشجر،و مثلها النَّهْداء غیر أَنها أَشد استواء و تَصَوُّباً فی الأَرض؛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النَّفخاء أَرض لینة فیها ارتفاع؛ 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غادیَة </w:t>
      </w:r>
      <w:r>
        <w:rPr>
          <w:rStyle w:val="FootnoteAnchor"/>
          <w:rtl w:val="true"/>
        </w:rPr>
        <w:footnoteReference w:id="43"/>
      </w:r>
      <w:r>
        <w:rPr>
          <w:rFonts w:ascii="Amiri" w:hAnsi="Amiri" w:eastAsia="Amiri" w:cs="Amiri"/>
          <w:color w:val="111111"/>
          <w:sz w:val="28"/>
          <w:sz w:val="28"/>
          <w:szCs w:val="28"/>
          <w:rtl w:val="true"/>
          <w:lang w:bidi="ar-SA"/>
        </w:rPr>
        <w:t>،فی إِثْرِ سارِیَة،فی بلاد خاویة،فی نَفْخاء رابیة؛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النفْخاء من الأَرضین کالرَّخَّاء و الجمع النَّفاخَی ،کسّر تکسیر الأَسماء لأَنها صفة 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النفْخاء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عظم الساق</w:t>
      </w:r>
      <w:r>
        <w:rPr>
          <w:rFonts w:eastAsia="IRNazanin" w:cs="IRNazanin"/>
          <w:color w:val="111111"/>
          <w:sz w:val="28"/>
          <w:szCs w:val="28"/>
          <w:rtl w:val="true"/>
          <w:lang w:bidi="fa-IR"/>
        </w:rPr>
        <w:t>.</w:t>
      </w:r>
    </w:p>
    <w:p>
      <w:pPr>
        <w:pStyle w:val="Heading4"/>
        <w:numPr>
          <w:ilvl w:val="3"/>
          <w:numId w:val="1"/>
        </w:numPr>
        <w:rPr/>
      </w:pPr>
      <w:bookmarkStart w:id="451" w:name="__RefHeading___Toc2441466_73709187"/>
      <w:bookmarkStart w:id="452" w:name="_Toc197"/>
      <w:bookmarkEnd w:id="451"/>
      <w:r>
        <w:rPr>
          <w:rtl w:val="true"/>
        </w:rPr>
        <w:t>نقخ</w:t>
      </w:r>
      <w:bookmarkEnd w:id="452"/>
    </w:p>
    <w:p>
      <w:pPr>
        <w:pStyle w:val="BookText"/>
        <w:rPr/>
      </w:pPr>
      <w:r>
        <w:rPr>
          <w:rFonts w:ascii="Amiri" w:hAnsi="Amiri" w:eastAsia="Amiri" w:cs="Amiri"/>
          <w:color w:val="111111"/>
          <w:sz w:val="28"/>
          <w:sz w:val="28"/>
          <w:szCs w:val="28"/>
          <w:rtl w:val="true"/>
          <w:lang w:bidi="ar-SA"/>
        </w:rPr>
        <w:t xml:space="preserve">النُّقَاخ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علی الرأْس بشیء صلب؛ نَقَخ رأْسه بالعصا و السیف یَنْقَخُه نَقْخاً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علی الدماغ حتی یخرج مخه؛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نَقْخاً علی الهامِ و بَخًّا وخْضا و النُّقاخ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نَقَخَ المخَّ من العظم و انتقخه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ظَلیمٌ أَنقخ قلیل الدماغ؛ و أَنشد لطلق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تَلاقَی دَفُّ إِحدی الشُّمَّخ، بالرُّمح من دون الظَّلیم الأَنْقَخ ، فانْجَدَلَتْ کالرُّبَع المُنَوَّخ و النقخ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النقف و هو کسر الرأْس عن الدماغ؛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الأَقوامُ أَنی مِفْنَخُ لِهامِهمْ،أَرُضُّه و أَنْقَخُ بفتح القاف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النُّقاخُ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 العذب الصافی الخالص الذی یکاد ینقخ الفؤَاد ببرده؛ 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الطیب فقط؛ و أَنشد للعَرْجی و اسمه عبد الله بن عمرو بن عثمان بن عفان و نسب إِلی العَرْج و هو موضع ولد به</w:t>
      </w:r>
      <w:r>
        <w:rPr>
          <w:rFonts w:eastAsia="IRNazanin" w:cs="IRNazanin"/>
          <w:color w:val="111111"/>
          <w:sz w:val="28"/>
          <w:szCs w:val="28"/>
          <w:rtl w:val="true"/>
          <w:lang w:bidi="fa-IR"/>
        </w:rPr>
        <w:t xml:space="preserve">: </w:t>
      </w:r>
      <w:bookmarkStart w:id="453" w:name="pg16717_214600"/>
    </w:p>
    <w:p>
      <w:pPr>
        <w:pStyle w:val="BookText"/>
        <w:rPr/>
      </w:pPr>
      <w:bookmarkEnd w:id="453"/>
      <w:r>
        <w:rPr>
          <w:rFonts w:ascii="Amiri" w:hAnsi="Amiri" w:eastAsia="Amiri" w:cs="Amiri"/>
          <w:color w:val="111111"/>
          <w:sz w:val="28"/>
          <w:sz w:val="28"/>
          <w:szCs w:val="28"/>
          <w:rtl w:val="true"/>
          <w:lang w:bidi="ar-SA"/>
        </w:rPr>
        <w:t>فإِن شئت أَحْرَمْتُ النساءَ سواکُمُ،</w:t>
      </w:r>
    </w:p>
    <w:p>
      <w:pPr>
        <w:pStyle w:val="BookText"/>
        <w:rPr/>
      </w:pPr>
      <w:r>
        <w:rPr>
          <w:rFonts w:ascii="Amiri" w:hAnsi="Amiri" w:eastAsia="Amiri" w:cs="Amiri"/>
          <w:color w:val="111111"/>
          <w:sz w:val="28"/>
          <w:sz w:val="28"/>
          <w:szCs w:val="28"/>
          <w:rtl w:val="true"/>
          <w:lang w:bidi="ar-SA"/>
        </w:rPr>
        <w:t>و إِن شئت لم أَطْعَمْ نُقاخاً و لا بَرْدا</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النساء أَی حرمتهن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النُّقاخ الخالص و لم یعین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نُقاخ العربیة أَی خالصها؛ و روی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النُّقاخ الماء العذب؛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أَحْمَقَ ممن یلْعَق الماءَ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الخمر و اشْرَبْ من نُقاخ مُبَرَّدِ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النُّقاخُ النوم فی العافیة 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النُّقاخ الماء الکثیر یَنْبِطُه الرجل فی الموضع الذی لا 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من رُومة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الماء العذب البارد الذی ینقَخ العطش أَی یکسره ببرده،و 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معروفة بالمدینة</w:t>
      </w:r>
      <w:r>
        <w:rPr>
          <w:rFonts w:eastAsia="IRNazanin" w:cs="IRNazanin"/>
          <w:color w:val="111111"/>
          <w:sz w:val="28"/>
          <w:szCs w:val="28"/>
          <w:rtl w:val="true"/>
          <w:lang w:bidi="fa-IR"/>
        </w:rPr>
        <w:t>.</w:t>
      </w:r>
    </w:p>
    <w:p>
      <w:pPr>
        <w:pStyle w:val="Heading4"/>
        <w:numPr>
          <w:ilvl w:val="3"/>
          <w:numId w:val="1"/>
        </w:numPr>
        <w:rPr/>
      </w:pPr>
      <w:bookmarkStart w:id="454" w:name="__RefHeading___Toc2441468_73709187"/>
      <w:bookmarkStart w:id="455" w:name="_Toc198"/>
      <w:bookmarkEnd w:id="454"/>
      <w:r>
        <w:rPr>
          <w:rtl w:val="true"/>
        </w:rPr>
        <w:t>نکخ</w:t>
      </w:r>
      <w:bookmarkEnd w:id="455"/>
    </w:p>
    <w:p>
      <w:pPr>
        <w:pStyle w:val="BookText"/>
        <w:rPr/>
      </w:pPr>
      <w:r>
        <w:rPr>
          <w:rFonts w:ascii="Amiri" w:hAnsi="Amiri" w:eastAsia="Amiri" w:cs="Amiri"/>
          <w:color w:val="111111"/>
          <w:sz w:val="28"/>
          <w:sz w:val="28"/>
          <w:szCs w:val="28"/>
          <w:rtl w:val="true"/>
          <w:lang w:bidi="ar-SA"/>
        </w:rPr>
        <w:t xml:space="preserve">نکخَه فی حلقه نکْخاً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لهَزَه،یمانیة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441470_73709187"/>
      <w:bookmarkStart w:id="457" w:name="_Toc199"/>
      <w:bookmarkEnd w:id="456"/>
      <w:r>
        <w:rPr>
          <w:rtl w:val="true"/>
        </w:rPr>
        <w:t>نوخ</w:t>
      </w:r>
      <w:bookmarkEnd w:id="457"/>
    </w:p>
    <w:p>
      <w:pPr>
        <w:pStyle w:val="BookText"/>
        <w:rPr/>
      </w:pPr>
      <w:r>
        <w:rPr>
          <w:rFonts w:ascii="Amiri" w:hAnsi="Amiri" w:eastAsia="Amiri" w:cs="Amiri"/>
          <w:color w:val="111111"/>
          <w:sz w:val="28"/>
          <w:sz w:val="28"/>
          <w:szCs w:val="28"/>
          <w:rtl w:val="true"/>
          <w:lang w:bidi="ar-SA"/>
        </w:rPr>
        <w:t>أَنَخْتُ البعیرَ فاستناخ و نوَّخته فتنوَّخ و أَناخَ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أَبرکها فبرکت،و استناخت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الفحلُ یَتَنَوَّخُ الناقةَ إِذا أَراد ضرابها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استناخ الفحل الناقة و تنوَّخها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أَبرکها ثم ضربها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تُناخ فیه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تنوَّخ البعیرُ و لا یقال ناخ و لا أَناخ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نَوَّخ اللَّهُ الأَرض طروقَةً للماء أَی جعلها مما تطیقه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الیمن،و لا تشدّد النون</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441472_73709187"/>
      <w:bookmarkStart w:id="459" w:name="_Toc200"/>
      <w:bookmarkEnd w:id="458"/>
      <w:r>
        <w:rPr>
          <w:rtl w:val="true"/>
        </w:rPr>
        <w:t>فصل الهاء</w:t>
      </w:r>
      <w:bookmarkEnd w:id="459"/>
    </w:p>
    <w:p>
      <w:pPr>
        <w:pStyle w:val="Heading4"/>
        <w:numPr>
          <w:ilvl w:val="3"/>
          <w:numId w:val="1"/>
        </w:numPr>
        <w:rPr/>
      </w:pPr>
      <w:bookmarkStart w:id="460" w:name="__RefHeading___Toc2441474_73709187"/>
      <w:bookmarkStart w:id="461" w:name="_Toc201"/>
      <w:bookmarkEnd w:id="460"/>
      <w:r>
        <w:rPr>
          <w:rtl w:val="true"/>
        </w:rPr>
        <w:t>هبخ</w:t>
      </w:r>
      <w:bookmarkEnd w:id="461"/>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الهاء مع الخاء فی الثلاثی الصحیح إِلاّ فی مواضع هَبَخَ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الهَبَیَّخة المرضعة،و هی أَیضاً الجاریة التارَّة الممتلئة،و کل جاریة بالحمیریة هَبَیَّخة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الهَبَیَّخ ،فَعَیَّل بتشدید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الغلام،بلغتهم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هَبَیَّخة و فتًی هَبَیَّخ إِذا کان مخصباً فی بدنه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فی هذا الباب فالباء قبل الیاء من هبیخ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العظیم أَو النهر العظیم؛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بعینه؛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 تبختر و تهاد،و قد اهبیَّخت المرأَة؛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علیه الریحُ ذَیْلاً أَنْبَخا، جَرَّ العَرُوس ذَیْلها الهَبَیَّخا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اهْبَیَّخت فی مشیها اهْبِیَّاخاً ،و هی تَهبَیَّخ </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441476_73709187"/>
      <w:bookmarkStart w:id="463" w:name="_Toc202"/>
      <w:bookmarkEnd w:id="462"/>
      <w:r>
        <w:rPr>
          <w:rtl w:val="true"/>
        </w:rPr>
        <w:t>هخخ</w:t>
      </w:r>
      <w:bookmarkEnd w:id="463"/>
    </w:p>
    <w:p>
      <w:pPr>
        <w:pStyle w:val="BookText"/>
        <w:rPr/>
      </w:pPr>
      <w:r>
        <w:rPr>
          <w:rFonts w:ascii="Amiri" w:hAnsi="Amiri" w:eastAsia="Amiri" w:cs="Amiri"/>
          <w:color w:val="111111"/>
          <w:sz w:val="28"/>
          <w:sz w:val="28"/>
          <w:szCs w:val="28"/>
          <w:rtl w:val="true"/>
          <w:lang w:bidi="ar-SA"/>
        </w:rPr>
        <w:t xml:space="preserve">هِخْ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المتَنَخِّم،و لا یصرَّف منه فعل لثقله علی اللسان و قبحه فی المنطق إِلا أَن یضطر شاعر</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441478_73709187"/>
      <w:bookmarkStart w:id="465" w:name="_Toc203"/>
      <w:bookmarkEnd w:id="464"/>
      <w:r>
        <w:rPr>
          <w:rtl w:val="true"/>
        </w:rPr>
        <w:t>هیخ</w:t>
      </w:r>
      <w:bookmarkEnd w:id="465"/>
    </w:p>
    <w:p>
      <w:pPr>
        <w:pStyle w:val="BookText"/>
        <w:rPr/>
      </w:pPr>
      <w:r>
        <w:rPr>
          <w:rFonts w:ascii="Amiri" w:hAnsi="Amiri" w:eastAsia="Amiri" w:cs="Amiri"/>
          <w:color w:val="111111"/>
          <w:sz w:val="28"/>
          <w:sz w:val="28"/>
          <w:szCs w:val="28"/>
          <w:rtl w:val="true"/>
          <w:lang w:bidi="ar-SA"/>
        </w:rPr>
        <w:t>هَیَّخَ الهَریسَةَ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ودَکَها؛ عن کُراع؛ و أَنشد محمد بن سهل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ابتَسَر الحربَ أَحلامُها کِشافاً،و هَیَّخَت الأَفحلُ الابتسار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الفحل الناقة علی غیر 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أَحلامها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أُنیخت،و هو أَن یقال لها عند الإِِناخة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هخ هخ إِخ إِخ؛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هذه الحرب للفحولة فأَناختها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التهییخ دعاءُ الفحل للضراب،و هیخ هیخ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هَیَّخت الناقة إِذا أُنیخت لیقرعها الفحل،و هَیَّخ الفحلُ إِذا أُنیخ لیبرک علیها فیضربها،و الهاءُ مبدلة من الهمزة فی هیخت</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441480_73709187"/>
      <w:bookmarkStart w:id="467" w:name="_Toc204"/>
      <w:bookmarkEnd w:id="466"/>
      <w:r>
        <w:rPr>
          <w:rtl w:val="true"/>
        </w:rPr>
        <w:t>فصل الواو</w:t>
      </w:r>
      <w:bookmarkEnd w:id="467"/>
    </w:p>
    <w:p>
      <w:pPr>
        <w:pStyle w:val="Heading4"/>
        <w:numPr>
          <w:ilvl w:val="3"/>
          <w:numId w:val="1"/>
        </w:numPr>
        <w:rPr/>
      </w:pPr>
      <w:bookmarkStart w:id="468" w:name="__RefHeading___Toc2441482_73709187"/>
      <w:bookmarkStart w:id="469" w:name="_Toc205"/>
      <w:bookmarkEnd w:id="468"/>
      <w:r>
        <w:rPr>
          <w:rtl w:val="true"/>
        </w:rPr>
        <w:t>وبخ</w:t>
      </w:r>
      <w:bookmarkEnd w:id="469"/>
    </w:p>
    <w:p>
      <w:pPr>
        <w:pStyle w:val="BookText"/>
        <w:rPr/>
      </w:pPr>
      <w:r>
        <w:rPr>
          <w:rFonts w:ascii="Amiri" w:hAnsi="Amiri" w:eastAsia="Amiri" w:cs="Amiri"/>
          <w:color w:val="111111"/>
          <w:sz w:val="28"/>
          <w:sz w:val="28"/>
          <w:szCs w:val="28"/>
          <w:rtl w:val="true"/>
          <w:lang w:bidi="ar-SA"/>
        </w:rPr>
        <w:t xml:space="preserve">وبَّخَه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 عذله،و أَبَّخَهُ لغة فیه؛ عن ابن الأَعرابی</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همزته بدلاً من </w:t>
      </w:r>
      <w:bookmarkStart w:id="470" w:name="pg16717_214601"/>
    </w:p>
    <w:p>
      <w:pPr>
        <w:pStyle w:val="BookText"/>
        <w:rPr/>
      </w:pPr>
      <w:bookmarkEnd w:id="470"/>
      <w:r>
        <w:rPr>
          <w:rFonts w:ascii="IRNazanin" w:hAnsi="IRNazanin" w:eastAsia="IRNazanin"/>
          <w:color w:val="111111"/>
          <w:sz w:val="28"/>
          <w:sz w:val="28"/>
          <w:szCs w:val="28"/>
          <w:rtl w:val="true"/>
          <w:lang w:bidi="fa-IR"/>
        </w:rPr>
        <w:t>الواو،و هو مذکور فی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و التأَنیب و اللوم؛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وبَّخت فلاناً بسوءِ فعله توبیخاً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الوَمْخَة العَذْلة المحرقة؛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الوَبْخَة الومْخَة؛ فقلبت الباء </w:t>
      </w:r>
      <w:r>
        <w:rPr>
          <w:rStyle w:val="FootnoteAnchor"/>
          <w:rtl w:val="true"/>
        </w:rPr>
        <w:footnoteReference w:id="45"/>
      </w:r>
      <w:r>
        <w:rPr>
          <w:rFonts w:ascii="IRNazanin" w:hAnsi="IRNazanin" w:eastAsia="IRNazanin"/>
          <w:color w:val="111111"/>
          <w:sz w:val="28"/>
          <w:sz w:val="28"/>
          <w:szCs w:val="28"/>
          <w:rtl w:val="true"/>
          <w:lang w:bidi="fa-IR"/>
        </w:rPr>
        <w:t>میماً لقرب مخرجیهما</w:t>
      </w:r>
      <w:r>
        <w:rPr>
          <w:rFonts w:eastAsia="IRNazanin" w:cs="IRNazanin"/>
          <w:color w:val="111111"/>
          <w:sz w:val="28"/>
          <w:szCs w:val="28"/>
          <w:rtl w:val="true"/>
          <w:lang w:bidi="fa-IR"/>
        </w:rPr>
        <w:t>.</w:t>
      </w:r>
    </w:p>
    <w:p>
      <w:pPr>
        <w:pStyle w:val="Heading4"/>
        <w:numPr>
          <w:ilvl w:val="3"/>
          <w:numId w:val="1"/>
        </w:numPr>
        <w:rPr/>
      </w:pPr>
      <w:bookmarkStart w:id="471" w:name="__RefHeading___Toc2441484_73709187"/>
      <w:bookmarkStart w:id="472" w:name="_Toc206"/>
      <w:bookmarkEnd w:id="471"/>
      <w:r>
        <w:rPr>
          <w:rtl w:val="true"/>
        </w:rPr>
        <w:t>وتخ</w:t>
      </w:r>
      <w:bookmarkEnd w:id="472"/>
    </w:p>
    <w:p>
      <w:pPr>
        <w:pStyle w:val="BookText"/>
        <w:rPr/>
      </w:pPr>
      <w:r>
        <w:rPr>
          <w:rFonts w:ascii="Amiri" w:hAnsi="Amiri" w:eastAsia="Amiri" w:cs="Amiri"/>
          <w:color w:val="111111"/>
          <w:sz w:val="28"/>
          <w:sz w:val="28"/>
          <w:szCs w:val="28"/>
          <w:rtl w:val="true"/>
          <w:lang w:bidi="ar-SA"/>
        </w:rPr>
        <w:t>الوَتَخَة ،بفتح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أَوتخه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و بلغ منه؛ عنه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دَرادقاً،وهْی السَّبوحُ قُرَّحا، قَرْقَمَهُمْ عَیْشٌ خَبیثٌ أَوْتَخا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ابن الأَعرابی الجمع بین الحاءِ و الخاءِ هنا لتقارب المخرجین،قال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أَوتحا،بالحاءِ،أَی قلل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أَغنی عنی وَتَحَة،بالحاءِ،و الوَتَخَة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441486_73709187"/>
      <w:bookmarkStart w:id="474" w:name="_Toc207"/>
      <w:bookmarkEnd w:id="473"/>
      <w:r>
        <w:rPr>
          <w:rtl w:val="true"/>
        </w:rPr>
        <w:t>وثخ</w:t>
      </w:r>
      <w:bookmarkEnd w:id="474"/>
    </w:p>
    <w:p>
      <w:pPr>
        <w:pStyle w:val="BookText"/>
        <w:rPr/>
      </w:pPr>
      <w:r>
        <w:rPr>
          <w:rFonts w:ascii="IRNazanin" w:hAnsi="IRNazanin" w:eastAsia="IRNazanin"/>
          <w:color w:val="111111"/>
          <w:sz w:val="28"/>
          <w:sz w:val="28"/>
          <w:szCs w:val="28"/>
          <w:rtl w:val="true"/>
          <w:lang w:bidi="fa-IR"/>
        </w:rPr>
        <w:t>الأَزهری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لما اختلط من أَجناس العشب 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وَثیغة و وَثیخَة ،بالغین و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الحوض بَلَّةٌ و هَلَّة و وَثْخَة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2441488_73709187"/>
      <w:bookmarkStart w:id="476" w:name="_Toc208"/>
      <w:bookmarkEnd w:id="475"/>
      <w:r>
        <w:rPr>
          <w:rtl w:val="true"/>
        </w:rPr>
        <w:t>وخخ</w:t>
      </w:r>
      <w:bookmarkEnd w:id="476"/>
    </w:p>
    <w:p>
      <w:pPr>
        <w:pStyle w:val="BookText"/>
        <w:rPr/>
      </w:pPr>
      <w:r>
        <w:rPr>
          <w:rFonts w:ascii="Amiri" w:hAnsi="Amiri" w:eastAsia="Amiri" w:cs="Amiri"/>
          <w:color w:val="111111"/>
          <w:sz w:val="28"/>
          <w:sz w:val="28"/>
          <w:szCs w:val="28"/>
          <w:rtl w:val="true"/>
          <w:lang w:bidi="ar-SA"/>
        </w:rPr>
        <w:t xml:space="preserve">الوَخْوَخَة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بعض أَصوات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وَخْواخٌ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کثیر اللحم مضطربه،و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الجبان الضعیف؛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إِنی،و مَنْ شاءَ ابتَغَی قِفاخا، لم أَکُ فی قَوْمی امْرَأً وَخْواخا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الوَخْواخ الکسل الثقیل؛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بوَخْواخ و لا مُسْتَطل و الوَخْواخ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الکسلان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وَخْواخ و ذَوْذَخ و بَخْباخ؛ و رجل وَخْواخ و بخباخ إِذا استرخی بطنه و اتسع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الذَّوْذَخ و الوَخْواخ العذْیَوْط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تَمْرٌ وخواخ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حلاوة له و لا طعم،قیل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مسترخی اللحی،و کل مسترخ وَخواخ ،و ذکر فی هذه الترجمة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الوَخُّ الأَلم،و الوخ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Heading4"/>
        <w:numPr>
          <w:ilvl w:val="3"/>
          <w:numId w:val="1"/>
        </w:numPr>
        <w:rPr/>
      </w:pPr>
      <w:bookmarkStart w:id="477" w:name="__RefHeading___Toc2441490_73709187"/>
      <w:bookmarkStart w:id="478" w:name="_Toc209"/>
      <w:bookmarkEnd w:id="477"/>
      <w:r>
        <w:rPr>
          <w:rtl w:val="true"/>
        </w:rPr>
        <w:t>ورخ</w:t>
      </w:r>
      <w:bookmarkEnd w:id="478"/>
    </w:p>
    <w:p>
      <w:pPr>
        <w:pStyle w:val="BookText"/>
        <w:rPr/>
      </w:pPr>
      <w:r>
        <w:rPr>
          <w:rFonts w:ascii="Amiri" w:hAnsi="Amiri" w:eastAsia="Amiri" w:cs="Amiri"/>
          <w:color w:val="111111"/>
          <w:sz w:val="28"/>
          <w:sz w:val="28"/>
          <w:szCs w:val="28"/>
          <w:rtl w:val="true"/>
          <w:lang w:bidi="ar-SA"/>
        </w:rPr>
        <w:t xml:space="preserve">الوَرْخُ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شبیه بالمَرْخ فی نباته غیر أَنه أَغبر له ورق دقیق مثل ورق الطَّرْخون أَو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المسترخی من العجین لکثرة الماءِ؛ و قد وَرِخَ یَوْرَخُ وَرَخاً وَ تَوَرَّخَ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أَورَخَت العَجینَ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ماءَه حتی یسترخی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ورَّخ الکتابَ بیوم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أَرَّخه؛ عن یعقوب</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441492_73709187"/>
      <w:bookmarkStart w:id="480" w:name="_Toc210"/>
      <w:bookmarkEnd w:id="479"/>
      <w:r>
        <w:rPr>
          <w:rtl w:val="true"/>
        </w:rPr>
        <w:t>وسخ</w:t>
      </w:r>
      <w:bookmarkEnd w:id="480"/>
    </w:p>
    <w:p>
      <w:pPr>
        <w:pStyle w:val="BookText"/>
        <w:rPr/>
      </w:pP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 الثوب و الجلد من الدرَن و قلة التعهد بالماءِ؛ وسِخَ الجلدُ یَوْسَخ وسَخاً و تَوَسَّخ و اتَّسَخ و استوسخ ؛ و کذلک الثوب،و أَوسخه و وسَّخه و وسَّخْته أَنا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441494_73709187"/>
      <w:bookmarkStart w:id="482" w:name="_Toc211"/>
      <w:bookmarkEnd w:id="481"/>
      <w:r>
        <w:rPr>
          <w:rtl w:val="true"/>
        </w:rPr>
        <w:t>وشخ</w:t>
      </w:r>
      <w:bookmarkEnd w:id="482"/>
    </w:p>
    <w:p>
      <w:pPr>
        <w:pStyle w:val="BookText"/>
        <w:rPr/>
      </w:pPr>
      <w:r>
        <w:rPr>
          <w:rFonts w:ascii="Amiri" w:hAnsi="Amiri" w:eastAsia="Amiri" w:cs="Amiri"/>
          <w:color w:val="111111"/>
          <w:sz w:val="28"/>
          <w:sz w:val="28"/>
          <w:szCs w:val="28"/>
          <w:rtl w:val="true"/>
          <w:lang w:bidi="ar-SA"/>
        </w:rPr>
        <w:t xml:space="preserve">الوَشْخُ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الردیء</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441496_73709187"/>
      <w:bookmarkStart w:id="484" w:name="_Toc212"/>
      <w:bookmarkEnd w:id="483"/>
      <w:r>
        <w:rPr>
          <w:rtl w:val="true"/>
        </w:rPr>
        <w:t>وصخ</w:t>
      </w:r>
      <w:bookmarkEnd w:id="484"/>
    </w:p>
    <w:p>
      <w:pPr>
        <w:pStyle w:val="BookText"/>
        <w:rPr/>
      </w:pPr>
      <w:r>
        <w:rPr>
          <w:rFonts w:ascii="Amiri" w:hAnsi="Amiri" w:eastAsia="Amiri" w:cs="Amiri"/>
          <w:color w:val="111111"/>
          <w:sz w:val="28"/>
          <w:sz w:val="28"/>
          <w:szCs w:val="28"/>
          <w:rtl w:val="true"/>
          <w:lang w:bidi="ar-SA"/>
        </w:rPr>
        <w:t>الوَصَخ لغة فی الوَسَخ مضارعة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441498_73709187"/>
      <w:bookmarkStart w:id="486" w:name="_Toc213"/>
      <w:bookmarkEnd w:id="485"/>
      <w:r>
        <w:rPr>
          <w:rtl w:val="true"/>
        </w:rPr>
        <w:t>وضخ</w:t>
      </w:r>
      <w:bookmarkEnd w:id="486"/>
    </w:p>
    <w:p>
      <w:pPr>
        <w:pStyle w:val="BookText"/>
        <w:rPr/>
      </w:pPr>
      <w:r>
        <w:rPr>
          <w:rFonts w:ascii="Amiri" w:hAnsi="Amiri" w:eastAsia="Amiri" w:cs="Amiri"/>
          <w:color w:val="111111"/>
          <w:sz w:val="28"/>
          <w:sz w:val="28"/>
          <w:szCs w:val="28"/>
          <w:rtl w:val="true"/>
          <w:lang w:bidi="ar-SA"/>
        </w:rPr>
        <w:t>الوَضُوخ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یکون فی الدَّلو شبیه بالنّصْف؛ و قد وَضَخ الدلو و أَوضَخَها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أَسْفل الغَرْب وَضوخ أُوضخا و الوَضوخ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أَوضَخ بالدلو إِذا استقی فنفَح بها نَفْحاً شدیداً؛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 بها ماء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أَوْضَخْت له إِذا استقیت له قلیلاً،و اسم ذلک الشیءِ الذی یُستقی به الوَضوخ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المواعدة مثل المُواضَخَة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تواضخ الرجلان إِذا قاما جمیعاً علی البئر یتباریان فی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تواضخت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تبارت فی السیر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تواضخ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تباریا</w:t>
      </w:r>
      <w:r>
        <w:rPr>
          <w:rFonts w:eastAsia="IRNazanin" w:cs="IRNazanin"/>
          <w:color w:val="111111"/>
          <w:sz w:val="28"/>
          <w:szCs w:val="28"/>
          <w:rtl w:val="true"/>
          <w:lang w:bidi="fa-IR"/>
        </w:rPr>
        <w:t xml:space="preserve">. </w:t>
      </w:r>
      <w:bookmarkStart w:id="487" w:name="pg16717_214602"/>
    </w:p>
    <w:p>
      <w:pPr>
        <w:pStyle w:val="BookText"/>
        <w:rPr/>
      </w:pPr>
      <w:bookmarkEnd w:id="487"/>
      <w:r>
        <w:rPr>
          <w:rFonts w:ascii="IRNazanin" w:hAnsi="IRNazanin" w:eastAsia="IRNazanin"/>
          <w:color w:val="111111"/>
          <w:sz w:val="28"/>
          <w:sz w:val="28"/>
          <w:szCs w:val="28"/>
          <w:rtl w:val="true"/>
          <w:lang w:bidi="fa-IR"/>
        </w:rPr>
        <w:t xml:space="preserve">و المواضخة و الوِضاخ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فی العدو و المبالغة فیه،و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تسیر مثل سیر صاحبک و لیس هو بالشدید،و کذلک هو فی الاستقاءِ،و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تباری المستقین ثم استعیر فی کل متباریین،و قد واضخه السیرَ؛ قال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تُواضخُ التقریبَ قِلْواً مِقْلَخا أَی أَن هذه الأَتان تواضخ السیر هذا العَیر،فهی تشتدّ و تجدّ؛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المواضخَة عندَ العرب المعارضة و المباراة و إِن لم یکن مع ذلک مبالغة فی العدو،و أَصله من الوضوخ کما قال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معروف،و الهمزة أَکثر،یصرف و لا یصرف؛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أُضاخ اسم جبل ذکره إمرؤ القیس فی شعر له یصف برقاً شامه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علا کَنَفَیْ أُضاخ، وهَتْ أَعجازُ رَیِّقهِ فحارا</w:t>
      </w:r>
    </w:p>
    <w:p>
      <w:pPr>
        <w:pStyle w:val="Heading4"/>
        <w:numPr>
          <w:ilvl w:val="3"/>
          <w:numId w:val="1"/>
        </w:numPr>
        <w:rPr/>
      </w:pPr>
      <w:bookmarkStart w:id="488" w:name="__RefHeading___Toc2441500_73709187"/>
      <w:bookmarkStart w:id="489" w:name="_Toc214"/>
      <w:bookmarkEnd w:id="488"/>
      <w:r>
        <w:rPr>
          <w:rtl w:val="true"/>
        </w:rPr>
        <w:t>ولخ</w:t>
      </w:r>
      <w:bookmarkEnd w:id="489"/>
    </w:p>
    <w:p>
      <w:pPr>
        <w:pStyle w:val="BookText"/>
        <w:rPr/>
      </w:pPr>
      <w:r>
        <w:rPr>
          <w:rFonts w:ascii="Amiri" w:hAnsi="Amiri" w:eastAsia="Amiri" w:cs="Amiri"/>
          <w:color w:val="111111"/>
          <w:sz w:val="28"/>
          <w:sz w:val="28"/>
          <w:szCs w:val="28"/>
          <w:rtl w:val="true"/>
          <w:lang w:bidi="ar-SA"/>
        </w:rPr>
        <w:t>الوَلَخُ من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أَولَخَ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ولِخَة و ولیخة و ورِخَة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مؤتَلخة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ولَخَه وَلْخاً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بباطن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ائتَلخ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441502_73709187"/>
      <w:bookmarkStart w:id="491" w:name="_Toc215"/>
      <w:bookmarkEnd w:id="490"/>
      <w:r>
        <w:rPr>
          <w:rtl w:val="true"/>
        </w:rPr>
        <w:t>ومخ</w:t>
      </w:r>
      <w:bookmarkEnd w:id="491"/>
    </w:p>
    <w:p>
      <w:pPr>
        <w:pStyle w:val="BookText"/>
        <w:rPr/>
      </w:pPr>
      <w:r>
        <w:rPr>
          <w:rFonts w:ascii="Amiri" w:hAnsi="Amiri" w:eastAsia="Amiri" w:cs="Amiri"/>
          <w:color w:val="111111"/>
          <w:sz w:val="28"/>
          <w:sz w:val="28"/>
          <w:szCs w:val="28"/>
          <w:rtl w:val="true"/>
          <w:lang w:bidi="ar-SA"/>
        </w:rPr>
        <w:t>التهذیب،ابن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الوَمْخَة العَذْلة المحرقة؛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الوَمْخةِ الوَبْخَة فقلبت الباءُ میماً لقرب مخرجیهما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441504_73709187"/>
      <w:bookmarkStart w:id="493" w:name="_Toc216"/>
      <w:bookmarkEnd w:id="492"/>
      <w:r>
        <w:rPr>
          <w:rtl w:val="true"/>
        </w:rPr>
        <w:t>فصل الیاء</w:t>
      </w:r>
      <w:bookmarkEnd w:id="493"/>
    </w:p>
    <w:p>
      <w:pPr>
        <w:pStyle w:val="Heading4"/>
        <w:numPr>
          <w:ilvl w:val="3"/>
          <w:numId w:val="1"/>
        </w:numPr>
        <w:rPr/>
      </w:pPr>
      <w:bookmarkStart w:id="494" w:name="__RefHeading___Toc2441506_73709187"/>
      <w:bookmarkStart w:id="495" w:name="_Toc217"/>
      <w:bookmarkEnd w:id="494"/>
      <w:r>
        <w:rPr>
          <w:rtl w:val="true"/>
        </w:rPr>
        <w:t>یثخ</w:t>
      </w:r>
      <w:bookmarkEnd w:id="495"/>
    </w:p>
    <w:p>
      <w:pPr>
        <w:pStyle w:val="BookText"/>
        <w:rPr/>
      </w:pPr>
      <w:r>
        <w:rPr>
          <w:rFonts w:ascii="IRNazanin" w:hAnsi="IRNazanin" w:eastAsia="IRNazanin"/>
          <w:color w:val="111111"/>
          <w:sz w:val="28"/>
          <w:sz w:val="28"/>
          <w:szCs w:val="28"/>
          <w:rtl w:val="true"/>
          <w:lang w:bidi="fa-IR"/>
        </w:rPr>
        <w:t xml:space="preserve">المیثخة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التی یضرب بها؛ عن ثعلب</w:t>
      </w:r>
      <w:r>
        <w:rPr>
          <w:rFonts w:eastAsia="IRNazanin" w:cs="IRNazanin"/>
          <w:color w:val="111111"/>
          <w:sz w:val="28"/>
          <w:szCs w:val="28"/>
          <w:rtl w:val="true"/>
          <w:lang w:bidi="fa-IR"/>
        </w:rPr>
        <w:t>.</w:t>
      </w:r>
    </w:p>
    <w:p>
      <w:pPr>
        <w:pStyle w:val="Heading4"/>
        <w:numPr>
          <w:ilvl w:val="3"/>
          <w:numId w:val="1"/>
        </w:numPr>
        <w:rPr/>
      </w:pPr>
      <w:bookmarkStart w:id="496" w:name="__RefHeading___Toc2441508_73709187"/>
      <w:bookmarkStart w:id="497" w:name="_Toc218"/>
      <w:bookmarkEnd w:id="496"/>
      <w:r>
        <w:rPr>
          <w:rtl w:val="true"/>
        </w:rPr>
        <w:t>یفخ</w:t>
      </w:r>
      <w:bookmarkEnd w:id="497"/>
    </w:p>
    <w:p>
      <w:pPr>
        <w:pStyle w:val="BookText"/>
        <w:rPr/>
      </w:pPr>
      <w:r>
        <w:rPr>
          <w:rFonts w:ascii="IRNazanin" w:hAnsi="IRNazanin" w:eastAsia="IRNazanin"/>
          <w:color w:val="111111"/>
          <w:sz w:val="28"/>
          <w:sz w:val="28"/>
          <w:szCs w:val="28"/>
          <w:rtl w:val="true"/>
          <w:lang w:bidi="fa-IR"/>
        </w:rPr>
        <w:t xml:space="preserve">الیافوخ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عظم مقدم الرأْس و مؤخره،و هو مذکور فی الهمزة؛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یشجعنا علی وضعه فی هذا الباب إِلاَّ أَنَّا وجدنا جمعه یوافیخ فاستدللنا بذلک علی أَن یاءه أَصل،و قد ذکرناه نحن فی أَفخ</w:t>
      </w:r>
      <w:r>
        <w:rPr>
          <w:rFonts w:eastAsia="IRNazanin" w:cs="IRNazanin"/>
          <w:color w:val="111111"/>
          <w:sz w:val="28"/>
          <w:szCs w:val="28"/>
          <w:rtl w:val="true"/>
          <w:lang w:bidi="fa-IR"/>
        </w:rPr>
        <w:t>.</w:t>
      </w:r>
    </w:p>
    <w:p>
      <w:pPr>
        <w:pStyle w:val="Heading4"/>
        <w:numPr>
          <w:ilvl w:val="3"/>
          <w:numId w:val="1"/>
        </w:numPr>
        <w:rPr/>
      </w:pPr>
      <w:bookmarkStart w:id="498" w:name="__RefHeading___Toc2441510_73709187"/>
      <w:bookmarkStart w:id="499" w:name="_Toc219"/>
      <w:bookmarkEnd w:id="498"/>
      <w:r>
        <w:rPr>
          <w:rtl w:val="true"/>
        </w:rPr>
        <w:t>ینخ</w:t>
      </w:r>
      <w:bookmarkEnd w:id="4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أَینخ الناقة دعاها للضِّراب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إِینَخ إِینَخ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زجر لها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إِخْ‌إِخْ</w:t>
      </w:r>
      <w:r>
        <w:rPr>
          <w:rFonts w:eastAsia="Amiri" w:cs="Amiri" w:ascii="Amiri" w:hAnsi="Amiri"/>
          <w:color w:val="111111"/>
          <w:sz w:val="28"/>
          <w:szCs w:val="28"/>
          <w:rtl w:val="true"/>
          <w:lang w:bidi="ar-SA"/>
        </w:rPr>
        <w:t xml:space="preserve">. </w:t>
      </w:r>
      <w:bookmarkStart w:id="500" w:name="pg16717_214603"/>
    </w:p>
    <w:p>
      <w:pPr>
        <w:pStyle w:val="Heading2"/>
        <w:numPr>
          <w:ilvl w:val="1"/>
          <w:numId w:val="1"/>
        </w:numPr>
        <w:rPr/>
      </w:pPr>
      <w:bookmarkStart w:id="501" w:name="__RefHeading___Toc2441512_73709187"/>
      <w:bookmarkStart w:id="502" w:name="_Toc220"/>
      <w:bookmarkEnd w:id="500"/>
      <w:bookmarkEnd w:id="501"/>
      <w:r>
        <w:rPr>
          <w:rtl w:val="true"/>
        </w:rPr>
        <w:t>د</w:t>
      </w:r>
      <w:bookmarkEnd w:id="502"/>
    </w:p>
    <w:p>
      <w:pPr>
        <w:pStyle w:val="Heading3"/>
        <w:numPr>
          <w:ilvl w:val="2"/>
          <w:numId w:val="1"/>
        </w:numPr>
        <w:rPr/>
      </w:pPr>
      <w:bookmarkStart w:id="503" w:name="__RefHeading___Toc2441514_73709187"/>
      <w:bookmarkStart w:id="504" w:name="_Toc221"/>
      <w:bookmarkEnd w:id="503"/>
      <w:r>
        <w:rPr>
          <w:rtl w:val="true"/>
        </w:rPr>
        <w:t>حرف الدال المهملة</w:t>
      </w:r>
      <w:bookmarkEnd w:id="504"/>
    </w:p>
    <w:p>
      <w:pPr>
        <w:pStyle w:val="Heading4"/>
        <w:numPr>
          <w:ilvl w:val="3"/>
          <w:numId w:val="1"/>
        </w:numPr>
        <w:rPr/>
      </w:pPr>
      <w:bookmarkStart w:id="505" w:name="__RefHeading___Toc2441516_73709187"/>
      <w:bookmarkStart w:id="506" w:name="_Toc222"/>
      <w:bookmarkEnd w:id="505"/>
      <w:r>
        <w:rPr>
          <w:rtl w:val="true"/>
        </w:rPr>
        <w:t>د</w:t>
      </w:r>
      <w:bookmarkEnd w:id="506"/>
    </w:p>
    <w:p>
      <w:pPr>
        <w:pStyle w:val="BookText"/>
        <w:rPr/>
      </w:pPr>
      <w:r>
        <w:rPr>
          <w:rFonts w:ascii="IRNazanin" w:hAnsi="IRNazanin" w:eastAsia="IRNazanin"/>
          <w:color w:val="111111"/>
          <w:sz w:val="28"/>
          <w:sz w:val="28"/>
          <w:szCs w:val="28"/>
          <w:rtl w:val="true"/>
          <w:lang w:bidi="fa-IR"/>
        </w:rPr>
        <w:t>الدال حرف من الحروف المجهورة و من الحروف النِّطْعیَّة و هی و الطاءُ و التاء فی حیز واحد</w:t>
      </w:r>
      <w:r>
        <w:rPr>
          <w:rFonts w:eastAsia="IRNazanin" w:cs="IRNazanin"/>
          <w:color w:val="111111"/>
          <w:sz w:val="28"/>
          <w:szCs w:val="28"/>
          <w:rtl w:val="true"/>
          <w:lang w:bidi="fa-IR"/>
        </w:rPr>
        <w:t>.</w:t>
      </w:r>
    </w:p>
    <w:p>
      <w:pPr>
        <w:pStyle w:val="Heading3"/>
        <w:numPr>
          <w:ilvl w:val="2"/>
          <w:numId w:val="1"/>
        </w:numPr>
        <w:rPr/>
      </w:pPr>
      <w:bookmarkStart w:id="507" w:name="__RefHeading___Toc2441518_73709187"/>
      <w:bookmarkStart w:id="508" w:name="_Toc223"/>
      <w:bookmarkEnd w:id="507"/>
      <w:r>
        <w:rPr>
          <w:rtl w:val="true"/>
        </w:rPr>
        <w:t>فصل الهمزة</w:t>
      </w:r>
      <w:bookmarkEnd w:id="508"/>
    </w:p>
    <w:p>
      <w:pPr>
        <w:pStyle w:val="Heading4"/>
        <w:numPr>
          <w:ilvl w:val="3"/>
          <w:numId w:val="1"/>
        </w:numPr>
        <w:rPr/>
      </w:pPr>
      <w:bookmarkStart w:id="509" w:name="__RefHeading___Toc2441520_73709187"/>
      <w:bookmarkStart w:id="510" w:name="_Toc224"/>
      <w:bookmarkEnd w:id="509"/>
      <w:r>
        <w:rPr>
          <w:rtl w:val="true"/>
        </w:rPr>
        <w:t>أبد</w:t>
      </w:r>
      <w:bookmarkEnd w:id="510"/>
    </w:p>
    <w:p>
      <w:pPr>
        <w:pStyle w:val="BookText"/>
        <w:rPr/>
      </w:pPr>
      <w:r>
        <w:rPr>
          <w:rFonts w:ascii="Amiri" w:hAnsi="Amiri" w:eastAsia="Amiri" w:cs="Amiri"/>
          <w:color w:val="111111"/>
          <w:sz w:val="28"/>
          <w:sz w:val="28"/>
          <w:szCs w:val="28"/>
          <w:rtl w:val="true"/>
          <w:lang w:bidi="ar-SA"/>
        </w:rPr>
        <w:t xml:space="preserve">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الدهر،و الجمع آباد و أُبود ؛ و فی حدیث الحج قال سراقة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مُتْعَتَنا هذه أَ لِعامنا أَم للأَبد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للأَبد ؛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لعامنا هذا أَم لأَبَدٍ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لأَبَدِ أَبَدٍ ؛ 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لأَبَدِ الأَبَد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هی لآخر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أَبَدٌ أَبید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کقولهم دهر دَهیر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أَفعل ذلک أَبد الأَبید و أَبَد الآباد و أَبَدَ الدَّهر و أَبید الأَبید و أَبَدَ الأَبَدِیَّة ؛ و أَبدَ الأَبَدین لیس علی النسب لأَنه لو کان کذلک لکانوا خلقاء أَن یقولوا الأَبدیّینِ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جمع الأَبد بالواو و النون،علی التشنیع و التعظیم کما قالوا أَرضون،و قولهم لا أَفعله أَبدَ الآبدین کما تقول دهرَ الداهرین و عَوضَ العائضین،و قالوا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الأَبَدُ علی لُبَد ؛ یضرب ذلک لکل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و التأْبید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 بالمکان یأْبِد ،بالکسر، أُبوداً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لم یَبْرَحْه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أَبَدْتُ به آبُدُ أُبوداً ؛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أَبَدَت البهیمةُ تأْبُد و تأْبِدُ أَی توحشت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أَبَدَت الوحش تأْبُد و تأْبِدُ أُبوداً و تأْبَّدت تأَبُّداً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 الرجلُ،بالکسر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توحش،فهو أَبِدٌ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فافْتَنَّ،بعدَ تَمامِ الظِّمْءِ،ناجیةً، مثل الهراوة ثِنْیاً،بَکْرُها أَبِدُ أَی ولدها الأَوّل قد توحش معها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الأَوابد و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الوحش،الذکَر آبد و الأُنثی آبدة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لبقائها علی الأَبد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وَحْشیّ حتف أَنفه قط إِنما موته عن آفة و کذلک الحیة فیما زعموا؛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تَناویرَ مَمْعُونٍ،له صَبَحٌ، یغذُو أَوابد قد أَفْلَیْنَ أَمْهارا </w:t>
      </w:r>
    </w:p>
    <w:p>
      <w:pPr>
        <w:pStyle w:val="BookText"/>
        <w:rPr/>
      </w:pPr>
      <w:r>
        <w:rPr>
          <w:rFonts w:ascii="IRNazanin" w:hAnsi="IRNazanin" w:eastAsia="IRNazanin"/>
          <w:color w:val="111111"/>
          <w:sz w:val="28"/>
          <w:sz w:val="28"/>
          <w:szCs w:val="28"/>
          <w:rtl w:val="true"/>
          <w:lang w:bidi="fa-IR"/>
        </w:rPr>
        <w:t>یعنی بالأَمهار جحاشها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 إِلی أَن کبر أَولادهن و استغنت عن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کالأَوابد ؛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الدهر لا یَبْقی،علی حَدَثانه، أُبودٌ بأَطراف المثاعِدِ جَلْعَدُ</w:t>
      </w:r>
    </w:p>
    <w:p>
      <w:pPr>
        <w:pStyle w:val="BookText"/>
        <w:rPr/>
      </w:pPr>
      <w:r>
        <w:rPr>
          <w:rFonts w:ascii="IRNazanin" w:hAnsi="IRNazanin" w:eastAsia="IRNazanin"/>
          <w:color w:val="111111"/>
          <w:sz w:val="28"/>
          <w:sz w:val="28"/>
          <w:szCs w:val="28"/>
          <w:rtl w:val="true"/>
          <w:lang w:bidi="fa-IR"/>
        </w:rPr>
        <w:t xml:space="preserve">قال رافع بن خدیج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نهب إِبل فندّ منها بعیر فرماه رجل بسهم فحبسه،فقال 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الإِِبل أَوابد کأَوابدِ الوحش،فإِذا غلبکم منها شیءٌ فافعلوا به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الأَوابد جمع آبدة ؛ و هی التی قد توحشت و نفرَت من الإِِنس؛ و منه قیل للدار إِذا خلا منها أَهلها و خلفتهم الوحش بها؛ قد تأَبدت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تَأَبَّد غَوْلُها فرجامُها و تأَبد المنزل أَی أَقفر و أَلفته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فأَراح علیّ من کل سائمةٍ زَوْجَیْن،و من کل آبِدَةٍ 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 أَنواعاً من ضروب الوحش؛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بآبدة أَی بأَمر عظیم یُنْفَرُ منه و یُستوحش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تأَبَّدت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من أَهلها و صار فیها الوحش ترعاه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أَتان 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تبقی علی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أَو الفعلة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فلان بآبدة أَی بداهیة یبقی ذکرها علی الأَبد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للشوارد من القوافی أَوابد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تُدْرِکوا کَرَمی بِلُؤْمِ أَبیکُمُ، و أَوابِدِی بتَنَحُّل الأَشعارِ و یقال للکلمة الوحشیة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آبدة ،و جمعها الأَوابد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للطیر المقیمة بأَرضٍ شتاءَها و صیفها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أَوابد من أَبَدَ بالمکان یأْبِدُ فهو آبد ،فإِذا کانت تقطع فی أَوقاتها فهی قواطع،و الأَوابد ضد القواطع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 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عام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 فَعِلٌ إِلا أَبِدٌ و أَبِلٌ و بلِحٌ و نَکِحٌ و خَطِبٌ إِلا أَن یتکلف متکلف فیبنی علی هذه الأَحرف ما لم یسمع عن العرب؛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 الأَتان تَلد کل عام؛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و أَبِد مسموعان،و أَما نَکِحٌ و خَطِبٌ فما سمعتهما و لا حفظتهما عن ثقة و لکن یقال نِکْحٌ و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أَبِدَةٌ إِذا کانت ولوداً،قیَّد جمیع ذلک بفتح الهمزة؛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أَحسبهما لغتین أَبِد و إِبِدٌ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 علی وزن الإِِبل الولود من أَمة أَو أَتان؛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یُقْلِعَ الجَدُّ النَّکِدْ، إِلا بِجَدِّ ذی الإِِبِدْ ، فی کلِّ ما عامٍ تَلِدْ و الإِِبِد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لأَن کونها ولوداً حرمان و لیس بجدّ أَی لا تزداد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من المال،و هی الأَمة و الفرس الأُنثی و الأَتان یُنْتَجن فی کل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یبلغ الجدّ النکِد،إِلا الإِِبِد ،فی کل عام تلد؛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یصل إِلیه فیذهب بنکده إِلا المال الذی یکون منه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فلان أَرضه وقفاً مؤَبَّداً إِذا جعلها حبیساً لا تُباع و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عبید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أَمَدٌ و الآخرة 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 علیه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کَعَبِد و أَمِدَ و وبِدَ و ومِدَ عَبَداً و أَمَداً و وَبَداً و ومَداً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أَبِیدَةُ من أَرض فأَسْکُنَها، و إِن تَجاوَرَ فیها الماءُ و الشجر </w:t>
      </w:r>
      <w:bookmarkStart w:id="511" w:name="pg16717_214605"/>
    </w:p>
    <w:p>
      <w:pPr>
        <w:pStyle w:val="BookText"/>
        <w:rPr/>
      </w:pPr>
      <w:bookmarkEnd w:id="511"/>
      <w:r>
        <w:rPr>
          <w:rFonts w:ascii="IRNazanin" w:hAnsi="IRNazanin" w:eastAsia="IRNazanin"/>
          <w:color w:val="111111"/>
          <w:sz w:val="28"/>
          <w:sz w:val="28"/>
          <w:szCs w:val="28"/>
          <w:rtl w:val="true"/>
          <w:lang w:bidi="fa-IR"/>
        </w:rPr>
        <w:t xml:space="preserve">و مأْبِد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مابِد علی فاعل،و ستذکره فی مبد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مثل زرع الشعیر سواء و له سنبلة کسنبلة الدُّخْنة فیها حب صغیر أصغر من الخردل و هی مسمنة للمال جداً</w:t>
      </w:r>
      <w:r>
        <w:rPr>
          <w:rFonts w:eastAsia="IRNazanin" w:cs="IRNazanin"/>
          <w:color w:val="111111"/>
          <w:sz w:val="28"/>
          <w:szCs w:val="28"/>
          <w:rtl w:val="true"/>
          <w:lang w:bidi="fa-IR"/>
        </w:rPr>
        <w:t>.</w:t>
      </w:r>
    </w:p>
    <w:p>
      <w:pPr>
        <w:pStyle w:val="Heading4"/>
        <w:numPr>
          <w:ilvl w:val="3"/>
          <w:numId w:val="1"/>
        </w:numPr>
        <w:rPr/>
      </w:pPr>
      <w:bookmarkStart w:id="512" w:name="__RefHeading___Toc2441522_73709187"/>
      <w:bookmarkStart w:id="513" w:name="_Toc225"/>
      <w:bookmarkEnd w:id="512"/>
      <w:r>
        <w:rPr>
          <w:rtl w:val="true"/>
        </w:rPr>
        <w:t>أجد</w:t>
      </w:r>
      <w:bookmarkEnd w:id="513"/>
    </w:p>
    <w:p>
      <w:pPr>
        <w:pStyle w:val="BookText"/>
        <w:rPr/>
      </w:pPr>
      <w:r>
        <w:rPr>
          <w:rFonts w:ascii="Amiri" w:hAnsi="Amiri" w:eastAsia="Amiri" w:cs="Amiri"/>
          <w:color w:val="111111"/>
          <w:sz w:val="28"/>
          <w:sz w:val="28"/>
          <w:szCs w:val="28"/>
          <w:rtl w:val="true"/>
          <w:lang w:bidi="ar-SA"/>
        </w:rPr>
        <w:t xml:space="preserve">الإِِجادُ و الأُجادُ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مُؤَجَّد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مقوًّی وثیق محکم،و قد أَجَّدَه و أَجَدَهُ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مُؤجَدَة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الخلق،و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الفَقار تراها کأَنها عظم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أُجُد أَی قویة موثقة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الإِِجاد ،و الإِِجاد کالطاق القصیر؛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مؤجد و ناقة مؤجدة القَری،و ناقة أُجُدٌ و هی التی فقار ظَهرها متصل؛ و آجدها الله فهی مُؤجدة القَری أَی موثقة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خالد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أُجُداً تحثها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الأُجُدُ ،بضم الهمزة 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القویة الموثقة الخلق،و لا یقال للجمل أُجُدٌ ؛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آجدنی بعد ضعف أَی قوّانی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إِجدْ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زجر الخیل</w:t>
      </w:r>
      <w:r>
        <w:rPr>
          <w:rFonts w:eastAsia="IRNazanin" w:cs="IRNazanin"/>
          <w:color w:val="111111"/>
          <w:sz w:val="28"/>
          <w:szCs w:val="28"/>
          <w:rtl w:val="true"/>
          <w:lang w:bidi="fa-IR"/>
        </w:rPr>
        <w:t>.</w:t>
      </w:r>
    </w:p>
    <w:p>
      <w:pPr>
        <w:pStyle w:val="Heading4"/>
        <w:numPr>
          <w:ilvl w:val="3"/>
          <w:numId w:val="1"/>
        </w:numPr>
        <w:rPr/>
      </w:pPr>
      <w:bookmarkStart w:id="514" w:name="__RefHeading___Toc2441524_73709187"/>
      <w:bookmarkStart w:id="515" w:name="_Toc226"/>
      <w:bookmarkEnd w:id="514"/>
      <w:r>
        <w:rPr>
          <w:rtl w:val="true"/>
        </w:rPr>
        <w:t>أحد</w:t>
      </w:r>
      <w:bookmarkEnd w:id="515"/>
    </w:p>
    <w:p>
      <w:pPr>
        <w:pStyle w:val="BookText"/>
        <w:rPr/>
      </w:pPr>
      <w:r>
        <w:rPr>
          <w:rFonts w:ascii="IRNazanin" w:hAnsi="IRNazanin" w:eastAsia="IRNazanin"/>
          <w:color w:val="111111"/>
          <w:sz w:val="28"/>
          <w:sz w:val="28"/>
          <w:szCs w:val="28"/>
          <w:rtl w:val="true"/>
          <w:lang w:bidi="fa-IR"/>
        </w:rPr>
        <w:t>فی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و هو الفرد الذی لم یزل وحده و لم یکن معه آخر،و هو اسم بنی لنفی ما یذکر معه من العدد،تقول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،و الهمزة بدل من الواو و أَصله وَحَدٌ لأَنه من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الواحد و هو أَوَّل العدد،تقول أَحد و اثنان و أَحد عشر و إِحدی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 فهو بدل من الله لأَن النکرة قد تبدل من المعرفة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 نٰاصِیَةٍ ؛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فی العدد الأَلف و اللام فأدخلهما فی العدد کله،فتقول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الأَحَدَ عَشَرَ الأَلف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البصریون یدخلونهما فی أَوّله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الأَحد عشر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لا أَحد فی الدار و لا تقول فیها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ما فی الدار أَحد فهو اسم لمن یصلح أَن یخاطب یستوی فیه الواحد و الجمع و المؤَنث و المذکر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کَأَحَدٍ مِنَ النِّسٰاءِ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أُحادَ أُحادَ غیر مصروفین لأَنهما معدولان فی اللفظ و المعنی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عشرة فأَحِّدْهن أَی صیرهن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أَشار بسبابتیه فی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لسعد و هو یشیر فی دعائه بإصبعین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أَشر بإِصبع واحدة لأَن الذی تدعو إِلیه واحد و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الأَحَدُ من الأَیام،معروف،تقول مضی الأَحد بما فیه؛ فیفرد و یذکر؛ عن اللحیانی،و الجمع آحاد و أُحْدانٌ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استأْحد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استأحد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یشعر به،یمانیة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إِحْدی الإِحَدِ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المنکر الکبیر؛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بعکاظٍ فعلوا إِحدی الإِِحَدْ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تتابع علیه رمضانان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من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اشْتدّ الأَمر فیه و یرید به إِحدی سنی یوسف النبی،علی نبینا محمد و علیه الصلاة و السلام،المجدبة فشبه حاله بها فی الشدة أَو من اللیالی السبع التی أَرسل الله تعالی العذاب فیها علی عاد</w:t>
      </w:r>
      <w:r>
        <w:rPr>
          <w:rFonts w:eastAsia="IRNazanin" w:cs="IRNazanin"/>
          <w:color w:val="111111"/>
          <w:sz w:val="28"/>
          <w:szCs w:val="28"/>
          <w:rtl w:val="true"/>
          <w:lang w:bidi="fa-IR"/>
        </w:rPr>
        <w:t>.</w:t>
      </w:r>
    </w:p>
    <w:p>
      <w:pPr>
        <w:pStyle w:val="Heading4"/>
        <w:numPr>
          <w:ilvl w:val="3"/>
          <w:numId w:val="1"/>
        </w:numPr>
        <w:rPr/>
      </w:pPr>
      <w:bookmarkStart w:id="516" w:name="__RefHeading___Toc2441526_73709187"/>
      <w:bookmarkStart w:id="517" w:name="_Toc227"/>
      <w:bookmarkEnd w:id="516"/>
      <w:r>
        <w:rPr>
          <w:rtl w:val="true"/>
        </w:rPr>
        <w:t>أخد</w:t>
      </w:r>
      <w:bookmarkEnd w:id="5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اللیث فی هذا الباب أَخذ و قال المُسْتأْخِد المُسْتکین؛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مریض مُسْتأخِد أَی مستکِین لمرضه؛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حرف مُصَحَّف و الصواب المُستأْخِذُ،بالذال،و هو الذی یسیل </w:t>
      </w:r>
      <w:bookmarkStart w:id="518" w:name="pg16717_214606"/>
    </w:p>
    <w:p>
      <w:pPr>
        <w:pStyle w:val="BookText"/>
        <w:rPr/>
      </w:pPr>
      <w:bookmarkEnd w:id="518"/>
      <w:r>
        <w:rPr>
          <w:rFonts w:ascii="Amiri" w:hAnsi="Amiri" w:eastAsia="Amiri" w:cs="Amiri"/>
          <w:color w:val="111111"/>
          <w:sz w:val="28"/>
          <w:sz w:val="28"/>
          <w:szCs w:val="28"/>
          <w:rtl w:val="true"/>
          <w:lang w:bidi="ar-SA"/>
        </w:rPr>
        <w:t>الدَّم من أَنفه،و یقال للذی بعینه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مستأْخِذ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المُطاطئ رأْسه من الوجع،قال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بالذال و موضعها باب الخاء و الذال</w:t>
      </w:r>
      <w:r>
        <w:rPr>
          <w:rFonts w:eastAsia="IRNazanin" w:cs="IRNazanin"/>
          <w:color w:val="111111"/>
          <w:sz w:val="28"/>
          <w:szCs w:val="28"/>
          <w:rtl w:val="true"/>
          <w:lang w:bidi="fa-IR"/>
        </w:rPr>
        <w:t>.</w:t>
      </w:r>
    </w:p>
    <w:p>
      <w:pPr>
        <w:pStyle w:val="Heading4"/>
        <w:numPr>
          <w:ilvl w:val="3"/>
          <w:numId w:val="1"/>
        </w:numPr>
        <w:rPr/>
      </w:pPr>
      <w:bookmarkStart w:id="519" w:name="__RefHeading___Toc2441528_73709187"/>
      <w:bookmarkStart w:id="520" w:name="_Toc228"/>
      <w:bookmarkEnd w:id="519"/>
      <w:r>
        <w:rPr>
          <w:rtl w:val="true"/>
        </w:rPr>
        <w:t>أدد</w:t>
      </w:r>
      <w:bookmarkEnd w:id="520"/>
    </w:p>
    <w:p>
      <w:pPr>
        <w:pStyle w:val="BookText"/>
        <w:rPr/>
      </w:pPr>
      <w:r>
        <w:rPr>
          <w:rFonts w:ascii="Amiri" w:hAnsi="Amiri" w:eastAsia="Amiri" w:cs="Amiri"/>
          <w:color w:val="111111"/>
          <w:sz w:val="28"/>
          <w:sz w:val="28"/>
          <w:szCs w:val="28"/>
          <w:rtl w:val="true"/>
          <w:lang w:bidi="ar-SA"/>
        </w:rPr>
        <w:t xml:space="preserve">الإِِدُّ و الإِِدَّةُ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الأَمر الفظیع العظیم و الداهیة،و کذلک الآدّ مثل الفاعل،و جمع الإِِدِّ إِدادٌ و جمعُ الإِِدَّة إِدَدٌ ؛ و أَمر إِدٌّ وصف به؛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 قراءة القراء إِدًّا ،بکَسر الأَلف،إِلا ما روی عن أَبی عمرو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لَقد جئت بشیء آدّ مثل 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الوجوه کلها بشیء عظیم؛ و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أُمّنا رکبتُ أَمراً إِدّا ، رأَیتُ مشبوحَ الذِّراع نَهْدا، فنِلتُ منه رَشْفَاً و بَرْدا و الإِِدّ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تئدّ و تؤدّ أَدّاً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تأَدُّ ،فإِما أَن یکون بنی ماضیه علی فعل،و إِما أَن یکون من باب أَبی یأْبی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أَدّه الأَمر یؤُدّه و یئدّه إِذا دهاه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أَدّت فلاناً داهیة تؤده أَدّاً ،بالفتح؛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الإِِدَدَ الإِِدادَ و العَضائِلا و الإِِدّ ،بکسر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تعالی عنه،قال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النبی،صلی الله علیه و سلم،فی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بعدک من الإِِدَدِ و الأَوَدِ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الإِِدد ،بکسر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الدواهی العظام،واحدتها إِدّة ،بالکسر و التشدید،والأَوَدُ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نَضَوْنَ عنّی شدّةً و أَدّا ، من بعدِ ما کنتُ صُمُلاًّ نَهْدا و أَدّت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الإِِبل تؤدّ 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الحنین فی أَجوافها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حنینها و مدّها لصوتها؛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 البعیرُ یؤدّ 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 الشیءَ و الحبل یؤدّه 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 فی الأَرض یؤدّ 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أَدَدُ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الوطء؛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أَرضاً جِنُّها یُهوّلُ، أَدٌّ و سَجْعٌ و نَهِیمٌ هَتْمَلُ و الأَدید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شدیدٌ أَدیدٌ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أُدُد و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عدنان و هو أُدّ بن طابخة </w:t>
      </w:r>
      <w:r>
        <w:rPr>
          <w:rStyle w:val="FootnoteAnchor"/>
          <w:rtl w:val="true"/>
        </w:rPr>
        <w:footnoteReference w:id="47"/>
      </w:r>
      <w:r>
        <w:rPr>
          <w:rFonts w:ascii="Amiri" w:hAnsi="Amiri" w:eastAsia="Amiri" w:cs="Amiri"/>
          <w:color w:val="111111"/>
          <w:sz w:val="28"/>
          <w:sz w:val="28"/>
          <w:szCs w:val="28"/>
          <w:rtl w:val="true"/>
          <w:lang w:bidi="ar-SA"/>
        </w:rPr>
        <w:t>بن إلیاس بن مضر؛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بن طابِخةٍ أَبونا،فانسبُوا یومَ الفَخارِ أَباً کأُدٍّ ،تُنْفَروا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الهمزة فی أُدّ واو لأَنه من الودّ أَی الحب،فأُبدلت الواو همزة،کما قالوا أقتت و أَرخ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الیمن و هو أُدَدُ بن زید بن کهلان بن سبأ بن حمیر؛ و العرب تقول أُدَداً ،جعلوه بمنزلة ثُقَب و لم یجعلوه بمنزلة عمر؛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لقریش صنم یدعونه وُدّاً و منهم من یهمز فیقول أُدّ </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2441530_73709187"/>
      <w:bookmarkStart w:id="522" w:name="_Toc229"/>
      <w:bookmarkEnd w:id="521"/>
      <w:r>
        <w:rPr>
          <w:rtl w:val="true"/>
        </w:rPr>
        <w:t>أزد</w:t>
      </w:r>
      <w:bookmarkEnd w:id="522"/>
    </w:p>
    <w:p>
      <w:pPr>
        <w:pStyle w:val="BookText"/>
        <w:rPr/>
      </w:pPr>
      <w:r>
        <w:rPr>
          <w:rFonts w:ascii="Amiri" w:hAnsi="Amiri" w:eastAsia="Amiri" w:cs="Amiri"/>
          <w:color w:val="111111"/>
          <w:sz w:val="28"/>
          <w:sz w:val="28"/>
          <w:szCs w:val="28"/>
          <w:rtl w:val="true"/>
          <w:lang w:bidi="ar-SA"/>
        </w:rPr>
        <w:t xml:space="preserve">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الأَسْد تجمع قبائل و عمائر کثیرة فی الیمن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الیمن،و هو أَزد بن الغوث بن نبت بن مالک بن کهلان بن سبا،و هو أَسْدٌ،بالسین،أَفصح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شَنُوءة و أَزْدُ عُمان و أَزْدُ السراة،قال النجاشی و اسمه قیس بن عمرو، </w:t>
      </w:r>
      <w:bookmarkStart w:id="523" w:name="pg16717_214607"/>
    </w:p>
    <w:p>
      <w:pPr>
        <w:pStyle w:val="BookText"/>
        <w:rPr/>
      </w:pPr>
      <w:bookmarkEnd w:id="523"/>
      <w:r>
        <w:rPr>
          <w:rFonts w:ascii="Amiri" w:hAnsi="Amiri" w:eastAsia="Amiri" w:cs="Amiri"/>
          <w:color w:val="111111"/>
          <w:sz w:val="28"/>
          <w:sz w:val="28"/>
          <w:szCs w:val="28"/>
          <w:rtl w:val="true"/>
          <w:lang w:bidi="ar-SA"/>
        </w:rPr>
        <w:t>و کان عاهد أَزد شنوءة،و أَزد عمان أَن لا یحولا علیه فثبتت أَزد شنوءة علی عهده دون أَزد 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کذی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صحیحةٍ،</w:t>
      </w:r>
    </w:p>
    <w:p>
      <w:pPr>
        <w:pStyle w:val="Heading4"/>
        <w:numPr>
          <w:ilvl w:val="3"/>
          <w:numId w:val="1"/>
        </w:numPr>
        <w:rPr/>
      </w:pPr>
      <w:bookmarkStart w:id="524" w:name="__RefHeading___Toc2441532_73709187"/>
      <w:bookmarkStart w:id="525" w:name="_Toc230"/>
      <w:bookmarkEnd w:id="524"/>
      <w:r>
        <w:rPr>
          <w:rtl w:val="true"/>
        </w:rPr>
        <w:t>أسد</w:t>
      </w:r>
      <w:bookmarkEnd w:id="525"/>
    </w:p>
    <w:p>
      <w:pPr>
        <w:pStyle w:val="BookText"/>
        <w:rPr/>
      </w:pP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السباع معروف،و الجمع آساد و آسُد ،مثل أَجبال و أَجبل،و أُسُود و أُسُد ،مقصور مثقل،و أَسْدٌ مخفف،و أُسْدانٌ ،و الأُنثی أَسَدة ،و أَسَدٌ آسد علی المبالغة،کما قالوا عَرادٌ عَرِدٌ؛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بَیّنُ الأَسَد نادر کقولهم حِقَّهٌ بیّن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الأُسود ؛ و المأْسدة له 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لموضعِ الأَسدِ مأْسدة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لجمع الأَسَد مأْسدة أَیضاً،کما یقال مَشْیَخة لجمع الشیخ و مَسْیَفة للسیوف و مَجَنَّة للجن و مَضَبَّة للضباب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استأْسد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زُهیراً فی مآثِرِهم شبْهَ اللیوثِ،إِذا استأْسدتَهم أَسِدوا و أَسِد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استأْسد صار کالأَسد فی جراءَته و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الرجال زوجک؟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إِن خرج أَسِدَ ،و إِن دخل فهِدَ،و لا یسأَل عما 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أُم زرع کذلک أَی صار کالأَسد فی الشجاعة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استأْسد إِذا اجترأَ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الرجل،بالکسر، یأْسَدُ أَسَداً إِذا تحیر،و رأَی الأَسد فدهِش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استأْسد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منی أَخی ذا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 مصدر أَسِد یأْسَدُ أَی ذو القوّة الأَسدیة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علیه 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استأْسد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عظم،و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ینتهی فی الطول و یبلغ غایته،و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بلغ و التف و قوی؛ و أَنشد الأَصمعی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مستأْسِدٌ أَذْنابُه فی عَیْطلِ، یقول للرائِدِ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أَعشبتَ انْزلِ و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یُفَحّین بالأَیدی علی ظهرِ آجنٍ، له عَرْمَضٌ مستأْسدٌ و نَجیل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یفحّین أَی یفرّجن بأَیدیهن لینال الماء أَعناقهن لقصرها،یعنی حُمُراً وردت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الطحلب،و جعله مستأْسداً کما یستأْسد النبت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 و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آسَدَ بین القوم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آسد الکلبَ بالصید إِیساداً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هیجه و أَغراه،و أَشلاه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آسَدْتُ بین الکلاب إِذا هارشت بینها؛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 بنا خِندِفُ یوم الإِِیساد و المؤسِدُ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الذی یُشْلی کلبه للصید یدعوه و یغریه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آسدت الکلْبَ و أَوسدته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أَغریته بالصید،و الواو منقلبة عن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آسدَ السیرَ کأَسْأَدَهُ ؛ عن ابن جنی؛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یکون مقلوباً عن أَسأَد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الإِِسادة کما قالوا للوشاحِ إِشاح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أُسَیْد و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أَبو قبیلة من مضر،و هو أَسَد بن خزیمة بن مدرکة بن إلیاس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ربیعة،و هو أَسَد بن ربیعة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الأَزد؛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الأَسْد أَسْد شنوءة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الأَسْدیّ ،بفتح </w:t>
      </w:r>
      <w:bookmarkStart w:id="526" w:name="pg16717_214608"/>
    </w:p>
    <w:p>
      <w:pPr>
        <w:pStyle w:val="BookText"/>
        <w:rPr/>
      </w:pPr>
      <w:bookmarkEnd w:id="526"/>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الثیاب،و هو فی شعر الحطیئة یصف قفراً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مُستهلکُ الوِرْدِ کالأَسْدِیّ ،قد جعَلَتْ أَیدی المَطِیِّ به عادِیَّةً رُغُبا مستهلک الورد أَی یهلک وارده لطوله فشبهه بالثوب المُسَدَّی فی استوائه،و العادیة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الواسعة،الواحد رغیب؛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الأُسْدِیُّ ،بضم الهمزة،ضرب من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وهم من جعله فی فصل أَسد،و صوابه أَن یذکر فی فصل سدیَ؛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أُسْدیّ و أُسْتیٌّ،و هو جمع سَدیً و ستیً للثوب المُسَدَّی کأُمْعُوز جمع 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بجمع تکسیر،و إِنما هو اسم واحد یراد به الجمع،و الأَصل فیه أُسْدُویٌّ فقلبت الواو یاء لاجتماعهما و سکون الأَوّل منهما علی حد مرمیّ و مخشیّ</w:t>
      </w:r>
      <w:r>
        <w:rPr>
          <w:rFonts w:eastAsia="IRNazanin" w:cs="IRNazanin"/>
          <w:color w:val="111111"/>
          <w:sz w:val="28"/>
          <w:szCs w:val="28"/>
          <w:rtl w:val="true"/>
          <w:lang w:bidi="fa-IR"/>
        </w:rPr>
        <w:t>.</w:t>
      </w:r>
    </w:p>
    <w:p>
      <w:pPr>
        <w:pStyle w:val="Heading4"/>
        <w:numPr>
          <w:ilvl w:val="3"/>
          <w:numId w:val="1"/>
        </w:numPr>
        <w:rPr/>
      </w:pPr>
      <w:bookmarkStart w:id="527" w:name="__RefHeading___Toc2441534_73709187"/>
      <w:bookmarkStart w:id="528" w:name="_Toc231"/>
      <w:bookmarkEnd w:id="527"/>
      <w:r>
        <w:rPr>
          <w:rtl w:val="true"/>
        </w:rPr>
        <w:t>أصد</w:t>
      </w:r>
      <w:bookmarkEnd w:id="528"/>
    </w:p>
    <w:p>
      <w:pPr>
        <w:pStyle w:val="BookText"/>
        <w:rPr/>
      </w:pPr>
      <w:r>
        <w:rPr>
          <w:rFonts w:ascii="Amiri" w:hAnsi="Amiri" w:eastAsia="Amiri" w:cs="Amiri"/>
          <w:color w:val="111111"/>
          <w:sz w:val="28"/>
          <w:sz w:val="28"/>
          <w:szCs w:val="28"/>
          <w:rtl w:val="true"/>
          <w:lang w:bidi="ar-SA"/>
        </w:rPr>
        <w:t>الأُصْدَةُ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صغیر یلبس تحت الثوب؛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سالَ إِمْتاعاً بأُصْدَتِه ، لم یَسْتَعِن،و حوامی الموتِ تغْشاه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الأُصْدَةُ الصُّدْرة؛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البرام غدا فی أُصْدَةٍ خلَقٍ، لم یَسْتَعِنْ،و حوامی الموتِ تغشاه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أَصَّدْتُه تأْصیداً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الأَصْدَة و الأَصیدَة و المُؤَصَّدُ صدَارٌ تلبسه الجاریة فإِذا أَدرکت دَرّعت؛ و أَنشد ابن الأَعرابی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دَرَّعوها،و هْی ذات مُؤَصَّدٍ مَجُوبٍ،و لما تلبَسِ الدرعَ رِیدُها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الأُصدَة ثوب لا کُمَّیْ له تلبسه العروس و الجاریة الصغیرة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الأَصیدة کالحظیرة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الوصیدة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أَطبقه کأَوْصده إِذا أَغلقه؛ و منه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 ؛ بالهمز،أَی 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أَطبقها و الاسم منها الإِِصادُ و الأَصاد ،و جمعه أُصُد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آصدت و أَوصدت إِذا أَطبقت؛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الإِِصادُ و الإِِصد هما بمنزلة المطبق؛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علیهم الإِِصادَ و الوصادَ و الإِِصدة ؛ 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أَصَدْتنا مُذ الیومِ إِصادةً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الفناء،و الوصید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الإِِصادِ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 علی ذاتِ الإِِصادِ ،و جمعُکم یَرَون الأَذی من ذِلَّةٍ و هوان و کان مجری داحس و الغَبْراء من ذاتِ الإِِصاد ،و هو موضع؛ و کانت الغایةُ مائة 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رَدْهة بین أَجْبُلٍ</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441536_73709187"/>
      <w:bookmarkStart w:id="530" w:name="_Toc232"/>
      <w:bookmarkEnd w:id="529"/>
      <w:r>
        <w:rPr>
          <w:rtl w:val="true"/>
        </w:rPr>
        <w:t>أصفعد</w:t>
      </w:r>
      <w:bookmarkEnd w:id="530"/>
    </w:p>
    <w:p>
      <w:pPr>
        <w:pStyle w:val="BookText"/>
        <w:rPr/>
      </w:pPr>
      <w:r>
        <w:rPr>
          <w:rFonts w:ascii="Amiri" w:hAnsi="Amiri" w:eastAsia="Amiri" w:cs="Amiri"/>
          <w:color w:val="111111"/>
          <w:sz w:val="28"/>
          <w:sz w:val="28"/>
          <w:szCs w:val="28"/>
          <w:rtl w:val="true"/>
          <w:lang w:bidi="ar-SA"/>
        </w:rPr>
        <w:t xml:space="preserve">الإِِصْفَعْدُ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قال أَبو المنیع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مَبْسَمٌ شخْتٌ کأَن رُضَابَهُ، بُعَیْدَ کَراها، إِصْفَعِنْدٌ مُعَتَّق 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البیت أَبو المبارک الأَعرابی القحذمیّ عن أَبی المنیع لنفسه،قال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بهذا الحرف من أَحد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شعره بخط ابن قطرب؛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أَثبته فی الخماسی و لم أَحکم بزیادة النون لأَنه نادر لا مادة له و لا نظیر فی الأَبنیة المعروفة،و أَحْرِ بهِ أَن یکون فی الخماسی کانقحل فی الثلاثی</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441538_73709187"/>
      <w:bookmarkStart w:id="532" w:name="_Toc233"/>
      <w:bookmarkEnd w:id="531"/>
      <w:r>
        <w:rPr>
          <w:rtl w:val="true"/>
        </w:rPr>
        <w:t>أطد</w:t>
      </w:r>
      <w:bookmarkEnd w:id="5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 عن کراع</w:t>
      </w:r>
      <w:r>
        <w:rPr>
          <w:rFonts w:eastAsia="Amiri" w:cs="Amiri" w:ascii="Amiri" w:hAnsi="Amiri"/>
          <w:color w:val="111111"/>
          <w:sz w:val="28"/>
          <w:szCs w:val="28"/>
          <w:rtl w:val="true"/>
          <w:lang w:bidi="ar-SA"/>
        </w:rPr>
        <w:t xml:space="preserve">. </w:t>
      </w:r>
      <w:bookmarkStart w:id="533" w:name="pg16717_214609"/>
    </w:p>
    <w:p>
      <w:pPr>
        <w:pStyle w:val="Heading4"/>
        <w:numPr>
          <w:ilvl w:val="3"/>
          <w:numId w:val="1"/>
        </w:numPr>
        <w:rPr/>
      </w:pPr>
      <w:bookmarkStart w:id="534" w:name="__RefHeading___Toc2441540_73709187"/>
      <w:bookmarkStart w:id="535" w:name="_Toc234"/>
      <w:bookmarkEnd w:id="533"/>
      <w:bookmarkEnd w:id="534"/>
      <w:r>
        <w:rPr>
          <w:rtl w:val="true"/>
        </w:rPr>
        <w:t>أفد</w:t>
      </w:r>
      <w:bookmarkEnd w:id="535"/>
    </w:p>
    <w:p>
      <w:pPr>
        <w:pStyle w:val="BookText"/>
        <w:rPr/>
      </w:pPr>
      <w:r>
        <w:rPr>
          <w:rFonts w:ascii="Amiri" w:hAnsi="Amiri" w:eastAsia="Amiri" w:cs="Amiri"/>
          <w:color w:val="111111"/>
          <w:sz w:val="28"/>
          <w:sz w:val="28"/>
          <w:szCs w:val="28"/>
          <w:rtl w:val="true"/>
          <w:lang w:bidi="ar-SA"/>
        </w:rPr>
        <w:t xml:space="preserve">أَفِدَ الشیءُ یأْفَدُ أَفَداً ،فهو أَفِدٌ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حضر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أَفِدَ الرجل،بالکسر، یأْفَد أَفَداً أَی عجل فهو أَفِدٌ علی فَعِل أَی 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أَفد تَرحُّلنا و استأفَد أَی دنا و عجل و أَزِف؛ 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دنا وقته و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فقد أَفِدتم أی أَبطأْتم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الأَفْدة 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أَفِدة أَی عجلة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441542_73709187"/>
      <w:bookmarkStart w:id="537" w:name="_Toc235"/>
      <w:bookmarkEnd w:id="536"/>
      <w:r>
        <w:rPr>
          <w:rtl w:val="true"/>
        </w:rPr>
        <w:t>أکد</w:t>
      </w:r>
      <w:bookmarkEnd w:id="537"/>
    </w:p>
    <w:p>
      <w:pPr>
        <w:pStyle w:val="BookText"/>
        <w:rPr/>
      </w:pPr>
      <w:r>
        <w:rPr>
          <w:rFonts w:ascii="Amiri" w:hAnsi="Amiri" w:eastAsia="Amiri" w:cs="Amiri"/>
          <w:color w:val="111111"/>
          <w:sz w:val="28"/>
          <w:sz w:val="28"/>
          <w:szCs w:val="28"/>
          <w:rtl w:val="true"/>
          <w:lang w:bidi="ar-SA"/>
        </w:rPr>
        <w:t>أَکَّد العهدَ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وکَّده؛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بدل،و التأْکید لغة فی التوکید،و قد أَکَّدْت الشیء و وکَدْته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الحنطة و درستها و أَکَدْتها </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441544_73709187"/>
      <w:bookmarkStart w:id="539" w:name="_Toc236"/>
      <w:bookmarkEnd w:id="538"/>
      <w:r>
        <w:rPr>
          <w:rtl w:val="true"/>
        </w:rPr>
        <w:t>ألد</w:t>
      </w:r>
      <w:bookmarkEnd w:id="539"/>
    </w:p>
    <w:p>
      <w:pPr>
        <w:pStyle w:val="BookText"/>
        <w:rPr/>
      </w:pPr>
      <w:r>
        <w:rPr>
          <w:rFonts w:ascii="Amiri" w:hAnsi="Amiri" w:eastAsia="Amiri" w:cs="Amiri"/>
          <w:color w:val="111111"/>
          <w:sz w:val="28"/>
          <w:sz w:val="28"/>
          <w:szCs w:val="28"/>
          <w:rtl w:val="true"/>
          <w:lang w:bidi="ar-SA"/>
        </w:rPr>
        <w:t xml:space="preserve">تأَلَّد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کتبلَّد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441546_73709187"/>
      <w:bookmarkStart w:id="541" w:name="_Toc237"/>
      <w:bookmarkEnd w:id="540"/>
      <w:r>
        <w:rPr>
          <w:rtl w:val="true"/>
        </w:rPr>
        <w:t>أمد</w:t>
      </w:r>
      <w:bookmarkEnd w:id="541"/>
    </w:p>
    <w:p>
      <w:pPr>
        <w:pStyle w:val="BookText"/>
        <w:rPr/>
      </w:pP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کالمَدَی؛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أَمدُک ؟ أَی منتهی عمرک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منتهی الأَجل،قال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للإِِنسان أَمَدانِ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ابتداء خلقه الذی یظهر عند مولده،و الأَمد الثانی الموت؛ و من الأَول</w:t>
      </w:r>
    </w:p>
    <w:p>
      <w:pPr>
        <w:pStyle w:val="BookText"/>
        <w:rPr/>
      </w:pPr>
      <w:r>
        <w:rPr>
          <w:rFonts w:ascii="IRNazanin" w:hAnsi="IRNazanin" w:eastAsia="IRNazanin"/>
          <w:color w:val="111111"/>
          <w:sz w:val="28"/>
          <w:sz w:val="28"/>
          <w:szCs w:val="28"/>
          <w:rtl w:val="true"/>
          <w:lang w:bidi="fa-IR"/>
        </w:rPr>
        <w:t>حدیث الحجاج حین سأَل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سنتان من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أَنه ولد لسنتین بقیتا من خلافة عمر،رضی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أَمِدَ علیه و أَبِدَ إِذا غضب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50"/>
      </w:r>
      <w:r>
        <w:rPr>
          <w:rFonts w:ascii="Amiri" w:hAnsi="Amiri" w:eastAsia="Amiri" w:cs="Amiri"/>
          <w:color w:val="111111"/>
          <w:sz w:val="28"/>
          <w:sz w:val="28"/>
          <w:szCs w:val="28"/>
          <w:rtl w:val="true"/>
          <w:lang w:bidi="ar-SA"/>
        </w:rPr>
        <w:t>معروف فی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بآمِدَ مرَّةً و برأْسِ عینٍ، و أَحیاناً بِمَیَّافارِقینا ذهب إِلی الأَرض أَو البقعة فلم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علی وجه الأَرض؛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 الخیل فی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مَدافِعُها فی السباق و منتهی غایاتها الذی تسبق إِلیه؛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الجوادِ،إِذا استولی علی الأَمَدِ أَی غلب علی منتهاه حین سبق وسیلة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للسفینة إِذا کانت مشحونة عامِدٌ و آمِدٌ و عامدة و آمِدَة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السامدُ العاقل،و الآمِدُ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المملوء من خیر أَو شرّ</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441548_73709187"/>
      <w:bookmarkStart w:id="543" w:name="_Toc238"/>
      <w:bookmarkEnd w:id="542"/>
      <w:r>
        <w:rPr>
          <w:rtl w:val="true"/>
        </w:rPr>
        <w:t>أندرورد</w:t>
      </w:r>
      <w:bookmarkEnd w:id="543"/>
    </w:p>
    <w:p>
      <w:pPr>
        <w:pStyle w:val="BookText"/>
        <w:rPr/>
      </w:pPr>
      <w:r>
        <w:rPr>
          <w:rFonts w:ascii="Amiri" w:hAnsi="Amiri" w:eastAsia="Amiri" w:cs="Amiri"/>
          <w:color w:val="111111"/>
          <w:sz w:val="28"/>
          <w:sz w:val="28"/>
          <w:szCs w:val="28"/>
          <w:rtl w:val="true"/>
          <w:lang w:bidi="ar-SA"/>
        </w:rPr>
        <w:t>الأَزهری فی الرباعی روی بسنده عن أَبی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یلبس أَنْدرَاوَرْدَ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أَقبل و علیه أَنْدَرْوَرْدِیَّة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نوع من السراویل مُشَمَّر فوقَ التُّبَّان یغطی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سلمان من المدائن إِلی الشام ماشیاً و علیه کساء و أَنْدَرَاوَرْدُ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سراویل مشمرة؛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کساء أَنْدَرْوَرْد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الأَول منسوب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عجمیة لیست بعربیة</w:t>
      </w:r>
      <w:r>
        <w:rPr>
          <w:rFonts w:eastAsia="IRNazanin" w:cs="IRNazanin"/>
          <w:color w:val="111111"/>
          <w:sz w:val="28"/>
          <w:szCs w:val="28"/>
          <w:rtl w:val="true"/>
          <w:lang w:bidi="fa-IR"/>
        </w:rPr>
        <w:t>.</w:t>
      </w:r>
    </w:p>
    <w:p>
      <w:pPr>
        <w:pStyle w:val="Heading4"/>
        <w:numPr>
          <w:ilvl w:val="3"/>
          <w:numId w:val="1"/>
        </w:numPr>
        <w:rPr/>
      </w:pPr>
      <w:bookmarkStart w:id="544" w:name="__RefHeading___Toc2441550_73709187"/>
      <w:bookmarkStart w:id="545" w:name="_Toc239"/>
      <w:bookmarkEnd w:id="544"/>
      <w:r>
        <w:rPr>
          <w:rtl w:val="true"/>
        </w:rPr>
        <w:t>أود</w:t>
      </w:r>
      <w:bookmarkEnd w:id="5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آدَه الأَمرُ أَوْداً و أُوُوداً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المجهود و المشقة؛ و فی التزیل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 ؛ قال أَهل التفسیر و أَهل اللغة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لا یکرثه و لا یثقله و لا یشق علیه مِن آده یؤُوده أَوْداً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تَنُوءُ به آدَهَا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ماجدٍ لا ینبَحُ الکلبُ ضیفَه، و لا یَتَآداه احتمالُ المغارِمِ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یتآداه لا یثقله أَراد یتأَوَّد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عائشة أَباها،رضی الله عنهما،قالت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أَوَدَهُ بثقافِه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العوج،و الثقاف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تقویم المعوج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نادبة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أَقام الأَوَدَ ،و شفی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المآوِد و الموائد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الدواهی و هو من المقلوب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رماه بإِحدی المآود أَی الدواهی؛ عن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بإِحدی الموائد فی هذا المعنی کأَنه مقلوب عن المآود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المَوْئدُ ،بوزن معبد،الأَمر العظیم؛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تری أَنْ قد أَتَیْت بمَوْئدٍ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جمعه غیره علی مآوِدَ جعله من آده یؤُوده أَوْداً إِذا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 الشیءُ،بالکسر، یأْوَدُ أَوَداً ،فهو آودٌ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اعوجَّ،و خص أَبو حنیفة به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أُدْتُ العود و غیره أَوْداً فانْآد و أَوَّدتُه فتأَوّد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عجته و عطفته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تأَوّدَ العودُ تأَوُّداً إِذا تثنی؛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تأَوّد عُسْلُوجٌ علی شطّ جعفرٍ و آد العودَ یؤوده أَوداً إِذا 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انآد العودُ ینآد انئیاداً ،فهو مُنآد إِذا انثنی و 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الانْئِیاد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تَبَدّلتُ بآدی آدا ، لم یکُ یَنْآد فَأَمْسَی انْآدا أَی قد انْآد فجعل الماضی حالاً بإِضمار قد،کقوله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جٰاؤُکُمْ حَصِرَتْ صُدُورُهُمْ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 النهارُ یَؤود أَوْداً إِذا رجع فی العشیّ؛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ینوشُ،إِذا آدَ النهارُ له، علی الترقُّبِ،مِن هَمٍّ و مِن کَتْمِ و آد العشیُّ إِذا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آد الشیءُ أَوْداً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قال ساعدة بن العجلان یصف أَنه لقی رجلاً من خصومه ففرّ منه و استتر،فی موضع نهارَه إِلی قریب من آخره ثم أَسرع فی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بها نهارَ الصیْفِ،حتی أَی ترجع و تمیل إِلی ناحیة المشرق و شواحط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 و قال المرقش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 بین المجلسَینِ،إِذا آدَ العشیُّ،و تَنادی العَمّ و قال آخر یمدح امرأَة مالت علیها المیرة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خُذامِیَّةٌ آدتْ لها عَجْوةُ القِرَی، فتأْکل بِالمأْقُوط حَیْساً مُجَعَّدا و آد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حناه و عطفه،و أَصلهما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 فی التؤدة بمعنی التأَنی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اتَّئِد و توَأّد ، فاتَّئِد علی افتعل و تَوَأَّد علی تفعَّل،قال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فیهما الوأْد إِلاَّ أَن یکون مقلوباً من الأَود ،و هو الإِِثقال،فیقال آدنی یؤُودنی أَی أَثقلنی و آدنی الحمل أَوْداً أَی أَثقلنی،و أَنا مَؤُود مثل مقول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آدَکَ فهو لی آیِدٌ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تأَوَّدتِ المرأَة فی قیامها إِذا تثنت لتثاقلها،ثم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تَوَأَّد و اتَّأَد إِذا تَرَزَّن و تمهل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المقلوبات فی کلام العرب کثیرة و نحن ننتهی إِلی ما ثبت لنا عنهم،و لا نحدث فی کلامهم ما لم ینطقوا به،و لا نقیس علی کلمة نادرة جاءت مقلوبة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قبیلة،غیر مصروف،زاد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الیمن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بالبادیة،و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رملة </w:t>
      </w:r>
      <w:bookmarkStart w:id="546" w:name="pg16717_214611"/>
    </w:p>
    <w:p>
      <w:pPr>
        <w:pStyle w:val="BookText"/>
        <w:rPr/>
      </w:pPr>
      <w:bookmarkEnd w:id="546"/>
      <w:r>
        <w:rPr>
          <w:rFonts w:ascii="Amiri" w:hAnsi="Amiri" w:eastAsia="Amiri" w:cs="Amiri"/>
          <w:color w:val="111111"/>
          <w:sz w:val="28"/>
          <w:sz w:val="28"/>
          <w:szCs w:val="28"/>
          <w:rtl w:val="true"/>
          <w:lang w:bidi="ar-SA"/>
        </w:rPr>
        <w:t>معروفة؛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 قد خلَّفْنَ أُودَ ،و أَصبحتْ فِراخُ الکثیبِ ضُلَّعاً و خَرانِقُه و أَود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مُلْکُنا مُلْکٌ لَقاحٌ أَوّلٌ، و أَبونا من بنی أَوْدٍ خیار</w:t>
      </w:r>
    </w:p>
    <w:p>
      <w:pPr>
        <w:pStyle w:val="Heading4"/>
        <w:numPr>
          <w:ilvl w:val="3"/>
          <w:numId w:val="1"/>
        </w:numPr>
        <w:rPr/>
      </w:pPr>
      <w:bookmarkStart w:id="547" w:name="__RefHeading___Toc2441552_73709187"/>
      <w:bookmarkStart w:id="548" w:name="_Toc240"/>
      <w:bookmarkEnd w:id="547"/>
      <w:r>
        <w:rPr>
          <w:rtl w:val="true"/>
        </w:rPr>
        <w:t>أید</w:t>
      </w:r>
      <w:bookmarkEnd w:id="548"/>
    </w:p>
    <w:p>
      <w:pPr>
        <w:pStyle w:val="BookText"/>
        <w:rPr/>
      </w:pPr>
      <w:r>
        <w:rPr>
          <w:rFonts w:ascii="Amiri" w:hAnsi="Amiri" w:eastAsia="Amiri" w:cs="Amiri"/>
          <w:color w:val="111111"/>
          <w:sz w:val="28"/>
          <w:sz w:val="28"/>
          <w:szCs w:val="28"/>
          <w:rtl w:val="true"/>
          <w:lang w:bidi="ar-SA"/>
        </w:rPr>
        <w:t>الأَیْدُ و الآدُ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تبدّلت بآدِی آدا یعنی قوّة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خطبة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أَمسکها من أَن تمور بأَیْدِه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بقوّته؛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عَبْدَنٰا دٰاوُدَ ذَا اَلْأَیْدِ ؛ أَی ذا القوة؛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قوّته علی العبادة أَتم قوة،کان یصوم یوماً و یفطر یوماً،و ذلک أَشدّ الصوم،و کان یصلی نصف اللیل؛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 قوّته علی إِلانةِ الحدید بإِذن الله و تقویته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أَیَّده علی الأَمر؛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 یَئِید أَیداً إِذا اشتد و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التأْیید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أَیَّدته أَی قوّیته؛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أَیَّدْتُکَ بِرُوحِ الْقُدُسِ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آیَدْتُک أَی قوّیتک،تقول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آیَدْته علی فاعَلْته و هو مؤیَد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من الأَیْد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أَیَّدته تأْییداً أَی قوَّیته،و الفاعل مؤَیِّدٌ و تصغیره مؤَیِّد أَیضاً و المفعول مُؤَیَّد ؛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 یئید إِذا قوی،و آیَدَ یُؤْیِدُ إِیآداً إِذا صار ذا أَید ،و قد تأَیَّد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أُدت أَیْداً أَی قوِیتُ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تأَید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أَیِّدٌ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بالتشدید،أَی قویّ؛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القَوْسُ وَتَّرها أَیِّدٌ ، رَمَی فأَصاب الکُلی و الذُّرَا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الله تعالی وتَّر القوسَ التی فی السحاب رمی کُلی الإِِبل و أَسنمتَها بالشحم،یعنی من النبات الذی یکون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القدس لا تزال تُؤَیِّدُک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تقویک و تنصرک و الآد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 و الداهیة؛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قد،تَرَّ الوظیفُ و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تَری أَنْ قد أَتیتَ بمُؤْیِدِ ؟ و روی الأَصمعی بمؤیَد ،بفتح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المشدّد من کل شیء؛ و أَنشد للمثَقِّب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یَبْنی،تَجَالیدی و أَقْتادَها، ناوٍ کرأْسِ الفَدَنِ المُؤْیَدِ یرید بالناوی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سنامها و 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أُیِّدَ به الشیء؛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إِیادُ کل شیء ما یقوّی به من جانبیه،و هما إِیاداه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إِیاد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المیمنة و المیسرة؛ و یقال لمیمنة العسکر و میسرته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إِیاد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ذی إِیادَینِ لَهَامٍ،لو دَسَرْ برُکْنهِ أَرکانَ دَمْخٍ،لانْقَعَرْ و قال یصف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متخذاً منها إِیاداً هدَفا و کل شیء کان واقیاً لشیء،فهو إِیادُه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مَعْقل أَو جبل حصین أَو کنف و ستر و لجأ؛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 أَیده الله مشتق من ذلک؛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بالقوی،و کل شیء کَنَفَک و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إِیاد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یحرز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إِیاد ؛ و قال إمرؤ القیس یصف نخیلاً</w:t>
      </w:r>
      <w:r>
        <w:rPr>
          <w:rFonts w:eastAsia="IRNazanin" w:cs="IRNazanin"/>
          <w:color w:val="111111"/>
          <w:sz w:val="28"/>
          <w:szCs w:val="28"/>
          <w:rtl w:val="true"/>
          <w:lang w:bidi="fa-IR"/>
        </w:rPr>
        <w:t xml:space="preserve">: </w:t>
      </w:r>
      <w:bookmarkStart w:id="549" w:name="pg16717_214612"/>
    </w:p>
    <w:p>
      <w:pPr>
        <w:pStyle w:val="BookText"/>
        <w:rPr/>
      </w:pPr>
      <w:bookmarkEnd w:id="549"/>
      <w:r>
        <w:rPr>
          <w:rFonts w:ascii="Amiri" w:hAnsi="Amiri" w:eastAsia="Amiri" w:cs="Amiri"/>
          <w:color w:val="111111"/>
          <w:sz w:val="28"/>
          <w:sz w:val="28"/>
          <w:szCs w:val="28"/>
          <w:rtl w:val="true"/>
          <w:lang w:bidi="ar-SA"/>
        </w:rPr>
        <w:t>فأَثَّتْ أَعالیه و آدتْ أُصولُه،</w:t>
      </w:r>
    </w:p>
    <w:p>
      <w:pPr>
        <w:pStyle w:val="BookText"/>
        <w:rPr/>
      </w:pPr>
      <w:r>
        <w:rPr>
          <w:rFonts w:ascii="Amiri" w:hAnsi="Amiri" w:eastAsia="Amiri" w:cs="Amiri"/>
          <w:color w:val="111111"/>
          <w:sz w:val="28"/>
          <w:sz w:val="28"/>
          <w:szCs w:val="28"/>
          <w:rtl w:val="true"/>
          <w:lang w:bidi="ar-SA"/>
        </w:rPr>
        <w:t>و مال بِقِنْیانٍ من البُسْرِ أَحمرا</w:t>
      </w:r>
    </w:p>
    <w:p>
      <w:pPr>
        <w:pStyle w:val="BookText"/>
        <w:rPr/>
      </w:pPr>
      <w:r>
        <w:rPr>
          <w:rFonts w:ascii="Amiri" w:hAnsi="Amiri" w:eastAsia="Amiri" w:cs="Amiri"/>
          <w:color w:val="111111"/>
          <w:sz w:val="28"/>
          <w:sz w:val="28"/>
          <w:szCs w:val="28"/>
          <w:rtl w:val="true"/>
          <w:lang w:bidi="ar-SA"/>
        </w:rPr>
        <w:t>آدت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قویت، تَئیدُ أَیْداً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یجعل حول الحوض أَو الخباءِ یقوی به أَو یمنع ماء المطر؛ قال ذو الرمة یصف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دفعناه عن بَیضٍ حسانٍ بأَجْرَعٍ، حَوَی حَوْلَها من تُرْبهِ بإِیادِ یعنی طردناه عن بیضه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بإِحدی الموائد و المآود أَی الدواهی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ماحَنا من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رجل،هو ابن معدّ و هم الیوم بالیمن؛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إِیادانِ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إِیاد بن نزار،و إِیاد بن سُود بن الحُجر بن عمار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إِیادُ حیّ من معدّ؛ قال أَبو دُواد الإِِیادی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فُتوٍّ حَسَنٍ أَوجهُهُمْ، من إِیاد بن نِزار بن مُضر</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441554_73709187"/>
      <w:bookmarkStart w:id="551" w:name="_Toc241"/>
      <w:bookmarkEnd w:id="550"/>
      <w:r>
        <w:rPr>
          <w:rtl w:val="true"/>
        </w:rPr>
        <w:t>فصل الباء الموحدة</w:t>
      </w:r>
      <w:bookmarkEnd w:id="551"/>
    </w:p>
    <w:p>
      <w:pPr>
        <w:pStyle w:val="Heading4"/>
        <w:numPr>
          <w:ilvl w:val="3"/>
          <w:numId w:val="1"/>
        </w:numPr>
        <w:rPr/>
      </w:pPr>
      <w:bookmarkStart w:id="552" w:name="__RefHeading___Toc2441556_73709187"/>
      <w:bookmarkStart w:id="553" w:name="_Toc242"/>
      <w:bookmarkEnd w:id="552"/>
      <w:r>
        <w:rPr>
          <w:rtl w:val="true"/>
        </w:rPr>
        <w:t>بترد</w:t>
      </w:r>
      <w:bookmarkEnd w:id="553"/>
    </w:p>
    <w:p>
      <w:pPr>
        <w:pStyle w:val="BookText"/>
        <w:rPr/>
      </w:pPr>
      <w:r>
        <w:rPr>
          <w:rFonts w:ascii="Amiri" w:hAnsi="Amiri" w:eastAsia="Amiri" w:cs="Amiri"/>
          <w:color w:val="111111"/>
          <w:sz w:val="28"/>
          <w:sz w:val="28"/>
          <w:szCs w:val="28"/>
          <w:rtl w:val="true"/>
          <w:lang w:bidi="ar-SA"/>
        </w:rPr>
        <w:t xml:space="preserve">بَتْرَدُ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441558_73709187"/>
      <w:bookmarkStart w:id="555" w:name="_Toc243"/>
      <w:bookmarkEnd w:id="554"/>
      <w:r>
        <w:rPr>
          <w:rtl w:val="true"/>
        </w:rPr>
        <w:t>بجد</w:t>
      </w:r>
      <w:bookmarkEnd w:id="555"/>
    </w:p>
    <w:p>
      <w:pPr>
        <w:pStyle w:val="BookText"/>
        <w:rPr/>
      </w:pPr>
      <w:r>
        <w:rPr>
          <w:rFonts w:ascii="Amiri" w:hAnsi="Amiri" w:eastAsia="Amiri" w:cs="Amiri"/>
          <w:color w:val="111111"/>
          <w:sz w:val="28"/>
          <w:sz w:val="28"/>
          <w:szCs w:val="28"/>
          <w:rtl w:val="true"/>
          <w:lang w:bidi="ar-SA"/>
        </w:rPr>
        <w:t>بَجَدَ بالمکان یَبْجُدُ بُجوداً و بَجَداً ؛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کلاهما أَقام به؛ و بَجَّدَ تَبْجیداً أَیضاً،و بَجَدَت الإِِبل بُجُوداً و بَجَّدَت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المرتع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عنده بَجْدَة ذلک،بالفتح،أَی علمه؛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بَجْدَتها للعالم بالشیءِ المتقن له الممیز له،و کذلک یقال للدلیل الهادی؛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یبرح،من قوله بَجَد بالمکان إِذا أَقام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عالم ببُجْدَة أَمرک و بَجْدة أَمرک و بُجُدَة أَمرک،بضم الباء و الجیم،أَی بدخیلته و بطانته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بَجْدٌ من الناس أَی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بَجْدٌ من الناس أَی جماعة،و جمعه بُجُودٌ ؛ قال کعب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البُجودُ بأَدرائنا، من الضُّرّ،فی أَزَمات السّنینا و یقال للرجل المقیم بالموضع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لَباجِدٌ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 لم تَنْفِطْ عَناقٌ،و لم یُرَعْ سَوامٌ،بأَکناف الأَجِرَّة، باجِدُ و البَجْدُ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فأَکثر؛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مخطط من أَکسیة الأَعراب،و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غزل الصوف بسرة و نسج بالصِّیصَة،فهو بِجاد ،و الجمع بُجُدٌ ؛ و یقال للشُّقَّة من البُجُد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قَلیحٌ،و جمعه قُلُح،قال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یَقْصُر الکِسْرُ عن الأَرض فیوصل بخرقة من البُجُد أَو غیرها لیبلغ الأَرض،و جمعه رُفوف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رفائف البیت أَکسیة تعلق إِلی الآفاق حتی تلحق بالأَرض،و منه</w:t>
      </w:r>
    </w:p>
    <w:p>
      <w:pPr>
        <w:pStyle w:val="BookText"/>
        <w:rPr/>
      </w:pPr>
      <w:r>
        <w:rPr>
          <w:rFonts w:ascii="IRNazanin" w:hAnsi="IRNazanin" w:eastAsia="IRNazanin"/>
          <w:color w:val="111111"/>
          <w:sz w:val="28"/>
          <w:sz w:val="28"/>
          <w:szCs w:val="28"/>
          <w:rtl w:val="true"/>
          <w:lang w:bidi="fa-IR"/>
        </w:rPr>
        <w:t xml:space="preserve">ذو البِجادین و هو دلیل النبی،صلی الله علیه و سلم،و هو عنبسة بن نهم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کان یلبس کساءَین فی سفره مع سیدنا رسول الله،صلی الله علیه و سلم،و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رسول الله،صلی الله علیه و سلم،بذلک لأَنه حین أَراد المصیر إِلیه قطعت أُمه بِجاداً لها قطعتین،فارتدی بإِحداهما و ائتزر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و الناس یقتتلون یوم حنین إِلی مثل البِجاد الأَسود یهوی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الکساءُ،أَراد الملائکة الذین أَیدهم الله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أَصبحت الأَرض بَجْدةً واحدة إِذا طبقها هذا الجراد الأَسود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مازح الأَحنف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الشیءُ الملفف فی البِجاد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السخینة </w:t>
      </w:r>
      <w:bookmarkStart w:id="556" w:name="pg16717_214613"/>
    </w:p>
    <w:p>
      <w:pPr>
        <w:pStyle w:val="BookText"/>
        <w:rPr/>
      </w:pPr>
      <w:bookmarkEnd w:id="556"/>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الملفف فی البِجاد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 اللبن یلف فیه لیحمی و یدرک،و کانت تمیم تعیر بها،فلما مازحه معاویة بما یعاب به قومه مازحه الأَحنف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بِجاد بن رَیْسان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بُجُودات فی دیار سعد مواضع معروفة و ربما قالوا بُجُودة ؛ و قد ذکرها العجاج فی شعره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بَجَّدْن للنوح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أَقمن بذلک المکان</w:t>
      </w:r>
      <w:r>
        <w:rPr>
          <w:rFonts w:eastAsia="IRNazanin" w:cs="IRNazanin"/>
          <w:color w:val="111111"/>
          <w:sz w:val="28"/>
          <w:szCs w:val="28"/>
          <w:rtl w:val="true"/>
          <w:lang w:bidi="fa-IR"/>
        </w:rPr>
        <w:t>.</w:t>
      </w:r>
    </w:p>
    <w:p>
      <w:pPr>
        <w:pStyle w:val="Heading4"/>
        <w:numPr>
          <w:ilvl w:val="3"/>
          <w:numId w:val="1"/>
        </w:numPr>
        <w:rPr/>
      </w:pPr>
      <w:bookmarkStart w:id="557" w:name="__RefHeading___Toc2441560_73709187"/>
      <w:bookmarkStart w:id="558" w:name="_Toc244"/>
      <w:bookmarkEnd w:id="557"/>
      <w:r>
        <w:rPr>
          <w:rtl w:val="true"/>
        </w:rPr>
        <w:t>بخند</w:t>
      </w:r>
      <w:bookmarkEnd w:id="558"/>
    </w:p>
    <w:p>
      <w:pPr>
        <w:pStyle w:val="BookText"/>
        <w:rPr/>
      </w:pPr>
      <w:r>
        <w:rPr>
          <w:rFonts w:ascii="Amiri" w:hAnsi="Amiri" w:eastAsia="Amiri" w:cs="Amiri"/>
          <w:color w:val="111111"/>
          <w:sz w:val="28"/>
          <w:sz w:val="28"/>
          <w:szCs w:val="28"/>
          <w:rtl w:val="true"/>
          <w:lang w:bidi="ar-SA"/>
        </w:rPr>
        <w:t>البَخَنْداةُ کالخَبَنْداة،و بعیر مُبْخَنْدٌ کمُخْبَنْدٍ،و البَخَنْداة و الخَبَنْداة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القَصب الرَّیَّاءُ،؛ و فی حدیث أَبی هریرة أَن العجّاج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تُریک،خَشْیَةَ أَن تَصرِما، ساقاً بَخَنْداةً ،و کَعْباً أَدْرَما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البَخَنْدی و الخَبَنْدی،و الیاء للإِِلحاق بسفرجل؛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خَبَنْدی قصَبٍ ممکور</w:t>
      </w:r>
    </w:p>
    <w:p>
      <w:pPr>
        <w:pStyle w:val="Heading4"/>
        <w:numPr>
          <w:ilvl w:val="3"/>
          <w:numId w:val="1"/>
        </w:numPr>
        <w:rPr/>
      </w:pPr>
      <w:bookmarkStart w:id="559" w:name="__RefHeading___Toc2441562_73709187"/>
      <w:bookmarkStart w:id="560" w:name="_Toc245"/>
      <w:bookmarkEnd w:id="559"/>
      <w:r>
        <w:rPr>
          <w:rtl w:val="true"/>
        </w:rPr>
        <w:t>بدد</w:t>
      </w:r>
      <w:bookmarkEnd w:id="560"/>
    </w:p>
    <w:p>
      <w:pPr>
        <w:pStyle w:val="BookText"/>
        <w:rPr/>
      </w:pPr>
      <w:r>
        <w:rPr>
          <w:rFonts w:ascii="Amiri" w:hAnsi="Amiri" w:eastAsia="Amiri" w:cs="Amiri"/>
          <w:color w:val="111111"/>
          <w:sz w:val="28"/>
          <w:sz w:val="28"/>
          <w:szCs w:val="28"/>
          <w:rtl w:val="true"/>
          <w:lang w:bidi="ar-SA"/>
        </w:rPr>
        <w:t xml:space="preserve">التبدید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مُبَدَّد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بَدَّد الشیءَ فتَبَدَّدَ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فتفرّق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تبدّد القوم إِذا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بَدَّه یَبُدُّه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الخیل بَدادِ أَی متفرقة متبدّدة؛</w:t>
      </w:r>
    </w:p>
    <w:p>
      <w:pPr>
        <w:pStyle w:val="BookText"/>
        <w:rPr/>
      </w:pPr>
      <w:r>
        <w:rPr>
          <w:rFonts w:ascii="Amiri" w:hAnsi="Amiri" w:eastAsia="Amiri" w:cs="Amiri"/>
          <w:color w:val="111111"/>
          <w:sz w:val="28"/>
          <w:sz w:val="28"/>
          <w:szCs w:val="28"/>
          <w:rtl w:val="true"/>
          <w:lang w:bidi="ar-SA"/>
        </w:rPr>
        <w:t>قال حسان بن ثابت ،و کان عیینة بن حصن بن حذیفة أَغار علی سَرْح المدینة فرکب فی طلبه ناس من الأَنصار،منهم أَبو قتادة الأَنصاریّ و المقداد بن الأَسود الکِندی حلیف بنی زهرة،فردّوا السرح،و قتل رجل من بنی فزارة یقال له الحَکَمُ بن أُم قِرْفَةَ جد عبد الله بن مَسعَدَةَ؛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 أَولادَ اللقِیطةِ أَننا أَی متبدّدین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القوم بَدادِ بَدادِ أَی واحداً واحداً،مبنی علی الکسر لأَنه معدول عن المصدر،و هو البَدَدُ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 بن الخَرِع التیمیّ،و اسم الخرع عطیة،یخاطب لَقیطَ بن زُرارةَ و کان بنو عامر أَسروا معبداً أَخا لقیط و طلبوا منه الفداء بأَلف بعیر،فأَبی لقیط أَن یفدیه و کان لقیط قد هجا تیماً و عدیاً؛ فقال عوف بن عطیة التیمیّ یعیره بموت أَخیه معبد فی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فوارسَ رَحْرَحانَ هجوتَهُمْ عَشْراً،تَناوَحُ فی شَرارةِ وادی أَی لهم مَنْظَر و لیس لهم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کرَرتَ علی ابن أُمِّک مَعْبَدٍ، و تفرَّق القوم بَدادِ أَی متبددة ؛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فَشُلُّوا بالرِّماحِ بَدادِ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بنی للعدل و التأْنیث و الصفة فلما منع بعلتین من الصرف بنی بثلاث لأَنه لیس بعد المنع من الصرف إِلا منع الإِِعراب؛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الخیل بَدادِ بَدَادِ یا هذا،و بَدادَ بَدادَ ،و بَدَدَ بَدَدَ کخمسة عشر،و بَدَداً بَدَداً علی المصدر،و تَفرَّقوا بَدَداً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عدداً و اقتلهم بَدَداً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بکسر الباء،جمع بِدَّة و هی الحصة و النصیب،أَی اقتلهم حصصاً مقسمة لکل واحد حصته و نصیبه،و یروی بالفتح،أَی متفرقین فی القتل واحداً بعد واحد من التبدید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خالد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انتهی إِلی النار و علیه مِدرَعَةُ صوف فجعل یفرّقها بعصاه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p>
    <w:p>
      <w:pPr>
        <w:pStyle w:val="BookText"/>
        <w:rPr/>
      </w:pP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تبدّدی و تفرَّقی؛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بَدَدْتُ بدّاً و بَدَّدْتُ تبدیداً ؛ و هذا خالد هو الذی</w:t>
      </w:r>
    </w:p>
    <w:p>
      <w:pPr>
        <w:pStyle w:val="BookText"/>
        <w:rPr/>
      </w:pPr>
      <w:r>
        <w:rPr>
          <w:rFonts w:ascii="IRNazanin" w:hAnsi="IRNazanin" w:eastAsia="IRNazanin"/>
          <w:color w:val="111111"/>
          <w:sz w:val="28"/>
          <w:sz w:val="28"/>
          <w:szCs w:val="28"/>
          <w:rtl w:val="true"/>
          <w:lang w:bidi="fa-IR"/>
        </w:rPr>
        <w:t xml:space="preserve">قال فیه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ضیعه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البَدادُ لما أَطاقونا ، البَداد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بارزونا،رجل 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طرحوا الأَلف و اللام خفضوا فقالوا یا قوم بَدادِ بَدَادِ مرتین أَی لیأْخذ کل رجل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تبادّ القوم یتبادّون إِذا أَخذوا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قوماً أَبْدَادَهُمْ ،و لقیهم قوم أَبدادُهم أَی أَعدادهم لکل رجل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فی الحرب یا قوم بَدادِ بَدادِ أَی لیأْخذ کل رجل قِرنه،و إِنما بنی هذا علی الکسر لأَنه اسم لفعل الأَمر و هو مبنی،و یقال إِنما کسر لاجتماع الساکنین لأَنه واقع موقع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بنی عَجَبٍ،و بَلِّغْ مَأْرِباً قَوْلاً یُبِدُّهُمُ ،و قولاً یَجْمَعُ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یبدُّهم یفرِّق القول فیهم؛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فی الکلام أَبددته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 رجلیه فی المِقطَرة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فرَّج رجلیه،فقد بَدَّهما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جاریةٌ،أَعظُمُها أَجَمُّها، قد سَمَّنَتْها بالسَّویق أُمُّها، فبَدَّتِ الرجْلَ،فما تَضُمُّها و هذا البیت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یَبُدّها أَجمها و ذهبوا عَبَادِیدَ یَبادِیدَ و أَبادید أَی فرقاً متبدِّدین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أَبادِید و یَبَادِید أَی مفترق؛ و أَنشد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تصحف علی الجوهری فقال طیر یبادید،و أَنشد یروننی إلخ و إنما هو طیر الینادید،بالنون و الإضافة،و القافیة مکسورة و البیت لعطارد بن قران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أَهلُ حُجْرٍ،ینظرون متی یروننی خارجاً،طیرٌ یَبَادِیدُ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فلان و فلان فلاناً فابتدّاه بالضرب أَی أَخذاه من ناحیتیه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السبعان یَبْتَدَّان الرجل إِذا أَتیاه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الرضیعان التوأَمان یَبْتَدّان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یرضع هذا من ثدی و هذا من ثدی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أَنهما لقیاه بخلاء فابْتَدّاه لما أَطاقاه؛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أَطاقه أَحدهما،و هی المُبادّة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ابْتَدّها ابنها و لکن ابْتَدّها ابناها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رضاعها لا یقع منهما موقعاً فَأَبِدَّهما تلک النعجةَ الأُخری؛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أَبْدَدْتُهما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فی السخلتین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أَبِدَّهما نعجتین أَی اجعل لکل واحد منهما نعجة تُرضعه إِذا لم تکفهما نعجة واحدة؛ و فی حدیث وفاة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 بصره إِلی السواک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أَعطاه بُدَّته من النظر أَی حظه؛ و منه</w:t>
      </w:r>
    </w:p>
    <w:p>
      <w:pPr>
        <w:pStyle w:val="BookText"/>
        <w:rPr/>
      </w:pPr>
      <w:r>
        <w:rPr>
          <w:rFonts w:ascii="IRNazanin" w:hAnsi="IRNazanin" w:eastAsia="IRNazanin"/>
          <w:color w:val="111111"/>
          <w:sz w:val="28"/>
          <w:sz w:val="28"/>
          <w:szCs w:val="28"/>
          <w:rtl w:val="true"/>
          <w:lang w:bidi="fa-IR"/>
        </w:rPr>
        <w:t xml:space="preserve">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و هو یُبدُّنی النظر استعجالاً بخبر ما بعثنی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فَتَبَدَّدوه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اقتسموه حصصاً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ما بین الفخذین فی الناس من کثرة لحمهما،و فی ذوات الأَربع فی الیدین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ضَبْعَیْک؛ و إِبدادهما تفریجهما فی السجود،و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یده إِذا مدَّها؛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یده إِلی الأَرض مدَّها؛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یُبِدُّ ضَبْعَیْه فی السجود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یمدُّهما و یجافیهما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البَدَدُ فی الناس تباعد ما بین الفخذین من کثرة لحمهما،تقول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بدِدتَ یا رجل،بالکسر،فأَنت أَبَدُّ ؛ و بقرة 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العظیم الخَلق؛ و المرأَة بَدَّاءُ ؛ قال أَبو نخیلة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ذاتِ طائفٍ و زُؤْدِ، بدَّاءَ ،تمشی مشْیةَ الأَبَدِّ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متباعد الیدین عن الجنبین؛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ما بین الفخذین مع کثرة لحم؛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ما بین المنکبین؛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الخلق متباعد بعضه من بعض،و قد بَدَّ یَبَدُّ بَدَداً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الإِِسْکَتَین المتباعدة الشفرین؛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المرأَة الکثیرة لحم الفخذین؛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تمنعین زوجک القِضَّة؟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الله إِنی لأُطأْطئ له الوساد و أُرخی له البادّ ؛ ترید أَنها لا تضم فخذیها؛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یَبُدُّها أَجَمُّها، قد سَمَّنَتْها بالسویق أُمُّها و قیل للحائک أَبَدُّ لتباعد ما بین فخذیه،و الحائک أَبَدُّ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أَبَدُّ و فی فخذیه بَدَدٌ أَی طول مفرط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دُرید بن الصِّمَّة قد بَرِصَ بادّاه من کثرة رکوبه الخیل أَعراء؛ و بادّاه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السرج من فخذیه؛ و 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لذلک الموضع من الفرس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فرس أَبَدُّ بَیِّنُ البَدَد أَی بعید ما بین الیدین؛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فی یدیه تباعد عن جنبیه،و هو البَدَدُ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یدیه فَتَل؛ 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 الواسع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الأَبَدُّ الزنیمُ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الأَسَدُ،وصفوه بالأَبَدِّ لتباعد فی یدیه،و بالزنیم لانفراده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متباعدة الأَقطار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الفخذین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 فرَّج بین رجلیه،فقد بَدَّهما ؛ و منه اشتقاق بِدادِ السرج و القتب،بکسر الباء،و هما بِدادان و بَدِیدان ،و الجمع بدائدُ و أَبِدَّةٌ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قَتَبَهُ یَبُدُّه و هو أَن یتخذ خریطتین فیحشوهما فیجعلهما تحت الأَحناء لئلا یُدْبِر الخشبُ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 باطن الفخذ؛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 ما یلی السرج من فخذ الفارس؛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الرجلین؛ و منه قول الدهناءِ بنت 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لأُرْخِی له بادّی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بادّاً لأَن السرج بَدَّهما أَی فرَّقهما،فهو علی هذا فاعل فی معنی مفعول و قد یکون علی النسب؛ و قد ابْتَدَّاه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حسن البادِّ إِذا 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 أَصل الفخذ؛ و البادَّانِ أَیضاً من 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علیه فخذا الراکب،و هو من البَدَدِ تباعد ما بین الفخذین من کثرة لحمهما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البِدَادان للقتب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کالکَرِّ للرحل غیر أَن البِدادین لا یظهران من قدّام الظَّلِفَة،إِنما هما من 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البِدادُ للسرج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للقتب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تحشی و تجعل تحت القتب وقایة للبعیر أَن لا یصیب ظهره القتب،و من الشق الآخر مثله،و هما محیطان مع القتب و الجَدَیات من الرحل شبیه بالمِصْدَعة،یبطن به أَعالی الظَّلِفات إِلی وسط الحِنْوِ؛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البِدادانِ فی القتب شبه مخلاتین یحشیان و یشدّان بالخیوط إِلی ظلِفات القتب و أَحْنائه،و یقال لها الأَبِدَّة ،واحدها بِدٌّ و الاثنان بِدَّان ،فإِذا شدت إِلی القتب،فهی مع القتب حِداجَةٌ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یُشدُّ مَبْدوداً علی الدابة الدَّبِرَة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 عن دَبَرِها أَی شق،و بَدَّ صاحبه عن الشیء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أَبعده و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 الشیءَ یَبُدُّه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امرأَة متبدّدة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مهزولة بعیدة بعضها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اسْتَبَدَّ فلان بکذا أَی انفرد به؛ 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نُرَی أَن لنا فی هذا الأَمر حقّاً فاسْتَبْدَدتم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بالأَمر یستبدُّ به استبداداً إِذا انفرد به دون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استبدَّ 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 بهذا بَدَدٌ و لا بِدَّة و لا بَدَّة أَی ما لک به طاقة و لا 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منه أَی لا محالة،و لیس لهذا الأَمر بُدٌّ أَی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 الفراق،تقول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الیوم من قضاء حاجتی أَی لا فراق منه؛ و منه</w:t>
      </w:r>
    </w:p>
    <w:p>
      <w:pPr>
        <w:pStyle w:val="BookText"/>
        <w:rPr/>
      </w:pPr>
      <w:r>
        <w:rPr>
          <w:rFonts w:ascii="Amiri" w:hAnsi="Amiri" w:eastAsia="Amiri" w:cs="Amiri"/>
          <w:color w:val="111111"/>
          <w:sz w:val="28"/>
          <w:sz w:val="28"/>
          <w:szCs w:val="28"/>
          <w:rtl w:val="true"/>
          <w:lang w:bidi="ar-SA"/>
        </w:rPr>
        <w:t xml:space="preserve">قول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مساکین سأَلوها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جاریة أَبِدِّیهم تَمْرَةً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فرقی فیهم و أَعطیهم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البِدَّة ،بالکسر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البدة،بالضم،النصیب؛ عن ابن الأَعرابی،و بالکسر 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 و البِدُّ و البِدَّة ،بالکسر،و البُدَّة ،بالضم،و البِدَاد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من کل شیء؛ الأَخیرتان عن ابن الأَعرابی؛ و روی بیت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فَمَنَحْتُ بُدَّتَها رقیباً جانِحاً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بُدْأَتَها،و جمع البُدَّةِ بُدَدٌ و جمع البِدَادِ بُدد ؛ کل 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 بینهم العطاءَ و أَبَدَّهم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کل واحد منهم بُدَّته أَی نصیبه علی حدة،و لم یجمع بین اثنین یکون ذلک فی الطعام و المال و کل شیء؛ قال أَبو ذؤیب یصف الکلاب و الثور؛ فَأَبَدَّهُنَّ حُتُوفَهُنَّ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فَهارِبٌ بذَمائِه،أَو بارِکٌ مُتَجَعْجِعُ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یصف صیاداً فرّق سهامه فی حمر الوحش،و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أَعطی هذا من الطعن مثل ما أَعطی هذا حتی 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الإِِبْدادُ فی الهبة أَن تعطی واحداً واحداً،و القرانُ أَن تعطی اثنین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صِرْمَةً أُبِدُّ منها و أَقرُنُ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أَبِدَّ هذا الجزور فی الحیّ،فأَعط کل إِنسان بُدَّته أَی نصیبه؛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البُدَّة القسم؛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فَمَنَحْتُ بُدَّتَها رفیقاً جامحاً، و النارُ تَلْفَحُ وجْهَهُ بِأُوارها أَی أَطعمته بعضها أَی قطعة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البِدادُ أَن یُبِدَّ المالَ القومَ فیَقْسِمَ بینهم،و قد أَبْدَدْتهم المالَ و الطعام،و الاسم البُدَّة و البِدادُ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البُدَدُ جمع البُدَّة ،و البُدُد جمع البِدادِ ؛ و قول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مُبدٌّ سؤَالَکَ العالمینا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مقسم أَنت سؤَالک علی الناس واحداً واحداً حتی تعمهم؛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 ملزم أَنت سؤَالک الناس من قولک ما لک منه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المُبادَّة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کل إِنسان شیئاً من النفقة ثم یجمع فینفقونه بینهم،و الاسم منه البِدادُ ،و البَدادُ لغة؛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کَفیناه البَدادَ ،و لم نَکُنْ لِنُنْکِدَهُ عما یَضِنُّ به الصَّدْرُ و یروی البِداد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أَبُدُّ بک عن ذلک الأَمر أَی أَدفعه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اثنین اثنین یَبُدُّ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و کلَّ؛ عن </w:t>
      </w:r>
      <w:bookmarkStart w:id="561" w:name="pg16717_214617"/>
    </w:p>
    <w:p>
      <w:pPr>
        <w:pStyle w:val="BookText"/>
        <w:rPr/>
      </w:pPr>
      <w:bookmarkEnd w:id="561"/>
      <w:r>
        <w:rPr>
          <w:rFonts w:ascii="Amiri" w:hAnsi="Amiri" w:eastAsia="Amiri" w:cs="Amiri"/>
          <w:color w:val="111111"/>
          <w:sz w:val="28"/>
          <w:sz w:val="28"/>
          <w:szCs w:val="28"/>
          <w:rtl w:val="true"/>
          <w:lang w:bidi="ar-SA"/>
        </w:rPr>
        <w:t>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مِحْجَماً قد بَدَّدَا ، و أَوَّلَ الإِِبْلِ دَنا فاسْتَوْرَدا، دعوتُ عَوْنی،و أَخَذتُ المَسَدا و بینی و بینک بُدَّة أَی غایة و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بایعه بَدَداً و بادَّهُ مُبَادَّةً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عارضه بالبیع؛ و هو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بِدُّهُ و بَدِیدُه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البِداد و العِدادُ المناهدة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بَدَّدَ إِذا أَخرج نَهْدَهُ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بِبَدید لی فتکلمنی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فلان علی فلان بَدَّ الحصی أَی زاد علیه عدد الحصی؛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 أَضعافاً علی هَرِمٍ، فی الجودِ، بَدَّ الحصی،قِیلت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قال ابن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لَبَّاتها تَبَدَّدَها هَزْلی جَوادٍ،أَجْوافُه جَلَف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الحلی صدر الجاریة إِذا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فلان تبدیداً إِذا نَعَسَ و هو قاعد لا یرقد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فیه أَصنام و تصاویر،و هو إِعراب بُت بالفارسیة؛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تکاتِرَةُ ابنِ تِیرِی، غَداةَ البُدِّ ،أَنی هِبْرِزِیُّ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 الصنم نفسه الذی یعبد،لا أَصل له فی اللغة،فارسی معرّب،و الجمع البدَدَةُ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بَدید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إِذا رأَی ما یستنکره فأَدام النظر إِلیه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فلانٌ نظره إِذا مدّه،و أَبْدَتْته 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أَبددت یدی إِلی الأَرض فأَخذت منها شیئاً أَی مددتها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سیدنا رسول الله،صلی الله علیه و سلم، أَبَدَّ یده إِلی الأَرض فأَخذ 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الله أَعلم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441564_73709187"/>
      <w:bookmarkStart w:id="563" w:name="_Toc246"/>
      <w:bookmarkEnd w:id="562"/>
      <w:r>
        <w:rPr>
          <w:rtl w:val="true"/>
        </w:rPr>
        <w:t>برد</w:t>
      </w:r>
      <w:bookmarkEnd w:id="563"/>
    </w:p>
    <w:p>
      <w:pPr>
        <w:pStyle w:val="BookText"/>
        <w:rPr/>
      </w:pP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الحرارة؛ بَرَدَ الشیءُ یبرُدُ بُرودة و ماء بَرْدٌ و بارد و بَرُودٌ و بِرادٌ ،و قد بَرَدَه یَبرُدُه بَرْداً و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بَرَّدَه سَخَّنه لقول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عافَتِ الماءَ فی الشتاء،فقلنا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بَرِّدیه تُصادفیه سَخِینا فغالط،إِنما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رِدِیه،فأَدغم علی أَن قُطْرباً 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الشیءُ،بالضم،و بَرَدْتُه أَنا فهو مَبْرُود و بَرّدته تبریداً ،و لا یقال أَبردته إِلاّ فی لغة ردیئة؛ قال مالک بن الریب،و کانت المنیة قد حضرته فوصی من یمضی لأَهله و یخبرهم بموته،و أَنْ تُعَطَّلَ قَلُوصه فی الرکاب فلا یرکبَها أَحد لیُعْلم بذلک موت صاحبها و ذلک یسرّ أَعداءه و یحزن أَولیاءه؛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 قَلُوصی فی الرکاب،فإِنها سَتَبْرُدُ أَکباداً،و تُبْکِی بَواکیا و البَرود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ضَجیعی فی المنام مع المُنَی بَرُودُ الثَّنایا،واضحُ الثغر،أَشْنَبُ و بَرَدَه یَبْرُدُه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بالثلج و غیره،و قد جاء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سقاه شربة بَرَدَت فؤَادَه تَبْرُدُ بَرْداً أَی بَرَّدَتْه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اسقنی سویقاً أُبَرِّد به کبدی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سقیته فأَبْرَدْت له إِبراداً إِذا سقیته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سقیته شربةً بَرَدْت بها فؤَادَه من البَرود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اهْتَدَیْتُ لِفِتْیة نَزَلُوا، بَرَدُوا غَوارِبَ أَیْنُقٍ جُرْب أَی وضعوا عنها رحالها لتَبْرُدَ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 أَحدکم امرأَة فلیأْت زوجته فإِن ذلک بَرْدُ ما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کتاب مسلم،بالباء الموحدة،من البَرْد ،فإِن صحت الروایة فمعناه أَن إِتیانه امرأَته یُبرِّد ما تحرکت له نفسه من حر شهوة الجماع أَی تسکنه و تجعله بارداً ،و المشهور فی غیره یردّ،بالیاء،من الرد أَی یعکسه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شرب النبیذ بعد ما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سکن و 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 الأَمر ثم بَرَدَ أَی 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تلقاه بُرَیْدَةُ الأَسلمی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بریدة ،قال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أَمرنا و صلح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طیب العشرة،و فعول یستوی فیه الذکر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یُبْرِد الماء،بنی علی أَبْرَد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البَرَّادةُ کوارَةٌ یُبَرَّد علیها الماء،قال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هی من کلام العرب أَم کلام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إِبْرِدَةُ الثری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فی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داء أَصله البَرَدة و کله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 و ثقل الطعام علی المعدة؛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التخمةُ بَرَدَةً لأَن التخمة تُبْرِدُ المعدة فلا تستمرئ الطعامَ و لا تُنْضِجُه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البطیخ یقطع الإِِبردة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الإِِبردة ،بکسر الهمزة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معروفة من غلبة البَرْد و الرطوبة تُفَتِّر عن الجماع،و همزتها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به إِبْرِدَةٌ ،و هو تقطِیر البول و لا ینبسط إِلی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ابْتَرَدْتُ أَی اغتسلت بالماء البارد ،و کذلک إِذا شربته لتَبْرُدَ به کبدک؛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حَلأْتُماها لا تَرِدْ، فَخَلِّیاها و السِّجالَ تَبْتَرِدْ ، مِنْ حَرِّ أَیامٍ و مِنْ لَیْلٍ وَمِدْ و ابْتَرَد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علی رأَسه بارداً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أُوَارَ الحُبِّ فی کَبِدی، و تَبَرَّدَ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البَرُودُ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یُبَرِّدُ الغُلَّةَ؛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یبرِّد الغلیلَ الماءُ و الإِِنسان یتبرّد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الشیء مَبْرَدَةٌ للبدن؛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ما یحملکم علی نومة الضحی؟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مَبْرَدَةٌ فی الصیف مَسْخَنَةٌ فی الشتاء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البَرْدانِ و الأَبرَدانِ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و الفیء،سمیا بذلک لبردهما ؛ قال الشماخ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الأَرْطَی تَوَسَّدَ أَبْرَدَیْهِ خُدودُ جَوازِئٍ،بالرملِ،عِینِ سیأْتی فی ترجمة جزأَ </w:t>
      </w:r>
      <w:r>
        <w:rPr>
          <w:rStyle w:val="FootnoteAnchor"/>
          <w:rtl w:val="true"/>
        </w:rPr>
        <w:footnoteReference w:id="56"/>
      </w:r>
      <w:r>
        <w:rPr>
          <w:rFonts w:ascii="Amiri" w:hAnsi="Amiri" w:eastAsia="Amiri" w:cs="Amiri"/>
          <w:color w:val="111111"/>
          <w:sz w:val="28"/>
          <w:sz w:val="28"/>
          <w:szCs w:val="28"/>
          <w:rtl w:val="true"/>
          <w:lang w:bidi="ar-SA"/>
        </w:rPr>
        <w:t>و قول 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رَوْضَةٌ بِالحَزْمِ طاهرَةُ الثَّرَی، ولَتْها نَجاءَ الدَّلْوِ بَعْدَ الأَبارِدِ </w:t>
      </w:r>
    </w:p>
    <w:p>
      <w:pPr>
        <w:pStyle w:val="BookText"/>
        <w:rPr/>
      </w:pPr>
      <w:r>
        <w:rPr>
          <w:rFonts w:ascii="Amiri" w:hAnsi="Amiri" w:eastAsia="Amiri" w:cs="Amiri"/>
          <w:color w:val="111111"/>
          <w:sz w:val="28"/>
          <w:sz w:val="28"/>
          <w:szCs w:val="28"/>
          <w:rtl w:val="true"/>
          <w:lang w:bidi="ar-SA"/>
        </w:rPr>
        <w:t>یجوز أَن یکون جمع الأَبردین اللذین هما الظل و الفیء أَو اللذین هما الغداة و العشیّ؛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البردان العصران و کذلک الأَبردان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الغداة و العشی؛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ظلاَّهما و هما الرّدْفانِ و الصَّرْعانِ و القِرْنانِ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أَبْرِدُوا بالظهر فإِن شدّة الحرّ من فیح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الإِِبراد انکسار الوَهَج و الحرّ و هو من الإِِبراد الدخول فی البَرْدِ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صلوها فی أَوّل وقتها من بَرْدِ النهار،و هو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أَبرد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فی آخر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أَبرِدوا عنکم من الظهیرة أَی لا تسیروا حتی ینکسر حرّها و یَبُوخ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مُبْرِدین إِذا جاؤوا و قد باخ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الإِِبْرادُ أَن تزیغ 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الرکب فی السفر یقولون إِذا زاغت الشمس قد أَبردتم فرُوحُوا؛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مَوْکبٍ،زَحِلِ الهواجِر، مُبْرِد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محمد بن کعب هذا غیر أَنّ الذی قاله صحیح من کلام العرب،و ذلک أَنهم ینزلون للتغویر فی شدّة الحر و یقیلون،فإِذا زالت الشمس ثاروا إِلی رکابهم فغیروا علیها أَقتابها و رحالها و نادی منادیهم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أَبْرَدْتم فارکبوا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أَبرد القوم إِذا صاروا فی وقت القُرِّ آخر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البَرْدَیْنِ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البردانِ و الأَبْرَدانِ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العشیّ؛ و منه</w:t>
      </w:r>
    </w:p>
    <w:p>
      <w:pPr>
        <w:pStyle w:val="BookText"/>
        <w:rPr/>
      </w:pPr>
      <w:r>
        <w:rPr>
          <w:rFonts w:ascii="Amiri" w:hAnsi="Amiri" w:eastAsia="Amiri" w:cs="Amiri"/>
          <w:color w:val="111111"/>
          <w:sz w:val="28"/>
          <w:sz w:val="28"/>
          <w:szCs w:val="28"/>
          <w:rtl w:val="true"/>
          <w:lang w:bidi="ar-SA"/>
        </w:rPr>
        <w:t xml:space="preserve">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یسیر بنا الأَبْرَدَیْنِ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حدیثه الآخر مع فَضالة بن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بها البَرْدَیْن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بَرَدَنا اللیلُ یَبْرُدُنا بَرْداً و بَرَدَ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برده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باردة العیش و بَرْدَتُه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هنیئته؛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لَکَ ذا وُدٍّ،و یا لَکِ لیلةً، بَخِلْتِ و کانت بَرْدةَ العیشِ ناعِمه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کَرِیمٍ ؛ فإِن المنذری روی عن ابن السکیت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عیش بارد هنیء 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لحمِ الناظرَیْنِ،یَزِینُها شبابٌ،و مخفوضٌ من العیشِ بارِدُ أَی طاب لها عیشها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قولهم نسأَلک الجنة و بَرْدَها أَی طیبها و نعیمها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بَرْدَه </w:t>
      </w:r>
      <w:r>
        <w:rPr>
          <w:rStyle w:val="FootnoteAnchor"/>
          <w:rtl w:val="true"/>
        </w:rPr>
        <w:footnoteReference w:id="57"/>
      </w:r>
      <w:r>
        <w:rPr>
          <w:rFonts w:ascii="Amiri" w:hAnsi="Amiri" w:eastAsia="Amiri" w:cs="Amiri"/>
          <w:color w:val="111111"/>
          <w:sz w:val="28"/>
          <w:sz w:val="28"/>
          <w:szCs w:val="28"/>
          <w:rtl w:val="true"/>
          <w:lang w:bidi="ar-SA"/>
        </w:rPr>
        <w:t>علی الفؤاد إِذا أَصاب شیئاً هنیئاً،و کذلک وا بَرْدَاه علی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یجد الرجل بالغداة البردَ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إِبْرِدَةُ الثری و إِبْرِدَةُ النَّدَی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الرجل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لباردة الیوم فیقول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بباردة إِنما هی إِبْرِدَةُ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الباردة الرباحة فی التجارة ساعة یشتریها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الحاصلة بغیر تعب؛ و منه</w:t>
      </w:r>
    </w:p>
    <w:p>
      <w:pPr>
        <w:pStyle w:val="BookText"/>
        <w:rPr/>
      </w:pPr>
      <w:r>
        <w:rPr>
          <w:rFonts w:ascii="IRNazanin" w:hAnsi="IRNazanin" w:eastAsia="IRNazanin"/>
          <w:color w:val="111111"/>
          <w:sz w:val="28"/>
          <w:sz w:val="28"/>
          <w:szCs w:val="28"/>
          <w:rtl w:val="true"/>
          <w:lang w:bidi="fa-IR"/>
        </w:rPr>
        <w:t xml:space="preserve">قول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فی الشتاء الغنیمة الباردة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لتحصیله الأَجر بلا ظمإٍ فی الهواجر أَی لا تعب فیه و 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محبوب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الغنیمة الثابتة المستقرة من قولهم بَرَدَ لی علی فلان حق أَی ثبت؛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بَرَدَ لنا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أَبرد طعامه و بَرَدَهُ و بَرَّدَهُ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یُبْرَدُ فی الماءِ تطعمه النِّساءُ للسُّمْنة؛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الخبز بالماءِ إِذا صببت علیه الماء فبللته،و اسم ذلک الخبز المبلول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البَرُودُ و المبرود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کالجَمَد،سمی بذلک لشدة برده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سحاب بَرِدٌ و 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 و بردٍ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هِندُ هِندُ بَیْنَ خِلْبٍ و کَبِدْ، أَسْقاک عنی هازِمُ الرَّعْد برِدْ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المَعْزاءُ فی وَقْع أَبْرَدَا شبههم فی اختلاف أَصواتهم بوقع البَرَد علی المَعْزاء،و هی حجارة صلبة،و سحابة بَرِدَةٌ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بَرْدٍ ،و لم یقولوا بَرْداء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البَرَدُ بغیر هاء فإِن اللیث زعم أَنه مطر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الغمام،تقول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البَرَدُ ،و أَرض مبرودة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مَبْرودة طرح البَرْدُ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 فَیُصِیبُ بِهِ ؛ ففیه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ینزل من السماء من أَمثال جبال فیها من بَرَدٍ ،و الثانی و ینزل من السماء من جبال فیها بَرَداً ؛ و من صلة؛ و قول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صِلِّیاناً بَرِدَا أَی ذو برودة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النوم لأَنه یُبَرِّدُ العین بأَن یُقِرَّها؛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 ؛ قال العَرْجی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حَرَّمتُ النساءَ سِواکمُ، و إِن شِئت لم أَطعَمْ نُقاخاً و لا بَرْدا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هنا الریق،و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النقاخ الماء العذب،و البرد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 ؛</w:t>
      </w:r>
    </w:p>
    <w:p>
      <w:pPr>
        <w:pStyle w:val="BookText"/>
        <w:rPr/>
      </w:pPr>
      <w:r>
        <w:rPr>
          <w:rFonts w:ascii="IRNazanin" w:hAnsi="IRNazanin" w:eastAsia="IRNazanin"/>
          <w:color w:val="111111"/>
          <w:sz w:val="28"/>
          <w:sz w:val="28"/>
          <w:szCs w:val="28"/>
          <w:rtl w:val="true"/>
          <w:lang w:bidi="fa-IR"/>
        </w:rPr>
        <w:t xml:space="preserve">روی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برد الشراب و لا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لاٰ یَذُوقُونَ فِیهٰا بَرْداً ،یرید نوماً،و إِن النوم لیُبَرِّد صاحبه،و إِن العطشان لینام فَیَبْرُدُ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الأَزهری لأَبی زُبید فی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ناجِذاه،قَدْ بَرَدَ المَوْتُ علی مُصطلاه أَیَّ برود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الموتُ علی مُصْطلاه أَی ثبت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لی علیه من الحق کذا أَی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مصطلاه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 و رجلاه و وجهه و کل ما برز منه فَبَرَدَ عند موته و صار حرّ الروح منه بارداً ؛ فاصطلی النار لیسخنه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ناجذاه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 اللتان تلیان النابین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حتی بَرَدَ معناه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یَبْرُدْ منه شیء فالمعنی لم یستقر و لم یثبت؛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یومٌ باردٌ سَمومه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النوم 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أَی نام؛ و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أُمَّ خالد و خالدا حُبّاً سَخَاخِینَ،و حبّاً باردا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سخاخین حب یؤْذینی و حباً بارداً یسکن إِلیه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سَمُوم بارد أَی ثابت لا یزول؛ و 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یومٌ باردٌ سَمومه، مَن جَزِعَ الیومَ فلا تلومه و بَرَدَ الرجل یَبْرُدُ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 هو صحیح فی الاشتقاق لأَنه عدم حرارة الروح؛ 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فهَبَره بالسیف حتی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 یبرُدُ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فتر عن هزال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أَبْرَده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فتَّره و أَضعفه؛ و أَنشد 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الأَسودانِ أَبْرَدَا عِظامی، الماءُ و الفتُّ ذوا أَسقامی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 ضعف القوائم من جوع أَو إِعیاء،یقال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بَرَد فلان إِذا ضعفت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تبرِید العین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 یُبَرِّد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بَرَدْت به شیئاً نحو بَرُود </w:t>
      </w:r>
    </w:p>
    <w:p>
      <w:pPr>
        <w:pStyle w:val="BookText"/>
        <w:rPr/>
      </w:pPr>
      <w:r>
        <w:rPr>
          <w:rFonts w:ascii="IRNazanin" w:hAnsi="IRNazanin" w:eastAsia="IRNazanin"/>
          <w:color w:val="111111"/>
          <w:sz w:val="28"/>
          <w:sz w:val="28"/>
          <w:szCs w:val="28"/>
          <w:rtl w:val="true"/>
          <w:lang w:bidi="fa-IR"/>
        </w:rPr>
        <w:t>العینِ و هو الکحل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بَرَدَ عینَه،مخففاً،بالکُحل و بالبَرُود یَبْرُدُها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کَحَلَها به و سکَّن أَلَمها؛ و بَرَدت عینُه کذلک،و اسم الکحل البَرُودُ ،و البَرُودُ کحل تَبْردُ به العینُ من الحرِّ؛ و فی حدیث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یکتحل بالبَرُود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البَرُود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فیه أَشیاء باردة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بُرِدَ به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علیه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 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برد لی علیه کذا و کذا أَی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بَرَدَ لک علی فلان،و کذلک ما ذَابَ لکَ علیه أَی ما ثبت و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 علیه أَلْفٌ بارِدٌ أَی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یومٌ باردٌ سَمُومه، مَنْ عجز الیومَ فلا تلومُه أَی حره ثابت؛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ابنُ عبدِ اللَّهِ قُرْطٌ أَخُصُّه، و کان ابنَ عمٍّ،نُصْحُه لِیَ بارِدُ و بَرَد فی أَیدیهم سَلَماً لا یُفْدَی و لا یُطْلَق و لا 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أَصحابک لا یُبالون ما بَرَّدوا علیک أَی أَثبتوا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تُبَرِّدی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تخففی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تُبَرِّدْ عن فلان معناه إِن ظلمک فلا تشتمه فتنقص من إِثمه،و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تُبَرِّدوا عن الظالم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تشتموه و تدعوا علیه فتخففوا عنه من عقوبة 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کل منزلین بَرِید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علی دوابِّ البرید ،و الجمع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 بَرِیداً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أَبْرَدْتم إِلیَّ بَرِیداً فاجعلوه حسن الوجه حسن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 إِبرادُه إِرساله؛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للموت بریداً مُبْردَا و 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بَرِید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أَنها رسول الموت تنذر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سِکَکُ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سکة منها اثنا عشر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 الصلاةُ فی أَقلَّ من أَربعة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ستة عشر فرسخاً،و الفرسخ ثلاثة أَمیال،و المیل أَربعة آلاف ذراع،و السفر الذی یجوز فیه القصر أَربعة برد ،و هی ثمانیة و أَربعون میلاً بالأَمیال الهاشمیة التی فی طریق مکة؛ و قیل لدابة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،لسیره فی البرید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أَنُصُّ العیسَ حتی کأَنَّنی، علیها بأَجْوازِ الفلاةِ، بَرِیدا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بین المنزلتین فهو بَرِید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أَخِیسُ بالعَهْدِ و لا أَحْبِسُ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أَحبس الرسل الواردین علیّ؛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،ساکناً،یعنی جمعَ بَرِید و هو الرسول فیخفف عن بُرُدٍ کرُسُلٍ و رُسْل،و إِنما خففه هاهنا لیزاوج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البَرِید کلمة فارسیة یراد بها فی الأَصل البَرْد ،و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محذوف الذنَب لأَن بغال البرید کانت محذوفة الأَذناب کالعلامة لها فأُعربت و خففت،ثم سمی الرسول الذی یرکبه بریداً ،و المسافة التی بین السکتین بریداً ،و السکة موضع کان یسکنه الفُیُوجُ المرتبون من بیت أَو قبة أَو رباط،و کان یرتب فی کل سکة بغال،و بُعد ما بین السکتین فرسخان،و قیل أَربعة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البرید المرتب یقال حمل فلان علی البرید ؛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مَقْصوصِ الذُّنَابَی مُعاودٍ بَرِیدَ السُّرَی باللیلِ،من خیلِ بَرْبَرَا و قال مُزَرِّدٌ أَخو الشماخ بن ضرار یمدح عَرابَة الأَوسی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فدتْک عَرابَ الیومَ أُمِّی و خالتی،</w:t>
      </w:r>
    </w:p>
    <w:p>
      <w:pPr>
        <w:pStyle w:val="BookText"/>
        <w:rPr/>
      </w:pPr>
      <w:r>
        <w:rPr>
          <w:rFonts w:ascii="Amiri" w:hAnsi="Amiri" w:eastAsia="Amiri" w:cs="Amiri"/>
          <w:color w:val="111111"/>
          <w:sz w:val="28"/>
          <w:sz w:val="28"/>
          <w:szCs w:val="28"/>
          <w:rtl w:val="true"/>
          <w:lang w:bidi="ar-SA"/>
        </w:rPr>
        <w:t>و ناقتیَ النَّاجی إِلیکَ بَرِیدُها</w:t>
      </w:r>
    </w:p>
    <w:p>
      <w:pPr>
        <w:pStyle w:val="BookText"/>
        <w:rPr/>
      </w:pPr>
      <w:r>
        <w:rPr>
          <w:rFonts w:ascii="Amiri" w:hAnsi="Amiri" w:eastAsia="Amiri" w:cs="Amiri"/>
          <w:color w:val="111111"/>
          <w:sz w:val="28"/>
          <w:sz w:val="28"/>
          <w:szCs w:val="28"/>
          <w:rtl w:val="true"/>
          <w:lang w:bidi="ar-SA"/>
        </w:rPr>
        <w:t xml:space="preserve">أَی سیرها فی البرِید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البَرِید قد أَبردَ إِلی الأَمیر،فهو 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الرسول بَرِید ؛ و یقال للفُرانِق البَرِید لأَنه ینذر قدَّام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البُرْدُ من الثیابِ،قال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ثوب فیه خطوط و خص بعضهم به الوشی،و الجمع أَبْرادٌ و أَبْرُد و بُرُودٌ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یلتحف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الصوف شُقة و له هُدْب،فهی بُرْدَة ؛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علیه یوم الفتح بُرْدَةٌ فَلُوتٌ 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أَعرابیّاً بِخُزَیْمِیَّةَ و علیه شِبْه مندیل من صوف قد اتَّزَر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بُرَد ،و هی الشملة المخططة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معروف من بُرُود العَصْب و الوَشْی،قال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البُرْدَة فکساء مربع أَسود فیه صغر تلبسه الأَعراب؛ و أَما قول یزید بنِ مُفَرّغ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شَرَیْتُ بُرْداً لیتنی، من قَبْلِ بُرْدٍ ،کنتُ هامَهْ فهو اسم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شریت أَی بعت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فی بُرْدة أَخْمَاسٍ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أَنهما یفعلان فعلاً واحداً فیشتبهان کأَنهما فی بُرَدة ،و الجمع بُرَد علی غیر ذلک؛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نَبْأَةً منه فآسَدَها، کأَنَّهُنَّ،لَدَی إِنْسَائِهِ، البُرَد یرید أَن الکلاب انبسطنَ خلف الثور مثل البُرَدِ ؛ و قول یزید بن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رَبَّا أَن تَرانا، طِوالَ الدهرِ،نَشْتَمِل البِرادا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جمع بُرْدةٍ کبُرْمةٍ و بِرام،و أَن یکون جمع بُرْد کقُرطٍ و قِراطٍ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زِئبِرٌ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بَرُودٌ إِذا لم یکن دفِیئاً و لا لَیِّناً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لُمَعُ سوادٍ و بیاض،یمانیة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بُرْدَا الجراد و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رِجْلَیْهِ رجْلا مُقْطَفٍ عَجِلٍ، إِذا تَجاوَبَ من بُرْدَیْه تَرْنِیمُ و قال الکمیت یهجو بارقاً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تُنَفِّضُ بُرْدَیْ أُمِّ عَوْفٍ،و لم یَطِرْ لنا بارِقٌ،بَخْ للوَعیدِ و للرَّهْبِ و أُم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لک بَرْدَةُ نَفْسِها أَی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بَرْدَةُ نَفْسِها أَی خالصاً فلم یؤَنث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إِبْرِدَةُ یَمِینی؛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لِی بَرْدَةُ یَمِینی إِذا کان لک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 الحدِیدَ بالمِبْرَدِ و نحوَه من الجواهر یَبْرُدُه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السُّحالة؛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البُرادة ما سقط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بُرِدَ به،و هو السُّوهانُ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الخَشَبة بالمِبْرَد أَبْرُدُها بَرْداً إِذا 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البُرْدِیُّ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جید التمر یشبه البَرْنِیَّ؛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البُرْدِیّ ضرب من تمر الحجاز جید معروف؛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یؤْخذ البُرْدِیُّ فی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بالضم،نوع من جید التمر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البَرْدِیُّ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واحدته بَرْدِیَّةٌ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کَبَرْدِیَّةِ الغِیلِ وَسْطَ الغَریفِ، ساقَ الرِّصافُ إِلیه غَدیرا </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کَبَرْدِیَّةِ الغِیلِ وَسْطَ الغَریفِ، قد خالَطَ الماءُ منها السَّریرا و قال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ساقُ البَرْدی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قُطْنُهُ؛ و ذکر ابن برّیّ عجز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الماء منها السُّرورا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الغِیل،بکسر الغین،الغیضة،و هو مغیض ماء یجتمع فینبت فیه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السرور جمع سُرّ،و هو باطن البَرْدِیَّةِ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النُّمورُ،واحدها أَبرد ؛ یقال للنَّمِرِ الأُنثی أَبْرَدُ و الخَیْثَمَةُ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بدمشق؛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وَرَدَ البَریصَ علیهِمُ بَرَدَی ،تُصَفَّقُ بالرَّحِیقِ السَّلْسَلِ أَی ماء بَرَدَی و البَرَدانِ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بنِهْیِ البَرَدانِ تَغْتَسِلْ، تَشْرَبُ منه نَهَلاتٍ و تَعِلْ و بَرَدَیَّا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دمشق و الأَعرف أَنه بَرَدَی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شاعر من بنی یربوع؛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بالمرهفات البوارد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السیوف و هی القواتل؛ قال ابن برّی صدر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أَمیرَ المؤمنین أَغَصَّنی مَغَصَّهما بالمُرْهَفاتِ البَوارِدِ رأَیت بخط الشیخ قاضی القضاة شمس الدین بن خلکان فی کتاب ابن برّی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البیت من جملة أَبیات للعتابی کلثوم بن عمرو یخاطب بها زوجته؛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أَمیرَ المؤمنین أَغصَّنی مَغَصَّهُما بالمُشْرِقاتِ البَوارِدِ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الشیخ فی هذا التحریف لاتباعه الجوهری لأَنه کذا ذکره فی الصحاح فقلده فی ذلک،و لم یعرف بقیة الأَبیات و لا لمن هی فلهذا وقع فی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شمس الدین بن خلکان،رحمه الله،من الأَدب حیث هو،و قد انتقد علی الشیخ أَبی محمد بن برّی هذا النقد،و خطأَه فی اتباعه الجوهری،و نسبه إلی الجهل ببقیة الأَبیات،و الأَبیات مشهورة و المعروف منها هو ما ذکره الجوهری و أَبو محمد بن بری و غیرهما من العلماء،</w:t>
      </w:r>
    </w:p>
    <w:p>
      <w:pPr>
        <w:pStyle w:val="BookText"/>
        <w:rPr/>
      </w:pPr>
      <w:r>
        <w:rPr>
          <w:rFonts w:ascii="Amiri" w:hAnsi="Amiri" w:eastAsia="Amiri" w:cs="Amiri"/>
          <w:color w:val="111111"/>
          <w:sz w:val="28"/>
          <w:sz w:val="28"/>
          <w:szCs w:val="28"/>
          <w:rtl w:val="true"/>
          <w:lang w:bidi="ar-SA"/>
        </w:rPr>
        <w:t>و هذه الأَبیات سبب عملها أَن العتابی لما عمل قصیدته التی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شَجاکَ بِحَوَّارینَ من طَلَلٍ و دِمْنَةٍ،کَشَفَتْ عنها الأَعاصیرُ؟ بلغت الرشید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بنی عتاب یقال له کلثوم،فقال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یکون ببابنا؟ فأَمر بإِشخاصه من رَأْسِ عَیْنٍ فوافی الرشِیدَ و علیه قمیص غلیظ و فروة و خف،و علی کتفه مِلحفة جافیة بغیر سراویل،فأَمر الرشید أَن یفرش له حجرة،و یقام له وظیفة،فکان الطعام إِذا جاءَه أَخذ منه رقاقة و ملحاً و خلط الملح بالتراب و أَکله،و إِذا کان وقت النوم نام علی الأَرض و الخدم یفتقدونه و یعجبون من فعله،و أُخْبِرَ الرشِیدُ بأَمره فطرده،فمضی إِلی رأْس عَیْنٍ و کان تحته امرأَة من باهلة فلامته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منصور النمریّ قد أَخذ الأَموال فحلی نساءه و بنی داره و اشتری ضیاعاً و أَنت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علی ترکِ الغِنی باهِلیَّةٌ، زَوَی الفقرُ عنها کُلَّ طِرْفٍ و تالدِ </w:t>
      </w:r>
      <w:bookmarkStart w:id="564" w:name="pg16717_214624"/>
    </w:p>
    <w:p>
      <w:pPr>
        <w:pStyle w:val="BookText"/>
        <w:rPr/>
      </w:pPr>
      <w:bookmarkEnd w:id="564"/>
      <w:r>
        <w:rPr>
          <w:rFonts w:ascii="Amiri" w:hAnsi="Amiri" w:eastAsia="Amiri" w:cs="Amiri"/>
          <w:color w:val="111111"/>
          <w:sz w:val="28"/>
          <w:sz w:val="28"/>
          <w:szCs w:val="28"/>
          <w:rtl w:val="true"/>
          <w:lang w:bidi="ar-SA"/>
        </w:rPr>
        <w:t>رأَتْ حولَها النّسوانَ یَرْفُلْن فی الثَّرا،</w:t>
      </w:r>
    </w:p>
    <w:p>
      <w:pPr>
        <w:pStyle w:val="Heading4"/>
        <w:numPr>
          <w:ilvl w:val="3"/>
          <w:numId w:val="1"/>
        </w:numPr>
        <w:rPr/>
      </w:pPr>
      <w:bookmarkStart w:id="565" w:name="__RefHeading___Toc2441566_73709187"/>
      <w:bookmarkStart w:id="566" w:name="_Toc247"/>
      <w:bookmarkEnd w:id="565"/>
      <w:r>
        <w:rPr>
          <w:rtl w:val="true"/>
        </w:rPr>
        <w:t>برجد</w:t>
      </w:r>
      <w:bookmarkEnd w:id="566"/>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البُرْجُد کساء من صوف أَحمر؛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البُرْجُد کساء 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البُرْجُد کساء مخطط ضخم یصلح للخباء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السَّبْیُ،و هو دخیل،و الله أَعلم</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441568_73709187"/>
      <w:bookmarkStart w:id="568" w:name="_Toc248"/>
      <w:bookmarkEnd w:id="567"/>
      <w:r>
        <w:rPr>
          <w:rtl w:val="true"/>
        </w:rPr>
        <w:t>برخد</w:t>
      </w:r>
      <w:bookmarkEnd w:id="568"/>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اللحیانی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بَرَخْداةٌ فی بخَنْداة</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2441570_73709187"/>
      <w:bookmarkStart w:id="570" w:name="_Toc249"/>
      <w:bookmarkEnd w:id="569"/>
      <w:r>
        <w:rPr>
          <w:rtl w:val="true"/>
        </w:rPr>
        <w:t>برقعد</w:t>
      </w:r>
      <w:bookmarkEnd w:id="570"/>
    </w:p>
    <w:p>
      <w:pPr>
        <w:pStyle w:val="BookText"/>
        <w:rPr/>
      </w:pPr>
      <w:r>
        <w:rPr>
          <w:rFonts w:ascii="Amiri" w:hAnsi="Amiri" w:eastAsia="Amiri" w:cs="Amiri"/>
          <w:color w:val="111111"/>
          <w:sz w:val="28"/>
          <w:sz w:val="28"/>
          <w:szCs w:val="28"/>
          <w:rtl w:val="true"/>
          <w:lang w:bidi="ar-SA"/>
        </w:rPr>
        <w:t>الأَزهری فی الخماسی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بَرْقَعِیدُ موضع</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441572_73709187"/>
      <w:bookmarkStart w:id="572" w:name="_Toc250"/>
      <w:bookmarkEnd w:id="571"/>
      <w:r>
        <w:rPr>
          <w:rtl w:val="true"/>
        </w:rPr>
        <w:t>برند</w:t>
      </w:r>
      <w:bookmarkEnd w:id="572"/>
    </w:p>
    <w:p>
      <w:pPr>
        <w:pStyle w:val="BookText"/>
        <w:rPr/>
      </w:pPr>
      <w:r>
        <w:rPr>
          <w:rFonts w:ascii="Amiri" w:hAnsi="Amiri" w:eastAsia="Amiri" w:cs="Amiri"/>
          <w:color w:val="111111"/>
          <w:sz w:val="28"/>
          <w:sz w:val="28"/>
          <w:szCs w:val="28"/>
          <w:rtl w:val="true"/>
          <w:lang w:bidi="ar-SA"/>
        </w:rPr>
        <w:t xml:space="preserve">سیف 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أَثرٌ قدیمٌ؛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أَحْمِلُها و عِلْجَةً و زادَا، و صارِماً ذا شُطَبٍ جَدَّادَا، سَیْفاً بِرِنْداً لم یکُنْ مِعْضادا و المُبَرْنِدَةُ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یکثُرُ لحمُها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441574_73709187"/>
      <w:bookmarkStart w:id="574" w:name="_Toc251"/>
      <w:bookmarkEnd w:id="573"/>
      <w:r>
        <w:rPr>
          <w:rtl w:val="true"/>
        </w:rPr>
        <w:t>بعد</w:t>
      </w:r>
      <w:bookmarkEnd w:id="574"/>
    </w:p>
    <w:p>
      <w:pPr>
        <w:pStyle w:val="BookText"/>
        <w:rPr/>
      </w:pP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الرجل،بالضم،و بَعِد ،بالکسر، بُعْداً و بَعَداً ،فهو بعید و بُعادٌ ؛ عن سیبویه،أَی تباعد ،و جمعهما بُعَداءُ ،وافق الذین یقولون فَعیل الذین یقولون فُعال لأَنهما أُختان،و قد قیل بُعُدٌ ؛ و ینشد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تُبْلِغُنی النُّعْمانَ أَنَّ له فَضْلاً علی الناسِ،فی الأَدْنی و فی البُعُدِ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البَعَد ،بالتحریک،جمع باعِدٍ مثل خادم و خَدَم،و أَبْعده غیره و باعَدَه و بَعَّده تبعیداً ؛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له و صُحْبَتی بَیْنَ ضارِجٍ، و بَیْنَ العُذَیْبِ بُعْدَ ما مُتَأَمَّلِ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بُعْدَ مُتَأَمَّل،یتأَسف بذلک؛ و مثله قول أَبی العیال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رَزیَّةَ قَوْمِهِ لم یأْخُذوا ثَمَناً و لم یَهَبُوا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رزیة قومه،ثم فسر الرزیة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یأْخذوا ثمناً و لم یهبوا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بَعُدَ مُتَأَمَّلی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جل،فی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یُنٰادَوْنَ مِنْ مَکٰانٍ بَعِیدٍ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الردّ حین 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مَکٰانٍ بَعِیدٍ ،من الآخرة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مَکٰانٍ بَعِیدٍ من قلوبهم یبعد عنها ما یتلی علیهم لأَنهم إِذا لم یعوا فَهُمْ بمنزلة من کان فی غایة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یَقْذِفُونَ بِالْغَیْبِ مِنْ مَکٰانٍ بَعِیدٍ ؛ قال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کاهن شاعر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القریة بعید و هذه القریة قریب لا یراد به النعت و لکن یراد بهما الاسم،و الدلیل علی أَنهما اسمان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قریبُه قریبٌ و بَعیدُه بَعیدٌ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إِذا قالت دارک منا بعیدٌ أَو قریب،أَو قالوا فلانة منا قریب أَو بعید ،ذکَّروا القریب و البعید لأَن المعنی هی فی مکان قریب أَو بعید ،فجعل القریب و البعید خلفاً من المکان؛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مِنَ الظّٰالِمِینَ بِبَعِیدٍ ؛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تَکُونُ قَرِیباً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أُنثتا و ثنیتا علی بعدت منک فهی بعیدة و قربت فهی قریبة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قریب و بعید و ذکَّرهما لم یثنّ قریباً و بعیداً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منک قریب و هما منک بعید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أَنثهما فقال هی منک قریبة و بعیدة ثنی و جمع فقال قریبات و بعیدات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لا عَفْراءُ منکَ قَریبةٌ فَتَدْنو،و لا عَفْراءُ مِنکَ بَعیدُ و ما أَنت منا ببعید ،و ما أَنتم منا ببعید ،یستوی فیه الواحد و الجمع؛ و کذلک ما أَنت منا بِبَعَدٍ و ما أَنتم منا بِبَعَدٍ أَی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أَردت بالقریب و البعید قرابة النسب أَنثت لا غیر،لم تختلف العرب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الزجاج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 ؛ إِنما قیل قریب لأَن الرحمة و الغفران و العفو فی معنی واحد،و کذلک کل تأْنیث لیس بحقیقی؛ قال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تکون الرحمة هاهنا بمعنی المطر؛ قال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الفراءُ هذا ذُکِّرَ لیفصل بین القریب من القُرب و القَریب من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غلط،کلُّ ما قَرُب فی مکان أَو نَسَبٍ فهو جارٍ علی ما یصیبه من التذکیر و التأْنیث؛ و بیننا بُعْدَةٌ من الأَرض و القرابة؛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تُبَغِّ الوُدَّ منْ مُتَباعِدٍ،و لا تَنْأَ منْ ذِی بُعْدَةٍ إِنْ تَقَرَّبا 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نصبوه علی إِضمار الفعل غیر المستعمل إِظهاره أَی 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المبالغة و إِن دعوت به فالمختار النصب؛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بأَعْناقِ المَطِیِّ مَدَّا، حتی تُوافی المَوْسِمَ الأَبْعَدَّا فإِنه أَراد الأَبعد فوقف فشدّد،ثم أَجراه فی الوصل مجراه فی الوقف،و هو مما یجوز فی الشعر؛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یحبُّ الخُلُقَ الأَضْخَمَّا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أَبْعَد و أَبْعَدُونَ و أَقرب و أَقربون و أَباعد و أَقارب؛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یَغْشی الأَباعِدَ نَفْعُه، و البُعْدانُ ،جمع بعید ،مثل رغیف و رغفان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قُرْبانِ الأَمیر و من بُعْدانِه ؛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لم تکن من قُرْبان الأَمیر فکن من بُعْدانِه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تکن ممن یقترب منه فتَباعَدْ عنه لا یصیبک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مهاجری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إِلی أَرض البُعَداءِ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الأَجانب الذین لا قرابة بیننا و بینهم،واحدهم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النضر فی قولهم هلک الأَبْعَد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صاحبَهُ،و هکذا یقال إِذا کنی عن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البُعْدی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قولهم فلا مَرْحباً بالآخر إِذا کنی عن صاحبه و هو یذُمُّه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الآخر،قال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للأُنثی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 الله الأَبْعَدَ لِفیه أَی أَلقاه لوجهه؛ و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الأَقارب؛ و هو غیر بَعِیدٍ منک و غیر بَعَدٍ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باعده مُباعَدَة و بِعاداً و باعد الله ما بینهما و بَعَّد ؛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بَیْنَ أَسْفٰارِنٰا ،و بَعِّدْ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مِنَّا مَن نُحِبُّ اجْتِماعَهُ، و تَجْمَعُ مِنَّا بین أَهل الضَّغائِنِ </w:t>
      </w:r>
    </w:p>
    <w:p>
      <w:pPr>
        <w:pStyle w:val="BookText"/>
        <w:rPr/>
      </w:pPr>
      <w:r>
        <w:rPr>
          <w:rFonts w:ascii="Amiri" w:hAnsi="Amiri" w:eastAsia="Amiri" w:cs="Amiri"/>
          <w:color w:val="111111"/>
          <w:sz w:val="28"/>
          <w:sz w:val="28"/>
          <w:szCs w:val="28"/>
          <w:rtl w:val="true"/>
          <w:lang w:bidi="ar-SA"/>
        </w:rPr>
        <w:t xml:space="preserve">و رجل مِبْعَدٌ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الأَسفار؛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مُناقِلَةً عُرْضَ الفَیافی شِمِلَّةً، مَطِیَّةَ قَذَّافٍ علی الهَوْلِ مِبْعَدِ و قال الفراءُ فی قوله عز و جل،مخبراً عن قوم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بَیْنَ أَسْفٰارِنٰا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العوام بٰاعِدْ ،و یقرأُ علی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بین أَسفارنا ،و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جزم؛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بَعُدَ بَیْنُ أَسفارنا ،و بَیْنَ أَسْفٰارِنٰا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بٰاعِدْ و بَعِّدْ فمعناهما واحد،و هو علی جهة المسأَلة و یکون المعنی أَنهم سئموا الراحة و بطروا النعمة،کما قال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رَبَّکَ یُخْرِجْ لَنٰا مِمّٰا تُنْبِتُ الْأَرْضُ </w:t>
      </w:r>
      <w:r>
        <w:rPr>
          <w:rStyle w:val="FootnoteAnchor"/>
          <w:rtl w:val="true"/>
        </w:rPr>
        <w:footnoteReference w:id="59"/>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بینُ أَسفارنا ؛ فالمعنی ما یتَّصِلُ بسفرنا؛ و من قرأَ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بینَ أَسفارنا ؛ فالمعنی بَعُدَ ما بَیْنَ أَسفارنا و بَعُدَ سیرنا بین أَسفارنا؛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و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،بغیر أَلف،و قرأَ یعقوب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،بالنصب علی الخبر،و قرأَ نافع و عاصم و الکسائی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،بالأَلف،علی الدعاءِ؛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بُعْدَک یُحَذِّرُهُ شیئاً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بَعَداً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أَو اغترب،فهو 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بُعْداً لِمَدْیَنَ کَمٰا بَعِدَتْ ثَمُودُ ؛ و قال مالک بن الریب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لا تَبْعُدْ ،وَ هُمْ یَدْفِنونَنی، و أَینَ مکانُ البُعْدِ إِلا مکانِیا؟ و هو من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الکسائی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بَعِدَتْ ،و کان أَبو عبد الرحمن السُّلمی یقرؤها بَعُدَت ،یجعل الهلاک و البُعْدَ سواء و هما قریبان من السواء،إِلا أَن العرب بعضهم یقول بَعُدَ و بعضهم یقول بَعِدَ مثل سَحُقَ و سَحِقَ؛ و من الناس من یقول بَعُد فی المکان و بَعِدَ فی الهلاک،و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بَعِدَ الرجل و بَعُدَ إِذا تباعد فی غیر سبّ؛ و یقال فی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سَحِقَ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 ؛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راود رجل من العرب أَعرابیة فأَبت إِلا أَن یجعل لها شیئاً،فجعل لها درهمین فلما خالطها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غَمْزاً و دِرْهماکَ لَکَ،فإِن لم تَغْمِزْ فَبُعْدٌ لکَ؛ رفعت البعد،یضرب مثلاً للرجل تراه یعمل العمل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البُعْدُ و البِعادُ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اللعن،منه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عن الخیر و أَبعده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أَی لا یُرْثَی له فیما یَزِلُّ به،و کذلک بُعْداً له و سُحْقاً و نَصَبَ بُعْداً علی المصدر و لم یجعله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تمیم ترفع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له و سُحْقٌ،کقولک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له و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شهادة الأَعضاء یوم القیامة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لکَ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هلاکاً؛ و یجوز أَن یکون من البُعْد ضد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فقال إِن الأَبْعَدَ قد 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المتباعد عن الخیر و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جَلَسْتُ بَعیدَةً منک و بعیداً منک؛ یعنی مکاناً بعیداً ؛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بَعِیدٌ منک أَی مکانها؛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مِنَ الظّٰالِمِینَ بِبَعِیدٍ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بَعیدَةُ العهد،فبالهاء؛ و مَنْزل بَعَدٌ بَعِیدٌ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 غیرَ بَعِید أَی کن قریباً،و غیرَ باعدٍ أَی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یا فلانُ غیر باعِدٍ أَی لا ذهبت؛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غیرَ باعِدٍ أَی غیر صاغرٍ؛ و قول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علی الناسِ فی الأَدْنَی و فی البُعُدِ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القریب و البعید ؛ 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الأَدنی و فی البُعُد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و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باعد مثل خادم و خَدَم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لغیر أَبْعَدَ إِذا ذمَّه أَی لا خیر فیه،و لا </w:t>
      </w:r>
    </w:p>
    <w:p>
      <w:pPr>
        <w:pStyle w:val="BookText"/>
        <w:rPr/>
      </w:pPr>
      <w:r>
        <w:rPr>
          <w:rFonts w:ascii="Amiri" w:hAnsi="Amiri" w:eastAsia="Amiri" w:cs="Amiri"/>
          <w:color w:val="111111"/>
          <w:sz w:val="28"/>
          <w:sz w:val="28"/>
          <w:szCs w:val="28"/>
          <w:rtl w:val="true"/>
          <w:lang w:bidi="ar-SA"/>
        </w:rPr>
        <w:t xml:space="preserve">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المُوعِدِینا فی أَن نُقَتِّلَهُمْ، أَفْنَاءَ فَهْمٍ،و بَیْنَنا بُعَدُ أَی أَنَّ أَفناء فهم ضروب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جَمع بُعْدةٍ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فلان من بُعْدةٍ أَی من أَرض بَعیدة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بُعْدة أَی لذو رأْی 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ذلک للرجل إِذا کان نافذ الرأْی ذا غَوْر و ذا بُعْدِ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عنده أَبْعَدُ أَی طائل؛ قال رجل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غدوتَ علی المِرْبَدِ رَبِحْتَ عنا أَو رجعت بغیر أَبْعَدَ أَی بغیر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یُبْعِد فی المُعاداة؛ و أَنشد ابن الأَعرابی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یَکْفِیکَ عِنْدَ الشِّدَّةِ الیَبِیسَا، و یَعْتَلِی ذَا البُعْدَةِ النُّحُوسا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قبل،یبنی مفرداً و یعرب مضافاً؛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کلمة دالة علی الشیء الأَخیر،تقول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هذا،منصوب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حکی سیبویه أَنهم یقولون من بَعْدٍ فینکرونه،و افعل هذا بَعْداً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نقیض قبل،و هما اسمان یکونان ظرفین إِذا أُضیفا،و أَصلهما الإِِضافة،فمتی حذفت المضاف إِلیه لعلم المخاطب بَنَیْتَهما علی الضم لیعلم أَنه مبنی إِذ کان الضم لا یدخلهما إِعراباً،لأَنهما لا یصلح وقوعهما موقع الفاعل و لا موقع المبتدإِ و لا الخبر؛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 مِنْ بَعْدُ أَی من قبل الأَشیاء و بعدها؛ أَصلهما هنا الخفض و لکن بنیا علی الضم لأَنهما غایتان،فإِذا لم یکونا غایة فهما نصب لأَنهما صفة؛ و معنی غایة أَی أَن الکلمة حذفت منها الإِِضافة و جعلت غایة الکلمة ما بقی بعد الحذف،و إِنما بنیتا علی الضم لأَن إِعرابهما فی الإِضافة النصب و الخفض،تقول رأَیته قبلک و من قبلک،و لا یرفعان لأَنهما لا یحدَّث عنهما،استعملا ظرفین فلما عدلا عن بابهما حرکا بغیر الحرکتین اللتین کانتا له یدخلان بحق الإِِعراب،فأَما وجوبُ بنائهما و ذهاب إِعرابهما فلأَنهما عرِّفا من غیر جهة التعریف،لأَنه حذف منهما ما أُضیفتا إِلیه،و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أَن تغلب الروم و من بعد ما غلبت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الأَزهری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بالرفع بلا نون لأَنهما فی المعنی تراد بهما الإِِضافة إِلی شیء لا محالة،فلما أَدَّتا غیر معنی ما أُضیفتا إِلیه وُسِمَتا بالرفع و هما فی موضع جر،لیکون الرفع دلیلاً علی ما سقط،و کذلک ما أَشبههما؛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یَأْتِ مِنْ تَحْتُ أَجِیْهِ من عَلُ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أُومَنْ عَلَیْکَ،و لم یکنْ لِقَاؤُک إلاّ من وَرَاءُ ورَاءُ فَرَفَعَ إِذ جعله غایة و لم یذکر بعده الذی أُضیف إِلیه؛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نویت أَن تظهر ما أُضیف إِلیه و أَظهرته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،جاز کأَنک أَظهرت المخفوض الذی أَضفت إِلیه قبل و بعد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لله الأَمر من قبلٍ و من بعدٍ یجعلونهما نکرتین،المعنی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تقدُّمٍ و تأَخُّرٍ،و الأَوّل أَجود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،بالکسر بلا تنوین؛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علی ما کان یکون علیه فی الإِِضافة،و احتج بقول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ذِراعَیْ وَ جَبْهَةِ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کذلک لأَن المعنی بین ذراعی الأَسد و جبهته،و قد ذکر أَحد المضاف إِلیهما،و 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کذا،لجاز علی هذا و کان </w:t>
      </w:r>
      <w:bookmarkStart w:id="575" w:name="pg16717_214628"/>
    </w:p>
    <w:p>
      <w:pPr>
        <w:pStyle w:val="BookText"/>
        <w:rPr/>
      </w:pPr>
      <w:bookmarkEnd w:id="575"/>
      <w:r>
        <w:rPr>
          <w:rFonts w:ascii="Amiri" w:hAnsi="Amiri" w:eastAsia="Amiri" w:cs="Amiri"/>
          <w:color w:val="111111"/>
          <w:sz w:val="28"/>
          <w:sz w:val="28"/>
          <w:szCs w:val="28"/>
          <w:rtl w:val="true"/>
          <w:lang w:bidi="ar-SA"/>
        </w:rPr>
        <w:t>المعنی من قبل کذا و من بعد کذا؛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الأُسْدَ أُسْدَ خَفِیَّةٍ، فما شربوا بَعْدٌ علی لَذَّةٍ خَمْرا إِنما أَراد بعدُ فنوّن ضرورة؛ و رواه بعضهم بعدُ علی احتمال الکف؛ قال اللحیانی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بالذی لا بَعْدَ له،و ما هو بالذی لا قبل له،قال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قبل و بعد من الأَضداد،و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،أَی قبل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قاله أَبو حاتم عمن قاله خطأٌ؛ قبلُ و بعدُ کل واحد منهما نقیض صاحبه فلا یکون أَحدهما بمعنی الآخر،و هو کلام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 فإِن السائل یسأَل عنه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 بعد ذلک و الأرض أَنشأَ خلقها قبل السماء 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 فلما فرغ من ذکر الأَرض و ما خلق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ثم لا یکون إِلا بعد الأَول الذی ذکر قبله،و لم یختلف المفسرون أَن خلق الأَرض سبق خلق السماء،و الجواب فیما سأَل عنه السائل أَن الدَّحو غیر الخلق،و إِنما هو البسط،و الخلق هو الإِنشاءُ الأَول،فالله عز و جل،خلق الأَرض أَولاً غیر مدحوّة،ثم خلق السماء،ثم دحا الأَرض أَی بسطها،قال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فیها متفقة و لا تناقض بحمد الله فیها عند من یفهمها،و إِنما أَتی الملحد الطاعن فیما شاکلها من الآیات من جهة غباوته و غلظ فهمه و قلة علمه بکلام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فی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إِنما یریدون أَما بعد دعائی لک،فإِذا قلت أَما بعدَ فإِنک لا تضیفه إِلی شیء و لکنک تجعله غایة نقیضاً لقبل؛ و فی حدیث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 سلم،خطبهم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فکذا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داود،علیه السلام،أَول من قالها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فصل الخطاب و لذلک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الْحِکْمَةَ وَ فَصْلَ الْخِطٰابِ ؛ و زعم ثعلب أَن أَول من قالها کعب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لقیته بُعَیْداتِ بَیْنٍ إِذا لقیته بعد حین؛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بُعَیْداتِ بَیْنٍ أَی بُعَید فراق،و ذلک إِذا کان الرجل یمسک عن إِتیان صاحبه الزمانَ،ثم یأْتیه ثم یمسک عنه نحوَ ذلک أَیضاً،ثم یأْتیه؛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ظروف الزمان التی لا تتمکن و لا تستعمل إلا ظرفاً؛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مُنْقَدّ القیمصِ،دعَوْتُه بُعَیْداتِ بَیْنٍ،لا هِدانٍ و لا نِکْسِ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لتضحک بُعَیْداتِ بَیْنٍ أَی بین المرَّة ثم المرة فی 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أَراد البراز أَبعد ،و 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سلم،کان یُبْعِدُ فی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الذهاب عند قضاء حاجته؛ معناه إِمعانه فی ذهابه إِلی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أَبعد فلان فی الأَرض إِذا أَمعن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أَبْعَدُ من رجل قتلتموه؟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جاء فی سنن أَبی داود معناها أَنهی و أَبلغ،لأَن الشیء المتناهی فی نوعه یقال قد أَبعد فیه،و هذا أَمر بعید لا یقع مثله لعظمه،و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استعظمت شأْنی و استبعدت قتلی فهل هو أَبعد من رجل قتله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الصحیحة أَعمد،بالمیم</w:t>
      </w:r>
      <w:r>
        <w:rPr>
          <w:rFonts w:eastAsia="IRNazanin" w:cs="IRNazanin"/>
          <w:color w:val="111111"/>
          <w:sz w:val="28"/>
          <w:szCs w:val="28"/>
          <w:rtl w:val="true"/>
          <w:lang w:bidi="fa-IR"/>
        </w:rPr>
        <w:t>.</w:t>
      </w:r>
    </w:p>
    <w:p>
      <w:pPr>
        <w:pStyle w:val="Heading4"/>
        <w:numPr>
          <w:ilvl w:val="3"/>
          <w:numId w:val="1"/>
        </w:numPr>
        <w:rPr/>
      </w:pPr>
      <w:bookmarkStart w:id="576" w:name="__RefHeading___Toc2441576_73709187"/>
      <w:bookmarkStart w:id="577" w:name="_Toc252"/>
      <w:bookmarkEnd w:id="576"/>
      <w:r>
        <w:rPr>
          <w:rtl w:val="true"/>
        </w:rPr>
        <w:t>بغدد</w:t>
      </w:r>
      <w:bookmarkEnd w:id="5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بَغْدادُ و بغداذ و بغذاد و بغذاذ و بَغْدِینُ و بغدان و مَغْدان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اسم مدینة السلام،و هی </w:t>
      </w:r>
      <w:bookmarkStart w:id="578" w:name="pg16717_214629"/>
    </w:p>
    <w:p>
      <w:pPr>
        <w:pStyle w:val="BookText"/>
        <w:rPr/>
      </w:pPr>
      <w:bookmarkEnd w:id="578"/>
      <w:r>
        <w:rPr>
          <w:rFonts w:ascii="Amiri" w:hAnsi="Amiri" w:eastAsia="Amiri" w:cs="Amiri"/>
          <w:color w:val="111111"/>
          <w:sz w:val="28"/>
          <w:sz w:val="28"/>
          <w:szCs w:val="28"/>
          <w:rtl w:val="true"/>
          <w:lang w:bidi="ar-SA"/>
        </w:rPr>
        <w:t>فارسیة معناه عطاء صنم،لأَن بغ صنم،و داد و أَخواتها عطیة،یذکر و یؤنث؛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لَیْلَةً،خُرْسَ الدَّجاجِ،طَویلةً ببغدانَ،ما کانت عن الصُّبح تَنْجَلی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خُرْساً دَجاجُها؛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الفصحاء یقولون بغداد ،بدالین،و قالوا بغ صنم،و داد بمعنی دوّد،و حرَّفوه عن الذال إِلی الدال لأَن داذ بالفارسیة معناه أُعطی،و کرهوا أَن یجعلوا للصنم عطاء و قالوا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فمعناه ذل و خضع،و قولهم تَبَغْدَدَ </w:t>
      </w:r>
      <w:r>
        <w:rPr>
          <w:rStyle w:val="FootnoteAnchor"/>
          <w:rtl w:val="true"/>
        </w:rPr>
        <w:footnoteReference w:id="60"/>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441578_73709187"/>
      <w:bookmarkStart w:id="580" w:name="_Toc253"/>
      <w:bookmarkEnd w:id="579"/>
      <w:r>
        <w:rPr>
          <w:rtl w:val="true"/>
        </w:rPr>
        <w:t>بغذد</w:t>
      </w:r>
      <w:bookmarkEnd w:id="580"/>
    </w:p>
    <w:p>
      <w:pPr>
        <w:pStyle w:val="BookText"/>
        <w:rPr/>
      </w:pPr>
      <w:r>
        <w:rPr>
          <w:rFonts w:ascii="IRNazanin" w:hAnsi="IRNazanin" w:eastAsia="IRNazanin"/>
          <w:color w:val="111111"/>
          <w:sz w:val="28"/>
          <w:sz w:val="28"/>
          <w:szCs w:val="28"/>
          <w:rtl w:val="true"/>
          <w:lang w:bidi="fa-IR"/>
        </w:rPr>
        <w:t xml:space="preserve">بغذاد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السلام،بذال معجمة أَوّلاً و دال مهملة آخراً،و قد تقدّم ذکرها،و الاختلاف فی اسمها</w:t>
      </w:r>
      <w:r>
        <w:rPr>
          <w:rFonts w:eastAsia="IRNazanin" w:cs="IRNazanin"/>
          <w:color w:val="111111"/>
          <w:sz w:val="28"/>
          <w:szCs w:val="28"/>
          <w:rtl w:val="true"/>
          <w:lang w:bidi="fa-IR"/>
        </w:rPr>
        <w:t>.</w:t>
      </w:r>
    </w:p>
    <w:p>
      <w:pPr>
        <w:pStyle w:val="Heading4"/>
        <w:numPr>
          <w:ilvl w:val="3"/>
          <w:numId w:val="1"/>
        </w:numPr>
        <w:rPr/>
      </w:pPr>
      <w:bookmarkStart w:id="581" w:name="__RefHeading___Toc2441580_73709187"/>
      <w:bookmarkStart w:id="582" w:name="_Toc254"/>
      <w:bookmarkEnd w:id="581"/>
      <w:r>
        <w:rPr>
          <w:rtl w:val="true"/>
        </w:rPr>
        <w:t>بلد</w:t>
      </w:r>
      <w:bookmarkEnd w:id="582"/>
    </w:p>
    <w:p>
      <w:pPr>
        <w:pStyle w:val="BookText"/>
        <w:rPr/>
      </w:pPr>
      <w:r>
        <w:rPr>
          <w:rFonts w:ascii="Amiri" w:hAnsi="Amiri" w:eastAsia="Amiri" w:cs="Amiri"/>
          <w:color w:val="111111"/>
          <w:sz w:val="28"/>
          <w:sz w:val="28"/>
          <w:szCs w:val="28"/>
          <w:rtl w:val="true"/>
          <w:lang w:bidi="ar-SA"/>
        </w:rPr>
        <w:t xml:space="preserve">البَلْدَةُ 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أَو قطعة مستحیزة،عامرة کانت أَو غیر عامرة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کل موضع مستحیز من الأَرض،عامر أَو غیر عامر،خال أَو مسکون،فهو بلد و الطائفة منها بَلْدَةٌ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ساکن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مأْوی الحیوان و إِن لم یکن فیه بناء،و أَراد بساکنه الجنّ لأَنهم سکان الأَرض،و الجمع بلاد و بُلْدانٌ ؛ و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یقع علی الکُوَر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جنسُ المکان کالعراق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المخصصُ منه کالبصرة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تفخیماً لها کالنجم للثریا،و العودُ للمَنْدَل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یُحفَر من الأَرض و لم یوقد فیه؛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مُوقِد النارِ قد بادتْ حمامتُه، ما إِن تَبَیَّنُه فی جُدَّةِ البَلَد و بیضةُ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نظیر له فی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بَیْضَةُ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التُّومَةُ تترکها النعامةُ فی الأُدْحِیِّ أَو القَیِّ من الأَرض؛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البَلَدِیَّةُ و ذاتُ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بَیْضةِ البلدِ ،و البلدُ أُدْحِیُّ النعام؛ معناه أَذلُّ من بیضة النعام التی تترکها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بَلدتُنا کما یقال بَحْرَتُنا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القبر؛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کنتُ أَرجو نَفْعَهُمْ، أَصبحوا قد خَمَدُوا تَحْتَ البَلَدْ 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نعمت البلدُ ،فأَنَّثَ حیث کان الدار؛ کما قال الشاعر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یُعَفِّیها المُورْ؟ الدَّجْنُ یَوْماً و السحابُ المَهْمُورْ، لکلِّ ریحٍ فیه ذَیلٌ مَسْفُورْ و بَلدُ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یَبْلُدُ بُلُوداً اتخذه بَلَداً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أَبْلَدَهُ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 بالمکان أَبْلُدُ بُلوداً و أَبَدْتُ به آبُدُ أُبُوداً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لهم تالِدَةٌ بالِدَةٌ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الخلافة لأَولاده؛ یقال للشیء الدائم الذی لا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تالِدٌ بالِدٌ ،فالتالِدُ القدیمُ،و البالِدُ إِتباعٌ له؛ و قول الشاعر أَنشده ابن الأَعرابی یصف 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مُبْلِدٍ بَیْنَ مَوْماةٍ بِمَهْلَکَةٍ، جاوزْتُهُ بِعَلاةِ الخَلْقِ،عِلْیانِ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المُبْلِدُ الحوضُ القدیمُ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مُلْبِد فَقَلَبَ،و هو اللاصق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p>
    <w:p>
      <w:pPr>
        <w:pStyle w:val="BookText"/>
        <w:rPr/>
      </w:pPr>
      <w:r>
        <w:rPr>
          <w:rFonts w:ascii="Amiri" w:hAnsi="Amiri" w:eastAsia="Amiri" w:cs="Amiri"/>
          <w:color w:val="111111"/>
          <w:sz w:val="28"/>
          <w:sz w:val="28"/>
          <w:szCs w:val="28"/>
          <w:rtl w:val="true"/>
          <w:lang w:bidi="ar-SA"/>
        </w:rPr>
        <w:t xml:space="preserve">علیّ،رضوان الله علیه،لرجلین جاءَا یسأَلانه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أَلْبِدَا بالأَرض حتی تفهما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مُبْلِدٌ تُرک و لم یُستعمل فتداعی،و قد أَبْلَدَ إِبْلاَداً ؛ و قال الفرزدقُ یصف إِبلاً سقاها فی حوض 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لِأُلْخِیهِنَّ أَعْضادَ مُبْلِدٍ ، یَنِشُّ بِذِی الدَّلْوِ المُحِیلِ جَوانِبُهْ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الدلو المحیل الماء الذی قد تغیر فی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المبالَطَةُ بالسیوف و العِصِیِّ إِذا تجالدوا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بَلِدوا و بَلَّدوا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الأَرضَ یقاتلون علیها؛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من بِلاد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تَبْلیداً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بنفسه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النحر،و هی ثُغرةُ النحر و ما حولها،و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الفَلْکةُ الثالثةُ من فَلْکِ زَوْرِ الفرس و هی ستة؛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رحی الزَّوْرِ،و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الصدر من الخُفِّ و الحافر،قال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أُنِیخَتْ فَأَلْقَتْ بَلْدَةً فوق بَلْدَةٍ ، قلیلٍ بها الأَصواتُ إِلاَّ بُغامُها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الناقة و أَلقت صدرَها علی الأَرض،و أَراد بالبَلْدَةِ الأُولی ما یقع علی الأَرض من صدرها،و بالثانیة الفلاة التی أَناخ ناقَته فیها،و قوله إِلا بغامها صفة للأَصوات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 أَی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الناقة،و أَصله للظبی فاستعاره للناقة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البَلْدَةُ الصدرُ؛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واسعُ البلدة أَی واسع الصدر؛ و أَنشد بیتَ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الفَهْدَتین من أَسافِلِهما إِلی عَضُده؛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مِرْفَقَیْهِ تَقارُبٌ،و له بَلْدَةُ نَحْرٍ کجَبْأَةِ الخَزَمِ و یُرْوَی بِرْکَةُ زَوْرٍ،و هو مذکور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بلدةُ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لقیته بِبَلْدةِ إِصْمِتَ،و هی القَفْرُ التی لا أَحدَ بها؛ و إِعراب إِصْمِتَ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الأَبْلَدُ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بمقرون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الحاجبین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الفُلْجَةِ،و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البُلْجَةِ،و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 البُلْدةُ نَقاوةُ ما بین الحاجبین؛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 البُلدةُ أَن یکون الحاجبان غیر مقرونین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أَبْلَدُ بَیِّنُ البَلَدِ أَی أَبْلَجُ و هو الذی لیس بمقرون،و قد بَلِدَ بَلَداً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تَبَلَّدَ الصبحُ کَتَبَلَّج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تَبَلَّدتِ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 بین النعائم و سَعْدِ الذابح خَلاءٌ إِلا من کواکبَ 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نَجومَ فیها البتةَ؛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فی السماء موضعٌ لا نجوم فیه لیست فیه کواکبُ عظامٌ،یکون عَلَماً و هو آخر البروج،سمیت بَلدةً ،و هی من بُرْج القَوْس؛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من منازل القمر،و هی ستة أَنجم من القوس تنزلها الشمسُ فی أَقصر یوم فی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الأَثر،و الجمعُ أَبلادٌ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تُجَرَّحُ،فُرَّاراً،ظُهورهُمُ، و فی النُّحورِ کُلومٌ ذاتُ أَبلادِ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الدِّیارَ تَوَهُّماً فاعْتادَها، مِنْ بَعْدِ ما شَمِلَ البِلی أَبْلادَها اعتادها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النظر إِلیها مرةً بعد أُخری لِدُروسها حتی عرفها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 مما یُستحسن من هذه القصیدة قولُه فی صفة أَعلی قَرْنِ ولَدِ الظبیة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تُزْجِی أَغَنَّ،کَأَنَّ إِبْرَةَ رَوْقِهِ</w:t>
      </w:r>
    </w:p>
    <w:p>
      <w:pPr>
        <w:pStyle w:val="BookText"/>
        <w:rPr/>
      </w:pPr>
      <w:r>
        <w:rPr>
          <w:rFonts w:ascii="Amiri" w:hAnsi="Amiri" w:eastAsia="Amiri" w:cs="Amiri"/>
          <w:color w:val="111111"/>
          <w:sz w:val="28"/>
          <w:sz w:val="28"/>
          <w:szCs w:val="28"/>
          <w:rtl w:val="true"/>
          <w:lang w:bidi="ar-SA"/>
        </w:rPr>
        <w:t>قَلَمٌ،أَصابَ مِن الدَّواةِ مِدادَها</w:t>
      </w:r>
    </w:p>
    <w:p>
      <w:pPr>
        <w:pStyle w:val="BookText"/>
        <w:rPr/>
      </w:pPr>
      <w:r>
        <w:rPr>
          <w:rFonts w:ascii="Amiri" w:hAnsi="Amiri" w:eastAsia="Amiri" w:cs="Amiri"/>
          <w:color w:val="111111"/>
          <w:sz w:val="28"/>
          <w:sz w:val="28"/>
          <w:szCs w:val="28"/>
          <w:rtl w:val="true"/>
          <w:lang w:bidi="ar-SA"/>
        </w:rPr>
        <w:t>و بَلِدَ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فیه أَبْلادٌ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الأَثَرُ بالجسد،و جمعه أَبْلادٌ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البُلْدَةُ و البَلْدَةُ و البَلادَةُ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النَّفاذِ و الذَّکاءِ و المَضاءِ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بلیدٌ إِذا لم یکن ذکیّاً،و قد بَلُدَ ،بالضم،فهو بلید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البَلادَةَ ؛ و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حَمِیمٍ یُنْسِی الحَیاءَ جَلِیدَ القَوْمِ،حتی تَراه کالمَبْلودِ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المَبْلودُ الذی ذهب حیاؤه أَو عقلُه،و هو البَلیدُ ،یقال للرجل یُصاب فی حَمِیمه فیجزع لموته و تنسیه مصیبتُه الحیاءَ حتی تراه کالذاهب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التَّجَلد، بَلُدَ بَلادَةً فهو بلید ،و هو استکانة و خضوع؛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تَلُمْهُ الیومَ أَنْ یَتَبَلَّدا ، فقد غُلِبَ المَحْزونُ أَنْ یَتَجَلَّدا و تَبَلَّدَ أَی تردّد متحیراً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أَبْلَدَ وَ 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 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المتحیرُ لا فِعلَ له؛ و قال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المعتوه؛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المُنْقَطَعُ به،و کل هذا راجع إِلی الحَیْرَة،و أَنشد بیت أَبی زبید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تراه کالمبلود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یَتَرَدَّدُ متحیراً؛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تَبَلَّدُ فی نِهاءِ صَعائِدٍ، سَبْعاً تُواماً،کامِلاً أَیَّامُها و قیل للمتحیر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مُتَبَلِّدٌ لأَنه شبه بالذی یتحیر فی فلاة من الأَرض لا یهتدی فیها،و هی البَلْدَةُ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بلد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،قال الأَعشی یذکر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مِثْلِ ظَهْرِ التُّرْسِ مُوحِشَةٍ، للجِنِّ،بِاللیلِ فی حافاتِها،شُعَلُ و بَلَّدَ الرجلُ إِذا لم یتجه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إِذا نَکَّسَ فی العمل و ضَعُف حتی فی الجَرْیِ؛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طَلَقاً حتی إِذا قُلْتُ سابِقٌ، تَدارَکَهُ أَعْرَاقُ سُوءٍ فَبَلَّدَا و التَّبَلُّدُ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سأَکْسِبُ مالاً،أَو تَقُومَ نَوائِحٌ علیَّ بِلَیْلٍ،مُبْدِیاتِ التَّبَلُّدِ و تَبَلَّد الرجلُ تَبَلُّداً إِذا نزل ببلد لیس به أَحدٌ یُلَهِّفُ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إِلی الأَرض؛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لِلدَّارِ فِیها مِنْ حَمُولَةِ أَهلِها عَقِیرٌ،و لِلْبَاکی بها المُتَبلِّدِ و کله من البَلادة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البَلیدُ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ینشّطه 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دوابه بلیدةً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أَبْلَدَ إِذا کانت دابته بَلیدَةً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بَلیدٌ إِذا تأَخر عن الخیل السوابق،و قد بَلُدَ بَلادَةً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للجبال إِذا تقاصرت فی رأْی العین لظلمة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بَلَّدَتْ ؛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یُنازِعْ جاهِلُ القومِ ذَا النُّهَی و بَلَّدَتِ الأَعْلامُ باللیلِ کالأَکَمْ و البَلَنْدَی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البَلَنْدَی و المَلَنْدَی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لحم الجنبین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المُبْلَنْدی من الجمال الصلب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قال الراعی </w:t>
      </w:r>
      <w:bookmarkStart w:id="583" w:name="pg16717_214632"/>
    </w:p>
    <w:p>
      <w:pPr>
        <w:pStyle w:val="BookText"/>
        <w:rPr/>
      </w:pPr>
      <w:bookmarkEnd w:id="583"/>
      <w:r>
        <w:rPr>
          <w:rFonts w:ascii="Amiri" w:hAnsi="Amiri" w:eastAsia="Amiri" w:cs="Amiri"/>
          <w:color w:val="111111"/>
          <w:sz w:val="28"/>
          <w:sz w:val="28"/>
          <w:szCs w:val="28"/>
          <w:rtl w:val="true"/>
          <w:lang w:bidi="ar-SA"/>
        </w:rPr>
        <w:t>یصف صقراً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انْجَلَتْ عنه غَدَاةُ صُبَابَةٍ، رأَی،و هو فی بَلْدٍ،خَرانِقَ مُنْشِدِ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کذا هو فی شرح القاموس بالصاد مهملة من غیر ضبط،و قد خطر بالبال أنه غداة ضبابة بنصب غداة بالغین المعجمة علی الظرفیة و رفع ضبابة بالضاد المعجمة فاعل انجلت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الحدیث ذکرُ بُلَیْدٍ ؛ هو بضم الباء و فتح اللام،قریة لآل علیّ بواد قریب من یَنْبُع</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441582_73709187"/>
      <w:bookmarkStart w:id="585" w:name="_Toc255"/>
      <w:bookmarkEnd w:id="584"/>
      <w:r>
        <w:rPr>
          <w:rtl w:val="true"/>
        </w:rPr>
        <w:t>بند</w:t>
      </w:r>
      <w:bookmarkEnd w:id="585"/>
    </w:p>
    <w:p>
      <w:pPr>
        <w:pStyle w:val="BookText"/>
        <w:rPr/>
      </w:pP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الکبیر معروف،فارسی معرّب؛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أَسیافُنَا،تحتَ البُنُودِ ،الصَّواعِقُ 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تَغْزو الرومُ فتسیر بثمانین بَنْداً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الکبیر،و جمعه بُنُود و لیس له جمعُ أَدْنی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عَلَم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الروم یکون للقائد،یکون تحت کل عَلَمٍ عشرة آلاف رجل أَو أَقل أَو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عَلَمُ الفُرْسانِ؛ و أَنشد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یَجُرُّون البُنُودَ جَرَّا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العلم الضخم و اللواءُ الضخمُ البَنْدَ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یُسکِر من الماء؛ قال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مَعاجی لِلخِیامِ،و مَوْقِفی بِرابِیةِ البَنْدَینِ ،بالٍ ثُمَامُها یعنی بیوتاً أُلقی علیها ثُمامٌ و شجر ینبت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حِیَلٌ مستعملة؛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کثیر البُنود أَی کثیر الحیل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بَیْذَقٌ مُنْعَقِدٌ بِفِرْزانٍ</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2441584_73709187"/>
      <w:bookmarkStart w:id="587" w:name="_Toc256"/>
      <w:bookmarkEnd w:id="586"/>
      <w:r>
        <w:rPr>
          <w:rtl w:val="true"/>
        </w:rPr>
        <w:t>بهد</w:t>
      </w:r>
      <w:bookmarkEnd w:id="587"/>
    </w:p>
    <w:p>
      <w:pPr>
        <w:pStyle w:val="BookText"/>
        <w:rPr/>
      </w:pPr>
      <w:r>
        <w:rPr>
          <w:rFonts w:ascii="Amiri" w:hAnsi="Amiri" w:eastAsia="Amiri" w:cs="Amiri"/>
          <w:color w:val="111111"/>
          <w:sz w:val="28"/>
          <w:sz w:val="28"/>
          <w:szCs w:val="28"/>
          <w:rtl w:val="true"/>
          <w:lang w:bidi="ar-SA"/>
        </w:rPr>
        <w:t xml:space="preserve">بَهْدَی و ذو بَهْدَی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441586_73709187"/>
      <w:bookmarkStart w:id="589" w:name="_Toc257"/>
      <w:bookmarkEnd w:id="588"/>
      <w:r>
        <w:rPr>
          <w:rtl w:val="true"/>
        </w:rPr>
        <w:t>بود</w:t>
      </w:r>
      <w:bookmarkEnd w:id="589"/>
    </w:p>
    <w:p>
      <w:pPr>
        <w:pStyle w:val="BookText"/>
        <w:rPr/>
      </w:pPr>
      <w:r>
        <w:rPr>
          <w:rFonts w:ascii="Amiri" w:hAnsi="Amiri" w:eastAsia="Amiri" w:cs="Amiri"/>
          <w:color w:val="111111"/>
          <w:sz w:val="28"/>
          <w:sz w:val="28"/>
          <w:szCs w:val="28"/>
          <w:rtl w:val="true"/>
          <w:lang w:bidi="ar-SA"/>
        </w:rPr>
        <w:t xml:space="preserve">بادَ الشیءُ بَواداً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ظهر،و سنذکره فی الیاء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441588_73709187"/>
      <w:bookmarkStart w:id="591" w:name="_Toc258"/>
      <w:bookmarkEnd w:id="590"/>
      <w:r>
        <w:rPr>
          <w:rtl w:val="true"/>
        </w:rPr>
        <w:t>بید</w:t>
      </w:r>
      <w:bookmarkEnd w:id="591"/>
    </w:p>
    <w:p>
      <w:pPr>
        <w:pStyle w:val="BookText"/>
        <w:rPr/>
      </w:pPr>
      <w:r>
        <w:rPr>
          <w:rFonts w:ascii="Amiri" w:hAnsi="Amiri" w:eastAsia="Amiri" w:cs="Amiri"/>
          <w:color w:val="111111"/>
          <w:sz w:val="28"/>
          <w:sz w:val="28"/>
          <w:szCs w:val="28"/>
          <w:rtl w:val="true"/>
          <w:lang w:bidi="ar-SA"/>
        </w:rPr>
        <w:t>بادَ الشیءُ یَبیدُ بَیْداً وَ بیاداً و بُیوداً و بَیْدودَةً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 یَبِیدُ بَیْداً إِذا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بادت الشمسُ بُیُوداً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غَرَبَتْ،منه،حکاه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أَباده اللَّه أَی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بِدِیَارٍ بادَ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هلکوا و انقرضوا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الحور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الخالداتُ فلا نَبِیدُ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نَهْلِکُ و لا 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المستویة یُجْری فیها الخیل،و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لا شیء فیها،ابن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تُبِیدُ من یَحِلُّها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البَیْداءُ المکان المستوی المُشْرِفُ،قلیلة الشجر جَرْداءُ تَقُودُ الیومَ و نِصْفَ یوم و أَقلَّ،و إِشرافها شیء قلیل لا تراها إِلا غلیظة صُلْبَةً،لا تکون إِلا فی أَرضِ طِینٍ،و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بَیْداؤُکم هذه التی یَکْذبون فیها علی رسول اللَّه،صلی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لا شیء بها،و هی هاهنا اسم موضع مخصوص بین مکة و المدینة،و أَکثر ما تَرِدُ و یراد بها هذه،و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یغزون البیت فإِذا نزلوا بالبیداء بعث اللَّه جبریل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أَبِیدیهِم فتخسف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أَهلکیهم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القفر سمی بذلک لأَنه یتلف سالکه فی الأَکثر،کما سموا الصحراء بَیْداءَ لأَنها تُبید سالکها،و الإِبادَةُ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الإِهلاک،و الجمع بِیدٌ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کسَّروه تکسیر الصفات لأَنه فی الأَصل صفة،و لو کسَّروه تکسیر الأَسماء فقیل بَیْداوات لکان قیاساً،فأَما ما أنشده أَبو زید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بِبَیْدَا ،إِنَّهْ دَارٌ لِلَیْلی قد تَعَفَّتْ،إِنَّهْ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ما تقول فی قوله بَیْدَا إِنَّهْ؟هل یجوز أَن یکون صرف بیداءَ ضرورة </w:t>
      </w:r>
    </w:p>
    <w:p>
      <w:pPr>
        <w:pStyle w:val="BookText"/>
        <w:rPr/>
      </w:pPr>
      <w:r>
        <w:rPr>
          <w:rFonts w:ascii="Amiri" w:hAnsi="Amiri" w:eastAsia="Amiri" w:cs="Amiri"/>
          <w:color w:val="111111"/>
          <w:sz w:val="28"/>
          <w:sz w:val="28"/>
          <w:szCs w:val="28"/>
          <w:rtl w:val="true"/>
          <w:lang w:bidi="ar-SA"/>
        </w:rPr>
        <w:t>فصارت فی التقدیر بِبَیْداءٍ ثم إِنه شدّد التنوین ضرورة علی حدّ التثقیل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یُحِبُّ الخُلُقَ الأَضْخَمَّا فلما ثقل التنوین و اجتمع ساکنان فتح الثانی من الحرفین لالتقائهما،ثم أَلحق الهاءَ لبیان الحرکة کإِلحاقها فی هُنَّهْ؟فالجواب أَن هذا غیر جائز فی القیاس و ذلک أَن هذا التثقیل إِنما أَصله أَن یلحق فی الوقف،ثم إِن الشاعر اضطر إِلی إِجراء الوصل مجری الوقف کما حکاه سیبویه من قولهم فی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سَبْسَبَّا و کَلْکَدَّا و نحوه،فأَما إِذا کان الحرف مما لا یثبت فی الوقف البتة مخففاً،فهو من التثقیل فی الوصل أَو فی الوقف أَبعد،أَ لا تری أَن التنوین مما یحذفه الوقف فلا یوجد فیه البتة،فإِذا لم یوجد فی الوقف أَصلاً فلا سبیل إِلی تثقیله،لأَنه إِذا انتفی الأَصل الذی هو التخفیف هنا،فالفرع الذی هو التثقیل أَشدّ انتفاء،و أَجاز أَبو علی فی هذا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فأَحدها أَن یکون أَراد ببَیْدا ثم أَلحق إِن الخفیفة و هی التی تلحق الإِنکار،نحو ما حکاه سیبویه من قول بعضهم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تخرج إِن أَخصبت البادیة؟فقال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أَنا إِنِّیَهْ؟منکراً لرأْیه أَن یکون علی خلاف أَن یخرج،کما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لمثلی یقال هذا؟أَنا أَول خارج إِلیها،فکذلک هذا الشاعر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مثلی یُعَرَّف ما لا ینکره،ثم إِنه شدد النون فی الوقف ثم أَطلقها و بقی التثقیل بحاله فیها علی حدّ سَبْسَبَّا،ثم أَلحق الهاء لبیان الحرکة نحو کتابیه و حسابیه و اقتده،و الوجه الآخر أَن یکون أَراد إِنّ التی بمعنی نعم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یَقُلْنَ شَیْبٌ قد عَلاکَ، و قد کبِرْتَ،فَقُلْتُ إِنَّهْ أَی نعم،و الوجه الثالث أَن یکون أَراد إِن التی تنصب الاسم و ترفع الخبر و تکون الهاء فی موضع نصب لأَنها اسم إِنّ،و یکون الخبر محذوفاً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کذلک،فیکون فی قوله بَیْدا إِنَّهْ قد أَثبت أَن الأَمر کذلک فی الثلاثة الأَوجه،لأَن إِنّ التی للإِنکار مؤکدة موجبة،و نعم أَیضاً کذلک، </w:t>
      </w:r>
      <w:r>
        <w:rPr>
          <w:rStyle w:val="FootnoteAnchor"/>
          <w:rtl w:val="true"/>
        </w:rPr>
        <w:footnoteReference w:id="62"/>
      </w:r>
      <w:r>
        <w:rPr>
          <w:rFonts w:ascii="Amiri" w:hAnsi="Amiri" w:eastAsia="Amiri" w:cs="Amiri"/>
          <w:color w:val="111111"/>
          <w:sz w:val="28"/>
          <w:sz w:val="28"/>
          <w:szCs w:val="28"/>
          <w:rtl w:val="true"/>
          <w:lang w:bidi="ar-SA"/>
        </w:rPr>
        <w:t>و إِن الناصبة أَیضاً کذلک،و یکون قصر ببیداء فی هذه الثلاثة الأَوجه کما قصر الآخر ما مدّته للتأْنیث فی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صَنْعَا،و إِنْ طالَ السَّفَرْ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 أَن تکون الهمزة فی بَیْدا إِنَّهْ هی همزة بیداء لأَنه إِذا جرّ الاسم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التنوین إنما یفعل ذلک إلخ کذا فی نسخة المؤلف و لعل الأولی لأن التنوین إنما یکون فی حرف الإعراب إلخ یعنی و حرف الإعراب و هو الهمزة قد 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المنصرف و لم یکن مضافاً و لا فیه لامُ المَعْرفة وجب صرفه و تنوینه،و لا تنوین هنا لأَن التنوین إِنما یفعل ذلک بحرف الإِعراب دون غیره،و أَجاز أَیضاً فی تَعَفَّتْ إِنَّهْ هذه الأَوجه الثلاثة التی ذکرناها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الحمارة الوحشیة أُضیفت إِلی البیداء ،و الجمعُ البیدانات و أَتانٌ بَیْدانَةٌ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تَسْکُن البَیْداءَ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اسم لها،قال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یَوْماً علی صَلْتِ الجَبِینِ مُسَحَّجٍ، و یوماً علی بَیْدانَةٍ أُمِّ تَوْلَبِ یرید حمار 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الجبین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المُعَضَّضُ،و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فیوْماً علی سِرْبٍ نَقِیٍّ جُلُودُه یعنی بالسرب القطیع من بقر الوحش،یرید یوماً أُغِیرُ بهذا الفرس علی بقر وحش أَو حمیر وحش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تسمیة </w:t>
      </w:r>
      <w:bookmarkStart w:id="592" w:name="pg16717_214634"/>
    </w:p>
    <w:p>
      <w:pPr>
        <w:pStyle w:val="BookText"/>
        <w:rPr/>
      </w:pPr>
      <w:bookmarkEnd w:id="592"/>
      <w:r>
        <w:rPr>
          <w:rFonts w:ascii="IRNazanin" w:hAnsi="IRNazanin" w:eastAsia="IRNazanin"/>
          <w:color w:val="111111"/>
          <w:sz w:val="28"/>
          <w:sz w:val="28"/>
          <w:szCs w:val="28"/>
          <w:rtl w:val="true"/>
          <w:lang w:bidi="fa-IR"/>
        </w:rPr>
        <w:t>الأَتان البَیْدانَةَ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إِنها سمیت بذلک لسکونها البَیْداءَ ،و تکون النون فیها زائدة و علی هذا القول جمهور أَهل اللغة،و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العظیمة البدن،و تکون النون فیها 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کثیر المال بَیْدَ أَنَّه بخیل،معناه غیر أَنه بخیل،حکاه ابن السکیت،و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بمعنی علی،حکاه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أَعلی،و أَنشد الأُمَوِیُّ لرجل یخاطب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فَعَلْتُ ذاک، بَیْدَ أَنِّی إِخالُ إِن هَلَکْتُ،لم تَرِنِّی یقول علی أَنی أَخاف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العرب بَیْدَ أَنِّی من قریش و نشأْت فی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الآخرون السابقون یوم القیامة بَیْدَ أَنهم أُوتوا الکتابَ من قبلنا و أُوتیناه 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بَیْدَ معناه 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علی أَنهم،و قد جاء فی بعض الروایات بَایْدَ 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أَره فی اللغة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بأَید أَی بقوة،و معناه نحن السابقون إِلی الجنة یوم القیامة بقوة أَعطاناها اللَّه و فضلنا بها،قال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 مَیْدَ،بالمیم،کما قالوا أَغْمَطَتْ علیه الحمّی و أَغْبَطَتْ،و سَبَّدَ رأْسه و سمَّدَهُ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رجل،حکاه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أَنْفَلِتْ من دَیْنِ بَیْدانَ ،لا یَعُدْ و بَیْداءُ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المدینة،قال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المسجدین أَرضٌ ملساءُ اسمها البَیْداءُ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یغزون البیت فإِذا نزلوا البیداءَ بعث اللَّه علیهم جبریل،علیه السلام،فیقول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بِیدِی بِهِم،و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أبِیدِیهِم ،فتخسف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 لَنْ تَرَی بِثُعَیْلَباتٍ، و لا بَیْدانَ ،ناجِیَةً ذَمُولا استعمل لن فی موضع لا</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441590_73709187"/>
      <w:bookmarkStart w:id="594" w:name="_Toc259"/>
      <w:bookmarkEnd w:id="593"/>
      <w:r>
        <w:rPr>
          <w:rtl w:val="true"/>
        </w:rPr>
        <w:t>فصل التاء</w:t>
      </w:r>
      <w:bookmarkEnd w:id="594"/>
    </w:p>
    <w:p>
      <w:pPr>
        <w:pStyle w:val="Heading4"/>
        <w:numPr>
          <w:ilvl w:val="3"/>
          <w:numId w:val="1"/>
        </w:numPr>
        <w:rPr/>
      </w:pPr>
      <w:bookmarkStart w:id="595" w:name="__RefHeading___Toc2441592_73709187"/>
      <w:bookmarkStart w:id="596" w:name="_Toc260"/>
      <w:bookmarkEnd w:id="595"/>
      <w:r>
        <w:rPr>
          <w:rtl w:val="true"/>
        </w:rPr>
        <w:t>تقد</w:t>
      </w:r>
      <w:bookmarkEnd w:id="596"/>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التِّقْدَةُ ،بکسر التاء،و التَّقْدَةُ ؛ الأَخیرة عن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الکَرَوْیاءُ؛ و فی حدیث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الحبوب التی تجب فیها الصدقة و عدّ التَّقْدَة هی الکُزْبَرَةُ؛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الکرویا،و قد تفتح التاء و تکسر القاف؛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التِّقْرِدَةُ،و أَهل الیمن یسمون الأَبزار التِّقْرِدَةَ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441594_73709187"/>
      <w:bookmarkStart w:id="598" w:name="_Toc261"/>
      <w:bookmarkEnd w:id="597"/>
      <w:r>
        <w:rPr>
          <w:rtl w:val="true"/>
        </w:rPr>
        <w:t>تقرد</w:t>
      </w:r>
      <w:bookmarkEnd w:id="598"/>
    </w:p>
    <w:p>
      <w:pPr>
        <w:pStyle w:val="BookText"/>
        <w:rPr/>
      </w:pPr>
      <w:r>
        <w:rPr>
          <w:rFonts w:ascii="Amiri" w:hAnsi="Amiri" w:eastAsia="Amiri" w:cs="Amiri"/>
          <w:color w:val="111111"/>
          <w:sz w:val="28"/>
          <w:sz w:val="28"/>
          <w:szCs w:val="28"/>
          <w:rtl w:val="true"/>
          <w:lang w:bidi="ar-SA"/>
        </w:rPr>
        <w:t xml:space="preserve">التِّقْرِدَةُ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الکسبرة؛ عن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التِّقْرِدَةُ الأَبزار کلها عند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التِّقْرِدُ الکرویا،قال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التِّقْدَةُ الکزبرة و التِّقْدَةُ الکرویا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الصحیح،و أَما التِّقْرِدُ فلا أَعرفه فی کلام العرب</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441596_73709187"/>
      <w:bookmarkStart w:id="600" w:name="_Toc262"/>
      <w:bookmarkEnd w:id="599"/>
      <w:r>
        <w:rPr>
          <w:rtl w:val="true"/>
        </w:rPr>
        <w:t>تلد</w:t>
      </w:r>
      <w:bookmarkEnd w:id="600"/>
    </w:p>
    <w:p>
      <w:pPr>
        <w:pStyle w:val="BookText"/>
        <w:rPr/>
      </w:pPr>
      <w:r>
        <w:rPr>
          <w:rFonts w:ascii="IRNazanin" w:hAnsi="IRNazanin" w:eastAsia="IRNazanin"/>
          <w:color w:val="111111"/>
          <w:sz w:val="28"/>
          <w:sz w:val="28"/>
          <w:szCs w:val="28"/>
          <w:rtl w:val="true"/>
          <w:lang w:bidi="fa-IR"/>
        </w:rPr>
        <w:t xml:space="preserve">التالد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القدیم الأَصلِیُّ الذی وُلد عندک،و هو نقیض الطارف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التَّلْدُ و التُّلْدُ و التِّلادُ و التَّلِیدُ و الإِِتْلادُ کالإِِسْنامِ و المُتْلَدُ ،الأَخیرة عن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عندک من مالک أَو نُتج،و لذلک حکم یعقوب أَن تاءه بدل من الواو،و هذا لا یقوی،لأَنه لو کان ذلک لَرُدَّ فی بعض تصاریفه إِلی الأَصل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الواو فإِذا کان </w:t>
      </w:r>
      <w:bookmarkStart w:id="601" w:name="pg16717_214635"/>
    </w:p>
    <w:p>
      <w:pPr>
        <w:pStyle w:val="BookText"/>
        <w:rPr/>
      </w:pPr>
      <w:bookmarkEnd w:id="601"/>
      <w:r>
        <w:rPr>
          <w:rFonts w:ascii="Amiri" w:hAnsi="Amiri" w:eastAsia="Amiri" w:cs="Amiri"/>
          <w:color w:val="111111"/>
          <w:sz w:val="28"/>
          <w:sz w:val="28"/>
          <w:szCs w:val="28"/>
          <w:rtl w:val="true"/>
          <w:lang w:bidi="ar-SA"/>
        </w:rPr>
        <w:t>ذلک،فهو معتل؛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التِّلاد کل مال قدیم من حیوان و غیره یورث عن الآباء،و هو التالد و التلید و المُتْلَدُ ؛ قال الشاعر یصف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تَلائِدٌ نَحْنُ افْتَلَیْنا هُنَّهْ، نِعْمَ الحُصُونُ و العَتادُ هُنَّهْ و تَلَدَ المالُ یَتْلِدُ و یَتْلُدُ تُلوداً و أَتْلَدَه هو و أَتلد الرجلُ إِذا اتخذ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مُتْلَد و خُلُقٌ مُتْلَد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رُزِینا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مَعْبَدِ، مِنْ سَعَةِ الحِلْم و خُلْقٍ مُتْلَدِ و فی حدیث عبد الله بن مسعود أَنه قال فی سورة بنی إِسرائیل و الکهف و مریم و طه و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من العتاق الأُوَلِ و هن من تِلادِی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السور أَی من قدیم ما أَخذتُ من القرآن،شبههن بِتلاد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حم من تِلادِی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أَوّل ما أَخذته و تعلمتُه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لهم تالِدةٌ بالِدةٌ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الخلافة،و البالدُ إِتباع التَّالِد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تلید فی قوم تُلَداءَ و امرأَة تلِید فی نسوة تَلائِدَ و تُلُدٍ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تَلِدَ فیهم یَتْلَدُ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الرجلُ إِذا جمع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تلِیدة إِذا ورثها الرجل فإِذا وُلِدتْ عنده فهی وَلِیدَة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اشتری جاریة و شرط أَنها مُوَلَّدةٌ فوجدها تَلیدَةً فردّها 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التَّلیدة هی التی وُلدت ببلاد العجم و حُملت فنشأَت ببلاد العرب،و المُوَلَّدة بمنزلة 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وُلد عندک؛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المُوَلَّدَةُ التی وُلدت فی بلاد الإِِسلام،و الحکم فیه إِن کان هذا الاختلاف یؤثر فی الغرض أَو القیمة وجب له الرَّد،و إِلاَّ فلا؛ و روی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التلید ما ولد عند غیرک ثم اشتریته صغیراً فثبت عندک،و التِّلادُ ما وَلَدْتَ أَنت؛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مکة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تلادی بمکة أَی میلادی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التلید الذی وُلد عندک،و هو المُوَلَّد و الأُنثی المُوَلَّدةُ،و المُوَلَّد و المُوَلَّدةُ و التلید واحد عندنا،رواه المصاحفی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تِلادُ المال ما تَوالَدَ عندک فتَلِدَ من رقیق أَو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تَلِدَ فلان عندنا أَی وَلَدْنا أُمه و أَباه؛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تَدِرُّ،علی غیر أَسمائها، مُطَرَّفَةٌ بعد إِتْلادِها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 تِلادِهم فصارت طارفاً عندک حین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تَلَدَ فلان فی بنی فلان یَتْلُد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فیهم،و تَلَدَ بالمکان تلوداً أَی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أَتْلَدَ أَی اتخذ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وُلد ببلاد العجم ثم حمل صغیراً فثبت فی بلاد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أَعتقت عن أَخیها عبد الرحمن تِلاداً من تِلادها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مات فی منامه؛ و فی نسخة تِلاداً من أَتلاده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عبد القیس،یقال لهم أَتْلادُ عُمانَ،و ذلک لأَنهم سکنوها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441598_73709187"/>
      <w:bookmarkStart w:id="603" w:name="_Toc263"/>
      <w:bookmarkEnd w:id="602"/>
      <w:r>
        <w:rPr>
          <w:rtl w:val="true"/>
        </w:rPr>
        <w:t>تمرد</w:t>
      </w:r>
      <w:bookmarkEnd w:id="603"/>
    </w:p>
    <w:p>
      <w:pPr>
        <w:pStyle w:val="BookText"/>
        <w:rPr/>
      </w:pPr>
      <w:r>
        <w:rPr>
          <w:rFonts w:ascii="IRNazanin" w:hAnsi="IRNazanin" w:eastAsia="IRNazanin"/>
          <w:color w:val="111111"/>
          <w:sz w:val="28"/>
          <w:sz w:val="28"/>
          <w:szCs w:val="28"/>
          <w:rtl w:val="true"/>
          <w:lang w:bidi="fa-IR"/>
        </w:rPr>
        <w:t>التهذیب فی الرباعی،ابن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لبُرج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التِّمرادُ ،و جمعه التَّمارید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التَّمارید محاضین الحمام فی برج الحمام،و هی بیوت صغار یبنی بعضها فوق بعض</w:t>
      </w:r>
      <w:r>
        <w:rPr>
          <w:rFonts w:eastAsia="IRNazanin" w:cs="IRNazanin"/>
          <w:color w:val="111111"/>
          <w:sz w:val="28"/>
          <w:szCs w:val="28"/>
          <w:rtl w:val="true"/>
          <w:lang w:bidi="fa-IR"/>
        </w:rPr>
        <w:t>.</w:t>
      </w:r>
    </w:p>
    <w:p>
      <w:pPr>
        <w:pStyle w:val="Heading4"/>
        <w:numPr>
          <w:ilvl w:val="3"/>
          <w:numId w:val="1"/>
        </w:numPr>
        <w:rPr/>
      </w:pPr>
      <w:bookmarkStart w:id="604" w:name="__RefHeading___Toc2441600_73709187"/>
      <w:bookmarkStart w:id="605" w:name="_Toc264"/>
      <w:bookmarkEnd w:id="604"/>
      <w:r>
        <w:rPr>
          <w:rtl w:val="true"/>
        </w:rPr>
        <w:t>تود</w:t>
      </w:r>
      <w:bookmarkEnd w:id="6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 به فسر قول 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هِنْدَ أَطْلالاً بذی التُّودِ قَفْراً،و جاراتِها البِیضِ الرَّخاوِیدِ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التَّوادِی فواحدتها تَوْدِیَةٌ ،و هی </w:t>
      </w:r>
      <w:bookmarkStart w:id="606" w:name="pg16717_214636"/>
    </w:p>
    <w:p>
      <w:pPr>
        <w:pStyle w:val="BookText"/>
        <w:rPr/>
      </w:pPr>
      <w:bookmarkEnd w:id="606"/>
      <w:r>
        <w:rPr>
          <w:rFonts w:ascii="Amiri" w:hAnsi="Amiri" w:eastAsia="Amiri" w:cs="Amiri"/>
          <w:color w:val="111111"/>
          <w:sz w:val="28"/>
          <w:sz w:val="28"/>
          <w:szCs w:val="28"/>
          <w:rtl w:val="true"/>
          <w:lang w:bidi="ar-SA"/>
        </w:rPr>
        <w:t>الخشبات التی تُشدّ علی أَخلاف الناقة إِذا صُرَّتْ لئلاَّ یرضعها الفصیل؛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بفعل،و الخیوط التی تُصَرُّ بها هی الأَصِرَّةُ واحدها صِرارٌ؛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التاء بأَصلیة فی هذا و لا فی التُّؤَدَةِ بمعنی التأَنی فی الأَمر</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441602_73709187"/>
      <w:bookmarkStart w:id="608" w:name="_Toc265"/>
      <w:bookmarkEnd w:id="607"/>
      <w:r>
        <w:rPr>
          <w:rtl w:val="true"/>
        </w:rPr>
        <w:t>تید</w:t>
      </w:r>
      <w:bookmarkEnd w:id="60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التَّیْدُ الرفق؛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تَیْدَک یا هذا أَی اتَّئِدْ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 رُوَیْدَ و تَیْدَ یخفضن و ینصبن،رُوَیْدَ زیداً و زیدٍ،و بَلْهَ زیداً و زید،و تَیْدَ زیداً و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زید فیها الکاف للخطاب فیقال رُوَیْدَکَ زیداً،و تَیْدَک زیداً،فإِذا أَدخلت الکاف لم یکن إِلا النصبُ،و إِذا لم تدخل الکافَ فالخفض علی الإِِضافة لأَنها فی تقدیر المصدر،کقوله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441604_73709187"/>
      <w:bookmarkStart w:id="610" w:name="_Toc266"/>
      <w:bookmarkEnd w:id="609"/>
      <w:r>
        <w:rPr>
          <w:rtl w:val="true"/>
        </w:rPr>
        <w:t>فصل الثاء</w:t>
      </w:r>
      <w:bookmarkEnd w:id="610"/>
    </w:p>
    <w:p>
      <w:pPr>
        <w:pStyle w:val="Heading4"/>
        <w:numPr>
          <w:ilvl w:val="3"/>
          <w:numId w:val="1"/>
        </w:numPr>
        <w:rPr/>
      </w:pPr>
      <w:bookmarkStart w:id="611" w:name="__RefHeading___Toc2441606_73709187"/>
      <w:bookmarkStart w:id="612" w:name="_Toc267"/>
      <w:bookmarkEnd w:id="611"/>
      <w:r>
        <w:rPr>
          <w:rtl w:val="true"/>
        </w:rPr>
        <w:t>ثأد</w:t>
      </w:r>
      <w:bookmarkEnd w:id="612"/>
    </w:p>
    <w:p>
      <w:pPr>
        <w:pStyle w:val="BookText"/>
        <w:rPr/>
      </w:pPr>
      <w:r>
        <w:rPr>
          <w:rFonts w:ascii="Amiri" w:hAnsi="Amiri" w:eastAsia="Amiri" w:cs="Amiri"/>
          <w:color w:val="111111"/>
          <w:sz w:val="28"/>
          <w:sz w:val="28"/>
          <w:szCs w:val="28"/>
          <w:rtl w:val="true"/>
          <w:lang w:bidi="ar-SA"/>
        </w:rPr>
        <w:t xml:space="preserve">الثَّأَدُ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ثَئِدَ النبتُ ثَأَداً ،فهو ثَئِدٌ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لنا موضعاً أَی اطْلُبْ،فقال رائدهم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مکاناً ثَئِداً مَئِداً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رائداً فجاء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ثَأْدٌ مَأْدٌ کأَنه أَسْوُقُ نساء بنی سَعد؛ و قال رائد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و بَقْلٌ و بَقِیلٌ،فوجدوا الأَخیر أَعقلهما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 النَّدَی و القذر و الأَمر القبیح؛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 النَّدَی و القُرُّ؛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یُشْئِزُهُ ثَأْدٌ ،و یُسْهِرُهُ تَذَؤُّبُ الریحِ،و الوَسْواسُ و الهَضَبُ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ثَئِدٌ أَی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ثَئِدٌ أَی مَقْرورٌ؛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الأَثْآدُ العُیوبُ،و أَصله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إِنها لَثَأْدَةُ الخَلْق أَی کثیرة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ثَآدَةٌ مثل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فخذٌ ثَئِدَةٌ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رَیَّاء 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بابن ثَأْداءَ و لا ثَأَداء أَی لستُ بعاجز؛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أَکن بخیلاً لئیماً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أَراد الذی</w:t>
      </w:r>
    </w:p>
    <w:p>
      <w:pPr>
        <w:pStyle w:val="BookText"/>
        <w:rPr/>
      </w:pPr>
      <w:r>
        <w:rPr>
          <w:rFonts w:ascii="Amiri" w:hAnsi="Amiri" w:eastAsia="Amiri" w:cs="Amiri"/>
          <w:color w:val="111111"/>
          <w:sz w:val="28"/>
          <w:sz w:val="28"/>
          <w:szCs w:val="28"/>
          <w:rtl w:val="true"/>
          <w:lang w:bidi="ar-SA"/>
        </w:rPr>
        <w:t>قال لعمر بن الخطاب،رضی الله تعالی عنه،عامَ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انکشفتْ و ما کنتَ فیها ابنَ ثَأْداءَ أَی لم تکن فیها کابن الأَمة لئیماً،فقال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لو کنتُ أُنفق علیهم من مال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الثأْداء ما قیل فی الدَّأْثاءِ من أَنها الأَمة و الحمقاء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 ثَئِدَت أُمُّه کما یقال حَمِقَتْ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الثَّأَداءُ و الدَّأَثاءُ الأَمة،علی القلب؛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یقول هذا بالفتح غیرَ الفراء،و المعروف ثَأْداءُ و دَأْثاءُ؛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بنی ثَأْدَاءَ ،لَمَّا شَفَیْنا بالأَسِنَّةِ کلَّ وَتْرِ و رواه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،قال فی عام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مع کل أَهل بیت من المسلمین مثلَهُم فإِن الإِِنسان لا یَهْلِکُ علی نصف شِبَعِه،فقیل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ذلک ما کنتَ فیها بابن ثَأْدَاءَ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بابن أَمة أَی ما کنت لئیماً؛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ضعیفاً عاجزاً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دَأَثاءَ و سَحَناء لمکان حروف الحلق؛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فَعَلاءُ،بالتحریک،إِلاَّ حرف واحد و هو الثَّأَدَاءُ ،و قد یسکن یعنی فی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الأَسماء فقد جاءَ فیه حرفان قَرَماءُ و جَنَفَاءُ،و هما موضعان؛ قال الشیخ أَبو محمد 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علی فَعَلاءَ ستة أَمثلة و هی ثَأَداءُ و سَحَناءُ و نَفَساءُ لغة فی نُفَساء،و جَنَفاءُ و قَرَماءُ و حَسَداءُ،هذه الثلاثة أَسماء مواضعَ؛ قال الشاعر فی جَنَفاءَ</w:t>
      </w:r>
      <w:r>
        <w:rPr>
          <w:rFonts w:eastAsia="Amiri" w:cs="Amiri" w:ascii="Amiri" w:hAnsi="Amiri"/>
          <w:color w:val="111111"/>
          <w:sz w:val="28"/>
          <w:szCs w:val="28"/>
          <w:rtl w:val="true"/>
          <w:lang w:bidi="ar-SA"/>
        </w:rPr>
        <w:t xml:space="preserve">: </w:t>
      </w:r>
      <w:bookmarkStart w:id="613" w:name="pg16717_214637"/>
    </w:p>
    <w:p>
      <w:pPr>
        <w:pStyle w:val="BookText"/>
        <w:rPr/>
      </w:pPr>
      <w:bookmarkEnd w:id="613"/>
      <w:r>
        <w:rPr>
          <w:rFonts w:ascii="Amiri" w:hAnsi="Amiri" w:eastAsia="Amiri" w:cs="Amiri"/>
          <w:color w:val="111111"/>
          <w:sz w:val="28"/>
          <w:sz w:val="28"/>
          <w:szCs w:val="28"/>
          <w:rtl w:val="true"/>
          <w:lang w:bidi="ar-SA"/>
        </w:rPr>
        <w:t>رَحَلْتُ إِلَیْکَ من جَنَفاءَ،حتی</w:t>
      </w:r>
    </w:p>
    <w:p>
      <w:pPr>
        <w:pStyle w:val="BookText"/>
        <w:rPr/>
      </w:pPr>
      <w:r>
        <w:rPr>
          <w:rFonts w:ascii="Amiri" w:hAnsi="Amiri" w:eastAsia="Amiri" w:cs="Amiri"/>
          <w:color w:val="111111"/>
          <w:sz w:val="28"/>
          <w:sz w:val="28"/>
          <w:szCs w:val="28"/>
          <w:rtl w:val="true"/>
          <w:lang w:bidi="ar-SA"/>
        </w:rPr>
        <w:t>أَنَخْتُ فِناءَ بَیْتِک بالمَطَالی</w:t>
      </w:r>
    </w:p>
    <w:p>
      <w:pPr>
        <w:pStyle w:val="BookText"/>
        <w:rPr/>
      </w:pPr>
      <w:r>
        <w:rPr>
          <w:rFonts w:ascii="Amiri" w:hAnsi="Amiri" w:eastAsia="Amiri" w:cs="Amiri"/>
          <w:color w:val="111111"/>
          <w:sz w:val="28"/>
          <w:sz w:val="28"/>
          <w:szCs w:val="28"/>
          <w:rtl w:val="true"/>
          <w:lang w:bidi="ar-SA"/>
        </w:rPr>
        <w:t>و قال السُّلَیْکُ بنُ السُّلَکَةِ فی قَرَماءَ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قَرَماءَ عالِیَة شواه، کَأَنَّ بیاضَ غُرَّته خِمارُ و قال لبید فی حَسَداءَ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حیثُ أَمْسَیْنا ثلاثاً علی حَسَداءَ،تَنْبَحُنا الکِلابُ</w:t>
      </w:r>
    </w:p>
    <w:p>
      <w:pPr>
        <w:pStyle w:val="Heading4"/>
        <w:numPr>
          <w:ilvl w:val="3"/>
          <w:numId w:val="1"/>
        </w:numPr>
        <w:rPr/>
      </w:pPr>
      <w:bookmarkStart w:id="614" w:name="__RefHeading___Toc2441608_73709187"/>
      <w:bookmarkStart w:id="615" w:name="_Toc268"/>
      <w:bookmarkEnd w:id="614"/>
      <w:r>
        <w:rPr>
          <w:rtl w:val="true"/>
        </w:rPr>
        <w:t>ثرد</w:t>
      </w:r>
      <w:bookmarkEnd w:id="615"/>
    </w:p>
    <w:p>
      <w:pPr>
        <w:pStyle w:val="BookText"/>
        <w:rPr/>
      </w:pPr>
      <w:r>
        <w:rPr>
          <w:rFonts w:ascii="Amiri" w:hAnsi="Amiri" w:eastAsia="Amiri" w:cs="Amiri"/>
          <w:color w:val="111111"/>
          <w:sz w:val="28"/>
          <w:sz w:val="28"/>
          <w:szCs w:val="28"/>
          <w:rtl w:val="true"/>
          <w:lang w:bidi="ar-SA"/>
        </w:rPr>
        <w:t>الثَّرِیدُ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الهَشْمُ؛ و منه قیل لما یُهشم من الخبز و یُبَلُّ بماء القِدْرِ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ثَرَدَهُ یَثْرُدُهُ ثَرْداً ،فهو ثرید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ثَرَدْتُ الخبز ثَرْداً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کسرته،فهو ثَریدٌ و مَثْرُود ،و الاسم الثُّردة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الثَّریدُ و الثَّرودَةُ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ثُرِدَ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اثَّرَدَ ثریداً و اتَّرَدَه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مُتَّرِد ،قلبت الثاء تاء لأَن الثاء أُخت التاء فی الهمس،فلما تجاورتا فی المخرج أَرادوا أَن یکون العمل من وجه فقلبوها تاء و أَدغموها فی التاء بعدها،لیکون الصوت نوعاً واحداً،کأَنهم لما أَسکنوا تاء وَتِدٍ تخفیفاً أَبدلوها إِلی لفظ الدال بعدها فقالوا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اثَّرَدْتُ الخبز أَصله اثْتَرَدْتُ علی افتعلت،فلما اجتمع حرفان مخرجاهما متقاربان فی کلمة واحدة وجب الإِِدغام،إِلاَّ أَن الثاء لما کانت مهموسة و التاء مجهورة </w:t>
      </w:r>
      <w:r>
        <w:rPr>
          <w:rStyle w:val="FootnoteAnchor"/>
          <w:rtl w:val="true"/>
        </w:rPr>
        <w:footnoteReference w:id="64"/>
      </w:r>
      <w:r>
        <w:rPr>
          <w:rFonts w:ascii="Amiri" w:hAnsi="Amiri" w:eastAsia="Amiri" w:cs="Amiri"/>
          <w:color w:val="111111"/>
          <w:sz w:val="28"/>
          <w:sz w:val="28"/>
          <w:szCs w:val="28"/>
          <w:rtl w:val="true"/>
          <w:lang w:bidi="ar-SA"/>
        </w:rPr>
        <w:t>لم یصح ذلک،فأَبدلوا من الأَول تاء فأَدغموه فی مثله،و ناس من العرب یبدلون من التاء ثاء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اثَّرَدْتُ ،فیکون الحرف الأَصلی هو الظاهر؛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خُبْزَ یا ابْنَةَ یَثْرُدانٍ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یَثْرُدانٍ غلامان کانا یثردان فَنَسَب الخُبزة إِلیهما و لکنه نوّن و صرف للضرورة،و الوجه فی مثل هذا أَن یحکی،و رواه الفراء أُثْرُدانٍ فعلی هذا لیس بفعل سمی به إِنما هو اسم کأُسْحُلان و أُلْعُبانٍ؛ فحکمه أَن ینصرف فی النکرة و لا ینصرف فی المعرفة؛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أُثْرُدانَ اسماً للثرید أَو المثرود معرفةً،فإِذا کان کذلک فحکمه أَن لا ینصرف لکن صرفه للضرورة،و أَراد أَبی صاحب الحلقوم بعدک لا ینام لأَن الحلقوم لیس هو وحده النائم،و قد یجوز أَن یکون خص الحلقوم هاهنا لأَن ممرّ الطعام إِنما هو علیه،فکأَنه لما فقده حنَّ إِلیه فلا یکون فیه علی هذا القول 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للعصیدة لاح وهناً ،إِنما عنی بذلک شدّة ابیضاض العصیدة فکأَنما هی برق،و إِن شئت قلت إِنه کان جَوْعانَ متطلعاً إِلی العصیدة کتطلع المجدب إِلی البرق أَو کتطلع العاشق إِلیه إِذا أَتاه من ناحیة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شققت فی القِدر السناما ،یرید أَن تلک العصیدة بیضاء تلوح کما یلوح السنام إِذا شقق،یعنی بالسنام الشحم إِذ هو کله شحم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ثَریدة دَسِمَةً،بالهاء،علی معنی الاسم أَو القطعة من الثرید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عائشة علی النساء کفضل الثرید علی سائر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عین الثرید و إِنما أَراد الطعام المتخذ من اللحم و الثَّریدِ معاً لأَن الثرید غالباً لا یکون إِلاَّ من لحم،و العرب قلما تتخذ طبیخاً و لا سیما بلحم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الثرید أَحد اللحمین بل اللذة و القوَّة إِذا کان اللحم نضیجاً فی المرق أَکثر ما یکون فی نفس اللحم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التَّثْریدُ فی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الکسر قبل أَن یَبْرُدَ،و هو </w:t>
      </w:r>
      <w:bookmarkStart w:id="616" w:name="pg16717_214638"/>
    </w:p>
    <w:p>
      <w:pPr>
        <w:pStyle w:val="BookText"/>
        <w:rPr/>
      </w:pPr>
      <w:bookmarkEnd w:id="616"/>
      <w:r>
        <w:rPr>
          <w:rFonts w:ascii="Amiri" w:hAnsi="Amiri" w:eastAsia="Amiri" w:cs="Amiri"/>
          <w:color w:val="111111"/>
          <w:sz w:val="28"/>
          <w:sz w:val="28"/>
          <w:szCs w:val="28"/>
          <w:rtl w:val="true"/>
          <w:lang w:bidi="ar-SA"/>
        </w:rPr>
        <w:t>منهیٌّ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ثَرَدَ الذَّبِیحَة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من غیر أَن یَفْرِیَ أَوْداجَها؛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ثَرَّدَه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المُثَرِّدُ الذی لا تکون حدیدته حادَّة فهو یفسخ اللحم؛ و فی الحدیث ؛سئل ابن عباس عن الذبیحة بالعُودِ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أَفْرَی الأَوْداجَ غیرُ المُثَرِّدِ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یقتُلُ بغیر ذکاة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ثَرَّدْتَ ذَبیحَتَک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التَّثْریدُ أَن یَذْبَحَ الذبیحةَ بشیء لا یُنْهِرُ الدَّمَ و لا یُسیلُهُ فهذا المُثَرِّدُ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أَفْرَی الأَوداجَ من حدید أَو لِیطَةٍ أَو طَرِیرٍ أَو عود له حد،فهو ذکیٌّ غیرُ مُثَرِّدٍ ،و یروی غیرُ مُثَرَّدٍ ،بفتح الراء،علی المفعول،و الروایة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بالأَکلِ،و قد ردَّها أَبو عبید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کلُّ ما أَفْرَی الأَوْداجَ أَی کلُّ شیءٍ أَفْرَی،و الفَرْیُ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سعید و سئل عن بعیر نحروه بعود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مارَ مَوْراً فکلوه،و إِن ثَرَدَ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المُثَرِّدُ الذی یذبح ذبیحته بحجر أَو عظم أَو ما أَشبه ذلک،و قد نُهِیَ عنه،و المِثْرادُ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تَدُمُّوا الکَلْبَ بالمِثْرادِ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ثَرِدَ الرجلُ إِذا حُمِلَ من المعرکة مُرْتَثّاً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مَثْرُودٌ أَی مغموس فی الصِّبْغ؛ 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خِماراً لها قد ثرَدَتْه بزعفران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صبغته؛ و ثوب مَثْرُود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الثَّرَدُ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فی الشفتین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الضعیف؛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لأَعرابی ما مَطَرُ أَرضک؟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مُرَکَّکَةٌ فیها ضُروس،و ثَرْدٌ یَذُرُّ بقلُه و لا یُقَرِّحُ أَصْلُه؛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متفرقة و غیوث یفرق بینها رَکاکٌ،و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یطلعُ و یظهر،و ذلک أَنه یَذُرُّ من أَدنی مطر،و إِنما یَذُرُّ من مطر قدر وضَحِ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یُقَرِّحُ البَقْلُ إِلاَّ مِنْ قَدْرِ الذراع من المطر فما زاد،و تقریحه نبات أَصله،و هو ظهور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الثَّرِیدُ القُمُّحانُ؛ عن أَبی حنیفة،یعنی الذی یعلو الخمر کأَنه ذریرة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اثْرَنْدَی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لحم صدره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441610_73709187"/>
      <w:bookmarkStart w:id="618" w:name="_Toc269"/>
      <w:bookmarkEnd w:id="617"/>
      <w:r>
        <w:rPr>
          <w:rtl w:val="true"/>
        </w:rPr>
        <w:t>ثرمد</w:t>
      </w:r>
      <w:bookmarkEnd w:id="618"/>
    </w:p>
    <w:p>
      <w:pPr>
        <w:pStyle w:val="BookText"/>
        <w:rPr/>
      </w:pPr>
      <w:r>
        <w:rPr>
          <w:rFonts w:ascii="Amiri" w:hAnsi="Amiri" w:eastAsia="Amiri" w:cs="Amiri"/>
          <w:color w:val="111111"/>
          <w:sz w:val="28"/>
          <w:sz w:val="28"/>
          <w:szCs w:val="28"/>
          <w:rtl w:val="true"/>
          <w:lang w:bidi="ar-SA"/>
        </w:rPr>
        <w:t>ثَرْمَدَ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عمله؛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بشِواءٍ قد ثَرْمده بالرَّماد؛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الثَّرْمَدُ من الحَمْض و کذلک القُلاَّمُ و الباقلاء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الثَّرْمَدَةُ من الحَمْضِ تسمو دون الذراع،قال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أَغلظ من القُلاَّمِ أَغصانٌ بلا ورق،خضراءُ شدیدةُ الخُضْرةِ،و إِذا تقادمت سنتین غَلُظَ ساقُها فاتُّخِذَت أَمشاطاً لِجَوْدَتِها و صلابَتِها،تصْلُب حتی تکاد تُعْجِز الحدید،و یکونُ طول ساقها إِذا تقادمت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ثَرْمَدُ و ثَرْمَداءُ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إلخ أو ماء فی دیار بنی سعد و ثمرد کجعفر شعب بأجأ أحد جبلی طیء لبنی ثعلبة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موضعان؛ قال حاتم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الشِّعْبِ من أَعلی مَشارٍ فَثَرْمَدٍ ، فَیَلْدَةَ مَبْنَی سِنْبِسٍ لابنَة الغَمْرِ 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أَمَّا ذِکْرُها رَبَعِیَّةٌ، یُخَطُّ لها من ثَرْمَداءَ قَلِیبُ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ماء فی دیار بنی سعد یقال له ثَرْمَداءُ ،و رأَیت حوالیه القاقُلَّی و هو من الحمْضِ معروف؛ و قد ذکره العجاج فی شعره</w:t>
      </w:r>
      <w:r>
        <w:rPr>
          <w:rFonts w:eastAsia="Amiri" w:cs="Amiri" w:ascii="Amiri" w:hAnsi="Amiri"/>
          <w:color w:val="111111"/>
          <w:sz w:val="28"/>
          <w:szCs w:val="28"/>
          <w:rtl w:val="true"/>
          <w:lang w:bidi="ar-SA"/>
        </w:rPr>
        <w:t>:</w:t>
      </w:r>
      <w:bookmarkStart w:id="619" w:name="pg16717_214639"/>
    </w:p>
    <w:p>
      <w:pPr>
        <w:pStyle w:val="BookText"/>
        <w:rPr/>
      </w:pPr>
      <w:bookmarkEnd w:id="619"/>
      <w:r>
        <w:rPr>
          <w:rFonts w:ascii="Amiri" w:hAnsi="Amiri" w:eastAsia="Amiri" w:cs="Amiri"/>
          <w:color w:val="111111"/>
          <w:sz w:val="28"/>
          <w:sz w:val="28"/>
          <w:szCs w:val="28"/>
          <w:rtl w:val="true"/>
          <w:lang w:bidi="ar-SA"/>
        </w:rPr>
        <w:t>لِقَدَرٍ کان وَحاهُ الواحِی،</w:t>
      </w:r>
    </w:p>
    <w:p>
      <w:pPr>
        <w:pStyle w:val="BookText"/>
        <w:rPr/>
      </w:pPr>
      <w:r>
        <w:rPr>
          <w:rFonts w:ascii="Amiri" w:hAnsi="Amiri" w:eastAsia="Amiri" w:cs="Amiri"/>
          <w:color w:val="111111"/>
          <w:sz w:val="28"/>
          <w:sz w:val="28"/>
          <w:szCs w:val="28"/>
          <w:rtl w:val="true"/>
          <w:lang w:bidi="ar-SA"/>
        </w:rPr>
        <w:t>بِثَرْمَداءَ جَهْرَةَ الفِصاحِ</w:t>
      </w:r>
    </w:p>
    <w:p>
      <w:pPr>
        <w:pStyle w:val="BookText"/>
        <w:rPr/>
      </w:pPr>
      <w:r>
        <w:rPr>
          <w:rFonts w:ascii="Amiri" w:hAnsi="Amiri" w:eastAsia="Amiri" w:cs="Amiri"/>
          <w:color w:val="111111"/>
          <w:sz w:val="28"/>
          <w:sz w:val="28"/>
          <w:szCs w:val="28"/>
          <w:rtl w:val="true"/>
          <w:lang w:bidi="ar-SA"/>
        </w:rPr>
        <w:t>أَی 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و کتبه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ثَرْمَداءُ ماء لبنی سعد فی وادی السِّتاریْن قد وردتُه،یُسْتَقَی منه بالعقال لقرب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سلم،کتب لحُصَین بن نَضلة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تَرْمُدَ و کَشْفَةَ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التاء المثناة و ضم المیم،موضع فی دیار بنی أَسد،و بعضهم یقوله بفتح الثاء المثلثة و المیم و بعد الدال المهملة أَلف،و أَما تِرمِذ،بکسر التاء و المیم،فالبلد المعروف بخراسان</w:t>
      </w:r>
      <w:r>
        <w:rPr>
          <w:rFonts w:eastAsia="IRNazanin" w:cs="IRNazanin"/>
          <w:color w:val="111111"/>
          <w:sz w:val="28"/>
          <w:szCs w:val="28"/>
          <w:rtl w:val="true"/>
          <w:lang w:bidi="fa-IR"/>
        </w:rPr>
        <w:t>.</w:t>
      </w:r>
    </w:p>
    <w:p>
      <w:pPr>
        <w:pStyle w:val="Heading4"/>
        <w:numPr>
          <w:ilvl w:val="3"/>
          <w:numId w:val="1"/>
        </w:numPr>
        <w:rPr/>
      </w:pPr>
      <w:bookmarkStart w:id="620" w:name="__RefHeading___Toc2441612_73709187"/>
      <w:bookmarkStart w:id="621" w:name="_Toc270"/>
      <w:bookmarkEnd w:id="620"/>
      <w:r>
        <w:rPr>
          <w:rtl w:val="true"/>
        </w:rPr>
        <w:t>ثرند</w:t>
      </w:r>
      <w:bookmarkEnd w:id="621"/>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اثْرَنْدَی الرجلُ إِذا کثر لحم صدره،و ابْلَنْدَی إِذا کثر لحم جنبیه و عظما،و ادْلَنْظَی إِذا سمن و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مُثْرَنْدٍ و مُثْرَنْتٍ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441614_73709187"/>
      <w:bookmarkStart w:id="623" w:name="_Toc271"/>
      <w:bookmarkEnd w:id="622"/>
      <w:r>
        <w:rPr>
          <w:rtl w:val="true"/>
        </w:rPr>
        <w:t>ثعد</w:t>
      </w:r>
      <w:bookmarkEnd w:id="623"/>
    </w:p>
    <w:p>
      <w:pPr>
        <w:pStyle w:val="BookText"/>
        <w:rPr/>
      </w:pPr>
      <w:r>
        <w:rPr>
          <w:rFonts w:ascii="Amiri" w:hAnsi="Amiri" w:eastAsia="Amiri" w:cs="Amiri"/>
          <w:color w:val="111111"/>
          <w:sz w:val="28"/>
          <w:sz w:val="28"/>
          <w:szCs w:val="28"/>
          <w:rtl w:val="true"/>
          <w:lang w:bidi="ar-SA"/>
        </w:rPr>
        <w:t xml:space="preserve">الثَّعْدُ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الذی غلبه الإِِرطاب؛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لَشَتَّانَ ما بینی و بین رُعاتِها، إِذا صَرْصَرَ العصفورُ فی الرُّطَبِ الثَّعْدِ الواحدة ثَعْدَةٌ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رطبة ثَعْدَةٌ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البسرةَ الإِِرْطابُ و هی صُلبة لم تنهضم بعدُ فهی خَمْسة،فإِذا لانت فهی ثَعْدَةٌ ،و جمعها ثُعْدٌ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بَکَّار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الله،صلی الله علیه و سلم،بقوم ینالون من الثَّعْد و الحُلْقان و أَشْلٍ من لحم و ینالون من أَسقیة لهم قد علاها الطُّحْلُبُ،فقال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 أَ لهذا خلقتم أَو بهذا أُمرتم؟ ثم جاز عنهم فنزل الروح الأَمین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بعثتک مؤلفاً لأُمتک و لم أَبعثک منفراً،ارجع إِلی عبادی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فلیعملوا و لیسددوا و لییسروا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الذی قد أَرْطَبَ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الخروف المشوی؛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فسره إِسحق بن إِبراهیم القرشی أَحد رواته،فأَما الثَّعْدُ فی اللغة فهو ما لان من البُسر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بقل ثَعْدٌ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رَطْبٌ رَخْصٌ،و المعد إِتباع لا یفرد و بعضهم یفرده؛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کالثَّعْدِ من غیر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اثْمَعَدَّ الشیءُ لانَ و امتدّ،فإِما أَن یکون من باب قُمارِص فیکون هذا بابه؛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أَن یُهجم علی هذا من غیر سماع،و إِما أَن تکون المیم أَصلیة فیکون فی الرباعی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 ثَعْدٌ و لا مَعْدٌ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قال الشارح و هو تصحیف و ضبطه الصاغانی بإعجام الغین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قلیل و لا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ثَرًی ثَعْدٌ و جَعْدٌ إِذا کان لیناً</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441616_73709187"/>
      <w:bookmarkStart w:id="625" w:name="_Toc272"/>
      <w:bookmarkEnd w:id="624"/>
      <w:r>
        <w:rPr>
          <w:rtl w:val="true"/>
        </w:rPr>
        <w:t>ثفد</w:t>
      </w:r>
      <w:bookmarkEnd w:id="62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الثَّفافِیدُ سحائبُ بیضٌ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الثَّفافِیدُ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بطائن کل شیء من الثیاب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ثَفَّدَ درعه بالحدید أَی بَطَّنَهُ؛ قال أَبو العباس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فَثافِیدُ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المَثافِدُ و المثافیدُ ضرب من الثیاب؛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أَشیاء خفیة توضع تحت الشیء؛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شَماریخَ قَدْ بُطِّنَتْ مَثافِیدَ بِیضاً،و رَیْطاً سِخانَا و إِنما عنی هنا بطائن سحاب أَبیض تحت الأَعلی،واحدها مُثْفَدٌ فقط؛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مِثْفاداً فأَمَّا مثافید ،بالیاء،فشاذ</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41618_73709187"/>
      <w:bookmarkStart w:id="627" w:name="_Toc273"/>
      <w:bookmarkEnd w:id="626"/>
      <w:r>
        <w:rPr>
          <w:rtl w:val="true"/>
        </w:rPr>
        <w:t>ثکد</w:t>
      </w:r>
      <w:bookmarkEnd w:id="627"/>
    </w:p>
    <w:p>
      <w:pPr>
        <w:pStyle w:val="BookText"/>
        <w:rPr/>
      </w:pPr>
      <w:r>
        <w:rPr>
          <w:rFonts w:ascii="Amiri" w:hAnsi="Amiri" w:eastAsia="Amiri" w:cs="Amiri"/>
          <w:color w:val="111111"/>
          <w:sz w:val="28"/>
          <w:sz w:val="28"/>
          <w:szCs w:val="28"/>
          <w:rtl w:val="true"/>
          <w:lang w:bidi="ar-SA"/>
        </w:rPr>
        <w:t xml:space="preserve">ثُکُدٌ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ثکد،بضمتین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آخر بین الکوفة و الشام،قال الأَخطل إلخ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ماء؛ قال الأَخطل</w:t>
      </w:r>
      <w:r>
        <w:rPr>
          <w:rFonts w:eastAsia="IRNazanin" w:cs="IRNazanin"/>
          <w:color w:val="111111"/>
          <w:sz w:val="28"/>
          <w:szCs w:val="28"/>
          <w:rtl w:val="true"/>
          <w:lang w:bidi="fa-IR"/>
        </w:rPr>
        <w:t xml:space="preserve">: </w:t>
      </w:r>
      <w:bookmarkStart w:id="628" w:name="pg16717_214640"/>
    </w:p>
    <w:p>
      <w:pPr>
        <w:pStyle w:val="BookText"/>
        <w:rPr/>
      </w:pPr>
      <w:bookmarkEnd w:id="628"/>
      <w:r>
        <w:rPr>
          <w:rFonts w:ascii="Amiri" w:hAnsi="Amiri" w:eastAsia="Amiri" w:cs="Amiri"/>
          <w:color w:val="111111"/>
          <w:sz w:val="28"/>
          <w:sz w:val="28"/>
          <w:szCs w:val="28"/>
          <w:rtl w:val="true"/>
          <w:lang w:bidi="ar-SA"/>
        </w:rPr>
        <w:t>حَلَّتْ صُبَیْرَةُ أَمْواهَ العِدادِ،و قدْ</w:t>
      </w:r>
    </w:p>
    <w:p>
      <w:pPr>
        <w:pStyle w:val="BookText"/>
        <w:rPr/>
      </w:pPr>
      <w:r>
        <w:rPr>
          <w:rFonts w:ascii="Amiri" w:hAnsi="Amiri" w:eastAsia="Amiri" w:cs="Amiri"/>
          <w:color w:val="111111"/>
          <w:sz w:val="28"/>
          <w:sz w:val="28"/>
          <w:szCs w:val="28"/>
          <w:rtl w:val="true"/>
          <w:lang w:bidi="ar-SA"/>
        </w:rPr>
        <w:t>کانتْ تَحُلُّ،و أَدْنَی دارِها ثُکُدُ</w:t>
      </w:r>
    </w:p>
    <w:p>
      <w:pPr>
        <w:pStyle w:val="Heading4"/>
        <w:numPr>
          <w:ilvl w:val="3"/>
          <w:numId w:val="1"/>
        </w:numPr>
        <w:rPr/>
      </w:pPr>
      <w:bookmarkStart w:id="629" w:name="__RefHeading___Toc2441620_73709187"/>
      <w:bookmarkStart w:id="630" w:name="_Toc274"/>
      <w:bookmarkEnd w:id="629"/>
      <w:r>
        <w:rPr>
          <w:rtl w:val="true"/>
        </w:rPr>
        <w:t>ثمد</w:t>
      </w:r>
      <w:bookmarkEnd w:id="630"/>
    </w:p>
    <w:p>
      <w:pPr>
        <w:pStyle w:val="BookText"/>
        <w:rPr/>
      </w:pPr>
      <w:r>
        <w:rPr>
          <w:rFonts w:ascii="Amiri" w:hAnsi="Amiri" w:eastAsia="Amiri" w:cs="Amiri"/>
          <w:color w:val="111111"/>
          <w:sz w:val="28"/>
          <w:sz w:val="28"/>
          <w:szCs w:val="28"/>
          <w:rtl w:val="true"/>
          <w:lang w:bidi="ar-SA"/>
        </w:rPr>
        <w:t xml:space="preserve">الثَّمْدُ و الثَّمَدُ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الذی لا مادّ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القلیل یبقی فی الجَلَد،و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یظهر فی الشتاء و یذهب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کلام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من صحة التَّصَوُّرِ ثَمِدَةٌ بَکِئَةٌ،و الجمع أَثْمادٌ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کالثَّمَدِ ؛ 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افْجُرْ لهم الثَّمَدَ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بالتحریک،الماء القلیل أَی افْجُرْهُ لهم حتی یصیر کثیراً؛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 بأَقصی الحدیبیة علی 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الثِّمادُ الحُفَرُ یکون فیها الماءُ القلیل؛ و لذلک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الثِّمادُ إِذا ملئت من المطر،غیر أَنه لم یفسرها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الثَّمْدُ أَن یعمد إِلی موضع یلزم ماء السماءِ یجعَلُه صَنَعاً،و هو المکان یجتمع فیه الماء،و له مسایل من الماءِ،و یحفِرَ فی نواحیه رکایا فیملؤُها </w:t>
      </w:r>
      <w:r>
        <w:rPr>
          <w:rStyle w:val="FootnoteAnchor"/>
          <w:rtl w:val="true"/>
        </w:rPr>
        <w:footnoteReference w:id="68"/>
      </w:r>
      <w:r>
        <w:rPr>
          <w:rFonts w:ascii="Amiri" w:hAnsi="Amiri" w:eastAsia="Amiri" w:cs="Amiri"/>
          <w:color w:val="111111"/>
          <w:sz w:val="28"/>
          <w:sz w:val="28"/>
          <w:szCs w:val="28"/>
          <w:rtl w:val="true"/>
          <w:lang w:bidi="ar-SA"/>
        </w:rPr>
        <w:t>من ذلک الماءِ،فیشرب الناس الماءَ الظاهر حتی یجف إِذا أَصابه بَوارِحُ القَیظ و تبقی تلک الرکایا فهی الثِّمادُ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لَعَمْرُکَ،إِنَّنی و طِلابَ سَلْمَی لَکالمُتَبَرِّضِ الثَّمَدَ الظَّنُونا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یوثق بمائه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اثْتَمَدْتُ ثَمَداً أَی اتخذت ثَمَداً ،و اثَّمَدَ بالإِِدغام أَی ورد الثَّمَدَ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الثَّمَدُ قَلْتٌ یجتمع فیه ماءُ السماءِ فیشرب به الناس شهرین من الصیف،فإِذا دخل أَول القیظ انقطع فهو ثَمَدٌ ،و جمعه ثِماد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ثَمَدَهُ یَثْمِدُه ثَمْداً و اثَّمَدَهُ و اسْتَثْمَدَهُ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نَبَثَ عنه التراب لیخرج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علیه الناس حتی فنی و نَفِدَ إِلا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السؤَال فأَعطی حتی نَفِدَ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ثَمَدَتْهُ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نَزَفْنَ ماءه من کثرة الجماع و لم یبق فی صلبه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یتخذ منه الکحْل،و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الکحل،و قیل شبیه به؛ عن السیرافی؛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یَسْهَرُ لیله ساریاً أَو عاملاً فلانٌ یجعل اللیل إِثْمِداً أَی یسهر فجعل سواد اللیل لعینیه کالإِِثمد لأَنه یسیر اللیل کله فی طلب المعالی؛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کَمِیشُ الإِِزارِ یَجْعَلُ اللیلَ إِثْمِداً ، و یَغْدُو علینا مُشْرِقاً غیرَ واجِمِ و الثامِدُ من البَهْمِ حینَ قَرِمَ أَی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الثَّمدِ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العرب الأُول،یصرف و لا یصرف؛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بقیة عاد و هم قوم صالح،علی نبینا و علیه الصلاة و السلام،بعثه الله إِلیهم و هو نبی عربی،و اختلف القراءُ فی إِعرابه فی کتاب الله عز و جل،فمنهم من صرفه و منهم من لم یصرفه،فمن صرفه ذهب به إِلی الحیّ لأَنه اسم عربی مذکر سمی بمذکر،و من لم یصرفه ذهب به إِلی القبیلة،و هی مؤنثة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اسم؛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اسماً للقبیلة و الحی و کونه لهما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ثَمُودَ النّٰاقَةَ مُبْصِرَةً ؛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ثَمُودَ کَفَرُوا رَبَّهُمْ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441622_73709187"/>
      <w:bookmarkStart w:id="632" w:name="_Toc275"/>
      <w:bookmarkEnd w:id="631"/>
      <w:r>
        <w:rPr>
          <w:rtl w:val="true"/>
        </w:rPr>
        <w:t>ثمعد</w:t>
      </w:r>
      <w:bookmarkEnd w:id="6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المُثْمَعِدُّ المُمْتَلئُ المُخْصِبُ؛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 أَنْشَدَنی الصِّعادا، </w:t>
      </w:r>
      <w:bookmarkStart w:id="633" w:name="pg16717_214641"/>
    </w:p>
    <w:p>
      <w:pPr>
        <w:pStyle w:val="BookText"/>
        <w:rPr/>
      </w:pPr>
      <w:bookmarkEnd w:id="633"/>
      <w:r>
        <w:rPr>
          <w:rFonts w:ascii="IRNazanin" w:hAnsi="IRNazanin" w:eastAsia="IRNazanin"/>
          <w:color w:val="111111"/>
          <w:sz w:val="28"/>
          <w:sz w:val="28"/>
          <w:szCs w:val="28"/>
          <w:rtl w:val="true"/>
          <w:lang w:bidi="fa-IR"/>
        </w:rPr>
        <w:t>و الصعاد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المُثْمَعِدُّ والمُثْمَئِدُّ الغلام الریان الناهدُ السمین</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441624_73709187"/>
      <w:bookmarkStart w:id="635" w:name="_Toc276"/>
      <w:bookmarkEnd w:id="634"/>
      <w:r>
        <w:rPr>
          <w:rtl w:val="true"/>
        </w:rPr>
        <w:t>ثند</w:t>
      </w:r>
      <w:bookmarkEnd w:id="635"/>
    </w:p>
    <w:p>
      <w:pPr>
        <w:pStyle w:val="BookText"/>
        <w:rPr/>
      </w:pPr>
      <w:r>
        <w:rPr>
          <w:rFonts w:ascii="Amiri" w:hAnsi="Amiri" w:eastAsia="Amiri" w:cs="Amiri"/>
          <w:color w:val="111111"/>
          <w:sz w:val="28"/>
          <w:sz w:val="28"/>
          <w:szCs w:val="28"/>
          <w:rtl w:val="true"/>
          <w:lang w:bidi="ar-SA"/>
        </w:rPr>
        <w:t xml:space="preserve">الثُّنْدُوَةُ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الثَّدْی،و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الثَّنْدُوَة للحم الذی حول الثَّدْی،غیر مهموز،و من همزها ضم أَوّلها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ثُنْدُؤَة ،و من لم یهمز فتحه؛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الثُّنْدُوَةُ للرجل،و الثدی للمرأَة؛ و 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عاری الثُّنْدُوَتَیْنِ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لم یکن علی ذلک الموضع 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الأَنف إِذا جُدعَ الدیة کاملة،و إِن جدعت ثُنْدُوَتُه فنصف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بالثندوة فی هذا الموضع رَوْثَةَ الأَنف،و هی طرفه و مقدمه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441626_73709187"/>
      <w:bookmarkStart w:id="637" w:name="_Toc277"/>
      <w:bookmarkEnd w:id="636"/>
      <w:r>
        <w:rPr>
          <w:rtl w:val="true"/>
        </w:rPr>
        <w:t>ثهد</w:t>
      </w:r>
      <w:bookmarkEnd w:id="637"/>
    </w:p>
    <w:p>
      <w:pPr>
        <w:pStyle w:val="BookText"/>
        <w:rPr/>
      </w:pPr>
      <w:r>
        <w:rPr>
          <w:rFonts w:ascii="Amiri" w:hAnsi="Amiri" w:eastAsia="Amiri" w:cs="Amiri"/>
          <w:color w:val="111111"/>
          <w:sz w:val="28"/>
          <w:sz w:val="28"/>
          <w:szCs w:val="28"/>
          <w:rtl w:val="true"/>
          <w:lang w:bidi="ar-SA"/>
        </w:rPr>
        <w:t>الثَّوْهَدُ و الفَوْهَدُ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السمین التام الخلق الذی قد راهقَ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ثَوْهَدٌ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الخلق جسیم،و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سمین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ثَوْهَدَةٌ و فَوْهَدَةٌ إِذا کانت ناعمة؛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ثَوْهَدَةٌ و ثَوْهَدَّة ؛ عن یعقوب،و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نَوَّامَةٌ وقتَ الضُّحی ثَوْهَدَّهْ ، شفاؤها،من دائها،الکُمْهَدَّه</w:t>
      </w:r>
    </w:p>
    <w:p>
      <w:pPr>
        <w:pStyle w:val="Heading4"/>
        <w:numPr>
          <w:ilvl w:val="3"/>
          <w:numId w:val="1"/>
        </w:numPr>
        <w:rPr/>
      </w:pPr>
      <w:bookmarkStart w:id="638" w:name="__RefHeading___Toc2441628_73709187"/>
      <w:bookmarkStart w:id="639" w:name="_Toc278"/>
      <w:bookmarkEnd w:id="638"/>
      <w:r>
        <w:rPr>
          <w:rtl w:val="true"/>
        </w:rPr>
        <w:t>ثهمد</w:t>
      </w:r>
      <w:bookmarkEnd w:id="639"/>
    </w:p>
    <w:p>
      <w:pPr>
        <w:pStyle w:val="BookText"/>
        <w:rPr/>
      </w:pPr>
      <w:r>
        <w:rPr>
          <w:rFonts w:ascii="Amiri" w:hAnsi="Amiri" w:eastAsia="Amiri" w:cs="Amiri"/>
          <w:color w:val="111111"/>
          <w:sz w:val="28"/>
          <w:sz w:val="28"/>
          <w:szCs w:val="28"/>
          <w:rtl w:val="true"/>
          <w:lang w:bidi="ar-SA"/>
        </w:rPr>
        <w:t xml:space="preserve">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فی بلاد العرب و قد ذکره الشعراءُ؛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لِخَوْلَةَ أَطْلالٌ بِبَرْقَةِ ثَهْمَدِ</w:t>
      </w:r>
    </w:p>
    <w:p>
      <w:pPr>
        <w:pStyle w:val="Heading3"/>
        <w:numPr>
          <w:ilvl w:val="2"/>
          <w:numId w:val="1"/>
        </w:numPr>
        <w:rPr/>
      </w:pPr>
      <w:bookmarkStart w:id="640" w:name="__RefHeading___Toc2441630_73709187"/>
      <w:bookmarkStart w:id="641" w:name="_Toc279"/>
      <w:bookmarkEnd w:id="640"/>
      <w:r>
        <w:rPr>
          <w:rtl w:val="true"/>
        </w:rPr>
        <w:t>فصل الجیم</w:t>
      </w:r>
      <w:bookmarkEnd w:id="641"/>
    </w:p>
    <w:p>
      <w:pPr>
        <w:pStyle w:val="Heading4"/>
        <w:numPr>
          <w:ilvl w:val="3"/>
          <w:numId w:val="1"/>
        </w:numPr>
        <w:rPr/>
      </w:pPr>
      <w:bookmarkStart w:id="642" w:name="__RefHeading___Toc2441632_73709187"/>
      <w:bookmarkStart w:id="643" w:name="_Toc280"/>
      <w:bookmarkEnd w:id="642"/>
      <w:r>
        <w:rPr>
          <w:rtl w:val="true"/>
        </w:rPr>
        <w:t>جحد</w:t>
      </w:r>
      <w:bookmarkEnd w:id="643"/>
    </w:p>
    <w:p>
      <w:pPr>
        <w:pStyle w:val="BookText"/>
        <w:rPr/>
      </w:pPr>
      <w:r>
        <w:rPr>
          <w:rFonts w:ascii="Amiri" w:hAnsi="Amiri" w:eastAsia="Amiri" w:cs="Amiri"/>
          <w:color w:val="111111"/>
          <w:sz w:val="28"/>
          <w:sz w:val="28"/>
          <w:szCs w:val="28"/>
          <w:rtl w:val="true"/>
          <w:lang w:bidi="ar-SA"/>
        </w:rPr>
        <w:t xml:space="preserve">الجَحْدُ و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الإِِقرار کالإِِنکار و المعرفة، جَحَدَهُ یَجْحَدُه جَحْداً و جُحوداً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الإِِنکار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جَحَدَه حقَّه و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الجَحْدُ و الجُحْدُ ،بالضم،و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جَحِدَ جَحَداً ،فهو جَحِدٌ و جَحْدٌ و أَجْحَدُ إِذا کان ضیقاً 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 و الجُحْدُ الضیق فی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عَیْشُهم جَحَداً إِذا ضاق و اشتدَّ؛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أَنشدنی بعض الأَعراب فی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بَعَثَتْ أُمُّ الحُمَیْدَیْنِ مائراً، لقد غَنِیَتْ فی غیر بُوسٍ و لا جَحْدِ و الجَحَدُ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نَکَداً له و جَحَداً و أَرض جَحْدَة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جَحِدَت و جَحِدَ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نکد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من کل شیءٍ،و قد 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جَحِدٌ و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کقولهم نَکِدٌ و نَکْدٌ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نَکْداً له و جَحْدَاً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جَحِدٌ قلیل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جَحِدَ النبتُ إِذا قلَّ و لم یَطُلْ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 الرجل و جَحَدَ إِذا أَنْفَضَ و ذهب ماله؛ و أَنشد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بَیْضاءَ من أَهل المدینة لم تَذُقْ یَبِیساً،و لم تَتْبَعْ حَمولةَ مُجْحِدِ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شاهداً علی مُجْحِدٍ للقلیل الخیر،و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لبیضاء من أَهل المدینة؛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غَنَّانی،من العاج،قاصِفٌ علی مِعْصَمٍ رَیَّانَ لم یَتَخَدَّدِ و فرس جَحْدٌ و الأُنثی جَحْدَةٌ ،و هو الغلیظ القصیر،و الجمع جِحاد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الجُحادیَّة قربة ملئت لبناً أَو غَرارة ملئت تمراً أَو حنطة؛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تری أَن العَلاة تُمِدُّها جُحادیَّةٌ ،و الرائحاتُ الرواسمُ </w:t>
      </w:r>
      <w:bookmarkStart w:id="644" w:name="pg16717_214642"/>
    </w:p>
    <w:p>
      <w:pPr>
        <w:pStyle w:val="BookText"/>
        <w:rPr/>
      </w:pPr>
      <w:bookmarkEnd w:id="644"/>
      <w:r>
        <w:rPr>
          <w:rFonts w:ascii="IRNazanin" w:hAnsi="IRNazanin" w:eastAsia="IRNazanin"/>
          <w:color w:val="111111"/>
          <w:sz w:val="28"/>
          <w:sz w:val="28"/>
          <w:szCs w:val="28"/>
          <w:rtl w:val="true"/>
          <w:lang w:bidi="fa-IR"/>
        </w:rPr>
        <w:t>و قد مضی تفسیره فی ترجمة عَلأَ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الضخم،حکاه یعقوب،قال و الخاء لغة</w:t>
      </w:r>
      <w:r>
        <w:rPr>
          <w:rFonts w:eastAsia="IRNazanin" w:cs="IRNazanin"/>
          <w:color w:val="111111"/>
          <w:sz w:val="28"/>
          <w:szCs w:val="28"/>
          <w:rtl w:val="true"/>
          <w:lang w:bidi="fa-IR"/>
        </w:rPr>
        <w:t>.</w:t>
      </w:r>
    </w:p>
    <w:p>
      <w:pPr>
        <w:pStyle w:val="Heading4"/>
        <w:numPr>
          <w:ilvl w:val="3"/>
          <w:numId w:val="1"/>
        </w:numPr>
        <w:rPr/>
      </w:pPr>
      <w:bookmarkStart w:id="645" w:name="__RefHeading___Toc2441634_73709187"/>
      <w:bookmarkStart w:id="646" w:name="_Toc281"/>
      <w:bookmarkEnd w:id="645"/>
      <w:r>
        <w:rPr>
          <w:rtl w:val="true"/>
        </w:rPr>
        <w:t>جخد</w:t>
      </w:r>
      <w:bookmarkEnd w:id="646"/>
    </w:p>
    <w:p>
      <w:pPr>
        <w:pStyle w:val="BookText"/>
        <w:rPr/>
      </w:pPr>
      <w:r>
        <w:rPr>
          <w:rFonts w:ascii="Amiri" w:hAnsi="Amiri" w:eastAsia="Amiri" w:cs="Amiri"/>
          <w:color w:val="111111"/>
          <w:sz w:val="28"/>
          <w:sz w:val="28"/>
          <w:szCs w:val="28"/>
          <w:rtl w:val="true"/>
          <w:lang w:bidi="ar-SA"/>
        </w:rPr>
        <w:t xml:space="preserve">الجُخَادیُّ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کالجُحادیِّ،حکاه یعقوب و عدَّه فی البدل،و هو مذکور فی الحاء</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441636_73709187"/>
      <w:bookmarkStart w:id="648" w:name="_Toc282"/>
      <w:bookmarkEnd w:id="647"/>
      <w:r>
        <w:rPr>
          <w:rtl w:val="true"/>
        </w:rPr>
        <w:t>جدد</w:t>
      </w:r>
      <w:bookmarkEnd w:id="648"/>
    </w:p>
    <w:p>
      <w:pPr>
        <w:pStyle w:val="BookText"/>
        <w:rPr/>
      </w:pPr>
      <w:r>
        <w:rPr>
          <w:rFonts w:ascii="Amiri" w:hAnsi="Amiri" w:eastAsia="Amiri" w:cs="Amiri"/>
          <w:color w:val="111111"/>
          <w:sz w:val="28"/>
          <w:sz w:val="28"/>
          <w:szCs w:val="28"/>
          <w:rtl w:val="true"/>
          <w:lang w:bidi="ar-SA"/>
        </w:rPr>
        <w:t xml:space="preserve">الجَدُّ ،أَبو الأَب و أَبو الأُم معروف،و الجمع أَجدادٌ و جُدود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 و أُم الأَب،و جمعها جَدّات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و الحِظْوَةُ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 الرزق؛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جَدٍّ فی کذا أَی ذو حظ؛ و فی حدیث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علی باب الجنة فإِذا عامّة من یدخلها الفقراء،و إِذا أَصحاب الجدِّ محبوسون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ذوو الحظ و الغنی فی الدنیا؛ و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لما أَعطیت و لا معطی لما منعت و لا ینفع ذا الجدِّ منک الجَدُّ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کان له حظ فی الدنیا لم ینفعه ذلک منه فی الآخرة،و الجمع أَجدادٌ و أَجُدٌّ و جُدودٌ ؛ عن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ینفع ذا الغنی عندک غناه و إنما ینفعه العمل بطاعتک و منک معناه عندک أی لا ینفع ذا الغنی منک غناه </w:t>
      </w:r>
      <w:r>
        <w:rPr>
          <w:rStyle w:val="FootnoteAnchor"/>
          <w:rtl w:val="true"/>
        </w:rPr>
        <w:footnoteReference w:id="69"/>
      </w: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الدعاءُ الجدّ ،بفتح الجیم لا غیر،و هو الغنی و الحظ؛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قیل لفلان فی هذا الأَمر جَدٌّ إِذا کان مرزوقاً منه فتأَوَّل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ذا الجَدِّ منک الجَدُّ أَی لا ینفع ذا الغنی عنک غناه،إِنما ینفعه الإِِیمان و العمل الصالح بطاعتک؛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 إِلاّٰ مَنْ أَتَی اللّٰهَ بِقَلْبٍ سَلِیمٍ ؛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 ؛ قال عبد الله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أَبی عبید هذا الدعاء بقوله أَی لا ینفع ذا الغنی عنک غناه فیه جراءة فی اللفظ و تسمح فی العبارة،و کان فی قوله أَی لا ینفع ذا الغنی غناه کفایة فی الشرح و غنیة عن قوله عنک،أَو کان یقول کما قال غیره أَی لا ینفع ذا الغنی منک غناه؛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الغنی عنک فإِن فیه تجاسراً فی النطق و ما أَظن أَن أَحداً فی الوجود یتخیل أَن له غنی عن الله تبارک و تعالی قط،بل أَعتقد أَن فرعون و النمروذ و غیرهما ممن ادعی الإِِلهیة إِنما هو یتظاهر بذلک،و هو یتحقق فی باطنه فقره و احتیاجه إِلی خالقه الذی خلقه و دبره فی حال صغر سنه و طفولیته،و حمله فی بطن أُمه قبل أَن یدرک غناه أَو فقره،و لا سیما إِذا احتاج إِلی طعام أَو شراب أَو اضطرّ إِلی إخراجهما،أَو تأَلم لأَیسر شیء یصیبه من موتِ محبوب له،بل من موت عضو من أَعضائه،بل من عدم نوم أَو غلبة نعاس أَو غصة ریق أَو عضة بق،مما یطرأُ أَضعاف ذلک علی المخلوقین، فَتَبٰارَکَ اللّٰهُ رَبُّ الْعٰالَمِینَ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بعض الناس أَنما هو و لا ینفع ذا الجِدِّ منک الجِدّ ،و الجدّ إِنما هو الاجتهاد فی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التأْویل خلاف ما دعا إِلیه المؤمنین و وصفهم به لأَنه قال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 فقد أَمرهم بالجدّ و العمل الصالح و حمدهم علیه،فکیف یحمدهم علیه و هو لا ینفعهم؟ و فلان صاعدُ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البخت و الحظ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جُدّ ،بضم الجیم،أَی مجدود عظیم الجَدّ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جُدّون و لا یُکَسَّرُ و کذلک جُدٌّ و جُدِّیّ و مَجْدُودٌ و جَدیدٌ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جَدَّ و هو أَجَدُّ منک أَی أَحظ؛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هذا من مجدود فهو غریب لأَن التعجب فی معتاد الأَمر إِنما هو من الفاعل لا من المفعول،و إِن کان من جدید و هو حینئذ فی معنی مفعول فکذلک أَیضاً،و أَما إِن کان من جدید فی معنی فاعل فهذا هو الذی یلیق </w:t>
      </w:r>
    </w:p>
    <w:p>
      <w:pPr>
        <w:pStyle w:val="BookText"/>
        <w:rPr/>
      </w:pPr>
      <w:r>
        <w:rPr>
          <w:rFonts w:ascii="IRNazanin" w:hAnsi="IRNazanin" w:eastAsia="IRNazanin"/>
          <w:color w:val="111111"/>
          <w:sz w:val="28"/>
          <w:sz w:val="28"/>
          <w:szCs w:val="28"/>
          <w:rtl w:val="true"/>
          <w:lang w:bidi="fa-IR"/>
        </w:rPr>
        <w:t>بالتعجب،أَعنی أَن التعجب إِنما هو من الفاعل فی الغالب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جدید إِذا کان ذا حظ من الرزق،و رجل مَجدودٌ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یَجِدُّونَ بهم و یُحْظَوْن بهم أَی یصیرون ذا حظ و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یا فلان أَی صرت ذا جدّ ،فأَنت جَدید حظیظ و مجدود محظوظ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جَدِدْتُ بالأَمر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به،خیراً کان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تَعٰالیٰ جَدُّ رَبِّنٰا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عظمته،و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 جلالُ ربنا،و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قریبان من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الجن أَن فی الإِِنس جَدًّا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جَدُّ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 لو علمت أَن أَبا الأَب فی الإِِنس یدعی جَدًّا ،ما قالت الذی أخبر الله عنه فی هذه السورة عنها؛ 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اسمک و تعالی جَدُّک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علا جلالک و عظمتک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السعادة 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الرجل منا إِذا حفظ البقرة و آل عمران جَدَّ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عظم فی أَعیننا و جلَّ قدره فینا و صار ذا جَدّ ،و خص بعضهم بالجَدّ عظمة الله عزّ و جلّ،و قول أَنس هذا یردّ ذلک لأَنه قد أَوقعه علی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بِجَدِّ فلانٍ و عُدِیَ بجدّه و أُحْضِرَ بِجدِّه و أُدْرِکَ بِجَدِّه إِذا کان جَدُّه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فلان فی عینی یَجِدُّ جَدًّا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جِدَّةُ النهر و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منه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 و جُدَّتُه و جُدُّه و جَدُّه ضَفَّته و شاطئه؛ الأَخیرتان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جُدَّةِ النهر،بالهاء،و أَصله نبطیٌّ أَعجمی کُدٌّ فأُعربت؛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أَمیر فقال جَبَلَةُ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جُدِّ النهر،فقلت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النهر،فما زلت أَعرفهما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قریب من مکة مشتق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یختار الصلاة علی الجُدَّ إِن قدر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النهر و الجُدَّة أَیضاً و به سمِّیت المدینة التی عند مکة 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السماء و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الطریقة،و الجمع جُدَدٌ ؛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بِیضٌ وَ حُمْرٌ ؛ أَی طرائق تخالف لون الجبل؛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جُدَّةً من الأَمر إِذا رأَی فیه رأْیاً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الجُدَدُ الخِطَطُ و الطُّرُق،تکون فی الجبال خِطَطٌ بیض و سود و حمر کالطُّرُق،واحدها جُدَّةٌ ؛ و أَنشد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سَراتَهُ و جُدَّةَ مَتْنِه کنائِنُ یَجْرِی،فَوقَهُنَّ،دَلِیصُ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الجُدَّة الخُطَّةُ السوداء فی متن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 الخطة التی فی ظهر الحمار تخالف 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طریقة جُدَّةٌ و 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جادَّةُ الطریق سمیت جادَّةً لأَنها خُطَّة مستقیمة مَلْحُوبَة،و جمعها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 یخفف و یثقل،أَمَّا التخفیف فاشتقاقه من الجوادِ إِذا أَخرجه علی فِعْلِه،و المشدَّد مخرجه من الطریق الجدید الواضح؛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 اللیث فی الوجهین معاً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التخفیف فما علمت أَحداً من أَئمة اللغة أَجازه و لا یجوز أَن یکون فعله من الجواد بمعنی السخی،و أَما قوله إِذا شدِّد فهو من الأَرض الجَدَدِ ،فهو غیر صحیح،إِنما سمیت المَحَجَّة المسلوکة جادَّة </w:t>
      </w:r>
    </w:p>
    <w:p>
      <w:pPr>
        <w:pStyle w:val="BookText"/>
        <w:rPr/>
      </w:pPr>
      <w:r>
        <w:rPr>
          <w:rFonts w:ascii="Amiri" w:hAnsi="Amiri" w:eastAsia="Amiri" w:cs="Amiri"/>
          <w:color w:val="111111"/>
          <w:sz w:val="28"/>
          <w:sz w:val="28"/>
          <w:szCs w:val="28"/>
          <w:rtl w:val="true"/>
          <w:lang w:bidi="ar-SA"/>
        </w:rPr>
        <w:t>لأَنها ذات جُدَّةٍ و جُدودٍ ،و هی طُرُقاتُها و شُرُکُها المُخَطَّطَة فی الأَرض،و کذلک قال الأَصمعی؛ و قال فی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الصُّهْبُ العِتاقُ،و قد بَدا لهنَّ المَنارُ،و الجوادُ اللَّوائحُ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الراعی حین خفف الجوادَّ ،و هی جمع الجادَّةِ من الطرق التی بها 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النهر إِذا حذفوا الهاء کسروا الجیم فقالوا جِدٌّ ،و منه الجُدَّةُ ساحل البحر بحذاء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و الجِدُّ و الجَدیدُ و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وجه الأَرض؛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جدید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علی وجهها؛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الجَدَدُ الأَرض الغلیظة،و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 الجَدَدَ أَمِنَ العثارَ ؛ یرید من سلک طریق الإِِجماع فکنی عنه بالجَدَدِ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 القومُ إِذا صاروا إِلی 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 الطریقُ إِذا صار جَدَداً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جدیدُ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خَرَّ لم یُوَسَّدِ، إِلاَّ جَدیدَ الأَرضِ،أَو ظَهْرَ الیَدِ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الجَدَدُ ما استوی من الأَرض و أَصْحَرَ؛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الصحراء جَدَدٌ و الفضاء جَدَدٌ لا وعث فیه و لا جبل و لا أَکمة،و یکون واسعاً و قلیل السعة،و هی أَجْدادُ الأَرض؛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یبالی أَن یصلی فی المکان 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المستوی من الأَرض؛ و فی حدیث أَسْرِ عُقبة بن أَبی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فَوَحِلَ به فرسُه فی جَدَدٍ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جُدَّةً من الأَمر أَی طریقة و رأْیاً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الجدجد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الغلیظة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الصُّلبة،بالفتح،و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المستویة؛ و أَنشد لابن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یَجْنِی بأَوْظِفَةٍ شِدادٍ أَسْرُها، صُمِّ السَّنابک،لا تَقِی بالجَدْجَدِ و أَورد الجوهری عجزه صُمُّ السنابک،بالضم؛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صمِّ،بالکسر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مستدق الذراع و 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تقی بالجدجد أَی لا تتوقاه و لا تَهَیَّبُه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الفَیْفُ الأَملس؛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کَفَیْضِ الأَتِیِّ علی الجَدْجَدِ و الجَدَدُ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 منه و انحدر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جَدیدَ الأَرض أَو رکبوا جَدَدَ الرمل؛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أَجْدَدْنَ و اسْتَوَی بهن السَّهْبُ، و عارَضَتْهُنَّ جَنُوبٌ نَعْبُ النعب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المَرِّ؛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الطریق،و الجمع جَوادُّ ،و فی حدیث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جَوادُّ منهج عن یمینی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الطُّرُقُ،واحدها جادَّة و هی سواء الطریق،و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الطریق الأَعظم الذی یجمع الطُّرُقَ و لا بد من المرور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للأَرض المستویة التی لیس فیها رمل و 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هذا طریق جَدَد إِذا کان مستویاً لا حَدَب فیه و لا وُعُوثة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الطریق أَجَدّ الطریقین أَی أَوْطؤهما و أَشدهما استواء و أَقلهما عُدَاوءَ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أَجَدَّتْ لک الأَرض إِذا انقطع عنک الخَبارُ و وضَحَتْ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جادَّة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مسلکه و ما وضح منه؛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الطریق إِلی الماء،و الجَدُّ ،بلا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الجَیِّدَةُ الموضع من الکلإِِ،مذکر؛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البئر المغزرة؛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القلیلة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التی تکون فی موضع کثیر الکلإِِ؛ قال الأَعشی یفضل عامراً علی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الجَدُّ الظَّنونُ،الذی 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یکون فی طرف الفلاة؛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القدیم؛ و به فسر قول أَبی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إِلی جُدٍّ لها مَکِینِ و الجمع من ذلک کله أَجْدادٌ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الحدیث فأَتَیْنا علی جُدْجُدٍ مُتَدَمِّنٍ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الجُدجُد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الکثیرة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لا یُعرف إِنما المعروف الجُدُّ و هی البئر الجَیِّدَةُ الموضع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الکثیرة الماء؛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الکُمْکُمَة للکُمّ و الرَّفْرَف للرَّف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مفازة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جَدَّاءَ لا یُرْجی بها ذو قرابة لِعَطْفٍ،و لا یَخْشَی السُّماةَ رَبیبُها السُّماةُ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وحشها أَی أَنه لا وحش بها فیخشی القانص،و قد یجوز أَن یکون بها وحش لا یخاف القانص لبعدها و إِخافتها،و التفسیران للفارسی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مَحْلَةٌ،و عامٌ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اللبن یابسة الضَّرْعِ،و کذلک الناقة و الأَتان؛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الجدَّاءُ من کل حَلوبةٍ الذاهبةُ اللبنِ عن عَیبٍ،و الجَدودَةُ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اللبنِ من غیر عیب،و الجمع جَدائدُ و جِدادٌ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الجَدودُ النعجة التی قلَّ لبنُها من غیر بأْس،و یقال للعنز مَصُورٌ و لا یقال جَدودٌ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الجَدودُ من الأُتُنِ جِداداً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الحَقْبِ لاخَتْه الجِدادُ الغَوارزُ و فلاةٌ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أَخلاف الناقة إِذا أَصابها شیء یقطع أَخلافَها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جَدودٌ ،و هی التی انقطع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المجَدَّدة المصَرَّمة الأَطْباءِ،و أَصل الجَدِّ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الجدَّاءُ الشاةُ التی انقطعت أَخلافها،و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المقطوعة الضَّرْعِ،و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الیابسة الأَخلافِ إِذا کان الصِّرار قد أَضرَّ بها؛ و فی حدیث الأَضاحی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یضحی بِجَدَّاءَ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 لها من کلِّ حَلوبةٍ لآفةٍ أَیْبَسَتْ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تَجَدّد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ثَدْیٌ أَجَدُّ إِذا یبس،و جدّ الثدیُ و الضرعُ و هو یَجَدُّ جَدَداً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الضَّرع و من أَمثالهم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جُدَّ ثَدْیاها أَی یبسا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أَخلاف الناقة إِذا أَضرَّ بها الصِّرار و قطعها فهی ناقة مُجَدَّدَةُ الأَخلاف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تَجَدَّدَ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صغیرةُ الثدی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فی صفة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قصیرة الثدیین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 الشیءَ یَجُدُّهُ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الجَدَّاءُ من الغنم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الجدَّاء الشاةُ المقطوعة الأُذُن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جَدَدْتُ الشیءَ أَجُدُّه ، </w:t>
      </w:r>
    </w:p>
    <w:p>
      <w:pPr>
        <w:pStyle w:val="BookText"/>
        <w:rPr/>
      </w:pPr>
      <w:r>
        <w:rPr>
          <w:rFonts w:ascii="Amiri" w:hAnsi="Amiri" w:eastAsia="Amiri" w:cs="Amiri"/>
          <w:color w:val="111111"/>
          <w:sz w:val="28"/>
          <w:sz w:val="28"/>
          <w:szCs w:val="28"/>
          <w:rtl w:val="true"/>
          <w:lang w:bidi="ar-SA"/>
        </w:rPr>
        <w:t xml:space="preserve">بالضم،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حُبِّی سُلَیْمَی أَن یَبیدا، و أَمْسی حَبْلُها خَلَقاً جدیدا أَی مقطوعاً؛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جدیدٌ ،بلا هاءٍ،لأَنها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مِلحفة جدید و جدیدة حین جَدَّها الحائکُ أَی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جدید ،و هو فی معنی مجدودٍ ،یُرادُ به حین جَدَّهُ الحائک أَی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البِلی؛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جدید ،و الجمع أَجِدَّةٌ و جُدُدٌ و جُدَدٌ ؛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ثیابُهم خُلْقاناً و خَلَقُهم جُدُداً ؛ أَراد و خُلْقانُهم جُدُداً فوضَع الواحدَ موضعَ الجمع،و قد یجوز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خَلَقُهم جدیداً فوضَع الجمع موضع الواحدِ،و کذلک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جدیدةٌ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الثوبُ و الشیءُ یجِدُّ ،بالکسر،صار جدیداً ،و هو نقیض الخَلَقِ و علیه وُجِّهَ قولُ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جدیدة ،لا علی ما ذکرنا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 ثَوْباً و اسْتَجَدَّه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جدیداً؛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 مَهارِقَ ذی لُهْلُهٍ، أَجَدَّ الأُوامَ به مَظْؤُهُ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من ذلک أَی جَدَّد ،و أَصل ذلک کله القطع؛ فأَما ما جاءَ منه فی غیر ما یقبل القطع فعلی المثل بذلک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الوضوءَ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کساءٌ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خطوط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فلانٌ ثم أَصاب فرْحَةً و سروراً فجدَّ جَدُّه کأَنه صار جدیداً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مُلاَءةٌ جدیدٌ ،بغیر هاءٍ،لأَنها بمعنی مجدودةٍ أَی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حدیثاً أَی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للرجل إِذا لبس ثوباً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و أَجِدَّ و احْمَدِ الکاسِیَ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بیتُ فلانٍ ثم أَجَدَّ بیتاً،زاد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أَهْلُها،و أَجَدَّ فیها نِعاجُ الصَّیْفِ أَخْبِیَةَ الظِّلالِ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 ثوباً و اسْتَجَدَّه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ثیابٌ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سَریرٍ و 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أَجَدَّه و جَدَّده و اسْتَجَدَّه أَی صَیَّرَهُ جدیداً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ثَدْیا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قطعا من الجَدِّ القطعِ،و هو 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جُدَّ ثدیُ أُمِّهِ،و ذلک إِذا دُعِیَ علیه بالقطیعة؛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عَلِیّاً جُدَّ ما ثَدْیُ أُمِّهِ إِلینا،و لکن وُدُّهُمْ مُتنابِرُ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البیت أَن علیّاً قبیلة من کنانة،کأَنه قال رُوَیْدَکَ عَلِیّاً أَی أَرْوِدْ بِهِمْ و ارفق بهم،ثم قال جُدَّ ثدیُ أُمِّهِمْ إِلینا أَی بیننا و بینهم خُؤُولةُ رَحِمٍ و قرابةٌ من قِبَلِ أُمِّهِم،و هم منقطعون إِلینا بها،و إِن کان فی وِدِّهِمْ لنا مَیْنٌ أَی کَذِبٌ و 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إِنها لَمِجَدَّةٌ بالرَّحْلِ إِذا کانت جادَّة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أَ قال مِجَدَّة أَو مُجِدَّة ؛ فمن قال مِجَدَّة ،فهی من جَدَّ یَجِدُّ ،و من قال مُجِدَّة ،فهی من أَجَدَّت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الأَجَدَّانِ و الجدیدانِ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النهارُ،و ذلک لأَنهما لا یَبْلَیانِ أَبداً؛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ذلک ما اختلف الأَجَدَّانِ و الجدیدانِ أَی اللیلُ و النهارُ؛ </w:t>
      </w:r>
    </w:p>
    <w:p>
      <w:pPr>
        <w:pStyle w:val="BookText"/>
        <w:rPr/>
      </w:pPr>
      <w:r>
        <w:rPr>
          <w:rFonts w:ascii="Amiri" w:hAnsi="Amiri" w:eastAsia="Amiri" w:cs="Amiri"/>
          <w:color w:val="111111"/>
          <w:sz w:val="28"/>
          <w:sz w:val="28"/>
          <w:szCs w:val="28"/>
          <w:rtl w:val="true"/>
          <w:lang w:bidi="ar-SA"/>
        </w:rPr>
        <w:t>فأَما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تَری أَبداً تَلِیداً بعینک،آخِرَ الدَّهْرِ الجَدیدِ فإِن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الدهر أَبداً جدیداً فلا آخر له،و لکنه جاءَ علی أَنه لو کان له آخر لما رأَیته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عهد لک به،و لذلک وُصِف الموت بالجَدید ،هُذَلِیَّةٌ؛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الخَیْرُ إِنما یُدَلِّیکَ،للْمَوْتِ الجَدیدِ ،حَبابُها و قال الأَخفش و المغافص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 الموت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النخلَ یَجُدُّه جَدّاً و جِداداً و جَداداً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له أَن یُجَدَّ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الجَدادُ و 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جَدَّ التمرَ یَجُدُّه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النبی،صلی الله علیه و سلم،عن جَدادِ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صِرامُ النخل،و هو قطع ثمرها؛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تُجَدَّ النخلُ لیلاً و نَهْیُه عن ذلک لمکان المساکین لأَنهم یحضرونه فی النهار فیتصدق علیهم منه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 و إِذا فعل ذلک لیلاً فإِنما هو فارّ من الصدقة؛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الجَداد و الجِداد و الحَصادُ و الحِصادُ و القَطافُ و القِطافُ و الصَّرامُ و الصِّرام،فکأَنَّ الفَعال و الفِعالَ مُطَّرِدانِ فی کل ما کان فیه معنی وقت الفِعْلِ،مُشبَّهانِ فی معاقبتهما بالأَوانِ و الإِِوانِ،و المصدر من ذلک کله علی الفعل،مثل الجَدِّ و الصَّرْمِ و 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 أَنه قال لابنته عائشة،رضی الله تعالی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نَحَلْتُکِ جادَّ عشرین وَسْقاً من النخل و تَوَدِّین أَنکِ خَزَنْتِهِ فأَما الیوم فهو مال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تأْویله أَنه کان نَحَلَها فی صحته نخلاً کان یَجُدُّ منها کلَّ سنة عشرین وَسْقاً،و لم یکن أَقْبَضها ما نَحَلَها بلسانه،فلما مرض رأَی النحل و هو غیرُ مقبوض غیرَ جائز لها،فأَعْلَمَها أَنه لم یصح لها و أَن سائر الورثة شرکاؤها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لفلان أَرض جادُّ مائة وَسْقٍ أَی تُخْرجُ مائةَ وَسْقٍ إِذا زرعت،و هو کلام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بِجادِّ مائة وَسْقٍ للأَشعریین و بِجادِّ مائةِ وَسْقٍ للشَّیْبِیِّین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المجدود أَی نخلاً یُجَدُّ منه ما یبلغ مائةَ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 فرساً فله جادُّ مائةٍ و خمسین وسقاً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فی أَوّل الإِِسلام لعزة الخیل و قلتها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جُدادَةُ النخل و غیره ما یُسْتأْصَل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علیه جِدَّةٌ و جُدَّةٌ أَی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فی عنق الکلب،حکاه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کَلْبَ قَبِیصٍ کنتَ ذا جِدَدٍ ، تکون أُرْبَتُهُ فی آخر المَرَسِ و جَدیدَتا السرج و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الذی یَلْزَقُ بهما من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جَدیدَةُ السَّرْج ما تحت الدَّفَّتین من الرِّفادة و اللِّبْد المُلْزَق،و هما جدیدتان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مولَّد و العرب تقول جَدْیَةُ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یأْخذنَّ أَحدکم متاع أَخیه لاعباً جادّاً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یأْخذْه علی سبیل الهزل یرید لا یحبسه فیصیر ذلک الهزلُ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فی الأَمر یَجِدُّ و یَجُدُّ ،بالکسر و الضم، جِدّاً و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عذابٌ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نَخْشی عذابَکَ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فی أَمره یَجِدُّ و یَجُدُّ جَدّاً و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جادَّهُ فی الأَمر أَی حاقَّهُ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w:t>
      </w:r>
    </w:p>
    <w:p>
      <w:pPr>
        <w:pStyle w:val="BookText"/>
        <w:rPr/>
      </w:pPr>
      <w:r>
        <w:rPr>
          <w:rFonts w:ascii="Amiri" w:hAnsi="Amiri" w:eastAsia="Amiri" w:cs="Amiri"/>
          <w:color w:val="111111"/>
          <w:sz w:val="28"/>
          <w:sz w:val="28"/>
          <w:szCs w:val="28"/>
          <w:rtl w:val="true"/>
          <w:lang w:bidi="ar-SA"/>
        </w:rPr>
        <w:t>محسِنٌ جِدّاً ،و هو علی جِدِّ أَمر أَی عَجَلَةِ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الله،صلی الله علیه و سلم،إِذا جَدَّ فی السَّیر جَمع بین الصَّلاتینِ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اهتمّ به و 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به الأَمرُ و أَجَدَّ إِذا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أَشهَدَنی الله مع النبی،صلی الله علیه و سلم،قتلَ المشرکین لیَرَیَنَّ اللَّهُ ما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أَجَدَّ الرجل فی أَمره یُجِدُّ إِذا بلغ فیه جِدَّه ،و جَدَّ لغةٌ؛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جادٌّ مُجِدٌّ أَی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یُجِدٌّ إِذا صار ذا جِدٍّ 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أَجَدَّ بها أَمراً أَی أَجَدَّ أَمرَه بها،نصبٌ علی التمییز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به عیناً أَی قرَّت عینی به؛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خطرٌ جِدُّ عظیمٍ أَی عظیمٌ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قال أَبو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 لا یَرضی عن العبدِ ربُّه، إِذا جَدَّ بالشیخ العُقوقُ المُصَمِّمُ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فلان أَمره بذلک أَی أَحکَمَه؛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بها أَمراً،و أَیقَنَ أَنه، لها أَو لأُخْری،کالطَّحینِ تُرابُها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لی عنه أَنه قال أَجَدَّ بها أَمراً،معناه أَجَدَّ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سماعی،منه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فی أَمرِه إِذا کان ذا حقیقةٍ و 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 فلانٌ السیرَ إِذا انکمش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 وأَ جَدَّکَ معناهما ما لَکَ أَ جِدّاً منک،و نصبهما علی المصدر؛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واحد و لا یُتکلم به إِلا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 معناه أَ بِجِدٍّ هذا منک،و نصبُهما بطرح الباءِ؛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 جِدَّکَ ،بکسر الجیم،فإِنه یستحلفه بِجِدِّه و حقیقته،و إِذا فتح الجیم،استحلفه بجَدِّه و هو بخته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أَتاک فی الشعر من قولک أَ جِدَّک ،فهو بالکسر،فإِذا أَتاک بالواو و جَدِّک ،فهو مفتوح؛ و فی حدیث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جِدَّکُما لا تَقْضیانِ کَراکُما أَی أَ بِجِدٍّ منکما،و هو نصب 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جِدَّک لا تفعل کذا،و أَ جَدَّک ،إِذا کسر الجیم استحلفه بِجِدِّه و بحقیقته،و إِذا فتحها استحلفه بِجَدِّه و ببخته؛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 مصدر کأَنه قال أَ جِدّاً منک،و لکنه لا یستعمل إِلا مضافاً؛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عربیٌّ جدًّا ،نصبُه علی المصدر لأَنه لیس من اسم ما قبله و لا 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العالمُ جِدُّ العالِمِ،و هذا عالِمٌ جِدُّ عالِمٍ،یرید بذلک التناهی و أَنه قد بلغ الغایة فیما یصفه به من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بِجِدٍّ و جِدَّانَ و جِدَّاءَ و بِجِلْدانَ و جِلْداءَ؛ یضرب هذا مثلاً للأَمر إِذا بان و صَرُحَ؛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بِجِدَّانَ و جِدَّی أَی بِجِدٍّ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صرّحت بِجِدَّاءَ غیرَ منصرف و بِجِدٍّ منصرف و بِجِدَّ غیر مصروف،و بِجِدَّانَ و بِجَذَّان و بِقِدَّان و بِقَذَّانَ و بقِرْدَحْمَة و بقِذَحْمَة،و أَخرج اللبن رغوته،کل هذا فی الشیء إِذا وضَح بعد التباسه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جِدَّانَ و جِلْدانَ صحراءَ،یعنی برز الأَمر إِلی الصحراء بعد ما کان مکتوماً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الشجر،حکاه أَبو حنیفة؛ و أَنشد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تَجْتَنی ثامِرَ جُدَّادِه ، من فُرادَی بَرَمٍ أَو تُؤامْ و 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العضاهِ؛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w:t>
      </w:r>
    </w:p>
    <w:p>
      <w:pPr>
        <w:pStyle w:val="BookText"/>
        <w:rPr/>
      </w:pPr>
      <w:r>
        <w:rPr>
          <w:rFonts w:ascii="Amiri" w:hAnsi="Amiri" w:eastAsia="Amiri" w:cs="Amiri"/>
          <w:color w:val="111111"/>
          <w:sz w:val="28"/>
          <w:sz w:val="28"/>
          <w:szCs w:val="28"/>
          <w:rtl w:val="true"/>
          <w:lang w:bidi="ar-SA"/>
        </w:rPr>
        <w:t xml:space="preserve">الطلح،الواحدة من کل ذلک جُدَّادةٌ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جُدَّادُ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تَعَقَّد بعضُه فی بعضٍ من الخیوط و أَغصانِ الشجر،فهو جُدَّادٌ ؛ و أَنشد بیت الطرماح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الحانوت الذی یبیع الخمر و یعالجها،ذکره ابن سیدة،و ذکره الأَزهری عن اللیث؛ 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حاقُّ التصحیف الذی یستحیی من مثله من ضعفت معرفته،فکیف بمن یدعی المعرفة الثاقبة؟ و صوابه 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 من الثیاب،و هو معرّب کُداد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الخیوط المعقَّدة یقال لها کُدَّادٌ بالنبطیة؛ قال الأَعشی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مِظَلَّتَه بالسراجِ، و اللیلُ غامرُ جُدَّادِها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الخیوط أَلوان فغمرها اللیل بسواده فصارت علی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فی قول المسیَّب </w:t>
      </w:r>
      <w:r>
        <w:rPr>
          <w:rStyle w:val="FootnoteAnchor"/>
          <w:rtl w:val="true"/>
        </w:rPr>
        <w:footnoteReference w:id="72"/>
      </w:r>
      <w:r>
        <w:rPr>
          <w:rFonts w:ascii="Amiri" w:hAnsi="Amiri" w:eastAsia="Amiri" w:cs="Amiri"/>
          <w:color w:val="111111"/>
          <w:sz w:val="28"/>
          <w:sz w:val="28"/>
          <w:szCs w:val="28"/>
          <w:rtl w:val="true"/>
          <w:lang w:bidi="ar-SA"/>
        </w:rPr>
        <w:t>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السریعةِ بادَرتْ جُدَّادَها ، قَبْلَ المَساءِ،یَهُمُّ بالإِِسراعِ السریعة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فیه ماء یسمی الکُلابَ،و کانت فیه وقعة مرتین،یقال للکُلابِ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جَدود و هو لِتغْلِب علی بکرِ بن وائل؛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إِبِلِی عافَتْ جَدودَ فلم تَذُقْ بها قَطْرَةً،إِلاَّ تَحِلَّةَ مُقْسِمِ 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أَنها کانت لِقاحِی کثیرةً، لقد نَهِلتْ من ماءِ جُدٍّ وَ 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بَغَیْتُهُمُ ما بین جَدَّاءَ و الحَشَی، و أَوْرَدْتُهُمْ ماءَ الأُثَیْلِ و عاصِمَا و 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یَصِرُّ باللیل،و قال العَدَبَّس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،و 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اللیل؛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الجُدْجُدُ دُوَیْبَّةٌ علی خِلقَةِ الجُنْدُبِ إِلا أَنها سُوَیْداءُ قصیرة،و منها ما یضرب إِلی البیاض و یسمی صَرْصَراً،و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صرَّارُ اللیلِ و هو قَفَّاز و فیه شَبه من الجراد،و الجمع الجَداجِدُ ؛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تعلَقُ الإِِهابَ فتأْکلُه؛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 شُبَّانَ الرجالِ بِفاحِمٍ غُدافٍ،و تَصطادینَ عُشّاً و جُدْجُدا و فی حدیث عطاء فی الجُدْجُدِ یموت فی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حیوان کالجراد یُصَوِّتُ باللیل،قیل هو الصَّرْصَرُ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فی أَصل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بَثْرَةٍ فی جفنِ العین تُدْعی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الظَّبْظاب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صُهْبُ الجَنادِبِ ودَّعَتْ نَوْرَ الربیع،و لاحَهُنَّ الجُدْجُدُ و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لبنی مُرَّةَ و أَشجعَ و فزارة؛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أَلَتْ تلک النفُوسُ،و لا أَتَتْ علی رَوْضَةِ الأَجْدادِ ،وَ هْیَ جمیعُ و فی قصة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کإِمرار الحدید علی الطست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قال فی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 صلصلة من السماء کإمرار الحدید علی الطست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وصف الطست و هی مؤنثة بالجدید و هو مذکر إما لأَن تأنیثها إلخ</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bookmarkStart w:id="649" w:name="pg16717_214650"/>
    </w:p>
    <w:p>
      <w:pPr>
        <w:pStyle w:val="BookText"/>
        <w:rPr/>
      </w:pPr>
      <w:bookmarkEnd w:id="649"/>
      <w:r>
        <w:rPr>
          <w:rFonts w:ascii="Amiri" w:hAnsi="Amiri" w:eastAsia="Amiri" w:cs="Amiri"/>
          <w:color w:val="111111"/>
          <w:sz w:val="28"/>
          <w:sz w:val="28"/>
          <w:szCs w:val="28"/>
          <w:rtl w:val="true"/>
          <w:lang w:bidi="ar-SA"/>
        </w:rPr>
        <w:t>مؤنثة بالجدید ،و هو مذکر إِما لأَن تأْنیثها غیر حقیقی فأَوله علی الإِِناء و الظرف،أَو لأن فعیلاً یوصف به المؤنث بلا علامة تأْنیث کما یوصف المذکر،نحو امرأَة قتیل و کفّ خَضیب،و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 الماء حتی یبلغ الجَدَّ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هاهنا المُسَنَّاةُ و هو ما وقع حول المزرعة کالجدار،و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لغة فی الجدار،و یروی الجُدُر،بالضم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جدار،و یروی بالذال و سیأْتی ذکره</w:t>
      </w:r>
      <w:r>
        <w:rPr>
          <w:rFonts w:eastAsia="IRNazanin" w:cs="IRNazanin"/>
          <w:color w:val="111111"/>
          <w:sz w:val="28"/>
          <w:szCs w:val="28"/>
          <w:rtl w:val="true"/>
          <w:lang w:bidi="fa-IR"/>
        </w:rPr>
        <w:t>.</w:t>
      </w:r>
    </w:p>
    <w:p>
      <w:pPr>
        <w:pStyle w:val="Heading4"/>
        <w:numPr>
          <w:ilvl w:val="3"/>
          <w:numId w:val="1"/>
        </w:numPr>
        <w:rPr/>
      </w:pPr>
      <w:bookmarkStart w:id="650" w:name="__RefHeading___Toc2441638_73709187"/>
      <w:bookmarkStart w:id="651" w:name="_Toc283"/>
      <w:bookmarkEnd w:id="650"/>
      <w:r>
        <w:rPr>
          <w:rtl w:val="true"/>
        </w:rPr>
        <w:t>جرد</w:t>
      </w:r>
      <w:bookmarkEnd w:id="651"/>
    </w:p>
    <w:p>
      <w:pPr>
        <w:pStyle w:val="BookText"/>
        <w:rPr/>
      </w:pPr>
      <w:r>
        <w:rPr>
          <w:rFonts w:ascii="Amiri" w:hAnsi="Amiri" w:eastAsia="Amiri" w:cs="Amiri"/>
          <w:color w:val="111111"/>
          <w:sz w:val="28"/>
          <w:sz w:val="28"/>
          <w:szCs w:val="28"/>
          <w:rtl w:val="true"/>
          <w:lang w:bidi="ar-SA"/>
        </w:rPr>
        <w:t xml:space="preserve">جَرَدَ الشیءَ یجرُدُهُ جَرْداً و 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فداءَها،إِذْ جَرَّدُوهُ و طافوا حَوْله،سُلَکٌ یَتِیمُ و یروی حَرَّدُوهُ،بالحاء المهملة 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ما جُرِدَ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جَرَدَ الجِلْدَ یَجْرُدُه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عنه الشعر،و کذلک جَرَّدَه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کسِبْتِ الیمانی قِدُّهُ لم یُجَرَّدِ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أَجْرَدُ لا شعر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قد سَقَطَ زِئْبِرُهُ،و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بین الجدید و الخَلَق؛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 أَسْعَدَ للرِّماحِ دَرِیئَةً؟ هَبِلَتْکَ أُمُّکَ أَیَّ جَرْدٍ تَرْقَعُ؟ أَی لا تَرْقَع الأَخْلاق و تَترکْ أَسعدَ قد خَرَّقته الرماح فأَیُّ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تُصِلحُ </w:t>
      </w:r>
      <w:r>
        <w:rPr>
          <w:rStyle w:val="FootnoteAnchor"/>
          <w:rtl w:val="true"/>
        </w:rPr>
        <w:footnoteReference w:id="74"/>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الثیاب،و أَثْوابٌ جُرُودٌ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تَبْعَدَنْ تَحْتَ الضَّریحةِ أَعْظُمٌ رَمیمٌ،و أَثوابٌ هُناکَ جُرودُ و شَمْلَةٌ جَرْدَةٌ کذلک؛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بَوْشِیٍّ،شَفَیْنا أُحاحَهُ غَدَاتَئِذٍ،فی جَرْدَةٍ ،مُتَماحِلِ بَوْشِیٌّ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شفینا أُحاحَهُ أَی 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المُنْجَرِدَةُ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انْجَرَدَ الثوبُ أَی انسَحَق و لانَ،و قد جَرِدَ و انْجَرَدَ ؛ 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عندنا من مال المسلمین إِلاَّ جَرْدُ هذه القَطِیفَةِ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التی انجَرَدَ خَمَلُها و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 فی المنام و فی یدها شَحْمَةٌ و علی فَرْجِها جُرَیْدَةٌ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تصغیر جَرْدَة ،و هی الخِرْقة البالیة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یُنْبِتُ،و الجمع الأَجاردُ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لا نَبْتَ فیه،و هذا الاسم للفضاء؛ قال أَبو ذؤیب یصف حمار وحش و أَنه یأْتی الماء لیلاً فیشرب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لُبَانَتَهُ باللیلِ،ثم إِذا أَضْحَی،تَیَمَّمَ حَزْماً حَوْلهُ جَرَدُ و الجُرْدَةُ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مسْتویة متجرِّدة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جَرْدٌ و أَجْرَدُ و جَرِدٌ ،لا نبات به،و فضاءٌ أَجْرَدُ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جَرْداءُ و جَرِدَةٌ ،کذلک،و قد جَرِدَتْ جَرَداً و جَرَّدَها القحطُ تَجْریداً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جَرْداءُ إِذا لم یکن فیها غَیْم من 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فیها أَجارِدُ أَمْسَکَتِ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مواضعُ منْجَرِدَة من النبات؛ و منه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تُفْتَتحُ الأَریافُ فیخرج إِلیها الناسُ،ثم یَبْعَثُون إِلی أَهالیهم إِنکم فی أَرض جَرَدیَّة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منسوبة إِلی الجَرَدِ ،بالتحریک،و هی کل أَرض لا نبات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فرمیته علی جُرَیداءِ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وسطه،و هو موضع القفا المنْجَرِد عن اللحم تصغیرُ الجَرْداء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مُقْحِطَةٌ شدیدة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مَشؤُومٌ،منه،کأَنه یَقْشِر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جَرَدَ القومَ یجرُدُهُم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فمنعوه أَو أَعطَوْه کارهین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الجَرْدُ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عن الشیءِ حَرْقاً و سَحْفاً،و لذلک سمی المشؤوم جاروداً ،و الجارودُ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الصحابة و اسمه بِشْرُ بنُ عمرو من عبد القیس،و سمی الجارودَ لأَنه فَرَّ بِإِبِلِه إِلی أَخواله من بنی شیبان و بإِبله داء،ففشا ذلک الداء فی إِبل أَخواله فأَهلکها؛ و فیه یقول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جَرَدَ الجارودُ بکرَ بنَ وائِلِ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شُئِمَ علیهم،و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ما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للجارود حدیث،و قد صحب النبی،صلی الله علیه و سلم،و قتل بفارس فی عقبة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واسعة مع قلة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أَجرَدُ ذو مَسْرَبةٍ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الأَجرد الذی لیس علی بدنه شعر و لم یکن،صلی الله علیه و سلم،کذلک و إِنما أَراد به أَن الشعر کان فی أَماکن من بدنه کالمسربة و الساعدین و الساقین،فإِن ضدَّ الأَجْرَد الأَشعرُ،و هو الذی علی جمیع بدنه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مُرْدٌ مُتَکَحِّلون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 أَجْرَدُ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أَخرج نعلین جَرْداوَیْن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نعلا رسول الله،صلی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شعر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الأَجْرَدُ من الخیلِ و الدوابِّ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الشعرِ حتی یقال إِنه لأَجْرَدُ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الشعر،و قد جَرِدَ و انْجَرَدَ ،و کذلک غیره من الدواب و ذلک من علامات العِتْق و الکَرَم؛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القوائم إِنما یریدون أَجردُ شعر القوائم؛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قتودِی،و القِیانُ هَوَتْ به من الحَقْبِ، جَردَاءُ الیدین وثیقُ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 الذی رقَّ شعره و قصر،و هو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تَجَرَّد من ثوبه و انجَرَدَ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انجرد لیست للمطاوعة إِنما هی کَفَعَلْتُ کما أَنَّ افتَقَرَ کضَعُفَ،و قد جَرَّده من ثوبه؛ و حکی الفارسیُّ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من ثوبه و جرَّده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الجُرْدةِ و المجرَّدِ و المتجرَّدِ کقولک حَسَنُ العُریةِ و المعَرّی،و هما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التعریة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انتضاؤه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التجریدُ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أَنورَ المتجرِّدِ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جُرِّدَ عنه الثیاب من جسده و کُشِف؛ یرید أَنه کان مشرق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بَضَّةُ الجُرْدةِ و المتجرِّدِ و المتجرَّدِ ،و الفتح أَکثر،أَی بَضَّةٌ عند التجرُّدِ ، فالمتجرَّدِ علی هذا مصدر؛ و مثل هذا فلان رجلُ حرب أَی عند الحرب،و من قال بضة المتجرِّد ،بالکسر،أَراد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بَضَّةُ المتجرَّدِ إِذا کانت بَضَّةَ البَشَرَةِ إِذا جُرِّدَتْ من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کان مُسْتَحْییاً و لم یکن بالمنبسِطِ فی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بمنجَرِدِ السِّلْکِ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النعمانِ بن المنذِر ملک الحَیرةِ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ظهروا بین النَّهْرَینِ لم یُطاقوا ثم یَقِلُّون حتی یکون آخرهُم لُصوصاً </w:t>
      </w:r>
    </w:p>
    <w:p>
      <w:pPr>
        <w:pStyle w:val="BookText"/>
        <w:rPr/>
      </w:pPr>
      <w:r>
        <w:rPr>
          <w:rFonts w:ascii="Amiri" w:hAnsi="Amiri" w:eastAsia="Amiri" w:cs="Amiri"/>
          <w:color w:val="111111"/>
          <w:sz w:val="28"/>
          <w:sz w:val="28"/>
          <w:szCs w:val="28"/>
          <w:rtl w:val="true"/>
          <w:lang w:bidi="ar-SA"/>
        </w:rPr>
        <w:t xml:space="preserve">جرَّادین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یُعْرُون الناسَ ثیابهم و یَنْهَبونها؛ و منه</w:t>
      </w:r>
    </w:p>
    <w:p>
      <w:pPr>
        <w:pStyle w:val="BookText"/>
        <w:rPr/>
      </w:pPr>
      <w:r>
        <w:rPr>
          <w:rFonts w:ascii="Amiri" w:hAnsi="Amiri" w:eastAsia="Amiri" w:cs="Amiri"/>
          <w:color w:val="111111"/>
          <w:sz w:val="28"/>
          <w:sz w:val="28"/>
          <w:szCs w:val="28"/>
          <w:rtl w:val="true"/>
          <w:lang w:bidi="ar-SA"/>
        </w:rPr>
        <w:t>حدیث الحجاج ؛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لأُجَرِّدَنَّک کما یُجَرَّدُ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لأَسْلُخَنَّک سلخَ الضبِّ،لأَنه إِذا شوی جُرِّدَ من جلده،و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لأَجْرُدَنَّک ،بتخفیف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عن الشیء عَسْفاً و جَرْفاً؛ و منه سمی الجارودُ و هی السنة الشدیدة المَحْل کأَنها تهلک الناس؛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سَرْحةٌ سُرَّ تحتَها سبعون نبیّاً لم تُقْتَلْ و لم تُجَرَّدْ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تصبها آفة تهلک ثَمرها و لا ورقها؛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جُرِدَتِ الأَرضُ،فهی مجرودة إِذا أَکلها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جَرَّدَ السیفَ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تجرَّدَتِ السنبلة و انجَرَدَتْ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لفائفها،و کذلک النَّورُ عن کِمامِهِ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انجردت الإِِبِلُ من أَوبارها إِذا سقطت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جَرَّدَ الکتابَ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من الضبط و الزیادات و الفواتح؛ و منه</w:t>
      </w:r>
    </w:p>
    <w:p>
      <w:pPr>
        <w:pStyle w:val="BookText"/>
        <w:rPr/>
      </w:pPr>
      <w:r>
        <w:rPr>
          <w:rFonts w:ascii="Amiri" w:hAnsi="Amiri" w:eastAsia="Amiri" w:cs="Amiri"/>
          <w:color w:val="111111"/>
          <w:sz w:val="28"/>
          <w:sz w:val="28"/>
          <w:szCs w:val="28"/>
          <w:rtl w:val="true"/>
          <w:lang w:bidi="ar-SA"/>
        </w:rPr>
        <w:t>قول عبد الله بن مسعود و قد قرأَ عنده رجل فقال أَستعیذ بالله من الشیطان الرجیم،فقال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لِیَرْبُوَ فیه صغیرکم و لا یَنْأَی عنه کبیرکم،و لا تَلبِسوا به شیئاً لیس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تقرنوا به شیئاً من الأَحادیث التی یرویها أَهل الکتاب لیکون وحده مفرداً،کأَنه حثَّهم علی أَن لا یتعلم أَحد منهم شیئاً من کتب الله غیره،لأَن ما خلا القرآن من کتب الله تعالی إِنما یؤخذ عن الیهود و النصاری و هم غیر مأْمونین علیها؛ و کان إِبراهیم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 جَرِّدوا القرآنَ من النَّقْط و الإِِعراب و التعجیم و ما أَشبهها،و اللام فی لیَرْبُوَ من صلة جَرِّدوا ،و المعنی اجعلوا القرآن لهذا و خُصُّوه به و اقْصُروه علیه،دون النسیان و الإِِعراض عنه لینشأَ علی تعلیمه صغارکم و لا یبعد عن تلاوته و تدبره کبارکم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تجرَّدَ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الأُتُنَ فخرج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تجَرَّدَ الفرسُ و انجرَدَ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الحَلْبَةَ فخرج منها 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الفرسُ الخیلَ إِذا تقدّمها،کأَنه أَلقاها عن نفسه کما ینضو الإِِنسانُ ثوبَه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یسبق الخیلَ و یَنْجَرِدُ عنها لسرعته؛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مُجْرَد ،بتخفیف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ماله؛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تجَرَّدَ العصیر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غَلَیانُه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خمرٌ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منجردةٌ من خُثاراتها و أَثفالها؛ عن أَبی حنیفة؛ و أَنشد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 عنها الطینُ فاحَتْ، و صَرَّح أَجْرَدُ الحَجَراتِ صافی و تجَرَّدَ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فیه،و کذلک تجَرَّد فی سیره و انجَرَدَ ،و لذلک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انجرَدَ به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 و إِذا جَدَّ الرجل فی سیره فمضی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انجرَدَ فذهب،و إِذا أَجَدَّ فی القیام بأَمر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لأَمر کذا،و تجَردَّ للعبادة؛ و روی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تجرَّدُوا بالحج و إِن لم تُحرِموا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ما قوله تجَرَّدوا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تَشَبَّهوا بالحاج و إِن لم تکونوا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بن إِبراهیم کما قال؛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فُلانٌ الحَجَّ و تجَرَّدَ بالحج إِذا أَفرده و لم یُقْرِنْ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معروف،الواحدةُ جَرادة تقع علی الذکر و الأُنثی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الجرادُ بذکر للجرادة و إِنما هو اسم للجنس کالبقر و البقرة و التمر و التمرة و الحمام و الحمامة و ما أَشبه ذلک،فحقُّ مذکره أَن لا یکون مؤنثُه من لفظه لئلا یلتبس الواحدُ المذکرُ بالجمع؛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هو سِرْوَةٌ ثم دبی ثم غَوْغاءُ ثم خَیْفانٌ ثم کُتْفانُ ثم جَراد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الذکر و الجرادة الأُنثی؛ 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جَراداً علی جَرادةٍ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نعاماً علی نعامة؛ </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موضوعٌ علی ما یحافظون علیه،و یترکون غیرَه بالغالب إِلیه من إِلزام المؤَنث العلامةَ المشعرةَ بالتأْنیث،و إِن کان أَیضاً غیر ذلک من کلامهم واسعاً کثیراً،یعنی المؤَنث الذی لا علامة فیه کالعین و القدْر و العَناق و المذکر الذی فیه علامةُ التأْنیث کالحمامة و الحَیَّة؛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إِذا اصفَرَّت الذکورُ و اسودت الإِِناثُ ذهب عنه الأَسماء إِلا الجرادَ یعنی أَنه اسم لا یفارقها؛ و ذهب أَبو عبید فی الجراد إِلی أَنه آخر أَسمائه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جراداً کأَنه نعامة جاثمة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جُردت الأَرضُ،فهی مجرودةٌ إِذا أَکل الجرادُ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جَرَدَ الجرادُ الأَرضَ یَجْرُدُها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احْتَنَکَ ما علیها من النبات فلم یُبق منه شیئاً؛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جَراداً بذلک؛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حکاه أَبو عبید من قولهم أَرضٌ مجرودةٌ ،من الجراد ،فالوجه عندی أَن یکون مفعولةً من جَرَدَها الجرادُ کما تقدم،و للآخر أَن یعنی بها کثرةَ الجراد ،کما قالوا أَرضٌ موحوشةٌ کثیرةُ الوحش،فیکون علی صیغة مفعول من غیر فعل إِلا بحسب التوهم کأَنه جُردت الأَرض أَی حدث فیها الجراد ،أَو کأَنها رُمیَتْ بذلک،فأَما الجرادةُ اسم فرس عبد الله بن شُرَحْبیل،فإِنما سمیت بواحد الجراد علی التشبیه لها بها،کما سماها بعضهم خَیْفانَةً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جَرادةُ العَیَّار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یَشْرَی جِلْدُ الإِِنسان من أَکْلِ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جُردَ الإِِنسانُ،بصیغة ما لم یُسَمَّ فاعلهُ،إِذا أَکل الجرادَ فاشتکی بطنَه،فهو مجرودٌ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جَرِدَ الرجلُ،بالکسر، جَرَداً ،فهو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 جِلْدُه من أَکل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 الجرادِ عارَه أَی أَیُّ الناس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جَرادٍ 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ذکروا أَنها غَنَّتْ رجالاً بعثهم عاد إِلی البیت یستسقون فأَلهتهم عن ذلک؛ و إِیاها عنی ابن مقبل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کما سَحَرَتْ جَرادَةُ شَرْبَها، بِغُرورِ أَیامٍ و لَهْوِ لیالِ و الجَرادَتان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مغنیتان للنعمان؛ و فی قصة أَبی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فغنته الجرادَتان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بمکة فی الجاهلیة قینتان یقال هما الجرادتان مشهورتان بحسن الصوت 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خیلٌ جریدة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رَجَّالَةَ فیها؛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القائدُ جَریدَةً من الخیل إِذا لم یُنْهِضْ معهم راجلاً؛ قال ذو الرمة یصف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بالصَّمَّانِ قُوداً جَریدةً ، تَرامَی به قِیعانُهُ و أَخاشِبُه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الجَریدةُ التی قد جَرَدَها من الصِّغار؛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 إِبلاً جریدة أَی خیاراً شداداً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الجَریدةُ الجماعة من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الجارودیَّةُ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الزیدیة نسبوا إِلی الجارود زیاد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جَریدة من الخیل للجماعة جردت من سائرها 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سَعفة طویلة رطبة؛ 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رطبةً سفعةٌ و یابسةً جریدةٌ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الجریدة للنخلة کالقضیب للشجرة،و ذهب بعضهم إِلی اشتقاق الجریدة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السعفة التی تقشر من خوصها کما یقشر القضیب من ورقه،و الجمع جَریدٌ و جَرائدُ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الجریدة السعَفة ما کانت،بلغة أَهل الحجاز؛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 اسم واحد کالقضیب؛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 الجرید جمع جریدة کشعیر و شعیرة،و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بجریدة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کتب القرآن فی جَرائدَ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جریدة ؛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الجَرید عند أَهل الحجاز،واحدته جریدة ،و هو الخوص و الجردان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 الذی یُجْرَدُ عنه الخوص و لا یسمی جریداً ما دام علیه الخوص،و إِنما یسمی سَعَفاً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شیء قشرته عن شیء،فقد جردته عنه،و المقشور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مجرود ،و ما قشر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أَجرَدُ فیه مثلُ السراج یُزْهِرُ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فیه غِلٌّ و لا غِشٌّ،فهو علی أَصل الفطرة فنور الإِِیمان فیه یُزهر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جَرید و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تامّ،و کذلک الشهر؛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جَرید أَی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رأَیته مُذْ أَجْرَدانِ و جَریدانِ و مُذْ أَبیضان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یومین أَو شهرین تامین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المُجَرَّدُ و الجُردانُ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من ذوات الحافر؛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الذکر معموماً به،و قیل هو فی الإِِنسان أَصل و فیما سواه مستعار؛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رَوِینَ علی الخِنْزِیر من سَکَرٍ، نادَیْنَ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أَعظَمَ القِسِّین جُرْدانا الجمع جَرادین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الجَرَدُ فی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عیب معروف،و قد حکیت بالذال المعجمة،و الفعل منه جَرِدَ جَرَداً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الجَرَدُ ورم فی مؤَخر عرقوب الفرس یعظم حتی یمنعَه المشیَ و السعیَ؛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أَسمعه لغیره و هو ثقة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یدل علی الکمأَة،واحدته إِجْرِدَّةٌ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جَنَیْتُها من مُجْتَنیً عَویصِ، من مَنْبِتِ الإِِجْرِدِّ و القَصیصِ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الإِِجْرِدَّ بقل یقال له حب کأَنه الفلفل،قال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إِجْرِدٌ ،بتخفیف الدال،مثل إِثمد،و من ثقل،فهو مثل الإِِکْبِرِّ،یقال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إِکْبِرُّ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رملة فی 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جُراد و جَراد و جُرادَی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مواضع؛ و منه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جَراداً کأَنها نعامة 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الجُراد و الجُرادة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رملة بأَعلی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الجارد و أُجارد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موضعان أَیضاً،و مثله أُباتر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 دیار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القَصِیم و الجارود و المجرد و جارود أَسماء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دَرابُ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فدراب جرد کدجاجة و دراب جردین کدجاجتین فإِنه لم یرد أَن هنالک دراب جِرْدین ،و إِنما یرید أَن جِرْد بمنزلة الهاء فی دجاجة،فکما تجیء بعلم التثنیة بعد الهاء فی قولک دجاجتین کذلک تجیء بعلم التثنیة بعد جرد،و إِنما هو تمثیل من سیبویه لا أَن دراب جردین معروف؛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علیها بین سِبٍّ و خَیْطَةٍ بِجَرْداءَ ،مِثْلِ الوَکْفِ یَکْبُو غُرابُها یعنی صخرة ملساء؛ قال ابن بری یصف مشتاراً للعسل تدلی علی بیوت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الهاء فی قوله علیها تعود علی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بجرداء یرید به صخرة ملساء کما ذکر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النطع شبهها به لملاستها،و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یکبو غرابها أَی یزلق الغراب إِذا مشی علیها؛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الریاشی أَنشدنی الأَصمعی فی النون مع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لها الوَیْلُ علی مُبین، علی مبین جَرَدِ القَصِیم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لحنظلة بن مصبح،و أَنشد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رِیَّها الیومَ علی مُبین </w:t>
      </w:r>
      <w:bookmarkStart w:id="652" w:name="pg16717_214655"/>
    </w:p>
    <w:p>
      <w:pPr>
        <w:pStyle w:val="BookText"/>
        <w:rPr/>
      </w:pPr>
      <w:bookmarkEnd w:id="652"/>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بئر،و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ببلاد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الأَجاردة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یُنْبِتُ؛ و أَنشد فی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یطعُنُها بخَنْجَرٍ من لحم، تحت الذُّنابی فی مکانٍ سُخْن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القَصیم موضع بعینه معروف فی الرمال المتصلة بجبال الدعناء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رغوة 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لنا أَعجازَه أَرماحُنا، مِلءَ المراجِلِ،و الصریحَ الأَجْرَدا</w:t>
      </w:r>
    </w:p>
    <w:p>
      <w:pPr>
        <w:pStyle w:val="Heading4"/>
        <w:numPr>
          <w:ilvl w:val="3"/>
          <w:numId w:val="1"/>
        </w:numPr>
        <w:rPr/>
      </w:pPr>
      <w:bookmarkStart w:id="653" w:name="__RefHeading___Toc2441640_73709187"/>
      <w:bookmarkStart w:id="654" w:name="_Toc284"/>
      <w:bookmarkEnd w:id="653"/>
      <w:r>
        <w:rPr>
          <w:rtl w:val="true"/>
        </w:rPr>
        <w:t>جرهد</w:t>
      </w:r>
      <w:bookmarkEnd w:id="654"/>
    </w:p>
    <w:p>
      <w:pPr>
        <w:pStyle w:val="BookText"/>
        <w:rPr/>
      </w:pPr>
      <w:r>
        <w:rPr>
          <w:rFonts w:ascii="Amiri" w:hAnsi="Amiri" w:eastAsia="Amiri" w:cs="Amiri"/>
          <w:color w:val="111111"/>
          <w:sz w:val="28"/>
          <w:sz w:val="28"/>
          <w:szCs w:val="28"/>
          <w:rtl w:val="true"/>
          <w:lang w:bidi="ar-SA"/>
        </w:rPr>
        <w:t xml:space="preserve">الجَرْهَدة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اجْرَهَدَّ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اجْرَهَدّ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اجرهدّ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و امتد؛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صَمود النَّقْب مُجْرَهدّ و اجرهدّ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اجرهدّت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فیها نبت و لا 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اجرهدّت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و صعبت؛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مَسامیحُ الشتاءِ إِذا اجرهدّت ، و عزَّت عند مَقْسَمِها الجَزُور أَی اشتدّت و امتدّ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فی الذهاب؛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تُراقبْ هُناک ناهِلَة الواشِین، لما اجْرَهَدَّ ناهلُها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الجُرْهُدُ السَّیار النشیط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441642_73709187"/>
      <w:bookmarkStart w:id="656" w:name="_Toc285"/>
      <w:bookmarkEnd w:id="655"/>
      <w:r>
        <w:rPr>
          <w:rtl w:val="true"/>
        </w:rPr>
        <w:t>جسد</w:t>
      </w:r>
      <w:bookmarkEnd w:id="656"/>
    </w:p>
    <w:p>
      <w:pPr>
        <w:pStyle w:val="BookText"/>
        <w:rPr/>
      </w:pP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الإِِنسان و لا یقال لغیره من الأَجسام المغتذیة،و لا یقال لغیر الإِِنسان جسد من خلق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،کما تقول من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للملائکة و الجنّ جسد ؛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خلق لا یأْکل و لا یشرب من نحو الملائکة و الجنّ مما یعقل،فهو جسد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عجل بنی إِسرائیل جسداً یصیح لا یأْکل و لا یشرب و کذا طبیعة الجنّ؛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جَسَداً بدل من عجل لأَن العجل هنا هو الجسد ،و إِن شئت حملته علی الحذف أَی ذا جسد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خُوٰارٌ ،یجوز أَن تکون الهاء راجعة إِلی العجل و أَن تکون راجعة إِلی الجسد ،و جمعه أَجساد ؛ و قال بعضهم فی قوله عِجْلاً جَسَداً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من ذهب؛ و قال أَبو إِسحق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هو الذی لا یعقل و لا یمیز إِنما معنی الجسد معنی الجثة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یَأْکُلُونَ الطَّعٰامَ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واحد یُثْنَی علی جماعة،قال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و ما جعلناهم ذوی أَجساد إِلاَّ لیأْکلوا الطعام،و ذلک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الرَّسُولِ یَأْکُلُ الطَّعٰامَ؟ فأُعلموا أَن الرسل أَجمعین یأْکلون الطعام و أَنهم یموتون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المبرد و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إِذا جاءت بین کلامین بجحدین کان الکلام إِخباراً،قالا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الآیة إِنما جعلناهم جسداً لیأْکلوا الطعام،قالا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الکلام ما سمعت منک و لا أَقبل منک،معناه إِنما سمعت منک لأَقبل منک،قالا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الجحد فی أَول الکلام کان الکلام مجحوداً جحداً حقیقیاً،قالا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کقولک ما زید بخارج؛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اللیث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جَعَلْنٰاهُمْ جَسَداً لاٰ یَأْکُلُونَ الطَّعٰامَ کالملائکة،قال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و معناه الإِِخبار کما قال النحویون أَی جعلناهم جسداً لیأْکلوا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ذوی الأَجساد یأْکلون الطعام،و أَن الملائکة روحانیون لا یأْکلون الطعام و لیسوا جسداً ،فإِن ذوی الأَجساد یأْکلون الطعام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لحسنة الأَجساد ، </w:t>
      </w:r>
      <w:bookmarkStart w:id="657" w:name="pg16717_214656"/>
    </w:p>
    <w:p>
      <w:pPr>
        <w:pStyle w:val="BookText"/>
        <w:rPr/>
      </w:pPr>
      <w:bookmarkEnd w:id="657"/>
      <w:r>
        <w:rPr>
          <w:rFonts w:ascii="IRNazanin" w:hAnsi="IRNazanin" w:eastAsia="IRNazanin"/>
          <w:color w:val="111111"/>
          <w:sz w:val="28"/>
          <w:sz w:val="28"/>
          <w:szCs w:val="28"/>
          <w:rtl w:val="true"/>
          <w:lang w:bidi="fa-IR"/>
        </w:rPr>
        <w:t>کأَنهم جعلوا کل جزء منها جسداً ثم جمعوه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الجاسد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اشتدّ و یبس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الجَسَدُ و الجَسِدُ و الجاسِدُ و الجَسِید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الیابس،و قد جَسِدَ ؛ و منه قیل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 إِذا صبغَ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للزعفران الرَّیْهُقانُ و الجادیُّ و الجِساد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الجِساد الزعفران و نحوه من الصبغ الأَحمر و الأَصفر الشدید الصفرة؛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جِسادَیْنِ من لَوْنَیْنِ،ورْسٍ و عَنْدَم و الثوب المُجَسَّد ،و هو المشبع عصفراً أَو زعفراناً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فلان ثوب مشبع من الصبغ و علیه ثوب مُفْدَم،فإِذا قام قیاماً من الصبغ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أُجسِدَ ثَوْبُ فلان إِجساداً فهو مُجْسَد ؛ 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امرأَته لیس علیها أَثر المجاسد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مُجسد ،بضم المیم،و هو المصبوغ المشبع بالجَسَد و هو الزعفران و العصفر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الجسد و الجساد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 أَو نحوه من الصبغ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مُجْسَد و 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بالزعفران،و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أُشبع صبغه من الثیاب،و الجمع مجاسد ؛ و أَما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فوقَها،مما عُلِینَ به، دِماءُ أَجوافِ بُدْنٍ،لونُها جَسِد أَراد مصبوغاً بالجساد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علی النسب إِذ لا نعرف لجَسِدٍ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المجاسد جمع مجسد ،و هو القمیص المشبع بالزعفران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من الدماء ما قد یبس فهو جامد جاسد ؛ و قال الطرماح یصف سهاماً بنصالها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عَواری اللِّیطِ،تُکْسَی ظُباتُها سَبائبَ،منها جاسِدٌ و نَجِیعُ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هو جمع فریغ للعریض؛ یصف سهاماً و أَن نصالها عریضة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القشر،و ظباتها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الدم؛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هُریقَ علی الأَنْصابِ من جَسَد 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جسِد به الدم یجسَد إِذا لصق به،فهو جاسد و جسِد ؛ و أَنشد بیت الطرماح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جاسد و نجیع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بساعدیه جَسِدٌ مُوَرَّسُ، من الدماء،مائع وَ یَبِسُ و المِجْسَد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یلی جسد المرأَة فتعرق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المجاسد جمع المِجسد ،بکسر المیم،و هو القمیص الذی یلی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المِجْسَدُ و المُجْسَد واحد،و أَصله الضم لأَنه من أُجسد أَی أُلزق بالجسد ،إِلاَّ أَنهم استثقلوا الضم فکسروا المیم،کما قالوا للمُطْرف مِطْرف،و المُصْحف 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یأْخذ فی البطن یسمی بیجیدق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صوت 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علی محسنة و نغم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قال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النسخ،و فی بعضها علی محسنة و نغم و هو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الجَلْسَد ،بزیادة اللام،اسم صنم و قد ذکره غیره فی الرباعی و سنذکره</w:t>
      </w:r>
      <w:r>
        <w:rPr>
          <w:rFonts w:eastAsia="IRNazanin" w:cs="IRNazanin"/>
          <w:color w:val="111111"/>
          <w:sz w:val="28"/>
          <w:szCs w:val="28"/>
          <w:rtl w:val="true"/>
          <w:lang w:bidi="fa-IR"/>
        </w:rPr>
        <w:t>.</w:t>
      </w:r>
    </w:p>
    <w:p>
      <w:pPr>
        <w:pStyle w:val="Heading4"/>
        <w:numPr>
          <w:ilvl w:val="3"/>
          <w:numId w:val="1"/>
        </w:numPr>
        <w:rPr/>
      </w:pPr>
      <w:bookmarkStart w:id="658" w:name="__RefHeading___Toc2441644_73709187"/>
      <w:bookmarkStart w:id="659" w:name="_Toc286"/>
      <w:bookmarkEnd w:id="658"/>
      <w:r>
        <w:rPr>
          <w:rtl w:val="true"/>
        </w:rPr>
        <w:t>جضد</w:t>
      </w:r>
      <w:bookmarkEnd w:id="659"/>
    </w:p>
    <w:p>
      <w:pPr>
        <w:pStyle w:val="BookText"/>
        <w:rPr/>
      </w:pPr>
      <w:r>
        <w:rPr>
          <w:rFonts w:ascii="Amiri" w:hAnsi="Amiri" w:eastAsia="Amiri" w:cs="Amiri"/>
          <w:color w:val="111111"/>
          <w:sz w:val="28"/>
          <w:sz w:val="28"/>
          <w:szCs w:val="28"/>
          <w:rtl w:val="true"/>
          <w:lang w:bidi="ar-SA"/>
        </w:rPr>
        <w:t>روی أَبو تراب رجل جَلْد،و یبدلون اللام ضاداً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جَضْد </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441646_73709187"/>
      <w:bookmarkStart w:id="661" w:name="_Toc287"/>
      <w:bookmarkEnd w:id="660"/>
      <w:r>
        <w:rPr>
          <w:rtl w:val="true"/>
        </w:rPr>
        <w:t>جعد</w:t>
      </w:r>
      <w:bookmarkEnd w:id="661"/>
    </w:p>
    <w:p>
      <w:pPr>
        <w:pStyle w:val="BookText"/>
        <w:rPr/>
      </w:pPr>
      <w:r>
        <w:rPr>
          <w:rFonts w:ascii="IRNazanin" w:hAnsi="IRNazanin" w:eastAsia="IRNazanin"/>
          <w:color w:val="111111"/>
          <w:sz w:val="28"/>
          <w:sz w:val="28"/>
          <w:szCs w:val="28"/>
          <w:rtl w:val="true"/>
          <w:lang w:bidi="fa-IR"/>
        </w:rPr>
        <w:t>الجعد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السبط،و قیل هو القصیر؛ عن کراع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الجُعودة ، جَعُد جُعُودة و جَعادة و تَجَعَّد و جَعَّده صاحبه تجعیداً ،و رجل جعد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الجعودة ،و الأُنثی جعْدة ،و جمعهما جعاد ؛ قال معقل بن خویلد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سُود جعاد الرقابِ،</w:t>
      </w:r>
    </w:p>
    <w:p>
      <w:pPr>
        <w:pStyle w:val="BookText"/>
        <w:rPr/>
      </w:pPr>
      <w:r>
        <w:rPr>
          <w:rFonts w:ascii="Amiri" w:hAnsi="Amiri" w:eastAsia="Amiri" w:cs="Amiri"/>
          <w:color w:val="111111"/>
          <w:sz w:val="28"/>
          <w:sz w:val="28"/>
          <w:szCs w:val="28"/>
          <w:rtl w:val="true"/>
          <w:lang w:bidi="ar-SA"/>
        </w:rPr>
        <w:t xml:space="preserve">مثْلَهُمُ یرهَبُ الراهِبُ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عنی من أَسرت هذیل من الحبشة أَصحاب الفیل،و جمع السلامة فیه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إِلی بعض،و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بمجتمع،و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الجَعْدِین ، و لا السِّباطَ،إِنهم مَناتِین و أَنشد ابن الأَعرابی لفُرعان التمیمی فی ابنه مَنازل حین 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ربَّیْتُه حتی إِذا ما ترکتُه فجعله جعداً ،و هو طویل عنطنط؛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الخفیف من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المجتمع الشدید؛ و أَنشد بیت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الجَعْدُ الذی تعرفونه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جَعْدٍ فیهمُ،لو تَدْرِینْ، یَضْرِبُ ضَرْبَ السّبطِ المقادِیمْ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مداخَلاً مُدْمَج الخلق أَی معصوباً فهو أَشد لأَسره و أَخف إِلی منازلة الأَقران،و إِذا اضطرب خلقه و أَفرط فی طوله فهو إِلی الاسترخاءِ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ناقة جَعْدة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مجتمعة الخلق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الجَعْد إِذا ذهب به مذهب المدح فله معنیان مستحبان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معصوب الجوارح شدید الأَسر و الخلق غیر مسترخ و لا مضطرب،و الثانی أَن یکون شعره جعداً غیر سبط لأَن سبوطة الشعر هی الغالبة علی شعور العجم من الروم و الفرس،و جُعودة الشعر هی الغالبة علی شعور العرب،فإِذا مدح الرجل بالجعد لم یخرج عن هذین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الجعد المذموم فله أَیضاً معنیان کلاهما منفی عمن یمدح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یقال رجل جعد إِذا کان قصیراً متردد الخلق،و الثانی أَن یقال رجل جعد إِذا کان بخیلاً لئیماً لا یَبِضُّ حَجَره،و إِذا قالوا رجل جعد السبوطة فهو مدح،إِلاَّ أَن یکون قَطِطاً مُفَلْفَلاً کشعر الزَّنج و النُّوبة فهو حینئذ ذم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تَیَّمَتْنِی طَفْلَةٌ أُمْلُودُ بِفاحِمٍ،زَیَّنَهُ التَّجْعِیدُ 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جَعْداً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فی صفات الرجال یکون مدحاً و ذمّاً،و لم یذکر ما أَراده النبی،صلی الله علیه و سلم،فی حدیث الملاعنة هل جاء به علی صفة المدح أَو علی صفة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رُهْمٍ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النَّفَرُ السودُ الجِعاد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للکریم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،فأَما إِذا قیل فلان جَعْد الیدین أَو جعد الأَنامل فهو البخیل،و ربما لم یذکروا معه الید؛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تَعْذُلِینی بِضُرُبٍّ جَعْد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لعل الصواب بظرب،بالظاء المعجمة،کعتلّ و هو القصیر کما فی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رجل جَعْد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جعد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فائض الکفین غیر جعد و قَدَمٌ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من لؤمها؛ قال العجاج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عاجِز الهَوْءِ و لا جَعْد القَدَمْ</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الجعد السخی،قال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و هو معروف؛ قال کثیر فی السخاء یمدح بعض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الأَبیضِ الجَعْدِ ابن عاتِکةَ الذی له فَضْلُ مُلْکٍ،فی البریة،غالب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شعر الأَنصار ذکر الجعد ،وضع موضع المدح،أَبیات کثیرة،و هم من أَکثر الشعراء مدحاً بالجعد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تراب جعد نَدٍ،و ثَریً جعد مثل ثَعْد إِذا کان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جَعُدَ الثری و تجعَّد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متراکب مجتمع و ذلک إِذا صار بعضه فوق بعض علی خطم البعیر أَو الناقة،یقال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اللُّغام؛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إِذا جَعَلت تَدْمَی أَخِشَّتُها، و اعْتَمَّ بالزَّبَدِ الجَعْدِ الخراطیمُ 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أَخشتها جمع خِشاش،و هی حَلْقة تکون فی أَنف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حَیس جَعْد و مُجَعَّد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غیر سبط؛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خِذامِیَّةٌ أَدَتْ لها عَجْوَةُ القُری، و تَخْلِطُ بالمأْقُوطِ حَیْساً مُجَعَّدا رماها بالقبیح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مخلطة لا تختار من یواصلها؛ و صِلِّیانٌ جَعْدٌ و بُهْمَی جعدة بالغوا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الجعد نبت علی شاطئِ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حشیشة تنبت علی شاطئِ الأَنهار و تجَعَّدُ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خضراء تنبت فی شعاب الجبال بنجد،و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القیعان؛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الجعدة خضراء و غبراء تنبت فی الجبال،لها رعْثَة مثل رعثة الدیک طیبة الریح تنبت فی الربیع و تیبس فی الشتاء،و هی من البقول یحشی بها المرافق؛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الجعدة بقلة بریة لا تنبت علی شطوط الأَنهار و لیس لها رعثة؛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النضر بن شمیل هی شجرة طیبة الریح خضراء،لها قضب فی أَطرافها ثمر أَبیض تحشی بها الوسائد لطیب ریحها إِلی المرارة ما هی،و هی جَهیدة یَصْلُح علیها المال،واحدتها و جماعتها جَعْدة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أَجاد النضر فی صفتها؛ و 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الجعادید و الصَّعاریر أَوَّل ما تنفتح الأَحالیل باللبَإِ،فیخرج شیء أَصفر غلیظ یابس فیه رخاوة و بلل،کأَنه جبن،فَیَنْدَلِصُ من الطُّبْی مُصَعْرَراً أَی یخرج مدحرجاً،و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اللبأُ أَول ما یخرج مصمغاً؛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الجَعْدة ما بین صِمْغَی الجدی من اللبإِ عند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الجعودة فی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الأَسالة،و هو ذم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أَسیل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بعیر 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الوبر جعْده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کنی بأَبی الجعد و الذئب یکنی أَبا جَعْدة و أَبا جُعادة و لیس له بنت تسمی بذلک؛ قال الکمیت یصفه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مُسْتَطْعِمٍ یُکْنی بغیرِ بناته، جَعَلْت له حظّاً من الزادِ أَوفرا و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هی الخمر تُکْنی الطلا، کما الذئبُ یُکْنی أَبا جَعْدَه أَی کنیته حسنة و عمله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و إِن کنی أَبا جعدة و نوِّه بهذه الکنیة فإِن فعله غیر حسن،و کذلک الطلا و إِن کان خاثراً فإِن فعله فعل الخمر لإِِسکاره شاربه،أَو کلام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قیس و هو أَبو حیّ من العرب هو جعدة بن کعب بن ربیعة بن عامر بن صعصعة،منهم النابغة الجعدی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قال جریر</w:t>
      </w:r>
      <w:r>
        <w:rPr>
          <w:rFonts w:eastAsia="IRNazanin" w:cs="IRNazanin"/>
          <w:color w:val="111111"/>
          <w:sz w:val="28"/>
          <w:szCs w:val="28"/>
          <w:rtl w:val="true"/>
          <w:lang w:bidi="fa-IR"/>
        </w:rPr>
        <w:t xml:space="preserve">: </w:t>
      </w:r>
      <w:bookmarkStart w:id="662" w:name="pg16717_214659"/>
    </w:p>
    <w:p>
      <w:pPr>
        <w:pStyle w:val="BookText"/>
        <w:rPr/>
      </w:pPr>
      <w:bookmarkEnd w:id="662"/>
      <w:r>
        <w:rPr>
          <w:rFonts w:ascii="Amiri" w:hAnsi="Amiri" w:eastAsia="Amiri" w:cs="Amiri"/>
          <w:color w:val="111111"/>
          <w:sz w:val="28"/>
          <w:sz w:val="28"/>
          <w:szCs w:val="28"/>
          <w:rtl w:val="true"/>
          <w:lang w:bidi="ar-SA"/>
        </w:rPr>
        <w:t>فَوارِسُ أَبْلَوْا فی جُعادة مَصْدَقاً،</w:t>
      </w:r>
    </w:p>
    <w:p>
      <w:pPr>
        <w:pStyle w:val="BookText"/>
        <w:rPr/>
      </w:pPr>
      <w:r>
        <w:rPr>
          <w:rFonts w:ascii="Amiri" w:hAnsi="Amiri" w:eastAsia="Amiri" w:cs="Amiri"/>
          <w:color w:val="111111"/>
          <w:sz w:val="28"/>
          <w:sz w:val="28"/>
          <w:szCs w:val="28"/>
          <w:rtl w:val="true"/>
          <w:lang w:bidi="ar-SA"/>
        </w:rPr>
        <w:t>و أَبْکَوْا عُیوناً بالدُّموع السَّواجِمِ</w:t>
      </w:r>
    </w:p>
    <w:p>
      <w:pPr>
        <w:pStyle w:val="BookText"/>
        <w:rPr/>
      </w:pPr>
      <w:r>
        <w:rPr>
          <w:rFonts w:ascii="IRNazanin" w:hAnsi="IRNazanin" w:eastAsia="IRNazanin"/>
          <w:color w:val="111111"/>
          <w:sz w:val="28"/>
          <w:sz w:val="28"/>
          <w:szCs w:val="28"/>
          <w:rtl w:val="true"/>
          <w:lang w:bidi="fa-IR"/>
        </w:rPr>
        <w:t xml:space="preserve">و جُعَیْد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الجعید بالأَلف و اللام فعاملوا الصفة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2441648_73709187"/>
      <w:bookmarkStart w:id="664" w:name="_Toc288"/>
      <w:bookmarkEnd w:id="663"/>
      <w:r>
        <w:rPr>
          <w:rtl w:val="true"/>
        </w:rPr>
        <w:t>جلد</w:t>
      </w:r>
      <w:bookmarkEnd w:id="664"/>
    </w:p>
    <w:p>
      <w:pPr>
        <w:pStyle w:val="BookText"/>
        <w:rPr/>
      </w:pPr>
      <w:r>
        <w:rPr>
          <w:rFonts w:ascii="Amiri" w:hAnsi="Amiri" w:eastAsia="Amiri" w:cs="Amiri"/>
          <w:color w:val="111111"/>
          <w:sz w:val="28"/>
          <w:sz w:val="28"/>
          <w:szCs w:val="28"/>
          <w:rtl w:val="true"/>
          <w:lang w:bidi="ar-SA"/>
        </w:rPr>
        <w:t xml:space="preserve">الجِلْدُ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من جمیع الحیوان مثل شِبْه و شَبَه؛ الأَخیرة عن ابن الأَعرابی،حکاها ابن السکیت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بالمشهورة،و الجمع أَجلاد و جُلود و الجِلْدَة أَخص من الجلد ؛ و أَما قول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تَجاوَبَ نَوْحٌ قامتا معه، ضرباً أَلیماً بِسِبْتٍ یَلْعَجُ الجِلِدا فإِنما کسر اللام ضرورة لأَن للشاعر أَن یحرک الساکن فی القافیة بحرکة ما قبله؛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إِخوانُنا بنو عِجِلْ شُربَ النبیذ،و اعتقالاً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الأَعرابی یرویه بالفتح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الجَلَد مِثْلُ مِثْلٍ و مَثَلٍ و شِبْه و شَبَه؛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یُعرف،و قوله تعالی ذاکراً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تشهد علیهم جوارحهم وَ قٰالُوا لِجُلُودِهِمْ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لفروجهم کنی عنها بالجُلود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الجلود هنا مُسوکهم التی تباشر المعاصی؛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هاهنا الذکر کنی الله عز و جل عنه بالجلد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مِنْکُمْ مِنَ الْغٰائِطِ ؛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الصحراء،و المراد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قضی أَحد منکم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أَجلاد الإِِنسان و تَجالِیده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شخصه؛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و بدنه و ذلک لأَن الجلد محیط بهما؛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تَرَیْنی قد فَنِیتُ،و غاضنی ما نِیلَ من بَصَری،و من أَجْلادی ؟ غاضنی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عظیم الأَجْلاد و التجالید إِذا کان ضخماً قوی الأَعضاءِ و الجسم،و جمع الأَجلاد أَجالد و هی الأَجسام و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عظیم الأَجلاد و ضئیل الأَجلاد ،و ما أَشبه أَجلادَه بأَجلادِ أَبیه أَی شخصه و جسمه؛ و فی حدیث القسامة أَنه استحلف خمسة نفر فدخل رجل من غیرهم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الأَیمان علی أَجالِدِهم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علیهم أَنفسهم،و کذلک التجالید ؛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یَنْبی، تَجالِیدی و أَقتادَها، ناوٍ کرأْسِ الفَدَنِ المُؤیَدِ 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مسعود تُشْبه تجالیدُه تجالیدَ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جسمُه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جِلْدتنا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أَنفسنا و عشیرتنا؛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بَیْداءَ تَحْسَبُ آرامَها رجالَ إِیادٍ بأَجلادِها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أَشبه أَجلادَه بأَجلاد أَبیه أَی شخصه بشخوصهم أَی بأَنفسهم،و من رواه بأَجیادها أَراد الجودیاء بالفارسیة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علیه إِلا الجلد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لِحَرْفٍ أَذْهَبَ السَّیْرُ نَحْضَها، و جَلَّدَ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عنها جلدها کما تسلخ الشاة،و خص بعضهم به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التجلید للإِِبل بمنزلة السلخ للشاءِ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تجلید الجزور مثل سلخ الشاة؛ </w:t>
      </w:r>
    </w:p>
    <w:p>
      <w:pPr>
        <w:pStyle w:val="BookText"/>
        <w:rPr/>
      </w:pPr>
      <w:r>
        <w:rPr>
          <w:rFonts w:ascii="Amiri" w:hAnsi="Amiri" w:eastAsia="Amiri" w:cs="Amiri"/>
          <w:color w:val="111111"/>
          <w:sz w:val="28"/>
          <w:sz w:val="28"/>
          <w:szCs w:val="28"/>
          <w:rtl w:val="true"/>
          <w:lang w:bidi="ar-SA"/>
        </w:rPr>
        <w:t>یقال جَلَّدَ جزوره،و قلما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أَحزرت </w:t>
      </w:r>
      <w:r>
        <w:rPr>
          <w:rStyle w:val="FootnoteAnchor"/>
          <w:rtl w:val="true"/>
        </w:rPr>
        <w:footnoteReference w:id="81"/>
      </w:r>
      <w:r>
        <w:rPr>
          <w:rFonts w:ascii="Amiri" w:hAnsi="Amiri" w:eastAsia="Amiri" w:cs="Amiri"/>
          <w:color w:val="111111"/>
          <w:sz w:val="28"/>
          <w:sz w:val="28"/>
          <w:szCs w:val="28"/>
          <w:rtl w:val="true"/>
          <w:lang w:bidi="ar-SA"/>
        </w:rPr>
        <w:t>الضأْن و حَلَقْتُ المعزی و جلَّدت الجمل،لا تقول العرب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یُسلَخَ جلد البعیر أَو غیره من الدواب فیُلْبَسَه غیره من الدواب؛ قال العجاج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فی جَلَدٍ مُرَفَّل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البوّ یحشی ثُماماً و یخیل به للناقة فتحسبه ولدها إِذا شمته فترأَم بذلک علی ولد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أَن یسلخ جِلْد الحوار ثم یحشی ثماماً أَو غیره من الشجر و تعطف علیه أُمه فترأَمه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جِلْد حوار یسلخ فیلبس حواراً آخر لتشمه أُم المسلوخ فترأَمه؛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أَرانی للغَوانی مِصْیَدا مُلاوَةً،کأَنَّ فوقی جَلَدا أَی یرأَمننی و یعطفن علیَّ کما ترأَم الناقة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 البوَّ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غشاءُ جسد الحیوان،و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جِلْد تمسکها النائحة بیدها و تلْطِم بها وجهها و خدها،و الجمع مجالید ؛ عن کراع؛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المجالید جمع مِجلاد لأَن مِفْعلاً و مِفْعالاً یعتقبان علی هذا النحو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لمیلاء النائحة مِجْلَد ،و جمعه مجالد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خرق تمسکها النوائح إِذا نحنَ بأَیدیهنّ؛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تکرّهْتَ الخلیقةَ لامْرئٍ، فلا تَغْشَها،و اجْلِدْ سِواها بِمِجْلَد أَی خذ طریقاً غیر طریقها و مذهباً آخر عنها،و اضرب فی الأَرض لسواها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جَلَده بالسوط یَجْلِدُه جَلْداً 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امرأَة جَلِید و جلیدة ؛ کلتاهما عن اللحیانی،أَی مجلودة من نسوة جَلْدی و جلائد ؛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أَن جَلْدی جمع جَلید ،و جلائد جمع جلیدة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جَلَدَه الحدّ جلداً أَی ضربه و أَصاب جِلْده کقولک رأَسَه و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یجزع من ضرب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جَلَدْتُ به الأَرضَ أَی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طَلَبَ إِلی النبی،صلی الله علیه و سلم،أَن یُصَلِّی معه باللیل فأَطال النبی،صلی الله علیه و سلم،فی الصلاة فجُلِدَ بالرجل نوماً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سقط من شدة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به أَی رُمیَ إِلی الأَرض؛ و منه</w:t>
      </w:r>
    </w:p>
    <w:p>
      <w:pPr>
        <w:pStyle w:val="BookText"/>
        <w:rPr/>
      </w:pPr>
      <w:r>
        <w:rPr>
          <w:rFonts w:ascii="Amiri" w:hAnsi="Amiri" w:eastAsia="Amiri" w:cs="Amiri"/>
          <w:color w:val="111111"/>
          <w:sz w:val="28"/>
          <w:sz w:val="28"/>
          <w:szCs w:val="28"/>
          <w:rtl w:val="true"/>
          <w:lang w:bidi="ar-SA"/>
        </w:rPr>
        <w:t xml:space="preserve">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أَتشدّد فیُجلَدُ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یغلبنی النوم حتی أَقع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بالسیف و السوط جَلْداً إِذا ضربت جِلْدَه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المبالطة،و تجالد القوم بالسیوف و اجْتَلدوا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مُجْتَلَدِ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إِلی موضع الجِلاد ،و هو الضرب بالسیف فی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من المسلمین سَبَبْتُه أَو لعنته أَو جَلَدُّه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رواه بإِدغام التاءِ فی الدال،و هی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جالَدْناهم بالسیوف مُجالدة و جِلاداً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جَلَدَتْه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لدغته،و خص بعضهم به الأَسود من الحیات،قالوا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یَجْلِدُ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لِیَری المشرکون جَلَدَهم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الجَلَد القوّة و الصبر؛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أَخْوفَ 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قویاً فی نفسه و جسده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و الجَلادة ؛ تقول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الرجل،بالضم،فهو جَلْد جَلِید و بَیِّنُ الجَلَدِ و الجَلادَة و الجُلودة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المَجْلود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المحلوف و المعقول؛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أَخا المَجْلودِ من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رجل جَضْد،یجعلون اللام مع الجیم ضاداً إِذا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جُلْد و جُلَداءُ و أَجلاد و جِلاد ،و قد جَلُدَ جَلادَة و جُلودة ،و الاسم الجَلَدُ و 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الجَلادة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الجَلَدَ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تَجَلُّدُ الأَقوامِ عنه، و لم یُقْتَلْ به الثَّأْرُ المُنِیم؟ عداه بعن لأَن فیه معنی 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أَحْرَجْتُهُ لکذا و کذا و أَوْجَیْتُهُ و أَجْلَدْتُه و أَدْمَغْتُهُ و أَدْغَمْتُه إِذا أَحوجته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الأَواریَ لأْیاً ما أُبَیِّنُها، و النُّؤیُ کالحوض بالمظلومةِ الجَلَدِ و کذلک الأَجْلَد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أَجالتْ علیهنَّ الروامِسُ بَعْدَنا دُقاقَ الحصی،من کلِّ سَهْلٍ،و أَجْلَدا 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کنا بأَرض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صُلْبة؛ و منه</w:t>
      </w:r>
    </w:p>
    <w:p>
      <w:pPr>
        <w:pStyle w:val="BookText"/>
        <w:rPr/>
      </w:pPr>
      <w:r>
        <w:rPr>
          <w:rFonts w:ascii="Amiri" w:hAnsi="Amiri" w:eastAsia="Amiri" w:cs="Amiri"/>
          <w:color w:val="111111"/>
          <w:sz w:val="28"/>
          <w:sz w:val="28"/>
          <w:szCs w:val="28"/>
          <w:rtl w:val="true"/>
          <w:lang w:bidi="ar-SA"/>
        </w:rPr>
        <w:t xml:space="preserve">حدیث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بی فرسی و إِنی لفی جَلَد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مستویة المتن غلیظة،و الجمع أَجلاد ؛ قاله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جَلَدٌ ،بفتح اللام،و جَلْدة ،بتسکین اللام،و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الأَجالد ،واحدها جَلَد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تَقَضَّی ذاک من ذاک،و اکتَسَت مُلاءً من الآلِ المِتانُ الأَجالِدُ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جَلْدَة و مکان جَلَدَةٌ </w:t>
      </w:r>
      <w:r>
        <w:rPr>
          <w:rStyle w:val="FootnoteAnchor"/>
          <w:rtl w:val="true"/>
        </w:rPr>
        <w:footnoteReference w:id="82"/>
      </w:r>
      <w:r>
        <w:rPr>
          <w:rFonts w:ascii="Amiri" w:hAnsi="Amiri" w:eastAsia="Amiri" w:cs="Amiri"/>
          <w:color w:val="111111"/>
          <w:sz w:val="28"/>
          <w:sz w:val="28"/>
          <w:szCs w:val="28"/>
          <w:rtl w:val="true"/>
          <w:lang w:bidi="ar-SA"/>
        </w:rPr>
        <w:t xml:space="preserve">و مکان جَلَد ،و الجمع الجلَدات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الجلاد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الغزیرة،و قیل هی التی لا تبالی بالجَدْب؛ قال سوید بن الصامت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و ما دَیْنی علیکم بِمَغْرَم، و لکن علی الجُرْدِ الجِلادِ القَراوِح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قتیبة علی الشم،واحدتها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الجِلادُ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الکبار الصِّلاب،و فی حدیث علیّ،کرَّم الله تعالی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أَدْلُو بتَمْرة اشترطها جَلْدة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الجَلْدة ،بالفتح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الیابسة اللحاءِ الجیدة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تمرة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مکتنزة؛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کنتُ،إِذا ما قُرِّب الزادُ،مولَعاً بکلّ کُمَیْتٍ جَلْدَةٍ لم تُوَسَّفِ و الجِلادُ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الغزیرات اللبن،و هی المَجالید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التی لا لبن لها و لا نِتاح؛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حارَدَتِ النُّکْدُ الجِلادُ ،و لم یکنْ لِعُقْبَةَ قِدْرُ المسْتَعیر بن مُعْقِب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من النوق التی لا أَولاد لها و لا أَلبان،الواحدة بالهاءِ؛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أَولاد لها الظاهر منه أَن غرضه لا أَولاد لها صغار تدر علیها،و لا یدخل فی ذلک الأَولاد الکبار،و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الجَلْد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الجِلاد و هی أَدسم الإِِبل 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مِدْرار؛ عن ثعلب،و المعروف أَنها الصلبة الشدیدة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جَلْدة </w:t>
      </w:r>
    </w:p>
    <w:p>
      <w:pPr>
        <w:pStyle w:val="BookText"/>
        <w:rPr/>
      </w:pPr>
      <w:r>
        <w:rPr>
          <w:rFonts w:ascii="IRNazanin" w:hAnsi="IRNazanin" w:eastAsia="IRNazanin"/>
          <w:color w:val="111111"/>
          <w:sz w:val="28"/>
          <w:sz w:val="28"/>
          <w:szCs w:val="28"/>
          <w:rtl w:val="true"/>
          <w:lang w:bidi="fa-IR"/>
        </w:rPr>
        <w:t>و نوق جَلَدات ،و هی القویة علی العمل و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للناقة الناجیة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و إِنها لذات مَجْلود أَی فیها جَلادَة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اللواتی إِذا لانَتْ عریکَتُها، یَبْقی لها بعدَها أَلٌّ و مَجْلود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بقیة جلدها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الجَلَد من الغنم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أَولاد لها و لا أَلبان لها کأَنه اسم للجمع؛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الشاة فهی جَلَدٌ و جمعها جِلاد و جَلَدَة ،و جمعها جَلَد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الجلَدة الشاة التی یموت ولدها حین تضعه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الشاة فمات ولدها فهی شاة جَلَد ،و یقال لها أَیضاً جَلَدَة ،و جمع جَلَدَة جَلَد و جَلَدات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شاة جَلَدة إِذا لم یکن لها لبن و لا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الجَلَد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التی لا صغار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تَواکَلَها الأَزْمانُ حتی أَجاءَها إِلی جَلَدٍ منها قلیلِ الأَسافِل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من الإِِبل التی لا أَولاد معها فتصبر علی الحر و البرد؛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التی لا أَلبان لها و قد ولی عنها أَولادها،و یدخل فی الجَلَدِ بنات اللبون فما فوقها من السن،و یجمع الجَلَدَ أَجْلادٌ و أَجالیدُ ،و یدخل فیها المخاض و العشار و الحیال فإِذا وضعت أَولادها زال عنها اسم الجَلَدِ و قیل لها العشار و اللقاح،و ناقة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تُبالی البرد؛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یُدِرُّوا جَلْدَةً بِرْعِیسا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جَلْداتِ المِخاضِ الأُبَّال، یَنْضَحْنَ فی حَمْأَتِهِ بالأَبوال، من صفرة الماءِ و عهد محتال أَی متغیر من قولک حال عن العهد أَی تغیر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جَلَدات المخاض شدادها و صلابها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من السماءِ علی الأَرض من الندی فیجمد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مَجْلُودة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الجلید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جُلِدَتِ الأَرضُ من الجَلِید ،و أُجْلِد الناسُ و جَلِدَ البَقْلُ،و یقال فی الصّقِیعِ و الضَّریب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جَمَد من الماء و سقط علی الأَرض من الصقیع فجمد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الجلید الضَّریب و السَّقیطُ،و هو ندی یسقط من السماء فیَجْمُد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یُذیبُ الخطایا کما تُذیبُ الشمس الجلیدَ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الماء الجامد من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لیُجْلَدُ بکل خیر أَی یُظَن به،و رواه أَبو حاتم یُجْلَذُ،بالذال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مُجالد یُجْلَد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کان یتهم و یرمی بالکذب فکأَنه وضع الظن موضع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اجْتَلَد ما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الإِِناء فاجتلدته و اجْتَلَدْتُ ما فیه إِذا شربت کل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القُلْفَة و القَلَفَة و الرُّغْلَة و الرَّغَلَة و الغُرْلَة </w:t>
      </w:r>
      <w:r>
        <w:rPr>
          <w:rStyle w:val="FootnoteAnchor"/>
          <w:rtl w:val="true"/>
        </w:rPr>
        <w:footnoteReference w:id="83"/>
      </w:r>
      <w:r>
        <w:rPr>
          <w:rFonts w:ascii="Amiri" w:hAnsi="Amiri" w:eastAsia="Amiri" w:cs="Amiri"/>
          <w:color w:val="111111"/>
          <w:sz w:val="28"/>
          <w:sz w:val="28"/>
          <w:szCs w:val="28"/>
          <w:rtl w:val="true"/>
          <w:lang w:bidi="ar-SA"/>
        </w:rPr>
        <w:t xml:space="preserve">و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الغُرْلة؛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حَوْرانَ،لم تَمْسَسْ أُیورَهُمُ مُوسَی،فَتُطْلِعْ علیها یابِسَ 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الأُرْلَة؛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بالراء أَو بالدال کله الغرلة؛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بالراء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 الحمل معلوم المکیلة و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صرحت بِجِلْدان و جِلْداء ؛ یقال ذلک فی الأَمر إِذا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بِجِلْدان أَی بِجدٍّ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bookmarkStart w:id="665" w:name="pg16717_214663"/>
    </w:p>
    <w:p>
      <w:pPr>
        <w:pStyle w:val="BookText"/>
        <w:rPr/>
      </w:pPr>
      <w:bookmarkEnd w:id="665"/>
      <w:r>
        <w:rPr>
          <w:rFonts w:ascii="Amiri" w:hAnsi="Amiri" w:eastAsia="Amiri" w:cs="Amiri"/>
          <w:color w:val="111111"/>
          <w:sz w:val="28"/>
          <w:sz w:val="28"/>
          <w:szCs w:val="28"/>
          <w:rtl w:val="true"/>
          <w:lang w:bidi="ar-SA"/>
        </w:rPr>
        <w:t xml:space="preserve">و جَلْدٌ و جُلَیْدٌ و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نَکَهْتُ مُجالداً و شَمِمْتُ منه و 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بأَفْریقیَّة؛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الجَلودیّ ،بفتح الجیم،هو منسوب إِلی جَلود قریة من قری أَفریقیة،و لا تقل الجُلودی ،بضم الجیم،و العامة تقول الجُلُودی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مُجْلَنْدٌ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جُلَنْداء فی عُمان مقیما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فی القاموس و جلنداء،بضم أَوله و فتح ثانیه ممدودة و بضم ثانیه 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ملک عمان،و وهم الجوهری فقصره مع فتح ثانیه،قال الأَعشی و جلنداء انتهی بل سیأتی للمؤلف فی جلند نقلاً عن ابن درید أنه یمد و یقصر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مده للضرورة،و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جُلَنْدی لَدی عُمانَ مُقیما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جُلَنْدی ،بضم الجیم مقصور،اسم ملک عمان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441650_73709187"/>
      <w:bookmarkStart w:id="667" w:name="_Toc289"/>
      <w:bookmarkEnd w:id="666"/>
      <w:r>
        <w:rPr>
          <w:rtl w:val="true"/>
        </w:rPr>
        <w:t>جلحد</w:t>
      </w:r>
      <w:bookmarkEnd w:id="667"/>
    </w:p>
    <w:p>
      <w:pPr>
        <w:pStyle w:val="BookText"/>
        <w:rPr/>
      </w:pPr>
      <w:r>
        <w:rPr>
          <w:rFonts w:ascii="Amiri" w:hAnsi="Amiri" w:eastAsia="Amiri" w:cs="Amiri"/>
          <w:color w:val="111111"/>
          <w:sz w:val="28"/>
          <w:sz w:val="28"/>
          <w:szCs w:val="28"/>
          <w:rtl w:val="true"/>
          <w:lang w:bidi="ar-SA"/>
        </w:rPr>
        <w:t>الأَزهری فی الخماسی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جَلَنْدَحٌ و جَلَحْمَد إِذا کان غلیظاً ضخماً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441652_73709187"/>
      <w:bookmarkStart w:id="669" w:name="_Toc290"/>
      <w:bookmarkEnd w:id="668"/>
      <w:r>
        <w:rPr>
          <w:rtl w:val="true"/>
        </w:rPr>
        <w:t>جلخد</w:t>
      </w:r>
      <w:bookmarkEnd w:id="669"/>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المُجْلَخِدُّ المضطجع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المُجْلَخِدُّ المستلقی الذی قد رمی بنفسه و امتدّ؛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أَمامَ بَیْتِک مُجْلَخِدّاً ، کما أَلْقَیْتَ بالسَّنَد الوضِینا و أَنشد یعقوب لأَعرابیة تهجو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اجْلَخَدَّ لم یَکَدْ یُراوِحُ، هِلْباجَةٌ جَفَیْسأٌ دُحادِحُ أَی ینام إِلی الصبح لا یراوح بین جنبیه أَی لا ینقلب من جنب إِلی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غَناء عنده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441654_73709187"/>
      <w:bookmarkStart w:id="671" w:name="_Toc291"/>
      <w:bookmarkEnd w:id="670"/>
      <w:r>
        <w:rPr>
          <w:rtl w:val="true"/>
        </w:rPr>
        <w:t>جلسد</w:t>
      </w:r>
      <w:bookmarkEnd w:id="671"/>
    </w:p>
    <w:p>
      <w:pPr>
        <w:pStyle w:val="BookText"/>
        <w:rPr/>
      </w:pPr>
      <w:r>
        <w:rPr>
          <w:rFonts w:ascii="Amiri" w:hAnsi="Amiri" w:eastAsia="Amiri" w:cs="Amiri"/>
          <w:color w:val="111111"/>
          <w:sz w:val="28"/>
          <w:sz w:val="28"/>
          <w:szCs w:val="28"/>
          <w:rtl w:val="true"/>
          <w:lang w:bidi="ar-SA"/>
        </w:rPr>
        <w:t xml:space="preserve">جَلْسَد و الجَلْسَد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یُعبد فی الجاهلیة؛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کما کَبَّرَ مَنْ یَمْشی إِلی الجَلْسَد و ذکر الجوهری فی ترجمة 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الجلسد بزیادة اللام اسم صنم؛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یَجْتابُ شُقارَی،کما بَیْقَرَ مَنْ یَمْشی إِلی الجَلْسَدِ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للمثقب العبدی،قال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أَبو حنیفة أَنه لعدیّ بن الرقاع</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441656_73709187"/>
      <w:bookmarkStart w:id="673" w:name="_Toc292"/>
      <w:bookmarkEnd w:id="672"/>
      <w:r>
        <w:rPr>
          <w:rtl w:val="true"/>
        </w:rPr>
        <w:t>جلعد</w:t>
      </w:r>
      <w:bookmarkEnd w:id="673"/>
    </w:p>
    <w:p>
      <w:pPr>
        <w:pStyle w:val="BookText"/>
        <w:rPr/>
      </w:pPr>
      <w:r>
        <w:rPr>
          <w:rFonts w:ascii="Amiri" w:hAnsi="Amiri" w:eastAsia="Amiri" w:cs="Amiri"/>
          <w:color w:val="111111"/>
          <w:sz w:val="28"/>
          <w:sz w:val="28"/>
          <w:szCs w:val="28"/>
          <w:rtl w:val="true"/>
          <w:lang w:bidi="ar-SA"/>
        </w:rPr>
        <w:t xml:space="preserve">حمار 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 ظهیرة شدیدة،و بعیر جُلاعِد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الشدید یقال له الجُلاعد ؛ و أَنشد للفقعسی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صَوَّی لها ذا کِدْنَةٍ جُلاعِدا ، لم یَرْعَ بالأَصیافِ إِلاَّ فارِدا و الجُلاعِدُ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الصلب،و الجمع الجَلاعِدُ ،بالفتح؛ و فی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الهمَّ کباراً جَلْعَدا 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 یقال رأَیته مُجْرَعِبّاً و مُجْلَعِبّاً و مُجْلَعِدّاً و مُسْلَحِدّاً إِذا رأَیته مصروعاً ممتدّاً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اجْلَعَدَّ الرجل إِذا امتد صریعاً،و جَلْعَدْته أَنا؛ </w:t>
      </w:r>
      <w:bookmarkStart w:id="674" w:name="pg16717_214664"/>
    </w:p>
    <w:p>
      <w:pPr>
        <w:pStyle w:val="BookText"/>
        <w:rPr/>
      </w:pPr>
      <w:bookmarkEnd w:id="674"/>
      <w:r>
        <w:rPr>
          <w:rFonts w:ascii="Amiri" w:hAnsi="Amiri" w:eastAsia="Amiri" w:cs="Amiri"/>
          <w:color w:val="111111"/>
          <w:sz w:val="28"/>
          <w:sz w:val="28"/>
          <w:szCs w:val="28"/>
          <w:rtl w:val="true"/>
          <w:lang w:bidi="ar-SA"/>
        </w:rPr>
        <w:t>و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ما عاینونی جُلْعِدُوا ، و صَمَّهم ذُو نَقِمات صِنْدِدُ و الصِّنْدِد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قیس</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2441658_73709187"/>
      <w:bookmarkStart w:id="676" w:name="_Toc293"/>
      <w:bookmarkEnd w:id="675"/>
      <w:r>
        <w:rPr>
          <w:rtl w:val="true"/>
        </w:rPr>
        <w:t>جلمد</w:t>
      </w:r>
      <w:bookmarkEnd w:id="676"/>
    </w:p>
    <w:p>
      <w:pPr>
        <w:pStyle w:val="BookText"/>
        <w:rPr/>
      </w:pPr>
      <w:r>
        <w:rPr>
          <w:rFonts w:ascii="Amiri" w:hAnsi="Amiri" w:eastAsia="Amiri" w:cs="Amiri"/>
          <w:color w:val="111111"/>
          <w:sz w:val="28"/>
          <w:sz w:val="28"/>
          <w:szCs w:val="28"/>
          <w:rtl w:val="true"/>
          <w:lang w:bidi="ar-SA"/>
        </w:rPr>
        <w:t xml:space="preserve">الجَلْمَدُ و الجُلْمود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الجَلْمَد و الجُلْمُود أَصغر من الجَنْدل قدر ما یرمی بالقَذَّاف؛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رِجامِ الجَنْدَلِ الجُلْمود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الجلامد کالجَراول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الجُلْمود مثل رأْس الجدی و دون ذلک شیء تحمله بیدک قابضاً علی عرضه و لا یلتقی علیه کفاک جمیعاً،یدق به النوی و غیره؛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بِجُلْمودٍ له مِثل رأْسِهِ، لِیَسْقِی علیه الماءَ بین الصَّرائِم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الجِلْمِد أَتانُ الضَّحْل،و هی الصخرة التی تکون فی الماء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جَلْمد و 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الضخم من الإِِبل؛ و قوله أَنشده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مائِه تَجْعَلُ أَولادَها لغواً،و عُرْضُ المائِهِ الجَلْمَدُ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قویة أَی الذی یعارضها فی قوتها الجلمد ،و لا تجعل أَولادها من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ضأْن 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تزید علی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علیه جَلامِیدَه أَی ثقله؛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الجَلْمَدَةُ البقرة،و الجَلْمَد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الجَلامِیدِ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441660_73709187"/>
      <w:bookmarkStart w:id="678" w:name="_Toc294"/>
      <w:bookmarkEnd w:id="677"/>
      <w:r>
        <w:rPr>
          <w:rtl w:val="true"/>
        </w:rPr>
        <w:t>جلند</w:t>
      </w:r>
      <w:bookmarkEnd w:id="678"/>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جَلَنْدَدٌ أَی فاجر یتبع الفجور؛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تُناجِی عامراً فأَشْهَدا، و کان قِدْماً ناجیاً جَلَنْدَدا ، قد انتهی لَیْلَتَه حتی اغْتدی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جُلَنْداء اسم ملک عُمان،یمدّ و یقصر،ذکره الأَعشی فی شعره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441662_73709187"/>
      <w:bookmarkStart w:id="680" w:name="_Toc295"/>
      <w:bookmarkEnd w:id="679"/>
      <w:r>
        <w:rPr>
          <w:rtl w:val="true"/>
        </w:rPr>
        <w:t>جمد</w:t>
      </w:r>
      <w:bookmarkEnd w:id="680"/>
    </w:p>
    <w:p>
      <w:pPr>
        <w:pStyle w:val="BookText"/>
        <w:rPr/>
      </w:pPr>
      <w:r>
        <w:rPr>
          <w:rFonts w:ascii="IRNazanin" w:hAnsi="IRNazanin" w:eastAsia="IRNazanin"/>
          <w:color w:val="111111"/>
          <w:sz w:val="28"/>
          <w:sz w:val="28"/>
          <w:szCs w:val="28"/>
          <w:rtl w:val="true"/>
          <w:lang w:bidi="fa-IR"/>
        </w:rPr>
        <w:t>الجَمَد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الجَمْد ،بالتسکین،ما جَمَد من الماء،و هو نقیض الذوب،و هو مصدر سمی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الجَمَدُ ،بالتحریک،جمع جامد مثل خادم و خدم؛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 الجمد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 الماء و الدم و غیرهما من السیالات یَجْمُد جُموداً و جَمْداً أَی قام،و کذلک الدم و غیره إِذا یبس،و قد جمد ،و ماء 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جَمَد الماءُ و العصارة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یَجْمُد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جامدُ المال و ذائبُه أَی ما جَمَد منه و ما ذاب؛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صامته و ناطقه؛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و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مُخَّةٌ جامدة أَی صُلْبة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جامدُ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الدمع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العین جُمادَی أَی جامدةً لا تَدْمَع؛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یَطْعَمِ النَّوْمَ أَو یَبِتْ جَذِلاً، أَی ترعی النهار جامدة فإِذا جاء اللیل بکت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دَمْع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معرفة لشهرین،إِذا أَضفت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و شهرا جمادی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ستَّةٍ هی جمادی الآخرة،و هی تمام ستة أَشهر من أَول السنة و رجب هو السابع،و جمادی خمسَةٍ هی جمادی الأُولی،و هی الخامسة من أَول شهور السنة؛ قال لبید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إِذا سَلَخا جمادی ستة</w:t>
      </w:r>
    </w:p>
    <w:p>
      <w:pPr>
        <w:pStyle w:val="BookText"/>
        <w:rPr/>
      </w:pPr>
      <w:r>
        <w:rPr>
          <w:rFonts w:ascii="IRNazanin" w:hAnsi="IRNazanin" w:eastAsia="IRNazanin"/>
          <w:color w:val="111111"/>
          <w:sz w:val="28"/>
          <w:sz w:val="28"/>
          <w:szCs w:val="28"/>
          <w:rtl w:val="true"/>
          <w:lang w:bidi="fa-IR"/>
        </w:rPr>
        <w:t>هی جمادی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عند العرب جمادی لجمود الماء فیه؛ و أَنشد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هاجت جُمادِیَّةً ، ذاتَ صِرٍّ،جِرْبیاءَ النسام أَی لیلة شتویة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و جمادی الآخرة،بفتح الدال فیهما،من أَسماء الشهور،و هو فعالی منَ الجمَد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جمادی من أَسماء الشهور معرفة سمیت بذلک لجمود الماء فیها عند تسمیة الشهور؛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عند العرب الشتاء کله،فی جمادی کان الشتاء أَو فی غیرها،أَ وَ لا تری أَن جمادی بین یدی شعبان،و هو مأْخوذ من التشتت و التفرق لأَنه فی قبَل الصیف؟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التصدع عن المبادی و الرجوع إِلی المخاض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 کلها مذکرة إِلا جمادیین فإِنهما مؤَنثان؛ قال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جُمادَی مَنَعَتْ قَطْرَها، زانَ جِنانی عَطَنٌ مُغْضِفُ </w:t>
      </w:r>
      <w:r>
        <w:rPr>
          <w:rStyle w:val="FootnoteAnchor"/>
          <w:rtl w:val="true"/>
        </w:rPr>
        <w:footnoteReference w:id="86"/>
      </w:r>
      <w:r>
        <w:rPr>
          <w:rFonts w:ascii="Amiri" w:hAnsi="Amiri" w:eastAsia="Amiri" w:cs="Amiri"/>
          <w:color w:val="111111"/>
          <w:sz w:val="28"/>
          <w:sz w:val="28"/>
          <w:szCs w:val="28"/>
          <w:rtl w:val="true"/>
          <w:lang w:bidi="ar-SA"/>
        </w:rPr>
        <w:t>یعنی نخلاً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المطر الذی به العشب یزین مواضع الناس فجنانی تزین بالنخل؛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سمعت تذکیر جمادی فإِنما یذهب به إِلی الشهر،و الجمع جُمادیات علی القیاس،قال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جِماد لکان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شاة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ناقة جماد ،کذلک لا لبن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البطیئة،قال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الجَمادُ البَکیئَة،و هی القلیلة اللبن و ذلک من یبوستها، جَمَدَت تَجْمُد جموداً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لا لبن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فیها؛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السنة الجَمادِ یکون غیثاً، إِذا لم تُعْطِ دِرَّتَها الغَضوبُ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جامدة لا کلأَ فیها و لا خصب و 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الجماد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لم یصبها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أَرض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تمطر؛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الغلیظة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جَماد یابسة لم یصبها مطر و لا شیء فیها؛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أَمْرَعَتْ فی نَداهُ،إِذ قَحَطَ القطرُ، فَأَمْسَی جَمادُها مَمْطُورَا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الجُمْد و الجُمُد و الجَمَد ما ارتفع من الأَرض،و الجمع أَجْماد و جِماد مثل رُمْح و أَرْماح و 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الجُمْد و الجُمُد مثل عُسْر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صلب مرتفع؛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الصِّوارَ،إِذ یُجاهِدْنَ غُدْوة علی جُمُدٍ ،خَیْلٌ تَجُولُ بأَجلالِ و رجل جَماد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بخیل،و قد جَمَد یَجْمُد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 منه</w:t>
      </w:r>
    </w:p>
    <w:p>
      <w:pPr>
        <w:pStyle w:val="BookText"/>
        <w:rPr/>
      </w:pPr>
      <w:r>
        <w:rPr>
          <w:rFonts w:ascii="Amiri" w:hAnsi="Amiri" w:eastAsia="Amiri" w:cs="Amiri"/>
          <w:color w:val="111111"/>
          <w:sz w:val="28"/>
          <w:sz w:val="28"/>
          <w:szCs w:val="28"/>
          <w:rtl w:val="true"/>
          <w:lang w:bidi="ar-SA"/>
        </w:rPr>
        <w:t xml:space="preserve">حدیث محمد بن عمران التیمی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نَجْمُد عند الحق و لا نَتَدَفَّقُ عند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حکاه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جامد إِذا بخل بما یلزمه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و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لها جَمادِ ،و لا تَقُولَنْ لها أَبداً إِذا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 یروی و لا تقولی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له أَی لا زال جامد الحال،و إِنما بنی علی الکسر لأَنه معدول عن المصدر أَی الجمود کقولهم فَجارِ أَی الفجرة،و هو نقیض قولهم حَمادِ،بالحاء،فی المدح؛ و أَنشد بیت المتلمس،و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أَی قولی لها جُموداً ،و لا </w:t>
      </w:r>
    </w:p>
    <w:p>
      <w:pPr>
        <w:pStyle w:val="BookText"/>
        <w:rPr/>
      </w:pPr>
      <w:r>
        <w:rPr>
          <w:rFonts w:ascii="Amiri" w:hAnsi="Amiri" w:eastAsia="Amiri" w:cs="Amiri"/>
          <w:color w:val="111111"/>
          <w:sz w:val="28"/>
          <w:sz w:val="28"/>
          <w:szCs w:val="28"/>
          <w:rtl w:val="true"/>
          <w:lang w:bidi="ar-SA"/>
        </w:rPr>
        <w:t>تقولی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 شکراً؛ و فی نسخة من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لها حَمادِ،و لا تَقُولی طُوالَ الدَّهْر ما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و فسر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احمدها و لا تذمها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 و ربما أَفاض بالقداح لأَجل الإِِیسار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المجمد البخیل المتشدّد؛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یدخل فی المیسر و لکنه یدخل بین أَهل المیسر،فیضرب بالقداح و توضع علی یدیه و یؤتمن علیها فیلزم الحق من وجب علیه و لزمه؛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لم یفز قدحه فی المیسر؛ قال طرفة بن العبد فی المجمد یصف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مَضْبوحٍ نَظَرْتُ حَویرَه علی النار،و اسْتَوْدَعْتُه کَفَّ مُجْمِد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هذا البیت لعدی بن زید؛ قال و هو الصحیح،و أَراد بالأَصفر 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المضبوح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غیرته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 صوته علی النار حتی قوّمته و أَعلمته،فهو کالمحاورة منه،و کان الأَصمعی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الداخل فی جمادی ،و کان جمادی فی ذلک الوقت شهر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الذی یدخل بین أَهل المیسر و یضرب بالقداح و یؤتمن علیها مُجْمِداً لأَنه یُلْزِمُ الحق صاحبه؛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یَلْزم القداح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المجمد هنا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 یُجْمِدُ إِجْماداً ،فهو مُجْمد إِذا کان أَمیناً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مُجْمِد أَمین مع شح لا یخدع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مُجْمِد بخیل شحیح؛ و قال أَبو عمرو فی تفسیر بیت 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 هذا القدح رجلاً یأْخذه بکلتا یدیه فلا یخرج من یدیه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أَجْمَد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خیرهم و بخلوا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الکِباءُ بهنّ کل عشیة، و غَمَرْنَ ما یَلْبَسْنَ غَیْرَ جَماد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الجوامد الأُرَفُ و هی الحدود بین الأَرضین،واحدها جامد ،و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بین الدارین،و جمعه جَوامد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مُجامدی إِذا کان جارک بیتَ بیتَ،و کذلک مُصاقِبی و مُوارِفی و مُتاخِمِی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الجَوامِدُ فلا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 الحجارة،واحدها جَمَد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جَمَّاد صارم؛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کنتم بأَعْلَی تَلْعَة و 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حزن؛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المکان المرتفع الغلیظ؛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الجُمُد قارة لیست بطویلة فی السماء و هی غلیظة تغلظ مرة و تلین أُخری،تنبت الشجر و لا تکون إِلا فی أَرض غلیظة،سمیت جُمُداً من جُمُودها أَی من یبسها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الآکام یکون مستدیراً صغیراً،و القارة مستدیرة طویلة فی السماء،و لا ینقادان فی الأَرض و کلاهما غلیظ الرأْس و یسمیان جمیعاً أَکمة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الجُمُد جِماد ینبت البقل و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الجُمُود فأَسهل من الجُمُد و أَشد مخالطة للسهول،و یکون الجُمُود فی ناحیة القُفِّ و ناحیة السهول،و تجمع الجُمُد أَجْماداً أَیضاً؛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فأَجْمادُ ذی رَنْدٍ فأَکنافُ ثادِق و 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جبل،مثل به سیبویه و فسره السیرافی؛ قال أُمیة بن أَبی الصلت</w:t>
      </w:r>
      <w:r>
        <w:rPr>
          <w:rFonts w:eastAsia="Amiri" w:cs="Amiri" w:ascii="Amiri" w:hAnsi="Amiri"/>
          <w:color w:val="111111"/>
          <w:sz w:val="28"/>
          <w:szCs w:val="28"/>
          <w:rtl w:val="true"/>
          <w:lang w:bidi="ar-SA"/>
        </w:rPr>
        <w:t xml:space="preserve">: </w:t>
      </w:r>
      <w:bookmarkStart w:id="681" w:name="pg16717_214667"/>
    </w:p>
    <w:p>
      <w:pPr>
        <w:pStyle w:val="BookText"/>
        <w:rPr/>
      </w:pPr>
      <w:bookmarkEnd w:id="681"/>
      <w:r>
        <w:rPr>
          <w:rFonts w:ascii="Amiri" w:hAnsi="Amiri" w:eastAsia="Amiri" w:cs="Amiri"/>
          <w:color w:val="111111"/>
          <w:sz w:val="28"/>
          <w:sz w:val="28"/>
          <w:szCs w:val="28"/>
          <w:rtl w:val="true"/>
          <w:lang w:bidi="ar-SA"/>
        </w:rPr>
        <w:t>سُبحانه ثم سبحاناً یَعود له،</w:t>
      </w:r>
    </w:p>
    <w:p>
      <w:pPr>
        <w:pStyle w:val="BookText"/>
        <w:rPr/>
      </w:pPr>
      <w:r>
        <w:rPr>
          <w:rFonts w:ascii="Amiri" w:hAnsi="Amiri" w:eastAsia="Amiri" w:cs="Amiri"/>
          <w:color w:val="111111"/>
          <w:sz w:val="28"/>
          <w:sz w:val="28"/>
          <w:szCs w:val="28"/>
          <w:rtl w:val="true"/>
          <w:lang w:bidi="ar-SA"/>
        </w:rPr>
        <w:t>و قَبْلَنا سَبَّحَ الجُودیُّ و الجُمُد</w:t>
      </w:r>
    </w:p>
    <w:p>
      <w:pPr>
        <w:pStyle w:val="BookText"/>
        <w:rPr/>
      </w:pPr>
      <w:r>
        <w:rPr>
          <w:rFonts w:ascii="IRNazanin" w:hAnsi="IRNazanin" w:eastAsia="IRNazanin"/>
          <w:color w:val="111111"/>
          <w:sz w:val="28"/>
          <w:sz w:val="28"/>
          <w:szCs w:val="28"/>
          <w:rtl w:val="true"/>
          <w:lang w:bidi="fa-IR"/>
        </w:rPr>
        <w:t>و الجُمُد ،بضم الجیم و المیم و 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معروف؛ و نسب ابن الأَثیر عجز هذا البیت لورقة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دارة الجُمُد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قُدَیْد و عُسْفان؛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أَتی عن بنی الجَرْباءِ قولُهُمُ، و دونهم دَفُّ جُمْدانٍ فموضوعُ و فی الحدیث ذکر جُمْدان ،بضم الجیم و سکون المیم،و فی آخره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علی لیلة من المدینة مر علیه سیدنا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جُمْدان سَبَقَ المُفَرِّدون</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441664_73709187"/>
      <w:bookmarkStart w:id="683" w:name="_Toc296"/>
      <w:bookmarkEnd w:id="682"/>
      <w:r>
        <w:rPr>
          <w:rtl w:val="true"/>
        </w:rPr>
        <w:t>جمعد</w:t>
      </w:r>
      <w:bookmarkEnd w:id="683"/>
    </w:p>
    <w:p>
      <w:pPr>
        <w:pStyle w:val="BookText"/>
        <w:rPr/>
      </w:pPr>
      <w:r>
        <w:rPr>
          <w:rFonts w:ascii="Amiri" w:hAnsi="Amiri" w:eastAsia="Amiri" w:cs="Amiri"/>
          <w:color w:val="111111"/>
          <w:sz w:val="28"/>
          <w:sz w:val="28"/>
          <w:szCs w:val="28"/>
          <w:rtl w:val="true"/>
          <w:lang w:bidi="ar-SA"/>
        </w:rPr>
        <w:t xml:space="preserve">الجَمْعَد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مجموعة؛ عن کراع،و الصحیح الجَمْعَرَة</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2441666_73709187"/>
      <w:bookmarkStart w:id="685" w:name="_Toc297"/>
      <w:bookmarkEnd w:id="684"/>
      <w:r>
        <w:rPr>
          <w:rtl w:val="true"/>
        </w:rPr>
        <w:t>جند</w:t>
      </w:r>
      <w:bookmarkEnd w:id="685"/>
    </w:p>
    <w:p>
      <w:pPr>
        <w:pStyle w:val="BookText"/>
        <w:rPr/>
      </w:pP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الجُنْد الأَعوان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العسکر،و الجمع أَجناد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جٰاءَتْکُمْ جُنُودٌ فَأَرْسَلْنٰا عَلَیْهِمْ رِیحاً وَ جُنُوداً لَمْ تَرَوْهٰا ؛ الجنود التی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الأَحزاب و کانوا قریشاً و غَطَفَان و بنی قُریظة تحزبوا و تظاهروا علی حرب النبی،صلی الله علیه و سلم،فأَرسل الله علیهم ریحاً کفأَت قدورهم و قلعت فساطیطهم و أَظعنتهم من مکانهم،و الجنود التی لم یروها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جند 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و کل صنف علی صفة من الخلق جند علی حدة،و الجمع کالجمع،و فلان جَنَّدَ الجنود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المجموعة،و هذا کما یقال أَلْف مؤَلفة و قَناطِیرُ مُقَنطَرَةٌ أَی مُضَعَّفة،و معناه الإِِخبار عن مبدإِ کون الأَرواح و تقدمها الأَجساد أَی أَنها خلقت أَوّل خلقها علی قسمین من ائتلاف و اختلاف، کالجنود المجموعة إِذا تقابلت و تواجهت،و معنی تقابل الأَرواح ما جعلها الله علیه من السعادة و الشقاوة و الأَخلاق فی مبدإِ الخلق،یقول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الأَجساد التی فیها الأَرواح تلتقی فی الدنیا فتأْتلف و تختلف علی حسب ما خلقت علیه،و لهذا تری الخَیِّرَ یحب الخَیِّر و یمیل إِلی الأَخیار،و الشِّرِّیر یحب الأَشرار و یمیل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جند قد أَقبل و هؤلاء جنود قد أَقبلوا؛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،فوحَّد النعت لأَن لفظ الجند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الجیش و الحزب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المدینة،و جمعها أَجناد ،و خص أَبو عبیدة به مدن الشام،و أَجناد الشام خمس کور؛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الشام خمسة 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حِمْص و قِنَّسْرِین و الأُرْدُنُّ و فِلَسْطِین،یقال لکل مدینة منها جند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هو إِلا الشام نرکبه، کأَنما الموتُ فی أَجناده البَغَر البَغَر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یصیب الإِِبل فلا تروی و هی تموت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 الشام فلقیه أُمراء الأَجناد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هذه الخمسة أَماکن،کل واحد منها یسمی جُنْداً أَی المقیمین بها من المسلمین المقاتلین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سترنا البیت بِجُنادیٍّ أَخضر،فدخل أَبو أَیوب فلما رآه خرج إِنکاراً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جنس من الأَنماط أَو الثیاب یستر بها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الغلیظة،و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حجارة تشبه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بالیمن،و هی أَجود کورها،و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 ،بالتحریک،بلد بالیمن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ذکر الجَنَد ،بفتح الجیم و النون،أَحد </w:t>
      </w:r>
      <w:bookmarkStart w:id="686" w:name="pg16717_214668"/>
    </w:p>
    <w:p>
      <w:pPr>
        <w:pStyle w:val="BookText"/>
        <w:rPr/>
      </w:pPr>
      <w:bookmarkEnd w:id="686"/>
      <w:r>
        <w:rPr>
          <w:rFonts w:ascii="IRNazanin" w:hAnsi="IRNazanin" w:eastAsia="IRNazanin"/>
          <w:color w:val="111111"/>
          <w:sz w:val="28"/>
          <w:sz w:val="28"/>
          <w:szCs w:val="28"/>
          <w:rtl w:val="true"/>
          <w:lang w:bidi="fa-IR"/>
        </w:rPr>
        <w:t>مَخالیف الیمن؛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معروفة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جُنَیْد و جَنَّاد و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جُنْدَیْسابُورُ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لفظه فی الرفع و النصب سواء لعجمته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أَجنادانُ و أَجنادَیْنُ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موضع،النونُ معربة بالرفع؛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البناء قد حکی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أَجنادَیْنِ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معروف کان بالشام أَیام عمر،و هو موضع مشهور من نواحی دمشق،و کانت الوقعة العظیمة بین المسلمین و الروم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یوم أَجْیادِینَ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بفتح الهمزة و سکون الجیم و بالیاء تحتها نقطتان،جبل بمکة و أَکثر الناس یقولونه بالنون و فتح الدال المهملة و قد تکسر</w:t>
      </w:r>
      <w:r>
        <w:rPr>
          <w:rFonts w:eastAsia="IRNazanin" w:cs="IRNazanin"/>
          <w:color w:val="111111"/>
          <w:sz w:val="28"/>
          <w:szCs w:val="28"/>
          <w:rtl w:val="true"/>
          <w:lang w:bidi="fa-IR"/>
        </w:rPr>
        <w:t>.</w:t>
      </w:r>
    </w:p>
    <w:p>
      <w:pPr>
        <w:pStyle w:val="Heading4"/>
        <w:numPr>
          <w:ilvl w:val="3"/>
          <w:numId w:val="1"/>
        </w:numPr>
        <w:rPr/>
      </w:pPr>
      <w:bookmarkStart w:id="687" w:name="__RefHeading___Toc2441668_73709187"/>
      <w:bookmarkStart w:id="688" w:name="_Toc298"/>
      <w:bookmarkEnd w:id="687"/>
      <w:r>
        <w:rPr>
          <w:rtl w:val="true"/>
        </w:rPr>
        <w:t>جهد</w:t>
      </w:r>
      <w:bookmarkEnd w:id="688"/>
    </w:p>
    <w:p>
      <w:pPr>
        <w:pStyle w:val="BookText"/>
        <w:rPr/>
      </w:pPr>
      <w:r>
        <w:rPr>
          <w:rFonts w:ascii="Amiri" w:hAnsi="Amiri" w:eastAsia="Amiri" w:cs="Amiri"/>
          <w:color w:val="111111"/>
          <w:sz w:val="28"/>
          <w:sz w:val="28"/>
          <w:szCs w:val="28"/>
          <w:rtl w:val="true"/>
          <w:lang w:bidi="ar-SA"/>
        </w:rPr>
        <w:t xml:space="preserve">الجَهْدُ و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المشقة و الجُهْد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ما جَهَد الإِِنسان من مرض أَو أَمر شاق،فهو مجهود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الجُهْد لغة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لفظ الجَهْد و الجُهْد فی الحدیث،و هو بالفتح،المشقة،و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الغایة،و بالضم،الوسع و الطاقة؛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 فی الوسع و الطاقة،فأَما فی المشقة و الغایة فالفتح لا غیر؛ و یرید به فی حدیث أُم معبد فی الشاة الهُزال؛ و من المضموم</w:t>
      </w:r>
    </w:p>
    <w:p>
      <w:pPr>
        <w:pStyle w:val="BookText"/>
        <w:rPr/>
      </w:pPr>
      <w:r>
        <w:rPr>
          <w:rFonts w:ascii="Amiri" w:hAnsi="Amiri" w:eastAsia="Amiri" w:cs="Amiri"/>
          <w:color w:val="111111"/>
          <w:sz w:val="28"/>
          <w:sz w:val="28"/>
          <w:szCs w:val="28"/>
          <w:rtl w:val="true"/>
          <w:lang w:bidi="ar-SA"/>
        </w:rPr>
        <w:t>حدیث الصدقة أَیُّ الصدقة أَفضل،قال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قدر ما یحتمله حال القلیل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جُهِدَ الرجل إِذا هُزِلَ؛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طلبتَه جُهْدَک ،أَضافوا المصدر و إِن کان فی موضع الحال،کما أَدخلوا فیه الأَلف و اللام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العِراکَ؛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 مصدر مضافاً کما أَنه لیس کل مصدر تدخله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یَجْهَدُ جَهْداً و اجْتَهَد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جَهَدَ دابته جَهْداً و أَجْهَدَها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جَهْدها و حمل علیها فی السیر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جَهَدْته و أَجْهَدْته بمعنی؛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فجالتْ و جالَ لها أَرْبعٌ، جَهَدْنا لها مَعَ إِجهادها و جَهْدٌ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المبالغة،کما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و لَیْل لائل؛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جَهْدوای أَنک ذاهب؛ تجعل جَهْد </w:t>
      </w:r>
      <w:r>
        <w:rPr>
          <w:rStyle w:val="FootnoteAnchor"/>
          <w:rtl w:val="true"/>
        </w:rPr>
        <w:footnoteReference w:id="88"/>
      </w:r>
      <w:r>
        <w:rPr>
          <w:rFonts w:ascii="Amiri" w:hAnsi="Amiri" w:eastAsia="Amiri" w:cs="Amiri"/>
          <w:color w:val="111111"/>
          <w:sz w:val="28"/>
          <w:sz w:val="28"/>
          <w:szCs w:val="28"/>
          <w:rtl w:val="true"/>
          <w:lang w:bidi="ar-SA"/>
        </w:rPr>
        <w:t>ظرفاً و ترفع أَن به علی ما ذهبوا إِلیه فی قولهم حقاً أَنک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جُهْده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قیس بن ذریح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طلق لُبْنَی اشتدّ علیه و جُهِدَ و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جَهَد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 عن الخیر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بلوغک غایة الأَمر الذی لا تأْلو علی الجهد فیه؛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جَهَدْت جَهْدی و اجْتَهَدتُ رأْیی و نفسی حتی بلغت مَجهودی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جهدت فلاناً إِذا بلغت مشقته و أَجهدته علی أَن یفعل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به الجَهْد أَی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جَهَدَ الرجل فی کذا أَی جدَّ فیه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بین شعبها الأَربع ثم جَهَدَها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دفعها و حفزها؛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من أَسماء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جَهَده المرض و التعب و الحب یَجْهَدُه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أَجْهَدَ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أَسرع؛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تؤاتیکَ إِنْ صَحَوْتَ،و إِنْ أَجهَدَ فی العارِضَیْن منک القَتِیرُ و أَجْهَدَ فیه الشیب إِجْهاداً إِذا بدا فیه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یعیش به المُقِلُّ علی جهد العیش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یَجِدُونَ إِلاّٰ جُهْدَهُمْ ؛ </w:t>
      </w:r>
    </w:p>
    <w:p>
      <w:pPr>
        <w:pStyle w:val="BookText"/>
        <w:rPr/>
      </w:pPr>
      <w:r>
        <w:rPr>
          <w:rFonts w:ascii="IRNazanin" w:hAnsi="IRNazanin" w:eastAsia="IRNazanin"/>
          <w:color w:val="111111"/>
          <w:sz w:val="28"/>
          <w:sz w:val="28"/>
          <w:szCs w:val="28"/>
          <w:rtl w:val="true"/>
          <w:lang w:bidi="fa-IR"/>
        </w:rPr>
        <w:t>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فی هذه الآیة الطاقة؛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جهدی أَی طاقتی؛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یَجِدُونَ إِلاّٰ جُهْدَهُمْ و جَهدَهم ،بالضم و الفتح؛ الجُهْد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الطاقة،و الجَهْد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قولک اجْهَد جَهْدک فی هذا الأَمر أَی ابلغ غایتک،و لا یقال اجْهَد جُهْدک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المستویة،و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الغلیظة و توصف به فیقال أَرض 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أَظهر الأَرض و أَسواها أَی أَشدّها استواء،نَبَتَتْ أَو لم تَنْبُتْ،لیس قربه جبل و لا 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الصحراء جَهاد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ثَرَی الأَرضِ الجَهادَ ،و یَنْبُتُ الجَهادُ بها،و العُودُ رَیَّانُ أَخضر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الجَماد و الجَهاد الأَرض الجدبة التی لا شیء فیها،و الجماعة جُهُد و جُمُد؛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أَمْرَعَتْ فی نداه إِذ قَحَطَ القطرُ، فأَمْسی جَهادُها ممطورا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جَهاد و فَضاء و بَراز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أَنه،علیه الصلاة و السلام،نزل بأَرضٍ 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،بالفتح،الأَرض الصلبة،و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نبات بها؛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 حَقْباءُ بَیْدانة، غَرْبَةُ العَیْنِ جَهادُ السَّنام جعل الجهاد صفة للأَتان فی اللفظ و إِنما هی فی الحقیقة للأَرض،أَ لا تری أَنه لو قال غربة العین جهاد لم یجز،لأَن الأَتان لا تکون أَرضاً صلبة و لا أَرضاً غلیظة؟ و أَجْهَدَتْ لک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مُجهِد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أَجْهَد إِذا احتاط؛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نازَعْتُها بالهَیْنُمانِ و غَرَّها 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لکِ بالنَّصِیح المُجْهِدِ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لک الطریقُ و أَجهَدَ لک الحق أَی برز و ظهر و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فَأَجْهد و سار فَأَجْهَد ،و لا یکون فَجَهَد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لک الأَمر أَی أَمکنک و أَعرض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القوم لی أَی أَشرفوا؛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القومَ قد أَجهَدوا ، ثُرْت إِلیهم بالحُسامِ الصَّقِیلْ الأَزهری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فی الغُنْیَة و الجَهْدُ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،بضم الجیم،الوُسع و الطاقة،و الجَهْدُ المبالغة و الغایة؛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أَیْمٰانِهِمْ ؛ أَی بالغوا فی الیمین و اجتهدوا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جَهْد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الحالة الشاقة التی تأْتی علی الرجل یختار علیها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البلاء کثرة العیال و قلة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فی جیش العسرة مُجْهِدون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معسرون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الرجل فهو مجهود إِذا وجد مشقة،و جُهِدَ الناس فهم مَجْهودون إِذا أَجدبوا؛ فأَما أَجْهَدَ فهو مُجْهِدٌ ،بالکسر،فمعناه ذو جَهْد و مشقة،أَو هو من أَجهَد دابته إِذا حمل علیها فی السیر فوق طاقتها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مُجْهِد إِذا کان ذا دابة ضعیفة من التعب،فاستعاره للحال فی قلة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أُجْهِد فهو مُجْهَد ،بالفتح،أَی أَنه أُوقع فی الجهد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الأَقرع و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أُجْهَدُ الیومَ بشیء أَخذته لله،لا أَشُقُّ علیک و أَرُدُّک فی شیء تأْخذه من مالی لله عز و 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المشتهَی من الطعام و اللبن؛ قال الشماخ یصف إِبلاً بالغزارة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تَضْحَی،و قد ضَمِنَتْ ضَرَّاتُها غُرَفاً من ناصِعِ اللون،حُلْوِ الطَّعْمِ، مَجْهودِ </w:t>
      </w:r>
      <w:bookmarkStart w:id="689" w:name="pg16717_214670"/>
    </w:p>
    <w:p>
      <w:pPr>
        <w:pStyle w:val="BookText"/>
        <w:rPr/>
      </w:pPr>
      <w:bookmarkEnd w:id="689"/>
      <w:r>
        <w:rPr>
          <w:rFonts w:ascii="IRNazanin" w:hAnsi="IRNazanin" w:eastAsia="IRNazanin"/>
          <w:color w:val="111111"/>
          <w:sz w:val="28"/>
          <w:sz w:val="28"/>
          <w:szCs w:val="28"/>
          <w:rtl w:val="true"/>
          <w:lang w:bidi="fa-IR"/>
        </w:rPr>
        <w:t xml:space="preserve">فمن رواه حلو الطعم مجهود أَراد بالمجهود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المشتهی الذی یلح علیه فی شربه لطیبه و حلاوته،و من رواه حلو غیر مجهود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غزار لا یجهدها الحلب فینهک لبنها؛ 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غیر قلیل یجهد حلبه أَو تجهد الناقة عند حلبه؛ و قال الأَصمعی فی قوله غیر 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یمذق لأَنه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لبن شُدَّ مَذْقُهُ بالماء فهو مجهود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جَهَدت اللبن فهو مجهود أَی أَخرجت زبده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جُهِدَ الطعام و أُجْهِد أَی اشتُهِیَ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من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مرعی جَهِید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الرجل فهو مجهود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قحوط من المطر فجُهِدُوا جَهْداً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عیشهم،بالکسر،أَی نکد و اشتد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الاجتهاد و التجاهد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الوسع و المجهود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رَأْیَ الاجْتِهادِ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الوسع فی طلب الأَمر،و هو افتعال من الجهد الطاقة،و المراد به رد القضیة التی تعرض للحاکم من طریق القیاس إِلی الکتاب و السنة،و لم یرد الرأْی الذی رآه من قبل نفسه من غیر حمل علی کتاب أَو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بقلة لا یَجْهَدُها المال أَی لا یکثر منها،و هذا کَلأٌ یَجْهَدُه المال إِذا کان یلح علی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أَجْهَدوا علینا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جاهَدَ العدوَّ مُجاهَدة و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و جاهَد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و لکن جِهاد و 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الجهاد محاربة الأَعداء،و هو المبالغة و استفراغ ما فی الوسع و الطاقة من قول أَو فعل،و المراد بالنیة إِخلاص العمل لله أَی أَنه لم یبق بعد فتح مکة هجرة لأَنها قد صارت دار إِسلام،و إِنما هو الإِِخلاص فی الجهاد و قتال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استفراغ الوسع فی الحرب أَو اللسان أَو ما أَطاق من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یَجْهَدُ الرجلُ مالَهُ ثم یقعد یسأَل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یجهد ماله أَی یعطیه و یفرقه جمیعه هاهنا و هاهنا؛ قال الحسن ذلک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 ذٰا یُنْفِقُونَ قُلِ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الجَهاض و الجَهاد ثمر الأَراک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جُهادة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 الله أَعلم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441670_73709187"/>
      <w:bookmarkStart w:id="691" w:name="_Toc299"/>
      <w:bookmarkEnd w:id="690"/>
      <w:r>
        <w:rPr>
          <w:rtl w:val="true"/>
        </w:rPr>
        <w:t>جود</w:t>
      </w:r>
      <w:bookmarkEnd w:id="691"/>
    </w:p>
    <w:p>
      <w:pPr>
        <w:pStyle w:val="BookText"/>
        <w:rPr/>
      </w:pPr>
      <w:r>
        <w:rPr>
          <w:rFonts w:ascii="IRNazanin" w:hAnsi="IRNazanin" w:eastAsia="IRNazanin"/>
          <w:color w:val="111111"/>
          <w:sz w:val="28"/>
          <w:sz w:val="28"/>
          <w:szCs w:val="28"/>
          <w:rtl w:val="true"/>
          <w:lang w:bidi="fa-IR"/>
        </w:rPr>
        <w:t xml:space="preserve">الجَیِّد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الردیء،علی فیعل،و أَصله جَیْوِد فقلبت الواو یاء لانکسارها و مجاورتها الیاء،ثم أُدغمت الیاء الزائدة فیها،و الجمع جِیاد ،و جیادات جمع الجمع؛ أَنشد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عند بَنی العوّامِ من حَسَب، و من سُیوف جِیاداتٍ و أَرماحِ و فی الصحاح فی جمعه جیائد ،بالهمز علی غیر 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 الشیءُ جُودة و جَوْدة أَی صار جیِّداً ،و أَجدت الشیءَ فجاد ،و التَّجوید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 أَجْوَدْت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و أَطْوَلَ و أَطاب و أَطْیَبَ و أَلان و أَلْیَن علی النقصان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جَیِّدٌ بَیِّن الجُودة و الجَوْدة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جاد جَوْدة و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بالجَیِّد من القول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 فلان فی عمله و أَجْوَد و جاد عمله یَجود جَوْدة ،و جُدْت له بالمال 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مِجْوادٌ مُجِید و شاعر مِجْواد أَی مُجید یُجید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أَجَدْته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جیاداً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استجدت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أَعددته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استَجاد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جَیِّداً أَو طلبه جیداً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سخیّ،و کذلک الأُنثی بغیر هاء،و الجمع أَجواد ،کسَّروا فَعالاً علی أَفعال حتی کأَنهم إِنما کسروا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جاودت فلاناً فَجُدْته أَی غلبته بالجود،کما یقال ماجَدْتُه من المَجْد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جاد الرجل </w:t>
      </w:r>
    </w:p>
    <w:p>
      <w:pPr>
        <w:pStyle w:val="BookText"/>
        <w:rPr/>
      </w:pPr>
      <w:r>
        <w:rPr>
          <w:rFonts w:ascii="Amiri" w:hAnsi="Amiri" w:eastAsia="Amiri" w:cs="Amiri"/>
          <w:color w:val="111111"/>
          <w:sz w:val="28"/>
          <w:sz w:val="28"/>
          <w:szCs w:val="28"/>
          <w:rtl w:val="true"/>
          <w:lang w:bidi="ar-SA"/>
        </w:rPr>
        <w:t xml:space="preserve">بماله یجُود جُوداً ،بالضم،فهو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جُود مثل قَذال و قُذُل،و إِنما سکنت الواو لأَنها حرف علة،و أَجواد و أَجاودُ و جُوُداء ؛ و کذلک امرأَة جَواد و نسوة جُود مثل نَوارٍ و نُور؛ قال أَبو شهاب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 بِإِشْفاها،حَصانٌ بشَکرِها، جَوادٌ بقُوت البَطْن،و العِرْقُ زاخِر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زاخر،قال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عدّة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یکون المعنی أَنها تجود بقوتها عند الجوع و هیجان الدم و الطبائع؛ الثانی ما قاله أَبو عبیدة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فلان زاخر إِذا کان کریماً ینمی فیکون معنی زاخر أَنه نامٍ فی الکرم؛ الثالث أَن یکون المعنی فی زاخر أَنه بلغ زُخارِیَّه،یقال بلغ النبت زخاریه إِذا طال و خرج زهره؛ الرابع أَن یکون العرق هنا الاسم من أَعرق الرجل إِذا کان له عرق فی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تجَوَّدْتُها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تخیرت الأَجود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أَعرابیّاً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أَجلس إِلی قوم یتجاوبون و یتجاودون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یتجاودون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أَیهم أَجود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أَجواد العرب مذکورون، فأَجواد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عکرمة بن ربعی و أَسماء بن خارجة و عتاب بن ورقاء الریاحی؛ و أَجواد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أَبی بکرة و یکنی أَبا حاتم و عمر بن عبد الله بن معمر التیمی و طلحة بن عبد الله بن خلف الخزاعی و هؤلاء أَجود من أَجواد الکوفة؛ و أَجواد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أَبی طالب و عبید الله بن العباس بن عبد المطلب و هما أَجود من أَجواد أَهل البصرة،فهؤلاء الأَجواد المشهورون؛ و أَجواد الناس بعد ذلک کثیر،و الکثیر أَجاود علی غیر قیاس،و جُود و جُودة ،أَلحقوا الهاء للجمع کما ذهب إِلیه سیبویه فی الخؤُولة،و قد جاد جُوداً ؛ و قول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لأَهْواها و فیها لامْرِئٍ، جادت بِنائلها إِلیه،مَرْغَبُ إِنما عداه بإِلی لأَنه فی معنی مالت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 جُود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بالبَذْلِ لا بُخْلٌ و لا جُود و استجاده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به أَبواه إِذا ولداه جواداً ؛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أَبوهم أَبو العاصی، أَجادَهُمُ قَرْمٌ نَجِیبٌ لجدّاتٍ مَناجِیبِ و أَجاده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الجُودة ،و الأُنثی جواد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نَمَتْهُ جَواد لا یُباعُ جَنِینُها و فی حدیث التسبیح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الحمل علی عشرین جواداً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سلیم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إِلیه جواداً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سریعاً کالفرس الجواد ،و یجوز أَن یرید سیراً جواداً ،کما یقال سرنا عُقْبَةً جَواداً أَی 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جاد الفرس أَی صار رائعاً یجود جُودة ،بالضم،فهو جواد للذکر و الأُنثی من خیل جیاد و أَجیاد و أَجاوید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بمکة،صانها الله تعالی و شرّفها،سمی بذلک لموضع خیل تبع،و سمی قُعَیْقِعان لموضع سلاحه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باعده الله من النار سبعین خریفاً للمُضَمِّرِ المُجِید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الجواد و هو الفرس السابق الجید ،کما یقال رجل مُقْوٍ و مُضْعِف إِذا کانت دابته قویة أَو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یمر کأَجاوید الخیل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جمع أَجواد ،و أَجواد جمع جواد ؛ و قول ذروة بن جحفة أَنشده ثعلب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إِنک إِنْ حُمِلتَ علی جَواد ،</w:t>
      </w:r>
    </w:p>
    <w:p>
      <w:pPr>
        <w:pStyle w:val="BookText"/>
        <w:rPr/>
      </w:pPr>
      <w:r>
        <w:rPr>
          <w:rFonts w:ascii="Amiri" w:hAnsi="Amiri" w:eastAsia="Amiri" w:cs="Amiri"/>
          <w:color w:val="111111"/>
          <w:sz w:val="28"/>
          <w:sz w:val="28"/>
          <w:szCs w:val="28"/>
          <w:rtl w:val="true"/>
          <w:lang w:bidi="ar-SA"/>
        </w:rPr>
        <w:t>رَمَتْ بک ذاتَ غَرْزٍ أَو رِکاب</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لم ترض امرأَتک بک؛ شبهها بالفرس أَو الناقة النفور کأَنها تنفر منه کما ینفر الفرس الذی لا یطاوع و توصف الأَتان بذلک؛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 فُوه عن جَوادٍ مِئْشِیرْ، أَصْلَقَ ناباهُ صِیاحَ العُصْفورْ </w:t>
      </w:r>
      <w:r>
        <w:rPr>
          <w:rStyle w:val="FootnoteAnchor"/>
          <w:rtl w:val="true"/>
        </w:rPr>
        <w:footnoteReference w:id="89"/>
      </w:r>
      <w:r>
        <w:rPr>
          <w:rFonts w:ascii="IRNazanin" w:hAnsi="IRNazanin" w:eastAsia="IRNazanin"/>
          <w:color w:val="111111"/>
          <w:sz w:val="28"/>
          <w:sz w:val="28"/>
          <w:szCs w:val="28"/>
          <w:rtl w:val="true"/>
          <w:lang w:bidi="fa-IR"/>
        </w:rPr>
        <w:t>و الجمع جیاد و کان قیاسه أَن یقال جِواد ،فتصح الواو فی الجمع لتحرکها فی الواحد الذی هو جواد کحرکتها فی طویل،و لم یسمع مع هذا عنهم جِواد فی التکسیر البتة،فأَجروا واو جواد لوقوعها قبل الأَلف مجری الساکن الذی هو واو ثوب و سوط فقالوا جیاد ،کما قالوا حیاض و سیاط،و لم یقولوا جواد کما قالوا قوام و 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جاد فی عدوه و جوّد و أَجود و أَجاد الرجل و أَجود إِذا کان ذا دابة جواد و فرس جواد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فَمِثْلُکِ قد لَهَوْتُ بها و أَرضٍ مَهَامِهَ،لا یَقودُ بها المُجِیدُ و استَجادَ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جَواداً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عَدْواً جَواداً و سار عُقْبَةً جَواداً أَی بعیدة حثیثة،و عُقْبَتَین جوادین و عُقَباً جیاداً و أَجواداً ،کذلک إِذا کانت 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فی عدوه تجویداً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جاد المطر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فهو جائد ،و الجمع جَوْد مثل صاحب و صَحْب،و جادهم المطر یَجُودهم 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الجَوْد غزیر،و فی المحکم یروی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من المطر الذی لا مطر فوقه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یأْت أَحد من ناحیة إِلا حدَّث بالجَوْد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المطر الواسع الغزیر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حکی سیبویه من قولهم أَخذتنا بالجود و فوقه فإِنما هی مبالغة و تشنیع،و إِلاَّ فلیس فوق الجَوْد شیء؛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بعضهم،و سماء جَوْد وصفت بالمصدر،و فی کلام بعض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بنا سماء جَوْد و کان کذا و کذا،و سحابة جَوْد کذلک؛ حکاه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جِیدَت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الجَوْد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أَهل مکة و قد جِیدُوا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مُطِروا مَطَراً 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مَطْرَتین جَوْدَین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جَوْد ؛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الخازِبازِ السَّنَمَ المجُودا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أَن تمطر الأَرض حتی یلتقی الثریان؛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یلاعِبُ الریحَ بالعَصْرَینِ قَصْطَلُه، و الوابِلُونَ و تَهْتانُ التَّجاوید یکون جمعاً لا واحد له کالتَّعاجیب و التَّعاشیب و التباشیر،و قد یکون جمع تَجْواد ،و جادت العین تَجُود جَوْداً و جُؤُوداً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دمعها؛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حتف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جَوْدِ المطر؛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یَرتادُ فی حَجَراتِ غَیْثٍ، فصادَفَ نَوْءَهُ حَتْفٌ مُجِیدُ و أَجاده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جاد بنفسه عند الموت یَجُودُ جَوْداً و جُؤُوداً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أَن یَقْضِیَ؛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یجود بنفسه إِذا کان فی السیاق،و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یَجُود بنفسه،معناه یسوق بنفسه،من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لَیُجاد إِلی فلان أَی یُساق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ابنه إِبراهیم،علیه السلام، یَجُود بنفسه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یخرجها و یدفعها کما یدفع الإِِنسان ماله یجود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الجود الکرم </w:t>
      </w:r>
    </w:p>
    <w:p>
      <w:pPr>
        <w:pStyle w:val="BookText"/>
        <w:rPr/>
      </w:pPr>
      <w:r>
        <w:rPr>
          <w:rFonts w:ascii="IRNazanin" w:hAnsi="IRNazanin" w:eastAsia="IRNazanin"/>
          <w:color w:val="111111"/>
          <w:sz w:val="28"/>
          <w:sz w:val="28"/>
          <w:szCs w:val="28"/>
          <w:rtl w:val="true"/>
          <w:lang w:bidi="fa-IR"/>
        </w:rPr>
        <w:t>یرید أَنه کان فی النزع و سیاق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فلان إِذا أَشرف علی الهلاک کأَنَّ الهلاک جاده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قد تَرَکْتُ لدی مِکَرٍّ، إِذا ما جادَه النُّزَفُ اسْتَدانا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لأُجادُ إِلی لقائک أَی أَشتاق إِلیک کأَنَّ هواه جاده الشوق أَی مطره؛ و إِنه لَیُجاد إِلی کل شیءٍ یهواه،و إِنی لأُجادُ إِلی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لأَشتاق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جِیدَ الرجلُ یُجادُ جُواداً ،فهو مَجُود إِذا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،بالضم،جَهد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جِیدَ فلان من العطش یُجاد جُواداً و جَوْدة ؛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تُعاطِیه أَحیاناً،إِذا جِیدَ جَوْدة ، رُضاباً کطَعْمِ الزَّنْجبِیل المُعَسَّل أَی عطش عطشة؛ و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نَصْرُکَ خاذِلٌ عنی بَطِیءٌ، کأَنَّ بِکُمْ إِلی خَذْلی جُواداً أَی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للذی غلبه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مَجُود کأَن النوم جاده أَی مطره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المَجُود الذی یُجْهَد من النعاس و غیره؛ عن اللحیانی؛ و به فسر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مَجُودٍ من صُباباتِ الکَری، عاطِفِ النُّمْرُقِ،صَدْقِ المُبْتَذَل أَی هو صابر علی الفراش الممهد و عن الوطاءِ،یعنی أَنه عطف نمرقه و وضعها تحت رأْسه؛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و مجود من صبابات الکری،قیل معناه شَیِّق،و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صبّ علیه من جَوْد المطر و هو الکثیر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یَداه تُسْلِمانِ رِداءَه من الجُود ،لما استَقْبلته الشَّمائلُ یرید جمع الشَّمال،و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أَی من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القوم فی أَبی جادٍ أَی فی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 جبل،و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بآمد،و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بالجزیرة استوت علیه سفینة نوح،علی نبینا محمد و علیه الصلاة و السلام؛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عَلَی اَلْجُودِیِّ ؛ و قرأَ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علی الجودی ،بإِرسال الیاء و ذلک جائز للتخفیف أَو یکون سمی بفعل الأُنثی مثل حطی،ثم أُدخل علیه الأَلف و اللام؛ عن الفراءِ؛ و قال أُمیة ابن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ثم سبحاناً یعود له، و قَبلنا سبَّح الجُودیُّ و الجُمُدُ و أَبو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حداهنّ أَبو الجُودِیّ ، بِرَجَزٍ مُسْحَنْفِرِ الرَّوِیّ، مُسْتَوِیاتٍ کَنَوی البَرْنیِّ و قد روی أَبو الجُوذیّ،بالذال،و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الجُودِیاء ،بالنبطیة أَو 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و عربه الأَعشی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بَیْداءَ،تَحْسَبُ آرامَها رِجالَ إِیادٍ بأَجْیادِها و 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الجادیُّ الزعفران؛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یُباشِرْنَ فَأْرَ المِسْکِ فی کلِّ مَهْجَع، و یُشْرِقُ جادِیٌّ بِهِنَّ مَفِیدُ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المَدوف</w:t>
      </w:r>
      <w:r>
        <w:rPr>
          <w:rFonts w:eastAsia="Amiri" w:cs="Amiri" w:ascii="Amiri" w:hAnsi="Amiri"/>
          <w:color w:val="111111"/>
          <w:sz w:val="28"/>
          <w:szCs w:val="28"/>
          <w:rtl w:val="true"/>
          <w:lang w:bidi="ar-SA"/>
        </w:rPr>
        <w:t xml:space="preserve">. </w:t>
      </w:r>
      <w:bookmarkStart w:id="692" w:name="pg16717_214674"/>
    </w:p>
    <w:p>
      <w:pPr>
        <w:pStyle w:val="Heading4"/>
        <w:numPr>
          <w:ilvl w:val="3"/>
          <w:numId w:val="1"/>
        </w:numPr>
        <w:rPr/>
      </w:pPr>
      <w:bookmarkStart w:id="693" w:name="__RefHeading___Toc2441672_73709187"/>
      <w:bookmarkStart w:id="694" w:name="_Toc300"/>
      <w:bookmarkEnd w:id="692"/>
      <w:bookmarkEnd w:id="693"/>
      <w:r>
        <w:rPr>
          <w:rtl w:val="true"/>
        </w:rPr>
        <w:t>جید</w:t>
      </w:r>
      <w:bookmarkEnd w:id="694"/>
    </w:p>
    <w:p>
      <w:pPr>
        <w:pStyle w:val="BookText"/>
        <w:rPr/>
      </w:pPr>
      <w:r>
        <w:rPr>
          <w:rFonts w:ascii="Amiri" w:hAnsi="Amiri" w:eastAsia="Amiri" w:cs="Amiri"/>
          <w:color w:val="111111"/>
          <w:sz w:val="28"/>
          <w:sz w:val="28"/>
          <w:szCs w:val="28"/>
          <w:rtl w:val="true"/>
          <w:lang w:bidi="ar-SA"/>
        </w:rPr>
        <w:t xml:space="preserve">الجِیدُ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مقدَّمه،و قد غلب علی عنق المرأَة؛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فِعلاً و فُعْلاً،کسرت فیه الجیم کراهیة الیاءِ بعد الضمة،فأَما الأَخفش فهو عنده فِعْل لا غیر،و الجمع أَجیاد و جُیود ؛ و حکی اللحیانی أَنها للینة الأَجْیاد جعلوا کل جزءٍ منه جیداً ثم جمع علی ذلک،و قد یکون فی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أَرُوحُ إِلی التِّجار مُرَجِّلاً، مَذِلاً بمالی،لیِّناً أَجْیادی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الجَیَد ،بالتحریک،طول العنق و حسنه،و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دقتها مع طول؛ جَیِدَ جَیَداً و هو أَجْیَدُ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أَجیَد ،و لقد جَیِدَ جَیَداً یذهب إِلی النقلة؛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یوصف العنق نفسه بالجَیَد فیقال عُنُق أَجْید کما یقال عنق أَوْقَصُ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جَیْداءُ إِذا کانت طویلة العنق حسنة لا ینعت به الرجل؛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للحَلْیِ،إِذا ما وَسْوَسا و ارْتَجَّ فی أَجْیادها و أَجْرسا جمع الجِیَد بما حوله،و الجمع 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عُنُقَه جِیدُ دُمْیَةٍ فی صفاءِ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بمکة؛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أَبْدَتْ لنا عیناً و سالِفَةً،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لها جِیدُ ابنِ أَجیادِ ؟ أَی کیف أُعطیت جیدَ هذا الظبی الذی بالحرم؛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الرحمنُ بیتَک فی الذُّری بأَجْیادَ ،غَرْبیَّ الصَّفا و المُحَطَّمِ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أَجیادٌ جبل بمکة أَو مکان و قد تکرر ذکره فی الحدیث،و هو بفتح الهمزة و سکون الجیم و بالیاء تحتها 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الناس یقولونه جِیاد ،بکسر الجیم و حذف الهمزة؛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جِیاد موضع بأَسفل مکة معروف من شعابها؛ أَبو عبیدة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بَیْداءَ،تَحْسَبُ آرامَها رِجالَ إِیادٍ بأَجْیادِها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الجودیاء و هو الکساءُ بالفارسیة؛ و أَنشد شمر لأَبی زبید الطائی فی صفة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رأَی الأَنْصارَ قد غَفَلَتْ، و اجتاب من ظِلِّهِ جُودِیَّ سمُّورِ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جُودیّ بالنبطیة أَراد جودیاء أَراد جبة سَمُّور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شاة</w:t>
      </w:r>
      <w:r>
        <w:rPr>
          <w:rFonts w:eastAsia="IRNazanin" w:cs="IRNazanin"/>
          <w:color w:val="111111"/>
          <w:sz w:val="28"/>
          <w:szCs w:val="28"/>
          <w:rtl w:val="true"/>
          <w:lang w:bidi="fa-IR"/>
        </w:rPr>
        <w:t>.</w:t>
      </w:r>
    </w:p>
    <w:p>
      <w:pPr>
        <w:pStyle w:val="Heading3"/>
        <w:numPr>
          <w:ilvl w:val="2"/>
          <w:numId w:val="1"/>
        </w:numPr>
        <w:rPr/>
      </w:pPr>
      <w:bookmarkStart w:id="695" w:name="__RefHeading___Toc2441674_73709187"/>
      <w:bookmarkStart w:id="696" w:name="_Toc301"/>
      <w:bookmarkEnd w:id="695"/>
      <w:r>
        <w:rPr>
          <w:rtl w:val="true"/>
        </w:rPr>
        <w:t>فصل الحاء المهملة</w:t>
      </w:r>
      <w:bookmarkEnd w:id="696"/>
    </w:p>
    <w:p>
      <w:pPr>
        <w:pStyle w:val="Heading4"/>
        <w:numPr>
          <w:ilvl w:val="3"/>
          <w:numId w:val="1"/>
        </w:numPr>
        <w:rPr/>
      </w:pPr>
      <w:bookmarkStart w:id="697" w:name="__RefHeading___Toc2441676_73709187"/>
      <w:bookmarkStart w:id="698" w:name="_Toc302"/>
      <w:bookmarkEnd w:id="697"/>
      <w:r>
        <w:rPr>
          <w:rtl w:val="true"/>
        </w:rPr>
        <w:t>حتد</w:t>
      </w:r>
      <w:bookmarkEnd w:id="698"/>
    </w:p>
    <w:p>
      <w:pPr>
        <w:pStyle w:val="BookText"/>
        <w:rPr/>
      </w:pPr>
      <w:r>
        <w:rPr>
          <w:rFonts w:ascii="Amiri" w:hAnsi="Amiri" w:eastAsia="Amiri" w:cs="Amiri"/>
          <w:color w:val="111111"/>
          <w:sz w:val="28"/>
          <w:sz w:val="28"/>
          <w:szCs w:val="28"/>
          <w:rtl w:val="true"/>
          <w:lang w:bidi="ar-SA"/>
        </w:rPr>
        <w:t xml:space="preserve">حَتَد بالمکان یَحْتِدُ 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ثبت،مُماتة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حُتُد کجُشُد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ماؤُها من عیون الأَرض،و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ماؤُها؛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عین الماءِ و لکنه أَراد عین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الحُتُد العیونُ المُنْسَلِقَة،واحدها حَتَد و حَتُود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إِلی مَحْتِدِه إِذا فعل شیئاً من المعروف ثم رجع عنه؛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شَقُّوا بِمَنْحوض القِطاع فُؤَادَه، له قُتُراتٌ قد بُنِینَ مَحاتِدُ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قدیمة ورثها عن آبائه فهی له أَصل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مَحْتِدِ صِدق،قال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المحتد و المَحْفِد و المَحقِد و المَحْکِد الأَصل؛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699" w:name="pg16717_214675"/>
    </w:p>
    <w:p>
      <w:pPr>
        <w:pStyle w:val="BookText"/>
        <w:rPr/>
      </w:pPr>
      <w:bookmarkEnd w:id="699"/>
      <w:r>
        <w:rPr>
          <w:rFonts w:ascii="Amiri" w:hAnsi="Amiri" w:eastAsia="Amiri" w:cs="Amiri"/>
          <w:color w:val="111111"/>
          <w:sz w:val="28"/>
          <w:sz w:val="28"/>
          <w:szCs w:val="28"/>
          <w:rtl w:val="true"/>
          <w:lang w:bidi="ar-SA"/>
        </w:rPr>
        <w:t>لکریم المحتد ؛ قال الأَصمعی فی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أُنیخت لدی خَیْرِ الأَنام معاً، من آلِ حَرْب،نماه مَنْصِبٌ حَتِد الحَتِد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حَتِدَ یَحْتَدُ حَتَداً ،فهو حَتِدٌ و حَتَّدْتُه تَحْتِیداً أَی اخترته لخلوصه و فضله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441678_73709187"/>
      <w:bookmarkStart w:id="701" w:name="_Toc303"/>
      <w:bookmarkEnd w:id="700"/>
      <w:r>
        <w:rPr>
          <w:rtl w:val="true"/>
        </w:rPr>
        <w:t>حدد</w:t>
      </w:r>
      <w:bookmarkEnd w:id="701"/>
    </w:p>
    <w:p>
      <w:pPr>
        <w:pStyle w:val="BookText"/>
        <w:rPr/>
      </w:pP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الشیئین لئلا یختلط أَحدهما بالآخر أَو لئلا یتعدی أَحدهما علی الآخر،و جمعه حُدود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فصل ما بین کل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منتهی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حُدود الأَرضین و حُدود الحرم؛ و فی الحدیث فی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حرف حَدّ و لکل حَدّ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لکل منتهی 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منتهی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حدیدُ فلان إِذا کان داره إِلی جانب داره أَو أَرضه إِلی جنب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داری حَدیدَةُ دارک و مُحادَّتُها إِذا کان حدُّها کحدها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حَدَدْت الدار أَحُدُّها حدّاً و التحدید مثله؛ و حدَّ الشیءَ من غیره یَحُدُّه حدّاً و حدَّدَه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لأَنه یردّه و یمنعه عن التمادی،و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السارق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یمنعه عن المعاودة و یمنع أَیضاً غیره عن إِتیان الجنایات،و جمعه 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حَدَدْت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علیه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و منعُ ما یجب علیک،و کذلک التَّحادُّ ؛ و فی حدیث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حادّونا لما صدقنا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 و المخالفة و المنازعة،و هو مُفاعلة من الحدّ کأَنّ کل واحد منهما یجاوز حدّه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الأَشیاء التی بیَّن تحریمها و تحلیلها،و أَمر أَن لا یُتعدی شیء منها فیتجاوز إِلی غیر ما أَمر فیها أَو نهی عنه منها،و منع من مخالفتها،واحِدُها حَدّ ؛ و حَدَّ القاذفَ و نحوَه یَحُدُّه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علیه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حدّ الزانی و حدّ القاذف و نحوه مما یقام علی من أَتی الزنا أَو القذف أَو تعاطی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فَحُدود الله،عز و جل،ضربان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منها حُدود حَدَّها للناس فی مطاعمهم و مشاربهم و مناکحهم و غیرها مما أَحل و حرم و أَمر بالانتهاء عما نهی عنه منها و نهی عن تعدّیها،و الضرب الثانی عقوبات جعلت لمن رکب ما نهی عنه کحد السارق و هو قطع یمینه فی ربع دینار فصاعداً،و کحد الزانی البکر و هو جلد مائة و تغریب عام،و کحدّ المحصن إِذا زنی و هو الرجم،و کحد القاذف و هو ثمانون جلدة،سمیت حدوداً لأَنها تَحُدّ أَی تمنع من إِتیان ما جعلت عقوبات فیها،و سمیت الأُولی حدوداً لأَنها نهایات نهی الله عن تعدّیها؛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ذکر الحَدِّ و الحدُود فی غیر موضع و هی محارم الله و عقوباته التی قرنها بالذنوب،و أَصل الحَدِّ المنع و الفصل بین الشیئین،فکأَنَّ حُدودَ الشرع فَصَلَت بین الحلال و الحرام فمنها ما لا یقرب کالفواحش المحرمة،و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فَلاٰ تَقْرَبُوهٰا ؛ و منه ما لا یتعدی کالمواریث المعینة و تزویج الأَربع،و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فَلاٰ تَعْتَدُوهٰا ؛ و منها</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أَصبت حدّاً فأَقمه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أَصبت ذنباً أَوجب علیّ حدّاً أَی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اللَّمَمَ ما بین الحَدَّیْن حَدِّ الدنیا و حَدِّ الآخرة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بِحَدِّ الدنیا ما تجب فیه الحُدود المکتوبة کالسرقة و الزنا و القذف،و یرید بِحَدِّ الآخرة ما أَوعد الله تعالی علیه العذاب کالقتل و عقوق الوالدین و أَکل الربا،فأَراد أَن اللمم من الذنوب ما کان بین هذین مما لم یُوجِبْ علیه حدّاً فی الدنیا و لا تعذیباً فی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 هذا الأَمر حَدَدٌ أَی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الجوهر المعروف لأَنه منیع،القطعة منه حدیدة،و الجمع حدائد ،و حَدائدات جمع الجمع؛ قال الأَحمر فی نعت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یَعْلُکْن حَدائِداتها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بحدیدة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 الحدید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إِیَّاکمُ،حتی نُبِیءَ بهِ مِنْکُمُ ثمانِیةً،فی ثَوْبِ حَدَّادِ أَی نغزوکم فی ثیاب الحَدید أَی فی الدروع؛ فإِما أَن یکون جعل الحدّاد هنا صانع الحدید لأَن الزرّاد حَدّادٌ ،و إِما أَن یکون کَنَی بالحَدَّادِ عن الجوهر الذی هو الحدید من حیث کان صانعاً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الاستِحْداد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الاحتلاق بالحدید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السکین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جمعه 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السیفَ و السِّکِّینَ و کلَّ کلیلٍ یَحُدُّها حدّاً و أَحَدَّها إِحْداداً و حَدَّدها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شَحَذَها و مَسَحها بحجر أَو مِبْرَدٍ،و حَدَّده فهو مُحدَّد ،مثله؛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أَحدَّها ،بالأَلف،و قد حَدَّتْ تَحِدُّ حِدَّةً و احتَدَّتْ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سکین حدیدة و حُدادٌ و حَدیدٌ ،بغیر هاء،من سکاکین حَدیداتٍ و حَدائدَ و حِدادٍ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لَکَ من تَمْرٍ و من شِیشاءِ، یَنْشَبُ فی المَسْعَلِ و اللَّهاءِ، أَنْشَبَ من مآشِرٍ حِداءِ فإِنه أَراد حِداد فأَبدل الحرف الثانی و بینهما الأَلف حاجزة،و لم یکن ذلک واجباً،و إِنما غیر استحساناً فساغ ذلک فیه؛ و إِنها لَبَیِّنَةُ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نابُهُ یَحِدُّ حِدَّة و نابٌ حدیدٌ و حدیدةٌ کما تقدّم فی السکین و لم یسمع فیها حُدادٌ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السیفُ یَحِدُّ حِدَّة و احتدّ ،فهو حادّ حدیدٌ ،و أَحددته ،و سیوفٌ حِدادٌ و أَلْسِنَةٌ حِدادٌ ،و حکی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حُدّادٌ ،بالضم و التشدید،مثل أَمر 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تحدیدُ الشَّفْرة و إِحْدادُها و استِحْدادُها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حَدیدٌ و حُدادٌ من قوم أَحِدَّاءَ وَ أَحِدَّةٍ و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اللَّسَنِ و الفَهم و الغضب،و الفعل من ذلک کله حَدَّ یَحِدُّ حِدّةً ،و إِنه لَبَیِّنُ الحَدِّ أَیضاً کالسکین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علیه یَحِدُّ حَدَداً ،و احْتَدَّ فهو مُحْتَدٌّ و استَحَدَّ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حاددته أَی عاصیته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غاضبه مثل شاقَّه،و کأَن اشتقاقه من الحدِّ الذی هو الحَیّزُ و الناحیة کأَنه صار فی الحدّ الذی فیه عدوّه،کما أَن قولهم شاقَّه صار فی الشّق الذی فیه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 الرجلُ و احْتَدَّ حِدَّةً ،فهو حدید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المسموع فی حِدَّةِ الرَّجلِ و طَیْشِهِ احْتَدَّ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فیه استَحَدَّ إِنما یقال استحدّ و استعان إِذا حلق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الحِدَّةُ ما یعتری الإِِنسان من النَّزقِ و الغضب؛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علی الرجل أَحِدُّ حِدَّةً و حَدّاً ؛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فلان حِدَّةٌ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تعتری خیار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الحِدَّةُ کالنشاط و السُّرعة فی الأُمور و المَضاء فیها مأْخوذ من حَدِّ السیف،و المراد بالحِدَّةِ هاهنا المَضاءُ فی الدین و الصَّلابة و المَقْصِدُ إِلی الخیر؛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أُداری من أَبی بکر بعضَ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و الحِدَّةُ سواء من الغضب،و بعضهم یرویه بالجیم،من الجِدِّ ضِدِّ الهزل،و یجوز أَن یکون بالفتح من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شعر العانة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خُبیبٍ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استعار موسی استحدّ بها لأَنه کان أَسیراً عندهم </w:t>
      </w:r>
    </w:p>
    <w:p>
      <w:pPr>
        <w:pStyle w:val="BookText"/>
        <w:rPr/>
      </w:pPr>
      <w:r>
        <w:rPr>
          <w:rFonts w:ascii="Amiri" w:hAnsi="Amiri" w:eastAsia="Amiri" w:cs="Amiri"/>
          <w:color w:val="111111"/>
          <w:sz w:val="28"/>
          <w:sz w:val="28"/>
          <w:szCs w:val="28"/>
          <w:rtl w:val="true"/>
          <w:lang w:bidi="ar-SA"/>
        </w:rPr>
        <w:t>و أَرادوا قتله فاستَحَدَّ لئلا یظهر شعر عانته عند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الذی جاء فی عَشْرٍ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الاستحدادُ من العشر،و هو حلق العانة بالحدید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الحدیث حین قدم من سفر فأَراد الناس أَن یطرقوا النساء لیلاً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کی تَمْتَشِطَ الشَّعِثَةُ و تَسْتَحِدَّ المُغِیبَةُ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تحلق عانتها؛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استفعال من الحدیدة یعنی الاستحلاق بها،استعمله علی طریق الکنایة و التوریة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 الرجلُ إِذا أَحَدَّ شَفْرته بحدیدة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رائحة 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ذَکِیَّةٌ،علی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حدیدةُ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لِجِرَّتها ریح حادّة ،و ذلک مما یُحْمَدُ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شَبَاتِهِ کَحَدِّ السکین و السیف و السّنان و السهم؛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من کل ذلک ما رق من شَفْرَتِهِ،و الجمع 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الخمر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صَلابَتُها؛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 کعین الدیک باکَرْت حَدَّها بِفتْیانِ صِدْقٍ،و النواقیسُ تُضْرَبُ و حَدُّ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و نفاذُهُ فی نَجْدَتِهِ؛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حَدٍّ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حدّ مطر الفطیم و حَدَّ بَصَرَه إِلیه یَحُدُّه و أَحَدَّه ؛ الأُولی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حَدَّقَهُ إِلیه و 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حدید الناظر،علی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یتهم بریبة فیکون علیه غَضاضَةٌ فیها،فیکون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مِنْ طَرْفٍ خَفِیٍّ ؛ و کما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 الطَّرْفَ إِنک من نُمَیْرٍ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خروجه لتأَخر المطر ثم خرج و لم یَشْعَبْ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الرجلَ عن الأَمر یَحُدُّه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حبسه؛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فلاناً عن الشر أَی منعته؛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سُلَیْمانَ إِذْ قال الإِِلهُ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فی البریة فاحْدُدْها عن الفَنَدِ و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 و السَّجَّانُ لأَنهما یمنعان من فیه أَن یخرج؛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 الحَدَّادُ ،و هو یقودنی إِلی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تَفْزَعْ،فما بک من باس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الروایة بغیر همز باس علی أَن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یترک عُذْری و هو أَضحی من الشمس و کان الحکم علی هذا أَن یهمز بأْساً لکنه خفف تخفیفاً فی قوّة التحقیق حتی کأَنه قال فما بک من بأْس،و لو قلبه قلباً حتی یکون کرجل ماش لم یجز مع قوله و هو أَضحی من الشمس،لأَنه کان یکون أَحد البیتین بردف،و هو أَلف باس،و الثانی بغیر ردف،و هذا غیر معروف؛ و یقال للسجان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لأَنه یمنع من الخروج أَو لأَنه یعالج الحدید من القیود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أَبی جهل لما قال فی خزَنة النار و هم تسعة عشر ما قال،قال 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تقیس الملائکة بالْحَدَّادین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السجانین لأَنهم یمنعون المُحْبَسینَ من الخروج،و یجوز أَن یکون أَراد به صُنَّاع الحدید لأَنهم من أَوسخ الصُّنَّاع ثوباً و بدناً؛ و أَما قول الأَعشی یصف الخمر و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فَقُمْنَا،و لمَّا یَصِحْ دیکُنا، إِلی جُونَةٍ عند حَدَّادِها فإِنه سمی الخَمَّار حَدَّاداً ،و ذلک لمنعه إِیاها و حفظه لها و إِمساکه لها حتی یُبْدَلَ له ثمنها الذی یرضیه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الجونة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أَمر حَدَدٌ أَی منیع حرام لا یحل ارتکابه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ما سأَلت عنه حَدَدٌ أَی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حَدَدَ عنه أَی لا مَنْعَ و لا دَفْعَ؛ قال زید بن عمرو بن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تَعْبُدُنّ إِلهاً غیرَ خالقکم، و إِن دُعِیتُمْ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حَدَدُ أَی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فَبَصَرُکَ الْیَوْمَ حَدِیدٌ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لسان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فَبَصَرُکَ الْیَوْمَ حَدِیدٌ أَی فرأْیک الیوم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الحَدَّادَةُ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اللَّه عنا شر فلان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و صرفه؛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دون شرها حَدادِ حداد فی معنی حَدَّه ؛ و قول معقل بن خویلد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عُصَیْمٌ و عبدُ اللَّه و المرءُ جابرٌ، و حُدِّی حَدادِ شَرَّ أَجنحةِ الرَّخَم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اصرفی عنا شر أَجنحة الرخم،یصفه بالضعف،و استدفاع شر أَجنحة الرخم علی ما هی علیه من الضعف؛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أَبطئی شیئاً،یهزأُ منه و سماه 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عن الشیء من الخیر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من الخیر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مصروف عن 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 عن ذلک حَدَدٌ و مَحْتَدٌّ أَی مَصْرَفٌ و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لی منه بُدُّ و لا محتدٌّ و لا مُلْتَدٌّ أَی ما لی منه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أَجد منه مَحتدّاً و لا مُلْتَدّاً أَی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الرجلُ المحدودُ عن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محدود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المحروم؛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فیه رجل حُدٌّ لغیر اللیث و هو مثل قولهم رجل جُدٌّ إِذا کان مجدوداً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یدعی علی الرجل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احْدُدْهُ أَی لا توفقه 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للرامی اللهم احْدُدْهُ أَی لا توفقه للإِِصابة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باطل،و کذلک دعوة حَدَدٌ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یُرْتَکَبَ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بهم أَی تَحَرَّشَ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دعوةٌ حَدَدٌ أَی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المآتم السُّود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الحادُّ و المُحِدُّ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تترک الزینة و الطیب؛ 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 التی تترک الزینة و الطیب بعد زوجها للعدة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حَدَّتْ تَحِدُّ و تَحُدُّ حدّاً و حِداداً ،و هو تَسَلُّبُها علی زوجها،و أَحَدَّتْ ،و أَبی الأَصمعی إِلا أَحَدَّتْ تُحِدُّ ،و هی مُحِدٌّ ،و لم یَعْرِفْ حَدَّتْ ؛ و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 المرأَةُ فوق ثلاث و لا تُحِدُّ إِلاَّ علی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یُحِدَّ علی میت أَکثر من ثلاثة أَیام إِلا المرأَة علی زوجها فإِنها تُحِدُّ أَربعة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إِحدادُ المرأَة علی زوجها ترک الزینة؛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حزنت علیه و لبست ثیاب الحزن و ترکت الزینة و الخضاب؛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أَنه مأْخوذ من المنع لأَنها قد منعت من ذلک،و منه قیل للبوّاب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لأَنه یمنع الناس من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الرجلُ یَحُدُّ حَدَّاً إِذا جعل بینه و بین صاحبه حَدّاً ،و حَدّه یَحُدُّه إِذا ضربه الحد و حَدَّه یَحُدُّه إذا صرفه عن أَمر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حَدَّ یَحدُّ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أَخذته عجلة و طَیْشٌ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عنه،علیه 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أُمتی أَحِدّاؤها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جمع حدید کشدید و أَشداء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فلان بلداً أَی قصد حُدودَه ؛ قال </w:t>
      </w:r>
      <w:bookmarkStart w:id="702" w:name="pg16717_214679"/>
    </w:p>
    <w:p>
      <w:pPr>
        <w:pStyle w:val="BookText"/>
        <w:rPr/>
      </w:pPr>
      <w:bookmarkEnd w:id="702"/>
      <w:r>
        <w:rPr>
          <w:rFonts w:ascii="Amiri" w:hAnsi="Amiri" w:eastAsia="Amiri" w:cs="Amiri"/>
          <w:color w:val="111111"/>
          <w:sz w:val="28"/>
          <w:sz w:val="28"/>
          <w:szCs w:val="28"/>
          <w:rtl w:val="true"/>
          <w:lang w:bidi="ar-SA"/>
        </w:rPr>
        <w:t>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مُحدِّدینَ لِبَرْقٍ صابَ مِن خَلَلٍ، و بالقُرَیَّةِ رَادُوه بِرَدَّادِ أَی قاصدین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حدداً أَن یکون کذا کقوله معاذ اللَّه؛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حَدَداً أَن یکون سَیْبُک فینا وتَحاً،أَو مُجَبَّناً مَمْصُورَا أَی حراماً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قد حَدَّدَ اللَّه ذلک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بعینه،قال إِیاس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یکونُ علی الحَدَّادِ یملکه، لم یَسْقِ ذا غُلَّةٍ من مائه الجاری و أَبو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الحروریة قتل امرأَة من الإِِجْماعِیین کانت الخوارج قد سبتها فغالوا بها لحسنها،فلما رأَی أَبو الحَدید مغالاتهم بها خاف أَن یتفاقم الأَمر بینهم فوثب علیها فقتلها؛ ففی ذلک یقول بعض الحروریة یذکرها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أَهابَ المسلمون بها و قالوا، و أُم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کَهْدَلٍ الراجز؛ و إِیاها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طَرَدَتْ أُمُّ الحَدیدِ کَهْدَلا،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صغیر،صغره و جعله کالطفل فی صورته و ضعفه،و أَراد طُفَیْلاً،فلم یستقم له الشعر فعدل إِلی بناء حِثْیَلٍ،و هو یرید ما ذکرنا من 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یأْخذه منه الطحل،و هو وجع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أَنها کانت لِقَاحِی کَثِیرةً، لقد نَهِلَتْ من ماء حُدٍّ وَ عَلَّت وَ 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الأَزد؛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الحُدَّانُ حی من الأَزد فَأُدْخِلَ علیه اللامُ؛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 قبیلة فی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حُدَّان ،بالضم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قوله و بنو حداد بطن إلخ کذا به أیضاً و الذی فی الصحاح و بنو أحداد بطن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المُضَرّبُون،و لا قَیس، و لا جَنْدَلٌ،و لا الحُدَّاءُ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هنا اسم رجل،و یحتمل الحُدَّاء أَن یکون فُعَّالاً من حَدَأَ،فإِذا کان ذلک فبابه غیر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حَدْحَدٌ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غلیظ</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441680_73709187"/>
      <w:bookmarkStart w:id="704" w:name="_Toc304"/>
      <w:bookmarkEnd w:id="703"/>
      <w:r>
        <w:rPr>
          <w:rtl w:val="true"/>
        </w:rPr>
        <w:t>حدبد</w:t>
      </w:r>
      <w:bookmarkEnd w:id="704"/>
    </w:p>
    <w:p>
      <w:pPr>
        <w:pStyle w:val="BookText"/>
        <w:rPr/>
      </w:pPr>
      <w:r>
        <w:rPr>
          <w:rFonts w:ascii="Amiri" w:hAnsi="Amiri" w:eastAsia="Amiri" w:cs="Amiri"/>
          <w:color w:val="111111"/>
          <w:sz w:val="28"/>
          <w:sz w:val="28"/>
          <w:szCs w:val="28"/>
          <w:rtl w:val="true"/>
          <w:lang w:bidi="ar-SA"/>
        </w:rPr>
        <w:t xml:space="preserve">لَبَنٌ حُدَبِدٌ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 کهُدَبِدٍ،عن کُراع</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441682_73709187"/>
      <w:bookmarkStart w:id="706" w:name="_Toc305"/>
      <w:bookmarkEnd w:id="705"/>
      <w:r>
        <w:rPr>
          <w:rtl w:val="true"/>
        </w:rPr>
        <w:t>حدرد</w:t>
      </w:r>
      <w:bookmarkEnd w:id="706"/>
    </w:p>
    <w:p>
      <w:pPr>
        <w:pStyle w:val="BookText"/>
        <w:rPr/>
      </w:pPr>
      <w:r>
        <w:rPr>
          <w:rFonts w:ascii="IRNazanin" w:hAnsi="IRNazanin" w:eastAsia="IRNazanin"/>
          <w:color w:val="111111"/>
          <w:sz w:val="28"/>
          <w:sz w:val="28"/>
          <w:szCs w:val="28"/>
          <w:rtl w:val="true"/>
          <w:lang w:bidi="fa-IR"/>
        </w:rPr>
        <w:t xml:space="preserve">حَدْرَدٌ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رجل،و لم یجئ علی فعلع بتکریر العین غیره،و لو کان فَعْلَلاً لکان من المضاعف لأَن العین و اللام من جنس واحد و لیس هو منه</w:t>
      </w:r>
      <w:r>
        <w:rPr>
          <w:rFonts w:eastAsia="IRNazanin" w:cs="IRNazanin"/>
          <w:color w:val="111111"/>
          <w:sz w:val="28"/>
          <w:szCs w:val="28"/>
          <w:rtl w:val="true"/>
          <w:lang w:bidi="fa-IR"/>
        </w:rPr>
        <w:t>.</w:t>
      </w:r>
    </w:p>
    <w:p>
      <w:pPr>
        <w:pStyle w:val="Heading4"/>
        <w:numPr>
          <w:ilvl w:val="3"/>
          <w:numId w:val="1"/>
        </w:numPr>
        <w:rPr/>
      </w:pPr>
      <w:bookmarkStart w:id="707" w:name="__RefHeading___Toc2441684_73709187"/>
      <w:bookmarkStart w:id="708" w:name="_Toc306"/>
      <w:bookmarkEnd w:id="707"/>
      <w:r>
        <w:rPr>
          <w:rtl w:val="true"/>
        </w:rPr>
        <w:t>حرد</w:t>
      </w:r>
      <w:bookmarkEnd w:id="708"/>
    </w:p>
    <w:p>
      <w:pPr>
        <w:pStyle w:val="BookText"/>
        <w:rPr/>
      </w:pP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حَرَدَ یَحْرِد ،بالکسر، حَرْداً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 و 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 قد فسرت الآیة علی </w:t>
      </w:r>
    </w:p>
    <w:p>
      <w:pPr>
        <w:pStyle w:val="BookText"/>
        <w:rPr/>
      </w:pPr>
      <w:r>
        <w:rPr>
          <w:rFonts w:ascii="Amiri" w:hAnsi="Amiri" w:eastAsia="Amiri" w:cs="Amiri"/>
          <w:color w:val="111111"/>
          <w:sz w:val="28"/>
          <w:sz w:val="28"/>
          <w:szCs w:val="28"/>
          <w:rtl w:val="true"/>
          <w:lang w:bidi="ar-SA"/>
        </w:rPr>
        <w:t>هذا،و حَرَّد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فِداءها،إِذا حَرَّدوُه أَطافوا حولَه،سلَکٌ یتیم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جَرَّدوه أَی نقوه من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القصد،و 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المنع،و الحَرْدُ الغیظ و الغضب،قال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هذا کله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قٰادِرِینَ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بعض التفسیر أَن قریتهم کان اسمها حَرْدَ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،یرید علی حَدٍّ و قُدْرة فی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قِبَلَکَ و قصدت قصدک و حَرَدْتُ حَرْدَکَ ؛ قال و أَنشدت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سیْل کان من أَمر اللَّهْ، یَحْرِدُ حَرْدَ الجَنَّةِ المُغِلَّهْ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قٰادِرِینَ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و هم قادرون أَی واجدون،نصب قادرین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کتاب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جدّ من أَمرهم،قال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وجدته مقیداً و الصواب علی حَدٍّ أَی علی 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متنحٍّ معتزل،و حَرِدٌ من قوم حِرادٍ و حَریدٌ من قوم حُرَداءَ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حَریدَةٌ ،و لم یقولوا حَرْدَی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حیّ حَرید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معتزل من جماعة القبیلة و لا یخالطهم فی ارتحاله و حلوله،إِما من عزتهم و إِما من ذلتهم و قلتهم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قلیل فی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نَبنی علی سَنَنِ العَدُوِّ بیوتنا، لا نستجیر،و لا نَحُلُّ حَریدَا یعنی إِنَّا لا ننزل فی قوم من ضعف و ذلة لما نحن علیه من القوة و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حَرَدَ یَحْرِدُ حُروداً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یَحْرِدُ حُروداً أَی تنحی و تحوّل عن قومه و نزل منفرداً لم یخالطهم؛ قال الأَعشی یصف رجلاً شدید الغیرة علی امرأَته،فهو یبعد بها إِذا نزل الحیُّ قریباً من ناحیته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الحیُّ حَلَّ الجَحِیشُ حَرِیدَ المَحَلِّ،غَویّاً غَیُورا و الجَحِیش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 عن الناس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حَرَدَ یَحْرِدُ حُروداً إِذا ترک قومه و تحوّل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لی بیت حَریدٌ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منتبذ متنح عن الناس،من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تحرّد الجمل إِذا تنحی عن الإِِبل فلم یبرک،و هو حرید 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کَوْکَبٌ 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منفرداً،و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 عن الکواکب،و الفعل کالفعل و المصدر کالمصدر؛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یعتسفان اللیلَ ذا السُّدودِ، أَمّاً بکل کوکب حَرِیدِ و رجل 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فَرید 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المنفرد،فی لغة هذیل؛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کوکب فی الجوّ منحرد و رواه أَبو عمرو بالجیم و فسره منفرد،و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سهیل؛ و منه التحرید فی الشعر و لذلک عُدَّ عیباً لأَنه بُعْدٌ و خلاف للنظیر،و حَرِدَ علیه حَرَداً و حَرَد یَحْرِدُ حَرْداً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غضب؛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سیبویه فقال حَرِدَ حَرْداً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حَرِدٌ و حارد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جَزْمٌ،و الحَرَدُ لغتان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الرجل،فهو حَرِدٌ إِذا اغتاظ فتحرش بالذی غاظه و هَمَّ به،فهو حارد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شَرًی لاقتْ أُسُودَ خَفِیَّةٍ، تَساقَیْن سُمّاً،کلُّهُنَّ حَوارِدُ </w:t>
      </w:r>
    </w:p>
    <w:p>
      <w:pPr>
        <w:pStyle w:val="BookText"/>
        <w:rPr/>
      </w:pPr>
      <w:r>
        <w:rPr>
          <w:rFonts w:ascii="Amiri" w:hAnsi="Amiri" w:eastAsia="Amiri" w:cs="Amiri"/>
          <w:color w:val="111111"/>
          <w:sz w:val="28"/>
          <w:sz w:val="28"/>
          <w:szCs w:val="28"/>
          <w:rtl w:val="true"/>
          <w:lang w:bidi="ar-SA"/>
        </w:rPr>
        <w:t>قال أَبو العباس،و قال أَبو زید و الأَصمعی و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سمعنا من العرب الفصحاء فی الغضب حَرِدَ یَحْرَدُ حَرَداً ،بتحریک الراء؛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ابن الأَعرابی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صحیحة،إِلا أَن المفضَّل أَخبر أَن من العرب من یقول حَرِدَ حَرَداً و حَرْداً ،و التسکین أَکثر و الأُخری فصیحة؛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یلحن الناس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الغضب؛ و قال أَبو نصر أَحمد بن حاتم صاحب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مخفف؛ و أَنشد للأَعرج المغنی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جیاد الخیل جاءت تَرْدِی، مملوءةً من غَضَبٍ و حَرْدِ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یَلُوکُ من حَرْدٍ علیَّ الأُرَّمَا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یحرک فیقال منه حَرِدَ ،بالکسر،فهو حارد و حَرْدَانُ ؛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حارد و لیوث حوارد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سیبویه حَرِدَ یَحْرَدُ حَرْداً ،بسکون الراء،إِذا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الأَصمعی و ابن درید و علی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قول الأَشهب بن رمیلة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شرًی لاقتْ أُسُودَ خَفِیَّةٍ، تَسَاقَوْا علی حَرْدٍ دِماءَ الأَساوِدِ و حارَدَتِ الإِِبل حِراداً أَی انقطعت أَلبانها أَو قلَّت؛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سَیَرْوِی عقیلاً رجْلُ ظَبْیٍ و عُلْبةٌ، تَمَطَّتْ به،مَصْلُوبَةٌ لم تُحارِدِ مصلوبة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مُحارِدٌ و مُحارِدَة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الحِرادِ ؛ و استعاره بعضهم للنساء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 علی الأَعْضادِ مُرْتَفِقاتِها؛ و حارَدْنَ إِلاَّ مَا شَرِبْنَ الحَمائما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أَلبانهنّ إِلا أَن یشربن الحمیم و هو الماء یُسَخِّنَّه فیشربنه،و إِنما یُسَخِّنَّه لأَنهنّ إِذا شربنه بارداً علی غیر مأْکول عَقَر أَجوافهن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مُحارِدٌ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الحِراد ؛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حَارَدَتِ النُّکْدُ الجِلادُ،و لم یکن، لعُقْبَةِ قِدرِ المُسْتَعیرینَ،مُعْقِبُ النکد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ماتت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الغلاظ الجلود،القصار الشعور،الشداد الفصوص،و هی أَقوی و أَصبر و أَقل لبناً من الخُورِ،و الخُورُ أَغزر و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الحَرُودُ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حاردت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ماؤها و مطرها،و قد استعیر فی الآنیة إِذا نَفِدَ شرابها؛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باطیةٌ مملوءةٌ، البرزین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یتخذ من قشر طَلْعِ الفُحَّالِ یشرب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القوائم إِذا مشی البعیرُ نفَض قوائمه فضرب بهن الأَرض کثیراً؛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الإِِبل من العِقالِ فی الیدین دون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بعیر أَحْرَدُ و قد حَرِدَ حَرَداً ،بالتحریک لا غیر؛ و بعیر أَحْرَدُ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یخبط بیدیه إِذا مِشی خلفه؛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أَن ییبس عَصَبُ إِحدی الیدین من العِقال و هو فصیل،فإِذا مَشی ضرب بهما صدرَه؛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الأَحْرَدُ الذی إِذا مشی رفع قوائمه رفعاً شدیداً و وضعها مکانها من شدة قَطافَتِه،یکون فی الدواب و غیرها،و الحَرَدُ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فی البعیر حادث لیس بخلقة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p>
    <w:p>
      <w:pPr>
        <w:pStyle w:val="BookText"/>
        <w:rPr/>
      </w:pPr>
      <w:r>
        <w:rPr>
          <w:rFonts w:ascii="Amiri" w:hAnsi="Amiri" w:eastAsia="Amiri" w:cs="Amiri"/>
          <w:color w:val="111111"/>
          <w:sz w:val="28"/>
          <w:sz w:val="28"/>
          <w:szCs w:val="28"/>
          <w:rtl w:val="true"/>
          <w:lang w:bidi="ar-SA"/>
        </w:rPr>
        <w:t>أَن تنقطع عَصَبَةُ ذراع البعیر فَتَسترخی یده فلا یزال یخفق بها أَبداً،و إِنما تنقطع العصبة من ظاهر الذراع فتراها إِذا مشی البعیر کأَنها تَمُدُّ مَدّاً من شدة ارتفاعها من الأَرض و رخاوتها،و الحَرَدُ إِنما یکون فی الید،و الأَحْرَدُ یُلَقِّفُ؛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تلقیفه شدّة رفعه یده کأَنما یَمُدّ مدّاً کما یَمُدُّ دَقَّاقُ الأَرز خشبته التی یدُق بها،فذلک التلقیف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أَحْرَدُ و ناقة حَرْداءُ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دُعیتمْ لِلطِّعانِ أَجَبْتُمُ، کما لَقَّفَتْ زُبٌّ شآمِیَةٌ حُرْدُ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أَحرد و ناقة حرداء ،و ذلک أَن یسترخی عصب إِحدی یدیه من عِقال أَو یکون خلقة حتی کأَنه ینفضها إِذا مشی؛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أَذْرَتْ برجلیها النَّفیَّ،و راجَعَتْ یَداها خِنافاً لَیِّناً غیرَ أَحْردِ و رجل أَحرد إِذا ثقلت علیه الدرع فلم یستطع الانبساطَ فی المشی،و قد حَرِدَ حَرَداً ؛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مشی فی درعه غیرَ أَحْرَدِ و المُحَرَّدُ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تَحْرِید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تعویجه کهیئة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مُحَرَّد إِذا ضُفِرَ فصارت له حروف لاعوجاجه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حَرَّدَ 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فَتْلَه فجاء مستدیراً،حکاه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حَرِدٌ من الحَرَدِ غیر مُستوی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العرب تقول للحبل إِذا اشتدت غارةُ قُواه حتی تتعقد و تتراکب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بحبل فیه حُرُودٌ ،و قد حرّد حبله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الحُرْدِیُّ و الحُرْدِیَّةُ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حیاصة الحظیرة التی تُشَدُّ علی حائط القصب عَرْضاً؛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نبطیة و قد حَرَّده تحریداً ،و الجمع الحَرادیُّ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الرجُلُ إِذا أَوی إِلی کوخ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لخشب السقف الرَّوافِدُ،و یقال لما یلقی علیها من أَطیان القصب حَرادِیُّ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غُرْفَةٌ مُحَرَّدَةٌ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حرادیّ القصب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مُحَرّد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مسنَّم،و هو الذی یقال له بالفارسیة کُوخ،و الحُرْدِیُّ من القصب،نَبَطِیٌّ معرَّب،و لا یقال الهُرْدِیُّ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حَرِدَ الوَتَرُ حَرَداً ،فهو حَرِدٌ إِذا کان بعضُ قُواه أَطولَ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المُحَرَّدُ من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الحَصَدُ الذی یظهر بعض قواه علی بعض و هو المُعَجَّرُ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السَّنام؛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بهذا لغیر اللیث و هو خطأٌ إِنما الحِرْدُ المعی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بَریداً من بعض الملوک جاء یسأَله عن رجل معه ما مع المرأَة کیف یُوَرَّثُ؟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یخرج الماء الدافق؛ فقال فی ذلک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مُهِمَّةٍ أَعیا القضاةَ قضاؤها، المحرَدُ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حردت من سَنام البعیر حَرْداً إِذا قطعت منه قطعة؛ أَراد أَنک عجلت الفتوی فیها و لم تستأْن فی الجواب،فشبهه برجل نزل به ضیف فعجل قراه بما قطع له من کَبِد الذبیحة و لحمها،و لم یحبسه علی الحنیذ و الشواء؛ و تعجیل القری عندهم محمود و صاحبه 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مَبْعَرُ البعیر و الناقة،و الجمع حُرود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أَحرادُ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أَمعاؤها،و خلیق أَن یکون واحدها حِرْداً لواحد الحُرود التی هی مباعرها لأَن </w:t>
      </w:r>
      <w:bookmarkStart w:id="709" w:name="pg16717_214683"/>
    </w:p>
    <w:p>
      <w:pPr>
        <w:pStyle w:val="BookText"/>
        <w:rPr/>
      </w:pPr>
      <w:bookmarkEnd w:id="709"/>
      <w:r>
        <w:rPr>
          <w:rFonts w:ascii="Amiri" w:hAnsi="Amiri" w:eastAsia="Amiri" w:cs="Amiri"/>
          <w:color w:val="111111"/>
          <w:sz w:val="28"/>
          <w:sz w:val="28"/>
          <w:szCs w:val="28"/>
          <w:rtl w:val="true"/>
          <w:lang w:bidi="ar-SA"/>
        </w:rPr>
        <w:t>المباعر و الأَمعاء متقاربة؛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غَدَتْ تَنْبِضُ أَحرادُها ، إِنْ مُتَغَنَّاةً و إِنْ حادِیَهْ تنبض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متغناة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متغنیة و هذا کقولهم الناصاة فی الناصیة،و القاراة فی القاریة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الحُرود مباعر الإِِبل،واحدها حِرْدٌ و حِرْدَة ،بکسر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الحُرود الأَمعاء؛ قال و أَقرأَنا لابن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بُنِیَتْ علی کَرِشٍ،کأَنَّ حُرودَها مُقُطٌ مُطَوَّاةٌ،أُمِرَّ قُواها و رجل حُرْدِیٌّ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یسأَل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یتصدّق علی المسکین الحَرِد ؟ أَی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تحرّد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ما علیه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قَطاً 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القطا الحُرْدُ القصارُ الأَرجل و هی موصوفة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قیل للبخیل أَحْرَدُ الیدین أَی فیهما انقباض عن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من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قٰادِرِینَ ،أَی علی منع و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المُقَدَّد؛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أَحراد ،بفتح الهمزة و سکون الحاء و دال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قدیمة بمکة لها ذکر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حرداء ،علی فعلاء ممدودة،بنو نهشل بن الحرث لقب لقبوا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أَبیک الخیْرِ،ما زَعْمُ نَهْشَل و أَحْرادها ،أَن قد مُنُوا بِعَسِیر </w:t>
      </w:r>
      <w:r>
        <w:rPr>
          <w:rStyle w:val="FootnoteAnchor"/>
          <w:rtl w:val="true"/>
        </w:rPr>
        <w:footnoteReference w:id="91"/>
      </w:r>
      <w:r>
        <w:rPr>
          <w:rFonts w:ascii="IRNazanin" w:hAnsi="IRNazanin" w:eastAsia="IRNazanin"/>
          <w:color w:val="111111"/>
          <w:sz w:val="28"/>
          <w:sz w:val="28"/>
          <w:szCs w:val="28"/>
          <w:rtl w:val="true"/>
          <w:lang w:bidi="fa-IR"/>
        </w:rPr>
        <w:t>فجمعهم علی الأَحراد کما تری</w:t>
      </w:r>
      <w:r>
        <w:rPr>
          <w:rFonts w:eastAsia="IRNazanin" w:cs="IRNazanin"/>
          <w:color w:val="111111"/>
          <w:sz w:val="28"/>
          <w:szCs w:val="28"/>
          <w:rtl w:val="true"/>
          <w:lang w:bidi="fa-IR"/>
        </w:rPr>
        <w:t>.</w:t>
      </w:r>
    </w:p>
    <w:p>
      <w:pPr>
        <w:pStyle w:val="Heading4"/>
        <w:numPr>
          <w:ilvl w:val="3"/>
          <w:numId w:val="1"/>
        </w:numPr>
        <w:rPr/>
      </w:pPr>
      <w:bookmarkStart w:id="710" w:name="__RefHeading___Toc2441686_73709187"/>
      <w:bookmarkStart w:id="711" w:name="_Toc307"/>
      <w:bookmarkEnd w:id="710"/>
      <w:r>
        <w:rPr>
          <w:rtl w:val="true"/>
        </w:rPr>
        <w:t>حرفد</w:t>
      </w:r>
      <w:bookmarkEnd w:id="711"/>
    </w:p>
    <w:p>
      <w:pPr>
        <w:pStyle w:val="BookText"/>
        <w:rPr/>
      </w:pPr>
      <w:r>
        <w:rPr>
          <w:rFonts w:ascii="Amiri" w:hAnsi="Amiri" w:eastAsia="Amiri" w:cs="Amiri"/>
          <w:color w:val="111111"/>
          <w:sz w:val="28"/>
          <w:sz w:val="28"/>
          <w:szCs w:val="28"/>
          <w:rtl w:val="true"/>
          <w:lang w:bidi="ar-SA"/>
        </w:rPr>
        <w:t xml:space="preserve">الحَرافِدُ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الإِِبل</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441688_73709187"/>
      <w:bookmarkStart w:id="713" w:name="_Toc308"/>
      <w:bookmarkEnd w:id="712"/>
      <w:r>
        <w:rPr>
          <w:rtl w:val="true"/>
        </w:rPr>
        <w:t>حرقد</w:t>
      </w:r>
      <w:bookmarkEnd w:id="713"/>
    </w:p>
    <w:p>
      <w:pPr>
        <w:pStyle w:val="BookText"/>
        <w:rPr/>
      </w:pPr>
      <w:r>
        <w:rPr>
          <w:rFonts w:ascii="Amiri" w:hAnsi="Amiri" w:eastAsia="Amiri" w:cs="Amiri"/>
          <w:color w:val="111111"/>
          <w:sz w:val="28"/>
          <w:sz w:val="28"/>
          <w:szCs w:val="28"/>
          <w:rtl w:val="true"/>
          <w:lang w:bidi="ar-SA"/>
        </w:rPr>
        <w:t xml:space="preserve">الحَرْقَدَةُ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الحُنْجُور،و الجمع الحَراقِدُ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النجیبة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الحَرْقَدَةُ أَصل اللسان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2441690_73709187"/>
      <w:bookmarkStart w:id="715" w:name="_Toc309"/>
      <w:bookmarkEnd w:id="714"/>
      <w:r>
        <w:rPr>
          <w:rtl w:val="true"/>
        </w:rPr>
        <w:t>حرمد</w:t>
      </w:r>
      <w:bookmarkEnd w:id="715"/>
    </w:p>
    <w:p>
      <w:pPr>
        <w:pStyle w:val="BookText"/>
        <w:rPr/>
      </w:pPr>
      <w:r>
        <w:rPr>
          <w:rFonts w:ascii="Amiri" w:hAnsi="Amiri" w:eastAsia="Amiri" w:cs="Amiri"/>
          <w:color w:val="111111"/>
          <w:sz w:val="28"/>
          <w:sz w:val="28"/>
          <w:szCs w:val="28"/>
          <w:rtl w:val="true"/>
          <w:lang w:bidi="ar-SA"/>
        </w:rPr>
        <w:t>الحِرمِدُ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الطین الأَسود؛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الأَسود الشدید السواد؛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الحِرمِدُ الأَسود من الحَمْأَةِ و غیرها؛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الحَرْمَدُ المتغیر الریح و اللون؛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مغیبَ الشمس،عند مَسائها، فی عین ذی خُلُبٍ،و ثَأْطٍ حَرْمَدِ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لطین البحر الحَرْمدُ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الحَرْمَدَةُ الحَمْأَةُ؛ 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عین ذی خُلُب و ثَأْطٍ حَرْمَدِ و عین مُحَرْمِدَةٌ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فیها 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الغَرِینُ و هو التَّفْنُ فی أَسفل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الحَرْمَدَةُ فی الأَمر اللَّجَاجُ و المَحْکُ فیه</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441692_73709187"/>
      <w:bookmarkStart w:id="717" w:name="_Toc310"/>
      <w:bookmarkEnd w:id="716"/>
      <w:r>
        <w:rPr>
          <w:rtl w:val="true"/>
        </w:rPr>
        <w:t>حزد</w:t>
      </w:r>
      <w:bookmarkEnd w:id="717"/>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الحَصْدِ مضارعة</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2441694_73709187"/>
      <w:bookmarkStart w:id="719" w:name="_Toc311"/>
      <w:bookmarkEnd w:id="718"/>
      <w:r>
        <w:rPr>
          <w:rtl w:val="true"/>
        </w:rPr>
        <w:t>حسد</w:t>
      </w:r>
      <w:bookmarkEnd w:id="719"/>
    </w:p>
    <w:p>
      <w:p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حَسَدَه یَحْسِدُه و یَحْسُدُه حَسَداً و حَسَّدَه إِذا تمنی أَن تتحول إِلیه نعمته و فضیلته أَو یسلبهما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اللبیبَ مُحَسَّداً لم یَجْتَرِمْ شَتْمَ الرجال،و عِرْضُه مَشْتوم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أَن تتمنی زوال نعمة المحسود إِلیک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یَحْسُدُه حُسوداً ؛ قال الأَخفش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بعضهم یقول یحسِده ،بالکسر،و المصدر حسَداً ،بالتحریک،و حَسادَةً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تحاسد القوم،و رجل حاسد من قوم حُسَّدٍ و حُسَّادٍ و حَسَدة مثل حامل و حَمَلَة،و حَسودٌ من قوم حُسُدٍ ،و الأُنثی بغیر هاء،و هم یتحاسدون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الأَزهری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الحَسْدَلُ القُراد،و منه أُخذ الحسد یقشر القلب کما تقشر القراد الجلد فتمتص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حسد إِلاَّ فی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فهو ینفقه آناء اللیل و النهار،و رجل آتاه الله قرآناً فهو یتلوه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الرجل لأَخیه نعمة فیتمنی أَن تزول عنه و تکون له دونه،و الغَبْطُ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یتمنی أَن یکون له مثلها و لا یتمنی زوالها عنه؛ و سئل أَحمد بن یحیی عن معنی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حسد لا یضر إِلاَّ فی اثنتین؛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الغبط ضرب من الحسد و هو أَخف منه،أَ لا تری</w:t>
      </w:r>
    </w:p>
    <w:p>
      <w:pPr>
        <w:pStyle w:val="BookText"/>
        <w:rPr/>
      </w:pPr>
      <w:r>
        <w:rPr>
          <w:rFonts w:ascii="IRNazanin" w:hAnsi="IRNazanin" w:eastAsia="IRNazanin"/>
          <w:color w:val="111111"/>
          <w:sz w:val="28"/>
          <w:sz w:val="28"/>
          <w:szCs w:val="28"/>
          <w:rtl w:val="true"/>
          <w:lang w:bidi="fa-IR"/>
        </w:rPr>
        <w:t>أَن النبی،صلی الله علیه و سلم،لما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الغَبْط؟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یضر الخَبْطُ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أَنه ضار و لیس کضرر الحسد الذی یتمنی صاحبه زوال النعمة عن أَخیه،و 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ورق الشجر حتی یتحاتَّ عنه ثم یستخلف من غیر أَن یضر ذلک بأَصل الشجرة و أَغصانها؛ و قوله،صلی الله علیه و سلم ،لا حسد إِلاَّ فی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یتمنی الرجل أَن یرزقه الله مالاً ینفق منه فی سبیل الخیر،أَو یتمنی أَن یکون حافظاً لکتاب اللَّه فیتلوه آناء اللیل و أَطراف النهار،و لا یتمنی أَن یُرزأَ صاحب المال فی ماله أَو تالی القرآن فی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کما قال ابن الأَعرابی،و حَسَده علی الشیء و حسده إِیاه؛ قال یصف الجن مستشهداً علی حَسَدْتُک الشیءَ بإِسقاط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 و قد یجوز أَن یکون أَراد علی الطعام فحذف و أَوصل؛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لشمر بن الحرث الضبی و ربما روی لتأَبط شرّاً،و أَنکر أَبو القاسم الزجاجی روایة من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عِموا صباحاً ،و استدل علی ذلک بأَن هذا البیت من قطعة کلها علی رویّ المیم؛ قال و کذلک قرأْتها علی ابن درید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قد حَضَأْتُ بُعَیْدَ وَهْنٍ بدارٍ،ما أُریدُ بها مُقاما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وهم أَبو القاسم فی هذا،أَو لم تبلغه هذه الروایة لأَن الذی یرویه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عِموا صباحاً یذکره مع أَبیات کلها علی روی الحاء،و هی لِخَرِع بن سنان الغسانی،ذکر ذلک فی کتاب خبر سَدّ مَأْرِبَ،و من جملة الأَبیات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بِشعْبِ وادی الجنِّ،لَمَّا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من أَکاذیب العرب؛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 عن العرب حسدنی الله إِن کنت أَحسدک ،و هذا غریب،و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کما یقولون نَفِسَها الله علیَّ إِن کنت أَنْفَسُها علیک،و هو کلام شنیع،لأَن الله،عز و جل،یجل عن ذلک،و الذی یتجه هذا علیه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عاقبنی الله علی الحسد أَو جازانی علیه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w:t>
      </w:r>
      <w:r>
        <w:rPr>
          <w:rFonts w:eastAsia="Amiri" w:cs="Amiri" w:ascii="Amiri" w:hAnsi="Amiri"/>
          <w:color w:val="111111"/>
          <w:sz w:val="28"/>
          <w:szCs w:val="28"/>
          <w:rtl w:val="true"/>
          <w:lang w:bidi="ar-SA"/>
        </w:rPr>
        <w:t xml:space="preserve">. </w:t>
      </w:r>
      <w:bookmarkStart w:id="720" w:name="pg16717_214685"/>
    </w:p>
    <w:p>
      <w:pPr>
        <w:pStyle w:val="Heading4"/>
        <w:numPr>
          <w:ilvl w:val="3"/>
          <w:numId w:val="1"/>
        </w:numPr>
        <w:rPr/>
      </w:pPr>
      <w:bookmarkStart w:id="721" w:name="__RefHeading___Toc2441696_73709187"/>
      <w:bookmarkStart w:id="722" w:name="_Toc312"/>
      <w:bookmarkEnd w:id="720"/>
      <w:bookmarkEnd w:id="721"/>
      <w:r>
        <w:rPr>
          <w:rtl w:val="true"/>
        </w:rPr>
        <w:t>حشد</w:t>
      </w:r>
      <w:bookmarkEnd w:id="722"/>
    </w:p>
    <w:p>
      <w:pPr>
        <w:pStyle w:val="BookText"/>
        <w:rPr/>
      </w:pPr>
      <w:r>
        <w:rPr>
          <w:rFonts w:ascii="Amiri" w:hAnsi="Amiri" w:eastAsia="Amiri" w:cs="Amiri"/>
          <w:color w:val="111111"/>
          <w:sz w:val="28"/>
          <w:sz w:val="28"/>
          <w:szCs w:val="28"/>
          <w:rtl w:val="true"/>
          <w:lang w:bidi="ar-SA"/>
        </w:rPr>
        <w:t xml:space="preserve">حَشَدَ القومَ یَحْشِدُهم و یَحْشُدُهم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حَشَدوا و تحاشدوا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خفوا فی التعاون أَو دُعُوا فأَجابوا مسرعین،هذا فعل یستعمل فی الجمع،و قلما یقولون للواحد حَشَد ،إِلاَّ أَنهم یقولون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حالب حاشد ،و هو الذی لا یَفْتُرُ عن حَلْبها و القیام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حَشَدوا یَحْشِدون ،بالکسر، حَشْداً أَی اجتمعوا،و کذلک احتشدوا و تحشدوا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حَشَدَ القوم و أَحْشَدوا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لأَمر واحد،و کذلک حَشَدوا علیه و احْتَشَدوا و تحاشدوا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الحَشْدُ و الحَشَدُ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للجمع؛ و فی حدیث 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احشِدوا فإِنی سأَقرأُ علیکم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عمر قال فی عثمان،رضی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حَشْدَه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وَفْدِ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الحُشَّد ،بالضم و التشدید،جمع حاشد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المَحاشد و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مواضع الحَشْدِ و الخَطْب،و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جمع الحشد و الخطب علی غیر قیاس کالمَشابه و المَلامح أَی الذین یجمعون الجموع للخروج،و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المَخْطَبَةُ الخُطْبَةُ،و المخاطبة مفاعلة من الخطاب و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حافلاً حاشداً و محتفلاً محتشداً أَی مستعداً متأَهباً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فلان حَشْدٌ من الناس أَی جماعة قد احتشدوا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الأَصل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محشود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حَشَدٌ من الناس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محشود إِذا کان الناس یَحُفُّون بخدمته لأَنه مطاع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أُم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محفود محشود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 أَصحابه یخدمونه و یجتمعون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الحَشِدُ و المحتَشِدُ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یدع عند نفسه شیئاً من الجَهْدِ و النُّصْرَة و المال،و کذلک الحاشد ،و جمعه حُشُدٌ ؛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سَجْراء نفسی غیرَ جَمْعِ أُشابَةٍ حُشُداً ،و لا هُلْک المفارش عُزَّل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حُشُداً بالنصب و الرفع و الجر،أَما النصب فعلی البدل من غیر،و أَما الرفع فعلی أَنه خبر متبدإٍ محذوف،و أَما الجر فعلی جوار أُشابة و لیس فی الحقیقة وصفاً لها و لکنه للجوار نحو قول العرب هذا 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نزل بقوم فأَکرموه و أَحسنوا ضیافته،قد حَشَدوا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له و حَفَلوا له إِذا اختلطوا له و بالغوا فی إِلطافه و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یُفَتِّرُ حَلْبَ الناقة و القیامَ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حلب الإِِبل حاشک،بالکاف،لا حاشد ،بالدال،و سیأْتی ذکره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أَبا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القومُ و حَشَکوا و تحرّشوا بمعنی واحد،فجمع بین الدال و الکاف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صفة رسول الله،صلی الله علیه و سلم،الذی یروی عن أُم معبد الخزاعیة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محفود محشود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أَصحابه یخدمونه و یجتمعون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احتشد القوم لفلان إِذا أَردت أَنهم تجمعوا له و تأَهبوا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حَشَدَت الناقةُ فی ضرعها لبناً تَحْشُده حُشوداً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حَشود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 جمع اللبن فی الضرع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حَشاد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تسیل من أَدنی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یُسیله القلیل الهَیِّن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إِنما هی حُتُدٌ،قال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نَزْلةٌ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الذی فی القاموس بهذا الضبط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نزلة زاکیة الزرع،و ککتف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الصلب السریع السیل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تسیل من أَدنی مطر،و کذلک أَرض حَشاد و زَهادٌ</w:t>
      </w:r>
      <w:bookmarkStart w:id="723" w:name="pg16717_214686"/>
    </w:p>
    <w:p>
      <w:pPr>
        <w:pStyle w:val="BookText"/>
        <w:rPr/>
      </w:pPr>
      <w:bookmarkEnd w:id="723"/>
      <w:r>
        <w:rPr>
          <w:rFonts w:ascii="Amiri" w:hAnsi="Amiri" w:eastAsia="Amiri" w:cs="Amiri"/>
          <w:color w:val="111111"/>
          <w:sz w:val="28"/>
          <w:sz w:val="28"/>
          <w:szCs w:val="28"/>
          <w:rtl w:val="true"/>
          <w:lang w:bidi="ar-SA"/>
        </w:rPr>
        <w:t>و سَحَاح؛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الحَشادُ من المسایل إِذا کانت أَرض صُلْبة سریعة السیل و کثرت شعابها فی الرَّحَبة و حَشَدَ بعضها بعضاً؛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حَشاد لا تسیل إِلا عن مطر کثیر،و هذا یخالف ما ذکره ابن سیدة و غیره فإِنه قال حَشاد تسیل من أَدنی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هَمْدان</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2441698_73709187"/>
      <w:bookmarkStart w:id="725" w:name="_Toc313"/>
      <w:bookmarkEnd w:id="724"/>
      <w:r>
        <w:rPr>
          <w:rtl w:val="true"/>
        </w:rPr>
        <w:t>حصد</w:t>
      </w:r>
      <w:bookmarkEnd w:id="725"/>
    </w:p>
    <w:p>
      <w:pPr>
        <w:pStyle w:val="BookText"/>
        <w:rPr/>
      </w:pPr>
      <w:r>
        <w:rPr>
          <w:rFonts w:ascii="Amiri" w:hAnsi="Amiri" w:eastAsia="Amiri" w:cs="Amiri"/>
          <w:color w:val="111111"/>
          <w:sz w:val="28"/>
          <w:sz w:val="28"/>
          <w:szCs w:val="28"/>
          <w:rtl w:val="true"/>
          <w:lang w:bidi="ar-SA"/>
        </w:rPr>
        <w:t xml:space="preserve">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جزک البر و نحوه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حَصَدَ الزرع و غیره من النبات یَحْصِدُه و یَحْصُدُه حَصْداً و حَصاداً و حِصاداً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بالمِنْجَلِ؛ و حَصَده و احتصده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الزرع محصود و حَصِیدٌ و حَصِیدَةٌ و حَصَدٌ ،بالتحریک؛ و رجل حاصد من قوم حَصَدةٍ و حُصَّاد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الحَصَاد و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الحَصْد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الحَصَادُ و الحَصِیدُ و 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 البر المحصود بعد ما یحصد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مُقْعَدات تَطْرَحُ الریحُ بالضحی، علیهنَّ رَفْضاً من حَصَادِ القُلاقل و حَصاد کل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حَصاد البقول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تناثر من حبتها عند هَیْجها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بریة یشبه حبها حب السمسم و لها أَکمام کأَکمامها؛ و أَراد بحصاد القلاقل ما تناثر منه بعد هیجه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یأْکلون حَصِیدَها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الحصید المحصود فعیل بمعنی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أَحْصَدَ البر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له أَن یُحصد ؛ و اسْتَحْصَد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 ذلک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أَحصد الزرع و استحصد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 الزرع التی تبقی لا یتمکن منها المِنْجل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 لأَنها تُحْصَد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الحصیدة المزرعة إِذا حصدت کلها،و الجمع الحصائد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حَصَدَتْه الأَیدی؛ قاله أَبو حنیفة،و قیل هو الذی انتزعته الریاح فطارت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جف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أَحصَدَ من النبات و جف؛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یَمُدُّهُ کلُّ وادٍ مُتْرَعٍ لَجِبٍ، فیه رُکام من الیَنْبوتِ و الحَصَدِ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 یرید،و الله أَعلم،یوم حَصْده و جزازه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حِصاد و حَصاد و جِزاز و جَزاز و جِداد و جَداد و قِطاف و قَطاف،و هذان من الحِصاد و الحَصاد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أَنه،صلی الله علیه و سلم،نهی عن حَصاد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عن جداده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الزرع؛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عن ذلک لیلاً من أَجل المساکین لأَنهم کانوا یحضرونه فیتصدق علیهم؛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 و إِذا فعل ذلک لیلاً فهو فرار من الصدقة؛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نهی عن ذلک لأَجل الهوام أَن تصیب الناس إِذا حَصَدوا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اَلْحَصِیدِ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أُضیف إِلی نفسه و هو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الْیَقِینِ ؛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 و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الورید فأُضیف إِلی نفسه لاختلاف لفظ الاسمین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قوله وَ حَبَّ اَلْحَصِیدِ أَی و أَنبتنا فیها حب الحصید فجمع بذلک جمیع ما یقتات من حب الحنطة و الشعیر و کل ما حصد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النبت الحصید ؛ 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حب البر المحصود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الزجاج أَصح لأَنه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حَصَدَهم یَحْصِدُهم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قال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البَقِیَّةَ،و الهنْدِیُّ یَحْصُدُهم ،</w:t>
      </w:r>
    </w:p>
    <w:p>
      <w:pPr>
        <w:pStyle w:val="BookText"/>
        <w:rPr/>
      </w:pPr>
      <w:r>
        <w:rPr>
          <w:rFonts w:ascii="Amiri" w:hAnsi="Amiri" w:eastAsia="Amiri" w:cs="Amiri"/>
          <w:color w:val="111111"/>
          <w:sz w:val="28"/>
          <w:sz w:val="28"/>
          <w:szCs w:val="28"/>
          <w:rtl w:val="true"/>
          <w:lang w:bidi="ar-SA"/>
        </w:rPr>
        <w:t>و لا بَقِیَّةَ إِلاَّ الثَّارُ،و انکَشَفوا</w:t>
      </w:r>
    </w:p>
    <w:p>
      <w:pPr>
        <w:pStyle w:val="BookText"/>
        <w:rPr/>
      </w:pPr>
      <w:r>
        <w:rPr>
          <w:rFonts w:ascii="Amiri" w:hAnsi="Amiri" w:eastAsia="Amiri" w:cs="Amiri"/>
          <w:color w:val="111111"/>
          <w:sz w:val="28"/>
          <w:sz w:val="28"/>
          <w:szCs w:val="28"/>
          <w:rtl w:val="true"/>
          <w:lang w:bidi="ar-SA"/>
        </w:rPr>
        <w:t>و قیل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جَعَلْنٰاهُمْ حَصِیداً خٰامِدِینَ ،مِن هذا؛ هؤلاء قوم قتلوا نبیّاً بعث إِلیهم فعاقبهم الله و قتلهم ملک من ملوک الأَعاجم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جَعَلْنٰاهُمْ حَصِیداً خٰامِدِینَ ؛ أَی کالزرع المحصود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لقیتموهم غداً أَن تحْصُدوهم حَصْداً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تقتلوهم و تبالغوا فی قتلهم و استئصالهم،مأْخوذ من حَصْدِ الزرع؛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یزرعها اللَّهُ من جَنْبٍ و یَحْصُدُها ، فلا تقوم لما یأْتی به الصُّرَمُ کأَنه یخلقها و یمیتها،و حَصَدَ الرجلُ حَصْداً ؛ حکاه اللحیانی عن أَبی طیبة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لغتنا،قال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هذا لأَن لغة الأَکثر إِنما هو عَصَدَ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الفتل و استحکام الصناعة فی الأَوتار و الحبال و الدروع؛ حبل أَحْصَدُ و حَصِدٌ و مُحْصَدٌ و مُسْتَحْصِدٌ ؛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الحَصَدُ مصدرُ الشیء الأَحْصَدِ ،و هو المحکم فتله و صنعته من الحبال و الأَوتار و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مُحْصَدٌ أَی محکم مفتول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حَصِد ،بکسر الصاد،و أَحصدت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مُحْصَدُ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محکمه سدیده،علی التشبیه بذلک،و رأْی مُسْتَحْصَدٌ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کنادی الجنِّ،أَسقطت شَأْوَهم بمُسْتَحْصَدٍ ذی مِرَّة و ضُروع أَی برأْی محکم 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الصُّروع و الضُّروع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و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استحصد أَمر القوم و استحصف إِذا استحکم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استَحْصَل الحبل أَی استحکم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للخَلْقِ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أَحْصَدُ مُحْصَدٌ حَصِدٌ مُسْتَحْصِد ؛ و کذلک وتَرٌ أَحصد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الفتل؛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أَحْصَدَ مُسْتأْرِب أَی شدید محکم؛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مشروراً مُمَرّاً مُحْصَدا و اسْتَحْصَدَ 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درع حَصداء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صلبة شدیدة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استحصد القوم أَی اجتمعوا و تضافروا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ینبت فی البَرَّاق علی نِبْتَة الخافورِ یُخْبَطُ 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الحَصادُ یشبه السَّبَطَ؛ قال ذو الرمة فی وصف ثور 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قاظَ الحَصادَ و النَّصِیَّ الأَغْیَدا و 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أَو شجر؛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فیه بناتُ الماءِ أَنْجِیَةً، و فی جَوانبه الیَنْبوتُ و الحَصَدُ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حَصاد البَرْوَق حبة سوداء؛ و منه قول ابن 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حَصادَ البَرْوَق الجَعْدِ حائلٌ بِذِفْرَی عِفِرْناةٍ،خلافَ المُعَذَّرِ شبه ما یقطر من ذفراها إِذا عرقت بحب البروَق الذی جعله حصاده ،لأَن ذلک العرق یتحبب فیقطر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الحصاد نبت له قصب ینبسط فی الأَرض وُرَیْقُه علی طَرَف قَصَبه؛ و أَنشد بیت ذی الرمة فی وصف ثور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الحَصَدُ شجر؛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حُطام من الیَنْبُوت و الحَصَد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الخَضَد و هو ما تثنی و تکسر و خُضِدَ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الحَصادُ و الحَصَدُ نبتان، فالحصاد کالنَّصِیِّ و الحصد شجر،واحدته حَصَدَةٌ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حصائد الأَلسنة التی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قیل فی الناس باللسان </w:t>
      </w:r>
      <w:bookmarkStart w:id="726" w:name="pg16717_214688"/>
    </w:p>
    <w:p>
      <w:pPr>
        <w:pStyle w:val="BookText"/>
        <w:rPr/>
      </w:pPr>
      <w:bookmarkEnd w:id="726"/>
      <w:r>
        <w:rPr>
          <w:rFonts w:ascii="IRNazanin" w:hAnsi="IRNazanin" w:eastAsia="IRNazanin"/>
          <w:color w:val="111111"/>
          <w:sz w:val="28"/>
          <w:sz w:val="28"/>
          <w:szCs w:val="28"/>
          <w:rtl w:val="true"/>
          <w:lang w:bidi="fa-IR"/>
        </w:rPr>
        <w:t>و قطع به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یکبّ الناس علی مناخرهم فی النار إِلاَّ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قالته الأَلسنة و هو ما یقتطعونه من الکلام الذی لا خیر فیه،واحدتها حَصیدَةٌ تشبیهاً بما یُحْصَدُ من الزرع إِذا جذ،و تشبیهاً للسان و ما یقتطعه من القول بحد المنجل الذی یحصد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جنی عن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حاصود و حواصید و لم یفسره،قال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هو</w:t>
      </w:r>
      <w:r>
        <w:rPr>
          <w:rFonts w:eastAsia="IRNazanin" w:cs="IRNazanin"/>
          <w:color w:val="111111"/>
          <w:sz w:val="28"/>
          <w:szCs w:val="28"/>
          <w:rtl w:val="true"/>
          <w:lang w:bidi="fa-IR"/>
        </w:rPr>
        <w:t>.</w:t>
      </w:r>
    </w:p>
    <w:p>
      <w:pPr>
        <w:pStyle w:val="Heading4"/>
        <w:numPr>
          <w:ilvl w:val="3"/>
          <w:numId w:val="1"/>
        </w:numPr>
        <w:rPr/>
      </w:pPr>
      <w:bookmarkStart w:id="727" w:name="__RefHeading___Toc2441700_73709187"/>
      <w:bookmarkStart w:id="728" w:name="_Toc314"/>
      <w:bookmarkEnd w:id="727"/>
      <w:r>
        <w:rPr>
          <w:rtl w:val="true"/>
        </w:rPr>
        <w:t>حفد</w:t>
      </w:r>
      <w:bookmarkEnd w:id="728"/>
    </w:p>
    <w:p>
      <w:pPr>
        <w:pStyle w:val="BookText"/>
        <w:rPr/>
      </w:pPr>
      <w:r>
        <w:rPr>
          <w:rFonts w:ascii="Amiri" w:hAnsi="Amiri" w:eastAsia="Amiri" w:cs="Amiri"/>
          <w:color w:val="111111"/>
          <w:sz w:val="28"/>
          <w:sz w:val="28"/>
          <w:szCs w:val="28"/>
          <w:rtl w:val="true"/>
          <w:lang w:bidi="ar-SA"/>
        </w:rPr>
        <w:t>حَفَدَ</w:t>
      </w:r>
    </w:p>
    <w:p>
      <w:pPr>
        <w:pStyle w:val="BookText"/>
        <w:rPr/>
      </w:pPr>
      <w:r>
        <w:rPr>
          <w:rFonts w:ascii="Amiri" w:hAnsi="Amiri" w:eastAsia="Amiri" w:cs="Amiri"/>
          <w:color w:val="111111"/>
          <w:sz w:val="28"/>
          <w:sz w:val="28"/>
          <w:szCs w:val="28"/>
          <w:rtl w:val="true"/>
          <w:lang w:bidi="ar-SA"/>
        </w:rPr>
        <w:t>یَحْفِدُ</w:t>
      </w:r>
    </w:p>
    <w:p>
      <w:pPr>
        <w:pStyle w:val="BookText"/>
        <w:rPr/>
      </w:pPr>
      <w:r>
        <w:rPr>
          <w:rFonts w:ascii="Amiri" w:hAnsi="Amiri" w:eastAsia="Amiri" w:cs="Amiri"/>
          <w:color w:val="111111"/>
          <w:sz w:val="28"/>
          <w:sz w:val="28"/>
          <w:szCs w:val="28"/>
          <w:rtl w:val="true"/>
          <w:lang w:bidi="ar-SA"/>
        </w:rPr>
        <w:t xml:space="preserve">حَفْداً و حَفَداناً و احتفد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فی العمل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حَفَدَ یَحْفِدُ حَفْداً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 فی الخدمة و العمل الخفة؛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 الولائدُ حولهن،و أَسلمتْ بأَکُفِّهِنَّ أَزمَّةَ الأَجْمالِ و روی عن عمر أَنه قرأَ فی قنوت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إِلیک نسعی و نَحْفِدُ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نسرع فی العمل و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الحَفْد الخدمة و العمل؛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 xml:space="preserve">و إِلیک نسعی و نحفد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 لله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الاحتفاد السرعة فی کل شیء؛ قال الأَعشی یصف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مُحْتَفِدُ الوقعِ ذو هَبَّةٍ، أَجاد جِلاه یَدُ الصَّیْقَل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غیره و محتفل الوقع،باللام،قال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عمر،رضی الله عنه ،و ذکر له عثمان للخلافة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حفْدَه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إِسراعه فی مرضاة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حَفَدَ البعیرُ و الظلیم حَفْداً و حَفَداناً ،و هو تدارک السیر،و بعیر حَفَّادٌ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الحفد لغة أُخری أَحْفَدَ إِحْفاداً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الحَفْدِ و الإِِسراع؛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مَزایدُ خَرْقاءِ الیَدَینِ مُسِیفَةٍ، أَخَبَّ بهن المُخْلِفانِ و أَحْفَدا أَی أَحفدا بعیریهما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أَسرعا،و جعل حَفَدَ و أَحفد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أَحفدا خدما،قال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أَحفدا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الحَفَدُ و 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 الخدَمة،واحدهم حافد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حفَدة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أَولاده،و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الولد،و الجمع حُفَداءُ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فی قوله بَنِینَ وَ حَفَدَةً أَنهم الخدم،و روی عن عبد الله أَنهم الأَصهار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الأَختان و یقال الأَعوان،و لو قیل الحَفَدُ کان صواباً،لأَن الواحد حافد مثل القاعد و القَعَد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البنون بنوک و بنو بنیک،و أَما الحفدة فما حفدک من شیء و عمل لک و أَعانک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حمزة عن ابن عباس،رضی الله عنهما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بَنِینَ وَ حَفَدَةً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أَعانک فقد حفدک ؛ أَ ما سمعت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 الولائدُ حولهنَّ و 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 بنو المرأَة من زوجها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 من خدمک من ولدک و ولد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 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 البنات و هنَّ خدم الأَبوین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 عند العرب الأَعوان،فکل من عمل عملاً أَطاع فیه و سارع فهو حافد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قوله و إِلیک نسعی و نحفد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الحَفَدانُ 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عاصم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 هل تدری ما الحفدة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حُفَّادُ الرجل من ولده و ولد ولده،قال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لکنهم الأَصهار؛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الکلبی أَن زرّاً قد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کذب الکلبی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الحفدة الأَعوان فهو أَتبع لکلام العرب ممن قال الأَصهار؛ قال</w:t>
      </w:r>
      <w:r>
        <w:rPr>
          <w:rFonts w:eastAsia="IRNazanin" w:cs="IRNazanin"/>
          <w:color w:val="111111"/>
          <w:sz w:val="28"/>
          <w:szCs w:val="28"/>
          <w:rtl w:val="true"/>
          <w:lang w:bidi="fa-IR"/>
        </w:rPr>
        <w:t xml:space="preserve">: </w:t>
      </w:r>
      <w:bookmarkStart w:id="729" w:name="pg16717_214689"/>
    </w:p>
    <w:p>
      <w:pPr>
        <w:pStyle w:val="BookText"/>
        <w:rPr/>
      </w:pPr>
      <w:bookmarkEnd w:id="729"/>
      <w:r>
        <w:rPr>
          <w:rFonts w:ascii="IRNazanin" w:hAnsi="IRNazanin" w:eastAsia="IRNazanin"/>
          <w:color w:val="111111"/>
          <w:sz w:val="28"/>
          <w:sz w:val="28"/>
          <w:szCs w:val="28"/>
          <w:rtl w:val="true"/>
          <w:lang w:bidi="fa-IR"/>
        </w:rPr>
        <w:t>فلو أَن نفسی طاوعتنی،لأَصبحت</w:t>
      </w:r>
    </w:p>
    <w:p>
      <w:pPr>
        <w:pStyle w:val="BookText"/>
        <w:rPr/>
      </w:pPr>
      <w:r>
        <w:rPr>
          <w:rFonts w:ascii="Amiri" w:hAnsi="Amiri" w:eastAsia="Amiri" w:cs="Amiri"/>
          <w:color w:val="111111"/>
          <w:sz w:val="28"/>
          <w:sz w:val="28"/>
          <w:szCs w:val="28"/>
          <w:rtl w:val="true"/>
          <w:lang w:bidi="ar-SA"/>
        </w:rPr>
        <w:t>لها حَفَدٌ مما یُعَدُّ کثیر</w:t>
      </w:r>
    </w:p>
    <w:p>
      <w:pPr>
        <w:pStyle w:val="BookText"/>
        <w:rPr/>
      </w:pPr>
      <w:r>
        <w:rPr>
          <w:rFonts w:ascii="Amiri" w:hAnsi="Amiri" w:eastAsia="Amiri" w:cs="Amiri"/>
          <w:color w:val="111111"/>
          <w:sz w:val="28"/>
          <w:sz w:val="28"/>
          <w:szCs w:val="28"/>
          <w:rtl w:val="true"/>
          <w:lang w:bidi="ar-SA"/>
        </w:rPr>
        <w:t>أَی خَدَم حافد و حَفَدٌ و حَفَدَةٌ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محفود أَی مخدوم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أُم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محفود محشود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یخدمه أَصحابه و یعظمونه و یسرعون فی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حَفَدْتُ و أَحْفَدْتُ و أَنا حافد و محفود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حَفَدٌ و حَفَدة جمع حافد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بالنعم محفود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 و الحَفدان و الإِِحفاد فی المشی دون الخَبَبِ؛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الحَفَدان فوق المشی کالخبب،و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إِبطاء الرَّکَکِ،و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المَحْفِدُ و المِحْفَدُ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تعلف فیه الإِِبل کالمِکْتَلِ؛ قال الأَعشی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الغَوادی الرضِیخُ مع الخَلا، و سَقْیِی و إِطعامی الشعیرَ بِمَحْفِدِ </w:t>
      </w:r>
      <w:r>
        <w:rPr>
          <w:rStyle w:val="FootnoteAnchor"/>
          <w:rtl w:val="true"/>
        </w:rPr>
        <w:footnoteReference w:id="95"/>
      </w:r>
      <w:r>
        <w:rPr>
          <w:rFonts w:ascii="Amiri" w:hAnsi="Amiri" w:eastAsia="Amiri" w:cs="Amiri"/>
          <w:color w:val="111111"/>
          <w:sz w:val="28"/>
          <w:sz w:val="28"/>
          <w:szCs w:val="28"/>
          <w:rtl w:val="true"/>
          <w:lang w:bidi="ar-SA"/>
        </w:rPr>
        <w:t>الغوادی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المرضوخ و هو النوی یبل بالماء ثم یرضخ،و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مکیال یکال به،و قد روی بیت الأَعشی بالوجهین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السوادیّ الرضیخُ مع النوی، و قَتٍّ و إِعطاء الشعیرِ بِمِحْفَدِ و یروی بِمَحْفِد ،فمن کسر المیم عده مما یعتمل به،و من فتحها فعلی توهم المکان أَو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قیس مکیال و اسمه المِحْفَدُ و هو القَنْقَلُ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مَحافِدُ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وشْیُهُ،واحدها مَحْفِدٌ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صُناع الوشی و الحفد 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لطرف الثوب مِحفد ،بکسر المیم،و المَحْفِد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عامّة؛ عن ابن الأَعرابی،و هو المَحْتِدُ و المَحفِد و المَحْکِد و المَحْقِدُ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مَحْفِدُ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مَحْتِدُه و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السنام؛ عن یعقوب؛ و أَنشد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جُمالِیَّة لم یُبْقِ سیری و رِحْلَتی علی ظهرها،من نَیِّها،غیرَ مَحْفِد و سیف مُحتفِدٌ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القطع</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2441702_73709187"/>
      <w:bookmarkStart w:id="731" w:name="_Toc315"/>
      <w:bookmarkEnd w:id="730"/>
      <w:r>
        <w:rPr>
          <w:rtl w:val="true"/>
        </w:rPr>
        <w:t>حفرد</w:t>
      </w:r>
      <w:bookmarkEnd w:id="731"/>
    </w:p>
    <w:p>
      <w:pPr>
        <w:pStyle w:val="BookText"/>
        <w:rPr/>
      </w:pPr>
      <w:r>
        <w:rPr>
          <w:rFonts w:ascii="Amiri" w:hAnsi="Amiri" w:eastAsia="Amiri" w:cs="Amiri"/>
          <w:color w:val="111111"/>
          <w:sz w:val="28"/>
          <w:sz w:val="28"/>
          <w:szCs w:val="28"/>
          <w:rtl w:val="true"/>
          <w:lang w:bidi="ar-SA"/>
        </w:rPr>
        <w:t>الحِفْرِدُ حب الجوهر؛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441704_73709187"/>
      <w:bookmarkStart w:id="733" w:name="_Toc316"/>
      <w:bookmarkEnd w:id="732"/>
      <w:r>
        <w:rPr>
          <w:rtl w:val="true"/>
        </w:rPr>
        <w:t>حفلد</w:t>
      </w:r>
      <w:bookmarkEnd w:id="73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الحَفَلَّدُ البخیل و هو الذی لا تراه إِلا و هو یُشارُّ الناس و یفحش علیهم؛ و أَنشد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 نقیّ لم یُکَثِّر غنیمةً بِنَکْهَةِ ذی قُرْبَی،و لا بِحَفَلَّدِ ذکره الأَزهری فی ترجمة حقلَد بالقاف،قال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بالفاء</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441706_73709187"/>
      <w:bookmarkStart w:id="735" w:name="_Toc317"/>
      <w:bookmarkEnd w:id="734"/>
      <w:r>
        <w:rPr>
          <w:rtl w:val="true"/>
        </w:rPr>
        <w:t>حقد</w:t>
      </w:r>
      <w:bookmarkEnd w:id="735"/>
    </w:p>
    <w:p>
      <w:pPr>
        <w:pStyle w:val="BookText"/>
        <w:rPr/>
      </w:pP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إِمساک العداوة فی القلب و التربص لِفُرْصَتِها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الضِّغْنُ،و الجمع أَحقاد و حُقود ،و هو الحقِیدَةُ ،و الجمع حقائد ؛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إِلی قوم تَجِیشُ صُدورُهم بِغِشِّیَ،لا یُخْفُونَ حَمْلَ الحَقائِدِ و حَقَدَ علیَّ یَحْقِدُ حَقْداً و حَقِد ،بالکسر، حَقَداً و حِقْداً فیهما فهو حاقد ، فالحَقْدُ الفعل،و الحِقْدُ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تَحَقَّدَ کَحَقَدَ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عَدْنَ إِنَّ وِصالهنَّ خِلابَة، و لقد جَمَعْنَ مع البِعادِ تَحَقُّدَا و رجل حقود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الحقد علی ما یوجب هذا الضرب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حاقداً و أَحقده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حَقِدَ المطرُ حَقَداً و أَحقد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احتبس،و کذلک المعدن إِذا انقطع فلم یُخرج شیئاً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w:t>
      </w:r>
      <w:bookmarkStart w:id="736" w:name="pg16717_214690"/>
    </w:p>
    <w:p>
      <w:pPr>
        <w:pStyle w:val="BookText"/>
        <w:rPr/>
      </w:pPr>
      <w:bookmarkEnd w:id="736"/>
      <w:r>
        <w:rPr>
          <w:rFonts w:ascii="Amiri" w:hAnsi="Amiri" w:eastAsia="Amiri" w:cs="Amiri"/>
          <w:color w:val="111111"/>
          <w:sz w:val="28"/>
          <w:sz w:val="28"/>
          <w:szCs w:val="28"/>
          <w:rtl w:val="true"/>
          <w:lang w:bidi="ar-SA"/>
        </w:rPr>
        <w:t>المعدنُ و أَحقَدَ إِذا لم یخرج منه شیء و ذهبت مَنالته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معدن حاقد إِذا لم یُنل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أَحقد القومُ إِذا طلبوا من المعدن شیئاً فلم یجدوا؛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الحرف نقلته من کلام و لم أَسمعه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441708_73709187"/>
      <w:bookmarkStart w:id="738" w:name="_Toc318"/>
      <w:bookmarkEnd w:id="737"/>
      <w:r>
        <w:rPr>
          <w:rtl w:val="true"/>
        </w:rPr>
        <w:t>حقلد</w:t>
      </w:r>
      <w:bookmarkEnd w:id="738"/>
    </w:p>
    <w:p>
      <w:pPr>
        <w:pStyle w:val="BookText"/>
        <w:rPr/>
      </w:pPr>
      <w:r>
        <w:rPr>
          <w:rFonts w:ascii="Amiri" w:hAnsi="Amiri" w:eastAsia="Amiri" w:cs="Amiri"/>
          <w:color w:val="111111"/>
          <w:sz w:val="28"/>
          <w:sz w:val="28"/>
          <w:szCs w:val="28"/>
          <w:rtl w:val="true"/>
          <w:lang w:bidi="ar-SA"/>
        </w:rPr>
        <w:t xml:space="preserve">الحَقَلَّدُ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فیه إِثم،و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الآثم بعینه؛ قال زهیر؛ تقیّ نقیّ لم یُکَثِّر غنیمةً بنَکْهَةِ ذی قُرْبَی،و لا بِحَقَلَّدِ و الحقلَّد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السیّء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من غیر أَن یقید بالبخل؛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الخُلُق البخیل؛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الخلق و یقال للصغیر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الحَقَلَّد الحِقْدُ و العداوة فی قول زهیر،و القول من قال إِنه الآثم،و قول الأَصمعی ضعیف،و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بِحَفَلَّد،بالفاء،و فسره أَنه البخیل و هو الذی لا تراه إِلا و هو یُشارُّ الناس و یفحش علیهم</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441710_73709187"/>
      <w:bookmarkStart w:id="740" w:name="_Toc319"/>
      <w:bookmarkEnd w:id="739"/>
      <w:r>
        <w:rPr>
          <w:rtl w:val="true"/>
        </w:rPr>
        <w:t>حکد</w:t>
      </w:r>
      <w:bookmarkEnd w:id="740"/>
    </w:p>
    <w:p>
      <w:pPr>
        <w:pStyle w:val="BookText"/>
        <w:rPr/>
      </w:pPr>
      <w:r>
        <w:rPr>
          <w:rFonts w:ascii="Amiri" w:hAnsi="Amiri" w:eastAsia="Amiri" w:cs="Amiri"/>
          <w:color w:val="111111"/>
          <w:sz w:val="28"/>
          <w:sz w:val="28"/>
          <w:szCs w:val="28"/>
          <w:rtl w:val="true"/>
          <w:lang w:bidi="ar-SA"/>
        </w:rPr>
        <w:t xml:space="preserve">المَحْکِدُ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عبد سَوْء مَحْکِدُه ؛ یضرب له ذلک عند حرصه علی ما یهینه و یسوءه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إِلی مَحکِدِه إِذا فعل شیئاً من المعروف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الإِِمامُ بالشحیح المُلْحِدِ،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محکِد صِدْق و مَحتِد صِدْقٍ</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441712_73709187"/>
      <w:bookmarkStart w:id="742" w:name="_Toc320"/>
      <w:bookmarkEnd w:id="741"/>
      <w:r>
        <w:rPr>
          <w:rtl w:val="true"/>
        </w:rPr>
        <w:t>حلقد</w:t>
      </w:r>
      <w:bookmarkEnd w:id="74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الحِلْقِدُ السیّء الخُلُق الثقیل الروح</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441714_73709187"/>
      <w:bookmarkStart w:id="744" w:name="_Toc321"/>
      <w:bookmarkEnd w:id="743"/>
      <w:r>
        <w:rPr>
          <w:rtl w:val="true"/>
        </w:rPr>
        <w:t>حمد</w:t>
      </w:r>
      <w:bookmarkEnd w:id="744"/>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الذم؛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حَمدْتُه علی فعله،و منه المَحْمَدة خلاف المذمّة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بالحمدُ لله،فإِنما هو علی الحکایة أَی بدأْت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 و قد قرئ الحمدَ لله علی المصدر،و الحمدِ لله علی الإِِتباع،و اَلْحَمْدُ لِلّٰهِ علی الإِِتباع؛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القراء علی رفع اَلْحَمْدُ لِلّٰهِ ،فأَما أَهل البدو فمنهم من یقول الحمدَ لله،بنصب الدال،و منهم من یقول الحمدِ لله،بخفض الدال،و منهم من یقول الحمدُ لُلَّه،فیرفع الدال و اللام؛ و روی عن ابن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هو القراءَة لأَنه المأْثور،و هو الاختیار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من الأَعراب الحمدَ لله فعلی المصدر أَحْمَدُ الحمدَ لله،و أَما من قرأَ الحمدِ لله فإِن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کثرت علی الأَلسن حتی صارت کالاسم الواحد،فثقل علیهم ضمة بعدها کسرة فأَتبعوا الکسرةَ للکسرة؛ قال 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 هذه اللغة و لا یعبأُ بها،و کذلک من قرأَ الحمدُ لُلَّه فی غیر القرآن،فهی لغة ردیئة؛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یکون عن ید و عن غیر ید،و الشکر لا یکون إِلا عن ید و سیأْتی ذکره؛ 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الشکر فلم یفرق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الشکر 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لا یکون إِلا ثناء لید أَولیتها،و الحمد قد یکون شکراً للصنیعة و یکون ابتداء للثناء علی الرجل، فحمدُ الله الثناءُ علیه و یکون شکراً لنعمه التی شملت الکل،و الحمد أَعم من الشکر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حَمِدَه حَمْداً و مَحْمَداً و مَحْمَدة و مَحْمِداً و مَحْمِدَةً ،نادرٌ،فهو محمود و حمید و الأُنثی حمیدة ،أَدخلوا فیها الهاء و إِن کان فی المعنی مفعولاً تشبیهاً لها برشیدة،شبهوا ما هو فی معنی مفعول بما هو بمعنی </w:t>
      </w:r>
    </w:p>
    <w:p>
      <w:pPr>
        <w:pStyle w:val="BookText"/>
        <w:rPr/>
      </w:pPr>
      <w:r>
        <w:rPr>
          <w:rFonts w:ascii="IRNazanin" w:hAnsi="IRNazanin" w:eastAsia="IRNazanin"/>
          <w:color w:val="111111"/>
          <w:sz w:val="28"/>
          <w:sz w:val="28"/>
          <w:szCs w:val="28"/>
          <w:rtl w:val="true"/>
          <w:lang w:bidi="fa-IR"/>
        </w:rPr>
        <w:t>فاعل لتقارب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الله تعالی و تقدس بمعنی المحمود علی کل حال،و هو من الأَسماء الحسنی فعیل بمعنی محمود ؛ قال محمد بن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فی الأُصول فعیل بمعنی مفعول و لفظة مفعول فی هذا المکان ینبو عنها طبع الإِِیمان،فعدلت عنها و قلت حمید بمعنی محمود ،و إِن کان المعنی واحداً،لکن التفاصح فی التفعیل هنا لا یطابق محض التنزیه و التقدیس لله عز و جل؛ و الحمد و الشکر متقاربان و الحمد أَعمهما لأَنک تحمد الإِِنسان علی صفاته الذاتیة و علی عطائه و لا تشکره علی صفاته؛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رأْس الشکر؛ ما شکر الله عبد لا یحمده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کلمة الإِِخلاص رأْس الإِِیمان،و إِنما کان رأْس الشکر لأَن فیه إِظهار النعمة و الإِِشادة بها،و لأَنه أَعم منه،فهو شکر و 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 بحمدک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بحمدک أَبتدئ،و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بحمدک سبحت،و قد تحذف الواو و تکون الواو للتسبب أَو للملابسة أَی التسبیح مسبب بالحمد أَو ملابس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حُمَدَةٌ کثیر الحمد ،و رجل حَمَّادٌ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یتحمد الناس بجوده أَی یریهم أَنه محمود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ماله علی نفسه فلا یَتَحَمَّد به إِلی الناس؛ المعنی أَنه لا یُحْمَدُ علی إِحسانه إِلی نفسه،إِنما یحمد علی إِحسانه إِلی الناس؛ و حَمَدَه و حَمِدَهُ و أَحمده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محموداً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فأَحمدناه و أَذممناه أَی وجدناه محموداً أَو مذموماً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موضع کذا فأَحمدته أَی صادفته محموداً موافقاً،و ذلک إِذا رضیت سکناه أَو مرعاه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صادفها حمیدة ،فهذه اللغة الفصیحة،و قد یقال حمدها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الرجلَ إِذا رضی فعله و مذهبه و لم ینشره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حَمِدَه جزاه و قضی حقه،و أَحْمَدَه استبان أَنه مستحق للحمد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حَمْد و امرأَة حَمْد و حَمْدة محمودان و منزل حَمْد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الزوجات یُؤْمَنُ غَیْبُها، و تَرْتادُ فیها العین مُنْتَجَعاً حَمْدا و منزلة حَمْد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یُحْمد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أَمره إِلی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محموداً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أَحْمَدْتَ إِذ نَجَّیْتَ بالأَمس صِرْمَة، لها غُدَداتٌ و اللَّواحِقُ تَلْحَق و أَحْمَد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عنده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لَیْسَت مَحْمِدة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لا یحمد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حمدک الله عز و جل،مرة بعد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کثرة حمد الله سبحانه بالمحامد الحسنة،و التحمید أَبلغ من الحمد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لَحَمَّاد لله،و محمد هذا الاسم منه کأَنه حُمدَ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إِلیک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أَشکره عندک؛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 فَتَحامَدَتْ رُکْبانه أَی حُمد بعضهم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العرب أَحْمَد إِلیک اللَّهَ أَی أَحمد معک اللَّهَ؛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 إِلیک أَیادیَه و نعمه؛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 إِلیک نعمه و أُحدثک 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تَحْمد لهذا الأَمر أَی ترضاه؟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فی الکتب احمد إِلیک الله أَی احمد معک الله؛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لَوْحَیْ ذراعین فی بِرْکَة، إِلی جُؤجُؤٍ رَهِل المنکب </w:t>
      </w:r>
    </w:p>
    <w:p>
      <w:pPr>
        <w:pStyle w:val="BookText"/>
        <w:rPr/>
      </w:pPr>
      <w:r>
        <w:rPr>
          <w:rFonts w:ascii="IRNazanin" w:hAnsi="IRNazanin" w:eastAsia="IRNazanin"/>
          <w:color w:val="111111"/>
          <w:sz w:val="28"/>
          <w:sz w:val="28"/>
          <w:szCs w:val="28"/>
          <w:rtl w:val="true"/>
          <w:lang w:bidi="fa-IR"/>
        </w:rPr>
        <w:t>یرید مع برکة إِلی جؤجؤ أَی مع جؤجؤ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أَحمد إِلیک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أَحمده معک فأَقام إِلی مُقام مع؛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أَحمد إِلیک نعمة الله عز و جل،بتحدیثک إِیاها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الحمد بیدی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انفراده بالحمد یوم القیامة و شهرته به علی رؤوس الخلق،و العرب تضع اللواء فی موضع الشهرة؛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ابعثه المقام المحمود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یحمده فیه جمیع الخلق لتعجیل الحساب و الإِِراحة من طول الوقوف؛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یَتَحَمَّد علیّ أَی یمتن،و رجل حُمَدة مثل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حمد الأَشیاء و یقول فیها أَکثر مما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إِلیکم غَسْل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أَرضاه لکم و أتقدم فیه إِلیکم،أَقام إِلی مقام اللام الزائدة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 ؛ أَی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علی فلان حَمْداً و ضَمِدت له ضَمَداً إِذا غضبت؛ و کذلک أَرِمْت أَرَماً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 بحمدک ؛ المعنی و بحمدک أَبتدئ،و کذلک الجالب للباء فی‌بسم الله الابتداء 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بدأْت‌بسم الله،و لم تحتج إِلی ذکر بدأْت لأَن الحال أَنبأَت أَنک مبتدئ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لفلان أَی حمداً له و شکراً و إِنما بنی علی الکسر لأَنه معدول عن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حُماداک أَن تفعل کذا و کذا أَی غایتک و قصاراک؛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حُماداکَ أَن تفعل ذلک و حَمْدُک أَی مبلغ جهدک؛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قُصاراک و حُماداک أَن تَنْجُو منه رأْساً برأْس أَی قَصْرُک و غایتک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حُمادی أَن أَفعل ذاک أَی غایتی و قُصارایَ؛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حنانک أَن تفعل ذلک،و مثله حُماداک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حُمادَیاتُ النساء غَضُّ الطرف و قَصْر الوهادة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غایة ما یحمد منهن 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غُناماک بمعنی حُماداک ،و عُناناک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سیدنا المصطفی رسول الله،صلی الله علیه و سلم؛ و قد سمت محمداً و أَحمد و حامداً و حَمَّاداً و حَمِیداً و حَمْداً و حُمَیْداً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کثرت خصاله المحمودة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إِلیک،أَبَیتَ اللعنَ،کان کَلالُها، إِلی الماجِد القَرْم الجَواد المُحَمَّد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سمی فی الجاهلیة بمحمد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محمد بن سفیان بن مجاشع التمیمی،و هو الجد الذی یرجع إِلیه الفرزدق همام بن غالب و الأَقرع بن حابس و بنو عقال،و الثانی محمد بن عتوارة اللیثی الکنانی،و الثالث محمد بن أُحَیْحة بن الجُلاح الأَوسی أَحد بنی جَحْجَبَی،و الرابع محمد بن حُمران بن مالک الجعفی المعروف بالشُّوَیْعِر؛ لقب بذلک لقول إمرئ القیس فیه و قد کان طلب منه أَن یبیعه فرساً فأَبی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عَنِّی الشُّوَیْعِرَ أَنی، عَمْدَ عَیْن،بَکَّیْتُهنّ حَریما و حریم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قال الشویعر مخاطباً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أَتتنی أُمور فکذبْتها، و لیس هذا هو الشویعر الحنفی و أَما الشویعر الحنفی </w:t>
      </w:r>
      <w:bookmarkStart w:id="745" w:name="pg16717_214693"/>
    </w:p>
    <w:p>
      <w:pPr>
        <w:pStyle w:val="BookText"/>
        <w:rPr/>
      </w:pPr>
      <w:bookmarkEnd w:id="745"/>
      <w:r>
        <w:rPr>
          <w:rFonts w:ascii="Amiri" w:hAnsi="Amiri" w:eastAsia="Amiri" w:cs="Amiri"/>
          <w:color w:val="111111"/>
          <w:sz w:val="28"/>
          <w:sz w:val="28"/>
          <w:szCs w:val="28"/>
          <w:rtl w:val="true"/>
          <w:lang w:bidi="ar-SA"/>
        </w:rPr>
        <w:t>فاسمه هانئ بن توبة الشیبانی و سمی الشویعر لقوله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یُمْسِی،و دنیاهُ هَمُّه، لَمُسْتَمسِکٌ منها بِحَبْلِ غُرور و أَنشد له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الناسُ کلَّ غنیّ قوم، و الخامس محمد بن مسلمة الأَنصاری أَخو بنی حارثة،و السادس محمد بن خزاعی بن علقمة،و السابع محمد بن حرماز بن مالک التمیمی العمری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أَحمد أَی أَکثر حمداً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تَجْرِ إِلا جئت فی الخیر سابقاً، و لا عدت إِلا أَنت فی العود أَحمد و حَمَدَة النار،بالتحریک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التهابها کَحَدمتها؛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حَمَدة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مُحْتَمِد و مُحْتَدِم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احتَدَم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الفیل المذکور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الیَحامِدُ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یقال لها یَحْمد ،و قبیلة یقال لها الیُحْمِد ؛ هذه عبارة عن السیرافی؛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 الیحامد فی معنی الیَحْمَدیین و الیُحْمِدیین ،فکان یجب أَن تلحقه الهاء عوضاً من یاءَی النسب کالمهالبة،و لکنه شذ أَو جعل کل واحد منهم یَحمد أَو یُحمد ،و رکبوا هذا الاسم فقالوا حَمْدَوَیْه ،و تعلیل ذلک مذکور فی عمرویه</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441716_73709187"/>
      <w:bookmarkStart w:id="747" w:name="_Toc322"/>
      <w:bookmarkEnd w:id="746"/>
      <w:r>
        <w:rPr>
          <w:rtl w:val="true"/>
        </w:rPr>
        <w:t>حمرد</w:t>
      </w:r>
      <w:bookmarkEnd w:id="747"/>
    </w:p>
    <w:p>
      <w:pPr>
        <w:pStyle w:val="BookText"/>
        <w:rPr/>
      </w:pPr>
      <w:r>
        <w:rPr>
          <w:rFonts w:ascii="Amiri" w:hAnsi="Amiri" w:eastAsia="Amiri" w:cs="Amiri"/>
          <w:color w:val="111111"/>
          <w:sz w:val="28"/>
          <w:sz w:val="28"/>
          <w:szCs w:val="28"/>
          <w:rtl w:val="true"/>
          <w:lang w:bidi="ar-SA"/>
        </w:rPr>
        <w:t xml:space="preserve">الحِمْرِدُ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الحِمْرِد بقیة الماء الکدر یبقی فی الحوض</w:t>
      </w:r>
      <w:r>
        <w:rPr>
          <w:rFonts w:eastAsia="IRNazanin" w:cs="IRNazanin"/>
          <w:color w:val="111111"/>
          <w:sz w:val="28"/>
          <w:szCs w:val="28"/>
          <w:rtl w:val="true"/>
          <w:lang w:bidi="fa-IR"/>
        </w:rPr>
        <w:t>.</w:t>
      </w:r>
    </w:p>
    <w:p>
      <w:pPr>
        <w:pStyle w:val="Heading4"/>
        <w:numPr>
          <w:ilvl w:val="3"/>
          <w:numId w:val="1"/>
        </w:numPr>
        <w:rPr/>
      </w:pPr>
      <w:bookmarkStart w:id="748" w:name="__RefHeading___Toc2441718_73709187"/>
      <w:bookmarkStart w:id="749" w:name="_Toc323"/>
      <w:bookmarkEnd w:id="748"/>
      <w:r>
        <w:rPr>
          <w:rtl w:val="true"/>
        </w:rPr>
        <w:t>حند</w:t>
      </w:r>
      <w:bookmarkEnd w:id="74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العباس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 الأَحساء،واحدها حَنود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غریب؛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الحُتُدَ من قولهم عین حُتُد لا ینقطع ماؤها</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2441720_73709187"/>
      <w:bookmarkStart w:id="751" w:name="_Toc324"/>
      <w:bookmarkEnd w:id="750"/>
      <w:r>
        <w:rPr>
          <w:rtl w:val="true"/>
        </w:rPr>
        <w:t>حنجد</w:t>
      </w:r>
      <w:bookmarkEnd w:id="751"/>
    </w:p>
    <w:p>
      <w:pPr>
        <w:pStyle w:val="BookText"/>
        <w:rPr/>
      </w:pPr>
      <w:r>
        <w:rPr>
          <w:rFonts w:ascii="Amiri" w:hAnsi="Amiri" w:eastAsia="Amiri" w:cs="Amiri"/>
          <w:color w:val="111111"/>
          <w:sz w:val="28"/>
          <w:sz w:val="28"/>
          <w:szCs w:val="28"/>
          <w:rtl w:val="true"/>
          <w:lang w:bidi="ar-SA"/>
        </w:rPr>
        <w:t xml:space="preserve">الحُنْجُود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کالسَّفَط الصغیر؛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أَکرمَ خلقِ الله،قد علموا عند الحِفاظِ،بَنُو عَمْرو بن حُنْجود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الحُنْجُد الحَبْل من الرمل الطویل</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441722_73709187"/>
      <w:bookmarkStart w:id="753" w:name="_Toc325"/>
      <w:bookmarkEnd w:id="752"/>
      <w:r>
        <w:rPr>
          <w:rtl w:val="true"/>
        </w:rPr>
        <w:t>حود</w:t>
      </w:r>
      <w:bookmarkEnd w:id="753"/>
    </w:p>
    <w:p>
      <w:pPr>
        <w:pStyle w:val="BookText"/>
        <w:rPr/>
      </w:pPr>
      <w:r>
        <w:rPr>
          <w:rFonts w:ascii="Amiri" w:hAnsi="Amiri" w:eastAsia="Amiri" w:cs="Amiri"/>
          <w:color w:val="111111"/>
          <w:sz w:val="28"/>
          <w:sz w:val="28"/>
          <w:szCs w:val="28"/>
          <w:rtl w:val="true"/>
          <w:lang w:bidi="ar-SA"/>
        </w:rPr>
        <w:t>الحُمَّی تُحاوِدُه أَی تَعَهَّدُه؛ و هو یحاودنا بالزیارة أَی یزورنا بین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441724_73709187"/>
      <w:bookmarkStart w:id="755" w:name="_Toc326"/>
      <w:bookmarkEnd w:id="754"/>
      <w:r>
        <w:rPr>
          <w:rtl w:val="true"/>
        </w:rPr>
        <w:t>حید</w:t>
      </w:r>
      <w:bookmarkEnd w:id="755"/>
    </w:p>
    <w:p>
      <w:pPr>
        <w:pStyle w:val="BookText"/>
        <w:rPr/>
      </w:pPr>
      <w:r>
        <w:rPr>
          <w:rFonts w:ascii="IRNazanin" w:hAnsi="IRNazanin" w:eastAsia="IRNazanin"/>
          <w:color w:val="111111"/>
          <w:sz w:val="28"/>
          <w:sz w:val="28"/>
          <w:szCs w:val="28"/>
          <w:rtl w:val="true"/>
          <w:lang w:bidi="fa-IR"/>
        </w:rPr>
        <w:t xml:space="preserve">الحَیْد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شخص من نواحی الشیء،و جمعه أحیاد و حُیود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نواحیه؛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الحَیْد کل حرف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نُتوء فی القَرْن و الجبل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 ،و الجمع حُیود ؛ قال العجاج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شَعْشَعانٍ عُنُق یَمْخُور، حابی الحُیُود فارِضِ الحنْجُور و حِیَد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بَدْرة و بِدَرٍ؛ قال مالک بن خالد الخُناعی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یَبْقَی علی الأَیام ذو حِیَد ، بِمُشْمَخِرٍّ به الظَّیَّانُ و الآسُ أَی لا 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حُیود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الحَیْد ،بالتسکین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شاخص یخرج من الجبل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حَیْدُ الجبل شاخصٌ یخرج منه فیتقدم </w:t>
      </w:r>
    </w:p>
    <w:p>
      <w:pPr>
        <w:pStyle w:val="BookText"/>
        <w:rPr/>
      </w:pPr>
      <w:r>
        <w:rPr>
          <w:rFonts w:ascii="Amiri" w:hAnsi="Amiri" w:eastAsia="Amiri" w:cs="Amiri"/>
          <w:color w:val="111111"/>
          <w:sz w:val="28"/>
          <w:sz w:val="28"/>
          <w:szCs w:val="28"/>
          <w:rtl w:val="true"/>
          <w:lang w:bidi="ar-SA"/>
        </w:rPr>
        <w:t>کأَنه جَناح؛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الحَیْد ما شخَص من الجبل و اعوجَّ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ذو حُیود و أَحیاد إِذا کانت له حروف ناتئة فی أَعراضه لا فی أَعالیه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حُیود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ذو حِیَد أَی ذو أَنابیب ملتویة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نِدُّه و نَدِیدُه و بِدُّه و بَدِیدُه و حَیْدُه و حِیدُه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حایدَه مُحایدة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ضلع شدیدة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 ،و کذلک من العظم،و جمعه حُیود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الحِیَد و الحُیُود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قرن الوعل،و أَنشد بیت مالک بن خالد الخُناعی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حاد عن الشیءِ یَحِید حَیْداً و حَیَداناً و مَحِیداً و حَیْدُودة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و عدل؛ الأَخیرة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یَحِیدُ حذارَ الموت من کل رَوْعة، و لا بُدَّ من موت إِذا کان أَو قَتْلِ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رکب فرساً فمرَّ بشجرة فطار منها طائر فحادت فَنَدَرَ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 عن الطریق و الشیء یَحِیدُ إِذا عدل؛ أَراد أَنها نفرت و ترکت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کلام علی،کرّم الله وجهه،یذم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الجَحُود الکَنود الحَیود المَیُود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البناء من أَبنیة المبالغة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یحید عن الشیء إِذا صدَّ عنه خوفاً و أَنفة،و مصدره حُیودة و حَیَدانٌ و حَیْدٌ ؛ و ما لَک مَحِید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حُیود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الورکین و الساقین؛ قال أَبو النجم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یَقودُها صافی الحُیودِ هَجْرَعُ، مُعْتدِلٌ فی ضَبْرِه هَجَنَّعُ أَی یقود الإِِبل فحل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الشاة حَیَداً إِذا نَشِبَ ولدها فلم یسهل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العود حُیود و حُرود أَی 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فلان السیر فحرَّده و حَیَّده إِذا جعل فیه حُیوداً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قوله حاد عن الشیءِ حَیْدُودة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حَیْدُودة حَیَدودة ،بتحریک الیاء،فسکنت لأَنه لیس فی الکلام فَعْلُول غیرُ صَعْفوق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حِیدِی حَیادِ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فِیحِی فَیَاحِ؛ و فی خطبة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حِیدِی حَیادِ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حِیدی أَی میلی و حَیاد بوزن قَطَامِ،هو من ذلک،مثل فیحِی فَیاح أَی اتسعی،و فیاح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فی قَرْن الوعِل،و الجمع حُیود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حاد من الحصی عن قوائم الدابة فی السیر،و أَورده الأَزهری فی حدر و قال الحیدار،و استشهد علیه ببیت لابن مقبل و سنذکره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حَیَدی أَی یحید عن ظله لنشاطه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الحیود عن الشیء،و لم یجئ فی نعوت المذکر شیء علی فَعَلی غیره؛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آصْحَمَ حامٍ جَرامِیزَه، حَزابِیَةٍ حَیَدی بالدِّحال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یحمی نفسه من الرماة؛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بِحَیَدی للمذکر،قال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غیره رجل دَلَظَی للشدید الدفع إِلا أَنه قد روی موضع حیدی حَیِّد ،فیجوز أَن یکون هکذا رواه الأَصمعی لا حَیَدی ؛ و کذلک أَتان حَیَدی ؛ عن ابن الأَعرابی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حادانُ فَعلانُ منه ذهب به إِلی الصفة،اعتلت یاؤه لأَنهم جعلوا الزیادة فی آخره بمنزلة ما فی آخره الهاء و جعلوه معتلاً کاعتلاله و لا زیادة فیه،و إِلا فقد کان حکمه أَن یصح کما صح الجَوَلان؛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فَعَلی إِلا فی المؤنث إِلا فی قول </w:t>
      </w:r>
      <w:bookmarkStart w:id="756" w:name="pg16717_214695"/>
    </w:p>
    <w:p>
      <w:pPr>
        <w:pStyle w:val="BookText"/>
        <w:rPr/>
      </w:pPr>
      <w:bookmarkEnd w:id="756"/>
      <w:r>
        <w:rPr>
          <w:rFonts w:ascii="Amiri" w:hAnsi="Amiri" w:eastAsia="Amiri" w:cs="Amiri"/>
          <w:color w:val="111111"/>
          <w:sz w:val="28"/>
          <w:sz w:val="28"/>
          <w:szCs w:val="28"/>
          <w:rtl w:val="true"/>
          <w:lang w:bidi="ar-SA"/>
        </w:rPr>
        <w:t>الهذلی؛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رَحْلِی،إِذا رُعْتُها، علی جَمَزی جازئ بالرمال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أَنشدَناه أَبو شعیب عن یعقوب زُعْتُها؛ و سمی جدّ جریر الخَطَفَی ببیت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عَنَقاً بعد الکَلالِ خَطَفَی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r>
        <w:rPr>
          <w:rStyle w:val="FootnoteAnchor"/>
          <w:rtl w:val="true"/>
        </w:rPr>
        <w:footnoteReference w:id="98"/>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الرکابُ تَرَوَّحَتْ ثم اغْتَدَتْ بَعْدَ الرَّواح،فلم تَعُجْ لحَیَاد و 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حَیْدَةُ خالی،و لَقیطٌ وعَلی، و حاتِمُ الطَّائِیُّ وهَّابُ المِئِی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الطائیّ فحذف 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فَأَرْوی یَنْبُعاً فَجُنُوبَه، و قد حِیدَ مِنه حَیْدَةٌ فعَباثِرُ و بنو حَیْدانَ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مَهْرة بن حَیْدان </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441726_73709187"/>
      <w:bookmarkStart w:id="758" w:name="_Toc327"/>
      <w:bookmarkEnd w:id="757"/>
      <w:r>
        <w:rPr>
          <w:rtl w:val="true"/>
        </w:rPr>
        <w:t>فصل الخاء المعجمة</w:t>
      </w:r>
      <w:bookmarkEnd w:id="758"/>
    </w:p>
    <w:p>
      <w:pPr>
        <w:pStyle w:val="Heading4"/>
        <w:numPr>
          <w:ilvl w:val="3"/>
          <w:numId w:val="1"/>
        </w:numPr>
        <w:rPr/>
      </w:pPr>
      <w:bookmarkStart w:id="759" w:name="__RefHeading___Toc2441728_73709187"/>
      <w:bookmarkStart w:id="760" w:name="_Toc328"/>
      <w:bookmarkEnd w:id="759"/>
      <w:r>
        <w:rPr>
          <w:rtl w:val="true"/>
        </w:rPr>
        <w:t>خبند</w:t>
      </w:r>
      <w:bookmarkEnd w:id="760"/>
    </w:p>
    <w:p>
      <w:pPr>
        <w:pStyle w:val="BookText"/>
        <w:rPr/>
      </w:pPr>
      <w:r>
        <w:rPr>
          <w:rFonts w:ascii="Amiri" w:hAnsi="Amiri" w:eastAsia="Amiri" w:cs="Amiri"/>
          <w:color w:val="111111"/>
          <w:sz w:val="28"/>
          <w:sz w:val="28"/>
          <w:szCs w:val="28"/>
          <w:rtl w:val="true"/>
          <w:lang w:bidi="ar-SA"/>
        </w:rPr>
        <w:t>الخَبَنْداة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الممتلئة کالبَخَنداة؛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القَصب؛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الخَلْق کله؛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الورکین؛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سَبَتْنی غیرَ ما تَعْذِیر، تَمْشِی،کمشْیِ الوَحِلِ المَبْهُور، علی خَبَنْدی قَصَب مَمْکور خَبَنْدَی فعنلل و هو واحد و الفعل اخْبَنْدَی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اخْبَنْدَد إِذا تمَّ قصبه؛ و اخْبَدَّتِ الجاریة و اخْبَنْدَت ،و ساق خَبَنْداة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مستدیرة ممتلئة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قصب خَبندی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ممتلئ 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بعیر مُخْبَنْدٍ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441730_73709187"/>
      <w:bookmarkStart w:id="762" w:name="_Toc329"/>
      <w:bookmarkEnd w:id="761"/>
      <w:r>
        <w:rPr>
          <w:rtl w:val="true"/>
        </w:rPr>
        <w:t>خدد</w:t>
      </w:r>
      <w:bookmarkEnd w:id="762"/>
    </w:p>
    <w:p>
      <w:pPr>
        <w:pStyle w:val="BookText"/>
        <w:rPr/>
      </w:pPr>
      <w:r>
        <w:rPr>
          <w:rFonts w:ascii="Amiri" w:hAnsi="Amiri" w:eastAsia="Amiri" w:cs="Amiri"/>
          <w:color w:val="111111"/>
          <w:sz w:val="28"/>
          <w:sz w:val="28"/>
          <w:szCs w:val="28"/>
          <w:rtl w:val="true"/>
          <w:lang w:bidi="ar-SA"/>
        </w:rPr>
        <w:t xml:space="preserve">الخَدُّ فی الوجه،و الخدان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الوجه،و هما ما جاوز مؤخر العین إِلی منتهی الشدق؛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من الوجه من لدن المحْجِر إِلی اللَّحْی من الجانبین جمیعاً و منه اشتق اسم المِخَدَّة ،بالکسر،و هی المِصْدَغة لأَن الخد یوضع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الخدان اللذان یکتنفان الأَنف عن یمین و شمال؛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مذکر لا غیر،و الجمع خدود لا یکسر علی غیر ذلک؛ و استعار بعض الشعراء الخدّ 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وَطَّاءٍ علی خَدِّ اللَّیْلِ، لِأُمِّ مَنْ لم یَتَّخِذْهُنَّ الْوَیْل یعنی أَنهنّ یذللن اللیل و یملکنه و یتحکمن علیه،حتی کأَنهنَّ یصرعنه فیذللن خدّه و یفللن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الخدود فی الغُبُط و الهوادج جوانب الدَّفتین عن یمین و شمال و هی صفائح خشبها،الواحد خَدّ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الخَدّ و الخُدَّة و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تحفرها فی الأَرض مستطیلة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بِهِنَّ نَدْفَع کَرْب کلِّ مُثَوِّب، و تری لها خُدَداً بکُلِّ مَجَال المثوِّب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یدعو مستغیثاً مرة بعد مرة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جَعْلُکَ أُخْدُوداً فی الأَرض تَحْفِره مستطیلاً؛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خَدّاً ،و الجمع أَخادید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رَکِبْنَ مِن فَلْجٍ طَریقاً ذا قُحَمْ، ضاحِی الأَخادیدِ إِذا اللیلُ ادْلَهَمْ أَراد بالأَخادید شَرَک الطریق،و کذلک أَخادید </w:t>
      </w:r>
    </w:p>
    <w:p>
      <w:pPr>
        <w:pStyle w:val="BookText"/>
        <w:rPr/>
      </w:pPr>
      <w:r>
        <w:rPr>
          <w:rFonts w:ascii="IRNazanin" w:hAnsi="IRNazanin" w:eastAsia="IRNazanin"/>
          <w:color w:val="111111"/>
          <w:sz w:val="28"/>
          <w:sz w:val="28"/>
          <w:szCs w:val="28"/>
          <w:rtl w:val="true"/>
          <w:lang w:bidi="fa-IR"/>
        </w:rPr>
        <w:t>السیاط فی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الخَدُّ و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شقان فی الأَرض غامضان مستطیلان؛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فسر أَبو عبید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 ؛ و کانوا قوماً یعبدون صنماً،و کان معهم قوم یعبدون الله عز و جل و یوحدونه و یکتمون إِیمانهم،فعلموا بهم فَخَدُّوا لهم أُخْدوداً و ملأُوه ناراً و قذفوا بهم فی تلک النار،فتقحموها و لم یرتدُّوا عن دینهم ثبوتاً علی الإِِسلام،و یقیناً أَنهم یصیرون إِلی الجنة،</w:t>
      </w:r>
    </w:p>
    <w:p>
      <w:pPr>
        <w:pStyle w:val="BookText"/>
        <w:rPr/>
      </w:pPr>
      <w:r>
        <w:rPr>
          <w:rFonts w:ascii="IRNazanin" w:hAnsi="IRNazanin" w:eastAsia="IRNazanin"/>
          <w:color w:val="111111"/>
          <w:sz w:val="28"/>
          <w:sz w:val="28"/>
          <w:szCs w:val="28"/>
          <w:rtl w:val="true"/>
          <w:lang w:bidi="fa-IR"/>
        </w:rPr>
        <w:t>فجاء فی التفسیر إن آخر من أُلقی فی النار منهم امرأَة معها صبی رضیع،فلما رأَت النار صدّت بوجهها و أَعرضت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أُمَّتاه قِفی و لا تُنافقی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لها ما هی إِلا غُمَیْضَة فصبرت،فأُلقیت فی النار،فکان النبی،صلی الله علیه و سلم،إِذا ذکر أَصحاب الأُخدود تعوّذ بالله من جَهْد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الأُخدود خَدُّوا فی الأَرض أَخادیدَ و أَوقدوا علیها النیران حتی حمیت ثم عرضوا الکفر علی الناس فمن امتنع أَلقَوْه فیها حتی یحترق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فی الأَرض مستطیل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الخَدُّ و الخُدة الأُخدود ،و قد خدَّها یَخُدُّها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أَخادیدُ الأَرْشیة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تأْثیر جرّها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 السیل فی الأَرض إِذا شقها بجریه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الجنة تجری فی غیر أُخْدود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غیر شق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الجدول،و الجمع أَخدّة علی غیر قیاس و الکثیر خِداد و خِدَّان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تُخَدُّ بها الأَرض أَی تُشق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 الدمع فی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 الفرس الأَرضَ بحوافره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أَخادید 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ضربة أُخدودٌ أَی خَدَّت فی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خَدَّدَ لحمُه و تَخَدَّدَ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 و نقص؛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التَّخَدُّد أَن یضطرب اللحم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التخدیدُ من تخدید اللحم إِذا ضُمِّرَتِ الدواب؛ قال جریر یصف خیلاً هزلت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أَجْری قَلائِدَها و خَدَّدَ لحمَها، أَن لا یَذُقنَ مع الشکائم عُودا و المُتَخَدِّدُ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مُتَخَدِّد و امرأَة مُتَخَدِّدة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خَدَّد لحمُه و تَخَدَّد أَی 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مُتَخَدِّدة إِذا نقص جسمها و هی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خَدٌّ من الناس أَی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خدّاً من الناس أَی طبقاً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قتلهم خَدّاً فخدّاً أَی طبقة بعد طبقة؛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شَراحِیلُ،إِذ لا یَمنعون نساءَهم، و أَفناهُمُ خَدّاً فخدّاً تَنَقُّلا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القوم إِذا صاروا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خَدَدُ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شَرَکُه،قاله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مِخَدَّیْ قَطِمٍ تَقَطَّما و إِذا شق الجمل بنابه شیئاً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بِخَدَّادٍ و هذّاً شَرْعَبا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أَخَدَّه فَخَدَّه إِذا قطعه؛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مَضَّاغٍ مُخِدٍّ مَعْذِمُه أَی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أُخْدُودٌ شدیدة قد خَدَّتْ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مِیسَم فی الخد و البعیر مَخْدود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 الطریق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الدخان،جاء به بفتح الدال</w:t>
      </w:r>
      <w:r>
        <w:rPr>
          <w:rFonts w:eastAsia="IRNazanin" w:cs="IRNazanin"/>
          <w:color w:val="111111"/>
          <w:sz w:val="28"/>
          <w:szCs w:val="28"/>
          <w:rtl w:val="true"/>
          <w:lang w:bidi="fa-IR"/>
        </w:rPr>
        <w:t xml:space="preserve">. </w:t>
      </w:r>
      <w:bookmarkStart w:id="763" w:name="pg16717_214697"/>
    </w:p>
    <w:p>
      <w:pPr>
        <w:pStyle w:val="Heading4"/>
        <w:numPr>
          <w:ilvl w:val="3"/>
          <w:numId w:val="1"/>
        </w:numPr>
        <w:rPr/>
      </w:pPr>
      <w:bookmarkStart w:id="764" w:name="__RefHeading___Toc2441732_73709187"/>
      <w:bookmarkStart w:id="765" w:name="_Toc330"/>
      <w:bookmarkEnd w:id="763"/>
      <w:bookmarkEnd w:id="764"/>
      <w:r>
        <w:rPr>
          <w:rtl w:val="true"/>
        </w:rPr>
        <w:t>خرد</w:t>
      </w:r>
      <w:bookmarkEnd w:id="765"/>
    </w:p>
    <w:p>
      <w:pPr>
        <w:pStyle w:val="BookText"/>
        <w:rPr/>
      </w:pPr>
      <w:r>
        <w:rPr>
          <w:rFonts w:ascii="Amiri" w:hAnsi="Amiri" w:eastAsia="Amiri" w:cs="Amiri"/>
          <w:color w:val="111111"/>
          <w:sz w:val="28"/>
          <w:sz w:val="28"/>
          <w:szCs w:val="28"/>
          <w:rtl w:val="true"/>
          <w:lang w:bidi="ar-SA"/>
        </w:rPr>
        <w:t>الخَرِیدَة و الخَرِید و الخَرُود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التی لم تُمْسَسْ 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الحییة الطویلة السکوت الخافضة الصوت الخَفِرة المتسترة قد جاوزت الإِِعْصار و لم تَعنَس،و الجمع خرائد و خُرُد و خُرَّد ،الأَخیرة نادرة لأَن فعیلة لا تجمع علی فُعَّل،و قد خَرِدَت خَرَداً و تَخَرَّدت ؛ قال أَوس یذکر بنت فضالة التی وکلها أَبوها بإِکرامه حین وقع من راحلته فانکسر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تُلْهِها تلک التکالِیفُ،إِنها کما شئتَ من أُکْرُومَةٍ و تَخَرُّد و صوت خَریدٌ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علیه أَثر الحیاء؛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البیض،أَما الدَّلُّ منها فکامل مَلیح،و أَما صَوْتُها فَخریدُ و الخَرَد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الخارد الساکت من حیاء لا ذل،و المُخْرِد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 من ذُلٍّ لا 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إِذا ذَلَّ،و خَرِدَ إِذا استحیا،و أَخْرَدَ إِلی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اللؤْلؤَة قبل ثقبها؛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کلب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الخریدة التی لم تثقب و هی من النساء البکر،و قد أَخْرَدتْ إِخراداً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خرید لم تثقب</w:t>
      </w:r>
      <w:r>
        <w:rPr>
          <w:rFonts w:eastAsia="IRNazanin" w:cs="IRNazanin"/>
          <w:color w:val="111111"/>
          <w:sz w:val="28"/>
          <w:szCs w:val="28"/>
          <w:rtl w:val="true"/>
          <w:lang w:bidi="fa-IR"/>
        </w:rPr>
        <w:t>.</w:t>
      </w:r>
    </w:p>
    <w:p>
      <w:pPr>
        <w:pStyle w:val="Heading4"/>
        <w:numPr>
          <w:ilvl w:val="3"/>
          <w:numId w:val="1"/>
        </w:numPr>
        <w:rPr/>
      </w:pPr>
      <w:bookmarkStart w:id="766" w:name="__RefHeading___Toc2441734_73709187"/>
      <w:bookmarkStart w:id="767" w:name="_Toc331"/>
      <w:bookmarkEnd w:id="766"/>
      <w:r>
        <w:rPr>
          <w:rtl w:val="true"/>
        </w:rPr>
        <w:t>خرمد</w:t>
      </w:r>
      <w:bookmarkEnd w:id="767"/>
    </w:p>
    <w:p>
      <w:pPr>
        <w:pStyle w:val="BookText"/>
        <w:rPr/>
      </w:pPr>
      <w:r>
        <w:rPr>
          <w:rFonts w:ascii="Amiri" w:hAnsi="Amiri" w:eastAsia="Amiri" w:cs="Amiri"/>
          <w:color w:val="111111"/>
          <w:sz w:val="28"/>
          <w:sz w:val="28"/>
          <w:szCs w:val="28"/>
          <w:rtl w:val="true"/>
          <w:lang w:bidi="ar-SA"/>
        </w:rPr>
        <w:t xml:space="preserve">المُخَرْمِدُ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فی منزله؛ عن کراع</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441736_73709187"/>
      <w:bookmarkStart w:id="769" w:name="_Toc332"/>
      <w:bookmarkEnd w:id="768"/>
      <w:r>
        <w:rPr>
          <w:rtl w:val="true"/>
        </w:rPr>
        <w:t>خضد</w:t>
      </w:r>
      <w:bookmarkEnd w:id="769"/>
    </w:p>
    <w:p>
      <w:pPr>
        <w:pStyle w:val="BookText"/>
        <w:rPr/>
      </w:pPr>
      <w:r>
        <w:rPr>
          <w:rFonts w:ascii="Amiri" w:hAnsi="Amiri" w:eastAsia="Amiri" w:cs="Amiri"/>
          <w:color w:val="111111"/>
          <w:sz w:val="28"/>
          <w:sz w:val="28"/>
          <w:szCs w:val="28"/>
          <w:rtl w:val="true"/>
          <w:lang w:bidi="ar-SA"/>
        </w:rPr>
        <w:t xml:space="preserve">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الرطب و الیابس ما لم یَبِن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خَضَدَ الغُصْنَ و غیره یَخْضِدُهُ خَضْداً فهو مخضود و خَضِید و قد انْخَضَد و تَخَضَّد ،و إِذا کسرت العود فلم تبنه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خَضَدْته ؛ و خَضَدت العود فانْخَضد أَی ثنیته فانثنی من غیر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انخضدَّ العود انخضاداً و انعَطَّ انعِطاطاً إِذا تثنی من غیر کسر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و تراکم من البَرْدِیِّ و سائر العیدان الرطبة؛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رُکام من الیَنْبوتِ و الخَضَد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انخَضَدتِ الثمار الرطبة إِذا حُملت من موضع إِلی موضع فتشدَّخت؛ و منه قول الأَحنف بن قیس حین ذکر الکوفة و ثمار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تأْتیهم ثمارهم لم تُخْضَد ؛ أَراد أَنها تأْتیهم بطراءتها لم یصبها ذبول و لا انعصار،لأَنها تحمل فی الأَنهار الجاریة فتؤَدیها إِلیهم؛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لم تَخْضَد ،بفتح التاء،علی أَن الفعل لها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خَضِدَتِ الثمرةُ تَخْضَد إِذا غبَّت أَیاماً فضمرت و انزوت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یصیب الإِِنسان فی أَعضائه لا یبلغ أَن یکون کسراً؛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غدا،و رُضابُ الماءِ یتبعه، طَیَّانَ لا سَأَمٌ فیه و لا خَضَد و خَضَدُ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تَکَسُّرُه و توجعه مع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خَضَدَ البعیرُ عنق صاحبه یَخْضِدُها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یَخْضِدُ عنق البعیر إِذا قاتله؛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لَفْت کَسَّارٍ لهنَّ خَضَّاد و خَضَد الإِِنسانُ یَخْضِد خَضْداً إِذا أَکل شیئاً رطباً نحو القثاء و الجزر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خَضَدَ الشیءَ یَخْضِدُهُ خَضْداً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لأَعرابی و کان معجباً بالقثاء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یعجبک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مِخْضَد ؛ 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رأَی رجلاً یُجید الأَکل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لَمِخْضَد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bookmarkStart w:id="770" w:name="pg16717_214698"/>
    </w:p>
    <w:p>
      <w:pPr>
        <w:pStyle w:val="BookText"/>
        <w:rPr/>
      </w:pPr>
      <w:bookmarkEnd w:id="770"/>
      <w:r>
        <w:rPr>
          <w:rFonts w:ascii="Amiri" w:hAnsi="Amiri" w:eastAsia="Amiri" w:cs="Amiri"/>
          <w:color w:val="111111"/>
          <w:sz w:val="28"/>
          <w:sz w:val="28"/>
          <w:szCs w:val="28"/>
          <w:rtl w:val="true"/>
          <w:lang w:bidi="ar-SA"/>
        </w:rPr>
        <w:t>الأَکل؛ و مِخْضَد مِفْعل منه کأَنه آلة للأَکل؛ و منه</w:t>
      </w:r>
    </w:p>
    <w:p>
      <w:pPr>
        <w:pStyle w:val="BookText"/>
        <w:rPr/>
      </w:pPr>
      <w:r>
        <w:rPr>
          <w:rFonts w:ascii="Amiri" w:hAnsi="Amiri" w:eastAsia="Amiri" w:cs="Amiri"/>
          <w:color w:val="111111"/>
          <w:sz w:val="28"/>
          <w:sz w:val="28"/>
          <w:szCs w:val="28"/>
          <w:rtl w:val="true"/>
          <w:lang w:bidi="ar-SA"/>
        </w:rPr>
        <w:t>حدیث مسلمة بن مخلد أَنه 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عمک هذا لَمِخْضَد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یأْکل بجفاء و سرعة؛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یَخْضِدُ فی الآریّ حتی کأَنما به عَرَّة،أَو طائِف غیرُ مُعْقِب و خَضَدَ الفرسُ یَخْضِدُ خَضْداً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خَضَدَ خَضْداً أَکل؛ قال؛ أَوَیْنَ إِلی مُلاطِفَةٍ خَضودٍ لِمَأْکَلِهِنَّ،طَفْطافَ الرُّبول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لم یذکره الصحاح و لا شرح القاموس و لا غیرهما شاهد الخضد بهذا المعنی بل الشاعر یصف قطاة تکسر لأَولادها أطراف الشجر کما نبه علیه الصحاح فی غیر موضع فالمناسب أن یکون شاهد الخضد بمعنی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اخْتَضَد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الإِِبل و هو صعب لم یذلل فخطمه لیذل و رکبه؛ حکاها اللحیانی؛ و 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اختضر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الجَنْبَة و هو مثل النَّصِیِّ و لورقه حروف کحروف الحلفاء تجرّ بالید کما تجرُّ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رخو بلا 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القطع،و کل رطب قضبته فقد خَضَدْته ،و کذلک التَّخْضِید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البُرِینَ و الدَّمالیجَ عُلِّقَتْ علی عُشَر،أَو خِرْوَعٍ لم یُخَضَّد و خَضَدت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شوکه فهو خَضید و مخضود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الشوک عن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 ؛ هو الذی خُضِدَ شوکه فلا شوک فیه؛ الزجاج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نزع شوکه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یُرَشِّحونَ خَضِیدَها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یصلحونه و یقومون بأَمره،و الخَضِیدُ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بمعنی مفعول،و الخَضَد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خُضِدَ من الشجر و نحی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الخَضَد ،بفتح الخاءِ و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قطع من عود رطب؛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 حُفْرته حرصاً فمال به، کما انثَنی خَضَدٌ من ناعِمِ الضَّال و الخَضاد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رخو بلا شوک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إِسلام عروة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السفر و خَضَده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تعبه و ما أَصابه من الإِِعیاء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الخَضْد کسر الشیء اللین من غیر إِبانة له،و قد یکون بمعنی القطع؛ و منه</w:t>
      </w:r>
    </w:p>
    <w:p>
      <w:pPr>
        <w:pStyle w:val="BookText"/>
        <w:rPr/>
      </w:pPr>
      <w:r>
        <w:rPr>
          <w:rFonts w:ascii="Amiri" w:hAnsi="Amiri" w:eastAsia="Amiri" w:cs="Amiri"/>
          <w:color w:val="111111"/>
          <w:sz w:val="28"/>
          <w:sz w:val="28"/>
          <w:szCs w:val="28"/>
          <w:rtl w:val="true"/>
          <w:lang w:bidi="ar-SA"/>
        </w:rPr>
        <w:t xml:space="preserve">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به دابرُهم و یُخضَد به شَوْکَتُهم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عند أَقوام بمنزلة السدر المخضود الذی قطع شوکه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أُمیة بن أَبی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مَحْفود و بالذنب مَخْضود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به هاهنا أَنه منقطع الحجة کأَنه منکسر</w:t>
      </w:r>
      <w:r>
        <w:rPr>
          <w:rFonts w:eastAsia="IRNazanin" w:cs="IRNazanin"/>
          <w:color w:val="111111"/>
          <w:sz w:val="28"/>
          <w:szCs w:val="28"/>
          <w:rtl w:val="true"/>
          <w:lang w:bidi="fa-IR"/>
        </w:rPr>
        <w:t>.</w:t>
      </w:r>
    </w:p>
    <w:p>
      <w:pPr>
        <w:pStyle w:val="Heading4"/>
        <w:numPr>
          <w:ilvl w:val="3"/>
          <w:numId w:val="1"/>
        </w:numPr>
        <w:rPr/>
      </w:pPr>
      <w:bookmarkStart w:id="771" w:name="__RefHeading___Toc2441738_73709187"/>
      <w:bookmarkStart w:id="772" w:name="_Toc333"/>
      <w:bookmarkEnd w:id="771"/>
      <w:r>
        <w:rPr>
          <w:rtl w:val="true"/>
        </w:rPr>
        <w:t>خفد</w:t>
      </w:r>
      <w:bookmarkEnd w:id="772"/>
    </w:p>
    <w:p>
      <w:pPr>
        <w:pStyle w:val="BookText"/>
        <w:rPr/>
      </w:pPr>
      <w:r>
        <w:rPr>
          <w:rFonts w:ascii="Amiri" w:hAnsi="Amiri" w:eastAsia="Amiri" w:cs="Amiri"/>
          <w:color w:val="111111"/>
          <w:sz w:val="28"/>
          <w:sz w:val="28"/>
          <w:szCs w:val="28"/>
          <w:rtl w:val="true"/>
          <w:lang w:bidi="ar-SA"/>
        </w:rPr>
        <w:t>خَفِدَ</w:t>
      </w:r>
    </w:p>
    <w:p>
      <w:pPr>
        <w:pStyle w:val="BookText"/>
        <w:rPr/>
      </w:pPr>
      <w:r>
        <w:rPr>
          <w:rFonts w:ascii="Amiri" w:hAnsi="Amiri" w:eastAsia="Amiri" w:cs="Amiri"/>
          <w:color w:val="111111"/>
          <w:sz w:val="28"/>
          <w:sz w:val="28"/>
          <w:szCs w:val="28"/>
          <w:rtl w:val="true"/>
          <w:lang w:bidi="ar-SA"/>
        </w:rPr>
        <w:t xml:space="preserve">خَفَداً و خَفَدَ یَخْفِدُ خَفْداً و خَفَداناً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أَسرع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الخَفَیْفَدُ و الخَفَیْدَدُ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السریع،مثل بهما سیبویه صفتین و فسرهما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الخفیف،و الجمع خَفاددُ و خَفَیْدَدات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اسم علی بناء فَعالل مما آخره حرفان مثلان فإِنهم یمدونه نحو قَرْدَد و قَرادیدَ و خَفَیْدَد و خَفادید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الظلیم الطویل الساقین؛ قیل للظلیم خَفَیْدَد لسرعته،و فیه لغة أُخری خَفَیْفَد و هو ثلاثی من خفد أُلحق بالرباعی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المرأَة ولدها بزَحْرَةٍ قیل</w:t>
      </w:r>
      <w:r>
        <w:rPr>
          <w:rFonts w:eastAsia="Amiri" w:cs="Amiri" w:ascii="Amiri" w:hAnsi="Amiri"/>
          <w:color w:val="111111"/>
          <w:sz w:val="28"/>
          <w:szCs w:val="28"/>
          <w:rtl w:val="true"/>
          <w:lang w:bidi="ar-SA"/>
        </w:rPr>
        <w:t xml:space="preserve">: </w:t>
      </w:r>
      <w:bookmarkStart w:id="773" w:name="pg16717_214699"/>
    </w:p>
    <w:p>
      <w:pPr>
        <w:pStyle w:val="BookText"/>
        <w:rPr/>
      </w:pPr>
      <w:bookmarkEnd w:id="773"/>
      <w:r>
        <w:rPr>
          <w:rFonts w:ascii="Amiri" w:hAnsi="Amiri" w:eastAsia="Amiri" w:cs="Amiri"/>
          <w:color w:val="111111"/>
          <w:sz w:val="28"/>
          <w:sz w:val="28"/>
          <w:szCs w:val="28"/>
          <w:rtl w:val="true"/>
          <w:lang w:bidi="ar-SA"/>
        </w:rPr>
        <w:t>زَکَبَتْ به و أَزْلَخَتْ به و أَمصَعَت به و أَخْفَدت به و أَسهدت به و أَمهدت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الأَسود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أَخْفَدت الناقة فهی مُخْفِد إِذا أَظهرت أَنها حملت و لم یکن بها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أَخْفَدت الناقة فهی خَفود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لغیر تمام قبل أَن یستبین خلقه؛ و نظیره أُنْتِجَت فهی نَتُوج إِذا حملت،و أَعَقَّت الفرس فهی عَقوق إِذا لم تحمل،و أَشَصَّت الناقة فهی شَصوص إِذا قل لبنها،و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فإِن کان شَصوص علیه فلیس بشاذ،و خَفَدان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441740_73709187"/>
      <w:bookmarkStart w:id="775" w:name="_Toc334"/>
      <w:bookmarkEnd w:id="774"/>
      <w:r>
        <w:rPr>
          <w:rtl w:val="true"/>
        </w:rPr>
        <w:t>خلد</w:t>
      </w:r>
      <w:bookmarkEnd w:id="775"/>
    </w:p>
    <w:p>
      <w:pPr>
        <w:pStyle w:val="BookText"/>
        <w:rPr/>
      </w:pPr>
      <w:r>
        <w:rPr>
          <w:rFonts w:ascii="IRNazanin" w:hAnsi="IRNazanin" w:eastAsia="IRNazanin"/>
          <w:color w:val="111111"/>
          <w:sz w:val="28"/>
          <w:sz w:val="28"/>
          <w:szCs w:val="28"/>
          <w:rtl w:val="true"/>
          <w:lang w:bidi="fa-IR"/>
        </w:rPr>
        <w:t xml:space="preserve">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البقاء فی دار لا یخرج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 یَخْلُدُ خُلْداً و خُلوداً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لبقاءِ أَهلها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خَلَّده الله و أَخْلَده تخلیداً ؛ و قد أَخْلَد الله أَهلَ دار الخُلْد فیها و خَلَّدهم ،و أَهل الجنة خالدون مُخَلَّدون آخر الأَبد،و أَخلد الله أَهل الجنة إِخلاداً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 أَی یعمل عمل من لا یظن مع یساره أَنه یموت،و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الجنة؛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الجنان؛ و خَلَد بالمکان یَخْلُد خُلوداً ،و أَخْلَد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 هو من ذلک؛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الدیارُ غَشِیتَها بالغَرْقَد، کالوَحْیِ فی حَجَر المسِیل المُخْلِد ؟ و المُخلِد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أَسن و لم یَشِب کأَنه مُخَلَّد لذلک،و خَلَد یَخْلِد و یخْلُدُ خَلْداً و خُلوداً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عنه الشیب کأَنما خلق لِیَخْلُد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إِذا بقی سواد رأْسه و لحیته علی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لمخلِد ،و یقال للرجل إِذا لم تسقط أَسنانه من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لمخلِد ،و الخوالد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الأَثافی فی مواضعها،و الخوالد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الحجارة و الصخور لطول بقائها بعد دروس الأَطلال؛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رَماداً هامداً دَفَعَتْ، عنه الریاحَ، خَوالِدٌ سُحْمُ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لأَثافی الصخور خوالد لطول بقائها بعد دروس الأَطلال؛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فتأْتیک حَذَّاءَ محمولةً، یَفُضُّ خَوالِدُها الجَنْدلا الخوالد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الحجارة،و المعنی القوافی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خَلَدَ إِلی الأَرض و أَخْلَد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فیها،و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 وَ اتَّبَعَ هَوٰاهُ ؛ أَی رکن إِلیها و سکن،و أَخْلَد إِلی الأَرض و إِلی فلان أَی رکن إِلیه و مال إِلیه و رضی 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إِلی الأَرض،بغیر أَلف،و هی قلیلة؛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و أَخْلَد و خَلَّد إِلی الأَرض و هی قلیلة؛أبو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بهِ إِخلاداً و أَعْصَمَ به إِعصاماً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وجهه،یَذُمُّ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لها و أَخلد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رکن إِلیها و لزمها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أَخلد الرجل بصاحبه لزمه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 ؛ قال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محلَّون،و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مسوّرون،یمانیة؛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مُخَلَّدات باللُّجَین،کأَنما أَعجازهن أَقاوِزُ الکُثْبان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مقرَّطون بالخِلَدَة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یخدمهم وصفاء لا یجوز واحد منهم حد الوِصافة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مُخَلَّدُونَ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علی سن واحد لا یتغیرون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جاریته إِذا حلاها بالخَلَدة و هی </w:t>
      </w:r>
      <w:bookmarkStart w:id="776" w:name="pg16717_214700"/>
    </w:p>
    <w:p>
      <w:pPr>
        <w:pStyle w:val="BookText"/>
        <w:rPr/>
      </w:pPr>
      <w:bookmarkEnd w:id="776"/>
      <w:r>
        <w:rPr>
          <w:rFonts w:ascii="Amiri" w:hAnsi="Amiri" w:eastAsia="Amiri" w:cs="Amiri"/>
          <w:color w:val="111111"/>
          <w:sz w:val="28"/>
          <w:sz w:val="28"/>
          <w:szCs w:val="28"/>
          <w:rtl w:val="true"/>
          <w:lang w:bidi="ar-SA"/>
        </w:rPr>
        <w:t xml:space="preserve">القِرَطة </w:t>
      </w:r>
      <w:r>
        <w:rPr>
          <w:rStyle w:val="FootnoteAnchor"/>
          <w:rtl w:val="true"/>
        </w:rPr>
        <w:footnoteReference w:id="100"/>
      </w:r>
      <w:r>
        <w:rPr>
          <w:rFonts w:ascii="Amiri" w:hAnsi="Amiri" w:eastAsia="Amiri" w:cs="Amiri"/>
          <w:color w:val="111111"/>
          <w:sz w:val="28"/>
          <w:sz w:val="28"/>
          <w:szCs w:val="28"/>
          <w:rtl w:val="true"/>
          <w:lang w:bidi="ar-SA"/>
        </w:rPr>
        <w:t xml:space="preserve">و جمعها 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الخَلَد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 و القلب و النفس،و جمعه أَخلاد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ذلک فی خَلَدی أَی فی رُوعی و 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النفس الروع و الخَلَد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 النفس فإِذاً التفسیر 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الخُلْد و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الفِئَرة،و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الفأْرة العمیاء،و جمعها مَناجذ علی غیر لفظ الواحد،کما أَنَّ واحدة المخاض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الفأْر الثُّعْبة و الخَلد و الزَّبابة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الخُلد ضرب من الجُرْذان عُمْی لم یخلق لها عیون،واحدها خِلْد ،بکسر الخاء،و الجمع خِلدان ؛ 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واحدتها خِلدة ،بکسر الخاء،و الجمع خِلدان ،و هذا غریب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سمَّت خالداً و خُویلِداً و مَخْلداً و خُلَیداً و یَخْلُد و خَلاَّداً و خَلْدة و خالِدة و خُلَیدة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المکاییل؛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إِن لم تَنْهَضِی بِوِقْری، بأَربعین قُدِّرَتْ بِقَدْر، بالخالِدِیِّ لا تُضاع حَجری و الخُوَیلِدیة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خویلد من بنی عقیل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خُویلِد بطن من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الخالدان من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نَضْلة بن الأَشتر بن جَحْوان بن فقعس،و خالد بن قیس بن المُضَلَّل بن مالک بن الأَصغر بن منقذ بن طریف بن عمرو بن قعین؛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قَبْلیَ مات الخالدان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عَمیدُ بنی جَحْوان و ابن المُضَلَّل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فقبلی،بالفاء،لأَنها جواب الشرط فی البیت الذی 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یومی قد دنا،و إِخاله کوارِدَة یوماً إِلی ظِمْءِ مَنْهَل</w:t>
      </w:r>
    </w:p>
    <w:p>
      <w:pPr>
        <w:pStyle w:val="Heading4"/>
        <w:numPr>
          <w:ilvl w:val="3"/>
          <w:numId w:val="1"/>
        </w:numPr>
        <w:rPr/>
      </w:pPr>
      <w:bookmarkStart w:id="777" w:name="__RefHeading___Toc2441742_73709187"/>
      <w:bookmarkStart w:id="778" w:name="_Toc335"/>
      <w:bookmarkEnd w:id="777"/>
      <w:r>
        <w:rPr>
          <w:rtl w:val="true"/>
        </w:rPr>
        <w:t>خمد</w:t>
      </w:r>
      <w:bookmarkEnd w:id="778"/>
    </w:p>
    <w:p>
      <w:pPr>
        <w:pStyle w:val="BookText"/>
        <w:rPr/>
      </w:pPr>
      <w:r>
        <w:rPr>
          <w:rFonts w:ascii="Amiri" w:hAnsi="Amiri" w:eastAsia="Amiri" w:cs="Amiri"/>
          <w:color w:val="111111"/>
          <w:sz w:val="28"/>
          <w:sz w:val="28"/>
          <w:szCs w:val="28"/>
          <w:rtl w:val="true"/>
          <w:lang w:bidi="ar-SA"/>
        </w:rPr>
        <w:t xml:space="preserve">خَمَدَت النار تَخْمُد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لهبها و لم یُطْفأْ جمرها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همَدت هموداً إِذا أُطفئَ جمرها البتة،و أَخْمد فلان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لهم حساً،من ذلک،و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خٰامِدُونَ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ساکتون قد ماتوا و صاروا بمنزلة الرماد الخامد الهامد؛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أَبی ربیعاً للیتامی و للضیفان،إِذ خَمدَ الفَئید الفَئید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أَی سکن لهبها باللیل لئلا یَضْوِیَ إِلیها ضیف أَو طارق؛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جَعَلْنٰاهُمْ حَصِیداً خٰامِدِینَ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الخَمُّود علی وزن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تدفن فیه النار حتی تَخْمُد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خَمَدَت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فورانها،و خَمِدَ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علیه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رأَیته مُخْمِداً و مُخْبِتاً و مُخْلِداً و مُخْبِطاً و مُسْبِطاً و مُهْدِیاً إِذا رأَیته ساکناً لا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 الساکت؛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بالغِیل یَقْرُو مُخْمِدا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مخمد ساکن قد وطن نفسه علی الأَمر</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2441744_73709187"/>
      <w:bookmarkStart w:id="780" w:name="_Toc336"/>
      <w:bookmarkEnd w:id="779"/>
      <w:r>
        <w:rPr>
          <w:rtl w:val="true"/>
        </w:rPr>
        <w:t>خود</w:t>
      </w:r>
      <w:bookmarkEnd w:id="7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 الحسنة الخَلق الشابة ما لم تصر نَصَفاً؛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الناعمة،و الجمع خَوْدات و خُود ،بضم الخاء،مثل رمح لَدْن و رِماح لُدْن و لا فعل له</w:t>
      </w:r>
      <w:r>
        <w:rPr>
          <w:rFonts w:eastAsia="Amiri" w:cs="Amiri" w:ascii="Amiri" w:hAnsi="Amiri"/>
          <w:color w:val="111111"/>
          <w:sz w:val="28"/>
          <w:szCs w:val="28"/>
          <w:rtl w:val="true"/>
          <w:lang w:bidi="ar-SA"/>
        </w:rPr>
        <w:t xml:space="preserve">. </w:t>
      </w:r>
      <w:bookmarkStart w:id="781" w:name="pg16717_214701"/>
    </w:p>
    <w:p>
      <w:pPr>
        <w:pStyle w:val="BookText"/>
        <w:rPr/>
      </w:pPr>
      <w:bookmarkEnd w:id="781"/>
      <w:r>
        <w:rPr>
          <w:rFonts w:ascii="IRNazanin" w:hAnsi="IRNazanin" w:eastAsia="IRNazanin"/>
          <w:color w:val="111111"/>
          <w:sz w:val="28"/>
          <w:sz w:val="28"/>
          <w:szCs w:val="28"/>
          <w:rtl w:val="true"/>
          <w:lang w:bidi="fa-IR"/>
        </w:rPr>
        <w:t xml:space="preserve">و التَّخْوید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السیر،و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سیر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زج بقوائمه،و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یهتز کأَنه یضطرب،و کذلک الظلیم،و قد یستعمل فی الإِِنسان؛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عمر،رضی الله عنه،بین الصفا و المروة فَخَوَّد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خَوَّد الفحلَ فی الشوک تَخْویداً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فحلَها من غیر شَلٍّ، بدار الریح، تَخْویدَ الظَّلِیم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تفسیر التخوید و فی تفسیر هذا البیت،و البیت للبید إِنما یقال خَوَّدَ البعیرُ تَخْویداً إِذا أَسرع؛ و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فحلُها من غیر شل یصف برد الزمان و انتزاع الفحل إِلی مراحه مبادراً هبوب الریح الباردة بالعشی،کما یُخَوِّد الظلیم إِذا راح إِلی بیضه و أُدْحِیِّه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موضع،و کذلک خَوَّدُ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أَعیُن العِین بأَعلی خَوَّدا حکاه ابن بری عن ابن الجوالیقی</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2441746_73709187"/>
      <w:bookmarkStart w:id="783" w:name="_Toc337"/>
      <w:bookmarkEnd w:id="782"/>
      <w:r>
        <w:rPr>
          <w:rtl w:val="true"/>
        </w:rPr>
        <w:t>خید</w:t>
      </w:r>
      <w:bookmarkEnd w:id="783"/>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الخِید فارسیة حوّلوا الذال دالاً،قال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الرطبة</w:t>
      </w:r>
      <w:r>
        <w:rPr>
          <w:rFonts w:eastAsia="IRNazanin" w:cs="IRNazanin"/>
          <w:color w:val="111111"/>
          <w:sz w:val="28"/>
          <w:szCs w:val="28"/>
          <w:rtl w:val="true"/>
          <w:lang w:bidi="fa-IR"/>
        </w:rPr>
        <w:t>.</w:t>
      </w:r>
    </w:p>
    <w:p>
      <w:pPr>
        <w:pStyle w:val="Heading3"/>
        <w:numPr>
          <w:ilvl w:val="2"/>
          <w:numId w:val="1"/>
        </w:numPr>
        <w:rPr/>
      </w:pPr>
      <w:bookmarkStart w:id="784" w:name="__RefHeading___Toc2441748_73709187"/>
      <w:bookmarkStart w:id="785" w:name="_Toc338"/>
      <w:bookmarkEnd w:id="784"/>
      <w:r>
        <w:rPr>
          <w:rtl w:val="true"/>
        </w:rPr>
        <w:t>فصل الدال المهملة</w:t>
      </w:r>
      <w:bookmarkEnd w:id="785"/>
    </w:p>
    <w:p>
      <w:pPr>
        <w:pStyle w:val="Heading4"/>
        <w:numPr>
          <w:ilvl w:val="3"/>
          <w:numId w:val="1"/>
        </w:numPr>
        <w:rPr/>
      </w:pPr>
      <w:bookmarkStart w:id="786" w:name="__RefHeading___Toc2441750_73709187"/>
      <w:bookmarkStart w:id="787" w:name="_Toc339"/>
      <w:bookmarkEnd w:id="786"/>
      <w:r>
        <w:rPr>
          <w:rtl w:val="true"/>
        </w:rPr>
        <w:t>دد</w:t>
      </w:r>
      <w:bookmarkEnd w:id="787"/>
    </w:p>
    <w:p>
      <w:pPr>
        <w:pStyle w:val="BookText"/>
        <w:rPr/>
      </w:pPr>
      <w:r>
        <w:rPr>
          <w:rFonts w:ascii="IRNazanin" w:hAnsi="IRNazanin" w:eastAsia="IRNazanin"/>
          <w:color w:val="111111"/>
          <w:sz w:val="28"/>
          <w:sz w:val="28"/>
          <w:szCs w:val="28"/>
          <w:rtl w:val="true"/>
          <w:lang w:bidi="fa-IR"/>
        </w:rPr>
        <w:t>هذه ترجمة ذکرها الجوهری هنا،و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صوابها أَن تذکر فی فصل ددن أَو فی فصل دَدا من المعتل،و سنذکره نحن فی ترجمة دَدا فی المعتل،إِن شاء اللَّه تعالی</w:t>
      </w:r>
      <w:r>
        <w:rPr>
          <w:rFonts w:eastAsia="IRNazanin" w:cs="IRNazanin"/>
          <w:color w:val="111111"/>
          <w:sz w:val="28"/>
          <w:szCs w:val="28"/>
          <w:rtl w:val="true"/>
          <w:lang w:bidi="fa-IR"/>
        </w:rPr>
        <w:t>.</w:t>
      </w:r>
    </w:p>
    <w:p>
      <w:pPr>
        <w:pStyle w:val="Heading4"/>
        <w:numPr>
          <w:ilvl w:val="3"/>
          <w:numId w:val="1"/>
        </w:numPr>
        <w:rPr/>
      </w:pPr>
      <w:bookmarkStart w:id="788" w:name="__RefHeading___Toc2441752_73709187"/>
      <w:bookmarkStart w:id="789" w:name="_Toc340"/>
      <w:bookmarkEnd w:id="788"/>
      <w:r>
        <w:rPr>
          <w:rtl w:val="true"/>
        </w:rPr>
        <w:t>درد</w:t>
      </w:r>
      <w:bookmarkEnd w:id="789"/>
    </w:p>
    <w:p>
      <w:pPr>
        <w:pStyle w:val="BookText"/>
        <w:rPr/>
      </w:pPr>
      <w:r>
        <w:rPr>
          <w:rFonts w:ascii="Amiri" w:hAnsi="Amiri" w:eastAsia="Amiri" w:cs="Amiri"/>
          <w:color w:val="111111"/>
          <w:sz w:val="28"/>
          <w:sz w:val="28"/>
          <w:szCs w:val="28"/>
          <w:rtl w:val="true"/>
          <w:lang w:bidi="ar-SA"/>
        </w:rPr>
        <w:t xml:space="preserve">الدَّرَد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الأَسنان، دَرِدَ دَرَداً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فمه سن،بیّن الدَّرَد ،و الأُنثی دَرْداء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بالسواک حتی خفت لأَدْرَدَنَّ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بالخوف الظن و العرب تذهب بالظن مذهب الیقین فتجاب بجوابها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لعبد الله خیر منک؛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السواک حتی خشیت أَن یُدْرِدَنی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یذهب بأَسنانی،و الدِّرْدِمُ کالإِِدْرِدِ میمه زائدة،و الدَّرْداءُ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لحقت أَسنانُها بدُرْدُرها من الکبَر،و الدِّرْدِم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 و هی الدَّرداءُ ،و المیم زائدة،کما قالوا للدَّلْقاءِ دِلْقِم،و للدَّقْعاءِ دِقْعِم علی فِعْلِم؛ و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رَهَنَّا بالإِفاقة عامراً، بما کان فی الدَّرداءِ ،رَهْناً فَأُبْسِلا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الدَّرداءُ کتیبة کانت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 ،الحَرَدُ،و رجل 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اسم،و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أَدرد مرخماً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دُرْدِیُّ الزیت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تجعلون فی النبیذ الدُّرْدِیَّ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الدردی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بالدردی الخمیرة التی تترک علی العصیر و النبیذ لیتخمر،و أَصله ما یرکد فی أَسفل کل مائع کالأَشربة و الأَدهان</w:t>
      </w:r>
      <w:r>
        <w:rPr>
          <w:rFonts w:eastAsia="IRNazanin" w:cs="IRNazanin"/>
          <w:color w:val="111111"/>
          <w:sz w:val="28"/>
          <w:szCs w:val="28"/>
          <w:rtl w:val="true"/>
          <w:lang w:bidi="fa-IR"/>
        </w:rPr>
        <w:t>.</w:t>
      </w:r>
    </w:p>
    <w:p>
      <w:pPr>
        <w:pStyle w:val="Heading4"/>
        <w:numPr>
          <w:ilvl w:val="3"/>
          <w:numId w:val="1"/>
        </w:numPr>
        <w:rPr/>
      </w:pPr>
      <w:bookmarkStart w:id="790" w:name="__RefHeading___Toc2441754_73709187"/>
      <w:bookmarkStart w:id="791" w:name="_Toc341"/>
      <w:bookmarkEnd w:id="790"/>
      <w:r>
        <w:rPr>
          <w:rtl w:val="true"/>
        </w:rPr>
        <w:t>دعد</w:t>
      </w:r>
      <w:bookmarkEnd w:id="7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معروف،و الجمع دَعداتُ و أَدْعُدٌ و دُعودٌ ،یصرف و لا یصرف؛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أَقْوَتْ بجانب اللَّبَبِ، التلفع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بالثوب کلبسة نساءِ الأَعراب، </w:t>
      </w:r>
      <w:bookmarkStart w:id="792" w:name="pg16717_214702"/>
    </w:p>
    <w:p>
      <w:pPr>
        <w:pStyle w:val="BookText"/>
        <w:rPr/>
      </w:pPr>
      <w:bookmarkEnd w:id="792"/>
      <w:r>
        <w:rPr>
          <w:rFonts w:ascii="IRNazanin" w:hAnsi="IRNazanin" w:eastAsia="IRNazanin"/>
          <w:color w:val="111111"/>
          <w:sz w:val="28"/>
          <w:sz w:val="28"/>
          <w:szCs w:val="28"/>
          <w:rtl w:val="true"/>
          <w:lang w:bidi="fa-IR"/>
        </w:rPr>
        <w:t>و العلب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أَقداح من جلود،الواحد عُلْبَةٌ،یحلب فیه اللبن و یشرب أَی لیست دعد هذه ممن تشتمل بثوبها و تشرب اللبن بالعلبة کنساءِ الأَعراب الشقیات،و لکنها ممن نشأَ فی نعمة و کَسی أَحسنَ کسوة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لأُمِّ خُبَینٍ دَعْدٌ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441756_73709187"/>
      <w:bookmarkStart w:id="794" w:name="_Toc342"/>
      <w:bookmarkEnd w:id="793"/>
      <w:r>
        <w:rPr>
          <w:rtl w:val="true"/>
        </w:rPr>
        <w:t>دود</w:t>
      </w:r>
      <w:bookmarkEnd w:id="794"/>
    </w:p>
    <w:p>
      <w:pPr>
        <w:pStyle w:val="BookText"/>
        <w:rPr/>
      </w:pPr>
      <w:r>
        <w:rPr>
          <w:rFonts w:ascii="Amiri" w:hAnsi="Amiri" w:eastAsia="Amiri" w:cs="Amiri"/>
          <w:color w:val="111111"/>
          <w:sz w:val="28"/>
          <w:sz w:val="28"/>
          <w:szCs w:val="28"/>
          <w:rtl w:val="true"/>
          <w:lang w:bidi="ar-SA"/>
        </w:rPr>
        <w:t>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دُودَة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واحدة و دُود کثیر ثم دُودَان جمع،و جمع الدود دِیدان ،و التصغیر دُوید و قیاسه دُویدة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الجوهری و هو وهم منه و قیاسه دُوید کما صغرته العرب،لأَنه جنس بمنزلة تمر و قمح جمع تمرة و قمحة فکما تقول فی تصغیرهما تمیر و قمیح کذلک تقول فی تصغیر دود دوید ،و قد دَادَ الطعام یدادُ دَوْداً ،و أَداد یُدِیدُ ،و دَوَّد یُدَوِّدُ و 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فیه الدود فهو مَدُودٌ کله بمعنی إِذا وقع فیه السوس،و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المؤذنین لا یدادُون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یأْکلهم الدود ،و قال زُرارَةُ بن صَعب بن دهر یخاطب العامریة و کانت خرجت من الیمامة فی سفر تمتار طعاماً،فخرج معها زرارة بن صعب فأَخذه بطنه فکاد یتخلف خلف القوم فقالت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رجلاً دَهْرِیَّا، یمشی وراءَ القوم سَیْتَهِیَّا، کأَنه مُضْطَغِنٌ صبیَّا فقال زرارة یعنیها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أَطعَمَتْنی دَقَلاً حَوْلِیَّا، مُسَوَّساً مُدَوَّداً حَجْریَّا السیتهیّ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یجیءُ خلف القوم فینظر أَستاههم،و اضطغنت الشیءَ إِذا حملته تحت حِضْنِک،و الدقل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التمر،و الحَجریُّ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إلی حَجْر،قَصَبة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الدُّوَادیُّ مأْخوذ من الدُّوَاد و هو الخَضْفُ الذی یخرج من الإِنسان،و به کنی أَبو دُوادٍ الإِیادی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بنی أَسد و هو دُودانُ بن أَسد بن خزیمة،الأَصمعی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الدَّوَادی آثار أَراجیح الصبیان،واحدتها دَوْداة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فوق دَوْداةٍ تقلبنی </w:t>
      </w:r>
      <w:r>
        <w:rPr>
          <w:rStyle w:val="FootnoteAnchor"/>
          <w:rtl w:val="true"/>
        </w:rPr>
        <w:footnoteReference w:id="101"/>
      </w:r>
      <w:r>
        <w:rPr>
          <w:rFonts w:ascii="Amiri" w:hAnsi="Amiri" w:eastAsia="Amiri" w:cs="Amiri"/>
          <w:color w:val="111111"/>
          <w:sz w:val="28"/>
          <w:sz w:val="28"/>
          <w:szCs w:val="28"/>
          <w:rtl w:val="true"/>
          <w:lang w:bidi="ar-SA"/>
        </w:rPr>
        <w:t xml:space="preserve">و أَبو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إِیاد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أَعجمی لا یهمز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سفیان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منعتهم أَن یبیعوا الدَّادِیَّ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؛هو حب یطرح فی النبیذ فیشتد حتی یسکر</w:t>
      </w:r>
    </w:p>
    <w:p>
      <w:pPr>
        <w:pStyle w:val="Heading3"/>
        <w:numPr>
          <w:ilvl w:val="2"/>
          <w:numId w:val="1"/>
        </w:numPr>
        <w:rPr/>
      </w:pPr>
      <w:bookmarkStart w:id="795" w:name="__RefHeading___Toc2441758_73709187"/>
      <w:bookmarkStart w:id="796" w:name="_Toc343"/>
      <w:bookmarkEnd w:id="795"/>
      <w:r>
        <w:rPr>
          <w:rtl w:val="true"/>
        </w:rPr>
        <w:t>فصل الذال المعجمة</w:t>
      </w:r>
      <w:bookmarkEnd w:id="796"/>
    </w:p>
    <w:p>
      <w:pPr>
        <w:pStyle w:val="Heading4"/>
        <w:numPr>
          <w:ilvl w:val="3"/>
          <w:numId w:val="1"/>
        </w:numPr>
        <w:rPr/>
      </w:pPr>
      <w:bookmarkStart w:id="797" w:name="__RefHeading___Toc2441760_73709187"/>
      <w:bookmarkStart w:id="798" w:name="_Toc344"/>
      <w:bookmarkEnd w:id="797"/>
      <w:r>
        <w:rPr>
          <w:rtl w:val="true"/>
        </w:rPr>
        <w:t>ذرود</w:t>
      </w:r>
      <w:bookmarkEnd w:id="798"/>
    </w:p>
    <w:p>
      <w:pPr>
        <w:pStyle w:val="BookText"/>
        <w:rPr/>
      </w:pPr>
      <w:r>
        <w:rPr>
          <w:rFonts w:ascii="Amiri" w:hAnsi="Amiri" w:eastAsia="Amiri" w:cs="Amiri"/>
          <w:color w:val="111111"/>
          <w:sz w:val="28"/>
          <w:sz w:val="28"/>
          <w:szCs w:val="28"/>
          <w:rtl w:val="true"/>
          <w:lang w:bidi="ar-SA"/>
        </w:rPr>
        <w:t xml:space="preserve">ذِرْوَدٌ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441762_73709187"/>
      <w:bookmarkStart w:id="800" w:name="_Toc345"/>
      <w:bookmarkEnd w:id="799"/>
      <w:r>
        <w:rPr>
          <w:rtl w:val="true"/>
        </w:rPr>
        <w:t>ذود</w:t>
      </w:r>
      <w:bookmarkEnd w:id="800"/>
    </w:p>
    <w:p>
      <w:pPr>
        <w:pStyle w:val="BookText"/>
        <w:rPr/>
      </w:pPr>
      <w:r>
        <w:rPr>
          <w:rFonts w:ascii="Amiri" w:hAnsi="Amiri" w:eastAsia="Amiri" w:cs="Amiri"/>
          <w:color w:val="111111"/>
          <w:sz w:val="28"/>
          <w:sz w:val="28"/>
          <w:szCs w:val="28"/>
          <w:rtl w:val="true"/>
          <w:lang w:bidi="ar-SA"/>
        </w:rPr>
        <w:t xml:space="preserve">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و الطرد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ذُدْتُه عن کذا،و ذاده عن الشیءِ ذَوْداً و ذِیاداً ،و رجل ذائد أَی حامی الحقیقة دفاع،من قوم ذُوَّدٍ و ذُوَّادٍ ؛ و ذَادَه و أَذاده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علی الذِّیادِ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لَبِعُقْرِ حوضی أَذُودُ الناس عنه لأَهل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أَطردهم و أَدفعهم؛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لَیُذادَنَّ رجال عن 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لیُطْرَدَنَّ،و یروی فلا تُذادُنَّ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تفعلوا فعلاً یوجب طردکم عنه؛ قال ابن 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أَشبه،و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إِخواننا بنو أُمیة فقادة ذادَةٌ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الذادة جمع </w:t>
      </w:r>
    </w:p>
    <w:p>
      <w:pPr>
        <w:pStyle w:val="BookText"/>
        <w:rPr/>
      </w:pPr>
      <w:r>
        <w:rPr>
          <w:rFonts w:ascii="IRNazanin" w:hAnsi="IRNazanin" w:eastAsia="IRNazanin"/>
          <w:color w:val="111111"/>
          <w:sz w:val="28"/>
          <w:sz w:val="28"/>
          <w:szCs w:val="28"/>
          <w:rtl w:val="true"/>
          <w:lang w:bidi="fa-IR"/>
        </w:rPr>
        <w:t>ذائد و هو الحامی الدافع؛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یذودون عن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لأَنه یذاد به عن العِرض؛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سیأْتیکمُ منی،و إِن کنت نائیاً، دخانُ العَلَنْدی دون بیتی،و مِذودی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بمذوده لسانه،و ببیته شَرَفَه؛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لسانی و سیفی صارمان کلاهما، و یبلغ ما لا یبلغ السیفُ مِذْوَدِی و مِذْوَدُ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و قال زهیر یذکر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یَذُبُّها عنها بأَسْحَمَ مِذْوَدِ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ذُدت فلاناً عن کذا أَذُودُه أَی طردته فأَنا ذائد و هو مَذُود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مِذْوَدُه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المَذادُ و المَراد المَرْتَع؛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تَحْبِسا الحَوْساءَ فی المَذادِ و ذُدت الإِِبل أَذودها ذَوْذاً إِذا طردتها و سقتها،و التذوید مثله،و المُذِیدُ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لک علی ما تَذُودُ ،و هذا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أَطلبت الرجل إِذا أَعنته علی ما طلبته،و أَحلبته أَعنته علی حلب ناقته؛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نادیتُ فی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مُذِیدا ؟ و 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للقطیع من الإِِبل الثلاث إِلی التسع،و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 إِلی العشر؛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حفظته عن العرب،و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إِلی خمس عشرة،و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عشرین و فُوَیقَ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 إِلی الثلاثین،و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الثنتین و التسع،و لا یکون إِلاّ من الإِِناث دون الذکور؛ و 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خمس ذَوْدٍ من الإِِبل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فأَنثها فی قوله خمس ذود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مؤَنث و تصغیره بغیر هاء علی غیر قیاس توهموا به المصدر؛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ذَوْدُ صَفایا بینها و بینی، ما بین تسع و إِلی اثنتین، یُغْنِینَنا من عَیْلة و دَین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إِلی الذَّود إِبل یدل علی أَنها فی موضع اثنتین لأَن الثنتین إِلی الثنتین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الأَذوادُ جمع ذَوْدٍ ،و هی أَکثر من الذود ثلاث مرات؛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النبی،صلی الله علیه و سلم،</w:t>
      </w:r>
    </w:p>
    <w:p>
      <w:pPr>
        <w:pStyle w:val="BookText"/>
        <w:rPr/>
      </w:pPr>
      <w:r>
        <w:rPr>
          <w:rFonts w:ascii="IRNazanin" w:hAnsi="IRNazanin" w:eastAsia="IRNazanin"/>
          <w:color w:val="111111"/>
          <w:sz w:val="28"/>
          <w:sz w:val="28"/>
          <w:szCs w:val="28"/>
          <w:rtl w:val="true"/>
          <w:lang w:bidi="fa-IR"/>
        </w:rPr>
        <w:t>فی قوله لیس فی أَقل من خمس ذود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الناقة الواحدة ذوداً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الذود لا یکون أَقل من ناقتین؛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حدّ خمس ذود عشراً من النوق و لکن هذا مثل ثلاثة فئة یعنون به ثلاثة،و کان حدّ ثلاثة فئة أَن یکون جمعاً لأَن الفئة جمع؛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ثلاثة نفر و تسعة رهط و ما أَشبهه؛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عام لأَن من ملک خمسة من الإِِبل وجبت علیه فیها الزکاة ذکوراً کانت أَو إِناثاً،و قد تکرر ذکر الذود فی الحدیث،و الجمع أَذواد ؛ أَنشد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أَبْقَت الأَیامُ مِ المالِ عِنْدَنا، سوی حِذْم أَذواد مُحَذَّفَة النَّسل معنی محذفة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 لها یبقی لأَنهم یعقرونها و ینحرونها،و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أَذواد و ثلاث ذَوْد ،فأَضافوا إِلیه جمیع أَلفاظ أَدنی العدد جعلوه بدلاً من أَذواد ؛ قال الحطیئة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أَنُفسٍ و ثلاثُ ذَوْدٍ ، لقد جار الزمانُ علی عیالی و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رَحْلَة جعلوه بدلاً من أَرحال؛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قول سیبویه و له نظائر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bookmarkStart w:id="801" w:name="pg16717_214704"/>
    </w:p>
    <w:p>
      <w:pPr>
        <w:pStyle w:val="BookText"/>
        <w:rPr/>
      </w:pPr>
      <w:bookmarkEnd w:id="80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ذود یعنون ثلاث أَینق؛ قال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جمع لا واحد له من لفظه کالنعم؛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واحد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إِلی الذود إبل ،و قولهم إِلی بمعنی مع أَی القلیل یضم إِلی القلیل فیصیر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ذَیَّاد و ذوّاد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نجیب جدّاً من نَسْلِ الحَرُون؛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الذائد بن بُطَینِ بن بطان بن الحَرُون</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2441764_73709187"/>
      <w:bookmarkStart w:id="803" w:name="_Toc346"/>
      <w:bookmarkEnd w:id="802"/>
      <w:r>
        <w:rPr>
          <w:rtl w:val="true"/>
        </w:rPr>
        <w:t>فصل الراء</w:t>
      </w:r>
      <w:bookmarkEnd w:id="803"/>
    </w:p>
    <w:p>
      <w:pPr>
        <w:pStyle w:val="Heading4"/>
        <w:numPr>
          <w:ilvl w:val="3"/>
          <w:numId w:val="1"/>
        </w:numPr>
        <w:rPr/>
      </w:pPr>
      <w:bookmarkStart w:id="804" w:name="__RefHeading___Toc2441766_73709187"/>
      <w:bookmarkStart w:id="805" w:name="_Toc347"/>
      <w:bookmarkEnd w:id="804"/>
      <w:r>
        <w:rPr>
          <w:rtl w:val="true"/>
        </w:rPr>
        <w:t>رأد</w:t>
      </w:r>
      <w:bookmarkEnd w:id="805"/>
    </w:p>
    <w:p>
      <w:pPr>
        <w:pStyle w:val="BookText"/>
        <w:rPr/>
      </w:pPr>
      <w:r>
        <w:rPr>
          <w:rFonts w:ascii="Amiri" w:hAnsi="Amiri" w:eastAsia="Amiri" w:cs="Amiri"/>
          <w:color w:val="111111"/>
          <w:sz w:val="28"/>
          <w:sz w:val="28"/>
          <w:szCs w:val="28"/>
          <w:rtl w:val="true"/>
          <w:lang w:bidi="ar-SA"/>
        </w:rPr>
        <w:t xml:space="preserve">غُصن رَؤودٌ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أَرطب ما یکون و أَرخصه،و قد رَؤُدَ و تَرَأَّدَ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تَرَؤُّدُه تَفَیُّؤه و تذبُّله و تراؤده ،کقولک تَواعُدُه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تمیُّلُه و تمیُّحه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الرَّأْدَةُ ،بالهمز،و الرُّؤْدَة و الرَّؤُدَةُ ،علی وزن 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الشابة الحسنة السریعة الشباب مع حسن غذاء و هی الرُّؤْدُ أَیضاً،و الجمع أَرآد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تَرَأَّدَت الجاریة تَرَؤُّداً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تثنیها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الرَّؤُود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الحسنة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رُؤْد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الجاریة الممشوقة قد تَرَأَّدُ فی مشیها،و یقال للغصن الذی نبت من سنته أَرطب ما یکون و أَرخصه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رُؤْدٌ ،و الواحدة رُؤْدَةٌ ،و سمیت الجاریة الشابة رُؤْداً تشبیهاً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الرأْدُ و الرُّؤْدُ من النساء الشابة الحسنة؛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مهموزان،و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رَأْدَة و رُؤْدَةٌ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الاهتزاز من النعمة،تقول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تَرَأَّدَ و ارْتَأَدَ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رِئْدُها أَی تِرْبُها،و الجمع أَرْآد ؛ و قال کثیر فلم یهمز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دَرَّعُوها و هی ذاتُ مؤَصَّدٍ مَجُوبٍ،و لمَّا یَلْبَسِ الدِّرْعَ رِیدُها و الرِّئْدُ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الشجرة،و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لان فی أَغصانها،و الجمع رِئْدانٌ ،و رِئْدُ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تِرْبُه و کذلک الأُنثی و أَکثر ما یکون فی الإِِناث؛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سُلَیمی قَوْلةً لِرِیدِها أَراد الهمز فخفف و أَبدل طلباً للرِّدف و الجمع أَرْآدٌ ،و الرَّأْدُ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الضحی،و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انبساط الشمس و ارتفاع النهار،و قد تَراءَدَ و تَرَأَّدَ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رَأْدُ الضحی ارتفاعه حین یعلو النهار،أَو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یمضی من النهار خُمسه،و فَوْعَةُ النهار بعد الرَّأْدِ ،و أَتیته غُدْوَةَ غیر مُجْرًی ما بین صلاة الغداة إِلی طلوع الشمس و بکرةَ نحوها،و جاءَنا حَدَّ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وقتها،و عندها أَی عند حضورها،و نحْرُ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الرَّأْدُ رأْدُ الضحی و هو ارتفاعها؛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 رَأْدَ الضحی،و ترَأَّدَ کذلک،و الرَّأْدُ و الرُّؤْدُ أَیضاً رَأْدُ اللَّحْیِ و هو أَصل اللَّحْیِ الناتئ تحت الأُذن؛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الأَضراس فی اللَّحْیِ،و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الرَّأْدانِ طَرَفا اللَّحْیَینِ الدقیقان اللذان فی أَعلاهما و هما المحدَّدانِ الأَحْجَنانِ المعلقان فی خُرْتَینِ دون الأُذنین؛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کل غضن رُؤْدٌ و الجمع أَرآد و أَرَائد نادر،و لیس بجمع جمع إِذ لو کان ذلک لقیل أَرائید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شؤُونَ رأْسه العَوارِدا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الخَطْمَ و اللَّحیین و الأَرائدا و الرُّؤْدُ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ثَمِلٌ یمشی علی رُودِ </w:t>
      </w:r>
      <w:bookmarkStart w:id="806" w:name="pg16717_214705"/>
    </w:p>
    <w:p>
      <w:pPr>
        <w:pStyle w:val="BookText"/>
        <w:rPr/>
      </w:pPr>
      <w:bookmarkEnd w:id="806"/>
      <w:r>
        <w:rPr>
          <w:rFonts w:ascii="Amiri" w:hAnsi="Amiri" w:eastAsia="Amiri" w:cs="Amiri"/>
          <w:color w:val="111111"/>
          <w:sz w:val="28"/>
          <w:sz w:val="28"/>
          <w:szCs w:val="28"/>
          <w:rtl w:val="true"/>
          <w:lang w:bidi="ar-SA"/>
        </w:rPr>
        <w:t>احتاج إِلی الردف فخفف همزة الرؤْد ،و من جعله تکبیر رُوَیْد لم یجعل أَصله الهمز؛ 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مِثلُ من یمشی علی رُود فقلب ثمل و غیر بناءَه؛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خطأٌ،و ترَأَّدَ الرجل فی قیامه تَرَؤُّداً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فأَخذته رِعْدَةٌ فی قیامه حتی یقوم،و ترأَّدت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فی انسیابها؛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زمامها أَیمٌ شُجاع، تَرَأَّدَ فی غُصونٍ مُغْطَئِلَّه و تَرَأَّدَ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التوی فذهب و جاءَ،و قد تَرَأَّدَ إِذا تفیأَ و تثنی،و تَرَأَّدَ و تَمایحَ إِذا تمیَّل یمیناً و شمالاً،و الرِّئْدُ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 ربما لم یهمز و سنذکره فی رید</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441768_73709187"/>
      <w:bookmarkStart w:id="808" w:name="_Toc348"/>
      <w:bookmarkEnd w:id="807"/>
      <w:r>
        <w:rPr>
          <w:rtl w:val="true"/>
        </w:rPr>
        <w:t>ربد</w:t>
      </w:r>
      <w:bookmarkEnd w:id="808"/>
    </w:p>
    <w:p>
      <w:pPr>
        <w:pStyle w:val="BookText"/>
        <w:rPr/>
      </w:pPr>
      <w:r>
        <w:rPr>
          <w:rFonts w:ascii="Amiri" w:hAnsi="Amiri" w:eastAsia="Amiri" w:cs="Amiri"/>
          <w:color w:val="111111"/>
          <w:sz w:val="28"/>
          <w:sz w:val="28"/>
          <w:szCs w:val="28"/>
          <w:rtl w:val="true"/>
          <w:lang w:bidi="ar-SA"/>
        </w:rPr>
        <w:t xml:space="preserve">الرُّبْدَةُ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الغبرة،و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الرُّبْدَةُ و الرُّبْدُ فی النعام سواد مختلط،و قیل هو أَن یکون لونها کله سواداً؛ عن اللحیانی،ظلیم أَرْبَدُ و نعامة ربداءُ و رَمْداءُ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لونها کلون الرماد و الجمع رُبْدٌ ؛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الرَّبداءُ السوداء؛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فی سوادها نقط بیض أَو حمر؛ و قد ارْبَدَّ ارْبِداداً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رَبَّدَتِ الشاة و رَمَّدَت و ذلک إِذا أَضرعت فتری فی ضرعها لُمَعَ سوادٍ و بیاض،و ترَبَّدَ ضرعها إِذا رأَیت فیه لُمَعاً من سواد ببیاض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الرَّبْداءُ من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السوادءُ المنقطة بحمرة و هی المنقطة الموسومة موضعَ النِّطاق منها بحمرة،و هی من شِیَاتِ المعز خاصة،و شاة ربداء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منقطة بحمرة و بیاض أَو 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ارْبَدَّ وجهه و تَرَبَّدَ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حمرة فیها سواد عند الغضب،و الرُّبْدَةُ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فی الشفة؛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رَبْداءُ و رجل أَرْبَدُ ،و یقال للظلیم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الأَرْبَدُ للونه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الرُّبْدَةُ و الرُّمْدَة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الورقة تضرب إِلی السواد،و فی حدیث حذیفة حین ذکر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أُشرِبَها صار مُرْبَدّاً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من ارْبَدَّ و ارْبادَّ و تَرَبَّد ؛ ارْبِدادُ القلب من حیث المعنی لا الصورة،فإِن لون القلب إِلی السواد ما هو،قال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الرُّبْدَةُ لَون بین السواد و الغبرة،و منه قیل للنعام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 جمع رَبْداءَ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المُرَبَّد المُوَلَّع بسواد و بیاض،و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رآنی تَرَبَّد لونه،و تربُّده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تلونه،تراه أَحمر مرة و مرة أَخضر و مرة أَصفر،و یَترَبَّد لونه من الغضب أَی یتلوّن،و الضرع یتربد لونه إِذا صار فیه لُمَعٌ؛ و أَنشد اللیث فی تَرَبَّدَ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والد منها تَرَبَّد ضَرعُها، جعلتُ لها السکینَ إِحدی القلائد و تَرَبَّد وجهه أَی تغیر من 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کلون الرماد،و یقال ارْبَدَّ لونه کما یقال احمرَّ و احمارّ،و إِذا غضب الإِِنسان تَرَبَّد وجهه کأَنه یسودّ منه مواضع،و ارْبَدَّ وجهه و ارْمَدَّ إِذا تغیر،و داهیة رَبْداءُ أَی منکرة،و تَرَبَّد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تَعَبَّس،و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نزل علیه الوحی ارْبَدَّ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 إِلی الغُبرة؛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الرُّبْدة لون من السواد و الغبرة،و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من عند عمر مُرْبَدَّ الوجه فی کلام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ترَبَّدت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خبیث،و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یَعَضُّ الإِِبل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رَبدَ الإِِبل یَرْبُدُها رَبْداً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حبسها،و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خشبة أَو عصا تعترض صدور الإِِبل فتمنعها عن الخروج؛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عواصِیَ إِلاَّ ما جعلْتُ وراءَها</w:t>
      </w:r>
    </w:p>
    <w:p>
      <w:pPr>
        <w:pStyle w:val="BookText"/>
        <w:rPr/>
      </w:pPr>
      <w:r>
        <w:rPr>
          <w:rFonts w:ascii="Amiri" w:hAnsi="Amiri" w:eastAsia="Amiri" w:cs="Amiri"/>
          <w:color w:val="111111"/>
          <w:sz w:val="28"/>
          <w:sz w:val="28"/>
          <w:szCs w:val="28"/>
          <w:rtl w:val="true"/>
          <w:lang w:bidi="ar-SA"/>
        </w:rPr>
        <w:t>عَصَا مِرْبَدٍ ،تَغْشَی نُحوراً و أَذْرُعا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بالمربد هاهنا عصا جعلها معترضة علی الباب تمنع الإِِبل من الخروج،سماها مربداً لهذا؛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أَنکر غیره ما قال،و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عصا معترضة علی باب المربد فأَضاف العصا المعترضة إِلی المربد لیس أَن العصا مربد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الرَّبْد الحبس،و الرابد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الخازن،و الرابدة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الخازنة،و 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تحبس فیه الإِِبل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صالح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یعمل رَبَداً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الربد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الطین،و الرَّبَّادُ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الطیَّان أَی بناءٌ من طین کالسِّکْر،قال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الرَّبْد الحبس لأَنه یحبس الماءَ و یروی بالزای و النون،و سیأْتی ذکره؛ و مِرْبَد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سمی لأَنهم کانوا یحبسون فیه الإِِبل؛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سال المِرْبَدان ،کلاهما، عَجاجَة مَوْتٍ بالسیوفِ الصوارم فإِنما سماه مجازاً لما یتصل به من مجاوره،ثم إِنه مع ذلک أَکده و إِن کان مجازاً،و قد یجوز أَن یکون سمی کل واحد من جانبیه مربداً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 فی بیت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عنی به سکة المربد بالبصرة،و السکة التی تلیها من ناحیة بنی تمیم جعلهما المربدین ،کما یقال الأَحْوصان و هما الأَحْوص و عوف بن الأَحوص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مسجده کان مِرْبَداً لیتیمین فی حَجْر معاذ بن عَفْراء،فجعله للمسلمین فبناه رسول الله،صلی الله علیه و سلم،مسجداً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المِرْبد کل شیء حبست به الإِِبل و الغنم،و لهذا قیل مِرْبد النعم الذی بالمدینة،و به سمی مِرْبَد البصرة،إِنما کان موضع سوق الإِِبل و کذلک کل ما کان من غیر هذه المواضع أَیضاً إِذا حُبست به الإِِبل،و هو بکسر المیم و فتح الباء،من رَبَد بالمکان إِذا أَقام فیه؛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تَیَمَّمَ بِمِرْبد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رَبَدَ بالمکان یَرْبُدُ ربوداً إِذا أَقام به؛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ربده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فضاء وراء البیوت یرتفق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کالحُجرة فی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مِرْبد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جَرِینه الذی یوضع فیه بعد الجداد لییبس؛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کالمَطْبَخ و إِنما مثله به لأَن الطبخ تیبیس؛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المربد أَیضاً موضع التمر مثل الجرین، فالمربد بلغة أَهل الحجاز و الجرین لهم أَیضاً،و الأَنْدَر لأَهل الشام،و البَیْدَر لأَهل العراق؛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المدینة یسمون الموضع الذی یجفف فیه التمر لینشف مربداً ،و هو المِسْطَح و الجرین فی لغة أَهل نجد،و المربد للتمر کالبیدَر للحنطة؛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 أَبو لبابة یسد ثعلب مِربده بإِزاره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موضع تمره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رَبد الرجلُ إِذا کنز التمر فی الربائد و هو الکراحات </w:t>
      </w:r>
      <w:r>
        <w:rPr>
          <w:rStyle w:val="FootnoteAnchor"/>
          <w:rtl w:val="true"/>
        </w:rPr>
        <w:footnoteReference w:id="103"/>
      </w:r>
      <w:r>
        <w:rPr>
          <w:rFonts w:ascii="Amiri" w:hAnsi="Amiri" w:eastAsia="Amiri" w:cs="Amiri"/>
          <w:color w:val="111111"/>
          <w:sz w:val="28"/>
          <w:sz w:val="28"/>
          <w:szCs w:val="28"/>
          <w:rtl w:val="true"/>
          <w:lang w:bidi="ar-SA"/>
        </w:rPr>
        <w:t xml:space="preserve">و تمر رَبِید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فی الجرار أَو فی الحُب ثم نضح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السیف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فرنده،هذلیة؛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أُخْلِصَتْ خَشِیبَتُه، أَبیضَ مَهْوٍ،فی مَتْنِهِ رُبَد و سیف ذو رُبَد ،بفتح الباء،إِذا کنت تری فیه شبه غبار أَو مَدَبّ نمل یکون فی جوهره،و أَنشد بیت صخر الغی الهذلی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الخشیبة الطبیعة أَخلصتها </w:t>
      </w:r>
      <w:bookmarkStart w:id="809" w:name="pg16717_214707"/>
    </w:p>
    <w:p>
      <w:pPr>
        <w:pStyle w:val="BookText"/>
        <w:rPr/>
      </w:pPr>
      <w:bookmarkEnd w:id="809"/>
      <w:r>
        <w:rPr>
          <w:rFonts w:ascii="IRNazanin" w:hAnsi="IRNazanin" w:eastAsia="IRNazanin"/>
          <w:color w:val="111111"/>
          <w:sz w:val="28"/>
          <w:sz w:val="28"/>
          <w:szCs w:val="28"/>
          <w:rtl w:val="true"/>
          <w:lang w:bidi="fa-IR"/>
        </w:rPr>
        <w:t>المداوس و الصقل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أَربَدَ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ماله و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أَربد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لبید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2441770_73709187"/>
      <w:bookmarkStart w:id="811" w:name="_Toc349"/>
      <w:bookmarkEnd w:id="810"/>
      <w:r>
        <w:rPr>
          <w:rtl w:val="true"/>
        </w:rPr>
        <w:t>رثد</w:t>
      </w:r>
      <w:bookmarkEnd w:id="811"/>
    </w:p>
    <w:p>
      <w:pPr>
        <w:pStyle w:val="BookText"/>
        <w:rPr/>
      </w:pPr>
      <w:r>
        <w:rPr>
          <w:rFonts w:ascii="Amiri" w:hAnsi="Amiri" w:eastAsia="Amiri" w:cs="Amiri"/>
          <w:color w:val="111111"/>
          <w:sz w:val="28"/>
          <w:sz w:val="28"/>
          <w:szCs w:val="28"/>
          <w:rtl w:val="true"/>
          <w:lang w:bidi="ar-SA"/>
        </w:rPr>
        <w:t xml:space="preserve">الرَّثْد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رَثَد المتاع یَرْثُدُه رَثْداً فهو مَرْثود و رَثید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نَضَّده و وضع بعضه فوق بعض أَو إِلی جنب بعض و ترکه مُرْتَثِداً ما تَحَمَّل بعد أَی ناضداً متاعه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بنی فلان مُرْتَثِدین ما تحملوا بعد أَی ناضدین متاعهم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أَرثَدَ القوم أَی أَقاموا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احتفر القوم حتی أَرثدوا أَی بلغوا الثری؛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اشتق مَرْثَد و هو 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رُثِدَ من المتاع،و طعام مَرْثود و رَثِید ؛ و قال ثعلبة بن صُعَیر المازنی و ذکر الظلیم و النعامة و أَنهما تذکرا بیضهما فی أُدْحِیِّهما فأَسرعا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فَتَذکَّرا ثَقَلاً رَثِیداً ،بَعد ما أَلْقَتْ ذُکاءُ یَمِینَها فی کافِر و الرثَد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البیت المنضود بعضه فوق بعض،و المتاع رَثید و مَرْثود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رجل رَثَدْت حاجته و طال انتظاره؟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دافعْتَ بحوائجه و مَطَلْتَه،من قولک رَثَدْتُ المتاع إِذا وضعت بعضه فوق بعض،و أَراد بحاجته حوائجه فأَوقع المفرد موقع الجمع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،أَی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رُثِدَتِ القصعة بالثَّرید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بعضه إِلی بعض و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رَثَدَت الدجاجة بیضها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الرِّثْدَة و اللثدة،بالکسر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الکثیرة من الناس و هم المقیمون و لا یظعنون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 علی الماء رَثَداً ما یطیقون تحملاً،و أَما الذین لیس عندهم ما یتحملون علیه فهم مرتثدون و لیسوا بِرَثَدٍ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نَسْأَلُ الخَیْماتِ من بَطْنِ أَرْثَدٍ ، إِلی النخلِ من 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نُعْمُ؟</w:t>
      </w:r>
    </w:p>
    <w:p>
      <w:pPr>
        <w:pStyle w:val="Heading4"/>
        <w:numPr>
          <w:ilvl w:val="3"/>
          <w:numId w:val="1"/>
        </w:numPr>
        <w:rPr/>
      </w:pPr>
      <w:bookmarkStart w:id="812" w:name="__RefHeading___Toc2441772_73709187"/>
      <w:bookmarkStart w:id="813" w:name="_Toc350"/>
      <w:bookmarkEnd w:id="812"/>
      <w:r>
        <w:rPr>
          <w:rtl w:val="true"/>
        </w:rPr>
        <w:t>رجد</w:t>
      </w:r>
      <w:bookmarkEnd w:id="813"/>
    </w:p>
    <w:p>
      <w:pPr>
        <w:pStyle w:val="BookText"/>
        <w:rPr/>
      </w:pPr>
      <w:r>
        <w:rPr>
          <w:rFonts w:ascii="Amiri" w:hAnsi="Amiri" w:eastAsia="Amiri" w:cs="Amiri"/>
          <w:color w:val="111111"/>
          <w:sz w:val="28"/>
          <w:sz w:val="28"/>
          <w:szCs w:val="28"/>
          <w:rtl w:val="true"/>
          <w:lang w:bidi="ar-SA"/>
        </w:rPr>
        <w:t xml:space="preserve">الإِِرجادُ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أُرجِدَ إِرجاداً إِذا 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أُرجِدَ و أُرعِدَ بمعنی؛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أُرجدَ رأْسُ شیخه عَیْصوم و یروی عیضوم 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رُجِدَ رأْسُه و أُرجِدَ و رُجِّدَ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الارتعاش</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441774_73709187"/>
      <w:bookmarkStart w:id="815" w:name="_Toc351"/>
      <w:bookmarkEnd w:id="814"/>
      <w:r>
        <w:rPr>
          <w:rtl w:val="true"/>
        </w:rPr>
        <w:t>رخد</w:t>
      </w:r>
      <w:bookmarkEnd w:id="815"/>
    </w:p>
    <w:p>
      <w:pPr>
        <w:pStyle w:val="BookText"/>
        <w:rPr/>
      </w:pPr>
      <w:r>
        <w:rPr>
          <w:rFonts w:ascii="Amiri" w:hAnsi="Amiri" w:eastAsia="Amiri" w:cs="Amiri"/>
          <w:color w:val="111111"/>
          <w:sz w:val="28"/>
          <w:sz w:val="28"/>
          <w:szCs w:val="28"/>
          <w:rtl w:val="true"/>
          <w:lang w:bidi="ar-SA"/>
        </w:rPr>
        <w:t>الرِّخْوَدُّ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العظام الرِّخْوُها 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رِخْوَدُّ الشباب ناعمه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رِخوَدَّةٌ ناعمة،و جمعُها رَخاوِیدُ ؛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هِنْدَ أَطلالاً بذی البِیدِ قَفْراً،و جاراتها البیضِ الرَّخاوِیدِ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الرِّخْوَدُّ الرِّخْوُ،زیدت فیه دال و شددت،کما یقال فَعْمٌ و فَعْمَدّ</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441776_73709187"/>
      <w:bookmarkStart w:id="817" w:name="_Toc352"/>
      <w:bookmarkEnd w:id="816"/>
      <w:r>
        <w:rPr>
          <w:rtl w:val="true"/>
        </w:rPr>
        <w:t>ردد</w:t>
      </w:r>
      <w:bookmarkEnd w:id="817"/>
    </w:p>
    <w:p>
      <w:p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الشیء و 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رددت الشیء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عن وجهه یَرُدُّه رَدّاً و مَرَدّاً و تَرْداداً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صرفه،و هو بناء للتکثیر؛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هذا باب ما یکثر فیه المصدر من فَعَلْتُ فتلحق الزائد و تبنیه بناء آخر،کما أَنک قلت فی فَعَلْتُ فَعَّلْتُ حین کثرت الفعل،ثم ذکر المصادر التی جاءت علی التَّفْعال کالترداد و التلعاب و التهذار و التصفاق و التقتال و التسیار و أَخواتها؛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من </w:t>
      </w:r>
    </w:p>
    <w:p>
      <w:pPr>
        <w:pStyle w:val="BookText"/>
        <w:rPr/>
      </w:pPr>
      <w:r>
        <w:rPr>
          <w:rFonts w:ascii="Amiri" w:hAnsi="Amiri" w:eastAsia="Amiri" w:cs="Amiri"/>
          <w:color w:val="111111"/>
          <w:sz w:val="28"/>
          <w:sz w:val="28"/>
          <w:szCs w:val="28"/>
          <w:rtl w:val="true"/>
          <w:lang w:bidi="ar-SA"/>
        </w:rPr>
        <w:t>هذا مصدر أَفعلت،و لکن لما أَردتَ التکثیر بنیت المصدر علی هذا کما بنیت فَعَلْتُ علی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کوَقْعِ السیف لا یستقله ضعیفٌ،و لا یَرْتَدُّه ،الدهرَ،عاذِلُ و ردَّه عن الأَمر و لَدَّه أَی صرفه عنه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لا مردَّ له،و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مَرَدَّ لَهُ ؛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مَرَدَّ لَهُ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القیامة لأَنه شیءٌ لا یُرَدُّ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عملاً لیس علیه أَمرنا فهو 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مردودٌ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رَدٌّ إذا کان مخالفاً لما علیه السنَّة،و هو مصدر 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رَدِیدٌ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لم تَلِدْهُ بِنتُ عَمٍّ قریبةٌ فَیَضْوَی،و قد یَضْوَی رَدِیدُ الغَرائب و قد ارتدَّ و ارتدَّ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یَرْتَدِدْ مِنْکُمْ عَنْ دِینِهِ ؛ و الاسم الرِّدّة ،و منه الردَّة عن الإِِسلام أَی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ارتدَّ فلان عن دینه إِذا کفر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علیه الشیء إِذا لم یقبله،و کذلک إِذا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 منزله و رَدَّ إِلیه جواباً أَی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ردَّه یَرُدُّه رَدّاً و 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الارتداد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و الحوض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یزالوا مُرْتَدِّین علی أَعقابهم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متخلفین عن بعض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رِدَّةَ الکفر و لهذا قیده بأَعقابهم لأَنه لم یَرْتَدَّ أَحد من الصحابة بعده،إِنما ارتد قوم من جُفاة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استَرَدَّ الشیءَ و ارْتَدَّه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رَدَّه ،علیه؛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صُحْبَتی عبدَ العزیز و مِدْحتی بِعارِیَّةٍ، یَرتدُّها مَن یُعِیرُها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الرَّداد و الرِّداد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کلُّ مَغْبونٍ،و لو سَلْفَ صَفْقَةٍ، یُراجِعُ ما قد فاته بِرَدادِ و یروی بالوجهین جمیعاً،و رُدُود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،واحدها رَدٌّ ،و هو ما زِیفَ فَرُدَّ علی ناقده بعد ما أُخذ منه،و کل ما رُدَّ بغیر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عماداً للشیء یدفعه و یَرُدُّه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أَدعوک إِلهاً فَرْداً، فکن له من البلایا رِدَّا أَی مَعْقِلاً یَرُدُّ عنه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معی رِدّاً یصدّقنی ؛ فیمن قرأَ به یجوز أَن یکون من الاعتماد و من الکهف،و أَن یکون علی اعتقاد التثقیل فی الوقف بعد تحفیف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هبة ثم ارتدَّها أَی استردَّها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إِیماناً لا یَرْتَدُّ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و کله من الرَّدّ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النبی،صلی الله علیه و سلم ،أَنه قال لسراقة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 علی أَفضل الصدقة؟ ابنتک مردودة علیک لیس لها کاسب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أَنها مطلقة من زوجها فترد إِلی بیت أَبیها فأَنفق علیها،و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 علی أَفضل أَهل الصدقة؟ فحذف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الزبیر فی دارٍ له وقفها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للمردودة من بناتی أَن تسکنها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المطلقة لا مسکن لها علی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 المرأَة المردودة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 لأَنها ترد فی نصابها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،و هو مصدر مثل المحلوف و المعقول؛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یَعْدَمُ السائلون الخیرَ أَفْعَلُه،</w:t>
      </w:r>
    </w:p>
    <w:p>
      <w:pPr>
        <w:pStyle w:val="BookText"/>
        <w:rPr/>
      </w:pPr>
      <w:r>
        <w:rPr>
          <w:rFonts w:ascii="Amiri" w:hAnsi="Amiri" w:eastAsia="Amiri" w:cs="Amiri"/>
          <w:color w:val="111111"/>
          <w:sz w:val="28"/>
          <w:sz w:val="28"/>
          <w:szCs w:val="28"/>
          <w:rtl w:val="true"/>
          <w:lang w:bidi="ar-SA"/>
        </w:rPr>
        <w:t>إِمَّا نَوالاً،و إِمَّا حُسْنَ مَرْدودِ</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و لو بِظِلْفٍ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أَعطوه و لو ظلفاً محرقاً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یُرِدْ رَدَّ الحِرْمان و المنع کقولک سَلَّم فردَّ علیه أَی 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السائل و لو بِظِلفٍ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تردّوه ردَّ حرمات بلا شیء و لو أَنه ظلف؛ و قول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 خیراً مالکاً،إِنَّ مالکاً له رَدَّةٌ فینا،إِذا القوم زُهَّدُ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العَطْفَة علیهم و الرغبة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ردَّده تردیداً و تَرْداداً فتردد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عند ذلکم القتال رَدَّةٌ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بالفتح،أَی عطفة قویة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بحر مُرِدٌّ أَی کثیر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مُرِدٌّ أَی 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الرجوع،و منه المُرْتَدّ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استردَّه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یَرُدَّه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و تَرادَّ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فیه رِدِّیدَی أَی احتباس و لا تَرْداد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 بن عبد العزیز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رِدِّیدَی فی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لا تردّ ،المعنی أَن الصدقة لا تؤْخذ فی السنة مرتین</w:t>
      </w:r>
    </w:p>
    <w:p>
      <w:pPr>
        <w:pStyle w:val="BookText"/>
        <w:rPr/>
      </w:pPr>
      <w:r>
        <w:rPr>
          <w:rFonts w:ascii="IRNazanin" w:hAnsi="IRNazanin" w:eastAsia="IRNazanin"/>
          <w:color w:val="111111"/>
          <w:sz w:val="28"/>
          <w:sz w:val="28"/>
          <w:szCs w:val="28"/>
          <w:rtl w:val="true"/>
          <w:lang w:bidi="fa-IR"/>
        </w:rPr>
        <w:t xml:space="preserve">لقوله،علیه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الرِّدِّیدَی من الردِّ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رِدِّیدَی ،بالکسر و التشدید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رد یرد کالقِتِّیتی و الخِصِّیصی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الحَمُولة من الإِِبل؛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رِدّاً لأَنها تُردُّ من مرتعها إِلی الدار یوم الظعن؛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القِیانُ جِمالَ الحیِّ،فاحتُمِلوا إِلی الظَّهیرَةِ،أَمرٌ بینهم لَبِکُ و رادَّه الشیءَ أَی رده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یتَرادَّان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أَرَدُّ علیه أَی أَنفع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رادَّة له أَی لا فائدة له و 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إِدریسَ الخولانی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لمعاویة إِن کان دَاوَی مَرْضاها و رَدَّ أُولاها علی أُخْراها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تقدمت أَوائلها و تباعدت عن الأَواخر،لم یَدَعْها تتفرق،و لکن یحبس المتقدمة حتی تصل إِلیها المتأَخرة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قصیر لیس بِسَبْطِ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بالطویل البائن و لا القصیر المتردِّد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المتناهی فی القصر،کأَنه تردد بعض خَلْقه علی بعض و تداخلت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عُضْو رِدِّیدٌ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 مجتمع،قال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تَخاطَفهُ الحُتُوفُ فَهُوَّ جَوْنٌ، کِنازُ اللحْمِ،فائلُهُ رَدِیدُ و الرَّدَد 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الإِِبل الماء عَلَلاً فترتد الأَلبان فی ضروعها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حامل دنت ولادتها فعظم بطنها و ضرعها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یُشْرِقَ ضرع الناقة و یقع فیه اللبن،و قد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مُرْمِدٌ علی مثال مُکرِم،و مُرِدٌّ مثال مُقِلّ إِذا أَشْرَقَ ضرعها و وقع فیه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علی نَدًی فَورِم ضرعها و حیاؤها،و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الحیاء من الضَّبَعَة،و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الناقة و هی مُردّ وَرمت أَرفاغها و حیاؤها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الرَّدَدُ 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یصیبها فی أَخلافها،و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ورمها من الحَفْل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امتلاء الضرع من اللبن قبل النتاج؛ عن الأَصمعی؛ و أَنشد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من الرِّدَّة مَشْیَ الحُفَّل، مَشْیَ الرَّوایا بالمَزادِ المُثْقِل و یروی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بالمزاد الأَثقل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الشاة </w:t>
      </w:r>
      <w:bookmarkStart w:id="818" w:name="pg16717_214710"/>
    </w:p>
    <w:p>
      <w:pPr>
        <w:pStyle w:val="BookText"/>
        <w:rPr/>
      </w:pPr>
      <w:bookmarkEnd w:id="818"/>
      <w:r>
        <w:rPr>
          <w:rFonts w:ascii="Amiri" w:hAnsi="Amiri" w:eastAsia="Amiri" w:cs="Amiri"/>
          <w:color w:val="111111"/>
          <w:sz w:val="28"/>
          <w:sz w:val="28"/>
          <w:szCs w:val="28"/>
          <w:rtl w:val="true"/>
          <w:lang w:bidi="ar-SA"/>
        </w:rPr>
        <w:t>و غیرها،فهی مُرِدّ إِذا أَضرعت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ناقة مُرِدٌّ إِذا شربت الماء فورم ضرعها و حیاؤها من کثرة الشرب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 مَرادُّ ،و کذلک الجمال إِذا أَکثرت من الماء فثقلت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مُرِدٌّ إِذا طالت عُزْبَتُه فترادّ الماء فی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مُرِدٌّ أَی کثیر الماء؛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البحر إِلی البحرِ،إِلی غَمَراتِ الموتِ ذی المَوْجِ المُرِدّ و أَردّ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أَمواجه و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مُرِدَّ الوجه أَی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غضباً،حکاه صاحب الأَلفاظ؛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 اربَدَّ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بین الحَبِیبَیْنِ رِدَّةٌ ، سِوی ذِکر شیء قد مَضی،دَرَسَ الذِّکر 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فی الذقن إِذا کان فی الوجه بعض القباحة و یعتریه شیء من جمال؛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قبح و فیه رَدَّة أَی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رَدٌّ أَی 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للإِِنسان إِذا کان فیه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نَظْرة و رَدَّة و خَبْلَة؛ و قال 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رَدَّة أَی یرتد البصر عنه من قبحه؛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نَظْرَة أَی 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للمرأَة إِذا اعتراها شیء من خبال و فی وجهها شیء من قباحة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جمیلة و لکن فی وجهها بعض الرَّدَّة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لسانه رَدٌّ أَی حُبسة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وجهه رَدَّة أَی قبح مع شیء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الرُّدُدُ القباح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وجهه ردَّة ،و هو 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کان مُجَبِّراً نسب إِلیه المُجَبِّرون،فکل مُجَبِّر یقال له 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رُؤِیَ رجل یوم الکُلاب یَشُدُّ علی قوم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شدَّاد،ثم یردّ علیهم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الردّ و الکرّ؛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قد نَری ما کان منه، و لکن إِنما یُدْعی النجیب</w:t>
      </w:r>
    </w:p>
    <w:p>
      <w:pPr>
        <w:pStyle w:val="Heading4"/>
        <w:numPr>
          <w:ilvl w:val="3"/>
          <w:numId w:val="1"/>
        </w:numPr>
        <w:rPr/>
      </w:pPr>
      <w:bookmarkStart w:id="819" w:name="__RefHeading___Toc2441778_73709187"/>
      <w:bookmarkStart w:id="820" w:name="_Toc353"/>
      <w:bookmarkEnd w:id="819"/>
      <w:r>
        <w:rPr>
          <w:rtl w:val="true"/>
        </w:rPr>
        <w:t>رشد</w:t>
      </w:r>
      <w:bookmarkEnd w:id="820"/>
    </w:p>
    <w:p>
      <w:pPr>
        <w:pStyle w:val="BookText"/>
        <w:rPr/>
      </w:pPr>
      <w:r>
        <w:rPr>
          <w:rFonts w:ascii="Amiri" w:hAnsi="Amiri" w:eastAsia="Amiri" w:cs="Amiri"/>
          <w:color w:val="111111"/>
          <w:sz w:val="28"/>
          <w:sz w:val="28"/>
          <w:szCs w:val="28"/>
          <w:rtl w:val="true"/>
          <w:lang w:bidi="ar-SA"/>
        </w:rPr>
        <w:t>فی أَسماء الله تعالی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أَرْشَد الخلق إِلی مصالحهم أَی هداهم و دلهم علیها،فَعِیل بمعنی مُفْعل؛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تنساق تدبیراته إِلی غایاتها علی سبیل السداد من غیر إِشارة مشیر و لا تَسْدید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الرُّشْد و الرَّشَد و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 الإِِنسان،بالفتح، یَرْشُد رُشْداً ،بالضم،و رَشِد ،بالکسر، یَرْشَد رَشَداً و رَشاداً ،فهو راشِد و رَشید ،و هو نقیض الضلال،إِذا أَصاب وجه الأَمر و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الراشدُ اسم فاعل من رَشَد یَرْشُد رُشْداً ،و أَرْشَدته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بالراشدین أَبا بکر و عمر و عثمان و علیّاً،رحمة الله علیهم و رضوانه،و إِن کان عامّاً فی کل من سار سِیرَتَهم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ینصب علی توهم رَشَدَ أَمرَه،و إِن لم یستعمل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غَبِنْتَ رأْیَک و أَلِمْتَ بطنَک و وفِقْتَ أَمرَک و بَطِرْتَ عیشک و سَفِهْتَ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أَرشَدَه الله و أَرشَدَه إِلی الأَمر و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 فلان لأَمره إِذا اهتدی له،و أَرشَدْتُه فلم یَسْتَرْشِد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هدایته الطریقَ و تعریفه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الرَّشَدی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أَرشدک إِنسان الطریق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یَعْمَ </w:t>
      </w:r>
      <w:r>
        <w:rPr>
          <w:rStyle w:val="FootnoteAnchor"/>
          <w:rtl w:val="true"/>
        </w:rPr>
        <w:footnoteReference w:id="104"/>
      </w:r>
      <w:r>
        <w:rPr>
          <w:rFonts w:ascii="Amiri" w:hAnsi="Amiri" w:eastAsia="Amiri" w:cs="Amiri"/>
          <w:color w:val="111111"/>
          <w:sz w:val="28"/>
          <w:sz w:val="28"/>
          <w:szCs w:val="28"/>
          <w:rtl w:val="true"/>
          <w:lang w:bidi="ar-SA"/>
        </w:rPr>
        <w:t xml:space="preserve">علیک الرُّشْد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جعل رَشَدَ یَرْشُدُ و رَشِدَ یَرْشَد بمعنی واحد فی الغیّ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الرَّشَدی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الرشد ؛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نَزَلْ کذا أَبدا، ناعِمین فی الرَّشَدی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غَیَری من الغَیْرَة و حَیَری من التحیر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اتَّبِعُونِ أَهْدِکُمْ سَبِیلَ اَلرَّشٰادِ ،أَی أَهدکم سبیلَ القصدِ سبیلَ الله و أُخْرِجْکم عن سبیل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قال أُسامة بن حبیب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أَبا سَهْمٍ،و من لم یکن له من الله واقٍ،لم تُصِبْه المَراشِد و لیس له واحد إِنما هو من باب محاسِنَ و ملامِحَ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الطریقُ الأَرْشَد نحو الأَقصد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لِرِشْدَة ،و قد یفتح،و هو نقیض زِنْیَة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ولداً لغیر رِشْدَة فلا یرِث و لا یورث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رِشْدَة إِذا کان لنکاح صحیح،کما یقال فی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زِنْیة،بالکسر فیهما،و یقال بالفتح و هو أَفصح اللغتین؛ الفراء فی کتاب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فلان لغیر رَشْدَةٍ ،و ولد لِغَیَّةٍ و لِزَنْیةٍ،کلها بالفتح؛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لِرِشْدَة و لِزَنْیةٍ؛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اختیار ثعلب فی کتاب الفصیح،فأَما غَیَّة،فهو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هو لِرَشْدة و لِزِنْیة،بفتح الراء و الزای منهما،و نحو ذلک؛ قال اللیث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لِذِی غَیَّة من أُمِّهِ و لِرَشْدة ، فَیَغْلِبها فَحْلٌ علی النَّسْلِ مُنْجِبُ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رِشْدینُ بمعنی یا راشد ؛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تَری من رَشْدة فی کریهة، و من غَیَّةٍ یُلْقَی علیه الشراشرُ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رُشد لقیته فیما تکرهه و کم غَیّ فیما تحبه و تهواه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رَشدان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العرب کانوا یسمَّوْن بنی غَیَّان فأَسماهم سیدنا رسول الله،صلی الله علیه و سلم،بنی رَشْدان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قوم بنو رِشْدان ،بکسر الراء؛</w:t>
      </w:r>
    </w:p>
    <w:p>
      <w:pPr>
        <w:pStyle w:val="BookText"/>
        <w:rPr/>
      </w:pPr>
      <w:r>
        <w:rPr>
          <w:rFonts w:ascii="Amiri" w:hAnsi="Amiri" w:eastAsia="Amiri" w:cs="Amiri"/>
          <w:color w:val="111111"/>
          <w:sz w:val="28"/>
          <w:sz w:val="28"/>
          <w:szCs w:val="28"/>
          <w:rtl w:val="true"/>
          <w:lang w:bidi="ar-SA"/>
        </w:rPr>
        <w:t>و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رَشدان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 النبی،صلی الله علیه و سلم، رَشْدان علی هذه الصیغة لیحاکی به غَیَّان؛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واسع کثیر فی کلام العرب یحافظون علیه و یَدَعون غیره إِلیه،أَعنی أَنهم قد یؤثرون المحاکاة و المناسبة بین الأَلفاظ تارکین لطریق القیاس،</w:t>
      </w:r>
    </w:p>
    <w:p>
      <w:pPr>
        <w:pStyle w:val="BookText"/>
        <w:rPr/>
      </w:pPr>
      <w:r>
        <w:rPr>
          <w:rFonts w:ascii="Amiri" w:hAnsi="Amiri" w:eastAsia="Amiri" w:cs="Amiri"/>
          <w:color w:val="111111"/>
          <w:sz w:val="28"/>
          <w:sz w:val="28"/>
          <w:szCs w:val="28"/>
          <w:rtl w:val="true"/>
          <w:lang w:bidi="ar-SA"/>
        </w:rPr>
        <w:t xml:space="preserve">کقوله،صلی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مأْزورات غیر مأْجورات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عَیْناء حَوراء من الحیر العین،و إِنما هو الحُور فآثَروا قلب الواو یاء فی الحور إِتباعاً للعین،و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لآتیه بالغدایا و العشایا،جمعوا الغداة علی غدایا إِتباعاً للعشایا،و لولا ذلک لم یجز تکسیر فُعْلة علی فَعائل،و لا تلتفتنّ إِلی ما حکاه ابن الأَعرابی من أَن الغدایا جمع غَدِیَّة فإِنه لم یقله أَحد غیره،إِنما الغدایا إِتباع کما حکاه جمیع أَهل اللغة،فإِذا کانوا قد یفعلون مثل ذلک محتشمین من کسر القیاس،فأَن یفعلوه فیما لا یکسر القیاس أَسوغ،أَ لا تراهم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زیداً،فیقال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زیداً؟ و مررت بزید،فیقال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زید؟ و لا عذر فی ذلک إِلا محاکاة اللفظ؛ و نظیر مقابلة غَیَّان بِرَشْدان لیوفق بنی الصیغتین استجازتهم تعلیق فِعْل علی فاعِل لا یلیق به ذلک الفعل،لتقدم تعلیق فِعْل علی فاعل یلیق به ذلک الفِعْل،و کل ذلک علی سبیل المحاکاة،کقوله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مُسْتَهْزِؤُنَ، اَللّٰهُ یَسْتَهْزِئُ بِهِمْ ؛ </w:t>
      </w:r>
      <w:bookmarkStart w:id="821" w:name="pg16717_214712"/>
    </w:p>
    <w:p>
      <w:pPr>
        <w:pStyle w:val="BookText"/>
        <w:rPr/>
      </w:pPr>
      <w:bookmarkEnd w:id="821"/>
      <w:r>
        <w:rPr>
          <w:rFonts w:ascii="Amiri" w:hAnsi="Amiri" w:eastAsia="Amiri" w:cs="Amiri"/>
          <w:color w:val="111111"/>
          <w:sz w:val="28"/>
          <w:sz w:val="28"/>
          <w:szCs w:val="28"/>
          <w:rtl w:val="true"/>
          <w:lang w:bidi="ar-SA"/>
        </w:rPr>
        <w:t>و الاستهزاء من الکفار حقیقة،و تعلیقه بالله عز و جل مجاز،جل ربنا و تقدس عن الاستهزاء بل هو الحق و منه الحق؛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اللّٰهَ،وَ هُوَ خٰادِعُهُمْ ؛ و المُخادَعة من هؤلاء فیما یخیل إِلیهم حقیقة،و هی من الله سبحانه مجاز،إِنما الاستهزاء و الخَدع من الله عز و جل،مکافأَة لهم؛ و منه قول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یَجْهَلَنْ أَحدٌ علینا، فنَجْهَلَ فوقَ جَهْلِ الجاهِلینا أَی إِنما نکافئهُم علی جَهْلهم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 و هو باب واسع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قوم من العرب یسمَّوْن بنی زِنْیة فسماهم النبی،صلی الله علیه و سلم،ببنی رِشْدة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الرَّشاد و حب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یقال له الثُّفَّاء؛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العراق یقولون للحُرْف حب الرشاد یتطیرون من لفظ الحُرْف لأَنه حِرْمان فیقولون حب الرشاد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غیر واحد من العرب یقول للحجر الذی یملأُ الکف الرَّشادة ،و جمعها الرَّشاد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راشِدٌ و مُرْشِد و رُشَیْد و رُشْد و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441780_73709187"/>
      <w:bookmarkStart w:id="823" w:name="_Toc354"/>
      <w:bookmarkEnd w:id="822"/>
      <w:r>
        <w:rPr>
          <w:rtl w:val="true"/>
        </w:rPr>
        <w:t>رصد</w:t>
      </w:r>
      <w:bookmarkEnd w:id="823"/>
    </w:p>
    <w:p>
      <w:pPr>
        <w:pStyle w:val="BookText"/>
        <w:rPr/>
      </w:pPr>
      <w:r>
        <w:rPr>
          <w:rFonts w:ascii="IRNazanin" w:hAnsi="IRNazanin" w:eastAsia="IRNazanin"/>
          <w:color w:val="111111"/>
          <w:sz w:val="28"/>
          <w:sz w:val="28"/>
          <w:szCs w:val="28"/>
          <w:rtl w:val="true"/>
          <w:lang w:bidi="fa-IR"/>
        </w:rPr>
        <w:t>الراصِدُ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الراقب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رَصَدَه بالخیر و غیره یَرْصُدُه رَصْداً و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یرقبه،و رصَدَه بالمکافأَة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أَنا لک مُرْصِدٌ بإِحسانک حتی أُکافئک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الإِِرصاد فی المکافأَة بالخیر،و قد جعله بعضهم فی الشر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لاهُمَّ،رَبَّ الراکب المسافر، احْفَظْه لی من أَعیُنِ السواحر، و حَیَّةٍ تُرْصِدُ بالهواجر فالحیة لا تُرْصِدُ إِلا بالشر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للحیة التی تَرْصُد المارة علی الطریق لتلسع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الذی یَرْصُد لِیَثِب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تَرْصُد شرب الإِِبل ثم تشرب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یَرْصُدون کالحَرَس،یستوی فیه الواحد و الجمع و المؤنث،و ربما قالوا أَرصاد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 له بالخیر و الشر،لا یقال إِلا بالأَلف،و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تَرَصَّدَه ترقبه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أَرصَدَ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المرتَصِدُون ،و هو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w:t>
      </w:r>
    </w:p>
    <w:p>
      <w:p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یقال له أَبو عامر الراهب حارَب النبیَّ،صلی الله علیه و سلم،و مضی إِلی هِرَقْلَ و کان أَحد المنافقین،فقال المنافقون الذین بنوا مسجد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هذا المسجد و ننتظر أَبا عامر حتی یجیء و یصلی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الإِِرصاد الإِِعداد،و کانوا قد قالوا نَقْضی فیه حاجتنا و لا یعاب علینا إِذا خلونا،و نَرْصُده لأَبی عامر حتی مجیئه من الشام أَی نعدّه؛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 من جهة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أَبو عبید عن الأَصمعی و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 فلاناً أَرصُدُه إِذا ترقبته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أَرْصَدْت له شیئاً أُرْصِدُه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عِندی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أُحُدٍ ذهباً فَأُنفِقَه فی سبیل الله،و تُمسی ثالثةٌ و عندی منه دینارٌ إِلاَّ دینار أُرْصِدُه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أُعِدُّه لدین؛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أَرصدته إِذا قعدت له علی طریقه ترقبه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أَرْصَدْتُ له العقوبة إِذا أَعددتها له،و حقیقتُه جعلتها له علی طریقه کالمترقبة له؛ و منه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فأَرْصَدَ الله علی مَدْرجته ملَکاً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وکله بحفظ المدرجة،و هی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رَصَداً أَی حافظاً مُعَدّاً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الحسن بن علی و ذکر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من دنیاکم إِلا ثلثمائة درهم کان أَرصَدَها لشراء 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ابن سیرین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یَرْصُدون الثمار فی الدَّیْن و ینبغی أَن یُرْصَد العینُ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ابن المبارک فقال إِذا کان علی الرجل دین و عنده من العین مثله لم تجب الزکاة علیه،و إِن کان علیه دین و أَخرجت أَرضه ثمرة یجب فیها العشر لم یسقط العشر عنه من أَجل ما علیه من الدین،لاختلاف حکمهما 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فلان یَرْصُد فلاناً معناه یقعد له علی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المَرْصَدُ و المِرْصادُ عند العرب الطریق؛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اقْعُدُوا لَهُمْ کُلَّ مَرْصَدٍ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اقعدوا لهم علی طریقهم إِلی البیت الحرام،و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کونوا لهم رَصَداً لتأْخذوهم فی أَیّ وجه توجهوا؛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طریق؛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 معناه لبالطریق أَی بالطریق الذی ممرّک علیه؛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المنایا للرجالِ بِمَرْصَد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یرصد من کفر به و صدّ عنه بالعذاب؛ 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یَرْصُد کل إِنسان حتی یجازِیَه بفعله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المِرصاد الموضع الذی ترصد الناس فیه کالمضمار الموضع الذی تُضَمَّر فیه الخیل من میدان السباق و نحوه،و المَرْصَدُ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المِرصاد ،و جمعه المراصد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المکان الذی یُرْصَدُ فیه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الأَعمش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ثلاثة جسور خلف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علیه الأَمانة،و جسر علیه الرحم،و جسر علیه الربّ؛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 ،أَی تَرْصُد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یَسْلُکُ مِنْ بَیْنِ یَدَیْهِ وَ مِنْ خَلْفِهِ رَصَداً أَی إِذا نزل الملَک بالوحی أَرسل الله معه رصداً یحفظون الملک من أَن یأْتی أَحد من الجنّ،فیستمع الوحی فیخبر به الکهنة و یخبروا به الناس،فیساووا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المرصاد و المَرْصَد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مراصد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مکامنها؛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مَعْقَلٍ لا یُوطِئَنْکَ بغاضَتی رُؤوسَ الأَفاعی فی مَراصِدِها العُرْم و لیث رصید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یَرْصُدُ لیثب؛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سلیم لم تعد، أَم رصِیدٌ أَکلَکْ؟ و الرَّصْد و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یأْتی بعد المطر،و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 یقع أَوّلاً لما یأْتی بعده،و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المطر الرصْد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 العهاد تَرْصُد مطراً بعدها،قال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أَصابها مطر فهو العشب،واحدتها عِهْدَة،أَراد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العُشْب أَو کان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ینبت البقل حینئذ مقترحاً صُلْباً،واحدته رَصَدَة و رَصْدة ؛ الأَخیرة عن ثعلب؛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کان قبل هذا المطر له رَصْدَة ؛ و الرَّصْدة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المطر،و الجمع رصاد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رُصِدَت الأَرض،فهی مرصودة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مُرصِدة مطرت و هی ترجی لأَن تنبت،و الرصد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لأَنها ترجی کما ترجی الحائل </w:t>
      </w:r>
      <w:r>
        <w:rPr>
          <w:rStyle w:val="FootnoteAnchor"/>
          <w:rtl w:val="true"/>
        </w:rPr>
        <w:footnoteReference w:id="106"/>
      </w:r>
      <w:r>
        <w:rPr>
          <w:rFonts w:ascii="IRNazanin" w:hAnsi="IRNazanin" w:eastAsia="IRNazanin"/>
          <w:color w:val="111111"/>
          <w:sz w:val="28"/>
          <w:sz w:val="28"/>
          <w:szCs w:val="28"/>
          <w:rtl w:val="true"/>
          <w:lang w:bidi="fa-IR"/>
        </w:rPr>
        <w:t xml:space="preserve">و جمع الرصد أَرصاد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مرصودة و مُرْصَدة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أَصابتها الرَّصْدة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مرصودة و لا مُرْصَدَة ،إِنما یقال أَصابها رَصْد و رَصَد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مُرصِدة إِذا کان بها شیء </w:t>
      </w:r>
      <w:bookmarkStart w:id="824" w:name="pg16717_214714"/>
    </w:p>
    <w:p>
      <w:pPr>
        <w:pStyle w:val="BookText"/>
        <w:rPr/>
      </w:pPr>
      <w:bookmarkEnd w:id="824"/>
      <w:r>
        <w:rPr>
          <w:rFonts w:ascii="Amiri" w:hAnsi="Amiri" w:eastAsia="Amiri" w:cs="Amiri"/>
          <w:color w:val="111111"/>
          <w:sz w:val="28"/>
          <w:sz w:val="28"/>
          <w:szCs w:val="28"/>
          <w:rtl w:val="true"/>
          <w:lang w:bidi="ar-SA"/>
        </w:rPr>
        <w:t xml:space="preserve">من رصَد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مُطرت الأَرض فی أَوّل الشتاء فلا یقال لها مَرْت لأَنّ بها حینئذ رصداً ،و الرصد حینئذ الرجاء لها کما ترجی الحامل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الرَّصْدة ترصد وَلْیاً من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الرصَد ،بالتحریک،القلیل من الکلإِِ 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الرصد القلیل من الکلإِِ فی أَرض یرجی لها حَیَا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مُرْصِدة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رَصَدٌ من الکلإِِ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رصد من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الرصائد و الوصائد مصائدُ تُعدّ للسباع</w:t>
      </w:r>
      <w:r>
        <w:rPr>
          <w:rFonts w:eastAsia="IRNazanin" w:cs="IRNazanin"/>
          <w:color w:val="111111"/>
          <w:sz w:val="28"/>
          <w:szCs w:val="28"/>
          <w:rtl w:val="true"/>
          <w:lang w:bidi="fa-IR"/>
        </w:rPr>
        <w:t>.</w:t>
      </w:r>
    </w:p>
    <w:p>
      <w:pPr>
        <w:pStyle w:val="Heading4"/>
        <w:numPr>
          <w:ilvl w:val="3"/>
          <w:numId w:val="1"/>
        </w:numPr>
        <w:rPr/>
      </w:pPr>
      <w:bookmarkStart w:id="825" w:name="__RefHeading___Toc2441782_73709187"/>
      <w:bookmarkStart w:id="826" w:name="_Toc355"/>
      <w:bookmarkEnd w:id="825"/>
      <w:r>
        <w:rPr>
          <w:rtl w:val="true"/>
        </w:rPr>
        <w:t>رضد</w:t>
      </w:r>
      <w:bookmarkEnd w:id="826"/>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الأَعرابی رضَدْت المتاح فارتَضَد و رَضَمْتُه فارتَضَم إِذا نَضَدْته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441784_73709187"/>
      <w:bookmarkStart w:id="828" w:name="_Toc356"/>
      <w:bookmarkEnd w:id="827"/>
      <w:r>
        <w:rPr>
          <w:rtl w:val="true"/>
        </w:rPr>
        <w:t>رعد</w:t>
      </w:r>
      <w:bookmarkEnd w:id="828"/>
    </w:p>
    <w:p>
      <w:pPr>
        <w:pStyle w:val="BookText"/>
        <w:rPr/>
      </w:pPr>
      <w:r>
        <w:rPr>
          <w:rFonts w:ascii="Amiri" w:hAnsi="Amiri" w:eastAsia="Amiri" w:cs="Amiri"/>
          <w:color w:val="111111"/>
          <w:sz w:val="28"/>
          <w:sz w:val="28"/>
          <w:szCs w:val="28"/>
          <w:rtl w:val="true"/>
          <w:lang w:bidi="ar-SA"/>
        </w:rPr>
        <w:t xml:space="preserve">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النافض یکون من الفزع و غیره،و قد أُرْعِدَ فارتَعَدَ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الرعدة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الارتعاد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أَرعده فارتعد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أُرْعِدَت فرائصه عند الفزع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بهما تُرْعَد فرائصهما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ترجف و تضطرب من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تِرْعِید و رِعْدید و رِعْدیدَة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یُرْعَدُ عند القتال جبناً؛ قال أَبو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زُمَّیْلَةٌ رِعْدیدَةٌ رَعِشٌ،إِذا رکبوا و رجل رِعْشیش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رعْدید ،و الجمع رعادید و رعاشِیشُ،و هو یَرْتَعِدُ و یَرْتَعِشُ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نبات رعدید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الخازِبازِ السَّنِمَ الرِّعدیدا و قد تَرَعَّد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رِعدیدة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یترجرج لحمها من نَعْمتها و کذلک کلُّ شیءٍ مترجرج کالقَریس و الفالوذ و الکثیب و نحوه،فهو یَتَرَعدَد کما تترعدد الأَلیَة؛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کَرِعْدیدِ الکَثیب الأَیْهم و الرِّعدید المرأَة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الفالوذ؟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أَصفر رِعْدید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رِعْدیدة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ناعِمة،و جَوارٍ رعادیدُ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کثیب مُرْعِد أَی مُنْهال،و قد أُرْعِدَ إِرْعاداً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کفَلٌ یَرْتَجُّ تَحتَ المِجْسَدِ، کالغُصْن بین المُهَدات المُرْعَد أَی ما تمهد من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یسمع من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أَرْعَد القوم و 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رعد و 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رعَدت السماء تَرْعُد و ترعَد رعْداً و رُعوداً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للإِِمطار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صَلَفٍ تحتَ الراعدَة ؛ یضرب للذی یکثر الکلام و لا خیر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سحابة رعَّادة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الرعد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نسمعهم قالوا رعادة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أَرْعَدنا أَی أَصابنا 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اَلرَّعْدُ بِحَمْدِهِ وَ الْمَلاٰئِکَةُ مِنْ خِیفَتِهِ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 ملک یزجر 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صوت الرعد تسبیحه لأَن صوت الرعد من عظیم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ملک یسوق السحاب کما یسوق الحادی الإِِبل بحُدائه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وهب بن منبه عن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صوت السحاب و البرق ضوءٌ و نور یکونان مع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الملائکة بعد الرعد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،یدل علی أَن الرعد لیس بملک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الذین قالوا الرعد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الملائکة بعد الرعد و هو من الملائکة،کما یذکر الجنس بعد النوع</w:t>
      </w:r>
      <w:r>
        <w:rPr>
          <w:rFonts w:eastAsia="IRNazanin" w:cs="IRNazanin"/>
          <w:color w:val="111111"/>
          <w:sz w:val="28"/>
          <w:szCs w:val="28"/>
          <w:rtl w:val="true"/>
          <w:lang w:bidi="fa-IR"/>
        </w:rPr>
        <w:t xml:space="preserve">. </w:t>
      </w:r>
      <w:bookmarkStart w:id="829" w:name="pg16717_214715"/>
    </w:p>
    <w:p>
      <w:pPr>
        <w:pStyle w:val="BookText"/>
        <w:rPr/>
      </w:pPr>
      <w:bookmarkEnd w:id="829"/>
      <w:r>
        <w:rPr>
          <w:rFonts w:ascii="IRNazanin" w:hAnsi="IRNazanin" w:eastAsia="IRNazanin"/>
          <w:color w:val="111111"/>
          <w:sz w:val="28"/>
          <w:sz w:val="28"/>
          <w:szCs w:val="28"/>
          <w:rtl w:val="true"/>
          <w:lang w:bidi="fa-IR"/>
        </w:rPr>
        <w:t>و سئل علیّ،رضی الله عنه،عن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 عن البرق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مَخاریقُ بأَیدی الملائکة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ملک اسمه الرعد یسوق السحاب بالتسبیح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صوته اشتق فعل رَعَدَ یَرْعُد و منه الرِّعْدَة و الارتعاد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البادیة یزعمون أَن الرعد هو صوت السحاب و الفقهاء یزعمون أَنه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رَعَدت المرأَة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تحسنت و تعرّضت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رَعَدَ لی بالقول یَرْعُد رَعْداً ،و أَرْعَد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و أَوعد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أَوْعد الرجل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و أَبرَقَ و رَعَدَ و برَقَ؛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جَلَّ ما بَعُدَت علیک بِلادُنا و طِلابُنا،فابرُقْ بأَرضک و ارْعُد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رَعَدت السماء و بَرَقت و رعَدَ له و برق له إِذا أَوعده،و لا یجیز أَرعَدَ و لا أَبرَقَ فی الوعید و لا السماء؛ 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و أَرعَدَ و برق و أَبرَقَ بمعنی واحد،و یحتج بقول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و أَبرِقْ یا یزیدُ، فما وعِیدُک لی بضائر و لم یکن الأَصمعی یحتج بشعر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السماءُ و بَرَقَت رعْداً و رُعوداً و بَرْقاً و بُروقاً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ملیکة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أُمَّنا ماتت حین رعَد الإِِسلامُ و 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حین جاء بوعیده و 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للسماء المنتظَرَة إِذا کثر الرعد و البرق قبل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أَرعدت و أَبرقت؛ و یقال فی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و بَرَقَت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یُرَعْدِدُ أَی یُلحف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رَعَّادة و رَعَّاد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یرمی من الطعام إِذا نُقِّی کالزؤانِ و نحوه،و هی فی بعض نسخ المصنف رُغَیْداء،و الغین أَصح </w:t>
      </w:r>
      <w:r>
        <w:rPr>
          <w:rStyle w:val="FootnoteAnchor"/>
          <w:rtl w:val="true"/>
        </w:rPr>
        <w:footnoteReference w:id="107"/>
      </w:r>
      <w:r>
        <w:rPr>
          <w:rFonts w:ascii="Amiri" w:hAnsi="Amiri" w:eastAsia="Amiri" w:cs="Amiri"/>
          <w:color w:val="111111"/>
          <w:sz w:val="28"/>
          <w:sz w:val="28"/>
          <w:szCs w:val="28"/>
          <w:rtl w:val="true"/>
          <w:lang w:bidi="ar-SA"/>
        </w:rPr>
        <w:t xml:space="preserve">و الرَّعَّاد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سمک البحر إِذا مسه الإِِنسان خَدِرَتْ یده و عضده حتی یَرْتَعِدَ ما دام السمک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بذاتِ الرَّعْدِ و الصَّلِیلِ،یعنی بها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الرَّواعِدِ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راعِد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راعِدة </w:t>
      </w:r>
      <w:r>
        <w:rPr>
          <w:rFonts w:eastAsia="IRNazanin" w:cs="IRNazanin"/>
          <w:color w:val="111111"/>
          <w:sz w:val="28"/>
          <w:szCs w:val="28"/>
          <w:rtl w:val="true"/>
          <w:lang w:bidi="fa-IR"/>
        </w:rPr>
        <w:t>.</w:t>
      </w:r>
    </w:p>
    <w:p>
      <w:pPr>
        <w:pStyle w:val="Heading4"/>
        <w:numPr>
          <w:ilvl w:val="3"/>
          <w:numId w:val="1"/>
        </w:numPr>
        <w:rPr/>
      </w:pPr>
      <w:bookmarkStart w:id="830" w:name="__RefHeading___Toc2441786_73709187"/>
      <w:bookmarkStart w:id="831" w:name="_Toc357"/>
      <w:bookmarkEnd w:id="830"/>
      <w:r>
        <w:rPr>
          <w:rtl w:val="true"/>
        </w:rPr>
        <w:t>رغد</w:t>
      </w:r>
      <w:bookmarkEnd w:id="831"/>
    </w:p>
    <w:p>
      <w:pPr>
        <w:pStyle w:val="BookText"/>
        <w:rPr/>
      </w:pPr>
      <w:r>
        <w:rPr>
          <w:rFonts w:ascii="IRNazanin" w:hAnsi="IRNazanin" w:eastAsia="IRNazanin"/>
          <w:color w:val="111111"/>
          <w:sz w:val="28"/>
          <w:sz w:val="28"/>
          <w:szCs w:val="28"/>
          <w:rtl w:val="true"/>
          <w:lang w:bidi="fa-IR"/>
        </w:rPr>
        <w:t xml:space="preserve">عیش 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عیش رَغَد و رَغِدٌ و رغِید و راغِد و أَرغدُ ؛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 رفِیهٌ 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الرَّغْد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و رَغَد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ظَبْیُ کُلْ رَغْداً هنیئاً و لا تَخَف، فإِنِّی لکم جارٌ،و إِن خِفْتُمُ الدَّهرا و قوم رَغَد و نسوة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مُخْصبون مغزرون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عیشُهم و رَغُد ،بکسر الغین و ضمها،و أَرغَد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عیشاً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أَرغَد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فی عیش رغد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أَرغد ماشیته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و 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عیشَة رَغْد و رَغَد أَی واسعة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الواسع الذی لا یُعییک من مال أَو ماء أَو عیش أَو 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الحلیب یُغْلی ثم یذر علیه الدقیق حتی یختلط و یُساط فیلعق لعقاً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ارْغادَّ اللبن ارْغیداداً أَی اختلط بعضه ببعض و لم تتم خُثورتُه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لم تتم خُثورته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مُرْغادٌّ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استیقظ،و لم یقض کراه ففیه ثَقلة</w:t>
      </w:r>
      <w:r>
        <w:rPr>
          <w:rFonts w:eastAsia="Amiri" w:cs="Amiri" w:ascii="Amiri" w:hAnsi="Amiri"/>
          <w:color w:val="111111"/>
          <w:sz w:val="28"/>
          <w:szCs w:val="28"/>
          <w:rtl w:val="true"/>
          <w:lang w:bidi="ar-SA"/>
        </w:rPr>
        <w:t xml:space="preserve">. </w:t>
      </w:r>
      <w:bookmarkStart w:id="832" w:name="pg16717_214716"/>
    </w:p>
    <w:p>
      <w:pPr>
        <w:pStyle w:val="BookText"/>
        <w:rPr/>
      </w:pPr>
      <w:bookmarkEnd w:id="832"/>
      <w:r>
        <w:rPr>
          <w:rFonts w:ascii="Amiri" w:hAnsi="Amiri" w:eastAsia="Amiri" w:cs="Amiri"/>
          <w:color w:val="111111"/>
          <w:sz w:val="28"/>
          <w:sz w:val="28"/>
          <w:szCs w:val="28"/>
          <w:rtl w:val="true"/>
          <w:lang w:bidi="ar-SA"/>
        </w:rPr>
        <w:t xml:space="preserve">و المُرْغادُّ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 فی رأْیه لا یدری کیف یُصْدِرُه،و کذلک الإِِرغِیداد فی کل مختلط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المُرْغادُّ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الغضبان المتغیر اللون غضباً؛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یجیبک من الغیظ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أَجهده المرض؛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رأَیت فیه خَمْصاً و فتوراً فی طَرْفه و ذلک فی بَدْءِ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ارغادَّ المریض إِذا عرفت فیه ضعضعة من هزال؛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ارغادَّ الرجل ارغِیداداً ،فهو مُرغادٌّ و هو الذی بدأَ به الوجع فأَنت تری فیه خَمصاً و یُبْساً و فَتْرة؛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ارغادَّ ارغیداداً ،و هو المریض الذی لم یُجْهد و النائم الذی لم یَقْضِ کراه،فاستیقظ و فیه ثقلة</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2441788_73709187"/>
      <w:bookmarkStart w:id="834" w:name="_Toc358"/>
      <w:bookmarkEnd w:id="833"/>
      <w:r>
        <w:rPr>
          <w:rtl w:val="true"/>
        </w:rPr>
        <w:t>رفد</w:t>
      </w:r>
      <w:bookmarkEnd w:id="834"/>
    </w:p>
    <w:p>
      <w:pPr>
        <w:pStyle w:val="BookText"/>
        <w:rPr/>
      </w:pPr>
      <w:r>
        <w:rPr>
          <w:rFonts w:ascii="Amiri" w:hAnsi="Amiri" w:eastAsia="Amiri" w:cs="Amiri"/>
          <w:color w:val="111111"/>
          <w:sz w:val="28"/>
          <w:sz w:val="28"/>
          <w:szCs w:val="28"/>
          <w:rtl w:val="true"/>
          <w:lang w:bidi="ar-SA"/>
        </w:rPr>
        <w:t>الرِّفْد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رَفَدَه یَرْفِدُه رَفْداً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أَعطاه،و رَفَدَه و أَرْفَده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أَعانه،و الاسم منهما الرِّفْد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ترافدوا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المَرْفَدُ و المُرْفَدُ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و فی الحواشی لابن برّی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امرئٍ قد جاء مِن مَعَدِّهْ مِن قَبْلِهِ،أَو رافِدٍ من بعدِهْ الرافد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یلی المَلِک و یقوم مقامه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کانت قُرَیش تترافد به فی الجاهلیة،فیُخْرج کل إِنسان مالاً بقدر طاقته فیجمعون من ذلک مالاً عظیماً أَیام الموسم،فیشترون به للحاج الجُزر و الطعام و الزبیب للنبیذ،فلا یزالون یُطْعِمون الناس حتی تنقضی أَیام موسم الحج؛ و کانت الرِّفادَة و السِّقایة لبنی هاشم،و السِّدانة و اللِّواء لبنی عبد الدار،و کان أَوّلَ من قام بالرِّفادة هاشمُ بن عبد مناف و سمی هاشماً لهَشْمِه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اقتراب الساعة أَن یکون الفیءُ رِفْداً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صلة و عطیة؛ یرید أَن الخراج و الفَیء الذی یحْصُل،و هو لجماعة المسلمین أَهلِ الفَیء،یصیر صلات و عطایا،و یُخَص به قوم دون قوم علی قدر الهوی لا بالاستحقاق و لا یوضع مواضعه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رَفَدْتُه رَفْداً ،و الاسم الرِّفْد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الاستِرفاد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الارتفاد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التَّرفیدُ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فلان أَی سُوِّدَ 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رَفَّد القومُ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سَوَّدوه و مَلَّکوه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السرج و الرحل و غیرهما،و قد رَفَده و علیه یَرْفِده رَفْداً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أَمسک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علی البعیر أَرْفِدُ رَفْداً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له رِفادة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رفادة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الرَّوافِدُ خشب السقف؛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رَوافِدُه أَکرَمُ الرافِداتِ ، بَخٍ لکَ بَخٍّ لِبَحْرٍ خِضَم و ارتَفَد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ما عَجِبْتُ من واهِبِ المالِ، و الرَّفْد و الرِّفْد و المِرْفَد و المَرْفِدُ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الضخم؛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العظیم الضخم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الضخم یروی الثلاثة و الأَربعة و العِدَّة،و هو أَکبر من الغُمَر،و الرَّفْدُ أَکبر منه،و عمَّ بعضهم به القدَح أَی </w:t>
      </w:r>
    </w:p>
    <w:p>
      <w:pPr>
        <w:pStyle w:val="BookText"/>
        <w:rPr/>
      </w:pPr>
      <w:r>
        <w:rPr>
          <w:rFonts w:ascii="Amiri" w:hAnsi="Amiri" w:eastAsia="Amiri" w:cs="Amiri"/>
          <w:color w:val="111111"/>
          <w:sz w:val="28"/>
          <w:sz w:val="28"/>
          <w:szCs w:val="28"/>
          <w:rtl w:val="true"/>
          <w:lang w:bidi="ar-SA"/>
        </w:rPr>
        <w:t>قَدْرٍ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تملَؤُه فی حلبة واحدة؛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الدائمة علی مِحْلَبها؛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تُتابِعُ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مِرْفَدها ؛ و فی حدیث حفر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نَسْقِ الحَجِیجَ،و نَنْحَرِ المِذْلاقَةَ الرُّفُدَا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رَفُود و هی التی تملأُ الرَّفْد فی حلبة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المِرْفَدُ الرَّفْد و هو القدح الضخم الذی یقری فیه الضیف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المِنْحة اللِّقْحَةُ تَرُوحُ بِرِفْدٍ و تَغْدُو بِرِفْدٍ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القَدح تُحتلَب الناقة فی قدح،قال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المعونة؛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المُؤَرِّجُ هو الرِّفد للإِِناء الذی یحتلب فیه؛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،بالفتح؛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و رِفْد القدح؛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الکسر أَعرب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أَکبر من العُسِّ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رَفُود تَدُوم علی إِنائها فی شتائها لأَنها تُجالِحُ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و المِرْفَد الذی تُحْلَبُ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المعونة بالعطاء و سقْی اللبن و القَوْل و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زکاةَ ماله طَیِّبَةً بها نفسُه رافِدَةً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الرَّافدة ،فاعلة؛ من الرِّفْد و هو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رَفَدْته أَی أَعَنْتُه؛ معناه أَن تُعِینَه نَفْسُه علی أَدائها؛ و منه</w:t>
      </w:r>
    </w:p>
    <w:p>
      <w:pPr>
        <w:pStyle w:val="BookText"/>
        <w:rPr/>
      </w:pPr>
      <w:r>
        <w:rPr>
          <w:rFonts w:ascii="Amiri" w:hAnsi="Amiri" w:eastAsia="Amiri" w:cs="Amiri"/>
          <w:color w:val="111111"/>
          <w:sz w:val="28"/>
          <w:sz w:val="28"/>
          <w:szCs w:val="28"/>
          <w:rtl w:val="true"/>
          <w:lang w:bidi="ar-SA"/>
        </w:rPr>
        <w:t xml:space="preserve">حدیث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أَن لا أَقُوم إِلاَّ رِفْداً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أَن أُعان علی القیام؛ و یروی رَفْداً ،بفتح الراء،و هو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عاقدت أَیمانُکم من النصرة و الرِّفادة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حُشَّد رُفَّد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حاشد و رافد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اَلرِّفْدُ اَلْمَرْفُودُ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مجازُه مجازُ العون المجاز،یقال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رَفَدْتُه عند الأَمیر أَی أَعنته،قال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مکسور الأَول فإِذا فتحتَ أَوَّله فهو الرَّفد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جعلته عوناً لشیء أَو استمددت به شیئاً فقد رَفَدْته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الحائط و أَسْنَدْته و رَفَدْته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فلاناً مَرْفَداً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أُخذت رِفادَة السرج من تحته حتی یرتفع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من الناس؛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 یَبْتَغِی الأَقْوامُ نائلَه، من کل قَوْم قَطین،حَوْلَه، رِفَدُ و المِرْفَد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العُظَّامةُ تَتَعَظَّم بها المرأَة الرَّسْحاء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یُرْفَدُ بها الجُرْح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کالتَّمْتِین و التَّنْبیت؛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خَوْدٌ سَلِسٌ عُقُودُها، ذاتُ وِشاحٍ حَسَنٌ تَرْفِیدُها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تَرانا قائِمٌ عَمُودُها؟ أَی نقیم فلا نظعن،و إِذا قاموا قامت عمد أَخبیتهم،فکأَنّ هذه الخَوْد ملت الرحلة لنعمتها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تکون الإِِقامة و الخفض؟ و الترفید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الهَمْلَجة؛ و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غُضَّ من غَرْبِها رَفَّدَتْ وشیجاً،و أَلْوَتْ بِجَلْسٍ طُوالْ أَراد بالجَلس أَصل ذنبها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الشاءُ لا ینقطع لبنها صیفاً و لا شتاء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الرَّافدَان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و الفرات؛ قال الفرزدق یعاتب یزید بن عبد الملک فی تقدیم أَبی المثنی عمر بن هبیرة الفزاری علی العراق و یهجوه</w:t>
      </w:r>
      <w:r>
        <w:rPr>
          <w:rFonts w:eastAsia="IRNazanin" w:cs="IRNazanin"/>
          <w:color w:val="111111"/>
          <w:sz w:val="28"/>
          <w:szCs w:val="28"/>
          <w:rtl w:val="true"/>
          <w:lang w:bidi="fa-IR"/>
        </w:rPr>
        <w:t xml:space="preserve">: </w:t>
      </w:r>
      <w:bookmarkStart w:id="835" w:name="pg16717_214718"/>
    </w:p>
    <w:p>
      <w:pPr>
        <w:pStyle w:val="BookText"/>
        <w:rPr/>
      </w:pPr>
      <w:bookmarkEnd w:id="835"/>
      <w:r>
        <w:rPr>
          <w:rFonts w:ascii="Amiri" w:hAnsi="Amiri" w:eastAsia="Amiri" w:cs="Amiri"/>
          <w:color w:val="111111"/>
          <w:sz w:val="28"/>
          <w:sz w:val="28"/>
          <w:szCs w:val="28"/>
          <w:rtl w:val="true"/>
          <w:lang w:bidi="ar-SA"/>
        </w:rPr>
        <w:t>بَعَثْتَ إِلی العراقِ و رافِدَیْه</w:t>
      </w:r>
    </w:p>
    <w:p>
      <w:pPr>
        <w:pStyle w:val="BookText"/>
        <w:rPr/>
      </w:pPr>
      <w:r>
        <w:rPr>
          <w:rFonts w:ascii="Amiri" w:hAnsi="Amiri" w:eastAsia="Amiri" w:cs="Amiri"/>
          <w:color w:val="111111"/>
          <w:sz w:val="28"/>
          <w:sz w:val="28"/>
          <w:szCs w:val="28"/>
          <w:rtl w:val="true"/>
          <w:lang w:bidi="ar-SA"/>
        </w:rPr>
        <w:t>فَزَاریّاً،أَحَذَّ یَدِ القَمِیص</w:t>
      </w:r>
    </w:p>
    <w:p>
      <w:pPr>
        <w:pStyle w:val="BookText"/>
        <w:rPr/>
      </w:pPr>
      <w:r>
        <w:rPr>
          <w:rFonts w:ascii="Amiri" w:hAnsi="Amiri" w:eastAsia="Amiri" w:cs="Amiri"/>
          <w:color w:val="111111"/>
          <w:sz w:val="28"/>
          <w:sz w:val="28"/>
          <w:szCs w:val="28"/>
          <w:rtl w:val="true"/>
          <w:lang w:bidi="ar-SA"/>
        </w:rPr>
        <w:t>أَراد أَنه خفیف،نسبه إِلی الخیانة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 أَرْفِدَة الذی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الحبش یرقصون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قال للحبشة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 یا بنی أَرْفِدَة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لقب لهم؛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أَبیهم الأَقدم یعرفون به،و فاؤه مکسورة و قد 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العرب یقال لهم الرفیدات ،کما یقال لآل هُبَیْرة الهُبَیْرات</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441790_73709187"/>
      <w:bookmarkStart w:id="837" w:name="_Toc359"/>
      <w:bookmarkEnd w:id="836"/>
      <w:r>
        <w:rPr>
          <w:rtl w:val="true"/>
        </w:rPr>
        <w:t>رقد</w:t>
      </w:r>
      <w:bookmarkEnd w:id="837"/>
    </w:p>
    <w:p>
      <w:pPr>
        <w:pStyle w:val="BookText"/>
        <w:rPr/>
      </w:pPr>
      <w:r>
        <w:rPr>
          <w:rFonts w:ascii="Amiri" w:hAnsi="Amiri" w:eastAsia="Amiri" w:cs="Amiri"/>
          <w:color w:val="111111"/>
          <w:sz w:val="28"/>
          <w:sz w:val="28"/>
          <w:szCs w:val="28"/>
          <w:rtl w:val="true"/>
          <w:lang w:bidi="ar-SA"/>
        </w:rPr>
        <w:t xml:space="preserve">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الرُّقود النوم باللیل،و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بالنهار؛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الرُّقاد و الرُّقُود یکون باللیل و النهار عند العرب؛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 هذا قول الکفار إِذا بعثوا یوم القیامة و انقطع الکلام عند قوله مِنْ مَرْقَدِنٰا ،ثم قالت لهم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 یجوز أَن یکون هذا من صفة المَرْقَد ،و 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 وعَد الرحمن؛ و یحتمل أَن یکون المَرْقَد مصدراً،و یحتمل أَن یکون موضعاً و هو القبر،و النوم أَخو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رَقَدَ یَرْقُدُ رَقْداً و رُقُوداً و 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رُقُود أَی 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المَرْقَد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الرَّقُود و المِرْقِدَّی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الرُّقاد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رَقَیْتَ کِلابَ أَهلِکَ بالرُّقَی، حتی تَرَکْتَ عَقُورَهُنَّ رَقُودا و رجل مِرْقِدَّی مثل مِرْعِزَّی أَی یَرْقَدُّ فی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یُشرب فینوِّم مَن شربه و یُرْقِدُه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هَمْدة ما بین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یصیبک الحرّ بعد أَیام ریح و انکسار من الوَهَج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رَقَدَ الثوبُ رَقْداً و 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السوقُ کَسَدت،و هو کقولهم فی هذا المعنی 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أَرْقَد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 الرجل بأَرض کذا إِرْقاداً إِذا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الارقِدادُ و الارْمِدادُ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السیر،و کذلک الإِِغْذاذُ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الارقداد سرعة السیر؛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ارْقَدَّ ارْقِداداً أَی أَسرع؛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الارقداد عدو الناقِزِ کأَنه نَفَرَ من شیء فهو یَرْقَدُّ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مُرْقَدّاً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یذهب علی وجهه؛ قال العجاج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یَرْقَدُّ من النَّشاط، کالبَرْبَریّ لَجَّ فی انخِراط و قول ذی الرمة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یَرْقَدُّ فی ظِلِّ عَرَّاصٍ،و یَتْبَعُه حَفِیفُ نافجَة،عُثْنُونها حَصِب یرقدّ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 فی عدوه؛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من السرعة و من النقاز و من الذهاب علی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الجَدْی و الحَمَل و نحوهما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الأَصمعی المُرْقِدُ مخفف،قال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طویل الأَسفل کهیئة الإِِرْدَبَّة یُسَیَّع داخله بالقار،و الجمع الرواقید معرَّب،و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یشرب فی راقود و لا جرَّة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إِناءُ خزف مستطیل مقیَّر،و النهی عنه کالنهی عن الشرب فی الحناتم </w:t>
      </w:r>
      <w:bookmarkStart w:id="838" w:name="pg16717_214719"/>
    </w:p>
    <w:p>
      <w:pPr>
        <w:pStyle w:val="BookText"/>
        <w:rPr/>
      </w:pPr>
      <w:bookmarkEnd w:id="838"/>
      <w:r>
        <w:rPr>
          <w:rFonts w:ascii="IRNazanin" w:hAnsi="IRNazanin" w:eastAsia="IRNazanin"/>
          <w:color w:val="111111"/>
          <w:sz w:val="28"/>
          <w:sz w:val="28"/>
          <w:szCs w:val="28"/>
          <w:rtl w:val="true"/>
          <w:lang w:bidi="fa-IR"/>
        </w:rPr>
        <w:t>و الجرار المقیرة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رُقاد و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 للأَمیر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جُزِیتَ خیراً أَجِرْنا من عُبَیدةَ و الرُّقادِ و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بلاد قیس،و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وراء إِمَّرَةَ فی بلاد بنی أَسد؛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فی عِلانِ رَقْدٍ ،و سَیْلُه عَلاجِیمُ،لا ضَحْلٌ و لا مُتَضَحْضِحُ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تنحت منه الأَرْحِیة؛ قال ذو الرمة یصف کِرْکِرَة البعیر و مَنْسِمَه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 الحَصَی عن مُجْمِرات وَقِیعِه، کَأَرْحاءِ رَقْدٍ ،زَلَّمَتْها المَناقِرُ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ذو الرمة مناسم الإِِبل لا کرکرة البعیر کما ذکر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أَی تفرق الحصی عن مناسمها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المجتمعات الشدیدات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زَلَّمَتها المناقر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حافاتها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علی حَسَبی،و أَرْعَی مَساعِی آلِ ورْدٍ و الرُّقاد</w:t>
      </w:r>
    </w:p>
    <w:p>
      <w:pPr>
        <w:pStyle w:val="Heading4"/>
        <w:numPr>
          <w:ilvl w:val="3"/>
          <w:numId w:val="1"/>
        </w:numPr>
        <w:rPr/>
      </w:pPr>
      <w:bookmarkStart w:id="839" w:name="__RefHeading___Toc2441792_73709187"/>
      <w:bookmarkStart w:id="840" w:name="_Toc360"/>
      <w:bookmarkEnd w:id="839"/>
      <w:r>
        <w:rPr>
          <w:rtl w:val="true"/>
        </w:rPr>
        <w:t>رکد</w:t>
      </w:r>
      <w:bookmarkEnd w:id="840"/>
    </w:p>
    <w:p>
      <w:pPr>
        <w:pStyle w:val="BookText"/>
        <w:rPr/>
      </w:pPr>
      <w:r>
        <w:rPr>
          <w:rFonts w:ascii="Amiri" w:hAnsi="Amiri" w:eastAsia="Amiri" w:cs="Amiri"/>
          <w:color w:val="111111"/>
          <w:sz w:val="28"/>
          <w:sz w:val="28"/>
          <w:szCs w:val="28"/>
          <w:rtl w:val="true"/>
          <w:lang w:bidi="ar-SA"/>
        </w:rPr>
        <w:t xml:space="preserve">رکد القوم یَرْکُدون رُکوداً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هدأُوا و سکنوا؛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لها،کُلَّما رِیعَتْ،صلاةٌ و رَکْدَةٌ بِمُصْدانَ،أَعْلی اثْنَیْ شمام البوائن و رَکَدَ الماءُ و الریحُ و السفینةُ و الحرُّ و الشمسُ إِذا قامَ قائمُ الظهیرة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ثابت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راکد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النبی،صلی الله علیه و سلم ،أَنه نهی أَن یُبالَ فی الماء الراکد ثم یُتوضأَ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هو الدائم الساکن الذی لا یجری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رَکَدَ الماءُ رُکُوداً إِذا سکن؛ و منه</w:t>
      </w:r>
    </w:p>
    <w:p>
      <w:pPr>
        <w:pStyle w:val="BookText"/>
        <w:rPr/>
      </w:pPr>
      <w:r>
        <w:rPr>
          <w:rFonts w:ascii="IRNazanin" w:hAnsi="IRNazanin" w:eastAsia="IRNazanin"/>
          <w:color w:val="111111"/>
          <w:sz w:val="28"/>
          <w:sz w:val="28"/>
          <w:szCs w:val="28"/>
          <w:rtl w:val="true"/>
          <w:lang w:bidi="fa-IR"/>
        </w:rPr>
        <w:t xml:space="preserve">حدیث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رکوعها و سجودها و رُکودها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السکون الذی یفصل بین حرکاتها کالقیام و الطمأْنینة بعد الرکوع و القَعْدة بین السجدتین و فی التشهد؛ و منه</w:t>
      </w:r>
    </w:p>
    <w:p>
      <w:pPr>
        <w:pStyle w:val="BookText"/>
        <w:rPr/>
      </w:pPr>
      <w:r>
        <w:rPr>
          <w:rFonts w:ascii="Amiri" w:hAnsi="Amiri" w:eastAsia="Amiri" w:cs="Amiri"/>
          <w:color w:val="111111"/>
          <w:sz w:val="28"/>
          <w:sz w:val="28"/>
          <w:szCs w:val="28"/>
          <w:rtl w:val="true"/>
          <w:lang w:bidi="ar-SA"/>
        </w:rPr>
        <w:t xml:space="preserve">حدیث سعد ابن أَبی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أَرکُدُ بهم فی الأُولَیَیْن و أَحْذِفُ فی الأَخیرَتَیْن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أَسکن و أُطیل القیام فی الرکعتین الأُولَیین من الصلاة الرباعیة،و أُخفِّف فی الأَخیرتین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رَکَدت الریح إِذا سکنت فهی راکدة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رکَد المیزان إِذا استوی؛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المیزان حین یَرْکُد ، هذا سمیریٌّ،و هذا 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رَکَد العَصیر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غَلَیانه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ما ثبت فی شیء،فقد رَکَد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الأَثافی،مشتق من ذلک لثباتها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رَکَدت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و دارت،و هو ضد؛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رَکَدَتْ حَوَّاءُ،أُعْطِیَ حُکْمَه بها القَیْنُ من عُودٍ،تَعَلَّلَ جاذبه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رکدت؛ و تکون بمعنی وقفت،یعنی بَکْرة من 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یَرْکُدُ فیها الإِِنسان و غیره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مَغامِض الأَرض؛ قال أُسامة بن حبیب الهذلی یصف حماراً طردته الخیل فَلَجأَ إِلی الجبال فی شعابها و هو یری السماء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أَرَتْهُ من الجَرْباء فی کلِّ موطن طِباباً،فَمثْواهُ،النهارَ، المراکِدُ و جفنة رَکُود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مملوءة؛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المُطْعِمِینَ الجَفْنَةَ الرَّکُودا ، و مَنعُوا الرَّیْعانَة الرَّفودا یعنی بالرَّیْعانة الرَّفود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فَتِیَّة تُرِفدُ أَهلها بکثرة لبنها</w:t>
      </w:r>
      <w:r>
        <w:rPr>
          <w:rFonts w:eastAsia="Amiri" w:cs="Amiri" w:ascii="Amiri" w:hAnsi="Amiri"/>
          <w:color w:val="111111"/>
          <w:sz w:val="28"/>
          <w:szCs w:val="28"/>
          <w:rtl w:val="true"/>
          <w:lang w:bidi="ar-SA"/>
        </w:rPr>
        <w:t xml:space="preserve">. </w:t>
      </w:r>
      <w:bookmarkStart w:id="841" w:name="pg16717_214720"/>
    </w:p>
    <w:p>
      <w:pPr>
        <w:pStyle w:val="Heading4"/>
        <w:numPr>
          <w:ilvl w:val="3"/>
          <w:numId w:val="1"/>
        </w:numPr>
        <w:rPr/>
      </w:pPr>
      <w:bookmarkStart w:id="842" w:name="__RefHeading___Toc2441794_73709187"/>
      <w:bookmarkStart w:id="843" w:name="_Toc361"/>
      <w:bookmarkEnd w:id="841"/>
      <w:bookmarkEnd w:id="842"/>
      <w:r>
        <w:rPr>
          <w:rtl w:val="true"/>
        </w:rPr>
        <w:t>رمد</w:t>
      </w:r>
      <w:bookmarkEnd w:id="843"/>
    </w:p>
    <w:p>
      <w:pPr>
        <w:pStyle w:val="BookText"/>
        <w:rPr/>
      </w:pPr>
      <w:r>
        <w:rPr>
          <w:rFonts w:ascii="Amiri" w:hAnsi="Amiri" w:eastAsia="Amiri" w:cs="Amiri"/>
          <w:color w:val="111111"/>
          <w:sz w:val="28"/>
          <w:sz w:val="28"/>
          <w:szCs w:val="28"/>
          <w:rtl w:val="true"/>
          <w:lang w:bidi="ar-SA"/>
        </w:rPr>
        <w:t xml:space="preserve">الرَّمَدُ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العین و انتفاخُها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رَمِدَ ،بالکسر، یَرْمَدُ رَمَداً و هو أَرْمَدُ و رَمِدٌ ،و الأُنثی 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عَینُه؛ و عین رَمْداء و رَمِدَة ،و رَمِدَتْ تَرْمَدُ رَمَداً ،و قد أَرمَدَها الله فهی رَمِدة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الفحم من حُراقَةِ النار و ما هَبا من الجَمْر فطار دُقاقاً،و الطائفة منه رَمادة ؛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فغادَرَتْها رَمادَةً حُمَما خاوِیةً،کالتِّلال دامِرُها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عظِیمُ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 الأَضیاف لأَن الرماد یکثر بالطبخ،و الجمع أَرْمِدَة و أَرْمِداءُ و إِرْمِداءُ ؛ عن کراع،الأَخیرة اسم للجمع؛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لإِِرْمِداءَ البتة؛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الأَرْمِداءُ مثال الأَربعاء واحد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رَمادٌ أَرمَدُ و رِمْدِدٌ و رِمْدَد و رِمْدِیدٌ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دقیق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رِمْدِدٌ أَی هالک جعلوه صفة؛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رَماداً أَطارَتْه السَّواهِکُ رِمْدِدا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عادٍ خُذْها رَماداً رِمْدِداً ،لا تَذَرُ من عادٍ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الرِّمْدِد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المتناهی فی الاحتراق و الدِّقة؛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أَیْوَمُ إِذا أَرادوا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ظهر المثْلان فی رِمْدِد لأَنه ملحق بِزهْلِق،و صار الرّمادُ رِمْدِداً إِذا هَبا و صار أَدَقَّ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الرمْدِداءُ ،مکسور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رَمَّد الشِّواءَ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بالرماد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أَخُوک حتی إِذا أَنضَجَ رَمَّدَ ؛ یُضْرب مثلاً للرجل یعود بالفساد علی ما کان أَصلحه،و قد ورد ذلک فی حدیث عمر،رضی الله عنه؛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یضرب للذی یصنع المعروف ثم یفسده بالمنة أَو یقطعه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التَّرْمِیدُ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الشیءِ فی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رَمَّد الشِّواءَ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فی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المُرَمَّدُ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المشوِیّ الذی یملُّ فی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الأَرْمِداءُ الرَّماد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هذا الدَّهْرُ،من ثَرْیائه، غیرَ أَثافِیه و أَرمِدائِه و ثیاب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الغُبْر فیها کدورة،مأْخوذ من الرَّماد ،و من هذا قیل لضرب من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 قال أَبو وجزة یصف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تَبِیتُ جارَتَه الأَفعی،و سامِرُه رُمْدٌ ،به عاذِرٌ منهن کالجَرَب و الأَرْمَدُ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علی لون الرَّماد و هو غُبرة فیها کُدرَة؛ و منه قیل للنعامة رَمداءُ ،و للبعوض 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نعامة 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سواد منکسف کلَون الرّماد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ظلیم أَرمد کذلک،و زعم اللحیانی أَن المیم بدل من الباءِ فی ربد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قتادة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یَتَوَضَّأُ الرجل بالماءِ الرَّمِدِ و بالماءِ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فالطرد الذی خاضته الدواب،و الرَّمِدُ الکَدِر الذی صار علی لون الرماد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علیهم ثیاب رُمْد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غبر فیها کدرة کلون الرماد ،واحدها أَرمد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بالطائف أَسود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رَمَدَ القوم 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هلکوا؛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صبَبْتُ علیکم حاصِبی فتَرَکْتُکم کأَصْرام عادٍ،حین جَلَّلها الرَّمْدُ و أَرمَدوا کَرَمَدُوا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رمَّدَهم الله و أَرمَدَهم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أَهلکهم،و قد رَمَدَهم یَرْمِدُهم فجعله متعدیاً؛ </w:t>
      </w:r>
      <w:bookmarkStart w:id="844" w:name="pg16717_214721"/>
    </w:p>
    <w:p>
      <w:pPr>
        <w:pStyle w:val="BookText"/>
        <w:rPr/>
      </w:pPr>
      <w:bookmarkEnd w:id="844"/>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رَمَدْنا القوم نَرْمِدُهم و نَرْمُدُهم رَمْداً أَی أَتینا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أَرمدَ الرجل إِرماداً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أَرمد القوم إِذا جهدوا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أَن لا یسلط علی أُمتی سَنة فَتَرْمِدَهم فأَعطانیها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رَمَدَه و أَرمَدَه إِذا أَهلکه و صیره کالرماد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رَمِدَ و أَرمَدَ إِذا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عام الرَّمادة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سمی بذلک لأَن الناس و الأَموال هلکوا فیه کثیراً؛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لجدب تتابع فصیر الأَرض و الشجر مثل لون الرماد ،و الأَول أَجود؛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أَعوام جَدْب تتابعت علی الناس فی أَیام عمر بن الخطاب،رضی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 الصدقة عام الرَّمادة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سنة جَدْب و قَحْط فی عهده فلم یأْخذها منهم تخفیفاً عنهم؛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لأَنهم لما أَجدبوا صارت أَلوانهم کلون الرماد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عیشُهم إِذا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القوم،بکسر المیم،و ارمَدُّوا ،بتشدید الدال؛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الصحیح رَمَدُوا و أَرْمَدوا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الهالک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خَلوقة قد رَمَدَ و هَمَدَ 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البالی الذی لیس فیه مَهاهٌ أَی خیر و بقیة،و قد رَمَدَ یَرْمُدُ رُمودة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رمَدت الغنم تَرْمِدُ 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من برد أَو صقیع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رمَّدت الشاة و الناقة و هی مُرَمِّد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حملها و عظم بطنها و ورم ضَرْعها و حیاؤها؛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أَنزلت شیئاً عند النَّتاج أَو قُبیله؛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شیئاً قلیلاً من اللبن عند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رَمَّدتِ الضأْن فَرَبِّقْ رَبِّقْ، رَمَّدَتِ المعْزَی فَرنِّقْ رَنِّقْ أَی هَیّءْ للإِِرباق لأَنها إِنما تُضْرِعُ علی رأْس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أَرمَدتِ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أَضرعت،و کذلک البقرة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مُرْمِد و مُرِدٌّ إِذا أَضرعت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مُرمِدٌ إِذا کان آجناً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الارْمِداد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السیر،و خص بعضهم به النعام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الارْمِیداد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ارقَدَّ البعِیرُ ارقِداداً و ارْمَدَّ ارمِداداً ،و هو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ارقَدّ و ارمَدّ إِذا مضی علی وجهه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بالشَّواجِن ماء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شربت من مائها فوجدته عذباً فراتاً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الرَّمْدِ و بنو الرَّمداء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نَبِیّاً أَو رَمادانَ دونَها رِعانٌ و قِیعانٌ،من البِیدِ،سَمْلَق و فی الحدیث ذکر رَمْد ،بفتح الراء ،و هو ماء أَقطعه سیدنا رسول الله،صلی الله علیه و سلم،جمیلاً العُذری حین وفد علیه</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441796_73709187"/>
      <w:bookmarkStart w:id="846" w:name="_Toc362"/>
      <w:bookmarkEnd w:id="845"/>
      <w:r>
        <w:rPr>
          <w:rtl w:val="true"/>
        </w:rPr>
        <w:t>رند</w:t>
      </w:r>
      <w:bookmarkEnd w:id="846"/>
    </w:p>
    <w:p>
      <w:pPr>
        <w:pStyle w:val="BookText"/>
        <w:rPr/>
      </w:pPr>
      <w:r>
        <w:rPr>
          <w:rFonts w:ascii="Amiri" w:hAnsi="Amiri" w:eastAsia="Amiri" w:cs="Amiri"/>
          <w:color w:val="111111"/>
          <w:sz w:val="28"/>
          <w:sz w:val="28"/>
          <w:szCs w:val="28"/>
          <w:rtl w:val="true"/>
          <w:lang w:bidi="ar-SA"/>
        </w:rPr>
        <w:t xml:space="preserve">الرَّنْد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الذی یُتبخر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من أَشجار البادیة و هو طیب الرائحة یستاک به،و لیس بالکبیر،و له حب یسمی الغارَ،واحدته رَنْدَة ؛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رَنْداً و لُبْنَی و الکِباءَ المُقَتِّرا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سموا عود الطیب الذی یتبخر به رنداً ،و أَنکر أَن یکون الرند الآس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العباس أَحمد بن یحیی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الرند الآس عند جماعة أَهل اللغة إِلا أَبا عمرو الشیبانی و ابن الأَعرابی،فإِنهما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الرند الحَنْوَة و هو طیب الرائحة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الرَّند عند أَهل البحرین شبه جُوالَق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الأَسفل مخروط الأَعلی،یُسَفُّ من خوص </w:t>
      </w:r>
      <w:bookmarkStart w:id="847" w:name="pg16717_214722"/>
    </w:p>
    <w:p>
      <w:pPr>
        <w:pStyle w:val="BookText"/>
        <w:rPr/>
      </w:pPr>
      <w:bookmarkEnd w:id="847"/>
      <w:r>
        <w:rPr>
          <w:rFonts w:ascii="Amiri" w:hAnsi="Amiri" w:eastAsia="Amiri" w:cs="Amiri"/>
          <w:color w:val="111111"/>
          <w:sz w:val="28"/>
          <w:sz w:val="28"/>
          <w:szCs w:val="28"/>
          <w:rtl w:val="true"/>
          <w:lang w:bidi="ar-SA"/>
        </w:rPr>
        <w:t>النخل،ثم یُخَیَّط و یضرب بالشُّرُط المفتولة من اللیف حتی یَتَمَتَّن،فیقوم قائماً و یُعَرَّی بعُریً وثیقة ینقل فیه الرطب أَیام الخِراف،یحمل منه رندان علی الجمل القَویّ،قال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هَجَریّاً یقول له النَّرْد،و کأَنه مقلوب،و یقال له القَرْنة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الرِّیْوَندُ </w:t>
      </w:r>
      <w:r>
        <w:rPr>
          <w:rStyle w:val="FootnoteAnchor"/>
          <w:rtl w:val="true"/>
        </w:rPr>
        <w:footnoteReference w:id="108"/>
      </w:r>
      <w:r>
        <w:rPr>
          <w:rFonts w:ascii="IRNazanin" w:hAnsi="IRNazanin" w:eastAsia="IRNazanin"/>
          <w:color w:val="111111"/>
          <w:sz w:val="28"/>
          <w:sz w:val="28"/>
          <w:szCs w:val="28"/>
          <w:rtl w:val="true"/>
          <w:lang w:bidi="fa-IR"/>
        </w:rPr>
        <w:t>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بارد جید للکبد،و لیس بعربی محض</w:t>
      </w:r>
      <w:r>
        <w:rPr>
          <w:rFonts w:eastAsia="IRNazanin" w:cs="IRNazanin"/>
          <w:color w:val="111111"/>
          <w:sz w:val="28"/>
          <w:szCs w:val="28"/>
          <w:rtl w:val="true"/>
          <w:lang w:bidi="fa-IR"/>
        </w:rPr>
        <w:t>.</w:t>
      </w:r>
    </w:p>
    <w:p>
      <w:pPr>
        <w:pStyle w:val="Heading4"/>
        <w:numPr>
          <w:ilvl w:val="3"/>
          <w:numId w:val="1"/>
        </w:numPr>
        <w:rPr/>
      </w:pPr>
      <w:bookmarkStart w:id="848" w:name="__RefHeading___Toc2441798_73709187"/>
      <w:bookmarkStart w:id="849" w:name="_Toc363"/>
      <w:bookmarkEnd w:id="848"/>
      <w:r>
        <w:rPr>
          <w:rtl w:val="true"/>
        </w:rPr>
        <w:t>رهد</w:t>
      </w:r>
      <w:bookmarkEnd w:id="849"/>
    </w:p>
    <w:p>
      <w:pPr>
        <w:pStyle w:val="BookText"/>
        <w:rPr/>
      </w:pPr>
      <w:r>
        <w:rPr>
          <w:rFonts w:ascii="Amiri" w:hAnsi="Amiri" w:eastAsia="Amiri" w:cs="Amiri"/>
          <w:color w:val="111111"/>
          <w:sz w:val="28"/>
          <w:sz w:val="28"/>
          <w:szCs w:val="28"/>
          <w:rtl w:val="true"/>
          <w:lang w:bidi="ar-SA"/>
        </w:rPr>
        <w:t>رَهَّدَ الرجلُ إِذا حَمُقَ حماقة 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رهَدَ الشیءَ یَرْهَدُه رَهْداً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سحقه سحقاً شدیداً،و الکاف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فتاة رَهِیدة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یدق و یصب علیه لبن</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2441800_73709187"/>
      <w:bookmarkStart w:id="851" w:name="_Toc364"/>
      <w:bookmarkEnd w:id="850"/>
      <w:r>
        <w:rPr>
          <w:rtl w:val="true"/>
        </w:rPr>
        <w:t>رود</w:t>
      </w:r>
      <w:bookmarkEnd w:id="851"/>
    </w:p>
    <w:p>
      <w:pPr>
        <w:pStyle w:val="BookText"/>
        <w:rPr/>
      </w:pPr>
      <w:r>
        <w:rPr>
          <w:rFonts w:ascii="Amiri" w:hAnsi="Amiri" w:eastAsia="Amiri" w:cs="Amiri"/>
          <w:color w:val="111111"/>
          <w:sz w:val="28"/>
          <w:sz w:val="28"/>
          <w:szCs w:val="28"/>
          <w:rtl w:val="true"/>
          <w:lang w:bidi="ar-SA"/>
        </w:rPr>
        <w:t xml:space="preserve">الرَّوْدُ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الرائد ،و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یُرْسَل فی التماس النُّجْعَة و طلب الکلإِِ،و الجمع رُوَّاد مثل زائر و زُوَّار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علیّ،علیه السلام،فی صفة الصحابة،رضوان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رُوَّاداً و یخرجون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یدخلون طالبین للعلم ملتمسین للحلم من عنده و یخرجون أَدلة هُداة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الرائد الذی یتقدّم القوم یُبْصِر لهم الکلأَ و مساقط الغیث؛ و منه</w:t>
      </w:r>
    </w:p>
    <w:p>
      <w:pPr>
        <w:pStyle w:val="BookText"/>
        <w:rPr/>
      </w:pPr>
      <w:r>
        <w:rPr>
          <w:rFonts w:ascii="IRNazanin" w:hAnsi="IRNazanin" w:eastAsia="IRNazanin"/>
          <w:color w:val="111111"/>
          <w:sz w:val="28"/>
          <w:sz w:val="28"/>
          <w:szCs w:val="28"/>
          <w:rtl w:val="true"/>
          <w:lang w:bidi="fa-IR"/>
        </w:rPr>
        <w:t xml:space="preserve">حدیث الحجاج فی صفة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الرُّوَّاد یدعون إِلی ریادتها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تطلب الناس إِلیها،و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جمع رائد کحاکة و حائک،أَی نرود الخیر و الدین لأَهلنا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شعر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رادَهم رائدهم </w:t>
      </w:r>
      <w:r>
        <w:rPr>
          <w:rStyle w:val="FootnoteAnchor"/>
          <w:rtl w:val="true"/>
        </w:rPr>
        <w:footnoteReference w:id="109"/>
      </w:r>
      <w:r>
        <w:rPr>
          <w:rFonts w:ascii="Amiri" w:hAnsi="Amiri" w:eastAsia="Amiri" w:cs="Amiri"/>
          <w:color w:val="111111"/>
          <w:sz w:val="28"/>
          <w:sz w:val="28"/>
          <w:szCs w:val="28"/>
          <w:rtl w:val="true"/>
          <w:lang w:bidi="ar-SA"/>
        </w:rPr>
        <w:t>،و نحو هذا کثیر فی لغتها،فإِما أَن یکون فاعلاً ذهبت عینه،و إِما أَن یکون فَعَلاً،إِلا أَنه إِذا کان فَعَلاً فإِنما هو علی النسَب لا علی الفعل؛ قال أَبو ذؤیب یصف رجلاً حاجّاً طلب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بِجَمْعٍ،ثم تمَّ إِلی مِنًی، فأَصبح راداً یَبتغِی المزْجَ بالسَّحْل أَی طالباً؛ و قد راد أَهله منزلاً و کلأً،و راد لهم رَوْداً و رِیاداً و ارتاد و استراد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معقل بن یسار و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فاستَراد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رجع و لان و انقاد،و ارتاد لهم یرتاد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رائد ،و هو فَعَل،بالتحریک،بمعنی فاعل کالفَرَط بمعنی الفارط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رائداً یرود لنا الکلأَ و المنزل و یرتاد و المعنی واحد أَی ینظر و یطلب و یختار أَفضله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جاءَ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رادهم أَی رائدهم ؛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یَکْذب أَهلَه ؛ یضرب مثلاً للذی لا یکذب إِذا حدّث،و إِنما قیل له ذلک لأَنه إِن لم یَصْدُقهم فقد غرّر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راد الکلأَ یَرُوده رَوْداً و رِیاداً و ارتاده ارتیاداً بمعنی أَی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أَهلَه یرودهم مَرْعیً أَو منزلاً ریاداً و ارتاد لهم ارتیاداً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یبول فلیَرتَدْ لبوله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یرتاد مکاناً دَمِثاً لیناً منحدراً،لئلا یرتد علیه بوله و یرجع علیه رَشاشُه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منزل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رائدُ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رسول الموت الذی یتقدّمه، کالرائد الذی یبعث لیَرتاد منزلاً و یتقدم قومه؛ و منه</w:t>
      </w:r>
    </w:p>
    <w:p>
      <w:pPr>
        <w:pStyle w:val="BookText"/>
        <w:rPr/>
      </w:pPr>
      <w:r>
        <w:rPr>
          <w:rFonts w:ascii="Amiri" w:hAnsi="Amiri" w:eastAsia="Amiri" w:cs="Amiri"/>
          <w:color w:val="111111"/>
          <w:sz w:val="28"/>
          <w:sz w:val="28"/>
          <w:szCs w:val="28"/>
          <w:rtl w:val="true"/>
          <w:lang w:bidi="ar-SA"/>
        </w:rPr>
        <w:t xml:space="preserve">حدیث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بالواحد،من شر کلِّ حاسد و کلِّ خَلْقٍ رائد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یتقدم بمکروه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مُسترادٌ لمثله،و فلانة مستراد لمثلها أَی مِثلُه و مثلها یُطلب و یُشَحُّ به لنفاسته؛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مُسترادُ مِثلِه أَو مِثلِها،و اللام زائدة؛ و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لکنَّ دَلاًّ مُستراداً لمِثلِه،</w:t>
      </w:r>
    </w:p>
    <w:p>
      <w:pPr>
        <w:pStyle w:val="BookText"/>
        <w:rPr/>
      </w:pPr>
      <w:r>
        <w:rPr>
          <w:rFonts w:ascii="Amiri" w:hAnsi="Amiri" w:eastAsia="Amiri" w:cs="Amiri"/>
          <w:color w:val="111111"/>
          <w:sz w:val="28"/>
          <w:sz w:val="28"/>
          <w:szCs w:val="28"/>
          <w:rtl w:val="true"/>
          <w:lang w:bidi="ar-SA"/>
        </w:rPr>
        <w:t>و ضرباً للَیْلی لا یُری مِثلُه ضربا</w:t>
      </w:r>
    </w:p>
    <w:p>
      <w:pPr>
        <w:pStyle w:val="BookText"/>
        <w:rPr/>
      </w:pPr>
      <w:r>
        <w:rPr>
          <w:rFonts w:ascii="Amiri" w:hAnsi="Amiri" w:eastAsia="Amiri" w:cs="Amiri"/>
          <w:color w:val="111111"/>
          <w:sz w:val="28"/>
          <w:sz w:val="28"/>
          <w:szCs w:val="28"/>
          <w:rtl w:val="true"/>
          <w:lang w:bidi="ar-SA"/>
        </w:rPr>
        <w:t xml:space="preserve">و رادَ الدارَ یَرُودُها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قال یصف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فیها رائداً أَرُودُها و رادت الدوابُّ رَوْداً وَ رَوَداناً و استرادتْ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مِثلَینِ أَن لا یَسرحَوا نَعَماً، حیثُ استرادَتْ مواشیهمْ،و تسریحُ و رُدْتُها أَنا و أَردتها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من الدواب؛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الروائدُ منها التی ترعی من بینها و سائرها محبوس عن المرتع أَو مربوط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الروائد من الدواب التی ترتع؛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روائدَ المُهْراتِ منها و رائدُ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عُوَّارُها الذی یَرُودُ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وِسادُه إِذا لم یستقرّ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الرِّیادُ و ذَبُّ الرِّیاد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سمی بالمصدر؛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بها ذَبُّ الرِّیادِ ،کأَنه فتًی فارسیٌّ فی سراویلِ رامح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رادتِ الإِِبلُ ترودُ رِیاداً اختلفت فی المرعی مقبلة و مدبرة و ذلک رِیادُها ،و الموضع مَرادٌ ؛ و کذلک مَرادُ الریح و هو المکان الذی یُذهَبُ فیه و یُجاء؛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 فی کلِّ مَرادٍ هَوْجَلِ و فی حدیث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مَراداً لمَحْشرِ الخَلْق طُرّا أَی موضعاً یحشر فیه الخلق،و هو مَفْعل من رادَ یَرودُ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ضُمَّت المیم،فهو الیوم الذی یُرادُ أَن یحشر فیه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یَرودُ إِذا جاء و ذهب و لم یطمئن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رائد الوِسادِ إِذا لم یطمئن علیه لِهَمٍّ أَقلَقَه و بات رائدَ الوساد؛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 لما رأَت جَمْعَ رَحلِه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الذی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خمع رجله،بفتح الخاء المعجمة و سکون المیم أی عرج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هذا رئیسُ القومِ رادَ وِسادُها؟ دعا علیها بأَن لا تنام فیطمئن وسادها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رادٌ و رَوادٌ ،بالتخفیف غیر مهموز،و رَؤُود ؛ الأَخیرة عن أَبی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طوّافة فی بیوت جاراتها،و قد رادتْ تَرودُ رَوْداً وَ روَدَاناً و رُؤوداً ،فهی رادَة إِذا أَکثرت الاختلاف إِلی بیوت 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الرادَة من النساء؛ غیر مهموز،التی تَرودُ و تطوف،و الرَّأَدة ،بالهمز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السریعة الشباب،مذکور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رادت الریحُ تَرودُ رَوْداً و رُؤوداً و روَدَاناً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جالت؛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تحرکت،و نَسَمَتْ تَنْسِمِ نَسَماناً إِذا تحرکت تحرکاً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تکون مَحَبَّة و غیر محبة؛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کان أَبوه عَبْسٌ، فَحَسْبُکَ ما تریدُ إِلی الکلام فإِنما عدّاه بإِلی لأَن فیه معنی الذی یحوجک أَو یجیئک إِلی الکلام؛ و مثله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لأَنسی ذِکرَها،فکأَنما تَمثَّلُ لی لَیْلی بکلِّ سبیلِ أَی أُرید أَن أَنسی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سیبویه قد حکی إِرادتی بهذا لک أَی قصدی بهذا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فِیهٰا جِدٰاراً یُرِیدُ أَنْ یَنْقَضَّ فَأَقٰامَهُ ؛ أَی أَقامه الخَضِرُ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و الإِِرادة إِنما تکون </w:t>
      </w:r>
    </w:p>
    <w:p>
      <w:pPr>
        <w:pStyle w:val="BookText"/>
        <w:rPr/>
      </w:pPr>
      <w:r>
        <w:rPr>
          <w:rFonts w:ascii="Amiri" w:hAnsi="Amiri" w:eastAsia="Amiri" w:cs="Amiri"/>
          <w:color w:val="111111"/>
          <w:sz w:val="28"/>
          <w:sz w:val="28"/>
          <w:szCs w:val="28"/>
          <w:rtl w:val="true"/>
          <w:lang w:bidi="ar-SA"/>
        </w:rPr>
        <w:t>من الحیوان،و الجدارُ لا یرید إِرادَة حقیقیة لأَنَّ تَهَیُّؤه للسقوط قد ظهر کما تظهر أَفعال المریدین،فوصف الجدار بالإِِرادة إِذ کانت الصورتان واحدة؛ و مثل هذا کثیر فی اللغة و الشعر؛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مَهْمَةٍ قَلِقَتْ به هاماتُها، قَلَقَ الفُؤُوسِ إِذا أَردنَ نُضولا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الرمحُ صدرَ أَبی بَراء، و یَعدِلُ عن دِماءِ بَنی عَقیل و أَرَدْتُه بکلِ ریدَة أَی بکل نوع من أَنواع الإِِرادة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أَراده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الرَّودُ و الرُّؤْدُ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المُهْلَة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رُوَیْداً أَی مَهلاً؛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حکایة أَهل اللغة،و أَما سیبویه فهو عنده اسم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رُوَیداً أَی أَمهِلْه و لذلک لم یُثن و لم یُجْمع و لم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یمشی علی رُودٍ أَی علی مَهَل؛ قال الجَموحُ الظَّفَرِیُّ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لا تَثلِمُ البَطحاءَ وَطْأَتُها، کأَنها ثَمِلٌ یَمِشی علی رُودِ و تصغیره رُوَید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تکبیر رویدٍ رَوْدٌ و تقول منه أَرْوِدْ فی السیرِ إِرْواداً و مُرْوَداً أَی ارفق؛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المَحَصَّةِ و المُرْوَدِ و بفتح المیم أَیضاً مثل المُخْرَج و المَخرج؛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جوادَ،بالنصب،لأَن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 للحرب وثَّابَةً و الجَواد هنا الفرس السریعة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الحث؛ یقول إِذا استحثثتها فی السیر أَو رفقت بها أَعطتک ما یرضیک من فعلها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أَرودُ ذُو غِیَرٍ أَی یَعمل عمله فی سکون لا یُشَعر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الإِِمهال،و لذلک قالوا رُوَیداً بدلاً من قولهم إِرْواداً التی بمعنی أَرْوِدْ ،فکأَنه تصغیر الترخیم بطرح جمیع الزوائد،و هذا حکم هذا الضرب من التحقیر؛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سیبویه فی روید لأَنه جعله بدلاً من أَرْوِدْ ،غیر أَن رُویداً أَقرب إِلی إِرْوادٍ منها إِلی أَرْوِدْ لأَنها اسم مثل إِرواد ،و ذهب غیر سیبویه إِلی أَن رُویداً تصغیر رُود ؛ و أَنشد بیت الجموح الظفری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ثَمِلٌ یمشی علی 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لأَن رُوداً لم یوضع موضع الفعل کما وضعت إِرواد بدلیل أَرود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رُویدک زیداً فلم یجعلوا للکاف موضعاً،و إِنما هی للخطاب و دلیل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زیداً أَبو من؟ و الکاف لا موضع لها لأَنک لو قلت أَ رأَیت زیداً أَبو من هو لا یستغنی الکلام؛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أَردتَ الدراهم لأَعطیتک رُوَیْدَ ما الشِّعرِ؛ یرید أَرْوِدِ الشعر کقول القائل لو أَردت الدارهم لأُعْطِیَنَّک فدع الشعر؛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تبین أَن رُوید فی موضع الفعل و مُتَصَرَّفِهِ یقول رُویدَ زیداً،و إِنما یقول أَرود زیداً؛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عَلِیًّا،جُدَّ ما ثَدْیُ أُمِّهم إِلینا،و لکن وُدُّهم مُتَماینُ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کیسان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بعضهم مُتیامِنُ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أَنه ذاهب إِلی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أَحب إِلیّ من متماین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روید زید کقوله غَدْرَ الحی و ضَرْبَ الرِّقاب؛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أَجازوا رُویدک نفسک زیداً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روید صفة فیقولون ساروا سیراً رُویداً ،و یحذفون السیر فیقولون ساروا رُویداً یجعلونه حالاً </w:t>
      </w:r>
    </w:p>
    <w:p>
      <w:pPr>
        <w:pStyle w:val="BookText"/>
        <w:rPr/>
      </w:pPr>
      <w:r>
        <w:rPr>
          <w:rFonts w:ascii="IRNazanin" w:hAnsi="IRNazanin" w:eastAsia="IRNazanin"/>
          <w:color w:val="111111"/>
          <w:sz w:val="28"/>
          <w:sz w:val="28"/>
          <w:szCs w:val="28"/>
          <w:rtl w:val="true"/>
          <w:lang w:bidi="fa-IR"/>
        </w:rPr>
        <w:t>له،وصف کلامه و اجتزأَ بما فی صدر حدیثه من قولک سار عن ذکر السیر؛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قول العرب ضعه رویداً أَی وضعاً رویداً ،و من ذلک قول الرجل یعالج الشیء إِنما یرید أَن یقول علاجاً رویداً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وجه الحال إِلا أَن یظهر الموصوف به فیکون علی الحال و علی غیر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رویداً تلحقها الکاف و هی فی موضع أَفعِلْ،و ذلک قولک رویدک زیداً و رویدکم زیداً،فهذه الکاف التی أُلحقت لتبیین المخاطب فی رویداً،و لا موضع لها من الإِِعراب لأَنها لیست باسم،و روید غیر مضاف إِلیها،و هو متعد إِلی زید لأَنه اسم سمی به الفعل یعمل عمل الأَفعال،و تفسیر روید مهلاً،و تفسیر رویدک أَمهِلْ،لأَن الکاف إِنما تدخله إِذا کان بمعنی أَفعِل دون غیره،و إِنما حرکت الدال لالتقاء الساکنین فنُصبَ نَصْبَ المصادر،و هو مصغر مأمور به لأنه تصغیر الترخیم من إرواد ،و هو مصدر أَرْوَدَ یُرْوِد ،و له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للفعل و صفة و حال و مصدر،فالاسم نحو قولک روید عمراً أَی أَروِدْ عمراً بمعنی أَمهِلْه،و الصفة نحو قولک ساروا سیراً رُویداً ،و الحال نحو قولک سار القومُ رُویداً لما اتصل بالمعرفة صار حالاً لها،و المصدر نحو قولک روید عَمْرٍو بالإِِضافة،کقوله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رُویدَک رِفْقاً بالقواریر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أَمهل و تأَنّ و ارفُق؛ و قال الأَزهری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الکاف التی أُلحقت لتبیین المخاطب فی رویداً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أُلحقت المخصوص لأَن رویداً قد یقع للواحد و الجمع و الذکر و الأُنثی،فإِنما أَدخل الکاف حیث خِیف التباس من یُعْنی ممن لا یُعْنی،و إِنما حذفت فی الأَول استغناء بعلم المخاطب لأَنه لا یعنی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رویداً لمن لا یخاف أَن یلتبس بمن سواه توکیداً،و هذا کقولک النَّجاءَکَ و الوَحاک تکون هذه الکاف علماً للمأْمورین و المنهبین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بِرُوَید الوعید نصبتها بلا تنوین؛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تَصَاهَلْ بالعِراقِ جِیادَنا، کأَنک بالضحَّاک قد قام نادِبُه قال ابن سیدة،و قال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رویداً للوعید،کقوله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بنی شیبانَ،بعضَ وَعیدِکم تُلاقوا غداً خَیْلی علی سَفَوانِ فأَضاف رویداً إِلی بنی شیبان و نصب بعضَ وعیدکم بإِضمار فعل،و إِنما قال روید بنی شیبان علی أَن بنی شیبان فی موضع مفعول،کقولک روید زیدٍ و کأَنه أَمر غیرهم بإِمهالهم،فیکون بعض وعیدکم علی تحویل الغیبة إِلی الخطاب؛ و یجوز أَن یکون بنی شیبان منادی أَی أَمهلوا بعضَ وعیدکم،و معنی الأَمر هاهنا التأْهیر و التقلیل منه،و من رواه رویدَ بنی شیبانَ بعضَ وعیدهم کان علی البدل لأَن موضع بنی شیبان نصب،علی هذا یتجه إِعراب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الوعید فلا یلزم و إِنما الوعید فیه بحسب الحال لأَنه یتوعدهم باللقاء و یتوعدونه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برُوید المهلة و الإِِرواد فی الشیء فانصب و نوّن،تقول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رویداً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أَروِدْ فی معنی رویداً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کیسان فی باب رویداً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رویداً من الأَضداد،تقول رویداً إِذا أَرادوا دَعْه و خَلِّه،و إِذا أَرادوا ارفق به و أَمسکه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رویداً زیداً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تَیْدَ زیداً بمعناها،قال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إِضافتها إِلی زید لأَنهما مصدران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أُمیة مَرْوَداً یَجرون إِلیه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مَفْعَل من الإِِرْوادِ الإِِمهال کأَنه شبه المهلة التی هم فیها بالمضمار الذی </w:t>
      </w:r>
      <w:bookmarkStart w:id="852" w:name="pg16717_214726"/>
    </w:p>
    <w:p>
      <w:pPr>
        <w:pStyle w:val="BookText"/>
        <w:rPr/>
      </w:pPr>
      <w:bookmarkEnd w:id="852"/>
      <w:r>
        <w:rPr>
          <w:rFonts w:ascii="IRNazanin" w:hAnsi="IRNazanin" w:eastAsia="IRNazanin"/>
          <w:color w:val="111111"/>
          <w:sz w:val="28"/>
          <w:sz w:val="28"/>
          <w:szCs w:val="28"/>
          <w:rtl w:val="true"/>
          <w:lang w:bidi="fa-IR"/>
        </w:rPr>
        <w:t>یجرون إِلیه،و المیم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الرِّیدة اسم یوضع موضع الارتیاد و الإِِرادة ،و أَراد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و عُنِیَ به،و الاسم الرِّیدُ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یرید ابن آدَم بکل ریدة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بکل مَطْلَب و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یرید إِرادة ،و الریدة الاسم من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حکاه اللحیانی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هَرَدْتُ الشیء أُهَریدُه هِرادةً ،فإِنما هو علی البدل،قال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لأَن تفعل معناه إِرادتی لذلک،کقوله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الإِِرادة المشیئة و أَصله الواو،کقولک راوده أَی أَراده علی أَن یفعل کذا،إِلا أَن الواو سکنت فنقلت حرکتها إِلی ما قبلها فانقلبت فی الماضی أَلفاً و فی المستقبل یاء،و سقطت فی المصدر لمجاورتها الأَلف الساکنة و عوّض منها الهاء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راوَدَ فلانٌ جاریتَهُ عن نفسها و راوَدَتْه هی عن نفسه إِذا حاول کل واحد من صاحبه الوطء و الجماع؛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تُرٰاوِدُ فَتٰاهٰا عَنْ نَفْسِهِ ؛ فجعل الفعل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راوَدْتُه علی کذا مُراوَدَةً و رِواداً أَی أَردتُه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یُراوِدُ عمَّه أَبا طالب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یُراجعه و یُرادُّه؛ و منه</w:t>
      </w:r>
    </w:p>
    <w:p>
      <w:pPr>
        <w:pStyle w:val="BookText"/>
        <w:rPr/>
      </w:pPr>
      <w:r>
        <w:rPr>
          <w:rFonts w:ascii="IRNazanin" w:hAnsi="IRNazanin" w:eastAsia="IRNazanin"/>
          <w:color w:val="111111"/>
          <w:sz w:val="28"/>
          <w:sz w:val="28"/>
          <w:szCs w:val="28"/>
          <w:rtl w:val="true"/>
          <w:lang w:bidi="fa-IR"/>
        </w:rPr>
        <w:t xml:space="preserve">حدیث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موسی،صلی الله علیهما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راودْتُ بنی إِسرائیل علی أَدنی من ذلک فترکوه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راودْته عن الأَمر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الذی یقبض علیه الطاحن إِذا أَداره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الرائدُ مَقْبِضُ الطاحن من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الرحی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 حدیدة تدور فی اللجام و مِحورُ البکرة إِذا کان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یدخل المِرْوَدُ فی المکحُلةِ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المِرْوَدُ ،بکسر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الذی یکتحل به،و المیم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داوَیْتُه بالمَحْضِ حتی شتا، یَجتذِبُ الأَرِیَّ بالمِرْوَد أَراد مع المِروَد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رَوْدٌ لینة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رادة إِذا کانت هَوْجاء تَجیءُ و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رائدة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رادة ،و کذلک رُواد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صَعْصَعَ إِن أُمَّکَ،بعد لیلی، رُوادُ اللیلِ،مُطْلَقَةُ الکِمام و کذلک امرأَة رواد و رَادة و رائدة </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2441802_73709187"/>
      <w:bookmarkStart w:id="854" w:name="_Toc365"/>
      <w:bookmarkEnd w:id="853"/>
      <w:r>
        <w:rPr>
          <w:rtl w:val="true"/>
        </w:rPr>
        <w:t>رید</w:t>
      </w:r>
      <w:bookmarkEnd w:id="854"/>
    </w:p>
    <w:p>
      <w:pPr>
        <w:pStyle w:val="BookText"/>
        <w:rPr/>
      </w:pPr>
      <w:r>
        <w:rPr>
          <w:rFonts w:ascii="Amiri" w:hAnsi="Amiri" w:eastAsia="Amiri" w:cs="Amiri"/>
          <w:color w:val="111111"/>
          <w:sz w:val="28"/>
          <w:sz w:val="28"/>
          <w:szCs w:val="28"/>
          <w:rtl w:val="true"/>
          <w:lang w:bidi="ar-SA"/>
        </w:rPr>
        <w:t xml:space="preserve">الرَّیْد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حروف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الرَّیْدُ الحَیْدُ فی الجبل کالحائط،و هو الحرف الناتئُ منه؛ قال أَبو ذؤیب،و قیل صخر الغیّ،یصف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علی رَیْدٍ و أَعْنَتْ ببعضِها، فخرّت علی الرجلین أَخیَبَ خائبِ و الجمع أَریاد ؛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إِذا اطَّرَدَت شهراً أَزِمَّتُها، و وازنَتْ من ذُری فَوْدٍ بأَرْیادِ و الجمع الکثیر رُیود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التِّرْبُ،بالهمز؛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رئِدُها أَی تِرْبُها؛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یهمز؛ قال کثیر فلم یهمز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دَرَّعوها و هی ذاتُ مُؤَصَّد مَجُوبٍ،و لمَّا یَلْبَسِ الدِّرْعَ رِیدُها و الرِّیدُ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الذی تُریدُه و تزاوله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اللینة؛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به رَیْدانَةٌ مُعَصْفَرُ و الرَّیْدَة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اللینة أَیضاً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ریح رَیْدة و رادة </w:t>
      </w:r>
      <w:bookmarkStart w:id="855" w:name="pg16717_214727"/>
    </w:p>
    <w:p>
      <w:pPr>
        <w:pStyle w:val="BookText"/>
        <w:rPr/>
      </w:pPr>
      <w:bookmarkEnd w:id="855"/>
      <w:r>
        <w:rPr>
          <w:rFonts w:ascii="Amiri" w:hAnsi="Amiri" w:eastAsia="Amiri" w:cs="Amiri"/>
          <w:color w:val="111111"/>
          <w:sz w:val="28"/>
          <w:sz w:val="28"/>
          <w:szCs w:val="28"/>
          <w:rtl w:val="true"/>
          <w:lang w:bidi="ar-SA"/>
        </w:rPr>
        <w:t xml:space="preserve">و ریَدانة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الهبوب؛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له ریحُ الجَنُوبِ،و أَنشرت له رَیْدَةٌ ،یُحیی المُماتَ نَسِیمُها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رَیدة من حیثما نَفَحَتْ له، أَتاه بریَّاها خَلیلٌ یُواصله و أَنشد الجوهری لهمیان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علیها کلُّ ریحٍ رَیْدَه ، هَوْجاءَ سَفْواءَ،نَؤُوجِ العَوْدَه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لعلقمة التیمی و لیس لهمیان بن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رَیْدة کثیرة الهبوب،و ریح رادة إِذا کانت هوجاء تجیء و 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ریح رائدة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رادة و کذلک رُواد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التَّرییدُ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الأَعضاد بالمِجْنَب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الرَّیدة اسم یوضع موضع الارتیاد و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ذِکْرُ رَیدان ،بفتح الراءِ و سکون الیاءِ،أُطُم من آطام المدینة لآل حارثة بن سهل</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441804_73709187"/>
      <w:bookmarkStart w:id="857" w:name="_Toc366"/>
      <w:bookmarkEnd w:id="856"/>
      <w:r>
        <w:rPr>
          <w:rtl w:val="true"/>
        </w:rPr>
        <w:t>فصل الزای</w:t>
      </w:r>
      <w:bookmarkEnd w:id="857"/>
    </w:p>
    <w:p>
      <w:pPr>
        <w:pStyle w:val="Heading4"/>
        <w:numPr>
          <w:ilvl w:val="3"/>
          <w:numId w:val="1"/>
        </w:numPr>
        <w:rPr/>
      </w:pPr>
      <w:bookmarkStart w:id="858" w:name="__RefHeading___Toc2441806_73709187"/>
      <w:bookmarkStart w:id="859" w:name="_Toc367"/>
      <w:bookmarkEnd w:id="858"/>
      <w:r>
        <w:rPr>
          <w:rtl w:val="true"/>
        </w:rPr>
        <w:t>زأد</w:t>
      </w:r>
      <w:bookmarkEnd w:id="859"/>
    </w:p>
    <w:p>
      <w:pPr>
        <w:pStyle w:val="BookText"/>
        <w:rPr/>
      </w:pPr>
      <w:r>
        <w:rPr>
          <w:rFonts w:ascii="Amiri" w:hAnsi="Amiri" w:eastAsia="Amiri" w:cs="Amiri"/>
          <w:color w:val="111111"/>
          <w:sz w:val="28"/>
          <w:sz w:val="28"/>
          <w:szCs w:val="28"/>
          <w:rtl w:val="true"/>
          <w:lang w:bidi="ar-SA"/>
        </w:rPr>
        <w:t>زأَده</w:t>
      </w:r>
    </w:p>
    <w:p>
      <w:pPr>
        <w:pStyle w:val="BookText"/>
        <w:rPr/>
      </w:pPr>
      <w:r>
        <w:rPr>
          <w:rFonts w:ascii="Amiri" w:hAnsi="Amiri" w:eastAsia="Amiri" w:cs="Amiri"/>
          <w:color w:val="111111"/>
          <w:sz w:val="28"/>
          <w:sz w:val="28"/>
          <w:szCs w:val="28"/>
          <w:rtl w:val="true"/>
          <w:lang w:bidi="ar-SA"/>
        </w:rPr>
        <w:t>یزْأَدُه</w:t>
      </w:r>
    </w:p>
    <w:p>
      <w:pPr>
        <w:pStyle w:val="BookText"/>
        <w:rPr/>
      </w:pPr>
      <w:r>
        <w:rPr>
          <w:rFonts w:ascii="Amiri" w:hAnsi="Amiri" w:eastAsia="Amiri" w:cs="Amiri"/>
          <w:color w:val="111111"/>
          <w:sz w:val="28"/>
          <w:sz w:val="28"/>
          <w:szCs w:val="28"/>
          <w:rtl w:val="true"/>
          <w:lang w:bidi="ar-SA"/>
        </w:rPr>
        <w:t>زَأْداً و زَأَداً و زُؤْداً ؛ مخفف؛ عن اللحیانی،و زُؤُوداً أَی أَفزعه،و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زُئِدَ الرجلُ زُؤْداً فهو مزْؤُود أَی مذعور إِذا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فزع،و سُئِف الرجلُ سَأْفاً مثله،و هو الزُّؤْدُ الزُّؤُدُ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یضحی إِذا العِیسُ أَدرکْنا نکایَتها، خرقاءَ یَعْتادُها الطوفانُ و الزُّؤُدُ</w:t>
      </w:r>
    </w:p>
    <w:p>
      <w:pPr>
        <w:pStyle w:val="Heading4"/>
        <w:numPr>
          <w:ilvl w:val="3"/>
          <w:numId w:val="1"/>
        </w:numPr>
        <w:rPr/>
      </w:pPr>
      <w:bookmarkStart w:id="860" w:name="__RefHeading___Toc2441808_73709187"/>
      <w:bookmarkStart w:id="861" w:name="_Toc368"/>
      <w:bookmarkEnd w:id="860"/>
      <w:r>
        <w:rPr>
          <w:rtl w:val="true"/>
        </w:rPr>
        <w:t>زبد</w:t>
      </w:r>
      <w:bookmarkEnd w:id="861"/>
    </w:p>
    <w:p>
      <w:pPr>
        <w:pStyle w:val="BookText"/>
        <w:rPr/>
      </w:pP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السمنِ قبل أَن یُسْلأَ،و القطعة منه زُبْدَة و هو ما خلُص من اللبن إِذا مُخِضَ،و زَبَدُ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،بالضم،خلاصة اللبن،واحدته زُبْدَة یذهب بذلک إِلی الطائفة،و الزُّبْدة أَخص من الزُّبْدِ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عجوزٌ لا تُساوی فَلْسا، لا تأْکلُ الزُّبْدة إِلا نَهْسا یعنی أَنه لیس فی فمها سن فهی تَنْهَس الزبدة ،و الزبدة لا تُنهس لأَنها أَلین من ذلک،و لکن هذا تهویل و إِفراط،کقول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تَمْضَغُ البَیْضَ إِذاً لم یَنْفَلِقْ و قد زَبَّدَ اللبنَ و زَبَدَه یَزْبِدُه 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الزُّبْدَ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أَزبَدَ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زُبْدُهم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شیءٍ إِذا أَردت أَطعَمْتهم أَو وهَبْت لهم قلت فعلتهم بغیر أَلف،و إِذا أَردت أَن ذلک قد کثر عندهم قلت أَفعَلوا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قوم زابدون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زُبْد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زابدون کثر زُبدهم ؛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تَزَبَّدَ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أُخِذ خالصه،فقد تُزُبِّد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 الرجل صَفْوَ الشیءِ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المحْضُ عن الزَّبَد ؛ یعنون بالزَّبَد رغوة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الذی تحته المحْضُ؛ یضرب مثلاً للصدق یحصل بعد الخبر المظنون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ارتَجَنَتِ الزُّبْدَة إِذا اختلطت باللبن فلم تَخْلُصْ منه؛ و إِذا خلصت الزبدة فقد ذهب الارتجان ،یضرب هذا مثلاً للأَمر المشکل لا یُهتدی لإِِصلاحه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زَبَدَت المرأَة سقاءَها أَی مَخَضَته حتی یخرج زُبْدُه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زُبَّاد اللبن،بالضم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خیر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فی موضع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الخاثرُ بالزُّبَّاد أَی اختلط الخیر بالشر و الجید </w:t>
      </w:r>
    </w:p>
    <w:p>
      <w:pPr>
        <w:pStyle w:val="BookText"/>
        <w:rPr/>
      </w:pPr>
      <w:r>
        <w:rPr>
          <w:rFonts w:ascii="IRNazanin" w:hAnsi="IRNazanin" w:eastAsia="IRNazanin"/>
          <w:color w:val="111111"/>
          <w:sz w:val="28"/>
          <w:sz w:val="28"/>
          <w:szCs w:val="28"/>
          <w:rtl w:val="true"/>
          <w:lang w:bidi="fa-IR"/>
        </w:rPr>
        <w:t>بالردیء و الصالح بالطالح،و ذلک إِذا ارتجن؛ یضرب مثلاً لاختلاط الحق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أَزْبَدَ البحر إِزباداً فهو مُزْبِدٌ و تَزَبَّدَ الإِِنسان إِذا غضِب و ظهر علی صِماغَیْه زَبدَتان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 شِدْق فلان و تَزَبَّد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الجمل الهائج و هو لُغامُه الأَبیض الذی تتلطخ به مشافره إِذا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للبحر زَبَد إِذا هاج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زَبَد الماءِ و البعیر و الفضةِ و غیرها،و الزُّبْدة أَخص منه،تقول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أَزبَد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مُزْبِدٌ أَی مائج یقذف بالزَّبَد ،و زَبَدُ الماءِ و الجِرَّةِ و اللُّعاب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طُفاوتُه و قَذاه،و الجمع أَزْباد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 و أَزْبَدَ و تَزَبَّدَ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بزَبَدِه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زَبَدَه یَزْبِدُه 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 رضخ له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الزَّبْدُ ،بسکون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و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المشرکین أَهدی إِلی النبی،صلی الله علیه و سلم،هدیة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نقبل زَبْد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رِفْدَهم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زَبَدْتُ فلاناً أَزْبِدُه ،بالکسر، زَبْداً إِذا أَعطیته،فإن أَعطیته زُبداً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أَزبُدُه زَبْداً ،بضم الباءِ،من أَزْبُده أَی أَطعمته الزُّبْد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یکون هذا الحدیث منسوخاً لأَنه قد قبل هدیة غیر واحد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له المقوقس مارِیَة و البغلة،و أَهدی له أُکَیْدِرُ دومةَ فقبل منهما،و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 هدیته لِیَغِیظَه بردها فیحمله ذلک علی الإِِسلام،و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لأَن للهدیة موضعاً من القلب و لا یجوز علیه أَن یمیل إِلیه بقلبه فردها قطعاً لسبب المیل؛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مناقضاً لقبول هدیة النجاشی و أُکیدر دومة و المقوقس لأَنهم أَهل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 الرِّفْد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تَزَبَّدَ فلان یمیناً فهو مُتَزَبِّد إِذا حلف بها و أَسرع إِلیها؛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تَزَبَّدَها حَذَّاءَ،یَعلم أَنه هو الکاذبُ الآتی الأُمور البُجاریا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ابتلعها ابتلاع الزُّبْدَة ،و هذا کقولهم جَذَّها جَذَّ العَیر الصِّلِّیانة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الزُّبَّادُ و الزُّبَّادی و الزُّباد کله نبات سُهْلی له ورق عراض و سِنْفَة،و قد ینبت فی الجَلَدَ یأْکله الناس و هو طیب؛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صغیر منقبض غُبر مثل ورق المَرْزَنْجُوش تنفرش أَفنانه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الزُّبَّادُ من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زَبَّد القَتادُ و أَزبَد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نَدَرت خُوصتُه و اشتدّ عُوده و اتصلت بَشَرته و أَثمر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الأَرض مخضرة کأَنها حُوَلاءُ بها فَصِیصَة رَقْطاء و عَرْفَجَة خاصِبة و قَتادة مُزْبِدَة و عوسج کأَنه النعام من سواده،و کل ذلک مفسر فی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أَزْبَدَ السِّدرُ أَی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تَزْبیدُ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زَبَّدت المرأَة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نفشته و جوَّدته حتی یصلح لأَن تغزله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السِّنَّوْر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غلط الفقهاء و اللغویون فی قولهم الزباد دابة یحلب منها الطیب،و إنما الدابة السنور،و الزباد الطیب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 إنما سموا الدابة باسم ما یحصل منها و مثل ذلک لا یعد غلطاً و إنما هو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الصغیر یجلب من نواحی الهند و قد یأْنس فیقتنی و یحتلب شیئاً شبیهاً بالزُّبْد ،یظهر علی حلمته بالعصر مثل ما یظهر علی أُنوف الغلمان المراهقین فیجتمع،و له رائحة طیبة و هو یقع فی الطیب؛ کل ذلک عن أَبی حنیفة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امرأَة قیل لها زُبَیْدة لنعمة کانت فی </w:t>
      </w:r>
      <w:bookmarkStart w:id="862" w:name="pg16717_214729"/>
    </w:p>
    <w:p>
      <w:pPr>
        <w:pStyle w:val="BookText"/>
        <w:rPr/>
      </w:pPr>
      <w:bookmarkEnd w:id="862"/>
      <w:r>
        <w:rPr>
          <w:rFonts w:ascii="Amiri" w:hAnsi="Amiri" w:eastAsia="Amiri" w:cs="Amiri"/>
          <w:color w:val="111111"/>
          <w:sz w:val="28"/>
          <w:sz w:val="28"/>
          <w:szCs w:val="28"/>
          <w:rtl w:val="true"/>
          <w:lang w:bidi="ar-SA"/>
        </w:rPr>
        <w:t xml:space="preserve">بدنها و هی أُم الأَمین محمد بن هرون،و قد سمت زُبَیْداً و زابِداً و مُزَبِّداً و زَبْداً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زُبَیْدُ قبیلة من قبائل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زُبَید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مَذْحِج رهط عمرو بن معدیکرب الزُّبَیدی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زَبِیدُ ،بفتح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441810_73709187"/>
      <w:bookmarkStart w:id="864" w:name="_Toc369"/>
      <w:bookmarkEnd w:id="863"/>
      <w:r>
        <w:rPr>
          <w:rtl w:val="true"/>
        </w:rPr>
        <w:t>زبرجد</w:t>
      </w:r>
      <w:bookmarkEnd w:id="864"/>
    </w:p>
    <w:p>
      <w:pPr>
        <w:pStyle w:val="BookText"/>
        <w:rPr/>
      </w:pPr>
      <w:r>
        <w:rPr>
          <w:rFonts w:ascii="Amiri" w:hAnsi="Amiri" w:eastAsia="Amiri" w:cs="Amiri"/>
          <w:color w:val="111111"/>
          <w:sz w:val="28"/>
          <w:sz w:val="28"/>
          <w:szCs w:val="28"/>
          <w:rtl w:val="true"/>
          <w:lang w:bidi="ar-SA"/>
        </w:rPr>
        <w:t>الزَّبَرْجَدُ و الزَّبَرْدَجُ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الزُّمُرُّذ؛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 إِلی مِثْلِ الغزال الأَغْیَد، أَراد بالیافع حصناً طویلاً</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2441812_73709187"/>
      <w:bookmarkStart w:id="866" w:name="_Toc370"/>
      <w:bookmarkEnd w:id="865"/>
      <w:r>
        <w:rPr>
          <w:rtl w:val="true"/>
        </w:rPr>
        <w:t>زرد</w:t>
      </w:r>
      <w:bookmarkEnd w:id="866"/>
    </w:p>
    <w:p>
      <w:pPr>
        <w:pStyle w:val="BookText"/>
        <w:rPr/>
      </w:pPr>
      <w:r>
        <w:rPr>
          <w:rFonts w:ascii="Amiri" w:hAnsi="Amiri" w:eastAsia="Amiri" w:cs="Amiri"/>
          <w:color w:val="111111"/>
          <w:sz w:val="28"/>
          <w:sz w:val="28"/>
          <w:szCs w:val="28"/>
          <w:rtl w:val="true"/>
          <w:lang w:bidi="ar-SA"/>
        </w:rPr>
        <w:t xml:space="preserve">الزَّرْد و الزَّرَد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المِغْفَر و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الدرع و السَّرْدُ ثقْبها،و الجمع زرود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الزای فی ذلک کله بدل من السین فی السَّرْد و السَّرَّاد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الزَّرْد مثل السَّرْد،و هو تداخل حلق الدرع بعضها فی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الزرَد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المزرودة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زرَده ،بالفتح، یَزْرِدُه و یَزْرُده زَرْداً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خنقه فهو مَزْرُود ،و الحَلْق مَزْرُود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یُخْنَق به البعیر لئلا یَدْسَع بِجِرَّته فیملأَ راکبه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زَرِدَ الشیءَ و اللقمة،بالکسر، زَرَداً و زَرَده و ازدَرَده زَرْداً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سَرَطْتُ الطعام و زَرَدْتُه و ازدَرَدْتُه ازْدِراداً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زَمِطٌ و زَرِدٌ أَی لین سریع الانحدار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الازدرادُ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المَزْرَدُ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لِفَلْهَم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لَزَرَدَان ، لازْدِرادِه الأَیْرَ إِذا ولج فیه؛ و قالت جلفة من نساءِ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هَنی لَزَرَدَانٌ مُعتدل؛ و قال بعضهم؛ سمی الفَلهم زَرَداناً لأَنه یَزْدَرِدُ الأُیور أَی یخنقها لضیقه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مُزَرِّدُ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الشماخ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زرود اسم رمل مؤنث؛ قال الکَلْحَبَة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أَلْحمیها فإِنما حَلَلتُ الکَثِیبَ من زَرُودَ لأَفْزعا</w:t>
      </w:r>
    </w:p>
    <w:p>
      <w:pPr>
        <w:pStyle w:val="Heading4"/>
        <w:numPr>
          <w:ilvl w:val="3"/>
          <w:numId w:val="1"/>
        </w:numPr>
        <w:rPr/>
      </w:pPr>
      <w:bookmarkStart w:id="867" w:name="__RefHeading___Toc2441814_73709187"/>
      <w:bookmarkStart w:id="868" w:name="_Toc371"/>
      <w:bookmarkEnd w:id="867"/>
      <w:r>
        <w:rPr>
          <w:rtl w:val="true"/>
        </w:rPr>
        <w:t>زعد</w:t>
      </w:r>
      <w:bookmarkEnd w:id="868"/>
    </w:p>
    <w:p>
      <w:pPr>
        <w:pStyle w:val="BookText"/>
        <w:rPr/>
      </w:pPr>
      <w:r>
        <w:rPr>
          <w:rFonts w:ascii="Amiri" w:hAnsi="Amiri" w:eastAsia="Amiri" w:cs="Amiri"/>
          <w:color w:val="111111"/>
          <w:sz w:val="28"/>
          <w:sz w:val="28"/>
          <w:szCs w:val="28"/>
          <w:rtl w:val="true"/>
          <w:lang w:bidi="ar-SA"/>
        </w:rPr>
        <w:t xml:space="preserve">الزَّعْدُ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 العَیِیُّ</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441816_73709187"/>
      <w:bookmarkStart w:id="870" w:name="_Toc372"/>
      <w:bookmarkEnd w:id="869"/>
      <w:r>
        <w:rPr>
          <w:rtl w:val="true"/>
        </w:rPr>
        <w:t>زغد</w:t>
      </w:r>
      <w:bookmarkEnd w:id="870"/>
    </w:p>
    <w:p>
      <w:pPr>
        <w:pStyle w:val="BookText"/>
        <w:rPr/>
      </w:pPr>
      <w:r>
        <w:rPr>
          <w:rFonts w:ascii="Amiri" w:hAnsi="Amiri" w:eastAsia="Amiri" w:cs="Amiri"/>
          <w:color w:val="111111"/>
          <w:sz w:val="28"/>
          <w:sz w:val="28"/>
          <w:szCs w:val="28"/>
          <w:rtl w:val="true"/>
          <w:lang w:bidi="ar-SA"/>
        </w:rPr>
        <w:t xml:space="preserve">زَغَد سِقاءَه یَزْغَدُه زَغْداً إِذا عصره حتی تخرُجَ الزُّبْدَةُ من فمه و قد تضایق بها،و کذلک العُکَّة،و الزُّبْدُ زَغِید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زَغَدَه أَی عصر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الزَّغیدة و النَّهیدة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زَغَدَ الزُّبْدَ إِذا علا فَمَ السّقاءِ فعصره حتی یخرج،و الزَّغْدُ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الهدیرُ و هو الزُّغادِبُ و الزَّغْدَب ؛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بِرَجْسِ بَغْباغِ الهدیر الزَّغْدِ و زغَدَ البعیرُ یَزْغَدُ زَغْداً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هَدیراً کأَنه یَعْصِرُهُ أَو یَقْلَعهُ،مشتق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یَزْغَدْنَ بَخْباخَ الهَدِیر زَغْدا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الزَّغْدُ من الهدیر الذی لا یکاد ینقطع،و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 فی الغَلصمة؛ قال ابن سیدة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و بَخْباخ الهَدیر الزَّغْد یتوجه علی هذا کله؛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قَلْخاً و بَخْباخ الهَدیرِ الزَّغْدِ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أَورده الجوهری،و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بِوِرْدٍ فَوْق کلِّ وِرْد، </w:t>
      </w:r>
      <w:bookmarkStart w:id="871" w:name="pg16717_214730"/>
    </w:p>
    <w:p>
      <w:pPr>
        <w:pStyle w:val="BookText"/>
        <w:rPr/>
      </w:pPr>
      <w:bookmarkEnd w:id="871"/>
      <w:r>
        <w:rPr>
          <w:rFonts w:ascii="Amiri" w:hAnsi="Amiri" w:eastAsia="Amiri" w:cs="Amiri"/>
          <w:color w:val="111111"/>
          <w:sz w:val="28"/>
          <w:sz w:val="28"/>
          <w:szCs w:val="28"/>
          <w:rtl w:val="true"/>
          <w:lang w:bidi="ar-SA"/>
        </w:rPr>
        <w:t>بعَدَدٍ عاتٍ علی المُعْتَدِّ، بَخٍ و بَخْباخِ الهَدیرِ الزَّغْدِ</w:t>
      </w:r>
    </w:p>
    <w:p>
      <w:pPr>
        <w:pStyle w:val="BookText"/>
        <w:rPr/>
      </w:pPr>
      <w:r>
        <w:rPr>
          <w:rFonts w:ascii="Amiri" w:hAnsi="Amiri" w:eastAsia="Amiri" w:cs="Amiri"/>
          <w:color w:val="111111"/>
          <w:sz w:val="28"/>
          <w:sz w:val="28"/>
          <w:szCs w:val="28"/>
          <w:rtl w:val="true"/>
          <w:lang w:bidi="ar-SA"/>
        </w:rPr>
        <w:t>أَی جاؤُوا بإِبل واردة فوق کل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یعتو علی من یعدّه لکثرته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عند المدح للشیء و تکرر للمبالغة فیه،و أَصلها التخفیف،و قد تشدد،کما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رَوافِدُهُ أَکرَمُ الرافدات؛ بَخٍ لک بَخَ‌ٍّ لِبَحْرٍ خِضَمْ و بخ فی البیت فی صفة العدد أَی جاؤُوا بعدد ذی بخ أَی یقول فیه العادّ إِذا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الزَّغْدُ تَعْصیر الفحْل هدِیرَه،و هَدیرٌ زغَّاد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و قَبْقاب الهَدیر الزَّغَّاد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زَبَداً من هَدْرِه زُغادِبا ، یُحْسَبُ فی أَرآدِه غَنادِبا و الغُنْدُبَة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صُلْبة حول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أَفصح الفحل بالهدیر قیل هَدَر یَهْدِرُ هَدْراً،قال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یهدر هدیراً کأَنه یَعصِرُه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زَغَد یَزْغَد زَغْداً ؛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زأْراً و هَدِیراً زَغْدَبا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أَحمد بن یحیی إِلی أَن الباءَ فیه زائدة،و ذلک أَنه لما رآهم یقولون هدیر زَغْد و زَغْدَب اعتقد زیادة الباء فی زغدب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تعجرف منه و سوء اعتقاد و یلزم من هذا أَن تکون الراء فی سِبَطْدٍ و دِمَثْر زائدة لقولهم سَبِط و دَمِث،قال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سبیل من کانت هذه حاله أَن لا یُحْفل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تَزَغَّدَتِ الشِّقْشِقة فی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 جاءَت،و الاسم الزَّغد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الزَّغد تَزَغُّد الشقشقة و هو الزَّغْدَب و رجل زَغْدٌ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عَیِیّ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زَغَّاد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الماءِ،و قد زَغَدَ و زَخَر و زغر بمعنی واحد؛ قال أَبو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من حَلَّ فی أَعْیاصِ دَوْحَتِه،</w:t>
      </w:r>
    </w:p>
    <w:p>
      <w:pPr>
        <w:pStyle w:val="Heading4"/>
        <w:numPr>
          <w:ilvl w:val="3"/>
          <w:numId w:val="1"/>
        </w:numPr>
        <w:rPr/>
      </w:pPr>
      <w:bookmarkStart w:id="872" w:name="__RefHeading___Toc2441818_73709187"/>
      <w:bookmarkStart w:id="873" w:name="_Toc373"/>
      <w:bookmarkEnd w:id="872"/>
      <w:r>
        <w:rPr>
          <w:rtl w:val="true"/>
        </w:rPr>
        <w:t>زغبد</w:t>
      </w:r>
      <w:bookmarkEnd w:id="873"/>
    </w:p>
    <w:p>
      <w:pPr>
        <w:pStyle w:val="BookText"/>
        <w:rPr/>
      </w:pPr>
      <w:r>
        <w:rPr>
          <w:rFonts w:ascii="Amiri" w:hAnsi="Amiri" w:eastAsia="Amiri" w:cs="Amiri"/>
          <w:color w:val="111111"/>
          <w:sz w:val="28"/>
          <w:sz w:val="28"/>
          <w:szCs w:val="28"/>
          <w:rtl w:val="true"/>
          <w:lang w:bidi="ar-SA"/>
        </w:rPr>
        <w:t xml:space="preserve">الزَّغْبَدُ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صَبَّحُونا بِزَغْبَدٍ و حَتِیٍّ، بعد طِرْمٍ،و تامِکٍ و ثُمالِ الزَّغْبَدُ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تَمَک من السَّنام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الثمال من الحلیب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الرغوة،و من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الفُلاقُ الذی یبقی فی أَسفل الإِِناءِ؛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قِمَعاً یکْسی ثُمالاً زَغْبَدا</w:t>
      </w:r>
    </w:p>
    <w:p>
      <w:pPr>
        <w:pStyle w:val="Heading4"/>
        <w:numPr>
          <w:ilvl w:val="3"/>
          <w:numId w:val="1"/>
        </w:numPr>
        <w:rPr/>
      </w:pPr>
      <w:bookmarkStart w:id="874" w:name="__RefHeading___Toc2441820_73709187"/>
      <w:bookmarkStart w:id="875" w:name="_Toc374"/>
      <w:bookmarkEnd w:id="874"/>
      <w:r>
        <w:rPr>
          <w:rtl w:val="true"/>
        </w:rPr>
        <w:t>زغرد</w:t>
      </w:r>
      <w:bookmarkEnd w:id="875"/>
    </w:p>
    <w:p>
      <w:pPr>
        <w:pStyle w:val="BookText"/>
        <w:rPr/>
      </w:pPr>
      <w:r>
        <w:rPr>
          <w:rFonts w:ascii="Amiri" w:hAnsi="Amiri" w:eastAsia="Amiri" w:cs="Amiri"/>
          <w:color w:val="111111"/>
          <w:sz w:val="28"/>
          <w:sz w:val="28"/>
          <w:szCs w:val="28"/>
          <w:rtl w:val="true"/>
          <w:lang w:bidi="ar-SA"/>
        </w:rPr>
        <w:t xml:space="preserve">الزَّغْرَدَةُ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 یردده الفحل فی حلقه</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2441822_73709187"/>
      <w:bookmarkStart w:id="877" w:name="_Toc375"/>
      <w:bookmarkEnd w:id="876"/>
      <w:r>
        <w:rPr>
          <w:rtl w:val="true"/>
        </w:rPr>
        <w:t>زفد</w:t>
      </w:r>
      <w:bookmarkEnd w:id="877"/>
    </w:p>
    <w:p>
      <w:pPr>
        <w:pStyle w:val="BookText"/>
        <w:rPr/>
      </w:pPr>
      <w:r>
        <w:rPr>
          <w:rFonts w:ascii="Amiri" w:hAnsi="Amiri" w:eastAsia="Amiri" w:cs="Amiri"/>
          <w:color w:val="111111"/>
          <w:sz w:val="28"/>
          <w:sz w:val="28"/>
          <w:szCs w:val="28"/>
          <w:rtl w:val="true"/>
          <w:lang w:bidi="ar-SA"/>
        </w:rPr>
        <w:t>التهذیب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صَمَّمْتُ الفرس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به یظهر مرجع الضمیر هنا و هو قوله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فانْصَمَّ سمناً،و حَشَوْتُه إِیاه،وَ زَفَدتُه إِیاه،و زکَتُّه إِیاه،و کله معناه الملء</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2441824_73709187"/>
      <w:bookmarkStart w:id="879" w:name="_Toc376"/>
      <w:bookmarkEnd w:id="878"/>
      <w:r>
        <w:rPr>
          <w:rtl w:val="true"/>
        </w:rPr>
        <w:t>زند</w:t>
      </w:r>
      <w:bookmarkEnd w:id="8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الزَّنْدُ و الزَّنْدَةُ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یستقدح بهما،فالسفلی زَنْدَةٌ و الأَعلی زَنْدٌ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العود الأَعلی الذی یقتدح به النار،و الجمع أَزْنُدٌ و أَزْنادٌ و زُنودٌ و زِنادٌ ،و أَزانِدُ جمع الجمع؛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أَقَبَّا الکُشُوح أَبیضانِ،کلاهما کَعَالِیَةِ الخَطِّیِّ،واری الأَزانِدِ </w:t>
      </w:r>
      <w:bookmarkStart w:id="880" w:name="pg16717_214731"/>
    </w:p>
    <w:p>
      <w:pPr>
        <w:pStyle w:val="BookText"/>
        <w:rPr/>
      </w:pPr>
      <w:bookmarkEnd w:id="880"/>
      <w:r>
        <w:rPr>
          <w:rFonts w:ascii="Amiri" w:hAnsi="Amiri" w:eastAsia="Amiri" w:cs="Amiri"/>
          <w:color w:val="111111"/>
          <w:sz w:val="28"/>
          <w:sz w:val="28"/>
          <w:szCs w:val="28"/>
          <w:rtl w:val="true"/>
          <w:lang w:bidi="ar-SA"/>
        </w:rPr>
        <w:t xml:space="preserve">و الزَّنْدَةُ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الأَسفل الذی فیه الفُرْضَة،و هی الأُنثی،و إِذا اجتمعا قیل زَندان و لم یقل زندتان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کالزَّنْدِ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لواری الزَّنْدِ و وَرِیُّه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ذلک فی الکرَم و غیره من الخصال المحمودة؛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صبیاناً نباتُهُمُ أُمُّ الهُنَیْدِیِّ من زَنْدٍ لها واری عن رحمها و إِنما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لمن أَنجدک و أَعانک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 بِکَ زِنادی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ملأَ سقاءه حتی صار مثل الزَّنْدِ أَی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زَنَدَ السِّقَاءَ و الإِِناءَ زَنْداً و زَنَّدَهُما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ملأَهما،و کذلک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زَنَدَتِ الناقةُ زَنْداً ،و ذلک أَن تخرج رحمها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تلف علیه خرق و یحشی به حیاءُ الناقة و فیه خیط،فإِذا أَخذها لذلک کرب جروه فأَخرجوه فتظن أَنها ولدت،و ذلک إِذا أَرادوا أَن یَظْأَرُوها علی ولد غیرها،فإِذا فعل ذلک بها عطفت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للدُّرْجَةِ التی تدس فی حیاء الناقة الزَّنْدُ و البَداهُ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زندت الناقة إِذا کان فی حیائها قَرَنٌ فثقبوا حیاءها من کل ناحیة،ثم جعلوا فی تلک الثقب سیوراً و عقدوها عقداً شدیداً فذلک التزنید ؛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بَنی لُبَیْنَی،إِنَّ أُمَّکُمُ دَحَقَتْ،فَخَرَّقَ ثَفْرَها الزَّنْدُ و ثوب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أَصل التزنید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 أَشاعر الناقة بأَخلة صغار ثم تشد بشعر،و ذلک إِذا اندحقت رحمها بعد الولادة؛ عن ابن درید بالنون و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مُزَنَّدٌ إِذا کان بخیلاً ممسکاً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عطاءٌ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زَنَّدَ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الرجلُ إِذا کذب،و زَنَدَ إِذا بخل،و زَنَدَ إِذا عاقب فوق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یُزْنِدُک أَحد علی فضل زِند ،و لا یُزْنِدُک و لا یُزَنِّدُک أَیضاً،بالتشدید،أَی لا یَزِیدُک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تَزَنَّد فلان إِذا ضاق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التَّحَزُّق و التَّغَضُّب؛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فاکَهْتَ الرجال فلا تَلَعْ، و قُلْ مِثلَ ما قالوا،و لا تَتَزَنَّدِ و قد روی بالیاء و سیأْتی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عظمی الساعدین مذکران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الزندان عظما الساعد أَحدهما أَدق من الآخر،فطرف الزند الذی یلی الإِِبهام هو الکوع،و طرف الزند الذی یلی الخنصر کرسوع،و الرسغ مجتمع الزندین و من عندهما تقطع ید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طرف الذراع فی الکف و هما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الکوع و الکرسوع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صالح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یعمل زَنَداً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الزنَد ،بفتح النون،المُسَنَّاةُ من خشب و حجارة یضم بعضها إِلی بعض؛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أَثبته الزمخشری بالسکون و شبهها بِزَنْدِ الساعد،و یروی بالراء و الباء،و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زَنْدَوَرْدَ ،هو بسکون النون و فتح النون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فی أَواخر العراق،و لها ذکر کبیر فی الفتوح</w:t>
      </w:r>
      <w:r>
        <w:rPr>
          <w:rFonts w:eastAsia="IRNazanin" w:cs="IRNazanin"/>
          <w:color w:val="111111"/>
          <w:sz w:val="28"/>
          <w:szCs w:val="28"/>
          <w:rtl w:val="true"/>
          <w:lang w:bidi="fa-IR"/>
        </w:rPr>
        <w:t>.</w:t>
      </w:r>
    </w:p>
    <w:p>
      <w:pPr>
        <w:pStyle w:val="Heading4"/>
        <w:numPr>
          <w:ilvl w:val="3"/>
          <w:numId w:val="1"/>
        </w:numPr>
        <w:rPr/>
      </w:pPr>
      <w:bookmarkStart w:id="881" w:name="__RefHeading___Toc2441826_73709187"/>
      <w:bookmarkStart w:id="882" w:name="_Toc377"/>
      <w:bookmarkEnd w:id="881"/>
      <w:r>
        <w:rPr>
          <w:rtl w:val="true"/>
        </w:rPr>
        <w:t>زهد</w:t>
      </w:r>
      <w:bookmarkEnd w:id="882"/>
    </w:p>
    <w:p>
      <w:pPr>
        <w:pStyle w:val="BookText"/>
        <w:rPr/>
      </w:pPr>
      <w:r>
        <w:rPr>
          <w:rFonts w:ascii="Amiri" w:hAnsi="Amiri" w:eastAsia="Amiri" w:cs="Amiri"/>
          <w:color w:val="111111"/>
          <w:sz w:val="28"/>
          <w:sz w:val="28"/>
          <w:szCs w:val="28"/>
          <w:rtl w:val="true"/>
          <w:lang w:bidi="ar-SA"/>
        </w:rPr>
        <w:t xml:space="preserve">الزُّهد و الزَّهادة فی الدنیا و لا یقال الزُّهد إِلاَّ فی الدین خاصة،و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الرغبة و الحرص علی الدنیا،و الزهادة فی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الرغبة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زَهِدَ </w:t>
      </w:r>
    </w:p>
    <w:p>
      <w:pPr>
        <w:pStyle w:val="BookText"/>
        <w:rPr/>
      </w:pPr>
      <w:r>
        <w:rPr>
          <w:rFonts w:ascii="Amiri" w:hAnsi="Amiri" w:eastAsia="Amiri" w:cs="Amiri"/>
          <w:color w:val="111111"/>
          <w:sz w:val="28"/>
          <w:sz w:val="28"/>
          <w:szCs w:val="28"/>
          <w:rtl w:val="true"/>
          <w:lang w:bidi="ar-SA"/>
        </w:rPr>
        <w:t>و زَهَدَ ،و هی أَعلی، یَزْهَدُ فیهما زُهْداً و زَهَداً ؛ بالفتح عن سیبویه،و زهادة فهو زاهد من قوم زُهَّاد ،و ما کان زهیداً و لقد زَهَدَ و زَهِدَ یَزْهَدُ منهما جمیعاً،و زاد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 أَیضاً،بالضم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التزهید فی الشیء و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الترغیب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زَهَّدَه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الزهری و سئل عن الزهد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یغلب الحلال شکره و لا الحرام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 لا یعجز و یقصر شکره علی ما رزقه الله من الحلال،و لا صبره عن ترک الحرام؛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زهد فی الشیء و عن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یتزهد أَی یتعبد،و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اَلزّٰاهِدِینَ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 علی زُهْدٍ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عطاء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ازْدَهَدَ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فلان یزدهد عطاء من أَعطاه أَی یعدُّه زهیداً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مؤمن مُزْهِدٌ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الشیء و إِنما سمی مُزْهِداً لأَن ما عنده من قلته یُزْهَدُ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شیء زَهید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قال الأَعشی یمدح قوماً بحسن مجاورتهم جارة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یطلبوا سِرَّهَا للغِنَی، و لن یترکوها لإِِزْهَادِها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یترکوها لقلة مالها و هو الإِِزهاد ؛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أَنهم لا یسلمونها إِلی من یرید هتک حرمتها لقلة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حساب و لا علی مؤمن مُزْهِد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ساعة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یُزَهِّدُها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لَزَهِیدٌ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عمر،رضی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قد اندفعوا فی الخمر و تزاهدوا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احتقروه و أَهانوه و رأَوه زهیداً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یُزْهَدُ فی ماله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أَزْهَدَ الرجلُ إِزْهاداً إِذا کان مُزْهِداً لا یُرْغَبُ فی ماله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زهید و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مزهود فیما عنده؛ و أَنشده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دَبْلُ ما بِتُّ بلیل هاجدا،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زَهْدَ ما یکفیک أَی قدر ما یکفیک؛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زَهَدْتُ النخلَ و زَهَّدْتُه إِذا خَرَصْتَه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تسیل إِلا عن مطر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الزکاة،بفتح الهاء،حکاه عن مبتکر البدوی؛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 القلة لأَن زکاة المال أَقل شیء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زهید العین إِذا کان یقنعه القلیل،و رغیب العین إِذا کان لا یقنعه إِلا الکثیر؛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لَلْبَخْلَةُ الأُولی،لمن کان باخلاً، أَعفُّ،و من یَبْخَلْ یُلَمْ و یُزَهَّد یُزَهَّد أَی یُبَخَّل و ینسب إِلی أَنه زهید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زهید و امرأَة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الطُّعْمِ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زهید و امرأَة زهیدة و هما القلیلا الطُّعْم؛ و فیه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زهیدة قلیلة الأَکل،و 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الأَکل،و رجل زهید الأَکل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زَهَاد التِّلاع و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أَسال زَهَاد الغُرْضانِ،الغرضان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الشعاب الصغار من الوادی؛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لها واحداً</w:t>
      </w:r>
      <w:r>
        <w:rPr>
          <w:rFonts w:eastAsia="Amiri" w:cs="Amiri" w:ascii="Amiri" w:hAnsi="Amiri"/>
          <w:color w:val="111111"/>
          <w:sz w:val="28"/>
          <w:szCs w:val="28"/>
          <w:rtl w:val="true"/>
          <w:lang w:bidi="ar-SA"/>
        </w:rPr>
        <w:t xml:space="preserve">. </w:t>
      </w:r>
      <w:bookmarkStart w:id="883" w:name="pg16717_214733"/>
    </w:p>
    <w:p>
      <w:pPr>
        <w:pStyle w:val="BookText"/>
        <w:rPr/>
      </w:pPr>
      <w:bookmarkEnd w:id="883"/>
      <w:r>
        <w:rPr>
          <w:rFonts w:ascii="IRNazanin" w:hAnsi="IRNazanin" w:eastAsia="IRNazanin"/>
          <w:color w:val="111111"/>
          <w:sz w:val="28"/>
          <w:sz w:val="28"/>
          <w:szCs w:val="28"/>
          <w:rtl w:val="true"/>
          <w:lang w:bidi="fa-IR"/>
        </w:rPr>
        <w:t xml:space="preserve">و واد زهید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الأَخذ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ضیقها لا یخرج منها کثیر ماء،و جمعه زُهْدان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الزَّهید من الأَودیة القلیلُ الأَخذ للماء،النَّزِلُ الذی یُسیله الماءُ الهین،لو بالت فیه عَناق سال لأَنه قاعٌ صُلْبٌ و هو الحَشَادُ و النَّزِلُ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الخُلُق،و الأُنثی زهیدة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زَهیدٌ ضیقة الخلق،و رجل زهید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زَهَدَ النخلَ یَزْهَدُه زَهْداً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خرصه و حزره</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441828_73709187"/>
      <w:bookmarkStart w:id="885" w:name="_Toc378"/>
      <w:bookmarkEnd w:id="884"/>
      <w:r>
        <w:rPr>
          <w:rtl w:val="true"/>
        </w:rPr>
        <w:t>زود</w:t>
      </w:r>
      <w:bookmarkEnd w:id="885"/>
    </w:p>
    <w:p>
      <w:pPr>
        <w:pStyle w:val="BookText"/>
        <w:rPr/>
      </w:pPr>
      <w:r>
        <w:rPr>
          <w:rFonts w:ascii="Amiri" w:hAnsi="Amiri" w:eastAsia="Amiri" w:cs="Amiri"/>
          <w:color w:val="111111"/>
          <w:sz w:val="28"/>
          <w:sz w:val="28"/>
          <w:szCs w:val="28"/>
          <w:rtl w:val="true"/>
          <w:lang w:bidi="ar-SA"/>
        </w:rPr>
        <w:t xml:space="preserve">الزَّوْد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تأْسیس الزاد و هو طعام السفر و الحضر جمیعاً،و الجمع أَزواد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عبد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معکم من أَزْوِدَتِکم شیء؟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الأَزودة جمع زاد علی غیر القیاس؛ و منه</w:t>
      </w:r>
    </w:p>
    <w:p>
      <w:pPr>
        <w:pStyle w:val="BookText"/>
        <w:rPr/>
      </w:pPr>
      <w:r>
        <w:rPr>
          <w:rFonts w:ascii="Amiri" w:hAnsi="Amiri" w:eastAsia="Amiri" w:cs="Amiri"/>
          <w:color w:val="111111"/>
          <w:sz w:val="28"/>
          <w:sz w:val="28"/>
          <w:szCs w:val="28"/>
          <w:rtl w:val="true"/>
          <w:lang w:bidi="ar-SA"/>
        </w:rPr>
        <w:t xml:space="preserve">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ملأْنا أَزْوِدَتَنا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مَزاوِدَنا ،جمع مِزْوَدٍ حملاً له علی نظیره کالأَوعیة فی وعاء،مثل ما قالوا الغدایا و العشایا و خزایا و نَدامی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زاداً ،و زوَّده بالزاد و أَزاده ؛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یأْتیک بالأَخبار من لا تُجَهِّزُ بالحِذاءِ،و لا تُزِیدُ و المِزْوَدُ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یجعل فیه 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عمل انقلب به من خیر أَو شر،عمل أَو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مثلَ زادِ أَبیک فینا، فنعم الزادُ زادُ أَبیکَ زادا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الزادَ فی آخر البیت توکیداً لا غیر؛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زاداً فی آخر البیت بدل من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زوَّدت فلاناً الزاد تزویداً فتزوَّده تَزَوُّداً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نبی الله فجمعنا تَزاوُدَنا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تَزَوَّدْناه فی سفرنا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أَزْوادُ الرکب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أُمیة بن المغیرة و الأَسود بن المطلب بن أَسد بن عبد العزی و مسافر بن أَبی عمرو بن أُمیة عم عقبة،کانوا إِذا سافروا فخرج معهم الناس فلم یتخذوا زاداً معهم و لم یوقدوا یکْفُونهم و یُغْنُونهم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معروف من خیل سلیمان بن داود،علیهما الصلاة و السلام،التی وصفها الله،عز و جل،بالصافنات الجیاد،و إِیاه عنی الشاعر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ما قد رأَتهُ شُهودُه، و زُوَیْدَةُ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 من المَهالبة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العرب تلقب العجم برقاب المَزاوِد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الزاد تتزوَّد فیها الماء و سنذکرها فی زید</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2441830_73709187"/>
      <w:bookmarkStart w:id="887" w:name="_Toc379"/>
      <w:bookmarkEnd w:id="886"/>
      <w:r>
        <w:rPr>
          <w:rtl w:val="true"/>
        </w:rPr>
        <w:t>زید</w:t>
      </w:r>
      <w:bookmarkEnd w:id="887"/>
    </w:p>
    <w:p>
      <w:pPr>
        <w:pStyle w:val="BookText"/>
        <w:rPr/>
      </w:pPr>
      <w:r>
        <w:rPr>
          <w:rFonts w:ascii="Amiri" w:hAnsi="Amiri" w:eastAsia="Amiri" w:cs="Amiri"/>
          <w:color w:val="111111"/>
          <w:sz w:val="28"/>
          <w:sz w:val="28"/>
          <w:szCs w:val="28"/>
          <w:rtl w:val="true"/>
          <w:lang w:bidi="ar-SA"/>
        </w:rPr>
        <w:t xml:space="preserve">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النُّموّ،و کذلک الزُّوادَةُ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الشیءُ یزیدُ زَیْداً و زِیداً و زیادة و زیاداً و مَزِیداً و مَزاداً أَی ازدَاد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الزَّیْدُ و الزِّیدُ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زِیدٌ علی مائة و زَیْدٌ ،قال ذو الأُصبع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مَعْشَرٌ زَیْدٌ علی مائة، فأَجْمِعُوا أَمرَکم طُرًّا،فکیدونِی یروی بالکسر و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زدته أَنا أَزیده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استزدته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منه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استزاده أَی استَقْصَرَه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استزاد فلان فلاناً إِذا عتب علیه فی أَمر لم یرضه، </w:t>
      </w:r>
    </w:p>
    <w:p>
      <w:pPr>
        <w:pStyle w:val="BookText"/>
        <w:rPr/>
      </w:pPr>
      <w:r>
        <w:rPr>
          <w:rFonts w:ascii="IRNazanin" w:hAnsi="IRNazanin" w:eastAsia="IRNazanin"/>
          <w:color w:val="111111"/>
          <w:sz w:val="28"/>
          <w:sz w:val="28"/>
          <w:szCs w:val="28"/>
          <w:rtl w:val="true"/>
          <w:lang w:bidi="fa-IR"/>
        </w:rPr>
        <w:t>و إِذا أَعطی رجلاً شیئاً فطلب زیادة علی ما أَعطاه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للرجل یُعْطَی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تزدادُ ؟المعنی هل تطلب زیادة علی ما أَعطیتک؟و تزاید أَهل السوق علی السلعة إِذا بیعت فیمن یزید ،و زاده اللَّه خیراً و زاد فیما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زِیادةً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تَزَیَّدَ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أَمثالها و أَزِیدُ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یروی بکسر الزای علی أَنه فعل مستقبل،و لو روی بسکون الزای و فتح الیاء علی أَنه اسم بمعنی أَکثر لجاز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تَزَیَّدَ فی کلامه و فِعْله و تزاید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الزیادة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یَتَزیَّدُ فی حدیثه و کلامه إِذا تکلف مجاوزة ما ینبغی،و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فاکهتَ الرجالَ فلا تَلَعْ، و قل مثل ما قالوا،و لا تَتَزَیَّدِ و یروی و لا تتزند،بالنون،و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التَّزَیُّد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تَزَیَّدت الإِبلُ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 فوق طوقها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الناقة تتزید فی سیرها إِذا تکلفت فوق 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التَّزَیُّد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یرتفع الفرسُ أَو البعیر عن العَنَقِ قلیلاً،و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لکثیرة الزَّیاید أَی کثیرة الزیادات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بِهَجْمَةٍ تَمْلأُ عین الحاسدِ، ذاتِ سُروحٍ جَمَّة الزَّیایدِ و من قال الزوائد فإِنما هی جماعة الزائدة ،و إنما قالوا الزوائد فی قوائم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الأَسد ذو 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أَظفاره و أَنیابه و زئیره و صولته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 من جلدین تُفْأَمُ بجلد ثالث بینهما لتتسع،و کذلک السطیحة و الشَّعیب،و الجمع المزاد و المزاید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المزادة التی یحمل فیها الماء و هی ما فُئم بجلد ثالث بین الجلدین لیتسع،سمیت بذلک لمکان الزیادة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المشعوبة من جانب واحد فإن خرجت من وجهین فهی شَعیبٌ،و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یحمل الزادَ و المَزادَ أَی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راویة لا عزْلاءَ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 ،بغیر هاء،هی الفَرْدَةُ التی یحتقبها الراکب برحله و لا عَزْلاءَ لها،و أَما الراویة فإِنها تجمع المزادتین یعکمان علی جنبی البعیر و یُرَوَّی علیهما بالرِّواءِ،و کل واحدة منهما مزادة ،و الجمع المَزاید و ربما حذفوا الهاء فقالوا مزاد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تَمِیمیٌّ رفِیقٌ بالمَزادِ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السَّطیحة جلدان مقابلان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المَزادَة تکون من جلدین و نصف و ثلاثة جلود،سمیت مزادة لأَنها تزید علی السطیحتین و هما المزادتان ،و قد تکرر ذکر المزادة غیر مرة فی الحدیث،و هی الظرف الذی یحمل فیه الماء کالراویة و القربة و السطیحة،قال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المزاود ،و المیم زائدة،و المزادة مَفْعَلَة من الزیادة ،و الجمع المزاید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 مَفْعَلَة من الزاد یتزوَّد فیها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للأَسد إِنه ذو زوائد لتزیده فی هدیره و زئیره و صوته،قال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ذی زوائد لا یُطافُ بأَرضه، یَغْشَی المُهَجْهِجَ کالذَّنُوب المُرْسَلِ و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الزَّمَعات اللواتی فی مؤخر الرحل لزیادتها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زیادة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هَنَةٌ متعلقة منها لأَنها تزید علی سطحها،و جمعها زیائد ،و هی الزائدة و جمعها زوائد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الکبد جمعها زیائد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زائدة </w:t>
      </w:r>
    </w:p>
    <w:p>
      <w:pPr>
        <w:pStyle w:val="BookText"/>
        <w:rPr/>
      </w:pPr>
      <w:r>
        <w:rPr>
          <w:rFonts w:ascii="Amiri" w:hAnsi="Amiri" w:eastAsia="Amiri" w:cs="Amiri"/>
          <w:color w:val="111111"/>
          <w:sz w:val="28"/>
          <w:sz w:val="28"/>
          <w:szCs w:val="28"/>
          <w:rtl w:val="true"/>
          <w:lang w:bidi="ar-SA"/>
        </w:rPr>
        <w:t>الکبد هُنَیَّة منها صغیرة إِلی جنبها متنحیة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زائدة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العرب تقول للرجل یخبر عن أَمر أَو یستفهم فیحقق المخبر خبره و استفهامه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زاد ،کأَنه یقول و زاد الأَمر علی ما وصفت و أَخبرت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سعید بن عثمان یلقب بالزوائدی لأَنه کان له ثلاث بیضات،زعموا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حروف الزوائد عشرة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 الأَلف و الیاء و الواو و المیم و النون و السین و الیاء و التاء و اللام و الهاء،و یجمعها قولک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تنساه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العباس الهاء من حروف الزیادة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تأْتی منفصلة لبیان الحرکة و التأْنیث،و إِن أَخرجت من هذه الحروف السین و اللام و ضممت إِلیها الطاء و الثاء و الجیم صارت أَحد عشر حرفاً تسمی حروف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زَیْدٌ و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سموه بالفعل المستقبل مُخَلًّی من الضمیر کیشکر و یعصر،و أَما قول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الولید بن الیزید مبارکاً، شدیداً بأَحْناء الخلافة کاهِلُه فإِنه زاد اللام فی یزید بعد خلع التعریف عنه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نَهَیْتُک عن بنات الأَوبر أَراد عن بنات أَوبر،قال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یؤکد علمک بجواز خلع التعریف عن الاسم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زیدُنا یومَ النَّقا رأْسَ زیدکم ، بأَبیضَ من ماءِ الحدید یمانی فأَضافه للاسم علی أَنه قد کان خلع عنه ما کان فیه من تعرّفه و کساه التعریف بإِضافته إِیاه إِلی الضمیر،فجری تعریفه مجری أَخیک و صاحبک و لیس بمنزلة زید إِذا أَردت العلم،فأَما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أَخوالی بنی یَزیدُ ، بَغْیاً علینا،لهم فَدِیدُ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أَنه ضمن الفعل الضمیر فصار جملة فاستوجبت الحکایة،لأَن الجمل إِذا سمی بها فحکمها أَن تحکی،فافهم،و نظره ثعلب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یَدُرُّ إِذا مشی، و بنو یَهِرُّ علی العَشا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ذَعَرتُ السَّوامَ فی فلق الصبح مغیراً،و لا دُعِیتُ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أَی لا دُعیتُ الفاضلَ،المعنی هذا یزید و لیس یتمدح بأَن اسمه یزید لأَن یزید لیس موضوعاً بعد النقل له عن الفعلیة إِلا للعلمیة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کزید ،اللام فیه زائدة کزیادتها فی عَبْدَلٍ للفعلیة،قال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صححوه لأَن العلم یجوز فیه ما لا یجوز فی غیره،أَ لا تری أَنهم قالوا مریم و مَکْوَزَةٌ،و قالوا فی الحکایة من زیداً؟و زیدویه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 کقولهم عمرویه و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لأَبی ثعلبة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و هو تزید بن حلوان بن عمران بن الحاف بن قضاعة و إِلیه تنسب البرود التزیدیة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القِیانُ جِمال الحَیِّ فاحتَملوا، فکلها بالتَّزِیدِیَّات مَعْکُومُ و هی برود فیها خطوط تشبه بها طرائق الدم،قال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یَعْثُرْنَ فی حدِّ الظُّبات،کأَنما کُسِیَتْ بُرُودَ بنی تَزیدَ الأَذْرُعُ </w:t>
      </w:r>
      <w:bookmarkStart w:id="888" w:name="pg16717_214736"/>
    </w:p>
    <w:p>
      <w:pPr>
        <w:pStyle w:val="Heading3"/>
        <w:numPr>
          <w:ilvl w:val="2"/>
          <w:numId w:val="1"/>
        </w:numPr>
        <w:rPr/>
      </w:pPr>
      <w:bookmarkStart w:id="889" w:name="__RefHeading___Toc2441832_73709187"/>
      <w:bookmarkStart w:id="890" w:name="_Toc380"/>
      <w:bookmarkEnd w:id="888"/>
      <w:bookmarkEnd w:id="889"/>
      <w:r>
        <w:rPr>
          <w:rtl w:val="true"/>
        </w:rPr>
        <w:t>فصل السین المهملة</w:t>
      </w:r>
      <w:bookmarkEnd w:id="890"/>
    </w:p>
    <w:p>
      <w:pPr>
        <w:pStyle w:val="Heading4"/>
        <w:numPr>
          <w:ilvl w:val="3"/>
          <w:numId w:val="1"/>
        </w:numPr>
        <w:rPr/>
      </w:pPr>
      <w:bookmarkStart w:id="891" w:name="__RefHeading___Toc2441834_73709187"/>
      <w:bookmarkStart w:id="892" w:name="_Toc381"/>
      <w:bookmarkEnd w:id="891"/>
      <w:r>
        <w:rPr>
          <w:rtl w:val="true"/>
        </w:rPr>
        <w:t>سأد</w:t>
      </w:r>
      <w:bookmarkEnd w:id="892"/>
    </w:p>
    <w:p>
      <w:pPr>
        <w:pStyle w:val="BookText"/>
        <w:rPr/>
      </w:pPr>
      <w:r>
        <w:rPr>
          <w:rFonts w:ascii="Amiri" w:hAnsi="Amiri" w:eastAsia="Amiri" w:cs="Amiri"/>
          <w:color w:val="111111"/>
          <w:sz w:val="28"/>
          <w:sz w:val="28"/>
          <w:szCs w:val="28"/>
          <w:rtl w:val="true"/>
          <w:lang w:bidi="ar-SA"/>
        </w:rPr>
        <w:t xml:space="preserve">السأْد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نضْوِ أَورامٍ تَمَشَّتْ سأْدا و الإِِسْآد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اللیل کله لا تعریس فیه،و التأْویب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النهار لا تعریج فیه؛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الإِِسْآد أَن تسیر الإِِبل باللیل مع النهار؛ و قول ساعدة بن جؤیة الهذلی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تَجَرَّمَ فی البَضِیعِ ثمانیاً، یَلْوی بِعَیْقاتِ البحارِ و یَجْنَبُ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الإِِسْآد الذی هو سیر اللیل کله؛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یجوز إِلا أَن یکون علی قلب موضع العین إِلی موضع اللام کأَنه سائد أَی ذو إِسآد ،کما قالوا تامر و لابن أَی ذو تمر و ذو لبن،ثم قلب فقال سادئ فبالغ،ثم أَبدل الهمزة إِبدالاً صحیحاً فقال سادی،ثم أَعل کما أُعل قاض و 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فی سادٍ هنا إِنه علی النسب لا علی الفعل لأَنَّا لا نعرف سأَد البتة،و إِنما المعروف أَسأَد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هنا مهمل فإِذا کان ذلک فلیس بمقلوب عن شیءٍ،و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السأد إِلا أَنی لم أَرَ له فعلاً؛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صَمُوتُ السُّرَی،إِلاَّ تَلَفُّتَها باللیل فی سأَدٍ منها و إِطْراق و أَسْأَد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أَدْأَبه؛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خَیْلٌ قبلها ما قد لَقَت من غِبِّ هاجرة و سیر مُسْأَدِ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و هی لغة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الإِِسآد الإِِغْذاذُ فی السیر و أَکثر ما یستعمل ذلک فی سیر اللیل؛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یُسْئِدُ السیرَ علیها راکبٌ، رابِطُ الجأْش علی کل وَجَلْ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المُسْأَدُ من الزِّقاقِ أَصغر من الحَمِیت؛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سمعناه المُسْأَبُ،بالباء،الزِّقُّ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المِسأَد نِحْیُ السمن أَو العسل یهمز و لا یهمز فیقال مِساد،فإِذا همز فهو مِفْعَل،و إِذا لم یهمز فهو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السَّأْدُ ،بالهمز،انتِقاضُ الجُرْحِ؛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سَئِدَ جُرْحُه یَسْأَدُ سَأَداً ،فهو سَئیدٌ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من ذاک ساهراً أَرِقاً، أَلقَی لِقاءَ اللاقی من السَّأَدِ و یعتریه سُؤَادٌ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داء یأْخذ الناس و الإِِبل و الغنم علی الماء الملح،و قد سُئِدَ ،فهو مسؤود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لَسُؤْدة أَی بقیة من شباب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سَأَده سَأْداً و سَأَداً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441836_73709187"/>
      <w:bookmarkStart w:id="894" w:name="_Toc382"/>
      <w:bookmarkEnd w:id="893"/>
      <w:r>
        <w:rPr>
          <w:rtl w:val="true"/>
        </w:rPr>
        <w:t>سبد</w:t>
      </w:r>
      <w:bookmarkEnd w:id="894"/>
    </w:p>
    <w:p>
      <w:pPr>
        <w:pStyle w:val="BookText"/>
        <w:rPr/>
      </w:pPr>
      <w:r>
        <w:rPr>
          <w:rFonts w:ascii="Amiri" w:hAnsi="Amiri" w:eastAsia="Amiri" w:cs="Amiri"/>
          <w:color w:val="111111"/>
          <w:sz w:val="28"/>
          <w:sz w:val="28"/>
          <w:szCs w:val="28"/>
          <w:rtl w:val="true"/>
          <w:lang w:bidi="ar-SA"/>
        </w:rPr>
        <w:t xml:space="preserve">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یطلع من رؤوس النبات قبل أَن ینتشر،و الجمع أَسباد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کأَسبادِ النَّصِیَّةِ،لم تَجْتَدِلْ فی حاجر مُسْتَنامْ و قد سَبَّدَ النباتُ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بنی فلان أَسبادٌ أَی بقایا من نبت،واحدها سَبَدٌ ؛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سَبَداً من التَّنُّومِ یَخْبِطُه النَّدَی، و نَوادراً من حَنْظلٍ خُطْبَانِ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أَسبَدَ النَّصِیُّ إِسباداً ،و تسبد تسبداً إِذا نبت منه شیء حدیث فیما قَدُمَ منه،و أَنشد بیت الطرماح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إِسباد النَّصِیَّةِ سَنَمَتها و تسمیها العرب الفوران لأَنها تفور؛ قال أَبو </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أَسبادُ النَّصِیِّ رؤُوسه أَوّل ما یَطلع،جمع سَبَدٍ ؛ قال الطرماح یصف قِدحاً فائزاً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بالرِّهانِ مُستَلِبٌ، خَصْلُ الجَوارِی،طرائفٌ سَبَدُهْ أَراد أَنه مُسْتَطْرَف فَوْزه و 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حکاه اللیث عن أَبی الدُّقیش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إمرُؤُ القیس بن أَرْوَی مولیاً، و 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سَبَدٌ و لا لَبَدٌ أَی ما له ذو وبر و لا صوف متلبد،یکنی بهما عن الإِِبل و الغنم؛ و قیل یکنی به عن المعز و الضأْن؛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به عن الإِِبل و المعز،فالوبر للإِِبل و الشعر للمعز؛ 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سَبَدٌ و لا لَبَدٌ أَی ما له قلیل و لا کثیر؛ و قال غیر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السبد من الشعر و اللبد من الصوف،و بهذا الحدیث سمی المال سبَداً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حتی أَلزقه بالجلد و أَعفاه جمیعاً،فهو ضد؛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وقعنا من ولیدٍ و رَهْطهِ خِلافَهمُ،فی أُمِّ فَأْرٍ مُسَبَّدِ عنی بأُم فأْر الداهیة،و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أَدراص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الدِّرْصُ یقع علی ابن الکلبة و الذِّئبة و الهرة و الجُرَذ و الیَرْبُوع فلم یستقم له الوزن؛ و هذا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السِّقاء علی القَعودِ اللاغِبِ أَراد عَرَقَ القِرْبَة فلم یستقم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مُسَبَّد إِفراط فی القول و غلوّ،کقول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کشفنا من معاویةَ التی هی الأُمُّ،تغشی کلَّ فَرْخٍ مُنَقْنِقِ عنی الدماغ لأَن الدماغ یقال لها فرخ،و جعله منقنقاً علی 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التسبید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ینبت الشعر بعد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 الشعرُ إِذا نبت بعد الحلق فبدا سواده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التسبید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التشعیث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التسبید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الزَّغَب؛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قُطامیٌّ و تحتَ لَبانِه نَواهِضُ رُبْدٌ،ذاتُ ریشٍ مُسَبَّدِ و روی عن النبی،صلی الله علیه و سلم ،أَنه ذکر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التسبید فیهم فاشٍ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عبیدة عن التسبید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التدهن و غسل الرأْس؛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الحلق و استئصال الشعر؛ و قال أَبو عبید؛ و قد یکون الأَمران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التحلیق و التسبید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سَبَّدَ الفرخُ إِذا بدا ریشه و شوّک؛ و قال النابغة الذبیانی فی قصر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مُنْهَرِتُ الشِّدْقِ لم تَنْبُتْ قوادِمُه فی حاجب العین،من تسْبیدِه ،زَبَبُ یصف فرخ قطاة حَمَّمَ و عنی بتسبیده طلوع زغبه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الشدق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ریش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الزغب؛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الحدیث ما یثبت قول أَبی عبیدة؛</w:t>
      </w:r>
    </w:p>
    <w:p>
      <w:pPr>
        <w:pStyle w:val="BookText"/>
        <w:rPr/>
      </w:pPr>
      <w:r>
        <w:rPr>
          <w:rFonts w:ascii="Amiri" w:hAnsi="Amiri" w:eastAsia="Amiri" w:cs="Amiri"/>
          <w:color w:val="111111"/>
          <w:sz w:val="28"/>
          <w:sz w:val="28"/>
          <w:szCs w:val="28"/>
          <w:rtl w:val="true"/>
          <w:lang w:bidi="ar-SA"/>
        </w:rPr>
        <w:t>روی عن ابن عباس أَنه قدم مکة مُسَبِّداً رأْسه فأَتی الحجر فقبله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فالتسبید هاهنا ترک التدهن و الغسل،و بعضهم یقول التسمید،بالمیم،و معناهما واحد؛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شعرُه و سَمَّدَ إِذا نبت بعد الحلق حتی یظهر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سلیمان بن المغیرة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سَبَّدَ الرجل شعره إِذا سَرَّحَه و بله و ترکه،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یُسَبِّدُ و لکنَّه یُسَبِّدُ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لعل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یستأصل شعره بالحلق و لا یترک دهنه و لکنه یسرحه و یغسله و یترکه فیکون بینهما الجناس التام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 شعرَه و سَمَّدَه إِذا استأْصله حتی أَلحقه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سَبَّدَ شعرَه إِذا حلقه ثم نبت منه الشیء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 شعرَه و سَبَّده و أَسْبَدَه و سَبَتَه و أَسبَتَه و سَبَّتَه إِذا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إِذا قَطَرَ علی ظهره قطرةٌ من ماء جَری؛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لین الریش إِذا قطر الماء علی ظهره جری من فوقه للینه؛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یوم عرشُها مَقِیلی، حتی تری المِئْزَرَ ذا الفُضولِ، مِثلَ جناح السُّبَدِ الغسیلِ و العرب تسمی الفرس به إِذا عرق؛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السُّبَدُ طائر مثل العُقاب؛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العقبان،و إِیاه عنی ساعدة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شُؤُونَه لَبَّاتُ بُدْنٍ، غَدَاةَ الوَبْلِ،أَو سُبَدٌ غَسِیلُ و جمعه سِبْدانٌ ؛ و حکی أَبو منجوف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السُّبَدُ هو الخُطَّاف البَرِّیُّ،و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الخطاف إِذا أَصابه الماء جری عنه سریعاً،یعنی الماء؛ و قال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تقریبُه المَرَطَی و الجَوزُ مُعْتَدِلٌ، کأَنه سُبَدٌ بالماءِ مغسولُ المرطی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یُسَدُّ به الحوضُ المَرْکُوُّ لئلا یتکدر الماء یفرش فیه و تسقی الإِِبل علیه و إِیاه عنی طفیل؛ و قول الراجز یقوی 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تری المئزر ذا الفضول، مثل جناح السُّبَدِ المغسول و السُّبَدَةُ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لَسِبْدُ أَسباد أَی داه فی اللصوصیة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السَّبَنْدَی و السِّبِنْدَی و السَّبَنْتی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النمر،و قیل الأَسد؛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جَوادٌ من بنی الجُلُنْدی، یمشی إِلی الأَقران کالسَّبَنْدَی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السبندی الجریء من کل شیء،هذلیة؛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الظُّعْنَ شالتْ تُحْدَی،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الجریء من کل شیء علی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اللَّبْوَةُ الجریئة،و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الناقة الجریئة الصدر و کذلک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سَبَنْدَی طالما اعْتَلی به 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السَّبَنْدی الجریء،و فی 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کل جریء سَبَنْدی و سَبَنْتی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السَّبَنْتاةُ النَّمِرُ و یوصف بها السبع؛ و قول المُعَذَّلِ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 جَوَّالاً کأَنَّ غُلامَه یُصَرِّفُ سِبْداً ،فی العِیانِ،عَمَرَّدا و یروی سِیداً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من السح یرید من الخیل التی تسح الجری أَی تصب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الطویل،و ظن </w:t>
      </w:r>
      <w:bookmarkStart w:id="895" w:name="pg16717_214739"/>
    </w:p>
    <w:p>
      <w:pPr>
        <w:pStyle w:val="BookText"/>
        <w:rPr/>
      </w:pPr>
      <w:bookmarkEnd w:id="895"/>
      <w:r>
        <w:rPr>
          <w:rFonts w:ascii="Amiri" w:hAnsi="Amiri" w:eastAsia="Amiri" w:cs="Amiri"/>
          <w:color w:val="111111"/>
          <w:sz w:val="28"/>
          <w:sz w:val="28"/>
          <w:szCs w:val="28"/>
          <w:rtl w:val="true"/>
          <w:lang w:bidi="ar-SA"/>
        </w:rPr>
        <w:t>بعضهم أَن هذا البیت لجریر و لیس له،و بیت جریر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سابِحٍ نَهْدٍ یُشَبَّهُ بالضُّحَی، إِذا عاد فیه الرکضُ سِیداً عَمرَّدا</w:t>
      </w:r>
    </w:p>
    <w:p>
      <w:pPr>
        <w:pStyle w:val="Heading4"/>
        <w:numPr>
          <w:ilvl w:val="3"/>
          <w:numId w:val="1"/>
        </w:numPr>
        <w:rPr/>
      </w:pPr>
      <w:bookmarkStart w:id="896" w:name="__RefHeading___Toc2441838_73709187"/>
      <w:bookmarkStart w:id="897" w:name="_Toc383"/>
      <w:bookmarkEnd w:id="896"/>
      <w:r>
        <w:rPr>
          <w:rtl w:val="true"/>
        </w:rPr>
        <w:t>سبرد</w:t>
      </w:r>
      <w:bookmarkEnd w:id="897"/>
    </w:p>
    <w:p>
      <w:pPr>
        <w:pStyle w:val="BookText"/>
        <w:rPr/>
      </w:pPr>
      <w:r>
        <w:rPr>
          <w:rFonts w:ascii="Amiri" w:hAnsi="Amiri" w:eastAsia="Amiri" w:cs="Amiri"/>
          <w:color w:val="111111"/>
          <w:sz w:val="28"/>
          <w:sz w:val="28"/>
          <w:szCs w:val="28"/>
          <w:rtl w:val="true"/>
          <w:lang w:bidi="ar-SA"/>
        </w:rPr>
        <w:t xml:space="preserve">سَبْردَ شعرَه إِذا حلقه،و الناقةُ إِذا أَلقت ولدها لا شعر علیه،فهو المُسَبْرَدُ </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441840_73709187"/>
      <w:bookmarkStart w:id="899" w:name="_Toc384"/>
      <w:bookmarkEnd w:id="898"/>
      <w:r>
        <w:rPr>
          <w:rtl w:val="true"/>
        </w:rPr>
        <w:t>سجد</w:t>
      </w:r>
      <w:bookmarkEnd w:id="899"/>
    </w:p>
    <w:p>
      <w:pPr>
        <w:pStyle w:val="BookText"/>
        <w:rPr/>
      </w:pPr>
      <w:r>
        <w:rPr>
          <w:rFonts w:ascii="IRNazanin" w:hAnsi="IRNazanin" w:eastAsia="IRNazanin"/>
          <w:color w:val="111111"/>
          <w:sz w:val="28"/>
          <w:sz w:val="28"/>
          <w:szCs w:val="28"/>
          <w:rtl w:val="true"/>
          <w:lang w:bidi="fa-IR"/>
        </w:rPr>
        <w:t xml:space="preserve">الساجد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المنتصب فی لغة طیّء،قال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یحفظ لغیر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یَسْجُدُ سجوداً وضع جبهته بالأَرض،و قوم سُجَّدٌ و 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خَرُّوا لَهُ سُجَّداً ؛ هذا سجود إِعظام لا سجود عبادة لأَن بنی یعقوب لم یکونوا یسجدون لغیر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سنة التعظیم فی ذلک الوقت أَن یُسْجَد للمعظم،قال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لَهُ سُجَّداً أَی خروا لله سجداً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الحسن و الأَشبه بظاهر الکتاب أَنهم سجدوا لیوسف،دل علیه رؤْیاه الأُولی التی رآها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أَحَدَ عَشَرَ کَوْکَباً وَ الشَّمْسَ وَ الْقَمَرَ رَأَیْتُهُمْ لِی سٰاجِدِینَ ؛ فظاهر التلاوة أَنهم سجدوا لیوسف تعظیماً له من غیر أَن أَشرکوا بالله شیئاً،و کأَنهم لم یکونوا نهوا عن السجود لغیر الله عز و جل،فلا یجوز لأَحد أَن یسجد لغیر الله؛ و فیه وجه آخر لأَهل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یجعل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خَرُّوا لَهُ سُجَّداً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رَأَیْتُهُمْ لِی سٰاجِدِینَ ،لام من أَجل؛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خروا من أَجله سجداً لله شکراً لما أَنعم الله علیهم حیث جمع شملهم و تاب علیهم و غفر ذنبهم و أَعز جانبهم و وسع بیوسف،علیه السلام؛ و هذا کقولک فعلت ذلک لعیون الناس أَی من أَجل عیونهم؛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لِلجَرْعِ،إِذا استُحِیرا، للماء فی أَجوافها،خَریرَا أَراد تسمع للماء فی أَجوافها خریراً من أَجل الجرع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عبادة لله لا عبادة لآدم لأَن الله،عز و جل،إِنما خلق ما یعقل لعبادته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المسجَد و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یسجد فیه،و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یتعبد فیه فهو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w:t>
      </w:r>
    </w:p>
    <w:p>
      <w:pPr>
        <w:pStyle w:val="BookText"/>
        <w:rPr/>
      </w:pP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 المعنی علی هذا المذهب أَنه من أَظلم ممن خالف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حکمه أَن لا یجیء علی مَفْعِل و لکنه أَحد الحروف التی شذت فجاءَت علی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المسجد فإِنهم جعلوه اسماً للبیت و لم یأْت علی فَعَلَ یَفْعُلُ کما قال فی المُدُقِّ إِنه اسم للجلمود،یعنی أَنه لیس علی الفعل،و لو کان علی الفعل لقیل مِدَقٌّ لأَنه آلة،و الآلات تجیء علی مِفْعَلٍ کمِخْرَزٍ و مِکنَسٍ و مِکسَحٍ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،بفتح الجیم،محراب البیوت؛ و مصلی الجماعات مسجِد ،بکسر الجیم،و المساجد جمعها،و المساجد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الآراب التی یسجد علیها و الآراب السبعة مساجد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سَجْدَةً و ما أَحسن سِجْدَتَه أَی هیئة سجوده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کل ما کان علی فَعَلَ یَفْعُل مثل دخل یدخل فالمفعل منه بالفتح،اسماً کان أَو مصدراً،و لا یقع فیه الفرق مثل دخل مَدْخَلاً و هذا مَدْخَلُه،إِلا أَحرفاً من الأَسماء أَلزموها کسر العین،من ذلک المسجِد و المطلِع و المغرب و المشرق و المَسْقِط و المَفْرِق و المَجْزِر و المَسْکِن و المَرْفِق مِن رَفَقَ یَرْفُقُ و المَنْبِت و المَنْسِک من نَسَک ینسُک،فجعلوا الکسر علامة الاسم،و ربما فتحه بعض العرب فی الاسم،فقد روی </w:t>
      </w:r>
    </w:p>
    <w:p>
      <w:pPr>
        <w:pStyle w:val="BookText"/>
        <w:rPr/>
      </w:pPr>
      <w:r>
        <w:rPr>
          <w:rFonts w:ascii="IRNazanin" w:hAnsi="IRNazanin" w:eastAsia="IRNazanin"/>
          <w:color w:val="111111"/>
          <w:sz w:val="28"/>
          <w:sz w:val="28"/>
          <w:szCs w:val="28"/>
          <w:rtl w:val="true"/>
          <w:lang w:bidi="fa-IR"/>
        </w:rPr>
        <w:t>مسکَن و مسکِن و سمع المسجِد و المسجَد و المطلِع و المطلَع،قال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الفتح فی کله جائز و إِن لم نسمعه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باب فَعَل یفعِل مثل جلس یجلِسُ فالموضع بالکسر و المصدر بالفتح للفرق بینهما،تقول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منزَلاً بفتح الزای،ترید نزل نزولاً،و هذا منزِله،فتکسر،لأَنک تعنی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تفرد به هذا الباب من بین أَخواته،و ذلک أَن المواضع و المصادر فی غیر هذا الباب ترد کلها إِلی فتح العین و لا یقع فیها الفرق،و لم یکسر شیء فیما سوی المذکور إِلا الأَحرف التی ذکرناها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مکة و مسجد المدینة،شرفهما الله عز و جل؛ و قال الکمیت یمدح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مَسْجِدَا الله المَزُورانِ،و الحَصَی لکم قِبْصُه من بین أَثرَی و أَقتَرا القِبْصُ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بین أَثری و أَقترا یرید من بین رجل أَثری و رجل أَقتر أَی لکم العدد الکثیر من جمیع الناس،المُثْری منهم و المُقْتِر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المِسْجَدَةُ و السَّجَّادَةُ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المسجود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السجود فی الوجه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الرجل حیث یصیبه نَدَبُ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مواضع السجود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الأَنف و الیدان و الرکبتان و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مواضعه من الجسد و الأَرض مساجد ،واحدها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اسم جامع حیث سجد علیه،و فیه حدیث لا یسجد بعد أَن یکون اتخذ لذلک،فأَما المسجد من الأَرض فموضع السجود نفسه؛ 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،أَراد أَن السجود لله،و هو جمع مسجد کقولک ضربت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إِذا انحنی و تطامن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أَسجَدَ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رأْسه و انحنی،و کذلک البعیر؛ قال الأَسدی أَنشده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له أَسجِدْ لِلَیْلی فأَسجَدَا یعنی بعیرها أَنه طأْطأَ رأْسه لترکبه؛ و قال حمید بن ثور یصف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أَزِمَّتِها أَسجَدَتْ سجودَ النصاری لأَرْبابِها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ارتحلن و لوین فضول أَزمَّة جمالهن علی معاصمهن أَسْجدت لهن؛ قال ابن بری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لَوَیْنَ علی مِعْصَمٍ، و سجدَت و أَسجدَتْ إِذا خفضت رأْسها لتُرْکَبَ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کسری یسجد للطالع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یتطامن و ینحنی؛ و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الذی یجاوز الهَدَفَ من أَعلاه،و کانوا یعدونه کالمُقَرْطِسِ،و الذی یقع عن یمینه و شماله یقال له عاصِدٌ؛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یسلم لرامیه و یستسلم؛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کان یخفض رأْسه إِذا شخص سهمه،و ارتفع عن الرَّمِیَّة لیتَقَوَّم السهم فیصیب الدارَةَ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عین ساجدة إِذا کانت فاترة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 مع سکون؛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 و إِمراضُ الأَجفان؛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غَرَّکِ مِنِّی أَنَّ دَلَّکِ،عندنا، و إِسجادَ عیْنَیکِ الصَّیودَیْنِ،رابحُ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الإِِسجاد ،بکسر الهمزة،الیهودُ؛ و أَنشد </w:t>
      </w:r>
      <w:bookmarkStart w:id="900" w:name="pg16717_214741"/>
    </w:p>
    <w:p>
      <w:pPr>
        <w:pStyle w:val="BookText"/>
        <w:rPr/>
      </w:pPr>
      <w:bookmarkEnd w:id="900"/>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وافی بها کدراهم الإِِسجاد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أعطونا الإِِسجاد أَی الجزیة،و روی بیت الأَسود بالفتح کدراهم الأَسجاد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الأَسجاد هی دراهم ضربها الأَکاسرة و کان علیها صُوَرٌ،و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صورة کسری فمن أَبصرها سجد لها أَی طأْطأَ رأْسه لها و أَظهر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فی تفسیر شعر الأَسود بن یعفر روایة المفضل مرقوم فیه علامة أَی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نخلة ساجدة إِذا أَمالها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سجدت النخلة إِذا مالت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 سواجد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مائلة؛ عن أَبی حنیفة؛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الصَّفا و خَلِیج العینِ ساکنةٌ غُلْبٌ سواجدُ ،لم یدخل بها الخَصَرُ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الأَعرابی أَن السواجد هنا المتأَصلة الثابتة؛ قال و أَنشد فی وصف بعیر 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الزِّمامُ اقتَحَم الأَجارِدا بالغَرْبِ،أَوْ دَقَّ النَّعامَ الساجدا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حکاه أَبو حنیفة لم أُغیر من حکایته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الأُکْمَ فیها سُجَّداً للحوافِرِ و منه سجود الصلاة،و هو وضع الجبهة علی الأَرض و لا خضوع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الاسم السجدة ،بالکسر،و سورة السجدة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 ذل و خضع لما أُمر به،فقد سجد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یَتَفَیَّؤُا ظِلاٰلُهُ عَنِ الْیَمِینِ وَ الشَّمٰائِلِ سُجَّداً لِلّٰهِ وَ هُمْ دٰاخِرُونَ أَی خضعاً متسخرة لما سخرت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 ؛ معناه یستقبلان الشمس و یمیلان معها حتی ینکسر الفیء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السجود علی جهة الخضوع و التواضع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w:t>
      </w:r>
      <w:r>
        <w:rPr>
          <w:rStyle w:val="FootnoteAnchor"/>
          <w:rtl w:val="true"/>
        </w:rPr>
        <w:footnoteReference w:id="117"/>
      </w:r>
      <w:r>
        <w:rPr>
          <w:rFonts w:ascii="Amiri" w:hAnsi="Amiri" w:eastAsia="Amiri" w:cs="Amiri"/>
          <w:color w:val="111111"/>
          <w:sz w:val="28"/>
          <w:sz w:val="28"/>
          <w:szCs w:val="28"/>
          <w:rtl w:val="true"/>
          <w:lang w:bidi="ar-SA"/>
        </w:rPr>
        <w:t>و یکون السجود بمعنی التحیة؛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تَدِینُ له الملوکُ و تَسْجُدُ قال و من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خَرُّوا لَهُ سُجَّداً ، سجود تحیة لا عبادة؛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الخرور فی هذه الآیة المرور لا السقوط و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قوله،عز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الْبٰابَ 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ضیق،و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رکعاً،و سجود الموات محمله فی القرآن طاعته لما سخر له؛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حَقَّ عَلَیْهِ الْعَذٰابُ ؛ و لیس سجود الموات لله بأَعجب من هبوط الحجارة من خشیة الله،و علینا التسلیم لله و الإِِیمان بما أَنزل من غیر تطلب کیفیة ذلک السجود و فقهه،لأَن الله،عز و جل،لم یفقهناه،و نحو ذلک تسبیح الموات من الجبال و غیرها من الطیور و الدواب یلزمنا الإِِیمان به و الاعتراف بقصور أَفهامنا عن فهمه،کما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441842_73709187"/>
      <w:bookmarkStart w:id="902" w:name="_Toc385"/>
      <w:bookmarkEnd w:id="901"/>
      <w:r>
        <w:rPr>
          <w:rtl w:val="true"/>
        </w:rPr>
        <w:t>سخد</w:t>
      </w:r>
      <w:bookmarkEnd w:id="902"/>
    </w:p>
    <w:p>
      <w:pPr>
        <w:pStyle w:val="BookText"/>
        <w:rPr/>
      </w:pPr>
      <w:r>
        <w:rPr>
          <w:rFonts w:ascii="Amiri" w:hAnsi="Amiri" w:eastAsia="Amiri" w:cs="Amiri"/>
          <w:color w:val="111111"/>
          <w:sz w:val="28"/>
          <w:sz w:val="28"/>
          <w:szCs w:val="28"/>
          <w:rtl w:val="true"/>
          <w:lang w:bidi="ar-SA"/>
        </w:rPr>
        <w:t xml:space="preserve">السُّخْدُ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 ماء فی السَّابِیَاء،و هو السَّلی الذی یکون فیه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السُّخْدُ الماء الذی یکون علی رأْس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السُّخْدُ ماء أَصفر ثخین یخرج مع الولد،و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ماء یخرج مع المشیمة،قیل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للناس خاصة،و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للإِِنسان و الماشیة،و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مُسَخَّدٌ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مُسَخِّدٌ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مورَّم مصفر ثقیل من مرض أَو </w:t>
      </w:r>
      <w:bookmarkStart w:id="903" w:name="pg16717_214742"/>
    </w:p>
    <w:p>
      <w:pPr>
        <w:pStyle w:val="BookText"/>
        <w:rPr/>
      </w:pPr>
      <w:bookmarkEnd w:id="903"/>
      <w:r>
        <w:rPr>
          <w:rFonts w:ascii="Amiri" w:hAnsi="Amiri" w:eastAsia="Amiri" w:cs="Amiri"/>
          <w:color w:val="111111"/>
          <w:sz w:val="28"/>
          <w:sz w:val="28"/>
          <w:szCs w:val="28"/>
          <w:rtl w:val="true"/>
          <w:lang w:bidi="ar-SA"/>
        </w:rPr>
        <w:t>غیره لأَن السُّخْدَ ماء ثخین یخرج مع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لیلة سبع عشرة من رمضان فیصبح و کأَن السُّخْدَ علی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الماء الغلیظ الأَصفر الذی یخرج مع الولد إِذا نُتخ،شبه ما بوجهه من التَّهَیُّج بالسُّخْدِ فی غلظه من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فلان مُسَخَّداً إِذا أَصبح و هو مصفر مورم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السُّخْدُ هَنَة کالکبد أَو الطحال مجتمعة تکون فی السَّلی و ربما لعب بها الصبیان؛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الفصیل فی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الرَّهَلُ و الصُّفرة فی الوجه،و الصاد فی کل ذلک لغة علی المضارعة،و الله أَعلم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441844_73709187"/>
      <w:bookmarkStart w:id="905" w:name="_Toc386"/>
      <w:bookmarkEnd w:id="904"/>
      <w:r>
        <w:rPr>
          <w:rtl w:val="true"/>
        </w:rPr>
        <w:t>سدد</w:t>
      </w:r>
      <w:bookmarkEnd w:id="905"/>
    </w:p>
    <w:p>
      <w:pPr>
        <w:pStyle w:val="BookText"/>
        <w:rPr/>
      </w:pP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إِغلاق الخَلَلِ و رَدْمُ الثَّلْمِ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سَدَّه یَسُدُّه سَدّاً فانسدّ و استدّ و 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 أَوثقه،و الاسم السُّدُّ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مسدوداً خلقة،فهو سُدٌّ ،و ما کان من عمل الناس،فهو سَدٌّ ،و علی ذلک وُجِّهت قراءَة من قرأَ بین السُّدَّیْنِ و اَلسَّدَّیْنِ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مصدر قولک سَدَدْتُ الشیء 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،بالفتح و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عبیدة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السُّدّین ،مضموم،إِذا جعلوه مخلوقاً من فعل الله،و إِن کان من فعل الآدمیین،فهو سَدٌّ ،بالفتح،و نحو ذلک قال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ابن کثیر 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اَلسَّدَّیْنِ و بَیْنَهُمْ سَدًّا ،بفتح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فی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أَیْدِیهِمْ سُدًّا وَ مِنْ خَلْفِهِمْ سُدًّا ،بضم السین،و قرأَ نافع و ابن عامر و أَبو بکر عن عاصم و یعقوب،بضم السین،فی الأَربعة المواضع،و قرأَ حمزة و الکسائی بین السُّدَّین ،بضم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السین و فتحها،سواء السَّدُّ و السُّدُّ ؛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،فتح السین و 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السَّد ،بالفتح و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الردم و الجبل؛ و منه سدّ الرَّوْحاءِ و سدّ الصهباء و هما موضعان بین مکة و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جماعة من الکفار أَرادوا بالنبی،صلی الله علیه و سلم،سوءاً فحال الله بینهم و بین ذلک،و سدّ علیهم الطریق الذی سلکوه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بمنزلة من غُلَّتْ یدُه و سُدَّ طریقه من بین یدیه و من خلفه و جُعل علی بصره غشاوة؛ و قیل فی معناه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وصف ضلال الکفار فقال سَددْنا علیهم طریقَ الهدی کما قال خَتَمَ اللّٰهُ عَلیٰ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به،و الجمع أَسِدَّة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من عَوَزٍ و سِدادٌ من عَیْشٍ أَی ما تُسَدُّ به الحاجة،و هو علی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سلم،فی السؤال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المسأَلة إِلا لثلاثة،فذکر منهم رجلاً أَصابته جائحة فاجتاحت ماله فیسأَل حتی یصیب سِداداً من عَیْشٍ أَو قِواماً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یکفی حاجته؛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سِداداً من عیش أَی قواماً،هو بکسر السین،و کل شیء سَدَدْتَ به خَلَلاً،فهو سِداد بالکسر،و لهذا سمی سِداد القارورة،بالکسر،و هو صِمامُها لأَنه یَسُدُّ رأْسَها؛ و منها سِدادُ الثَّغْرِ،بالکسر،إِذا سُدَّ بالخیل و الرجال؛ و أَنشد العرجی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أَضاعونی،و أَیَّ فتًی أَضاعوا لیومِ کریهةٍ،و سِدادِ ثَغْرِ بالکسر لا غیر و هو سَدُّه بالخیل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فیه سِدادٌ من عَوَز و أَصبت به سِداداً من عَیْش أَی ما تُسَدُّ به الخَلَّةُ،فیکسر و یفتح،و الکسر أَفصح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السَّداد ،بالفتح،فإِنما معناه الإِِصابة فی </w:t>
      </w:r>
    </w:p>
    <w:p>
      <w:pPr>
        <w:pStyle w:val="BookText"/>
        <w:rPr/>
      </w:pPr>
      <w:r>
        <w:rPr>
          <w:rFonts w:ascii="Amiri" w:hAnsi="Amiri" w:eastAsia="Amiri" w:cs="Amiri"/>
          <w:color w:val="111111"/>
          <w:sz w:val="28"/>
          <w:sz w:val="28"/>
          <w:szCs w:val="28"/>
          <w:rtl w:val="true"/>
          <w:lang w:bidi="ar-SA"/>
        </w:rPr>
        <w:t xml:space="preserve">المنطق أَن یکون الرجل مُسَدَّداً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سَدادٍ فی منطقه و تدبیره،و کذلک فی الرمی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السَّهْمُ یَسِدُّ إِذا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سَدَّدْتُه تسدیداً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 الشیءُ إِذا استقام؛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الرِّمایَةَ کلَّ یومٍ، فلما اسْتَدَّ ساعِدُه رَمانی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اشتد،بالشین المعجمة،لیس بشیء؛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ینسب إِلی مَعْن بن أَوس قاله فی ابن أُخت له،و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لمالک بن فَهْم الأَزْدِیِّ،و کان اسم ابنه سُلَیْمَةَ،رماه بسهم فقتله فقال البیت؛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شعر عقیل بن عُلَّفَةَ یقوله فی ابنه عُمیس حین رماه بسهم،و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ظَفِرَتْ یمینک حین تَرْمی، و شَلَّتْ منک حاملةُ البَنانِ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قوس تسمی السَّدادَ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سمیت به تفاؤُلاً بإِصابة ما رمی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الرَّدْمُ لأَنه یُسدُّ به،و السُّدُّ 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بناء سُدَّ به موضع،و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بَیْنَنٰا وَ بَیْنَهُمْ سَدًّا و سُدّاً ،و الجمع أَسِدَّةٌ و سُدودٌ ،فأَما سُدودٌ فعلی الغالب و أَما أَسدة فشاذ؛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جمع سداد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الأَرضُ بالأَسْدادِ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علیَّ الطریقُ أَی عمیت علیَّ مذاهبی،و واحد الأَسْدادِ 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السَّدُودُ العُیون المفتوحة و لا تبصر بصراً قویاً،یقال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سادَّة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سادَّة و قائمة إِذا ابیضت لا یبصر بها صاحبها و لم تنفقئ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من السحاب النَّشءُ الأَسود من أَی أَقطار السماء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 واحد السُّدودِ ،و هو السحائب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 السحاب المرتفع السادُّ الأُفُق،و الجمع سُدودٌ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له و شَیَّعَنی رجالٌ، و قد کَثُرَ المَخایلُ و السُّدودُ و قد سَدَّ علیهم و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الجراد تَسُدُّ الأُفُقَ؛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الجَرادِ السُّدِّ یرتادُ الخُضَرْ فإِما أَن یکون بدلاً من الجراد فیکون اسماً،و إِما أَن یکون جمع سَدودٍ ،و هو الذی یَسُدُّ الأُفُقَ فیکون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سُدٌّ من 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جراد سُدٌّ إذا سَدَّ الأُفق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بها سَدَدَةٌ ،و الواحدة 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أَودیة فیها حجارة و صخور یبقی فیها الماءُ زماناً؛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سُدٌّ مثل جُحْرٍ و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قابلک فسَدَّ ما وراءَه فهو سَدٌّ و 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 فی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یُرَی من ورائه الفقر،و سُدٌّ أَیضاً،أَی أَن المعنی لیس إِلا منظرها و لیس له کبیر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فی سَدِّ ناقته أَی فی 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 و الدَّرِیئة و الدَّرِیعةُ الناقة التی یستتر بها الصائد و یختل لیرمی الصید؛ و أَنشد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جَبُنوا أَنَّا نَسُدُّ علیهمُ، و لکن لَقُوا ناراً تَحُسُّ و تَسْفَعُ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شمر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سَدَّ علیک الرجلُ یَسِدُّ سَدّاً إِذا أَتی السَّدادَ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هذا الشیء سدیداً و لقد سَدَّ یَسدُّ سَداداً و سُدوداً ،و أَنشد بیت أَوس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یجبنوا </w:t>
      </w:r>
    </w:p>
    <w:p>
      <w:pPr>
        <w:pStyle w:val="BookText"/>
        <w:rPr/>
      </w:pPr>
      <w:r>
        <w:rPr>
          <w:rFonts w:ascii="IRNazanin" w:hAnsi="IRNazanin" w:eastAsia="IRNazanin"/>
          <w:color w:val="111111"/>
          <w:sz w:val="28"/>
          <w:sz w:val="28"/>
          <w:szCs w:val="28"/>
          <w:rtl w:val="true"/>
          <w:lang w:bidi="fa-IR"/>
        </w:rPr>
        <w:t>من الإِِنصاف فی القتال و لکن حشرنا علیهن فلقونا و نحن کالنار التی لا تبقی شیئاً؛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سَلَّة من قضبان،و الجمع سِدادٌ و سُدُدٌ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السُّدودُ السِّلالُ تتخذ من قضبان لها أَطباق،و الواحدة سَدَّة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السَّلَّة یقال لها السَّدَّة و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السُّدَّة أَمام باب الدار،و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السقیفة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السُّدَّة باب الدار و البیت؛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قاعداً بَسُدَّةِ بابه و بسُدَّة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السُّدَّة فی کلام العرب الفِناء،یقال لبیت الشَّعَر و ما أَشبهه،و الذین تکلموا بالسُّدَّة لم یکونوا أَصحاب أَبنیة و لا مَدَرٍ،و من جعل السُّدَّة کالصُّفَّة أَو کالسقیفة فإِنما فسره علی مذهب 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السُّدَّة کالصُّفَّة تکون بین یدی البیت،و الظُّلَّة تکون بباب الدار؛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حدیث أَبی الدرداء أَنه أَتی باب معاویة فلم یأْذن 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یَغْشَ سُدَد السلطان یقم و یقعد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الرؤُوسِ الذین لا تُفتح لهم السُّدَدُ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سُدَّة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 من الرُّواق،و سمی إِسماعیل السُّدِّیُّ بذلک لأَنه کان تاجراً یبیع الخُمُر و المقانع علی باب مسجد الکوفة،و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سُدَّة مسجد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یجعل السُّدَّة الباب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رجل منسوب إِلی قبیلة من الیمن؛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إِسماعیل السدیّ فقد غلط،لا نعرف فی قبائل الیمن سدّاً و لا 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یصلی فی سُدَّة المسجد الجامع یوم الجمعة مع الإِِمام،و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الظلال التی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و فاطمة قائمین بالسُّدَّة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کالظلة علی الباب لتقی الباب من المطر،و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الباب نفسه،و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الساحة بین یدیه؛ و منه</w:t>
      </w:r>
    </w:p>
    <w:p>
      <w:pPr>
        <w:pStyle w:val="BookText"/>
        <w:rPr/>
      </w:pPr>
      <w:r>
        <w:rPr>
          <w:rFonts w:ascii="Amiri" w:hAnsi="Amiri" w:eastAsia="Amiri" w:cs="Amiri"/>
          <w:color w:val="111111"/>
          <w:sz w:val="28"/>
          <w:sz w:val="28"/>
          <w:szCs w:val="28"/>
          <w:rtl w:val="true"/>
          <w:lang w:bidi="ar-SA"/>
        </w:rPr>
        <w:t xml:space="preserve">حدیث واردی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لا تفتح لهم السُّدَدُ و لا یَنکحِون المُنَعَّمات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تفتح لهم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لعائشة لما أَرادت الخروج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سُدَّة بین رسول الله،صلی الله علیه و سلم،و بین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باب فمتی أُصیب ذلک الباب بشیء فقد دخل علی رسول الله،صلی الله علیه و سلم،فی حریمه و حَوْنَته و استُبیحَ ما حماه،فلا تکونی أَنت سبب ذلک بالخروج الذی لا یجب علیک فتُحْوِجی الناس إِلی أَن یفعلوا مثلک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السُّدَّة جرید یُشدّ بعضه الی بعض ینام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السُّدَّة و السُّداد ،مثل العُطاس و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یسدُّ الأَنف یأْخذ بالکَظَم و یمنع نسیم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العیب،و الجمع أَسِدَّة ،نادر علی غیر قیاس و قیاسه الغالب علیه أَسُدٌّ أَو سُدود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القیاس أَن یجمع سَدٌّ أَسُدّاً أَو سُدُوداً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الوَدَس و السَّدُّ ،بالفتح،العیب مثل العَمی و الصمَم و البَکم و کذلک الأَیه و الأَبه </w:t>
      </w:r>
      <w:r>
        <w:rPr>
          <w:rStyle w:val="FootnoteAnchor"/>
          <w:rtl w:val="true"/>
        </w:rPr>
        <w:footnoteReference w:id="118"/>
      </w: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بفلان سَدادة یَسُدُّ فاه عن الکلام أَی ما به عیب،و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بِجَنْبِک الأَسِدَّة أَی لا تُضَیِّقَنَ صدرک فتسکت عن الجواب کمن به صمم و بکم؛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بِجَنْبیَ من صَفْح و عائدة، عند الأَسِدَّةِ ،إِنَّ العِیَّ کالعَضَب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 عِیُّ و لا بَکَم عن جواب الکاشح،و لکنی أَصفح عنه لأَن العِیَّ عن الجواب کالعَضْب،و هو قطع ید أَو ذهاب عضو</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علی خصم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قطعت علیه فأَسُدَّ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صببت فی القربة ماء فاسْتَدَّت به عُیون الخُرَز و انسدت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فی القول و الوَفْقُ و الإِِصابة،و قد تَسَدَّد له و استَدَّ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السَّدیدُ 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لَیُسِدُّ فی القول و هو أَن یُصِیبَ السَّداد یعنی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 قوله یَسِدُّ ،بالکسر،إِذا صار سدیداً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لَیُسِدُّ فی القول فهو مُسِدٌّ إِذا کان یصیب السداد أَی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مقصور،من السَّداد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قولاً سَدَداً و سَداداً و سَدیداً أَی صواباً؛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علیها؟ و ما ذا کان ینقُصها یومَ الترحُّل،لو قالت لنا سَدَدا ؟ و قد قال سَداداً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للسداد ،و هو الصواب و القصد من القول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سَدیدٌ 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السداد و قصد الطریق،و سدَّده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سدید و أَسَدُّ أَی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الهَرِمَة سادَّةٌ و سَلِمَةٌ و سَدِرَةٌ و سَدِمَةٌ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اللَّبَن یَیْبَسُ فی إِحلیل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النبی،صلی الله علیه و سلم،عن الإِِزار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و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من السداد و هو المُوَفَّقُ الذی لا یعاب،أَی اعمل به شیئاً لا تعاب علی فعله،فلا تُفْرِط فی إِرساله و لا تَشْمیره،جعله الهروی من حدیث أَبی بکر،و الزمخشری من حدیث النبی،صلی الله علیه و سلم،و أَن أَبا بکر،رضی الله عنه،سأَله؛ و الوَفْق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سدِّدْنا للخیر أَی وَفِّقْنا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قارِب،القِرابُ فی الإِِبل أَن یُقارِبَها حتی لا تَتَبَدَّد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قارِبْ أَی لا تُرْخِ الإِِزارَ فَتُفْرِطَ فی إِسباله،و لا تُقَلِّصه فتفرط فی تشمیره و لکن بین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سَدِّدْ صاحِبَکَ أَی علمه و اهده،و سَدِّد مالک أَی أَحسن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التسدید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تیسرها لکل مکانِ مَرْعی و کل مکان لَیانٍ و کل مکان 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یعمل بالسَّدادِ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سَدَّد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قولک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یا رجل و قد أَسدَدْتَ ما شئت أَی طلبت السَّدادَ و القصدَ،أَصبته أَو لم تُصِبْه؛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 یا مَنِیُّ لِحِمْیَری یُطَوِّفُ حَوْلَنا،و له زَئِیرُ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اقصدی له یا منیة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السَّداد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الاستقامة و الصواب؛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قاربوا و سَدِّدوا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اطلبوا بأَعمالکم السَّداد و الاستقامة،و هو القصد فی الأَمر و العدل فیه؛ و منه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السَّداد ،و اذکر بالسَّداد تَسدیدَک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إِصابةَ القصد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متعلم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لأَبویه إِذا کانا مُسَدَّدَیْن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لازمی الطریقة المستقیمة؛ و یروی بکسر الدال و فتحها علی الفاعل و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یؤْمن بالله ثم یُسَدِّدُ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یقتصد فلا یغلو و لا یسرف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جابر البَذِخُ الذی إِذا نازع قوماً سَدَّد علیهم کل شیء قالوه،قلت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یُسَدِّدُ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ینقض علیهم کل شیء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الشعبی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علی خَصْم قط</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العِتْرِیفِیُّ أَن معناه ما قطعت علی </w:t>
      </w:r>
      <w:bookmarkStart w:id="906" w:name="pg16717_214746"/>
    </w:p>
    <w:p>
      <w:pPr>
        <w:pStyle w:val="BookText"/>
        <w:rPr/>
      </w:pPr>
      <w:bookmarkEnd w:id="906"/>
      <w:r>
        <w:rPr>
          <w:rFonts w:ascii="IRNazanin" w:hAnsi="IRNazanin" w:eastAsia="IRNazanin"/>
          <w:color w:val="111111"/>
          <w:sz w:val="28"/>
          <w:sz w:val="28"/>
          <w:szCs w:val="28"/>
          <w:rtl w:val="true"/>
          <w:lang w:bidi="fa-IR"/>
        </w:rPr>
        <w:t>خصم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له فی سُدِّ نِقْضٍ مُعَوَّدٍ، لذلک،فی صَحْراءَ جِذْمٍ دَرِینُها أَی جعلته سترة لی من أَن یرانی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جِذْم دَرینها أَی قدیم لأَن الجذم الأَصل و لا أَقدم من الأَصل،و جعله صفة إِذ کان فی معنی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الدرین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أَتی علیه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عند بستان ابن عامر و ذلک البستان مأْسَدَة؛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بقرب مکة،شرفها الله تعالی؛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 أَغلَبَ من أُسْدِ المُسَدِّ حدیدَ النَّابِ،أَخْذَتُه عَقْرٌ فَتَطْرِیحُ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أَبی طرفة عن المُسَدّ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بستان ابن مَعْمَر الذی یقول له الناس بستان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سَماء عند جبل لغَطفان أَمر سیدنا رسول الله،صلی الله علیه و سلم، بسدّه </w:t>
      </w:r>
      <w:r>
        <w:rPr>
          <w:rFonts w:eastAsia="IRNazanin" w:cs="IRNazanin"/>
          <w:color w:val="111111"/>
          <w:sz w:val="28"/>
          <w:szCs w:val="28"/>
          <w:rtl w:val="true"/>
          <w:lang w:bidi="fa-IR"/>
        </w:rPr>
        <w:t>.</w:t>
      </w:r>
    </w:p>
    <w:p>
      <w:pPr>
        <w:pStyle w:val="Heading4"/>
        <w:numPr>
          <w:ilvl w:val="3"/>
          <w:numId w:val="1"/>
        </w:numPr>
        <w:rPr/>
      </w:pPr>
      <w:bookmarkStart w:id="907" w:name="__RefHeading___Toc2441846_73709187"/>
      <w:bookmarkStart w:id="908" w:name="_Toc387"/>
      <w:bookmarkEnd w:id="907"/>
      <w:r>
        <w:rPr>
          <w:rtl w:val="true"/>
        </w:rPr>
        <w:t>سرد</w:t>
      </w:r>
      <w:bookmarkEnd w:id="908"/>
    </w:p>
    <w:p>
      <w:pPr>
        <w:pStyle w:val="BookText"/>
        <w:rPr/>
      </w:pPr>
      <w:r>
        <w:rPr>
          <w:rFonts w:ascii="Amiri" w:hAnsi="Amiri" w:eastAsia="Amiri" w:cs="Amiri"/>
          <w:color w:val="111111"/>
          <w:sz w:val="28"/>
          <w:sz w:val="28"/>
          <w:szCs w:val="28"/>
          <w:rtl w:val="true"/>
          <w:lang w:bidi="ar-SA"/>
        </w:rPr>
        <w:t>السَّرْدُ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شیء إِلی شیء تأْتی به متَّسقاً بعضُه فی أَثر بعض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سَرَد الحدیث و نحوه یَسْرُدُه سَرْداً إِذا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یَسْرُد الحدیث سرداً إِذا کان جَیِّد السیاق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کلامه،صلی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یَسْرُد الحدیث سرداً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یتابعه و یستعجل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قراءَته فی حَدْر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سرد فلان الصوم إِذا والاه و تابعه؛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یَسْرُد الصوم سَرْداً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أَسْرُد الصیام فی السفر،فقال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فصم و إِن شئت فأَفطر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نعم،واحد فَرْدٌ و ثلاثة سَرْد ،فالفرد رجَبٌ و صار فرداً لأَنه یأْتی بعده شعبانُ و شهر رمضانَ و شوّالٌ،و الثلاثة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سَرَد الشیء سَرْداً و سرَّده و أَسْرَده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 و المِسْرَد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المخصوفة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فی الأَدیم،و التَّسْرید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 و المِسْرَد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المِخْصَف و ما یُخْرز به،و الخرز مَسْرودٌ و مُسَرَّد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سَرْدُها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عبارة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الخرز مسرود و مسرد،و کذلک الدرع مسرود و مسردة،و قیل سردها إلخ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نَسْجُها،و هو تداخل الحَلَق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سَرَدَ خُفَّ البعیر سَرْداً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خصفه بالقِدِّ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للدروع و سائر الحَلَق و ما أَشبهها من عمل الخلق،و سمی سَرْداً لأَنه یُسْرَد فیثقب طرفا کل حلقة بالمسمار فذلک الحَلَق المِسْرَد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المِثْقَب،و هو السِّراد ؛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خرج السِّرادُ من النِّقال أَراد النِّعال؛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حِفافَیْه شُکَّا فی العَسِیبِ بِمسْرَد 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المثقوبة؛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فِی اَلسَّرْدِ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یجعل المسمار غلیظاً و الثقْب دقیقاً فیَفْصِم الحلق،و لا یجعل المسمار دقیقاً و الثقبَ واسعاً فیتقلقل أَو ینخلع أَو یتقصف،اجْعَلْه علی القصد و قَدْر الحاجة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السمْر،و هو غیر خارج من اللغة لأَن السَّرْد تقدیرک طرَف الحَلْقة إِلی طرفها الآخر</w:t>
      </w:r>
      <w:r>
        <w:rPr>
          <w:rFonts w:eastAsia="Amiri" w:cs="Amiri" w:ascii="Amiri" w:hAnsi="Amiri"/>
          <w:color w:val="111111"/>
          <w:sz w:val="28"/>
          <w:szCs w:val="28"/>
          <w:rtl w:val="true"/>
          <w:lang w:bidi="ar-SA"/>
        </w:rPr>
        <w:t xml:space="preserve">. </w:t>
      </w:r>
      <w:bookmarkStart w:id="909" w:name="pg16717_214747"/>
    </w:p>
    <w:p>
      <w:pPr>
        <w:pStyle w:val="BookText"/>
        <w:rPr/>
      </w:pPr>
      <w:bookmarkEnd w:id="909"/>
      <w:r>
        <w:rPr>
          <w:rFonts w:ascii="Amiri" w:hAnsi="Amiri" w:eastAsia="Amiri" w:cs="Amiri"/>
          <w:color w:val="111111"/>
          <w:sz w:val="28"/>
          <w:sz w:val="28"/>
          <w:szCs w:val="28"/>
          <w:rtl w:val="true"/>
          <w:lang w:bidi="ar-SA"/>
        </w:rPr>
        <w:t xml:space="preserve">و السَّرادة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تَحْلو قبل أَن تُزْهِیَ و هی بلَحة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السَّراد الذی یسقط من البُسْر قیل أَن یدرک و هو أَخضر،الواحدة سَرادة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السَّراد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 به العطش فیبس قبل یَنْعِه،و قد أَسرَدَ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السارِدُ الخَرَّاز و الإِِشْفی یقال له السِّراد و المِسْرَد و المِخْصَف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حکاه سیبویه متمثلاً به بضم الدال و عدله بشُرْنُب،قال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جنی فقال سُرْدَد ،بفتح الدال؛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تَصَیَّفْتُ نَعمانَ،و اصَّیَفَتْ جبالَ شَرَوْرَی إِلی سُرْدَد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ظهر تضعیف سُرْدَد لأَنه ملحق بما لم یجئ و قد علمنا أَن الإِِلحاق إِنما هو صنعة لفظیة،و مع هذا فلم یظهر ذلک الذی قدره هذا ملحقاً فیه،فلولا أَن ما یقوم الدلیل علیه بما لم یَظهر إِلی النطق بمنزلة الملفوظ به لما أَلحقوا سُرْدَداً و سودَداً بما لم یفوهوا به و لا تجشموا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الشدید،و الأُنثی سَرَنداة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 جالَ المُهْرُ ذاتَ شِمالِه، کَسَیْفِ السَّرَنْدی لاحَ فی کَفِّ صاقِل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سَرَنْدی مشتق من السرد و معناه الذی یمضی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السَّرَد الحَلَق،و هو الزَّرَد و منه قیل لصانعها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 و 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یعلوک و یَغْلِبک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اسْرَنداه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علاه؛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النعاسُ یَغْرَنْدینی، أَدْفعه عنِّی و یَسْرَنْدینی و الاسْرِنْداء و الاغْرِنْداء واحد،و الیاء للإِِلحاق بافْعَنْلل</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441848_73709187"/>
      <w:bookmarkStart w:id="911" w:name="_Toc388"/>
      <w:bookmarkEnd w:id="910"/>
      <w:r>
        <w:rPr>
          <w:rtl w:val="true"/>
        </w:rPr>
        <w:t>سربد</w:t>
      </w:r>
      <w:bookmarkEnd w:id="911"/>
    </w:p>
    <w:p>
      <w:pPr>
        <w:pStyle w:val="BookText"/>
        <w:rPr/>
      </w:pPr>
      <w:r>
        <w:rPr>
          <w:rFonts w:ascii="Amiri" w:hAnsi="Amiri" w:eastAsia="Amiri" w:cs="Amiri"/>
          <w:color w:val="111111"/>
          <w:sz w:val="28"/>
          <w:sz w:val="28"/>
          <w:szCs w:val="28"/>
          <w:rtl w:val="true"/>
          <w:lang w:bidi="ar-SA"/>
        </w:rPr>
        <w:t xml:space="preserve">حاجب مُسَرْبَدٌ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 عن کراع</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441850_73709187"/>
      <w:bookmarkStart w:id="913" w:name="_Toc389"/>
      <w:bookmarkEnd w:id="912"/>
      <w:r>
        <w:rPr>
          <w:rtl w:val="true"/>
        </w:rPr>
        <w:t>سرمد</w:t>
      </w:r>
      <w:bookmarkEnd w:id="913"/>
    </w:p>
    <w:p>
      <w:pPr>
        <w:pStyle w:val="BookText"/>
        <w:rPr/>
      </w:pP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الزمان من لیل أَو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لیل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السرمد الدائم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لیل سَرْمَد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الذی لا ینقطع</w:t>
      </w:r>
      <w:r>
        <w:rPr>
          <w:rFonts w:eastAsia="IRNazanin" w:cs="IRNazanin"/>
          <w:color w:val="111111"/>
          <w:sz w:val="28"/>
          <w:szCs w:val="28"/>
          <w:rtl w:val="true"/>
          <w:lang w:bidi="fa-IR"/>
        </w:rPr>
        <w:t>.</w:t>
      </w:r>
    </w:p>
    <w:p>
      <w:pPr>
        <w:pStyle w:val="Heading4"/>
        <w:numPr>
          <w:ilvl w:val="3"/>
          <w:numId w:val="1"/>
        </w:numPr>
        <w:rPr/>
      </w:pPr>
      <w:bookmarkStart w:id="914" w:name="__RefHeading___Toc2441852_73709187"/>
      <w:bookmarkStart w:id="915" w:name="_Toc390"/>
      <w:bookmarkEnd w:id="914"/>
      <w:r>
        <w:rPr>
          <w:rtl w:val="true"/>
        </w:rPr>
        <w:t>سرند</w:t>
      </w:r>
      <w:bookmarkEnd w:id="915"/>
    </w:p>
    <w:p>
      <w:pPr>
        <w:pStyle w:val="BookText"/>
        <w:rPr/>
      </w:pPr>
      <w:r>
        <w:rPr>
          <w:rFonts w:ascii="Amiri" w:hAnsi="Amiri" w:eastAsia="Amiri" w:cs="Amiri"/>
          <w:color w:val="111111"/>
          <w:sz w:val="28"/>
          <w:sz w:val="28"/>
          <w:szCs w:val="28"/>
          <w:rtl w:val="true"/>
          <w:lang w:bidi="ar-SA"/>
        </w:rPr>
        <w:t xml:space="preserve">السرَنْدی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علی أَمره لا یَفْرَق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اسْرَنْداه و اغرنداه إِذا جهل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فی الضریبة و لا یَنْبُو؛ قال ابن أَحمر یصف رجلاً صرع فخرّ 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 جال المُهْرُ ذاتَ یمِینه، کسیفٍ سَرَنْدی لاح فی کف صَیْقلِ و من جعل سَرَنْدی فَعَنْللاً صرفه،و من جعله فعنلی لم یصرفه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اسْرَنْداه و اغْرَنْداه إِذا علاه و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الجریء من کل شیء،و الأُنثی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یغلبک و یعلوک؛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النعاس یغرندینی، أَدفعه عنی و یسرندینی</w:t>
      </w:r>
    </w:p>
    <w:p>
      <w:pPr>
        <w:pStyle w:val="Heading4"/>
        <w:numPr>
          <w:ilvl w:val="3"/>
          <w:numId w:val="1"/>
        </w:numPr>
        <w:rPr/>
      </w:pPr>
      <w:bookmarkStart w:id="916" w:name="__RefHeading___Toc2441854_73709187"/>
      <w:bookmarkStart w:id="917" w:name="_Toc391"/>
      <w:bookmarkEnd w:id="916"/>
      <w:r>
        <w:rPr>
          <w:rtl w:val="true"/>
        </w:rPr>
        <w:t>سرهد</w:t>
      </w:r>
      <w:bookmarkEnd w:id="917"/>
    </w:p>
    <w:p>
      <w:pPr>
        <w:pStyle w:val="BookText"/>
        <w:rPr/>
      </w:pPr>
      <w:r>
        <w:rPr>
          <w:rFonts w:ascii="Amiri" w:hAnsi="Amiri" w:eastAsia="Amiri" w:cs="Amiri"/>
          <w:color w:val="111111"/>
          <w:sz w:val="28"/>
          <w:sz w:val="28"/>
          <w:szCs w:val="28"/>
          <w:rtl w:val="true"/>
          <w:lang w:bidi="ar-SA"/>
        </w:rPr>
        <w:t xml:space="preserve">المُسَرْهَد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المُغَذَّی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مُسَرْهَدة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 مصنوعة 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سنَام 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قطعاً،و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مُسَرهد أَی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سَرْهد أَی کثیر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سَرهدت الصبیَّ سَرْهَدَة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غذاءه و المُسَرْهَدُ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الغِذاء،و ربما قیل لشحم السنام سَرْهَد </w:t>
      </w:r>
      <w:r>
        <w:rPr>
          <w:rFonts w:eastAsia="Amiri" w:cs="Amiri" w:ascii="Amiri" w:hAnsi="Amiri"/>
          <w:color w:val="111111"/>
          <w:sz w:val="28"/>
          <w:szCs w:val="28"/>
          <w:rtl w:val="true"/>
          <w:lang w:bidi="ar-SA"/>
        </w:rPr>
        <w:t xml:space="preserve">. </w:t>
      </w:r>
      <w:bookmarkStart w:id="918" w:name="pg16717_214748"/>
    </w:p>
    <w:p>
      <w:pPr>
        <w:pStyle w:val="Heading4"/>
        <w:numPr>
          <w:ilvl w:val="3"/>
          <w:numId w:val="1"/>
        </w:numPr>
        <w:rPr/>
      </w:pPr>
      <w:bookmarkStart w:id="919" w:name="__RefHeading___Toc2441856_73709187"/>
      <w:bookmarkStart w:id="920" w:name="_Toc392"/>
      <w:bookmarkEnd w:id="918"/>
      <w:bookmarkEnd w:id="919"/>
      <w:r>
        <w:rPr>
          <w:rtl w:val="true"/>
        </w:rPr>
        <w:t>سعد</w:t>
      </w:r>
      <w:bookmarkEnd w:id="920"/>
    </w:p>
    <w:p>
      <w:pPr>
        <w:pStyle w:val="BookText"/>
        <w:rPr/>
      </w:pP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الیُمْن،و هو نقیض النَّحْس،و السُّعودة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النحوسة،و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سَعْد و یوم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الباطل دُهْدُرَّیْنْ سَعْدُ القَیْنْ ،و معناهما عندهم الباطل؛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أَصله؛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قال بَطَلَ سعدُ القینِ،فَدُهْدُرَّیْن اسم لِبَطَلَ و سعد مرتفع به و جمعه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أَعرابیّاً یقول دهدرّین ساعد 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سعد القین فغیره و جعله ساعداً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سَعِدَ یَسْعَدُ سَعْداً و سَعادَة ،فهو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شَقی مثل سَلِم فهو سَلیم،و سُعِد ،بالضم،فهو مسعود ،و الجمع سُعداء 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جائز أَن یکون سعید بمعنی مسعود من سَعَده الله،و یجوز أَن یکون من سَعِد یَسْعَد ،فهو سعید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سعَده الله و أَسعده و سَعِد جَدُّه و أَسعَده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سَعْد و کوکبٌ سعد وُصِفا بالمصدر؛ 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سَعْد و لیلةٌ 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لیسا من باب الأَسْعد و السُّعْدی ،بل من قبیل أَن سَعْداً و سَعْدَةً صفتان مسوقتان علی منهاج و استمرار، فسَعْدٌ من سَعْدَة کجَلْد من جَلْدة و نَدْب من نَدْبة،أَ لا تراک تقول هذا یوم سَعْدٌ و لیلة سعدة ،کما تقول هذا شَعر جَعْد و جُمَّة جعدة؟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یومُنا،بالفتح، یَسْعَد سُعودا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أَسعده الله فهو مسعود ،و لا یقال مُسْعَد کأَنهم استَغْنَوا عنه بمسعود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السُّعُد و السُّعود ،الأَخیرة أَشهر و أَقیس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کلاهما سعود النجوم،و هی الکواکب التی یقال لها لکل واحد منها سَعْدُ کذا،و هی عشرة أَنجم کل واحد منها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 منازلُ ینزل بها القمر،و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الذابِح و سعدُ بُلَع و سعد السُّعود و سعدُ الأَخْبِیَة،و هی فی برجی الجدی و الدلو،و ستة لا ینزل بها القمر،و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ناشِرَة و سعد المَلِک و سعْدُ البِهامِ و سعدُ الهُمامِ و سعد البارِع و سعد مَطَر،و کل سعد منها کوکبان بین کل کوکبین فی رأْی العین قدر ذراع و هی متناسقة؛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الذابح کوکبان متقاربان سمی أَحدهما ذابحاً لأَن معه کوکباً صغیراً غامضاً،یکاد یَلْزَقُ به فکأَنه مُکِبٌّ علیه یذبحه،و الذابح أَنور منه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بُلَع نجمان معترِضان خفیان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العرب أَنه طلع حین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أَرْضُ ابْلَعِی مٰاءَکِ وَ یٰا سَمٰاءُ أَقْلِعِی ؛ و یقال إِنما سمی بُلَعاً لأَنه کان لقرب صاحبه منه یکاد أَن یَبْلَعَه؛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السعود کوکبان،و هو أَحمد السعود و لذلک أُضیف إِلیها،و هو یشبه سعد الذابح فی مَطْلَعِه؛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کوکب نَیِّرٌ منفرد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سعد الأَخبیة ثلاثة کواکب علی غیر طریق السعود مائلة عنها و فیها اختلاف،و لیست بخفیة غامضة و لا مضیئة منیرة،سمیت سعد الأَخبیة لأَنها إِذا طلعت خرجت حشَراتُ الأَرض و هوامُّها من جِحَرتها،جُعِلَتْ جِحَرتُها لها کالأَخبیة؛ و فیها یقول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سعدٌ مُقْبِلاً بِحَرِّه، واکِدَةً جُنودُه لِشَرِّه فجعل هوامَّ و الأَرض جنوداً لسعد الأَخبیة؛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الأَخبیة ثلاثة أَنجم کأَنها أَثافٍ و رابع تحت واحد منهن،و هی السعود ،کلها ثمانیة،و هی من نجوم الصیف و منازل القمر تطلع فی آخر الربیع و قد سکنت ریاح الشتاء و لم یأْت سلطان ریاح الصیف فأَحسن ما تکون الشمس و القمر و النجوم فی أَیامها،لأَنک لا تری فیها غُبْرة،و قد ذکرها الذبیانی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قامت تَراءَی بین سِجْفَیْ کِلَّةٍ،</w:t>
      </w:r>
    </w:p>
    <w:p>
      <w:pPr>
        <w:pStyle w:val="BookText"/>
        <w:rPr/>
      </w:pPr>
      <w:r>
        <w:rPr>
          <w:rFonts w:ascii="Amiri" w:hAnsi="Amiri" w:eastAsia="Amiri" w:cs="Amiri"/>
          <w:color w:val="111111"/>
          <w:sz w:val="28"/>
          <w:sz w:val="28"/>
          <w:szCs w:val="28"/>
          <w:rtl w:val="true"/>
          <w:lang w:bidi="ar-SA"/>
        </w:rPr>
        <w:t>کالشمسِ یوم طُلوعِها بالأَسعَد</w:t>
      </w:r>
    </w:p>
    <w:p>
      <w:pPr>
        <w:pStyle w:val="BookText"/>
        <w:rPr/>
      </w:pPr>
      <w:r>
        <w:rPr>
          <w:rFonts w:ascii="Amiri" w:hAnsi="Amiri" w:eastAsia="Amiri" w:cs="Amiri"/>
          <w:color w:val="111111"/>
          <w:sz w:val="28"/>
          <w:sz w:val="28"/>
          <w:szCs w:val="28"/>
          <w:rtl w:val="true"/>
          <w:lang w:bidi="ar-SA"/>
        </w:rPr>
        <w:t xml:space="preserve">و الإِِسْعاد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ساعَدَه مُساعدة و سِعاداً و أَسعده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استَسْعد الرجلُ برؤیة فلان أَی عدّه سَعْداً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سعْدَیک من قوله لَبَّیک و سعدیک أَی إِسعاداً لک بعد إِسعادٍ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النبی،صلی الله علیه و سلم ،أَنه کان یقول فی افتتاح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،و الخیر فی یدیک و الشر لیس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صحیح و حاجة أَهل العلم إِلی معرفة تفسیره ماسة،فأَما لبَّیْک فهو مأخوذ من لبَّ بالمکان و أَلبَّ أَی أَقام به لَبّاً و إِلباباً،کأَنه یقول أَنا مقیم علی طاعتک إِقامةً بعد إِقامةٍ و مُجیب لک إِجابة بعد إِجابة؛ و حکی عن ابن السکیت فی قوله لبیک و سعدیک تأْویله إِلباباً بک بعد إِلباب أَی لزوماً لطاعتک بعد لزوم و إِسعاداً بعد إِسعاد ،و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سعدیک أَی مُساعدةً لک ثم مساعدة و إِسعاداً لأَمرک بعد إِسعاد ،قال ابن الأَثیر أَی ساعدت طاعتک مساعدة بعد مساعدة و إِسعاداً بعد إِسعاد و لهذا ثنی،و هو من المصادر المنصوبة بفعل لا یظهر فی الاستعمال؛ قال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لسعدیک مفرداً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 للبیک و سعدیک علی صحة؛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سعدیک أَسعدک الله إِسعاداً بعد إِسعاد ؛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حنَانَیْک رحِمَک الله رحمة بعد رحمة،و أَصل الإِِسعاد و المساعدة متابعةُ العبد أَمرَ ربه و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علی المساعدة و الإِِسعاد ،غیر أَن هذا الحرف جاء مثنی علی سعدیک و لا فعل له علی سعد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 و هذا لا یکون إِلا من سعَدَه اللهُ و أَسعَدَه </w:t>
      </w:r>
      <w:r>
        <w:rPr>
          <w:rStyle w:val="FootnoteAnchor"/>
          <w:rtl w:val="true"/>
        </w:rPr>
        <w:footnoteReference w:id="120"/>
      </w:r>
      <w:r>
        <w:rPr>
          <w:rFonts w:ascii="Amiri" w:hAnsi="Amiri" w:eastAsia="Amiri" w:cs="Amiri"/>
          <w:color w:val="111111"/>
          <w:sz w:val="28"/>
          <w:sz w:val="28"/>
          <w:szCs w:val="28"/>
          <w:rtl w:val="true"/>
          <w:lang w:bidi="ar-SA"/>
        </w:rPr>
        <w:t xml:space="preserve">أَی أَعانه و وفَّقَه،لا من أَسعده الله،و منه سمی الرجل مسعوداً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طالب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لبیک و سعدیک أَی أَسعَدَنی الله إِسعاداً بعد إِسعاد ؛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ما قاله ابن السکیت و أَبو العباس لأَن العبد یخاطب ربه و یذکر طاعته و لزومه أَمره فیقول سعدیک ،کما یقول لبیک أَی مساعدة لأَمرک بعد مساعدة ،و إِذا قیل أَسعَدَ الله العبد و سعَدَه فمعناه وفقه الله لما یرضیه عنه فَیَسْعَد بذلک 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ساعِدَةُ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الزَّنْدَین من لدن المِرْفَق إِلی الرُّسْغ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من الزندین فی بعض اللغات،و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الأَسفلُ منهما؛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الساعد ساعد الذراع،و هو ما بین الزندین و المرفق،سمی ساعداً لمساعدته الکف إِذا بَطَشَت شیئاً أَو تناولته،و جمع الساعد سَواعد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المخ فی العظام ؛ و قول الأَعلم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حَتِّ البُرایَةِ زَمْخَرِیِّ السَّواعِدِ ، ظَلَّ فی شَریٍ طِوالِ عنی بالسواعد مجری المخ من العظام،و زعموا أَن النعام و الکری لا مخ لهما؛ و قال الأَزهری فی شرح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سواعد الظلیم أَجنحة لأَن جناحیه لیسا کالیدین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الزَّمْخَرِیُّ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 مثل القصب و عظام النعام جُوف لا مخ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سریع عند ذهاب برایته أَی عند انحسار لحمه و شحمه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 إِلی النَّهر أَو البَحْر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خشبة تنصب لِتُمْسِکَ البَکْرَة،و جمعها السواعد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إِحْلِیلُ خِلْف الناقة و هو الذی یخرج منه اللبن؛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السواعد عروق فی الضَّرْع یجیء منها اللبن إِلی الإِِحلیل؛ 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السواعد قَصَب الضرع؛ 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العروق التی یجیء منها اللبن شبهت بسواعد البحر و هی مجاریه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ساعد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ینزل الدَّرُّ منه إِلی الضرع من الناقة و کذلک العرق الذی یؤدی الدَّرَّ إِلی ثدی المرأَة یسمی ساعداً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 أَنَّ الأَحادیثَ فی غَدٍ رواه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ابنها،بالظاء،أَی شخص برأْسه إِلی ثدیها،کما یقال ظعن هذا الحائط فی دار فلان أَی شخص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سَعِیدُ 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الذی یسقیها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نُزَارِعُ علی السَّعِیدِ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 لی الوادی و البحر،و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مجری البحر إِلی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سواعد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مائها و مجاری عیونها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الذی یسقی الأَرض بظواهرها إِذا کان مفرداً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الصغیر،و جمعه سُعُدٌ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ظُعْنَهُمُ،مُقَفِّیَةً، نخلٌ مَواقِرُ بینها السُّعُد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 مجاری البحر التی تصب إِلیه الماء،واحدها ساعد بغیر هاء؛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 لأْیٌ منهمُ فَعُتائِدُه، فذو سَلَمٍ أَنشاجُه فسواعِدُه و الأَنشاجُ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الماء،واحدها نَشَجٌ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نَکْرِی الأَرض بما علی السَّواقی و ما سَعِدَ من الماء فیها فنهانا رسول الله،صلی الله علیه و سلم،عن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سعد من الماء أَی ما جاء من الماء سَیْحاً لا یحتاج إِلی دالیة یَجِیئُه الماء سیحاً،لأَن معنی ما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غیر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اللِّبْنَةُ لِبْنةُ القمیص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کان یَحُجه ربیعة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سَعْدانَةُ الشَّعَفاتِ ناحت 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الثَّنْدُوَة،و هو ما استدار من السواد حول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سعدانة الثدی ما أَطاف به کالفَلْکَة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کِرْکِرَةُ البعیر،سمیت سعدانة لاستدارتها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الجُرْدان من ظَبْیَةِ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و ما تَقبَّضَ من حَتَارِها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الشِّسع مما یلی الأَرض و القِبالَ مثلُ الزِّمام بین الإِِصبع الوسطی و التی تلیها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السعدانة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العقدة فی أَسفل کفَّة المیزان و هی السعدانات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النخل؛ عن أَبی حنیفة،و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ذو شوک کأَنه فَلْکَةٌ یَسْتَلْقِی فینظر إِلی شوکه کالحاً إِذا یبس،و مَنْبتُهُ سُهول الأَرض،و هو من أَطیب مراعی الإِِبل ما دام رطباً،و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الإِِبل لبناً ما أَکلَ السَّعْدانَ و الحُرْبُثَ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الأَزهری فی ترجمة صفع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الإِِبل تسمن علی السعدان و تطیب علیه أَلبانها،واحدته سَعْدانَة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نبت و النون فیه زائدة لأَنه لیس فی الکلام فَعْلال غیر خزعال و قَهْقار إِلا من المضاعف،و لهذا النبت شوک یقال له حَسَکَةُ السعدان و یشبه به حَلَمَةُ الثدی، </w:t>
      </w:r>
    </w:p>
    <w:p>
      <w:pPr>
        <w:pStyle w:val="BookText"/>
        <w:rPr/>
      </w:pPr>
      <w:r>
        <w:rPr>
          <w:rFonts w:ascii="Amiri" w:hAnsi="Amiri" w:eastAsia="Amiri" w:cs="Amiri"/>
          <w:color w:val="111111"/>
          <w:sz w:val="28"/>
          <w:sz w:val="28"/>
          <w:szCs w:val="28"/>
          <w:rtl w:val="true"/>
          <w:lang w:bidi="ar-SA"/>
        </w:rPr>
        <w:t>یقال سعدانة الثُّنْدُوَة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أَسفلَ العُجایَة هنَاتٌ کأَنها الأَظفار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الأَحرار السعدان و هی غبراء اللون حلوة یأْکلها کل شیء و لیست بکبیرة،و لها إِذا یبست شوکة مُفَلطَحَة کأَنها درهم،و هو من أَنجع المرعی؛ و لذلک قیل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و لا کالسَّعدان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المائَة الأَبکار،زَیَّنها سَعدانُ تُوضَح فی أَوبارها اللِّبَد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الأَعرابی لأَعرابی أَ ما ترید البادیة؟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دام السعدان مستلقیاً فلا؛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سئلت امرأَة تزوّجت عن زوجها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من الأَول؟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و لا کالسعدان ،فذهبت مثلاً،و المراد بهذا المثل أَن السعدان من أَفضل مراعیهم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خلط اللیث فی تفسیر السعدان فجعل الحَلَمَة ثمرَ السعدان و جعل له حَسَکاً کالقُطْب؛ و هذا کله غلط،و القطب شوک غیر السعدان یشبه الحسَک؛ و أَما الحَلَمة فهی شجرة أُخری و لیست من السعدان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فی صفة من یخرج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یهتز کأَنه سَعدانة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نبت ذو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القیامة و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خَطاطیف و کلالیبُ و حَسَکَةٌ لها شوکة تکون بنجد یقال لها السعدان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 الخطاطیف بشوک السعدان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الطیب،و السُّعادی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السُّعدة من العروق الطیبة الریح و هی أَرُومَة مُدحرجة سوداء صُلْبَة،کأَنها عقدة تقع فی العِطر و فی الأَدویة،و الجمع سُعْد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لنباته السُّعَادَی و الجمع سُعادَیات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 نبت له أَصل تحت الأَرض أَسود طیب الریح،و السُّعادی نبت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السُّعادَی نبت السُّعد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القوم یَتَسَعَّدون أَی یرتادون مرعی السعدان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السّعدان بقل له ثمر مستدیر مشوک الوجه إِذا یبس سقط علی الأَرض مستلقیاً،فإِذا وطئه الماشی عقَر رجله شوْکُه،و هو من خیر مراعیهم أَیام الربیع،و أَلبان الإِِبل تحلو إِذا رعت السَّعْدانَ لأَنه ما دام رطباً حُلْوٌ یتمصصه الإِِنسان رطباً و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ظُعْنَ الحَیِّ،مُدْبِرةً، نَخْلٌ بِزارَةَ حَمْله السُّعُدُ و 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سَعْدُ فقد قُتِلَ سُعَیْد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سائر و أَصله أَنه کان لِضَبَّة بن أُدٍّ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سُعَیْدٌ ،فخرجا یطلبان إِبلاً لهما فرجع سعد و لم یرجع سعید ،فکان ضبةُ إِذا رأَی سواداً تحت اللیل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أَم سُعَیْد ؟ هذا أَصل المثل فأُخذ ذلک اللفظ منه و صار مما یتشاءَم به،و هو یضرب مثلاً فی العنایة بذی الرحم و یضرب فی الاستخبار عن الأَمرین الخیر و الشر أَیهما وقع؛ و قال الجوهری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سعد أَم سعید إِذا سئل عن الشیء أَ هو مما یُحَبّ أَو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إِسعادَ و لا عُفْرَ فی الإِِسلام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إِسعاد النساء فی المَناحات تقوم المرأَة فتقوم معها أُخری من جاراتها فتساعدها علی النیاحة تأویله أن نساء الجاهلیة کنَّ إِذا أُصیبت إِحداهنَّ بمصیبة فیمن یَعِزُّ علیها بکت حولاً،و أَسْعَدها علی ذلک جاراتها و ذواتُ قراباتها فیجتمعن معها فی عِداد النیاحة و أَوقاتها و یُتابِعْنها و یُساعِدْنها ما دامت تنوح علیه و تَبْکیه،فإِذا أُصیبت صواحباتها بعد ذلک بمصیبة أَسعدتهن فنهی النبی،صلی الله علیه و سلم،عن هذا </w:t>
      </w:r>
    </w:p>
    <w:p>
      <w:pPr>
        <w:pStyle w:val="BookText"/>
        <w:rPr/>
      </w:pPr>
      <w:r>
        <w:rPr>
          <w:rFonts w:ascii="Amiri" w:hAnsi="Amiri" w:eastAsia="Amiri" w:cs="Amiri"/>
          <w:color w:val="111111"/>
          <w:sz w:val="28"/>
          <w:sz w:val="28"/>
          <w:szCs w:val="28"/>
          <w:rtl w:val="true"/>
          <w:lang w:bidi="ar-SA"/>
        </w:rPr>
        <w:t xml:space="preserve">الإِِسعاد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أُم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أَسْعَدَتْنی فأُرید أُسْعِدُها ،فما قال لها النبی،صلی الله علیه و سلم،شیئاً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فاذْهَبی فأَسْعِدِیها ثم بایعینی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الإِِسعاد فخاص فی هذا المعنی،و أَما المُساعَدَة فعامَّة فی کل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إِنما سُمِّیَ المُساعَدَةَ المُعاونَةُ من وضع الرجل یدَه علی ساعد صاحبه،إِذا تماشیا فی حاجة و تعاونا علی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لبنی فلان ساعدٌ أَی لیس لهم رئیس یعتمدونه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خَیرُ کفٍّ لا تَنُوءُ بساعد و ساعدا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ساعدا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معرفة لا ینصرف مثل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سَعِیدٌ و سُعَیْد و سَعْد و مَسْعُود و أَسْعَدُ و ساعِدَةُ و مَسْعَدَة و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رجال،و من أَسماءِ النساء مَسْعَدَةُ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سَعْد و بنو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شتی فی تمیم و قیس و غیرهما؛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سُعوداً من شُعوبٍ کَثیرة، فلم ترَ عَیْنی مثلَ سَعدِ بنِ مالک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العرب سعود قبائل شتی منها سَعْدُ تَمیم و سَعْد هُذیل و سعد قَیْس و سَعد بَکر،و أَنشد بیت طرفة؛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جمع سُعد اسم رجل،یقول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فیمن سمی سعداً أَکرم من سعد بن مالک بن ضَبیعة بن قیَس بن ثَعْلبة بن عُکابَة،و الشُّعوبُ جمع شَعْب و هو أَکبر من 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السعود فی قبائل العرب کثیر و أَکثرها عدداً سَعْدُ بن زید مَناةَ بن تَمیم بن ضُبَیعة بن قیس بن ثعلبة،و سَعْدُ بن قیس عَیْلان،و سعدُ بنُ ذُبْیانَ بن بَغِیضٍ،و سعدُ بن عَدِیِّ بن فَزارةَ،و سعدُ بن بکر بن هَوازِنَ و هم الذین أَرضعوا النبی،صلی الله علیه و سلم،و سعد بن مالک بن سعد بن زید مناة؛ و فی بنی أَسد سَعْدُ بن ثعلبة بن دُودان،و سَعْد بن الحرث بن سعد بن مالک بن ثعلبة بن دُودان؛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سعد بن مالک لا یُری مثلُهم فی بِرِّهم و وفائهم،و هؤُلاء أَرِبَّاءُ النبی،صلی الله علیه و سلم،و منها بنو سعد بن بکر فی قیس عَیلان،و منها بنو سَعْدِ هُذَیم فی قُضاعة،و منها سعد العشیرة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واد بنو سعد ؛ قاله الأَضْبطُ بن قُریع السَّعدی لما تحوَّل عن قومه و انتقل فی القبائل فلما لم یُحْمِدهم رجع إِلی قومه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وادٍ بنو سعد ،یعنی سعد بن زید مناة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سعد بکر فهم أَظآر سیدنا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سَعِید سَعِیدون و أَساعِدُ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عَنی له الاسم أَم الصفة غیر أَن جمع سَعیدٍ علی أَساعد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العرب،و هو تذکیر 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امرأَة،و کذلک سُعْدی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 و لیس هو من سُعْدی کالأَکبر من الکبری و الأَصغر من الصغری،و ذلک أَن هذا إِنما هو تَقاوُدُ الصفة و أَنت لا تقول مررت بالمرأَة السعدی و لا بالرجل الأَسعد ،فینبغی علی هذا أَن یکون أَسعدُ من سُعْدی کأَسْلَمَ من بُشْری،و ذهب بعضهم إِلی أَن أَسعد مذکر سعدی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کذلک حَریَ أَن یجیءَ به سماع و لم نسمعهم قط وصفوا بسعدی ،و إِنما هذا تَلاقٍ وقع بین هذین الحرفین المتفقی اللفظ کما یقع هذان المثالان فی </w:t>
      </w:r>
      <w:bookmarkStart w:id="921" w:name="pg16717_214753"/>
    </w:p>
    <w:p>
      <w:pPr>
        <w:pStyle w:val="BookText"/>
        <w:rPr/>
      </w:pPr>
      <w:bookmarkEnd w:id="921"/>
      <w:r>
        <w:rPr>
          <w:rFonts w:ascii="Amiri" w:hAnsi="Amiri" w:eastAsia="Amiri" w:cs="Amiri"/>
          <w:color w:val="111111"/>
          <w:sz w:val="28"/>
          <w:sz w:val="28"/>
          <w:szCs w:val="28"/>
          <w:rtl w:val="true"/>
          <w:lang w:bidi="ar-SA"/>
        </w:rPr>
        <w:t>المُخْتَلِفَیْه نحو أَسلم و 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کانت تعبده هذیل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بنجد،و قیل وادٍ،و الصحیح الأَول،و جعله أَوْسُ بن حَجَر اسماً للبقعة،فقال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تَلَقَّیْنَنی یوم العُجَیرِ بِمَنْطِقٍ، تَرَوَّحَ أَرْطَی سُعْدَ منه،و ضَالُها و السَّعْدِیَّةُ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لعمرو بن سَلَمَة؛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سَلَمَةَ هذا لما وَفَد علی النبی،صلی الله علیه و سلم،استقطعه ما بین السَّعدیة و الشَّقْراء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فزارة؛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 من السَّعدینِ حتی تفَاضَلَت قَنابِلُ،من أَولادِ أَعوَجَ،قُرَّحُ و السَّعِیدِیَّة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برود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الخزرج لهم سقیفة بنی ساعدة و هی بمنزلة دار لهم؛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سَعدُ إِلاَّ صخرةٌ بتَنُوفَةٍ من الأَرضِ،لا تَدْعُو لِغَیٍّ و لا رُشْدِ؟ فهو اسم صنم کان لبنی مِلْکانَ بن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اللهِ أَشَدُّ و مُوسَاه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أَراد الله تحریمها بشقِّ آذانها لخلقها کذلک فإِنه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فتکون</w:t>
      </w:r>
      <w:r>
        <w:rPr>
          <w:rFonts w:eastAsia="IRNazanin" w:cs="IRNazanin"/>
          <w:color w:val="111111"/>
          <w:sz w:val="28"/>
          <w:szCs w:val="28"/>
          <w:rtl w:val="true"/>
          <w:lang w:bidi="fa-IR"/>
        </w:rPr>
        <w:t>.</w:t>
      </w:r>
    </w:p>
    <w:p>
      <w:pPr>
        <w:pStyle w:val="Heading4"/>
        <w:numPr>
          <w:ilvl w:val="3"/>
          <w:numId w:val="1"/>
        </w:numPr>
        <w:rPr/>
      </w:pPr>
      <w:bookmarkStart w:id="922" w:name="__RefHeading___Toc2441858_73709187"/>
      <w:bookmarkStart w:id="923" w:name="_Toc393"/>
      <w:bookmarkEnd w:id="922"/>
      <w:r>
        <w:rPr>
          <w:rtl w:val="true"/>
        </w:rPr>
        <w:t>سغد</w:t>
      </w:r>
      <w:bookmarkEnd w:id="923"/>
    </w:p>
    <w:p>
      <w:pPr>
        <w:pStyle w:val="BookText"/>
        <w:rPr/>
      </w:pPr>
      <w:r>
        <w:rPr>
          <w:rFonts w:ascii="Amiri" w:hAnsi="Amiri" w:eastAsia="Amiri" w:cs="Amiri"/>
          <w:color w:val="111111"/>
          <w:sz w:val="28"/>
          <w:sz w:val="28"/>
          <w:szCs w:val="28"/>
          <w:rtl w:val="true"/>
          <w:lang w:bidi="ar-SA"/>
        </w:rPr>
        <w:t xml:space="preserve">السُّغْدُ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النوادر فِصالٌ مُمْغَدَةٌ و مَماغِیدُ و مُسْمَغِدَّةٌ و مُسْغَدَةٌ و مُساغَدَةٌ إِذا کانت رِواء من اللبن؛ و قد سَغَدَت أُمَّهاتها و مَغَدَتها إِذا رضعتها،و الله أَعلم</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2441860_73709187"/>
      <w:bookmarkStart w:id="925" w:name="_Toc394"/>
      <w:bookmarkEnd w:id="924"/>
      <w:r>
        <w:rPr>
          <w:rtl w:val="true"/>
        </w:rPr>
        <w:t>سفد</w:t>
      </w:r>
      <w:bookmarkEnd w:id="925"/>
    </w:p>
    <w:p>
      <w:pPr>
        <w:pStyle w:val="BookText"/>
        <w:rPr/>
      </w:pPr>
      <w:r>
        <w:rPr>
          <w:rFonts w:ascii="Amiri" w:hAnsi="Amiri" w:eastAsia="Amiri" w:cs="Amiri"/>
          <w:color w:val="111111"/>
          <w:sz w:val="28"/>
          <w:sz w:val="28"/>
          <w:szCs w:val="28"/>
          <w:rtl w:val="true"/>
          <w:lang w:bidi="ar-SA"/>
        </w:rPr>
        <w:t xml:space="preserve">السِّفادُ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الذکر علی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للسباع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 و سَفِدَ أُنْثاه،و للتیس و الثور و البعیر و الطیر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تسافدت السباع و قد سَفِدَها ،بالکسر، یَسْفَدُها و سَفَدَها ،بالفتح، یَسْفِدُها سَفْداً و سِفاداً فیهما جمیعاً،یکون فی الماشی و الطائر،و قد جاء فی الشعر فی السابح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أَسْفَدَه غیرُه و أَسْفِدْنی تَیْسَک؛ عن اللحیانی،أَی أَعِرْنی إِیاه لیُسْفِدَ عَنزی؛ و استعاره أُمیة بن أَبی الصلت للزند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صَیَّرها الإِِلهُ طَرُوقةً للماء،حتی کلُّ زَنْدٍ مُسْفِدُ و فی ترجمة جعر لُعْبة یقال لها سَفْدُ اللِّفاح،و ذلک انتظام الصبیان بعضهم فی إِثر بعض کلُّ واحد آخِذٌ بحُجْزة صاحبه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الجمل الناقة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قَعَا و قاعَ و سَفِدَ یَسْفَدُ ،و أَجاز غیره سَفَدَ یَسْفِدُ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اسْتَسْفَدَ فلانٌ بعیره إِذا أَتاه من خلفه فرکبه؛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فَتَسَفَّده و تعَرْقَبَه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السُّفُود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قُطِعَ عنها السِّفادُ حتی تمت مُنْیَتُها،و مُنیتها عشرون یوماً؛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تَسَفَّدَ فرسَه و اسْتسْفَدها ؛ الأَخیرة عن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السَّفُّودُ و السُّفُّود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حدیدة ذات شُعَب مُعَقَّفَة معروف یُشْوی به اللحم،و جمعه سفافید </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441862_73709187"/>
      <w:bookmarkStart w:id="927" w:name="_Toc395"/>
      <w:bookmarkEnd w:id="926"/>
      <w:r>
        <w:rPr>
          <w:rtl w:val="true"/>
        </w:rPr>
        <w:t>سقد</w:t>
      </w:r>
      <w:bookmarkEnd w:id="927"/>
    </w:p>
    <w:p>
      <w:pPr>
        <w:pStyle w:val="BookText"/>
        <w:rPr/>
      </w:pPr>
      <w:r>
        <w:rPr>
          <w:rFonts w:ascii="Amiri" w:hAnsi="Amiri" w:eastAsia="Amiri" w:cs="Amiri"/>
          <w:color w:val="111111"/>
          <w:sz w:val="28"/>
          <w:sz w:val="28"/>
          <w:szCs w:val="28"/>
          <w:rtl w:val="true"/>
          <w:lang w:bidi="ar-SA"/>
        </w:rPr>
        <w:t xml:space="preserve">السّقْدُ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أَسقَد فرَسَه و سقده یَسْقِدُهُ سَقْداً و سَقَّده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ضَمَّره؛ 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فی السحر أَسْقِدُ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أُضَمِّرُهُ،و یروی بالفاء و الراء،و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مُعَیزٍ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بفرس لأُسَقِّدَه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لأُضَمِّرَه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441864_73709187"/>
      <w:bookmarkStart w:id="929" w:name="_Toc396"/>
      <w:bookmarkEnd w:id="928"/>
      <w:r>
        <w:rPr>
          <w:rtl w:val="true"/>
        </w:rPr>
        <w:t>سقدد</w:t>
      </w:r>
      <w:bookmarkEnd w:id="9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السُّقْدُد الفرس المُضَمَّر؛ و قد أَسقَد فرسَه</w:t>
      </w:r>
      <w:r>
        <w:rPr>
          <w:rFonts w:eastAsia="Amiri" w:cs="Amiri" w:ascii="Amiri" w:hAnsi="Amiri"/>
          <w:color w:val="111111"/>
          <w:sz w:val="28"/>
          <w:szCs w:val="28"/>
          <w:rtl w:val="true"/>
          <w:lang w:bidi="ar-SA"/>
        </w:rPr>
        <w:t xml:space="preserve">. </w:t>
      </w:r>
      <w:bookmarkStart w:id="930" w:name="pg16717_214754"/>
    </w:p>
    <w:p>
      <w:pPr>
        <w:pStyle w:val="Heading4"/>
        <w:numPr>
          <w:ilvl w:val="3"/>
          <w:numId w:val="1"/>
        </w:numPr>
        <w:rPr/>
      </w:pPr>
      <w:bookmarkStart w:id="931" w:name="__RefHeading___Toc2441866_73709187"/>
      <w:bookmarkStart w:id="932" w:name="_Toc397"/>
      <w:bookmarkEnd w:id="930"/>
      <w:bookmarkEnd w:id="931"/>
      <w:r>
        <w:rPr>
          <w:rtl w:val="true"/>
        </w:rPr>
        <w:t>سلغد</w:t>
      </w:r>
      <w:bookmarkEnd w:id="932"/>
    </w:p>
    <w:p>
      <w:pPr>
        <w:pStyle w:val="BookText"/>
        <w:rPr/>
      </w:pPr>
      <w:r>
        <w:rPr>
          <w:rFonts w:ascii="Amiri" w:hAnsi="Amiri" w:eastAsia="Amiri" w:cs="Amiri"/>
          <w:color w:val="111111"/>
          <w:sz w:val="28"/>
          <w:sz w:val="28"/>
          <w:szCs w:val="28"/>
          <w:rtl w:val="true"/>
          <w:lang w:bidi="ar-SA"/>
        </w:rPr>
        <w:t xml:space="preserve">رجل سِلَّغْدٌ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السِّلَّغْدُ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أَحمر سِلَّغْد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الخیل أَشقر سِلَّغْد ،و هو الذی خلصت شُقْرته؛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أَشقَرُ سِلَّغْد و أَحْوَی أَدعَجُ و الأُنثی سِلَّغْدة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یقال الذئبُ؛ قال الکمیت یهجو بعض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وِلایَةُ سِلَّغْدٍ أَلفَّ کأَنه، من الرَّهَقِ المخلوطِ بالنُّوکِ،أَثْوَلُ و هو فی الصحاح السِّلْغَدُّ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حُمْقه و ما یتناوله من الخمر تیس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السِّلَّغْدُ الأَکول الشَّرُوب الأَحمق من الرجال</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441868_73709187"/>
      <w:bookmarkStart w:id="934" w:name="_Toc398"/>
      <w:bookmarkEnd w:id="933"/>
      <w:r>
        <w:rPr>
          <w:rtl w:val="true"/>
        </w:rPr>
        <w:t>سلقد</w:t>
      </w:r>
      <w:bookmarkEnd w:id="934"/>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السِّلْقِدُ الضاوی المَهزول؛ و منه قول ابن مُعیز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أُسَلْقِدُ فرسی أَی أُضمِّره</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2441870_73709187"/>
      <w:bookmarkStart w:id="936" w:name="_Toc399"/>
      <w:bookmarkEnd w:id="935"/>
      <w:r>
        <w:rPr>
          <w:rtl w:val="true"/>
        </w:rPr>
        <w:t>سمد</w:t>
      </w:r>
      <w:bookmarkEnd w:id="936"/>
    </w:p>
    <w:p>
      <w:pPr>
        <w:pStyle w:val="BookText"/>
        <w:rPr/>
      </w:pPr>
      <w:r>
        <w:rPr>
          <w:rFonts w:ascii="Amiri" w:hAnsi="Amiri" w:eastAsia="Amiri" w:cs="Amiri"/>
          <w:color w:val="111111"/>
          <w:sz w:val="28"/>
          <w:sz w:val="28"/>
          <w:szCs w:val="28"/>
          <w:rtl w:val="true"/>
          <w:lang w:bidi="ar-SA"/>
        </w:rPr>
        <w:t>سَمَدَ</w:t>
      </w:r>
    </w:p>
    <w:p>
      <w:pPr>
        <w:pStyle w:val="BookText"/>
        <w:rPr/>
      </w:pPr>
      <w:r>
        <w:rPr>
          <w:rFonts w:ascii="Amiri" w:hAnsi="Amiri" w:eastAsia="Amiri" w:cs="Amiri"/>
          <w:color w:val="111111"/>
          <w:sz w:val="28"/>
          <w:sz w:val="28"/>
          <w:szCs w:val="28"/>
          <w:rtl w:val="true"/>
          <w:lang w:bidi="ar-SA"/>
        </w:rPr>
        <w:t>یَسْمُد</w:t>
      </w:r>
    </w:p>
    <w:p>
      <w:pPr>
        <w:pStyle w:val="BookText"/>
        <w:rPr/>
      </w:pPr>
      <w:r>
        <w:rPr>
          <w:rFonts w:ascii="Amiri" w:hAnsi="Amiri" w:eastAsia="Amiri" w:cs="Amiri"/>
          <w:color w:val="111111"/>
          <w:sz w:val="28"/>
          <w:sz w:val="28"/>
          <w:szCs w:val="28"/>
          <w:rtl w:val="true"/>
          <w:lang w:bidi="ar-SA"/>
        </w:rPr>
        <w:t xml:space="preserve">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سَمَدت الإِِبل تَسْمُدُ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الإِِعیاء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للفحل إِذا اغتلم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السَّمْد من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سَمَدت الإِِبل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فی الأَرض و دام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لک أَبداً سَمْداً سَرْمَداً؛ عن ثعلب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أَفعل ذلک أَبداً سمداً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قلیلة؛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 فُسِّرَ باللهو و فسر بالغِناء؛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 لاهُون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 مستکبرون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السُّمود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 السَّهْوُ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السُّمود الغناء بلغة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اسْمُدی لنا أَی غَنِّی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أَسمِدِینا أَی أَلهِینا بالغناء؛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السُّمود یکون سروراً و حزناً؛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الحِدْثانُ نِسْوَةَ آلِ حَزْبٍ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 اللاهی،و السامِدُ الغافلُ،و السامد الساهی،و السامد المُتَکَبِّر،و السامد القائم،و السامد المُتَحیر بَطَراً و أَشَراً،و السامد الغبیُّ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أَنه خرج إِلی المسجد و الناسُ ینتظرونه للصلاة قیاماً فقال ما لی أَراکم سامدین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 قوله سامدین یعنی القیام؛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 القائم فی تَحیُّر،و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فانظُرْ إِلیهم، ثم دَعْ عنک السُّمودا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 المنتصب إِذا کان رافعاً رأْسه ناصباً صدره،أَنکر علیهم قیامهم قبل أَن یَرَوا إِمامهم؛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الغفلة و الذَّهابُ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تکبُّراً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رافعٍ رأْسَه،فهو سامد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سَمِدَ یَسْمَدُ و یَسْمُد سموداً ؛ قال رؤْبة بن العجاج یصف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سَوامِدُ اللیلِ خِفافُ الأَزوادْ أَی دَوائبُ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خِفافُ الأَزواد أَی لیس فی بطونها علَف؛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ظهورها زاد للراکب،و سَمَدَ الرجلُ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بُهِتَ،و سَمَدَه سَمْداً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کصَمَده</w:t>
      </w:r>
      <w:r>
        <w:rPr>
          <w:rFonts w:eastAsia="Amiri" w:cs="Amiri" w:ascii="Amiri" w:hAnsi="Amiri"/>
          <w:color w:val="111111"/>
          <w:sz w:val="28"/>
          <w:szCs w:val="28"/>
          <w:rtl w:val="true"/>
          <w:lang w:bidi="ar-SA"/>
        </w:rPr>
        <w:t xml:space="preserve">. </w:t>
      </w:r>
      <w:bookmarkStart w:id="937" w:name="pg16717_214755"/>
    </w:p>
    <w:p>
      <w:pPr>
        <w:pStyle w:val="BookText"/>
        <w:rPr/>
      </w:pPr>
      <w:bookmarkEnd w:id="937"/>
      <w:r>
        <w:rPr>
          <w:rFonts w:ascii="Amiri" w:hAnsi="Amiri" w:eastAsia="Amiri" w:cs="Amiri"/>
          <w:color w:val="111111"/>
          <w:sz w:val="28"/>
          <w:sz w:val="28"/>
          <w:szCs w:val="28"/>
          <w:rtl w:val="true"/>
          <w:lang w:bidi="ar-SA"/>
        </w:rPr>
        <w:t>و تسمیدُ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فیها السَّمادُ و هو سِرجِینٌ و 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 الأَرض سَمْداً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قَوِیٌّ یُسَمَّدُ به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یُسَمِّدُ أَرضَه بعَذِرَة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یَرضی أَحدُکم حتی یُطِعمَ الناس ما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السَّماد ما یُطرح فی أُصول الزرع و الخُضَر من العذرة و الزِّبْل لیَجود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و تَسْمیدُ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شَعَره،لغة فی التسبیدِ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و أَخذه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عن کراع؛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بالدال غیر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الإِِسمیدُ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 بالفارسیة سَمِدْ معرّب؛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هو هذا الذی حکاه کراع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اسْمَأَدَّ ،بالهمز، اسمِئْداداً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ورَماً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اسمأَدَّت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اسمأَدَّت رجلها أَی انَتَفَخَت و 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ذهب أَو هَلَک،فقد اسْمدَّ و اسمَأَدَّ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اسْمادَّ من الغضب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اسْمادَّ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2441872_73709187"/>
      <w:bookmarkStart w:id="939" w:name="_Toc400"/>
      <w:bookmarkEnd w:id="938"/>
      <w:r>
        <w:rPr>
          <w:rtl w:val="true"/>
        </w:rPr>
        <w:t>سمعد</w:t>
      </w:r>
      <w:bookmarkEnd w:id="93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اسمَعَدَّ الرجلُ و اسمَغَدَّ إِذا امتلأَ غَضَباً،و کذلک اسْمَعَطَّ و اشمَعَطَّ،و یقال ذلک فی ذَکَر الرجل إِذا اتمَهَلَّ</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2441874_73709187"/>
      <w:bookmarkStart w:id="941" w:name="_Toc401"/>
      <w:bookmarkEnd w:id="940"/>
      <w:r>
        <w:rPr>
          <w:rtl w:val="true"/>
        </w:rPr>
        <w:t>سمغد</w:t>
      </w:r>
      <w:bookmarkEnd w:id="941"/>
    </w:p>
    <w:p>
      <w:pPr>
        <w:pStyle w:val="BookText"/>
        <w:rPr/>
      </w:pPr>
      <w:r>
        <w:rPr>
          <w:rFonts w:ascii="Amiri" w:hAnsi="Amiri" w:eastAsia="Amiri" w:cs="Amiri"/>
          <w:color w:val="111111"/>
          <w:sz w:val="28"/>
          <w:sz w:val="28"/>
          <w:szCs w:val="28"/>
          <w:rtl w:val="true"/>
          <w:lang w:bidi="ar-SA"/>
        </w:rPr>
        <w:t xml:space="preserve">السِّمَّغْدُ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القَبْض حتی تنتفخ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الوارم،بالغین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اسْمَغَدَّت أَنامله إِذا تَوَرَّمَت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اسمَغَدَّ الرجل أَی امتلأَ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حتی اسمَغَدَّت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تورَّمَتا و انتفختا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المنتفِخُ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اسْمَغَدَّ الجرح إِذا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المُسْمَغِدُّ من الرجال الطویلُ الشدیدُ الأَرکان؛ قاله أَبو عمرو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العَزَبَ السِّمَّغْدا ، و کان قد شبَّ شَباباً مَغْداً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مُغِدّاً مُسْمَغِدّاً إِذا رأَیته وارماً من الغضَب؛ و قال أَبو سواج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المَنِیَّ،إِذا سَری فی العبد،أَصْبَحَ مُسْمَغِدّا</w:t>
      </w:r>
    </w:p>
    <w:p>
      <w:pPr>
        <w:pStyle w:val="Heading4"/>
        <w:numPr>
          <w:ilvl w:val="3"/>
          <w:numId w:val="1"/>
        </w:numPr>
        <w:rPr/>
      </w:pPr>
      <w:bookmarkStart w:id="942" w:name="__RefHeading___Toc2441876_73709187"/>
      <w:bookmarkStart w:id="943" w:name="_Toc402"/>
      <w:bookmarkEnd w:id="942"/>
      <w:r>
        <w:rPr>
          <w:rtl w:val="true"/>
        </w:rPr>
        <w:t>سمهد</w:t>
      </w:r>
      <w:bookmarkEnd w:id="943"/>
    </w:p>
    <w:p>
      <w:pPr>
        <w:pStyle w:val="BookText"/>
        <w:rPr/>
      </w:pPr>
      <w:r>
        <w:rPr>
          <w:rFonts w:ascii="Amiri" w:hAnsi="Amiri" w:eastAsia="Amiri" w:cs="Amiri"/>
          <w:color w:val="111111"/>
          <w:sz w:val="28"/>
          <w:sz w:val="28"/>
          <w:szCs w:val="28"/>
          <w:rtl w:val="true"/>
          <w:lang w:bidi="ar-SA"/>
        </w:rPr>
        <w:t xml:space="preserve">السَّمْهَدُ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الجسیم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اسمَهَدَّ سنَامُه إِذا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الصُّلْب الیابس</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441878_73709187"/>
      <w:bookmarkStart w:id="945" w:name="_Toc403"/>
      <w:bookmarkEnd w:id="944"/>
      <w:r>
        <w:rPr>
          <w:rtl w:val="true"/>
        </w:rPr>
        <w:t>سند</w:t>
      </w:r>
      <w:bookmarkEnd w:id="945"/>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فی قُبُل الجبل أَو الوادی،و الجمع أَسْنادٌ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أَسندتَ إِلیه شیئاً،فهو 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سنَدَ إِلی الشیءِ یَسْنُدُ سُنوداً و استَنَدَ و تسانَد و أَسْنَد و أَسنَدَ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سانَدته إِلی الشیء فهو یتَسانَدُ إِلیه أَی أَسنَدتُه إِلیه؛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سانَدُوه ،حتی إِذا لم یَرَوْه شُدَّ أَجلادُه علی التسنید و ما یُسْنَدُ إِلیه یُسَمَّی مِسْنَداً و مُسْنَداً ،و جمعه المَسانِدُ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ما قابلک من الجبل و علا عن السفح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سنود القوم فی الجبل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النساءَ یُسْنِدْن فی الجبل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یُصَعِّدْن،و یروی بالشین المعجمة 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أَسنَدوا إِلیه فی مَشْرُبة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تَسانَدْتُ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ساندْت الرجلَ مسانَدَةً إذا عاضَدْتَهُ و کانَفْتَه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فی الجبل یَسْنُدُ سُنوداً و أَسنَد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أَبی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یُسْنِدَ عن یمین النُّمَیرةِ 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المُسْنَد و السَّنِید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سَنِیدٌ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لا أَجدُّ و لا سَنِیدُ و سَنَد فی الخمسین مثلَ سُنود الجبل أَی رَقیَ،و فلانٌ سَنَدٌ أَی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المُسْنَد من الحدیث ما اتصل إِسنادُه حتی یُسْنَد إِلی النبی،صلی الله علیه و سلم،و المُرْسَل و المُنْقَطِع ما لم یتصل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آتیه یَدَ الدهر و یَدَ المُسْنَد أَی لا آتِیهِ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القوائم مُسْنَدَةُ السَّنام،و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ضامرة؛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الهَبِیطُ الضامرة؛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السِّنادُ مثله،و أَنکره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مُسانَدةُ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صُلْبَتُه مُلاحِکَتُه؛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مُذَکَّرَةُ الثُّنْیا مُسانِدَةُ القَرَی، جُمالِیَّة تَخْتَبُّ ثم تُنیبُ و یروی مُذَکِّرة ثنیا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سناد شدیدة الخَلْق؛ و قال ابن برزج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السناد من صفة الإِِبل أَن یُشْرِفَ حارِکُها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 المُشْرِفة الصدر و المُقَدَّم و هی المُسانِدَة ،و قال شمر أَی یُساند بعض خلقها بعضاً؛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السِّناد الناقة الشدیدة الخلق؛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جُمالِیَّةٌ حَرْفٌ سِنادٌ ،یُشِلُّها وظِیفٌ أَزَجُّ الخَطوِ،ظَمآنُ سَهْوَقُ جُمالِیَّة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عظیمة الخَلْق مُشَبَّهَة بالجمل لعُظْم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الضامرة الصُّلبة مشبهة بالحَرْف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أَزَجُّ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بِرَهِلٍ،و یروی رَیَّانُ مکان ظمآنُ،و هو الکثیر المخ،و الوَظِیفُ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الساق،و السَّهْوَقُ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الراحلة فی سیرها و هو سیر بین الذّمِیلِ و الهَمْلَجَة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سَنَدْنا فی الجَبل و أَسنَدْنا جَبَلَها فیها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عبد الله 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أَسنَدُوا إِلیه فی مَشْرُبَة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صَعِدوا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فی الجبل إِذا ما صَعَّدَه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یَلْبَسَ قمیصاً طویلاً تحت قمیص أَقصَرَ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ضُروبٌ من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علی عائشة،رضی الله عنها،أَربعة أَثواب سَنَدٍ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واحد و جمع؛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ضرب من الثیاب قمیص ثم فوقه قمیص أَقصر منه،و کذلک قُمُص قصار من خِرَق مُغَیَّب بعضها تحت بعض،و کلُّ ما ظهر من ذلک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سِمْطاً؛ قال العجاج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کَتَّانُها أَو سنَدٌ أَسماطُ 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الأَسنادُ </w:t>
      </w:r>
      <w:r>
        <w:rPr>
          <w:rStyle w:val="FootnoteAnchor"/>
          <w:rtl w:val="true"/>
        </w:rPr>
        <w:footnoteReference w:id="123"/>
      </w:r>
      <w:r>
        <w:rPr>
          <w:rFonts w:ascii="IRNazanin" w:hAnsi="IRNazanin" w:eastAsia="IRNazanin"/>
          <w:color w:val="111111"/>
          <w:sz w:val="28"/>
          <w:sz w:val="28"/>
          <w:szCs w:val="28"/>
          <w:rtl w:val="true"/>
          <w:lang w:bidi="fa-IR"/>
        </w:rPr>
        <w:t xml:space="preserve">من الثیاب و هی </w:t>
      </w:r>
    </w:p>
    <w:p>
      <w:pPr>
        <w:pStyle w:val="BookText"/>
        <w:rPr/>
      </w:pPr>
      <w:r>
        <w:rPr>
          <w:rFonts w:ascii="Amiri" w:hAnsi="Amiri" w:eastAsia="Amiri" w:cs="Amiri"/>
          <w:color w:val="111111"/>
          <w:sz w:val="28"/>
          <w:sz w:val="28"/>
          <w:szCs w:val="28"/>
          <w:rtl w:val="true"/>
          <w:lang w:bidi="ar-SA"/>
        </w:rPr>
        <w:t>من البرود،و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أَسنادٍ نَقِیٌّ لونُها، لم یَضْرِبِ الخیَّاطُ فیها بالإِِبَرْ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الحمراء من جِبابِ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الرجلُ إِذا لَبِس السَّنَد و هو ضرب من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خرجوا مُتسانِدینَ إِذا خرجوا علی رایاتٍ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ثُمامة بن أُثال و فلان مُتسانِدَین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مُتعاوِنَین،کأَنَّ کل واحد منهما یُسْنِدُ علی الآخر و یستعین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لحمیر مخالف لخطنا هذا،کانوا یکتبونه أَیام ملکهم فیما بینهم،قال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أَیدیهم إِلی الیوم بالیمن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حَجَراً وُجد علیه کتاب بالمسند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کتابة قدیمة،و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خط حمیر؛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کلام أَولاد شیث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من الناس تُتاخم بلادُهم بلادَ أَهل الهند،و النسبة إِلیهم سِنْدیّ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عیوب الشعر السِّنادُ و هو اختلاف الأَرْدادِ،کقول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أَلِجُ الخِباءَ علی جَوارٍ، کأَنَّ عُیونَهُنَّ عُیونُ عِینِ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فاتَنی أَسَفاً شَبابی و أَضْحَی الرأْسُ مِنی کاللُّجَینِ و هذا العجز الأَخیر غیره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رأْسُه مِثلَ اللُّجَینِ و الصواب فی إِنشادهما تقدیم البیت الثانی علی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السِّنادُ فی القوافی مثل شَیْبٍ و شِیبٍ؛ و ساندَ فلان فی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مُتسانِدین أَی علی رایات شَتی إِذا خرج کل بنی أَب علی رایة،و لم یجتمعوا علی رایة واحدة،و لم یکونوا تحت رایة أَمیر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أَسنَد فی الشعر إِسناداً بمعنی سانَدَ مثل إِسناد الخبر،و یقال سانَدَ الشاعر؛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شِعْرٍ،قد أَرِقْتُ له،غَریبٍ أُجانِبُه المَسانِدَ و المُحالا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سانَدَ شعره سِناداً و سانَدَ فیه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بین الحرکات التی تلی الأَرْدافَ فی الروی،کقوله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مِن دِماءِ بَنی تَمیمٍ بأَطرافِ القَنا،حتی رَوِینا و قوله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تَغْلِبَ بَیْتُ عِزٍّ، جبالُ مَعاقِلٍ ما یُرْتَقَیْنا؟ فکسر ما قبل الیاء فی رَوِینا و فتح ما قبلها فی یُرْتَقَیْنا،فصارت قَیْنا مع وِینا و هو عیب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إِنَّ اختلاف الکسرة و الفتحة قبل الرِّدْفِ عیب،إِلاَّ أَنَّ الذی استهوی فی استجازتهم إِیاه أَن الفتحة عندهم قد أُجریَتْ مُجْری الکسرة و عاقَبتها فی کثیر من الکلام،و کذلک الیاء المفتوح ما قبلها قد أُجریت مجری الیاء المکسور ما قبلها،أَما تَعاقُبُ الحرکتین ففی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أَنهم عَدَلوا لفظ المجرور فیما لا ینصرف إِلی لفظ المنصوب،فقالوا مررت بعُمَر کما قالوا ضربت عُمر،فکأَن فتحة راء عُمَر عاقبت ما کان یجب فیها من الکسرة لو صرف الاسم فقیل مررت بعُمرٍ،و أَما مشابهة الیاء المکسور ما قبلها للیاء المفتوح ما قبلها فلأَنهم قالوا </w:t>
      </w:r>
    </w:p>
    <w:p>
      <w:pPr>
        <w:pStyle w:val="BookText"/>
        <w:rPr/>
      </w:pPr>
      <w:r>
        <w:rPr>
          <w:rFonts w:ascii="Amiri" w:hAnsi="Amiri" w:eastAsia="Amiri" w:cs="Amiri"/>
          <w:color w:val="111111"/>
          <w:sz w:val="28"/>
          <w:sz w:val="28"/>
          <w:szCs w:val="28"/>
          <w:rtl w:val="true"/>
          <w:lang w:bidi="ar-SA"/>
        </w:rPr>
        <w:t>هذا جیب بَّکر فأَدغموا مع الفتحة،کما قالوا هذا سعید دَّاود،و قالوا شیبان و قیس عیلان فأَمالوا کما أَمالوا سِیحان و تِیحان،و قال الأَحفش بعد أَن خصص کیفیة 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من العرب فی السناد فإِنهم یجعلونه کل فساد فی آخر الشعر و لا یحدّون فی ذلک شیئاً و هو عندهم عیب،قال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إِلاَّ أَنی قد سمعت بعضهم یجعل الإِِقواءَ سناداً ؛ و 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سِنادٌ و إِقْواءٌ و تحْریدُ فجعل السناد غیر الإِِقْواء و جعله 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ما قاله أَبو الحسن أَنه إِذا کان الأَصل السِّناد إِنما هو لأَن البیت المخالف لبقیة الأَبیات کالمسند إِلیها لم یمتنع أَن یشیع ذلک فی کل فساد فی آخر البیت فیسمی به،کما أَن القائم لما کان إِنما سمی بهذا الاسم لمکان قیامه لم یمتنع أَن یسمی کل من حدث عنه القیام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 خص بعض عیوب القافیة بالسناد أَنه جار مجری الاشتقاق،و الاشتقاق علی ما قدمناه غیر مقیس،إِنما یستعمل بحیث وضع إِلاَّ أَن یکون اسم فاعل أَو مفعول علی ما ثبت فی ضارب و مضروب؛ قال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سناد و إِقواءٌ و تحرید الظاهر منه ما قاله الأَخفش من أَن السناد غیر الإِِقواء لعطفه إِیاه علیه،و لیس ممتنعاً فی القیاس أَن یکون السناد یعنی به هذا الشاعرُ الإِِقواءَ نفْسَه،إِلاَّ أَنه عطف الإِِقواءَ علی السناد لاختلاف لفظیهما کقول الحطیئة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أَتی مِن دونِها النَّأْیُ و البُعْدُ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سیبویه هذا باب المُسْنَد و المُسْنَد إِلیه؛ المسند هو الجزء الأَول من الجملة،و المسند إِلیه الجزء الثانی منها،و الهاء من إِلیه تعود علی اللام فی المسند الأَول،و اللام فی قوله و المسند إِلیه و هو الجزءُ الثانی یعود علیها ضمیر مرفوع فی نفس المسند ،لأَنه أُقیم مُقام الفاعل،فإِن أَکدت ذلک الضمیر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المُسْنَدِ و المُسْنَدِ هُو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سَنَدٌ و مُسْنَدٌ ، فالسَّنَدُ کقولک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رجل صالح،فعبد الله سَنَدٌ ،و رجل صالح مُسْنَدٌ إِلیه؛ التهذیب فی ترجمة قسم قال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الأَصمعی فی النون مع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تَطْعُنُها بخَنْجرٍ مِن لَحْم، تحتَ الذُّنابی،فی مکانٍ سُخْن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هذا السناد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الدال و الجیم الإِِجادة؛ رواه عن الخلیل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سِنْدَأْوَةٌ و قِنْدَأْوةٌ و هو الخفیفُ؛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النُّوق الجریئَة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السِّنْدَأْوَةُ خِرْقَة تکون وقایَةً تحت العمامة من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معروف،و الجمع سُنودٌ و أَسْنادٌ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بلادٌ،تقول سِنْدیٌّ للواحد و سِندٌ للجماعة،مثل زِنجیٍّ و 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المُسَنَّدَةُ و المِسْنَدیَّةُ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علیها أَربعة أَثواب 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البرود الیمانِیة 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و سَنْد ،و الجمع أَسناد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فی البادیة؛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مَیَّةَ بالعَلْیاءِ فالسَّنَدِ و العَلیاءُ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آخر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نهر؛ و منه </w:t>
      </w:r>
      <w:bookmarkStart w:id="946" w:name="pg16717_214759"/>
    </w:p>
    <w:p>
      <w:pPr>
        <w:pStyle w:val="BookText"/>
        <w:rPr/>
      </w:pPr>
      <w:bookmarkEnd w:id="946"/>
      <w:r>
        <w:rPr>
          <w:rFonts w:ascii="Amiri" w:hAnsi="Amiri" w:eastAsia="Amiri" w:cs="Amiri"/>
          <w:color w:val="111111"/>
          <w:sz w:val="28"/>
          <w:sz w:val="28"/>
          <w:szCs w:val="28"/>
          <w:rtl w:val="true"/>
          <w:lang w:bidi="ar-SA"/>
        </w:rPr>
        <w:t>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ذِی الشُّرُفاتِ مِن سِنداد</w:t>
      </w:r>
    </w:p>
    <w:p>
      <w:pPr>
        <w:pStyle w:val="Heading4"/>
        <w:numPr>
          <w:ilvl w:val="3"/>
          <w:numId w:val="1"/>
        </w:numPr>
        <w:rPr/>
      </w:pPr>
      <w:bookmarkStart w:id="947" w:name="__RefHeading___Toc2441880_73709187"/>
      <w:bookmarkStart w:id="948" w:name="_Toc404"/>
      <w:bookmarkEnd w:id="947"/>
      <w:r>
        <w:rPr>
          <w:rtl w:val="true"/>
        </w:rPr>
        <w:t>سهد</w:t>
      </w:r>
      <w:bookmarkEnd w:id="94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السُّهْدُ و السُّهادُ نَقیضُ الرُّقاد؛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و ما هذا السُّهادُ المُؤَرِّقُ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السُّهادُ الأَرَقُ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السُّهُدُ ،بضم السین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سَهِدَ ،بالکسر، یَسْهَدُ سَهَداً و سُهْداً و سُهاداً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النوم؛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حُوشَ الفُؤادِ مُبَطَّناً، سُهُداً ،إِذا ما نامَ لیلُ الهَوْجَلِ وَ عَینٌ سُهُدٌ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سَهَّدَه الهمُّ و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رأَیتُ من فلان سَهْدَةً أَی أَمراً أَعْتَمِدُ علیه من خیر أَو برکة أَو خَبرٍ أَو کلام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سَهْدَةٍ أَی ذُو یَقَظَةٍ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أَسْهَدُ رَأْیاً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باب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سَهْدٌ مَهْدٌ أَی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الشدید؛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غلام سَهْوَدٌ إِذا کان غَضّاً حَدَثاً؛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لَیْتَه کان غلاماً سَهْوَدا ، إِذا عَسَت أَغصانُه تَجدّدا و سَهَّدْتُه أَنا فهو مُسَهَّدٌ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یُسَهَّدُ أَی لا یُتْرَکُ أَن ینام؛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یُسَهَّدُ من نومِ العشاءِ سَلیمُها، لِحَلْیِ النساءِ فی یدیه قَعاقِعُ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إِذا ولَدَت ولَدَها بزَحْرة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أَمْصَعَتْ به و أَخْفَدَتْ به و أَسْهَدَتْ به و أَمْهَدَتْ به و حَطَأَتْ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لا ینصرف کأَنهم یذهبون به إِلی الصخرة أَو البقعة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441882_73709187"/>
      <w:bookmarkStart w:id="950" w:name="_Toc405"/>
      <w:bookmarkEnd w:id="949"/>
      <w:r>
        <w:rPr>
          <w:rtl w:val="true"/>
        </w:rPr>
        <w:t>سود</w:t>
      </w:r>
      <w:bookmarkEnd w:id="950"/>
    </w:p>
    <w:p>
      <w:pPr>
        <w:pStyle w:val="BookText"/>
        <w:rPr/>
      </w:pP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البیاض؛ سَوِدَ وَ سادَ و اسودَّ اسْوِداداً و اسْوادّ اسْوِیداداً ،و یجوز فی الشعر اسْوَأَدَّ ،تحرک الأَلف لئلاَّ یجمع بین ساکنین؛ و هو أَسودُ ،و الجمع سُودٌ و سُودانٌ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أَسودَ ،و الأَمر منه اسْوادَدْ ،و إِن شئت أَدغمْتَ،و تصغیرُ الأَسود أُسَیِّدٌ ،و إِن شئت أُسَیْوِدٌ أَی قد قارب السَّوادَ ،و النسْبَةُ إِلیه أُسَیْدِیٌّ ،بحذف الیاء المتحرکة،و تَصغیر الترخیم سُوَیْدٌ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ساوَدْتُ فلاناً فَسُدْتُه أَی غَلَبْتُه بالسواد من سواد اللونِ و السُّودَدِ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عَوِرَت عَیْنُه وَ سَوِدْتُ أَنا؛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أَمْلِکْ سَوادی ،و تحتَه قمیص من القُوهِیِّ،بیضٌ بَنائقُهْ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أَملک و تحتَ سَوادِه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أَعرابی لِعنترةَ یَصِفُ نفسَه بأَنه أَبیضُ الخُلُق و إِن کان أَسودَ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قمیصٌ من سَوادٍ و تحتَه قمیصُ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بنَائقُه </w:t>
      </w:r>
      <w:r>
        <w:rPr>
          <w:rStyle w:val="FootnoteAnchor"/>
          <w:rtl w:val="true"/>
        </w:rPr>
        <w:footnoteReference w:id="125"/>
      </w:r>
      <w:r>
        <w:rPr>
          <w:rFonts w:ascii="Amiri" w:hAnsi="Amiri" w:eastAsia="Amiri" w:cs="Amiri"/>
          <w:color w:val="111111"/>
          <w:sz w:val="28"/>
          <w:sz w:val="28"/>
          <w:szCs w:val="28"/>
          <w:rtl w:val="true"/>
          <w:lang w:bidi="ar-SA"/>
        </w:rPr>
        <w:t>و کان عنترةُ أَسْوَدَ اللون،و أَراد بقمیصِ البیاضِ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سَوَّدْتُ الشیءَ إِذا غَیَّرْتَ بَیاضَه سَوَاداً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أَسوَدَ الرجُلُ و أَسأَدَ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ساوَدَه سِواداً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لَقِیَه فی سَوادِ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عَوامُّهُم و کلُّ عددٍ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القومُ أَسوَدُهم و أَحمرُهم أَی عَرَبُهم و عَجَمُهم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فما رَدَّ علیَّ سوداءَ و لا بیضاءَ أَی کلمةً قبیحةً و لا حَسَنَةً أَی ما رَدَّ علیّ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النخلِ و الشجرِ لِخُضْرَته و اسْوِدادِه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 لأَنَّ الخُضْرَةَ تُقارِبُ 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ما حولَ القُرَی و الرَّساتیق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حَوالَی الکوفةِ من القُرَی و الرَّساتیقِ و قد یقال کُورةُ کذا و کذا و سوادُها إِلی ما حَوالَیْ قَصَبَتِها و فُسْطاطِها من قُراها و رَساتیقِها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الکوفةِ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 و الأَسْوِداتُ و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الضُّروبُ المتفرِّقُون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لعمر،رضی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هؤلاء الأَساوِدِ حولک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الجماعاتِ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أَساودُ من الناسِ و أَسْوِداتٌ کأَنها جمع أَسْوِدَةٍ ،و هی جمعُ قِلَّةٍ لسَوادٍ ،و هو الشخص لأَنه یُرَی من بعیدٍ 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و صرح أَبو عبید بأَنه شخص کلِّ شیء من متاع و غیره،و الجمع أَسْودةٌ ،و أَساوِدُ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سَوادَ القومِ أَی مُعْظَمَهم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یَشتملُ علیه من المضاربِ و الآلات و الدوابِّ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أَسْوِداتٌ من الناس و أَساوِدُ أَی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السَّوادُ الأَعظمُ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الجمهورُ الأَعْظمُ و العدد الکثیر من المسلمین الذین تَجمعوا علی طاعة الإِِمام و هو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لفلانٍ سَوادٌ أَی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السِّرارُ،و سادَ الرجلُ سَوْداً و ساوَدَه سِواداً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فأَدْنی سوادَه من سَوادِه ،و الاسم السِّوادُ و السُّوادُ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أَطلقه أَبو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 السِّوادَ مصدر ساوَد و أَن السُّوادَ الاسم کما تقدّم القول فی مِزاحٍ و 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أُذُنَکَ علی أَن تَرْفَعَ الحجاب و تَسْمَعَ سِوادِی حتی أَنهاک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،بکسر السین،السِّرارُ،یقال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ساوَدْتُه مُساودَة و سِواداً إِذا سارَرْتَه،قال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نَعْرِفْها بِرَفْع السین سُواداً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الرفع و هو بمنزلة جِوارٍ و جُوارٍ،فالجُوارُ الاسمُ و الجِوارُ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إِدْناء سَوادِکَ من سَوادِه و هو الشخْص أَی شخْصِکَ من شخصه؛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السِّرارِ لأَنَّ السِّرارَ لا یکون إِلا من إِدْناءِ السَّوادِ ؛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یَکُنْ فی السِّوادِ و الدَّدِ و الإِعْرامِ زیراً،فإِننی غیرُ زِیرِ و قال ابن الأَعرابی فی قولهم لا یُزایِلُ سَوادی بَیاضَکَ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معناه لا یُزایِلُ شخصی شخصَکَ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السَّوادُ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الشخصُ،و کذلک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أَزناکِ؟ أَو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حَمَلْتِ؟ أَو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زَنَیْتِ و أَنتِ سیِّدَةُ قَوْمِکِ؟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الوِساد،و طُولُ السِّواد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هنا المُسارَّةُ،و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بعینه،و کله من السَّوادِ الذی هو ضدّ البیاض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سلمان الفارسی حین دخل علیه سعد یعوده فجعل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خوفاً من الموت أَو حزناً علی الدنیا،فقال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إِلینا رسول الله،صلی الله علیه و سلم،لیَکْف أَحدَکم مثلُ زاد الراکب </w:t>
      </w:r>
    </w:p>
    <w:p>
      <w:pPr>
        <w:pStyle w:val="BookText"/>
        <w:rPr/>
      </w:pPr>
      <w:r>
        <w:rPr>
          <w:rFonts w:ascii="Amiri" w:hAnsi="Amiri" w:eastAsia="Amiri" w:cs="Amiri"/>
          <w:color w:val="111111"/>
          <w:sz w:val="28"/>
          <w:sz w:val="28"/>
          <w:szCs w:val="28"/>
          <w:rtl w:val="true"/>
          <w:lang w:bidi="ar-SA"/>
        </w:rPr>
        <w:t>و هذه الأَساوِدُ حَوْلی؛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 إِلاَّ مِطْهَرَةٌ و إِجَّانَةٌ و 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بالأَساودِ الشخوصَ من المتاع الذی کان عنده،و کلُّ شخص من متاع أَو إِنسان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یُریدَ بالأَساودِ الحیاتِ،جَمْعَ أَسودَ ،شَبَّهَها بها لاسْتضرارِه بمکانها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أَحدکم سواداً بلیل فلا یکن أَجْبنَ السَّوادَینِ فإِنه یخافُک کما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السَّوادِ أَسوِدةٌ ثم الأَساودُ جمع الجمع؛ و أَنشد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تناهَیْتُمُ عنا،و قد کان فیکُمُ أَساوِدُ صَرْعَی،لم یُسَوَّدْ قَتِیلها یعنی بالأَساوِدِ شُخوصَ القَتْلی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بعُودٍ و جاءَ بِبَعرةٍ حتی زعموا فصار سواداً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شخصاً؛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سَواداً حَیْساً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شیئاً مجتمعاً یعنی الأَزْوِدَة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الاختلاف فعلیکم بالسَّواد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الأَعظمُ جُمْلَة الناس و مُعْظَمُهم التی اجْتَمَعَتْ علی طاعة السلطان و سلوک المنهج القویم؛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اجتمعت علی طاعة السلطان و بَخِعَت لها،بَرّاً کان أَو فاجراً،ما أَقام الصلاةَ؛ و قیل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أُمرائکم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الحیَّات و فیه سوادٌ ،و الجمع أَسْوَدات و أَساوِدُ و أَساویدُ ،غَلَبَ غَلَبَةَ الأَسماء،و الأُنثی أَسْوَدَة نادرٌ؛ قال الجوهری فی جمع الأَسود أَساوِد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و لو کان صفة لَجُمِع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سالِخٌ غیر مضاف،و الأُنثی أَسْوَدَة و لا توصف بسالخةٍ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سلم،حین ذکر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لَتَعُودُنَّ فیها أَساوِدَ صُبّاً یَضِربُ بعضکم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الأَساودُ الحیاتُ؛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یَنْصَبُّ بالسیف علی رأْس صاحِبِه کما تفعلُ الحیةُ إِذا ارتفعت فَلَسعت من فَوْقُ،و إِنما قیل للأَسود أَسْودُ سالِخٌ لأَنه یَسْلُخُ جِلْدَه فی کلِّ عام؛ و أَما الأَرقم فهو الذی فیه سواد و بیاض،و ذو الطُّفْیَتَیْنِ الذی له خَطَّان أَسودان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أَخْبثُ الحیات و أَعظمها و أَنکاها و هی من الصفة الغالبة حتی استُعْمِل استِعْمال الأَسماءِ و جُمِعَ جَمْعَها،و لیس شیءٌ من الحیات أَجْرَأَ منه،و ربما عارض الرُّفْقَةَ و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هو الذی یطلُبُ بالذَّحْلِ و لا یَنْجُو سَلِیمُه،و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أَسود غیر مُجْرًی؛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لَتَعُودُنَّ فیها أَساوِدَ صُبّاً یعنی جماعاتٍ،و هی جمع سوادٍ من الناس أَی جماعة ثم أَسْوِدَة ،ثم أَساوِدُ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بقتل الأَسوَدَین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بالأَسْوَدَینِ الحیةَ و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اللبن و جعلهما بعض الرُّجَّاز الماءَ و الفَثَّ،و هو ضرب من البقل یُختَبَزُ فیؤکل؛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الأَسْودانِ أَبرَدا عِظامی، الماءُ و الفَثُّ دَوا أَسقامی و الأَسْودانِ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اللیل لاسْوِدادهما ،و ضافَ مُزَبِّداً المَدَنیَّ 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عندنا إِلا الأَسْوَدانِ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لمَقْنَعا التمر و الماءِ،فقال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ذاک عَنَیْتُ إِنما أَردت الحَرَّةَ و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p>
    <w:p>
      <w:pPr>
        <w:pStyle w:val="BookText"/>
        <w:rPr/>
      </w:pPr>
      <w:r>
        <w:rPr>
          <w:rFonts w:ascii="IRNazanin" w:hAnsi="IRNazanin" w:eastAsia="IRNazanin"/>
          <w:color w:val="111111"/>
          <w:sz w:val="28"/>
          <w:sz w:val="28"/>
          <w:szCs w:val="28"/>
          <w:rtl w:val="true"/>
          <w:lang w:bidi="fa-IR"/>
        </w:rPr>
        <w:t xml:space="preserve">قول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رأَیْتُنا مع رسول الله،صلی الله علیه و سلم،ما لنا طعام إِلا الأَسْودان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ففسره أَهل اللغة بأَنه التمر و الماءُ؛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أَنها إِنما أَرادت الحرة و اللیلَ،و ذلک أَن وجود التمر و الماء عندهم شِبَعٌ و رِیٌّ </w:t>
      </w:r>
    </w:p>
    <w:p>
      <w:pPr>
        <w:pStyle w:val="BookText"/>
        <w:rPr/>
      </w:pPr>
      <w:r>
        <w:rPr>
          <w:rFonts w:ascii="Amiri" w:hAnsi="Amiri" w:eastAsia="Amiri" w:cs="Amiri"/>
          <w:color w:val="111111"/>
          <w:sz w:val="28"/>
          <w:sz w:val="28"/>
          <w:szCs w:val="28"/>
          <w:rtl w:val="true"/>
          <w:lang w:bidi="ar-SA"/>
        </w:rPr>
        <w:t>و خِصْبٌ لا شِصْبٌ،و إِنما أَرادت عائشة،رضی الله عنها،أَن تبالغ فی شدة الحال و تَنْتَهیَ فی ذلک بأَن لا یکون معها إِلا الحرة و اللیل أَذْهَبَ فی سوء الحال من وجود التمر و الماء؛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إِننی شَرِبتُ أَسوَدَ حالِکاً، أَلا بَجَلی من الشرابِ،أَلا بَجَلْ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الماء؛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أَراد سُقِیتُ سُمَّ أَسوَدَ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و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الأَسودان الماء و التمر،و إِنما الأَسود التمر دون الماءِ و هو الغالب علی تمر المدینة،فأُضیف الماءُ إِلیه و نعتا جمیعاً بنعت واحد إِتباعاً،و العرب تفعل ذلک فی الشیئین یصطحبان یُسَمَّیان معاً بالاسم الأَشهر منهما کما قالوا العُمَران لأَبی بکر و عمر،و القمران للشمس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الوَطْأَة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الدارسة،و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ذقت عنده من سُوَیْدٍ قَطْرَةً،و ما سقاهم من سُوَیْدٍ قَطْرةً،و هو الماءُ نفسه لا یستعمل کذا إِلا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الأَکباد؛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أَجْشَمْتُ من إِتْیان قوم، هم الأَعداءُ فالأَکبادُ سُودُ و یقال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 السِّبال و سود الأَکباد،و إِن لم یکونوا کذلک فکذلک 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سَواد القلب و سَوادِیُّه و أَسْوَده و سَوْداؤُه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 فأَصبت سواد قلبه؛ و إِذا صَغَّروه ردّوه إِلی سُوَیْداء ،و لا یقولون سَوْداء قَلْبه،کما یقولون حَلَّق الطائر فی کبد السماء و فی کُبَیْد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بسواد البَطن فشُوِیَ له 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الشُّونیز؛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الشِّینِیز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تقول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الحبة الخضراء لأَن العرب تسمی الأَسود أَخضر و الأَخضر 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داءٍ إِلا فی الحبة السوداءِ له شفاء إِلا السام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 الشونیز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 من الجبل مُسْتَدِقٌّ فی الأَرض خَشِنٌ أَسود ،و الجمع أَسوادٌ ،و القِطْعَةُ منه سَوْدةٌ و بها سمیت المرأَة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سَفْحٌ مستو بالأَرض کثیر الحجارة خشنها،و الغالب علیها أَلوان السواد و قلما یکون إِلا عند جبل فیه مَعْدِن؛ و السَّود ،بفتح السین و سکون الواو،فی شعر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حَبَقٌ،و السَّوْدُ بینی و بینهم، یدی لکُمُ،و الزائراتِ المُحَصَّبا هو جبال قیس؛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الجرمیُّ یدی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،بإِسکان الیاءِ علی الإِِفراد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یدی لکم رهن بالوفاءِ،و رواه غیرهُ یُدیَّ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ید،کما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أَذکُرَ النُّعمانَ إِلا بصالح، فإِن له عندی یُدِیّاً و أَنعُما و رواه أَبو شریک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مثنی بالیاءِ بدل اللام،قال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الأَکثر فی الروایة أَی أَوقع الله یدیّ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أَبی مجلز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إِلی الجمعة و فی الطریق عَذِرات یابسة فجعل یتخطاها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الأَسْوَدات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جمع سَوْداتٍ ،و سَوْداتٌ جمع سودةٍ ،و هی القِطعة من الأَرض فیها حجارة سُودٌ خَشِنَةٌ،شَبَّهَ العَذِرةَ الیابسة بالحجارة السود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السُّهْریزُ</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یأْخُذُ الکبد من أَکل التمر و ربما </w:t>
      </w:r>
    </w:p>
    <w:p>
      <w:pPr>
        <w:pStyle w:val="BookText"/>
        <w:rPr/>
      </w:pPr>
      <w:r>
        <w:rPr>
          <w:rFonts w:ascii="Amiri" w:hAnsi="Amiri" w:eastAsia="Amiri" w:cs="Amiri"/>
          <w:color w:val="111111"/>
          <w:sz w:val="28"/>
          <w:sz w:val="28"/>
          <w:szCs w:val="28"/>
          <w:rtl w:val="true"/>
          <w:lang w:bidi="ar-SA"/>
        </w:rPr>
        <w:t>قَتل،و قد سُئِدَ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مَسْوَدَةٌ یأْخذ علیه السُّوادُ ،و قد سادَ یسودُ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 الإِِبل تسویداً إِذا دَقَّ المِسْحَ البالیَ من شَعَر فداوی به أَدْبارَها،یعنی جمع دَبَر؛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الشرف،معروف،و قد یُهْمَز و تُضم الدال،طائیة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السُّؤدُدُ ،بضم الدال الأُولی،لغة طیء؛ و قد سادهم سُوداً و سُودُداً و سِیادةً و سَیْدُودة ،و استادهم کسادهم و سوَّدهم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ساده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سَوِّدوا أَکبَرَکم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بعد رسول الله،صلی الله علیه و سلم، أَسْوَدَ من معاویة؛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خیراً منه،و کان هو أَسودَ من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أَسخی و أَعطی للمال،و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السَّیِّدُ یطلق علی الرب و المالک و الشریف و الفاضل و الکریم و الحلیم و مُحْتَمِل أَذی قومه و الزوج و الرئیس و المقدَّم،و أَصله من سادَ یَسُودُ فهو سَیْوِد ،فقلبت الواو یاءً لأَجل الیاءِ الساکنة قبلها ثم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للمنافق سَیِّداً ،فهو إِن کان سَیِّدَکم و هو منافق،فحالکم دون حاله و الله لا یرضی لکم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القومُ اسْتِیاداً إِذا قتلوا سیدهم أَو خطبوا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فلان فی بنی فلان إِذا تزوّج سیدة من عقائلهم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القوم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سیدهم أَو أَسروه أَو خطبوا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استادَ القومَ و استاد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فیهم سیدة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ابنُ کُوزٍ،و السَّفاهةُ کاسْمِها، لِیَسْتادَ مِنا أَن شَتَوْنا لَیالِیا أَی أَراد یتزوجُ منا سیدة لأَن أَصابتنا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قبل أَن تُسَوَّدوا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تعلَّموا الفقه قبل أَن تُزَوَّجوا فتصیروا أَرباب بیوت فَتُشْغَلوا بالزواج عن العلم،من قولهم استاد الرجلُ،یقول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فی سادة؛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تعلموا العلم ما دمتم صِغاراً قبل أَن تصیروا سادَةً رُؤَساءَ منظوراً إِلیهم،فإِن لم تَعَلَّموا قبل ذلک استحیتم أَن تَعَلَّموا بعد الکبر،فبقِیتم جُهَّالاً تأْخذونه من الأَصاغر،فیزری ذلک بکم؛ و هذا شبیه</w:t>
      </w:r>
    </w:p>
    <w:p>
      <w:pPr>
        <w:pStyle w:val="BookText"/>
        <w:rPr/>
      </w:pPr>
      <w:r>
        <w:rPr>
          <w:rFonts w:ascii="IRNazanin" w:hAnsi="IRNazanin" w:eastAsia="IRNazanin"/>
          <w:color w:val="111111"/>
          <w:sz w:val="28"/>
          <w:sz w:val="28"/>
          <w:szCs w:val="28"/>
          <w:rtl w:val="true"/>
          <w:lang w:bidi="fa-IR"/>
        </w:rPr>
        <w:t xml:space="preserve">بحدیث عبد الله بن عمر،رضی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بخیر ما أَخذوا العلم عن أَکابرهم،فإِذا أَتاهم من أَصاغرهم فقد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الأَکابر أَوْفَرُ الأَسنان و الأَصاغرُ الأَحْداث؛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الأَکابر أَصحاب رسول الله،صلی الله علیه و سلم،و الأَصاغر مَنْ بَعْدَهم من التابعین؛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الأَکابر أَهل السنة و الأَصاغر أَهل البدع؛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عبد الله أَراد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الرئیس؛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سادةٌ ،و نظَّره بقَیِّم و قامة و عَیِّل و عالةٍ؛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سادةً جمع سائد علی ما یکثر فی هذا النحو،و أَما قامةٌ و عالةٌ فجمْع قائم و عائل لا جمعُ قَیِّمٍ و عیِّلٍ کما زعم هو،و ذلک لأَنَّ فَعِیلاً لا یُجْمَع علی فَعَلةٍ إِنما بابه الواو و النون،و ربما کُسِّر منه شیء علی غیر فَعَلة کأَموات و أَهْوِناء؛ و استعمل بعض الشعراء السید للجن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هَتَفْنَ بلیلٍ، یَنْدُبْنَ سَیِّدَهُنَّهْ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البیت معروف من شعر العرب و زعم بعضهم أَنه من شعر الولید و الذی زعم ذلک أَیضاً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الذی فاق غیره </w:t>
      </w:r>
    </w:p>
    <w:p>
      <w:pPr>
        <w:pStyle w:val="BookText"/>
        <w:rPr/>
      </w:pPr>
      <w:r>
        <w:rPr>
          <w:rFonts w:ascii="IRNazanin" w:hAnsi="IRNazanin" w:eastAsia="IRNazanin"/>
          <w:color w:val="111111"/>
          <w:sz w:val="28"/>
          <w:sz w:val="28"/>
          <w:szCs w:val="28"/>
          <w:rtl w:val="true"/>
          <w:lang w:bidi="fa-IR"/>
        </w:rPr>
        <w:t xml:space="preserve">بالعقل و المال و الدفع و النفع،المعطی ماله فی حقوقه المعین بنفسه،فذلک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الذی لا یغلبه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العابد الوَرِع الحلیم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سیداً لأَنه یسود سواد الناس أَی 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کل مَقْهور مَغْمُور بحلمه،و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مطرّف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قریش؟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أَفضلُها قولاً و أَعْظَمُها فیها طَوْلاً،فقال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لِیَقُلْ أَحدکم بقوله و لا یَسْتَجْرِئَنَّکُم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هو الله الذی یَحِقُّ له السیادة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النبی،صلی الله علیه و سلم،أَن یُمْدَحَ فی وجهه و أَحَبَّ التَّواضع لله تعالی،و جَعَلَ السیادة للذی ساد الخلق أَجمعین،و لیس هذا بمخالف</w:t>
      </w:r>
    </w:p>
    <w:p>
      <w:pPr>
        <w:pStyle w:val="BookText"/>
        <w:rPr/>
      </w:pPr>
      <w:r>
        <w:rPr>
          <w:rFonts w:ascii="IRNazanin" w:hAnsi="IRNazanin" w:eastAsia="IRNazanin"/>
          <w:color w:val="111111"/>
          <w:sz w:val="28"/>
          <w:sz w:val="28"/>
          <w:szCs w:val="28"/>
          <w:rtl w:val="true"/>
          <w:lang w:bidi="fa-IR"/>
        </w:rPr>
        <w:t>لقوله لسعد بن معاذ حین قال لقومه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 سیدکم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أَنه أَفضلکم رجلاً و أَکرمکم،و أَما صفة الله،جل ذکره، بالسید فمعناه أَنه مالک الخلق و الخلق کلهم عبیده،و کذلک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یوم القیامة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أَوَّل شفیع و أَول من یُفتح له باب الجنة،قال ذلک إِخباراً عما أَکرمه الله به من الفضل و السودد ،و تحدُّثاً بنعمة الله عنده،و إِعلاماً منه لیکون إِیمانهم به علی حَسَبهِ و مُوجَبهِ،و لهذا أَتبعه</w:t>
      </w:r>
    </w:p>
    <w:p>
      <w:pPr>
        <w:pStyle w:val="BookText"/>
        <w:rPr/>
      </w:pPr>
      <w:r>
        <w:rPr>
          <w:rFonts w:ascii="IRNazanin" w:hAnsi="IRNazanin" w:eastAsia="IRNazanin"/>
          <w:color w:val="111111"/>
          <w:sz w:val="28"/>
          <w:sz w:val="28"/>
          <w:szCs w:val="28"/>
          <w:rtl w:val="true"/>
          <w:lang w:bidi="fa-IR"/>
        </w:rPr>
        <w:t>بقوله و لا 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 هذه الفضیلة التی نلتها کرامة من الله،لم أَنلها من قبل نفسی و لا بلغتها بقوَّتی،فلیس لی أَن أَفْتَخِرَ بها؛ و قیل فی معنی</w:t>
      </w:r>
    </w:p>
    <w:p>
      <w:pPr>
        <w:pStyle w:val="BookText"/>
        <w:rPr/>
      </w:pPr>
      <w:r>
        <w:rPr>
          <w:rFonts w:ascii="Amiri" w:hAnsi="Amiri" w:eastAsia="Amiri" w:cs="Amiri"/>
          <w:color w:val="111111"/>
          <w:sz w:val="28"/>
          <w:sz w:val="28"/>
          <w:szCs w:val="28"/>
          <w:rtl w:val="true"/>
          <w:lang w:bidi="ar-SA"/>
        </w:rPr>
        <w:t xml:space="preserve">قوله لهم لما قالوا له أَنت سَیِّدُنا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بِقَوْلِکُم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ادْعونی نبیاً و رسولاً کما سمانی الله،و لا تُسَمُّونی سَیِّداً کما تُسَمُّونَ رؤَساءکم،فإِنی لست کأَحدهم ممن یسودکم فی أَسباب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السیِّد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إِسحقَ بن یعقوبَ بن إِبراهیم،علیه السلام،قالوا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فی أُمَّتِک من سَیِّدٍ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آتاه الله مالاً و رُزِقَ سَماحَةً،فأَدّی شکره و قلَّتْ شِکایَتهُ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بنی آدم سَیِّدٌ ،فالرجل سید أَهل بیته،و المرأَة سیدة أَهل 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حدیثه للأَنصار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سیدکم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بنُ قَیس علی أَنا نُبَخِّلُه،قال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داءٍ أَدْوی من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أَنه قال للحسن بن علی،رضی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الحَلیم لأَنه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یُصْلِحُ به بین فئتین عظیمتین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سیدنا هذا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الخطابی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من سَوَّدْناه علی قومه و رأَّسْناه علیهم کما یقول السلطانُ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أَمیرُنا قائدُنا أَی من أَمَّرناه علی الناس و رتبناه لقَوْد الجیوش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سیدکم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مُقَدَّمِکُم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الله تعالی یحیی سَیِّداً وَ حَصُوراً ؛ أَراد أَنه فاق غیره عِفَّة و نزاهة عن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الملک و السید الرئیس و السید السخیُّ و سید العبد مولاه،و الأُنثی من کل ذلک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أَلْفَیٰا سَیِّدَهٰا لَدَی الْبٰابِ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نظنّ ذلک مما أَحدثه الناس،قال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فاحش،کیف یکون فی القرآن ثم یقول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نظنه مما أَحدثه الناس؛ إِلا أَن تکون مُراوِدَةُ یوسف مَمْلُوکَةً؛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فهی إِذاً حرّة،فإِنه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یجوز أَن تکون مملوکة ثم یُعْتِقُها و یتزوّجها بعد کما نفعل نحن ذلک کثیراً بأُمهات الأَولاد؛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الخلیفةَ من بَعْلِها، و سَیِّدَتِیَّا ،و مُسْتادَها أَی من بعلها،فکیف یقول الأَعشی هذا و یقول اللحیانی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نظنه مما أَحدثه الناس؟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أَلْفَیٰا سَیِّدَهٰا معناه أَلفیا زوجها،یقال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سیدها و بعلها أَی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عائشة،رضی الله عنها ،أَن امرأَة سأَلتها عن الخضاب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سیدی رسول الله،صلی الله علیه و سلم،یکره ریحه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أَرادت معنی السیادة تعظیماً له أَو ملک الزوجیة،و هو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أَلْفَیٰا سَیِّدَهٰا لَدَی الْبٰابِ ؛ و منه</w:t>
      </w:r>
    </w:p>
    <w:p>
      <w:pPr>
        <w:pStyle w:val="BookText"/>
        <w:rPr/>
      </w:pPr>
      <w:r>
        <w:rPr>
          <w:rFonts w:ascii="IRNazanin" w:hAnsi="IRNazanin" w:eastAsia="IRNazanin"/>
          <w:color w:val="111111"/>
          <w:sz w:val="28"/>
          <w:sz w:val="28"/>
          <w:szCs w:val="28"/>
          <w:rtl w:val="true"/>
          <w:lang w:bidi="fa-IR"/>
        </w:rPr>
        <w:t>حدیث 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أَبو الدرداء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المال و السَّوادُ الحدیث و السواد صفرة فی اللون و خضرة فی الظفر تصیب القوم من الماء الملح؛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لم تَثْأَرُوا و تسَوِّدوا ، فکونوا نَعَایَا فی الأَکُفِّ عِیابُها </w:t>
      </w:r>
      <w:r>
        <w:rPr>
          <w:rStyle w:val="FootnoteAnchor"/>
          <w:rtl w:val="true"/>
        </w:rPr>
        <w:footnoteReference w:id="128"/>
      </w:r>
      <w:r>
        <w:rPr>
          <w:rFonts w:ascii="Amiri" w:hAnsi="Amiri" w:eastAsia="Amiri" w:cs="Amiri"/>
          <w:color w:val="111111"/>
          <w:sz w:val="28"/>
          <w:sz w:val="28"/>
          <w:szCs w:val="28"/>
          <w:rtl w:val="true"/>
          <w:lang w:bidi="ar-SA"/>
        </w:rPr>
        <w:t>یعنی عیبة الثیاب؛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تُسَوِّدُوا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أَشرفُه و أَرفَعُه؛ و استعمل أَبو إِسحق الزجاج ذلک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سید الکلام نتلوه،و قیل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سَیِّداً وَ حَصُوراً ،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یفوق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سمی الله،عز و جل،یحیی سَیِّداً وَ حَصُوراً ،و السید هو الله إِذ کان مالک الخلق أَجمعین و لا مالک لهم سواه؟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بالسید هاهنا المالک و إِنما أَراد الرئیسَ و الإِِمامَ فی الخیر،کما تقول العرب فلان سیدنا أَی رئیسنا و الذی نعظمه؛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سیِّدُنا و سَیِّدُ غیرِنا، صَدْقُ الحدیث فلیس فیه تَماری و سادَ قومَه یَسُودُهم سیادَةً و سُوْدَداً و سَیْدُودَةً ،فهو سیِّدٌ ،و هم سادَةٌ ،تقدیره فَعَلَةٌ،بالتحریک،لأَن تقدیر سَیِّدٍ فَعْیِلٌ،و هو مثل سَرِیٍّ و سَراةٍ و لا نظیر لهما،یدل علی ذلک أَنه یُجمعُ علی سیائدَ ،بالهمز،مثلَ أَفیل و أَفائلَ و تَبیعٍ و تَبائعَ؛ و 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سَیِّدٍ فَیْعِلٌ و جُمِعَ علی فَعَلَةٍ کأَنهم جمعوا سائداً ،مِثلَ قائدٍ و قادةٍ و ذائدٍ و ذادةٍ؛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 العربُ الجَیِّد و السَّیِّدَ علی جَیائِدَ و سَیائدَ ،بالهمز علی غیر قیاس،لأَنّ جَمْعَ فَیْعِلٍ فیاعلُ بلا همز،و الدال فی سُودَدٍ زائدةٌ للإِِلحاق ببناء فُعْلَلٍ،مِثلِ جُندَبٍ وَ 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 قومه و هو أَسودُ من فلان أَی أَجلُّ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سَیِّدُ قومِه الیوم،فإِذا أَخبرت أَنه عن قلیل یکون سیدَهم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سائدُ قومِه عن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أَساد الرجلُ و أَسْوَدَ بمعنی أَی وَلدَ غلاماً سیداً ؛ و کذلک إِذا ولد غلاماً أَسود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السَّیِّد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عن الکسائی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من الضأْن خیر من السید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عامٍ دَنَتْ له لِیَذْبَحَها للضیف،أَم شاةُ سَیِّدِ کذا رواه أَبو علی عنه؛ المُسِنُّ من المعز،و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الجلیل و إِن لم یکن مسنّاً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الذی</w:t>
      </w:r>
    </w:p>
    <w:p>
      <w:pPr>
        <w:pStyle w:val="BookText"/>
        <w:rPr/>
      </w:pPr>
      <w:r>
        <w:rPr>
          <w:rFonts w:ascii="IRNazanin" w:hAnsi="IRNazanin" w:eastAsia="IRNazanin"/>
          <w:color w:val="111111"/>
          <w:sz w:val="28"/>
          <w:sz w:val="28"/>
          <w:szCs w:val="28"/>
          <w:rtl w:val="true"/>
          <w:lang w:bidi="fa-IR"/>
        </w:rPr>
        <w:t xml:space="preserve">جاء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محمد أَن ثنیة من الضأْن خیر من السیِّد من الإِِبل و البقر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أَنه </w:t>
      </w:r>
      <w:bookmarkStart w:id="951" w:name="pg16717_214766"/>
    </w:p>
    <w:p>
      <w:pPr>
        <w:pStyle w:val="BookText"/>
        <w:rPr/>
      </w:pPr>
      <w:bookmarkEnd w:id="951"/>
      <w:r>
        <w:rPr>
          <w:rFonts w:ascii="IRNazanin" w:hAnsi="IRNazanin" w:eastAsia="IRNazanin"/>
          <w:color w:val="111111"/>
          <w:sz w:val="28"/>
          <w:sz w:val="28"/>
          <w:szCs w:val="28"/>
          <w:rtl w:val="true"/>
          <w:lang w:bidi="fa-IR"/>
        </w:rPr>
        <w:t>معموم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أَبی علی فَعْیِل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أَن یکون فَعِّلاً من السَّیِّد إِلا أَن السیدَ لا معنی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سلم،أُتِیَ بکبش یطَأُ فی سواد و ینْظرُ فی سواد و یَبْرُکُ فی سواد لِیُضَحِّیَ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فی سواد ،أَراد أَنَّ حدقته سوداء لأَن إِنسان العین فیها؛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نَجْلاءَ تَدْمَعُ فی بیاضٍ، إِذا دَمَعَتْ و تَنظُرُ فی سوادِ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فی بیاض و تنظر فی سواد ،یرید أَن دموعها تسیل علی خدٍّ أَبیض و نظرها من حدقة سوداء ،یرید أَنه أَسوَدُ القوائم </w:t>
      </w:r>
      <w:r>
        <w:rPr>
          <w:rStyle w:val="FootnoteAnchor"/>
          <w:rtl w:val="true"/>
        </w:rPr>
        <w:footnoteReference w:id="130"/>
      </w:r>
      <w:r>
        <w:rPr>
          <w:rFonts w:ascii="Amiri" w:hAnsi="Amiri" w:eastAsia="Amiri" w:cs="Amiri"/>
          <w:color w:val="111111"/>
          <w:sz w:val="28"/>
          <w:sz w:val="28"/>
          <w:szCs w:val="28"/>
          <w:rtl w:val="true"/>
          <w:lang w:bidi="ar-SA"/>
        </w:rPr>
        <w:t>،و یَبْرُک فی سواد یرید أَن ما یلی الأَرض منه إِذا برک أَسْودُ ؛ و المعنی أَنه أَسود القوائم و المَرابض و المحاجر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فلان بغنمه سُودَ البطون،و جاءَ بها حُمرَ الکُلَی؛ معناهما مهازِیل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 الوحْشِیُّ سَیِّد عانَته،و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البیاض قلَّ السواد ؛ یعنون بالبیاض اللبن و بالسواد التمر؛ و کل عام یکثر فیه الرِّسْلُ یقلّ فیه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الشَّرُّ أَقِمْ سوادَک أَی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الطِّبِّیجَةُ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 السمن أَو العسل،یُهْمَز و لا یُهمز،فیقال مِسادٌ،فإِذا همز،فهو مِفْعَلٌ،و إِذا لم یُهْمَز،فهو فِعَالٌ؛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بسهمه الأَسودِ و بسهمه المُدْمَی و هو السهم الذی رُمِیَ به فأَصاب الرمِیَّةَ حتی اسودّ من الدم و هم یتبرکون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خُلَیْدَةُ لمَّا جِئْتُ زائِرَها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رَمَیْتَ ببَعْضِ الأَسْهُمِ السُّودِ ؟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بالأَسهم السود هاهنا النُّشَّابَ،و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سهام القَنَا؛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صح عندی فی هذا أَن الجَمُوحَ أَخا بنی ظَفَر بَیَّتَ بنی لِحْیان فَهُزم أَصحابُه،و فی کنانته نَبْلٌ مُعَلَّمٌ بسواد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النبل الذی کنتَ ترمی به؟ فقال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السُّودانیَّةُ و السُّودانةُ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الطیر الذی یأْکل العنب و الجراد،قال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یسمیها السُّوادِیَّةَ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المُسَوَّدُ أَن تؤخذ المُصْرانُ فتُفْصَدَ فیها الناقةُ و تُشَدّ رأْسُها و تُشْوَی و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فی رأْس جبل؛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کَلاَّ،یَمِینُ اللَّهِ حتی تُنزِلوا، من رأْس شاهقةٍ إِلینا، الأَسْوَدا و أَسْودُ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فَقَدْتُمْ أَسْوَدَ العینِ کنْتُمُ کِراماً،و أَنتم ما أَقامَ أَلائِمُ قال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العینِ فی الجَنُوب من شُعَبَی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و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 خَلِیلِی،هل تَرَی من ظعائنٍ خَرَجْنَ بنصف اللیلِ،من أَسْوَدِ الدَّمِ؟ و السُّوَیْداءُ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و هو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سُوَیْدٌ و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2441884_73709187"/>
      <w:bookmarkStart w:id="953" w:name="_Toc406"/>
      <w:bookmarkEnd w:id="952"/>
      <w:r>
        <w:rPr>
          <w:rtl w:val="true"/>
        </w:rPr>
        <w:t>سید</w:t>
      </w:r>
      <w:bookmarkEnd w:id="9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رمْل،و فی 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کالسِّیدِ ذی اللِّبْدَةِ المُستَأْسِدِ الضَّارِی </w:t>
      </w:r>
      <w:bookmarkStart w:id="954" w:name="pg16717_214767"/>
    </w:p>
    <w:p>
      <w:pPr>
        <w:pStyle w:val="BookText"/>
        <w:rPr/>
      </w:pPr>
      <w:bookmarkEnd w:id="954"/>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سیبویه علی أَنَّ عینه یاء فقال فی تحقیره سُیَیْد کَذُیَیْلٍ،قال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عین الفعل لا یُنْکَر أَن تکون یاء و قد وجدت فی سیدیاء ،فهی علی ظاهر أَمرها إِلی أَن یَرِدَ ما یَسْتَنْزِلُ عن بادئ حالها،فإِن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نعرف فی الکلام ترکیب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نجد ذلک حُمِلت الکَلِمَةُ علی ما فی الکلام مثلُه و هو مما عینه من هذا اللفظ واو،و هو السَّوادُ و السُّود و نحو ذلک،قیل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قوّة الظاهر عندهم،و أَنه إذا کان مما تحتمله القسمة و تنتظمه القضیة حکم به و صار أَصلاً علی بابه،فإِن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سیداً مما یمکن أَن یکون من باب رِیح و دِیمَة فهلا توَقفت عن الحکم بکون عینه یاء لأَنه لا یؤمن أَن یکون من الواو؟و أَما الظاهر </w:t>
      </w:r>
      <w:r>
        <w:rPr>
          <w:rStyle w:val="FootnoteAnchor"/>
          <w:rtl w:val="true"/>
        </w:rPr>
        <w:footnoteReference w:id="131"/>
      </w:r>
      <w:r>
        <w:rPr>
          <w:rFonts w:ascii="IRNazanin" w:hAnsi="IRNazanin" w:eastAsia="IRNazanin"/>
          <w:color w:val="111111"/>
          <w:sz w:val="28"/>
          <w:sz w:val="28"/>
          <w:szCs w:val="28"/>
          <w:rtl w:val="true"/>
          <w:lang w:bidi="fa-IR"/>
        </w:rPr>
        <w:t>فهو ما تراه و لسنا ندع حاضراً له وجه من القیاس لغائب مجَوَّز لیس علیه دلیل،قال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کثرة عین الفعل واواً تقود إِلی الحکم بذلک،قیل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یحکم بذلک مع عدم الظاهر،فأَما و الظاهر معک فلا معدل عنه بذا،لکن لعمری إِن لم یکن معک ظاهر احتجت إِلی التعدیل،و الحکم بالأَلیق و الحکم علی الأَکثر،و ذلک إِذا کانت العین أَلفاً مجهولة فحینئذ ما یحتاج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بیاض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فیحمل علی الأَکثر،و قد ذکره الجوهری فی ترجمة سود،و الجمع سِیدانٌ و الأُنثی سِیدةٌ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مسعود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لَکَأَنِّی بِجُنْدَبِ بْنِ عَمْرٍو أَقبل کالسِّید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به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سِیدانَةٌ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أَکمة،قال ابن الدُّمَیْنَة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قَرَی السِّیدانِ فی الآلِ غُدْوَةً، قَرَی حَبَشِیٍّ فی رِکابَیْنِ واقِفِ و بنو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441886_73709187"/>
      <w:bookmarkStart w:id="956" w:name="_Toc407"/>
      <w:bookmarkEnd w:id="955"/>
      <w:r>
        <w:rPr>
          <w:rtl w:val="true"/>
        </w:rPr>
        <w:t>فصل الشین المعجمة</w:t>
      </w:r>
      <w:bookmarkEnd w:id="956"/>
    </w:p>
    <w:p>
      <w:pPr>
        <w:pStyle w:val="Heading4"/>
        <w:numPr>
          <w:ilvl w:val="3"/>
          <w:numId w:val="1"/>
        </w:numPr>
        <w:rPr/>
      </w:pPr>
      <w:bookmarkStart w:id="957" w:name="__RefHeading___Toc2441888_73709187"/>
      <w:bookmarkStart w:id="958" w:name="_Toc408"/>
      <w:bookmarkEnd w:id="957"/>
      <w:r>
        <w:rPr>
          <w:rtl w:val="true"/>
        </w:rPr>
        <w:t>شحد</w:t>
      </w:r>
      <w:bookmarkEnd w:id="95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الشُّحْدُودُ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أَعرابیة و أَرادَتْ أَنْ تَرْکَبَ بغلاً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حَیُوصٌ أَو قَمُوصٌ أَو شُحْدُودٌ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 غیر اللیث</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2441890_73709187"/>
      <w:bookmarkStart w:id="960" w:name="_Toc409"/>
      <w:bookmarkEnd w:id="959"/>
      <w:r>
        <w:rPr>
          <w:rtl w:val="true"/>
        </w:rPr>
        <w:t>شدد</w:t>
      </w:r>
      <w:bookmarkEnd w:id="960"/>
    </w:p>
    <w:p>
      <w:pPr>
        <w:pStyle w:val="BookText"/>
        <w:rPr/>
      </w:pP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الصَّلابةُ،و هی نَقِیضُ اللِّینِ تکون فی الجواهر و الأَعراض،و الجمع شِدَدٌ ؛ 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الأَصل لأَنه لم یُشْبِهِ الفعل،و قد شَدَّه یَشُدُّه و یَشِدُّه شَدّاً فاشْتَدَّ ؛ و کلُّ ما أُحْکِمَ،فقد شُدَّ و شُدِّدَ ؛ و شَدَّدَ هو و تشَادّ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شیء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مُشتَدٌّ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الحَبَّ حتی یَشْتَدَّ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بالحب الطعام کالحنطة و الشعیر،و اشتدَادُه قُوَّتُه و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یعقوب فی صفة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کان شدیداً سَقْیُهُ غلیظاً أَمرُهُ؛ إِنما یرِیدُ به مُشْتَدّاً سَقْیُه أَی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اللَّهُ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أَی قوَّیناه،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من تقویة ملکِه أَنه کان یَحْرسُ محرابه فی کل لیلة ثلاثة و ثلاثون أَلفاً من الرجال؛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اسْتَعْدَی إِلیه علی رجل،فادّعی علیه أَنه أَخذ منه بقراً فأَنکر المدّعَی علیه،فسأَل داودُ،علیه السلام،المدّعیَ البینة فلم یُقِمْها،فرأَی داودُ فی منامه أَن الله،عز و جل،یأْمره أَن یقتل </w:t>
      </w:r>
    </w:p>
    <w:p>
      <w:pPr>
        <w:pStyle w:val="BookText"/>
        <w:rPr/>
      </w:pPr>
      <w:r>
        <w:rPr>
          <w:rFonts w:ascii="Amiri" w:hAnsi="Amiri" w:eastAsia="Amiri" w:cs="Amiri"/>
          <w:color w:val="111111"/>
          <w:sz w:val="28"/>
          <w:sz w:val="28"/>
          <w:szCs w:val="28"/>
          <w:rtl w:val="true"/>
          <w:lang w:bidi="ar-SA"/>
        </w:rPr>
        <w:t>المَدّعَی علیه،فتثبت داود،علیه السلام،و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المنام،فأَتاه الوحی بعد ذلک أَن یقتله فأَحضره ثم أَعلمه أَن الله یأْمرُه بقتله،فقال المدّعَی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أَخَذَنی بهذا الذنب و إِنی قتلت أَبا هذا غِیلَة،فقتله داود،علی نبینا و علیه الصلاة و السلام،و ذلک مما عظَّمَ الله به هَیْبَتَه و شدَّدَ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علی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أَعانه؛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فإِنی،بحَمْدِ اللَّهِ،لا سَمَّ حَیَّةٍ سَقَتْنی،و لا شَدَّتْ علی کفِّ ذابح و شَدَدْتُ الشیءَ أَشُدُّه شَدّاً إِذا أَوثَقْتَه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حَلَبْتَ بالساعِدِ الأَشَدِّ أَی استعَنْتَ بمن یقومُ بأَمرک و یُعْنی بحاجتک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حَلَبْتُها بالساعِدِ الأَشَدِّ أَی حین لم أَقْدِر علی الرِّفْق أَخَذْتُه بالقُوَّةِ و الشِّدَّةِ ؛ و مثلُه قوله مُجاهرَةً إِذا لم أَجِدْ مُخْتَلی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الرجل یحرز بعض حاجته و یَعْجِز عن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أَشَدُّه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کان فیما یحکی عن البهائم أَن هرّاً کان قد أَفنی الجُرْذان،فاجتمع بقیتها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تعالَیْن نحتال بحیلة لهذا الهرّ،فأَجمع رأْیُهن علی تعلیق جُلْجُل فی رقبته،فإِذا رآهن سمعن صوت الجلجل فهربن منه،فجئن بجلجل و شددنه فی خیط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یعلقه فی عنقه؟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أَشَدُّه ؛ و قد قیل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امْرُؤٌ یَعْقِدُ خَیْطَ الجُلْجُلِ و رجل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قویٌّ،و الجمع أَشِدّاءُ و شِدادٌ و 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الأَصل لأَنه لم یشبه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شَدَّ یشِدّ ،بالکسر لا غیر، شِدَّةً إِذا کان قویّاً،و شادَّه مُشادَّة و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یُشادّ هذا الدِّینَ یَغْلِبُه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یَغْلِبُه الدینُ،أَی من یُقاویه و یُقاوِمُه و یُکَلِّف نفسه من العبادة فوق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المُغالَبَة،و هو مثل</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 فأَوْغِلْ فیه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أَشَدَّ الرجلُ إِذا کانت دوابُّه شِداداً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المُشادَّة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یقال للرجل </w:t>
      </w:r>
      <w:r>
        <w:rPr>
          <w:rStyle w:val="FootnoteAnchor"/>
          <w:rtl w:val="true"/>
        </w:rPr>
        <w:footnoteReference w:id="132"/>
      </w:r>
      <w:r>
        <w:rPr>
          <w:rFonts w:ascii="Amiri" w:hAnsi="Amiri" w:eastAsia="Amiri" w:cs="Amiri"/>
          <w:color w:val="111111"/>
          <w:sz w:val="28"/>
          <w:sz w:val="28"/>
          <w:szCs w:val="28"/>
          <w:rtl w:val="true"/>
          <w:lang w:bidi="ar-SA"/>
        </w:rPr>
        <w:t>إِذا کُلِّفَ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أَملک شَدّاً و لا إِرخاءً أَی لا أَقدر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عَضُدَه أَی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أَصابَتْنی شُدَّی علی فُعْلَی أَی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أَشَدَّ الرجل إِذا کانت معه دابة شدیدة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مُشِدُّهُمْ علی مُضْعِفِهِمْ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دوابه شَدیدة قویة،و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دوابه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القویّ من الغُزاة یُساهِمُ الضعیف فیما یَکْسِبه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الشَّدیدُ من الحروف ثمانیة أَحرف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 القاف و الکاف و الجیم و الطاء و الدال و التاء و الباء،قال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یجمعها فی اللفظ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أَجَدْتَ طَبَقَکَ،و أَجِدُکَ طَبَقْتَ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التی بین الشدیدة و الرخوة ثمانیة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العین و الیاء و اللام و النون و الراء و المیم و الواو یجمعها فی اللفظ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یُرَوِّعْنا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الشدید أَنه الحرف الذی یمنع الصوت أَن یجْرِیَ فیه،أَ لا تری أَنک لو قلت الحق و الشرط ثم رمت مدّ صوتک فی القاف و الطاء لکان ممتنعاً؟ و مِسْکٌ شَدیدُ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قویها ذَکِیُّها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شدید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یغلبه النوم،و قد یستعار ذلک فی الناقة؛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یقاسی کلَّ نابٍ ضِرِزَّةٍ، شَدیدةِ جَفْنِ العَینِ،ذاتِ ضَرِیرِ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 وَ اُشْدُدْ عَلیٰ قُلُوبِهِمْ ؛ أَی اطبع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الزمن؛ و قد اشتدَّ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الشِّدَّة و الشَّدِیدَةُ من مکاره الدهر،و جمعها شَدائد ،فإِذا کان جمع شدیدة فهو علی القیاس،و إِذا کان جمع شدّة فهو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شِدَّة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الْخَیْرِ لَشَدِیدٌ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 حُبِّ المال 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کالشدید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المَوْتَ یَعْتامُ الکِرامَ،و یَصْطَفی عَقِیلَةَ مالِ الفاحِشِ المُتَشَدِّدِ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حَدَرْناهُ بالأَثوابِ فی قَعْرِ هُوَّةٍ شدیدٍ ،علی ما ضُمَّ فی اللَّحْدِ،جُولُها أَراد شَحِیحٍ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 الضَّرْبَ 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و العَدْوُ،و الفعل اشْتَدَّ أَی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رُمَیْضٍ العنبری،و یقال رُمَیْصٍ،بالصاد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الشَّدِّ فاشْتَدِّی زِیَمْ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فرسه؛ 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الحرب فاشْتَدِّی زِیَمْ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اسم ناقته أَو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کحُضْرِ الفَرَس ثم کشَدِّ الرجل الشَّدیدِ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الوادی إِلاَّ 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النساء یَشْتَدِدْنَ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یَعْدُون؛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جاءت اللفظة فی کتاب الحمیدی،و الذی جاء فی کتاب البخاری یشْتَدْنَ،بدال واحدة،و الذی جاء فی غیرهما یُسْنِدْنَ،بسین مهملة و نون،أَی یُصَعِّدْنَ فیه،فإِن صحت الکلمة علی ما فی البخاری،و کثیراً ما یجیءُ أَمثالها فی کتب الحدیث،و هو قبیح فی العربیة لأَن الإِِدغام إِنما جاز فی الحرف المُضَعَّفِ،لما سکن الأَول و تحرک الثانی،فأَما مع جماعة النساء فإِن التضعیف یظهر لأَن ما قبل نون النساء لا یکون إِلا ساکناً فیلتقی ساکنان،فیحرک الأَوّل و ینفک الإِِدغام فتقول یشتددن ،فیمکن تخریجه علی لغة بعض العرب من بکر بن وائل،یقولون رَدْتُ و رَدْتِ وَ رَدْنَ،یریدون رَدَدْتُ و رَدَدْتِ و رَدَدْنَ،قال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قدروا الإِِدغام قبل دخول التاء و النون،فیکون لفظ الحدیث یَشْتَدْنَ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 فی العَدْوِ شدّاً و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شَدٍّ فی الکُرْزِ ؛ و ذلک أَنّ رجلاً خرج یرکض فرساً له فرمت بِسَخْلَتِها فأَلقاها فی کُرْزٍ بین یدیه،و الکرز الجُوالِقُ،فقال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تحمله،ما تصنع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شَدٍّ فی الکُرْزِ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سریع الشدِّ کأُمه؛ یُضْرَبُ للرجل یُحْتَقَرُ عندک و له خَبَرٌ قد علمته أَنت؛ قال عمرو ذو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لا یَشْتَدُّ شَدِّی ذو قَدَم جاء بالمصدر علی غیر الفعل و مثله کثیر؛ و قول مالک بن خالد الخُناعی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الشَّدِّ منی،یومَ لا نِیَةٌ، لَمَّا عَرَفْتُهم،و اهْتَزَّتِ اللِّمَمُ یرید بأَسَرعَ شدّاً منی،فزاد اللام کَزیادتها فی بنات الأَوبر،و قد یجوز أَن یرید بأَسرعَ فی الشد فحذف الجار و أَوصَلَ الفِعْلَ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شَدَّ ما </w:t>
      </w:r>
    </w:p>
    <w:p>
      <w:pPr>
        <w:pStyle w:val="BookText"/>
        <w:rPr/>
      </w:pPr>
      <w:r>
        <w:rPr>
          <w:rFonts w:ascii="Amiri" w:hAnsi="Amiri" w:eastAsia="Amiri" w:cs="Amiri"/>
          <w:color w:val="111111"/>
          <w:sz w:val="28"/>
          <w:sz w:val="28"/>
          <w:szCs w:val="28"/>
          <w:rtl w:val="true"/>
          <w:lang w:bidi="ar-SA"/>
        </w:rPr>
        <w:t>أَنَّکَ ذاهب،کقولک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أَنک ذاهب،قال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جعلت شَدَّ بمنزلة نِعْمَ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أَنک تقولُ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و ثَباتُ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شَدیدٍ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 علی القوم فی القتال یَشِدُّ و یَشُدُّ شَدّاً و شُدوداً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تَشِدُّ فَنَشِدَّ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فی الحرب یَشِد ،بالکسر؛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علیه فکان کأَمْسِ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حَمَلَ علیه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فلان علی العدوِّ شَدَّة واحدة،و شدَّ شَدَّاتٍ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شُدَّی فلانٍ أَی شِدَّته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أَلِینُ لِقَوْلِ شُدَّی ، و لو کانتْ أَشَدَّ من الحَدیدِ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شُدَّی بعدک أَی الشِّدَّةُ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 الذئب علی الغنم شَدّاً و شُدُوداً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رُؤِیَ فارس یومَ الکُلابِ من بنی الحرث یَشِدُّ علی القوم فیردّهم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شَدّادٍ ،فإِذا کرُّوا علیه 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 اللیلَ و شَدَّ المِئْزر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کنایة عن اجتناب النساء،أَو عن الجِدِّ و الاجتهاد فی العمل أَو عنهما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الرجل الحُنْکَةَ و المَعْرِفَةَ؛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واحدها شَدٌّ فی القیاس،قال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سادَ،و هْو فَتیً،حتی إِذا بَلَغَتْ أَشُدُّه ،و عَلا فی الأَمْرِ و اجْتَمَعا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الأَنْعُم نعْمَةٌ و واحدة الأَشُدِّ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الشِّدَّة القُوَّة و الجَلادَة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القَوِیّ،و کأَنّ الهاء فی النعمة و الشِّدَّة لم تکن فی الحرف إِذ کانت زائدة،و کأَنّ الأَصلَ نِعْمَ و شَدَّ فجمعا علی أَفْعُل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أَرجُل،و قَدَح و أَقْدُح،و ضِرْسٌ و أَضْرُس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الرجل أَشُدَّهُ إِذا اکْتَهَل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نحو سبع عشرة إِلی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الثلاثین و الأَربعین،و هو یذکر و یؤَنث؛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شَدٌّ فی القیاس؛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بواحدة؛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شِدَّة کنِعْمَة و أَنْعُم؛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حذف التاء کما کان ذلک فی نِعْمَة و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أَشَدّ علی حذف الزیادة؛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استکرهوا علی حذف هذه الزیادة فی الواحد؛ و أَنشد بیت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به شَدَّ النَّهارِ،کأَنَّما خُضِبَ اللَّبانُ و رأْسُه بالعِظْلِمِ أَی أَشَدَّ النهار،یعنی أَعلاه و أَمْتَعَه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أَبو عثمان فیما رویناه عن أَحمد بن یحیی عنه أَنه جمع لا واحد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شَدٌّ و أَشُدّ کما یقال قَدٌّ و أَقُدٌّ،و قال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لا واحد له،و قد یقال بلغ أَشَدَّه ،و هی قلیلة؛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فی کتاب الله تعالی فی ثلاثة معان یقرب اختلافها،فأَما قوله فی قصة یوسف،علیه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 فمعناه الإِِدْراکُ و البلوغ و حینئذ راودته امرأَة العزیز عن نفسه؛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احفظوا علیه ماله حَتّٰی یَبْلُغَ أَشُدَّهُ فإِذا بلغ أَشُدَّه فادفعوا إِلیه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بُلُوغُه أَشُدَّه أَن یُؤْنَسَ منه الرُّشْدُ مع </w:t>
      </w:r>
      <w:bookmarkStart w:id="961" w:name="pg16717_214771"/>
    </w:p>
    <w:p>
      <w:pPr>
        <w:pStyle w:val="BookText"/>
        <w:rPr/>
      </w:pPr>
      <w:bookmarkEnd w:id="961"/>
      <w:r>
        <w:rPr>
          <w:rFonts w:ascii="Amiri" w:hAnsi="Amiri" w:eastAsia="Amiri" w:cs="Amiri"/>
          <w:color w:val="111111"/>
          <w:sz w:val="28"/>
          <w:sz w:val="28"/>
          <w:szCs w:val="28"/>
          <w:rtl w:val="true"/>
          <w:lang w:bidi="ar-SA"/>
        </w:rPr>
        <w:t>أَن یکون بالغاً؛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أَشُدَّهُ ؛ حتی یبلغ ثمانیَ عَشْرَة سنة؛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ما وجه ذلک لأَنه إِن أَدْرَکَ قبل ثمانی عَشْرَة سنة و قد أُونِسَ منه الرشد فطلَبَ دفْعَ ماله إِلیه وجب له 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 و هو قول الشافعی و قول أَکثر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أَشُدَّهُ أَی قوته،و هو ما بین ثمانی عَشْرة إِلی ثلاثین،و هو واحد جاء علی بناء الجمع مِثْلَ آنْکٍ و هو الأُسْرُبُّ،و لا نظیر لهما،و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لا واحد له من لفظه،مِثْلُ آسالٍ و أَبابِیلَ و عَبادِیدَ و مَذاکِیرَ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سیبویه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شِدَّة و هو حسن فی المعنی لأَنه یقال بلغ الغلام شِدَّته ،و لکن لا تجمع فِعْلة علی أَفْعُل؛ و أَما أَنْعُم فإِنه جمع نُعْم من قولهم یوم بُؤْس و یومُ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واحده شَدٌّ مثل کلب و أَکْلُب أَو شِدٌّ مثل ذئب و أَذؤب فإِنما هو قیاس،کما یقولون فی واحد الأَبابیلِ إِبَّوْل قیاساً علی عِجَّولٍ،و لیس هو شیئاً سُمِعَ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 فی قصة موسی،صلوات الله علی نبینا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اسْتَویٰ ؛ فإِنه قرن بلوغ الأَشُدِّ بالاستواءِ،و هو أَن یجتمع أَمره و قوته و یکتهل و یَنْتَهِیَ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تعالی فی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 بَلَغَ أَرْبَعِینَ سَنَةً ؛ فهو أَقصی نهایة بلوغ الأَشُدِّ و عند تمامها بُعِثَ محمد،صلی الله علیه و سلم،نبیّاً و قد اجتمعت حُنْکَتُه و تمامُ عَقْلِه،فَبُلوغُ الأَشُدِّ مَحصورُ الأَول مَحْصُورُ النِّهایةِ غیر مَحْصُورِ ما بین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النهارُ أَی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ارتفاعُه،و کذلک شَدُّ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شَدَّ النهارِ و فی شَدِّ النهارِ،و شَدَّ الضُّحَی و فی شَدِّ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شَدَّ النهار و هو حین یرتفع،و کذلک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مَدَّ النهار أَی قبل الزوال حین مَضَی من النهار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عِتْبانَ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علیَّ رسول الله،صلی الله علیه و سلم،بعْدَ ما اشْتَدَّ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علا و ارتفعت شمسه؛ و منه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النهارِ ذراعَیْ عَیْطَلٍ نَصَفٍ قامَتْ،فَجاوَبَها نُکْدٌ مَثَاکِیلُ أَی وقْتَ ارتفاعِه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شَدَّه أَی أَوثقه، یَشُدُّه و یَشِدُّه أَیضاً،و هو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المضاعف علی فَعَلْتُ غیرَ واقع،فإِنّ یَفْعِلُ منه مکسور العین،مثل عفَّ یعِفُّ و خَفَّ یَخِفُّ و ما أَشبهه،و ما کان واقعاً مثل مَدَدْتُ فإِنَّ یَفْعُل منه مضموم إِلا ثلاثة أَحرف، شَدَّه یَشُدُّه و یَشِدُّهُ ،و عَلَّه یَعُلُّه و یَعِلُّه من العَلَلِ و هو الشُّرْب الثانی،و نَمَّ الحدیثَ یَنُمُّه و یَنِمُّه،فإِنْ جاء مثل هذا أَیضاً مما لم نسمعه فهو قلیل،و أَصله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حرف واحد بالکسر من غیر أَن یَشْرکَه الضم،و هو حَبَّهُ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فلان فی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تَشَدَّدَتِ القَیْنَةُ إِذا جَهَدَتْ نفسَها عند رفع الصوت بالغناء؛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أَسْمِعِینا،انْبَرَتْ لنا علی رِسْلِها مَطْرُوقَةً،لم تَشَدَّدِ و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شَدَّادٍ و بنو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2441892_73709187"/>
      <w:bookmarkStart w:id="963" w:name="_Toc410"/>
      <w:bookmarkEnd w:id="962"/>
      <w:r>
        <w:rPr>
          <w:rtl w:val="true"/>
        </w:rPr>
        <w:t>شرد</w:t>
      </w:r>
      <w:bookmarkEnd w:id="963"/>
    </w:p>
    <w:p>
      <w:pPr>
        <w:pStyle w:val="BookText"/>
        <w:rPr/>
      </w:pPr>
      <w:r>
        <w:rPr>
          <w:rFonts w:ascii="Amiri" w:hAnsi="Amiri" w:eastAsia="Amiri" w:cs="Amiri"/>
          <w:color w:val="111111"/>
          <w:sz w:val="28"/>
          <w:sz w:val="28"/>
          <w:szCs w:val="28"/>
          <w:rtl w:val="true"/>
          <w:lang w:bidi="ar-SA"/>
        </w:rPr>
        <w:t xml:space="preserve">شَرَدَ البعیرُ و الدابة یَشْرُدُ شَرْداً و شِراداً و شُروداً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نَفَرَ،فهو شارِدٌ ،و الجمع شَرَدٌ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شَرُودٌ فی المذکر و المؤَنث،و الجمع شُرُودٌ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أُطیق البَکَراتِ الشَّرَدا </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ابن جنی شَرَدا علی مثال عَجَلٍ و کُتُبٍ استَعْصَی و ذَهَبَ علی وجْهه؛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شَرَدٌ علی مثال خادِمٍ و خَدَم و غائِب و غَیَب،و جمع الشَّرُود شُرُدٌ مِثْلُ زَبُورٍ وَ زُبُر؛ و أَنشد أَبو عبیدة لعبد مناف بن ربیع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أَسْلَکوهُمْ فی قُتائِدَةٍ شَلاًّ،کما تَطْرُد الجمَّالةُ الشُّرُدا و یروی الشَّرَدا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الجنةَ أَجمعون أَکتعون إِلا من شَرَدَ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 عن طاعته و فارق الجماعة من شَرَدَ البعیرُ إِذا نفر و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شَرُود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المُسْتَعْصی علی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قافِیَةٌ شَرُودٌ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عائِرَةٌ سائِرَةٌ فی البلاد تَشْرُدُ کما یشرد البعیر؛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شَرُودٌ ،إِذا الرَّاؤُونَ حَلُّوا عِقالَها، مُحَجَّلةٌ،فیها کلامٌ مُحَجَّلُ و شَرَدَ الجمل شُروداً ،فهو شارد ،فإِذا کان مُشَرَّداً فهو شَرید طَرید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أَشْرَدْتُه و أَطْرَدْتُهُ إِذا جعلته شَریداً طَریداً لا یُؤْوی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شَرَدَ الرجلُ شُروداً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مَطْرُوداً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أَشْرَدَه و شَرَّدَه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بعیوبه؛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بالأَباطِحِ کُلَّ یَوْم، مَخافةَ أَنْ یُشَرِّدَ بِی حَکِیمُ معناه أَن یُسَمِّعَ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بنی سُلَیْم کانت قریش ولته الأَخذ علی أَیدی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 بِهِمْ مَنْ خَلْفَهُمْ ؛ أَی فَرِّق و بَدِّدْ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أَسرتهم یا محمد فَنَکِّلْ بِهِمْ مَنْ خَلْفَهم ممن تَخافُ نَقْضَهُ العهد لَعَلَّهُمْ یَذَّکَّرُونَ فلا ینقضون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التشرید التَّطْریدُ،و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سَمِّعْ بهم من خَلْفَهم،و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بهم 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طرید 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الطَّریدُ فمعناه المَطْرود،و الشرید 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الهارب من قولهم شَرَدَ البعیر و غیرُه إِذا هرب؛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الشرید المُفْرَدُ؛ و أَنشد الیمامی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أَمامَ النَّاجِیاتِ کأَنه شَریدُ نَعامٍ،شَذَّ عَنه صَواحِبُه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تَشَرَّدَ القَوْمُ 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لخَوَّات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شِرادُک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یُعَرِّضُ بقضیّته مع ذات النِّحْیَیْن فی الجاهلیة،و أَراد بشِراده أَنه لما فزع تَشَرَّد فی الأَرض خوفاً من التَّبَعة؛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الهرویّ و الجوهریّ فی الصحاح و ذکر القصة؛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وهمٌ من الهروی و الجوهری،و من فَسَّرَه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الحدیث له قصة مَرْویَّةٌ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خَوَّات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مع رسول الله،صلی الله علیه و سلم،بِمَرِّ الظَّهْرانِ فخرجت من خِبائی فإِذا نسوة یتَحَدّثن فأَعجبننی،فرجعت فأَخرجت حُلَّةً من عَیْبَتی فَلبسْتُها ثم جلست إِلیهن،فمرّ رسول الله صلی الله علیه و سلم،فهِبتُه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جمل لی شَرُود و أَنا أَبْتَغِی له قَیْداً فمضی رسول الله،صلی الله علیه و سلم،و تَبِعْتُه فأَلقی إِلیَّ رداءه ثم دخل الأَراکَ فقضی حاجته و توضأَ،ثم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ما فعل شَرُودُک ؟ ثم ارتحلنا فجعل لا یلحقنی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علیکم،یا أَبا عبد الله،ما فعل شِرادُ جَملک؟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فتعجلت إِلی المدینة و اجتنبت </w:t>
      </w:r>
      <w:bookmarkStart w:id="964" w:name="pg16717_214773"/>
    </w:p>
    <w:p>
      <w:pPr>
        <w:pStyle w:val="BookText"/>
        <w:rPr/>
      </w:pPr>
      <w:bookmarkEnd w:id="964"/>
      <w:r>
        <w:rPr>
          <w:rFonts w:ascii="Amiri" w:hAnsi="Amiri" w:eastAsia="Amiri" w:cs="Amiri"/>
          <w:color w:val="111111"/>
          <w:sz w:val="28"/>
          <w:sz w:val="28"/>
          <w:szCs w:val="28"/>
          <w:rtl w:val="true"/>
          <w:lang w:bidi="ar-SA"/>
        </w:rPr>
        <w:t>المسجدَ و مُجالَسة رسول الله،صلی الله علیه و سلم،فلما طال ذلک علیّ تَحَیّنْتُ ساعةَ خَلْوَةِ المسجد ثم أَتیت المسجد فجعلت أُصلی،فخرج رسول الله،صلی الله علیه و سلم،من بعض حُجَرِه فجاء فصلی رکعتین خفیفتین و طوّلت الصلاة رجاءَ أَن یذهبَ و یدَعَنی،فقال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یا أَبا عبد الله ما شئت فلستُ بقائم حتی تنصرف،فقلت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لأَعتذرن إِلیه،فانصرفت،فقال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أَبا عبد الله ما فعل شِرادُ الجمل؟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ما شَرَدَ ذلک الجمل مُنْذُ أَسلمت،فقال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مرتین أَو ثلاثاً ثم أَمسک عنی فلم یعد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إِداواهُمْ شَریدٌ من ماء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أَبْقَتِ السَّنَةُ علیهم شَرائِدَ من أَموالهم أَی بقایا،فإِما أَن یکون شَرائِدُ جمع شَرید علی غیر قیاس کَفیلٍ </w:t>
      </w:r>
      <w:r>
        <w:rPr>
          <w:rStyle w:val="FootnoteAnchor"/>
          <w:rtl w:val="true"/>
        </w:rPr>
        <w:footnoteReference w:id="133"/>
      </w:r>
      <w:r>
        <w:rPr>
          <w:rFonts w:ascii="Amiri" w:hAnsi="Amiri" w:eastAsia="Amiri" w:cs="Amiri"/>
          <w:color w:val="111111"/>
          <w:sz w:val="28"/>
          <w:sz w:val="28"/>
          <w:szCs w:val="28"/>
          <w:rtl w:val="true"/>
          <w:lang w:bidi="ar-SA"/>
        </w:rPr>
        <w:t xml:space="preserve">و أَفائِلَ،و إِما أَن یکون شَریدَةٌ لغة فی شَرید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حَیٌّ،منهم صخر أَخو الخنساء؛ و فیهم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ابنِ عَمْرٍو من آلِ الشَّریدِ ، حَلَّتْ به الأَرضُ أَثْقالَها و بنو الشَّریدِ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سُلَیْم</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441894_73709187"/>
      <w:bookmarkStart w:id="966" w:name="_Toc411"/>
      <w:bookmarkEnd w:id="965"/>
      <w:r>
        <w:rPr>
          <w:rtl w:val="true"/>
        </w:rPr>
        <w:t>شعبد</w:t>
      </w:r>
      <w:bookmarkEnd w:id="966"/>
    </w:p>
    <w:p>
      <w:pPr>
        <w:pStyle w:val="BookText"/>
        <w:rPr/>
      </w:pPr>
      <w:r>
        <w:rPr>
          <w:rFonts w:ascii="Amiri" w:hAnsi="Amiri" w:eastAsia="Amiri" w:cs="Amiri"/>
          <w:color w:val="111111"/>
          <w:sz w:val="28"/>
          <w:sz w:val="28"/>
          <w:szCs w:val="28"/>
          <w:rtl w:val="true"/>
          <w:lang w:bidi="ar-SA"/>
        </w:rPr>
        <w:t xml:space="preserve">المُشَعْبِدُ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الهازِیءُ کالمُشَعْوِذ</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441896_73709187"/>
      <w:bookmarkStart w:id="968" w:name="_Toc412"/>
      <w:bookmarkEnd w:id="967"/>
      <w:r>
        <w:rPr>
          <w:rtl w:val="true"/>
        </w:rPr>
        <w:t>شقد</w:t>
      </w:r>
      <w:bookmarkEnd w:id="96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الشِّقْدَةُ حَشِیشَةٌ کثیرة اللبن و الإِِهالة کالقِشْدَةِ،إِما مقلوبة و إِما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الشقدة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فی الأَصل القِشْدَة و القِلْدَة</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441898_73709187"/>
      <w:bookmarkStart w:id="970" w:name="_Toc413"/>
      <w:bookmarkEnd w:id="969"/>
      <w:r>
        <w:rPr>
          <w:rtl w:val="true"/>
        </w:rPr>
        <w:t>شکد</w:t>
      </w:r>
      <w:bookmarkEnd w:id="970"/>
    </w:p>
    <w:p>
      <w:pPr>
        <w:pStyle w:val="BookText"/>
        <w:rPr/>
      </w:pPr>
      <w:r>
        <w:rPr>
          <w:rFonts w:ascii="Amiri" w:hAnsi="Amiri" w:eastAsia="Amiri" w:cs="Amiri"/>
          <w:color w:val="111111"/>
          <w:sz w:val="28"/>
          <w:sz w:val="28"/>
          <w:szCs w:val="28"/>
          <w:rtl w:val="true"/>
          <w:lang w:bidi="ar-SA"/>
        </w:rPr>
        <w:t>الشُّکْدُ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شَکَدَه یَشْکُدُه و یَشْکِدُه شَکْداً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أَو منحه،و أَشْکَدَ لغة؛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بالعالیة؛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منا من یَشْکُدُ و یَشْکُمُ،و الاسم الشُّکْد و جمعه أَشْکادٌ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یُزَوَّدُه الإِِنسان من لبن أَو أَقط أَو سمن أَو تمر فیخرج به من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یَسْتَشْکِدُ أَی یطلب الشُّکْدَ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أَشْکَدَ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أَو سقاه من اللبن بعد أَن یکون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موضوعاً فی البیت من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یعطی من التمر عند صرامه،و من البر عند حَصادِه،و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کالشُّکْرِ،یمانیة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لشاکر شاکد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الشُّکْد بلغتهم أَیضاً ما أَعْطَیْتَ من الکُدْس عند الکیل،و من الحُزُم عند الحَصْدِ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یَسْتَشْکِدُنی فأَشْکَدْتُه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أَشْکَدَ الرجلُ إِذا اقْتَنَی ردیءَ المالِ؛ و کذلک أَسْوَکَ و أَکْوَسَ و أَقْمَزَ و أَغْمَزَ</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441900_73709187"/>
      <w:bookmarkStart w:id="972" w:name="_Toc414"/>
      <w:bookmarkEnd w:id="971"/>
      <w:r>
        <w:rPr>
          <w:rtl w:val="true"/>
        </w:rPr>
        <w:t>شمعد</w:t>
      </w:r>
      <w:bookmarkEnd w:id="97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اسْمَعَدَّ الرجلُ و اشْمَعَدَّ إِذا امتلأَ غضباً،و کذلک اسْمَعَطَّ و اشْمَعَطَّ،و یقال ذلک فی ذکر الرجل إِذا اتْمَهَلَّ</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2441902_73709187"/>
      <w:bookmarkStart w:id="974" w:name="_Toc415"/>
      <w:bookmarkEnd w:id="973"/>
      <w:r>
        <w:rPr>
          <w:rtl w:val="true"/>
        </w:rPr>
        <w:t>شمهد</w:t>
      </w:r>
      <w:bookmarkEnd w:id="974"/>
    </w:p>
    <w:p>
      <w:pPr>
        <w:pStyle w:val="BookText"/>
        <w:rPr/>
      </w:pPr>
      <w:r>
        <w:rPr>
          <w:rFonts w:ascii="Amiri" w:hAnsi="Amiri" w:eastAsia="Amiri" w:cs="Amiri"/>
          <w:color w:val="111111"/>
          <w:sz w:val="28"/>
          <w:sz w:val="28"/>
          <w:szCs w:val="28"/>
          <w:rtl w:val="true"/>
          <w:lang w:bidi="ar-SA"/>
        </w:rPr>
        <w:t>الشَّمْهَدُ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قال الطرماح یصف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شَمْهَدٌ أَطْرافُ أَنْیابِها، کمَنَاشیلِ طُهاةِ اللِّحام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کلبة شَمْهَدٌ أَی خَفِیفةٌ حَدیدَةُ أَطْراف الأَنْیابِ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شَمْهَدَ حدیدته إِذا رَقَّقَها و حَدَّدَها</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2441904_73709187"/>
      <w:bookmarkStart w:id="976" w:name="_Toc416"/>
      <w:bookmarkEnd w:id="975"/>
      <w:r>
        <w:rPr>
          <w:rtl w:val="true"/>
        </w:rPr>
        <w:t>شهد</w:t>
      </w:r>
      <w:bookmarkEnd w:id="976"/>
    </w:p>
    <w:p>
      <w:pPr>
        <w:pStyle w:val="BookText"/>
        <w:rPr/>
      </w:pPr>
      <w:r>
        <w:rPr>
          <w:rFonts w:ascii="IRNazanin" w:hAnsi="IRNazanin" w:eastAsia="IRNazanin"/>
          <w:color w:val="111111"/>
          <w:sz w:val="28"/>
          <w:sz w:val="28"/>
          <w:szCs w:val="28"/>
          <w:rtl w:val="true"/>
          <w:lang w:bidi="fa-IR"/>
        </w:rPr>
        <w:t>من أَسماء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من أَسماء الله الأَمین فی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الشهیدُ الذی لا یَغیب عن عِلْمه شیء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فَعِیلٌ من أَبنیة المبالغة فی فاعل فإِذا اعتبر العِلم مطلقاً،فهو العلیم،و إِذا أُضیف فی الأُمور الباطنة،فهو الخبیر،و إِذا أُضیف إِلی الأُمور الظاهرة،فهو الشهید ،و قد یعتبر مع هذا أَن یَشْهَدَ علی الخلق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العالم الذی یُبَیِّنُ ما عَلِمَهُ، شَهِدَ شهادة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بَیْنِکُمْ إِذٰا حَضَرَ أَحَدَکُمُ الْمَوْتُ حِینَ الْوَصِیَّةِ اثْنٰانِ ؛ أَی الشهادةُ بینکم شهادَةُ اثنین فحذف المضاف و أَقام المضاف إِلیه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رفعت اثنین بحین الوصیة أَی لیشهد منکم اثنان ذوا عدل أَو آخران من غیر دینکم من الیهود و النصاری،هذا للسفر و الضرورة إِذ لا تجوز شهادة کافر علی مسلم إِلا فی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شاهِدٌ ،و کذلک الأُنثی لأَنَّ أَعْرَفَ ذلک إِنما هو فی المذکر،و الجمع أَشْهاد و شُهود ،و شَهیدٌ و الجمع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عند سیبویه،و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أَشْهَدْتُهُم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الشَّهادَة خَبرٌ قاطعٌ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الرجلُ علی کذا،و ربما قالوا شَهْدَ الرجلُ،بسکون الهاء للتخفیف؛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بکذا أَی احْلِف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التَّشَهُّد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التَّشَهُّد قراءَة التحیاتُ للهِ و اشتقاقه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تَفَعُّلٌ من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یُعَلِّمُنا التَّشَهُّدَ کما یعلمنا السورة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تشهد الصلاة التحیاتُ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بکر بن الأَنباری فی قول المؤذن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لا إِله إِلا الله و أُبَیِّنُ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أَشهد أَن محمداً رسول الله أَعلم و أُبیِّن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شَهِدَ اللّٰهُ قضی الله أَنَّهُ لاٰ إِلٰهَ إِلاّٰ هُوَ ،و حقیقته عَلِمَ اللهُ و بَیَّنَ اللهُ لأَن الشاهد هو العالم الذی یبین ما علمه،فالله قد دل علی توحیده بجمیع ما خَلَق،فبیَّن أَنه لا یقدر أَحد أَن یُنْشِئَ شیئاً واحداً مما أَنشأَ،و شَهِدَتِ الملائکةُ لِما عاینت من عظیم قدرته،و شَهِدَ أُولو العلم بما ثبت عندهم و تَبَیَّنَ من خلقه الذی لا یقدر علیه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،بیَّن الله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الشاهِدُ عند الحاکم أَی بین ما یعلمه و أَظهره،یدل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شٰاهِدِینَ عَلیٰ أَنْفُسِهِمْ بِالْکُفْرِ ؛ و ذلک أَنهم یؤمنون بأَنبیاءٍ شعَروا بمحمد و حَثُّوا علی اتباعه،ثم خالَفوهم فَکَذَّبُوه،فبینوا بذلک الکفر علی أَنفسهم و إِن لم یقولوا نحن کفار؛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شٰاهِدِینَ عَلیٰ أَنْفُسِهِمْ بِالْکُفْرِ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فِرْقة تُنسب إِلی دین الیهود و النصاری و المجوس سوی مشرکی العرب فإِنهم کانوا لا یمتنعون من هذا الاسم،فَقَبُولهم إِیاه شَهادَتهم علی أَنفسهم بالشرک،و کانوا یقولون فی تلبیتهم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لا شَریکَ لک إِلاَّ شریکٌ هو لکَ تَمْلِکُه و ما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المنذریّ أَحمدَ بن یحیی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شَهِدَ اللّٰهُ فإِنه بمعنی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قال الله،و یکون معناه علم الله،و یکون معناه کتب الله؛ 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بیَّن الله أَن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فلان علی فلان بحق،فهو شاهد و شهید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اسْتُشْهِدَ فلان،فهو 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شَهِدَه شُهوداً أَی حَضَره،فهو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شُهُود أَی حُضور،و هو فی الأَصل مصدر،و شُهَّدٌ أَیضاً مثل راکِع و رُکّع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له </w:t>
      </w:r>
    </w:p>
    <w:p>
      <w:pPr>
        <w:pStyle w:val="BookText"/>
        <w:rPr/>
      </w:pPr>
      <w:r>
        <w:rPr>
          <w:rFonts w:ascii="Amiri" w:hAnsi="Amiri" w:eastAsia="Amiri" w:cs="Amiri"/>
          <w:color w:val="111111"/>
          <w:sz w:val="28"/>
          <w:sz w:val="28"/>
          <w:szCs w:val="28"/>
          <w:rtl w:val="true"/>
          <w:lang w:bidi="ar-SA"/>
        </w:rPr>
        <w:t xml:space="preserve">بکذا شَهادةً أَی أَدّی ما عنده من الشَّهادة ،فهو شاهِد ،و الجمع شَهْدٌ مثل صاحِب و صَحْب و سافر و سَفْرٍ،و بعضهم یُنْکره،و جمع الشَّهْدِ شُهود و 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 الجمع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أَشْهَدْتُه علی کذا فَشَهِدَ علیه أَی صار شاهداً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أَشْهَدْتُ الرجل علی إِقرار الغریم و اسْتَشْهَدتُه بمعنًی؛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 أَی أَشْهِدُوا 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و یُجمع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أَشْهَدَنی إِمْلاکَه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اسْتَشْهَدْتُ فلاناً علی فلان إِذا سأَلته إِقامة شهادة احتملها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الشُّهَداءِ الذی یأْتی بِشهَادَتِه قبل أَنْ یُسْأَلَها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یعلم صاحبُ الحق أَنَّ له معه شَهادةً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الأَمانة و الوَدیعَة و ما لا یَعْلَمُه غیره؛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فی سُرْعَةِ إِجابة الشاهد إِذا اسْتُشْهِدَ أَن لا یُؤَخِّرَها و یَمْنَعَها؛ و أَصل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بما شاهَدَه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قوم یَشْهَدون و لا یُسْتَشْهَدون ،هذا عامّ فی الذی یُؤدّی الشهادَةَ قبل أَن یَطْلُبها صاحبُ الحق منه و لا تُقبل شهادَتُه و لا یُعْمَلُ بها،و الذی قبله خاص؛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الذین یَشْهَدون بالباطل الذی لم یَحْمِلُوا الشهادَةَ علیه و لا کانت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اللّعَّانون لا یکونون 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تُسْمَعُ شهادتهم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یکونون شهداء یوم القیامة علی الأُمم الخالیة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فَلْیُشْهِدْ ذا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بالشهادة أَمْرُ تأْدیب و إِرْشادٍ لما یُخافُ من تسویلِ النفس و انْبِعاثِ الرَّغْبة فیها،فیدعوه إِلی الخِیانة بعد الأَمانة،و ربما نزله به حادِثُ الموت فادّعاها ورثَتُه و جعلوها فی جملة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شاهداک أَو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شاهداک بفعل مضمر معناه ما قال شاهِداکَ ؛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لیَشْهَدونَ بکذا أَی أَهلَ الشَّهادَة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لَیَشْهَدُ بکذا أَی أَهلَ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شَهادَة سَوْءٍ؛ یرید شُهَداءَ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 تکون الشَّهادَة کَلاماً یُؤَدَّی و قوماً یَشْهَدُون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و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 الجمع شُهَداء و شُهَّدٌ و أَشْهادٌ و شُهودٌ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کأَنی،و إِن کانَتْ شُهوداً عَشِیرَتی، إِذا غِبْتَ عَنّی یا عُثَیْمُ،غَریبُ أَی إِذا غِبْتَ عنی فإِنی لا أُکلِّم عشیرتی و لا آنَسُ بهم حتی کأَنی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تمیم شِهید ،بکسر الشین،یکسرون فِعِیلاً فی کل شیء کان ثانیه أَحد حروف الحلق،و کذلک سُفْلی مُضَر یقولون فِعِیلاً،قال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شَنْعاءُ یکسرون کل فِعِیل،و النصب اللغة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الأَمرَ و المِصْرَ شَهادَةً ،فهو شاهدٌ ،من قوْم شُهَّد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یَوْمٌ مَشْهُودٌ ،أَی محضور یَحضُره أَهل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 ؛ یعنی صلاة الفجر یَحْضُرها ملائکة اللیل و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أَلْقَی السَّمْعَ وَ هُوَ شَهِیدٌ ؛ أَی أَحْضَرَ سمعه و قلبُهُ شاهدٌ لذلک غَیْرُ 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شَهِیدُکَ علی أُمَّتِک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شاهِدُک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الأَیام یوم الجمعة هو 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یَشْهَدُ لمن حضر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 الشهادة معناها الیمین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 أَی علی أُمتک بالإِِبْلاغ و الرسالة،و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 ؛ أَی اخْتَرْنا منها نبیّاً،و کلُّ نبی شَهِیدُ أُمَّتِه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تَبْغُونَهٰا عِوَجاً وَ أَنْتُمْ شُهَدٰاءُ ؛ أی أَنتم تشهدون و تعلمون أَن نبوة محمد،صلی الله علیه و سلم،حق لأَن الله،عز و جل،قد بینه فی کتابکم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اَلْأَشْهٰادُ ؛ یعنی الملائکة،و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مثل ناصر و أَنصار و صاحب و أَصحاب،و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الأَشْهاد هم الأَنبیاءُ و المؤمنون یَشْهدُون علی المکذبین بمحمد،صلی الله علیه و سلم،قال مجاهد وَ یَتْلُوهُ شٰاهِدٌ مِنْهُ أَی حافظٌ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شمِر فی حدیث أَبی أَیوب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صلاة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بعدها حتی یُری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الشَّاهِدُ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کأَنه یَشْهَدُ فی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یحْضُرُ و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المغرب،و هو اسمها؛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راجع إِلی ما فسره أَبو أَیوب أَنه النجم؛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تسمی هذه الصلاةُ صلاةَ البَصَرِ لأَنه تُبْصَرُ فی وقته نجوم السماء فالبَصَرُ یُدْرِکُ رؤْیةَ النجم؛ و لذلک قیل له </w:t>
      </w:r>
      <w:r>
        <w:rPr>
          <w:rStyle w:val="FootnoteAnchor"/>
          <w:rtl w:val="true"/>
        </w:rPr>
        <w:footnoteReference w:id="134"/>
      </w:r>
      <w:r>
        <w:rPr>
          <w:rFonts w:ascii="Amiri" w:hAnsi="Amiri" w:eastAsia="Amiri" w:cs="Amiri"/>
          <w:color w:val="111111"/>
          <w:sz w:val="28"/>
          <w:sz w:val="28"/>
          <w:szCs w:val="28"/>
          <w:rtl w:val="true"/>
          <w:lang w:bidi="ar-SA"/>
        </w:rPr>
        <w:t xml:space="preserve">صلاةُ البصر،و قیل فی صلاةِ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الفجر لأَنَّ المسافر یصلیها کالشاهد لا یَقْصُرُ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فَصَبَّحَتْ قبلَ أَذانِ الأَوَّلِ تَیْماء،و الصُّبْحُ کَسَیْفِ الصَّیْقَل، قَبْلَ صلاةِ الشاهِدِ المُسْتَعْجل و روی عن أَبی سعید الضریر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تسمی شاهداً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لاستواءِ المقیم و المسافر فیها و أَنها لا تُقْصَر؛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الأَوَّل،لأَن صلاة الفجر لا تُقْصَر أَیضاً و یستوی فیها الحاضر و المسافر و لم تُسَمَّ شاهداً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 معناه من شَهِد منکم المِصْرَ فی الشهر لا یکون إِلا ذلک لأَن الشهر یَشْهَدُهُ کلُّ حَیٍّ فیه؛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الشهر بنزع الصفة و لم ینصبه بوقوع الفعل علیه؛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فی الشهر أَی کان حاضراً غیر غائب فی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الأَمرَ و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البعل،بغیر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بالهاءِ،هکذا حفظ عن العرب لا علی مذهب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لامرأَة عثمان بن مَظْعُون و قد تَرَکَت الخضاب 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مُشْهِدٌ أَم مُغِیبٌ؟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کَمُغِیبٍ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مُشْهِدٌ إِذا کان زوجها حاضراً عندها،و مُغِیبٌ إِذا کان زوجها غائباً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مُغِیبَة و لا یقال مُشْهِدَةٌ؛ أَرادت أَن زوجها حاضر لکنه لا یَقْرَبُها فهو کالغائب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الشهادة و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مَشاهِدُ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التی یجتمعون بها،من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النبی،صلی الله علیه و سلم،و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الجمعة،و المشهود یوم عرفةَ لأَن الناس یَشْهَدونه و یَحْضُرونه و یجتمعون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القیامة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 و الشاهد ،فجعل الشاهد من صلة الموعود یتبعه فی خفضه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مَشْهودة مکتوبة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تَشْهَدُها الملائکة و تَکتُبُ أَجرها للمصلی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مَشْهودة مَحْضورة یَحْضُرها ملائکة اللیل و النهار،هذه صاعِدةٌ و هذه نازِلَةٌ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من الشهادة عند السلطان؛ لم یفسره کراع بأَکثر من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فی سبیل الله،و الجمع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الشهَداءِ فی حَواصِل طَیْرٍ خُضْرٍ تَعْلُقُ من وَرَق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علقت فی الوادی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الشهداء تعلق من ورق الجنة،قیل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من الأَول،و هو الوجه إذ لو کان من الثانی لقیل تعلق فی ورق،و قیل من الثانی،قال القرطبی و هو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عن النضر بن شمیل فی تفسیر الشهید الذی یُسْتَشْهَدُ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أَی هو عند ربه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 أَبو داود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به أیضاً و لعله محرف عن لأن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سأَل النضر عن الشهید فلان شَهِید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حیّ أَی هو عند ربه حیّ؛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تأَول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 کأَنَّ أَرواحهم أُحْضِرَتْ دارَ السلام أَحیاءً،و أَرواح غَیْرِهِم أُخِّرَتْ إِلی البعث؛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الشهید شهیداً لأَن اللهَ و ملائکته شُهودٌ له بالجنة؛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شهداء لأَنهم ممن یُسْتَشْهَدُ یوم القیامة مع النبی،صلی الله علیه و سلم،علی الأُمم الخالیة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وَ یَکُونَ الرَّسُولُ عَلَیْکُمْ شَهِیداً ؛ و قال أَبو إِسحاق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أُمم الأَنبیاء تُکَذِّبُ فی الآخرة من أُرْسِلَ إِلیهم فیجحدون أَنبیاءَهم،هذا فیمن جَحَدَ فی الدنیا منهم أَمْرَ الرسل، فتشهَدُ أُمة محمد،صلی الله علیه و سلم،بصدق الأَنبیاء و تشهد علیهم بتکذیبهم،و یَشْهَدُ النبیُّ،صلی الله علیه و سلم،لهذه بصدقهم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تکون للأَفضل فالأَفضل من الأُمة،فأَفضلهم من قُتِلَ فی سبیل الله،مُیِّزوا عن الخَلْقِ بالفَضْلِ و بیَّن الله أَنهم أَحْیٰاءٌ عِنْدَ رَبِّهِمْ یُرْزَقُونَ فَرِحِینَ بِمٰا آتٰاهُمُ اللّٰهُ مِنْ فَضْلِهِ ؛ ثم یتلوهم فی الفضل من عدّه النبی،صلی الله علیه و سلم، شهیداً فإِنه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شَهید ،و المَطْعُون 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أَن تَمُوتَ المرأَةُ بِجُمْع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خبر عمر بن الخطاب،رضی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أَنْکَرَ مُنْکَراً و أَقام حَقّاً و لم یَخَفْ فی الله لَومَة لائم أَنه فی جملة الشهداء ،</w:t>
      </w:r>
    </w:p>
    <w:p>
      <w:pPr>
        <w:pStyle w:val="BookText"/>
        <w:rPr/>
      </w:pPr>
      <w:r>
        <w:rPr>
          <w:rFonts w:ascii="Amiri" w:hAnsi="Amiri" w:eastAsia="Amiri" w:cs="Amiri"/>
          <w:color w:val="111111"/>
          <w:sz w:val="28"/>
          <w:sz w:val="28"/>
          <w:szCs w:val="28"/>
          <w:rtl w:val="true"/>
          <w:lang w:bidi="ar-SA"/>
        </w:rPr>
        <w:t xml:space="preserve">لقوله،رضی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إِذا رأَیتم الرجل یَخْرِقُ أَعْراضَ الناس أَن لا تَعْزِمُوا علیه؟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لسانه،فقال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أَحْرَی أَن لا تکونوا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معناه،و الله أَعلم،أَنَّکم إِذا لم تَعْزِموا و تُقَبِّحوا علی من یَقْرِضُ أَعْراضَ المسلمین مخافة لسانه،لم تکونوا فی جملة الشهداء الذین یُسْتَشهَدُون یوم القیامة علی الأُمم التی کذبت أَنبیاءَها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الرجلُ إِذا استُشهد فی سبیل الله،فهو مُشْهَدٌ ،بفتح الهاءِ؛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سَأَموتُ مُشْهَداً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شَهِیدٌ و الغَریقُ شَهیدٌ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 فی الأَصل من قُتِلَ مجاهداً فی سبیل الله،ثم اتُّسِعَ فیه فأُطلق علی من سماه النبی،صلی الله علیه و سلم،من المَبْطُون و الغَرِق و الحَرِق و صاحب الهَدْمِ و ذات الجَنْب و غیرِهم،و سُمِّیَ شَهیداً لأَن ملائکته شُهُودٌ له بالجنة؛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حَیُّ لم یمت کأَنه شاهد أَی حاضر،و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ملائکة الرحمة تَشْهَدُه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لقیامه بشهادَة الحق فی أَمْرِ الله حتی قُتِلَ،و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یَشْهَدُ </w:t>
      </w:r>
      <w:bookmarkStart w:id="977" w:name="pg16717_214778"/>
    </w:p>
    <w:p>
      <w:pPr>
        <w:pStyle w:val="BookText"/>
        <w:rPr/>
      </w:pPr>
      <w:bookmarkEnd w:id="977"/>
      <w:r>
        <w:rPr>
          <w:rFonts w:ascii="IRNazanin" w:hAnsi="IRNazanin" w:eastAsia="IRNazanin"/>
          <w:color w:val="111111"/>
          <w:sz w:val="28"/>
          <w:sz w:val="28"/>
          <w:szCs w:val="28"/>
          <w:rtl w:val="true"/>
          <w:lang w:bidi="fa-IR"/>
        </w:rPr>
        <w:t>ما أَعدّ الله له من الکرامة بالقتل،و قیل غیر ذلک،فهو فَعیل بمعنی فاعل و بمعنی مفعول علی اختلاف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الشَّهْدُ و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ما دام لم یُعْصَرْ من شمَعِه،واحدته شَهْدَة و شُهْدَة و یُکَسَّر علی الشِّهادِ ؛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رُدُحٍ،من الشِّیزی،مِلاءٍ لُبابَ البُرِّ،یُلْبَکُ بالشِّهادِ </w:t>
      </w:r>
      <w:r>
        <w:rPr>
          <w:rStyle w:val="FootnoteAnchor"/>
          <w:rtl w:val="true"/>
        </w:rPr>
        <w:footnoteReference w:id="137"/>
      </w:r>
      <w:r>
        <w:rPr>
          <w:rFonts w:ascii="IRNazanin" w:hAnsi="IRNazanin" w:eastAsia="IRNazanin"/>
          <w:color w:val="111111"/>
          <w:sz w:val="28"/>
          <w:sz w:val="28"/>
          <w:szCs w:val="28"/>
          <w:rtl w:val="true"/>
          <w:lang w:bidi="fa-IR"/>
        </w:rPr>
        <w:t>أَی من لباب البر یعنی الفالوذَق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 و الشُّهْدُ و الشَّهْدَة و الشُّهْدَة العَسَلُ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اشْقَرَّ و اخْضَرَّ مِئْزَرُه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أَمْذَی،و المَذْیُ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الغلام إِذا أَمْذَی و أَدرَک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أَشْهَدت الجاریةُ إِذا حاضت و أَدْرکتْ؛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تُناجِی عامِراً فأَشْهَدا، فَداسَها لَیْلَتَه حتی اغْتَدَی و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یَخْرُجُ مع الولد کأَنه مُخاط؛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الشُّهودُ ما یخرجُ علی رأْس الولد،واحِدُها شاهد ؛ قال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بِمثْلِ السَّابِرِیِّ،تَعَجَّبوا له،و الثَّری ما جَفَّ عنه شُهودُها و نسبه أَبو عبید إِلی الهُذَلی و 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الأَغراس التی تکون علی رأْس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شُهودُ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موضع مَنْتَجِها من سَلًی أَو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شاهد حسن أَی عبارة جمیلة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تَحْسَبَنِّی کافِراً لک نَعْمَةً علی شاهِدی ،یا شاهِدَ اللهِ فاشْهَدِ و قال أَبو بکر فی قولهم ما لفلان رُواءٌ و 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له مَنْظَرٌ و لا لسان،و الرُّواءُ المَنظَر،و کذلک الرِّئْیُ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أَثٰاثاً وَ رِءْیاً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أَبیکَ رَبّ عَمَیْدَرٍ، حَسَن الرُّواءِ،و قلْبُه مَدْکُوکُ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أَعرابی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غائِبٌ لم یَبْتَذِلْه و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 جَرْیِهِ ما یشهد له علی سَبْقِه و جَوْدَتِهِ،و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بذله جَرْیَه و غائبه مصونُ جَرْیه</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441906_73709187"/>
      <w:bookmarkStart w:id="979" w:name="_Toc417"/>
      <w:bookmarkEnd w:id="978"/>
      <w:r>
        <w:rPr>
          <w:rtl w:val="true"/>
        </w:rPr>
        <w:t>شود</w:t>
      </w:r>
      <w:bookmarkEnd w:id="979"/>
    </w:p>
    <w:p>
      <w:pPr>
        <w:pStyle w:val="BookText"/>
        <w:rPr/>
      </w:pPr>
      <w:r>
        <w:rPr>
          <w:rFonts w:ascii="Amiri" w:hAnsi="Amiri" w:eastAsia="Amiri" w:cs="Amiri"/>
          <w:color w:val="111111"/>
          <w:sz w:val="28"/>
          <w:sz w:val="28"/>
          <w:szCs w:val="28"/>
          <w:rtl w:val="true"/>
          <w:lang w:bidi="ar-SA"/>
        </w:rPr>
        <w:t>أَشاد بالضالَّة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أَشَدْتُ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أَشادَ ذِکْرَه و بذِکْرِه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التَّنْدیدُ بالمکروه؛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شِبْه التندید و هو رَفْعُک الصَّوْتَ بما یَکره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فلان بذکْر فلان فی الخیر و الشر و المدح و الذم إِذا شَهَّرَه و رفعه،و أَفْرَدَ به الجوهری الخیرَ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بذکره أَی رفع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أَشادَ علی مسلم عَوْرَةً یَشِینُه بها بغیر حق شانه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أَشادَه و أَشادَ به إِذا أَشاعَه و رفَعَ ذِکره من أَشَدْتُ البنیان،فهو مُشادٌ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شَیَّدْتُه إِذا طَوَّلْتَه فاستعیر لرفع صوتک بما یکرهه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أَشاد علی مسلم کلمة هو منها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سنذکر شَیَّدَ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رفَعْتَ به صَوْتَک،فقد أَشدتَ به،ضالة کانت أَو غیر ذلک</w:t>
      </w:r>
      <w:r>
        <w:rPr>
          <w:rFonts w:eastAsia="Amiri" w:cs="Amiri" w:ascii="Amiri" w:hAnsi="Amiri"/>
          <w:color w:val="111111"/>
          <w:sz w:val="28"/>
          <w:szCs w:val="28"/>
          <w:rtl w:val="true"/>
          <w:lang w:bidi="ar-SA"/>
        </w:rPr>
        <w:t xml:space="preserve">. </w:t>
      </w:r>
      <w:bookmarkStart w:id="980" w:name="pg16717_214779"/>
    </w:p>
    <w:p>
      <w:pPr>
        <w:pStyle w:val="BookText"/>
        <w:rPr/>
      </w:pPr>
      <w:bookmarkEnd w:id="980"/>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التَّشْویدُ طلوع الشمس و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رَفْعُ الصوت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شَوَّدَتِ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تصحیف،و الصواب بالذال المعجمة،من المِشْوَذ و هو العمامة،و علیه بیت أُمیة و سنذکره فی حرف الذال المعجمة</w:t>
      </w:r>
      <w:r>
        <w:rPr>
          <w:rFonts w:eastAsia="IRNazanin" w:cs="IRNazanin"/>
          <w:color w:val="111111"/>
          <w:sz w:val="28"/>
          <w:szCs w:val="28"/>
          <w:rtl w:val="true"/>
          <w:lang w:bidi="fa-IR"/>
        </w:rPr>
        <w:t>.</w:t>
      </w:r>
    </w:p>
    <w:p>
      <w:pPr>
        <w:pStyle w:val="Heading4"/>
        <w:numPr>
          <w:ilvl w:val="3"/>
          <w:numId w:val="1"/>
        </w:numPr>
        <w:rPr/>
      </w:pPr>
      <w:bookmarkStart w:id="981" w:name="__RefHeading___Toc2441908_73709187"/>
      <w:bookmarkStart w:id="982" w:name="_Toc418"/>
      <w:bookmarkEnd w:id="981"/>
      <w:r>
        <w:rPr>
          <w:rtl w:val="true"/>
        </w:rPr>
        <w:t>شید</w:t>
      </w:r>
      <w:bookmarkEnd w:id="982"/>
    </w:p>
    <w:p>
      <w:pPr>
        <w:pStyle w:val="BookText"/>
        <w:rPr/>
      </w:pPr>
      <w:r>
        <w:rPr>
          <w:rFonts w:ascii="Amiri" w:hAnsi="Amiri" w:eastAsia="Amiri" w:cs="Amiri"/>
          <w:color w:val="111111"/>
          <w:sz w:val="28"/>
          <w:sz w:val="28"/>
          <w:szCs w:val="28"/>
          <w:rtl w:val="true"/>
          <w:lang w:bidi="ar-SA"/>
        </w:rPr>
        <w:t>الشِّیدُ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طُلیَ به الحائطُ من جِصٍّ أَو بَلاط،و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شاده یَشِیدُه شَیْداً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بالشِّید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أُحْکِمَ من البناءِ،فقد 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تَشْییدُ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یُسَمِّی بعض العرب الحَضَرَ شَیْداً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المبنی بالشِّید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مَرْمَراً،وَ جَلَّلَه کِلْساً، فللطَّیْرِ فی ذَراهُ وکُورُ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المشَیَّد ،بالتشدید،المطوّل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المَشِیدُ للواحد،و المُشَیَّد للجمع؛ حکاه أَبو عبید عنه؛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الکسائی یجل عن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المَشِیدُ المعمول بالشِّید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مَشِیدٍ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بُرُوجٍ مُشَیَّدَةٍ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یشدّد ما کان فی جمع مثل قولک مررت بثیاب مُصَبَّغة و کباش مُذَبَّحة،فجاز التشدید لأَن الفعل متفرق فی جمع،فإِذا أَفردت الواحد من ذلک،فإِن کان الفعل یترددُ فی الواحد و یکثر جاز فیه التشدید و التخفیف،مثل قولک مررت برجل مُشَجَّج و بثوب مُخَرَّق،و جاز التشدید لأَن الفعل قد تردَّد فیه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بکبش مذبوح،و لا تقل مُذَبَّح،فإِن الذبح لا یتردد کتردُّد التَّخَرُّق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مَشِیدٍ ؛ یجوز فیه التشدید لأَن التشیید بناء و البناء یتطاول و یتردّد،و یقاس علی هذا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الجوهری أَیضاً قول الکسائی فی أَن المَشیدَ للواحد و المُشَیَّد للجمع،و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مَشِیدٍ للواحد،و بُرُوجٍ مُشَیَّدَةٍ للجمع؛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الجوهری علی الکسائی لأَنه إِنما قال مُشَیَّدة ،بالهاء،فأَما مُشَیَّد فهو من صفة الواحد و لیس من صفة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الکسائی فی هذا القول فقیل المَشِیدُ المعمول بالشِّید ،و أَما المُشَیَّدُ فهو المطوّل؛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شَیَّدت البناء إِذا طوّلته؛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فالمُشَیَّدَة علی هذا جمع مَشِید لا مُشَیَّد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ذکره الراد علی الکسائی هو المعروف فی اللغة؛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یتجه عندی قول الکسائی علی مذهب من یری أَن قولهم مُشَیَّدَة أَی مُجَصَّصَة بالشِّید فیکون مُشَیَّدٌ و مَشِیدٌ بمعنًی،إِلا أَن مَشِیداً لا تدخله الهاء للجماعة فیقال قصور مَشیدة ،و إِنما یقال قصور مُشَیَّدَة ،فیکون من باب ما یستغنی فیه عن اللفظة بغیرها،کاستغنائهم بتَرَک عن وَدَعَ،و کاستغنائهم عن واحدة المَخاضِ بقولهم خَلِفَة،فعلی هذا یتجه قول الکسائی</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2441910_73709187"/>
      <w:bookmarkStart w:id="984" w:name="_Toc419"/>
      <w:bookmarkEnd w:id="983"/>
      <w:r>
        <w:rPr>
          <w:rtl w:val="true"/>
        </w:rPr>
        <w:t>فصل الصاد المهملة</w:t>
      </w:r>
      <w:bookmarkEnd w:id="984"/>
    </w:p>
    <w:p>
      <w:pPr>
        <w:pStyle w:val="Heading4"/>
        <w:numPr>
          <w:ilvl w:val="3"/>
          <w:numId w:val="1"/>
        </w:numPr>
        <w:rPr/>
      </w:pPr>
      <w:bookmarkStart w:id="985" w:name="__RefHeading___Toc2441912_73709187"/>
      <w:bookmarkStart w:id="986" w:name="_Toc420"/>
      <w:bookmarkEnd w:id="985"/>
      <w:r>
        <w:rPr>
          <w:rtl w:val="true"/>
        </w:rPr>
        <w:t>صخد</w:t>
      </w:r>
      <w:bookmarkEnd w:id="986"/>
    </w:p>
    <w:p>
      <w:pPr>
        <w:pStyle w:val="BookText"/>
        <w:rPr/>
      </w:pPr>
      <w:r>
        <w:rPr>
          <w:rFonts w:ascii="Amiri" w:hAnsi="Amiri" w:eastAsia="Amiri" w:cs="Amiri"/>
          <w:color w:val="111111"/>
          <w:sz w:val="28"/>
          <w:sz w:val="28"/>
          <w:szCs w:val="28"/>
          <w:rtl w:val="true"/>
          <w:lang w:bidi="ar-SA"/>
        </w:rPr>
        <w:t xml:space="preserve">الصَّخْدُ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الهام و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صَخَدَ الهامُ و الصُّرد یَصْخَدُ صَخْداً و صَخِیداً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من الإِِفراطِ هامٌ صَواخِدُ و الصَّیْخَدُ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الشمس،سمی به لشدة حرها؛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الهَجِیر إِذا اسْتَذابَ الصَّیْخَدُ و حَرٌّ صاخِدٌ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أَصْخَدْنا کما یقال أَظْهَرْنا،و صَهَدَهم الحرّ و صَخَدَهم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الإِِصْخادُ </w:t>
      </w:r>
      <w:bookmarkStart w:id="987" w:name="pg16717_214780"/>
    </w:p>
    <w:p>
      <w:pPr>
        <w:pStyle w:val="BookText"/>
        <w:rPr/>
      </w:pPr>
      <w:bookmarkEnd w:id="987"/>
      <w:r>
        <w:rPr>
          <w:rFonts w:ascii="Amiri" w:hAnsi="Amiri" w:eastAsia="Amiri" w:cs="Amiri"/>
          <w:color w:val="111111"/>
          <w:sz w:val="28"/>
          <w:sz w:val="28"/>
          <w:szCs w:val="28"/>
          <w:rtl w:val="true"/>
          <w:lang w:bidi="ar-SA"/>
        </w:rPr>
        <w:t xml:space="preserve">و الصَّخَدانُ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صَخَدَ یومُنا یَصْخَدُ صَخَداناً ،و صَخِدَ صَخَداً ،فهو صاخِدٌ و صَیْخُود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صَیْخَد و صَخَدان و صَخْدان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الحرّ،و لیلة صَخْدانةٌ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صَخَدَتْه الشمس تَصْخَدُه صَخْداً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و أَحرقته أَو حَمیت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صَخَدان الحرّ و صَخْدانِه أَی فی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هاجرة صَیْخُودٌ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أَصْخَدَ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بحرِّ الشمس و استقبلها؛ و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یَظَلُّ به الحِرْباءُ مُصْطَخِداً ، کأَنَّ ضاحِیَه بالنارِ مَمْلُول المصْطَخِدُ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و کذلک المصْطَخِم،یصف انتصاب الحرباء إِلی الشمس فی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صَخْرة صَیْخُودٌ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راسِیَة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الملساء الصُّلْبة لا تحرَّک من مکانها و لا یعمل فیها الحدید؛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مِثْلُ الصَّخْرَة الصَّیْخُود و هی الصَّلُود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التی لا یرفعها شیء و لا یأْخُذ فیها مِنْقارٌ و لا شیء؛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مِثْلَ الصخرة الصَّیْخودِ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صَیْخود و هی الصُّلبة التی یشتدّ حرّها إِذا حمیت علیها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الشَّناخِیب الصُّمِّ من صَیاخِیدِها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صَیْخُود و هی الصخرة الشدیدة،و الیاء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صَخَد فلان إِلی فلان یَصْخَد صُخوداً إِذا استَمع منه و مال إِلیه،فهو صاخد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عَلِمْتَ،أَبا إِیاسٍ،مَشْهَدی، أَیَّامَ أَنتَ إِلی المَوالی تَصْخَدُ ؟ و السُّخْدُ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 ما فی السَّابِیاءِ،و هو السَّلَی الذی یکون فیه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الرَّهَل و الصُّفْرَة فی الوجه،و الصاد فیه لغة علی المضارعة</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441914_73709187"/>
      <w:bookmarkStart w:id="989" w:name="_Toc421"/>
      <w:bookmarkEnd w:id="988"/>
      <w:r>
        <w:rPr>
          <w:rtl w:val="true"/>
        </w:rPr>
        <w:t>صدد</w:t>
      </w:r>
      <w:bookmarkEnd w:id="989"/>
    </w:p>
    <w:p>
      <w:pPr>
        <w:pStyle w:val="BookText"/>
        <w:rPr/>
      </w:pPr>
      <w:r>
        <w:rPr>
          <w:rFonts w:ascii="Amiri" w:hAnsi="Amiri" w:eastAsia="Amiri" w:cs="Amiri"/>
          <w:color w:val="111111"/>
          <w:sz w:val="28"/>
          <w:sz w:val="28"/>
          <w:szCs w:val="28"/>
          <w:rtl w:val="true"/>
          <w:lang w:bidi="ar-SA"/>
        </w:rPr>
        <w:t xml:space="preserve">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و الصُّدُوف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عنه یَصِدُّ و یَصُدُّ صَدّاً و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صادٌّ من قوم صُدَّاد ،،و امرأَة صادَّةٌ من نِسوة صَوادَّ و صُدَّادٍ أَیضاً؛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أَبْصارُهُنَّ إِلی الشُّبَّانِ مائِلَةٌ، و قد أَراهُنَّ عنهم غَیْرَ صُدَّادِ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عن الأَمر یَصُدُّه صَدّاً منعه و 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 ؛ یقال عن الإِیمان،العادةُ التی کانت علیها لأَنها نشأَت و لم تعرف إِلا قوماً یعبدون الشمس، فصَدَّتها العادةُ،و هی عادتها،بقوله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مِنْ قَوْمٍ کٰافِرِینَ ؛ المعنی صَدَّها کونُها من قوم کافرین عن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صدَّه عنه و أَصَدَّه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عَنِ السَّبِیلِ ؛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 نِشاصَ ذی القَرْنَیْنِ،حتی تَوَلَّی عارِضُ المَلِکِ الهُمام و 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کأَصَدَّه ؛ و أَنشد الفراء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أَصَدُّوا الناسَ بالسَّیْفِ عنهمُ، صُدُود السَّواقی عَنْ أُنوفِ الحَوائِمِ و هذا البیت أَنشده الجوهری و غیره علی هذا النص؛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السَّواقی عن رؤُوسِ المخارِم و السَّواقی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w:t>
      </w:r>
    </w:p>
    <w:p>
      <w:pPr>
        <w:pStyle w:val="BookText"/>
        <w:rPr/>
      </w:pPr>
      <w:r>
        <w:rPr>
          <w:rFonts w:ascii="Amiri" w:hAnsi="Amiri" w:eastAsia="Amiri" w:cs="Amiri"/>
          <w:color w:val="111111"/>
          <w:sz w:val="28"/>
          <w:sz w:val="28"/>
          <w:szCs w:val="28"/>
          <w:rtl w:val="true"/>
          <w:lang w:bidi="ar-SA"/>
        </w:rPr>
        <w:t>أَنفِ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 الناسَ عنهم بالسیفِ کما صُدَّتْ هذه الأَنهارُ عن المَخارِم فلم تستطع أَن ترتفع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التأْویل حَقّاً أَنت فَعَلْتَ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 یَصِدُّ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 ضَحِکاً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 یَصِدُّ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و 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وَ لَمّٰا ضُرِبَ ابْنُ مَرْیَمَ مَثَلاً إِذٰا قَوْمُکَ مِنْهُ یَصِدُّونَ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یَصُدُّون ،فَ یَصِدُّونَ یَضِجُّون و یَعِجُّون کما قدَّمنا،و یَصُدُّون یُعْرِضون،و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صَدَّ یَصِدُّ و یَصُدُّ مثل شدَّ یَشِدُّ و یَشُدُّ،و الاختیار یصِدون،بالکسر،و هی قراءة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 یَضِجُّون و یَعِجُّون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قَوْمُکَ مِنْهُ یَصِدُّونَ ،أَی یضحکون؛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قول ابن عباس فی تفسیره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صَدَدْتُ فلاناً عن أَمره أَصُدُّه صَدّاً فَصَدَّ یَصُدُّ ،یستوی فیه لفظ الواقع و اللازم،فإِذا کان المعنی یَضِجُّ و یَعِجُّ فالوجه الجید صَدَّ یَصِدَّ مثل ضَجَّ یَضِجُّ،و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،فالمُکاءُ الصَّفِیر و التَّصْدیة التصفیق،و قیل للتَّصْفِیق تَصْدیَةٌ لأَن الیدین تتصافقان فیقابل صَفْقُ هذه صَفْقَ الأُخری،و صدُّ هذه صَدَّ الأُخری و هما وَجْهاها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و منه فَیَصدُّ هذا و یَصُدُّ هذا أَی یُعرِض بوجهه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التصدیة التَّصفیقُ و الصَّوتُ علی تحویل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قَصَّیْتُ أَظفاری فی حروف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 فیه سیبویه باباً،و قد ذکر منه یعقوبُ و أَبو عبید أَحرفاً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صَدَّی یُصَدِّی تَصْدِیَةً إِذا صَفَّق،و أَصله صَدَّدَ یُصَدِّد فکثرت الدالات فقلبت إِحداهن یاء،کما قالوا قصیت أَظفاری و الأَصل قصَّصتُ أَظفاری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أَبو عبید و ابن السکیت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صَدِیدُ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الرقیقُ المختلط بالدم قبل أَن تَغْلُظ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من صَدِیدِ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الدم و القیح الذی یسیل من الجسد؛ و منه</w:t>
      </w:r>
    </w:p>
    <w:p>
      <w:pPr>
        <w:pStyle w:val="BookText"/>
        <w:rPr/>
      </w:pPr>
      <w:r>
        <w:rPr>
          <w:rFonts w:ascii="Amiri" w:hAnsi="Amiri" w:eastAsia="Amiri" w:cs="Amiri"/>
          <w:color w:val="111111"/>
          <w:sz w:val="28"/>
          <w:sz w:val="28"/>
          <w:szCs w:val="28"/>
          <w:rtl w:val="true"/>
          <w:lang w:bidi="ar-SA"/>
        </w:rPr>
        <w:t xml:space="preserve">حدیث الصدِّیق فی الکفن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للمُهْلِ و الصَّدِیدِ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الصدید القَیْح الذی کأَنه ماء و فیه شُکْلةٌ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أَصَدَّ الجرحُ و صَدَّدَ أَی صار فیه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الصَّدِیدُ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 جلود أَهل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الحَمِیم إِذا أُغْلِیَ حتی خَثُرَ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صدید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ذؤابَتُها،علی التشبیه،و بذلک سُمِّی المُهْلَةُ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الصدید ما یسیل من أَهل النار من الدم و القیح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الصدید الدمُ المختلط بالقیح فی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الصِّدادُ ما اضْطَرَبَ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 ما دَلَکْتَه علی مِرْآةٍ ثم کَحَلْتَ به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 و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قالت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أَنابِغَ،لم تَنْبَغْ و لم تَکُ أَوّلا، و کنتَ صُنَیّاً بین صَدَّین ،مَجْهَلا و الجمع أَصْداد و صُدُود ،و السین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السحاب تراه کالجبل،و السین فیه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 فی مَشْعَبِه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الشِّعْب أَو الجبل أَو الوادی،الواحد صَدٌّ ،و هما الصَّدَفان أَیضاً؛ و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 قِدْحٌ،بین صَدَّین ،أَشْخَصَتْ له کَفُّ رامٍ وِجْهَةً لا یُریدُها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للجبل صَدٌّ و سَدٌّ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p>
    <w:p>
      <w:pPr>
        <w:pStyle w:val="BookText"/>
        <w:rPr/>
      </w:pPr>
      <w:r>
        <w:rPr>
          <w:rFonts w:ascii="Amiri" w:hAnsi="Amiri" w:eastAsia="Amiri" w:cs="Amiri"/>
          <w:color w:val="111111"/>
          <w:sz w:val="28"/>
          <w:sz w:val="28"/>
          <w:szCs w:val="28"/>
          <w:rtl w:val="true"/>
          <w:lang w:bidi="ar-SA"/>
        </w:rPr>
        <w:t>لکل جبل صَدٌّ و صُدٌّ و سَدٌّ و 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الصُّدَّان الجبلان،و أَنشد بیت لیلی الأَخیلیة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الصُّنَیُّ شِعْبٌ صغیر یَسِیل فیه الماء،و الصَّدُّ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صَدَدَ هذا و بصَدَدِه و علی صَدَده أَی قُبَالَتَه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هو صَدَدُک و معناه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الحروف التی عَزَلَها لیفسر معانیها لأَنها غرائب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السبیلُ </w:t>
      </w:r>
      <w:r>
        <w:rPr>
          <w:rStyle w:val="FootnoteAnchor"/>
          <w:rtl w:val="true"/>
        </w:rPr>
        <w:footnoteReference w:id="140"/>
      </w:r>
      <w:r>
        <w:rPr>
          <w:rFonts w:ascii="Amiri" w:hAnsi="Amiri" w:eastAsia="Amiri" w:cs="Amiri"/>
          <w:color w:val="111111"/>
          <w:sz w:val="28"/>
          <w:sz w:val="28"/>
          <w:szCs w:val="28"/>
          <w:rtl w:val="true"/>
          <w:lang w:bidi="ar-SA"/>
        </w:rPr>
        <w:t>إِذا اسْتَقْبَلَکَ عَقَبَةٌ صَعْبَةٌ فترکتَها و أَخَذتَ غیرها؛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رأَیْنَ علَماً مُقْوَدَّا، صَدَدْنَ عن خَیْشُومِها و صَدَّا و قول أَبی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ذلکَ مِنَّا و المَطِیُّ بنا، إِلیکَ أَعْناقُها مِن واسِطٍ صَدَدُ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صَدَدُ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 فَأَنْتَ لَهُ تَصَدّٰی ؛ فمعناه تتعرّض له و تَمِیل إِلیه و تُقْبِل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 فلان لفلان یَتَصَدّی إِذا تَعَرَّض له،و الأَصل فیه أَیضاً تَصَدَّد یتَصَدَّد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تَصَدَّیت له أَی أَقْبَلْتُ علیه؛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وَلَدی فیهم مَیَلْ إِلی البُیوتِ،و تَصَدَّوْا لِلحَجَلْ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الصَّدَد و هو ما اسْتَقبلکَ و صار قُبالَتَکَ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 ؛ أَی أَنت تُقْبِلُ علیه،جعله من الصَّدَدِ و هو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الدارُ علی صَدَدِ هذه أَی قُبالَتَها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 صَدَدَ دارِه أَی قُبالَتَها،نَصْب علی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الصَّدَدُ و الصَّقَبُ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یکون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 ؛ أَی تَتَقَرَّب إِلیه علی هذا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الصُّدّاد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و هی من جنس الجُرْذانِ؛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کلام قیس سامُّ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الصُّدَّادُ سامُّ أَبْرَصَ،و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مُنْجَحِراً مُنْجَحَرَ الصُّدّادِ ثم فسره بالوزغ،و الجمع منهما الصَّدائدُ ،علی غیر قیاس؛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رَأَی إِشْرافَهُنَّ انْطَوَی لَها خَفِیٌّ، کَصُدَّادِ الجَدیرَةِ،أَطْلَسُ و الصَّدّی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 أَبیضُ الظاهر أَکحلُ الجوفِ إِذا أُریدَ تزبیبهُ فُلْطِح،فیجیءُ کأَنه الفَلَکُ،و هو صادق الحلاوة؛ هذا قول أَبی حنیفة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رَکِیَّة عذبة الماء،و روی بعضهم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لا کَصَدَّاء ؛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 تَهْیامِی بِزَیْنَبَ کالذی یُحاوِلُ،من أَحْواضِ صَدَّاءَ ،مَشْرَبا و قیل لأَبی علیّ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فَعْلاءُ من المضاعف،فقال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 لضرار بن عُتْبَةَ العبشمی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کأَنِّیَ،مِنْ وَجْدٍ بزَیْنَبَ،هائمٌ، </w:t>
      </w:r>
      <w:bookmarkStart w:id="990" w:name="pg16717_214783"/>
    </w:p>
    <w:p>
      <w:pPr>
        <w:pStyle w:val="BookText"/>
        <w:rPr/>
      </w:pPr>
      <w:bookmarkEnd w:id="990"/>
      <w:r>
        <w:rPr>
          <w:rFonts w:ascii="Amiri" w:hAnsi="Amiri" w:eastAsia="Amiri" w:cs="Amiri"/>
          <w:color w:val="111111"/>
          <w:sz w:val="28"/>
          <w:sz w:val="28"/>
          <w:szCs w:val="28"/>
          <w:rtl w:val="true"/>
          <w:lang w:bidi="ar-SA"/>
        </w:rPr>
        <w:t>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صَدْآءُ،بالهمز،مثل صَدْعاءَ؛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رجلاً فی البادیة فلم یهمزه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الصُّدَّادُ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الماء</w:t>
      </w:r>
      <w:r>
        <w:rPr>
          <w:rFonts w:eastAsia="IRNazanin" w:cs="IRNazanin"/>
          <w:color w:val="111111"/>
          <w:sz w:val="28"/>
          <w:szCs w:val="28"/>
          <w:rtl w:val="true"/>
          <w:lang w:bidi="fa-IR"/>
        </w:rPr>
        <w:t>.</w:t>
      </w:r>
    </w:p>
    <w:p>
      <w:pPr>
        <w:pStyle w:val="Heading4"/>
        <w:numPr>
          <w:ilvl w:val="3"/>
          <w:numId w:val="1"/>
        </w:numPr>
        <w:rPr/>
      </w:pPr>
      <w:bookmarkStart w:id="991" w:name="__RefHeading___Toc2441916_73709187"/>
      <w:bookmarkStart w:id="992" w:name="_Toc422"/>
      <w:bookmarkEnd w:id="991"/>
      <w:r>
        <w:rPr>
          <w:rtl w:val="true"/>
        </w:rPr>
        <w:t>صدصد</w:t>
      </w:r>
      <w:bookmarkEnd w:id="992"/>
    </w:p>
    <w:p>
      <w:pPr>
        <w:pStyle w:val="BookText"/>
        <w:rPr/>
      </w:pPr>
      <w:r>
        <w:rPr>
          <w:rFonts w:ascii="Amiri" w:hAnsi="Amiri" w:eastAsia="Amiri" w:cs="Amiri"/>
          <w:color w:val="111111"/>
          <w:sz w:val="28"/>
          <w:sz w:val="28"/>
          <w:szCs w:val="28"/>
          <w:rtl w:val="true"/>
          <w:lang w:bidi="ar-SA"/>
        </w:rPr>
        <w:t xml:space="preserve">صَدْصَدُ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المُنْخُلِ بیدک </w:t>
      </w:r>
      <w:r>
        <w:rPr>
          <w:rStyle w:val="FootnoteAnchor"/>
          <w:rtl w:val="true"/>
        </w:rPr>
        <w:footnoteReference w:id="142"/>
      </w:r>
    </w:p>
    <w:p>
      <w:pPr>
        <w:pStyle w:val="Heading4"/>
        <w:numPr>
          <w:ilvl w:val="3"/>
          <w:numId w:val="1"/>
        </w:numPr>
        <w:rPr/>
      </w:pPr>
      <w:bookmarkStart w:id="993" w:name="__RefHeading___Toc2441918_73709187"/>
      <w:bookmarkStart w:id="994" w:name="_Toc423"/>
      <w:bookmarkEnd w:id="993"/>
      <w:r>
        <w:rPr>
          <w:rtl w:val="true"/>
        </w:rPr>
        <w:t>صرد</w:t>
      </w:r>
      <w:bookmarkEnd w:id="994"/>
    </w:p>
    <w:p>
      <w:pPr>
        <w:pStyle w:val="BookText"/>
        <w:rPr/>
      </w:pPr>
      <w:r>
        <w:rPr>
          <w:rFonts w:ascii="Amiri" w:hAnsi="Amiri" w:eastAsia="Amiri" w:cs="Amiri"/>
          <w:color w:val="111111"/>
          <w:sz w:val="28"/>
          <w:sz w:val="28"/>
          <w:szCs w:val="28"/>
          <w:rtl w:val="true"/>
          <w:lang w:bidi="ar-SA"/>
        </w:rPr>
        <w:t xml:space="preserve">الصَّرْدُ 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صَرِدَ ،بالکسر، یَصْرَدُ صَرَداً ،فهو صَرِدٌ ،من قوم صَرْدَی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مصدر الصَّرِدِ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الصَّرْد مجزوم؛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بِمَطَرٍ لَیْسَ بِثَلْجٍ صَرْد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الله فی الغافلین مثلُ الشَّجَرة الخَضْراء وسَطَ الشَّجر الذی تَحَاتَّ وَرَقه من الصَّرِید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البرد،و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عما یموت فی البحر صَرْداً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السمک الذی یموت فیه من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صَرِدٌ و لَیلَةٌ صَرِدَةٌ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مکان مُرْتَفع من الجبال و هو أَبردها؛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أَسَدِیَّةٌ تُدْعَی الصِّرادَ ،إِذا نَشِبوا،و تَحْضُر جانِبَیْ شِعْر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بالأَصل،بکسر الشین،و سکون العین،و إن صح هذا الضبط فهو جبل ببلاد بنی جشم،أما بفتح الشین،فهو جبل لبنی سلیم أو بنی کلاب کما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شعر،بضم الشین و سکون العین أیضاً،جبل آخر ذکره 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البرد،فارسی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الصُّرُودُ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الجُرُوم أَی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یصبر علی البرد؛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یَشْتَدُّ علیه البرد و یقل صَبْرُه علیه؛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یجد البرد سریعاً؛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قَلْبی صَرِدا ، لا یَشْتَهی أَن یَرِدَا و فی حدیث أَبی هریرة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مِصْرادٌ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یشتدّ علیه البرد و لا یُطیقُه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علی البرد؛ فهو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بارِدَةٌ مع 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مِصرادٌ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صَرَد أَو صُرَّادٍ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رأَیْنَ حَرْجَفاً مِصرادَا ، وَلَّیْنَها أَکْسِیَةً حِدادا و الصُّرَّادُ و الصُّرَّیْدُ و الصَّرْدَی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بارد تسْفِرُه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الصُّرَّادُ سحاب بارد نَدِیٌّ لیس فیه ماء؛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غَیْم رقیق لا 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الصَّرِیدَة النعجة التی قد أَنحلها البرد و أَضَرَّ بها،و جمعها الصَّرائِدُ ؛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الصَّرِیدَة التی أَنحلها البرد و أَضَرَّ بها؛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لَعَمْرُکَ،إِنی و الهِزَبْرَ و عارماً و ثَوْرَةَ عِشْنا فی لُحوم الصَّرائدِ 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 لَیْتَ أَنِّی و الهزبر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باردة،و الجمع صُرُود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صَرِدَ عن الشیءِ صَرَداً و هو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 القلب عن شیء صَرِدَ عنه،کما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قلبی صَرِدا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یوصف الجیش بالصَّرَد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جیشٌ صَرَدٌ </w:t>
      </w:r>
    </w:p>
    <w:p>
      <w:pPr>
        <w:pStyle w:val="BookText"/>
        <w:rPr/>
      </w:pPr>
      <w:r>
        <w:rPr>
          <w:rFonts w:ascii="Amiri" w:hAnsi="Amiri" w:eastAsia="Amiri" w:cs="Amiri"/>
          <w:color w:val="111111"/>
          <w:sz w:val="28"/>
          <w:sz w:val="28"/>
          <w:szCs w:val="28"/>
          <w:rtl w:val="true"/>
          <w:lang w:bidi="ar-SA"/>
        </w:rPr>
        <w:t>و صَرْدٌ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من تُؤَدَتِه کأَنه </w:t>
      </w:r>
      <w:r>
        <w:rPr>
          <w:rStyle w:val="FootnoteAnchor"/>
          <w:rtl w:val="true"/>
        </w:rPr>
        <w:footnoteReference w:id="144"/>
      </w:r>
      <w:r>
        <w:rPr>
          <w:rFonts w:ascii="Amiri" w:hAnsi="Amiri" w:eastAsia="Amiri" w:cs="Amiri"/>
          <w:color w:val="111111"/>
          <w:sz w:val="28"/>
          <w:sz w:val="28"/>
          <w:szCs w:val="28"/>
          <w:rtl w:val="true"/>
          <w:lang w:bidi="ar-SA"/>
        </w:rPr>
        <w:t>سَیْرُه جامد،و ذلک لکثرته،و هو معنی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بأَرْعَنَ مِثْلِ الطَّوْدِ تحْسَبُ أَنَّهُم وُقُوفٌ لِحَاجٍ،و الرِّکابُ تُهَمْلِج و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 تَوَقَّصَ بالأَبْدان جُمْهُور و التَّوَقُّصُ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الوَطْءِ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دون الرَّیِّ؛ و قال عمر یرثی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منها شَراباً غَیْرَ تَصْرِید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دون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 شُرْبه أَی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صَرِدَ السِّقاءُ صَرَداً أَی خرج زُبْدُه متقطعاً فَیُداوی بالماء الحارِّ،و من ذلک أُخِذَ صَرْدُ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التَّصْرِیدُ فی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تَقْلیله،و شراب مُصَرَّدٌ أَی مُقَلَّل،و کذلک الذی یُسقَی قَلِیلاً أَو یُعْطی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إِلا تَصرِیداً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صَرَّدَ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صَرِد الرمحُ و السَّهم یَصْرَدُ 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صَرَدَه هو و أَصْرده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من الرَّمیَّة،و أَنا أَصْرَدْتُه ؛ و قال اللَّعِینُ المِنْقَریُّ یخاطب جَریراً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بُقْیا علیَّ تَرَکْتُمانی، و لکِنْ خِفْتُما صَرَدَ النِّبال و أَصْرَدَ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فی بیت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خفتما أَن تُصِیبَ نِبالی،و من أَراد الخَطَأَ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خفْتما إِخْطاءَ نبالکما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الصَّرَدُ 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فی الرمح و السهم و نحوهما،فهو علی هذا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مِصْرادٌ و صاردٌ أَی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مُصَرِّد مصیب،و سهم مُصْرِدٌ أَی مُخْطِئ؛ و أَنشد فی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 مِرْنانٍ بسَهْمٍ مُصَرِّد أَی مُصِیب؛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أَصْرَدَه الموتُ و قد أَطَلاَّ أَی 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فوق العصفور،و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یَصِیدُ العصافیر؛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اسْتَبانتْ مع الإِِصْباحِ رَامَتُها، کأَنَّه فی حَواشِی ثَوْبِه صُرَد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بین حاشِیتی ثوبه صُرَدٌ من خِفته و تضاؤله،و الجمع صِرْدانٌ ؛ قال حمید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کأَنّ،وَحَی الصِّرْدانِ فی جَوْفِ ضَالَةٍ، تَلَهْجُمَ لَحْیَیْهِ،إِذا ما تَلَهْجَما </w:t>
      </w:r>
      <w:r>
        <w:rPr>
          <w:rStyle w:val="FootnoteAnchor"/>
          <w:rtl w:val="true"/>
        </w:rPr>
        <w:footnoteReference w:id="145"/>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المحرِمُ عن قَتْلِ الصُّرَدِ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النبی،صلی الله علیه و سلم،عن قتل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 النحلة و الصُّرَدِ و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إِبراهیم الحَرْبی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بالنملة الکُبَّارَ الطویلة القوائم التی تکون فی الخَرِبات و هی لا تؤذی و لا تضر،و نهی عن قتل النحلة لأَنها تُعَسِّلُ شراباً فِیهِ شِفٰاءٌ لِلنّٰاسِ و منه الشمع،و نَهَی عن قتل الصُّرَدِ لأَن العرب کانت تَطَّیَّرُ من صوته و تتشاءَم بصوته و شَخْصِه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کرهوه من اسمه من التصرید و هو التقلیل،و هو الواقِی عندهم،و نهی عن </w:t>
      </w:r>
    </w:p>
    <w:p>
      <w:pPr>
        <w:pStyle w:val="BookText"/>
        <w:rPr/>
      </w:pPr>
      <w:r>
        <w:rPr>
          <w:rFonts w:ascii="Amiri" w:hAnsi="Amiri" w:eastAsia="Amiri" w:cs="Amiri"/>
          <w:color w:val="111111"/>
          <w:sz w:val="28"/>
          <w:sz w:val="28"/>
          <w:szCs w:val="28"/>
          <w:rtl w:val="true"/>
          <w:lang w:bidi="ar-SA"/>
        </w:rPr>
        <w:t>قتله رَدّاً للطِّیَرة،و نهی عن قتل الهدهد لأَنه أَطاع نبیّاً من الأَنبیاءِ و أَعانه؛ 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نهیه عن قتل الهدهد و الصرد فلتحریم لحمهما لأَن الحیوان إِذا نُهِی عن قتله،و لم یکن ذلک لاحترامه أَو لضرر فیه،کان لتحریم لحمه،أَ لا تری أَنه نُهِیَ عن قتل الحیوان لغیر مأْکلة؟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الهدهد منتن الریح فصار فی معنی الجَلاَّلَةِ؛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طائر أَبقع ضخم الرأْس یکون فی الشجر،نصفه أَبیض و نصفه أَسود؛ ضخم المِنقار له بُرْثُنٌ عظیم نَحْوٌ مِنَ القارِیة فی العِظَمِ و یقال له الأَخْطَب </w:t>
      </w:r>
      <w:r>
        <w:rPr>
          <w:rStyle w:val="FootnoteAnchor"/>
          <w:rtl w:val="true"/>
        </w:rPr>
        <w:footnoteReference w:id="146"/>
      </w:r>
      <w:r>
        <w:rPr>
          <w:rFonts w:ascii="Amiri" w:hAnsi="Amiri" w:eastAsia="Amiri" w:cs="Amiri"/>
          <w:color w:val="111111"/>
          <w:sz w:val="28"/>
          <w:sz w:val="28"/>
          <w:szCs w:val="28"/>
          <w:rtl w:val="true"/>
          <w:lang w:bidi="ar-SA"/>
        </w:rPr>
        <w:t>لاختلاف لونیه،و الصُّرَد لا تراه إِلا فی شُعْبَة أَو شجرة لا یقدر علیه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سُکَیْنٌ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صُرَدان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أَسْبَدُ یسمیه أَهل العراق العَقْعَقَ،و أَما الصُّرَدُ الهَمْام،فهو البَرِّیُّ الذی یکون بنجد فی العضاه،لا تراه إِلا فی الأَرض یقفز من شجر إِلی شجر،قال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أَصْحَر و طُرِدَ فأُخذَ؛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إِلی الأَرض لم یستقل حتی یؤخذ،قال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یصرصر کالصقر؛ و روی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یُصاد بکلب مجوسیٍّ و لا یؤکل من صید المجوسی إِلا السمک،و کُرِه لحم الصُّرَد ،و هو من سباع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 مِنْ رَبِّکُمْ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السکینة و الصرد و جبریل مع إِبراهیم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 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أُحِبُّکَ حُبّاً صَرْداً أَی خالصاً،و شراب صَرْدٌ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سقاه الخمر صَرْداً أَی صِرفاً؛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النَبِیذَ الصَّرْدَ إِنْ شُرْبَ وَحْدَهُ، علی غَیْرِ شَیءٍ،أَوجَعَ الکِبْدَ جُوعها و ذهَبٌ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 واحد لا یخالطهم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معه جَیْش صَرْدٌ أَی کلهم بنو عمه؛ و کَذِبٌ صَرْدٌ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أَن یخرج وبَرٌ أَبیضُ فی موضع الدَّبَرَةِ إِذا بَرَأَتْ،فیقال لذلک الموضِع صُرَدٌ و جمعه صِرْدانٌ ؛ و إِیاهما عنی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مَوَاضِعَ الصِّرْدانِ منها مناراتٌ بُدِینَ علی خِمارِ جعل الدَّبَرَ فی أَسنمة شبهها بالمنار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بیاض یکون علی ظهر الفرس من أَثر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الصُّرَدُ بیاض یکون فی سنام البعیر و الجمع کالجمع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الصُّرَدُ کالبیاض یکون علی ظهر الفرس من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صَرِدٌ إِذا کان بموضع السرج منه بیاضٌ من دَبَر أَصابه یقال له الصُّرَدُ ؛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من الفرسِ عِرْقٌ تحت لسانه؛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النَّعامَةِ ذُو مَیْعَة، کَثِیفُ الفَراشَةِ ناتِی الصُّرَدْ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الصُّرَدُ عِرْقٌ فی أَسْفل لسان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أَخضران یستبطنان اللسانَ،و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عظمان یقیمانه،و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الصُّرَدَانِ عرقان مُکْتَنِفانِ اللسانَ؛ و أَنشد لیزید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الناسِ أَعْذَرُ مِنْ شَآمٍ، له صُرَدانِ مُنْطَلِقا اللِّسانِ؟ أَی ذَرِبانِ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الصُّرَدانِ عِرْقانِ أَخضران أَسْفَلَ اللسان فیهما یدور اللسان؛ قاله الکسائی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یکون فی سِنان الرُّمح؛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صَریعٌ و ضاغٍ فوقَ حَرْبَتِهِ، کما ضَغا تَحْتَ حَدِّ العامِلِ الصُّرَدُ </w:t>
      </w:r>
      <w:bookmarkStart w:id="995" w:name="pg16717_214786"/>
    </w:p>
    <w:p>
      <w:pPr>
        <w:pStyle w:val="BookText"/>
        <w:rPr/>
      </w:pPr>
      <w:bookmarkEnd w:id="995"/>
      <w:r>
        <w:rPr>
          <w:rFonts w:ascii="Amiri" w:hAnsi="Amiri" w:eastAsia="Amiri" w:cs="Amiri"/>
          <w:color w:val="111111"/>
          <w:sz w:val="28"/>
          <w:sz w:val="28"/>
          <w:szCs w:val="28"/>
          <w:rtl w:val="true"/>
          <w:lang w:bidi="ar-SA"/>
        </w:rPr>
        <w:t>و صَرَّدَ الشَّعِیرُ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سَفاهما و لم یَطْلُع سُنْبُلُهما و قد کاد؛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صُرَدَک </w:t>
      </w:r>
      <w:r>
        <w:rPr>
          <w:rStyle w:val="FootnoteAnchor"/>
          <w:rtl w:val="true"/>
        </w:rPr>
        <w:footnoteReference w:id="147"/>
      </w:r>
      <w:r>
        <w:rPr>
          <w:rFonts w:ascii="Amiri" w:hAnsi="Amiri" w:eastAsia="Amiri" w:cs="Amiri"/>
          <w:color w:val="111111"/>
          <w:sz w:val="28"/>
          <w:sz w:val="28"/>
          <w:szCs w:val="28"/>
          <w:rtl w:val="true"/>
          <w:lang w:bidi="ar-SA"/>
        </w:rPr>
        <w:t>تَعْرِفْ عُجَرَک و بُجَرَک؛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صُرَدُه نفسه،یقول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صُردَکَ تَعْرِفْ لُؤمَکَ من کرمک و خیرک من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صُرَدَه عرف عُجَره و بُجَره أَی عرف أَسرار ما یکتم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الصِّمْرِدُ ،بالکسر،الناقة القلیلة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الصارِدِ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مرة بن عوف بن غطفان</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441920_73709187"/>
      <w:bookmarkStart w:id="997" w:name="_Toc424"/>
      <w:bookmarkEnd w:id="996"/>
      <w:r>
        <w:rPr>
          <w:rtl w:val="true"/>
        </w:rPr>
        <w:t>صرخد</w:t>
      </w:r>
      <w:bookmarkEnd w:id="997"/>
    </w:p>
    <w:p>
      <w:pPr>
        <w:pStyle w:val="BookText"/>
        <w:rPr/>
      </w:pPr>
      <w:r>
        <w:rPr>
          <w:rFonts w:ascii="Amiri" w:hAnsi="Amiri" w:eastAsia="Amiri" w:cs="Amiri"/>
          <w:color w:val="111111"/>
          <w:sz w:val="28"/>
          <w:sz w:val="28"/>
          <w:szCs w:val="28"/>
          <w:rtl w:val="true"/>
          <w:lang w:bidi="ar-SA"/>
        </w:rPr>
        <w:t xml:space="preserve">صَرْخَدُ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نسب إِلیه الشراب فی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 کَطَعْمِ الصَّرْخَدیِّ طَرَحْتُه، عَشِیَّةَ خِمْسِ القومِ،و العینُ عاشِقُه و اللَّذُّ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القطاع و العین عاشقَه؛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أَصح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سِرْبالِ کَتَّانٍ لَبِسْتُ جَدِیدَه علی الرَّحْلِ،حتی أَسْلَمَتْه بَنَائِقُهْ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لَذٍّ،یرید وَ رُبَّ نوم لذیذ،و الهاء فی عاشقه تعود علی النوم،و ذکَّرَ العینَ علی معنی الطَّرْف،کقول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هی أَحْوی من الرِّبْعیِّ خاذِلَةٌ، و العینُ بالإِِثمدِ الحارِیِّ مَکْحُولُ</w:t>
      </w:r>
    </w:p>
    <w:p>
      <w:pPr>
        <w:pStyle w:val="Heading4"/>
        <w:numPr>
          <w:ilvl w:val="3"/>
          <w:numId w:val="1"/>
        </w:numPr>
        <w:rPr/>
      </w:pPr>
      <w:bookmarkStart w:id="998" w:name="__RefHeading___Toc2441922_73709187"/>
      <w:bookmarkStart w:id="999" w:name="_Toc425"/>
      <w:bookmarkEnd w:id="998"/>
      <w:r>
        <w:rPr>
          <w:rtl w:val="true"/>
        </w:rPr>
        <w:t>صعد</w:t>
      </w:r>
      <w:bookmarkEnd w:id="999"/>
    </w:p>
    <w:p>
      <w:pPr>
        <w:pStyle w:val="BookText"/>
        <w:rPr/>
      </w:pPr>
      <w:r>
        <w:rPr>
          <w:rFonts w:ascii="Amiri" w:hAnsi="Amiri" w:eastAsia="Amiri" w:cs="Amiri"/>
          <w:color w:val="111111"/>
          <w:sz w:val="28"/>
          <w:sz w:val="28"/>
          <w:szCs w:val="28"/>
          <w:rtl w:val="true"/>
          <w:lang w:bidi="ar-SA"/>
        </w:rPr>
        <w:t xml:space="preserve">صَعِدَ المکانَ و فیه صُعُوداً و أَصْعَدَ و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ارتقی مُشْرِفاً؛ و استعاره بعض الشعراء للعرَض الذی هو الهوی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 لا یَسْأَلْنَهُ عنْ بِما بِهِ، أَ صَعَّدَ ،فی عُلْوَ،الهَوَی أَمْ تَصَوَّبَا أَراد عما به،فزاد الباء و فَصَل بها بین عن و ما جرَّته،و هذا من غریب مواضعها،و أَراد أَ صَعَّدَ أَم صوّب فلما لم یمکنه ذلک وضع تَصوَّب موضع 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عال؛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یأْوِی إِلی مُشْمَخِرَّاتٍ مُصَعِّدَةٍ شُمٍّ،بِهِنَّ فُرُوعُ القَانِ و النَّشَمِ و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صاعداً ،مؤنثة،و الجمع أَصْعِدةٌ و 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الصَّعُودُ و الصَّعُوداءُ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الشاقة،قال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حَدَّثَهُ أَن السبیلَ ثَنِیَّةٌ صَعُودَاءُ ،تدعو کلَّ کَهْلٍ و أَمْرَدا و أَکَمَة صَعُودٌ و ذاتُ 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یَشتدّ صُعودها علی الراقی؛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سِیاسَةَ الأَقْوامِ،فاعْلَم، لهَا صَعْدَاءُ ،مَطْلَعُها طَوِیلُ و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 ؛ أَی علی مشقة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ضد الهَبُوط،و الجمع صعائدُ و صُعُدٌ مثل عجوز و عجائز و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الکؤود،و جمعها الأَصْعِدَةُ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لأُرْهِقَنَّکَ صَعُوداً أَی لأُجَشِّمَنَّکَ مَشَقَّةً من الأَمر،و إِنما اشتقوا ذلک لأَن الارتفاع فی صَعُود أَشَقُّ من الانحدار فی هَبُوط؛ و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مشقة من العذاب،و یقال بل جَبَلٌ فی النار من جمرة واحدة یکلف الکافرُ ارتقاءَه و یُضرب بالمقامع،فکلما وضع علیه رجله ذابت إِلی أَسفلِ وَرِکِهِ ثم تعود مکانها صحیحة؛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اشتق تَصَعَّدَنی ذلک الأَمرُ أَی شق علیّ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أَبو عبید فی</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تَصَعَّدَنی شیءٌ ما تَصَعَّدَتْنی خِطْبَةُ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تکاءَدتْنی و ما بَلَغَتْ منی و ما جَهَدَتْنی،و أَصله من الصَّعُود ،و هی العقبة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تَصَعَّدَهُ الأَمْرُ إِذا شق علیه و صَعُبَ؛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تَصَعَّبُ علیه لقرب الوجوه من الوجوه و نظَرِ بعضهم إِلی بعض،و لأَنهم إِذا کان جالساً معهم کانوا نُظَراءَ و أَکْفاءً،و إِذا کان علی المنبر کانوا سُوقَةً و 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عذاب صَعَدٌ ،بالتحریک،أَی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یَسْلُکْهُ عَذٰاباً صَعَداً ؛ معناه،و الله أَعلم،عذاباً شاقّاً أَی ذا صَعَد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فی الجبل و علیه و علی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رَقِیَ،و لم یعرفوا فیه 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أَصْعَد فی الأَرض أَو الوادی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حیث یجیء السیل و لم یذهب إِلی أَسفل الوادی؛ فأَما ما أَنشده سیبویه لعبد الله بن همام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تَرَیْنی الیومَ مُزْجِی مَطِیَّتی، أُصَعِّدُ سَیْراً فی البلادِ و أُفْرِعُ فإِنما ذهب إِلی الصُّعود فی الأَماکن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أَنْحَدِرُ لأَنّ الإِِفْراع من الأَضْداد،فقابل التَّصَعُّدَ بالتَّسَفُّل؛ هذا قول أَبی زید؛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أُصَعِّدُ بمعنی أَنحدر لقوله فی آخر البیت و أُفرع،و هذا الذی حمل الأَخفشَ علی اعتقاد ذلک،و لیس فیه دلیل لأَن الإِِفراع من الأَضداد یکون بمعنی الانحدار،و یکون بمعنی الإِِصعاد ؛ و کذلک صَعَّدَ أَیضاً یجیء بالمعنیین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فی الجبل إِذا طلع و إِذا انحدر منه،فمن جعل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أُصَعِّدُ فی البیت المذکور بمعنی الإِِصعاد کان قوله أُفْرِعُ بمعنی الانحدار،و من جعله بمعنی الانحدار کان قوله أُفرع بمعنی الإِِصعاد ؛ و شاهد الإِِفراع بمعنی الإِِصعاد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مِن یَمانٍ حین تَنْسُبُنی، و فی أُمَیَّةَ إِفْراعِی و تَصْویبی فالإِِفراع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لاقترانه بالتصویب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أَبی 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فی الجبل،و صَعَّدَ فی الأَرض،فعلی هذا یکون المعنی فی البیت أُصَعِّدُ طَوْراً فی الأَرض و طَوْراً أُفْرِعُ فی الجبل،و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ما ترینی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من أَدوات الشرط،و جواب الشرط فی قوله إِمَّا ترینی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البیت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مِنْ قَوْمٍ سِواکُمْ،و إِنما رِجالیَ فَهْمٌ بالحجاز و أَشْجَعُ و إِنما انتسب إِلی فَهْمٍ و أَشجع،و هو من سَلول بن عامر،لأَنهم کانوا کلهم من قیس عیلان بن مضر؛ و من ذلک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کَرِهْتَ هِجائی فاجْتَنِبْ سَخَطِی، لا یَدْهَمَنَّکَ إِفْراعِی و تَصْعِیدِی و فی الحدیث فی 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یُنَمِّی صُعُداً أَی یزیدُ صُعوداً و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إِلیه و فیه 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فِیَّ النَّظَرَ و 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نظر إِلی أَعلای و أَسفلی یتأَملنی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یَنْحَطُّ فی 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هکذا جاءَ فی روایة یعنی موضعاً عالیاً یَصْعَدُ فیه و ینحطّ،و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ینحط فی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الصُّعُدُ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صَعُود ،و هو خلاف الهَبُوط،و هو بفتحتین،خلاف الصَّبَبِ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فی الجبل و 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 و قد رجع أَبو زید إِلی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اسْتَوْأَرَتِ الإِِبلُ إِذا نَفَرَت </w:t>
      </w:r>
    </w:p>
    <w:p>
      <w:pPr>
        <w:pStyle w:val="BookText"/>
        <w:rPr/>
      </w:pPr>
      <w:r>
        <w:rPr>
          <w:rFonts w:ascii="Amiri" w:hAnsi="Amiri" w:eastAsia="Amiri" w:cs="Amiri"/>
          <w:color w:val="111111"/>
          <w:sz w:val="28"/>
          <w:sz w:val="28"/>
          <w:szCs w:val="28"/>
          <w:rtl w:val="true"/>
          <w:lang w:bidi="ar-SA"/>
        </w:rPr>
        <w:t>فَصَعِدَتِ الجبال،ذَکره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فی ابتداء الأَسفار و المخارج،تقول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أَصْعَدْنا من مکة،و أَصْعَدْنا من الکوفة إِلی خُراسان و أَشباه ذلک،فإِذا صَعِدْتَ فی السُّلَّمِ و فی الدَّرَجَةِ و أَشباهه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،و لم تقل أَصْعَدْتُ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 جعل الصُّعودَ فی الجبل کالصُّعُود فی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صَعِدَ فی الجبل و أَصْعَدَ فی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فی صَعود ،و هو المکان فیه 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الناس فی مَبادیهم،فإِذا یَبِسَ البقل و دخل الحرّ أَخذوا إِلی حاضِرِهِم،فمن أَمَّ القبلة فهو مُصْعِدٌ ،و من أَمَّ العراق فهو مُنْحَدِرٌ؛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صخر کلام عربی فصیح،سمعت غیر واحد من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عارَضْنا الحاجَّ فی مَصْعَدِهم أَی فی قَصْدِهم مکةَ،و عارَضْناهم فی مُنْحَدَرِهم أَی فی مَرْجِعهم إِلی الکوفة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إِلی نجد و الحجاز و الیمن،و الانحدار إِلی العراق و الشام و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مبتدئ وجْهاً فی سفر و غیره،فهو مُصْعِدٌ فی ابتدائه مُنْحَدِرٌ فی رجوعه من أَیّ بلد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الذهاب فی الأَرض؛ و فی شعر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یُبارینَ الأَعِنَّةَ مُصْعِداتٍ أَی مقبلات متوجهات نحوَکم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فی البلاد سار و مضی و ذهب؛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تَسْأَلی عنی،فَیَا رُبَّ سائِلٍ حَفِیٍّ عَن الأَعشی،به حَیْثُ أَصْعَدا و أَصْعَدَ فی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فیه،و أَما صَعِدَ فهو ارتقی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الرجلُ فی البلاد حیث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أَصْعَدَتِ السفینةُ إِصْعاداً إِذا مَدَّت شِراعَها فذهبت بها الریح صَعَداً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إِذا ارتقی،و أَصْعَدَ یُصْعِدُ إِصْعاداً ،فهو مُصْعِدٌ إِذا صار مُسْتَقْبِلَ حَدُورٍ أَو نَهَر أَو واد،أَو أَرْفَعَ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فی الوادی یُصَعّدُ تَصْعِیداً و أَصْعَدَ إِذا انحدر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الاصِّعَّادُ عندی مثل الصُّعُود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یَصَّعَّدُ فِی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اصَّعَّدَ و اصَّاعَدَ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رَکَبٌ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فی البطن منتصب؛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ذاتُ الرَّکَبِ المُرَفَّدِ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خافضٍ جِدّاً،و لا مُصَّعِّد و تصَعَّدنی الأَمرُ و تَصاعَدنی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الصُّعَداءُ ،بالضم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تصَعَّدَ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مَخْرَجُه،و هو الصُّعَداءُ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النفَسُ إِلی فوق ممدود،و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النفَسُ بتوجع،و هو یَتَنَفَّسُ الصُّعَداء و یتنفس صُعُداً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المشقة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أَو بَلَغَ کذا و کذا فَصاعِداً أَی فما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یقرأْ بفاتحة الکتاب فَصاعِداً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فما زاد علیها،کقولهم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 بدرهم فصاعداً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أَخذته بدرهم فصاعداً ؛ حذفوا الفعل لکثرة استعمالهم إِیاه،و لأَنهم أَمِنوا أَن یکون علی الباء،لأَنک لو قلت أَخذته بِصاعِدٍ کان قبیحاً،لأَنه صفة و لا یکون فی موضع الاسم،کأَنه قال أَخذته بدرهم فزاد الثمنُ صاعِداً </w:t>
      </w:r>
    </w:p>
    <w:p>
      <w:pPr>
        <w:pStyle w:val="BookText"/>
        <w:rPr/>
      </w:pPr>
      <w:r>
        <w:rPr>
          <w:rFonts w:ascii="Amiri" w:hAnsi="Amiri" w:eastAsia="Amiri" w:cs="Amiri"/>
          <w:color w:val="111111"/>
          <w:sz w:val="28"/>
          <w:sz w:val="28"/>
          <w:szCs w:val="28"/>
          <w:rtl w:val="true"/>
          <w:lang w:bidi="ar-SA"/>
        </w:rPr>
        <w:t xml:space="preserve">أَو فذهب صاعداً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صاعداً لأَنک لا ترید أَن تخبر أَن الدرهَم مع صاعِدٍ ثَمَنٌ لشیء کقولک بدرهم و زیادة،و لکنک أَخبرت بأَدنی الثمن فجعلته أَولاً ثم قَرَّرْتَ شیئاً بعد شیء لأَثْمانٍ شَتَّی؛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فیها هذا المعنی و لم یُلْزِم الواوُ الشیئین أَن یکون أَحدهما بعد الآخر؛ و صاعِدٌ بدل من زاد و یزید،و ثم مثل الفاء إِلاَّ أَنّ الفاء أَکثر فی کلامهم؛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صاعداً حال مؤکدة،أَ لا تری أَن تقدیره فزاد الثمنُ صاعِداً ؟ و معلوم أَنه إِذا زاد الثمنُ لم یمکن إِلا صاعِداً ؛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بالنَّأْیِ من أَسْماءَ کافٍ غیر أَن للحال هنا مزیة أَی فی قوله فصاعداً لأَن صاعداً ناب فی اللفظ عن الفعل الذی هو زاد،و کاف لیس نائباً فی اللفظ عن شیء،أَ لا تری أَن الفعل الناصب له،الذی هو کفی ملفوظ به معه؟ و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من الأَرض المنخفضةِ،و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یخالطه رمل و لا سَبَخَةٌ،و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صَعِیداً زَلَقاً ؛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تَیْمٌ ثَوَتْ بِصَعِید أَرْضٍ، بَکَتْ من خُبْثِ لُؤْمِهِم الصَّعیدُ و قال فی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الأَطْیَبِینَ من التراب صَعیدا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الطَّیِّبَةُ،و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تراب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 صَعِیداً طَیِّباً ؛ و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صَعِیداً 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التراب؛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المستویة؛ 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 اسْمُ صَعید إِلاّ علی تراب ذی غُبار،فأَما البَطْحاءُ الغلیظة و الرقیقة و الکَثِیبُ الغلیظ فلا یقع علیه اسم صعید ،و إِن خالطه تراب أَو صعید </w:t>
      </w:r>
      <w:r>
        <w:rPr>
          <w:rStyle w:val="FootnoteAnchor"/>
          <w:rtl w:val="true"/>
        </w:rPr>
        <w:footnoteReference w:id="149"/>
      </w:r>
      <w:r>
        <w:rPr>
          <w:rFonts w:ascii="Amiri" w:hAnsi="Amiri" w:eastAsia="Amiri" w:cs="Amiri"/>
          <w:color w:val="111111"/>
          <w:sz w:val="28"/>
          <w:sz w:val="28"/>
          <w:szCs w:val="28"/>
          <w:rtl w:val="true"/>
          <w:lang w:bidi="ar-SA"/>
        </w:rPr>
        <w:t>أَو مَدَرٌ یکون له غُبار کان الذی خالطه الصعیدَ ،و لا یُتَیَمَّمُ بالنورة و بالکحل و بالزِّرْنیخ و کل هذا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الإِِنسان أَن یضرب بیدیه وجه الأَرض و لا یبالی أَ کان فی الموضع ترابٌ أَو لم یکن لأَن الصعید لیس هو الترابَ،إِنما هو وجه الأَرض،تراباً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أَرضاً کانت کلها صخراً لا تراب علیه ثم ضرب المتیمم یدَه علی ذلک الصخر لکان ذلک طَهُوراً إِذا مسح به وجهه؛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صَعِیداً ؛ لأَنه نهایة ما یصعد إِلیه من باطن الأَرض،لا أَعلم بین أَهل اللغة خلافاً فیه أَن الصعید وجه الأَرض؛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إِسحاق أَحسَبه مذهَبَ مالک و من قال بقوله و لا أَسْتَیْقِنُه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للحَدیقَةِ إِذا خَرِبت و ذهب شَجْراؤُها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صعیداً أَی أَرضاً مستویة لا شَجَرَ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الأَرضُ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الطریقُ،سمی بالصعید من التراب،و الجمع من کل ذلک صُعْدانٌ ؛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تِیهٍ تَشابَهَ صُعْدانُه ، و یَفْنی بهِ الماءُ إِلاَّ السَّمَلْ و صُعُدٌ کذلک،و صُعُداتٌ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القُعُودَ بالصُّعُداتِ إِلاَّ مَنْ أَدَّی حَقَّها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الطُّرُقُ،و هی جمع صُعُدٍ و صُعُدٌ جمعُ صَعِید ،کطریق و طرُق و طُرُقات،مأْخوذ من الصَّعیدِ و هو التراب؛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صُعْدَةٍ کظُلْمة،و هی فِناءُ باب الدار </w:t>
      </w:r>
    </w:p>
    <w:p>
      <w:pPr>
        <w:pStyle w:val="BookText"/>
        <w:rPr/>
      </w:pPr>
      <w:r>
        <w:rPr>
          <w:rFonts w:ascii="Amiri" w:hAnsi="Amiri" w:eastAsia="Amiri" w:cs="Amiri"/>
          <w:color w:val="111111"/>
          <w:sz w:val="28"/>
          <w:sz w:val="28"/>
          <w:szCs w:val="28"/>
          <w:rtl w:val="true"/>
          <w:lang w:bidi="ar-SA"/>
        </w:rPr>
        <w:t>و مَمَرُّ الناس بین یدیه؛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لَخَرَجْتم إِلی الصُّعْداتِ تَجْأَرُونَ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یکون واسعاً و ضَیِّقاً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العریضُ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أَصْعَدَ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یَنْمی صُعُداً أَی یزداد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عُنُقٌ صاعِدٌ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فلان یتتبع صُعَداءَه أَی یرفع رأْسه و لا یُطأْطِئُه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لفی صَعِیدَةِ بازِلَیْها أَی قد دنت و لمَّا تَبْزُل؛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سَدیسٌ فی صَعِیدَةِ بازِلَیْها، عَبَنَّاةٌ،و لم تَسْقِ الجَنِینا و 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المستویة تنبت کذلک لا تحتاج إِلی التثقیف؛ قال کعب بن جُعَیْل یصف امرأَةً شَبَّهَ قَدَّها بالقَناة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إِلی جاراتِها،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خَریرُ الرِّیحِ فی قَصَبِ الصِّعادِ و کذلک القَصَبَةُ،و الجمع صِعادٌ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نحو من الأَلَّةِ،و الأَلَّةُ أَصغر من الحَرْبَةِ؛ 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رَئِیسٍ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یَخْضِبَ الصَّعْدَةَ أَو تَنْدَقَّا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الصَّعْدةُ القناة التی تنبت مستقیمة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الصَّعْدَةُ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المستقیمةُ القامة کأَنها صَعْدَةُ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جوارٍ صَعْداتٌ ،خفیفةٌ لأَنه نعت،و ثلاثُ صَعَداتٍ للقنا،مُثَقَّلة لأَنه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وَلَدَتْ لغیر تمام و لکنها خَدَجَتْ لستة أَشهر أَو سبعة فَعَطَفَتْ علی ولدِ عامِ أَوَّلَ،و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الناقة تُلْقی ولَدها بعد ما یُشْعِرُ،ثم تَرْأَمُ ولدَها الأَوّل أَو وَلَدَ غیرها فَتَدِرُّ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الناقة یموت حُوارُها فَتَرْجِعُ إِلی فصیلها فَتَدِرُّ علیه،و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أَطیب للبنها؛ و أَنشد لخالد بن جعفر الکلابی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لها الرِّعاءَ،لیُکْرِمُوها، لها لَبَنُ الخلِیَّةِ و الصَّعُودِ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 صَعُوداً حتی تکون خادِجاً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تَعْطِف مع أُخری علی ولد واحد فَتَدِرَّانِ علیه،فَیَتَخلی أَهلُ البیت بواحدة یَحْلُبُونها،و الجمع صَعائد و صُعُدٌ ؛ فأَما سیبویه فأَنکر الصُّعُدَ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أَصْعَدَتِ الناقةُ و أَصْعَدَها ،بالأَلف،و صَعَّدَها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صَعُوداً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یُذاب منه 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الإِِذابة،و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مُصَعَّدٌ و شرابٌ مُصَعَّدٌ إِذا عُولج بالنار حتی یحول عما هو علیه طعماً و 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حَمیرُ الوَحْش،و النسبة إِلیها صاعِدیّ علی غیر قیاس؛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فأَلحَق صاعِدِیّاً مِطْحَراً بالکَشْحِ،فاشتملتْ علیه الأَضْلُعُ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الصَّعْدَةُ 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علی صَعْدَةٍ یَتْبَعُها حُذاقیٌّ،علیها قَوْصَفٌ لم یَبْق منها إِلا قَرْقَرُها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الطویلة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القَطیفة</w:t>
      </w:r>
      <w:r>
        <w:rPr>
          <w:rFonts w:eastAsia="Amiri" w:cs="Amiri" w:ascii="Amiri" w:hAnsi="Amiri"/>
          <w:color w:val="111111"/>
          <w:sz w:val="28"/>
          <w:szCs w:val="28"/>
          <w:rtl w:val="true"/>
          <w:lang w:bidi="ar-SA"/>
        </w:rPr>
        <w:t xml:space="preserve">. </w:t>
      </w:r>
      <w:bookmarkStart w:id="1000" w:name="pg16717_214791"/>
    </w:p>
    <w:p>
      <w:pPr>
        <w:pStyle w:val="BookText"/>
        <w:rPr/>
      </w:pPr>
      <w:bookmarkEnd w:id="1000"/>
      <w:r>
        <w:rPr>
          <w:rFonts w:ascii="Amiri" w:hAnsi="Amiri" w:eastAsia="Amiri" w:cs="Amiri"/>
          <w:color w:val="111111"/>
          <w:sz w:val="28"/>
          <w:sz w:val="28"/>
          <w:szCs w:val="28"/>
          <w:rtl w:val="true"/>
          <w:lang w:bidi="ar-SA"/>
        </w:rPr>
        <w:t>و قَرْقَرُها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صعَیدُ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بالیمن،معرفة لا یدخلها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صُعادی و صُعائدُ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تَبَلَّدُ،فی نِهاءِ صُعائِدٍ ، سَبْعاً تؤَاماً کاملاً أَیامُها</w:t>
      </w:r>
    </w:p>
    <w:p>
      <w:pPr>
        <w:pStyle w:val="Heading4"/>
        <w:numPr>
          <w:ilvl w:val="3"/>
          <w:numId w:val="1"/>
        </w:numPr>
        <w:rPr/>
      </w:pPr>
      <w:bookmarkStart w:id="1001" w:name="__RefHeading___Toc2441924_73709187"/>
      <w:bookmarkStart w:id="1002" w:name="_Toc426"/>
      <w:bookmarkEnd w:id="1001"/>
      <w:r>
        <w:rPr>
          <w:rtl w:val="true"/>
        </w:rPr>
        <w:t>صغد</w:t>
      </w:r>
      <w:bookmarkEnd w:id="1002"/>
    </w:p>
    <w:p>
      <w:pPr>
        <w:pStyle w:val="BookText"/>
        <w:rPr/>
      </w:pPr>
      <w:r>
        <w:rPr>
          <w:rFonts w:ascii="Amiri" w:hAnsi="Amiri" w:eastAsia="Amiri" w:cs="Amiri"/>
          <w:color w:val="111111"/>
          <w:sz w:val="28"/>
          <w:sz w:val="28"/>
          <w:szCs w:val="28"/>
          <w:rtl w:val="true"/>
          <w:lang w:bidi="ar-SA"/>
        </w:rPr>
        <w:t xml:space="preserve">الصُّغْدُ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و أَنشد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وَتَّرَ الأَساوِرُ القِیاسا صُغْدِیَّةً ،تَنْتَزِعُ الأَنْفاسا</w:t>
      </w:r>
    </w:p>
    <w:p>
      <w:pPr>
        <w:pStyle w:val="Heading4"/>
        <w:numPr>
          <w:ilvl w:val="3"/>
          <w:numId w:val="1"/>
        </w:numPr>
        <w:rPr/>
      </w:pPr>
      <w:bookmarkStart w:id="1003" w:name="__RefHeading___Toc2441926_73709187"/>
      <w:bookmarkStart w:id="1004" w:name="_Toc427"/>
      <w:bookmarkEnd w:id="1003"/>
      <w:r>
        <w:rPr>
          <w:rtl w:val="true"/>
        </w:rPr>
        <w:t>صفد</w:t>
      </w:r>
      <w:bookmarkEnd w:id="1004"/>
    </w:p>
    <w:p>
      <w:pPr>
        <w:pStyle w:val="BookText"/>
        <w:rPr/>
      </w:pPr>
      <w:r>
        <w:rPr>
          <w:rFonts w:ascii="Amiri" w:hAnsi="Amiri" w:eastAsia="Amiri" w:cs="Amiri"/>
          <w:color w:val="111111"/>
          <w:sz w:val="28"/>
          <w:sz w:val="28"/>
          <w:szCs w:val="28"/>
          <w:rtl w:val="true"/>
          <w:lang w:bidi="ar-SA"/>
        </w:rPr>
        <w:t xml:space="preserve">الصَّفَدُ و الصَّفْدُ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العَطاءُ،و قد أَصْفَدَهُ ،و یُعَدَّی إِلی مفعولین؛ قال الأَعشی فی العطِیة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تضَیَّفْتُه یَوْماً فَقَرَّبَ مَقْعَدِی، و أَصْفَدَنی علی الزَّمانةِ قائِدا یُرید وهَبَ لی قائداً یَقُودُنی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الصَّفْد و الصَّفادُ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الله بن أَبی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أَرَدْتُ أَن آتیَ به مَصْفُوداً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صلاة الصَّافِدِ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یَقْرُنَ بین قَدَمَیْهِ معاً کأَنهما فی 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صَفَده یَصْفِدُه صَفْداً و صُفُوداً و صَفَّدَه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و شده و قَیَّده فی الحدیث و غیره،و یکون من نِسْع أَو قِدٍّ؛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کرَرتَ علی ابن أُمِّک مَعْبَدٍ، و العامریُّ یقوده بصِفادِ و کذلک التَّصفِید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الوَثاقُ،و الاسم الصَّفادُ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یُوثَقُ به أَو غُلٌّ،و هو الصَّفْد و الصَّفَدُ ،و الجمع الأَصْفادُ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کُسِّر علی غیر ذلک،قصروه علی بناء أَدنی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مُقَرَّنِینَ فِی اَلْأَصْفٰادِ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الأَغلال،و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القیود،واحدها صَفَد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صَفَدْتُه بالحدید و فی الحدید و صَفَّدْتُه ،مخفف و مثقل؛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القید،و جمعها أَصفاد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الصِّفادُ ما یُوثَقُ به الأَسیر من قِدٍّ و قَیْدٍ و 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رمضان صُفِّدَت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صُفِّدَت یعنی شُدَّت و أُوثِقَت بالأَغْلال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صَفَدْت الرجل،فهو مَصْفود ،و صَفَّدْته فهو مُصَفَّد ،فأَما أَصْفَدْته ،بالأَلف، إِصْفاداً فهو أَن تُعْطِیَه و تَصِلَه،و الاسم من العطیة الصَّفَد و کذلک من الوَثاق؛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أُعَرِّضْ،أَبَیْتَ اللَّعْنَ، بالصَّفَدِ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أَمْدَحْک لتُعطِیَنی،و الجمع منها أَصْفاد ،و المصدر من العَطِیَّةِ الإِِصْفاد ،و من الوَثاق الصَّفْد و التَّصْفیدُ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أَصْفَدْته إِصْفاداً أَی أَعْطَیْتُه مالاً أَو وَهَبْت له عبداً؛ و قول الشاعر یصف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لکَوْکَبِها سَعِیطٌ،مِثْلَ ما کُبِسَ العَبِیرُ علی المَلابِ الأَصْفَد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الإِِصْفَنْط</w:t>
      </w:r>
    </w:p>
    <w:p>
      <w:pPr>
        <w:pStyle w:val="Heading4"/>
        <w:numPr>
          <w:ilvl w:val="3"/>
          <w:numId w:val="1"/>
        </w:numPr>
        <w:rPr/>
      </w:pPr>
      <w:bookmarkStart w:id="1005" w:name="__RefHeading___Toc2441928_73709187"/>
      <w:bookmarkStart w:id="1006" w:name="_Toc428"/>
      <w:bookmarkEnd w:id="1005"/>
      <w:r>
        <w:rPr>
          <w:rtl w:val="true"/>
        </w:rPr>
        <w:t>صفرد</w:t>
      </w:r>
      <w:bookmarkEnd w:id="1006"/>
    </w:p>
    <w:p>
      <w:pPr>
        <w:pStyle w:val="BookText"/>
        <w:rPr/>
      </w:pPr>
      <w:r>
        <w:rPr>
          <w:rFonts w:ascii="Amiri" w:hAnsi="Amiri" w:eastAsia="Amiri" w:cs="Amiri"/>
          <w:color w:val="111111"/>
          <w:sz w:val="28"/>
          <w:sz w:val="28"/>
          <w:szCs w:val="28"/>
          <w:rtl w:val="true"/>
          <w:lang w:bidi="ar-SA"/>
        </w:rPr>
        <w:t xml:space="preserve">الصِّفْرِدُ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أَعظم من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 من صِفْرِدٍ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جَبان یَفْزَعُ من الصَّعْوَة و غیرها؛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یَأْلَفُ البیوت و هو أَجْبَنُ طائر،و الله أَعلم</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2441930_73709187"/>
      <w:bookmarkStart w:id="1008" w:name="_Toc429"/>
      <w:bookmarkEnd w:id="1007"/>
      <w:r>
        <w:rPr>
          <w:rtl w:val="true"/>
        </w:rPr>
        <w:t>صلد</w:t>
      </w:r>
      <w:bookmarkEnd w:id="1008"/>
    </w:p>
    <w:p>
      <w:pPr>
        <w:pStyle w:val="BookText"/>
        <w:rPr/>
      </w:pPr>
      <w:r>
        <w:rPr>
          <w:rFonts w:ascii="Amiri" w:hAnsi="Amiri" w:eastAsia="Amiri" w:cs="Amiri"/>
          <w:color w:val="111111"/>
          <w:sz w:val="28"/>
          <w:sz w:val="28"/>
          <w:szCs w:val="28"/>
          <w:rtl w:val="true"/>
          <w:lang w:bidi="ar-SA"/>
        </w:rPr>
        <w:t xml:space="preserve">حَجر صَلْد و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الصَّلادة و الصُّلُودِ صُلْب أَمْلَسُ،و الجمع من کل ذلک أَصْلاد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حجر 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 بنُهَّاضٍ إِلی حارِکٍ ثَمَّ،کَرُکْنِ الحجَر الأَصْلدِ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 صَلْداً ؛ قال اللیث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یقال حجر صَلْد و جَبین صلد أَی أَمْلَسُ یابس،فإِذا قلت صَلْت فهو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العَریضُ منَ الحجارة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الصَّلْداء و الصَّلْداءَةُ الأَرض الغَلیظة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حَجَر صُلْبٍ فکل ناحیة منه صَلْدٌ ،و أَصْلادٌ جمع صَلْد ؛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أَصْلادِ الجَبینِ الأَجْلَه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أَصلادُ الجبین الموضع الذی لا شعر علیه،شُبِّهَ بالحجر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جَبین صَلْد و رأْس صَلْد و رأْس صُلادِمٌ کَصَلْد ،فُعالِمٌ عند الخلیل و فُعالِلٌ عند غیره؛ و کذلک حافر صَلْد و صُلادِمٌ و سنذکره فی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یُنْبِت،و قد صَلَد المکان و أَصْلَدَ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صَلْد و صَلَدَت الأَرضُ و أَصْلَدَتْ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الخیر؛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تَعْلَمِی،یا أُمَّ ذی الوَدْعِ،أَنَّنی أُضاحِکُ ذِکْراکُمْ،و أَنت صَلُود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صَلُود هاهنا صُلْبة لا رَحْمَة فی فؤَادِها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صَلْد و صَلُود و 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 جدّاً؛ صَلَدَ یَصْلِدُ صَلْداً ،و صلُدَ صَلادَةً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للبخیل صَلَدَتْ زِنادُه؛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صَلَدَتْ زِنادُکَ یا یَزیدُ،و طالَما ثَقَبَتْ زِنادُکَ للضَّریکِ المُرْمِلِ و ناقةٌ صَلُودٌ و مِصْلاد أَی بکیئَة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جَبَلُها فامْتَنَعَتْ علی حافِرها؛ و قد صَلَدَ علیه یَصْلِدُ صَلْداً و صَلُد صَلادَة و صُلُودَة و صُلُوداً ،و سأَله فأَصْلَدَ أَی وجَدَه صَلْداً ؛ عن ابن الأَعرابی هکذا حکاه؛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قیاسه فأَصْلَدْتُه کما قالوا أَبْخَلْتُه و أَجْبَنْتُه أَی صادَفْتُه بخیلاً و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 الإِِلْقاحِ،و هو أَیضاً القَلیلُ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البَطیءُ العَرَق؛ و کذلک القِدْرُ إِذا أَبطأَ غَلْیُها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صَلُود و صَلَدٌ إِذا لم یَعْرَقْ،و 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صَلاَّدٌ لا یَنْقَدِحُ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صَلَد الزَّنْدُ یَصْلِدُ صَلْداً ،فهو صالد و صَلاَّد و صَلُود و مِصْلاد ،و 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 لم یُورِ،و أَصْلَدَه هو و أَصْلَدْتُه أَنا،و قَدَحَ فُلان فأَصْلَدَ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حَجَرٌ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یُوری ناراً،و حَجَر صَلُود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صَلِدَ الزند،بکسر اللام </w:t>
      </w:r>
      <w:r>
        <w:rPr>
          <w:rStyle w:val="FootnoteAnchor"/>
          <w:rtl w:val="true"/>
        </w:rPr>
        <w:footnoteReference w:id="150"/>
      </w:r>
      <w:r>
        <w:rPr>
          <w:rFonts w:ascii="Amiri" w:hAnsi="Amiri" w:eastAsia="Amiri" w:cs="Amiri"/>
          <w:color w:val="111111"/>
          <w:sz w:val="28"/>
          <w:sz w:val="28"/>
          <w:szCs w:val="28"/>
          <w:rtl w:val="true"/>
          <w:lang w:bidi="ar-SA"/>
        </w:rPr>
        <w:t>یَصْلَدُ صُلُوداً إِذا صوّت و لم یُخْرِجْ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أَصْلَدَ الرجلُ أَی صَلَدَ 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صَلَدَ المَسْؤُولُ السائِلَ إِذا لم یُعْطه شَیْئاً؛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تَسْمَعُ،فی عُصْلٍ لها صَوالِدا ، صَلَّ خطاطِیفَ علی جَلامِدا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صَلَدَتْ أَنْیابه،فهی صالدة و صوَالِدُ إِذا سُمِعَ صَوْتُ صَریفِها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صَلَدَ الوَعِلُ یَصْلِدُ صَلْداً ،فهو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صَلَدَ الرجل بیَدَیْه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صَفَقَ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الصَّلُود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بِمَرَقٍ یَصْلِتُ و لَبَنٍ یَصْلِتُ إِذا کان قلیل الدَّسَم کثیر الماء،و یجوز یَصْلِدُ بهذا المعنی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عمر،رضی الله عنه ،أَنه لما طُعِنَ سقاه الطبیبُ لبناً فخرج من موضع الطعنة أَبیضَ </w:t>
      </w:r>
      <w:bookmarkStart w:id="1009" w:name="pg16717_214793"/>
    </w:p>
    <w:p>
      <w:pPr>
        <w:pStyle w:val="BookText"/>
        <w:rPr/>
      </w:pPr>
      <w:bookmarkEnd w:id="1009"/>
      <w:r>
        <w:rPr>
          <w:rFonts w:ascii="Amiri" w:hAnsi="Amiri" w:eastAsia="Amiri" w:cs="Amiri"/>
          <w:color w:val="111111"/>
          <w:sz w:val="28"/>
          <w:sz w:val="28"/>
          <w:szCs w:val="28"/>
          <w:rtl w:val="true"/>
          <w:lang w:bidi="ar-SA"/>
        </w:rPr>
        <w:t xml:space="preserve">یصْلِد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یَبْرُق و یَبِصُّ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بن یسار قال له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علیک لما تَقَیَّأْتَ،فقاءَ لَبناً یَصْلد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لَحا قَضیبَه فإِذا هو أَبیضُ یَصْلِد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صَلَدَت صَلَعة الرجل إِذا بَرَقَت؛ و قال الهذلی یصف بقرة 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شَقَّتْ مقَاطِیعُ الرُّماةِ فُؤَادَها، إِذا سَمِعَتْ صَوْتَ المُغَرِّد تَصْلِدُ و المقَاطِیع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تَصْلِدُ أَی تنتصب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قال ذلک الأَصمعی،و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یَبْقی علی الأَیامِ ذُو حِیَدٍ، إِذْ ما صَلُودٌ مِنَ الأَوْعالِ ذُو خَذَمِ أَراد بالحِیَدِ عُقَد قَرْنه،الواحدة حَیْدَة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441932_73709187"/>
      <w:bookmarkStart w:id="1011" w:name="_Toc430"/>
      <w:bookmarkEnd w:id="1010"/>
      <w:r>
        <w:rPr>
          <w:rtl w:val="true"/>
        </w:rPr>
        <w:t>صلخد</w:t>
      </w:r>
      <w:bookmarkEnd w:id="1011"/>
    </w:p>
    <w:p>
      <w:pPr>
        <w:pStyle w:val="BookText"/>
        <w:rPr/>
      </w:pPr>
      <w:r>
        <w:rPr>
          <w:rFonts w:ascii="Amiri" w:hAnsi="Amiri" w:eastAsia="Amiri" w:cs="Amiri"/>
          <w:color w:val="111111"/>
          <w:sz w:val="28"/>
          <w:sz w:val="28"/>
          <w:szCs w:val="28"/>
          <w:rtl w:val="true"/>
          <w:lang w:bidi="ar-SA"/>
        </w:rPr>
        <w:t>الصَّلْخَدُ و الصِّلَخْدُ و الصِّلْخَدُّ و الصُّلاخِدُ و الصِّلْخادُ و الصَّلَخْدی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 الشَّدیدُ 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الماضی من الإِِبل،و قیل للفحْل الشدید صَلَخْدًی ،بالتنوین،و الأُنثی صَلَخْداة و صَیْلَخود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اصْلَخَدَّ اصْلِخْداداً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الصَّلَخْدی القوی الشدید مثل الصَّلَخْدم ،الیاء و المیم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صَلَخْدًی ،بتحریک اللام،و ناقة صَلْخَداة و جمل صُلاخِدٌ ،بالضم،و الجمع صَلاخِدُ ،بالفتح</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2441934_73709187"/>
      <w:bookmarkStart w:id="1013" w:name="_Toc431"/>
      <w:bookmarkEnd w:id="1012"/>
      <w:r>
        <w:rPr>
          <w:rtl w:val="true"/>
        </w:rPr>
        <w:t>صلغد</w:t>
      </w:r>
      <w:bookmarkEnd w:id="1013"/>
    </w:p>
    <w:p>
      <w:pPr>
        <w:pStyle w:val="BookText"/>
        <w:rPr/>
      </w:pPr>
      <w:r>
        <w:rPr>
          <w:rFonts w:ascii="Amiri" w:hAnsi="Amiri" w:eastAsia="Amiri" w:cs="Amiri"/>
          <w:color w:val="111111"/>
          <w:sz w:val="28"/>
          <w:sz w:val="28"/>
          <w:szCs w:val="28"/>
          <w:rtl w:val="true"/>
          <w:lang w:bidi="ar-SA"/>
        </w:rPr>
        <w:t>الصِّلْغَدُّ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الأَحمر الأَقْشَر،و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المُضْطربُ،و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یأْکل ما قَدَرَ علیه</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441936_73709187"/>
      <w:bookmarkStart w:id="1015" w:name="_Toc432"/>
      <w:bookmarkEnd w:id="1014"/>
      <w:r>
        <w:rPr>
          <w:rtl w:val="true"/>
        </w:rPr>
        <w:t>صمد</w:t>
      </w:r>
      <w:bookmarkEnd w:id="1015"/>
    </w:p>
    <w:p>
      <w:pPr>
        <w:pStyle w:val="BookText"/>
        <w:rPr/>
      </w:pPr>
      <w:r>
        <w:rPr>
          <w:rFonts w:ascii="Amiri" w:hAnsi="Amiri" w:eastAsia="Amiri" w:cs="Amiri"/>
          <w:color w:val="111111"/>
          <w:sz w:val="28"/>
          <w:sz w:val="28"/>
          <w:szCs w:val="28"/>
          <w:rtl w:val="true"/>
          <w:lang w:bidi="ar-SA"/>
        </w:rPr>
        <w:t>صَمَدَه</w:t>
      </w:r>
    </w:p>
    <w:p>
      <w:pPr>
        <w:pStyle w:val="BookText"/>
        <w:rPr/>
      </w:pPr>
      <w:r>
        <w:rPr>
          <w:rFonts w:ascii="Amiri" w:hAnsi="Amiri" w:eastAsia="Amiri" w:cs="Amiri"/>
          <w:color w:val="111111"/>
          <w:sz w:val="28"/>
          <w:sz w:val="28"/>
          <w:szCs w:val="28"/>
          <w:rtl w:val="true"/>
          <w:lang w:bidi="ar-SA"/>
        </w:rPr>
        <w:t>یَصْمِدُه</w:t>
      </w:r>
    </w:p>
    <w:p>
      <w:pPr>
        <w:pStyle w:val="BookText"/>
        <w:rPr/>
      </w:pPr>
      <w:r>
        <w:rPr>
          <w:rFonts w:ascii="Amiri" w:hAnsi="Amiri" w:eastAsia="Amiri" w:cs="Amiri"/>
          <w:color w:val="111111"/>
          <w:sz w:val="28"/>
          <w:sz w:val="28"/>
          <w:szCs w:val="28"/>
          <w:rtl w:val="true"/>
          <w:lang w:bidi="ar-SA"/>
        </w:rPr>
        <w:t>صَمْداً و صَمَد إِلیه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صَمَدَ صَمْدَ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 و اعتمده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تَصَمَّد له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بن الجَمُوح فی قتل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فَصَمَدْت له حتی أَمکنَتنی منه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وثَبْتُ له و قَصَدْته و انتظرت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 حتی یَتَجلی لکم عمود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مُصَمَّد ،بالتشدید،أَی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تَصَمَّدَ رأْسَه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لمعْظَمه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صَمَده بالعَصا صَمْداً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صَمَّدَ رأْسه تَصْمیداً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إِذا لف رأْسه بخرقة أَو ثوب أَو مِنْدیلٍ ما خلا العمامةَ،و هی الصِّمادُ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عِفاصُ القارورة؛ و قد صَمَدَها یَصْمِدُها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الصِّمادُ سِدادُ القارُورة؛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الصمادَةُ عِفاص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أَصْمَدَ إِلیه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المُطاع الذی لا یُقْضی دونه أَمر،و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یُصْمَدُ إِلیه فی الحوائج أَی یُقْصَدُ؛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بَکَّرَ النَّاعی بخَیْرَیْ بَنی أَسَدْ، بعَمْرو بنِ مَسْعُود،و بالسَّید الصَّمَدْ و یروی بِخَیْرِ بنی أَسد؛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 بِجُسامٍ،ثم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حُذَیفُ،فأَنْتَ السَّیِّدُ الصَّمَدُ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تعالی و تقدّس لأَنه أُصْمِدَتْ إِلیه الأُمور فلم یَقْضِ فیها غیره؛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المُصْمَتُ الذی لا جَوْفَ له،و هذا لا یجوز علی الله،عز و جل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المُصْمَت و هو الذی لا جَوف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یَطْعَم،و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السیِّد الذی ینتهی إِلیه السُّودَد،و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السید الذی قد انتهی سُودَدُه؛ قال الأَزهری</w:t>
      </w:r>
      <w:r>
        <w:rPr>
          <w:rFonts w:eastAsia="Amiri" w:cs="Amiri" w:ascii="Amiri" w:hAnsi="Amiri"/>
          <w:color w:val="111111"/>
          <w:sz w:val="28"/>
          <w:szCs w:val="28"/>
          <w:rtl w:val="true"/>
          <w:lang w:bidi="ar-SA"/>
        </w:rPr>
        <w:t xml:space="preserve">: </w:t>
      </w:r>
      <w:bookmarkStart w:id="1016" w:name="pg16717_214794"/>
    </w:p>
    <w:p>
      <w:pPr>
        <w:pStyle w:val="BookText"/>
        <w:rPr/>
      </w:pPr>
      <w:bookmarkEnd w:id="1016"/>
      <w:r>
        <w:rPr>
          <w:rFonts w:ascii="Amiri" w:hAnsi="Amiri" w:eastAsia="Amiri" w:cs="Amiri"/>
          <w:color w:val="111111"/>
          <w:sz w:val="28"/>
          <w:sz w:val="28"/>
          <w:szCs w:val="28"/>
          <w:rtl w:val="true"/>
          <w:lang w:bidi="ar-SA"/>
        </w:rPr>
        <w:t>أَما الله تعالی فلا نهایة لسُودَدِه لأَن سُودَدَه غیر مَحْدود؛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الدائم الباقی بعد فناء خَلقه؛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یُصمَد إِلیه الأَمر فلا یُقْضَی دونه،و هو من الرجال الذی لیس فوقه أَحد،و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صَمَد إِلیه کل شیء أَی الذی خَلق الأَشیاءَ کلها لا یَسْتَغْنی عنه شیء و کلها دالّ علی وحدانیته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إِیاکم و تَعَلُّمَ الأَنساب و الطَّعْن فیها،فوَالذی نفسُ محمد بیده،لو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 هذا الباب إِلا صَمَدٌ ،ما خرج إِلا أَقَلُّکم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هو الذی انتهی فی سَوْدَدِه و الذی یُقْصَد فی الحوائج؛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من الرجال الذی لا یَعْطَشُ و لا یَجوع فی الحرب؛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سَاریةٍ فَوْقَها أَسْوَدُ بِکَفِّ سَبَنْتَی ذَفیفٍ 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الجبل المُرْتَفِعُ الذاهبُ فی السماء کأَنه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بِکَفِّ رجل 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 المرتفع من الأَرض لا یبلغ أَن یکون جبلاً،و جمعه أَصْمادٌ و صِماد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یُغادِرُ الصَّمْدَ کَظَهْر الأَجْزَل و المُصَمَّدُ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الذی لیس فیه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و الصِّماد ما دَقَّ من غلَظِ الجبل و تواضَعَ و اطْمأَنَّ و نَبَتَ فیه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الشدید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مُصْمَدٌ أَی مُعَلًّی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أَشرَفَ من الأَرض الصَّمْدُ ،بإِسکان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رَوْضاتُ بنی عُقَیْل یقال لها الصِّمادُ و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الصَّمْدَة و الصُّمْدة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راسیة فی الأَرض مُسْتَوِیَةٌ بِمَتْنِ الأَرض و ربما ارتفعت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صُمْدَةٍ و قَرِینُ أُخری، تَجُرُّ علیه حاصِبَهَا الشَّمالُ و ناقة صَمْدَة و صَمَدة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علیها فلم تَلْقَحْ؛ الفتح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مِصْمادٌ و هی الباقیة علی القُرِّ و الجَدْبِ الدائمةُ الرِّسْلِ؛ و نوقٌ مَصامِدُ و مَصامِیدُ ؛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طَرِیِّ سَمَکٍ و مالحِ، و لُقَّحٍ مَصامِدٍ مَجالِحِ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للرّباب و هو فی شاکلةٍ فی شقِّ ضَرِیَّةَ الجنوبیِّ</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441938_73709187"/>
      <w:bookmarkStart w:id="1018" w:name="_Toc433"/>
      <w:bookmarkEnd w:id="1017"/>
      <w:r>
        <w:rPr>
          <w:rtl w:val="true"/>
        </w:rPr>
        <w:t>صمخد</w:t>
      </w:r>
      <w:bookmarkEnd w:id="1018"/>
    </w:p>
    <w:p>
      <w:pPr>
        <w:pStyle w:val="BookText"/>
        <w:rPr/>
      </w:pPr>
      <w:r>
        <w:rPr>
          <w:rFonts w:ascii="Amiri" w:hAnsi="Amiri" w:eastAsia="Amiri" w:cs="Amiri"/>
          <w:color w:val="111111"/>
          <w:sz w:val="28"/>
          <w:sz w:val="28"/>
          <w:szCs w:val="28"/>
          <w:rtl w:val="true"/>
          <w:lang w:bidi="ar-SA"/>
        </w:rPr>
        <w:t xml:space="preserve">الصَّمَخْدَدُ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 عن السیرافی</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441940_73709187"/>
      <w:bookmarkStart w:id="1020" w:name="_Toc434"/>
      <w:bookmarkEnd w:id="1019"/>
      <w:r>
        <w:rPr>
          <w:rtl w:val="true"/>
        </w:rPr>
        <w:t>صمرد</w:t>
      </w:r>
      <w:bookmarkEnd w:id="1020"/>
    </w:p>
    <w:p>
      <w:pPr>
        <w:pStyle w:val="BookText"/>
        <w:rPr/>
      </w:pPr>
      <w:r>
        <w:rPr>
          <w:rFonts w:ascii="Amiri" w:hAnsi="Amiri" w:eastAsia="Amiri" w:cs="Amiri"/>
          <w:color w:val="111111"/>
          <w:sz w:val="28"/>
          <w:sz w:val="28"/>
          <w:szCs w:val="28"/>
          <w:rtl w:val="true"/>
          <w:lang w:bidi="ar-SA"/>
        </w:rPr>
        <w:t>الصِّمْرِدُ ،بالکسر،من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القلیلة اللبن؛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الصِّمْرِدُ الناقة الغَزیرة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الصَّمارِدُ الغَنم المهازِیل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صِمْرِدٌ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قلیة الماء؛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جُمَّةُ بِئر من بِئارٍ مُتَّحِ، لیْسَتْ بِثَمْدٍ للشِّباک الرُّشَّحِ و لا الصَّمارِیدِ البِکاءِ البُلَّحِ</w:t>
      </w:r>
    </w:p>
    <w:p>
      <w:pPr>
        <w:pStyle w:val="Heading4"/>
        <w:numPr>
          <w:ilvl w:val="3"/>
          <w:numId w:val="1"/>
        </w:numPr>
        <w:rPr/>
      </w:pPr>
      <w:bookmarkStart w:id="1021" w:name="__RefHeading___Toc2441942_73709187"/>
      <w:bookmarkStart w:id="1022" w:name="_Toc435"/>
      <w:bookmarkEnd w:id="1021"/>
      <w:r>
        <w:rPr>
          <w:rtl w:val="true"/>
        </w:rPr>
        <w:t>صمعد</w:t>
      </w:r>
      <w:bookmarkEnd w:id="1022"/>
    </w:p>
    <w:p>
      <w:pPr>
        <w:pStyle w:val="BookText"/>
        <w:rPr/>
      </w:pPr>
      <w:r>
        <w:rPr>
          <w:rFonts w:ascii="Amiri" w:hAnsi="Amiri" w:eastAsia="Amiri" w:cs="Amiri"/>
          <w:color w:val="111111"/>
          <w:sz w:val="28"/>
          <w:sz w:val="28"/>
          <w:szCs w:val="28"/>
          <w:rtl w:val="true"/>
          <w:lang w:bidi="ar-SA"/>
        </w:rPr>
        <w:t xml:space="preserve">رجل صِمَعْدٌ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صُلب،و الغین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اصْمَعَدّ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 و أَمْعَن؛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أَصْعَد فزادوا المیم و قالوا اصْمَعَدّ فشدّدوا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الوارم إِمَّا من شَحْمٍ و إِما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 قد اصْمَعَدَّتْ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انتفَختا و وَرِمَتا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المستقیم من الأَرض؛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ضَحُوک النَّقْبِ مُصْمَعِدّ </w:t>
      </w:r>
      <w:bookmarkStart w:id="1023" w:name="pg16717_214795"/>
    </w:p>
    <w:p>
      <w:pPr>
        <w:pStyle w:val="BookText"/>
        <w:rPr/>
      </w:pPr>
      <w:bookmarkEnd w:id="1023"/>
      <w:r>
        <w:rPr>
          <w:rFonts w:ascii="Amiri" w:hAnsi="Amiri" w:eastAsia="Amiri" w:cs="Amiri"/>
          <w:color w:val="111111"/>
          <w:sz w:val="28"/>
          <w:sz w:val="28"/>
          <w:szCs w:val="28"/>
          <w:rtl w:val="true"/>
          <w:lang w:bidi="ar-SA"/>
        </w:rPr>
        <w:t xml:space="preserve">و الاصْمِعْداد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السریع؛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للرِّیح إِذا اصْمَعَدّا ، بَیْنَ الخُطی منه إِذا ما ارْقَدّا، مِثلَ عَزِیفِ الجِنِّ هَدَّتْ هَدّا</w:t>
      </w:r>
    </w:p>
    <w:p>
      <w:pPr>
        <w:pStyle w:val="Heading4"/>
        <w:numPr>
          <w:ilvl w:val="3"/>
          <w:numId w:val="1"/>
        </w:numPr>
        <w:rPr/>
      </w:pPr>
      <w:bookmarkStart w:id="1024" w:name="__RefHeading___Toc2441944_73709187"/>
      <w:bookmarkStart w:id="1025" w:name="_Toc436"/>
      <w:bookmarkEnd w:id="1024"/>
      <w:r>
        <w:rPr>
          <w:rtl w:val="true"/>
        </w:rPr>
        <w:t>صمغد</w:t>
      </w:r>
      <w:bookmarkEnd w:id="1025"/>
    </w:p>
    <w:p>
      <w:pPr>
        <w:pStyle w:val="BookText"/>
        <w:rPr/>
      </w:pPr>
      <w:r>
        <w:rPr>
          <w:rFonts w:ascii="Amiri" w:hAnsi="Amiri" w:eastAsia="Amiri" w:cs="Amiri"/>
          <w:color w:val="111111"/>
          <w:sz w:val="28"/>
          <w:sz w:val="28"/>
          <w:szCs w:val="28"/>
          <w:rtl w:val="true"/>
          <w:lang w:bidi="ar-SA"/>
        </w:rPr>
        <w:t xml:space="preserve">رجل صِمَغْدٌ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صُلْب،لغة فی صِمَعْد بالعین المهملة</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2441946_73709187"/>
      <w:bookmarkStart w:id="1027" w:name="_Toc437"/>
      <w:bookmarkEnd w:id="1026"/>
      <w:r>
        <w:rPr>
          <w:rtl w:val="true"/>
        </w:rPr>
        <w:t>صند</w:t>
      </w:r>
      <w:bookmarkEnd w:id="1027"/>
    </w:p>
    <w:p>
      <w:pPr>
        <w:pStyle w:val="BookText"/>
        <w:rPr/>
      </w:pPr>
      <w:r>
        <w:rPr>
          <w:rFonts w:ascii="Amiri" w:hAnsi="Amiri" w:eastAsia="Amiri" w:cs="Amiri"/>
          <w:color w:val="111111"/>
          <w:sz w:val="28"/>
          <w:sz w:val="28"/>
          <w:szCs w:val="28"/>
          <w:rtl w:val="true"/>
          <w:lang w:bidi="ar-SA"/>
        </w:rPr>
        <w:t xml:space="preserve">الصِّنْدِیدُ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الضَّخْم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الصِّنْدِیدُ و الصِّنْتِیتُ السَّیِّدُ الشریف،و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من الأُمور و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صنَادِیدِ القَدَر أَی من دَواهیه و نَوائبه العِظامِ الغوالِبِ،و من جُنون العمل و هو الإِِعْجاب،و من مَلْخِ الباطل و هو التَّبَخْتُرُ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صنادِیدُ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وَبْلُه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صنادید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دَعَتْنا بِمَسْرَی لیْلةٍ رَحَبِیَّة، جَلا بَرْقُها جَوْنَ الصنادیدِ مُظْلِما و بَرْدٌ 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مطر صندید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غَیْثٌ 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القطر؛ 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حامی الصِّنْدید أَی شَدیدُ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لاقَیْنَ مِن أَعْفَرَ یوماً صَیْهَبَا، حامی الصَّنادِیدِ یُعَنِّی الجُندبا و الصِّنْدد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و أَنشد الأَزهری لجندل فی ترجمة جلعد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کانوا،إِذا ما عایَنُونی،جُلْعِدُوا، و ضَمَّهُم ذو نَقِماتٍ صِنْدِدُ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الصَّنادِیدُ الساداتُ و هم الأَجواد و هم الحُلَماء و هم حُماة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صنادید قریش و هم أَشْرافُهُم و عُظماؤُهم،الواحد صندید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عظیم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صِنْدِیدٌ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معروف</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441948_73709187"/>
      <w:bookmarkStart w:id="1029" w:name="_Toc438"/>
      <w:bookmarkEnd w:id="1028"/>
      <w:r>
        <w:rPr>
          <w:rtl w:val="true"/>
        </w:rPr>
        <w:t>صهد</w:t>
      </w:r>
      <w:bookmarkEnd w:id="1029"/>
    </w:p>
    <w:p>
      <w:pPr>
        <w:pStyle w:val="BookText"/>
        <w:rPr/>
      </w:pPr>
      <w:r>
        <w:rPr>
          <w:rFonts w:ascii="Amiri" w:hAnsi="Amiri" w:eastAsia="Amiri" w:cs="Amiri"/>
          <w:color w:val="111111"/>
          <w:sz w:val="28"/>
          <w:sz w:val="28"/>
          <w:szCs w:val="28"/>
          <w:rtl w:val="true"/>
          <w:lang w:bidi="ar-SA"/>
        </w:rPr>
        <w:t>صَهَدَتُه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صَخَدَتْه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صَهَدَتْه الشَّمْسُ تَصْهَدُه صَهْداً و صَهَداناً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و حَمِیَتْ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فَیْحُ نَجْمِ الفُرُوعِ، من صَیْهَدِ الصَّیفِ،بَردَ الشمال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الصَّیْهَد هنا السَّرابُ؛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الصَّیْهَدُ السرابُ الجاری؛ و أَورد بیت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صیهد الصیف برد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شمر الصَّیْهَد السراب،و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صَیْهَدُ الحرّ شدّته؛ و یوم صَیْهَدٌ و صَیْهَبٌ و صَیْخُود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صَهَدَهم الحر و صَخَدَهم بمعنی واحد؛ و هاجِرَةٌ صَیْهَدٌ و صَیْهُود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ماؤُها؛ و قال 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مَجْهُولة صَیْهَدِیَّةٌ ، مَخُوفٌ رَدَاها من سَرابٍ و مِغْوَل و ما غالَک و أَهْلَکَکَ،فهو مِغْوَل</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441950_73709187"/>
      <w:bookmarkStart w:id="1031" w:name="_Toc439"/>
      <w:bookmarkEnd w:id="1030"/>
      <w:r>
        <w:rPr>
          <w:rtl w:val="true"/>
        </w:rPr>
        <w:t>صود</w:t>
      </w:r>
      <w:bookmarkEnd w:id="1031"/>
    </w:p>
    <w:p>
      <w:pPr>
        <w:pStyle w:val="BookText"/>
        <w:rPr/>
      </w:pPr>
      <w:r>
        <w:rPr>
          <w:rFonts w:ascii="IRNazanin" w:hAnsi="IRNazanin" w:eastAsia="IRNazanin"/>
          <w:color w:val="111111"/>
          <w:sz w:val="28"/>
          <w:sz w:val="28"/>
          <w:szCs w:val="28"/>
          <w:rtl w:val="true"/>
          <w:lang w:bidi="fa-IR"/>
        </w:rPr>
        <w:t>الصاد حرف هجاء و هو حرف مهموس یکون أَصلاً و بدلاً لا زائداً،و الصاد أَحد الحروف المستعلیة التی تمنع الإِِمالة؛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أَلفها منقلبة عن واو لأَن عینها أَلف</w:t>
      </w:r>
      <w:r>
        <w:rPr>
          <w:rFonts w:eastAsia="IRNazanin" w:cs="IRNazanin"/>
          <w:color w:val="111111"/>
          <w:sz w:val="28"/>
          <w:szCs w:val="28"/>
          <w:rtl w:val="true"/>
          <w:lang w:bidi="fa-IR"/>
        </w:rPr>
        <w:t>.</w:t>
      </w:r>
    </w:p>
    <w:p>
      <w:pPr>
        <w:pStyle w:val="Heading4"/>
        <w:numPr>
          <w:ilvl w:val="3"/>
          <w:numId w:val="1"/>
        </w:numPr>
        <w:rPr/>
      </w:pPr>
      <w:bookmarkStart w:id="1032" w:name="__RefHeading___Toc2441952_73709187"/>
      <w:bookmarkStart w:id="1033" w:name="_Toc440"/>
      <w:bookmarkEnd w:id="1032"/>
      <w:r>
        <w:rPr>
          <w:rtl w:val="true"/>
        </w:rPr>
        <w:t>صید</w:t>
      </w:r>
      <w:bookmarkEnd w:id="1033"/>
    </w:p>
    <w:p>
      <w:pPr>
        <w:pStyle w:val="BookText"/>
        <w:rPr/>
      </w:pPr>
      <w:r>
        <w:rPr>
          <w:rFonts w:ascii="IRNazanin" w:hAnsi="IRNazanin" w:eastAsia="IRNazanin"/>
          <w:color w:val="111111"/>
          <w:sz w:val="28"/>
          <w:sz w:val="28"/>
          <w:szCs w:val="28"/>
          <w:rtl w:val="true"/>
          <w:lang w:bidi="fa-IR"/>
        </w:rPr>
        <w:t>صاد</w:t>
      </w:r>
    </w:p>
    <w:p>
      <w:pPr>
        <w:pStyle w:val="BookText"/>
        <w:rPr/>
      </w:pPr>
      <w:r>
        <w:rPr>
          <w:rFonts w:ascii="Amiri" w:hAnsi="Amiri" w:eastAsia="Amiri" w:cs="Amiri"/>
          <w:color w:val="111111"/>
          <w:sz w:val="28"/>
          <w:sz w:val="28"/>
          <w:szCs w:val="28"/>
          <w:rtl w:val="true"/>
          <w:lang w:bidi="ar-SA"/>
        </w:rPr>
        <w:t>الصَّیْدَ</w:t>
      </w:r>
    </w:p>
    <w:p>
      <w:pPr>
        <w:pStyle w:val="BookText"/>
        <w:rPr/>
      </w:pPr>
      <w:r>
        <w:rPr>
          <w:rFonts w:ascii="Amiri" w:hAnsi="Amiri" w:eastAsia="Amiri" w:cs="Amiri"/>
          <w:color w:val="111111"/>
          <w:sz w:val="28"/>
          <w:sz w:val="28"/>
          <w:szCs w:val="28"/>
          <w:rtl w:val="true"/>
          <w:lang w:bidi="ar-SA"/>
        </w:rPr>
        <w:t>یَصِیدُه و یَصادُه صَیْداً إِذا أَخذه و تَصَیَّدَه و اصْطادَه و صادَه إِیاه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صِدْتُ </w:t>
      </w:r>
    </w:p>
    <w:p>
      <w:pPr>
        <w:pStyle w:val="BookText"/>
        <w:rPr/>
      </w:pPr>
      <w:r>
        <w:rPr>
          <w:rFonts w:ascii="Amiri" w:hAnsi="Amiri" w:eastAsia="Amiri" w:cs="Amiri"/>
          <w:color w:val="111111"/>
          <w:sz w:val="28"/>
          <w:sz w:val="28"/>
          <w:szCs w:val="28"/>
          <w:rtl w:val="true"/>
          <w:lang w:bidi="ar-SA"/>
        </w:rPr>
        <w:t>فلاناً صَیْداً إِذا صِدْتَه له،کقولک بَغیتُه حاجة أَی بَغَیْتُها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 المکانَ و اصْطادَه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اصْطادَ مکانُ تَخْلِیَه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المکانَ مُصْطاداً کما یُصْطادُ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العرب صِدْنا قَنَوَیْن؛ یرید صدنا وحْشَ قَنَوَیْن،و إِنما قَنوان اسم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صَیْدُ الْبَحْرِ وَ طَعٰامُهُ ؛ یجوز أَن یُعْنَی به عَیْنُ المُتَصیَّد ،و یجوز أَن یکون علی قوله صِدْنا قَنَوَین أَی صِدْنا وَحش قنوین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المَصْدَرُ مَوْضِعَ المَفْعُول،و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وحش صَیْدٌ ، صِیدَ أَو لم یُصَدْ ؛ حکاه ابن الأَعرابی؛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 ذِکْر الصَّیْد اسماً و فِعْلاً و مصدراً،یقال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یَصِیدُ صَیْداً ،فهو صائِد و مَصِید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یَقَعُ الصَّیْدُ علی المَصِید نَفْسِه تَسْمِیَةً بالمصدر؛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اَلصَّیْدَ وَ أَنْتُمْ حُرُمٌ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للشیء صَیْدٌ حتی یکون ممتنعاً حلالاً لا مالک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قتادة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أَصَدْتُ غیری إِذا حَمَلْتَه علی الصَّیْدِ و أَغْرَیْتَه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اصَّدْنا حِمار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یروی بصاد مشدّدة،و أَصلُه اصْطَدنْا فقلبت الطاء صاداً و أُدغمت مثل اصَّبَر فی اصْطَبر،و أَصل الطاء مبدلة من تاء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المَصِیدَةُ و المِصْیَدَةُ و المَصْیَدَة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یُصادُ بها،و هی من بنات الیاء المعتلة،و جمعها مَصایِدُ ،بلا همز،مثل معایِشَ جمع 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المِصیَدُ و المِصْیَدة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المَصْیَدُ و المَصْیَدَة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صِدْنا کَمْأَةً،قال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جید کلام العرب،و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یرید استَثَرْنا کما یُسْتَثارُ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صِدْنا ماءَ السماءِ أَی أَخَدْناه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خَرَجْنا نَصِیدُ بَیْضَ النعام و نَصِیدُ الکَمْأَةَ و الافْتِعالُ منه الاصْطِیادُ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یَصْطادُ فهو مُصْطاد ،و المَصِیدُ مُصْطادٌ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فلان یَتَصَیَّدُ الوَحْش أَی یطلب صیدها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العَلَمَیْن أَدْهَمَ الهَمُّ و المُنی، یُرِیدُ الفُؤَادُ وَحْشَها فُیصَادُها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 اسم امرأَة؛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أَنساها فلا أَقْدِرُ علی ذلک،و لم یزد علی هذا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 و صقر صَیُود و کذلک الأُنثی و الجمع 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سیبویه عن یونس صِیدٌ أَیضاً،و کذلک فیمن قال رُسْل مخففاً؛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اللغة التمیمیة و تُکْسَرُ الصاد لتسلم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الصَّیُودُ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کَنُونٌ کَفُوتٌ صَیُودٌ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أَنها تَصِیدُ شیئاً من زوجها،و فَعُولٌ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یَسْتَطِیعُ الالتفاتَ،و قد صَیِدَ صَیَداً و صادَ ،و مَلِکٌ أَصْیَدُ ،و أَصْیَدَ الله بَعیرَهُ؛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یُعِلُّوا الیاء حین لحقته الزیادة و إِن لم یقولوا اصْیَدَّ تشبیهاً له بعَوِرَ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بین الأَنف و العین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و الصِّید و الصَّیَدُ داءٌ یصیب الإِِبل فی رؤُوسها فیسیل من أُنوفِها مِثْلُ الزَّبَد و تَسْمُو عند ذلک </w:t>
      </w:r>
    </w:p>
    <w:p>
      <w:pPr>
        <w:pStyle w:val="BookText"/>
        <w:rPr/>
      </w:pPr>
      <w:r>
        <w:rPr>
          <w:rFonts w:ascii="Amiri" w:hAnsi="Amiri" w:eastAsia="Amiri" w:cs="Amiri"/>
          <w:color w:val="111111"/>
          <w:sz w:val="28"/>
          <w:sz w:val="28"/>
          <w:szCs w:val="28"/>
          <w:rtl w:val="true"/>
          <w:lang w:bidi="ar-SA"/>
        </w:rPr>
        <w:t>برؤُوسها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الذائِدُ عن حَوْضِی یومَ القیامةِ،تَذُودُ عنه الرجال کما یُذادُ البَعِیرُ الصادُ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الذی به الصَّیَدُ و هو داء یصیب الإِِبل فی رؤُوسها فَتَسِیلُ أُنوفها و ترفَعُ رؤُوسَهَا و لا تقدر أَن تَلْوِیَ معه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صادٌ أَی ذو صادٍ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مالٌ و یومٌ راحٌ أَی ذو مالٍ و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صادٍ صَیِد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یروی صادٍ،بالکسر،علی أَنه اسم فاعل من الصَّدَی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الصِّیدُ أَیضاً جمع الأَصْیَدِ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مصْدَر الأَصْیَد ،و هو الذی یرفع رأْسه کِبْراً؛ و منه قیل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أَصْیَدُ لأَنه لا یلتفت یمیناً و لا شمالاً،و کذلک الذی لا یستطیع الالتفات من داء،و الفعل صَیِدَ ،بالکسر، یَصْیدُ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یُثْبتون الیاء و الواو نحو صَیِدَ و عَوِرَ،و غیرهم یقول صادَ یَصادُ و عار یعار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صحت الیاء فیه لصحتها فی أَصله لتدل علیه،و هو اصْیَدَّ ،بالتشدید،و کذلک اعْوَرَّ لأَن عَوِرَ و اعْوَرَّ معناهما واحد،و إِنما حذفت منه الزوائد للتخفیف و لو لا ذلک لقلت صادَ و عارَ و قَلَبْتَ الواو أَلفاً کما قلبتها فی 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افْعَلَّ مجیءُ أَخواته علی هذا فی الأَلوان و العیوب نحو اسْوَدَّ و احْمَرَّ،و لذا قالوا عَوِرَ و عَرِجَ للتخفیف،و کذلک قیاس عَمِیَ و إِن لم یسمع،و لهذا لا یقال من هذا الباب ما أَفعله فی التعجب،لأَن أَصله یزید علی الثلاثیّ و لا یمکن بناء الرباعیّ من الرباعیّ،و إِنما یبنی الوزن الأَکثر 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أَصْیَدُ ،أَ فَأُصَلِّی فی القمیص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ازْرُره علیک و لو بشَوْکَةٍ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و هو الذی فی رقبته علة لا یمکنه الالتفات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إِنی رجل أَصْیَدُ من الاصطیاد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الصَّیَد أَن یُکْوَی مَوْضِعٌ بین عینیه فیذهب الصَّیَد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أَشْفی المَجانِینَ و أَکْوی الأَصْیَدا 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قدُور الصُّفْرِ و النحاس؛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قُدوُرَ الصادِ حَوْلَ بُیُوتِنا، قبَائِلَ سُحْماً فی المَحِلة صُیَّما </w:t>
      </w:r>
      <w:r>
        <w:rPr>
          <w:rStyle w:val="FootnoteAnchor"/>
          <w:rtl w:val="true"/>
        </w:rPr>
        <w:footnoteReference w:id="152"/>
      </w:r>
      <w:r>
        <w:rPr>
          <w:rFonts w:ascii="Amiri" w:hAnsi="Amiri" w:eastAsia="Amiri" w:cs="Amiri"/>
          <w:color w:val="111111"/>
          <w:sz w:val="28"/>
          <w:sz w:val="28"/>
          <w:szCs w:val="28"/>
          <w:rtl w:val="true"/>
          <w:lang w:bidi="ar-SA"/>
        </w:rPr>
        <w:t>و الجمع صِیدانٌ ،و الصادِیُّ منسوب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الصُّفْرُ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الصَّیْدانُ النُّحاس؛ و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قِدْراً تَغْرَقُ الأَوْصالُ فِیه، من الصَّیْدانِ ،مُتْرَعَةً رَکودا و الصَّیْدانُ و الصَّیْداءُ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أَبیض تُعْمَلُ منه البِرامُ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الصَّیْدان ،بالفتح،بِرامُ الحجارة؛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 منَ الصَّیْدانِ فیها مَذانِبٌ نُضارٌ،إِذا لم نَسْتَفِدها نُعارُها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هذا البیت بفتح الصاد من الصَّیْدان و کسرها،فمن فتحها جعل الصَّیْدان جمع صَیْدانة ،فیکون من باب تمر و تمرة،و من کسرها جعلها جمع صاد للنحاس،و یکون صادٌ و صیدانٌ بمنزلة تاج و تیجان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فیها مذانِبُ نُضارٌ،یرید فیها مغارِفُ معمولة من النُّضار،و هو شجر معروف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الحجارة التی تُعمل منها القُدور فهی </w:t>
      </w:r>
      <w:bookmarkStart w:id="1034" w:name="pg16717_214798"/>
    </w:p>
    <w:p>
      <w:pPr>
        <w:pStyle w:val="BookText"/>
        <w:rPr/>
      </w:pPr>
      <w:bookmarkEnd w:id="1034"/>
      <w:r>
        <w:rPr>
          <w:rFonts w:ascii="Amiri" w:hAnsi="Amiri" w:eastAsia="Amiri" w:cs="Amiri"/>
          <w:color w:val="111111"/>
          <w:sz w:val="28"/>
          <w:sz w:val="28"/>
          <w:szCs w:val="28"/>
          <w:rtl w:val="true"/>
          <w:lang w:bidi="ar-SA"/>
        </w:rPr>
        <w:t>الصَّیْداءُ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الصَّیداءُ الأَرض التی تُرْبتها حمراء غلیظة الحجارة مستویة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الصَّیْداء الحصی؛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حَذاها مِنَ الصَّیْداءِ نَعْلاً طِراقُها حَوامی الکُراع المُؤْیَداتِ المعاور أَی حذاها حوّة </w:t>
      </w:r>
      <w:r>
        <w:rPr>
          <w:rStyle w:val="FootnoteAnchor"/>
          <w:rtl w:val="true"/>
        </w:rPr>
        <w:footnoteReference w:id="153"/>
      </w:r>
      <w:r>
        <w:rPr>
          <w:rFonts w:ascii="IRNazanin" w:hAnsi="IRNazanin" w:eastAsia="IRNazanin"/>
          <w:color w:val="111111"/>
          <w:sz w:val="28"/>
          <w:sz w:val="28"/>
          <w:szCs w:val="28"/>
          <w:rtl w:val="true"/>
          <w:lang w:bidi="fa-IR"/>
        </w:rPr>
        <w:t>نِعالها الصخور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الصَّیْداءُ الأَرض المستویة إِذا کان فیها حصر فهی 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 البُرْمَةِ صَیْدانٌ و صیداء یکون فیها کهیئة بریق الذهب و الفضة،و أَجوده ما کان کالذهب؛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 کَضاحِیَة الصَّیْداء مَهْزُولُ و صَیْدان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غَلیظَةٌ ذاتُ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الصَّیْداءِ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الصَّیْدانَةُ 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الصَّیْدانَةُ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 الکثیرة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یحلف أَنَّ ابنَ صَیَّادٍ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الناس فیه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رجل من الیهود أَو دَخِیلٌ فیهم،و اسمه صافُ فیما قیل،و کان عنده شیء من الکَهانَة أَو السِّحْر،و جملة أَمره أَنه کان فِتْنَةً امْتَحَن اللهُ به عباده المؤمنین لِیَهْلِکَ مَنْ هَلَکَ عَنْ بَیِّنَةٍ وَ یَحْییٰ مَنْ حَیَّ عَنْ بَیِّنَةٍ ،ثم إِنه مات بالمدینة فی الأَکثر،و قیل إِنه فُقِدَ یوم الحَرَّة فلم یجدوه،و الله أَعلم</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2441954_73709187"/>
      <w:bookmarkStart w:id="1036" w:name="_Toc441"/>
      <w:bookmarkEnd w:id="1035"/>
      <w:r>
        <w:rPr>
          <w:rtl w:val="true"/>
        </w:rPr>
        <w:t>فصل الضاد المعجمة</w:t>
      </w:r>
      <w:bookmarkEnd w:id="1036"/>
    </w:p>
    <w:p>
      <w:pPr>
        <w:pStyle w:val="Heading4"/>
        <w:numPr>
          <w:ilvl w:val="3"/>
          <w:numId w:val="1"/>
        </w:numPr>
        <w:rPr/>
      </w:pPr>
      <w:bookmarkStart w:id="1037" w:name="__RefHeading___Toc2441956_73709187"/>
      <w:bookmarkStart w:id="1038" w:name="_Toc442"/>
      <w:bookmarkEnd w:id="1037"/>
      <w:r>
        <w:rPr>
          <w:rtl w:val="true"/>
        </w:rPr>
        <w:t>ضأد</w:t>
      </w:r>
      <w:bookmarkEnd w:id="1038"/>
    </w:p>
    <w:p>
      <w:pPr>
        <w:pStyle w:val="BookText"/>
        <w:rPr/>
      </w:pPr>
      <w:r>
        <w:rPr>
          <w:rFonts w:ascii="Amiri" w:hAnsi="Amiri" w:eastAsia="Amiri" w:cs="Amiri"/>
          <w:color w:val="111111"/>
          <w:sz w:val="28"/>
          <w:sz w:val="28"/>
          <w:szCs w:val="28"/>
          <w:rtl w:val="true"/>
          <w:lang w:bidi="ar-SA"/>
        </w:rPr>
        <w:t xml:space="preserve">الضُّؤْد و الضُّؤْدة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ضُئِدَ الرجلُ ضُؤْاداً و ضؤْوداً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زُکِمَ،و الاسْم الضّؤْدَةُ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أَضْأَدَه الله أَی أَزْکَمَه،فهو مَضْؤُودٌ و مُضْأَدٌ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مَضْؤُوداً علی طَرْحِ الزَّائِدِ أَو کأَنه جعل فیه ضَأَدَ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أَباها أَبو عبید،و حکی أَبو زید ضَأَدْتُ الرجلَ ضَأْداً إِذا خَصَمْتَه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ضَئِیدَةُ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 حُبَیّا بالیَمِینِ،و نَکَّبَتْ کُبَیْشاً لِوِرْدٍ،من ضَئِیدَةَ ،باکر</w:t>
      </w:r>
    </w:p>
    <w:p>
      <w:pPr>
        <w:pStyle w:val="Heading4"/>
        <w:numPr>
          <w:ilvl w:val="3"/>
          <w:numId w:val="1"/>
        </w:numPr>
        <w:rPr/>
      </w:pPr>
      <w:bookmarkStart w:id="1039" w:name="__RefHeading___Toc2441958_73709187"/>
      <w:bookmarkStart w:id="1040" w:name="_Toc443"/>
      <w:bookmarkEnd w:id="1039"/>
      <w:r>
        <w:rPr>
          <w:rtl w:val="true"/>
        </w:rPr>
        <w:t>ضبد</w:t>
      </w:r>
      <w:bookmarkEnd w:id="1040"/>
    </w:p>
    <w:p>
      <w:pPr>
        <w:pStyle w:val="BookText"/>
        <w:rPr/>
      </w:pPr>
      <w:r>
        <w:rPr>
          <w:rFonts w:ascii="Amiri" w:hAnsi="Amiri" w:eastAsia="Amiri" w:cs="Amiri"/>
          <w:color w:val="111111"/>
          <w:sz w:val="28"/>
          <w:sz w:val="28"/>
          <w:szCs w:val="28"/>
          <w:rtl w:val="true"/>
          <w:lang w:bidi="ar-SA"/>
        </w:rPr>
        <w:t xml:space="preserve">الضَّبَدُ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بما یَغِیظُه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441960_73709187"/>
      <w:bookmarkStart w:id="1042" w:name="_Toc444"/>
      <w:bookmarkEnd w:id="1041"/>
      <w:r>
        <w:rPr>
          <w:rtl w:val="true"/>
        </w:rPr>
        <w:t>ضدد</w:t>
      </w:r>
      <w:bookmarkEnd w:id="104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کُلُّ شیءٍ ضادَّ شیئاً لیغلبه،و السّوادُ ضِدّ البیاض،و الموتُ ضِدُّ الحیاة،و اللیل ضِدُّ النهار إِذا جاء هذا ذهب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الشیءِ و ضدَیدُه و ضَدیدَتُه خلافُه؛ الأَخیرة عن ثعلب؛ و ضِدُّه أَیضاً مِثْلُه؛ عنه وحْدَه،و الجمع أَضداد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ضادَّه و هما متضادّانِ ،و قد یکون الضِّدُّ جماعةً،و القوم علی ضِدٍّ واحِدٍ إِذا اجتمعوا علیه فی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یَکُونُونَ عَلَیْهِمْ ضِدًّا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یکونون علیهم عَوْناً؛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الأَصْنامَ التی عَبَدَها الکُفَّار تکون أَعْواناً علی عابِدیها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یکونون علیهم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 فی قوله،عز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یَکُونُونَ عَلَیْهِمْ ضِدًّا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یکون واحداً و جماعة مثل الرَّصَدِ و الأَرْصاد،و الرَّصَدُ یکون للجماعة؛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التفسیر و یکونون علیهم عَوْناً فلذلک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لنا أَبو عمرو الضد مِثْلُ الشیءِ،و الضّدُّ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الضَّدُّ المملوءُ،قال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،بالفتح،المَلْء؛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القِرْبَةَ یَضُدُّها أَی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bookmarkStart w:id="1043" w:name="pg16717_214799"/>
    </w:p>
    <w:p>
      <w:pPr>
        <w:pStyle w:val="BookText"/>
        <w:rPr/>
      </w:pPr>
      <w:bookmarkEnd w:id="1043"/>
      <w:r>
        <w:rPr>
          <w:rFonts w:ascii="Amiri" w:hAnsi="Amiri" w:eastAsia="Amiri" w:cs="Amiri"/>
          <w:color w:val="111111"/>
          <w:sz w:val="28"/>
          <w:sz w:val="28"/>
          <w:szCs w:val="28"/>
          <w:rtl w:val="true"/>
          <w:lang w:bidi="ar-SA"/>
        </w:rPr>
        <w:t>ضَدَدْتُ فلاناً ضَدّاً أَی غَلَبْتُه و خَصَمْتُه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القومُ أَضْدادَهُم و أَنْدادَهُم أَی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ضادَّنی فلان إِذا خالفک،فأَرَدْتَ طولاً و أَراد قِصَراً،و أَردْتَ ظُلْمة و أَراد نوراً،فهو ضِدُّک و ضَدیدُک ،و قد یقال إِذا خالفک فأَردت وجهاً تذهب فیه و نازعک فی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نِدِّی و نَدیدی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یرید خلافَ الوجْه الذی تُریده،و هو مُسْتَقِلٌّ من ذلک بمثل ما تَسْتَقِلُّ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الضد و الشِّبْهُ؛ و یجعلون له أَنْداداً أَی أَضداداً و أَشْباهاً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الشیء مِثْلُه و ضِدُّه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و لا ضدید له أَی لا نظیر له و لا کُفْءَ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عن الأَمْر و ضَدَّه أَی صَرَفَه عنه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الضُّدَدُ الذین یَمْلؤُون للناس الآنِیةَ إِذا طَلَبُوا الماء،واحِدُهم ضادٌّ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ضادِدٌ و ضَدَد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قبیلة من عاد؛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النُّونَیْنِ من عَهْدِ ابْنِ ضِدٍّ ، تَخَیَّرَه الفَتی مِنْ قَوْمِ عادِ یعنی سیفاً</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2441962_73709187"/>
      <w:bookmarkStart w:id="1045" w:name="_Toc445"/>
      <w:bookmarkEnd w:id="1044"/>
      <w:r>
        <w:rPr>
          <w:rtl w:val="true"/>
        </w:rPr>
        <w:t>ضرغد</w:t>
      </w:r>
      <w:bookmarkEnd w:id="1045"/>
    </w:p>
    <w:p>
      <w:pPr>
        <w:pStyle w:val="BookText"/>
        <w:rPr/>
      </w:pPr>
      <w:r>
        <w:rPr>
          <w:rFonts w:ascii="Amiri" w:hAnsi="Amiri" w:eastAsia="Amiri" w:cs="Amiri"/>
          <w:color w:val="111111"/>
          <w:sz w:val="28"/>
          <w:sz w:val="28"/>
          <w:szCs w:val="28"/>
          <w:rtl w:val="true"/>
          <w:lang w:bidi="ar-SA"/>
        </w:rPr>
        <w:t>قال فی ترجمة ضرغط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ضَرْغَطُ اسم 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ماء و نخل،و یقال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ضَرْغَد؛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نَزَلُوا ذا ضَرْغَدٍ فَقُتائِداً، یُغَنِّیهِمُ فیها نَقِیقُ الضَّفادِعِ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ضَرْغَد جبل؛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فَلأَبْغِیَنَّکُمُ قَناً و عُوارِضاً، و لأُقْبِلَنَّ الخَیْلَ لابَةَ ضَرْغَدِ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تُصْرفُ من الأَوّل و لا تُصْرفُ من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لأَبْغِیَنَّکُمُ قَناً و عُوارِضاً أَی لأَطْلُبَنَّکُم بِقَناً و عُوارِضٍ،و هما مکانان معروفان،فأَسقط الباء فلما سَقَط الخافضُ تَعَدَّی الفعلُ إِلیهما فَنصبهما،و أُقْبِلُ فِعْل یتعدّی إِلی مفعولین منقول من قولهم قَبَلَ الدابةُ الوادِیَ إِذا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ضَرْغَد اسم جبل</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2441964_73709187"/>
      <w:bookmarkStart w:id="1047" w:name="_Toc446"/>
      <w:bookmarkEnd w:id="1046"/>
      <w:r>
        <w:rPr>
          <w:rtl w:val="true"/>
        </w:rPr>
        <w:t>ضغد</w:t>
      </w:r>
      <w:bookmarkEnd w:id="1047"/>
    </w:p>
    <w:p>
      <w:pPr>
        <w:pStyle w:val="BookText"/>
        <w:rPr/>
      </w:pPr>
      <w:r>
        <w:rPr>
          <w:rFonts w:ascii="Amiri" w:hAnsi="Amiri" w:eastAsia="Amiri" w:cs="Amiri"/>
          <w:color w:val="111111"/>
          <w:sz w:val="28"/>
          <w:sz w:val="28"/>
          <w:szCs w:val="28"/>
          <w:rtl w:val="true"/>
          <w:lang w:bidi="ar-SA"/>
        </w:rPr>
        <w:t>الضَّغْدُ مثل الزَّغْد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عَصْر الحَلْق و قد ضَغَده </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441966_73709187"/>
      <w:bookmarkStart w:id="1049" w:name="_Toc447"/>
      <w:bookmarkEnd w:id="1048"/>
      <w:r>
        <w:rPr>
          <w:rtl w:val="true"/>
        </w:rPr>
        <w:t>ضفد</w:t>
      </w:r>
      <w:bookmarkEnd w:id="1049"/>
    </w:p>
    <w:p>
      <w:pPr>
        <w:pStyle w:val="BookText"/>
        <w:rPr/>
      </w:pPr>
      <w:r>
        <w:rPr>
          <w:rFonts w:ascii="Amiri" w:hAnsi="Amiri" w:eastAsia="Amiri" w:cs="Amiri"/>
          <w:color w:val="111111"/>
          <w:sz w:val="28"/>
          <w:sz w:val="28"/>
          <w:szCs w:val="28"/>
          <w:rtl w:val="true"/>
          <w:lang w:bidi="ar-SA"/>
        </w:rPr>
        <w:t>ضَفَدْتُه</w:t>
      </w:r>
    </w:p>
    <w:p>
      <w:pPr>
        <w:pStyle w:val="BookText"/>
        <w:rPr/>
      </w:pPr>
      <w:r>
        <w:rPr>
          <w:rFonts w:ascii="Amiri" w:hAnsi="Amiri" w:eastAsia="Amiri" w:cs="Amiri"/>
          <w:color w:val="111111"/>
          <w:sz w:val="28"/>
          <w:sz w:val="28"/>
          <w:szCs w:val="28"/>
          <w:rtl w:val="true"/>
          <w:lang w:bidi="ar-SA"/>
        </w:rPr>
        <w:t>أَضْفِدُه</w:t>
      </w:r>
    </w:p>
    <w:p>
      <w:pPr>
        <w:pStyle w:val="BookText"/>
        <w:rPr/>
      </w:pPr>
      <w:r>
        <w:rPr>
          <w:rFonts w:ascii="Amiri" w:hAnsi="Amiri" w:eastAsia="Amiri" w:cs="Amiri"/>
          <w:color w:val="111111"/>
          <w:sz w:val="28"/>
          <w:sz w:val="28"/>
          <w:szCs w:val="28"/>
          <w:rtl w:val="true"/>
          <w:lang w:bidi="ar-SA"/>
        </w:rPr>
        <w:t xml:space="preserve">ضَفْداً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ببطن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الکَسْعُ،و هو ضَرْبُکَ اسْتَه بباطنِ رِجْلَیْک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ضَفَنْدَدٌ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الخاصرةُ مُسترخیة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ضَفَنْدَد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اللحم ثقیلٌ مع حُمْق؛ و ضَفِدَ و اضْفَأَدَّ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کذلک،و جعل ابن جنی اضْفَأَدّ رباعیاً؛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المُضْفَئِدُّ من الناس و الإِِبل المُنْزَوی الجِلْد البَطِینُ البادِنُ؛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اضفأَدّ الرجل یَضْفَئِدُّ اضْفِئْداداً إِذا انتفخ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الضَّفَنْدَدُ الضَّخْم الأَحمق،قال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ملحق بالخماسی بتکریر آخره</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2441968_73709187"/>
      <w:bookmarkStart w:id="1051" w:name="_Toc448"/>
      <w:bookmarkEnd w:id="1050"/>
      <w:r>
        <w:rPr>
          <w:rtl w:val="true"/>
        </w:rPr>
        <w:t>ضفند</w:t>
      </w:r>
      <w:bookmarkEnd w:id="1051"/>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ضَفَنْدَدَة رخوة،و الذکر ضَفَنْدَد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الحُمْقِ فی الرجل کثرة لحم و ثِقَلٌ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ضَفَنْدَدٌ ضِفَنٌّ خُجَأَة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ضَفَنَّدٌ رِخْو ضَخْم،و قد ذکر عامة ذلک فی ترجمة ضفد</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2441970_73709187"/>
      <w:bookmarkStart w:id="1053" w:name="_Toc449"/>
      <w:bookmarkEnd w:id="1052"/>
      <w:r>
        <w:rPr>
          <w:rtl w:val="true"/>
        </w:rPr>
        <w:t>ضمد</w:t>
      </w:r>
      <w:bookmarkEnd w:id="10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ضَمَدْتُ الجرح و غیره أَضْمِدُه ضَمْداً ،بالإِِسکان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شَدَدْتُه بالضِّمادِ و الضِّمادَة ،و هی العِصابَةُ،و عَصَّبْتُه و کذلک الرأْس إِذا مَسَحْت علیه بِدُهْن أَو ماء ثم </w:t>
      </w:r>
    </w:p>
    <w:p>
      <w:pPr>
        <w:pStyle w:val="BookText"/>
        <w:rPr/>
      </w:pPr>
      <w:r>
        <w:rPr>
          <w:rFonts w:ascii="Amiri" w:hAnsi="Amiri" w:eastAsia="Amiri" w:cs="Amiri"/>
          <w:color w:val="111111"/>
          <w:sz w:val="28"/>
          <w:sz w:val="28"/>
          <w:szCs w:val="28"/>
          <w:rtl w:val="true"/>
          <w:lang w:bidi="ar-SA"/>
        </w:rPr>
        <w:t xml:space="preserve">لففت علیه خِرْقَة،و اسم ما یلزق بهما الضماد ؛ و قد تَضَمَّد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ضَمَّدْت رأْسه بالضِّماد ،و هی خرقة تُلَفُّ علی الرأْس عند الادّهانِ و الغَسْل و نحو ذلک،و قد یوضع الضِّمادُ علی الرأْس للصُّداع یُضَمَّد به،و المِضَدُّ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ضَمَّدَ فلان رأْسَه تَضْمِیداً أَی شَدَّه بعصابة أَو ثوب ما خلا العمامة،و قد ضُمِّدَ به فَتَضَمَّد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ضَمَّدَ عَیْنَیْه بالصَّبِرِ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جعله علیهما و داواهما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الضَّمْد الشَّدُّ مِنْ ضَمَدَ رأْسَه و جُرْحَه إِذا شدّه بالضِّماد ،و هی خرقة یُشَدّ بها العُضْو المَؤُوفُ،ثم قیل لِوَضْع الدواءِ علی الجُرح و غیره،و إِنْ لم یُشدّ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ضَمَّدْت الجرح إِذا جعلت علیه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ضَمَّدْتُه بالزَّعْفَران و الصَّبِرِ أَی لَطَخْتُه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ضَمَّدت رأْسه إِذا لفَفْته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ضِماد ،و هو الدواء الذی یُضَمَّدُ به الجرحُ،و جمعه ضَمائِدُ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 الدّمُ علیه أَی یبس وَ قَرَتَ؛ و قول النابغة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هُریقَ علی غَرِیِّکَ الضَّمَدُ فقد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الضَّمَدُ الذی ضُمِّدَ بالدم؛ و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ضَمدَ الدمُ علی حلق الشاة إِذا ذُبحت فسالَ الدمُ و یَبِس علی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الدابة ضَمَداً من الدَّم،و هو الذی قَرَتَ علیه و جَفَّ،و لا یقال الضَّمَدُ إِلا علی الدابة لأَنه یجیء منه فَیَجْمُد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الغَرِیُّ فی بیت النابغة مُشَبَّه 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ثیابَک أَی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 ضَمْدَ هذا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ضَمَدْتُ رأْسَه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 عَمَّمْتُه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اللازِقُ بالقلب،و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الحِقْدُ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ضَمِدَ علیه،بالکسر، ضَمَداً أَی أَحِنَ علیه؛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عَصاکَ فَعاقِبْهُ مُعاقَبَةً تَنْهی الظَّلومَ،و لا تَقْعُدْ علی الضَّمَد و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 علی ضَمَد ،بغیر تعریف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أَمَرْتَ بقتلِ عثمان،رضی الله عنه، فَضَمِدَ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اغتاظ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 یَضْمَدُ ضَمَداً ،بالتحریک،إِذا اشتدّ غَیْظُه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قوم بین الضَّمَد و الغَیْظِ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الضَّمَد أَن یغتاظ علی مَنْ یَقْدِر علیه،و الغیظُ أَن یَغتاط علی مَنْ یَقْدِرُ علیه و من لا 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 علیه إِذا غَضِبَ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الضَّمَدُ شدّة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علی ضِمادَةٍ من الأَمْر أَی أَشْرَفْتُ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الشجر و یابسُه قَدیمُه و حَدیثُه؛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الضَّمْدُ رطب النبت و یابسه إِذا 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تأْکل من ضَمْدِ الوادی أَی من رَطْبِه و یابسهِ إِذا 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صفة مکة،شرفها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خُوصٍ و ضَمْدٍ ؛ الضَّمدُ ،بالسکون،رَطْبُ الشجر و یابسُه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تَرَکْتَ أَرْضَکَ؟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فی أَرض قد شَبِعَتْ غَنَمُها من سَوادِ نَبْتها،و شبِعت إِبلُها من ضَمْدها و لَقِحَ نَعَمُها؛ قوله ضَمْدها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عُود إِلاَّ و قد ثَقَبَه النبْت أَی 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أَضْمَدَ 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تَجَوَّفَتْه الخُوصَةُ و لم تَبْدُرْ منه أَی کانت فی جوفه و لم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الغَنمِ و رُذالُها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أُعطیکَ مِنْ ضَمْدِ هذه الغنم أَی من صَغیرَتِها و کبیرتِها و صالِحَتها و طالِحَتِها و دَقِیقها و جَلِیلها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یُخالَّ الرجلُ المرأَة و معها زوج؛ و قد ضَمَدَتْه تَضْمِدُه و تَضْمُده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یُخالَّها خَلِیلانِ،و الفِعْل کالفِعل؛ قال أَبو ذؤیب</w:t>
      </w:r>
      <w:r>
        <w:rPr>
          <w:rFonts w:eastAsia="Amiri" w:cs="Amiri" w:ascii="Amiri" w:hAnsi="Amiri"/>
          <w:color w:val="111111"/>
          <w:sz w:val="28"/>
          <w:szCs w:val="28"/>
          <w:rtl w:val="true"/>
          <w:lang w:bidi="ar-SA"/>
        </w:rPr>
        <w:t xml:space="preserve">: </w:t>
      </w:r>
      <w:bookmarkStart w:id="1054" w:name="pg16717_214801"/>
    </w:p>
    <w:p>
      <w:pPr>
        <w:pStyle w:val="BookText"/>
        <w:rPr/>
      </w:pPr>
      <w:bookmarkEnd w:id="1054"/>
      <w:r>
        <w:rPr>
          <w:rFonts w:ascii="Amiri" w:hAnsi="Amiri" w:eastAsia="Amiri" w:cs="Amiri"/>
          <w:color w:val="111111"/>
          <w:sz w:val="28"/>
          <w:sz w:val="28"/>
          <w:szCs w:val="28"/>
          <w:rtl w:val="true"/>
          <w:lang w:bidi="ar-SA"/>
        </w:rPr>
        <w:t>تُریدینَ کَیْما تَضْمُدینی و خالداً،</w:t>
      </w:r>
    </w:p>
    <w:p>
      <w:pPr>
        <w:pStyle w:val="BookText"/>
        <w:rPr/>
      </w:pPr>
      <w:r>
        <w:rPr>
          <w:rFonts w:ascii="Amiri" w:hAnsi="Amiri" w:eastAsia="Amiri" w:cs="Amiri"/>
          <w:color w:val="111111"/>
          <w:sz w:val="28"/>
          <w:sz w:val="28"/>
          <w:szCs w:val="28"/>
          <w:rtl w:val="true"/>
          <w:lang w:bidi="ar-SA"/>
        </w:rPr>
        <w:t>و هل یُجْمَعُ السَّیْفانِ ویْحَکِ فی غِمْدِ؟</w:t>
      </w:r>
    </w:p>
    <w:p>
      <w:pPr>
        <w:pStyle w:val="BookText"/>
        <w:rPr/>
      </w:pPr>
      <w:r>
        <w:rPr>
          <w:rFonts w:ascii="Amiri" w:hAnsi="Amiri" w:eastAsia="Amiri" w:cs="Amiri"/>
          <w:color w:val="111111"/>
          <w:sz w:val="28"/>
          <w:sz w:val="28"/>
          <w:szCs w:val="28"/>
          <w:rtl w:val="true"/>
          <w:lang w:bidi="ar-SA"/>
        </w:rPr>
        <w:t xml:space="preserve">و الضِّمادُ کالضَّمْد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الضَّمْد أَن تُخالَّ المرأَةُ ذاتُ الزوج رجلاً غیر زوجها أَو رجلین؛ عن أَبی عمرو؛ قال 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یُخْلِصُ،الدَّهْرَ،خَلِیلٌ عَشْرَا ذاتَ الضِّماد أَو یَزُورَ القَبْرا، إِنی رَأَیْتُ الضَّمْدَ شیئاً نُکْرا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یَدومُ رجل علی امرأَته و لا امرأَةٌ علی زوجها إِلا قَدْرَ عَشْرِ لیال للعُذْر فی الناس فی هذا العام،فوصف ما رأَی لأَنه رأَی الناس کذلک فی ذلک العام؛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لِکَیْما تَضْمُدینی و صاحِبی، أَلا لا،أَحِبِّی صاحِبی و دَعِینی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الضِّمادُ أَن تُصادِقَ المرأَةُ اثنین أَو ثلاثة فی القحط لتأْکل عند هذا و هذا لتشبع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منتجعاً الکلابیّ و أَبا مَهْدِیّ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الضَّمَدُ الغابر الباقی من الحق؛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عند بنی فلان ضَمَد أَی غابِرٌ من حقٍّ من مَعْقُلَةٍ أَو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تجعل علی أَعْناقِ الثَّوْرَیْنِ فی طَرَفِها ثَقبانِ،فی کل واحدة منها ثُقْبَة بینهما فرض فی ظهرها ثم یجعل فی الثقبین خیط یُخْرج طرفاه من باطن المِضْمَدَة ،و یُوثَقُ فی طَرفِ کلِّ خَیْطٍ عُودٌ یُجْعَلُ عُنُقُ الثَّوْرِ بَیْنَ العُودَیْنِ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ضَمَدَة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غلِیظٌ؛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الله،صلی الله علیه و سلم،عن البَداوَة،فقال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یَضُرُّک أَن تَکُونَ بجانِب ضَمَدٍ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الضاد و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بالیمن</w:t>
      </w:r>
      <w:r>
        <w:rPr>
          <w:rFonts w:eastAsia="IRNazanin" w:cs="IRNazanin"/>
          <w:color w:val="111111"/>
          <w:sz w:val="28"/>
          <w:szCs w:val="28"/>
          <w:rtl w:val="true"/>
          <w:lang w:bidi="fa-IR"/>
        </w:rPr>
        <w:t>.</w:t>
      </w:r>
    </w:p>
    <w:p>
      <w:pPr>
        <w:pStyle w:val="Heading4"/>
        <w:numPr>
          <w:ilvl w:val="3"/>
          <w:numId w:val="1"/>
        </w:numPr>
        <w:rPr/>
      </w:pPr>
      <w:bookmarkStart w:id="1055" w:name="__RefHeading___Toc2441972_73709187"/>
      <w:bookmarkStart w:id="1056" w:name="_Toc450"/>
      <w:bookmarkEnd w:id="1055"/>
      <w:r>
        <w:rPr>
          <w:rtl w:val="true"/>
        </w:rPr>
        <w:t>ضهد</w:t>
      </w:r>
      <w:bookmarkEnd w:id="1056"/>
    </w:p>
    <w:p>
      <w:pPr>
        <w:pStyle w:val="BookText"/>
        <w:rPr/>
      </w:pPr>
      <w:r>
        <w:rPr>
          <w:rFonts w:ascii="Amiri" w:hAnsi="Amiri" w:eastAsia="Amiri" w:cs="Amiri"/>
          <w:color w:val="111111"/>
          <w:sz w:val="28"/>
          <w:sz w:val="28"/>
          <w:szCs w:val="28"/>
          <w:rtl w:val="true"/>
          <w:lang w:bidi="ar-SA"/>
        </w:rPr>
        <w:t>ضَهَدَه</w:t>
      </w:r>
    </w:p>
    <w:p>
      <w:pPr>
        <w:pStyle w:val="BookText"/>
        <w:rPr/>
      </w:pPr>
      <w:r>
        <w:rPr>
          <w:rFonts w:ascii="Amiri" w:hAnsi="Amiri" w:eastAsia="Amiri" w:cs="Amiri"/>
          <w:color w:val="111111"/>
          <w:sz w:val="28"/>
          <w:sz w:val="28"/>
          <w:szCs w:val="28"/>
          <w:rtl w:val="true"/>
          <w:lang w:bidi="ar-SA"/>
        </w:rPr>
        <w:t>یَضْهَدُه</w:t>
      </w:r>
    </w:p>
    <w:p>
      <w:pPr>
        <w:pStyle w:val="BookText"/>
        <w:rPr/>
      </w:pPr>
      <w:r>
        <w:rPr>
          <w:rFonts w:ascii="Amiri" w:hAnsi="Amiri" w:eastAsia="Amiri" w:cs="Amiri"/>
          <w:color w:val="111111"/>
          <w:sz w:val="28"/>
          <w:sz w:val="28"/>
          <w:szCs w:val="28"/>
          <w:rtl w:val="true"/>
          <w:lang w:bidi="ar-SA"/>
        </w:rPr>
        <w:t xml:space="preserve">ضَهْداً و اضْطَهَدَه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مَضْهُودٌ و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 ذلیل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یُجیزُ الاضْطِهادَ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الظلمُ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ضَهَدَه و اضْطَهَده ،و الطاء بدل من تاء الافتعال؛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یُجیزُ البیع و الیمِینَ و غیرها فی الإِِکْراه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الفرج لأَبی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أَضْهَدتُ بالرجل إِضْهاداً ،و أَلْهَدْتُ به إِلهاداً،و هو أَنْ تَجُورَ علیه و تسْتَأْثِرَ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 فلانٌ فلاناً إِذا اضْطَعَفَه و قَسَرَه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الضُّهْدَة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نخاف بهذا البَلَدِ الضُّهْدَة أَی الغَلَبَة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ضُهْدَة لکل أَحَدٍ أَی کلُّ مَنْ شاءَ أَن یَقْهَرَه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موضع،لیس فی الکلام فَعْیَلٌ غیرُه،و ذکر الخلیل أَنه مصنوع</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2441974_73709187"/>
      <w:bookmarkStart w:id="1058" w:name="_Toc451"/>
      <w:bookmarkEnd w:id="1057"/>
      <w:r>
        <w:rPr>
          <w:rtl w:val="true"/>
        </w:rPr>
        <w:t>ضود</w:t>
      </w:r>
      <w:bookmarkEnd w:id="1058"/>
    </w:p>
    <w:p>
      <w:pPr>
        <w:pStyle w:val="BookText"/>
        <w:rPr/>
      </w:pPr>
      <w:r>
        <w:rPr>
          <w:rFonts w:ascii="Amiri" w:hAnsi="Amiri" w:eastAsia="Amiri" w:cs="Amiri"/>
          <w:color w:val="111111"/>
          <w:sz w:val="28"/>
          <w:sz w:val="28"/>
          <w:szCs w:val="28"/>
          <w:rtl w:val="true"/>
          <w:lang w:bidi="ar-SA"/>
        </w:rPr>
        <w:t>الضاد حرف هجاء و هو حرف مَجْهُور،و هو أَحد الحروف المُسْتَعْلیة یکون أَصلاً لا بدلاً و لا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الضاد للعَرَب خاصة و لا توجد فی کلام العجم إِلا فی القلیل؛ و لذلک قیل فی قول أَبی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فَخرُ کلِّ مَنْ نَطَقَ الضَّادَ ، و عَوْذُ الجانی،و غَوْثُ الطَّریدِ ذهب به إِلی أَنها للعرب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یعترض بمثل هذا علی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عینها منقلبة عن واو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یُتَعَلَّلُ به من الکلام و لا یحقق له فعل؛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أُحَیِّیه،و عندی قَلائِصُ یَطَّلِعْنَ مِنَ النِّجادِ؟ </w:t>
      </w:r>
      <w:bookmarkStart w:id="1059" w:name="pg16717_214802"/>
    </w:p>
    <w:p>
      <w:pPr>
        <w:pStyle w:val="BookText"/>
        <w:rPr/>
      </w:pPr>
      <w:bookmarkEnd w:id="1059"/>
      <w:r>
        <w:rPr>
          <w:rFonts w:ascii="Amiri" w:hAnsi="Amiri" w:eastAsia="Amiri" w:cs="Amiri"/>
          <w:color w:val="111111"/>
          <w:sz w:val="28"/>
          <w:sz w:val="28"/>
          <w:szCs w:val="28"/>
          <w:rtl w:val="true"/>
          <w:lang w:bidi="ar-SA"/>
        </w:rPr>
        <w:t>إِلیَّ و إِنَّه للناسِ نَهْیٌ،</w:t>
      </w:r>
    </w:p>
    <w:p>
      <w:pPr>
        <w:pStyle w:val="BookText"/>
        <w:rPr/>
      </w:pPr>
      <w:r>
        <w:rPr>
          <w:rFonts w:ascii="Amiri" w:hAnsi="Amiri" w:eastAsia="Amiri" w:cs="Amiri"/>
          <w:color w:val="111111"/>
          <w:sz w:val="28"/>
          <w:sz w:val="28"/>
          <w:szCs w:val="28"/>
          <w:rtl w:val="true"/>
          <w:lang w:bidi="ar-SA"/>
        </w:rPr>
        <w:t>و لا یُعْتَلُّ بالکَلِمِ الضَّوادِ</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 لم یحکها إِلا ابن درستویه،قال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أَصل لها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الضَّوادِی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ضادَی فلانٌ فلاناً،و ضادَّه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لصاحِبُ ضَدًی مِثْلُ 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المُضَادَّة أَخرجه من التضعیف</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2441976_73709187"/>
      <w:bookmarkStart w:id="1061" w:name="_Toc452"/>
      <w:bookmarkEnd w:id="1060"/>
      <w:r>
        <w:rPr>
          <w:rtl w:val="true"/>
        </w:rPr>
        <w:t>فصل الطاء المهملة</w:t>
      </w:r>
      <w:bookmarkEnd w:id="1061"/>
    </w:p>
    <w:p>
      <w:pPr>
        <w:pStyle w:val="Heading4"/>
        <w:numPr>
          <w:ilvl w:val="3"/>
          <w:numId w:val="1"/>
        </w:numPr>
        <w:rPr/>
      </w:pPr>
      <w:bookmarkStart w:id="1062" w:name="__RefHeading___Toc2441978_73709187"/>
      <w:bookmarkStart w:id="1063" w:name="_Toc453"/>
      <w:bookmarkEnd w:id="1062"/>
      <w:r>
        <w:rPr>
          <w:rtl w:val="true"/>
        </w:rPr>
        <w:t>طرد</w:t>
      </w:r>
      <w:bookmarkEnd w:id="1063"/>
    </w:p>
    <w:p>
      <w:pPr>
        <w:pStyle w:val="BookText"/>
        <w:rPr/>
      </w:pPr>
      <w:r>
        <w:rPr>
          <w:rFonts w:ascii="Amiri" w:hAnsi="Amiri" w:eastAsia="Amiri" w:cs="Amiri"/>
          <w:color w:val="111111"/>
          <w:sz w:val="28"/>
          <w:sz w:val="28"/>
          <w:szCs w:val="28"/>
          <w:rtl w:val="true"/>
          <w:lang w:bidi="ar-SA"/>
        </w:rPr>
        <w:t xml:space="preserve">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 طَرَدَه یَطْرُدُه طَرْداً و طَرَداً و طَرَّده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لو لا أَنَّ حُدْباً تَتابَعَتْ علیَّ،و لم أَبْرَحْ بِدَیْنٍ مُطَرَّدا حُدْباً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دَواهِیَ،و کذلک اطَّرَدَه ؛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تُصَفِّقُها الجَنُوب،و أَصْبَحَتْ زَرْقاءَ تَطَّرِدُ القَذَی بِحِباب و الطَّرِیدُ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 من الناس،و فی المحکم المَطْرُود ،و الأُنثی طَریدٌ و طَریدة ؛ و جمعهما مَعاً طَرائِدُ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طَریدٌ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 فَذُهِبَ بها کذلک،و جمعها طَرائِدُ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 فلاناً فَذَهَبَ،و لا یقال فاطَّرَدَ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مِن هذا انْفَعَلَ و لا افْتَعَلَ إِلا فی لغة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الإِِبْعَادُ،و کذلک الطَّرَدُ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مَطْرُودٌ و طَریدٌ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فُلانٌ یَطْرُدُهم أَی یَشُلُّهم و یَکْسَؤهُمْ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طَرَدْتُ الإِِبِلَ طَرْداً و طَرَداً أَی ضَمَمْتُها من نواحیها،و أَطْرَدْتُها أَی أَمرتُ بِطَرْدِها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أَطْرَدَه السلطان إِذا أَمر بإِخْراجه عن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أَطْرَدْتُه إِذا صَیَّرْتَه طریداً ،و طَرَدْتُه إِذا نَفَیْتَه عنک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أَطْرَدْنا المُعْتَرفِینَ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أَطْرَدَه السلطانُ و طَرَدَه أَخرجه عن بَلدِه،و حَقِیقَتُه أَنه صیَّره طریداً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طَرَدْتُ الرجل طَرْداً إِذا أَبْعَدته،و طَرَدْتُ القومَ إِذا أَتَیْتَ علیهم و جُزْتَهُم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قیام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قُرْبَةٌ إِلی الله تعالی و مَطْرَدَةُ الداء عن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أَنها حالةٌ من شأْنها إِبْعادُ الداء أَو مکانٌ یَخْتَصُّ به و یُعْرَفُ،و هی مَفْعَلة من الطَّرْدِ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یُولَدُ بعدَ أَخیه فالثانی طَریدُ الأَول؛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اللیل و النهار طَریدان ،کلُّ واحد منهما طرید صاحبه؛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یُعیدانِ لی ما أَمضیا،و هما معاً طَریدانِ لاَ یَسْتَلْهِیان قَرارِی و بَعِیرٌ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المتتابع فی سیره و لا یَکْبو؛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مِنْ مُطَّرِدٍ مَهْدیّ و طَرَدْتُ الرجل إِذا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طَریداً و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أَطرَدْتُ الرجل جعلته طریداً لا یأْمن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نَحَّیْتُه ثم یَأْمَنُ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طَرَدَتِ الکِلابُ الصَّیْدَ 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 و أَرهَقَتْه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طَرَدْتُه فذهب،لا مضارع له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طَرَدْتَ من صَیْدٍ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یَطَّرِدُ فیه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طَرَّادٌ أَی واسعٌ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سَطْحُ 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 واسع؛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قَطَعْنا من خِفافٍ حُمْسِ ، </w:t>
      </w:r>
    </w:p>
    <w:p>
      <w:pPr>
        <w:pStyle w:val="BookText"/>
        <w:rPr/>
      </w:pPr>
      <w:r>
        <w:rPr>
          <w:rFonts w:ascii="Amiri" w:hAnsi="Amiri" w:eastAsia="Amiri" w:cs="Amiri"/>
          <w:color w:val="111111"/>
          <w:sz w:val="28"/>
          <w:sz w:val="28"/>
          <w:szCs w:val="28"/>
          <w:rtl w:val="true"/>
          <w:lang w:bidi="ar-SA"/>
        </w:rPr>
        <w:t>غُبْرِ الرِّعانِ و رِمالٍ دُهْسِ،</w:t>
      </w:r>
    </w:p>
    <w:p>
      <w:pPr>
        <w:pStyle w:val="BookText"/>
        <w:rPr/>
      </w:pPr>
      <w:r>
        <w:rPr>
          <w:rFonts w:ascii="Amiri" w:hAnsi="Amiri" w:eastAsia="Amiri" w:cs="Amiri"/>
          <w:color w:val="111111"/>
          <w:sz w:val="28"/>
          <w:sz w:val="28"/>
          <w:szCs w:val="28"/>
          <w:rtl w:val="true"/>
          <w:lang w:bidi="ar-SA"/>
        </w:rPr>
        <w:t>قوله نُسامِیها أَی نُغالبها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بسَیْرٍ وهْسٍ أَی ذی وَطْءٍ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وهسه أَی وَطِئَه وَطْأً شدیداً یَهِسُه و کذلک وعَسَه؛ و خَرَج فلان یَطْرُد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الریح تَطْرُد الحصَی و الجَوْلانَ علی وجْه الأَرض،و هو عَصْفُها و ذَهابُها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ذاتُ الآلِ تَطْرُد السَّرابَ طَرْداً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کأَنه،و الرَّهاءُ المَرْتُ یَطْرُدُه ، أَغراسُ أَزْهَر تحتَ الریح مَنْتوج و اطَّرَدَ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 و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اطَّرَدَتِ الأَشیاءُ إِذا 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اطَّرَدَ الکلامُ إِذا 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اطَّرَدَ الماءُ إِذا تتابَع سَیَلانُه؛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رَسْماً کاطِّرادِ المَذاهِبِ أَراد بالمَذاهب جلوداً مُذْهَبَةً بخطوط یری بعضها فی إِثر بعض فکأَنها مُتَتابعَة؛ و قولُ الراعی یصف الإِِبل و اتِّباعَها مواضع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سیکفیکَ الإِِلهُ و مُسْنَماتٌ، کَجَنْدَلِ لُبْنَ، تَطّرِدُ الصِّلالا أَی تَتَتابَعُ إِلی الأَرَضِین الممطورة لتشرب منها فهی تُسْرِعُ و تَسْتَمرُّ إِلیها،و حذَفَ فأَوْصَلَ الفعل و أَعْمَلَه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تَخُوضه الدوابُّ لأَنها تَطَّرِدُ فیه و تدفعه أَی تتتابع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فی الرجل یَتَوَضَّأُ بالماءِ الرَّمَلِ و الماءِ الطَّرِدِ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تَخُوضه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 مُتَطارِد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 بعضُه بعضاً و یتبعه؛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ابنَ لیْلی و السَّماحَةَ،بعدَ ما جَرَی بینَنا مُورُ النَّقَا المُتطَارِد و جَدْوَلٌ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الجَرْیَة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الأَنهارُ تطَّرِدُ أَی 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نَهْران یَطَّرِدان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یَجْرِیان و هما یَفْتَعِلان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 علی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یَمْشی مَشْیاً طِراداً أَی 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المُطارَدَة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یَطْرُدَ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الفارس یَسْتَطْرِدُ لِیَحْمِلَ علیه قِرْنُه ثم یَکُرُّ علیه،و ذلک أَنه یَتَحَیَّزُ فی اسْتِطْرادِه إِلی فئته و هو یَنْتَهِزُ الفُرْصة لمطاردته،و قد اسْتَطْرَدَ له و ذلک ضَرْب من المَکِیدَة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أُطارِدُ 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أَخْدَعُها لأَصِیدَها؛ و منه طِرادُ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مُطارَدَة الأَقران و الفُرْسان و طِرادُهم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یَحْمِلَ بعضهم علی بعض فی الحرب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فرسان الطِّرادِ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قصیر تُطْعَنُ به حُمُر الوحش؛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المِطْرَد ،بالکسر،رمح قصیر یُطْرَد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 به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القصیر لأَن صاحبه یُطارِدُ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المِطْرَدُ من الرمح ما بین الجُبَّةِ و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طَرَدْتَ من وحش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 اطِّراد الخیل و عند سَلِّ السیوف أَجزأَ الرجلَ أَن تکون صلاتُهُ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الاضْطِرادُ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الطِّرادُ ،و هو افتِعالٌ،من طِرادِ الخَیْل،و هو عَدْوُها و تتابعها،فقلبت تاء الافتعال طاء ثم قلبت الطاء الأَصلیة ضاداً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فیها حُزَّة تُوضَع علی المَغازِلِ و العُودِ و القِداح </w:t>
      </w:r>
    </w:p>
    <w:p>
      <w:pPr>
        <w:pStyle w:val="BookText"/>
        <w:rPr/>
      </w:pPr>
      <w:r>
        <w:rPr>
          <w:rFonts w:ascii="Amiri" w:hAnsi="Amiri" w:eastAsia="Amiri" w:cs="Amiri"/>
          <w:color w:val="111111"/>
          <w:sz w:val="28"/>
          <w:sz w:val="28"/>
          <w:szCs w:val="28"/>
          <w:rtl w:val="true"/>
          <w:lang w:bidi="ar-SA"/>
        </w:rPr>
        <w:t>فَتُنْحَتُ علیها و تُبْرَی بها؛ قال الشماخُ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الثِّقافُ و الطَّرِیدَةُ دَرْأَها، کما قَوَّمَت ضِغْنَ الشَّمُوسِ المَهامِزُ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الطَّرِیدَةُ السَّفَن و هی قَصَبة تُجَوَّفُ ثم یُفْغَرُ منها مواضع فَیُتَّبَعُ بها جَذْب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الطَّرِیدَة قِطْعَةُ عُودٍ صغیرة فی هیئة المِیزابِ کأَنها نصف قَصَبة،سَعَتُها بقدر ما یَلزمُ القَوْسَ أَو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الطویلة من 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المنبر و بیده طَرِیدَةٌ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لابن الأَعرابی 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الخِرْقَة المُدَوَّرَة،و إِن کانت طویلة،فهی الطَّرِیدَة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للخِرْقَة التی تُبَلُّ و یُمْسَحُ بها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المِطْرَدَةُ و الطَّرِیدَة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طَرائد ،عن اللحیانی،أَی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طَرَّادٌ و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مُتَمَّم؛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القَعُودُ کَرَّ فیها حَفَدَا یَوْماً،جَدیداً کُلَّه، مُطَرَّدا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یومٌ طَرِیدٌ و طَرَّادٌ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مُطَرَّدٌ أَی طَرَّادٌ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 یصف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مُطَّرِدَ النَّسِیم،إِذا جری بَعْدَ الکَلالِ،خَلِیَّتَا زُنْبُورِ یعنی به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النحلِ،و الجمع طُرُود ؛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بُحَیْرَةٌ من الأَرضِ قلِیلَة العَرْضِ إِنما هی 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الثَّوب شُقَّتْ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الوَسیقَة من الإِِبل یُغِیرُ علیها قومٌ فَیَطْرُدُونها ؛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یُسْرَقُ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بین العَجْبِ و الکاهِلِ؛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فَهَذَّبَ عنها ما یَلی البَطْنَ،و انْتَحَی طَرِیدَةَ مَتْنٍ بَیْنَ عَجْبٍ و کاهِلِ و 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الصِّبْیانِ،صِبْیانِ الأَعراب،یقال لها المَاسَّةُ و المَسَّةُ،و لیست بِثَبَت؛ و قال الطِّرِمَّاح یَصِفُ جَواری أَدرَکْنَ فَتَرَفَّعْن عن لَعِب الصّغار و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من عَیَافٍ و الطَّریدَةِ حاجةً، فهُنَّ إِلی لَهْوِ الحدیث خُضُوعُ و أَطْرَدَ المُسابِقُ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إِن سَبَقْتَنی فلک علیّ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بالسِّباق ما لم تُطْرِدْه و یُطْرِدْک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الإِِطْرادُ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سَبَقْتَنی فلک علیّ کذا،و إِن سَبَقْتُکَ فلی علیک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أَطْرِدْ أَخاک فی سَبَقٍ أَو قِمارٍ أَو صِراعٍ فإِن ظَفِرَ کان قد قضی ما علیه،و إِلا لَزِمَه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أَطْرَدْنا الغَنَم و أَطْرَدْتُمْ أَی أَرْسَلْنا التُّیوس فی الغنم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للحاکم إِذا شَهِدَ الشهودُ لرجل علی آخر أَن یُحْضِرَ الخَصْم،و یَقْرأَ علیه ما شهدوا به علیه،و یُنْسِخَه أَسماءَهم و أَنسابهم و یُطْرِدَه جَرْحَهم فإِن لم یأْتِ به حَکَمَ علیه؛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یُطْرِدَه جرحهم أَن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عُدِّلَ هؤُلاءِ الشهودُ،فإِن جئتَ بجرحهم و إِلا حَکَمْتُ علیک بما شهدوا به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الإِِطْرادِ فی السِّباق و هو أَن یقول أَحد المتسابقین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سبقْتنی فلک علیّ کذا، </w:t>
      </w:r>
      <w:bookmarkStart w:id="1064" w:name="pg16717_214805"/>
    </w:p>
    <w:p>
      <w:pPr>
        <w:pStyle w:val="BookText"/>
        <w:rPr/>
      </w:pPr>
      <w:bookmarkEnd w:id="1064"/>
      <w:r>
        <w:rPr>
          <w:rFonts w:ascii="Amiri" w:hAnsi="Amiri" w:eastAsia="Amiri" w:cs="Amiri"/>
          <w:color w:val="111111"/>
          <w:sz w:val="28"/>
          <w:sz w:val="28"/>
          <w:szCs w:val="28"/>
          <w:rtl w:val="true"/>
          <w:lang w:bidi="ar-SA"/>
        </w:rPr>
        <w:t>و إِن سَبَقْتُ فلی علیک کذا،کأَنَّ الحاکم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بجرح الشُّهودِ و إِلا حکمت علیک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طُرُودٍ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و قد سَمَّتْ طَرَّاداً و مُطَرِّداً </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441980_73709187"/>
      <w:bookmarkStart w:id="1066" w:name="_Toc454"/>
      <w:bookmarkEnd w:id="1065"/>
      <w:r>
        <w:rPr>
          <w:rtl w:val="true"/>
        </w:rPr>
        <w:t>طود</w:t>
      </w:r>
      <w:bookmarkEnd w:id="1066"/>
    </w:p>
    <w:p>
      <w:pPr>
        <w:pStyle w:val="BookText"/>
        <w:rPr/>
      </w:pPr>
      <w:r>
        <w:rPr>
          <w:rFonts w:ascii="Amiri" w:hAnsi="Amiri" w:eastAsia="Amiri" w:cs="Amiri"/>
          <w:color w:val="111111"/>
          <w:sz w:val="28"/>
          <w:sz w:val="28"/>
          <w:szCs w:val="28"/>
          <w:rtl w:val="true"/>
          <w:lang w:bidi="ar-SA"/>
        </w:rPr>
        <w:t xml:space="preserve">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طَودٌ مُنِیفٌ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جبل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 عن ابن الأَعرابی،و الجمع أَطْوادٌ ؛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رأَی هامَةً تَزْقُو علی جَدَثٍ، تُجِیبُها خَلِفاتٌ ذاتُ أَطْوادِ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الأَطوادُ هنا الأَسْنِمَة،شبهها فی ارتفاعها بالأَطواد التی هی الجبال،یصف إِبِلاَ أُخِذَت فی الدیة فَعَیَّرَ صاحِبَها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التَّطْوافُ؛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إِذا طَوَّفَ بالبِلادِ لطلب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المَطَاوِحِ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و قال أَبو عبید فی قول القطامی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تُقْضَی بَواقی دَیْنِها الطَّادِی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 به الواطِدُ فأَخَّر الواو و قلبها أَلفاً </w:t>
      </w:r>
      <w:r>
        <w:rPr>
          <w:rStyle w:val="FootnoteAnchor"/>
          <w:rtl w:val="true"/>
        </w:rPr>
        <w:footnoteReference w:id="154"/>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طاد إِذا ثبت،و داطَ إِذا حَمُق،و وَطَد إِذا حَمُق،و وطَدَ إِذا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طَوَّد فلان بفلان تَطْویداً و طَوَّحَ به تَطْوِیحاً و طَوَّد بنفسه فی المَطاوِدِ و طَوَّح بها فی المطاوِح و هی المَذاهب؛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شُقَّةٍ جابَ البلادَ بنفْسِه، علی الهَوْلِ حتی لَوَّحَتْه المَطاوِدُ و ابنُ 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الجُلْمُودُ الذی یَتَدَهْدی من الطَّوْدِ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جُلَیْداً دَعْوَةً فَکأَنما دَعَوْتُ بِه ابنَ الطَّوْدِ ،أَو هُوَ أَسْرَع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طَوْدٌ و طُوَیْد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2441982_73709187"/>
      <w:bookmarkStart w:id="1068" w:name="_Toc455"/>
      <w:bookmarkEnd w:id="1067"/>
      <w:r>
        <w:rPr>
          <w:rtl w:val="true"/>
        </w:rPr>
        <w:t>فصل العین المهملة</w:t>
      </w:r>
      <w:bookmarkEnd w:id="1068"/>
    </w:p>
    <w:p>
      <w:pPr>
        <w:pStyle w:val="Heading4"/>
        <w:numPr>
          <w:ilvl w:val="3"/>
          <w:numId w:val="1"/>
        </w:numPr>
        <w:rPr/>
      </w:pPr>
      <w:bookmarkStart w:id="1069" w:name="__RefHeading___Toc2441984_73709187"/>
      <w:bookmarkStart w:id="1070" w:name="_Toc456"/>
      <w:bookmarkEnd w:id="1069"/>
      <w:r>
        <w:rPr>
          <w:rtl w:val="true"/>
        </w:rPr>
        <w:t>عبد</w:t>
      </w:r>
      <w:bookmarkEnd w:id="1070"/>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الإِِنسان،حرّاً کان أَو رقیقاً،یُذْهَبُ بذلک إِلی أَنه مربوب لباریه،جل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فی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عَبْدٍ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مذهب عمر،رضی الله عنه،فیمن سُبیَ من العرب فی الجاهلیة و أَدرکه الإِِسلام،و هو عند من سباه،أَن یُرَدَّ حُرّاً إِلی نسبه و تکون قیمته علیه یؤَدّیها إِلی من سباه،فَجَعل مکان کل رأْس منهم رأْساً من الرقیق؛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ابن الأَمة عَبْدان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یرید الرجل العربی یتزوّج أَمة لقوم فتلد منه ولداً فلا یجعله رقیقاً،و لکنه یُفْدَی بعبدین،و إِلی هذا ذهب الثوری و ابن راهویه،و سائرُ الفقهاء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خلاف الحرّ؛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الأَصل صفة،قالوا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عَبْدٌ ،و لکنه استُعمل استعمال الأَسماء،و الجمع أَعْبُد و عَبِید مثل کَلْبٍ و کَلیبٍ،و هو جَمْع عَزیزٌ،و عِبادٌ و عُبُدٌ مثل سَقْف و سُقُف؛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العَبْدَ إِلی آبائِه، أَسْوَدَ الجِلْدَةِ من قَوْمٍ عُبُدْ و منه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 و من الجمع أَیضاً عِبْدانٌ ،بالکسر،مثل جِحْشانٍ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قد ثارت معهم عِبْدانُکم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تَمْرٍ و تُمْرانٍ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عِبِدَّان ، </w:t>
      </w:r>
    </w:p>
    <w:p>
      <w:pPr>
        <w:pStyle w:val="BookText"/>
        <w:rPr/>
      </w:pPr>
      <w:r>
        <w:rPr>
          <w:rFonts w:ascii="Amiri" w:hAnsi="Amiri" w:eastAsia="Amiri" w:cs="Amiri"/>
          <w:color w:val="111111"/>
          <w:sz w:val="28"/>
          <w:sz w:val="28"/>
          <w:szCs w:val="28"/>
          <w:rtl w:val="true"/>
          <w:lang w:bidi="ar-SA"/>
        </w:rPr>
        <w:t>مشدّدة الدال،و أَعابِدُ جمع أَعْبُدٍ ؛ قال أَبو دواد الإِِیادی یصف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کَنارِ الرأْسِ،بالْعَلْیاءِ، تُذْکیها الأَعابِدْ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عَبْدٌ بَیِّن العُبُودَة و العُبودِیَّة و العَبْدِیَّةِ ؛ و أَصل العُبودِیَّة الخُضوع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العِبِدَّی ،مقصور،و العبدَّاءُ ،ممدود،و المَعْبوداء ،بالمد،و المَعْبَدَة أَسماءُ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أَحدکم لمملوکه عَبْدی و أَمَتی و لیقل فتایَ و فتاتی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علی نفی الاستکبار علیهم و أَنْ یَنْسُب عبودیتهم إِلیه،فإِن المستحق لذلک الله تعالی هو رب العباد کلهم و العَبیدِ ،و جعل بعضهم العِباد لله،و غیرَه من الجمع لله و المخلوقین،و خص بعضهم بالعِبِدَّی العَبیدَ الذین وُلِدوا فی المِلْک،و الأُنثی عَبْدة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العامة علی تفرقة ما بین عِباد الله و الممالیک فقالوا هذا عَبْد من عِباد الله،و هؤُلاء عَبیدٌ ممالیک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عَبَدَ یَعْبُدُ عِبادة إِلا لمن یَعْبُد الله،و من عبد دونه إِلهاً فهو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خَدَمَ مولاه فلا یقال عَبَدَه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للمشرکین هم عَبَدَةُ الطاغوت،و یقال للمسلمین عِبادُ الله یعبدون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العِبِدَّی جماعة العَبِید الذین وُلِدوا فی العُبودِیَّة تَعْبِیدَةٌ ابن تعبیدة أَی فی العُبودة إِلی آبائه،قال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عِبِدَّی الله أَی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الذی جاء فی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عِبِدَّاکَ بِفِناءِ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العِبِدَّاءُ ،بالمد و القصر،جمع العبد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عامر بن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العِبِدَّی حوْلَک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فقَراءَ أَهل الصُّفَّة،و کانوا یقولون اتَّبَعَه الأَرذلون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للعبید مَعْبَدَةٌ ؛ و أَنشد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کانت فُقَیْمٌ،حیثُ کانت بِیَثْرِبَ،غیرَ مَعْبَدَةٍ قُعودِ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مَعْبَدة جمع العَبْد مَشْیَخَةٌ جمع الشیْخ،و مَسْیَفة جمع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عِبادَة و مَعْبَداً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 ،المعنی ما خلقتهم إِلا لأَدعوهم إِلی عبادتی و أَنا مرید للعبادة منهم،و قد علم الله قبل أن یخلقهم من یعبده ممن یکفر به،و لو کان خلقهم لیجبرهم علی العبادة لکانوا کلهم عُبَّاداً مؤمنین؛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لامه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المُعْرِقُ فی المِلْکِ،و الاسم من کل ذلک العُبودةُ و العُبودِیَّة و لا فعل له عند أَبی عبید؛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عُبودَة و عُبودِیة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أَعْبَدَه عبداً مَلَّکه إِیاه؛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 أَهل اللغة أَعْبَدْتُ فلاناً أَی استَعْبَدْتُه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أُنْکِرُ جواز ما قاله اللیث إِن صح لثقة من الأَئمة فإِن السماع فی اللغات أَولی بنا من خَبْطِ العَشْواءِ،و القَوْلِ بالحَدْس و ابتداعِ قیاساتٍ لا تَطَّرِدُ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تَعَبَّدَ الرجلَ و عَبَّده و أَعْبَدَه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کالعَبْد ،و تَعَبَّدَ اللَّهُ العَبْدَ بالطاعة أَی استعبده؛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یُعْبِدُنی قَوْمی،و قد کَثُرَت فیهمْ أَباعِرُ،ما شاؤوا،و عِبْدانُ ؟ و عَبَّدَه و اعْتَبَده و استعبده ؛ اتخذه عَبْداً ؛ عن اللحیانی؛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یَرْضَوْنَ بالتَّعْبِیدِ و التَّأَمِّی </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تَعَبَّدْتُ فلاناً أَی اتخذْتُه عَبْداً مثل عَبَّدْتُه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تأَمَّیْتُ فلانة أَی اتخذْتُها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أَنا 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اعْتَبَدَ مُحَرَّراً،و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مُحَرَّراً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اتخذه عبداً ،و هو أَن یُعْتِقَه ثم یکْتمه إِیاه،أَو یَعْتَقِلَه بعد العِتْقِ فَیَسْتَخْدِمَهُ کُرْهاً،أَو یأْخذ حُرًّا فیدَّعیه عبداً و یتملکه ؛و القیاس أَن یکون أَعبَدْتُه جعلته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آیة مشکلة و سنذکر ما قیل فیها و نخبر بالأَصح الأَوضح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استفهام کأَنه قال أَو تلک نعمة تمنها علیّ ثم فسر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عَبَّدْتَ بَنِی إِسْرٰائِیلَ ،فجعله بدلاً من النعمة؛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لا یجوز أَن یکون الاستفهام مُلْقًی و هو یُطْلَبُ،فیکون الاستفهام کالخبر؛ و قد استُقْبِحَ و معه أَمْ و هی دلیل علی الاستفهام،استقبحوا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مِنَ الحَیِّ أَم تَبْتَکِرْ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 تَروحُ مِنَ الحَیِّ أَم تَبْتَکِر فحذفُ الاستفهام أَولی و النفی تام؛ و قال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خبر و الثانی استفهام فأَما و لیس معه أَم لم یقله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،لأَنه قال وَ أَنْتَ مِنَ الْکٰافِرِینَ لنعمتی أَی لنعمة تربیتی لک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هی نعمة علیّ أَن عبَّدْت بنی إسرائیل و لم تستعبدنی ،فیکون موضع أَن رفعاً و یکون نصباً و خفضاً،من رفع ردّها علی النعمة کأَنه قال و تلک نعمة تمنها علیّ تَعْبِیدُک بنی إِسرائیل و لم تُعَبِّدْنی ،و من خفض أَو نصب أَضمر اللام؛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أَحسن الوجوه؛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لما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نُرَبِّکَ فِینٰا وَلِیداً وَ لَبِثْتَ فِینٰا مِنْ عُمُرِکَ سِنِینَ ،فاعْتَدَّ فرعون علی موسی بأَنه ربَّاه ولیداً منذُ وُلدَ إِلی أَن کَبِرَ فکان من جواب موسی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نعمة تعتدّ بها علیّ لأَنک عبَّدْتَ بنی إِسرائیل،و لو لم تُعَبِّدْهم لکَفَلَنی أَهلی و لم یُلْقُونی فی الیمّ،فإِنما صارت نعمة لما أَقدمت علیه مما حظره الله علیک؛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المفسرون أَخرجوا هذه علی جهة الإِِنکار أَن تکون تلک نعمة،کأَنه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نعمة لک علیّ فی أَن عَبَّدْتَ بنی إِسرائیل،و اللفظ لفظ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یخرج علی ما قالوا علی أَن لفظه لفظ الخبر و فیه تبکیت المخاطب،کأَنه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نعمة أَنِ اتَّخَذْتَ بنی إِسرائیلَ عَبیداً و لم تتخذنی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الرجلُ عُبودَةً و عُبودِیَّة 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هو و آباؤَه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قَبَائِلَ شَتَّی من بطونِ العرب اجتمعوا علی النصرانیة فأَنِفُوا أَن یَتَسَمَّوْا بالعَبِیدِ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العِبادُ ،و النَّسَبُ إِلیه عِبادِیّ کأَنصارِیٍّ،نزلوا بالحِیرَة،و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العَباد ،بالفتح،و قیل لِعَبادِیٍّ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حِمَارَیْکَ 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العَبادی ،بفتح العین؛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بل مکسور العین؛ کذا قال ابن درید و غیره؛ و منه عَدِیُّ بن زید العِبادی ،بکسر العین،و کذا وجد بخط الأَزهری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اللَّهَ یَعْبُدُه عِبادَةً و مَعْبَداً و مَعْبَدَةً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تأَلَّه له؛ و رجل عابد من قوم عَبَدَةٍ و عُبُدٍ و عُبَّدٍ و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w:t>
      </w:r>
    </w:p>
    <w:p>
      <w:pPr>
        <w:pStyle w:val="BookText"/>
        <w:rPr/>
      </w:pPr>
      <w:r>
        <w:rPr>
          <w:rFonts w:ascii="Amiri" w:hAnsi="Amiri" w:eastAsia="Amiri" w:cs="Amiri"/>
          <w:color w:val="111111"/>
          <w:sz w:val="28"/>
          <w:sz w:val="28"/>
          <w:szCs w:val="28"/>
          <w:rtl w:val="true"/>
          <w:lang w:bidi="ar-SA"/>
        </w:rPr>
        <w:t>مِنْهُمُ الْقِرَدَةَ وَ الْخَنٰازِیرَ وَ عَبَدَ الطّٰاغُوتَ ؛ قرأَ أَبو جعفر و شیبة و نافع و عاصم و أَبو عمرو و الکسائی وَ عَبَدَ الطّٰاغُوتَ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معطوف علی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مِنْهُمُ الْقِرَدَةَ وَ الْخَنٰازِیرَ و مَن عَبَدَ الطاغوتَ؛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،نسق علی مَنْ لَعَنَهُ اللّٰهُ ؛ المعنی من لعنه الله و من عبَدَ الطاغوتَ من دون الله عز و جل،قال و تأْویلُ عبدَ الطاغوتَ أَی أَطاعه یعنی الشیطانَ فیما سَوّلَ له و أَغواه؛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الطاغوتُ هو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 أَی نُطِیعُ الطاعةَ التی یُخْضَعُ معها،و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نُوَحِّد،قال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العبادةِ فی اللغة الطاعةُ مع الخُضُوعِ،و منه طریقٌ مُعَبَّدٌ إِذا کان مذللاً بکثرة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یحیی بن وَثَّاب و الأَعمش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 وجهاً إِلا أَن یکون عَبُدَ بمنزلة حَذُرٍ و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وَهِمَ مَنْ قرأَه و لسنا نعرف ذلک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معناه صار الطاغوتُ یُعْبَدُ کما یقال ظَرُفَ الرجل و فَقُه؛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القراءة و التفسیر،ما قرأَ أَحد من قرَّاء الأَمصار و غیرهم و عَبُدَ الطاغوتُ،برفع الطاغوت،إِنما قرأَ حمزة و عَبُدَ الطاغوتِ و هی مهجورة أَیضاً؛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و عَبُدَ الطاغوتِ و أَضافه؛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فیما یقال خَدَمُ الطاغوتِ،قال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بجمع لأَن فَعْلاً لا یُجْمَعُ علی فَعُلٍ مثل حَذُرٍ و نَدُسٍ،فیکون المعنی و خادِمَ الطاغوتِ؛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اللیث أَیضاً قراءة أُخری ما قرأَ بها أَحد قال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عابدو الطاغوتِ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رحمه الله قلیل المعرفة بالقراآت،و کان نَوْلُه أَن لا یَحکی القراآتِ الشاذَّةَ و هو لا یحفظها،و القارئ إِذا قرأَ بها جاهل،و هذا دلیل أَن إِضافته کتابه إِلی الخلیل بن أَحمد غیر صحیح،لأَن الخلیل کان أَعقل من أَن یسمی مثل هذه الحروف قراآت فی القرآن و لا تکون محفوظة لقارئ مشهور من قراء الأَمصار،و نسأَل الله العصمة و التوفیق للصواب؛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و عُبُدَ الطاغوتِ جماعةُ عابِدٍ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عَبیدٍ کرغیف و رُغُف؛ و روی عن النخعی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،بإِسکان الباء و فتح الدال،و قرئ و عَبْدَ الطاغوتِ و فیه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مخففاً من عَبُدٍ کما یقال فی عَضُدٍ عَضْدٌ،و جائز أَن یکون عَبْدَ اسم الواحد یدل علی الجنس و یجوز فی عبد النصب و الرفع،و ذکر الفراء أَن أُبَیًّا و عبد الله قرآ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عَبَدوا الطاغوتَ ؛ و روی عن بعضهم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الطاغوتِ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عابِدَ الطاغوتِ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،و روی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،و معناه عُبَّاد الطاغوتِ؛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الطاغوتِ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الجیدة التی لا یجوز عندی غیرها هی قراءة العامّة التی بها قرأَ القرّاء المشهورون، وَ عَبَدَ الطّٰاغُوتَ علی التفسیر الذی بینته أَوّلاً؛ و أَما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بَنِی لُبَیْنَی،لَسْتُ مُعْتَرِفاً، فإِنه أَراد و إِن أَباکم عَبْد فَثَقَّل للضرورة،فقال عَبُدُ لأَن القصیدة من الکامل و هی 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قَوْمُهُمٰا لَنٰا عٰابِدُونَ ؛ أَی دائنون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دانَ لملک فهو عابد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عابد </w:t>
      </w:r>
    </w:p>
    <w:p>
      <w:pPr>
        <w:pStyle w:val="BookText"/>
        <w:rPr/>
      </w:pPr>
      <w:r>
        <w:rPr>
          <w:rFonts w:ascii="IRNazanin" w:hAnsi="IRNazanin" w:eastAsia="IRNazanin"/>
          <w:color w:val="111111"/>
          <w:sz w:val="28"/>
          <w:sz w:val="28"/>
          <w:szCs w:val="28"/>
          <w:rtl w:val="true"/>
          <w:lang w:bidi="fa-IR"/>
        </w:rPr>
        <w:t>و هو الخاضع لربه المستسلم المُنْقاد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رَبَّکُمُ ؛ أَی أَطیعوا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 المُعَظَّم کأَنه یُعْبَد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تُمْسِکْ علیکَ،فإِنَّنی أَری المالَ عندَ الباخِلِینَ مُعَبَّدَا ؟ سَکَّنَ آخِرَ تُمْسِکْ لأَنه تَوَهَّمَ سِکُعَ </w:t>
      </w:r>
      <w:r>
        <w:rPr>
          <w:rStyle w:val="FootnoteAnchor"/>
          <w:rtl w:val="true"/>
        </w:rPr>
        <w:footnoteReference w:id="156"/>
      </w:r>
      <w:r>
        <w:rPr>
          <w:rFonts w:ascii="Amiri" w:hAnsi="Amiri" w:eastAsia="Amiri" w:cs="Amiri"/>
          <w:color w:val="111111"/>
          <w:sz w:val="28"/>
          <w:sz w:val="28"/>
          <w:szCs w:val="28"/>
          <w:rtl w:val="true"/>
          <w:lang w:bidi="ar-SA"/>
        </w:rPr>
        <w:t>مَنْ تُمْسِکُ علیکَ بِناءً فیه ضمة بعد کسرة،و ذلک مستثقل فسکن،کقول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بَنی العَمِّ،فالأَهْوازُ مَنْزِلُکم و نَهْرُ تِیرَی،و لا تَعْرِفْکُمُ العَربُ و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 فی بیت حاتم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تُبْقِی علیک،فإِنَّنی أَری المالَ عند المُمْسِکینَ مُعَبَّدا ؟ أَی مُعَظَّماً مخدوماً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الذی لا ینفعه دواء؛ و قد عَبِدَ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ذلک الجربُ؛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مهنوء بالقَطِران؛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تَحامَتْنی العَشِیرَةُ کُلُّها، و أُفْرِدْتُ إِفْرادَ البعیرِ المُعَبَّدِ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 من الإِِبل الذی قد عُمَّ جِلدُه کلُّه بالقَطِران؛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 الأَجْرَبُ الذی قد تساقط وَبَرهُ فأُفْرِدَ عن الإِِبل لِیُهْنَأَ،و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عَبَّدَه الجَرَبُ أَی ذَلَّلَهُ؛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أَرْسانَ الجِیادِ مُعَبَّداً ، إِذا ما ضَرَبْنا رأْسَه لا یُرَنِّحُ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 هاهنا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للبعیر إِذا هُنِئَ بالقَطِرانِ مُعَبَّدٌ لأَنه یتذلل لِشَهْوَتِه القَطِرانَ و غیره فلا یمتنع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الکلابیین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مُتَعَبِّدٌ و مُتَأَبِّدٌ إِذا امتنع علی الناس صعوبة و صار کآبِدَةِ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یُترَک و لا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بعیرٌ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مسلوک مذلل،و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تَکْثُرُ فیه المختلفة؛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المعبَّد الطریق الموطوء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وَظِیفاً وَظِیفاً فَوْقَ مَوْرٍ مُعَبَّدِ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نائی الصُّوَی مُعَبَّدِ ، قَطَعْتُه بِذاتِ لَوْثٍ جَلْعَدِ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أَنشدنیه أَبو عدنانَ و ذکر أَن الکلابیة أَنشدته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 الذی لیس فیه أَثر و لا علَم و لا ماء و المُعَبَّدة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المُقَیَّرة؛ قال بشر فی سفینة رکبها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مُعَبَّدَةُ السَّقائِفِ ذاتُ دُسْرٍ، مُضَبَّرَةٌ جَوانِبُها رَداحُ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المُعَبَّدةُ المَطْلِیَّة بالشحم أَو الدهن أَو القار؛ 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الطَّرَقَ المُعَبَّدَ مِن یَدَیها، لِکَذَّانِ الإِِکامِ به انْتِضالُ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فی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عنی بالمعبَّد الطَّرَق الذی لا یُبْس یحدث عنه و لا جُسُوءَ فکأَنه طریق مُعَبَّد قد سُهِّلَ و 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الاسْتِعْبَادُ و هو أَن یَتَّخِذَه عَبْداً و کذلک الاعْتِبادُ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اعْتَبَدَ مُحَرَّراً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الإِِعبادُ مِثْلُه و کذلک التَّعَبُّد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تَعَبَّدَنی نِمْرُ بن سَعْدٍ،و قد أُرَی و نِمْرُ بن سَعْدٍ لی مُطیعٌ و مُهْطِعُ </w:t>
      </w:r>
    </w:p>
    <w:p>
      <w:pPr>
        <w:pStyle w:val="BookText"/>
        <w:rPr/>
      </w:pPr>
      <w:r>
        <w:rPr>
          <w:rFonts w:ascii="Amiri" w:hAnsi="Amiri" w:eastAsia="Amiri" w:cs="Amiri"/>
          <w:color w:val="111111"/>
          <w:sz w:val="28"/>
          <w:sz w:val="28"/>
          <w:szCs w:val="28"/>
          <w:rtl w:val="true"/>
          <w:lang w:bidi="ar-SA"/>
        </w:rPr>
        <w:t xml:space="preserve">و عَبِدَ علیه عَبَداً و عَبَدَةً فهو عابِدٌ 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عدّاه الفرزدق بغیر 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یَعْبَدُنی قَوْمی،و قد کَثُرَتْ فیهم أَباعِرُ،ما شاؤُوا،و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أَنشده یعقوب و قد تقدّمت روایة من روی یُعْبِدُنی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عَبَداً فهو عَبِدٌ و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و أَنِفَ،و الاسم العَبَدَةُ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الغضب؛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علیه و أَحِنَ علیه و أَمِدَ و أَبِدَ أَی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الحُزْن و الوَجْدُ؛ و قیل فی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 إِنْ هَجَونی هَجَوتُهم، و أَعْبَدُ أَن أَهْجُو کُلَیْباً بِدارِمِ أَعبَدُ أَی آنَفُ؛ و قال ابن أَحمر یصف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نَفْسَهُ عَبَداً عَلَیها، و کان بنَفْسِه أَرِباً ضَنِینا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عَبَداً أَی 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أَن تفوته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لِلرَّحْمٰنِ وَلَدٌ فَأَنَا أَوَّلُ اَلْعٰابِدِینَ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العَبِدینَ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،بالتحریک،الأَنَفُ و الغَضَبُ و الحَمِیَّةُ من قَوْلٍ یُسْتَحْیا منه و یُسْتَنْکَف،و من قرأَ العَبِدِینَ فهو مَقْصُورٌ من عَبِدَ یَعْبَدُ فهو عَبِدٌ ؛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آیة مشکلة و أَنا ذاکر أَقوال السلف فیها ثم أُتْبِعُها بالذی قال أَهل اللغة و أُخبر بأَصحها عندی؛ أَما القول الذی قاله اللیث فی قراءَة العبدین ،فهو قول أَبی عبیدة علی أَنی ما علمت أَحداً قرأَ فأَنا أَول العَبِدین ،و لو قرئَ مقصوراً کان ما قاله أَبو عبیدة محتملاً،و إِذ لم یقرأْ به قارئ مشهور لم نعبأْ به،و القول الثانی ما</w:t>
      </w:r>
    </w:p>
    <w:p>
      <w:pPr>
        <w:pStyle w:val="BookText"/>
        <w:rPr/>
      </w:pPr>
      <w:r>
        <w:rPr>
          <w:rFonts w:ascii="Amiri" w:hAnsi="Amiri" w:eastAsia="Amiri" w:cs="Amiri"/>
          <w:color w:val="111111"/>
          <w:sz w:val="28"/>
          <w:sz w:val="28"/>
          <w:szCs w:val="28"/>
          <w:rtl w:val="true"/>
          <w:lang w:bidi="ar-SA"/>
        </w:rPr>
        <w:t>روی عن ابن عیینة أَنه سئل 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کٰانَ لِلرَّحْمٰنِ وَلَدٌ فَأَنَا أَوَّلُ اَلْعٰابِدِینَ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أَنی لست أَول من عبد الله فکذلک لیس لله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علی الشرط للرحمن ولد کما تقولون لکنت أَوّل من یطیعه و یعبده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 و قتادة إِنْ کٰانَ لِلرَّحْمٰنِ وَلَدٌ علی معنی ما کان، فَأَنَا أَوَّلُ اَلْعٰابِدِینَ أَوّل من عبد الله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إِنْ کٰانَ أَی ما کان لِلرَّحْمٰنِ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أَوَّلُ اَلْعٰابِدِینَ أَی الآنفین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عابدٌ و عَبِدٌ و آنِف و أَنِفٌ أَی الغِضاب الآنفین من هذا القول،و قال فأَنا أَول الجاحدین لما تقولون،و یقال أَنا أَوَّل من تَعبَّده علی الوحدانیة مُخالَفَةً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بقتل عثمان أَو أَعَنْتَ علی قتله فَعَبِدَ و ضَمِدَ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غَضِبَ غَضَبَ أَنَفَةٍ؛ عَبِدَ ،بالکسر، یَعْبَدُ عَبَداً ،بالتحریک،فهو عابِدٌ و عَبِدٌ ؛ و فی روایة أُخری عن علی،کرم الله وجهه،أَنه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فصَمَتُّ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أَنِفْتُ فسَکَتُّ؛ 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للرحمن ولد،و الوقف علی الولد ثم یبتدئ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اَلْعٰابِدِینَ له،علی أَنه لا ولد له و الوقف علی اَلْعٰابِدِینَ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ذکرت الأَقوال و فیه قول أَحْسَنُ من جمیع ما قالوا و أَسْوَغُ فی اللغة و أَبْعَدُ من الاستکراه و أَسرع إِلی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مجاهد فیه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لله ولد فی قولکم فأَنا أَوّل من عبد الله وحده و کذبکم بما تقولون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واضح،و مما یزیده وضوحاً أَن الله عز و جل قال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محمد للکفار إِنْ کٰانَ لِلرَّحْمٰنِ وَلَدٌ فی زعمکم فَأَنَا أَوَّلُ اَلْعٰابِدِینَ إِلهَ الخَلْق أَجمعین الذی لَمْ یَلِدْ وَ لَمْ یُولَدْ ،و أَوّل المُوَحِّدِین للرب الخاضعین </w:t>
      </w:r>
    </w:p>
    <w:p>
      <w:pPr>
        <w:pStyle w:val="BookText"/>
        <w:rPr/>
      </w:pPr>
      <w:r>
        <w:rPr>
          <w:rFonts w:ascii="IRNazanin" w:hAnsi="IRNazanin" w:eastAsia="IRNazanin"/>
          <w:color w:val="111111"/>
          <w:sz w:val="28"/>
          <w:sz w:val="28"/>
          <w:szCs w:val="28"/>
          <w:rtl w:val="true"/>
          <w:lang w:bidi="fa-IR"/>
        </w:rPr>
        <w:t>المطیعین له وحده لأَن من عبد الله و اعترف بأَنه معبوده وحده لا شریک له فقد دفع أَن یکون له ولد فی دعواکم،و الله عز و جل واحد لا شریک له،و هو معبودی الذی لا ولَدَ له و لا والِدَ؛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ذهب إِبراهیم بن السریِّ و جماعة من ذوی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یجوز عندی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تَعَبَّدَ کَعَبِدَ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المُتَعَبَّدُونَ علیَّ دُونی حِیاضَ المَوْتِ،و اللُّجَجَ الغِمارا و أَعْبَدُوا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علیه یضربونه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أُعْبِدَ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راحِلَتُه أَو اعْتَلَّت أَو ذهَبَتْ فانْقُطِعَ به،و کذلک أُبْدِعَ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عَبَدَک عَنِّی أَی ما حَبَسَک؛ حکاه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فلم یُفارِقْه؛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لِثَوبِک عَبَدَةٌ أَی بَقاءٌ و قوّة؛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صَلاءَةُ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نَبات طَیِّبُ الرائحة؛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حَرَّقَها العَبْدُ بِعُنْظُوانِ، فالیَوْمُ منها یومُ أَرْوَنانِ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تُکلَفُ به الإِِبلُ لأَنه مَلْبَنَة مَسْمَنَةٌ،و هو حارُّ المِزاجِ إِذا رَعَتْهُ الإِِبِلُ عَطِشَتْ فطلَبَت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الشدیدة؛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عَبَداتِهِنَّ یَعُدْنَ حُدْباً، تُناوِلُهَا الفَلاةُ إِلی الفلاةِ و ناقةٌ ذاتُ عَبَدَةٍ أَی ذاتُ قوَّةٍ شدیدةٍ و سِمَنٍ؛ و قال أَبو دُوادٍ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تَبْتَذِلْ تَبْتَذِلْ مِنْ جَنْدَلٍ خَرِسٍ صَلابَةً ذاتَ أَسْدارٍ،لهَا عَبَدَه و الدراهمُ العَبْدِیَّة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دراهمَ أَفضل من هذه الدراهم و أَکثر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فلان إِذا نَدِمَ علی شیء یفوته یلوم نفسه علی تقصیر ما کان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المَعَابِدُ المَساحی و المُرورُ؛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یَحْرُثْنَه بالمَعَابِدِ </w:t>
      </w:r>
      <w:r>
        <w:rPr>
          <w:rStyle w:val="FootnoteAnchor"/>
          <w:rtl w:val="true"/>
        </w:rPr>
        <w:footnoteReference w:id="157"/>
      </w: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المَعَابِدُ العَبیدُ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تَفَرَّقَ القومُ عَبادِیدَ و عَبابیدَ ؛ و العَبادیدُ و العَبابیدُ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المتفرقة فی ذهابها و مجیئها و لا واحد له فی ذلک کله،و لا یقع إِلا فی جماعة و لا یقال للواحد عبْدِیدٌ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العبادیدُ و الشَّماطِیطُ لا یُفْرَد له واحدٌ؛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یُتکلم بهما فی الإِِقبال إِنما یتکلم بهما فی التَّفَرُّق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صاروا عَبادِیدَ و عَبابیدَ أَی مُتَفَرِّقِین؛ و ذهبوا عَبادیدَ کذلک إِذا ذهبوا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یقال أَقبلوا عَبادِیدَ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إِلیهم عَبَادِیدِیُّ ؛ قال أَبو الحسن ذهَبَ إِلی أَنه لو کان له واحدٌ لَرُدَّ فی النسب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البعیدة؛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آتَوْکَ بَهْزٌ دونَ إِخْوَتِهِم، کالسَّیْلِ یَرْکَبُ أَطرافَ العَبَادِیدِ و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الأَطرافُ البعیدة و الأَشیاء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العَبابیدُ الطُّرُقُ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ما عَبَّدَ أَن فعَلَ ذلک أَی ما لَبِثَ؛ و ما عَتَّمَ و ما کَذَّبَ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انثَلَّ یَعْدُو و انْکَدَرَ یَعْدُو </w:t>
      </w:r>
    </w:p>
    <w:p>
      <w:pPr>
        <w:pStyle w:val="BookText"/>
        <w:rPr/>
      </w:pPr>
      <w:r>
        <w:rPr>
          <w:rFonts w:ascii="Amiri" w:hAnsi="Amiri" w:eastAsia="Amiri" w:cs="Amiri"/>
          <w:color w:val="111111"/>
          <w:sz w:val="28"/>
          <w:sz w:val="28"/>
          <w:szCs w:val="28"/>
          <w:rtl w:val="true"/>
          <w:lang w:bidi="ar-SA"/>
        </w:rPr>
        <w:t>و عَبَّدَ یَعْدُو إِذا أَسْرَع بعضَ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 فی جبال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ضُرِبَ به المَثَلُ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نَوْمَةَ عَبُّودٍ ،و کان رجلاً تَماوَتَ علی 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انْدُبِینی لأَعلم کیف تَنْدبیننی،فندبته فمات علی تلک الحال؛ قال المفضل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عَبُّودٌ عَبْداً أَسْوَدَ حَطَّاباً فَغَبَر فی مُحْتَطَبِه أُسبوعاً لم ینم،ثم انصرف و بقی أُسبوعاً نائماً،فضرب به المثل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نومةَ 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أَعْبُدٌ و مَعْبَدٌ و عُبَیْدَةُ و عَبَّادٌ و عَبْدٌ و عُبادَةُ و عابِدٌ و عُبَیْدٌ و عِبْدِیدٌ و عَبْدانُ و عُبَیْدانُ ،تصغیرُ عَبْدانَ ،و عَبِدَةُ و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علقمةُ بن عَبَدَة ،بالتحریک،فإِما أَن یکون من العَبَدَةِ التی هی البَقاءُ،و إِما أَن یکون سمی بالعَبَدَة التی هی صَلاءَةُ الطِّیبِ،و عَبْدة بن الطَّبیب،بالتسکین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إِلی عَبْدِ القیس عَبْدِیٌّ ،و هو من القسم الذی أُضیف فیه إِلی الأَول لأَنهم لو قالوا قیسی،لالتبس بالمضاف إِلی قَیْس عَیْلانَ و نحوه،و ربما قالوا عَبْقَسِیٌّ؛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صَلَبُوا العَبْدِیَّ فی جِذْعِ نَخْلَةٍ، فلا عَطَسَتْ شَیْبانُ إِلاَّ بِأَجْدَعَا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بِأَجْدَعَا أَی بأَنْفٍ أَجْدَعَ فحَذَفَ الموصوف و أَقام صفته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العَبیدتانِ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عَبیدَةُ بنُ معاویة و عَبیدَةُ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حیٌّ،النسب إِلیه عُبَدِیٌّ ،و هو من نادر معدول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العُبَیْدُ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العباس بن مِرْداسٍ؛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نَهْبی و نَهْبَ العُبَیْدِ بَیْنَ عُیَیْنَةَ و الأَقْرَعِ؟ و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منقطع بأَرض الیمن لا یَقْرَبُه أَنِیسٌ و لا وَحْشٌ؛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کنتُ إِلاَّ نائیاً إِذْ دَعَوْتَنی، مُنادَی عُبَیْدانَ المُحَلاَّءِ باقِرُهْ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عُبَیْدانُ فی البیت رجل کان راعیاً لرجل من عاد ثم أَحد بنی سُوَیْدٍ و له خبر طویل؛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عُبَیْدانُ اسم واد یقال إِن فیه حیَّة قد مَنَعَتْه فلا یُرْعَی و لا یؤتی؛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لِیَهْنَأْ لکم أَنْ قد نَفَیْتُمْ بُیوتَنا، مُنَدَّی عُبَیْدانَ المُحَلاَّءِ باقِرُهْ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نفیتم بیوتنا إِلی بُعْدٍ کبُعْدِ عُبَیْدانَ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عبیدان هنا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عبیدان اسم وادی الحیة؛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المُحَلِّئِ باقِرَه،بکسر اللام من المُحَلِّئِ و فتح الراء من باقِرَه،و أَوّل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أَبْلِغَا ذُبیانَ عَنِّی رسالة، فقد أَصْبَحَتْ عن مَنْهَجِ الحَقِّ جائِرَهْ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عُبَیْدانُ راع لرجل من بنی سُوَیْدِ بن عاد و کان آخر عاد،فإِذا حضر عبیدان الماء سَقَی ماشیته أَوّل الناس و تأَخر الناس کلهم حتی یسقی فلا یزاحمه علی الماء أَحد،فلما أَدرک لقمان بن عاد و اشتدّ أَمره أَغار علی قوم عبیدان فقتل منهم حتی ذلوا،فکان لقمان یورد إِبلهُ فَیَسْقِی و یَسْقِی عُبَیْدانُ ماشیته بعد أَن یَسْقِیَ لقمان فضربه الناس مثلاً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المَرْعَی یکون قریباً من الماء یکون فیه الحَمْضُ،فإِذا شربت الإِِبلُ أَوّل شربة نُحِّیَتْ إِلی المُنَدَّی لترعی فیه،ثم تعاد إِلی الشرب فتشرب حتی تَرْوَی و ذلک أَبقی للماءِ فی أَجوافها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صُکَّ به فی أُمِّ عُبَیْدٍ ،و هی الفلاةُ،و هی الرقَّاصَةُ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للعتابی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عُبَیْدٌ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الفلاة؛ و عُبَیْدٌ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تُعَطَّفْ علی حُوارٍ،و لم یَقْطَعْ عُبَیْدٌ عُرُوقَهَا مِن خُمالِ اسم بَیْطارٍ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 ؛ أَی فی حِزْبی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بَطْنٍ من بنی عَدِیِّ بن جَنابٍ من قُضاعَةَ یقال لهم بنو العُبَیْدِ ،کما قالوا فی النسبة إِلی بنی الهُذَیْل هُذَلِیٌّ،و هم الذین عناهم الأَعشی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الشَّهْرِ الحَرامِ فَلَسْتَ منهم، و لَسْتَ من الکِرامِ بَنی العُبَیْدِ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الشعر أَن عَمْرو بنَ ثعلبةَ بنِ الحَرِث بنِ حضْرِ بنِ ضَمْضَم بن عَدِیِّ بن جنابٍ کان راجعاً من غَزاةٍ،و معه أُساری،و کان قد لقی الأَعشی فأَخذه فی جملة الأُساری،ثم سار عمرو حتی نزل عند شُرَیْحِ بنِ حصْنِ بن عمران بن السَّمَوْأَل بن عادیاء فأَحسن نزله،فسأَل الأَعشی عن الذی أَنزله،فقیل له هو شریح بن حِصْنٍ،فقال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امْتَدَحْتُ أَباه السَّمَوْأَل و بینی و بینه خلَّةٌ،فأَرسل الأَعشی إِلی شریح یخبره بما کان بینه و بین أَبیه،و مضی شریح إِلی عمرو بن ثعلبة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تَهَبَنِی بعضَ أُساراکَ هؤلاء،فقال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مَنْ شِئتَ،فقال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هذا الأَعمی،فقال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الزَّمِنِ؟ خذ أَسیراً فِداؤُه مائةٌ أَو مائتان من الإِِبل،فقال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إِلا هذا الأَعمی فإِنی قد رحمته،فوهبه له،ثم إِنَّ الأَعشی هجا عمرو بن ثعلبة ببیتین و هما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رَهْطِ جَبَّارِ بنِ قُرْطٍ، و لا مِن رَهْطِ حارثَةَ بنِ زَیْدِ فبلغ ذلک عمرو بن ثعلبة فأَنْفَذ إِلی شریح أَنْ رُدَّ علیَّ هِبَتی،فقال له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إِلی ذلک سبیل،فقال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هجانی،فقال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یهجوک بعدها أَبداً؛ فقال الأَعشی یمدح شریحاً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شُرَیْحُ،لا تَتْرُکَنِّی بعد ما عَلِقَتْ، حِبالَکَ الیومَ بعد القِدِّ،أَظْفارِی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کالسَّمَوْأَلِ إِذْ طافَ الهُمامُ به و بهذا ضُرِبَ المثلُ فی الوفاء بالسَّمَوْأَلِ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أَوفی مِنَ السَّمَوْأَل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الحرث الأَعرج الغسانی قد نزل علی السموأَل،و هو فی حصنه،و کان ولده خارج الحصن فأَسره الغسانی و قال للسموأَل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تُعْطِیَنی السِّلاحَ الذی أَوْدَعک إِیاه إمرُؤُ القیس،و إِمّا أَن أَقتل ولدک؛ فأَبی أَن یعطیه فقتل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العَبْدانِ فی بنی قُشَیْرٍ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قشیر،و هو الأَعور،و هو ابن لُبَیْنی،و عبد الله بن سَلَمَةَ بن قُشَیر،و هو سَلَمَةُ الخیر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العَبیدَتانِ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عَبیدَةُ </w:t>
      </w:r>
      <w:bookmarkStart w:id="1071" w:name="pg16717_214814"/>
    </w:p>
    <w:p>
      <w:pPr>
        <w:pStyle w:val="BookText"/>
        <w:rPr/>
      </w:pPr>
      <w:bookmarkEnd w:id="1071"/>
      <w:r>
        <w:rPr>
          <w:rFonts w:ascii="Amiri" w:hAnsi="Amiri" w:eastAsia="Amiri" w:cs="Amiri"/>
          <w:color w:val="111111"/>
          <w:sz w:val="28"/>
          <w:sz w:val="28"/>
          <w:szCs w:val="28"/>
          <w:rtl w:val="true"/>
          <w:lang w:bidi="ar-SA"/>
        </w:rPr>
        <w:t>ابن معاویةَ بن قُشَیْر،و عَبیدَةُ بن عمرو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عباس،و عبد الله بن عمر،و عبد الله بن عمرو بن العاص</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2441986_73709187"/>
      <w:bookmarkStart w:id="1073" w:name="_Toc457"/>
      <w:bookmarkEnd w:id="1072"/>
      <w:r>
        <w:rPr>
          <w:rtl w:val="true"/>
        </w:rPr>
        <w:t>عبرد</w:t>
      </w:r>
      <w:bookmarkEnd w:id="1073"/>
    </w:p>
    <w:p>
      <w:pPr>
        <w:pStyle w:val="BookText"/>
        <w:rPr/>
      </w:pPr>
      <w:r>
        <w:rPr>
          <w:rFonts w:ascii="Amiri" w:hAnsi="Amiri" w:eastAsia="Amiri" w:cs="Amiri"/>
          <w:color w:val="111111"/>
          <w:sz w:val="28"/>
          <w:sz w:val="28"/>
          <w:szCs w:val="28"/>
          <w:rtl w:val="true"/>
          <w:lang w:bidi="ar-SA"/>
        </w:rPr>
        <w:t xml:space="preserve">غصن عُبَرِّدٌ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مهتز ناعم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شحم عُبَرِّدٌ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یرتج من رطوبته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العُبَرِّدَةُ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 من النساء الناعمة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جاریة عُبَرِّدَةٌ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 من نعمتها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عشب عُبَرِّدٌ و رُطَبٌ عُبَرِّدٌ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ردیء</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2441988_73709187"/>
      <w:bookmarkStart w:id="1075" w:name="_Toc458"/>
      <w:bookmarkEnd w:id="1074"/>
      <w:r>
        <w:rPr>
          <w:rtl w:val="true"/>
        </w:rPr>
        <w:t>عتد</w:t>
      </w:r>
      <w:bookmarkEnd w:id="1075"/>
    </w:p>
    <w:p>
      <w:pPr>
        <w:pStyle w:val="BookText"/>
        <w:rPr/>
      </w:pPr>
      <w:r>
        <w:rPr>
          <w:rFonts w:ascii="Amiri" w:hAnsi="Amiri" w:eastAsia="Amiri" w:cs="Amiri"/>
          <w:color w:val="111111"/>
          <w:sz w:val="28"/>
          <w:sz w:val="28"/>
          <w:szCs w:val="28"/>
          <w:rtl w:val="true"/>
          <w:lang w:bidi="ar-SA"/>
        </w:rPr>
        <w:t xml:space="preserve">عَتُدَ الشیءُ عَتاداً ،فهو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الطِّیب و نحوهُ،منه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العَتِیدَةُ طَبْلُ العَرائس أُعْتِدَتْ لِما تحتاج إِلیه العَرُوسُ من طیب و أَداة و بَخُور و 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غیره،أُدخل فیها الهاء علی مذهب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عَتِیدَتَها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کالصندوق الصغیر الذی تترک فیه المرأَة ما یَعِزُّ علیها من متاعها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مُتَّکَأً أَی هَیَّأَتْ و أَعَدَّت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 أَن تاء أَعْتَدْتُه بدل من دال أَعْدَدْتُه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أَعْتَدْتُ الشیءَ و أَعْدَدْتُه،فهو مُعْتَدٌ و عَتِیدٌ ؛ و قد عَتَّدَه تَعْتِیداً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لِلظّٰالِمِینَ نٰاراً ؛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أَعْتَدْتُ للغُرَماءِ کَلْباً ضارِیاً عِنْدی،و فَضْلَ هِراوَةٍ مِن أَزرَقِ و شیء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عَتُدَ الشیءُ عَتادَةً ،فهو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هناک سُمِّیَتِ العَتِیدَةُ التی فیها طِیبُ الرجل و أَدْهانُه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لَدَیَّ عَتِیدٌ ؛ فی رفعها ثلاثة أوجه عند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علی إِضمار التکریر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لدی هذا عتید ،و یجوز أَن ترفعه علی أَنه خبر بعد خبر،کما تقول هذا حلو حامض،فیکون المعنی هذا شیء لدیّ عتید ،و یجوز أَن یکون بإِضمار هو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لدیّ هو عتید ،یعنی ما کتبه من عمله حاضر عندی،و قال بعضهم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العُدَّةُ،و الجمع أَعْتِدَةٌ و عُتُدٌ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العتاد الشیء الذی تُعِدُّه لأَمْرٍ ما و تُهَیِّئُه 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للأَمر عُدَّتَه و عَتادَه أَی أُهْبَتَه و آلته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صفته،علیه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حالٍ عنده عَتادٌ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یَصْلُحُ لکلّ ما یقع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إِنما هی العُتْدَةُ ،و أَعَدَّ یُعِدُّ إِنما هو أَعْتَدَ یُعْتِدُ ،و لکن أُدغمت التاء فی الدال؛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الآخرون فقالوا اشتقاق أَعَدَّ من عین و دالین لأَنهم یقولون أَعددناه فیظهرون الدالین؛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للحَرْبِ صارماً ذَکَراً، مُجَرَّبَ الوقْع،غیرَ ذی عَتَبِ و لم یقل أَعْتَدْتُ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عَتَدَ بِناءً علی حِدَةٍ و عَدَّ بناء مضاعفاً؛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الأَصوب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سلم،نَدَب الناسَ إِلی الصَّدقةِ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خالدُ بنُ الولیدِ و العباسُ عَمُّ النبی،صلی الله علیه و سلم،فقال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فإِنهم یَظْلِمون خالداً،إِنَّ خالداً جَعَل رقیقَه و أَعْتُدَه حُبُساً فی سبیل الله،و أَما العباس فإِنها علیه و مثلُها معها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للعَتاد ،و هو ما أَعدّه الرجل من السلاح و الدواب و آلة الحرب </w:t>
      </w:r>
    </w:p>
    <w:p>
      <w:pPr>
        <w:pStyle w:val="BookText"/>
        <w:rPr/>
      </w:pPr>
      <w:r>
        <w:rPr>
          <w:rFonts w:ascii="Amiri" w:hAnsi="Amiri" w:eastAsia="Amiri" w:cs="Amiri"/>
          <w:color w:val="111111"/>
          <w:sz w:val="28"/>
          <w:sz w:val="28"/>
          <w:szCs w:val="28"/>
          <w:rtl w:val="true"/>
          <w:lang w:bidi="ar-SA"/>
        </w:rPr>
        <w:t>للجهاد،و یجمع علی أَعْتِدَةٍ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احْتَبَسَ أَدْراعَهُ و أَعْتادَه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الدارقطنی،قال أَحمد بن حنبل،قال علی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أَعْتادَه و أَخطأَ فیه و صحَّف و إِنما هو أَعْتُدَه ،و جاء فی روایة أَعْبُدَه،بالباء الموحدة،جمع قلة للعبد؛ و فی معنی الحدیث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کان قد طولب بالزکاة عن أَثمان الدروع و الأَعْتُدِ علی معنی أَنها کانت عنده للتجارة فأَخبرهم النبی،صلی الله علیه و سلم،أَنه لا زکاة علیه فیها و أَنه قد جعلها حُبساً فی سبیل الله،و الثانی أَن یکون اعتذر لخالد و دافع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خالد قد جعل أَدراعه و أَعتاده فی سبیل الله تبرعاً و تقرباً إِلی الله،و هو غیر واجب علیه،فکیف یستجیز منع الصدقة الواجبة علیه؟ و فرس عَتَدٌ و عَتِدٌ ،بفتح التاء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تامّ الخلق سریع الوثبة مُعَدٌّ للجَرْیِ لیس فیه اضطِرابٌ و لا رَخاوَةٌ،و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العتید الحاضر المُعَدُّ للرکوب،الذکر و الأُنثی فیهما سواء؛ قال الأَشْعَرُ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راحُوا بَصائِرُهُم علی أَکتافِهِمْ، و بَصِیرَتی یَعْدُو بها 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و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مُجَنَّب کالسِّیدِ نَهْدٍ، و کلِّ طُوالَةٍ 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نِزاقِ و مثله رجل سَبِطٌ و سَبَطٌ،و شعَرٌ رَجِلٌ و رَجَلٌ،و ثَغْرٌ رَتِلٌ و رَتَلٌ أَی مُفَلَّج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الذی استَکْرَشَ،و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بلغ السِّفادَ،و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العَتُودُ من أَولاد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رَعی و قَوِیَ و أَتی علیه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بقی عندی عَتُودٌ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ذکَرَ سِیاسَتَهُ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أَضُمُّ العَتُودَ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أَرُدُّه إِذا نَدَّ و شَرَدَ،و الجمع أَعْتِدَةٌ و عِدَّانٌ ،و أَصله عِتْدانٌ إِلا أَنه أُدغم؛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غُدانَةَ عِدّاناً مُزَنَّمَةً من الحَبَلَّقِ،تُبْنی حَوْلها الصِّیَرُ و هو العَریضُ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العَتادُ القَدَحُ،و هو العَسْفُ و الصَّحْنُ،و 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من الأَثل؛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سَمَّوُا القَدَحَ الضَّخْم عَتاداً ؛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هَنِیّاً ثم لا تُزَمِّلِ، و ادْعُ هُدیتَ بِعَتادٍ جُنْبُلِ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عدنان و ذکر أَن أَعرابیّاً مِنْ بَلْعَنْبَرِ أَنشده هذه الأُرجوزة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حمزُ هل شَبِعْتَ من هذا الخَبَطْ؟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العَتُودُ السِّدْرَة أَو الطَّلْحَةُ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ذهب سیبویه إِلی أَنه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عَتْیَدٌ و 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أَو موضع؛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عَتْیَدٌ مصنوع کَصَهْیَدٍ،و عِتْوَدٌ دُوَیْبَّةٌ مثل بها سیبویه و فسرها السیرافی</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عَتْوَدٌ علی بِناء جَهْورٍ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مَأْسَدَةٌ؛ قال ابن مقبل</w:t>
      </w:r>
      <w:r>
        <w:rPr>
          <w:rFonts w:eastAsia="Amiri" w:cs="Amiri" w:ascii="Amiri" w:hAnsi="Amiri"/>
          <w:color w:val="111111"/>
          <w:sz w:val="28"/>
          <w:szCs w:val="28"/>
          <w:rtl w:val="true"/>
          <w:lang w:bidi="ar-SA"/>
        </w:rPr>
        <w:t xml:space="preserve">: </w:t>
      </w:r>
      <w:bookmarkStart w:id="1076" w:name="pg16717_214816"/>
    </w:p>
    <w:p>
      <w:pPr>
        <w:pStyle w:val="BookText"/>
        <w:rPr/>
      </w:pPr>
      <w:bookmarkEnd w:id="1076"/>
      <w:r>
        <w:rPr>
          <w:rFonts w:ascii="Amiri" w:hAnsi="Amiri" w:eastAsia="Amiri" w:cs="Amiri"/>
          <w:color w:val="111111"/>
          <w:sz w:val="28"/>
          <w:sz w:val="28"/>
          <w:szCs w:val="28"/>
          <w:rtl w:val="true"/>
          <w:lang w:bidi="ar-SA"/>
        </w:rPr>
        <w:t>جُلوساً به الشُّمُّ العِجافُ کأَنَّه</w:t>
      </w:r>
    </w:p>
    <w:p>
      <w:pPr>
        <w:pStyle w:val="BookText"/>
        <w:rPr/>
      </w:pPr>
      <w:r>
        <w:rPr>
          <w:rFonts w:ascii="Amiri" w:hAnsi="Amiri" w:eastAsia="Amiri" w:cs="Amiri"/>
          <w:color w:val="111111"/>
          <w:sz w:val="28"/>
          <w:sz w:val="28"/>
          <w:szCs w:val="28"/>
          <w:rtl w:val="true"/>
          <w:lang w:bidi="ar-SA"/>
        </w:rPr>
        <w:t>أُسودٌ بِتَرْجٍ،أَو أُسودٌ بِعَتْوَدا</w:t>
      </w:r>
    </w:p>
    <w:p>
      <w:pPr>
        <w:pStyle w:val="BookText"/>
        <w:rPr/>
      </w:pPr>
      <w:r>
        <w:rPr>
          <w:rFonts w:ascii="Amiri" w:hAnsi="Amiri" w:eastAsia="Amiri" w:cs="Amiri"/>
          <w:color w:val="111111"/>
          <w:sz w:val="28"/>
          <w:sz w:val="28"/>
          <w:szCs w:val="28"/>
          <w:rtl w:val="true"/>
          <w:lang w:bidi="ar-SA"/>
        </w:rPr>
        <w:t xml:space="preserve">و 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واد،و لیس فی الکلام فِعْوَلٌ غیره،و غیر خِرْوَعٍ</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441990_73709187"/>
      <w:bookmarkStart w:id="1078" w:name="_Toc459"/>
      <w:bookmarkEnd w:id="1077"/>
      <w:r>
        <w:rPr>
          <w:rtl w:val="true"/>
        </w:rPr>
        <w:t>عتبد</w:t>
      </w:r>
      <w:bookmarkEnd w:id="1078"/>
    </w:p>
    <w:p>
      <w:pPr>
        <w:pStyle w:val="BookText"/>
        <w:rPr/>
      </w:pPr>
      <w:r>
        <w:rPr>
          <w:rFonts w:ascii="Amiri" w:hAnsi="Amiri" w:eastAsia="Amiri" w:cs="Amiri"/>
          <w:color w:val="111111"/>
          <w:sz w:val="28"/>
          <w:sz w:val="28"/>
          <w:szCs w:val="28"/>
          <w:rtl w:val="true"/>
          <w:lang w:bidi="ar-SA"/>
        </w:rPr>
        <w:t xml:space="preserve">عُتابِدٌ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441992_73709187"/>
      <w:bookmarkStart w:id="1080" w:name="_Toc460"/>
      <w:bookmarkEnd w:id="1079"/>
      <w:r>
        <w:rPr>
          <w:rtl w:val="true"/>
        </w:rPr>
        <w:t>عجد</w:t>
      </w:r>
      <w:bookmarkEnd w:id="1080"/>
    </w:p>
    <w:p>
      <w:pPr>
        <w:pStyle w:val="BookText"/>
        <w:rPr/>
      </w:pPr>
      <w:r>
        <w:rPr>
          <w:rFonts w:ascii="Amiri" w:hAnsi="Amiri" w:eastAsia="Amiri" w:cs="Amiri"/>
          <w:color w:val="111111"/>
          <w:sz w:val="28"/>
          <w:sz w:val="28"/>
          <w:szCs w:val="28"/>
          <w:rtl w:val="true"/>
          <w:lang w:bidi="ar-SA"/>
        </w:rPr>
        <w:t xml:space="preserve">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الغِرْبانُ،الواحدة عَجَدَة ؛ قال صخر الغیّ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فَأَرْسَلُوهُنَّ یَهْتَلِکْنَ بهم شَطْرَ سَوامٍ،کأَنها العَجَدُ و 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العُجْدُ و 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الزبیب،و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أَرْدَؤُه،و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یشبهه و لیس به</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2441994_73709187"/>
      <w:bookmarkStart w:id="1082" w:name="_Toc461"/>
      <w:bookmarkEnd w:id="1081"/>
      <w:r>
        <w:rPr>
          <w:rtl w:val="true"/>
        </w:rPr>
        <w:t>عجرد</w:t>
      </w:r>
      <w:bookmarkEnd w:id="1082"/>
    </w:p>
    <w:p>
      <w:pPr>
        <w:pStyle w:val="BookText"/>
        <w:rPr/>
      </w:pPr>
      <w:r>
        <w:rPr>
          <w:rFonts w:ascii="Amiri" w:hAnsi="Amiri" w:eastAsia="Amiri" w:cs="Amiri"/>
          <w:color w:val="111111"/>
          <w:sz w:val="28"/>
          <w:sz w:val="28"/>
          <w:szCs w:val="28"/>
          <w:rtl w:val="true"/>
          <w:lang w:bidi="ar-SA"/>
        </w:rPr>
        <w:t xml:space="preserve">العَجْرَدُ و العُجارِدُ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غیر تخصیص؛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فَشامَ فی وَمَّاحِ سَلْمی العَجْرَدا و المُعَجْرِدُ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بکسر الراء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کأَنَّ اسم عَجْرَدٍ منه 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 عَجْرَدٌ و مُعَجْرِدٌ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العَجْرَدِیَّة من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ینسبون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منه سمی حَمَّادُ عَجْرَدٍ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العَجارِدَةُ صنف من الخوارج أَصحاب عبد الکریم بن العَجْرَدِ </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2441996_73709187"/>
      <w:bookmarkStart w:id="1084" w:name="_Toc462"/>
      <w:bookmarkEnd w:id="1083"/>
      <w:r>
        <w:rPr>
          <w:rtl w:val="true"/>
        </w:rPr>
        <w:t>عجلد</w:t>
      </w:r>
      <w:bookmarkEnd w:id="1084"/>
    </w:p>
    <w:p>
      <w:pPr>
        <w:pStyle w:val="BookText"/>
        <w:rPr/>
      </w:pPr>
      <w:r>
        <w:rPr>
          <w:rFonts w:ascii="Amiri" w:hAnsi="Amiri" w:eastAsia="Amiri" w:cs="Amiri"/>
          <w:color w:val="111111"/>
          <w:sz w:val="28"/>
          <w:sz w:val="28"/>
          <w:szCs w:val="28"/>
          <w:rtl w:val="true"/>
          <w:lang w:bidi="ar-SA"/>
        </w:rPr>
        <w:t xml:space="preserve">لَبَنٌ عُجَلِدٌ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کَعُجَلِطٍ،و العُجالِدُ و العُجَلِدُ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2441998_73709187"/>
      <w:bookmarkStart w:id="1086" w:name="_Toc463"/>
      <w:bookmarkEnd w:id="1085"/>
      <w:r>
        <w:rPr>
          <w:rtl w:val="true"/>
        </w:rPr>
        <w:t>عدد</w:t>
      </w:r>
      <w:bookmarkEnd w:id="1086"/>
    </w:p>
    <w:p>
      <w:pPr>
        <w:pStyle w:val="BookText"/>
        <w:rPr/>
      </w:pPr>
      <w:r>
        <w:rPr>
          <w:rFonts w:ascii="Amiri" w:hAnsi="Amiri" w:eastAsia="Amiri" w:cs="Amiri"/>
          <w:color w:val="111111"/>
          <w:sz w:val="28"/>
          <w:sz w:val="28"/>
          <w:szCs w:val="28"/>
          <w:rtl w:val="true"/>
          <w:lang w:bidi="ar-SA"/>
        </w:rPr>
        <w:t xml:space="preserve">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إِحْصاءُ الشیءِ، عَدَّه یَعُدُّه عَدّاً و تَعْداداً و عَدَّةً و 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أَحْصیٰ کُلَّ شَیْءٍ عَدَداً ؛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أَحصی کل شیء معدوداً فیکون نصبه علی الحال،یقال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الدراهم عدّاً و ما عُدَّ فهو مَعْدود و عَدَد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ثمر الشجر نَفْضاً،و المَنْفُوضُ نَفَضٌ،و یکون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أَحْصیٰ کُلَّ شَیْءٍ عَدَداً ؛ أَی إِحصاء فأَقام عدداً مقام الإِِحصاء لأَنه بمعناه،و الاسم العدد و العدید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نَعُدُّ فَضْلَه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نُحْصِیه لکثرته،و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نعتده علینا مِنَّةً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سئل عن القیامة متی تکون،فقال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تکاملت العِدَّتان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عِدّةُ أَهل الجنة و عِدَّةُ أَهلِ النار أَی إِذا تکاملت عند الله برجوعهم إِلیه قامت القیامة؛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مَعَدّاً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تَعْدِلِینی بِظُرُبٍّ جَعْدِ، کَزِّ القُصَیْری،مُقْرِفِ المَعَدِّ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مقرف المعد أَی ما عُدَّ من آبائه؛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المَعَدَّ هنا الجَنْبُ لأَنه قد قال کز القصیری،و القصیری عُضْو،فمقابلة العضو بالعضو خیر من مقابلته بالعِدَّة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مَرِیضاً أَوْ عَلیٰ سَفَرٍ فَعِدَّةٌ مِنْ أَیّٰامٍ أُخَرَ ؛ أَی فأَفطر فَعلیه کذا فاکتفی بالمسبب الذی هو قوله فَعِدَّةٌ مِنْ أَیّٰامٍ أُخَرَ عن السبب الذی هو الإِِفطار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اللحیانی أَیضاً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الدراهم أَفراداً وَ وِحاداً،و أَعْدَدْت الدراهم أَفراداً و وِحاداً،ثم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من العدد أَم من العدة ،فشکه فی ذلک یدل علی أَن أَعددت لغة فی عددت و لا أَعرفها؛ و قول أَبی ذؤیب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رَدَدْنا إِلی مَوْلی بَنِیها فَأَصْبَحَتْ</w:t>
      </w:r>
    </w:p>
    <w:p>
      <w:pPr>
        <w:pStyle w:val="BookText"/>
        <w:rPr/>
      </w:pPr>
      <w:r>
        <w:rPr>
          <w:rFonts w:ascii="Amiri" w:hAnsi="Amiri" w:eastAsia="Amiri" w:cs="Amiri"/>
          <w:color w:val="111111"/>
          <w:sz w:val="28"/>
          <w:sz w:val="28"/>
          <w:szCs w:val="28"/>
          <w:rtl w:val="true"/>
          <w:lang w:bidi="ar-SA"/>
        </w:rPr>
        <w:t>یُعَدُّ بها،وَسْطَ النِّساءِ الأَرامِل</w:t>
      </w:r>
    </w:p>
    <w:p>
      <w:pPr>
        <w:pStyle w:val="BookText"/>
        <w:rPr/>
      </w:pPr>
      <w:r>
        <w:rPr>
          <w:rFonts w:ascii="Amiri" w:hAnsi="Amiri" w:eastAsia="Amiri" w:cs="Amiri"/>
          <w:color w:val="111111"/>
          <w:sz w:val="28"/>
          <w:sz w:val="28"/>
          <w:szCs w:val="28"/>
          <w:rtl w:val="true"/>
          <w:lang w:bidi="ar-SA"/>
        </w:rPr>
        <w:t>إِنما أَراد تُعَدُّ فَعَدَّاه بالباء لأَنه فی معنی احْتُسِبَ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یُعَدُّ و مَبْلغُه،و الجمع أَعداد و کذلک العِدّةُ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مصدر کالعَدِّ ،و العِدّةُ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الجماعة،قَلَّتْ أَو کَثُرَتْ؛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عِدَّةَ رجالٍ و عِدَّةَ نساءٍ،و أَنْفذْتُ عِدَّةَ کُتُبٍ أَی جماعة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الکثرة،و هذه الدراهمُ عَدیدُ هذه الدراهم أَی مِثْلُها فی العِدّة ،جاؤوا به علی هذا المثال لأَنه منصرفٌ إِلی جِنْسِ العَدیل،فهو من باب الکَمِیعِ و النَّزیعِ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هذا عِدادُه و عِدُّه و نِدُّهُ و نَدیدُه و بِدُّه و بَدیدُه و سِیُّهُ و زِنُه و زَنُه و حَیْدُه و حِیدُه و عَفْرُه و غَفْرُه و دَنُّه </w:t>
      </w:r>
      <w:r>
        <w:rPr>
          <w:rStyle w:val="FootnoteAnchor"/>
          <w:rtl w:val="true"/>
        </w:rPr>
        <w:footnoteReference w:id="162"/>
      </w:r>
      <w:r>
        <w:rPr>
          <w:rFonts w:ascii="Amiri" w:hAnsi="Amiri" w:eastAsia="Amiri" w:cs="Amiri"/>
          <w:color w:val="111111"/>
          <w:sz w:val="28"/>
          <w:sz w:val="28"/>
          <w:szCs w:val="28"/>
          <w:rtl w:val="true"/>
          <w:lang w:bidi="ar-SA"/>
        </w:rPr>
        <w:t xml:space="preserve">أَی مِثْلُه و قِرْنُه،و الجمع الأَعْدادُ و الأَبْدادُ؛ و العَدائدُ النُّظَراءُ،واحدُهم عَدیدٌ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عَدیدَ بنی فلان و بنو فلان عَدیدُ الحَصی و الثَّری إِذا کانوا لا یُحْصَوْن کثرة کما لا یُحْصی الحَصی و الثَّری أَی هم بعدد هذین الکثیرین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یَتَعادُّونَ و یَتَعَدَّدُونَ علی عَدَدِ کذا أَی یزیدون علیه فی العَدَد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یَتَعَدَّدُونَ علیه یَزیدون علیه فی العدد ،و یَتَعَادُّون إِذا اشترکوا فیما یُعادُّ به بعضهم بعضاً من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فَیَتعادُّ بنو الأُم کانوا مائةً فلا یجدون بَقِیَ منهم إِلا الرجل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وَلدِی لَیَتعَادُّون مائة أَو یزیدون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یَتَعدّدون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التشریق و هی ثلاثة بعد یوم النحر،و أَما الأَیام المعلوماتُ فعشر ذی الحِجة،عُرِّفَتْ تلک بالتقلیل لأَنها ثلاثة،و عُرِّفَتْ هذه بالشُّهْرة لأَنها عشرة،و إِنما قُلِّلَ بمعدودة لأَنها نقیض قولک لا تحصی کثرة؛ و منه وَ شَرَوْهُ بِثَمَنٍ بَخْسٍ دَرٰاهِمَ مَعْدُودَةٍ أَی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عدد قل أَو کثر فهو معدود ،و لکن معدودات أَدل علی القِلَّة لأَن کل قلیل یجمع بالأَلف و التاء نحو دُرَیْهِماتٍ و حَمَّاماتٍ،و قد یجوز أَن تقع الأَلف و التاء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لذو عِدٍّ و قِبْصٍ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جَیْشٌ من المشرق آدَی شیءٍ و أَعَدُّه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أَکْثَرُه عِدَّةً و أَتَمُّه و أَشَدُّه استعداداً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المتعدیة إِلی مفعولین بعد اعتقاد حذف الوسیط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عددتک المالَ،و عددت لک المال؛ 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عددتک و عددت لک و لم یذکر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عادَّهُم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تَساهَموه بینهم فساواهم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یَتَعادُّون إِذا اشترکوا فیما یُعادُّ فیه بعضهم بعضاً من مکارِمَ أَو غیر ذلک من الأَشیاء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المُقْتَسَمُ و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العَدِیدَةُ الحِصَّةُ،و العِدادُ الحِصَصُ فی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عَدائدُ الأَشْراکِ شَفْعاً وَ وِتْراً،و الزَّعامَةُ للغُلام یعنی من یَعُدُّه فی المیراث،و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عِدَّةِ المال؛ و قد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العَدائد المالُ و المیراثُ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الشَّرِکةُ؛ یعنی ابن الأَعرابی بالشَّرِکة جمعَ شَریکٍ أَی یقتسمونها بینهم شَفْعاً وَ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سهمین سهمین،و سهماً سهماً،فیقول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تذهب هذه الأَنصباء علی الدهر و تبقی الریاسة للولد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العَدائدُ من یَعُدُّه فی المیراث،خطأٌ؛ و قول أَبی دواد فی صفة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طِمِرَّةٍ کَهِراوةِ الأَعْزَابِ، لیسَ لها عَدائدْ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بعصا المسافر لأَنها ملساء فکأَنّ العدائد هنا العُقَدُ،و إِن کان هو لم یفسرها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لیس لها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العدائد الذین یُعادُّ بعضهم بعضاً فی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عَدِیدُ بنی فلان أَی یُعَدُّ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فاعْتَدَّ أَی صار معدوداً و اعْتُدَّ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عِدادُ فلان فی بنی فلان أَی أَنه یُعَدُّ معهم فی دیوانهم،و یُعَدُّ منهم فی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عِدادِ أَهل الخیر أَی یُعَدُّ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العِدادُ و البِدادُ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 فلان و بِدُّه أَی قِرْنُه،و الجمع أَعْدادٌ و أَبْدادٌ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یُعَدُّ من أَهلک و لیس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أَتیت فلاناً فی یوم عِدادٍ أَی یوم جمعة أَو فطر أَو 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یأْتینا فلان إِلا عِدادَ القَمَرِ الثریا و إِلا قِرانَ القمرِ الثریا أَی ما یأْتینا فی السنة إِلا مرة واحدة؛ أَنشد أَبو الهیثم لأُسَیْدِ بنِ الحُلاحِل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قارَنَ القَمَرُ الثُّرَیَّا لِثَالِثَةٍ،فقد ذَهَبَ الشِّتاءُ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یقارنُ القمرُ الثریا لیلةً ثالثةً من الهلال،و ذلک أَول الربیع و آخر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أَلقاه إِلا عِدَّة الثریا القمرَ،و إِلا عِدادَ الثریا القمرَ،و إِلا عدادَ الثریا من القمر أَی إِلا مَرَّةً فی السنة؛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عِدَّةِ نزول القمر الثریا،و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فی کل شهر یلتقی فیها الثریا و القمر؛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القمر ینزل الثریا فی کل شهر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القمر یقارن الثریا فی کل سنة مرة و ذلک فی خمسة أَیام من آذار؛ و علی ذلک قول أُسید بن الحلاحل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قارن القمر الثریا البیت؛ و قال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عَنْکَ سُعْدَی،إِنما تُسْعِفُ النوی قِرانَ الثُّرَیَّا مَرَّةً،ثمّ تَأْفُلُ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القاضی شمس الدین أَحمد 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استدرکه الشیخ علی الجوهری لا یرد علیه لأَنه قال إِن القمر ینزل الثریا فی کل شهر مرة،و هذا کلام صحیح لأَن القمر یقطع الفلک فی کل شهر مرة،و یکون کل لیلة فی منزلة و الثریا من جملة المنازل فیکون القمر فیها فی الشهر مرة،و ما تعرض الجوهری للمقارنة حتی یقول الشیخ صوابه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إِنما یأْتی أَهلَه العِدَّةَ و هی من العِدادِ أَی یأْتی أَهله فی الشهر و الشهرین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مرضٌ عِدادٌ و هو أَن یَدَعَه زماناً ثم یعاوده،و قد عادَّه مُعادَّة و عِداداً ،و کذلک السلیم و المجنون کأَنّ اشتقاقه من الحساب من قِبَل عدد الشهور و الأَیام أَی أَن الوجع کأَنه یَعُدُّ ما یمضی من السنة فإِذا تمت عاود الملدوغَ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اهتیاجُ وجع اللدیغ،و ذلک إِذا تمت له سنة مذ یوم لُدِغَ هاج به الأَلم،و العِدَدُ ،مقصور،منه،و قد جاء ذلک فی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 اللسعة إِذا أَتته لِعِدادٍ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أُکْلَةُ خَیْبَرَ تُعادُّنی فهذا أَوانُ قَطَعَتْ أَبْهَری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تراجعنی و یعاودنی أَلَمُ سُمِّها فی أَوقاتٍ معلومة؛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یُلاقی مِنْ تَذَکُّرِ آلِ سَلْمَی، کما یَلْقَی السَّلِیمُ مِنَ العِدادِ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 السلیم أَن تَعُدَّ له سبعة أَیام،فإِن مضت رَجَوْا له البُرْءَ،و ما لم تمض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عِدادِه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p>
    <w:p>
      <w:pPr>
        <w:pStyle w:val="BookText"/>
        <w:rPr/>
      </w:pPr>
      <w:r>
        <w:rPr>
          <w:rFonts w:ascii="IRNazanin" w:hAnsi="IRNazanin" w:eastAsia="IRNazanin"/>
          <w:color w:val="111111"/>
          <w:sz w:val="28"/>
          <w:sz w:val="28"/>
          <w:szCs w:val="28"/>
          <w:rtl w:val="true"/>
          <w:lang w:bidi="fa-IR"/>
        </w:rPr>
        <w:t xml:space="preserve">قول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تُؤْذینی و تراجعنی فی أَوقاتٍ معلومة و یعاودنی أَلمُ سمها؛ کما قال النابغة فی حیة لدغت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تُطَلِّقُهُ حِیناً و حِیناً تُراجِعُ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عِدادٌ من أَلَمٍ أَی یعاوده فی أَوقات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عِدادُ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المعروفُ الذی لا یکادُ یُخْطِیئُه؛ و عَمَّ بعضُهم بالعِدادِ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یأْتیک لوقته مثل الحُمَّی الغِبِّ و الرِّبْعِ،و کذلک السمّ الذی یَقْتُلُ لِوَقْتٍ،و أَصله من العَدَدِ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انقضت عِدَّةُ الرجل إِذا انقضی أَجَلُه،و جَمْعُها العِدَدُ ؛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مُدَّتُه،و جمعها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و رأَت رجلاً کانت عَهِدَتْه شابّاً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شَبابُک و جَلَدُک؟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أَمَدُه،و کَثُر ولَدُه،و رَقَّ عَدَدُه ،ذهب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عدده أَی سِنُوه التی بِعَدِّها ذهب أَکْثَرُ سِنِّه و قَلَّ ما بقی فکان عنده رقیقاً؛ و أَما قول الهُذَلِیِّ فی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عارِفَةُ العِدادِ فَتُقْصِرِی؟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تعرفین وقت وفاتی؟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لأَهل المیت یوم أَو لیلة یُجْتَمع فیه للنیاحة علیه فهو عِدادٌ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قُروئها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عِدَّتُها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إِحدادها علی بعلها و إِمساکها عن الزینة شهوراً کان أَو أَقراء أَو وضع حمل حملته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اعتَدَّت المرأَة عِدَّتها من وفاة زوجها أَو طلاقه إِیاها،و جمعُ عِدَّتِها عِدَدٌ و أَصل ذلک کله من العَدِّ ؛ و قد انقضت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للمطلقة عِدَّةٌ فأَنزل الله تعالی العِدَّة للطلاق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المرأَة المطلقة و المُتَوَفَّی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تَعُدُّه من أَیام أَقرائها أَو أَیام حملها أَو أَربعة أَشهر و عشر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عِدَّةٌ فی عِدَّةٍ أَجزأَت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إِذا لزمت المرأَة عِدَّتان من رجل واحد فی حال واحدة،کفت إِحداهما عن الأُخری کمن طلق امرأَته ثلاثاً ثم مات و هی فی عدتها فإِنها تعتد أَقصی العدتین ،و خالفه غیره فی هذا،و کمن مات و زوجته حامل فوضعت قبل انقضاء عدة الوفاة فإِن عدتها تنقضی بالوضع عند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عَلَیْهِنَّ مِنْ عِدَّةٍ تَعْتَدُّونَهٰا ؛ فأَما قراءة من قرأَ تَعْتَدُونَها فمن باب تظنیت،و حذف الوسیط أَی تعتدون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إِعْدادُ الشیء و اعتِدادُه و اسْتِعْدادُه و 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اسْتَعْدَدْتُ للمسائل و تَعَدَّدْتُ ،و اسم ذلک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عُدَّة ،فأَما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،فعلی حذف علامة التأْنیث و إِقامة هاء الضمیر مُقامها لأَنهما مشترکتان فی أَنهما جزئیتان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لحوادث الدهر من المال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للأَمر عُدَّتَه و عَتادَه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مٰالاً وَ 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ذا 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لأَمر یحدث مثل الأُهْبَةِ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للأَمر 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أَعَدّه لأَمر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الاستعداد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التَّهَیُّؤُ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مُتَّکَأً ،فإِنه إِن کان کما ذهب إِلیه قوم من أَنه غُیِّرَ بالإِِبْدالِ کراهیةَ المثلین،کما یُفَرُّ منها إِلی الإِِدغام،فهو من هذا الباب،و إِن کان من العَتادِ فظاهر أَنه لیس منه،و مذهب الفارسی أَنه علی الإِِبدال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 من السلاح ما اعْتَدَدْتَه ،خص به السلاح لفظاً فلا أَدری أَ خصه فی المعنی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أَبیض بن حمال المازنی قدم علی النبی،صلی الله علیه و سلم،فاسْتَقْطَعَهُ المِلْحَ الذی بِمَأْرِبَ فأَقطعه إِیاه،فلما ولی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الله،أَ تدری ما أَقطعته؟ إِنما أَقطعت له الماءَ العِدَّ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موضع یتخذه الناس یجتمع فیه ماء کثیر،و الجمع الأَعْدادُ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ما یُجْمَعُ و یُعَدُّ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تفسیر العِدِّ و لم یعرفه؛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العِدُّ الدائم الذی له مادة لا انقطاع لها مثل ماء العین و ماء البئر،و جمعُ العِدِّ أَعْدادٌ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أَعْدادَ میاه الحُدَیْبِیَةِ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ذَوات المادة کالعیون و الآبار؛ قال ذو الرمة یذکر امرأَة حضرت ماء عِدّاً بَعْدَ ما نَشَّتْ میاهُ الغُدْرانِ فی القَیْظِ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مَیَّةَ الأَعْدادُ ،و اسْتَبْدَلَتْ بِها خَناطِیلُ آجالٍ مِنَ العِینِ خُذَّلُ استبدلت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منازلها التی ظعنت عنها حاضرة أَعداد المیاه فخالفتها إِلیها الوحش و أَقامت فی منازلها؛ و هذا استعارة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هَبَطْتُ الوَادِیَیْنِ،وَ وَادِیاً یَدْعُو الأَنِیسَ بها الغَضِیضُ الأَبْکَمُ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ماء الأَرض الغَزِیرُ،و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ما نبع من الأَرض،و الکَرَعُ،ما نزل من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الماءُ القدیم الذی لا یَنْتَزِحُ؛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غَبْراءَ مَخْشِیٍّ مَتالِفُها، دَیْمُومَةٍ،ما بها عِدٌّ و لا ثَمَدُ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خفض دیمومة لأَنه نعت لغبراء،و یروی جَدَّاءَ بدل غبراء،و الجداء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ماء بها،و کذلک الدیمومة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القدیمة من الرَّکایا،و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عِدٌّ قَدیمٌ؛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العِدِّ الذی هو الماء القدیم الذی لا ینتزح هذا الذی جرت العادة به فی العبارة عنه؛ و قال بعضُ المُتَحَذِّقِینَ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عِدٌّ کثیر،تشبیهاً بالماء الکثیر و هذا غیر قوی و أَن یکون العِدُّ القَدِیمَ أَشْبَهُ؛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عِدّاً من الأَعْدادِ أَقدَمَ مِنْ عادٍ و قَوْمِ عادِ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آلَ شَمَّاسِ بنِ لأْیٍ،و إِنما أَتَتْهُمْ بها الأَحلامُ و الحَسَبُ العِدُّ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عبیدة عن الماءِ العِدِّ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العِدُّ ،بلغة تمیم،الکثیر،قال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بلغة بکر بن وائل الماءُ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تمیم یقولون الماءُ العِدُّ ،مثلُ کاظِمَةٍ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،جاهِلِیٌّ إِسلامِیٌّ لم ینزح قط،و قالت لی الکُلابِیَّةُ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العِدُّ الرَّکِیُّ؛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العِدِّ هذا أَمْ مِنْ ماءِ السماءِ؟ و أَنشدتنی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ماءٍ،لَیْسَ مِنْ عِدِّ الرَّکایا و لا جَلْبِ السماءِ،قدِ اسْتَقَیْتُ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کلِّ رَکِیَّةٍ عِدٌّ ،قَلَّ أَو کَثُرَ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عِدَّانُ الشَّبابِ و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و أَفضلهما؛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علی عِدَّانِ مُلْکٍ مُحْتَضَرْ و 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العَهْدُ؛ قال الفرزدق یخاطب مسکیناً الدارمی و کان قد رثی زیاد بن أَبیه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مِسْکِینُ،أَبْکَی اللَّهُ عَیْنَکَ إِنما جری فی ضَلالٍ دَمْعُها،فَتَحَدَّرَا </w:t>
      </w:r>
    </w:p>
    <w:p>
      <w:pPr>
        <w:pStyle w:val="BookText"/>
        <w:rPr/>
      </w:pPr>
      <w:r>
        <w:rPr>
          <w:rFonts w:ascii="Amiri" w:hAnsi="Amiri" w:eastAsia="Amiri" w:cs="Amiri"/>
          <w:color w:val="111111"/>
          <w:sz w:val="28"/>
          <w:sz w:val="28"/>
          <w:szCs w:val="28"/>
          <w:rtl w:val="true"/>
          <w:lang w:bidi="ar-SA"/>
        </w:rPr>
        <w:t>أَقولُ له لمَّا أَتانی نَعِیُّهُ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بظبی،یرید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الهَلَکَةُ،فحذف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الله به الهلکة لا بمن یهمنی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العُدَّة کأَنه أُعِدَّ له و هُیِّئَ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علی عِدَّانِ ذلک أَی حینه و إِبَّانِه؛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ذلک علی عَدَّانِ فلان و عِدَّانِه أَی علی عهده و زمانه،و أَورده الأَزهری فی عَدَنَ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 علی عِدَّانِ تَفْعَلُ ذلک و عَدَّان تَفْعَلُ ذلک أَی 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عِدَّانِ شبابه و عِدَّانِ مُلْکِه و هو أَفضله و أَکثره؛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اشتقاقه من أَن ذلک کان مُهَیَّأً مُعَدّاً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عِدادُ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و رَنِینُها و هو صوت الوتر؛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سَمْحَةٍ مِنْ قِسِیِّ زارَةَ حَمْراءَ هَتُوفٍ، عِدادُها غَرِدُ 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یکون فی الوجه؛ عن ابن جنی؛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و العُدَّةُ البَثْرُ یخرج علی وجوه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اسْتَکْمَتَ العُدُّ فاقْبَحْه أَی ابْیَضَّ رأْسه من القَیْح فافْضَخْه حتی تَمْسَحَ عنه قَیْحَهُ؛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القَبْحُ،بالباء،الکَسْرُ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العَدْعَدَةُ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عَدْعَدَ فی المشی و غیره عَدْعَدَةً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العطاء؛ قال عتبة بن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یومَ العِدادِ لبعلها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عُتْبَةَ بنَ الوَعْلِ بَعْدِی تَغَیَّرا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العِدادُ یومُ العَطاءِ؛ و العِدادُ یومُ العَرْض؛ و أَنشد شمر لجَهْم بنِ 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البیضِ العَقَائِلِ،لم یُقَصِّرْ بها الآباءُ فی یَوْمِ العِدادِ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یومَ الفَخَارِ و مُعادَّة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عِدادٌ أَی مَسٌّ من جنون،و قیده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الجنونِ یأْخذُ الإِِنسانَ فی أَوقاتٍ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للبغل إِذا زجرته عَدْعَدْ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القطا و کأَنه حکایة؛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الموتَ أَعْدادَ النُّفُوسِ،و لا أَری بَعِیداً غَداً،ما أَقْرَبَ الیومَ مِن غَدِ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إِنسان مِیتَةٌ فإِذا ذهبت النفوس ذهبت مِیَتُهُم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العِدّانُ جمع العتُودِ،فقد تقدّم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بالمُعَیدِیِّ خیرٌ من أَن تراه ؛ و هو تصغیر مَعَدِّیٍّ مَنْسوب إِلی مَعَدّ ،و إِنما خففت الدال استثقالاً للجمع بین الشدیدتین مع یاء التصغیر،یُضْرَب للرجُل الذی له صیتٌ و ذِکْرٌ فی الناس،فإِذا رأَیته ازدریتَ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بالمعیدی لا أَنْ تراهُ ؛ و کأَن تأْویلَه تأْویل أَمرٍ کأَنه اسْمَعْ به و لا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دَفَّتَی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العرب و هو مَعَدُّ بنُ عَدْنانَ،و کان سیبویه یقول المیم من نفس الکلمة لقولهم تَمَعْدَدَ لِقِلَّة تَمَفْعَلَ فی الکلام،و قد خولِفَ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تَمَعْدَدَ الرجلُ أَی تزَیَّا بِزیِّهم،أَو انتسب إِلیهم،أَو تَصَبَّرَ علی عَیْش مَعَدّ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 تَمَعْدَدُوا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هو من الغِلَظِ و منه قیل للغلام </w:t>
      </w:r>
      <w:bookmarkStart w:id="1087" w:name="pg16717_214822"/>
    </w:p>
    <w:p>
      <w:pPr>
        <w:pStyle w:val="BookText"/>
        <w:rPr/>
      </w:pPr>
      <w:bookmarkEnd w:id="1087"/>
      <w:r>
        <w:rPr>
          <w:rFonts w:ascii="Amiri" w:hAnsi="Amiri" w:eastAsia="Amiri" w:cs="Amiri"/>
          <w:color w:val="111111"/>
          <w:sz w:val="28"/>
          <w:sz w:val="28"/>
          <w:szCs w:val="28"/>
          <w:rtl w:val="true"/>
          <w:lang w:bidi="ar-SA"/>
        </w:rPr>
        <w:t>إِذا شبَّ 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تَمَعْدَدَ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رَبَّیْتُه حتی إِذا تَمَعْدَدا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تَمَعْدَدوا أَی تشبَّهوا بعَیْش مَعَدّ ،و کانوا أَهلَ قَشَفٍ و غِلَظ فی المعاش؛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فکونوا مثلَهم و دعوا التَّنَعُّمَ و زِیَّ العَجم؛ و هکذا هو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باللِّبْسَة المَعَدِّیَّة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قِفَا،إِنها أَمْسَت قِفاراً و مَن بها، و إِن کان مِن ذی وُدِّنا قد تَمَعْدَدَا فإِنه یرید تباعد،قال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یذکر تمعدد فی فصل مَعَدَ لأَن المیم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ذکر سیبویه قولَهم مَعَدٌّ فقال المیم أَصلیة لقولهم تَمَعْدَدَ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یحمل علی تمَفْعل مثل تَمَسْکنَ لقلَّته و نَزَارَتِه،و تمعدد فی بیت ابن أَوْس هو من قولهم مَعَدَ فی الأَرض إِذا أَبعد فی الذهاب،و سنذکره فی فصل مَعَدَ مُسْتَوْفًی؛ و علیه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علیه طَیِّئاً و أَسَدَا، و خارِبَیْنِ خَرَبَا فمَعَدَا أَی أَبْعَدَا فی الذهاب؛ و معنی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یقول لصاحبیه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علیها لأَنها مَنْزِلُ أَحبابِنا و إِن کانت الآن خالیةً،و اسمُ کان مضمراً فیها یعود علی مَن،و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نَبْکِ،فی أَطْلال دارٍ تنَکَّرَتْ لَنا بَعْدَ عِرْفانٍ،تُثابَا و تُحْمَدَا</w:t>
      </w:r>
    </w:p>
    <w:p>
      <w:pPr>
        <w:pStyle w:val="Heading4"/>
        <w:numPr>
          <w:ilvl w:val="3"/>
          <w:numId w:val="1"/>
        </w:numPr>
        <w:rPr/>
      </w:pPr>
      <w:bookmarkStart w:id="1088" w:name="__RefHeading___Toc2442000_73709187"/>
      <w:bookmarkStart w:id="1089" w:name="_Toc464"/>
      <w:bookmarkEnd w:id="1088"/>
      <w:r>
        <w:rPr>
          <w:rtl w:val="true"/>
        </w:rPr>
        <w:t>عرد</w:t>
      </w:r>
      <w:bookmarkEnd w:id="1089"/>
    </w:p>
    <w:p>
      <w:pPr>
        <w:pStyle w:val="BookText"/>
        <w:rPr/>
      </w:pPr>
      <w:r>
        <w:rPr>
          <w:rFonts w:ascii="Amiri" w:hAnsi="Amiri" w:eastAsia="Amiri" w:cs="Amiri"/>
          <w:color w:val="111111"/>
          <w:sz w:val="28"/>
          <w:sz w:val="28"/>
          <w:szCs w:val="28"/>
          <w:rtl w:val="true"/>
          <w:lang w:bidi="ar-SA"/>
        </w:rPr>
        <w:t xml:space="preserve">عَرَدَ النابُ یَعْرُدُ عُرُوداً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کلُّه و اشتدّ و انتصب،و کذلک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مُنْتَصِبٍ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عُنُقاً عَرْداً و رأْساً مِرْأَساً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عَرْداً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مِصَکّاً للرؤوس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عَرَدَتْ أَنیابُ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عَرَدَ الشیءُ یَعْرُدُ عُرُوداً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العُرُدُّ و العُرُنْدُ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شیء،نونه بدل من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مِتَلٌّ و رمح عُرُدٌّ و وتَرٌ عُرُدٌّ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 فیها وَتَرٌ عُرُدُّ ، مثِلُ جِران الفِیلِ أَو أَشَدُّ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ذراع 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الوَتَرَ بذراع البعیر فی تَوَتُّرِه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هذا أَیضاً</w:t>
      </w:r>
    </w:p>
    <w:p>
      <w:pPr>
        <w:pStyle w:val="BookText"/>
        <w:rPr/>
      </w:pPr>
      <w:r>
        <w:rPr>
          <w:rFonts w:ascii="Amiri" w:hAnsi="Amiri" w:eastAsia="Amiri" w:cs="Amiri"/>
          <w:color w:val="111111"/>
          <w:sz w:val="28"/>
          <w:sz w:val="28"/>
          <w:szCs w:val="28"/>
          <w:rtl w:val="true"/>
          <w:lang w:bidi="ar-SA"/>
        </w:rPr>
        <w:t xml:space="preserve">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القَوْسُ فیها وتَرٌ عُرُدٌّ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العُرُدُّ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لَقَویٌّ شدید عُرُدٌّ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عُرُنْد أَی غلیظ؛ و نظیره من الکلام تُرُنْجٌ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الإِِنسان،و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الذکر الصُّلْبُ الشدید،و جمعه أَعْراد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 الذکر إِذا انتشر و اتْمَهَلَّ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 الشدید من کل شیء الصُّلْبُ المنتصبُ؛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لعَرْدُ مَغْرِزِ العُنُق؛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التَّراقِی حَشْوَراً مُعَقْرَبا و عَرَّدَ الرجلُ إِذا قَوِیَ جسمُه بعد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عَرَدَتِ الشجرةُ تعردُ عُرُوداً و نَجَمَتْ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النبتُ یَعْرُدُ عُرُوداً طَلَعَ و ارتفع،و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نَعْمَتِه و غُضُوضَتِه فاشتدَّ؛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یُصَعِّدْن رُقْشاً بَیْنَ عُوجٍ کأَنها زِجاجُ القَنا،منها نَجِیمٌ و عارِدُ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الشجرُ و أَعْرَدَ إِذا غَلُظَ و کَبُرَ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المُنْتَبِذُ؛ و أَنشد ابن بری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 لها ذا کِدْنَةٍ جُلاعِدا، أَی مُنْتَبِذَةً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الرجز أَورده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شؤون رأْسها و الصواب شؤون رأْسه لأَنه یصف فحلاً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صَوَّی لها أَی اختار لها فحلاً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عَرَّدَ الرجل عن قِرْنِه إِذا أَحْجَمَ و نَکَلَ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التَّعْرِیدُ سرعةُ الذهاب فی الهزیمة؛ قال الشاعر یذکر هزیمة أَبی نَعَامَة الحَرُورِیِّ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اسْتَباحُوا عَبْدَ رَبٍّ، عَرَّدَتْ بأَبی نَعَامَةَ أُمُّ رَأْلٍ خَیْفَقُ و عَرَّدَ الرجلُ تَعْرِیداً أَی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عَرِدَ الرجلُ إِذا هَرَبَ؛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إِذا عَرَّدَ السُّودُ التَّنابیلُ أَی فَرُّوا و أَعْرَضُوا،و یروی بالغین المعجمة،من التَّغْرِیدِ التَّطْریب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عَرَّدَ السهمُ تعریداً إِذا نَفَذَ من الرَّمِیة؛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فجَالَتْ و خَالَتْ أَنه لم یَقَعْ بها، و قد خَلَّها قِدْحٌ صَویبٌ مُعَرِّدُ مُعَرِّدٌ أَی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خَلَّها أَی 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القصدَ و انهزم؛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و قَدَّمها،و کانت عادةً منه إِذا هی عَرَّدَتْ إِقْدامُها أَنَّثَ الإِِقدامَ لتعلقه بها،کقوله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مَشَیْنَ کما اهْتَزَّتْ رِماحٌ تَسَفَّهَتْ أَعالِیَها مَرُّ الرِّیاحِ النَّواسِمِ و عَرَدَ الحَجَرَ یَعْرُدُهُ عَرْداً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رَمْیاً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المَنْجَنِیقِ صغیرة،و الجمع العَرَّاداتُ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العَرادُ و 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 طیب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تأْکله الإِِبل و منابته الرمل و سهول الرمل؛ و قال الراعی و وصف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أَخلَفَتْ صَوْبَ الرَّبِیعِ؛ وَصَالهَا عَرادٌ و حاذٌ أَلْبَسَا کلَّ أَحْرَعَا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نَجِیل العَذاة،واحدته عَرادَةٌ و 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العَرادَةَ فی البادیة و هی صُلْبةُ العُود منتشرة الأَغصان لا رائحة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أَراد اللیث العرادة فیما أَحْسَبُ و هی بَهارُ البَرِّ،و عَرادٌ عَرِدٌ علی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قیل للضب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وِرْداً؛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قَلْبی صَرِدَا، و إِنما أَراد عارداً و بارداً فحذف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صُلْبَةُ العُود،و جمعها عَرادٌ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صُلْبٌ منتصب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عَرَّدَ النجمُ إِذا مال للغروب بَعْدَ ما یُکَبِّدُ السماءَ؛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الجَوْزَاءُ بالتَّعْریدِ </w:t>
      </w:r>
      <w:bookmarkStart w:id="1090" w:name="pg16717_214824"/>
    </w:p>
    <w:p>
      <w:pPr>
        <w:pStyle w:val="BookText"/>
        <w:rPr/>
      </w:pPr>
      <w:bookmarkEnd w:id="1090"/>
      <w:r>
        <w:rPr>
          <w:rFonts w:ascii="Amiri" w:hAnsi="Amiri" w:eastAsia="Amiri" w:cs="Amiri"/>
          <w:color w:val="111111"/>
          <w:sz w:val="28"/>
          <w:sz w:val="28"/>
          <w:szCs w:val="28"/>
          <w:rtl w:val="true"/>
          <w:lang w:bidi="ar-SA"/>
        </w:rPr>
        <w:t xml:space="preserve">و نِیقٌ مُعَرِّدٌ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طویل؛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إِنی،و إِیَّاکم و مَن فی حِبالِکُمْ، کَمَنْ حَبْلُه فی رأْسِ نِیقٍ مُعَرِّدِ و قال شمر فی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بأَطْیَبَ مِنْ ثَوْبَیْنِ تَأْوی إِلیهما سُعادُ،إِذا نجْمُ السِّماکَیْنِ عَرَّدَا أَی ارتفع؛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بأَشْوَالٍ إِلی أَهلِ خُبَّةٍ طَرُوقاً،و قد أَقْعَی سُهَیْلٌ فَعَرَّدا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أَقعی ارتفع ثم 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فلان بحاجتنا إِذا لم یقضها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ذلک عَرِیدَه أَی دَأْبَه و هِجِّیراهُ؛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عن عَرادةَ قَوْلُ سَوْءٍ، و 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من خیل الجاهلیة؛ قال کَلْحَبَةُ و اسمه هُبَیرَةُ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تُسائِلُنی بَنُو جُشَمِ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العَرّادةُ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أَبی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عَرادة خَیرٍ أَی فی حال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الصُّلْبُ،و هو ملحق بسفرجل</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442002_73709187"/>
      <w:bookmarkStart w:id="1092" w:name="_Toc465"/>
      <w:bookmarkEnd w:id="1091"/>
      <w:r>
        <w:rPr>
          <w:rtl w:val="true"/>
        </w:rPr>
        <w:t>عربد</w:t>
      </w:r>
      <w:bookmarkEnd w:id="1092"/>
    </w:p>
    <w:p>
      <w:pPr>
        <w:pStyle w:val="BookText"/>
        <w:rPr/>
      </w:pPr>
      <w:r>
        <w:rPr>
          <w:rFonts w:ascii="Amiri" w:hAnsi="Amiri" w:eastAsia="Amiri" w:cs="Amiri"/>
          <w:color w:val="111111"/>
          <w:sz w:val="28"/>
          <w:sz w:val="28"/>
          <w:szCs w:val="28"/>
          <w:rtl w:val="true"/>
          <w:lang w:bidi="ar-SA"/>
        </w:rPr>
        <w:t xml:space="preserve">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الخفیفة؛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العِرْبِدُّ و العِرْبَدُّ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تَنْفُخ و لا تؤْذِی،مثال سِلْغَدّ ملحق بِجِرْدَحْلٍ،و المعروف أَنها الحیَّة الخبیثة،لأَن ابن الأَعرابی قد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إِنِّی،إِذا ما الأَمرُ کان جِدَّا، و لم أَجِدْ مِنَ اقتِحامٍ بُدَّا، لاقِی العِدی فی حَیَّةٍ عِرْبَدَّا فکیف یصف نفسه بأَنه حیة ینفخ العدی و لا یؤذیهم؟ الأُفْعُوانُ یسمی 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الذکر من الأَفاعی،و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حیة حمراء خبیثة،و منه اشتقت عَرْبَدَةُ الشارب؛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بِخُلُقِ العِرْبَدِّ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العربدُّ الشدید؛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غَضِبْنَ غَضَباً عِرْبَدَّا أَبو خیرة و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العربدّ ،الدال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أَحمر أَرقشُ بِکُدْرة و سواد لا یزال ظاهراً عندنا و قلما یَظْلِمُ إِلا أَن یؤذی،لا صغیر و لا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للمُعَرْبِدِ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عِرْبیدٌ کأَنه شبه بالحیة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العِرْبیدُ و المُعَربِدُ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فی السُّکْر،منه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عِرْبَدٌّ و عِرْبِیدٌ و معربدٌ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شِرِّیر مُشارٌّ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العَرْبَدَة سُوءُ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معربد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 ندیمه فی سکره</w:t>
      </w:r>
      <w:r>
        <w:rPr>
          <w:rFonts w:eastAsia="IRNazanin" w:cs="IRNazanin"/>
          <w:color w:val="111111"/>
          <w:sz w:val="28"/>
          <w:szCs w:val="28"/>
          <w:rtl w:val="true"/>
          <w:lang w:bidi="fa-IR"/>
        </w:rPr>
        <w:t>.</w:t>
      </w:r>
    </w:p>
    <w:p>
      <w:pPr>
        <w:pStyle w:val="Heading4"/>
        <w:numPr>
          <w:ilvl w:val="3"/>
          <w:numId w:val="1"/>
        </w:numPr>
        <w:rPr/>
      </w:pPr>
      <w:bookmarkStart w:id="1093" w:name="__RefHeading___Toc2442004_73709187"/>
      <w:bookmarkStart w:id="1094" w:name="_Toc466"/>
      <w:bookmarkEnd w:id="1093"/>
      <w:r>
        <w:rPr>
          <w:rtl w:val="true"/>
        </w:rPr>
        <w:t>عرجد</w:t>
      </w:r>
      <w:bookmarkEnd w:id="1094"/>
    </w:p>
    <w:p>
      <w:pPr>
        <w:pStyle w:val="BookText"/>
        <w:rPr/>
      </w:pPr>
      <w:r>
        <w:rPr>
          <w:rFonts w:ascii="Amiri" w:hAnsi="Amiri" w:eastAsia="Amiri" w:cs="Amiri"/>
          <w:color w:val="111111"/>
          <w:sz w:val="28"/>
          <w:sz w:val="28"/>
          <w:szCs w:val="28"/>
          <w:rtl w:val="true"/>
          <w:lang w:bidi="ar-SA"/>
        </w:rPr>
        <w:t xml:space="preserve">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العِذْقِ من التمر و العنب حتی یُقطفا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العرجود ما یخرج من العنب أَوّل ما یخرج کالثآلیل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و هو من العنب عرجون صَغُر؛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العُرْجُدُ و العُرْجُدُّ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لعُرْجون النخل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2442006_73709187"/>
      <w:bookmarkStart w:id="1096" w:name="_Toc467"/>
      <w:bookmarkEnd w:id="1095"/>
      <w:r>
        <w:rPr>
          <w:rtl w:val="true"/>
        </w:rPr>
        <w:t>عرقد</w:t>
      </w:r>
      <w:bookmarkEnd w:id="109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فتل الحبل و نحوه من الأَشیاء کلها</w:t>
      </w:r>
      <w:r>
        <w:rPr>
          <w:rFonts w:eastAsia="Amiri" w:cs="Amiri" w:ascii="Amiri" w:hAnsi="Amiri"/>
          <w:color w:val="111111"/>
          <w:sz w:val="28"/>
          <w:szCs w:val="28"/>
          <w:rtl w:val="true"/>
          <w:lang w:bidi="ar-SA"/>
        </w:rPr>
        <w:t xml:space="preserve">. </w:t>
      </w:r>
      <w:bookmarkStart w:id="1097" w:name="pg16717_214825"/>
    </w:p>
    <w:p>
      <w:pPr>
        <w:pStyle w:val="Heading4"/>
        <w:numPr>
          <w:ilvl w:val="3"/>
          <w:numId w:val="1"/>
        </w:numPr>
        <w:rPr/>
      </w:pPr>
      <w:bookmarkStart w:id="1098" w:name="__RefHeading___Toc2442008_73709187"/>
      <w:bookmarkStart w:id="1099" w:name="_Toc468"/>
      <w:bookmarkEnd w:id="1097"/>
      <w:bookmarkEnd w:id="1098"/>
      <w:r>
        <w:rPr>
          <w:rtl w:val="true"/>
        </w:rPr>
        <w:t>عزد</w:t>
      </w:r>
      <w:bookmarkEnd w:id="1099"/>
    </w:p>
    <w:p>
      <w:pPr>
        <w:pStyle w:val="BookText"/>
        <w:rPr/>
      </w:pPr>
      <w:r>
        <w:rPr>
          <w:rFonts w:ascii="Amiri" w:hAnsi="Amiri" w:eastAsia="Amiri" w:cs="Amiri"/>
          <w:color w:val="111111"/>
          <w:sz w:val="28"/>
          <w:sz w:val="28"/>
          <w:szCs w:val="28"/>
          <w:rtl w:val="true"/>
          <w:lang w:bidi="ar-SA"/>
        </w:rPr>
        <w:t>العَزْدُ و العَصْدُ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عَزَدَها یَعْزِدُها عَزْداً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2442010_73709187"/>
      <w:bookmarkStart w:id="1101" w:name="_Toc469"/>
      <w:bookmarkEnd w:id="1100"/>
      <w:r>
        <w:rPr>
          <w:rtl w:val="true"/>
        </w:rPr>
        <w:t>عسد</w:t>
      </w:r>
      <w:bookmarkEnd w:id="1101"/>
    </w:p>
    <w:p>
      <w:pPr>
        <w:pStyle w:val="BookText"/>
        <w:rPr/>
      </w:pPr>
      <w:r>
        <w:rPr>
          <w:rFonts w:ascii="Amiri" w:hAnsi="Amiri" w:eastAsia="Amiri" w:cs="Amiri"/>
          <w:color w:val="111111"/>
          <w:sz w:val="28"/>
          <w:sz w:val="28"/>
          <w:szCs w:val="28"/>
          <w:rtl w:val="true"/>
          <w:lang w:bidi="ar-SA"/>
        </w:rPr>
        <w:t xml:space="preserve">عَسَدَ الحبْلَ یَعْسِدُه عَسْداً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العَزْد،و هو الجماع،کالأَسْد و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عَسَدَ فلانٌ جاریتَه و عزَدَها و عَصَدَها إِذا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عِسْوَدٌّ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بیضاء کأَنها شحمة یقال لها بنت النَّقا تکون فی الرمل،یشبه بها بَنانُ الجواری،و یجمع عَساوِدَ و عِسْوَدّاتٍ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 ،بتشدید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النقا غیر العضرفوط لأَن بنت النقا تشبه السمکة،و العَضْرفُوطُ من العِظاءِ و لها قوائم؛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العِسْوَدَّة تشبه الحُکَأَة أَصغر منها و أَدق رأْساً سوداء غبراء؛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 دَسَّاسٌ یکون فی الأَنقاء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العسودّ و العربدّ 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العَسْدُ هو البَبْر و أَنا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القومُ عُسادَیاتٍ أَی فی کل وجه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442012_73709187"/>
      <w:bookmarkStart w:id="1103" w:name="_Toc470"/>
      <w:bookmarkEnd w:id="1102"/>
      <w:r>
        <w:rPr>
          <w:rtl w:val="true"/>
        </w:rPr>
        <w:t>عسجد</w:t>
      </w:r>
      <w:bookmarkEnd w:id="1103"/>
    </w:p>
    <w:p>
      <w:pPr>
        <w:pStyle w:val="BookText"/>
        <w:rPr/>
      </w:pPr>
      <w:r>
        <w:rPr>
          <w:rFonts w:ascii="IRNazanin" w:hAnsi="IRNazanin" w:eastAsia="IRNazanin"/>
          <w:color w:val="111111"/>
          <w:sz w:val="28"/>
          <w:sz w:val="28"/>
          <w:szCs w:val="28"/>
          <w:rtl w:val="true"/>
          <w:lang w:bidi="fa-IR"/>
        </w:rPr>
        <w:t xml:space="preserve">العَسْجَدُ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جامع للجوهر کله من الدرّ و الیاقوت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العسجد؛ فروی أَبو نصر عن الأَصمعی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اصْطَکّتْ بِضیقٍ حُجْرَتاها، تلاقی العَسْجَدِیَّةُ و اللَّطیمُ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العسجدیة منسوبة إِلی سوق یکون فیها العسجد و هو الذهب؛ و روی ابن الأَعرابی عن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العسجدیة منسوبة إِلی فحل کریم یقال له عَسْجَد ؛ قال و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 هَجْمَةٌ،کأَشاءِ بُسٍّ، تحلّی العَسْجَدِیَّة و اللَّطِیمِ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 الذهب،و کذلک العِقْیانُ،و العَسْجَدیة رکاب الملوک،و هی إِبل کانت تزین للنعمان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العسجدیة رکاب الملوک التی تحمل الدِّقَّ الکثیر الثمن لیس بجاف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اللَّطیمةُ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فیها بَزُّ و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لَطِیمَةٍ من مِسْک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العسجدیة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تلاقی أَولادُ عَسْجَدٍ و هو البعیر الضخم؛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تَحْمِل العسجد و هو الذهب؛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اللطیم الصغیر من الإِِبل سمی لطیماً لأَن العرب کانت تأْخذ الفصیل إِذا صار له وقت من سنه،فتقبلُ به سهیلاً إِذا طلع ثم تَلْطِمُ خدَّه،و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لا تذق بعدها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التی تحمل الذهب و المال،و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کبار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فحول الإِِبل،معروف،و هو العسجدی أَیضاً کأَنه من إِضافة الشیءِ إِلی نفسه؛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بَناتُ العَسْجَدِیّ و لاحِقٍ، وُرْقاً مراکِلُها من المِضْمارِ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العسجدیة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فالعَسْجَدِیَّةُ فالأَبْواءُ فالرِّجَلُ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العسجدی اسم فرس لبنی أَسَدٍ من نِتاج الدِّیناریّ بن الهُمَیْسِ بن زاد الرکب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هو أَحد ما جاءَ من الرباعی بغیر حرْف ذَوْلَقیٍّ،و الحروف الذَّوْلَقِیَّةُ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طَرف اللسان و هی الراء و اللام و النون،و ثلاثة شَفَهِیَّة و هی الباء و الفاء و المیم،و لا نجد کلمة رباعیة أَو خماسیة إِلا و فیها حرف أَو حرفان </w:t>
      </w:r>
      <w:bookmarkStart w:id="1104" w:name="pg16717_214826"/>
    </w:p>
    <w:p>
      <w:pPr>
        <w:pStyle w:val="BookText"/>
        <w:rPr/>
      </w:pPr>
      <w:bookmarkEnd w:id="1104"/>
      <w:r>
        <w:rPr>
          <w:rFonts w:ascii="Amiri" w:hAnsi="Amiri" w:eastAsia="Amiri" w:cs="Amiri"/>
          <w:color w:val="111111"/>
          <w:sz w:val="28"/>
          <w:sz w:val="28"/>
          <w:szCs w:val="28"/>
          <w:rtl w:val="true"/>
          <w:lang w:bidi="ar-SA"/>
        </w:rPr>
        <w:t>من هذه الستة أَحرف،إِلا ما جاءَ نحو عسجد و ما أَشبهه</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2442014_73709187"/>
      <w:bookmarkStart w:id="1106" w:name="_Toc471"/>
      <w:bookmarkEnd w:id="1105"/>
      <w:r>
        <w:rPr>
          <w:rtl w:val="true"/>
        </w:rPr>
        <w:t>عسقد</w:t>
      </w:r>
      <w:bookmarkEnd w:id="1106"/>
    </w:p>
    <w:p>
      <w:pPr>
        <w:pStyle w:val="BookText"/>
        <w:rPr/>
      </w:pPr>
      <w:r>
        <w:rPr>
          <w:rFonts w:ascii="Amiri" w:hAnsi="Amiri" w:eastAsia="Amiri" w:cs="Amiri"/>
          <w:color w:val="111111"/>
          <w:sz w:val="28"/>
          <w:sz w:val="28"/>
          <w:szCs w:val="28"/>
          <w:rtl w:val="true"/>
          <w:lang w:bidi="ar-SA"/>
        </w:rPr>
        <w:t xml:space="preserve">العُسْقُد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الطُّوالُ فیه لَوْثَةٌ؛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العُسْقُدُ الطویلُ الأَحمقُ</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2442016_73709187"/>
      <w:bookmarkStart w:id="1108" w:name="_Toc472"/>
      <w:bookmarkEnd w:id="1107"/>
      <w:r>
        <w:rPr>
          <w:rtl w:val="true"/>
        </w:rPr>
        <w:t>عشد</w:t>
      </w:r>
      <w:bookmarkEnd w:id="1108"/>
    </w:p>
    <w:p>
      <w:pPr>
        <w:pStyle w:val="BookText"/>
        <w:rPr/>
      </w:pPr>
      <w:r>
        <w:rPr>
          <w:rFonts w:ascii="Amiri" w:hAnsi="Amiri" w:eastAsia="Amiri" w:cs="Amiri"/>
          <w:color w:val="111111"/>
          <w:sz w:val="28"/>
          <w:sz w:val="28"/>
          <w:szCs w:val="28"/>
          <w:rtl w:val="true"/>
          <w:lang w:bidi="ar-SA"/>
        </w:rPr>
        <w:t>عَشَدَه</w:t>
      </w:r>
    </w:p>
    <w:p>
      <w:pPr>
        <w:pStyle w:val="BookText"/>
        <w:rPr/>
      </w:pPr>
      <w:r>
        <w:rPr>
          <w:rFonts w:ascii="Amiri" w:hAnsi="Amiri" w:eastAsia="Amiri" w:cs="Amiri"/>
          <w:color w:val="111111"/>
          <w:sz w:val="28"/>
          <w:sz w:val="28"/>
          <w:szCs w:val="28"/>
          <w:rtl w:val="true"/>
          <w:lang w:bidi="ar-SA"/>
        </w:rPr>
        <w:t>یَعْشِدُه</w:t>
      </w:r>
    </w:p>
    <w:p>
      <w:pPr>
        <w:pStyle w:val="BookText"/>
        <w:rPr/>
      </w:pPr>
      <w:r>
        <w:rPr>
          <w:rFonts w:ascii="Amiri" w:hAnsi="Amiri" w:eastAsia="Amiri" w:cs="Amiri"/>
          <w:color w:val="111111"/>
          <w:sz w:val="28"/>
          <w:sz w:val="28"/>
          <w:szCs w:val="28"/>
          <w:rtl w:val="true"/>
          <w:lang w:bidi="ar-SA"/>
        </w:rPr>
        <w:t xml:space="preserve">عَشْداً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442018_73709187"/>
      <w:bookmarkStart w:id="1110" w:name="_Toc473"/>
      <w:bookmarkEnd w:id="1109"/>
      <w:r>
        <w:rPr>
          <w:rtl w:val="true"/>
        </w:rPr>
        <w:t>عصد</w:t>
      </w:r>
      <w:bookmarkEnd w:id="1110"/>
    </w:p>
    <w:p>
      <w:pPr>
        <w:pStyle w:val="BookText"/>
        <w:rPr/>
      </w:pPr>
      <w:r>
        <w:rPr>
          <w:rFonts w:ascii="Amiri" w:hAnsi="Amiri" w:eastAsia="Amiri" w:cs="Amiri"/>
          <w:color w:val="111111"/>
          <w:sz w:val="28"/>
          <w:sz w:val="28"/>
          <w:szCs w:val="28"/>
          <w:rtl w:val="true"/>
          <w:lang w:bidi="ar-SA"/>
        </w:rPr>
        <w:t xml:space="preserve">العَصْدُ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عَصَدَ الشیءَ یَعْصِدُه عَصْداً ،فهو مَعْصُود و عَصیدٌ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 العَصِیدَةُ منه،و المِعْصَدُ ما تُعْصَدُ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العصیدَةُ التی تَعْصِدُها بالمسواط فَتُمِرُّها به،فتنقلب و لا یَبْقَی فی الإِِناءِ منها شیء إِلا 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فقَرَّبْتُ له عَصِیدَةً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دقیق یُلَتُّ بالسمن و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عَصَدْتُ العصیدة و أَعْصَدْتُها أَی اتخذتها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عَصَدَ البعیر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نحو حارِکِه للموت؛ یَعْصدُه عُصُوداً ،فهو عاصد ،و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عَصَدَ فلان </w:t>
      </w:r>
      <w:r>
        <w:rPr>
          <w:rStyle w:val="FootnoteAnchor"/>
          <w:rtl w:val="true"/>
        </w:rPr>
        <w:footnoteReference w:id="165"/>
      </w:r>
      <w:r>
        <w:rPr>
          <w:rFonts w:ascii="Amiri" w:hAnsi="Amiri" w:eastAsia="Amiri" w:cs="Amiri"/>
          <w:color w:val="111111"/>
          <w:sz w:val="28"/>
          <w:sz w:val="28"/>
          <w:szCs w:val="28"/>
          <w:rtl w:val="true"/>
          <w:lang w:bidi="ar-SA"/>
        </w:rPr>
        <w:t>یَعْصُدُ عُصُوداً مات؛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الرَّحْلِ ممَّا مَنَّه السیْرُ عاصِدُ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العاصد هاهنا الذی یَعْصِدُ العصِیدة أَی یدیرها و یقلبها بالمِعْصَدَة ؛ شبَّه الناعسَ به لخفقان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إِنه أَراد المیت بالعاصد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عَصَدَ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فی مَرٍّ و لم یَقْصِد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عَطُودٌ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فی شرح القاموس عن نوادر الأَعراب عطرد،براء مهملة مشددة بدل الواو الساکنة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عَطَوَّدٌ و عَصَوَّدٌ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رَکِبَ فلان عِصْوَدَّه أَی رأْیه و عِرْبَدَّهُ إِذا رَکِبَ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العَصْدُ و العَزْدُ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 الرجلُ المرأَة یَعْصِدُها عَصْداً و عزَدَها عَزْداً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نکحها،فجاءَ له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أَعْصِدْنی عَصْداً من حمارک و عَزْداً،علی المضارعة،أَی أَعِرْنی إِیاه لأُنْزِیَه علی أَتانی؛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عَصِیدٌ مَعْصودٌ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عَصَدْتُه علی الأَمر عَصْداً إِذا أَکرهته علیه؛ و قد روی بعضهم لعنترة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 فی الفَغْواءَ عَمْرُو بن جابِرٍ بِذِمَّتِهِ،و ابنُ اللَّقِیطَةِ عِصْیَدُ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عصید بوزن حِذْیَم و هو المأْبون؛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أَبی الهیثم فی شعر المتلمس یهجو عمرون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حَلَلْتُ و دُونَ بَیْتی غاوَةٌ،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عُصِدَ عمرو بن هِند من العَصْدِ و العَزْدِ یعنی منکوحاً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العِصْوادُ و العُصْوادُ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 الاختلاطُ فی حرب أَو خصومة،قال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تَرامی الأَبْطالُ بالنَّظَرِ الشَّزْرِ، و ظَلَّ الکُماةُ فی عِصْوادِ و تَعَصْوَدَ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جَلَّبوا و اختلطوا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عَصْوَدُوا عَصْوَدَةً منذ الیوم أَی صاحوا و 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العِصْوادُ جَلَبة فی بَلِیَّة،و عَصَدَتْهُم العَصاویدُ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عِصْوادُ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اختلاطُه و تراکُبه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الإِِبلُ عَصاویدَ إِذا رَکِبَ بعضها بعضاً،و کذلک عَصاویدُ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العصاویدُ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شدید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w:t>
      </w:r>
      <w:bookmarkStart w:id="1111" w:name="pg16717_214827"/>
    </w:p>
    <w:p>
      <w:pPr>
        <w:pStyle w:val="BookText"/>
        <w:rPr/>
      </w:pPr>
      <w:bookmarkEnd w:id="1111"/>
      <w:r>
        <w:rPr>
          <w:rFonts w:ascii="Amiri" w:hAnsi="Amiri" w:eastAsia="Amiri" w:cs="Amiri"/>
          <w:color w:val="111111"/>
          <w:sz w:val="28"/>
          <w:sz w:val="28"/>
          <w:szCs w:val="28"/>
          <w:rtl w:val="true"/>
          <w:lang w:bidi="ar-SA"/>
        </w:rPr>
        <w:t xml:space="preserve">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 ذاتَ الطَّوْقِ و المِعْصادِ ، فدَتْکِ کلُّ رَعْبَلٍ عِصْوادِ ، نَافِیَةٍ للبَعْلِ و الأَوْلادِ و قومٌ عَصاویدُ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یلازمون أَقرانهم و لا یفارقونهم؛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رَأَیْتُهُمُ،لا دَرْءَ دُونَهُمُ، یَدْعونَ لِحْیانَ فی شُعْثٍ عَصاویدِ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عِصْوادٍ أَی فی أَمر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فی عِصْوادٍ و هو الشر من قَتْل أَو سِباب أَو صَخَب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فی عِصْوادٍ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البلایا و الخصومات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القَرَبِ العِصْوادُ للعِیسِ سائقُ</w:t>
      </w:r>
    </w:p>
    <w:p>
      <w:pPr>
        <w:pStyle w:val="Heading4"/>
        <w:numPr>
          <w:ilvl w:val="3"/>
          <w:numId w:val="1"/>
        </w:numPr>
        <w:rPr/>
      </w:pPr>
      <w:bookmarkStart w:id="1112" w:name="__RefHeading___Toc2442020_73709187"/>
      <w:bookmarkStart w:id="1113" w:name="_Toc474"/>
      <w:bookmarkEnd w:id="1112"/>
      <w:r>
        <w:rPr>
          <w:rtl w:val="true"/>
        </w:rPr>
        <w:t>عصلد</w:t>
      </w:r>
      <w:bookmarkEnd w:id="1113"/>
    </w:p>
    <w:p>
      <w:pPr>
        <w:pStyle w:val="BookText"/>
        <w:rPr/>
      </w:pPr>
      <w:r>
        <w:rPr>
          <w:rFonts w:ascii="Amiri" w:hAnsi="Amiri" w:eastAsia="Amiri" w:cs="Amiri"/>
          <w:color w:val="111111"/>
          <w:sz w:val="28"/>
          <w:sz w:val="28"/>
          <w:szCs w:val="28"/>
          <w:rtl w:val="true"/>
          <w:lang w:bidi="ar-SA"/>
        </w:rPr>
        <w:t xml:space="preserve">العَصْلَدُ و العُصْلُودُ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2442022_73709187"/>
      <w:bookmarkStart w:id="1115" w:name="_Toc475"/>
      <w:bookmarkEnd w:id="1114"/>
      <w:r>
        <w:rPr>
          <w:rtl w:val="true"/>
        </w:rPr>
        <w:t>عضد</w:t>
      </w:r>
      <w:bookmarkEnd w:id="1115"/>
    </w:p>
    <w:p>
      <w:pPr>
        <w:pStyle w:val="BookText"/>
        <w:rPr/>
      </w:pPr>
      <w:r>
        <w:rPr>
          <w:rFonts w:ascii="Amiri" w:hAnsi="Amiri" w:eastAsia="Amiri" w:cs="Amiri"/>
          <w:color w:val="111111"/>
          <w:sz w:val="28"/>
          <w:sz w:val="28"/>
          <w:szCs w:val="28"/>
          <w:rtl w:val="true"/>
          <w:lang w:bidi="ar-SA"/>
        </w:rPr>
        <w:t xml:space="preserve">العَضُدُ و العَضْدُ و العُضُدُ و العُضْدُ و العَضِدُ من الإِِنسان و غیره؛ الساعدُ و هو ما بین المرفق إِلی الکتف،و الکلام الأَکثر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،بفتح العین و الضاد،کلٌّ 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تِهامة یقولون العُضُد و العُجُزُ و یُذکرون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مؤنثة لا غیر،و هما العَضُدانِ ،و جمعها أَعضادٌ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ملأَ من شَحْمٍ عَضُدَیَّ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العضد ما بین الکَتِفِ و المِرْفَقِ و لم ترده خاصة،و لکنها أَرادت الجسد کله فإِنه إِذا سَمِن العضد سمن سائر الجسد؛ و منه</w:t>
      </w:r>
    </w:p>
    <w:p>
      <w:pPr>
        <w:pStyle w:val="BookText"/>
        <w:rPr/>
      </w:pPr>
      <w:r>
        <w:rPr>
          <w:rFonts w:ascii="Amiri" w:hAnsi="Amiri" w:eastAsia="Amiri" w:cs="Amiri"/>
          <w:color w:val="111111"/>
          <w:sz w:val="28"/>
          <w:sz w:val="28"/>
          <w:szCs w:val="28"/>
          <w:rtl w:val="true"/>
          <w:lang w:bidi="ar-SA"/>
        </w:rPr>
        <w:t xml:space="preserve">حدیث أَبی قتادة و الحمارِ 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العضدَ فأَکلها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کتفه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أَبیض مُعَضَّداً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رواه یحیی بن معین و هو المُوَثَّقُ الخَلْق؛ و المحفوظ</w:t>
      </w:r>
    </w:p>
    <w:p>
      <w:pPr>
        <w:pStyle w:val="BookText"/>
        <w:rPr/>
      </w:pPr>
      <w:r>
        <w:rPr>
          <w:rFonts w:ascii="Amiri" w:hAnsi="Amiri" w:eastAsia="Amiri" w:cs="Amiri"/>
          <w:color w:val="111111"/>
          <w:sz w:val="28"/>
          <w:sz w:val="28"/>
          <w:szCs w:val="28"/>
          <w:rtl w:val="true"/>
          <w:lang w:bidi="ar-SA"/>
        </w:rPr>
        <w:t xml:space="preserve">فی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ساعدةُ بنُ جؤیَّةَ الأَعضاد للنحل،فقال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ما جَرَسَتْ علی أَعضادِها ، حَیْثُ اسْتَقَلَّ بها الشرائعُ مَحْلَبُ شبه ما علی سوقها من العسل بالمحلب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w:t>
      </w:r>
      <w:r>
        <w:rPr>
          <w:rStyle w:val="FootnoteAnchor"/>
          <w:rtl w:val="true"/>
        </w:rPr>
        <w:footnoteReference w:id="167"/>
      </w:r>
      <w:r>
        <w:rPr>
          <w:rFonts w:ascii="Amiri" w:hAnsi="Amiri" w:eastAsia="Amiri" w:cs="Amiri"/>
          <w:color w:val="111111"/>
          <w:sz w:val="28"/>
          <w:sz w:val="28"/>
          <w:szCs w:val="28"/>
          <w:rtl w:val="true"/>
          <w:lang w:bidi="ar-SA"/>
        </w:rPr>
        <w:t xml:space="preserve">عُضِادیٌّ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العضد ،و أَعْضَدُ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 العضد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عَضَدَه یَعْضِدُه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عَضُدَه ؛ و کذلک إِذا أَعَنْتَه و کنتَ له عضداً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داءٌ فی عَضُدِه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عَضُدَه ،یطَّرد علی هذا بابٌ فی جمیع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أَعْضَدَ المطرُ و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ثراه العَضُدَ و عَضُدٌ عَضِدَةٌ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 عَضِدَةٌ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قصیرة العَضُد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الإِِبل وَسْمٌ فی العضد عرضاً؛ عن ابن حبیب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مُعَضَّدَةٌ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موسومة فی أَعضادها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لا تَرِدُ النَّضیحَ حتی یَخْلو لهَا،تَنْصرِمُ عن الإِِبل و یقال لها القَذُورُ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العِضادُ و المِعْضَدُ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فی العَضُدِ من الحِرْزِ؛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المِعْضَدَةُ و المِعْضَد الدُّمْلُجُ لأَنه علی العضد یکون؛ حکاه اللحیانی،و الجمع مَعاضِدُ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اعْتَضَدْتُ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فی عضدی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المِعْضَدَةُ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یشدّها المسافرُ علی عضده و یجعل فیها نفقته،عنه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 علی شکل العضد ؛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وَشْیُه فی جوانبه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له عَلَم فی موضع العضد من لابسه؛ قال زهیر یصف 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فجالَتْ علی وحْشِیِّها،و کأَنَّها</w:t>
      </w:r>
    </w:p>
    <w:p>
      <w:pPr>
        <w:pStyle w:val="BookText"/>
        <w:rPr/>
      </w:pPr>
      <w:r>
        <w:rPr>
          <w:rFonts w:ascii="Amiri" w:hAnsi="Amiri" w:eastAsia="Amiri" w:cs="Amiri"/>
          <w:color w:val="111111"/>
          <w:sz w:val="28"/>
          <w:sz w:val="28"/>
          <w:szCs w:val="28"/>
          <w:rtl w:val="true"/>
          <w:lang w:bidi="ar-SA"/>
        </w:rPr>
        <w:t>مُسَرْبَلَةٌ من رازِقِیٍّ مُعَضَّدِ</w:t>
      </w:r>
    </w:p>
    <w:p>
      <w:pPr>
        <w:pStyle w:val="BookText"/>
        <w:rPr/>
      </w:pPr>
      <w:r>
        <w:rPr>
          <w:rFonts w:ascii="Amiri" w:hAnsi="Amiri" w:eastAsia="Amiri" w:cs="Amiri"/>
          <w:color w:val="111111"/>
          <w:sz w:val="28"/>
          <w:sz w:val="28"/>
          <w:szCs w:val="28"/>
          <w:rtl w:val="true"/>
          <w:lang w:bidi="ar-SA"/>
        </w:rPr>
        <w:t xml:space="preserve">و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لأَن الإِِنسان إِنما یَقْوی بعضده فسمیت القوّة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سنعینک بأَخیک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العضد علی جهة المثل لأَن الید قِوامُها عَضُدُها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مُعین،فهو 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علی المثل بالعضد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مُتَّخِذَ الْمُضِلِّینَ عَضُداً ؛ أَی أَعضاداً و إِنما أَفرد لتعتدل رؤوس الآی بالإِِفراد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مُتَّخِذَ الْمُضِلِّینَ عَضُداً ؛ أَی ما کنت یا محمد لتتخذ المضلین أَنصاراً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یَفُتُّ فی عضد فلان و یقدح فی ساقه؛ فالعضد أَهل بیته و ساقه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الاعْتِضادُ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و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یَعْضُدُ فلاناً أَی یُعِینه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عَضُدُ فلانٍ و عِضادَتُه و مُعاضِدُه إِذا کان یعاونه و یرافقه؛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مِسْحَل سَنِق عِضادَة سَمْحَجٍ، بِسَراتها نَدَبٌ له و کُلومُ و اعتضدت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عَضَدَه یَعْضُدُه عَضْداً و عاضَدَه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عاضدنی فلان علی فلان أَی عاوننی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المُعاضدَة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البِناء و غیره و عَضَدُه و أَعْضاده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من حوالیه کالصفائح المنصوبة حول شَفِیر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إِزائه إِلی مُؤَخّره،و إِزاؤُه مَصَبُّ الماء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 جانباه؛ عن ابن الأَعرابی،و الجمع أَعضاد ؛ قال لبید یصف الحوض الذی طال عهده بالواردة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الدِّمْنِ علی أَعْضادِه ، ثَلَمَتْه کلُّ رِیحٍ و سَبَلْ و عُضود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فَارْفَتَّ عُقْرُ الحَوْضِ و العُضودُ مِنْ عَکَراتٍ،وَطْؤُها وئِیدُ و عَضُدُ الرکائبِ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الرکائبَ یَعْضُدُها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من قبَلِ أَعْضادِها فضمَّ بعضها إِلی بعض؛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مَشی لم یَعْضُدِ الرَّکائبا و العاضِدُ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إِلی جانب دابة عن یمینه أَو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یَعْضُدُها یکون مرة عن یمینها و مرة عن یسارها لا یفارقها،و قد عَضَدَ یَعْضُدُ عُضُوداً ،و البعیرُ معضود؛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ساقَتُها أَربعةٌ بالأَشْطانْ، یَعْضُدُها اثْنانِ،و یَتْلوها اثنانْ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اعْضُدْ بَعِیرَک و لا تَتْلُه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عَضَدَ البعیرُ البعیرَ إِذا أَخذ بِعَضُدِه فَصَرَعَه،و ضَبَعَه إِذا أَخذ بِضَبْعَیْهِ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یأْخُذُ عَضُدَ الناقة فَیَتَنَوَّخُها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عَضِدٌ و عاضِدٌ إِذا ضَمَّ الأُتنَ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الطریقِ و عِضادَتُه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الإِِبْطِ و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ناحیة عَضُدٌ و 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أَعْضادُ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نَخَرَتِ الرِّیحُ من هذه العَضُدِ أَتاک الغیثُ،یعنی ناحیةَ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عضُدُ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تَلزقان بواسطته؛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القَتَبُ البعیرَ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فَعَقَرَه؛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علی عَضْدِ الرِّحالِ صَوابِرُ و عَضَدَتْها الرِّحالُ إِذا أَلَحَّتْ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لأَعْلی ظَلِفَتَی الرَّحْلِ مما یَلی العَراقی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العَضُدان ،و أَسْفَلِهما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الظَّلِفَتانِ،و هما ما سَفَلَ من الحِنْوَین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 و المُؤخَّرَةِ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عَضُدُ النعل و عِضادَتاها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اللتان تقعان علی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عِضادتا البابِ و الإِِبْزیمِ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کان نحو ذلک،فهو العِضادة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عِضادَتا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الخشبتان المنصوبتان عن یمین الداخل منه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العِضادتان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العُودان اللذان فی النِّیر الذی یکون علی عنق ثور العجلة،و الواسِطُ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وسط النیر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من النخل علی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العَضُدُ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کانت له عَضُدٌ من نخل فی حائط رجل من الأَنصار؛ حکاه الهرویّ فی الغریبین ؛ أَراد طریقة من النخل،و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عَضِیدٌ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عَضُدٌ و عَضِدٌ و عَضْدٌ ؛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عَضادٌ </w:t>
      </w:r>
      <w:r>
        <w:rPr>
          <w:rStyle w:val="FootnoteAnchor"/>
          <w:rtl w:val="true"/>
        </w:rPr>
        <w:footnoteReference w:id="168"/>
      </w:r>
      <w:r>
        <w:rPr>
          <w:rFonts w:ascii="Amiri" w:hAnsi="Amiri" w:eastAsia="Amiri" w:cs="Amiri"/>
          <w:color w:val="111111"/>
          <w:sz w:val="28"/>
          <w:sz w:val="28"/>
          <w:szCs w:val="28"/>
          <w:rtl w:val="true"/>
          <w:lang w:bidi="ar-SA"/>
        </w:rPr>
        <w:t>قصیرة؛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 عُنُقاً لم تَثْنِه جَیْدَرِیَّةٌ عَضادٌ ،و لا مَکْنوزَةُ اللحمِ ضَمْزَرُ الضمزرُ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الغلیظة اللئیمة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للرجل القصیر عَضادٌ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عضَدَ الشجرَ یَعْضِدُه ،بالکسر، عَضْداً ،فهو مَعْضود و عَضِیدٌ ،و اسْتَعْضَدَه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بالمِعْضَد ؛ الأَخیرة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نَسْتَعْضِدُ البَریرَ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نقطعه و نَجْنِیه من شجره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عُضِدَ من الشجر أَو قطع بمنزلة المعضود ؛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شَغْشَغَةٌ،و الضَّرْبُ هَیْقَعَةٌ، ضَرْبَ المُعَوِّلِ تحتَ الدِّیمَةِ العَضَدَا الشغشغة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الطَّعْن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الهیقعة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الضرب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یبنی العالَةَ،و هی ظُلَّةٌ من الشجر یُسْتَظَلُّ بها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تحریم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یُعْضَدَ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أَنی شجرةٌ تُعْضَد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بنو عمرو بن خالد من جَذیمَةَ یخبِطون عَضِیدَها و یأْکلون حَصِیدَها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العَضِیدُ و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الشجر أَی یضربونه لیسقط ورقه فیتخذوه عَلَفاً لإِِبلهم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ورَقَها لإِِبله؛ عن ثعلب،و اسم ذلک الورَقِ العَضَدُ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المِعْضَدُ و المِعْضادُ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المُمْتَهَنُ فی قطع الشجر؛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سَیْفاً بِرِنْداً لم یکن مِعْضاداً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المِعْضادُ سیف یکون مع القصّابین تقطع 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المِنْجل لیس لها أُشُرٌ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یُرْبَط نِصابُها إِلی عصا أَو قناة ثم یَقْصِمُ الراعی بها علی غنمه أَو إِبله فُروعَ غُصونِ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تُنْحی،علی القَتادِ و الشَّوْکِ،حَدَّ الْفَأْسِ و المِعْضادِ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عُضِد به الشجر فهو مِعْضَد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المِعْضَدُ عندنا حدیدة ثقیلة فی هیئة المِنْجل یقطع بها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لها جِذْعٌ یَتناولُ منه المتناول،و جمعه عِضْدانٌ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للنخلة جذع یتناول منه المتناول فتلک النخلة العَضِیدُ ،فإِذا فأَتت الید فهی جَبَّارَةٌ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العَواضِدُ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من النخل علی جانبی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بُسْرَةٌ مُعَضِّدة ،بکسر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الترطیب فی أَحد جانبیها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أَعضادُ المزارع حدودها یعنی الحدود التی تکون فیما بین الجار و الجار کالجُدْران فی الأَرضین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العضد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فی أَعضادها </w:t>
      </w:r>
      <w:bookmarkStart w:id="1116" w:name="pg16717_214830"/>
    </w:p>
    <w:p>
      <w:pPr>
        <w:pStyle w:val="BookText"/>
        <w:rPr/>
      </w:pPr>
      <w:bookmarkEnd w:id="1116"/>
      <w:r>
        <w:rPr>
          <w:rFonts w:ascii="Amiri" w:hAnsi="Amiri" w:eastAsia="Amiri" w:cs="Amiri"/>
          <w:color w:val="111111"/>
          <w:sz w:val="28"/>
          <w:sz w:val="28"/>
          <w:szCs w:val="28"/>
          <w:rtl w:val="true"/>
          <w:lang w:bidi="ar-SA"/>
        </w:rPr>
        <w:t>فَتُبَطُّ،تقول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البعیر،بالکسر؛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الفَریصَةَ بالمِدْری فَأَنْفَذَها، شَکَّ المُبَیْطِر إِذ یَشفِی من العَضَدِ و الیَعْضِیدُ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بقلة،و هو الطَّرْخَشْقوق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التَّرْخَجْقوق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الیعضید بقلة زهرها أَشد صفرة من الوَرْس،و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الشجر،و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بقلة من بقول الربیع فیها مَرارة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الیعضید بقلة من الأَحرار مرة،لها زهرة صفراء تشتهیها الإِِبل و الغنم و الخیل أَیضاً تُعْجِبُ بها و تُخْصِبُ علیها؛ قال النابغة و وصف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یَتَحَلَّبُ الیَعْضِیدُ من أَشْداقِها، صُفْراً مَناخِرُها من الجَرْجارِ</w:t>
      </w:r>
    </w:p>
    <w:p>
      <w:pPr>
        <w:pStyle w:val="Heading4"/>
        <w:numPr>
          <w:ilvl w:val="3"/>
          <w:numId w:val="1"/>
        </w:numPr>
        <w:rPr/>
      </w:pPr>
      <w:bookmarkStart w:id="1117" w:name="__RefHeading___Toc2442024_73709187"/>
      <w:bookmarkStart w:id="1118" w:name="_Toc476"/>
      <w:bookmarkEnd w:id="1117"/>
      <w:r>
        <w:rPr>
          <w:rtl w:val="true"/>
        </w:rPr>
        <w:t>عطد</w:t>
      </w:r>
      <w:bookmarkEnd w:id="1118"/>
    </w:p>
    <w:p>
      <w:pPr>
        <w:pStyle w:val="BookText"/>
        <w:rPr/>
      </w:pPr>
      <w:r>
        <w:rPr>
          <w:rFonts w:ascii="Amiri" w:hAnsi="Amiri" w:eastAsia="Amiri" w:cs="Amiri"/>
          <w:color w:val="111111"/>
          <w:sz w:val="28"/>
          <w:sz w:val="28"/>
          <w:szCs w:val="28"/>
          <w:rtl w:val="true"/>
          <w:lang w:bidi="ar-SA"/>
        </w:rPr>
        <w:t xml:space="preserve">العَطْدُ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الشاقُّ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سَفَرٌ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 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لَقِینا سَفَراً عَطَوَّدا ، یَتْرُکُ ذا اللَّوْنِ البَصیصِ أَسْودا و 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السریع؛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أَشْکُو عَنَقاً عَطَوَّدا و قد حکی کل ذلک بالراء مکان الواو و سنذکره فی الرباعی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یوماً عطوَّداً أَی یوماً أَجمعَ؛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أَتْمٌ،أُدِیمَ یومَها عَطَوّدا ، مِثْلَ سُری لَیْلَتِها،أَو أَبْعَدا و 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العطوّد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جبل عَطَوَّدٌ و عَطَرَّدٌ و عَصَوَّدٌ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عَطَوَّدٌ أَی بیّن یَذْهَبُ فیه حیثما شاء</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2442026_73709187"/>
      <w:bookmarkStart w:id="1120" w:name="_Toc477"/>
      <w:bookmarkEnd w:id="1119"/>
      <w:r>
        <w:rPr>
          <w:rtl w:val="true"/>
        </w:rPr>
        <w:t>عطرد</w:t>
      </w:r>
      <w:bookmarkEnd w:id="1120"/>
    </w:p>
    <w:p>
      <w:pPr>
        <w:pStyle w:val="BookText"/>
        <w:rPr/>
      </w:pPr>
      <w:r>
        <w:rPr>
          <w:rFonts w:ascii="Amiri" w:hAnsi="Amiri" w:eastAsia="Amiri" w:cs="Amiri"/>
          <w:color w:val="111111"/>
          <w:sz w:val="28"/>
          <w:sz w:val="28"/>
          <w:szCs w:val="28"/>
          <w:rtl w:val="true"/>
          <w:lang w:bidi="ar-SA"/>
        </w:rPr>
        <w:t xml:space="preserve">ناقة عَطَرَّدَةٌ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عَطَرَّد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عَطَرَّد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کعطوَّد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عطرَّدٌ و 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عطرَّد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 طویل،و شأْوٌ عَطَرَّدٌ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عَطْرِدْ لنا عندک هذا یا فلان أَی صَیِّره لنا عندک کالعِدَة و اجعله لنا عُطْروداً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اسم عُطارِدٍ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لا یفارق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کوکبُ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نجم من الخُنَّسِ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سَعْد،و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بطنٌ من تَمیمٍ رَهْطُ أَبی رَجاءٍ العُطاردی </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442028_73709187"/>
      <w:bookmarkStart w:id="1122" w:name="_Toc478"/>
      <w:bookmarkEnd w:id="1121"/>
      <w:r>
        <w:rPr>
          <w:rtl w:val="true"/>
        </w:rPr>
        <w:t>عطود</w:t>
      </w:r>
      <w:bookmarkEnd w:id="1122"/>
    </w:p>
    <w:p>
      <w:pPr>
        <w:pStyle w:val="BookText"/>
        <w:rPr/>
      </w:pPr>
      <w:r>
        <w:rPr>
          <w:rFonts w:ascii="Amiri" w:hAnsi="Amiri" w:eastAsia="Amiri" w:cs="Amiri"/>
          <w:color w:val="111111"/>
          <w:sz w:val="28"/>
          <w:sz w:val="28"/>
          <w:szCs w:val="28"/>
          <w:rtl w:val="true"/>
          <w:lang w:bidi="ar-SA"/>
        </w:rPr>
        <w:t xml:space="preserve">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ملحق بالخماسی بتشدید الواو؛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أَشکُو عَنَقاً عَطَوَّدا و یوم عَطَرَّد و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442030_73709187"/>
      <w:bookmarkStart w:id="1124" w:name="_Toc479"/>
      <w:bookmarkEnd w:id="1123"/>
      <w:r>
        <w:rPr>
          <w:rtl w:val="true"/>
        </w:rPr>
        <w:t>عفد</w:t>
      </w:r>
      <w:bookmarkEnd w:id="1124"/>
    </w:p>
    <w:p>
      <w:pPr>
        <w:pStyle w:val="BookText"/>
        <w:rPr/>
      </w:pPr>
      <w:r>
        <w:rPr>
          <w:rFonts w:ascii="Amiri" w:hAnsi="Amiri" w:eastAsia="Amiri" w:cs="Amiri"/>
          <w:color w:val="111111"/>
          <w:sz w:val="28"/>
          <w:sz w:val="28"/>
          <w:szCs w:val="28"/>
          <w:rtl w:val="true"/>
          <w:lang w:bidi="ar-SA"/>
        </w:rPr>
        <w:t>عَفَدَ</w:t>
      </w:r>
    </w:p>
    <w:p>
      <w:pPr>
        <w:pStyle w:val="BookText"/>
        <w:rPr/>
      </w:pPr>
      <w:r>
        <w:rPr>
          <w:rFonts w:ascii="Amiri" w:hAnsi="Amiri" w:eastAsia="Amiri" w:cs="Amiri"/>
          <w:color w:val="111111"/>
          <w:sz w:val="28"/>
          <w:sz w:val="28"/>
          <w:szCs w:val="28"/>
          <w:rtl w:val="true"/>
          <w:lang w:bidi="ar-SA"/>
        </w:rPr>
        <w:t>یَعْفِد</w:t>
      </w:r>
    </w:p>
    <w:p>
      <w:pPr>
        <w:pStyle w:val="BookText"/>
        <w:rPr/>
      </w:pPr>
      <w:r>
        <w:rPr>
          <w:rFonts w:ascii="Amiri" w:hAnsi="Amiri" w:eastAsia="Amiri" w:cs="Amiri"/>
          <w:color w:val="111111"/>
          <w:sz w:val="28"/>
          <w:sz w:val="28"/>
          <w:szCs w:val="28"/>
          <w:rtl w:val="true"/>
          <w:lang w:bidi="ar-SA"/>
        </w:rPr>
        <w:t xml:space="preserve">عَفْداً و عَفَداناً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طَفَرَ،یمانیة،و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صف رجلیه فوثب من غیر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الحَمام،و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الحمام بعینه،و الجمع عُفْدانٌ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الاعْتِفادُ أَن یُغْلِقَ الرجل بابَهُ علی نفسه فلا یسأَل أَحداً حتی یموت جوعاً؛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زَمانُ اعْتِفادِ ، و مَن ذاکَ یَبْقی علی الاعْتِفاد ؟ و قد اعْتَفَدَ یَعْتَفِدُ اعتِفاداً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اشتدّ بهم الجوع و خافوا أَن یموتوا أَغْلَقوا علیهم باباً،و جعلوا حظیرة من شجرة یدخلون فیها لیموتوا جوعاً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رجل جاریة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نعتفد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النظار بن هاشم الأَسدی</w:t>
      </w:r>
      <w:r>
        <w:rPr>
          <w:rFonts w:eastAsia="IRNazanin" w:cs="IRNazanin"/>
          <w:color w:val="111111"/>
          <w:sz w:val="28"/>
          <w:szCs w:val="28"/>
          <w:rtl w:val="true"/>
          <w:lang w:bidi="fa-IR"/>
        </w:rPr>
        <w:t xml:space="preserve">: </w:t>
      </w:r>
      <w:bookmarkStart w:id="1125" w:name="pg16717_214831"/>
    </w:p>
    <w:p>
      <w:pPr>
        <w:pStyle w:val="BookText"/>
        <w:rPr/>
      </w:pPr>
      <w:bookmarkEnd w:id="1125"/>
      <w:r>
        <w:rPr>
          <w:rFonts w:ascii="Amiri" w:hAnsi="Amiri" w:eastAsia="Amiri" w:cs="Amiri"/>
          <w:color w:val="111111"/>
          <w:sz w:val="28"/>
          <w:sz w:val="28"/>
          <w:szCs w:val="28"/>
          <w:rtl w:val="true"/>
          <w:lang w:bidi="ar-SA"/>
        </w:rPr>
        <w:t>صاحَ بِهِم،علی اعتِفادٍ ،زَمانْ</w:t>
      </w:r>
    </w:p>
    <w:p>
      <w:pPr>
        <w:pStyle w:val="BookText"/>
        <w:rPr/>
      </w:pPr>
      <w:r>
        <w:rPr>
          <w:rFonts w:ascii="Amiri" w:hAnsi="Amiri" w:eastAsia="Amiri" w:cs="Amiri"/>
          <w:color w:val="111111"/>
          <w:sz w:val="28"/>
          <w:sz w:val="28"/>
          <w:szCs w:val="28"/>
          <w:rtl w:val="true"/>
          <w:lang w:bidi="ar-SA"/>
        </w:rPr>
        <w:t>مُعْتَفَدٌ قَطَّاعُ بَیْنِ الأَقْرانْ</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فی کتاب ابن بُزُرْج اعْتَقَدَ الرجلُ،بالقاف،و آطَمَ و ذلک أَن یُغْلق علیه باباً إِذا احتاج حتی یموت</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442032_73709187"/>
      <w:bookmarkStart w:id="1127" w:name="_Toc480"/>
      <w:bookmarkEnd w:id="1126"/>
      <w:r>
        <w:rPr>
          <w:rtl w:val="true"/>
        </w:rPr>
        <w:t>عقد</w:t>
      </w:r>
      <w:bookmarkEnd w:id="1127"/>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الحَلِّ؛ عَقَدَه یَعْقِدُه عَقْداً و تَعْقاداً و عَقَّده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یَمْنَعَنَّکَ،مِنْ بِغاءِ الخَیْرِ، تَعْقادُ التمائمْ و اعتَقَدَه کعَقَدَه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أَسِیلَةُ معْقِدِ السِّمْطَیْنِ منها، وَ رَیَّا حیثُ تَعْتَقِدُ الحِقابا و قد انعَقَد و تعَقَّدَ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هو منی مَعْقِدَ الإِِزار أَی بتلک المنزلة فی القرب،فحذفَ و أَوْصَلَ،و هو من الحروف المختصة التی أُجریت مُجْری غیر المختصة لأَنه کالمکان و إِن لم یکن مکاناً،و إِنما هو کالمثل،و قالوا للرجل إِذا لم یکن عنده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یَعْقِدُ الحَبْلَ أَی أَنه یَعْجِزُ عن هذا علی هَوانِهِ و خفَّته؛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تَقُلْ یا ظَبْیُ حَلاًّ حَلاَّ، تَعْلَقْ و تَعْقِدْ حَبْلَها المُنْحَلاَّ أَی تجِدُّ و تَتَشَمَّرُ لإِِغْضابِه و إِرْغامِهِ حتی کأَنها تَعْقِدُ علی نفسه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العَقْد ،و الجمع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خیوط معقَّدة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الحبل،فهو معقود ،و کذلک العهد؛ و منه عُقْدَةُ النکاح؛ و انعقَدَ عَقْدُ الحبل انعقاداً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العقد من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،و جمعه مَعاقِد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بِمَعاقِدِ العِزِّ من عَرْشِک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بالخصال التی استحق بها العرشُ العِزَّ أَو بمواضع انعقادها منه،و حقیقة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 عرشک؛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أَبی حنیفة یکرهون هذا اللفظ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 عَظْمُه علی عُقْدَةٍ إِذا لم یَسْتَوِ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الخیط ینظم فیه الخرز،و جمعه عُقود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اعتقَدَ الدرَّ و الخرَزَ و غیره إِذا اتخذ منه عِقْداً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حُسَیْنَةُ،إِذ قامَتْ تُوَدِّعُنا لِلبَیْنِ،و اعَتَقَدتْ شَذْراً و مَرْجاناً و المِعْقادُ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ینظم فیه خرزات و تُعَلَّق فی عنق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التاجَ فوق رأْسه و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 به؛ أَنشد ثعلب لابن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یَعْتَقِدُ التاجَ فوقَ مَفْرَقِه علی جَبینٍ،کأَنه الذَّهَبُ و فی حدیث قیس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آتی المدینةَ فأَلقی أَصحابَ رسولِ الله،صلی الله علیه و سلم،و أَحَبُّهم إِلیّ عمرُ بن الخطاب،رضی الله عنه،و أُقیمت صلاة الصبح فخرج عمر و بین یدیه رجل،فنظر فی وجوه القوم فعرفهم غیری،فدفعنی من الصف و قام مقامی ثم قعد یحدّثنا،فما رأَیت الرجال مدت أَعناقها متوجهةً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أَهلُ العُقَدِ و ربِّ الکعبةِ،قالها ثلاثاً،و لا آسَی علیهم إِنما آسی علی من یَهْلِکون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الوِلایاتُ علی الأَمصار،و 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أَهلُ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عَقْدِ الولایة للأُمراء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أَهلُ العُقْدَة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البَیْعَة المعقودة للولایة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العَهْدَ و الیمین یَعْقِدهما عَقْداً و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فی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 و عاقدت أَیمانکم ؛ و قد قرئ عَقَّدَتْ بالتشدید،معناه التوکید و التغلیظ،کقوله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الْأَیْمٰانَ بَعْدَ تَوْکِیدِهٰا ،فی الحلف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عاقَدَت أَیمانُکم 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و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یمین القَسَمِ أَو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الحرف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یُؤٰاخِذُکُمْ بِمٰا عَقَّدْتُمُ الْأَیْمٰانَ ،بالتشدید فی القاف قراءة الأَعمش و غیره،و قد قرئ عَقَدْتُمُ بالتخفیف؛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قوم،إِن بَنَوْا أَحْسَنُوا البنا، و إِن عاهدوا أَوفَوْا،و إِن عاقَدوا شَدُّوا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عَقَدُوا عَقْداً لجارِهِم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عاقدوا ،و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،و الحرف قرئ بالوجهین؛ و عَقَدْتُ الحبْلَ و البیع و العهد فانعقد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العهد،و الجمع عُقود ،و هی أَوکد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إِلی فلانٍ فی کذا و کذا،و تأْویله أَلزمته ذلک،فإِذا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عاقدته أَو عقدت علیه فتأْویله أَنک أَلزمته ذلک باستیثاق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تعاقد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العهود،و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الفرائض التی أُلزموها؛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،خاطب الله المؤمنین بالوفاءِ بالعقود التی عقدها الله تعالی علیهم،و العقُودِ التی یعقِدها بعضهم علی بعض علی ما یوجبه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الحَلیفُ؛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عَقِیدٍ و جارٍ حَلَّ عِنْدَهُمُ، و مِن مُجارٍ بِعَهْدِ اللهِ قد قَتَلُوا و عَقَدَ البِناءَ بالجِصِّ یَعْقِدُه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عَقَدْتَ من البِناءِ،و الجمع أَعْقادٌ و 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طاقِ البناءِ،و قد عَقَّدَه البَنَّاءُ تَعْقِیداً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تَعَقَّدَ القوْسُ فی السماء إِذا صار کأَنه عَقْد مَبْنّی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تَعَقَّدَ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کالعقد المبنی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تعَقَّدَ منه،واحدها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الأَعْقَدُ من التُّیوس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قَرْنِه الْتِواء،و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قرنه عُقْدة ،و الاسم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الذئبُ الأَعْقَدُ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فحل أَعْقَدُ إِذا رفع ذَنَبَه،و إِنما یفعل ذلک من النشاط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ظبیة 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طرَفُ ذنبها،و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العاطف،و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رفعت رأْسها حذراً علی نفسها و علی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العَقْداءُ من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ذنبها کأَنه معقود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ذنَب الشاة یکون فیه کالعُقْدة ؛ شاةٌ أَعْقَدُ و کَبْشٌ أَعْقد و کذلک ذئب أَعقد و کلب أَعقد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علی القَتادِ بناتُ تَیْمٍ، مع العُقَدِ النَّوابحِ فی الدِّیار و لیس شیءٌ أَحَبَّ إِلی الکلب من أَن یبول علی قَتادةٍ أَو علی شُجَیْرَةٍ صغیرة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لانعقاد ذنبه جعلوه اسماً له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مُلْتَوی الذنَب أَعْقَدُ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عُقْدَة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قضیبه و إِنما قیل عُقدة إِذا عَقَدَت علیه الکلبةُ فانتفخ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ظبیةِ اللَّعْوَةِ ببُسْرَة قَضِیبِ الثَّمْثَم،و الثمثمُ کلب الصَّیْد،و اللعوة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الأُنثی،و ظَبْیَتُها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حَیاؤُها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تعاقدت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تَعاظَلَتْ؛ و سمی جریر الفرزدقَ عُقْدانَ ،إِما علی التشبیه له بالکلب الأَعْقَدِ الذنبِ،و إِما علی التشبیه بالکلب المُتعَقِّدِ مع الکلبة إِذا عاظَلَها،فقال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زِلْتَ یا عُقْدانُ صاحِبَ سَوْأَةٍ،</w:t>
      </w:r>
    </w:p>
    <w:p>
      <w:pPr>
        <w:pStyle w:val="BookText"/>
        <w:rPr/>
      </w:pPr>
      <w:r>
        <w:rPr>
          <w:rFonts w:ascii="Amiri" w:hAnsi="Amiri" w:eastAsia="Amiri" w:cs="Amiri"/>
          <w:color w:val="111111"/>
          <w:sz w:val="28"/>
          <w:sz w:val="28"/>
          <w:szCs w:val="28"/>
          <w:rtl w:val="true"/>
          <w:lang w:bidi="ar-SA"/>
        </w:rPr>
        <w:t>تُناجِی بها نَفْساً لَئِیماً ضَمِیرُها</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عُقْدانَ لِقِصَرِه؛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ما تَمَنَّی مُجاشِعٌ، و لم یَتَّرِکْ عُقْدانُ لِلقَوْسِ مَنْزَعا أَی أَعرَقَ فی النَّزْع و لم یَدَعْ للصلح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أَرْتَجَتِ الناقةُ علی ماءِ الفحل فهی عاقِدٌ ،و ذلک حین تَعْقِدُ بذنبها فَیُعْلَمُ أَنها قد حملت و أَقرت باللِّقاحِ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بذَنَبِها عند اللِّقاح؛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ذاتُ مَعْجَمَةٍ،و بُزْلٌ عَواقِدُ أَمْسَکَتْ لَقَحاً و حُولُ و ظَبْیٌ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عُنُقَه علی عَجُزه،قد عطَفَه للنوم؛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وافاکَ،یومَ لَقِیتَها، من وحشِ مکةَ عاقِدٌ مُتَرَبِّبُ و الجمع العَواقِدُ ؛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کالظباءِ العَواقِد و هی العواطِفُ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عاقِداً عُنُقَه أَی لاویاً لها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لِحْیَتَه فإِن محمداً بَرِیءٌ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معالجتها حتی تَنْعَقِد و تَتَجَعَّد،و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یَعْقِدونها فی الحروب فأَمرهم بإِرسالها،کانوا یفعلون ذلک تکبراً و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العسلُ و الرُّبُّ و نحوُهما یَعْقِدُ و انعَقَدَ و أَعْقَدْتُه فهو مُعْقَدٌ و 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قال المتلمس فی ناقة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إِذا اسْتَنْفَرْتَها مِن مَبْرَکٍ حَلَبَتْ مَغَابِنَها بِرُبٍّ مُعْقَدِ و کذلک عَقیدُ عَصیر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العسلَ و الکلامَ أَعْقَدْتُ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رُبًّا أَوْ کُحَیْلاً مُعْقَدا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للقطران و الربّ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أَعْقَدْتُه حتی تَعَقَّد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یُعْقَدُ حتی یَخْثُرَ،و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الیَعْقِیدُ طعامٌ یُعْقَدُ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لسانه عُقْدَةٌ و عَقَدٌ أَی 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أَعْقَدُ 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لسانه عُقْدَة أَو رَتَجٌ؛ و عَقِدَ لسانهُ یَعْقَدُ 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أَعوَصَه و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مُعَقَّدٌ أَی مُغَمَّضٌ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فلانُ بن فلان عُنقَه إِلی فلان إِذا لجأَ إِلیه و عَکَدَها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قَلْبه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فلان ناصیته إِذا غضب و تهیأَ للشر؛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أَثابُوا أَخاهُمْ،إِذْ أَرادُوا زِیالَه بأَسْواطِ قِدٍّ، عاقِدِینَ النَّواصِیا 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ملازم لها کأَنه معقود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 قلوبنا عُقْدَةُ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عَقْدَ العزم علی الندامة و هو تحقیق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لآمُرَنَّ براحلتی تُرْحَلُ ثم لا أَحُلُّ لها عُقْدةً حتی أَقدَمَ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أَحُلُّ عزمی حتی أَقدَمَها؛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أَنزل عنها فأَعقلها حتی أَحتاج إِلی حل عقالها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عُقْدَة النکاحِ و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وجوبهما؛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الشدّ و الربط،و لذلک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إِمْلاکُ المرأَةِ،لأَن أَصل هذه الکلمة أَیضاً العَقْدُ ،فقیل إِملاک المرأَة کما قیل عقدة النکاح؛ و انعَقدَ النکاحُ بین الزوجین و البیعُ بین المتبایعین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الجِزْیة فی عنقه فقد بَرِیءَ مما جاءَ به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الجِزْیةِ کنایة عن تقریرها علی نفسه کما تعقد الذمة للکتابی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تَعَقَّد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استحکم مثل 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تَعَقَّدَ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 عَقِدٌ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الشحمُ یعقِدُ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انبنی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المتراکِمُ من الرمل،واحده عَقِدَة و الجمع أَعقادٌ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لغة فی العَقِدِ ؛ و قال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طُرْقَ العَقِدِ الرَّواتِجا لکثرة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ترطُّبُ الرمل من کثرة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الجمل القصیر الصبور علی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لئیم 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الخُلُق لیس بسهل؛ و فلان عَقِیدُ الکرَم و عَقِیدُ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فی الأَسنان کالقادِحِ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البئر و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التَّعَقُّدُ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یَخْرخَ أَسفَلُ الطیِّ و یدخل أَعلاه إِلی جِرابها،و جِرابُها اتساعها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مَعْقُودَةُ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الظهر؛ و جمل عَقْدٌ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مَزارُها إِلا بِعَقْدٍ مُمَرٍّ،لیس یَنْقُضُه الخَؤُون؟ المراد الحَبْلُ و أَراد به 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الکثیرة الشجر و هی تکون من الرِّمْثِ و العَرْفَجِ،و أَنکرها بعضهم فی العرفج،و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المکان الکثیر الشجر و النخل؛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فعدلت عن الطریق فإِذا بعقدة من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بقعة کثیرة الشجر؛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العقدة من الشجر ما یکفی الماشیة؛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الشجر ما اجتمع و ثبت أَصله یرید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آلَفُ من غُرابِ عُقْدَة ؛ 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کثیرة النخیل لا یطیرُ غُرابُها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 من غُراب عُقْدة لأَنه لا یُطَیَّرُ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المَرْعَی،و الجمع عُقَدٌ و عِقادٌ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أَرض بنی فلان عُقْدة تکفیهم سنتهم،یعنی مکاناً ذا شجر یرعونه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یعتقده الإِِنسان من العقار،فهو عقدة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اعتقد ضَیْعة و مالاً أَی اقتناهما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لفلان عُقْدة ، العقدة عند العرب الحائط الکثیر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للقَرْیة الکثیرة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،و کأَنّ الرجل إِذا اتخذ ذلک فقد أَحکم أَمره عند نفسه و استوثق منه،ثم صیروا کل شیء یستوثق الرجل به لنفسه و یعتمد علیه عُقْدة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للرجل إِذا سکن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تحللت عُقَدُه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کذا بقلبه و لیس له معقودٌ أَی عقدُ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یبایع و فی عُقْدته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رأْیه و نظره فی مصالح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العَقَدُ و 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العَقِدُ ،و قیل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الیمن ثم من بنی عبد شمس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عَقِیدَةَ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قبیلة من العرب یُنْسَبُ إِلیهم العَقَدِیُّ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یربوع خاصة؛ حکاه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اللَّبکُ بنو الحرث بن کعب ما خلا مِنْقَراً،و ذِئابُ الغضا بنو کعب بن مالک بن حَنْظَلَة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عناقِیدِ العنب،و العِنقادُ لغة فیه؛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لِمَّتی سَوْداء کالعِنْقادِ و العُقْدَةُ من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الجَنْبَةُ ما کان فیها من مَرْعَی عام أَوّلَ،فهو عُقْدَةٌ و عُرْوَةٌ فهذا من الجَنْبَة،و قد یضطرُّ المالُ إلی الشجر،و یسمی عقدة </w:t>
      </w:r>
      <w:bookmarkStart w:id="1128" w:name="pg16717_214835"/>
    </w:p>
    <w:p>
      <w:pPr>
        <w:pStyle w:val="BookText"/>
        <w:rPr/>
      </w:pPr>
      <w:bookmarkEnd w:id="1128"/>
      <w:r>
        <w:rPr>
          <w:rFonts w:ascii="Amiri" w:hAnsi="Amiri" w:eastAsia="Amiri" w:cs="Amiri"/>
          <w:color w:val="111111"/>
          <w:sz w:val="28"/>
          <w:sz w:val="28"/>
          <w:szCs w:val="28"/>
          <w:rtl w:val="true"/>
          <w:lang w:bidi="ar-SA"/>
        </w:rPr>
        <w:t>و عروة فإِذا کانت الجنبة لم یقل للشجر عقدة و لا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سمیت العُقْدَة ؛ و قال الرقاع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خَضَبَتْ لها عُقَدُ البِراقِ جَبینَها، مِن عَرْکِها عَلَجانَها و عَرادَها و فی حدیث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أَکن أَعلم السباعَ هاهنا کثیراً؟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لکنها عُقِدَت فهی تخالط البهائم و لا تَهِیجُها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عُولِجَتْ بالأُخَذِ و الطلسمات کما یعالج الرومُ الهوامَّ ذواتِ السموم،یعنی عُقِدت و مُنِعتْ أَن تضر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کسا فی کفَّارة الیمین ثوبین ظَهْرانِیًّا و مُعَقَّداً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هَجَرَ</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442034_73709187"/>
      <w:bookmarkStart w:id="1130" w:name="_Toc481"/>
      <w:bookmarkEnd w:id="1129"/>
      <w:r>
        <w:rPr>
          <w:rtl w:val="true"/>
        </w:rPr>
        <w:t>عکد</w:t>
      </w:r>
      <w:bookmarkEnd w:id="1130"/>
    </w:p>
    <w:p>
      <w:pPr>
        <w:pStyle w:val="BookText"/>
        <w:rPr/>
      </w:pPr>
      <w:r>
        <w:rPr>
          <w:rFonts w:ascii="Amiri" w:hAnsi="Amiri" w:eastAsia="Amiri" w:cs="Amiri"/>
          <w:color w:val="111111"/>
          <w:sz w:val="28"/>
          <w:sz w:val="28"/>
          <w:szCs w:val="28"/>
          <w:rtl w:val="true"/>
          <w:lang w:bidi="ar-SA"/>
        </w:rPr>
        <w:t xml:space="preserve">العُکْدَةُ و العَکَدَةُ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اللسان و الذنب و عُقْدَتُه،و الجمع عُکَدٌ و عَکَد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اللسان من عُکْدَتِه ففیه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العُکْدَةُ عُقْدَةُ أَصل اللسان،و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عَکَدَة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بین الرئتین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عَکِدَ الضبّ یَعْکَدُ عَکَداً ،فهو عَکِدٌ ،و استَعْکَدَ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 صَلُبَ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استَعْکَدَ الضبُّ بحجر أَو شجر إِذا تَعَصَّرَ به مخافةَ عُقابٍ أَو بازٍ؛ و أَنشد ابن الأَعرابی یصف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اسْتَعْکَدَتْ منه بکلِّ کُدایَةٍ من الصَّخْرِ،وافاها لَدی کلِّ مسرح و ناقة عَکِدَةٌ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اسْتَعْکَدَ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یروی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الفَأْرَ فی مُسْتَعْکِدِ الماءِ لاحِباً علی جَدَدِ الصَّحْراءِ،مِن شَدِّ مَلْهَبِ و عَکْدُکَ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حَبابُک و شَبابُکَ و مجهودُک و معکودُک أَن تفعل کذا معناه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غایتُک و آخِرُ أَمْرِکَ أَی قُصاراکَ؛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سَنُصْلی بها القَوْمَ الذین اصْطَلَوْا بها، و إِلاَّ فمَعکودٌ لَنا أُمُّ جُندُبِ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مَعْکود لنا أَی قُصاری أَمْرِنا و آخره أَن نَظْلِمَ فنَقْتُلَ غیرَ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جندب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الداهیةُ،و هذا معکودٌ أَی عَتِیدٌ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عُکالِدٌ و عُکَلِدٌ أَی خاثر،بزیادة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 اللَّحِیمةُ</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442036_73709187"/>
      <w:bookmarkStart w:id="1132" w:name="_Toc482"/>
      <w:bookmarkEnd w:id="1131"/>
      <w:r>
        <w:rPr>
          <w:rtl w:val="true"/>
        </w:rPr>
        <w:t>عکرد</w:t>
      </w:r>
      <w:bookmarkEnd w:id="1132"/>
    </w:p>
    <w:p>
      <w:pPr>
        <w:pStyle w:val="BookText"/>
        <w:rPr/>
      </w:pPr>
      <w:r>
        <w:rPr>
          <w:rFonts w:ascii="Amiri" w:hAnsi="Amiri" w:eastAsia="Amiri" w:cs="Amiri"/>
          <w:color w:val="111111"/>
          <w:sz w:val="28"/>
          <w:sz w:val="28"/>
          <w:szCs w:val="28"/>
          <w:rtl w:val="true"/>
          <w:lang w:bidi="ar-SA"/>
        </w:rPr>
        <w:t xml:space="preserve">غلام عُکْرُدٌ و عُکْرُودٌ و عُکَرِدٌ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عَکْرَدَ الغلامُ و البعیر یُعَکْرِدُ عَکْرَدَة إِذا 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ذلک فی غیر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فسَمِنوا و عَکْرَدُوا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غَلُظوا و اشتدوا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للغلام الغلیظ المشتدّ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عَکْرَدٌ و عُکْرُود </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2442038_73709187"/>
      <w:bookmarkStart w:id="1134" w:name="_Toc483"/>
      <w:bookmarkEnd w:id="1133"/>
      <w:r>
        <w:rPr>
          <w:rtl w:val="true"/>
        </w:rPr>
        <w:t>عکلد</w:t>
      </w:r>
      <w:bookmarkEnd w:id="1134"/>
    </w:p>
    <w:p>
      <w:pPr>
        <w:pStyle w:val="BookText"/>
        <w:rPr/>
      </w:pPr>
      <w:r>
        <w:rPr>
          <w:rFonts w:ascii="Amiri" w:hAnsi="Amiri" w:eastAsia="Amiri" w:cs="Amiri"/>
          <w:color w:val="111111"/>
          <w:sz w:val="28"/>
          <w:sz w:val="28"/>
          <w:szCs w:val="28"/>
          <w:rtl w:val="true"/>
          <w:lang w:bidi="ar-SA"/>
        </w:rPr>
        <w:t>لبنٌ عُکَلِدٌ کَعُکَلِطٍ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العُکَلِدُ و العُلَکِدُ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العنق و الظهر من الإِِبل 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الشدید عامَّةً،الذکر فیه و الأُنثی سواء،و الاسم العَکْلَدَة </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2442040_73709187"/>
      <w:bookmarkStart w:id="1136" w:name="_Toc484"/>
      <w:bookmarkEnd w:id="1135"/>
      <w:r>
        <w:rPr>
          <w:rtl w:val="true"/>
        </w:rPr>
        <w:t>علد</w:t>
      </w:r>
      <w:bookmarkEnd w:id="1136"/>
    </w:p>
    <w:p>
      <w:pPr>
        <w:pStyle w:val="BookText"/>
        <w:rPr/>
      </w:pPr>
      <w:r>
        <w:rPr>
          <w:rFonts w:ascii="Amiri" w:hAnsi="Amiri" w:eastAsia="Amiri" w:cs="Amiri"/>
          <w:color w:val="111111"/>
          <w:sz w:val="28"/>
          <w:sz w:val="28"/>
          <w:szCs w:val="28"/>
          <w:rtl w:val="true"/>
          <w:lang w:bidi="ar-SA"/>
        </w:rPr>
        <w:t xml:space="preserve">العَلْدُ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العُنُق،و جمعه أَعلادٌ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مَضائغُ فی العُنُقِ من عَصَبٍ،واحدها عَلْدٌ ؛ قال رؤْبة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قَسْبُ العَلابیِّ جُراز الأَعْلادْ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عصَبَ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مجاشِعُ بن دارمٍ عِلْودَّ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العِلْوَدُّ من الرجال الغلیظ الرقَبَة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الشدیدُ من کل شیءٍ کأَن فیه </w:t>
      </w:r>
    </w:p>
    <w:p>
      <w:pPr>
        <w:pStyle w:val="BookText"/>
        <w:rPr/>
      </w:pPr>
      <w:r>
        <w:rPr>
          <w:rFonts w:ascii="Amiri" w:hAnsi="Amiri" w:eastAsia="Amiri" w:cs="Amiri"/>
          <w:color w:val="111111"/>
          <w:sz w:val="28"/>
          <w:sz w:val="28"/>
          <w:szCs w:val="28"/>
          <w:rtl w:val="true"/>
          <w:lang w:bidi="ar-SA"/>
        </w:rPr>
        <w:t>یُبساً من صلابته،و هو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الراسی الذی لا یَنقادُ و لا یَنْعَطِفُ،و قد عَلِدَ عَلَداً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عِلْوَدٌّ و امرأَة عِلْوَدَّةٌ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الشدید ذو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العِلْوَدُّ و العَلْوَدُّ من الرجال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قال الدُّبَیْرِیُّ یصف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کأَنَّهما ضَبَّانِ ضَبَّا عَرادَةٍ، کَبیران عِلْوَدَّانِ صُفْراً کُشاهُما علْوَدَّان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اعْلَوَّدَ الرجلُ إِذا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العِلْوَدُّ ،بتشدید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الهرم؛ و وصف الفرزدق بَظْرَ أُم جریر بالعلودّ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المُدافِعُ عنکمُ عِلْوَدُّها ، و ابنُ المَراغَةِ کانَ شَرّ مُجِیر و إِنما عنی به عِظَمَه و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عِلْوَدَّة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سید 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رزین ثخین؛ و وقع فی بعض نسخ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العِلوَدُ ،بالتخفیف،فزعم السیرافی أَنها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مَکانه فلم یُقْدَر علی تحریکه؛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عِزُّنا عِزٌّ إِذا تَوَحَّدا، تَثاقلتْ أَرکانُه و اعْلَوَّدا و عَلْوَدَ یُعَلْوِدُ إِذا لزم مکانه فلم یُقْدَرْ علی تحریکه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العِلْوَدَّةُ من الخیل التی تَنْقادُ بقوائمها و تَجْذِبُ بِعُنُقِها القائد جَذْباً شدیداً،و قلما یقودها حتی یسوقها سائق من ورائها،و هی غیر طَیِّعَةِ القِیادة و لا سَلِسَةٍ؛ و أَما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عِلْوَدٌّ لهَا مُتَطاوِلٌ، نَبیلٌ کَجُثْمانِ الجُرادَةِ ناشِرُ فإِنه أَراد بِعِلْوَدِّها عُنُقَها،أَراد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بعینها؛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غُلامٍ لَشَ عِلَوَدِّ العُنُقْ لیس بِکَبَّاسٍ و لا جَدٍّ حَمِقْ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لَشَ أَراد لک،لغة لبعض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العَلَنْدی و 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الضخم 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الطویل و کذلک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الغلیط من کل شیء،و الأُنثی عَلَنْداة ،و الجمع عَلادی ،و حکی سیبویه عَلَدْنی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عَلانِدُ علی تقدیر 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العَلَنْداة من الإِِبل العظیمة الطویلة،و لا یقال جمَلٌ عَلَنْدی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العَفَرْناة مثلها و لا یقال جمل عَفَرْنی،و ربما قالوا جمل عُلُنْدی ؛ قال 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اعْلَنْدی الجملُ و اکْلَنْدی إِذا غلظ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عنه عَلَنْدَدٌ و مُعْلَنْدَدٌ أَی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مَعْلَنْدَداً و مُعْلَنْدَداً أَی سبیلاً؛ 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 ذلک مُعْلُنْدُدٌ و مُعُلَنْدَدٌ أَی مَحِیص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العَلَنْدَی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شجر الرمل و لیس بحَمْض یهیج له دخان شدید؛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سَیَأْتِیکُمُ مِنِّی،و إِنْ کنتُ نائیاً، دُخانُ العَلَنْدَی دونَ بَیْتَی مِذْوَدُ أَی سیأْتی مذْوَدٌ یذودکم یعنی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العَلَنْدی دون بیتی أَی منابتُ العلندی بینی و بینکم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العَلَنْداةُ شجرة طویلة لا شوک لها من العِضاه؛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یصب </w:t>
      </w:r>
      <w:bookmarkStart w:id="1137" w:name="pg16717_214837"/>
    </w:p>
    <w:p>
      <w:pPr>
        <w:pStyle w:val="BookText"/>
        <w:rPr/>
      </w:pPr>
      <w:bookmarkEnd w:id="1137"/>
      <w:r>
        <w:rPr>
          <w:rFonts w:ascii="IRNazanin" w:hAnsi="IRNazanin" w:eastAsia="IRNazanin"/>
          <w:color w:val="111111"/>
          <w:sz w:val="28"/>
          <w:sz w:val="28"/>
          <w:szCs w:val="28"/>
          <w:rtl w:val="true"/>
          <w:lang w:bidi="fa-IR"/>
        </w:rPr>
        <w:t>اللیث فی وصف العلنداة لأَن العلنداة شجرة صلبة العیدان جاسیَة لا یجهدها المال،و لیست من العضاه،و کیف تکون من العضاه و لا شوک لها؟ و العضاهُ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شوک صغیراً کان أَو کبیراً،و العلنداة لیست بطویلة و أَطولها علی قدر قِعْدة الرجل،و هی مع قصرها کثیفة الأَغصان مجتمعة</w:t>
      </w:r>
      <w:r>
        <w:rPr>
          <w:rFonts w:eastAsia="IRNazanin" w:cs="IRNazanin"/>
          <w:color w:val="111111"/>
          <w:sz w:val="28"/>
          <w:szCs w:val="28"/>
          <w:rtl w:val="true"/>
          <w:lang w:bidi="fa-IR"/>
        </w:rPr>
        <w:t>.</w:t>
      </w:r>
    </w:p>
    <w:p>
      <w:pPr>
        <w:pStyle w:val="Heading4"/>
        <w:numPr>
          <w:ilvl w:val="3"/>
          <w:numId w:val="1"/>
        </w:numPr>
        <w:rPr/>
      </w:pPr>
      <w:bookmarkStart w:id="1138" w:name="__RefHeading___Toc2442042_73709187"/>
      <w:bookmarkStart w:id="1139" w:name="_Toc485"/>
      <w:bookmarkEnd w:id="1138"/>
      <w:r>
        <w:rPr>
          <w:rtl w:val="true"/>
        </w:rPr>
        <w:t>علکد</w:t>
      </w:r>
      <w:bookmarkEnd w:id="1139"/>
    </w:p>
    <w:p>
      <w:pPr>
        <w:pStyle w:val="BookText"/>
        <w:rPr/>
      </w:pPr>
      <w:r>
        <w:rPr>
          <w:rFonts w:ascii="Amiri" w:hAnsi="Amiri" w:eastAsia="Amiri" w:cs="Amiri"/>
          <w:color w:val="111111"/>
          <w:sz w:val="28"/>
          <w:sz w:val="28"/>
          <w:szCs w:val="28"/>
          <w:rtl w:val="true"/>
          <w:lang w:bidi="ar-SA"/>
        </w:rPr>
        <w:t>العِلْکِدُ و العُلَکِدُ و العَلْکَدُ و العُلْکُدُ و العُلاکِدُ و العِلَّکْد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العنق و الظهر من الإِِبل 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الشدید عامَّةً،الذکرُ و الأُنثی فیه سواء،و الاسم العَلْکَدَةُ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العِلْکِد و العلَّکْد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الصَّخَّابة،و قیل هی المرأَة القصیرة اللَّحِیمةُ الحقیرة القلیلة الخیر؛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عِلْکِدٍ خَثْلَتُها کالجُفِّ، قالت و هی تُوعِدُنی بالکَفِّ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امْلأَنَّ وَطْبَنا و کَفِّی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العِلْکِدُ الداهیة؛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أَعْیَسَ مَضْبُورَ القَرا عِلْکَدَّا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الدال اضطراراً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یشدد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عَلْکَدَةٌ و جَساةٌ فی خَلْقه أَی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العَلاکِدُ الإِِبل الشداد؛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دِیلُ ما بِتَّ بِلَیْلٍ جاهِدا، و لا رَحَلْتَ الأَیْنُقَ العَلاکِدا</w:t>
      </w:r>
    </w:p>
    <w:p>
      <w:pPr>
        <w:pStyle w:val="Heading4"/>
        <w:numPr>
          <w:ilvl w:val="3"/>
          <w:numId w:val="1"/>
        </w:numPr>
        <w:rPr/>
      </w:pPr>
      <w:bookmarkStart w:id="1140" w:name="__RefHeading___Toc2442044_73709187"/>
      <w:bookmarkStart w:id="1141" w:name="_Toc486"/>
      <w:bookmarkEnd w:id="1140"/>
      <w:r>
        <w:rPr>
          <w:rtl w:val="true"/>
        </w:rPr>
        <w:t>علند</w:t>
      </w:r>
      <w:bookmarkEnd w:id="1141"/>
    </w:p>
    <w:p>
      <w:pPr>
        <w:pStyle w:val="BookText"/>
        <w:rPr/>
      </w:pPr>
      <w:r>
        <w:rPr>
          <w:rFonts w:ascii="Amiri" w:hAnsi="Amiri" w:eastAsia="Amiri" w:cs="Amiri"/>
          <w:color w:val="111111"/>
          <w:sz w:val="28"/>
          <w:sz w:val="28"/>
          <w:szCs w:val="28"/>
          <w:rtl w:val="true"/>
          <w:lang w:bidi="ar-SA"/>
        </w:rPr>
        <w:t xml:space="preserve">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الضخم الطویل،و الأُنثی عَلَنداة ،و الجمع العَلانِدُ و العَلادی و العَلَنْداةُ أَو العلاند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الطویلة،و رجل عَلَنْدی و العَفَرْناة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اعْلَنْدی البعیر إِذا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عنه مُعْلَنْدِدٌ ،بکسر الدال،أَی لیس دونه مُناخٌ و لا مَقِیلٌ إِلا القصد نحوه؛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دونَ مَهْدِیَّةَ مِنْ مُعْلَنْدِدِ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المُعْلَنْدِدُ البلد الذی لیس به ماءٌ و لا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عنه عُنْدُدٌ و لا مُعْلَنْدَدٌ و لا احتیال أَی ما لی عنه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عُنْدُداً و عَنْدَداً و مُعْلَنْدداً أَی سبیلاً،و قد مر أَکثر هذه الترجمة فی علد</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2442046_73709187"/>
      <w:bookmarkStart w:id="1143" w:name="_Toc487"/>
      <w:bookmarkEnd w:id="1142"/>
      <w:r>
        <w:rPr>
          <w:rtl w:val="true"/>
        </w:rPr>
        <w:t>علنکد</w:t>
      </w:r>
      <w:bookmarkEnd w:id="114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عَلَنْکَدٌ صلب شدید</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2442048_73709187"/>
      <w:bookmarkStart w:id="1145" w:name="_Toc488"/>
      <w:bookmarkEnd w:id="1144"/>
      <w:r>
        <w:rPr>
          <w:rtl w:val="true"/>
        </w:rPr>
        <w:t>علهد</w:t>
      </w:r>
      <w:bookmarkEnd w:id="1145"/>
    </w:p>
    <w:p>
      <w:pPr>
        <w:pStyle w:val="BookText"/>
        <w:rPr/>
      </w:pPr>
      <w:r>
        <w:rPr>
          <w:rFonts w:ascii="Amiri" w:hAnsi="Amiri" w:eastAsia="Amiri" w:cs="Amiri"/>
          <w:color w:val="111111"/>
          <w:sz w:val="28"/>
          <w:sz w:val="28"/>
          <w:szCs w:val="28"/>
          <w:rtl w:val="true"/>
          <w:lang w:bidi="ar-SA"/>
        </w:rPr>
        <w:t>عَلْهَدْت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غذاءَه</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442050_73709187"/>
      <w:bookmarkStart w:id="1147" w:name="_Toc489"/>
      <w:bookmarkEnd w:id="1146"/>
      <w:r>
        <w:rPr>
          <w:rtl w:val="true"/>
        </w:rPr>
        <w:t>عمد</w:t>
      </w:r>
      <w:bookmarkEnd w:id="1147"/>
    </w:p>
    <w:p>
      <w:pPr>
        <w:pStyle w:val="BookText"/>
        <w:rPr/>
      </w:pP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الخطإِ فی القتل و سائر الجنایات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تَعَمَّده و تعمَّد له و عَمَده یعْمِده عَمْداً و عَمَدَ إِلیه و له یَعْمِد عمداً و تعمَّده و اعتَمَده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قصده،و العمد المصدر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الخطإِ المحْضِ و هو أَن یرمی الرجل بحجر یرید تنحیته عن موضعه و لا یقصد به أَحداً فیصیب إِنساناً فیقلته،ففیه الدیة علی عاقلة الرامی أَخماساً من الإِِبل و هی عشرون ابنة مَخاض،و عشرون ابنة لَبُون،و عشرون ابن لبون،و عشرون حِقَّة و عشرون جَذَعة؛ و أَما شبه العمد فهو أَن یضرب الإِِنسان بعمود لا یقتل مثله أَو بحجر لا یکاد یموت من أَصابه فیموت منه فیه الدیة مغلظة؛ و کذلک العمد المحض فیه ثلاثون حقة و ثلاثون جذعة و أَربعون ما بین ثَنِیَّةٍ إِلی بازِلِ عامِها کلها خَلِفَةٌ؛ فأَما شبه العمد فالدیة علی عاقلة القاتل،و أَما العمد المحض فهو فی مال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فعلت ذلک عَمْداً علی عَیْن و عَمْدَ عَیْنٍ أَی بِجدٍّ و یقین؛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 خیلی قد أُصِیبَ صَمیمُها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فعَمْداً علی عَیْنٍ تَیَمَّمْتُ مالِکا </w:t>
      </w:r>
    </w:p>
    <w:p>
      <w:pPr>
        <w:pStyle w:val="BookText"/>
        <w:rPr/>
      </w:pPr>
      <w:r>
        <w:rPr>
          <w:rFonts w:ascii="Amiri" w:hAnsi="Amiri" w:eastAsia="Amiri" w:cs="Amiri"/>
          <w:color w:val="111111"/>
          <w:sz w:val="28"/>
          <w:sz w:val="28"/>
          <w:szCs w:val="28"/>
          <w:rtl w:val="true"/>
          <w:lang w:bidi="ar-SA"/>
        </w:rPr>
        <w:t xml:space="preserve">و عَمَد الحائط یَعْمِدُه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دعَمَه؛ و العمود الذی تحامل الثِّقْلُ علیه من فوق کالسقف یُعْمَدُ بالأَساطینِ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 الشیءَ یَعْمِدُه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أُقِیمَ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الشیءَ فانعَمَد أَی أَقمته بِعِمادٍ یَعْتَمِدُ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الأَبنیة الرفیعة،یذکر و یؤَنث،الواحدة عِمادة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نَحْنُ،إِذا عِمادُ الحَیِّ خَرَّتْ علی الأَحَفاضِ،نَمْنَعُ مَنْ یَلِینا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ذات الطُّولِ،و قیل أَی ذات البناءِ الرفیع؛ و قیل أَی ذات البناءِ الرفیع المُعْمَدِ ،و جمعه عُمُدٌ و العَمَدُ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اَلْعِمٰادِ إِنهم کانوا أَهل عَمَدٍ ینتقلون إِلی الکَلإِِ حیث کان ثم یرجعون إِلی منازلهم؛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لأَصحاب الأَخبِیَة الذین لا ینزلون غیرها هم أَهل عَمود و أَهل عِماد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طویلُ العِماد إِذا کان مُعْمَداً أَی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طویلُ العِماد إِذا کان منزله مُعْلَماً لزائریه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رفیعُ العِمادِ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أَرادت عِمادَ بیتِ شرفه،و العرب تضع البیت موضع الشرف فی النسب و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العِمادُ و العَمُود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التی یقوم علیها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أَعمَدَ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تحته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لا یستطیع الجلوس من مرضه حتی یُعْمَدَ من جوانبه بالوَسائد أَی یُقامَ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و ذکر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أَعْمَدَتاه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صَیَّرَتاه عَمِیداً ،و هو المریض الذی لا یستطیع أَن یثبت علی المکان حتی یُعْمَدَ من جوانبه لطول اعتماده فی القیام علیها،و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أَعمدتاه رجلاه،علی لغة من قال أَکلونی البراغیثُ،و هی لغة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عَمَدَه المرضُ یَعْمِدُه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فَدَحَه؛ عن ابن الأَعرابی؛ و منه اشتق القلبُ العَمِیدُ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یسقطه و یَفْدَحُه و یَشْتَدُّ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أَعرابی علی بعض العرب و هو مریض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یَعْمِدُنی فَحُصْرٌ و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للمریض مَعمود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یَعْمِدُکَ ؟ أَی ما یُوجِعُک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عَمَده المرض أَی أَضناه؛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لِهَمٍّ آخِرَ اللیل عامِدِ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ثعلب أن ابن الأَعرابی أَنشده لسماک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شَجَتْ لیلةٌ عامِدَه ، کما أَبَداً لیلةٌ واحِدَه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مَعْرِفَةٌ فنصب أَبداً علی خروجه من المعرفة کان جائزاً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لیلة عامدة أَی مُمْرضة موجعة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یُعتَمَدُ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اعْتَمَدْتُ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اتکأْتُ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اعتمدت علیه فی کذا أَی اتَّکَلْتُ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العَمُودُ له الطریقَ إِذا هُمُ ظَعَنُوا،و یَعْمِدُ للطریق الأَسْهَلِ و اعْتَمَد علیه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سبب زاحفته،و إِنما سمی بذلک لأَنک إِنما تُزاحِفُ الأَسباب لاعْتِمادها علی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القائمة فی وسط الخِباء،و الجمع أَعْمِدَة و عُمُدٌ ،و العَمَدُ اسم للجمع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خباء مُعَمَّدٌ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خباء کان طویلاً فی الأَرض </w:t>
      </w:r>
    </w:p>
    <w:p>
      <w:pPr>
        <w:pStyle w:val="BookText"/>
        <w:rPr/>
      </w:pPr>
      <w:r>
        <w:rPr>
          <w:rFonts w:ascii="Amiri" w:hAnsi="Amiri" w:eastAsia="Amiri" w:cs="Amiri"/>
          <w:color w:val="111111"/>
          <w:sz w:val="28"/>
          <w:sz w:val="28"/>
          <w:szCs w:val="28"/>
          <w:rtl w:val="true"/>
          <w:lang w:bidi="ar-SA"/>
        </w:rPr>
        <w:t>یُضْرَبُ علی أَعمدة کثیرة فیقال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بأَهْل ذلک العمود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العَمَد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العَمُودِ لنا بأَهْلٍ، و لا النَّعَمُ المُسامُ لنا بمالِ و قال فی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یَبْنُونَ تَدْمُرَ بالصُّفَّاح و العَمَدِ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أَساطین الرخام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 فِی عَمَدٍ مُمَدَّدَةٍ ؛ قرئت فی عُمُدٍ ،و هو جمع عِمادٍ و عَمَد ،و عُمُد کما قالوا إِهابٌ و أَهَبٌ وَ أُهُبٌ و معناه أَنها فی عمد من النار؛ نسب الأَزهری هذا القول إِلی الزجاج،و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 العُمُد جمیعاً جمعان للعمود مثل أَدیمٍ و أَدَمٍ و أُدُمٍ و قَضیم و قَضَمٍ و قُضُمٍ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بِغَیْرِ عَمَدٍ تَرَوْنَهٰا ؛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تفسیره إِنها بعمد لا ترونها أَی لا ترون تلک العمد ،و قیل خلقها بغیر عمد و کذلک ترونها؛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فی التفسیر یؤول إِلی شیء واحد،و یکون تأْویل بِغَیْرِ عَمَدٍ تَرَوْنَهٰا التأْویل الذی فسر بعمد لا ترونها،و تکون العمد قدرته التی یمسک بها السماوات و الأَرض؛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خلقها مرفوعة بلا عمد و لا یحتاجون مع الرؤیة إِلی خبر،و القول الثانی أنه خلقها بعمد لا ترون تلک العمد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التی لا تری قدرته،و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أَنکم لا ترون العمد و لها عمد ،و احتج بأَن عمدها جبل قاف المحیط بالدنیا و السماء مثل القبة،أَطرافها علی قاف من زبرجدة خضراء،و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خضرة السماء من ذلک الجبل فیصیر یوم القیامة ناراً تحشر الناس إِلی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عَمُودُ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فوق الشحمة و هو قِوامُ الأُذن التی تثبت علیه و معظمها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عمود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طولاً،و عمودُ القلب کذلک،و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عرق یسقیه،و کذلک عمود الکَبِد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السَّحْر،و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الکبد عرقان ضخمان جَنَابَتَی السُّرة یمیناً و 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لخارج عموده من کبده من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الخطاب،رضی الله عنه،فی الجالِبِ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به أَحدهم علی عمود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بطنه ظهره لأَنه یمسک البطن و یقوِّیه فصار کالعمود له؛ 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أَنه کنی بعمود بطنه عن المشقة و التعب أَی أَنه یأْتی به علی تعب و مشقة،و إِن لم یکن علی ظهره إِنما هو مثل،و الجالب الذی یجلب المتاع إِلی البلاد؛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و بَیْعَه لا یتعرض له حتی یبیع سلعته کما شاء،فإِنه قد احتمل المشقة و التعب فی اجتلابه و قاسی السفر و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من أُذُن الرُّهَابَةِ إِلی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البطن شبه عِرْق ممدود من لَدُنِ الرُّهَابَةِ إِلی دُوَیْنِ السّرّة فی وسطه یشق من بطن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دائرة العمود فی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مواضع القلادة،و العرب تستحبها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الذی لا یستقیم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عمود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تَوَسَّط شَفْرتَیْهِ من غیره الناتئ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السیف الشَّطِیبَةُ التی فی وسط متنه إِلی أَسفله،و ربما کان للسیف ثلاثة أَعمدة فی ظهره و هی الشُّطَبُ و الشَّطائِبُ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تبلج من ضوئه و هو المُسْتَظهِرُ منه،و سطع عمودُ الصبح علی التشبیه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عمودُ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استقامت علیه السَّیَّارَةُ من بیته علی المثل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عمود 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یَسْطَعُ منه فی السماء أَو یستطیل علی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عَمِیدُ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المُعْتَمَدُ علیه فی الأُمور أَو المعمود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 شَمْساً عَبُ الشَّمْسِ،شَمَّرَتْ إِلی رَمْلِها،و الجُلْهُمِیُّ عَمِیدُها و الجمع عُمَداءُ ،و کذلک العُمْدَةُ ،الواحد و الاثنان و الجمع و المذکر و المؤنث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عُمْدَتُنا الذین یُعْتَمد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عَمِیدُ القوم و عَمُودُهم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عُمْدَةُ قومه إِذا کانوا یعتمدونه فیما یَحْزُبُهم،و کذلک هو عُمْدتنا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یَصِیرَ عَمِیدُ القومِ مُتَّکِئاً، یَدْفَعُ بالرَّاح عنه نِسْوَةٌ عُجُلُ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القومُ علی عمود رأْیهم أَی علی الوجه الذی یعتمدون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اعتمد فلان لیلته إِذا رکبها یسری فیها؛ و اعتمد فلان فلاناً فی حاجته و اعتمد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عَمَدَکَ ؟ أَی ما أَحْزَنَک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العَمِیدُ و المَعْمُودُ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المشعوف عِشْقاً،و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 به الحب 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العشق و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عَمِیدُ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البعَیرُ عَمَداً ،فهو عَمِدٌ و الأُنثی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سنَامُه من عَضِّ القَتَب و الحِلْس و انْشدَخَ؛ قال لبید یصف مطراً أَسال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السَّیْلُ یَرْکَبُ جانِبَیْهِ، مِنَ البَقَّارِ، کالعَمِدِ الثَّقَالِ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السیل یرکب جانبیه سحابٌ کالعَمِد أَی أَحاط به سحاب من نواحیه بالمطر،و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السنام واریاً فَیُحْمَلَ علیه ثِقْلٌ فیکسره فیموت فیه شحمه فلا یستوی،و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یَرِمَ ظهر البعیر مع الغُدَّةِ،و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ینشدخ السَّنَامُ انشداخاً،و ذلک أَن یُرْکَب و علیه شحم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قد فَسَدَ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قیل رجل عَمِیدٌ و مَعْمُودٌ أَی بلغ الحب منه،شُبه بالسنام الذی انشدخ انشداخاً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 البعیرُ إِذا انفضخ داخلُ سَنَامِه من الرکوب و ظاهره صحیح،فهو بعیر 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نادبته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أَقام الأَودَ و شفی 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و دَبَرٌ یکون فی الظهر،أَرادت به أَنه أَحسن السیاسة؛ 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بلاء فلان فلقد قَوَّم الأَوَدَ و دَاوَی 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أُدارِیکم کما تُدارَی البِکارُ العَمِدَةُ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البِکار جمع بَکْر و هو الفَتیُّ من الإِِبل،و العَمِدَةُ من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 و الدَّبَرِ،و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التی کسرها ثقل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ینتفخ من سنام البعیر و غاربه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أَلْیَتَاهُ من الرکوب،و هو أَن تَرِمَا و تَخْلَجَا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عَمدْتُ الرَّجُلَ أَعْمِدُه عَمْداً إِذا </w:t>
      </w:r>
      <w:r>
        <w:rPr>
          <w:rStyle w:val="FootnoteAnchor"/>
          <w:rtl w:val="true"/>
        </w:rPr>
        <w:footnoteReference w:id="172"/>
      </w:r>
      <w:r>
        <w:rPr>
          <w:rFonts w:ascii="IRNazanin" w:hAnsi="IRNazanin" w:eastAsia="IRNazanin"/>
          <w:color w:val="111111"/>
          <w:sz w:val="28"/>
          <w:sz w:val="28"/>
          <w:szCs w:val="28"/>
          <w:rtl w:val="true"/>
          <w:lang w:bidi="fa-IR"/>
        </w:rPr>
        <w:t xml:space="preserve">ضربته بالعمود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عَمَدْتُه إِذا ضربت عمود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 الخُراجُ عَمَداً إِذا عُصرَ قبل أَن یَنْضَجَ فَوَرِمَ و لم تخرج بیضته،و هو الجرح العَمِدُ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 الثَّری یَعْمَدُ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بَلَّلَه المطر،فهو عَمِدٌ ،تقَبَّضَ و تَجَعَّدَ و نَدِیَ و تراکب بعضه علی بعض،فإِذا قبضت منه علی شیء تَعَقَّدَ و اجتمع من نُدُوَّته؛ قال الراعی یصف بقرة 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غَدَتْ فی بیاضِ الصُّبْحِ طَیِّبَةً، رِیحَ المَباءَةِ تَخْدِی،و الثَّرَی عَمِدُ </w:t>
      </w:r>
      <w:bookmarkStart w:id="1148" w:name="pg16717_214841"/>
    </w:p>
    <w:p>
      <w:pPr>
        <w:pStyle w:val="BookText"/>
        <w:rPr/>
      </w:pPr>
      <w:bookmarkEnd w:id="1148"/>
      <w:r>
        <w:rPr>
          <w:rFonts w:ascii="Amiri" w:hAnsi="Amiri" w:eastAsia="Amiri" w:cs="Amiri"/>
          <w:color w:val="111111"/>
          <w:sz w:val="28"/>
          <w:sz w:val="28"/>
          <w:szCs w:val="28"/>
          <w:rtl w:val="true"/>
          <w:lang w:bidi="ar-SA"/>
        </w:rPr>
        <w:t>أَراد طیبة ریِحِ المباءَةِ،فلما نَوَّنَ طیبةً نَصبَ ریح المباءة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الأَرضُ عَمَداً إِذا رسخ فیها المطر إِلی الثری حتی إِذ قَبَضْتَ علیه فی کفک تَعَقَّدَ و 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لعَمِدُ الثَّرَی أَی کثیر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السیلَ تَعْمیداً إِذا سَدَدْتَ وَجْهَ جَریته حتی یجتمع فی موضع بتراب أَو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أَعْجَبُ،و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بمعنی أَغْضبُ من قولهم عَمِدَ علیه إِذا غَضِبَ؛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أَتَوَجَّعُ و أَشتکی من قولهم عَمَدَنی الأَمرُ فَعَمِدْتُ أَی أَوجعنی فَوَجِعتُ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 الضَّمَدُ و الغَضَبُ؛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 و الأَمَدُ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کَعَبِدَ؛ حکاه یعقوب فی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کَیلِ مُحِقٍّ أَی هل زاد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عبید مُحِّقَ،بالتشدید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کتاب قدیم مسموع من کَیْلٍ مُحِقَ،بالتخفیف،من المَحْقِ،و فُسِّر هل زاد علی مکیال نُقِصَ کَیْلُه أَی طُفِّفَ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 أَن الصواب هذا؛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فاکْتَلْ أُصَیَّاعَکَ مِنْهُ و انْطَلِقْ، وَیْحَکَ هَلْ أَعْمَدُ مِن کَیْلٍ مُحِقْ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هل أَزید علی أَن مُحِقَ کَیْلی؟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أَبا جهل یوم بدر و هو صریع،فوضع رجله علی مُذَمَّرِهِ لِیُجْهِزَ علیه،فقال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سید قتله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أَعْجَبُ؛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هل زاد علی سید قتله قومه،هل کان إِلا هذا؟ أَی أَن هذا لیس بعار،و مراده بذلک أَن یهوّن علی نفسه ما حل به من الهلاک،و أَنه لیس بعار علیه أَن یقتله قومه؛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استفهام أَی أَعجب من رجل قتله قومه؛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الأَصل أَ أَعْمَدُ من سید فخففت إِحدی الهمزتین؛ و قال ابن مَیَّادة و نسبه الأَزهری لابن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قَیْسٌ کلَّ یومِ کَرِیهَةٍ،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زدنا علی أَن کَفَینَا إخوتنا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المُعْمَدُ و العُمُدُّ و العُمُدَّان و العُمُدَّانیُّ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الممتلئ شباباً،و قیل هو الضخم الطویل،و الأُنثی من کل ذلک بالهاء،و الجمع العُمَدَّانِیُّونَ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عُمُدَانِیَّة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جسم و عَبَالَةٍ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و العِمادُ و العُمْدَةُ و العُمْدانُ رئیس العسکر و هو الزُّوَیْرُ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لرِجْلَی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حاتم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بَکَیْتَ،و ما یُبْکِیکَ مِنْ دِمْنَةٍ قَفْرِ، بِسُقفٍ إِلی وادی عَمُودانَ فالغَمْرِ؟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به و عَرِسَ به و عَمِدَ به و لَزِبَ به إِذا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عُمْدانُ اسم جبل أَو موضع؛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أَراد غُمْدان،بالغین،فصحَّفه و هو حصن فی رأْس جبل بالیمن معروف و کان لآل ذی یزن؛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 کتصحیفه یوم بُعاث و هو من مشاهیر أیام العرب أَخرجه فی الغین و صحفه</w:t>
      </w:r>
      <w:r>
        <w:rPr>
          <w:rFonts w:eastAsia="IRNazanin" w:cs="IRNazanin"/>
          <w:color w:val="111111"/>
          <w:sz w:val="28"/>
          <w:szCs w:val="28"/>
          <w:rtl w:val="true"/>
          <w:lang w:bidi="fa-IR"/>
        </w:rPr>
        <w:t>.</w:t>
      </w:r>
    </w:p>
    <w:p>
      <w:pPr>
        <w:pStyle w:val="Heading4"/>
        <w:numPr>
          <w:ilvl w:val="3"/>
          <w:numId w:val="1"/>
        </w:numPr>
        <w:rPr/>
      </w:pPr>
      <w:bookmarkStart w:id="1149" w:name="__RefHeading___Toc2442052_73709187"/>
      <w:bookmarkStart w:id="1150" w:name="_Toc490"/>
      <w:bookmarkEnd w:id="1149"/>
      <w:r>
        <w:rPr>
          <w:rtl w:val="true"/>
        </w:rPr>
        <w:t>عمرد</w:t>
      </w:r>
      <w:bookmarkEnd w:id="1150"/>
    </w:p>
    <w:p>
      <w:pPr>
        <w:pStyle w:val="BookText"/>
        <w:rPr/>
      </w:pPr>
      <w:r>
        <w:rPr>
          <w:rFonts w:ascii="Amiri" w:hAnsi="Amiri" w:eastAsia="Amiri" w:cs="Amiri"/>
          <w:color w:val="111111"/>
          <w:sz w:val="28"/>
          <w:sz w:val="28"/>
          <w:szCs w:val="28"/>
          <w:rtl w:val="true"/>
          <w:lang w:bidi="ar-SA"/>
        </w:rPr>
        <w:t xml:space="preserve">العُمْرُودُ و 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ذئبٌ عَمَرَّدٌ و سَبْسَبٌ عَمَرَّدٌ طویل؛ عن ابن الأَعرابی؛ </w:t>
      </w:r>
      <w:bookmarkStart w:id="1151" w:name="pg16717_214842"/>
    </w:p>
    <w:p>
      <w:pPr>
        <w:pStyle w:val="BookText"/>
        <w:rPr/>
      </w:pPr>
      <w:bookmarkEnd w:id="1151"/>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وَسْنَانَ و لم یُوَسَّدِ،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العَمَرّدُ الشرِسُ الخُلُقِ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عَمَرَّد ؛ قال المُعَذَّلُ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 جَوَّالاً،کأَنَّ غُلامَه یُصَرِّفُ سِبْداً فی العِنانِ عَمَرَّدَا قوله من السح یرید من الخیل التی تَصُبُّ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سِبدُ أَسْبادٍ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 عَمَرَّدٌ ؛ قال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بِهِمْ قتلی حَنِیفَةَ،إِذْ أَبَتْ بِنِسْوَتِهِمْ إِلا النَّجاءَ العَمَرَّدَا و 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الخبیثُ؛ قال جریر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سابِحٍ نَهْدٍ یُشَبَّه،بالضُّحَی، إِذا عاد فیه الرَّکْضُ،سِیداً عَمَرَّدا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أَنشدتنی امرأَة شدَّادٍ الکِلابیة لأَبیها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رِفَلٍّ ذِی فُضُولٍ أَقْوَدِ، یَغْتَالُ نِسْعَیْهِ بِحَوْزٍ مُوفِدِ، صافی السَّبِیبِ سَلِبٍ عَمَرَّدِ فسأَلتها عن العَمَرَّد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النجیبةُ الرحیلُ من الإِِبل،و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الرحیل الذی یرتحله الرجل فیرکبه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السریع الشدید؛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لِلْهَمِّ المُنِیخِ کَرِحْلَةٍ، یَحُثُّ بها القومُ النَّجاءَ العَمَرَّدا</w:t>
      </w:r>
    </w:p>
    <w:p>
      <w:pPr>
        <w:pStyle w:val="Heading4"/>
        <w:numPr>
          <w:ilvl w:val="3"/>
          <w:numId w:val="1"/>
        </w:numPr>
        <w:rPr/>
      </w:pPr>
      <w:bookmarkStart w:id="1152" w:name="__RefHeading___Toc2442054_73709187"/>
      <w:bookmarkStart w:id="1153" w:name="_Toc491"/>
      <w:bookmarkEnd w:id="1152"/>
      <w:r>
        <w:rPr>
          <w:rtl w:val="true"/>
        </w:rPr>
        <w:t>عند</w:t>
      </w:r>
      <w:bookmarkEnd w:id="115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العنیدُ المُعْرِضُ عن طاعة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الرجلُ یَعْنُد عَنْداً و عُنُوداً و عَنَداً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و طَغَا و جاوزَ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 ،و هو من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خطبة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ستَرَوْن بعدی مُلْکاً عَضُوضاً و مَلِکاً عَنوداً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العَنُودُ و العَنِیدُ بمعنیً و هما فَعِیلٌ و فَعُولٌ بمعنی فاعل أَو مُفاعَل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 الأَدْنَیْنَ علی عُنُودِهِم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مَیْلِهم و 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عن الحق و عن الطریق یَعْنُدُ و یَعْنِدُ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المُعانَدَةُ و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یَعْرِفَ الرجلُ الشیء فیأْباه و یمیل عنه؛ و کان کفر أَبی طالب مُعاندة لأَنه عرف و أَقرَّ و أَنِفَ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ابن أَخیه،فصار بذلک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عانَدَ مُعانَدَةً أَی خالف و ردَّ الحقَّ و هو یعرفه،فهو عَنِیدٌ و 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جعلنی عبداً کریماً و لم یجعلنی جَبَّاراً عنیداً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 عن القصد الباغی الذی یردّ الحق مع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تعاند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عن الشیء و الطریق یَعْنِدُ و یَعْنُدُ عُنُوداً ،فهو عَنُود ،و عَنِدَ عَنَداً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 الإِِبل تَباعَدُ عن الإِِبل فترعی ناحیة أَبداً،و الجمعُ عُنُدٌ و عانِدٌ و عانِدَةٌ ،و جمعهما جمیعاً عَوانِدُ و عُنَّدٌ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رَحَلْتُ فاجْعَلونی وسَطَا، إِنی کَبیرٌ لا أُطِیقُ العُنَّدَا جمع بین الطاء و الدال،و هو إِکفاءٌ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یمشی وسَطاً لا عَنَداً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یذکر سیرته یصف نفسه بالسیاسة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أَنهَرُ اللَّفُوت و أَضُمُّ العَنُود و أُلْحِقُ القَطُوف و أَزْجُرُ العَرُوض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العنود هو من </w:t>
      </w:r>
    </w:p>
    <w:p>
      <w:pPr>
        <w:pStyle w:val="BookText"/>
        <w:rPr/>
      </w:pPr>
      <w:r>
        <w:rPr>
          <w:rFonts w:ascii="Amiri" w:hAnsi="Amiri" w:eastAsia="Amiri" w:cs="Amiri"/>
          <w:color w:val="111111"/>
          <w:sz w:val="28"/>
          <w:sz w:val="28"/>
          <w:szCs w:val="28"/>
          <w:rtl w:val="true"/>
          <w:lang w:bidi="ar-SA"/>
        </w:rPr>
        <w:t>الإِِبل الذی لا یخالطها و لا یزال منفرداً عنها،و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عن الجماعة أَعدته إِلیها و عطفته علیها؛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العَنُود التی تباعَدُ عن الإِِبل تطلب خیار المَرْتَع تتأَنَّفُ،و بعض الإِِبل یرتع ما وجد؛ قال ابن الأَعرابی،و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تکون فی طائفة الإِِبل أَی فی 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العنود من الإِِبل التی تعاند الإِِبل فتعارضها،قال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قادتهن قُدُماً أَمامهنَّ فتلک السَّلوف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یَجُورُ عن الطریق و یَعْدِلُ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عِنْده و لا یخالط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مَوْلًی عَنُودٌ أَلْحَقَتْه جَریرَةٌ، و قد تَلْحَقُ المَوْلی العنودَ الجرائرُ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عنَدَتِ الطَّعْنَةُ تَعْنِدُ و تَعْنُد إِذا سال دمها بعیداً من صاحبها؛ و هی طعنة عاندة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الدمُ یَعْنِد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فی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العَنودُ من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السیر،و کذلک هی من حمر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تَنْکُبُ الطریقَ من نشاطها و قوّتها،و الجمع عُنُدٌ و عُنَّدٌ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عُنَّداً لیس جمع عَنُودٍ لأَن فعولاً لا یکسر علی فُعَّل،و إِنما هی جمع عانِدٍ ،و هی مماتة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عنه فَعَنَدَ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فإِنَّکَ،و البُکا بَعْدَ ابنِ عَمْرٍو، لَکَالسَّاری بِعانِدَة الطریقِ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رُزِئْتَ عظیماً فبکاؤک علی هالک بعده ضلال أَی لا ینبغی لک أَن تبکی علی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عانَدَ فلان فلاناً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یُعانِدُ فلاناً أَی یفعل مثل فعله،و هو یعارضه و یُباریهِ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یفسرونه یُعانِدُه یَفْعَلُ خِلافَ فعله؛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ذلک و لا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قومِ،ما لی لا أُحِبُّ عَنْجَدَهْ؟ و کلُّ إِنسانٍ یُحِبُّ وَلَدَهْ، حُبَّ الحُبارَی و یَزِفُّ عَنَدَهْ و یروی یَدُقُّ أَی معارَضةَ الولد؛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یعارضه شفقة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 هنا الجانب؛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الطَّیَرانَ کما یعلم العُصْفُورُ ولَدَه،و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المُعانِدُ هو المُعارِضُ بالخلاف لا بالوِفاقِ،و هذا الذی تعرفه العوام،و قد یکون العِنادُ معارضةً لغیر الخلاف،کما قال الأَصمعی و استخرجه من عَنَدِ الحُباری،جعله اسماً من عانَدَ الحُباری فَرْخَه إِذا عارضه فی الطیران أَوّلَ ما ینهض کأَنه یعلمه الطیران شفقة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 البعیرُ خِطامَه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عانَدَه معانَدَةً و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فافْتَنَّهُنَّ مِن السَّواءِ و ماؤُه بَثْرٌ،و عانَدَه طریقٌ مَهْیَعُ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لا ریب أن بثراً اسم موضع إلا أنه غیر مراد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افتنهن من الفَنّ،و هو الطرْدُ،أَی طَرَدَ الحِمارُ أُتُنَه من السَّواءِ،و هو موضع،و کذلک 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عَقَبَةٌ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المُرْتَقی</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العِرْقُ و عَنِدَ و عَنُدَ و أَعْنَدَ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فلم یَکَدْ یَرْقَأُ،و هو عِرْقٌ عاندٌ ؛ قال عَمْرُو بنُ مِلْقَطٍ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بِطَعْنَةٍ یَجْری لَها عانِدٌ ،</w:t>
      </w:r>
    </w:p>
    <w:p>
      <w:pPr>
        <w:pStyle w:val="BookText"/>
        <w:rPr/>
      </w:pPr>
      <w:r>
        <w:rPr>
          <w:rFonts w:ascii="Amiri" w:hAnsi="Amiri" w:eastAsia="Amiri" w:cs="Amiri"/>
          <w:color w:val="111111"/>
          <w:sz w:val="28"/>
          <w:sz w:val="28"/>
          <w:szCs w:val="28"/>
          <w:rtl w:val="true"/>
          <w:lang w:bidi="ar-SA"/>
        </w:rPr>
        <w:t>کالماءِ مِنْ غائِلَةِ الجابِیَهْ</w:t>
      </w:r>
    </w:p>
    <w:p>
      <w:pPr>
        <w:pStyle w:val="BookText"/>
        <w:rPr/>
      </w:pPr>
      <w:r>
        <w:rPr>
          <w:rFonts w:ascii="IRNazanin" w:hAnsi="IRNazanin" w:eastAsia="IRNazanin"/>
          <w:color w:val="111111"/>
          <w:sz w:val="28"/>
          <w:sz w:val="28"/>
          <w:szCs w:val="28"/>
          <w:rtl w:val="true"/>
          <w:lang w:bidi="fa-IR"/>
        </w:rPr>
        <w:t>و فسر ابن الأَعرابی العانِدَ هنا بالمائل،و عسی أَن یکون السائل فصحفه الناقل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أَعْنَدَ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سَیَلانُ الدمِ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أَعْنَدَ القَیْءَ و أَعْنَدَ فیه إِعناداً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عباس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عِرْقٌ عانِدٌ أَو رَکْضَةٌ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العانِدُ الذی عَنَدَ و بَغی کالإِِنسان یُعانِدُ ،فهذا العرق فی کثرة ما یخرج منه بمنزلته،شُبِّهَ به لکثرة ما یخرج منه علی خلاف عادته؛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العانِدُ الذی لا یرقأُ؛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تَرَکْنا بالفَعالیِّ طَعْنَةً، لها عانِدٌ ،فَوقَ الذِّراعَینِ،مُسْبِل </w:t>
      </w:r>
      <w:r>
        <w:rPr>
          <w:rStyle w:val="FootnoteAnchor"/>
          <w:rtl w:val="true"/>
        </w:rPr>
        <w:footnoteReference w:id="174"/>
      </w:r>
      <w:r>
        <w:rPr>
          <w:rFonts w:ascii="Amiri" w:hAnsi="Amiri" w:eastAsia="Amiri" w:cs="Amiri"/>
          <w:color w:val="111111"/>
          <w:sz w:val="28"/>
          <w:sz w:val="28"/>
          <w:szCs w:val="28"/>
          <w:rtl w:val="true"/>
          <w:lang w:bidi="ar-SA"/>
        </w:rPr>
        <w:t>و أَصله من عُنودِ الإِِنسان إِذا بَغی و عَنَدَ عن القصد؛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 کلُّ عانِدٍ نَعُورِ و العَنَدُ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 فلانٌ فلاناً إِذا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 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الرجل عن أَصحابه یَعْنُدُ عُنُوداً إِذا ما ترکهم و اجتاز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عنهم إِذا ما ترکهم فی سفر و أَخَذَ فی غیرِ طریقهم أَو تخلف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الخِلافُ و التَّباعُدُ و الترک؛ لو رأَیت رجلاً بالبصرة من أَهل الحجاز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عَنَدْتَ عن قومک أَی تباعدت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سحابة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المطر،و جمعه عُنُدٌ ؛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دِعْصاً أَرَذَّ عَلَیْهِ فُرَّقٌ عُنُدُ و قِدْحٌ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یخرج فائزاً علی غیر جهة سائرِ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اسْتَعْنَدَنی فلان من بین القوم أَی قَصَدَنی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فَحُضُورُ الشیءِ و دُنُوُّه و فیها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 عَنْدَ و عُنْدَ ،و هی ظرف فی المکان و الزمان،تقول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اللیلِ و عِنْدَ الحائط إِلا أَنها ظرف غیر متمکن،لا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واسعٌ،بالرفع؛ و قد أَدخلوا علیه من حروف الجر مِنْ وحدها کما أَدخلوها علی 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إِلی عِنْدِک و لا إِلی لَدُنْکَ؛ و قد یُغْری بها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زیداً أَی خُذْه؛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بلغاتها الثلاث أَقْصی نِهایاتِ القُرْبِ و لذلک لم تُصَغَّرْ،و هو ظرف مبهم و لذلک لم یتمکن إِلا فی موضع واحد،و هو أَن یقول القائل لشیء بلا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عِنْدی کذا و کذا،فیقال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عِنْدٌ ؛ زعموا أَنه فی هذا الموضع یراد به القَلْبُ و ما فیه مَعْقُولٌ من اللُّبِّ،و هذا غیر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حَرْفٌ صِفَةٌ یکون مَوْضعاً لغیره و لفظه نصب لأَنه ظرف لغیره،و هو فی التقریب شبه اللِّزْقِ و لا یکاد یجیء فی الکلام إِلا منصوباً لأَنه لا یکون إِلا صفةً معمولاً فیها أَو مضمراً فیها فِعْلٌ إِلا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عندٌ ،کما تقدم؛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تُحَذّرُه شیئاً بین یدیه أَو تأْمُرُه أَن یتقدم،و هو من أَسماء الفعل لا یتعدی؛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عِنْدی ذاهبٌ أَی فی ظنی؛ حکاها ثعلب عن الفراء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تأْمر من الصفات بِعَلَیْکَ و عِنْدَک و دُونَک و إِلَیْکَ،یقولون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إِلیکَ عنی،کما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وراءَکَ وراءک،فهذه الحروف کثیرة؛ و زعم الکسائی أَنه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بَیْنَکما البعیرَ فخذاه،فنصب البعیر و أَجاز ذلک فی کل الصفات التی تفرد و لم یجزه فی اللام و لا </w:t>
      </w:r>
      <w:bookmarkStart w:id="1154" w:name="pg16717_214845"/>
    </w:p>
    <w:p>
      <w:pPr>
        <w:pStyle w:val="BookText"/>
        <w:rPr/>
      </w:pPr>
      <w:bookmarkEnd w:id="1154"/>
      <w:r>
        <w:rPr>
          <w:rFonts w:ascii="Amiri" w:hAnsi="Amiri" w:eastAsia="Amiri" w:cs="Amiri"/>
          <w:color w:val="111111"/>
          <w:sz w:val="28"/>
          <w:sz w:val="28"/>
          <w:szCs w:val="28"/>
          <w:rtl w:val="true"/>
          <w:lang w:bidi="ar-SA"/>
        </w:rPr>
        <w:t>الباء و لا الکاف؛ و سمع الکسائی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 و زَیْداً و مکانَکَ و زیْداً؛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بنی سلیم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أَنْتَنی،یقول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انْتَظِرْنی فی مکانِکَ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عنه عُنْدَدٌ و عُنْدُدٌ أَی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ظَعَنَ الحَیُّ الجمیعُ فأَصْعَدُوا، نَعَمْ لَیْسَ عَمَّا یَفْعَلُ اللَّهُ عُنْدُدُ و إِنما لم یُقْضَ علیها أَنها فُنْعُلٌ لأَن التکریر إِذا وقع وجب القضاء بالزیادة إِلا أَن یجیء ثَبَتٌ،و إِنما قضی علی النون هاهنا أَنها أَصل لأَنها ثانیة و النون لا تزاد ثانیة إِلا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عنه مُعْلَنْدَدٌ أَیضاً و ما وجدت إِلی کذا مُعْلَنْدَداً أَی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 ذاک عُنْدَدٌ و عُنْدُدٌ أَی مَحِیص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عُنْدُداً و عُنْدَداً أَی سبیلاً و لا ثَبَتَ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تَحْتَ طریقتک لَعِنْدَأْوَةً ،و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و السکونُ،و العِنْدَأْوَةُ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الجَفْوَةُ و المَکْرُ؛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تحت سکونک لَنَزْوَةً و طِماحاً؛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العِنْدَأْوَةُ الالتواء و العَسَرُ،و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العَداء،و همزه بعضهم فجعل النون و الهمزة زائدتین </w:t>
      </w:r>
      <w:r>
        <w:rPr>
          <w:rStyle w:val="FootnoteAnchor"/>
          <w:rtl w:val="true"/>
        </w:rPr>
        <w:footnoteReference w:id="175"/>
      </w:r>
      <w:r>
        <w:rPr>
          <w:rFonts w:ascii="Amiri" w:hAnsi="Amiri" w:eastAsia="Amiri" w:cs="Amiri"/>
          <w:color w:val="111111"/>
          <w:sz w:val="28"/>
          <w:sz w:val="28"/>
          <w:szCs w:val="28"/>
          <w:rtl w:val="true"/>
          <w:lang w:bidi="ar-SA"/>
        </w:rPr>
        <w:t>علی بِناءِ فِنْعَلْوة،و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عِنْداوَةٌ فِعْلَلْوَة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معروفان؛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شُبَّتْ بِأَعْلی عانِدَیْنِ من إِضَمْ و عانِدینَ و عانِدونَ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النصب و الخفض عاندین ؛ حکاه کراع و مثّله بِقاصِرینَ و خانِقِینَ و مارِدین و ماکِسِین و ناعِتِین،و کل هذه أَسماء مواضع؛ و قول سالم بن قحفان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وَرْقاءَ کَلَوْنِ العَوْهَقِ، لاحِقَةَ الرِّجْلِ عَنُودَ المِرْفَقِ یعنی بعیدة المِرْفَقِ من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الجَبَلِیُّ،و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الأَسود،و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الأَسود،و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عَنِدٌ ،بالکسر،إِذا کان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الطَّعْن الوَلْقُ،و العانِدُ مثله</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2442056_73709187"/>
      <w:bookmarkStart w:id="1156" w:name="_Toc492"/>
      <w:bookmarkEnd w:id="1155"/>
      <w:r>
        <w:rPr>
          <w:rtl w:val="true"/>
        </w:rPr>
        <w:t>عنجد</w:t>
      </w:r>
      <w:bookmarkEnd w:id="1156"/>
    </w:p>
    <w:p>
      <w:pPr>
        <w:pStyle w:val="BookText"/>
        <w:rPr/>
      </w:pPr>
      <w:r>
        <w:rPr>
          <w:rFonts w:ascii="Amiri" w:hAnsi="Amiri" w:eastAsia="Amiri" w:cs="Amiri"/>
          <w:color w:val="111111"/>
          <w:sz w:val="28"/>
          <w:sz w:val="28"/>
          <w:szCs w:val="28"/>
          <w:rtl w:val="true"/>
          <w:lang w:bidi="ar-SA"/>
        </w:rPr>
        <w:t xml:space="preserve">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العَنْجَدُ و 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الزَّبیب،و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العُنْجُدُ و العُنْجَدُ الزبیبُ،و زعم عن ابن الأَعرابی أَنه حب الزبیب؛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کالعَسَلَّسِ،فی حُذْلِهِ رُؤُوسُ العَظارِیِّ کالعُنْجُدِ و العَظارِیُّ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الجراد،و ذکر عن بعض الرواة أَن العنجُد ،بضم الجیم،الأَسود من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العَنْجَدُ ،بفتح العین و الجیم؛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العَناظِبِ کالعَنْجَدِ شبَّه رؤُوس الجراد بالزبیب،و من رواه خَناظِب فهی الخنافِسُ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للزبیب العَنْجَدُ و العُنْجَدُ و العُنْجُدُ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حاکم أَعرابی رجلا إِلی القاضی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به عُنْجُداً مُذْ جَهْرٍ فغاب عنی؛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قِطْعَةٌ من الدَّهْرِ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عَنْجَدٌ و عَنْجَدَةُ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قومِ،ما لی لا أُحِبُّ عَنْجَدَه ؟ و کلُّ إِنسانٍ یُحِبُّ وَلَدَه، حُبَّ الحُباری،و یَذُبُّ عَنَدَه </w:t>
      </w:r>
      <w:bookmarkStart w:id="1157" w:name="pg16717_214846"/>
    </w:p>
    <w:p>
      <w:pPr>
        <w:pStyle w:val="Heading4"/>
        <w:numPr>
          <w:ilvl w:val="3"/>
          <w:numId w:val="1"/>
        </w:numPr>
        <w:rPr/>
      </w:pPr>
      <w:bookmarkStart w:id="1158" w:name="__RefHeading___Toc2442058_73709187"/>
      <w:bookmarkStart w:id="1159" w:name="_Toc493"/>
      <w:bookmarkEnd w:id="1157"/>
      <w:bookmarkEnd w:id="1158"/>
      <w:r>
        <w:rPr>
          <w:rtl w:val="true"/>
        </w:rPr>
        <w:t>عنجرد</w:t>
      </w:r>
      <w:bookmarkEnd w:id="1159"/>
    </w:p>
    <w:p>
      <w:pPr>
        <w:pStyle w:val="BookText"/>
        <w:rPr/>
      </w:pPr>
      <w:r>
        <w:rPr>
          <w:rFonts w:ascii="Amiri" w:hAnsi="Amiri" w:eastAsia="Amiri" w:cs="Amiri"/>
          <w:color w:val="111111"/>
          <w:sz w:val="28"/>
          <w:sz w:val="28"/>
          <w:szCs w:val="28"/>
          <w:rtl w:val="true"/>
          <w:lang w:bidi="ar-SA"/>
        </w:rPr>
        <w:t>الأَزهری،الفراء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خبیثةٌ سیئةُ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عَنْجَرِدٌ تَحْلِفُ حِینَ أَحْلِفُ، کَمِثْلِ شَیْطانِ الحَماطِ أَعْرَفُ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عنجرد سَلِیطَةٌ</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2442060_73709187"/>
      <w:bookmarkStart w:id="1161" w:name="_Toc494"/>
      <w:bookmarkEnd w:id="1160"/>
      <w:r>
        <w:rPr>
          <w:rtl w:val="true"/>
        </w:rPr>
        <w:t>عندد</w:t>
      </w:r>
      <w:bookmarkEnd w:id="116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لی عنه عُنْدُدٌ و لا مُعْلَنْدَدٌ أَی ما لی عنه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عُنْدُداً و عُنْدَداً و مُعْلَنْدَداً أَی سبیلاً</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2442062_73709187"/>
      <w:bookmarkStart w:id="1163" w:name="_Toc495"/>
      <w:bookmarkEnd w:id="1162"/>
      <w:r>
        <w:rPr>
          <w:rtl w:val="true"/>
        </w:rPr>
        <w:t>عنقد</w:t>
      </w:r>
      <w:bookmarkEnd w:id="1163"/>
    </w:p>
    <w:p>
      <w:pPr>
        <w:pStyle w:val="BookText"/>
        <w:rPr/>
      </w:pPr>
      <w:r>
        <w:rPr>
          <w:rFonts w:ascii="Amiri" w:hAnsi="Amiri" w:eastAsia="Amiri" w:cs="Amiri"/>
          <w:color w:val="111111"/>
          <w:sz w:val="28"/>
          <w:sz w:val="28"/>
          <w:szCs w:val="28"/>
          <w:rtl w:val="true"/>
          <w:lang w:bidi="ar-SA"/>
        </w:rPr>
        <w:t>العُنْقُودُ و العِنقادُ من النخل و العنبِ و الأَراکِ و البُطْم و 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لِمَّتی سَوْداءُ کالعِنْقادِ ، کَلِمَّةٍ کانتْ علی مَصادِ و 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سَلِّمْ قَصَباتِ عُنْقُودْ</w:t>
      </w:r>
    </w:p>
    <w:p>
      <w:pPr>
        <w:pStyle w:val="Heading4"/>
        <w:numPr>
          <w:ilvl w:val="3"/>
          <w:numId w:val="1"/>
        </w:numPr>
        <w:rPr/>
      </w:pPr>
      <w:bookmarkStart w:id="1164" w:name="__RefHeading___Toc2442064_73709187"/>
      <w:bookmarkStart w:id="1165" w:name="_Toc496"/>
      <w:bookmarkEnd w:id="1164"/>
      <w:r>
        <w:rPr>
          <w:rtl w:val="true"/>
        </w:rPr>
        <w:t>عنکد</w:t>
      </w:r>
      <w:bookmarkEnd w:id="1165"/>
    </w:p>
    <w:p>
      <w:pPr>
        <w:pStyle w:val="BookText"/>
        <w:rPr/>
      </w:pPr>
      <w:r>
        <w:rPr>
          <w:rFonts w:ascii="Amiri" w:hAnsi="Amiri" w:eastAsia="Amiri" w:cs="Amiri"/>
          <w:color w:val="111111"/>
          <w:sz w:val="28"/>
          <w:sz w:val="28"/>
          <w:szCs w:val="28"/>
          <w:rtl w:val="true"/>
          <w:lang w:bidi="ar-SA"/>
        </w:rPr>
        <w:t xml:space="preserve">العَنْکَدُ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البحری</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2442066_73709187"/>
      <w:bookmarkStart w:id="1167" w:name="_Toc497"/>
      <w:bookmarkEnd w:id="1166"/>
      <w:r>
        <w:rPr>
          <w:rtl w:val="true"/>
        </w:rPr>
        <w:t>عهد</w:t>
      </w:r>
      <w:bookmarkEnd w:id="116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مَسْؤُلاً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العهد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کل ما عُوهِدَ اللَّهُ علیه،و کلُّ ما بین العبادِ من المواثِیقِ،فهو 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الیتیم من العهدِ ،و کذلک کلُّ ما أَمَرَ الله به فی هذه الآیات و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علی عَهْدِکَ و وَعْدِکَ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أَنا مُقِیمٌ علی ما عاهَدْتُک علیه من الإِِیمان بک و الإِِقرار بوَحْدانیَّتِک لا أَزول عنه،و استثنی بقوله ما استَطَعْتُ مَوْضِع القَدَرِ السابقِ فی أَمره أَی إِن کان قد جری القضاءُ أَنْ أَنْقُضَ العهدَ یوماً ما فإِنی أُخْلِدُ عند ذلک إِلی التَّنَصُّلِ و الاعتذار،لعدم الاستطاعة فی دفع ما قضیته علی؛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إِنی مُتَمَسِّکٌ بما عَهِدْتَه إِلیّ من أَمرک و نهیک و مُبْلی العُذْرِ فی الوفاءِ به قَدْرَ الوُسْع و الطاقة،و إِن کنت لا أَقدر أَن أَبلغ کُنْهَ الواجب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الوصیة،کقول سعد حین خاصم عبد بن زمعة فی ابن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 عَهِدَ إِلیّ فیه أَی أَوصی؛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تمَسَّکوا بعهد ابن أُمِّ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یوصیکم به و یأْمرُکم،و یدل علیه</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لأُمَّتی ما رضیَ لها ابنُ أُمِّ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لمعرفته بشفقته علیهم و نصیحته لهم،و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فی کذا أَی أَوصانی؛ و منه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النبیُّ الأُمّیُّ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أَوْصَی؛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 یعنی الوصیةَ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إِلی المرءِ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یُکتب للولاة و هو مشتق منه،و الجمع عُهودٌ ،و قد عَهِدَ إِلیه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 الیمین یحلف بها الرجل،و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 الله و میثاقُه،و أَخذتُ علیه عهدَ الله و میثاقَه؛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 اللهِ لأَفعلن کذا؛ و منه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العهد لأَنه ولیَ المیثاقَ الذی یؤْخذ علی من بایع الخلیفة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 ؛ أَی من وفاء؛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جمع العُهْدَةِ و هو المیثاق و الیمین التی تستوثقُ بها ممن یعاهدُک ،و إِنما سمی الیهود و النصاری أَهلَ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للذمة التی أُعْطُوها و العُهْدَةِ المُشْتَرَطَةِ علیهم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و العُهْدَةُ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عُهْدَةِ هذا العبدِ أَی مما یدرکُک فیه من عَیْب کان معهوداً فیه عندی</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الأَمانُ،و کذلک الذمة؛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أُعْهِدُک من هذا الأَمر </w:t>
      </w:r>
    </w:p>
    <w:p>
      <w:pPr>
        <w:pStyle w:val="BookText"/>
        <w:rPr/>
      </w:pPr>
      <w:r>
        <w:rPr>
          <w:rFonts w:ascii="Amiri" w:hAnsi="Amiri" w:eastAsia="Amiri" w:cs="Amiri"/>
          <w:color w:val="111111"/>
          <w:sz w:val="28"/>
          <w:sz w:val="28"/>
          <w:szCs w:val="28"/>
          <w:rtl w:val="true"/>
          <w:lang w:bidi="ar-SA"/>
        </w:rPr>
        <w:t>أَی أُؤَمِّنُک منه أَو أَنا کَفیلُک،و کذلک لو اشتری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أُعْهِدُک من إِباقه،فمعناه أَنا أُؤَمِّنُک منه و أُبَرِّئُکَ من إِباقه؛ و منه اشتقاق العُهْدَة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 علی فلان أَی ما أُدْرِک فیه من دَرَکٍ فإِصلاحه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عُهْدَة أَی 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الرقیقِ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یَشْتَرِی الرقیقَ و لا یَشْترِطَ البائعُ البَراءَةَ من العیب،فما أَصاب المشتری من عیب فی الأَیام الثلاثة فهو من مال البائع و یردّ إِن شاء بلا بینة،فإِن وجد به عیباً بعد الثلاثة فلا یرد إِلا ببینة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 لک یُعاهِدُک و تُعاهِدُه و قد عاهده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فَلَلتُّرْکُ أَوفی من نِزارٍ بعَهْدِها ، فلا یَأْمَنَنَّ الغَدْرَ یَوْماً عَهِیدُها و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الحِلْفِ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استَعْهَدَ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علیه و کتب علیه عُهْدة ،و هو من باب العَهد و العُهدة لأَن الشرط عَهْدٌ فی الحقیقة؛ قال جریر یهجو الفرزدق حین تزوّج بنت زِیقٍ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استَعْهَدَ الأَقْوامُ مِن ذی خُتُونَةٍ من الناسِ إِلاَّ مِنْکَ،أَو مِنْ مُحارِبِ و الجمعُ 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عُهْدَةٌ لم تُحْکَمْ أَی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الأَمر عُهْدَةٌ إِذا لم یُحْکَمْ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عَقْلِه عُهْدَةٌ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خَطِّه عُهدة إِذا لم یُقِم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و رعایةُ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أَن عجوزاً دخلت علی النبی،صلی الله علیه و سلم،فسأَل بها و أَحفی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أَیام خدیجة و إِن حُسن العهد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 عُهَّیْدَی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العُهَّیْدَی ،بالتشدید و القصر،فُعَّیْلی من العَهْدِ کالجُهَّیْدَی من الجَهْدِ،و العُجَّیْلی من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إِلَیْهِمْ عَهْدَهُمْ إِلیٰ مُدَّتِهِمْ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عاهَدَ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عَهْداً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مُعَاهَدَتُه مُبایَعَتُه لک علی إِعطائه الجزیة و الکفِّ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الذمّة،فإِذا أَسلموا سقط عنهم اسم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أَفعل کذا و کذا؛ و منه الذمی المعاهَدُ الذی فُورِقَ فَأُومِرَ علی شروط استُوثِقَ منه بها،و أُوِمن علیها،فإِن لم یفِ بها حلّ سَفْکُ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کَرَمَ العَهْدِ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رعایة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مُؤمنٌ بکافِرٍ،و لا ذو عهْد فی عَهْدِه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لا یُقتل مؤمن بکافر،تمّ الکلام،ثم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یُقْتَلُ أَیضاً ذو عهد أَی ذو ذِمَّة و أَمان ما دام علی عهده الذی عُوهِدَ علیه،فنهی،صلی الله علیه و سلم،عن قتل المؤْمن بالکافر،و عن قتل الذمی المعاهد الثابت علی عهده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مؤمن بکافر و لا ذو عهد فی عهده أَی و لا ذو ذمة فی ذمته،و لا مشرک أُعْطِیَ أَماناً فدخل دار الإِِسلام،فلا یقتل حتی یعودَ إِلی مَأْمَنِه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الحدیث تأْویلان بمقتضی مذهبی الشافعی و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الشافعی فقال لا یقتل المسلم بالکافر مطلقاً معاهداً کان أَو غیر معاهد حربیّاً کان أَو ذمیّاً مشرکاً أَو کتابیاً،فأَجری اللفظ علی ظاهره و لم یضمر له شیئاً فکأَنه نَهَی عن قتل المسلم بالکافر و عن قتل المعاهد ،و فائدة ذکره بعد قوله لا یقتل مسلم بکافر لئلا یَتَوهَّمَ مُتَوَهِّمٌ أَنه قد نَفَی عنه القَوَدَ بقَتْله الکافرَ،فیَظُّنَّ أَنَّ المعاهَدَ لو قَتَلَ کان حکمه کذلک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یقتل ذُو عَهْدٍ فی عهدِه ،و یکون الکلام معطوفاً علی ما قبله منتظماً فی سلکه من غیر تقدیر شیء محذوف؛ و أَما أَبو حنیفة فإِنه خَصَّصَ الکافرَ فی الحدیث بالحرْبیِّ دون الذِّمِّی،و هو بخلاف الإِِطلاق،لأَن من مذهبه أَن المسلم یقتل بالذمی فاحتاج أَن یضمر فی الکلام شیئاً مقدراً و یجعلَ فیه تقدیماً و تأْخیراً فیکون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مسلم و لا ذو عهد فی عهده بکافر أَی لا یقتل مسلم و لا کافر معاهد بکافر،فإِن الکافرَ قد یکون معاهداً و غیر معاهد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مُعَاهَداً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یَقْبَلِ اللَّهُ منه صَرْفاً و لا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أَن یکون بکسر الهاء و فتحها علی الفاعل و المفعول،و هو فی الحدیث بالفتح أَشهر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بینک و بینه عهد ،و أَکثر ما یطلق فی الحدیث علی أَهل الذمة،و قد یطلق علی غیرهم من الکفار إِذا صُولحوا علی ترک الحرب مدَّة ما؛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لکم کذا و کذا و لا لُقَطَةُ مُعَاهد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یجوز أَن تُتَمَلَّک لُقَطَتُه الموجودة من ماله لأَنه معصوم المال،یجری حکمه مجری حکم 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عَهِدَ الشیءَ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من العَهْدِ أَن تَعْهَدَ الرجلَ علی حال أَو فی مکان،یقال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به فی موضع کذا و فی حال کذا،و عَهِدْتُه بمکان کذا أَی لَقِیتُه و عَهْدِی به قریب؛ و قول أَبی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أَنْسَ أَیاماً لَنا و لَیالِیاً أَی لیس الأَمر کما عَهِدْتِ و لکن جاء الإِِسلامُ فهدم ذلک،و أَراد بالسلاسل الإِِسلامَ و أَنه أَحاط برقابنا فلا نسْتَطِیعُ أَن نَعْمَلَ شیئاً مکروهاً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یَسْأَلُ عمَّا عَهِدَ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عما کان یَعْرِفُه فی البیت من طعام و شراب و نحوهما لسخائه و سعة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بالشیء و تجدیدُ العَهْدِ به،و فلان یَتَعَهَّدُه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عَهِدْتَه فَثافَنْتَه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عَهْدِی بفلان و هو شابٌّ أَی أَدرکتُه فرأَیتُه کذلک؛ و کذلک المَعْهَدُ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کنتَ عَهِدْتَه أَو عَهِدْت هَویً لک أَو کنتَ تَعْهَدُ به شیئاً،و الجمعُ المَعَاهِدُ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المُعاهَدَةُ و الاعْتِهادُ و التعاهُدُ و التَّعَهُّدُ واحد،و هو إِحداثُ العَهْدِ بما عَهِدْتَه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للمحافظ علی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 ؛ و منه قول أَبی عطاء السندیّ و کان فصیحاً یرثی ابن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تُمْسِ مَهْجُورَ الفِناءِ فَرُبَّما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 علی عَهْدِکَ بِذِکْرِه إِیای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بفلان أَی متی رُؤْیَتُک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الذی لا یزال القوم إِذا انْتَأَوْا عنه رجعوا إِلیه،و کذلک المَعْهَدُ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عُهِدَ و عُرِفَ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المعهودُ به الشیء،سمی بالمصدر؛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العَهْدَ المُحِیلَ رَسْمُه و تعَهَّدَ الشیء و تَعَاهَدَه و اعْتَهَدَه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تَفَقَّدَهُ و أَحْدَثَ العَهْدَ به؛ قال الطرماح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یُضِیعُ الذی قدَ اوجبه الله</w:t>
      </w:r>
    </w:p>
    <w:p>
      <w:pPr>
        <w:pStyle w:val="BookText"/>
        <w:rPr/>
      </w:pPr>
      <w:r>
        <w:rPr>
          <w:rFonts w:ascii="Amiri" w:hAnsi="Amiri" w:eastAsia="Amiri" w:cs="Amiri"/>
          <w:color w:val="111111"/>
          <w:sz w:val="28"/>
          <w:sz w:val="28"/>
          <w:szCs w:val="28"/>
          <w:rtl w:val="true"/>
          <w:lang w:bidi="ar-SA"/>
        </w:rPr>
        <w:t>عَلَیْه،و لیس یَعْتَهِدُهْ</w:t>
      </w:r>
    </w:p>
    <w:p>
      <w:pPr>
        <w:pStyle w:val="BookText"/>
        <w:rPr/>
      </w:pPr>
      <w:r>
        <w:rPr>
          <w:rFonts w:ascii="Amiri" w:hAnsi="Amiri" w:eastAsia="Amiri" w:cs="Amiri"/>
          <w:color w:val="111111"/>
          <w:sz w:val="28"/>
          <w:sz w:val="28"/>
          <w:szCs w:val="28"/>
          <w:rtl w:val="true"/>
          <w:lang w:bidi="ar-SA"/>
        </w:rPr>
        <w:t>و تَعَهَّدْتُ ضَیْعَتی و کل شیء،و هو أَفصح من قولک تَعاهَدْتُه لأَن التعاهدَ إِنما یکون بین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تعاهَدتُه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أَجازهما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عَهِدٌ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یتَعاهَدُ الأُمورَ و یحب الولایاتِ و العُهودَ ؛ قال الکمیت یمدح قُتَیْبَة بن مسلم الباهلیّ و یذکر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المُهَلَّبُ عنها فی إِمارتِه، حتی مَضَتْ سَنَةٌ،لم یَقْضِها العَهِدُ و کان المهلب یحب العهود ؛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مُناخاتٌ یُجَلَّلْنَ زِینَةً، کما اقْتانَ بالنَّبْتِ العِهادُ المُحَوَّفُ، المُحَوَّفُ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نَبَتَتْ حافتاه و استدارَ به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الوَسْمِیّ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له مَعْهُودٌ و مشهودٌ و مَوْعودٌ؛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یقول هو الساعةَ،و المعهودُ ما کان أَمْسِ،و الموعودُ ما یکون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،بفتح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مَطَرٍ و الوَلیُّ الذی یَلِیه من الأَمطار أَی یتصل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أَوَّل المطر الوَسْمِیِّ؛ عن ابن الأَعرابی،و الجمع العِهادُ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و العَهْدَةُ و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بعد مطرٍ یُدْرِک آخِرُهُ بَلَلَ أَوّله؛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مطرٍ بعد 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المَطْرَةُ التی تکون أَوّلاً لما یأْتی بعْدها،و جمعها عِهادُ و عُهودٌ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أَراقَتْ نُجُومُ الصَّیْفِ فیها سِجالَها، عِهاداً لِنَجْمِ المَرْبَعِ المُتَقَدِّمِ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الأَرضَ مطر بعد مطر،و ندی الأَوّل باق،فذلک العَهْدُ لأَن الأَوّل عُهِدَ بالثانی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العِهادُ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الحدیثةُ من الأَمطارِ؛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ذهب فیه إِلی قول الساجع فی وصف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دِیمَةٌ بعد دِیمَةٍ علی عِهادٍ غیرِ قَدِیمةٍ؛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عهاد قدیمة تشبع منها النابُ قبل الفَطِیمَةِ؛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تشبعُ منها الناب قبل الفطیمة؛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هذا النبت قد علا و طال فلا تدرکه الصغیرة لطوله،و بقی منه أَسافله فنالته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العِهادُ ضعیفُ مطرِ الوَسْمِیِّ و رِکاکُه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سَقَتْها العَهْدَةُ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معهودةٌ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معهودةٌ إِذا عَمَّها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المُعَهَّدَةُ تَعْهِیداً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تصیبها النُّفْضَةُ من المطر،و النُّفْضَةُ المَطْرَةُ تُصِیبُ القِطْعة من الأَرض و تخطئ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مُنَفَّضَةٌ تَنْفیضاً؛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أَصْلَبیٌّ تَسْمُو العُیونُ إِلیه، مُسْتَنیرٌ،کالبَدْرِ عامَ العُهودِ و مطرُ العُهودِ أَحسن ما یکونُ لِقِلَّةِ غُبارِ الآفاقِ؛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العُهودِ عامُ قِلَّةِ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کراهة المعایب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المَلَسَی لا عُهْدَةَ له؛ المعنی ذُو المَلَسَی لا عهدة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فی خِفْیَةٍ،و هو نَعْتٌ لِفَعْلَتِه،و المَلَسی مؤنثة،قال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خرج من الأَمر سالماً فانقضی عنه لا له و لا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المَلَسی أَن یَبیعَ الرجلُ سِلْعَةً یکون قد سرَقَها فَیَمَّلِس و یَغِیب بعد قبض الثمن،و إِن استُحِقَّتْ فی یَدَیِ المشتری لم یتهیأْ له أَن یبیعَ البائعُ بضمان عُهْدَتِها لأَنه امَّلَسَ هارباً،و عُهْدَتُها أَن یَبیعَها و بها عیب أَو فیها استحقاق لمالکها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أَبیعُک المَلَسی لا عُهْدَة أَی تنملسُ </w:t>
      </w:r>
      <w:bookmarkStart w:id="1168" w:name="pg16717_214850"/>
    </w:p>
    <w:p>
      <w:pPr>
        <w:pStyle w:val="BookText"/>
        <w:rPr/>
      </w:pPr>
      <w:bookmarkEnd w:id="1168"/>
      <w:r>
        <w:rPr>
          <w:rFonts w:ascii="Amiri" w:hAnsi="Amiri" w:eastAsia="Amiri" w:cs="Amiri"/>
          <w:color w:val="111111"/>
          <w:sz w:val="28"/>
          <w:sz w:val="28"/>
          <w:szCs w:val="28"/>
          <w:rtl w:val="true"/>
          <w:lang w:bidi="ar-SA"/>
        </w:rPr>
        <w:t>و تَنْفَلتُ فلا ترجع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بأَسفلِ فیکَ؟ و ذلک إِذا سأَلته عن أَمر قدیم لا عهد له به؛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عَهْدُک بالفالیاتِ قدیمٌ ؛ یُضْرَبُ مثلاً للأَمر الذی قد فات و لا یُطْمَعُ فیه؛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طار غُرابُها بِجَرادَتِک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عَهْدی بِعَهْدِ الفالیاتِ قَدیمُ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لأَطْوی السِّرَّ فی مُضْمَرِ الحَشا، کُمونَ الثَّرَی فی عَهْدَةٍ ما یَریمُها أَراد بالعَهْدَةِ مَقْنُوءَةً لا تَطْلُعُ علیها الشمسُ فلا یریمها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قریةٌ عَهِیدَةٌ أَی قدیمة أَتی علیها عَهْدٌ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العرب</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442068_73709187"/>
      <w:bookmarkStart w:id="1170" w:name="_Toc498"/>
      <w:bookmarkEnd w:id="1169"/>
      <w:r>
        <w:rPr>
          <w:rtl w:val="true"/>
        </w:rPr>
        <w:t>عود</w:t>
      </w:r>
      <w:bookmarkEnd w:id="1170"/>
    </w:p>
    <w:p>
      <w:pPr>
        <w:pStyle w:val="BookText"/>
        <w:rPr/>
      </w:pPr>
      <w:r>
        <w:rPr>
          <w:rFonts w:ascii="Amiri" w:hAnsi="Amiri" w:eastAsia="Amiri" w:cs="Amiri"/>
          <w:color w:val="111111"/>
          <w:sz w:val="28"/>
          <w:sz w:val="28"/>
          <w:szCs w:val="28"/>
          <w:rtl w:val="true"/>
          <w:lang w:bidi="ar-SA"/>
        </w:rPr>
        <w:t>فی صفات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المبدِئُ المعِیدُ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 الخلقَ إِحیاءً ثم یمیتُهم ثم یعیدُهم أَحیاءً کما کانوا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یُبْدِئُ وَ یُعِیدُ ؛ فهو سبحانه و تعالی الذی یُعِیدُ الخلق بعد الحیاة إِلی المماتِ فی الدنیا و بعد المماتِ إِلی الحیاةِ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النَّکَلَ علی النَّکَلِ،قیل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النَّکَلُ علی النَّکَلِ؟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القَوِیُّ المُجَرِّبُ المبدئُ المعیدُ علی الفرس القَوِیِّ المُجَرّبِ المبدِئ المعیدِ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المبدئ المعِیدُ هو الذی قد أَبْدَأَ فی غَزْوِهِ و أَعاد أَی غزا مرة بعد مرة،و جرَّب الأُمور طَوْراً بعد طَوْر،و أَعاد فیها و أَبْدَأَ،و الفرسُ المبدئُ المعِیدُ هو الذی قد رِیضَ و أُدِّبَ و ذُلِّلَ،فهو طَوْعُ راکبِهِ و فارِسِه،یُصَرِّفه کیف شاء لِطَواعِیَتِه و ذُلِّه،و أَنه لا یستصعب علیه و لا یمْنَعُه رِکابَه و لا یَجْمَحُ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المبدئ المعید الذی قد غزا علیه صاحبه مرة بعد أُخری،و هذا کقولهم لَیْلٌ نائِمٌ إِذا نِیمَ فیه و سِرٌّ کاتم قد کتموه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مُعِیدٌ أَی حاذق؛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عَوْمُ المُعِیدِ إِلی الرَّجا قَذَفَتْ به فی اللُّجِّ داوِیَةُ المَکانِ،جَمُومُ و المُعِیدُ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بالأُمور الذی لیس بغُمْرٍ؛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یَتْبَعُ العَوْد المُعِید السَّلائِب و العود ثانی البدء؛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بَدَأْتُمْ فأَحْسَنْتُمْ فأَثْنَیْتُ جاهِداً، فإِنْ عُدْتُمُ أَثْنَیْتُ،و العَوْدُ أَحْمَدُ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إِلیه یَعُودُ عَوْدَةً و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أَحمدُ ؛ و أَنشد لمالک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جَزَیْنا بنی شَیْبانَ أَمْسِ بِقَرْضِهِمْ، و جِئْنا بِمِثْلِ البَدْءِ،و العَوْدُ أَحمدُ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عُدْنا بِمِثْلِ البَدْءِ؛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فی شعره،أَ لا تری إِلی قوله فی آخر البیت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العود أَحمد؟ و قد عاد له بعد ما کان أَعرَضَ عنه؛ و عاد إِلیه و علیه عَوْداً و عِیاداً و أَعاده هو،و اَللّٰهُ یَبْدَؤُا الْخَلْقَ ثُمَّ یُعِیدُهُ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استعاده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إِعادَتَه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رجع عَوْدُه علی بَدْئِه؛ ترید أَنه لم یَقْطَعْ ذَهابَه حتی وصله برجوعه،إِنما أَردْتَ أَنه رجع فی حافِرَتِه أَی نَقَضَ مَجِیئَه برجوعه،و قد یکون أَن یقطع مجیئه ثم یرجع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عَوْدی علی بَدْئی أَی رجَعْتُ کما </w:t>
      </w:r>
    </w:p>
    <w:p>
      <w:pPr>
        <w:pStyle w:val="BookText"/>
        <w:rPr/>
      </w:pPr>
      <w:r>
        <w:rPr>
          <w:rFonts w:ascii="Amiri" w:hAnsi="Amiri" w:eastAsia="Amiri" w:cs="Amiri"/>
          <w:color w:val="111111"/>
          <w:sz w:val="28"/>
          <w:sz w:val="28"/>
          <w:szCs w:val="28"/>
          <w:rtl w:val="true"/>
          <w:lang w:bidi="ar-SA"/>
        </w:rPr>
        <w:t>جئت،فالمَجِیءُ موصول به الرجوعُ،فهو بَدْءٌ و الرجوعُ عَوْدٌ ؛ انتهی کلام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عَوْداً علی بدء من غیر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العَوْدُ و العَوْدَةُ و العُوادَةُ أَی لک أَن تعودَ فی هذا الأَمر؛ کل هذه الثلاثة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تثنیة الأَمر عَوْداً بعد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ثم عاد ،و العَوْدَةُ عَوْدَةُ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الضَّلاٰلَةُ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بَعْثُکم بأَشَدَّ من ابتِدائِکم،و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تَعُودون أَشقِیاءَ و سُعداءَ کما ابْتَدأَ فِطْرَتَکُم فی سابق علمه،و حین أَمَرَ بنفْخِ الرُّوحِ فیهم و هم فی أَرحام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فیها فی العربیة ثم یعودون إِلی ما قالوا و فیما قالوا،یرید النکاح و کلٌّ صوابٌ؛ یرید یرجعون عما قالوا،و فی نَقْض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فی العربیة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لما فعل،ترید إِن فعله مرة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 لما فعل،إِن نقض ما فعل،و هو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أَن یضربک،فیکون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لا یضربک و حلف لیضربنک؛ و قال الأَخفش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یَعُودُونَ لِمٰا قٰالُوا إِنا لا نفعله فیفعلونه یعنی الظهار،فإِذا أَعتق رقبة عاد لهذا المعنی الذی قال إِنه علیّ حرام ففعله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یَعُودُونَ لِمٰا قٰالُوا ،لتحلیل ما حرّموا فقد عادوا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الزجاج عن الأَخفش أَنه جعل لِمٰا قٰالُوا من صلة فَتَحْرِیرُ رَقَبَةٍ ،و المعنی عنده و الذین یظاهرون ثم یعودون فتحریر رقبة لما قالوا،قال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 منها فهو تحریم کان أَهل الجاهلیة یفعلونه و حرّم علی المسلمین تحریم النساء بهذا اللفظ،فإِن أَتْبَعَ المُظاهِرُ الظِّهارَ طلاقاً،فهو تحریم أَهل الإِِسلام و سقطت عنه الکفارة،و إِن لم یُتْبِع الظهار طلاقاً فقد عاد لما حرم و لزمه الکفارة عقوبة لما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تحریمه إِیاها بالظهار قولاً فإِذا لم یطلقها فقد عاد لما قال من التحریم؛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العود إِلیها و الإِِقامة علیها،مَسَّ أَو لم یَمَسَّ،کَفَّر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هذا الأَمر أَعْوَدُ علیک أَی أَرفق بک و أَنفع لأَنه یعود علیک برفق و 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 عادَ به علیک المفضل من صلة أَو فضل،و جمعه العوائد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العائدة المعروفُ و الصِّلةُ یعاد به علی الإِِنسان و العَطْفُ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أُعید علی الرجل من طعام یُخَصُّ به بعدما یفرُغُ القوم؛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حذفت الهاء قلت عَوادٌ کما قالوا أَکامٌ و لمَاظٌ و قَضامٌ؛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العُوادُ ،بالضم،ما أُعید من الطعام بعد ما أُکِلَ منه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عُدْ مثل نَزالِ و تَراکِ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إِلینا فإِن لک عندنا عَواداً حَسَناً،بالفتح،أَی ما تحب،و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برّاً و لطفاً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ذو صفح و عائدة أَی ذو عفو و تعطف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للطریق الذی أَعاد فیه السفر و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معید ؛ و منه قول ابن مقبل یصف الإِِبل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یُصْبِحْنَ بالخَبْتِ،یَجْتَبْنَ النِّعافَ علی أَصْلابِ هادٍ مُعِیدٍ ،لابِسِ القَتَمِ أَراد بالهادی الطریقَ الذی یُهْتَدی إِلیه،و بالمُعِیدِ الذی لُحِبَ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الدَّیْدَنُ یُعادُ إِلیه،معروفة و جمعها عادٌ و عاداتٌ و عِیدٌ ؛ الأَخیرةُ عن کراع،و لیس بقوی،إِنما العِیدُ ما عاد إِلیک من الشَّوْقِ </w:t>
      </w:r>
    </w:p>
    <w:p>
      <w:pPr>
        <w:pStyle w:val="BookText"/>
        <w:rPr/>
      </w:pPr>
      <w:r>
        <w:rPr>
          <w:rFonts w:ascii="IRNazanin" w:hAnsi="IRNazanin" w:eastAsia="IRNazanin"/>
          <w:color w:val="111111"/>
          <w:sz w:val="28"/>
          <w:sz w:val="28"/>
          <w:szCs w:val="28"/>
          <w:rtl w:val="true"/>
          <w:lang w:bidi="fa-IR"/>
        </w:rPr>
        <w:t>و المرض و نحوه و سنذکره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تَعَوَّدَ الشیءَ و عادَه و عاوَدَه مُعاوَدَةً و عِواداً و اعتادَه و استعاده و أَعادَه أَی صار عادَةً 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تِلْکَ عادَةَ اللهِ عِنْدی، و الفَتی آلِفٌ لِما یَسْتَعِیدُ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صالِحَ الأَخْلاقِ،إِنی رأَیتُ المَرْءَ یَأْلَفُ ما اسْتَعادا و قال أَبو کبیر الهذلی یصف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عَواسِلَ،کالمِراطِ، مُعِیدَةً باللَّیْلِ مَوْرِدَ أَیِّمٍ مُتَغَضِّفِ أَی وردت مرات فلیس تنکر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عاوَدَ فلانٌ ما کان فیه،فهو مُعاوِدٌ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عاوَدَتْه الحُمَّی و عاوَدَهُ بالمسأَلة أَی سأَله مرة بعد أُخری،و عَوَّدَ کلبه الصیْدَ فَتَعَوّده ؛ و عوّده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یعتاده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المواظبِ علی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تُقی اللَّهِ و اسْتَعِیدُوها أَی تَعَوَّدُوها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اسْتَعَدْتُه الشیء فأَعادَه إِذا سأَلتَه أَن یفعله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إِلی الأَمر الأَول؛ یقال للشجاع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مُعاوِدٌ لأَنه لا یَمَلُّ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تعاوَدَ القومُ فی الحرب و غیرها إِذا عاد کل فریق إِلی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 مُعاوِد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المَصِیرُ و المَرْجِعُ،و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المعاد الآخرةُ و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 یعنی إِلی مکة،عِدَةٌ للنبی،صلی الله علیه و سلم،أَن یفتحها له؛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مَعٰادٍ حیث وُلِدْتَ؛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یردّک إِلی وطنک و بلدک؛ و ذکروا أَن جبریل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محمد،اشْتَقْتَ إِلی مولدک و وطنک؟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المَعادُ هاهنا إِلی عادَتِک حیث وُلِدْتَ و لیس من العَوْدِ ،و قد یکون أَن یجعل قوله لَرٰادُّکَ إِلیٰ مَعٰادٍ لَمُصَیِّرُکَ إِلی أَن تعود إِلی مکة مفتوحة لک،فیکون المَعادُ تعجباً إِلی معادٍ أَیِّ معادٍ لما وعده من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یُحْییه یوم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مَعْدِنِک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المَعادَةُ و المَعاد کقولک لآل فلان مَعادَةٌ أَی مصیبة یغشاهم الناس فی مَناوِحَ أَو غیرها یتکلم به النساء؛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المَعادةِ و المَعادِ و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إِلیه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معاد للناس،و أَکثر التفسیر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لَرٰادُّکَ إِلیٰ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لباعثک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کلام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المَعادَ أَی اذکر مبعثک فی الآخرة؛ قاله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المولد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أَصلک من بنی هاشم،و قالت طائفة و علیه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مَعٰادٍ أَی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لی آخِرتی التی فیها مَعادی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یعودُ إِلیه یوم القیامة،و هو إِمّا مصدر و إِمّا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اللَّهُ و المَعْوَدُ إِلیه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المَعْوَدُ علی الأَصل،و هو مَفْعَلٌ من عاد یعود ،و من حق أَمثاله أَن تقلب واوه أَلفاً کالمَقام و المَراح،و لکنه استعمله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الشیءُ یعودُ عَوْداً و مَعاداً أَی رجع،و قد یرد بمعنی صار؛ و منه</w:t>
      </w:r>
    </w:p>
    <w:p>
      <w:pPr>
        <w:pStyle w:val="BookText"/>
        <w:rPr/>
      </w:pPr>
      <w:r>
        <w:rPr>
          <w:rFonts w:ascii="Amiri" w:hAnsi="Amiri" w:eastAsia="Amiri" w:cs="Amiri"/>
          <w:color w:val="111111"/>
          <w:sz w:val="28"/>
          <w:sz w:val="28"/>
          <w:szCs w:val="28"/>
          <w:rtl w:val="true"/>
          <w:lang w:bidi="ar-SA"/>
        </w:rPr>
        <w:t>حدیث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عُدْتَ فَتَّاناً یا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صِرتَ؛ و منه</w:t>
      </w:r>
    </w:p>
    <w:p>
      <w:pPr>
        <w:pStyle w:val="BookText"/>
        <w:rPr/>
      </w:pPr>
      <w:r>
        <w:rPr>
          <w:rFonts w:ascii="Amiri" w:hAnsi="Amiri" w:eastAsia="Amiri" w:cs="Amiri"/>
          <w:color w:val="111111"/>
          <w:sz w:val="28"/>
          <w:sz w:val="28"/>
          <w:szCs w:val="28"/>
          <w:rtl w:val="true"/>
          <w:lang w:bidi="ar-SA"/>
        </w:rPr>
        <w:t xml:space="preserve">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لها النِّقادُ مُجْرَنْثِماً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صار؛ و منه</w:t>
      </w:r>
    </w:p>
    <w:p>
      <w:pPr>
        <w:pStyle w:val="BookText"/>
        <w:rPr/>
      </w:pPr>
      <w:r>
        <w:rPr>
          <w:rFonts w:ascii="Amiri" w:hAnsi="Amiri" w:eastAsia="Amiri" w:cs="Amiri"/>
          <w:color w:val="111111"/>
          <w:sz w:val="28"/>
          <w:sz w:val="28"/>
          <w:szCs w:val="28"/>
          <w:rtl w:val="true"/>
          <w:lang w:bidi="ar-SA"/>
        </w:rPr>
        <w:t xml:space="preserve">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اللَّبَنَ یعودُ قَطِراناً أَی یصیر،فقیل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قُرَیشٌ أَذْنابَ الإِِبلِ و تَرَکُوا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المَعادُ و 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المأْتَمُ یُعادُ إِلیه؛ و أَعاد فلان الصلاةَ یُعِیدها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ما یُبْدِیءُ و ما یُعِیدُ أَی ما یتکلم ببادئَة و لا عائِدَة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ما یُعِیدُ و ما یُبدئ إِذا لم تکن له حیلة؛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امْرَأً بالغَورِ مِنِّی ضَمانَةٌ، و أُخْری بِنَجْد ما تُعِیدُ و ما تُبْدی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لِما أَنا فیه من الوجد حیلة و 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المُطِیقُ للشیءِ یُعاوِدُه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جَرَّهُ الغَوامِضُ إِلا المُعِیداتُ به النَّواهِضُ و حکی الأَزهری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النوق التی استعادت النهض 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مُعِیدٌ لهذا الشیء أَی مُطِیقٌ له لأَنه قد اعْتادَه ؛ و أَما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یَشُولُ ابنُ اللَّبونِ إِذا رآنی، و یَخْشانی الضُّواضِیَةُ المُعِیدُ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المُعیدِ الجمل الذی لیس بِعَیایاءٍ و هو الذی لا یضرب حتی یخلط له،و المعِیدُ الذی لا یحتاج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المعید الجمل الذی قد ضرب فی الإِِبل مرات کأَنه أَعاد ذلک مرة بعد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عادنی الشیءُ عَوْداً و اعتادنی ،انْتابَنی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اعتادنی هَمٌّ و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الاعتِیادُ فی معنی التَّعوُّدِ ،و هو من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عَوَّدْتُه فاعتادَ و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یَعتادُ من نَوْبٍ و شَوْقٍ و هَمٍّ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اعتادَکَ من الهمِّ و غیره،فهو عِیدٌ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یَعْتادُه من حُبِّها عِیدُ و قال یزید بن الحکم الثقفی یمدح سلیمان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بأَسْماءَ هذا القلبُ مَعْمُودَا، و کان أَبو علی یرویه شبه العینین و الجیدا،بالشین المعجمة و بالباء المعجمة بواحدة من تحتها،أَراد و شبه الجید فحذف المضاف و أَقام المضاف إِلیه مُقامه؛ و قد قیل إِن أَبا علی صحفه یقول فی مدحها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باسمِ نَبِیٍّ أَنتَ تُشْبِهُه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عادنی عِیدی أَی عادتی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قَلْبی من الطویلةِ عِیدُ أَراد بالطویلة روضة بالصَّمَّانِ تکون ثلاثة أَمیال فی مثلها؛ و أَما قول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عیدُ ما لَکَ من شَوْقٍ و إِیراقِ، و مَرِّ طَیْفٍ،علی الأَهوالِ طَرَّاقِ قال ابن الأَنباری فی قوله یا عید ما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 ما یَعْتادُه من الحزن و الشَّوْق،و قوله ما لک من شوق أَی ما أَعظمک من شوق،و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هَیْدَ 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هَیْدَ ما حالُک و ما شأْنُک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w:t>
      </w:r>
    </w:p>
    <w:p>
      <w:pPr>
        <w:pStyle w:val="BookText"/>
        <w:rPr/>
      </w:pPr>
      <w:r>
        <w:rPr>
          <w:rFonts w:ascii="Amiri" w:hAnsi="Amiri" w:eastAsia="Amiri" w:cs="Amiri"/>
          <w:color w:val="111111"/>
          <w:sz w:val="28"/>
          <w:sz w:val="28"/>
          <w:szCs w:val="28"/>
          <w:rtl w:val="true"/>
          <w:lang w:bidi="ar-SA"/>
        </w:rPr>
        <w:t>فلان القومَ فما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ما لَک أَی ما سأَلوه عن حاله؛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المعتادُنی ما لَک من شَوْقٍ کقولک ما لَکَ من فارس و أَنت تتعجَّب من فُروسیَّته و تمدحه؛ و منه قاتله الله من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فیه جَمْعٌ،و اشتقاقه من عاد یَعُود کأَنهم عادوا إِلیه؛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العادة لأَنهم اعتادوه ،و الجمع أَعیاد لزم البدل،و لو لم یلزم 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کرِیحٍ و أَرواحٍ لأَنه من عاد یعود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عَیَّدَ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عِیدَهم ؛ قال العجاج یصف الثور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اعْتادَ أَرْباضاً لَها آرِیُّ، کما یَعُودُ العِیدَ نَصْرانیُّ فجعل العید من عاد یعود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تحوَّلت الواو فی العید یاء لکسرة العین،و تصغیر عِید عُیَیْدٌ ترکوه علی التغییر کما أَنهم جمعوه أَعیاداً و لم یقولوا أَعواداً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العِیدُ عند العرب الوقت الذی یَعُودُ فیه الفَرَح و الحزن،و کان فی الأَصل العِوْد فلما سکنت الواو و انکسر ما قبلها صارت 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یاء لیَفْرُقوا بین الاسم الحقیقی و بین المصدریّ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أَعیادٌ بالیاء للزومها فی الواحد،و یقال للفرق بینه و بین أَعوادِ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العِیدُ عیداً لأَنه یعود کل سنة بِفَرَحٍ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العَلِیلَ یَعُودُه عَوْداً و عِیادة و عِیاداً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تَنَظَّرَ خالدٌ عِیادی علی الهِجْرانِ،أَم هوَ یائِسُ؟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أَراد عیادتی فحذف الهاء لأَجل الإِِضافة،کما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و رجل عائدٌ من قَوْم عَوْدٍ و عُوَّادٍ ،و رجلٌ مَعُودٌ و مَعْوُود ،الأَخیرة شاذة،و هی تمیمیة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العُوادَةُ من عِیادةِ المریض،لم یزد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عُوَّادٌ و عَوْدٌ ؛ الأَخیرة اسم للجمع؛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نِسوةٌ عوائِدُ و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اللاتی یَعُدْنَ المریض،الواحدة عائِدةٌ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عَودُ فلان و عُوَّادُه مثل زَوْرِه و زُوَّاره،و هم الذین یَعُودُونه إِذا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امرأَة یکثُرُ عُوَّادُها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زُوَّارُها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من أَتاک مرة بعد أُخری،فهو عائد ،و إِن اشتهر ذلک فی عیادة المریض حتی صار کأَنه مختص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کل خشبة دَقَّتْ؛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خَشَبَةُ کلِّ شجرةٍ،دقّ أَو غَلُظ،و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جری فیه الماء من الشجر و هو یکون للرطْب و الیابس،و الجمع أَعوادٌ و عِیدانٌ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فَجَرَوْا علی ما عُوِّدوا ، و لکلِّ عِیدانٍ عُصارَهْ و هو من عُودِ صِدْقٍ أَو سَوْءٍ،علی المثل،کقولهم من شجرةٍ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الفِتَنُ علی القلوبِ عَرْضَ الحُصْرِ عَوْداً عَوْداً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الروایة،بالفتح،أَی مرة بعد مرةٍ،و یروی بالضم،و هو واحد العِیدان یعنی ما ینسج به الحُصْرُ من طاقاته،و یروی بالفتح مع ذال معجمة،کأَنه استعاذ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المُطَرَّاةُ یدخَّن بها و یُسْتَجْمَرُ بها،غَلَبَ علیها الاسم لکرمه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بالعُودِ الهِندِیّ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القُسْطُ البَحْرِیُّ،و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الذی یتبخر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العُودُ ذو الأَوْتارِ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یضرب به غلب علیه أَیضاً؛ کذلک </w:t>
      </w:r>
    </w:p>
    <w:p>
      <w:pPr>
        <w:pStyle w:val="BookText"/>
        <w:rPr/>
      </w:pPr>
      <w:r>
        <w:rPr>
          <w:rFonts w:ascii="Amiri" w:hAnsi="Amiri" w:eastAsia="Amiri" w:cs="Amiri"/>
          <w:color w:val="111111"/>
          <w:sz w:val="28"/>
          <w:sz w:val="28"/>
          <w:szCs w:val="28"/>
          <w:rtl w:val="true"/>
          <w:lang w:bidi="ar-SA"/>
        </w:rPr>
        <w:t>قال ابن جنی،و الجمع عِیدانٌ ؛ و مما اتفق لفظه و اختلف معناه فلم یکن إِیطاءً قولُ بعض المولّدین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طِیبَ لَذَّةِ أَیامٍ لنا سَلَفَتْ، قوله أَوَّلَ وهْلَةٍ عُودی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لها فی العَوْدَةِ ،و العُودُ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الغِناء،و العُودُ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المَنْدَلُ و هو العُودُ الذی یتطیب به،و العُودُ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الشجرة،و هذا من قَعاقعِ ابن سیدة؛ و الأَمر فیه أَهون من الاستشهاد به أَو تفسیر معانیه و إِنما ذکرناه علی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متخذ العِیدانِ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القضاء جَمْرٌ فادفعِ الجمرَ عنک بعُودَیْنِ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بالعودین الشاهدین،یرید اتق النار بهما و اجعلهما جُنَّتَک کما یدفع المُصْطَلی الجمرَ عن مکانه بعود أَو غیره لئلا یحترق،فمثَّل الشاهدین بهما لأَنه یدفع بهما الإِِثم و الوبال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تثبت فی الحکم و اجتهد فیما یدفع عنک النار ما استطعت؛ و قال شمر فی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العُودَیْنِ و الخاتَمَ الذی له المُلْکُ،و الأَرضُ الفَضاءُ رَحْیبُها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العودانِ مِنْبَرُ النبی،صلی الله علیه و سلم،و عَصاه؛ و قد ورد ذکر العودین فی الحدیث و فُسِّرا بذلک؛ و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سوَی الذی نَبَّأْتنی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السَّبِیلَ سَبِیلُ ذی الأَعْوادِ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ذی الأَعواد یرید الموت،و عنی بالأَعواد ما یحمل علیه المیت؛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البوادی لا جنائز لهم فهم یضمون عُوداً إِلی عُودٍ و یحملون المیت علیها إِلی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قُرِعَتْ له العَصا،و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أَسَنَّ فکان یُحمل فی مِحَفَّةٍ من 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یُعَوِّدُ الناسَ علیَّ أَی یُضَرِّیهم بِظُلْمی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 تَعَوُّدَ الناسِ علیَّ فَیَضْرَوْا بِظُلْمی أَی یَعْتادُوه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المُتَعَیِّدُ الظلوم؛ و أَنشد ابن الأَعرابی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ذا تَرَوْنَ لِشارِبٍ شَدِیدٍ علینا سُخطُه مُتَعَیِّدِ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ظلوم؛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المُتَعَیِّدُونَ علیَّ دُونی أُسُودَ خَفِیَّةَ الغُلْبَ الرِّقابا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المُتَعَیِّدُ الذی یُتَعَیَّدُ علیه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المُتَعَیِّدُ المُتجَنِّی فی بیت جریر؛ و قال 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الجُهَّالِ و المُتَعَیِّدِینا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المُتَعَیِّدُ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تَعَیِّدَ العائنُ علی ما یَتَعَیَّنُ إِذا تَشَهَّقَ علیه و تَشَدَّدَ لیبالغ فی إِصابته بعینه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یُتَعَیَّنُ علیه و لا یُتَعَیَّدُ ؛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و فَوْقَها المُجَلَّدُ، و قِرْبَةٌ غَرْفِیَّةٌ و مِزْوَدُ، </w:t>
      </w:r>
    </w:p>
    <w:p>
      <w:pPr>
        <w:pStyle w:val="BookText"/>
        <w:rPr/>
      </w:pPr>
      <w:r>
        <w:rPr>
          <w:rFonts w:ascii="Amiri" w:hAnsi="Amiri" w:eastAsia="Amiri" w:cs="Amiri"/>
          <w:color w:val="111111"/>
          <w:sz w:val="28"/>
          <w:sz w:val="28"/>
          <w:szCs w:val="28"/>
          <w:rtl w:val="true"/>
          <w:lang w:bidi="ar-SA"/>
        </w:rPr>
        <w:t>غَیْرَی علی جاراتِها تَعَیَّدُ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حِمْل ثقیل فکأَنها،و فوقها هذا الحمل و قربة و مزود،امرأَة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تعید أَی تَنْدَرِئُ بلسانها علی ضَرَّاتها و تحرّک 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 و فیه بقیة؛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جاوَزَ فی السنِّ البازِلَ و المُخْلِفَ،و الجمع عِوَدَةٌ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لغة عِیَدَةَ و هی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جَرْجَرَ العَوْدُ فَزِدْه وقْراً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 بعَوْد أَو دَعْ أَی استعن علی حربک بأَهل السن و المعرفة،فإِنَّ رأْی الشیخ خیر من مَشْهَدِ الغلام،و الأُنثی عَوْدَةٌ و الجمع عِیادٌ ؛ و قد عادَ عَوْداً و عَوَّدَ و هو مُعَوِّد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عَوَّدَ البعیرُ تَعْوِیداً إِذا مضت له ثلاث سنین بعد بُزُولِه أَو أَربعٌ،قال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للناقة عَوْدَةٌ و لا عَوَّدَتْ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بعض العرب یقول لفرس له أُنثی 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لکم أَنْ تَبْعَثُوا إِلی هذا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الجمل الکبیر المُسِنُّ المُدَرَّبُ فشبه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لَتَمُتُّ بِرَحِمٍ عَوْدَة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 بعَطائکَ حتی 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برَحِمٍ قدیمةٍ بعیدة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المسن،و الأُنثی کالأُنثی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الصلاة و السلام،دخل علی جابر بن عبد الله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إِلی عَنْزٍ لی لأَذْبَحَها فَثَغَتْ،فقال،علیه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تَقْطَعْ دَرًّا و لا نَسْلاً،فقلت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إِنما هی عَوْدَة علفناها البلح و الرُّطَب فسمنت؛ حکاه الهروی فی الغریبین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البعیرُ و الشاةُ إِذا أَسَنَّا،و بعیر عَوْد و شاة 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الرجلُ تَعْویداً إِذا أَسن؛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قد أَقْصَرَ أَو قد عَوّدا أَی صار عَوْداً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عَوْدٌ لبعیر أَو شاة،و یقال للشاة عَوْدة و لا یقال للنعجة 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ناقة مُعَوِّد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عَوْدٌ و ناقة عَوْدَةٌ و ناقتان عَوْدَتان ،ثم عِوَدٌ فی جمع العَوْدة مثل هِرَّةٍ و هِرَرٍ و عَوْدٌ و عِوَدَةٌ مثل هِرٍّ و هِرَرَةٍ،و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و عِیدَة ؛ و أَما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اللیلُ تَجَلَّی أَصْحَمُه، و انْجابَ عن وجْهٍ أَغَرَّ أَدْهَمُه، و تَبِعَ الأَحْمَرَ عَوْدٌ یَرْجُمُه فإِنه أَراد بالأَحمر الصبح،و أَراد بالعود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القدیمُ العادِیُّ ؛ قال بشیر بن النکث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علی عَوْدٍ لأَقْوامٍ أُوَلْ، یَمُوتُ بالتَّرکِ،و یَحْیا بالعَمَلْ یرید بالعود الأُول الجمل المسنّ،و بالثانی الطریق أَی علی طریق قدیم،و هکذا الطریق یموت إِذا تُرِکَ و یَحْیا إِذا سُلِکَ؛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عَلی عَوْدٍ عَلی عَوْدٍ خَلَقْ فالعَوْدُ الأَول رجل مُسنّ،و العَوْدُ الثانی جمل مسنّ،و العود الثالث طریق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سُودَدٌ عَوْدٌ قدیمٌ علی المثل؛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المَجْدُ إِلا السُّودَدُ العَوْدُ و النَّدی، وَ رَأْبُ الثَّأَی،و الصَّبْرُ عِنْدَ المَواطِنِ؟ و عادَنی أَنْ أَجِیئَک أَی صَرَفَنی،مقلوب من عَدانی؛ حکاه یعقوب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فِعْلٌ بمنزلة صار؛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تَرْعُدُ کَفَّاه بِمِیبَلَة، قد عادَ رَهْباً رَذِیّاً طائِشَ القَدَمِ </w:t>
      </w:r>
    </w:p>
    <w:p>
      <w:pPr>
        <w:pStyle w:val="BookText"/>
        <w:rPr/>
      </w:pPr>
      <w:r>
        <w:rPr>
          <w:rFonts w:ascii="Amiri" w:hAnsi="Amiri" w:eastAsia="Amiri" w:cs="Amiri"/>
          <w:color w:val="111111"/>
          <w:sz w:val="28"/>
          <w:sz w:val="28"/>
          <w:szCs w:val="28"/>
          <w:rtl w:val="true"/>
          <w:lang w:bidi="ar-SA"/>
        </w:rPr>
        <w:t>لا یکون عاد هنا إِلا بمعنی صار،و لیس یرید أَنه عاود حالاً کان علیها قبل،و قد جاء عنهم هذا مجیئاً واسعاً؛ أَنشد أَبو علی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قَصَباً حُنِّیَ حَتَّی کادَا یَعُودُ ،بَعْدَ أَعْظُمٍ، أَعْوادَا أَی یصیر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قضینا علی أَلفها أَنها واو للکثرة و أَنه لیس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ی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عِیدٌ و أَعْیادٌ فبدل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حکاه سیبویه من قول بعض العرب من أَهلِ عاد بالإِِمالة فلا یدل ذلک أَن أَلفها من یاء لما قدّمنا،و إِنما أَمالوا لکسرة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یدَعُ صَرْفَ عاد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علیهِ،منْ یَمِینٍ و أَشْمُلٍ، بُحُورٌ له مِنْ عَهْدِ عاد و تُبَّعا جعلهما اسمین للقبیلتین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عادِیَّةٌ ،و العادِیُّ الشیء القدیم نسب إِلی عاد ؛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سالَ وادٍ مِنْ تِهامَةَ طَیِّبٌ، به قُلُبٌ عادِیَّةٌ و کُرُورُ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و هم قومُ هودٍ،علیه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الأُولی هم عادُ بن عادیا بن سام بن نوح الذین أَهلکهم الله؛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لُقْمانُ بنُ عادٍ و عادِیا و أَما عاد الأَخیرة فهم بنو تمیم ینزلون رمالَ عالِجٍ عَصَوُا الله فَمُسخُوا نَسْناساً،لکل إِنسان منهم یَدٌ و رجل من شِقّ؛ و ما أَدْری أَیُّ عادَ هو،غیر مصروف </w:t>
      </w:r>
      <w:r>
        <w:rPr>
          <w:rStyle w:val="FootnoteAnchor"/>
          <w:rtl w:val="true"/>
        </w:rPr>
        <w:footnoteReference w:id="180"/>
      </w:r>
      <w:r>
        <w:rPr>
          <w:rFonts w:ascii="Amiri" w:hAnsi="Amiri" w:eastAsia="Amiri" w:cs="Amiri"/>
          <w:color w:val="111111"/>
          <w:sz w:val="28"/>
          <w:sz w:val="28"/>
          <w:szCs w:val="28"/>
          <w:rtl w:val="true"/>
          <w:lang w:bidi="ar-SA"/>
        </w:rPr>
        <w:t>أَی أَیّ خلق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جبلی یُنْبِتُ عِیداناً نحو الذراع أَغبر،لا ورق له و لا نَوْر،کثیر اللحاء و العُقَد یُضَمَّدُ بلحائه الجرح الطری فیلتئم،و إِنما حملنا العید علی الواو لأَن اشتقاق العید الذی هو الموسم إِنما هو من الواو فحملنا هذا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تنسب إِلیه النوق العِیدِیَّةُ،و العیدِیَّة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منسوبة معروفة؛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العِیدیة منسوبة إِلی عاد بن عاد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عادِیّ بن عاد إِلا أَنه علی هذین الأَخیرین نَسَبٌ شاذٌّ،و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العیدیة تنسب إِلی فَحْلٍ مُنْجِب یقال له عِیدٌ کأَنه ضرب فی الإِِبل مرات؛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بقویّ؛ و أَنشد الجوهری لرذاذ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تَجُوبُ بها البُلْدانَ ناجِیَةٌ عِیدِیَّةٌ،أُرْهِنَتْ فیها الدَّنانِیرُ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نُوق من کِرام النجائب منسوبة إِلی فحل منجب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العِیدِیَّة ضَرْب من الغنم،و هی الأُنثی من البُرْقانِ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الذکر خَرُوفٌ فلا یَزالُ اسمَه حتی یُعَقَّ عَقِیقَتُه؛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العِیدِیَّة فی الغنم و أَعرف جنساً من الإِِبل العُقَیْلِیَّة یقال لها العِیدِیَّة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أَی شیء نسبت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الأَزهری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العَیْدانَةُ النخلة الطویلة،و الجمع العَیْدانُ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أَبْیَض العَیْدانِ و الجَبَّارِ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عَیْدَنَتِ النخلةُ إِذا صارت عَیْدانَةً ؛ و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 کالعَیْدانِ آزَرَها، تحتَ الأَشاءِ،مُکَمَّمٌ جَعْلُ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العیدان فَیْعالاً جعل النون </w:t>
      </w:r>
      <w:bookmarkStart w:id="1171" w:name="pg16717_214858"/>
    </w:p>
    <w:p>
      <w:pPr>
        <w:pStyle w:val="BookText"/>
        <w:rPr/>
      </w:pPr>
      <w:bookmarkEnd w:id="1171"/>
      <w:r>
        <w:rPr>
          <w:rFonts w:ascii="Amiri" w:hAnsi="Amiri" w:eastAsia="Amiri" w:cs="Amiri"/>
          <w:color w:val="111111"/>
          <w:sz w:val="28"/>
          <w:sz w:val="28"/>
          <w:szCs w:val="28"/>
          <w:rtl w:val="true"/>
          <w:lang w:bidi="ar-SA"/>
        </w:rPr>
        <w:t>أَصلیة و الیاء زائدة،و دلیله علی ذلک قولهم عیْدَنَتِ النخلةُ،و من جعله فَعْلانَ مثل سَیْحانَ من ساحَ یَسِیحُ جعل الیاء أَصلیة 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العَیْدانَةُ شجرة صُلْبَة قدیمة لها عروق نافذة إِلی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هَیْمانُ و عَیْلانُ؛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تَجاوَبْنَ فی عَیْدانَةٍ مُرْجَحِنَّةٍ مِنَ السِّدْرِ،رَوَّاها،المَصِیفَ،مَسِیلُ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بَواسِق النخلِ أَبکاراً و عَیْدانا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العَیدان ،بالفتح،الطِّوالُ من النخل،الواحدة عیْدانَةٌ ،هذا إِن کان فَعْلان،فهو من هذا الباب،و إِن کان فَیْعالاً،فهو من باب النون 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مالک بن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أُبَیّ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بِعادیاءَ وَ بَیْتِه و الخلِّ و الخمرِ،الذی لم یُمْنَعِ؟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تقدیره فاعلاء،فهو من باب المعتل،یذکر فی موضعه</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2442070_73709187"/>
      <w:bookmarkStart w:id="1173" w:name="_Toc499"/>
      <w:bookmarkEnd w:id="1172"/>
      <w:r>
        <w:rPr>
          <w:rtl w:val="true"/>
        </w:rPr>
        <w:t>عید</w:t>
      </w:r>
      <w:bookmarkEnd w:id="1173"/>
    </w:p>
    <w:p>
      <w:pPr>
        <w:pStyle w:val="BookText"/>
        <w:rPr/>
      </w:pPr>
      <w:r>
        <w:rPr>
          <w:rFonts w:ascii="Amiri" w:hAnsi="Amiri" w:eastAsia="Amiri" w:cs="Amiri"/>
          <w:color w:val="111111"/>
          <w:sz w:val="28"/>
          <w:sz w:val="28"/>
          <w:szCs w:val="28"/>
          <w:rtl w:val="true"/>
          <w:lang w:bidi="ar-SA"/>
        </w:rPr>
        <w:t>هذه ترجمة انفرد بها ابن سیدة وحده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العَیْدانَةُ أَطول ما یکون من النخل و لا تکون عَیْدانَةً حتی یسقط کَرَبُها کله،و یصیر جذعها أَجرد من أَعلاه إِلی أَسفله،عن أَبی حنیفة،و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کالرَّقْلة</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2442072_73709187"/>
      <w:bookmarkStart w:id="1175" w:name="_Toc500"/>
      <w:bookmarkEnd w:id="1174"/>
      <w:r>
        <w:rPr>
          <w:rtl w:val="true"/>
        </w:rPr>
        <w:t>فصل الغین المعجمة</w:t>
      </w:r>
      <w:bookmarkEnd w:id="1175"/>
    </w:p>
    <w:p>
      <w:pPr>
        <w:pStyle w:val="Heading4"/>
        <w:numPr>
          <w:ilvl w:val="3"/>
          <w:numId w:val="1"/>
        </w:numPr>
        <w:rPr/>
      </w:pPr>
      <w:bookmarkStart w:id="1176" w:name="__RefHeading___Toc2442074_73709187"/>
      <w:bookmarkStart w:id="1177" w:name="_Toc501"/>
      <w:bookmarkEnd w:id="1176"/>
      <w:r>
        <w:rPr>
          <w:rtl w:val="true"/>
        </w:rPr>
        <w:t>غدد</w:t>
      </w:r>
      <w:bookmarkEnd w:id="1177"/>
    </w:p>
    <w:p>
      <w:pPr>
        <w:pStyle w:val="BookText"/>
        <w:rPr/>
      </w:pPr>
      <w:r>
        <w:rPr>
          <w:rFonts w:ascii="Amiri" w:hAnsi="Amiri" w:eastAsia="Amiri" w:cs="Amiri"/>
          <w:color w:val="111111"/>
          <w:sz w:val="28"/>
          <w:sz w:val="28"/>
          <w:szCs w:val="28"/>
          <w:rtl w:val="true"/>
          <w:lang w:bidi="ar-SA"/>
        </w:rPr>
        <w:t xml:space="preserve">الغُدَّةُ و الغُددَةُ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عُقْدَةٍ فی جسد الإِِنسان أَطاف بها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اللحم،الواحدة غُدَّةٌ و غُدَدَةٌ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الغُدٌةُ و الغُدَدَة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قِطعة صُلْبة بین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یرکبها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الشحم و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الغُدَّة و الغُدَدُ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 البعیر فأَغَدَّ ،فهو مُغِدٌّ أَی به غُدَّة و الأُنثی مُغِدٌّ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مَثَّل سیبویه قولهم أَ غُدَّةً کَغُدَّةِ البعیر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غُدَّةً ،فجاءَ به علی صیغة فِعل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إِبِلَهم الغُدَّةُ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لها غُدَد من اللحم و الجلد من داء؛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بَرِئَتْ غُدَّةُ مَن أَغَدَّا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الغُدّة أَیضاً تکون فی الشحم؛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الغُدَّةُ ،و هو طاعونها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الغُدَّةُ لا تکون إِلا فی البطن فإِذا مضت إِلی نحره و رُفْغِه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العرب تقول غُدَّتِ الإِِبلُ،فهی مَغْدُودةٌ من الغُدَّةِ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غُدَّتِ الإِِبلُ،فهی مُغَدَّدَة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 فلان مُغِدُّون إِذا ظهرت الغُدَّةُ فی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أَغَدَّتِ الناقة و أُغِدَّت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مَغْدُود و غادٌّ و مُغِدٌّ و مُغَدٌّ ،و إِبل مَغادُّ ؛ و أَنشد فی الغادّ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عَدِمْتُکُمُ و نَظْرَتَکُمْ إِلینا، بِجَنْبِ عُکاظَ،کالإِِبِلِ الغِدادِ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کَغُدَّةِ البعیر تأْخذهم فی مَراقِّهم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أَسفلِ بطونهم؛ الغُدَّةُ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الإِِبل و قلما تسلم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عامر بن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کَغُدَّةِ البعیر و مَوْتٌ فی بیت سَلُولِیَّةٍ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78" w:name="pg16717_214859"/>
    </w:p>
    <w:p>
      <w:pPr>
        <w:pStyle w:val="BookText"/>
        <w:rPr/>
      </w:pPr>
      <w:bookmarkEnd w:id="1178"/>
      <w:r>
        <w:rPr>
          <w:rFonts w:ascii="Amiri" w:hAnsi="Amiri" w:eastAsia="Amiri" w:cs="Amiri"/>
          <w:color w:val="111111"/>
          <w:sz w:val="28"/>
          <w:sz w:val="28"/>
          <w:szCs w:val="28"/>
          <w:rtl w:val="true"/>
          <w:lang w:bidi="ar-SA"/>
        </w:rPr>
        <w:t xml:space="preserve">هی بمُغِدٍّ فَیَسْتَحْجِیَ </w:t>
      </w:r>
      <w:r>
        <w:rPr>
          <w:rStyle w:val="FootnoteAnchor"/>
          <w:rtl w:val="true"/>
        </w:rPr>
        <w:footnoteReference w:id="182"/>
      </w:r>
      <w:r>
        <w:rPr>
          <w:rFonts w:ascii="Amiri" w:hAnsi="Amiri" w:eastAsia="Amiri" w:cs="Amiri"/>
          <w:color w:val="111111"/>
          <w:sz w:val="28"/>
          <w:sz w:val="28"/>
          <w:szCs w:val="28"/>
          <w:rtl w:val="true"/>
          <w:lang w:bidi="ar-SA"/>
        </w:rPr>
        <w:t>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الناقة و لم یُدْخِلها تاء التأْنیث لأَنه أَراد ذات غدّة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الغِدادُ جمع الغادّ ؛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أَحْمَدْتَ إِذ نَجَّیْتَ بالأَمْسِ صِرْمَةً، لها غُدَداتٌ و اللَّواحِقُ تَلْحَقُ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الغُدَداتُ فُضولُ السِّمَنِ و ما کان من فضول وَبَرٍ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 غَضِبَ،و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فلاناً مُغِدّاً و مُسْمَغِدّاً إِذا رأَیتَه وارماً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مِغْدادٌ إِذا کان من خُلُقِها الغضبُ؛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یَکْتُمُنی الصِّعادا، فَهَبْ له حَلِیلَةً مِغْدادا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الرجلُ،فهو مُغِدٌّ ،أَی غَضِبَ،و أَضَدَّ،فهو مُضِدٌّ أَی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غُدَّةٌ من مال أَی قِطْعة،و الجمع غَدائِدُ کَحُرَّة و حَرائِرَ؛ و یروی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غَدائِدُ الأَشْراکِ شَفْعاً وَ وِتْراً،و الزَّعامَةُ للغلامِ و الاعْرَفُ عدائد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 فی شرح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الغدائد الفُضول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الغَدائدُ و الغِدادُ الأَنْصِباء فی قول لبید</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2442076_73709187"/>
      <w:bookmarkStart w:id="1180" w:name="_Toc502"/>
      <w:bookmarkEnd w:id="1179"/>
      <w:r>
        <w:rPr>
          <w:rtl w:val="true"/>
        </w:rPr>
        <w:t>غرد</w:t>
      </w:r>
      <w:bookmarkEnd w:id="1180"/>
    </w:p>
    <w:p>
      <w:pPr>
        <w:pStyle w:val="BookText"/>
        <w:rPr/>
      </w:pPr>
      <w:r>
        <w:rPr>
          <w:rFonts w:ascii="Amiri" w:hAnsi="Amiri" w:eastAsia="Amiri" w:cs="Amiri"/>
          <w:color w:val="111111"/>
          <w:sz w:val="28"/>
          <w:sz w:val="28"/>
          <w:szCs w:val="28"/>
          <w:rtl w:val="true"/>
          <w:lang w:bidi="ar-SA"/>
        </w:rPr>
        <w:t>الغَرَدُ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التَّطْرِیبُ فی الصوت و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التَّغَرُّدُ و التغریدُ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بَحَحٌ؛ و قد جمعهما إمرؤ القیس فی قوله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یُغَرِّدُ بالأَسْحارِ فی کلِّ سُدْفَةٍ، تَغَرُّدَ مِرِّیحِ النَّدامی المُطرِّبِ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صائت طَرَّبَ فی الصَّوْت غَرِدٌ ،و الفعل غَرَّدَ یُغَرِّدُ تَغْرِیداً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غَرِدَ الطائر،فهو غَرِدٌ ،و التغرید مثله؛ قال سوید بن کراع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داوِیَّةٌ مُدْلَهِمَّةٌ، و غَرَّدَ حادیها،فَرَیْنَ بها فَلْقا و غَرَّدَ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و طَرَّبَ،و کذلک الحَمامةُ و المُکَّاءُ و الدِّیکُ و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قُمْرِیّاً فأَغْرَدَنی أَی أَطْرَبَنی بتغریده،و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مُصَوِّتٍ مُطَرِّبٍ بصوتِه مُغَرِّدٌ و غِرِّیدٌ و غَریدٌ و غَرِدٌ و غِرْدٌ ، فَغَرِدٌ علی النسب؛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غِرْدٌ أُراهُ متغیراً منه؛ 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سُدْساً و بُزْلاً إِذا ما قامَ راحِلُها، تَحَصَّنَتْ بِشَباً،أَطْرافُه غَرِدُ وحَّدَ غَرِداً و إِن کان خبراً عن الأَطراف حملاً علی المعنی کأَنه کلُّ طَرَف منها غَرِد ؛ فأَما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یُغَرِّدُ رَکْباً فَوْقَ حُوصٍ سَواهِمٍ، بها کلُّ مُنْجابِ القَمِیصِ شَمَرْدَل ففیه دلالة علی أَن یُغَرِّدُ یتعدی کتعدی یُغَنِّی،و قد یجوز أَن یکون علی حذف الجر و إِیصال الفعل؛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أَشْتَهِی لَبَنَ البعیرِ،و عِندنَا غَرِدُ الزجاجةِ واکِفُ المِعْصارِ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نبیذ یحمل صاحبه علی أَن یتغنی إِذا شربه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تَغَرَّدَ کَغَرَّدَ ؛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نُحالِفْ صامِتاً و مُزاحِماً علیهم نِصاراً،ما تَغَرَّدَ راکِبُ </w:t>
      </w:r>
      <w:bookmarkStart w:id="1181" w:name="pg16717_214860"/>
    </w:p>
    <w:p>
      <w:pPr>
        <w:pStyle w:val="BookText"/>
        <w:rPr/>
      </w:pPr>
      <w:bookmarkEnd w:id="1181"/>
      <w:r>
        <w:rPr>
          <w:rFonts w:ascii="Amiri" w:hAnsi="Amiri" w:eastAsia="Amiri" w:cs="Amiri"/>
          <w:color w:val="111111"/>
          <w:sz w:val="28"/>
          <w:sz w:val="28"/>
          <w:szCs w:val="28"/>
          <w:rtl w:val="true"/>
          <w:lang w:bidi="ar-SA"/>
        </w:rPr>
        <w:t>و استَغْرَدَ الرَّوْضُ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بنَعْمَتِه إِلی أَن یُغَنِّیَ فَیُغَرِّدَ ؛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استَغْرَدَ الروضُ الذبابَ الأَزْرَقا و غَرَّدَت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الغِرْدُ ،بالکسر،و الغَرْدُ ،بالفتح،و الغِرْدَةُ و الغَرْدَةُ و الغَرَدَةُ و الغَرادَةُ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الصغار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الردیئةُ منها،و الجمع غِرَدَةٌ و غِرادٌ ،و جمع الغَرادةِ غَرادٌ ،و هی المَغاریدُ ،واحدها مُغْرود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 مأْمُومَةً فی قَعْرِها لَجَفٌ، فاسْتُ الطَّبِیبِ قَذاها کالمَغارِیدِ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الغَرادُ الکَمْأَةُ،واحدتها غَرادَةٌ ،و هی أَیضاً الغِرادَةُ ،واحدتها غَرَدَةٌ </w:t>
      </w:r>
      <w:r>
        <w:rPr>
          <w:rStyle w:val="FootnoteAnchor"/>
          <w:rtl w:val="true"/>
        </w:rPr>
        <w:footnoteReference w:id="183"/>
      </w: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المُغْرُودةُ فرد ذلک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المُغْرُودُ ،و رواه الأَصمعی المَغْرودُ من الکمأَة،بفتح المیم؛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الغَرَدُ و المُغْرُودُ ،بضم المیم،الکمأَة و هو مُفعول نادر؛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کنْتُمُ صُوفاً لکنْتُمْ قَرَدا، أَو کنْتُمُ لَحْماً لکنتُمْ غَرَدا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مُفْعُولٌ،مضموم المیم،إِلا مُغْرُودٌ لضرب من الکمأَة،و مُغْفُورٌ واحد المَغافِر،و هو شیء ینضحه العُرفُطُ حلو کالناطف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مُغْثُورٌ و مُنْخُورٌ للمُنْخُرِ و مُعْلُوقٌ لواحد المعالیق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المَغاریدُ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الکثیرةُ المغاریدِ </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2442078_73709187"/>
      <w:bookmarkStart w:id="1183" w:name="_Toc503"/>
      <w:bookmarkEnd w:id="1182"/>
      <w:r>
        <w:rPr>
          <w:rtl w:val="true"/>
        </w:rPr>
        <w:t>غرقد</w:t>
      </w:r>
      <w:bookmarkEnd w:id="1183"/>
    </w:p>
    <w:p>
      <w:pPr>
        <w:pStyle w:val="BookText"/>
        <w:rPr/>
      </w:pPr>
      <w:r>
        <w:rPr>
          <w:rFonts w:ascii="Amiri" w:hAnsi="Amiri" w:eastAsia="Amiri" w:cs="Amiri"/>
          <w:color w:val="111111"/>
          <w:sz w:val="28"/>
          <w:sz w:val="28"/>
          <w:szCs w:val="28"/>
          <w:rtl w:val="true"/>
          <w:lang w:bidi="ar-SA"/>
        </w:rPr>
        <w:t xml:space="preserve">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عظام و هو من العضاه،واحدته غَرْقَدَةٌ و بها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عظمت العَوْسَجَةُ فهی الغرقدة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الغَرْقَدُ من نبات القُفِّ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العوسج،و به سمی بَقِیعُ الغَرْقَدِ لأَنه کان فیه غرقد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أَلِفْنَ ضالاً ناعماً و غَرْقَدا 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الغَرْقَد فإِنه من شجر الیهود؛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الغرْقَدَة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ضرب من شجر العِضاه و شجر الشَّوْکِ،و الغَرْقَدَة واحدته؛ و منه قیل لمقبرة أَهل المدینة بقیع الغرقد لأَنه کان فیه غرقد و قطع؛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بقیع الغرقد مقابر بالمدینة و ربما قیل له الغرقد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الدِّیارُ غَشِیتَها بالغَرْقَدِ ، کالوَحْیِ فی حَجَرِ المسِیلِ المُخْلِدِ؟</w:t>
      </w:r>
    </w:p>
    <w:p>
      <w:pPr>
        <w:pStyle w:val="Heading4"/>
        <w:numPr>
          <w:ilvl w:val="3"/>
          <w:numId w:val="1"/>
        </w:numPr>
        <w:rPr/>
      </w:pPr>
      <w:bookmarkStart w:id="1184" w:name="__RefHeading___Toc2442080_73709187"/>
      <w:bookmarkStart w:id="1185" w:name="_Toc504"/>
      <w:bookmarkEnd w:id="1184"/>
      <w:r>
        <w:rPr>
          <w:rtl w:val="true"/>
        </w:rPr>
        <w:t>غرند</w:t>
      </w:r>
      <w:bookmarkEnd w:id="1185"/>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تَثَوَّلَ علیَّ القومُ تَثَوُّلاً و اغْرَنْدَوُا اغْرِنْداءً و اغْلَنْتَوُا اغْلِنْتاءً إِذا عَلَوْهُ بالشَّتْمِ و الضَّرْب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اغْرَنْداهُ و اسْرَنْداهُ إِذا عَلاه،و اغْرَنْداهُ و اغْرَنْدَی علیه و اغْرَنْدَوْا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بالشتم و الضرب و القهر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المُغْرَنْدِی و المُسْرَنْدِی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یَغْلِبُکَ و یَعْلُوکَ؛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النُّعاسُ یَغْرَنْدِینی ، أَدْفَعُهُ عنِّی و یَسْرَنْدِینی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رویه النون و هو الوجه،و إِن شئت جعلته الیاء و لیس بالوجه،فإِن جعلت النون هی الرویّ فقد أُلْزِمَ الشاعرُ فیها أَربعةَ أَحرف غیر واجبة و هی الراء و النون و الدال و الیاء،أَ لا تری أَنه یجوز معها یُعْطینی و یُرضینی و یَدْعُونی و یَغْزونی؟ و إِن أَنت جعلت الیاء الروی فقد أُلْزِمَ فیه خمسةَ أَحرف غیر لازمة و هی الراء و النون و الدال و الیاء و النون،أَ لا تری أَنک إِذا جعلت الیاء هی الروی </w:t>
      </w:r>
      <w:bookmarkStart w:id="1186" w:name="pg16717_214861"/>
    </w:p>
    <w:p>
      <w:pPr>
        <w:pStyle w:val="BookText"/>
        <w:rPr/>
      </w:pPr>
      <w:bookmarkEnd w:id="1186"/>
      <w:r>
        <w:rPr>
          <w:rFonts w:ascii="Amiri" w:hAnsi="Amiri" w:eastAsia="Amiri" w:cs="Amiri"/>
          <w:color w:val="111111"/>
          <w:sz w:val="28"/>
          <w:sz w:val="28"/>
          <w:szCs w:val="28"/>
          <w:rtl w:val="true"/>
          <w:lang w:bidi="ar-SA"/>
        </w:rPr>
        <w:t>فقد زالت الیاء أَن تکون رِدفاً لبعدها عن الروی؟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کذلک لما کانت النون رویّاً کانت الیاء غیر لازمة لأَن الواو یجوز معها،أَ لا تری أَنه یجوز معها فی القولین جمیعاً یغزونی و یدعونی؟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اغْرَنْدَوْا علیه اغْرِنْداءً أَی علوه بالشتم و الضرب و القهر مثل اغْلَنْتَوْا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الغزید الشدید الصوت،قال و أحسبه غریداً أَو غرّیداً،بالراء،من غرّد تغریداً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بتصرف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اللَّیِّنُ الرطب من النبات؛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الصَّبا ناعِمَ ضالٍ غِزْیَدا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الغِزْیَدَ الشدیدَ الصوتِ،قال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غِرِّیداً،بالراء،من غَرَّدَ تَغْریداً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الغِزْیَدُ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الناعم،لیس بمنکر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سَرَعْرَعٌ و غِزْیَدٌ و خُرْعُوبٌ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442082_73709187"/>
      <w:bookmarkStart w:id="1188" w:name="_Toc505"/>
      <w:bookmarkEnd w:id="1187"/>
      <w:r>
        <w:rPr>
          <w:rtl w:val="true"/>
        </w:rPr>
        <w:t>غلد</w:t>
      </w:r>
      <w:bookmarkEnd w:id="1188"/>
    </w:p>
    <w:p>
      <w:pPr>
        <w:pStyle w:val="BookText"/>
        <w:rPr/>
      </w:pP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مُلْبِثٍ لصاحبه؛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أَوْرَثَتْ فی القلبِ سُقْماً تَعُدُّه عِداداً،کَسُمِّ الحَیَّةِ المُتَغَلِّد</w:t>
      </w:r>
    </w:p>
    <w:p>
      <w:pPr>
        <w:pStyle w:val="Heading4"/>
        <w:numPr>
          <w:ilvl w:val="3"/>
          <w:numId w:val="1"/>
        </w:numPr>
        <w:rPr/>
      </w:pPr>
      <w:bookmarkStart w:id="1189" w:name="__RefHeading___Toc2442084_73709187"/>
      <w:bookmarkStart w:id="1190" w:name="_Toc506"/>
      <w:bookmarkEnd w:id="1189"/>
      <w:r>
        <w:rPr>
          <w:rtl w:val="true"/>
        </w:rPr>
        <w:t>غمد</w:t>
      </w:r>
      <w:bookmarkEnd w:id="1190"/>
    </w:p>
    <w:p>
      <w:pPr>
        <w:pStyle w:val="BookText"/>
        <w:rPr/>
      </w:pPr>
      <w:r>
        <w:rPr>
          <w:rFonts w:ascii="Amiri" w:hAnsi="Amiri" w:eastAsia="Amiri" w:cs="Amiri"/>
          <w:color w:val="111111"/>
          <w:sz w:val="28"/>
          <w:sz w:val="28"/>
          <w:szCs w:val="28"/>
          <w:rtl w:val="true"/>
          <w:lang w:bidi="ar-SA"/>
        </w:rPr>
        <w:t xml:space="preserve">الغِمْدُ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 السیف،و جمعه أَغمادٌ و غُمودٌ و هو الغُمُدَّانُ ؛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غَمَدَ السیفَ یَغْمِدُه غَمْداً و أَغْمَدَه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فی غِمْدِهِ ،فهو مُغْمَدٌ و مَغْمُودٌ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فی باب فعلت و 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غَمَدْتُ السیفَ و أَغْمَدتُه بمعنی واحد و هما لغتان فصیحتان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غَمَدَ العُرْفُطُ غُمُوداً إِذا اسْتَوفَرَتْ خُصْلَتُه ورَقاً حتی لا یُری شَوْکُها کأَنه قد أُغْمِدَ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غَمَده فیها و غَمَرَه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یَدْخُلُ الجنَّة بِعَمَلِه،قالوا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إِلاَّ أَن یَتَغَمَّدَنی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یتغمدنی یُلْبِسَنی و یَتَغَشَّانی و یَسْتُرَنی بها؛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یُغَمِّدُ الأَعْداءَ جُوْناً مِرْدَسا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یلقی نفسه علیهم و یرکبهم و یُغشِّیهم،قال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هذا مأْخوذاً إِلاّ من غِمْدِ السیف و هو غلافه لأَنک إِذا أَغْمَدْتَه فقد أَلبسته إِیاه و غَشَّیْتَه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أَغْمَدْتُ الحِلْس إِغْماداً ،و هو أَن تجعله تحت الرحل تقی به البعیر من عقر الرحل؛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سِقاءٍ و إِخْفائِه، و حَلِّ حُلُوسٍ و إِغْمادِها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تَغَمَّدْتُ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ما کان منه و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تَغَمَّدَ الرجل و غَمَّدَه إِذا أَخَذَه بِخَتْل حتی یغطیه؛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یُغَمِّدُ الأَعْداءَ جُوناً مِرْدَسَا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غَمَدَتِ الرَّکیّةُ تَغْمُدُ غُمُوداً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أَتاها،علی نَأْیِها، بما فَضَحَتْ قَوْمَها غامِدُ ؟ حمله علی القبیلة،و قد اختلف فی اشتقاقه فقال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غامِداً لأَنه تَغَمَّدَ أَمراً کان بینه و بین عشیرته فستره فسماه ملک من ملوک حِمْیر غامداً ؛ و أَنشد لغامد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تَغَمَّدْتُ أَمراً کان بَینَ عَشِیرَتی، فَسَمَّانیَ القَیْلُ الحَضُورِیُّ غامِدا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فأسمانی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16717_214862"/>
    </w:p>
    <w:p>
      <w:pPr>
        <w:pStyle w:val="BookText"/>
        <w:rPr/>
      </w:pPr>
      <w:bookmarkEnd w:id="1191"/>
      <w:r>
        <w:rPr>
          <w:rFonts w:ascii="Amiri" w:hAnsi="Amiri" w:eastAsia="Amiri" w:cs="Amiri"/>
          <w:color w:val="111111"/>
          <w:sz w:val="28"/>
          <w:sz w:val="28"/>
          <w:szCs w:val="28"/>
          <w:rtl w:val="true"/>
          <w:lang w:bidi="ar-SA"/>
        </w:rPr>
        <w:t>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حمیر؛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غُمُودِ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اشتقاق غامد مما قال ابن الکلبی إِنما هو من قولهم غَمَدَتِ البئرُ غَمْداً إِذا 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غمدَتِ البئرُ إِذا قلَّ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القبیلة غامدة ،بالهاء؛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أَتاها،علی نَأْیِها، بما فَضَحَتْ قَوْمَها غامِدَهْ ؟ و یقال للسفینة إِذا کانت مشحونة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غامِدٌ و آمِدٌ،و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غامِدَةٌ و آمِدَةٌ؛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 الفارغةُ من السُّفُنِ و کذلک الحَفَّانَة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فی رأْس جبل بناحیة صنعاء؛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رأْسِ غُمْدانَ داراً منکَ مِحْلالا و غُمْدانُ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سَیْفِ بن ذی یَزَن،و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معروف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الغُمادُ و بَرْکُ الغُمادِ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الجوهری فی هذا الفصل ذکر الغُمادِ مع شهرته و هو موضع بالیمن،و قد اختلف فیه فی ضم الغین و کسرها رواه قوم بالضم و آخرون بالکسر؛</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أَبی عبد الله محمد بن إِسمعیل القاضی المحاملی و فیه زُهاء أَلف،فَأَمَلَّ علیهم أَن الأَنصار قالوا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نقول لک ما قال قوم موسی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رَبُّکَ فَقٰاتِلاٰ إِنّٰا هٰاهُنٰا قٰاعِدُونَ ،بل نَفْدِیک بآبائنا و أَبنائنا،و لو دعوتنا إِلی بَرْک الغِماد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الغین،فقلت للمستملی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النحوی الغُماد ،بالضم،أَیها القاضی،قال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بَرْکُ الغُماد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درید عنه فقال هو بقعة فی جهنم،فقال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کتابی علی الغین ضمة؛ 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ابن درید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تَنَکَّرَتِ البِلادُ، 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أَبا عُمَر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برک الغِماد ،بالکسر،و الغُماد ،بالضم،و الغِمار،بالراء مکسورة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الغماد موضع بالیمن،و هو بَرَهُوت،و هو الذی جاء</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أَرواح الکافرین تکون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الحدیث ذکر غُمْدانَ ،بضم الغین و سکون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العظیم بناحیة صَنْعاءِ الیمن؛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بناءِ سلیمان،علی نبینا و علیه الصلاة و السلام،له ذکر فی حدیث سیف بن ذی یَزَن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اغْتَمدَ فلان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 کأَنه صار کالغِمْدِ له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 اللیلَ؛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لِوِلْدانِکَ لَیْلٌ فاغْتَمِدْ أَی ارکب اللیل و اطلُبْ لهم القُوتَ</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2442086_73709187"/>
      <w:bookmarkStart w:id="1193" w:name="_Toc507"/>
      <w:bookmarkEnd w:id="1192"/>
      <w:r>
        <w:rPr>
          <w:rtl w:val="true"/>
        </w:rPr>
        <w:t>غید</w:t>
      </w:r>
      <w:bookmarkEnd w:id="1193"/>
    </w:p>
    <w:p>
      <w:pPr>
        <w:pStyle w:val="BookText"/>
        <w:rPr/>
      </w:pPr>
      <w:r>
        <w:rPr>
          <w:rFonts w:ascii="Amiri" w:hAnsi="Amiri" w:eastAsia="Amiri" w:cs="Amiri"/>
          <w:color w:val="111111"/>
          <w:sz w:val="28"/>
          <w:sz w:val="28"/>
          <w:szCs w:val="28"/>
          <w:rtl w:val="true"/>
          <w:lang w:bidi="ar-SA"/>
        </w:rPr>
        <w:t>غَیِدَ</w:t>
      </w:r>
    </w:p>
    <w:p>
      <w:pPr>
        <w:pStyle w:val="BookText"/>
        <w:rPr/>
      </w:pPr>
      <w:r>
        <w:rPr>
          <w:rFonts w:ascii="Amiri" w:hAnsi="Amiri" w:eastAsia="Amiri" w:cs="Amiri"/>
          <w:color w:val="111111"/>
          <w:sz w:val="28"/>
          <w:sz w:val="28"/>
          <w:szCs w:val="28"/>
          <w:rtl w:val="true"/>
          <w:lang w:bidi="ar-SA"/>
        </w:rPr>
        <w:t xml:space="preserve">غَیَداً و هو 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عنقُه و لانَتْ أَعْطافُه،و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أَغْیَدُ کذلک؛ و الأَغْیَدُ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الوَسنانُ المائلُ العنق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یَتَغایدُ فی مَشْیِه؛ فأَما ما أَنشده ابن الأَعرابی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 هَدَیْتُ به فِتْیَةً، سُقُوا بِصُبابِ الکَرَی الأَغْیدِ فإِنما أَرادَ الکَرَی الذی یَعُودُ منه الرَّکْبُ غِیداً ، </w:t>
      </w:r>
      <w:bookmarkStart w:id="1194" w:name="pg16717_214863"/>
    </w:p>
    <w:p>
      <w:pPr>
        <w:pStyle w:val="BookText"/>
        <w:rPr/>
      </w:pPr>
      <w:bookmarkEnd w:id="1194"/>
      <w:r>
        <w:rPr>
          <w:rFonts w:ascii="Amiri" w:hAnsi="Amiri" w:eastAsia="Amiri" w:cs="Amiri"/>
          <w:color w:val="111111"/>
          <w:sz w:val="28"/>
          <w:sz w:val="28"/>
          <w:szCs w:val="28"/>
          <w:rtl w:val="true"/>
          <w:lang w:bidi="ar-SA"/>
        </w:rPr>
        <w:t>و ذلک لِمَیَلانهم علی الرحال من نَشْوَة الکَری طَورْاً کذا و طَورْاً کذا،لا لأَن الکَری نفسَه أَغْیَدُ لأَن الغَیَدَ إِنما یکون فی مُتَجَسِّم و الکری لیس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الأَغْیَدُ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المتثنی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المتثنیة من اللین،و قد تغایدت فی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الناعمة اللینة؛ و کذلک الغَیْداءُ بَیِّنَةُ الغَیَدِ ،و کلُّ خُوطٍ ناعمٍ مادَ غادٌ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غَضَّةٌ،و کذلک الجاریةُ الرَّطْبَةُ الشِّطْبَةُ؛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جَأَبَةُ المِدْرَی خَذولٌ خِلالُها أَراکٌ بِذِی الرَّیَّانِ، غادٌ صَرِیمُها و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ساعدة 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راعَهُمْ إِلا أَخوهم،کأَنه، بِغادَةَ ،فتخاءُ العِظامِ تَحومُ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الذی بیاقوت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فتخاء الجناح بدل العظام و هو المعروف فی الأَشعار و کتب اللغة،یقال عقاب فتخاء لأَنها إذا انحطت کسرت جناحیها و غمزتهما و هذا لا یکون إلا من اللین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بالیاء لأَنا لم نجد فی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لأَهل الشِّحْرِ یقولون غِیدِ غِیدِ أَی اعْجَلْ،و الله أَعلم</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2442088_73709187"/>
      <w:bookmarkStart w:id="1196" w:name="_Toc508"/>
      <w:bookmarkEnd w:id="1195"/>
      <w:r>
        <w:rPr>
          <w:rtl w:val="true"/>
        </w:rPr>
        <w:t>فصل الفاء</w:t>
      </w:r>
      <w:bookmarkEnd w:id="1196"/>
    </w:p>
    <w:p>
      <w:pPr>
        <w:pStyle w:val="Heading4"/>
        <w:numPr>
          <w:ilvl w:val="3"/>
          <w:numId w:val="1"/>
        </w:numPr>
        <w:rPr/>
      </w:pPr>
      <w:bookmarkStart w:id="1197" w:name="__RefHeading___Toc2442090_73709187"/>
      <w:bookmarkStart w:id="1198" w:name="_Toc509"/>
      <w:bookmarkEnd w:id="1197"/>
      <w:r>
        <w:rPr>
          <w:rtl w:val="true"/>
        </w:rPr>
        <w:t>فأد</w:t>
      </w:r>
      <w:bookmarkEnd w:id="1198"/>
    </w:p>
    <w:p>
      <w:pPr>
        <w:pStyle w:val="BookText"/>
        <w:rPr/>
      </w:pPr>
      <w:r>
        <w:rPr>
          <w:rFonts w:ascii="Amiri" w:hAnsi="Amiri" w:eastAsia="Amiri" w:cs="Amiri"/>
          <w:color w:val="111111"/>
          <w:sz w:val="28"/>
          <w:sz w:val="28"/>
          <w:szCs w:val="28"/>
          <w:rtl w:val="true"/>
          <w:lang w:bidi="ar-SA"/>
        </w:rPr>
        <w:t xml:space="preserve">فأَد الخبزة فی المَلَّة یَفْأَدُها فَأْداً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الخُبْزَةَ إِذا مَلَلْتَها و خَبَزْتَها فی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شُوِیَ و خُبِزَ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شوی اللحمُ فوق الجمْرِ،فهو مُفْأَدٌ و فئید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تُفْأَدُ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فَأَدَ اللحمَ فی النار یَفْأَدُه فَأْداً و افْتَأَدَه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المِفْأَد و المِفْأَدَةُ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السَّفُّودُ،و هو من فأَدت اللحم و افتأَدته إِذا شویته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فَئِیدٌ أَی 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المفؤُود و اللحم المَفْؤُود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مرضاوی یخاطب خویلة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أَجارَتَنا،سِرُّ النساءِ مُحَرَّمٌ و المِفْأَدُ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یُخْتَبَزُ و یُشْتَوَی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الغُرابُ الأَعْوَرُ العَینِ رافِعاً مع الذئْبِ،یَعْتَسَّانِ ناری و مِفْأَدی و یقال له المِفْآدُ علی مِفْعالٍ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فَحَصْت للخُبزَةِ فی الأَرض و فَأَدْتُ لها أَفْأَدُ فَأْداً ،و الاسم أُفْحُوصٌ و أُفْؤودٌ ،علی أُفْعُول،و الجمع أَفاحیصُ و أَفائِیدُ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الخُبزَةَ إِذا جعلت لها موضعاً فی الرماد و النار لتضعها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الخشبة التی یحرَّک بها التنور مِفْأَدٌ ،و الجمع مفائِدُ </w:t>
      </w:r>
      <w:r>
        <w:rPr>
          <w:rStyle w:val="FootnoteAnchor"/>
          <w:rtl w:val="true"/>
        </w:rPr>
        <w:footnoteReference w:id="189"/>
      </w:r>
      <w:r>
        <w:rPr>
          <w:rFonts w:ascii="Amiri" w:hAnsi="Amiri" w:eastAsia="Amiri" w:cs="Amiri"/>
          <w:color w:val="111111"/>
          <w:sz w:val="28"/>
          <w:sz w:val="28"/>
          <w:szCs w:val="28"/>
          <w:rtl w:val="true"/>
          <w:lang w:bidi="ar-SA"/>
        </w:rPr>
        <w:t xml:space="preserve">و افْتَأَدُوا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نفسُها؛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أَبی رَبیعاً للیَتَامَی، و للضِّیفانِ إِذْ حُبَّ الفَئِیدُ و المُفْتَأَدُ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الوَقُود؛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سَفُّود شَرْبٍ نَسُوهُ عند مُفْتَأَدِ و التَّفَؤُّدُ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لِتَفَؤُّدِه و توقُّدِه،مذکر لا غیر؛ صرح بذلک اللحیانی،یکون ذلک لنوع الإِِنسان و غیره من أَنواع الحیوان الذی له قلب؛ قال یصف ناقة</w:t>
      </w:r>
      <w:r>
        <w:rPr>
          <w:rFonts w:eastAsia="Amiri" w:cs="Amiri" w:ascii="Amiri" w:hAnsi="Amiri"/>
          <w:color w:val="111111"/>
          <w:sz w:val="28"/>
          <w:szCs w:val="28"/>
          <w:rtl w:val="true"/>
          <w:lang w:bidi="ar-SA"/>
        </w:rPr>
        <w:t xml:space="preserve">: </w:t>
      </w:r>
      <w:bookmarkStart w:id="1199" w:name="pg16717_214864"/>
    </w:p>
    <w:p>
      <w:pPr>
        <w:pStyle w:val="BookText"/>
        <w:rPr/>
      </w:pPr>
      <w:bookmarkEnd w:id="1199"/>
      <w:r>
        <w:rPr>
          <w:rFonts w:ascii="Amiri" w:hAnsi="Amiri" w:eastAsia="Amiri" w:cs="Amiri"/>
          <w:color w:val="111111"/>
          <w:sz w:val="28"/>
          <w:sz w:val="28"/>
          <w:szCs w:val="28"/>
          <w:rtl w:val="true"/>
          <w:lang w:bidi="ar-SA"/>
        </w:rPr>
        <w:t>کمِثْلِ أَتانِ الوَحْشِ،أَما فُؤادُها</w:t>
      </w:r>
    </w:p>
    <w:p>
      <w:pPr>
        <w:pStyle w:val="BookText"/>
        <w:rPr/>
      </w:pPr>
      <w:r>
        <w:rPr>
          <w:rFonts w:ascii="Amiri" w:hAnsi="Amiri" w:eastAsia="Amiri" w:cs="Amiri"/>
          <w:color w:val="111111"/>
          <w:sz w:val="28"/>
          <w:sz w:val="28"/>
          <w:szCs w:val="28"/>
          <w:rtl w:val="true"/>
          <w:lang w:bidi="ar-SA"/>
        </w:rPr>
        <w:t>فَصَعْبٌ،و أَما ظَهْرُها فَرَکُوبُ</w:t>
      </w:r>
    </w:p>
    <w:p>
      <w:pPr>
        <w:pStyle w:val="BookText"/>
        <w:rPr/>
      </w:pPr>
      <w:r>
        <w:rPr>
          <w:rFonts w:ascii="Amiri" w:hAnsi="Amiri" w:eastAsia="Amiri" w:cs="Amiri"/>
          <w:color w:val="111111"/>
          <w:sz w:val="28"/>
          <w:sz w:val="28"/>
          <w:szCs w:val="28"/>
          <w:rtl w:val="true"/>
          <w:lang w:bidi="ar-SA"/>
        </w:rPr>
        <w:t xml:space="preserve">و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 غِشاءُ القلبِ،و القلبُ حبته و سُوَیْداؤُه؛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الفُؤادُ فاستَضَلَّ ضَلالَه، نِیافاً من البیضِ الحِسانِ العَطائِلِ رأَی هاهنا من رؤیة القلب و قد بینه بقوله رآها الفؤاد و المفعول الثانی نیافاً،و قد یکون نیافاً حالاً کأَنه لما کانت محبتها تلی القلب و تدخله صار کأَن له عینین یراها بهما؛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فی سِیَتَیْها فانْحَنی فَرَمی، و سَهْمُه لِبَناتِ الجَوْفِ مَسَّاسُ یعنی ببنات الجَوْف الأَفئدةَ ،و الجمع أَفئدةٌ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نعلمه 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أَتاکم أَهلُ الیمن هم أَرقُّ أَفئِدةً و أَلْیَنُ 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فأَده یَفْأَدُه فَأْداً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فؤاده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فَئِدَ فَأَداً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فُؤَادَه و أَصابه داء فی فؤَاده ،فهو مَفؤُودٌ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عاد سعداً و قال إِنک رجل مَفْؤُودٌ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أُصیب فؤادُه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مَفؤُودٌ یَنْفُثُ دماً أَ حَدَثٌ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یُوجعهُ فُؤَادُه فَیَتَقَیَّأُ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ضعیف الفؤاد مثل المَنْخُوبِ و رجل مَفْؤُودٌ و فَئِیدٌ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فؤَادَ له؛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یُصَرِّفُوا منه فِعلاً،و مفعول الصفة إِنما یأْتی علی الفعل نحو مَضْرُوب من ضُرِب و مقتول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فأَدْت الصیْدَ أَفْأَدُه فَأْداً إِذا أَصبت فُؤادَه </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2442092_73709187"/>
      <w:bookmarkStart w:id="1201" w:name="_Toc510"/>
      <w:bookmarkEnd w:id="1200"/>
      <w:r>
        <w:rPr>
          <w:rtl w:val="true"/>
        </w:rPr>
        <w:t>فثد</w:t>
      </w:r>
      <w:bookmarkEnd w:id="1201"/>
    </w:p>
    <w:p>
      <w:pPr>
        <w:pStyle w:val="BookText"/>
        <w:rPr/>
      </w:pPr>
      <w:r>
        <w:rPr>
          <w:rFonts w:ascii="Amiri" w:hAnsi="Amiri" w:eastAsia="Amiri" w:cs="Amiri"/>
          <w:color w:val="111111"/>
          <w:sz w:val="28"/>
          <w:sz w:val="28"/>
          <w:szCs w:val="28"/>
          <w:rtl w:val="true"/>
          <w:lang w:bidi="ar-SA"/>
        </w:rPr>
        <w:t>فی ترجمة ثفد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الثَّفافِیدُ بَطائِنُ کلِّ شیء من الثیاب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ثَفَّدَ دِرْعَه بالحریر إِذا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یقول فَثافِیدُ </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2442094_73709187"/>
      <w:bookmarkStart w:id="1203" w:name="_Toc511"/>
      <w:bookmarkEnd w:id="1202"/>
      <w:r>
        <w:rPr>
          <w:rtl w:val="true"/>
        </w:rPr>
        <w:t>فحد</w:t>
      </w:r>
      <w:bookmarkEnd w:id="120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فاحِدٌ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أَبو عمرو،بالفاء؛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شمر لابن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القَحَّادُ الرجلُ الفَرْدُ الذی لا أَخَ له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قاحِدٌ صاخِدٌ و هو الصُّنْبُورُ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واقف فی هذا الحرف و خط شمر أَقربهما إِلی الصواب کأَنه مأْخوذ من قَحَدَة السَّنامِ و هو أَصله</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2442096_73709187"/>
      <w:bookmarkStart w:id="1205" w:name="_Toc512"/>
      <w:bookmarkEnd w:id="1204"/>
      <w:r>
        <w:rPr>
          <w:rtl w:val="true"/>
        </w:rPr>
        <w:t>فدد</w:t>
      </w:r>
      <w:bookmarkEnd w:id="1205"/>
    </w:p>
    <w:p>
      <w:pPr>
        <w:pStyle w:val="BookText"/>
        <w:rPr/>
      </w:pPr>
      <w:r>
        <w:rPr>
          <w:rFonts w:ascii="Amiri" w:hAnsi="Amiri" w:eastAsia="Amiri" w:cs="Amiri"/>
          <w:color w:val="111111"/>
          <w:sz w:val="28"/>
          <w:sz w:val="28"/>
          <w:szCs w:val="28"/>
          <w:rtl w:val="true"/>
          <w:lang w:bidi="ar-SA"/>
        </w:rPr>
        <w:t xml:space="preserve">الفَدیدُ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الفَدِیدُ و الفَدْفَدَة صوت کالحفیفِ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 یَفِدُّ فَدّاً و فَدیداً و فَدْفَدَ إِذا اشتدَّ صوتُه؛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أَخْوالی بَنی یَزِیدُ، ظُلْماً عَلَیْنا لَهُمُ فَدِیدُ و منه الفَدْفَدَةُ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أَوابِدُ کالسَّلامِ إِذا استمرَّتْ، فَلَیْس یَرُدُّ فَدْفَدَها التَّظَنِّی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رجل فَدَّادٌ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 جافی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فُدْفُدٌ و فُدَفِدٌ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 یَفِدُّ فدًّا و فَدیداً و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وطؤُه فوق الأَرض مَرَحاً و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حکایة 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کنت تَمْشی فوقی فَدَّاداً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إِذا دُفِنَ فیها الإِِنسانُ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مَشَیْتَ علیَّ فَدَّاداً ذا مالٍ کثیر و ذا أَمَلٍ کبیر و ذا خیلاءَ و سَعْیٍ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فَدَّدَ الرجلُ إِذا مشی علی الأَرض کِبراً و 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فَدَّدَ الرجلُ إِذا صاح فی بیعه و شرائه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فَدَّتِ الإِِبل فَدِیداً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شَدَخَتِ الأَرضَ بِخِفافِها من شدة وطئها؛ قال المعلوّط السعدی</w:t>
      </w:r>
      <w:r>
        <w:rPr>
          <w:rFonts w:eastAsia="Amiri" w:cs="Amiri" w:ascii="Amiri" w:hAnsi="Amiri"/>
          <w:color w:val="111111"/>
          <w:sz w:val="28"/>
          <w:szCs w:val="28"/>
          <w:rtl w:val="true"/>
          <w:lang w:bidi="ar-SA"/>
        </w:rPr>
        <w:t xml:space="preserve">: </w:t>
      </w:r>
      <w:bookmarkStart w:id="1206" w:name="pg16717_214865"/>
    </w:p>
    <w:p>
      <w:pPr>
        <w:pStyle w:val="BookText"/>
        <w:rPr/>
      </w:pPr>
      <w:bookmarkEnd w:id="1206"/>
      <w:r>
        <w:rPr>
          <w:rFonts w:ascii="Amiri" w:hAnsi="Amiri" w:eastAsia="Amiri" w:cs="Amiri"/>
          <w:color w:val="111111"/>
          <w:sz w:val="28"/>
          <w:sz w:val="28"/>
          <w:szCs w:val="28"/>
          <w:rtl w:val="true"/>
          <w:lang w:bidi="ar-SA"/>
        </w:rPr>
        <w:t>أَ عاذِلَ،ما یُدْرِیکِ أَنْ رُبَّ هَجْمَةٍ</w:t>
      </w:r>
    </w:p>
    <w:p>
      <w:pPr>
        <w:pStyle w:val="BookText"/>
        <w:rPr/>
      </w:pPr>
      <w:r>
        <w:rPr>
          <w:rFonts w:ascii="Amiri" w:hAnsi="Amiri" w:eastAsia="Amiri" w:cs="Amiri"/>
          <w:color w:val="111111"/>
          <w:sz w:val="28"/>
          <w:sz w:val="28"/>
          <w:szCs w:val="28"/>
          <w:rtl w:val="true"/>
          <w:lang w:bidi="ar-SA"/>
        </w:rPr>
        <w:t>لأَخْفافِها،فَوْقَ المِتانِ، فَدِیدُ ؟</w:t>
      </w:r>
    </w:p>
    <w:p>
      <w:pPr>
        <w:pStyle w:val="BookText"/>
        <w:rPr/>
      </w:pPr>
      <w:r>
        <w:rPr>
          <w:rFonts w:ascii="IRNazanin" w:hAnsi="IRNazanin" w:eastAsia="IRNazanin"/>
          <w:color w:val="111111"/>
          <w:sz w:val="28"/>
          <w:sz w:val="28"/>
          <w:szCs w:val="28"/>
          <w:rtl w:val="true"/>
          <w:lang w:bidi="fa-IR"/>
        </w:rPr>
        <w:t>و رواه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الفَلاةِ فَدِید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وئیدُ،قال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المعنیان متقاربان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فدَّ الطائرُ یَفِدُّ فَدِیداً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جناحَیْه بسطاً و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فَدیدٌ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الإِِبل الکثیرة الذین یملک أَحدهم المائتین من الإِِبل إِلی الأَلف؛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فَدَّادٌ إِذا بلغ ذلک و هم مع ذلک جُفاةٌ أَهلُ خُیَلاء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الفدَّادون إِلاَّ من أَعطی فی نَجْدَتها و 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الکثیری الإِِبل،کان أَحدهم إِذا ملَکَ المِئین من الإِِبل إِلی الأَلف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فَدَّادٌ و هو فی معنی النَّسَب کَسَرّاجٍ و عَوَّاجٍ؛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أَخْرَجَ زکاتَها فی شدتِها و رخائها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الفَدَّادون أَصحاب الوبر لغلظ أَصواتِهم و جفَائِهم،یعنی بأَصحاب الوبر أَهل البادیة،و الفدَّادون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،أَن الجفاء و القَسْوة فی الفَدَّادِین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الفَدادِینُ ،مخففة،واحدها فَدَّانٌ ،بالتشدید؛ عن أَبی عمرو،و هی البقر التی یحرث بها،و أَهلُها أَهلُ جَفَاء و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الفَدادِینُ من هذا فی شیء و لا کانت العرب تعرفها إِنما هذه للرومِ و أَهلِ الشام،و إِنما افتتحت الشام بعد النبی،صلی الله علیه و سلم،و لکنهم الفَدَّادون ،بتشدید الدال،واحدهم فَدّادٌ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تعلو أَصواتهم فی حُروثِهم و أَموالهم مواشیهم و ما یعالجون منها،و کذلک قال الأَحمر؛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المکثرون من الإِِبل،و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الجَفاءُ،و القَسْوَةُ فی الفَدَّادِینَ ؛ هم الجَمَّالون و الرُّعْیان و البقَّارون و الحَمَّارون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فَدْفَدَ إِذا عدا هارباً من سبع أَو عدوّ </w:t>
      </w:r>
      <w:r>
        <w:rPr>
          <w:rStyle w:val="FootnoteAnchor"/>
          <w:rtl w:val="true"/>
        </w:rPr>
        <w:footnoteReference w:id="191"/>
      </w: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رجلین یُسْرِعانِ فی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لکما تَفِدَّانِ فَدِیدَ الجمل؟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فَدْفَدَ الإِِنسان و الجمل إِذا علا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أَنهما کانا یَعْدُوان فیسمع لعدوهما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الطیر،واحدته فُدَادَة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فَدَّادَة و فَدادَةٌ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فَدادَةٌ عِندَ اللقاءِ،و قَیْنَةٌ عِندَ الإِِیابِ،بِخَیبَةٍ و صُدُودِ؟ و اختار ثعلب فَدَّادَةٌ عند اللقاء أَی هو فَدّادَةٌ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أَختاره</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2442098_73709187"/>
      <w:bookmarkStart w:id="1208" w:name="_Toc513"/>
      <w:bookmarkEnd w:id="1207"/>
      <w:r>
        <w:rPr>
          <w:rtl w:val="true"/>
        </w:rPr>
        <w:t>فدفد</w:t>
      </w:r>
      <w:bookmarkEnd w:id="1208"/>
    </w:p>
    <w:p>
      <w:pPr>
        <w:pStyle w:val="BookText"/>
        <w:rPr/>
      </w:pPr>
      <w:r>
        <w:rPr>
          <w:rFonts w:ascii="Amiri" w:hAnsi="Amiri" w:eastAsia="Amiri" w:cs="Amiri"/>
          <w:color w:val="111111"/>
          <w:sz w:val="28"/>
          <w:sz w:val="28"/>
          <w:szCs w:val="28"/>
          <w:rtl w:val="true"/>
          <w:lang w:bidi="ar-SA"/>
        </w:rPr>
        <w:t xml:space="preserve">الفَدْفَدُ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التی لا شیء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الغلیظة ذاتُ الحصی،و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الحَرّةَ السَّوداءَ یَحْمَرُّ لَوْنُها، و یَغْبَرُّ منها کلُّ رِیعٍ و فَدْفَدِ و الفدفد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فیه صلابة،و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الفدفد الأَرض المستویة؛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فَلَجؤَوا إِلی فدفد فأَحاطوا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فیه غِلظٌ و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قفل من سفر فمرّ بِفَدفَدٍ أَو نَشْزٍ کبَّر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أَرْمُقُ فَدْفَدَها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فَدافِدُ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کالحَفِیف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فُدْفُدٌ و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الوطءِ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فَدفَد إِذا عدا هارباً من سبع أَو عدوّ</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هُدَبِدٌ و فُدَفِدٌ ، </w:t>
      </w:r>
      <w:bookmarkStart w:id="1209" w:name="pg16717_214866"/>
    </w:p>
    <w:p>
      <w:pPr>
        <w:pStyle w:val="BookText"/>
        <w:rPr/>
      </w:pPr>
      <w:bookmarkEnd w:id="1209"/>
      <w:r>
        <w:rPr>
          <w:rFonts w:ascii="IRNazanin" w:hAnsi="IRNazanin" w:eastAsia="IRNazanin"/>
          <w:color w:val="111111"/>
          <w:sz w:val="28"/>
          <w:sz w:val="28"/>
          <w:szCs w:val="28"/>
          <w:rtl w:val="true"/>
          <w:lang w:bidi="fa-IR"/>
        </w:rPr>
        <w:t>و هو الحامض الخاثر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للبن الثخین فُدَفِدٌ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لِحادِیهِنَّ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غَنِّنا لِجَلْداءَ أَو بنْتِ الکِنانیِّ فَدْفَدا</w:t>
      </w:r>
    </w:p>
    <w:p>
      <w:pPr>
        <w:pStyle w:val="Heading4"/>
        <w:numPr>
          <w:ilvl w:val="3"/>
          <w:numId w:val="1"/>
        </w:numPr>
        <w:rPr/>
      </w:pPr>
      <w:bookmarkStart w:id="1210" w:name="__RefHeading___Toc2442100_73709187"/>
      <w:bookmarkStart w:id="1211" w:name="_Toc514"/>
      <w:bookmarkEnd w:id="1210"/>
      <w:r>
        <w:rPr>
          <w:rtl w:val="true"/>
        </w:rPr>
        <w:t>فرد</w:t>
      </w:r>
      <w:bookmarkEnd w:id="1211"/>
    </w:p>
    <w:p>
      <w:pPr>
        <w:pStyle w:val="BookText"/>
        <w:rPr/>
      </w:pPr>
      <w:r>
        <w:rPr>
          <w:rFonts w:ascii="Amiri" w:hAnsi="Amiri" w:eastAsia="Amiri" w:cs="Amiri"/>
          <w:color w:val="111111"/>
          <w:sz w:val="28"/>
          <w:sz w:val="28"/>
          <w:szCs w:val="28"/>
          <w:rtl w:val="true"/>
          <w:lang w:bidi="ar-SA"/>
        </w:rPr>
        <w:t>الله تعالی و تقدس هو الفَرْدُ ،و قد تَفَرَّدَ بالأَمر دون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فی صفات الله تعالی هو الواحد الأَحد الذی لا نظیر له و لا مثل و لا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أَجده فی صفات الله تعالی التی وردت فی السنَّة،قال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یوصف الله تعالی إِلا بما وصف به نفسه أَو وصفه به النبی،صلی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من أَین جاء به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الوتر،و الجمع أَفراد و فُرادَی ،علی غیر قیاس،کأَنه جمع فَرْدانَ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نصف الزَّوْج،و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 </w:t>
      </w:r>
      <w:r>
        <w:rPr>
          <w:rStyle w:val="FootnoteAnchor"/>
          <w:rtl w:val="true"/>
        </w:rPr>
        <w:footnoteReference w:id="192"/>
      </w:r>
      <w:r>
        <w:rPr>
          <w:rFonts w:ascii="Amiri" w:hAnsi="Amiri" w:eastAsia="Amiri" w:cs="Amiri"/>
          <w:color w:val="111111"/>
          <w:sz w:val="28"/>
          <w:sz w:val="28"/>
          <w:szCs w:val="28"/>
          <w:rtl w:val="true"/>
          <w:lang w:bidi="ar-SA"/>
        </w:rPr>
        <w:t>و الجمع فِرادٌ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 الصَّقْرِ فِرادَ السِّرْبِ و الفرد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نظیر له،و الجمع 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فَرْدٌ و فَرَدٌ و فَرِدٌ و فُرُدٌ و فارِدٌ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الوَحْشِ؛ و فی قصیدة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 الغُیوبَ بِعَیْنَی مُفْرَدٍ لَهِقٍ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الوحش شبَّه به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ثور فُرُدٌ و فارِدٌ و فَرَدٌ و فَرِدٌ و فَرِید ،کله بمعنی مُنْفَرِدٍ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سِدْرَةٌ فارِدَةٌ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عن سائر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فارِدَتُکُم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الزائدة علی الفریضة أَی لا تضم إِلی غیرها فتعد معها و تُحْسَب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المُزْدَلِفُ صاحِب العِمامة الفَرْدَة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قیل له ذلک لأَنه کان إِذا رکب لم یَعْتَمّ معه غیرُه 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یشکو رجلاً من الأَنصار شَجَّه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مَنْ یَمْشی بِنَعْلٍ فَرْدِ ، أَوْهَبَه لِنَهْدَةٍ و نَهْدِ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النعل التی هی طاق واحد و لم تُخْصَفْ طاقاً علی طاق و لم تُطارَقْ،و هم یمدحون برقَّة النعال،و إِنما یلبسها ملوکهم و ساداتهم؛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الأَکابر من العرب لأَنَّ لبس النَّعال لهم دون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فارِدٌ و فَارِدَةٌ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متَنَحِّیة؛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 فاردَةٍ منَ السِّدْرِ و ظبیة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انقطعت عن القطیع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بَغُلَّ فارِدَتکم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انفرد منکم مثل واحد أَو اثنین فأَصاب غنیمة فلیردَّها علی الجماعة و لا یَغُلَّها أَی لا یأْخذها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فارِدَةٌ و مِفْرادٌ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تَنْفَرِدُ فی المراعی،و الذکر فاردٌ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أَفرادُ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الدَّرارِیُّ التی تطلع فی آفاق السماء،سمیت بذلک لَتَنَحِّیها و انفرادها من سائر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المتنحیة فی المرعی و المشرب؛ و فَرَدَ بالأَمر یَفْرُد و تَفَرَّدَ و انْفَرَدَ و اسْتَفْرَدَ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فَرِدَ و فَرُدَ و اسْتَفْرَدَ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بهذا الأَمرِ أَفْرُدُ به فُروُداً إِذا انفَرَدْتَ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اسْتَفْرَدْتُ الشیء إِذا أَخذته فَرْداً لا ثانی له و لا مِثْلَ؛ قال الطرماح یذکر قِدْحاً من قِداحِ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انْتَخَت بالشَّمال بارِحةً، حال بَریحاً و اسْتَفْرَدَتْهُ یَدُه </w:t>
      </w:r>
    </w:p>
    <w:p>
      <w:pPr>
        <w:pStyle w:val="BookText"/>
        <w:rPr/>
      </w:pPr>
      <w:r>
        <w:rPr>
          <w:rFonts w:ascii="Amiri" w:hAnsi="Amiri" w:eastAsia="Amiri" w:cs="Amiri"/>
          <w:color w:val="111111"/>
          <w:sz w:val="28"/>
          <w:sz w:val="28"/>
          <w:szCs w:val="28"/>
          <w:rtl w:val="true"/>
          <w:lang w:bidi="ar-SA"/>
        </w:rPr>
        <w:t xml:space="preserve">و الفارِدُ 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و قال ابن السکیت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طاوِی المَصِیرِ کَسَیْفِ الصَّیْقَلِ الفَرَدِ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الفُرُدُ ،بالفتح و الضم،أَی هو منقطع القَرِینِ لا مثل له فی جَوْدَتِه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بالفَرَدِ إِلا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اسْتَفْرَدَ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فُرادَی و فِرادَی أَی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عن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جئتمونا فرادی و هم فُرادٌ و أَزواجٌ نَوَّنُوا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فرادی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قومٌ فرادی ،و فُرادَ یا هذا فلا یجرونها،شبهت بِثُلاثَ و 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فُرادَی واحدها فَرَدٌ و فَرِیدٌ و فَرِدٌ و فَرْدانُ ،و لا یجوز فرْد فی هذا المعنی؛ قال و أَنشدنی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النُّعَراتِ الزُّرْقَ تحتَ لَبانِه، فُرادَ و مَثْنی،أَضعَفَتْها صَواهِلُهْ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ما کان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یَفْرُدُ و أَفْرَدْتُه جعلته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فُراداً و فُرادَی ،منوناً و غیر منون،أَی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عددت الجوز أَو الدارهم أَفراداً أَی واحداً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استطرد فلان لهم فکلما استفرد رجلاً کرّ علیه فَجدَّله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الواحد من اللَّحْی کأَنه یتوهم مُفْرداً ،و الجمع أَفراد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عناه سیبویه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فَرْدٍ و أَفْرادٍ ،و لم یعن الفرد الذی هو ضد الزوج لأَن ذلک لا یکاد یجمع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کَثِیبٌ منفرد عن الکثبانِ غَلب علیه ذلک،و فیه الأَلف و اللام </w:t>
      </w:r>
      <w:r>
        <w:rPr>
          <w:rStyle w:val="FootnoteAnchor"/>
          <w:rtl w:val="true"/>
        </w:rPr>
        <w:footnoteReference w:id="194"/>
      </w:r>
      <w:r>
        <w:rPr>
          <w:rFonts w:ascii="Amiri" w:hAnsi="Amiri" w:eastAsia="Amiri" w:cs="Amiri"/>
          <w:color w:val="111111"/>
          <w:sz w:val="28"/>
          <w:sz w:val="28"/>
          <w:szCs w:val="28"/>
          <w:rtl w:val="true"/>
          <w:lang w:bidi="ar-SA"/>
        </w:rPr>
        <w:t>،حتی جعل ذلک اسماً له کزید،و لم نسمع فیه الفرد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لأَعْرابیَّة فی عَباءَةٍ تَحُلُّ الکَثِیبَ من سُوَیْقَةَ أَو فَرْداً و فَرْدَةُ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معروفة؛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ضَوءِ نارٍ بَیْنٍ فَرْدَةَ و الرَّحَی و 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میاه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الفَریدُ و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التی انفردت فوقعت بین آخر المَحالاتِ السِّتِّ التی تلی دَأْیَ العُنُق،و بین الست التی بیت العَجْبِ و بین هذه،سمیت به لانفرادها ،واحدتها فَریدَة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الفَریدة المَحالةُ التی تَخْرُجُ من الصَّهْوَة التی تَلی المَعاقِمَ و قد تَنْتَأُ من بعض الخیل،و إِنما دُعِیت فَریدَة لأَنها وقَعَتْ بین فِقارِ الظهر و بین مَحال الظهر </w:t>
      </w:r>
      <w:r>
        <w:rPr>
          <w:rStyle w:val="FootnoteAnchor"/>
          <w:rtl w:val="true"/>
        </w:rPr>
        <w:footnoteReference w:id="195"/>
      </w:r>
      <w:r>
        <w:rPr>
          <w:rFonts w:ascii="Amiri" w:hAnsi="Amiri" w:eastAsia="Amiri" w:cs="Amiri"/>
          <w:color w:val="111111"/>
          <w:sz w:val="28"/>
          <w:sz w:val="28"/>
          <w:szCs w:val="28"/>
          <w:rtl w:val="true"/>
          <w:lang w:bidi="ar-SA"/>
        </w:rPr>
        <w:t>و معَاقِمِ العَجُزِ؛ و المَعاقِمُ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أَطراف العِظامِ و معاقِمِ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الفَریدُ و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 الذی یَفْصِل بین اللُّؤْلؤ و الذهب،واحدته فَریدَةٌ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الجَاوَرْسَقُ بلسان العجم،و بَیَّاعُه الفَرَّادُ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إِذا نُظمَ و فُصِلَ بغیره،و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الفَریدُ ،بغیر هاء،الجوهرة النفیسة کأَنها مفردة فی نوعِها،و الفَرَّادُ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بالفرید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إِبراهیم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الفَریدُ جمع الفَریدَة و هی الشَّذْرُ من فضة کاللؤْلؤَة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فَرائِدُ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 الرجلُ إِذا تَفَقَّه و اعتزل الناس و خلا بمراعاة الأَمر و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جاء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للمفرِّدین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القتیبی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المُفَرِّدون الذین قد هلَک لِداتُهُم من الناس و ذهَب </w:t>
      </w:r>
      <w:bookmarkStart w:id="1212" w:name="pg16717_214868"/>
    </w:p>
    <w:p>
      <w:pPr>
        <w:pStyle w:val="BookText"/>
        <w:rPr/>
      </w:pPr>
      <w:bookmarkEnd w:id="1212"/>
      <w:r>
        <w:rPr>
          <w:rFonts w:ascii="IRNazanin" w:hAnsi="IRNazanin" w:eastAsia="IRNazanin"/>
          <w:color w:val="111111"/>
          <w:sz w:val="28"/>
          <w:sz w:val="28"/>
          <w:szCs w:val="28"/>
          <w:rtl w:val="true"/>
          <w:lang w:bidi="fa-IR"/>
        </w:rPr>
        <w:t>القَرْنُ الذی کانوا فیه و بَقُوا هم یذکرون الله؛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الأَعرابی فی التفرید عندی أَصوب من قول القتیبی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سلم،کان فی طریق مکة علی جبل یقال له بُجْدانُ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هذا بُجْدانُ،سَبَقَ المُفَرِّدون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للمُفَرِّدین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الله،و من المُفَرِّدون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الذاکرون الله کثیراً و الذاکراتُ،و فی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اهتزوا فی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Style w:val="FootnoteAnchor"/>
          <w:rtl w:val="true"/>
        </w:rPr>
        <w:footnoteReference w:id="196"/>
      </w:r>
      <w:r>
        <w:rPr>
          <w:rFonts w:ascii="Amiri" w:hAnsi="Amiri" w:eastAsia="Amiri" w:cs="Amiri"/>
          <w:color w:val="111111"/>
          <w:sz w:val="28"/>
          <w:sz w:val="28"/>
          <w:szCs w:val="28"/>
          <w:rtl w:val="true"/>
          <w:lang w:bidi="ar-SA"/>
        </w:rPr>
        <w:t>برأْیه و أَفْرَدَ و فَرَّد و استَفْرَدَ بمعنی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لأُقاتِلَنَّهم حتی تَنْفَرِدَ سالِفَتی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حتی أَموتَ؛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العنق و کنی بانفرادها عن الموت لأَنها لا تنفرد عما یلیها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عزلته،و أَفْرَدْتُ إِلیه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أَفْرَدَتِ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واحداً فهی مُفْرِدٌ و مُوحِدٌ و مُفِذٌّ؛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ذلک فی الناقة لأَنها لا تلد إِلاَّ واحداً؛ و فَرِدَ و انْفَرَدَ بمعنی؛ قال الصمة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آتِ البُیوتَ مُطَنَّباتٍ، بأَکْثِبَةٍ فَرِدْنَ من الرَّغامِ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زیداً فَرْدَیْنِ إِذا لم یکن معکما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تَفَرَّدْتُ بکذا و استَفْرَدْتُه إِذا انفَرَدْتَ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کواکِبُ </w:t>
      </w:r>
      <w:r>
        <w:rPr>
          <w:rStyle w:val="FootnoteAnchor"/>
          <w:rtl w:val="true"/>
        </w:rPr>
        <w:footnoteReference w:id="197"/>
      </w:r>
      <w:r>
        <w:rPr>
          <w:rFonts w:ascii="Amiri" w:hAnsi="Amiri" w:eastAsia="Amiri" w:cs="Amiri"/>
          <w:color w:val="111111"/>
          <w:sz w:val="28"/>
          <w:sz w:val="28"/>
          <w:szCs w:val="28"/>
          <w:rtl w:val="true"/>
          <w:lang w:bidi="ar-SA"/>
        </w:rPr>
        <w:t>زاهِرَةٌ حَولَ 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حولَ حَضارِ،و حَضارِ هذا نَجم و هو أَحد المُحْلِفَیْنِ؛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نارَ لَیْلی بالعَقِیقِ کأَنَّها حَضارِ،إِذا ما أَعرضَتْ،و فُرودُها و فَرُودٌ و 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مَوْضِعَیْنِ؛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لأَعْرابِیَّةٌ فی عَباءَةٍ أَرْدَفَ أَحَدَ البیتین و لم یُرْدِفِ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نادر؛ و مثله قول أَبی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لَیْکا، کأَنَّ شَفْرَیْها،إِذا ما احتَکَّا، حَرْفا بِرامٍ کُسِرا فاصْطَکَّا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قوله أَو فَرْداً مُرَخَّماً من فَرْدَة ،رخمه فی غیر النداءِ اضطراراً،کقول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حَظَّکُم،یا آلَ عِکْرِمَ،و اذْکُروا أَواصِرنا،و الرِّحْمُ بالغَیْبِ تُذْکَرُ أَراد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للخالِ،إِنْ شِمْنَه علی الفُرُداتِ یَسِحُّ السِّجالا</w:t>
      </w:r>
    </w:p>
    <w:p>
      <w:pPr>
        <w:pStyle w:val="Heading4"/>
        <w:numPr>
          <w:ilvl w:val="3"/>
          <w:numId w:val="1"/>
        </w:numPr>
        <w:rPr/>
      </w:pPr>
      <w:bookmarkStart w:id="1213" w:name="__RefHeading___Toc2442102_73709187"/>
      <w:bookmarkStart w:id="1214" w:name="_Toc515"/>
      <w:bookmarkEnd w:id="1213"/>
      <w:r>
        <w:rPr>
          <w:rtl w:val="true"/>
        </w:rPr>
        <w:t>فرصد</w:t>
      </w:r>
      <w:bookmarkEnd w:id="1214"/>
    </w:p>
    <w:p>
      <w:pPr>
        <w:pStyle w:val="BookText"/>
        <w:rPr/>
      </w:pPr>
      <w:r>
        <w:rPr>
          <w:rFonts w:ascii="Amiri" w:hAnsi="Amiri" w:eastAsia="Amiri" w:cs="Amiri"/>
          <w:color w:val="111111"/>
          <w:sz w:val="28"/>
          <w:sz w:val="28"/>
          <w:szCs w:val="28"/>
          <w:rtl w:val="true"/>
          <w:lang w:bidi="ar-SA"/>
        </w:rPr>
        <w:t xml:space="preserve">الفِرْصِدُ و الفِرْصِیدُ و الفِرْصاد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الزبیب و العنب و هو العُنْجُدُ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التُّوت،و قیل حَمْلُه و هو الأَحمر 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بها ذو تُومَتَیْنِ مُنَطَّقٌ، قَنَأَتْ أَنامِلُه من الفِرْصادِ و الهاء فی قوله بها تعود علی سُلافَةٍ ذکرها فی بیت </w:t>
      </w:r>
      <w:bookmarkStart w:id="1215" w:name="pg16717_214869"/>
    </w:p>
    <w:p>
      <w:pPr>
        <w:pStyle w:val="BookText"/>
        <w:rPr/>
      </w:pPr>
      <w:bookmarkEnd w:id="1215"/>
      <w:r>
        <w:rPr>
          <w:rFonts w:ascii="Amiri" w:hAnsi="Amiri" w:eastAsia="Amiri" w:cs="Amiri"/>
          <w:color w:val="111111"/>
          <w:sz w:val="28"/>
          <w:sz w:val="28"/>
          <w:szCs w:val="28"/>
          <w:rtl w:val="true"/>
          <w:lang w:bidi="ar-SA"/>
        </w:rPr>
        <w:t>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لَهَوْتُ،و للشَّبابِ بَشاشةٌ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بِسُلافَةٍ مُرِجَتْ بماءِ غَوادِی و التُّومَةُ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غادیةٍ و هی السحابة التی تأْتی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الفِرْصادُ شجر معروف؛ و أَهل البصرة یسمون الشجر فِرْصاداً و حمله التوت؛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نَفَضَ الأَحْمال ذاوِیَةً، علی جَوانِبِهِ الفِرْصادُ و العِنَبُ أَراد بالفرصاد و العنب الشجرتین لا حملهما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نَفَضَ الفِرْصادُ أَحمالَه ذاویَةً،نصب علی الحال،و العنب کذلک؛ شبَّه أَبعارَ البقر بحب الفِرصادِ و العنب</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442104_73709187"/>
      <w:bookmarkStart w:id="1217" w:name="_Toc516"/>
      <w:bookmarkEnd w:id="1216"/>
      <w:r>
        <w:rPr>
          <w:rtl w:val="true"/>
        </w:rPr>
        <w:t>فرقد</w:t>
      </w:r>
      <w:bookmarkEnd w:id="1217"/>
    </w:p>
    <w:p>
      <w:pPr>
        <w:pStyle w:val="BookText"/>
        <w:rPr/>
      </w:pPr>
      <w:r>
        <w:rPr>
          <w:rFonts w:ascii="Amiri" w:hAnsi="Amiri" w:eastAsia="Amiri" w:cs="Amiri"/>
          <w:color w:val="111111"/>
          <w:sz w:val="28"/>
          <w:sz w:val="28"/>
          <w:szCs w:val="28"/>
          <w:rtl w:val="true"/>
          <w:lang w:bidi="ar-SA"/>
        </w:rPr>
        <w:t xml:space="preserve">الفَرْقَدُ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البقرة،و الأُنثی فَرْقَدَة ؛ قال طرفة یصف عینی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طَحُورانِ عُوَّارَ القَذی،فَتراهُما کَمَکْحُولَتَیْ مَذْعُورَةٍ أُمِّ فرْقَدِ طَحُورانِ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عُوَّارُ القَذی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 العین،و حکی ثعلب فیه الفُرْقُود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خامِدَةٍ خُمودا، طَخْیاءَ تُعْشِب الجَدْیَ و الفُرقودا ، إِذا عُمْیرٌ هَمَّ أَن یَرْقُودا و أَراد یَرْقُد فأَشبع الضمة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نجمان فی السماء لا یغرُبانِ و لکنهما یطوفان بالجدی،و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کوکبان قریبان من القُطْب،و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کوکبان فی بنات نَعْش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لأَبْکِیَنَّکَ الفَرْقَدَیْن ؛ حکاه اللحیانی عن الکسائی،أَی طولَ طلوعهما،قال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النجوم کلها تنتصب علی الظرف کقولک لأَبکینَّک الشمسَ و القَمرَ و النِّسرَ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یُقیمونَ فیه الأَسماء مُقام الظروف؛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أَنهم یریدون طول طلوعهما فیحذفون اختصاراً و اتساعاً و قد قالوا فیهما الفَراقِد کأَنهم جعلوا کل جزء منهما فَرْقَداً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طالَ،یا سَوْداءُ،منکِ المواعِدُ، و دونَ الجَدَا المأْمِولِ منکَ الفَراقِدُ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قالت العرب لهما الفَرْقد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 الفَرْقَدُ شرْباً فی الهُدی، خُلَّةً باقیةً دُونَ الخَلَل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2442106_73709187"/>
      <w:bookmarkStart w:id="1219" w:name="_Toc517"/>
      <w:bookmarkEnd w:id="1218"/>
      <w:r>
        <w:rPr>
          <w:rtl w:val="true"/>
        </w:rPr>
        <w:t>فرند</w:t>
      </w:r>
      <w:bookmarkEnd w:id="1219"/>
    </w:p>
    <w:p>
      <w:pPr>
        <w:pStyle w:val="BookText"/>
        <w:rPr/>
      </w:pPr>
      <w:r>
        <w:rPr>
          <w:rFonts w:ascii="Amiri" w:hAnsi="Amiri" w:eastAsia="Amiri" w:cs="Amiri"/>
          <w:color w:val="111111"/>
          <w:sz w:val="28"/>
          <w:sz w:val="28"/>
          <w:szCs w:val="28"/>
          <w:rtl w:val="true"/>
          <w:lang w:bidi="ar-SA"/>
        </w:rPr>
        <w:t xml:space="preserve">الفِرِندُ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 السیف،و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فرند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السیف جوهره و ماؤُه الذی یجری فیه،و طرائقه یقال لها الفِرِنْد و هی سَفاسِقُه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السیف و إِفْرِنْدُه رُبَدُهُ و وَشْیُه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نفسُه؛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الحَدِیدَ،فلا تُمارُوا، فِرِنْدٌ لا یُفَلُّ و لا یَذُوبُ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ذو فرند فحذف المضاف و أَقام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فِرنْد ،دخیل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الفِرِنْدُ علی فِعْلِلٍ الأَبزارُ و جمعه الفرانِدُ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یقال اسم رملة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الفِرِنْدادُ 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مشرفة فی بلاد بنی تمیم و یزعمون أَن قبر ذی الرمة فی ذِرْوَتها؛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یافِعٌ من فِرِنْدادَیْنِ مَلْمُومُ ثناه ضرورة،کما قال</w:t>
      </w:r>
      <w:r>
        <w:rPr>
          <w:rFonts w:eastAsia="Amiri" w:cs="Amiri" w:ascii="Amiri" w:hAnsi="Amiri"/>
          <w:color w:val="111111"/>
          <w:sz w:val="28"/>
          <w:szCs w:val="28"/>
          <w:rtl w:val="true"/>
          <w:lang w:bidi="ar-SA"/>
        </w:rPr>
        <w:t xml:space="preserve">: </w:t>
      </w:r>
      <w:bookmarkStart w:id="1220" w:name="pg16717_214870"/>
    </w:p>
    <w:p>
      <w:pPr>
        <w:pStyle w:val="BookText"/>
        <w:rPr/>
      </w:pPr>
      <w:bookmarkEnd w:id="1220"/>
      <w:r>
        <w:rPr>
          <w:rFonts w:ascii="Amiri" w:hAnsi="Amiri" w:eastAsia="Amiri" w:cs="Amiri"/>
          <w:color w:val="111111"/>
          <w:sz w:val="28"/>
          <w:sz w:val="28"/>
          <w:szCs w:val="28"/>
          <w:rtl w:val="true"/>
          <w:lang w:bidi="ar-SA"/>
        </w:rPr>
        <w:t>لِمَنِ الدِّیارُ بِرامَتَیْنِ فَعاقِلٍ</w:t>
      </w:r>
    </w:p>
    <w:p>
      <w:pPr>
        <w:pStyle w:val="BookText"/>
        <w:rPr/>
      </w:pPr>
      <w:r>
        <w:rPr>
          <w:rFonts w:ascii="Amiri" w:hAnsi="Amiri" w:eastAsia="Amiri" w:cs="Amiri"/>
          <w:color w:val="111111"/>
          <w:sz w:val="28"/>
          <w:sz w:val="28"/>
          <w:szCs w:val="28"/>
          <w:rtl w:val="true"/>
          <w:lang w:bidi="ar-SA"/>
        </w:rPr>
        <w:t>دَرَسَتْ،و غیَّر آیَها القَطْرُ</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فِرِنْدادٌ جبل بناحیة الدَّهْناء و بحذائه جبل آخر،و یقال لهما معاً الفِرِنْدادانِ ،و أَنشد بیت ذی الرمة ذکره فی الرباعی</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2442108_73709187"/>
      <w:bookmarkStart w:id="1222" w:name="_Toc518"/>
      <w:bookmarkEnd w:id="1221"/>
      <w:r>
        <w:rPr>
          <w:rtl w:val="true"/>
        </w:rPr>
        <w:t>فرهد</w:t>
      </w:r>
      <w:bookmarkEnd w:id="1222"/>
    </w:p>
    <w:p>
      <w:pPr>
        <w:pStyle w:val="BookText"/>
        <w:rPr/>
      </w:pPr>
      <w:r>
        <w:rPr>
          <w:rFonts w:ascii="Amiri" w:hAnsi="Amiri" w:eastAsia="Amiri" w:cs="Amiri"/>
          <w:color w:val="111111"/>
          <w:sz w:val="28"/>
          <w:sz w:val="28"/>
          <w:szCs w:val="28"/>
          <w:rtl w:val="true"/>
          <w:lang w:bidi="ar-SA"/>
        </w:rPr>
        <w:t>الفُرْهُدُ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 الغلیظ من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الفُرْهُودُ الحادِرُ الغلیظ و هو الناعم التارُّ؛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فُلْهُدٌ،باللام أَیضاً،أَی ممتلئ،و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القُرْهد الناعم التارُّ الرَّخْصُ،و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الفُرْهد ،بالفاء و ضم الهاءِ و القاف فیه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الفُرْهُدُ و الفُرْهُودُ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عُمانِیَّة؛ و زعم کراع أَن جمع الفُرْهُدِ فَراهِیدُ کما جمع هُدْهُدٌ علی هَداهِیدَ؛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یؤمن کراع علی مثل هذا إِنما یؤمن علیه سیبویه و شبهه؛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الفرهود ولد الوَعلِ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الفُرْهُود حیّ من یَحْمَد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بطن من الأَزد یقال لهم الفراهید منهم الخلیل بن أَحمد العروضی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فراهیدیّ و کان یونس یقول فُرْهُودی </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2442110_73709187"/>
      <w:bookmarkStart w:id="1224" w:name="_Toc519"/>
      <w:bookmarkEnd w:id="1223"/>
      <w:r>
        <w:rPr>
          <w:rtl w:val="true"/>
        </w:rPr>
        <w:t>فزد</w:t>
      </w:r>
      <w:bookmarkEnd w:id="1224"/>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لمن یَصِلُ إِلی طَرَفٍ من حاجته و هو یطلب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مَنْ فُزْدَ له،و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فُصْدَ له،و هو الأَصل فقلبت الصاد زایاً،فیقال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بما رزقت منها فإِنک غیر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فُصْدَ له أَو فُزْدَ له فُصِدَ لَهُ،ثم سکنت الصاد فقیل فُصْد،و أَصله من الفصید و هو أَن یؤخذ مصیر فیلقم عرقاً مفصوداً فی ید البعیر حتی یمتلئ دماً ثم یشوی و یؤکل،و کان هذا من مآکل العرب فی الجاهلیة،فلما نزل تحریم الدم انتهوا عنه،و سنذکره فی ترجمة فصد إِن شاءَ الله</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2442112_73709187"/>
      <w:bookmarkStart w:id="1226" w:name="_Toc520"/>
      <w:bookmarkEnd w:id="1225"/>
      <w:r>
        <w:rPr>
          <w:rtl w:val="true"/>
        </w:rPr>
        <w:t>فسد</w:t>
      </w:r>
      <w:bookmarkEnd w:id="1226"/>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الصلاح، فَسَدَ یَفْسُدُ و یَفْسِدُ و فَسُدَ فَساداً و فُسُوداً ،فهو فاسدٌ و فَسِیدٌ فیهما،و لا یقال انْفَسَد و أَفْسَدْتُه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 نصب فَسٰاداً لأَنه مفعول له أَراد یَسْعَوْن فی الأَرض للفساد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فَسْدَی کما قالوا ساقِطٌ و سَقْطَی،قال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 جمع هَلْکی لتقاربهما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أَفَسَدَه هو و اسْتَفْسَد فلان إِلی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تَفَاسَدَ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تدابَرُوا و قطعوا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یَمْدُدْنَ بالثُّدِیِّ فی المَجَاسِدِ إِلی الرجالِ،خَشْیَةَ التَّفاسُدِ یقول؛ یُخْرِجن ثُدِیَّهُنَّ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نَنشدکم الله أَلا حمیتمونا،یحرضن بذلک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استفسد السلطانُ قائدَه إِذا أَساء إِلیه حتی استعصی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الاستفسادُ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الاستصلاح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مَفْسَدَةٌ لکذا أَی فیه فساد؛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الشبابَ و الفَراغَ و الجِدَهْ مَفْسَدَةٌ للعَقْلِ،أَیُّ مَفْسَدَهْ 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الملک بن مروان أَشرف علی أَصحابه و هم یذکرون سیرة عمر فغاظه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عن ذکر عمر فإِنه إِزْراءٌ علی الوُلاةِ مَفْسَدَةٌ للرعیة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عدَّی إِیهاً بعن لأَن فیه معنی 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 الفساد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فی البرّ و القحط فی البحر أَی فی المُدُن التی علی الأَنهار؛ هذا قول الزجاجِیِّ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فلان المالَ یُفْسِدُه إِفْساداً و فَساداً ، وَ اللّٰهُ لاٰ یُحِبُّ </w:t>
      </w:r>
      <w:bookmarkStart w:id="1227" w:name="pg16717_214871"/>
    </w:p>
    <w:p>
      <w:pPr>
        <w:pStyle w:val="BookText"/>
        <w:rPr/>
      </w:pPr>
      <w:bookmarkEnd w:id="1227"/>
      <w:r>
        <w:rPr>
          <w:rFonts w:ascii="Amiri" w:hAnsi="Amiri" w:eastAsia="Amiri" w:cs="Amiri"/>
          <w:color w:val="111111"/>
          <w:sz w:val="28"/>
          <w:sz w:val="28"/>
          <w:szCs w:val="28"/>
          <w:rtl w:val="true"/>
          <w:lang w:bidi="ar-SA"/>
        </w:rPr>
        <w:t>اَلْفَسٰادَ</w:t>
      </w:r>
    </w:p>
    <w:p>
      <w:pPr>
        <w:pStyle w:val="BookText"/>
        <w:rPr/>
      </w:pPr>
      <w:r>
        <w:rPr>
          <w:rFonts w:ascii="Amiri" w:hAnsi="Amiri" w:eastAsia="Amiri" w:cs="Amiri"/>
          <w:color w:val="111111"/>
          <w:sz w:val="28"/>
          <w:sz w:val="28"/>
          <w:szCs w:val="28"/>
          <w:rtl w:val="true"/>
          <w:lang w:bidi="ar-SA"/>
        </w:rPr>
        <w:t>و فَسَّدَ الشیءَ إِذا أَبَارَه؛ و قال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أَدْرَکَتْکُمْ کَتِیبَةٌ مُفَسِّدَةُ الأَدْبارِ،ما لم تُخَفَّرِ أَی إِذا شَدَّت علی قَوْمٍ قَطَعَتْ أَدبارَهم ما لم تُخَفَّرِ الأَدبارُ أَی لم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عشر خِلال منها إِفسادُ الصَّبِیِّ غیرَ مُحَرِّمِهِ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یَطأَ المرأَة المرضع فإِذا حملت فسد لبنها و کان من ذلک فساد الصبی و تسمی الغِیلَة؛ و قوله غیر محرّمه أَی أَنه کرهه و لم یبلغ به حد التحریم</w:t>
      </w:r>
      <w:r>
        <w:rPr>
          <w:rFonts w:eastAsia="IRNazanin" w:cs="IRNazanin"/>
          <w:color w:val="111111"/>
          <w:sz w:val="28"/>
          <w:szCs w:val="28"/>
          <w:rtl w:val="true"/>
          <w:lang w:bidi="fa-IR"/>
        </w:rPr>
        <w:t>.</w:t>
      </w:r>
    </w:p>
    <w:p>
      <w:pPr>
        <w:pStyle w:val="Heading4"/>
        <w:numPr>
          <w:ilvl w:val="3"/>
          <w:numId w:val="1"/>
        </w:numPr>
        <w:rPr/>
      </w:pPr>
      <w:bookmarkStart w:id="1228" w:name="__RefHeading___Toc2442114_73709187"/>
      <w:bookmarkStart w:id="1229" w:name="_Toc521"/>
      <w:bookmarkEnd w:id="1228"/>
      <w:r>
        <w:rPr>
          <w:rtl w:val="true"/>
        </w:rPr>
        <w:t>فصد</w:t>
      </w:r>
      <w:bookmarkEnd w:id="1229"/>
    </w:p>
    <w:p>
      <w:pPr>
        <w:pStyle w:val="BookText"/>
        <w:rPr/>
      </w:pPr>
      <w:r>
        <w:rPr>
          <w:rFonts w:ascii="Amiri" w:hAnsi="Amiri" w:eastAsia="Amiri" w:cs="Amiri"/>
          <w:color w:val="111111"/>
          <w:sz w:val="28"/>
          <w:sz w:val="28"/>
          <w:szCs w:val="28"/>
          <w:rtl w:val="true"/>
          <w:lang w:bidi="ar-SA"/>
        </w:rPr>
        <w:t xml:space="preserve">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العِرْقِ؛ فَصَدَه یَفْصِدُه فَصْداً و فِصاداً ،فهو مَفْصُودٌ و فَصِیدٌ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عِرْقَها لیستخرِجَ دَمَهَ فیشرَبَه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قطع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افْتَصَدَ فلانٌ إِذا قطعَ عرْقَه فَفَصَد ،و قد فَصَدَتْ و افْتَصدَتْ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الذی یُقْضَی له بعضُ حاجته دون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من فُصْدَ له ،بإِسکان الصاد،مأْخوذ من الفَصیدِ الذی کان یُصْنَعُ فی الجاهلیة و یؤْکل،یقول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یتبلغ المضطر بالفصید فاقنع أَنت بما ارتفع من قضاء حاجتک و إِن لم تُقْضَ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من فُصْد له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من فُزْدَ له أَی فُصِدَ له البعیر،ثم سکنت الصاد تخفیفاً،کما قالوا فی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 فی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کقول أَبی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عُصْرَ منه البانُ و المِسْکُ انعَصَرْ فلما سکنت الصاد و ضَعُفَتْ ضارَعوا بها الدال التی بعدها بأَن قلبوها إِلی أَشبه الحروف بالدال من مخرج الصاد،و هو الزای لأَنها مجهورة کما أَن الدال مجهورة،فقالوا؛ فُزْد،فإِن تحرکت الصاد هنا لم یجز البدل فیها و ذلک نحو صَدَرَ و صَدَفَ لا تقول فیه زَدَرَ و لا زَدَفَ،و ذلک أَن الحرکة قوّت الحرف و حصنته فأَبعدته من الانقلاب،بل قد یجوز فیها إِذا تحرکت إِشمامها رائحة الزای،فأَما أَن تخلُص زایاً و هی متحرکة کما تخلص و هی ساکنة فلا،و إِنما تقلب الصاد زایاً و تشم رائحتها إِذا وقعت قبل الدال،فإِن وقعت قبل غیرها لم یجز ذلک فیها،و کل صاد وقعت قبل الدال فإِنه یجوز أَن تشمها رائحة الزای إِذا تحرکت،و أَن تقلبها زایاً محضاً إِذا سکنت،و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له،بالقاف،أَی من أُعْطِیَ قَصْداً أَی قلیلاً،و کلام العرب بالفاء؛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لم یحرم من أَصاب بعض حاجته و إِن لم ینلها کلها،و تأْویل هذا أَن الرجل کان یضیف الرجل فی شدة الزمان فلا یکون عنده ما یَقْرِیه،و یَشِحُّ أَن ینحر راحلته فیفصدها فإِذا خرج الدم سَخَّنَه للضیف إِلی أَن یَجْمُد و یَقْوَی فیطعمه إِیاه فجری المثل فی هذا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من فَزْدَ له أَی لم یحرم القِرَی من فُصِدت له الراحلة فَحَظِیَ بدمها،یستعمل ذلک فیمن طلب أَمراً فنال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کان یوضع فی الجاهلیة فی مِعًی من فَصْدِ عِرْقِ البعیر و یُشْوی،و کان أَهل الجاهلیة یأْکلونه و یطعمونه الضیف فی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کُبْوَةَ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الفَصیدَة تمرٌ یُعْجَنُ و یُشابُ بشیء من دم و هو دواء یُداوَی به الصبیان،قاله فی تفسیر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من فُصْد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رجاء العُطاردی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بلغنا أَن النبی،صلی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فی القتل هرَبْنا فاسْتَثَرْنا شِلْوَ أَرنبٍ دَفیناً و فَصَدْنا علیها فلا أَنسی تلک الأُکْلَةَ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فَصَدْنا علیها یعنی الإِِبل و کانوا یَفْصِدونها و یعالِجون ذلک الدمَ و یأْکلونه عند الضرورة أَی فصدنا علی شلو الأَرنب بعیراً و أَسلنا علیه دمه و طبخناه و أَکلنا</w:t>
      </w:r>
      <w:r>
        <w:rPr>
          <w:rFonts w:eastAsia="Amiri" w:cs="Amiri" w:ascii="Amiri" w:hAnsi="Amiri"/>
          <w:color w:val="111111"/>
          <w:sz w:val="28"/>
          <w:szCs w:val="28"/>
          <w:rtl w:val="true"/>
          <w:lang w:bidi="ar-SA"/>
        </w:rPr>
        <w:t xml:space="preserve">. </w:t>
      </w:r>
      <w:bookmarkStart w:id="1230" w:name="pg16717_214872"/>
    </w:p>
    <w:p>
      <w:pPr>
        <w:pStyle w:val="BookText"/>
        <w:rPr/>
      </w:pPr>
      <w:bookmarkEnd w:id="1230"/>
      <w:r>
        <w:rPr>
          <w:rFonts w:ascii="Amiri" w:hAnsi="Amiri" w:eastAsia="Amiri" w:cs="Amiri"/>
          <w:color w:val="111111"/>
          <w:sz w:val="28"/>
          <w:sz w:val="28"/>
          <w:szCs w:val="28"/>
          <w:rtl w:val="true"/>
          <w:lang w:bidi="ar-SA"/>
        </w:rPr>
        <w:t xml:space="preserve">و أَفْصَدَ الشجرُ و انفَصَدَ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عُیون ورقه و بَدَتْ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 کذلک المُتَفَصِّدُ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تَفَصَّدَ جبینُه عَرَقاً،إِنما یریدون تَفَصَّد عَرَقُ جبینِه،و کذلک هذا الضرب من التمییز إِنما هو فی نیة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انفَصَدَ الشیءُ و تَفصَّدَ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نزل علیه الوحیُ تَفَصَّدَ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یتفصد عرقاً و یَتَبَضَّعُ عرقاً أَی یسیلُ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أَی سالَ عَرَقُهُ تشبیهاً فی کثرته بالفِصاد ،و عَرَقاً منصوب 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الأَرض تفصیداً من السیل أَی تَشَقُّقاً و تَخَدُّداً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التفصیدُ أَن یُنْقَع بشیءٍ من ماءٍ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له عطاءً أَی قَطع له و أَمضاهُ یَفْصِدُه فَصْداً </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2442116_73709187"/>
      <w:bookmarkStart w:id="1232" w:name="_Toc522"/>
      <w:bookmarkEnd w:id="1231"/>
      <w:r>
        <w:rPr>
          <w:rtl w:val="true"/>
        </w:rPr>
        <w:t>فقد</w:t>
      </w:r>
      <w:bookmarkEnd w:id="1232"/>
    </w:p>
    <w:p>
      <w:pPr>
        <w:pStyle w:val="BookText"/>
        <w:rPr/>
      </w:pPr>
      <w:r>
        <w:rPr>
          <w:rFonts w:ascii="Amiri" w:hAnsi="Amiri" w:eastAsia="Amiri" w:cs="Amiri"/>
          <w:color w:val="111111"/>
          <w:sz w:val="28"/>
          <w:sz w:val="28"/>
          <w:szCs w:val="28"/>
          <w:rtl w:val="true"/>
          <w:lang w:bidi="ar-SA"/>
        </w:rPr>
        <w:t xml:space="preserve">فَقَدَ الشیءَ یَفْقِدُه فَقْداً و فِقْداناً و فقُوداً ،فهو مَفْقُودٌ و فَقِیدٌ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و أَفْقَدَه الله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الفاقِدُ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یموتُ زَوْجُها أَو ولدُها أَو حمیمها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فاقِدٌ و هی الثکول؛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فاقِدٌ شَمْطاءُ مُعْوِلَةٌ ناحَتْ،و جاوَبَها نُکْدٌ مَناکِیدُ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تتزوج بعد ما کان لها زوج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تَتَزَوَّجَنَّ فاقِداً و تزوج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ظَبْیَةٌ فاقِدٌ و بقرةٌ 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ولدها؛ و کذلک حَمامَة فاقِدٌ ؛ و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فاقِدٌ ،خَطْباءُ،فَرْخَینِ رَجَّعَتْ، ذَکَرْتُ سُلَیْمَی فی الخَلِیطِ المُبایِن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سیبویه بتقدیم خَطْباءُ علی فَرْخَینِ مُقَوِّیاً بذلک أَن اسم الفاعل إِذا وُصِفَ قَرُب من الاسم،و فارق 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ما غاب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یَتَفَقَّدْ یَفْقِدْ ،و من لا یُعِدَّ الصَّبْرَ لفواجِعِ الأُمور یَعْجِزْ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ما فَقَدْتَه ،و معنی قول أَبی الدرداء أَن من تَفَقَّدَ الخیرَ و طلبه فی الناس فَقَدَه و لم یَجِدْه،و ذلک أَنه رأَی الخیر فی النادر من الناس و لم یجده فاشیاً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یَتَفَقَّدْ أَحوالَ الناس و یَتَعَرَّفْها فإِنه لا یجد ما یُرضِیه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أُخْتٌ فَتَبْکِیهِ، و لا أُمٌّ فَتَفْتَقِده و کذلک تَفَقَّدَه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 لِیَ لاٰ أَرَی الْهُدْهُدَ ؛ و کذلک الافتقادُ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تَفَقَّدْتُه أَی طَلَبْتُه عند غیبته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تفاقَدَ القومُ أَی فَقَدَ بعضُهم بعضاً؛ و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تَفَاقَدَ قَوْمی إِذ یَبیعونَ مُهْجَتی بِجارِیةٍ،بَهْراً لَهُمْ بعدَها بَهْرا بَهْراً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افتقَدْتُ رسولَ الله،صلی الله علیه و سلم،لیلة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لم أَجِدْه؛ هو افتَعَلْتُ من فَقَدْتُ الشیءَ أَفقِدُه إِذا غاب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أُغَیْلِمَةٌ حَیارَی تفاقَدُوا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 علیهم بالموت و أَن یَفْقِدَ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أَفقدَه الله کلَّ 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غیرَ فَقِیدٍ و لا حَمِیدٍ أَی غیرَ مُکْتَرَثٍ لِفِقدانِه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یُتَّخَذُ من الزبیب و العسل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العسل ینبذ ثم یلقی فیه الفَقَد فیُشَدِّدُه؛ قال</w:t>
      </w:r>
      <w:r>
        <w:rPr>
          <w:rFonts w:eastAsia="Amiri" w:cs="Amiri" w:ascii="Amiri" w:hAnsi="Amiri"/>
          <w:color w:val="111111"/>
          <w:sz w:val="28"/>
          <w:szCs w:val="28"/>
          <w:rtl w:val="true"/>
          <w:lang w:bidi="ar-SA"/>
        </w:rPr>
        <w:t xml:space="preserve">: </w:t>
      </w:r>
      <w:bookmarkStart w:id="1233" w:name="pg16717_214873"/>
    </w:p>
    <w:p>
      <w:pPr>
        <w:pStyle w:val="BookText"/>
        <w:rPr/>
      </w:pPr>
      <w:bookmarkEnd w:id="1233"/>
      <w:r>
        <w:rPr>
          <w:rFonts w:ascii="Amiri" w:hAnsi="Amiri" w:eastAsia="Amiri" w:cs="Amiri"/>
          <w:color w:val="111111"/>
          <w:sz w:val="28"/>
          <w:sz w:val="28"/>
          <w:szCs w:val="28"/>
          <w:rtl w:val="true"/>
          <w:lang w:bidi="ar-SA"/>
        </w:rPr>
        <w:t>و هو نبت شبه الکَشُوث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یشبه الکَشوث ینبذ فی العسل فیقویه و یجید إِسکاره؛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لذلک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الکُشُوث</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2442118_73709187"/>
      <w:bookmarkStart w:id="1235" w:name="_Toc523"/>
      <w:bookmarkEnd w:id="1234"/>
      <w:r>
        <w:rPr>
          <w:rtl w:val="true"/>
        </w:rPr>
        <w:t>فقدد</w:t>
      </w:r>
      <w:bookmarkEnd w:id="1235"/>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الفقْدُدُ نبیذُ الکشوث</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2442120_73709187"/>
      <w:bookmarkStart w:id="1237" w:name="_Toc524"/>
      <w:bookmarkEnd w:id="1236"/>
      <w:r>
        <w:rPr>
          <w:rtl w:val="true"/>
        </w:rPr>
        <w:t>فلهد</w:t>
      </w:r>
      <w:bookmarkEnd w:id="1237"/>
    </w:p>
    <w:p>
      <w:pPr>
        <w:pStyle w:val="BookText"/>
        <w:rPr/>
      </w:pPr>
      <w:r>
        <w:rPr>
          <w:rFonts w:ascii="Amiri" w:hAnsi="Amiri" w:eastAsia="Amiri" w:cs="Amiri"/>
          <w:color w:val="111111"/>
          <w:sz w:val="28"/>
          <w:sz w:val="28"/>
          <w:szCs w:val="28"/>
          <w:rtl w:val="true"/>
          <w:lang w:bidi="ar-SA"/>
        </w:rPr>
        <w:t>غلام فُلْهُدٌ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المَهْد؛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الفَلْهَدُ و الفُرْهُدُ الغلام السمین الذی قد راهقَ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فُلْهُدٌ إِذا کان ممتلئاً</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2442122_73709187"/>
      <w:bookmarkStart w:id="1239" w:name="_Toc525"/>
      <w:bookmarkEnd w:id="1238"/>
      <w:r>
        <w:rPr>
          <w:rtl w:val="true"/>
        </w:rPr>
        <w:t>فند</w:t>
      </w:r>
      <w:bookmarkEnd w:id="1239"/>
    </w:p>
    <w:p>
      <w:pPr>
        <w:pStyle w:val="BookText"/>
        <w:rPr/>
      </w:pPr>
      <w:r>
        <w:rPr>
          <w:rFonts w:ascii="Amiri" w:hAnsi="Amiri" w:eastAsia="Amiri" w:cs="Amiri"/>
          <w:color w:val="111111"/>
          <w:sz w:val="28"/>
          <w:sz w:val="28"/>
          <w:szCs w:val="28"/>
          <w:rtl w:val="true"/>
          <w:lang w:bidi="ar-SA"/>
        </w:rPr>
        <w:t xml:space="preserve">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الخَرَفُ و إِنکار العقل من الهَرَم أَو المَرضِ،و قد یستعمل فی غیر الکِبَر و أَصله فی الکبر،و قد أَفند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أَرْوَی بِقَوْلٍ إِفْناد إِنما أَراد بقَوْلٍ ذی إِفناد و قَوْلٍ فیه إِفناد ،و شیخ مُفْنِدٌ و لا یقال للأُنثی عجوز مُفْنِدَة لأَنها لم تکن ذات رأْی فی شبابها فَتُفَنَّدَ فی کِبَرها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فی الرأْی 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حکایة عن یعقوب،علیه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تُفَنِّدُونِ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 لا أَن تُکَذِّبونی و تُعَجِّزُونی و تُضَعِّفُونی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رأْیه إِذا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تضعیفُ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المُفَنَّدُ الضعیفُ الرأْی و إِن کان قویَّ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الجسم و إِن کان رأْیه سدیداً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المفند الضعیف الرأْی و الجسم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و أَضْعَفَه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شمر</w:t>
      </w:r>
    </w:p>
    <w:p>
      <w:pPr>
        <w:pStyle w:val="BookText"/>
        <w:rPr/>
      </w:pPr>
      <w:r>
        <w:rPr>
          <w:rFonts w:ascii="Amiri" w:hAnsi="Amiri" w:eastAsia="Amiri" w:cs="Amiri"/>
          <w:color w:val="111111"/>
          <w:sz w:val="28"/>
          <w:sz w:val="28"/>
          <w:szCs w:val="28"/>
          <w:rtl w:val="true"/>
          <w:lang w:bidi="ar-SA"/>
        </w:rPr>
        <w:t xml:space="preserve">فی حدیث واثلة بن الأَسقع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أَنِّی من آخِرِکم وفاةً؟ أَلا إِنی من أَوَّلِکم وفاةً،تتبعوننی أَفْناداً یُهْلِکُ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تتبعوننی أَفناداً یضرِبُ </w:t>
      </w:r>
      <w:r>
        <w:rPr>
          <w:rStyle w:val="FootnoteAnchor"/>
          <w:rtl w:val="true"/>
        </w:rPr>
        <w:footnoteReference w:id="200"/>
      </w:r>
      <w:r>
        <w:rPr>
          <w:rFonts w:ascii="Amiri" w:hAnsi="Amiri" w:eastAsia="Amiri" w:cs="Amiri"/>
          <w:color w:val="111111"/>
          <w:sz w:val="28"/>
          <w:sz w:val="28"/>
          <w:szCs w:val="28"/>
          <w:rtl w:val="true"/>
          <w:lang w:bidi="ar-SA"/>
        </w:rPr>
        <w:t>بعضُکم رقاب بعض أَی تتبعوننی ذوی فَنَدٍ أَی ذوی عَجْزٍ و کُفْرٍ للنعمة،و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جماعات متفرّقین قوماً بعد قوم،واحدهم فَنَد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 الرجلُ فهو مُفْنِدٌ إِذا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الناس بی لُحوقاً قَوْمی،تَسْتَجْلِبُهم المَنایا و تتنافس علیهم أُمَّتُهم و یعیشُ الناسُ بعدهم أَفناداً یقتل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یَصیرون فِرَقاً مختلفین یَقْتُلُ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فِنْدٌ علی حدة أَی فِرْقَة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أُفَنِّدَ فرساً،فقال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به کُمَیْتاً أَو أَدْهَم أَقْرَحَ أَرْثَم مُحَجَّلاً طَلْقَ الیمنی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بن عبد الله،و منه کان سُمِع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 أَی أَقْتَنی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من طریق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منصور قوله أُفَنِّدَ فرساً أَی أَرْتَبِطَه و أَتخذه حصناً أَلجأُ إِلیه،و مَلاذاً إِذا دَهَمنی عدوّ،مأْخوذ من فِنْدِ الجبل و هو الشِّمْراخ العظیم منه،أَی أَلجأُ إِلیه کما یُلجأُ إِلی الفِنْدِ من الجبل،و هو أَنفه الخارج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أُفَنِّد بمعنی أَقتنی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أَراد بالتفنید التضمیر من الفِنْدِ و هو الغُصْنُ من أَغصان الشجرة أَی أُضمره حتی یصیر فی ضُمْرِه کالغصن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الفِنْدُ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العظیمة من الجبل،و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العظیم منه،و الجمع أَفناد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الفِنْدفِنْد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فَنَّدَ الرجلُ إِذا جلس علی فِنْد ،و به سمی الفِنْدُ الزِّمَّانِیُّ الشاعر،و هو رجل من فرسانهم،سمی بذلک لعظم شخصه،و اسمه شهل بن شیبان و کان یقال له عدید الأَلف؛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،بالکسر،قطعة من </w:t>
      </w:r>
      <w:bookmarkStart w:id="1240" w:name="pg16717_214874"/>
    </w:p>
    <w:p>
      <w:pPr>
        <w:pStyle w:val="BookText"/>
        <w:rPr/>
      </w:pPr>
      <w:bookmarkEnd w:id="1240"/>
      <w:r>
        <w:rPr>
          <w:rFonts w:ascii="Amiri" w:hAnsi="Amiri" w:eastAsia="Amiri" w:cs="Amiri"/>
          <w:color w:val="111111"/>
          <w:sz w:val="28"/>
          <w:sz w:val="28"/>
          <w:szCs w:val="28"/>
          <w:rtl w:val="true"/>
          <w:lang w:bidi="ar-SA"/>
        </w:rPr>
        <w:t>الجبل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جبلاً لکان فِنداً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المنفرد من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أَفْنَدَ إِفناداً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الرأْی من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أُهتِرَ،و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مُفْنِدَة لأَنها لم تکن فی شبیبتها ذات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کلام الرجل من خَرَف،فهو المُفْنِدُ و المُفْنَدُ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ینتظر أَحدکم إِلا هَرَماً مُفْنِداً أَو مرضاً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الفَنَدُ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بالفَنَد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للشیخ إِذا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أَفْنَدَ لأَنه یتکلم بالمُحَرَّف من الکلام عن سَنَن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أَفنده الکِبَرُ إِذا أَوقعه فی الفَنَد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التنوخی رسول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شیخاً کبیراً قدْ بلغ الفَنَد أَو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عابس و لا مُفْنَد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فائدة فی کلامه لکبرٍ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سلم،لما تُوُفِّیَ و غُسِّلَ صَلَّی علیه الناسُ أَفناداً أَفناداً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فِرْقاً بعد فِرْق،فُرادی بلا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حُزِرَ المصلون فکانوا ثلاثین أَلفاً و من الملائکة ستین أَلفاً لأَن مع کل مؤْمن ملکین؛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أَبی العباس لقوله صلوا علیه أَفناداً أَی فرادی لا أَعلمه إِلا من الفِنْدِ من أَفْناد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من أَغصان الشجر،شبه کل رجل منهم بِفِنْدٍ من أَفناد الجبل،و هی شماریخه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فِنْدٌ علی حِدَة أَی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فَنَّدَ فی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عکَفَ علیه؛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الفِنْدَأْیَةُ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الفِنْدَأْیَةُ الفأْس العریضة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فَأْساً معه فِنْدَأْیَة و جمعه فَنَادِید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فِنْداوةٌ أَی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لم یصبها المطر،و هی الفِنْدِیَةُ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بها فِنْداً من الناس أَی قوماً مجتمعین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بأَحد هذه الوجوه سمی الزِّمَّانیُّ فِنْداً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 قَعَدْتُ له باللیلِ مُرْتَفِقاً ذاتَ العِشاءِ،و أَصحابی بأَفْنادِ</w:t>
      </w:r>
    </w:p>
    <w:p>
      <w:pPr>
        <w:pStyle w:val="Heading4"/>
        <w:numPr>
          <w:ilvl w:val="3"/>
          <w:numId w:val="1"/>
        </w:numPr>
        <w:rPr/>
      </w:pPr>
      <w:bookmarkStart w:id="1241" w:name="__RefHeading___Toc2442124_73709187"/>
      <w:bookmarkStart w:id="1242" w:name="_Toc526"/>
      <w:bookmarkEnd w:id="1241"/>
      <w:r>
        <w:rPr>
          <w:rtl w:val="true"/>
        </w:rPr>
        <w:t>فهد</w:t>
      </w:r>
      <w:bookmarkEnd w:id="1242"/>
    </w:p>
    <w:p>
      <w:pPr>
        <w:pStyle w:val="BookText"/>
        <w:rPr/>
      </w:pPr>
      <w:r>
        <w:rPr>
          <w:rFonts w:ascii="Amiri" w:hAnsi="Amiri" w:eastAsia="Amiri" w:cs="Amiri"/>
          <w:color w:val="111111"/>
          <w:sz w:val="28"/>
          <w:sz w:val="28"/>
          <w:szCs w:val="28"/>
          <w:rtl w:val="true"/>
          <w:lang w:bidi="ar-SA"/>
        </w:rPr>
        <w:t xml:space="preserve">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سبُع یصاد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أَنْوَمُ من فَهْدٍ ،و الجمع أَفهُد و فُهُودٌ و الأُنثی فَهْدَةٌ ،و الفَهَّادُ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للذی یُعَلِّم الفَهْدَ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بالفهد فی ثقل نومه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فَهِدَ الرجلُ فَهَداً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أَشبه الفهد فی کثرة نومه و تمَدُّدِه و تغافلَ عما یجب علیه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امرأَةٌ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فَهِدَ ،و إِن خرج أَسِدَ،و لا یَسْأَلُ عما 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زوجها باللین و السکون إِذا کان معها فی البیت؛ و یوصف الفهد بکثرة النوم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أَنوم من فهد ،شبهته به إِذا خلا بها،و بالأَسد إِذا رأَی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نام و غفل عن معایب البیتِ التی یلزمنی إِصلاحُها،فهی تصفه بالکرَمِ و حسن الخلق فکأَنه نائم عن ذلک أَو ساهٍ،و إِنما هو مُتناوم و مُتغافِل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فَهَد فلان لفلان و فَأَدَ و مَهد إِذا عمل فی أَمره بالغیب جمیلاً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یُسْمَرُ به فی واسِطِ الرَّحل و هو الذی یسمی الکلبَ؛ قال الشاعر یصف صریف نابی الفحل بصریر هذا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مُضَبَّرٌ،کأَنَّما زَئِیرُه صَریرُ فَهْدٍ واسِطٍ صَریرُه </w:t>
      </w:r>
      <w:bookmarkStart w:id="1243" w:name="pg16717_214875"/>
    </w:p>
    <w:p>
      <w:pPr>
        <w:pStyle w:val="BookText"/>
        <w:rPr/>
      </w:pPr>
      <w:bookmarkEnd w:id="1243"/>
      <w:r>
        <w:rPr>
          <w:rFonts w:ascii="Amiri" w:hAnsi="Amiri" w:eastAsia="Amiri" w:cs="Amiri"/>
          <w:color w:val="111111"/>
          <w:sz w:val="28"/>
          <w:sz w:val="28"/>
          <w:szCs w:val="28"/>
          <w:rtl w:val="true"/>
          <w:lang w:bidi="ar-SA"/>
        </w:rPr>
        <w:t>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الفَهْدِ مِسْمارٌ یُجْعل فی واسط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فَهْدَتا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الناتِئُ فی صدره عن یمینه و شماله؛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الغُصُون،مِنَ الفَهْدَتَیْن إِلی طَرَفِ الزَّوْرِ،حُبْکُ العَقَدْ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فَهْدتا صَدْرِ الفَرَسِ لحْمتانِ تَکْتَنِفانِه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الفهدتان لحمتان فی زَوْرِ الفَرَس ناتئتان مثل الفِهْرَیْنِ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فهدتا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عظمان ناتئان خلف الأُذنین و هما الخُشَشاوانِ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فَوْهَدٌ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تارٌّ ناعِمٌ کَثَوْهَدٍ،و جاریةٌ فَوْهَدَةٌ و ثَوْهَدَة؛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مِنَّا مُطْرَهِفّاً فَوْهَدَا ، عِجْزَةَ شَیْخَیْنِ،غُلاماً أَمْرَدا و زعم یعقوب أَن فاءَ فَوْهَدٍ بدل من ثاء ثَوْهَدٍ،أَو بعکس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السمین الذی راهق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ثَوْهد و فَوْهد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الخلق؛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الناعم الممتلئُ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الفَلْهَدُ و الفَوْهَد الغلام السمین الذی قد راهَقَ الحُلُمَ</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2442126_73709187"/>
      <w:bookmarkStart w:id="1245" w:name="_Toc527"/>
      <w:bookmarkEnd w:id="1244"/>
      <w:r>
        <w:rPr>
          <w:rtl w:val="true"/>
        </w:rPr>
        <w:t>فود</w:t>
      </w:r>
      <w:bookmarkEnd w:id="1245"/>
    </w:p>
    <w:p>
      <w:pPr>
        <w:pStyle w:val="BookText"/>
        <w:rPr/>
      </w:pPr>
      <w:r>
        <w:rPr>
          <w:rFonts w:ascii="Amiri" w:hAnsi="Amiri" w:eastAsia="Amiri" w:cs="Amiri"/>
          <w:color w:val="111111"/>
          <w:sz w:val="28"/>
          <w:sz w:val="28"/>
          <w:szCs w:val="28"/>
          <w:rtl w:val="true"/>
          <w:lang w:bidi="ar-SA"/>
        </w:rPr>
        <w:t xml:space="preserve">الفَوْدُ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شعر الرأْس مما یلی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فَوْدا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جانباه،و الجمع أَفوادٌ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فَوْدا جناحَیِ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 منهما؛ و 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تُلْقِ فَوْدَیْها علی ظَهْرِ ناهِضٍ 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واحدهما فود ،و هو معظم شعر اللِّمَّة مما یلی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الفَوْدُ و الحَیْدُ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الرأْس؛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فانْطَحْ بِفَوْدَیْ رأْسِه الأَرْکانا و 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الرأْس و 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الشیب بِفَوْدَیْهِ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للرجل ضَفِیرتان یقال للرجل فَوْدان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شیبه فی فَوْدَیْ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ناحیتیه،کل واحد منهما فَوْد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العِدْلانِ کل واحد منهما فَوْد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بین الفَوْدینِ أَی بین العِدْلَیْنِ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معاویة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عطاؤکَ؟ قال أَلفان و خمسمائة،قال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العِلاوةِ بین الفَوْدَینِ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 یَفُودُ فَوْداً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منه قول لبید بن ربیعة یذکر الحرث بن أَبی شمر الغسانی و کان کلُّ ملِک منهم کلما مضت علیه سنة زادَ فی تاجه خَرَزَةً فأَراد أَنه عمر حتی صار فی تاجه خرزات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خَرَزاتِ المُلْکِ سِتِّینَ حِجَّةً و عشرینَ حتی فاد ،و الشَّیْبُ شامِلُ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فادَ فازْلَمَّ به شَأْوُ العَنَنْ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 یَفُودُ إِذا مات،و یروی بالزای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فَوْدا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تَفَوَّدَتِ الأَوْعالُ فوق الجبال أَی أَشْرَفَت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أَفَدْتُه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إِیاه و سیأْتی بعض ذلک فی ترجمة فید لأَن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فُدْتُ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خلَطْتُه،مقلوب عن دُفْتُ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فادَه یَفُودُه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دافَه؛ و أَنشد الأَزهری لکثیر یصف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یُباشِرْنَ فَأْرَ المِسْکِ فی کلِّ مَهْجَعٍ، و یُشْرِقُ جادِیٌّ بِهِنَّ مَفُودُ أَی مَدُوفٌ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 الزعفرانَ و الوَرْسَ فَیْداً إِذا دَقَّه ثم أَمَسَّه ماء و فَیَداناً </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2442128_73709187"/>
      <w:bookmarkStart w:id="1247" w:name="_Toc528"/>
      <w:bookmarkEnd w:id="1246"/>
      <w:r>
        <w:rPr>
          <w:rtl w:val="true"/>
        </w:rPr>
        <w:t>فید</w:t>
      </w:r>
      <w:bookmarkEnd w:id="1247"/>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اللَّهُ تعالی العبدَ من خیرٍ یَسْتَفیدُه و یَسْتَحْدِثُه،و جمعها الفَوائِدُ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p>
    <w:p>
      <w:pPr>
        <w:pStyle w:val="BookText"/>
        <w:rPr/>
      </w:pPr>
      <w:r>
        <w:rPr>
          <w:rFonts w:ascii="Amiri" w:hAnsi="Amiri" w:eastAsia="Amiri" w:cs="Amiri"/>
          <w:color w:val="111111"/>
          <w:sz w:val="28"/>
          <w:sz w:val="28"/>
          <w:szCs w:val="28"/>
          <w:rtl w:val="true"/>
          <w:lang w:bidi="ar-SA"/>
        </w:rPr>
        <w:t>إِنهما لَیَتَفایَدانِ بالمال بینهما أَی یُفِیدُ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یتفاودان العِلْمَ أَی یُفیدُ کل واحد منهما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ما استفدت من علم أَو مال،تقول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فادَتْ له فائدةٌ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المالَ أَی أَعطیته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 ؛ و أَنشد أَبو زید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تَرْمُلُ فی النِّقالِ، مُهْلِکُ مالٍ و مُفِیدُ مالِ أَی مُسْتَفِیدُ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 المالُ نفسُه لفلانٍ یَفِیدُ إِذا ثبت له مالٌ،و الاسم الفائدةُ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ابن عباس فی الرجل یستفید المال بطریق الربح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یزکیه یوم یَسْتَفِیدُه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 یَمْلِکُه؛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لعله مذهب له و إِلا فلا قائل به من الفقهاء إِلا أَن یکون للرجل مال قد حال علیه الحول،و استفادَ قَبْلَ وجوبِ الزکاة فیه مالاً فیُضِیفُه إِلیه و یجعلُ حولهما واحداً و یزکی الجمیع،و هو مذهب أَبی حنیفة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 یَفِیدُ فَیْداً و تَفَیَّد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یَحْذَرَ شیئاً فَیَعْدِلَ عنه جانباً؛ و رجل فَیَّادٌ و فَیَّادةٌ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المتبخْتِرُ؛ و هو رجل فَیَّادٌ و مُتَفَیِّدٌ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فَیَّدَ مِن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Style w:val="FootnoteAnchor"/>
          <w:rtl w:val="true"/>
        </w:rPr>
        <w:footnoteReference w:id="201"/>
      </w:r>
      <w:r>
        <w:rPr>
          <w:rFonts w:ascii="Amiri" w:hAnsi="Amiri" w:eastAsia="Amiri" w:cs="Amiri"/>
          <w:color w:val="111111"/>
          <w:sz w:val="28"/>
          <w:sz w:val="28"/>
          <w:szCs w:val="28"/>
          <w:rtl w:val="true"/>
          <w:lang w:bidi="ar-SA"/>
        </w:rPr>
        <w:t>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نُباشِرُ أَطرافَ القَنا بِصُدُورِنا، إِذا جَمْعُ قَیْسٍ،خَشْیَةَ المَوْتِ، فَیَّدُوا و الفَیَّادُ و الفَیَّادَةُ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یَلُفُّ ما یَقْدِرُ علیه فیأْکلُه؛ أَنشد ابن الأَعرابی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بِمُلْتاثٍ و لا عَمَیْثَلِ، و لیس بالفَیَّادَةِ المُقَصْمِلِ أَی هذا الراعی لیس بالمُتَجَبِّرِ الشدیدِ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یَفیدُ فی مِشْیَتِه،و الهاء دخلت فی نعت المذکر مبالغة فی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البُومِ،و یقال الصَّدَی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فَیَّد الرجل إِذا تَطَیَّرَ من صوت الفَیَّادِ ؛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بَهْماء باللیلِ عَطْشَی الفَلاةِ، یؤْنِسُنی صَوْتُ فَیَّادِها و الفَیْدُ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فادَ یَفِیدُ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 المالُ نفسُه یَفِیدُ فَیْداً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قال عمرو بن شأْس فی الإِِفادة بمعنی الإِِهلاک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فِتْیانِ صِدْقٍ قد أَفَدْتُ جَزُورَهم، بِذِی أَوَدٍ خَیْسِ المَتاقَةِ مُسْبِلِ أَفَدْتُها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نَحَرْتُها و أَهلکتُها من قولک فادَ الرجلُ إِذا مات،و أَفَدْتُه أَنا،و أَراد بقوله بِذِی أَوَدٍ قِدْحاً من قِداح المَیْسِرِ یقالُ له مُسْبِلٌ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خَیْسِ المتاقَةِ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التَّوَقانِ إِلی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فادتِ المرأَةُ الطِّیبَ فَیْداً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دَلَکَتْه فی الماء لِیَذوبَ؛ و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یُباشِرْنَ فَأْرَ المِسْکِ فی کلِّ مَشْهَدٍ، و یُشْرِقُ جادِیٌّ بِهِنَّ مَفِیدُ أَی مَدُوف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فادَه یَفِیدُه أَی 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المَدُوفُ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علی جَحْفَلَة الفَرس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مَشْرَبَکم ماءٌ بِشَرْقیِّ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 أَو رَکَکُ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مُرِّیَّةٌ حَلَّتْ بِفَیْدَ ،و جاوَرَتْ أَرضَ الحِجازِ،فَأَیْنَ مِنْکَ مَرامُها؟ </w:t>
      </w:r>
      <w:bookmarkStart w:id="1248" w:name="pg16717_214877"/>
    </w:p>
    <w:p>
      <w:pPr>
        <w:pStyle w:val="BookText"/>
        <w:rPr/>
      </w:pPr>
      <w:bookmarkEnd w:id="1248"/>
      <w:r>
        <w:rPr>
          <w:rFonts w:ascii="IRNazanin" w:hAnsi="IRNazanin" w:eastAsia="IRNazanin"/>
          <w:color w:val="111111"/>
          <w:sz w:val="28"/>
          <w:sz w:val="28"/>
          <w:szCs w:val="28"/>
          <w:rtl w:val="true"/>
          <w:lang w:bidi="fa-IR"/>
        </w:rPr>
        <w:t xml:space="preserve">و 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بطریق مکة،شرفها الله تعالی؛ قال عبید الله بن محمد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للمؤَرّج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اکتنیت بأَبی فید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الفَیْدُ منزل بطریق مکة،و الفَیْدُ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الزعفران</w:t>
      </w:r>
      <w:r>
        <w:rPr>
          <w:rFonts w:eastAsia="IRNazanin" w:cs="IRNazanin"/>
          <w:color w:val="111111"/>
          <w:sz w:val="28"/>
          <w:szCs w:val="28"/>
          <w:rtl w:val="true"/>
          <w:lang w:bidi="fa-IR"/>
        </w:rPr>
        <w:t>.</w:t>
      </w:r>
    </w:p>
    <w:p>
      <w:pPr>
        <w:pStyle w:val="Heading3"/>
        <w:numPr>
          <w:ilvl w:val="2"/>
          <w:numId w:val="1"/>
        </w:numPr>
        <w:rPr/>
      </w:pPr>
      <w:bookmarkStart w:id="1249" w:name="__RefHeading___Toc2442130_73709187"/>
      <w:bookmarkStart w:id="1250" w:name="_Toc529"/>
      <w:bookmarkEnd w:id="1249"/>
      <w:r>
        <w:rPr>
          <w:rtl w:val="true"/>
        </w:rPr>
        <w:t>فصل القاف</w:t>
      </w:r>
      <w:bookmarkEnd w:id="1250"/>
    </w:p>
    <w:p>
      <w:pPr>
        <w:pStyle w:val="Heading4"/>
        <w:numPr>
          <w:ilvl w:val="3"/>
          <w:numId w:val="1"/>
        </w:numPr>
        <w:rPr/>
      </w:pPr>
      <w:bookmarkStart w:id="1251" w:name="__RefHeading___Toc2442132_73709187"/>
      <w:bookmarkStart w:id="1252" w:name="_Toc530"/>
      <w:bookmarkEnd w:id="1251"/>
      <w:r>
        <w:rPr>
          <w:rtl w:val="true"/>
        </w:rPr>
        <w:t>قتد</w:t>
      </w:r>
      <w:bookmarkEnd w:id="1252"/>
    </w:p>
    <w:p>
      <w:pPr>
        <w:pStyle w:val="BookText"/>
        <w:rPr/>
      </w:pPr>
      <w:r>
        <w:rPr>
          <w:rFonts w:ascii="Amiri" w:hAnsi="Amiri" w:eastAsia="Amiri" w:cs="Amiri"/>
          <w:color w:val="111111"/>
          <w:sz w:val="28"/>
          <w:sz w:val="28"/>
          <w:szCs w:val="28"/>
          <w:rtl w:val="true"/>
          <w:lang w:bidi="ar-SA"/>
        </w:rPr>
        <w:t xml:space="preserve">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شاکٍ صُلْب له سِنْفَة و جَنَاةٌ کَجَناة السَّمُر ینبُتُ بِنَجْد و تِهامَةَ،واحدته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القتادة ذات شَوْک،قال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یُعَدُّ من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 شجر له شَوْک أَمثالُ الإِِبَر و له وُرَیْقة غبراء و ثمرة تنبت معها غبراء کأَنها عَجْمة النوی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له شوک،و هو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عن الأَعراب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 لیست بالطویلة تکون مِثْلَ قِعْدةِ الإِِنسان لها ثمرةٌ مِثْلُ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العضاه القَتادُ ،و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القَتادُ الضِّخامُ فإِنه یخرج له خشب عظام و شَوکة حجناء قصیرة،و أَما القتاد الآخر فإِنه یَنْبُتُ صُعُداً لا یَنْفَرِشُ منه شیء،و هو قُضْبان مجتمعة کل قضیب منها ملآنُ ما بین أَعلاه و أَسْفَلِه شَوْکاً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ذلک خَرْطُ القَتادِ ؛ و هو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فالأَعظم هو الشجر الذی له شوک،و الأَصغر هو الذی ثمرته نَفَّاخَةٌ کَنَفَّاخَةِ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قَتادِیَّةٌ تأْکل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القَتادَ ثم تُحْرِقَ شَوْکَه ثم تَعْلِفَه الإِِبل فتسمن علیه،و ذلک عند الجدب؛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سَلّمنی من التَّقْتِیدِ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القتادُ شجر ذو شوک لا تأْکله الإِِبل إِلا فی عام جدب فیجیء الرجل و یضرم فیه النار حتی یحرق شوکه ثم یرعیه إِبله،و یسمی ذلک التقتید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قُتِّدَ القَتادُ إِذا لُوِّحَتْ أَطرافُه بالنار؛ قال الشاعر یصف إِبله و سَقْیَه للناس أَلبانَها فی سنَةِ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لها زَمَنَ القَتادِ علی الشَّری رَخَماً،و لا یَحْیا لَها فُصُلُ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لها رخَماً علی الشَّری یعنی الرَّغْوَة شبَّهها فی بیاضها بالرخم،و هو طیر أَبیض،و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یحیا لها فصل لأَنه یُؤْثِرُ بأَلبانها أَضیافَه و ینحر فُصْلانها و لا یَقْتَنِیها إِلی أَن یَحْیا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قَتِدَتِ الإِِبلُ قَتَداً ،فهی قَتادَی و قَتِدَةٌ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بطونَها من أَکلِ القَتادِ کما یقال رَمِثَةٌ وَ رَماثی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القَتَدُ و القِتْدُ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الرحل،و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القَتَدُ من أَدوات الرَّحْلِ،و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أَداتِه،و الجمع أَقْتادٌ وَ أَقْتُدٌ و قُتود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 و أَدْرَجَها الوَجِیفُ،و ضَمَّها شَدُّ النُّسُوعِ إِلی شُجُورِ الأَقْتُدِ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 القُتُودَ علی عَیرانَةٍ أُجُدِ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ضَمَّنْتُ هِقْلاً عَوْهَقا، أَقتادَ رَحْلِی أَو کُدُرّاً مُحْنِقا و قُتائِدةُ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معروفة،و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عَقَبة؛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أَسْلَکُوهم فی قُتائدةٍ شَلاًّ،کما تَطْرُدُ الجمَّالَةُ الشُّرُدا أَی أَسلکوهم فی طریق فی قُتائدة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شَرُودٍ مثل صَبُورٍ 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الشَّرَد،بفتح الشین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شارد مثل خادم و خَدَم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إِذا محذوف دل علیه قوله شلاًّ کأَنه قال شَلُّوهم شلاًّ،و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قتائدة موضع بعینه</w:t>
      </w:r>
      <w:r>
        <w:rPr>
          <w:rFonts w:eastAsia="Amiri" w:cs="Amiri" w:ascii="Amiri" w:hAnsi="Amiri"/>
          <w:color w:val="111111"/>
          <w:sz w:val="28"/>
          <w:szCs w:val="28"/>
          <w:rtl w:val="true"/>
          <w:lang w:bidi="ar-SA"/>
        </w:rPr>
        <w:t xml:space="preserve">. </w:t>
      </w:r>
      <w:bookmarkStart w:id="1253" w:name="pg16717_214878"/>
    </w:p>
    <w:p>
      <w:pPr>
        <w:pStyle w:val="BookText"/>
        <w:rPr/>
      </w:pPr>
      <w:bookmarkEnd w:id="1253"/>
      <w:r>
        <w:rPr>
          <w:rFonts w:ascii="Amiri" w:hAnsi="Amiri" w:eastAsia="Amiri" w:cs="Amiri"/>
          <w:color w:val="111111"/>
          <w:sz w:val="28"/>
          <w:sz w:val="28"/>
          <w:szCs w:val="28"/>
          <w:rtl w:val="true"/>
          <w:lang w:bidi="ar-SA"/>
        </w:rPr>
        <w:t xml:space="preserve">و تَقْتَدُ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ماء،حکاها الفارسی بالقاف و الکاف،و کذلک روی بیت الکتاب بالوجهین،قال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تَذَکَّرَتْ تَقْتَدَ بَرْدَ مائها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رکیة بعینها،و نَصب بَرْدَ لأَنه جعله بدلاً من تَقْتَدَ </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2442134_73709187"/>
      <w:bookmarkStart w:id="1255" w:name="_Toc531"/>
      <w:bookmarkEnd w:id="1254"/>
      <w:r>
        <w:rPr>
          <w:rtl w:val="true"/>
        </w:rPr>
        <w:t>قترد</w:t>
      </w:r>
      <w:bookmarkEnd w:id="1255"/>
    </w:p>
    <w:p>
      <w:pPr>
        <w:pStyle w:val="BookText"/>
        <w:rPr/>
      </w:pPr>
      <w:r>
        <w:rPr>
          <w:rFonts w:ascii="Amiri" w:hAnsi="Amiri" w:eastAsia="Amiri" w:cs="Amiri"/>
          <w:color w:val="111111"/>
          <w:sz w:val="28"/>
          <w:sz w:val="28"/>
          <w:szCs w:val="28"/>
          <w:rtl w:val="true"/>
          <w:lang w:bidi="ar-SA"/>
        </w:rPr>
        <w:t>قَتْرَد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لبَنُه و أَقِطُه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قِتْرِدَةُ مالٍ أَی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w:t>
      </w:r>
      <w:r>
        <w:rPr>
          <w:rStyle w:val="FootnoteAnchor"/>
          <w:rtl w:val="true"/>
        </w:rPr>
        <w:footnoteReference w:id="203"/>
      </w:r>
      <w:r>
        <w:rPr>
          <w:rFonts w:ascii="Amiri" w:hAnsi="Amiri" w:eastAsia="Amiri" w:cs="Amiri"/>
          <w:color w:val="111111"/>
          <w:sz w:val="28"/>
          <w:sz w:val="28"/>
          <w:szCs w:val="28"/>
          <w:rtl w:val="true"/>
          <w:lang w:bidi="ar-SA"/>
        </w:rPr>
        <w:t>القومُ فی دارهم من الوَبَرِ و الشَّعَرِ و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متاع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قِتْرِدٌ و قُتارِدٌ و مُقَتْرِدٌ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الغنمِ و السِّخالِ</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2442136_73709187"/>
      <w:bookmarkStart w:id="1257" w:name="_Toc532"/>
      <w:bookmarkEnd w:id="1256"/>
      <w:r>
        <w:rPr>
          <w:rtl w:val="true"/>
        </w:rPr>
        <w:t>قثد</w:t>
      </w:r>
      <w:bookmarkEnd w:id="1257"/>
    </w:p>
    <w:p>
      <w:pPr>
        <w:pStyle w:val="BookText"/>
        <w:rPr/>
      </w:pPr>
      <w:r>
        <w:rPr>
          <w:rFonts w:ascii="Amiri" w:hAnsi="Amiri" w:eastAsia="Amiri" w:cs="Amiri"/>
          <w:color w:val="111111"/>
          <w:sz w:val="28"/>
          <w:sz w:val="28"/>
          <w:szCs w:val="28"/>
          <w:rtl w:val="true"/>
          <w:lang w:bidi="ar-SA"/>
        </w:rPr>
        <w:t xml:space="preserve">القَثَدُ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 و هو ضرب من القِثَّاءِ،واحدته قَثَدَةٌ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یشبه 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القَثَدُ خیار باذْرَنْق؛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القِثَّاء المُدَوَّرُ؛ قال خَصِیب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تُدْعَی خُثَیْمُ بنُ عَمْروٍ فی طوائِفِها، فی کلِّ وجْهِ رَعِیلٍ ثم یُقْتَثَدُ أَی یُقْطَع کما یُقْطَعُ القَثَدُ و هو الخیار،و یروی یَفْتَنِدُ أَی یفنی من الفَنَد و هو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یأْکل القِثَّاءِ أَو القَثَدَ بالمُجاجِ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القَثَدُ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القِثَّاء،و المُجاجُ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2442138_73709187"/>
      <w:bookmarkStart w:id="1259" w:name="_Toc533"/>
      <w:bookmarkEnd w:id="1258"/>
      <w:r>
        <w:rPr>
          <w:rtl w:val="true"/>
        </w:rPr>
        <w:t>قثرد</w:t>
      </w:r>
      <w:bookmarkEnd w:id="1259"/>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القِثْرِدُ قماش البیت؛ و غیره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القِثْرِدُ و القُثارِدُ و هو القرنشوش؛ قاله ابن الأَعرابی</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2442140_73709187"/>
      <w:bookmarkStart w:id="1261" w:name="_Toc534"/>
      <w:bookmarkEnd w:id="1260"/>
      <w:r>
        <w:rPr>
          <w:rtl w:val="true"/>
        </w:rPr>
        <w:t>قحد</w:t>
      </w:r>
      <w:bookmarkEnd w:id="1261"/>
    </w:p>
    <w:p>
      <w:pPr>
        <w:pStyle w:val="BookText"/>
        <w:rPr/>
      </w:pPr>
      <w:r>
        <w:rPr>
          <w:rFonts w:ascii="Amiri" w:hAnsi="Amiri" w:eastAsia="Amiri" w:cs="Amiri"/>
          <w:color w:val="111111"/>
          <w:sz w:val="28"/>
          <w:sz w:val="28"/>
          <w:szCs w:val="28"/>
          <w:rtl w:val="true"/>
          <w:lang w:bidi="ar-SA"/>
        </w:rPr>
        <w:t>القَحَدَةُ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السنام،و الجمع قِحادٌ مثل ثَمَرةٍ و ثِمارٍ،و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بین المَأْنَتَیْنِ من شحْمِ السَّنامِ،و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قَحَدَتِ الناقَةُ و أَقْحَدَتْ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مِقْحاداً ؛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لها قَحَدَة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الإِِقْحادُ أَن لا یزالَ لها قَحَدَةٌ و إِن هُزِلَتْ،و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تعظم قَحَدَتُها بعد الصغر و کل ذلک قریب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القَحَدَة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القومِ الخِفافِ الأَزْواد، مِن کلِّ کَوْماءَ شَطُوطٍ مِقْحاد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قَحْدَةٌ و أَصله قَحِدَةٌ فسکنت؛ مثل عَشْرَة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تفسیر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المِقْحادُ الناقة العظیمةُ السنام،و یقال للسنام القَحَدَة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العظیمة جَنَبَتَی السنام؛ 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إِلی بَکْرَةٍ قَحِدَةٍ أُرید أَن أُعَرْقِبها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قَحِدَة ،بکسر الحاء،ثم تسکن تخفیفاً کفَخِذ و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المَحْفِدُ أَصل السنام،بالفاء؛ و عن أَبی نصر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المَحْتِدُ و المَحْقِدُ و المَحْفِدُ و المَحْکِدُ کلُّه الأَصل،قال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کتاب أَبی تراب المحقد مع المحتد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القَحَّادُ الرجلُ الفَرْدُ الذی لا أَخ له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قاحِدٌ و صاخِدٌ و هو الصُّنْبُورُ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عمرو عن أَبی العباس هذا الحرف بالفاء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ما رواه شمر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قاحِدٌ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بطن،منهم أُم یزیدَ بنِ القُحادِیَّةِ أَحد فرسان بنی یربوعٍ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القَمَحْدُوَةُ ،بزیادة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الرأْسِ،و الجمع قَماحِدُ </w:t>
      </w:r>
      <w:r>
        <w:rPr>
          <w:rFonts w:eastAsia="Amiri" w:cs="Amiri" w:ascii="Amiri" w:hAnsi="Amiri"/>
          <w:color w:val="111111"/>
          <w:sz w:val="28"/>
          <w:szCs w:val="28"/>
          <w:rtl w:val="true"/>
          <w:lang w:bidi="ar-SA"/>
        </w:rPr>
        <w:t xml:space="preserve">. </w:t>
      </w:r>
      <w:bookmarkStart w:id="1262" w:name="pg16717_214879"/>
    </w:p>
    <w:p>
      <w:pPr>
        <w:pStyle w:val="Heading4"/>
        <w:numPr>
          <w:ilvl w:val="3"/>
          <w:numId w:val="1"/>
        </w:numPr>
        <w:rPr/>
      </w:pPr>
      <w:bookmarkStart w:id="1263" w:name="__RefHeading___Toc2442142_73709187"/>
      <w:bookmarkStart w:id="1264" w:name="_Toc535"/>
      <w:bookmarkEnd w:id="1262"/>
      <w:bookmarkEnd w:id="1263"/>
      <w:r>
        <w:rPr>
          <w:rtl w:val="true"/>
        </w:rPr>
        <w:t>قدد</w:t>
      </w:r>
      <w:bookmarkEnd w:id="1264"/>
    </w:p>
    <w:p>
      <w:pPr>
        <w:pStyle w:val="BookText"/>
        <w:rPr/>
      </w:pPr>
      <w:r>
        <w:rPr>
          <w:rFonts w:ascii="Amiri" w:hAnsi="Amiri" w:eastAsia="Amiri" w:cs="Amiri"/>
          <w:color w:val="111111"/>
          <w:sz w:val="28"/>
          <w:sz w:val="28"/>
          <w:szCs w:val="28"/>
          <w:rtl w:val="true"/>
          <w:lang w:bidi="ar-SA"/>
        </w:rPr>
        <w:t xml:space="preserve">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المستأْصِلُ و الشَّقُّ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المستطیل، قَدَّه یَقُدُّه 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قَدَدْتُ السَّیْرَ و غیرَه أَقُدُّهُ 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الجلد و شَقُّ الثوب و نحو ذلک،و ضربَه بالسیف فقَدَّه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علیّا،علیه السلام،کان إِذا اعْتَلی قَدَّ و إِذا اعترَض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تطاول قَدَّ و إذا تَقاصَر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 طولاً و قطع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اقْتَدَّه و قَدَّدَه ،کذلک،و قد انقدَّ و تقَدَّدَ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المَقْدُودُ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و الطریقةُ من الناس مشتق من ذلک إِذا کان هوَی کلِّ واحِدٍ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طَرٰائِقَ قِدَداً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قِدداً و تقطعوا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یقول حکایة عن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فِرَقاً مختلفةً أَهواؤنا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 دُونَ ذٰلِکَ کُنّٰا طَرٰائِقَ قِدَداً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قِدَداً متفرقین أَی کنا جماعات متفرقین مسلمین و غیر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،هذا تفسیر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طَرٰائِقَ قِدَداً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قِدَداً جمع قِدّة مثل قِطَعٍ و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القوم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حالاتهم و أَهواؤهم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المُقَدَّدُ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اللحم و شُرِّرَ،و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قطع منه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یَتَزَوَّدُ قدِیدَ الظِّباءِ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المَمْلُوحُ المُجَفَّف فی الشمس،فَعِیل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القَدِید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یُقَدُّ من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یُقَدُّ من جلد غیر مدبوغ،و قال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فَرَغْتُمْ لِتَمْرِینِ السِّیاطِ،و کُنتُمُ یُصَبُّ علیکُمْ بالقَنا کلَّ مَرْبَعِ فأَجابه بعض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عِبْتُمْ علینا أَن نُمَرِّنَ قِدَّنا ؟ و مَنْ لم یُمَرِّنْ قِدَّهُ یَتَقَطَّعِ و الجمع أَقُدٌّ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أَیضاً تُخْصَفُ به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 تُقَدُّ من جلد فَطِیرٍ غیرِ مدبوغ،فتشدّ بها الأَقتاب و المحامل،و القِدَّةُ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لَقابُ قَوْسِ أَحدِکم و موضع قِدِّه فی الجنة خیرٌ من الدنیا و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 هو فی الأَصل سیر یُقَدُّ من جلد غیر مدبوغ،أَی قدْرُ سَوْطِ أَحَدِکم و قدرُ الموضع الذی یَسَعُ سوطَه من الجنة خیر من الدنیا و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القِدُّ النعْلَ سمیت قِدّاً لأَنها تُقَدُّ من الجلد،قال 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کَسِبْتِ الیَمانی قِدُّهُ لم یُجَرَّد بالجیم و قِدُّه بالقاف،و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النعل لم تجرّد من الشعر فتکون أَلیَن له،و من روی قَدّه لم یُحَرَّد،أَراد مِثالَه لم یُعَوَّجِ،و التحرید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بعض السیر عریضاً و بعضه دقیقاً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الکلامَ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یُقَدَّ السیر بین إِصْبَعَیْنِ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یُقْطَع و یُشَقَّ لئلا یَعْقِرَ الحدیدُ یده،و هو شبیه نهیه أَن یُتعاطَی السیفُ مسلولاً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طولاً کالشق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عنه،یوم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بیننا و بینکم کَقَدِّ الأُبْلُمَة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کشق الخوصة نصفین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اشتقَّها و میزها و تدبرها،و کلاهما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المُسافِرُ المفازَةَ و قَدَّ الفَلاةَ و اللیلَ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خَرَقهما و قطعهما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قَدَّتْه الطرِیقُ تَقُدُّه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و هو المکان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الشیء و تقطیعه،و الجمع أَقُدٌّ و قُدُود ،و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بالعباس یومَ بَدْرٍ أَسیراً و لم یکن علیه ثوب فنظر له النبی،صلی اللَّه علیه و سلم،قمیصاً فوجدوا قمیصَ عبدِ الله بن أُبَیٍّ یُقَدَّدُ علیه فکساه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الثوبُ علی قَدْرِه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حسنُ القَدِّ أَی الاعتدال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حسَن القَدِّ أَی حسنُ التقطیع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فلانٌ قَدَّ السیف أَی جُعِلَ حسَنَ التقطیع،و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لِرَهْطِ حَرَّابٍ و قَدٍّ سَوْرَةٌ فی المَجْدِ،لیس غُرابُها بِمُطارِ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رجلان من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 الماعِزةُ،و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المَسْکُ الصغیر فلم یعین السخلة،و الجمع القلیل أَقُدٌّ ،و الکثیر قِدادٌ و أَقِدَّةٌ ،الأَخیرة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أَرسَلَت إِلی رسولِ اللَّه،صلی اللَّه علیه و سلم،بِجَدْیَیْنِ مَرْضُوفَیْن و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سِقاءً صغیراً متخذاً من جلد السخلة فیه لَبن،و هو بفتح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یأْکلون القَدَّ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جلد السخلةِ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قدَّک إِلی أَدِیمِک أَی ما یجعل الشیء الصغیر إِلی الکبیر،و معنی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یحملک علی أَن تجعلَ أَمرَکَ الصغیر عظیماً،یضرب </w:t>
      </w:r>
      <w:r>
        <w:rPr>
          <w:rStyle w:val="FootnoteAnchor"/>
          <w:rtl w:val="true"/>
        </w:rPr>
        <w:footnoteReference w:id="204"/>
      </w:r>
      <w:r>
        <w:rPr>
          <w:rFonts w:ascii="Amiri" w:hAnsi="Amiri" w:eastAsia="Amiri" w:cs="Amiri"/>
          <w:color w:val="111111"/>
          <w:sz w:val="28"/>
          <w:sz w:val="28"/>
          <w:szCs w:val="28"/>
          <w:rtl w:val="true"/>
          <w:lang w:bidi="ar-SA"/>
        </w:rPr>
        <w:t>للرجل یَتَعَدَّی طَوْرَه أَی ما یجعل مَسْکَ السخلة إِلی الأَدیم و هو الجلد الکامل،و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هاهنا الجلد الصغیر أَی ما یجعل الکبیر مثل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طلحة شدید القِدِّ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روی بالکسر فیرید به وتر القوس،و إِن روی بالفتح فهو المَدُّ و النزع فی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قَدٌّ و لا قِحْفٌ، القَدُّ الجِلدُ و القِحْفُ الکِسْرَةُ من القَدَح،و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إِناء من جلود،و القِحْفُ إِناء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الحَبْنُ،و منه</w:t>
      </w:r>
    </w:p>
    <w:p>
      <w:pPr>
        <w:pStyle w:val="BookText"/>
        <w:rPr/>
      </w:pPr>
      <w:r>
        <w:rPr>
          <w:rFonts w:ascii="Amiri" w:hAnsi="Amiri" w:eastAsia="Amiri" w:cs="Amiri"/>
          <w:color w:val="111111"/>
          <w:sz w:val="28"/>
          <w:sz w:val="28"/>
          <w:szCs w:val="28"/>
          <w:rtl w:val="true"/>
          <w:lang w:bidi="ar-SA"/>
        </w:rPr>
        <w:t xml:space="preserve">قول عمر،رضی اللَّه عنه ،إِنا لَنَعْرِفُ الصِّلاءَ بالصِّناب و الفَلائقَ و الأَفْلاذَ و الشِّهادَ بالقُدادِ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فی البطن،و قَدْ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لمعاویة فی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آکلِ عَبِیطٍ سَیُقَدُّ علیه و شارِبِ صَفْوٍ سَیَغَصُّ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القُدادِ و هو داء فی البطن،و یدعو الرجل علی صاحبه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قُداداً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الأَحْبَنِ و هو الذی به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اللَّه حَبَناً و قُداداً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مُتَقَدِّدَةٌ إِذا کانت بین السِّمَن و الهُزال،و هی التی کانت سمینة فخفت،أَو کانت مهزولة فابتدأَت فی السمن،یقال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مهزولة فتَقَدَّدَتْ أَی هُزِلَتْ بعضَ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الأَوزاعی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یُقْسَمُ من الغنیمةِ للعبدِ و لا للأَجیرِ و لا للقَدِیدِیِّینَ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فالقَدِیدِیون هم تُبَّاعُ العسکرِ و الصُّناعُ کالحدَّادِ و البَیْطارِ،معروف فی کلام أَهل الشام،صانه اللَّه تعالی،قال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یُرْوَی بالقاف و کسر الدال،و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 القاف و فتح الدال،کأَنهم لخستهم یَکْتَسُونَ القَدِیدَ و هو مِسحٌ 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التَّقَدُّدِ و التفرُّقِ لأَنهم یَتَفَرَّقون فی البلاد للحاجة </w:t>
      </w:r>
    </w:p>
    <w:p>
      <w:pPr>
        <w:pStyle w:val="BookText"/>
        <w:rPr/>
      </w:pPr>
      <w:r>
        <w:rPr>
          <w:rFonts w:ascii="Amiri" w:hAnsi="Amiri" w:eastAsia="Amiri" w:cs="Amiri"/>
          <w:color w:val="111111"/>
          <w:sz w:val="28"/>
          <w:sz w:val="28"/>
          <w:szCs w:val="28"/>
          <w:rtl w:val="true"/>
          <w:lang w:bidi="ar-SA"/>
        </w:rPr>
        <w:t>و تَمزُّقِ ثیابهم و تصغیرُهُم تحقیرٌ لشأْنهم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یُشتَمُ الرجل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قَدِیدِیُّ و یا قُدَیْدِیُّ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مُسَیْحٌ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الصحابة،و 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الفَرَزْدَقَ،یا مِقْدادُ ،زائِرُکُم، یا وَیْلَ قَدٍّ علی مَنْ تُغْلَقُ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یا وَیْلَ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 مِقْدادٍ فاقتصر علی بعض حروفه کما 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سلیمان،و قال أَبو سعید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کخارِجَةَ المُکَلِّفِ نفسَه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کخیرجان ملک فارس،فسماه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قُدَیْدٌ ماءٌ بالحجاز،و هو مصغر و ورد ذکره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بین مکة و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قُدَیدٌ موضع و بعضهم لا یصرفه یجعله اسماً للبقعة،و منه قول عیسی بن جهمة اللیثی و ذُکِرَ قَیسُ بن ذُرَیْح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رجلاً منا و کان ظریفاً شاعراً،و کان یکون بمکة و ذویها من قُدَیْد و سَرف و حول مکة فی بوادیها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عَبْس بنِ 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قُدْقُداء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موضع،عن الفارسی،قال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مَنْهَلٍ من قُدْقُداءَ و مَوْرِدٍ و قد تُفتح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ذهبت الخیل بِقِدَّان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یعقوب و لم یفسره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الطویلةُ الظهر،یقال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القَوْدِ مثل الکَیْنُونَةِ من الکَوْنِ،کأَنها فی میزان فَیْعُولٍ و هی فی اللفظ فَعْلُولٌ،و إِحدی الدالین من القیدود زائدة،قال و قال بعض أَصحاب التصریف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تثقیل فیعول بمنزلة حَیدٍ و حَیْدُوْدٍ،و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ترک علی لفظ کُوْنُونة فلما قبح دخول الواوین و الضماتِ حولّوا الواو الأُولی یاء لیشبهوها بفَیْعُولٍ،و لأَنه لیس فی کلام العرب بناء علی فُوعُولٍ حتی إِنهم قالوا فی إِعراب نَوْرُوز نَیْرُوزاً فراراً من الواو،و ذکر الأَزهری فی هذه الترجمة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،بتخفیف الدال،ضَرْب من الشراب،و سنذکره فی موضعه کما ذکره هو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رَجاء بن سلَمَة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طِلاءٌ مُنَصَّفٌ یُشَبَّه بما قُدّ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فی الحدیث فی ذکر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هو طلاء منصف طُبِخَ حتی ذهب نصفُه تشبیهاً بشیء قُدَّ بنصفین،و قَدْ تخفف داله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معناها التوقع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لا یدخل إِلاَّ علی الأَفعال،قال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جواب لقوم ینتظرون الخبر أَو لقوم ینتظرون شیئاً،تقول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فلان،و لو أَخبره و هو لا ینتظره لم یقل قد مات و لکن یقول مات فلان،و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جواب قولک لَمَّا یَفْعَلْ فیقول قد فعَل،قال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التَّرَحُّلُ،غیر أَنَّ رِکابَنا لَمَّا تَزُلْ بِرِحالِنا،و کأَنْ قَدِ أَی و کأَن قد زالت فحذف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حرف یوجَبُ به الشیءُ کقولک قد کان کذا و کذا،و الخبر أَن تقول کان کذا و کذا فَأُدْخِلَ قد توکیداً لتصدیق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قد فی موضع تشبه ربما و عندها تمیل قد إِلی الشک،و ذلک إذا کانت مع الیاء و التاء و النون و الأَلف فی الفعل کقولک، قد یکون الذی تقول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الماضی لا یکون حالاً إِلا بقد مظهراً أَو مضمراً،و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جٰاؤُکُمْ حَصِرَتْ صُدُورُهُمْ ،لا </w:t>
      </w:r>
    </w:p>
    <w:p>
      <w:pPr>
        <w:pStyle w:val="BookText"/>
        <w:rPr/>
      </w:pPr>
      <w:r>
        <w:rPr>
          <w:rFonts w:ascii="Amiri" w:hAnsi="Amiri" w:eastAsia="Amiri" w:cs="Amiri"/>
          <w:color w:val="111111"/>
          <w:sz w:val="28"/>
          <w:sz w:val="28"/>
          <w:szCs w:val="28"/>
          <w:rtl w:val="true"/>
          <w:lang w:bidi="ar-SA"/>
        </w:rPr>
        <w:t>تکون حصرت حالاً إِلا بإِضمار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تَکْفُرُونَ بِاللّٰهِ وَ کُنْتُمْ أَمْوٰاتاً ،المعنی و قد کنتم أَمواتاً و لو لا إِضمار قد لم یجز مثله فی الکلام،أَ لا تری أَن قوله عز و جل فی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قَمِیصُهُ قُدَّ مِنْ دُبُرٍ فَکَذَبَتْ ،المعنی فقد 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الحال فی المضارع فهو سائغ دون قد ظاهراً أَو مضمراً،قال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مَهْلاً،قال حاجِزُهُ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فیکون جواباً کما قدمناه فی بیت النابغة و کأَنْ قَدِ ،و المعنی أَی قد قطع،و یجوز أَن یکون معناه قَدْک أَی حَسْبُک لأَنه قد فَرَغَ مما أُرید منه فلا معنی لرَدْعِکَ و زَجْرِک،و تکون قد مع الأَفعال الآتیة بمنزلة ربما،قال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أَتْرُکُ القِرْنَ مُصْفَرّاً أَنامِلُه، کأَنّ أَثوابَهُ مُجَّتْ بِفِرْصادِ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لعبید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قَدْ مثل قَطْ بمنزلة حسب،یقولون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عندی إِلا هذا فَقَدْ أَی فَقَطْ،حکاه یعقوب و زعم أَنه بدل فتقول قدی و قدنی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حَمامَتِنا و نِصْفُه فَقَدِ و القول فی قَدْنی کالقول فی قَطْنی،قال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قَدْنیَ من نَصْرِ الخُبَیْبَینِ قَدِی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 قَدْکَ بمعنی حَسْبُکَ فهو اسم،تقول قَدِی و قَدْنی أَیضاً،بالنون علی غیر قیاس لأَن هذه النون إِنما تُزادُ فی الأَفعال وِقایةً لها،مثل ضَرَبنی و شَتَمَنی،قال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الجوهری فی قوله إِن النون فی قوله قَدْنی زیدت علی غیر قیاس و جعَل نون الوقایَةِ مخصوصة بالفعل لا غیر،و لیس کذلک و إِنما تزاد وِقایَةً لحرکة أَو سکون فی فعل أَو حرف کقولک فی مِنْ و عَنْ إِذا أَضفتهما إِلی نفسک مِنِّی و عَنِّی فزدت نون الوقایة لتبقی نون من و عن علی سکونها،و کذلک فی قد و قط تقول قدنی و قطنی فتزید نون الوقایة لتبقی الدال و الطاء علی سکونهما،قال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زادوها فی لیت فقالوا لیتنی لتبقی حرکة التاء علی حالها،و کذلک قالوا فی ضرب ضربنی لتبقی حرکة الباء علی فتحتها،و کذلک قالوا فی اضرب اضربنی أَیضاً أَدخلوا نون الوقایة علیه لتبقی الباء علی سکونها،و أَراد حمید بالخُبَیْبَینِ عبدَ الله بن الزبیر و أَخاه مصعباً،قال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فی البیت أَنه یقال قَدْنی و قَدِی بمعنی،و أَما الأَصل قدی بغیر نون،و قدنی بالنون شاذٌّ أُلحقت النون فیه لضرورة الوزن،قال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 بعکس ما قال و أَن قدنی هو الأَصل و قدی حذفت النون منه للضرورة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صفة جهنم،نعوذ باللَّه منها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؟حتی إِذا أُوعِبُوا فیها قالت قَدْ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حَسْبی حَسْبی،و یروی بالطاء بدل الدال و هو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التلبیة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قَدْ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حَسْبُ،و تکرارها لتأْکید الأَمر،و یقول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 أَی حسبی،و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قَدْکَ أَی حسبک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،أَنه قال لأَبی بکر،رضی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قَدْکَ یا أَبا بکر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قد بمنزلة ما فیُنفی بها،سُمِعَ بعض الفصحاء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فی خَیْرٍ فَتَعْرِفَه و إِن جعلت قَدْ اسماً شددته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قَدّاً حَسَنَةً و کذلک کی و هو و لو لأَن هذه الحروف لا دلیل علی ما نقص منها،فیجب أَن یزاد فی أَواخرها ما هو من جنسها و یُدْغَمَ،إِلا فی الأَلف فإِنک </w:t>
      </w:r>
      <w:bookmarkStart w:id="1265" w:name="pg16717_214883"/>
    </w:p>
    <w:p>
      <w:pPr>
        <w:pStyle w:val="BookText"/>
        <w:rPr/>
      </w:pPr>
      <w:bookmarkEnd w:id="1265"/>
      <w:r>
        <w:rPr>
          <w:rFonts w:ascii="IRNazanin" w:hAnsi="IRNazanin" w:eastAsia="IRNazanin"/>
          <w:color w:val="111111"/>
          <w:sz w:val="28"/>
          <w:sz w:val="28"/>
          <w:szCs w:val="28"/>
          <w:rtl w:val="true"/>
          <w:lang w:bidi="fa-IR"/>
        </w:rPr>
        <w:t>تهمزها و لو سمیت رجلاً بلا أَو ما ثم زدت فی آخره أَلفاً همزت لأَنک تحرک الثانیة و الأَلف إِذا تحرکت صارت 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سمیت بقد رجلاً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،بالتشدید،قال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منه إِنما یکون التضعیف فی المعتل کقولک فی هو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هوّ،و فی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لوّ،و فی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فیّ،و أَما الصحیح فلا یُضَعَّفُ فتقول فی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و رأَیت قَداً و مررت بِقَدٍ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و رأَیت یَداً و مررت بِیَدٍ</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2442144_73709187"/>
      <w:bookmarkStart w:id="1267" w:name="_Toc536"/>
      <w:bookmarkEnd w:id="1266"/>
      <w:r>
        <w:rPr>
          <w:rtl w:val="true"/>
        </w:rPr>
        <w:t>قرد</w:t>
      </w:r>
      <w:bookmarkEnd w:id="1267"/>
    </w:p>
    <w:p>
      <w:pPr>
        <w:pStyle w:val="BookText"/>
        <w:rPr/>
      </w:pPr>
      <w:r>
        <w:rPr>
          <w:rFonts w:ascii="Amiri" w:hAnsi="Amiri" w:eastAsia="Amiri" w:cs="Amiri"/>
          <w:color w:val="111111"/>
          <w:sz w:val="28"/>
          <w:sz w:val="28"/>
          <w:szCs w:val="28"/>
          <w:rtl w:val="true"/>
          <w:lang w:bidi="ar-SA"/>
        </w:rPr>
        <w:t>القَرَدُ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تَمَعَّطَ من الوَبَرِ و الصوفِ و تَلَبَّدَ،و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نُفایَةُ الصوف خاصَّةً ثم استعمل فیما سواه من الوبر و الشعر و الکَتَّان،قال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أُسَیِّدُ ذو خُرَیِّطَةٍ نَهاراً، من المُتَلَقِّطِی قَرَدَ القُمامِ یعنی بالأُسَیِّدِ هنا سُوَیْداءَ،و قال من المُتَلَقِّطی قَرَدَ القُمامِ لِیثْبِتَ أَنها امرأَة لأَنه لا یَتَتَبَّعُ قَرَدَ القُمامِ إِلا النساء،و هذا البیتُ مُضَمَّنٌ لأَن قوله أُسَیِّدٌ فاعل بما قبله،أَ لا تری 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سَیَأْتِیهِمْ بِوَحْیِ القَوْلِ عَنِّی، و یُدْخِلُ رأْسَهُ تحتَ القِرامِ أُسَیِّدُ</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أَنه لو قال أُسَیِّدُ ذو خُرَیِّطَةٍ نهاراً و لم یتبعه ما بعده لظن رجلاً فکان ذلک عاراً بالفرزدق و بالنساء،أَعنی أَن یُدْخِلَ رأْسَه تحتَ القِرامِ أَسودُ فانتفی من هذا و بَرّأَ النساء منه بأَن قال من المُتَلَقِّطِی قَرَدَ القُمامِ،واحدته قَرَدَة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عَکَرَتْ علی الغَزْلِ بِأَخَرَةٍ فلم تَدَعْ بِنَجْدٍ قَرَدَةً ؛ و أَصله أَن تترک المرأَة الغزل و هی تجد ما تَغْزِلُ من قطن أَو کتان أَو غیرهما حتی إِذا فاتها تتبعت القَرَدَ فی القُماماتِ مُلْتَقِطَةً،و عَکَرَتْ أَی عَطَفَتْ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 الشعرُ و الصوف،بالکسر، یَقْرَدُ قَرَداً فهو قَرِدٌ ،و تَقَرَّدَ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تَجَعَّدَ و انعَقَدَتْ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قَرِدَ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القَرِدُ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تراه فی وجهِهِ شِبْهُ انعقادٍ فی الوهمِ یُشَبَّه بالشَّعَرِ القَرِدِ الذی انعَقَدَتْ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القَرِدُ من السحاب المتَعَقِّدُ المُتَلَبِّدُ بعضُه علی بعض شبه بالوبَرِ القَرِدِ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السحابَ مُلتَبِداً و لم یَملاسَّ فهو القَرِدُ و المُتَقَرِّدُ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المتقطع فی أَقطار السماء یرکب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 الدَّقیقَ و أَنا أُحَرِّکُ لکِ لئلا یَتَقَرَّد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لئلا یَرْکَبَ بَعضُهُ بعضاً؛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إِلی بعِیرٍ من المَغْنَمِ فلما انفتل تناول قَرَدَةً من وبرِ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مما یُنْسَلُ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صغارٌ تکون دون السحاب لم تلتئم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قَرِدُ الخَصِیلِ إِذا لم یکن مُسْتَرْخِیاً،و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 الخَصِیلِ و فی العِظامِ بَقِیَّةٌ و 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واحد القِرْدانِ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تَعَضُّ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تَعَلَّلْتُ علی أَیانِقِ صُهْبٍ،قَلِیلاتِ القُرادِ اللاَّزِقِ عنی بالقُراد هاهنا الجنس فلذلک أَفرد نعتها و ذکَّرَه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قَلِیلات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جُلودَها مُلْسٌ لا یَثْبُتُ علیها قُرادٌ إِلا زَلِقَ لأَنها سِمانٌ ممتلئة،و الجمع أَقْردَة و قِرْدانٌ کثیرة؛ و قول جریر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أَبْرَأْتُ مِن أُمِّ الفَرَزْدَقِ ناخِساً،</w:t>
      </w:r>
    </w:p>
    <w:p>
      <w:pPr>
        <w:pStyle w:val="BookText"/>
        <w:rPr/>
      </w:pPr>
      <w:r>
        <w:rPr>
          <w:rFonts w:ascii="Amiri" w:hAnsi="Amiri" w:eastAsia="Amiri" w:cs="Amiri"/>
          <w:color w:val="111111"/>
          <w:sz w:val="28"/>
          <w:sz w:val="28"/>
          <w:szCs w:val="28"/>
          <w:rtl w:val="true"/>
          <w:lang w:bidi="ar-SA"/>
        </w:rPr>
        <w:t>و قُرْدُ اسْتِها بَعْدَ المنامِ یُثِیرُها</w:t>
      </w:r>
    </w:p>
    <w:p>
      <w:pPr>
        <w:pStyle w:val="BookText"/>
        <w:rPr/>
      </w:pPr>
      <w:r>
        <w:rPr>
          <w:rFonts w:ascii="Amiri" w:hAnsi="Amiri" w:eastAsia="Amiri" w:cs="Amiri"/>
          <w:color w:val="111111"/>
          <w:sz w:val="28"/>
          <w:sz w:val="28"/>
          <w:szCs w:val="28"/>
          <w:rtl w:val="true"/>
          <w:lang w:bidi="ar-SA"/>
        </w:rPr>
        <w:t>قُرْد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من قُرُدٍ ؛ جَمَعَ قُراداً جَمْعَ مِثالٍ و قَذالٍ لاستواء بنائه مع بنائهما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القِرْدانِ ؛ فأَما قول مبشر بن هذیل بن زافر </w:t>
      </w:r>
      <w:r>
        <w:rPr>
          <w:rStyle w:val="FootnoteAnchor"/>
          <w:rtl w:val="true"/>
        </w:rPr>
        <w:footnoteReference w:id="205"/>
      </w:r>
      <w:r>
        <w:rPr>
          <w:rFonts w:ascii="Amiri" w:hAnsi="Amiri" w:eastAsia="Amiri" w:cs="Amiri"/>
          <w:color w:val="111111"/>
          <w:sz w:val="28"/>
          <w:sz w:val="28"/>
          <w:szCs w:val="28"/>
          <w:rtl w:val="true"/>
          <w:lang w:bidi="ar-SA"/>
        </w:rPr>
        <w:t>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فیها قَرِداً لُکالِکَا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أَن القَرِدَ هاهنا الکثیرُ القِرْدانِ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ثعلب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المتجمع الشعر،و القولان متقاربان لأَنه إِذا تجمع وبره کثرت فیه القِرْدانُ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قِرْدانَه و هذا فیه معنی السلب،و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 بعیرکَ أَی انْزِعْ منه القِرْدان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و هو من ذلک لأَنه إِذا قُرِّدَ سکَنَ لذلک و ذَلَّ،و التقریدُ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مشتق من ذلک لأَن الرجل إِذا أَراد أَن یأْخذ البعیر الصعب قَرَّده أَولاً کأَنه یَنْزعُ قِرْدانه ؛ قال الحصین بن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السَّمْنُ بالسَّنُّوتِ لا أَلْسَ فِیهِمُ، و هم یَمْنَعُونَ جارَهُمْ أَن یُقَرَّدَا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 یَسْتَنْبِذُ إِلیهم </w:t>
      </w:r>
      <w:r>
        <w:rPr>
          <w:rStyle w:val="FootnoteAnchor"/>
          <w:rtl w:val="true"/>
        </w:rPr>
        <w:footnoteReference w:id="206"/>
      </w:r>
      <w:r>
        <w:rPr>
          <w:rFonts w:ascii="Amiri" w:hAnsi="Amiri" w:eastAsia="Amiri" w:cs="Amiri"/>
          <w:color w:val="111111"/>
          <w:sz w:val="28"/>
          <w:sz w:val="28"/>
          <w:szCs w:val="28"/>
          <w:rtl w:val="true"/>
          <w:lang w:bidi="ar-SA"/>
        </w:rPr>
        <w:t>أَحد؛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قُرادُ بَنی کُلَیْبٍ، إِذا نُزِعَ القُرادُ ،بِمُسْتَطاع و نسبه الأَزهری للأَخطل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یَنْفِرُ عند التَّقْرِید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قُرادا الثَّدْیَیْنِ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حَلَمتاهما؛ قال عدی بن الرقاع یمدح عمر بن هبیرة و قیل هو لِمِلْحَةَ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قُرادَیْ زَوْرِه طَبَعَتْهُما، و أُم القِرْدانِ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بلین الثُّنَّة و الحافر و أَنشد بیت مِلْحَةَ الجرمی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حَلَمَتی الثَّدْیِ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قُرادَیِ الصدرِ،و أَنشد الأَزهری هذا البیت و نسبه لابن میادة یمدح بعض الخلفاء و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أَعجما؛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القرادان من الرجل أَسفل الثُّنْدُوَة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 لطیفان کأَنهما فی صدره أَثر طین خاتم ختمه بعض کتَّاب العجم،و خصهم لأَنهم کانوا أَهل دَواوِینَ و 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القِرْدانِ فی فِرْسِن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السُّلامیَاتِ؛ و قیل فی تفسیر قُرادِ الزَّوْرِ الحَلَمةُ و ما حولها من الجلد المخالف للون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قُرادا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حلمتان عن جانِبَیْ إِحْلِیلِه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یُقَرِّدُ فلاناً إِذا خادعه متلطفاً؛ و أَصله الرجل یجیء إِلی الإِِبل لیلاً لیرکب منها بعیراً فیخاف أَن یرغو فَیَنْزِعُ منه القُراد حتی یستأْنس إِلیه ثم یَخْطِمُه،و إِنما قیل لمن یَذِلُّ قد أُقْرِدَ لأَنه شبه بالبعیر یُقَرَّدُ أَی ینزع منه القراد فَیَقْرَدُ لخاطمه و لا یستصعب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بِتَقْریدِ المحرمِ البعیرَ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التقریدُ نزع القِرْدانِ من البعیر،و هو الطَّبُّوعُ الذی یَلْصَقُ بجسمه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لعکرمة،و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فَقَرِّدْ هذا البعیر،فقال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محرم،فقال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فانحره فنحره،فقال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نراک الآن قتلت من قُرادٍ و حَمْنانة؟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أَقْرَدَ الرجلُ إِذا سکت ذَلاًّ و أَخْرَدَ إِذا سکت 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الإِِقْرادَ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الله،و ما الإِِقرادُ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منکم أَمیراً أَو عاملاً فیأْتیه المِسْکینُ و الأَرملة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مکانَکم،و یأْتیه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الشریفُ و الغنی فیدنیه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قضاء حاجتِه،و یُتْرَکُ الآخَرون مُقْرِدین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أَقْرَدَ الرجلُ إِذا سکت ذلاًّ،و أَصله أَن یقع الغُرابُ علی البعیر فَیَلْتَقِطَ القِرْدانَ فَیَقِرَّ و یسکن لما یجده من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وحْشٌ فإِذا خرج رسول الله،صلی الله علیه و سلم،أَسْعَرَنا قَفْزاً فإِذا حَضَرَ مَجِیئُه أَقرَدَ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سکَنَ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أَقْرَدَ الرجلُ و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خَضَع،و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عن 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أَقرَدَ أَی سَکَنَ و تَماوَت؛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اقْلَوْلی علیها و أَقْرَدَتْ أَلا هَلْ أَخُو عَیْشٍ لَذِیذٍ بِدائِم؟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للفرزدق یذکر امرأَة إِذا علاها الفحل أَقرَدَتْ و سکنت و طلبت منه أَن یکون فعله دائماً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لَجْلَجَة فی اللسان؛ عن الهَجَریّ،و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خبَرُکَ لو لا قَرَدٌ فی لسانک،و هو من هذا لأَن المُتَلَجْلِجَ لسانُه یسکت عن بعض ما یُریدُ الکلامَ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القِرْدیدَةُ صُلْبُ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اسْتَوْقَحَ الکلامُ فلم یَسْهُلْ فأَخذت قِردیدةً منه فرکِبْتُه و لم أَزُغْ عنه یمیناً و 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قرِدَت أَسنانُه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و لحِقَتْ بالدُّرْدُر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 العِلْکُ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أَقرادٌ و أَقْرُد و قُرودٌ و قِرَدَةٌ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خٰاسِئِینَ خبراً آخر ل کُونُوا و الأَوَّلُ قِرَدَةً ،فهو کقولک هذا حُلْو حامض،و إِن جعلته وصفاً لقِرَدَة صَغُرَ معناه،أَ لا تری أَن القِرْد لذُّلِّه و صَغارِه خاسئ أَبداً،فیکون إِذاً صفة غیر مُفیدَة،و إِذا جعلت خاسئین خبراً ثانیاً حسن و أَفاد حتی کأَنه قال کونوا قردة کونوا خاسئین،أَ لا تری أَن لأَحد الاسمین من الاختصاص بالخبریة ما لصاحبه و لیست کذلک الصفة بعد الموصوف،إِنما اختصاص العامل بالموصوف ثم الصفةُ بعد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أَعنی بقولی کأَنه قال کونوا قردة کونوا خاسئین أَن العامل فی خٰاسِئِینَ عامل ثان غیر الأَوّل،معاذ الله أَن أُرید ذلک إِنما هذا شیء یُقَدَّر مع البدل،فأَما فی الخبرین فإِن العامل فیهما جمیعاً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هناک عامل لما کانا خبرین لمخبر عنه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هناک عامل لما کانا خبرین لمخبر عنه واحد،و إِنما مفاد الخبر من مجموعهما؛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کان عند أَبی علی أَن العائد علی المبتدإِ من مجموعهما و إِنما أُرید أَنک متی شئت باشرت کونوا أَیَّ الاسمین آثَرْتَ و لیس کذلک الصفة،و یُؤْنِسُ لذلک أَنه لو کانت خاسئین صفة لقردة لکان الأَخلقُ أَن یکون قردة خاسئة،فأَنْ لم یُقْرأْ بذلک البتةَ دلالةٌ علی أَنه لیس بوصف و إِن کان قد یجوز أَن یکون خٰاسِئِینَ صفة ل قِرَدَةً علی المعنی،إِذ کان المعنی إِنما هی هم فی المعنی إِلا أَن هذا إِنما هو جائز،و لیس بالوجه بل الوجه أَن یکون وصفاً لو کان علی اللفظ فکیف و قد سبق ضعف الصفة هنا؟ و الأُنثی قِرْدَة و الجمع قِرَدٌ مثل قِرْبَةٍ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سائِسُ القُرُودِ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لأَزْنی من قِرْدٍ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هذیل یقال له </w:t>
      </w:r>
    </w:p>
    <w:p>
      <w:pPr>
        <w:pStyle w:val="BookText"/>
        <w:rPr/>
      </w:pPr>
      <w:r>
        <w:rPr>
          <w:rFonts w:ascii="Amiri" w:hAnsi="Amiri" w:eastAsia="Amiri" w:cs="Amiri"/>
          <w:color w:val="111111"/>
          <w:sz w:val="28"/>
          <w:sz w:val="28"/>
          <w:szCs w:val="28"/>
          <w:rtl w:val="true"/>
          <w:lang w:bidi="ar-SA"/>
        </w:rPr>
        <w:t>قِرْدُ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 لعیاله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قَرَدْتُ السَّمْنَ،بالفتح،فی السِّقاءِ أَقْرِدُه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 فی السقاءِ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السمْنَ فیه أَو اللَّبن کَقَلَدَ؛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لم أَسمعه إِلا لأَبی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فی السقاء و قَرَیْتُ فیه؛ و القَلْدُ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الشیء علی الشیء من لبَن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بالحدیث علی قَرْدَدِه و علی قَنَنِهِ و علی سَمْتِهِ إِذا جاء به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التِّقْرِدُ الکَرَوْیا،و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الأَبزار،واحدتها تِقْرِدَة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القَرْدَدُ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قُرْنَةٌ إِلی جنب وَهْدة؛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تَزُرْنا،آخِرَ الدَّهْرِ،تَلْقَنا بِقَرْقَرَةٍ مَلْساءَ لَیْسَتْ بِقَرْدَدِ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القَرْدَدُ نحو القُفِّ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 القُرْدودة ما أَشرَف منها و غلُظَ و قلما تکون القرادیدُ إِلا فی بسطة من الأَرض و فیما اتسع منها،فتَری لها متناً مشرفاً علیها غلیظاً لا یُنْبِتُ إِلا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ظهرها سعته دعوة </w:t>
      </w:r>
      <w:r>
        <w:rPr>
          <w:rStyle w:val="FootnoteAnchor"/>
          <w:rtl w:val="true"/>
        </w:rPr>
        <w:footnoteReference w:id="208"/>
      </w:r>
      <w:r>
        <w:rPr>
          <w:rFonts w:ascii="Amiri" w:hAnsi="Amiri" w:eastAsia="Amiri" w:cs="Amiri"/>
          <w:color w:val="111111"/>
          <w:sz w:val="28"/>
          <w:sz w:val="28"/>
          <w:szCs w:val="28"/>
          <w:rtl w:val="true"/>
          <w:lang w:bidi="ar-SA"/>
        </w:rPr>
        <w:t>و بُعْدُها فی الأَرض عُقْبَتَیْن و أَکثر و أَقل،و کل شیء منها حدَبٌ ظهرُها و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القُرْدُودة طریقة منقادة کقُرْدُودةِ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غلُظَ،قال سیبویه داله مُلْحِقة له بجعفر و لیس کَمَعدّ لأَن ذلک مبنی علی فَعَلّ من أَول وهلة،و لو کان قَرْدَدٌ کَمَعدّ لم یظهر فیه المثلان لأَن ما أَصله الإِِدغام لا یُخَرَّجُ علی الأَصل إِلاَّ فی ضرورة 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القَرْدَدِ قرادِدُ ظهرت فی الجمع کظهورها فی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قَرادیدُ فأَدخلوا الیاء کراهیة التضعیف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 غلظ مثل القَرْدَدِ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لا معنی لقول سیبویه إِن القَرادیدَ جمع قَرْدَد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القَرْدَد المکان الغلیظ المرتفع و إِنما أُظْهِرَ التضعیف لأَنه مُلْحَق بِفَعْلَل و المُلْحَق لا یُدْغم،و الجمع قَرادِدُ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قرادید کراهیة الدالین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لَجَؤوا إِلی قَرْدَدٍ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الموضع المرتفع من الأَرض کأَنهم تحصنوا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للأَرض المستویة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قَرْدد ؛ و منه</w:t>
      </w:r>
    </w:p>
    <w:p>
      <w:pPr>
        <w:pStyle w:val="BookText"/>
        <w:rPr/>
      </w:pPr>
      <w:r>
        <w:rPr>
          <w:rFonts w:ascii="IRNazanin" w:hAnsi="IRNazanin" w:eastAsia="IRNazanin"/>
          <w:color w:val="111111"/>
          <w:sz w:val="28"/>
          <w:sz w:val="28"/>
          <w:szCs w:val="28"/>
          <w:rtl w:val="true"/>
          <w:lang w:bidi="fa-IR"/>
        </w:rPr>
        <w:t xml:space="preserve">حدیث قس الجارود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قطَعْتُ قَرْدَداً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قُرْدُودَةُ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قُرْدُودَةُ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ثبَجِه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السِّیساءُ قُرْدودَةُ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السِّیساءُ من الفرَسِ الحارِکُ و من الحمارِ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القِرْدیدَةُ الخط الذی وسَطَ الظهر،و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القُرْدودَةُ هی الفقارة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تمضی قُرْدُودَةُ الشتاءِ عَنَّا،و هی جَدْبَتُه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قُرْدودَةُ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من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بِقَرْدَةِ عُنُقِه؛ عن ابن الأَعرابی،کقولک بِصُوفِه،قال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فارسیة؛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یَرْکَبْنَ ثِنْیَ لاحِبٍ مَدْعُوقِ، نابی القَرادِیدِ مِنَ البُؤوقِ القَرادیدُ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قُرْدُودَةٍ ،و هی الموضع الناتئُ فی وسطه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 لغة فی الکَرْدِ،و هو العنق،و هو </w:t>
      </w:r>
      <w:bookmarkStart w:id="1268" w:name="pg16717_214887"/>
    </w:p>
    <w:p>
      <w:pPr>
        <w:pStyle w:val="BookText"/>
        <w:rPr/>
      </w:pPr>
      <w:bookmarkEnd w:id="1268"/>
      <w:r>
        <w:rPr>
          <w:rFonts w:ascii="Amiri" w:hAnsi="Amiri" w:eastAsia="Amiri" w:cs="Amiri"/>
          <w:color w:val="111111"/>
          <w:sz w:val="28"/>
          <w:sz w:val="28"/>
          <w:szCs w:val="28"/>
          <w:rtl w:val="true"/>
          <w:lang w:bidi="ar-SA"/>
        </w:rPr>
        <w:t>مَجْثَمُ الهامةِ علی سالفةِ العُنُق؛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 عَضْبَ الضَّریبةِ صارِماً، فَطَبَّقَ ما بَیْنَ الضَّریبةِ و القَرْدِ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شمر فی القَرْدِ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هِقْلَةِ من نَعامِ الجوِّ عارَضَها قَرْدُ العِفاءِ،و فی یافُوخِه صَقَعُ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هذیل منهم أَبو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فی الحدیث ذکر ذی قَرَد ؛ هو بفتح القاف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علی لیلتین من المدینة بینها و بین خیبر؛ و منه غَزْوَةُ ذی قَرَدٍ و یقال ذو القَرَد </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2442146_73709187"/>
      <w:bookmarkStart w:id="1270" w:name="_Toc537"/>
      <w:bookmarkEnd w:id="1269"/>
      <w:r>
        <w:rPr>
          <w:rtl w:val="true"/>
        </w:rPr>
        <w:t>قرصد</w:t>
      </w:r>
      <w:bookmarkEnd w:id="127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من لا یوثق بعلمه القَرْصَدُ القِصْرِیُّ،و هو بالفارسیة کَفَهْ؛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2442148_73709187"/>
      <w:bookmarkStart w:id="1272" w:name="_Toc538"/>
      <w:bookmarkEnd w:id="1271"/>
      <w:r>
        <w:rPr>
          <w:rtl w:val="true"/>
        </w:rPr>
        <w:t>قرمد</w:t>
      </w:r>
      <w:bookmarkEnd w:id="1272"/>
    </w:p>
    <w:p>
      <w:pPr>
        <w:pStyle w:val="BookText"/>
        <w:rPr/>
      </w:pPr>
      <w:r>
        <w:rPr>
          <w:rFonts w:ascii="Amiri" w:hAnsi="Amiri" w:eastAsia="Amiri" w:cs="Amiri"/>
          <w:color w:val="111111"/>
          <w:sz w:val="28"/>
          <w:sz w:val="28"/>
          <w:szCs w:val="28"/>
          <w:rtl w:val="true"/>
          <w:lang w:bidi="ar-SA"/>
        </w:rPr>
        <w:t xml:space="preserve">القَرْمَد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طلی به؛ 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للزینة کالجَصِّ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مُقَرْمَدٌ بالزعفرانِ و الطیب أَی مَطْلِیٌّ؛ قال النابغة یصف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 المَجَسَّةِ بالعَبِیر مُقَرْمَد و ذکر البُشتی أَن عبد الملک بن مروان قال لشیخ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النساء،فقال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مَلِیسَةَ القَدَمَیْنِ مُقَرْمَدَةَ الرُّفْغَیْنِ؛ قال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المُقَرْمَدَة المجتمع قَصَبها؛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معنی المقرمدة الرفغین الضَّیِّقَتُهما و ذلک لالتِفافِ فَخِذَیْها و اکْتِنازِ بادَّیْها؛ و قیل فی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 المَجَسَّةِ بالعَبِیر مُقَرْمَدِ إِنه الضیِّقُ؛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المطلیُّ کما یطلی الحوض بالقرمد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رُفْغا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القَرْمَدُ و القِرْمِیدُ حجارة لها خُروقٌ یوقد علیها حتی إِذا نَضِجَتْ بُنِیَ بها؛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رومی تکلمت به العرب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قُرمِدَ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القَرْمَدُ حجارة لها نَخاریبُ،و هی خروق یوقد علیها حتی إِذا نَضِجت قُرْمِدَتْ بها الحِیاض و البِرَک أَی طلیت،و أَنشد بیت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بالعبیر مقرمد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المُقَرْمَدُ المطلی بالزعفران،و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المُقَرْمَدُ المُضَیَّق،و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المقرمد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حوض مُقَرْمَد إِذا کان ضیقاً،و أَنشد بیت النابغة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 بالمِسْک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مُقَرْمَدٌ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بالآجُرِّ أَو الحجارة؛ و قال الأَصمعی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القَرامیدَ عنها الأَعْصَمُ الوَعِلُ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القرامید فی کلام أَهل الشام آجُرُّ الحمامات،و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بالرومیة قِرْمِیدی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لِطَوابیقِ الدارِ القَرامِیدُ ،واحدها قِرْمِیدٌ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ابن السکیت فی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کَمِجْدَلِ هاجِرِیٍّ،لَزَّه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القَرْمَدُ خَزَفٌ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الأَتُّون و أَراد تَذْوابَ طَبْخِ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الوُعُول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القرامِیدُ و القراهِیدُ أَولادُ الوُعُول،واحدها قُرْمُودٌ ؛ و أَنشد لابن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 غُفْرٍ علی دَعْجاءِ ذی عَلَق یَنْفی القَرامیدَ عنها الأَعْصَمُ الوَقِلُ </w:t>
      </w:r>
      <w:bookmarkStart w:id="1273" w:name="pg16717_214888"/>
    </w:p>
    <w:p>
      <w:pPr>
        <w:pStyle w:val="BookText"/>
        <w:rPr/>
      </w:pPr>
      <w:bookmarkEnd w:id="1273"/>
      <w:r>
        <w:rPr>
          <w:rFonts w:ascii="Amiri" w:hAnsi="Amiri" w:eastAsia="Amiri" w:cs="Amiri"/>
          <w:color w:val="111111"/>
          <w:sz w:val="28"/>
          <w:sz w:val="28"/>
          <w:szCs w:val="28"/>
          <w:rtl w:val="true"/>
          <w:lang w:bidi="ar-SA"/>
        </w:rPr>
        <w:t xml:space="preserve">و القِرْمِیدُ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الآجُرُّ،و الجمع القَرامِیدُ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ثمر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قُرْمُوطٌ و قُرْمُودٌ ثَمرُ الغَضا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قَرْمَدَ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قَرْمَطَه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2442150_73709187"/>
      <w:bookmarkStart w:id="1275" w:name="_Toc539"/>
      <w:bookmarkEnd w:id="1274"/>
      <w:r>
        <w:rPr>
          <w:rtl w:val="true"/>
        </w:rPr>
        <w:t>قرهد</w:t>
      </w:r>
      <w:bookmarkEnd w:id="1275"/>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القُرْهُدُ الناعمُ التارُّ الرَّخْصُ؛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الفُرْهُدُ،بالفاء و ضم الهاء و القاف،فیه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 فی الرباعی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القرامِیدُ و القراهِیدُ أَولاد الوُعول</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2442152_73709187"/>
      <w:bookmarkStart w:id="1277" w:name="_Toc540"/>
      <w:bookmarkEnd w:id="1276"/>
      <w:r>
        <w:rPr>
          <w:rtl w:val="true"/>
        </w:rPr>
        <w:t>قسد</w:t>
      </w:r>
      <w:bookmarkEnd w:id="1277"/>
    </w:p>
    <w:p>
      <w:pPr>
        <w:pStyle w:val="BookText"/>
        <w:rPr/>
      </w:pPr>
      <w:r>
        <w:rPr>
          <w:rFonts w:ascii="Amiri" w:hAnsi="Amiri" w:eastAsia="Amiri" w:cs="Amiri"/>
          <w:color w:val="111111"/>
          <w:sz w:val="28"/>
          <w:sz w:val="28"/>
          <w:szCs w:val="28"/>
          <w:rtl w:val="true"/>
          <w:lang w:bidi="ar-SA"/>
        </w:rPr>
        <w:t xml:space="preserve">القِسْوَدُّ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الرقبةِ القویُّ؛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الذَّفاری قاسِیاً قِسْوَدَّا</w:t>
      </w:r>
    </w:p>
    <w:p>
      <w:pPr>
        <w:pStyle w:val="Heading4"/>
        <w:numPr>
          <w:ilvl w:val="3"/>
          <w:numId w:val="1"/>
        </w:numPr>
        <w:rPr/>
      </w:pPr>
      <w:bookmarkStart w:id="1278" w:name="__RefHeading___Toc2442154_73709187"/>
      <w:bookmarkStart w:id="1279" w:name="_Toc541"/>
      <w:bookmarkEnd w:id="1278"/>
      <w:r>
        <w:rPr>
          <w:rtl w:val="true"/>
        </w:rPr>
        <w:t>قشد</w:t>
      </w:r>
      <w:bookmarkEnd w:id="1279"/>
    </w:p>
    <w:p>
      <w:pPr>
        <w:pStyle w:val="BookText"/>
        <w:rPr/>
      </w:pPr>
      <w:r>
        <w:rPr>
          <w:rFonts w:ascii="Amiri" w:hAnsi="Amiri" w:eastAsia="Amiri" w:cs="Amiri"/>
          <w:color w:val="111111"/>
          <w:sz w:val="28"/>
          <w:sz w:val="28"/>
          <w:szCs w:val="28"/>
          <w:rtl w:val="true"/>
          <w:lang w:bidi="ar-SA"/>
        </w:rPr>
        <w:t>القِشْدَة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کثیرة اللبَن و الإِِهالَة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الرقیقة؛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ثُفْل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الثفل الذی یبقی أَسفل الزبد إِذا طُبِخَ مع السویق لیتخذ سمناً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اقتشد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البَلْدَةُ أُکِلَتِ القِشْدة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القشدةُ الإِِثْرَ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أُلاقَةً لأَنها تَلِیقُ بالقِدْر تَلْزَقُ بأَسفلها یصفَّی السمن و یبقی الإِِثر مع شعر و عود و غیر ذلک إِن کان،و یخرج السمن صافیاً مهذباً کأَنه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لثفل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القِلْدَةُ و القِشْدَةُ و الکُدادَةُ</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2442156_73709187"/>
      <w:bookmarkStart w:id="1281" w:name="_Toc542"/>
      <w:bookmarkEnd w:id="1280"/>
      <w:r>
        <w:rPr>
          <w:rtl w:val="true"/>
        </w:rPr>
        <w:t>قصد</w:t>
      </w:r>
      <w:bookmarkEnd w:id="1281"/>
    </w:p>
    <w:p>
      <w:p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قَصَد یَقْصِدُ قصداً ،فهو 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 أَی علی الله تبیین الطریق المستقیم و الدعاءُ إِلیه بالحجج و البراهین الواضحة، وَ مِنْهٰا جٰائِرٌ أَی و منها طریق غیر قاصد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طریقٌ 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سَفَرٌ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عَرَضاً قَرِیباً وَ سَفَراً قٰاصِداً لاَتَّبَعُوکَ ؛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قٰاصِداً أَی غیرَ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قال أَبو اللحام التغلبی،و یروی لعبد الرحمن بن الحکم،و الأَول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الحَکَمِ المأْتِیِّ،یوماً إِذا قَضَی قَضِیَّتَه،أَن لا یَجُورَ و یَقْصِدُ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ینبغی أَن یقصد فلما حذفه و أَوقع یَقْصِدُ موقع ینبغی رفعه لوقوعه موقع المرفوع؛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للمخالفة لأَن معناه مخالف لما قبله فخولف بینهما فی الإِِعراب؛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علی الحکم المرْضِیِّ بحکمه المأْتِیِّ إِلیه لیحکم أَن لا یجور فی حکمه بل یقصد أَی یعدل،و لهذا رفعه و لم ینصبه عطفاً علی قوله أَن لا یجور لفساد المعنی لأَنه یصیر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أَن لا یجور و علیه أَن لا یقصد ،و لیس المعنی علی ذلک بل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له أَن یقصد و هو خبر بمعنی الأَمر أَی و لیقصد ؛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 أَی لیرضعن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القصدَ تبلغوا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علیکم بالقصد من الأَمور فی القول و الفعل،و هو الوسط بین الطرفین،و هو منصوب علی المصدر المؤَکد و تکراره للتأْکید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صلاتُه قَصْداً و خُطبته قَصْداً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هَدْیاً قاصداً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طریقاً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قَصَدَه یَقْصِدُه قَصْداً و قَصَدَ له و أَقْصَدَنی إِلیه الأَمرُ،و هو قَصْدُکَ و قَصْدَکَ أَی تُجاهَک،و کونه اسماً أَکثر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و قصدْتُ له و قصدْتُ إِلیه بمعنی</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قَصُدْتَ قَصادَةً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و صاحِبی سُرُحٌ کِنازٌ کَرُکْنِ الرَّعْنِ ذِعْلِبَةٌ قصِیدٌ و قَصَدْتُ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القَصْد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الإِِفراطِ و هو ما بین الإِِسراف و التقتیر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فی المعیشة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یُسْرِفَ و لا یُقَتِّر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مقتصد فی النفقة و قد اقتصد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اقتصد فلان فی أَمره أَی استقام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مُقْتَصِدٌ ؛ بین الظالم 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مقتصد و لا یَعِیلُ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افتقر من لا یُسْرِفُ فی الإِنفاقِ و لا یُقَتِّرُ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اقصد بذَرْعِک؛ أَی ارْبَعْ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فلان فی مشیه إِذا مشی مستویاً،و رجل قَصْد و مُقْتَصِد و المعروف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بالجسیم و لا الضئِیل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الجُرَیْرِیِّ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بالبیت مع أَبی الطفیل،فقال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أَحد رأَی رسولَ الله،صلی الله علیه و سلم،غیری،قال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أَبیضَ مَلِیحاً مُقَصَّداً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بالمقصد أَنه کان رَبْعة بین الرجلین و کلُّ بَیْن مستوٍ غیرِ مُشْرفٍ و لا ناقِص فهو قَصْد ،و أَبو الطفیل هو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من الرجال یکون بمعنی القصد و هو الربعة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من الرجال الذی لیس بجسیم و لا قصیر و قد یستعمل هذا النعت فی غیر الرجال أَیضاً؛ قال ابن الأَثیر فی تفسیر المقصد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لیس بطویل و لا قصیر و لا جسیم کأَنَّ خَلْقه یجیءُ به القَصْدُ من الأُمور و المعتدِلُ الذی لا یمیل إِلی أَحد طرفی التفریط و الإِِفراط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القَصْدَةُ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الهامةِ التی لا یراها أَحد إِلاَّ 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إِلی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 الماء لیلة قاصدة أَی هینة السیر لا تَعَب و لا بُطء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القَصِیدُ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شطر أَبیاته،و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بنیته،سمی بذلک لکماله و صحة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قصیداً لأَنه قُصِدَ و اعتُمِدَ و إِن کان ما قَصُر منه و اضطرب بناؤُه نحو الرمَل و الرجَز شعراً مراداً مقصوداً ،و ذلک أَن ما تمَّ من الشِّعْر و توفر آثرُ عندهم و أَشَدُّ تقدماً فی أَنفسهم مما قَصُر و اختلَّ،فسَمُّوا ما طال و وَفَرَ قَصِیداً أَی مُراداً مقصوداً ،و إِن کان الرمل و الرجز أَیضاً مرادین مقصودین ،و الجمع قصائد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القَصِیدُ جمع القَصِیدة کسَفِین جمع سفینة،و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قصائدُ و قصِیدٌ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القصیدة الواحدة قد وقع علیها القصید بلا هاء فإِنما ذلک لأَنه وُضِعَ علی الواحد اسمُ جنس اتساعاً،کقولک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السبع،و قتلت الیوم الذئب،و أَکلت الخبز و شربت الماء؛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قصیداً لأَن قائله احتفل له فنقحه باللفظ الجیِّد و المعنی المختار،و أَصله من القصید و هو المخ السمین الذی یَتَقَصَّد أَی یتکسر لِسِمَنِه،و ضده الرِّیرُ و الرَّارُ و هو المخ السائل الذائب الذی یَمِیعُ کالماء و لا یتقصَّد ،و العرب تستعیر السِّمَنَ فی الکلام الفصیح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سمین أَی جَیِّد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قُصِّدَ إِذا نُقِّحَ و جُوِّدَ و هُذِّبَ؛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الشِّعْرُ التامُّ قصیداً لأَن قائله جعله من باله فَقَصَدَ له قَصْداً و لم یَحْتَسِه حَسْیاً علی ما خطر بباله و جری علی لسانه،بل رَوَّی فیه خاطره و اجتهد فی تجویده و لم یقتَضِبْه اقتضاباً فهو فعیل من القصد و هو الأَمُّ؛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 و اهْتَدَی لها؟ زیادُ بنُ عَمْرٍو أَمَّها و اهْتَدَی لها أَراد قصیدته التی یقول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دارَمَیَّةَ بالعَلْیاءِ فالسَّنَدِ</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الشاعرُ و أَرْملَ و أَهْزَجَ و أَرْجَزَ من القصید و الرمَل و الهَزَج و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الشاعرُ و أَقْصَدَ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و واصل عمل القصائد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مِثلَ الیمانی الهَزْهاز، تَدْفَعُ عن أَعْناقِها بالأَعْجاز، أَعْیَتْ علی مُقْصِدِنا و الرَّجَّاز فَمُفْعِلٌ إِنما یراد به هاهنَا مُفَعِّل لتکثیر الفعل،یدل علی أَنه لیس بمنزلة مُحْسِن و مُجْمِل و نحوه مما لا یدل علی تکثیر لأَنه لا تکریر عین فیه أَنه قرنه بالرَّجَّاز و هو فعَّال،و فعَّال موضوع للکثرة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الحسن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یکاد یوجد فی الشعر البیتان المُوطَآن لیس بینهما بیت و البیتان المُوطَآن،و لیست القصیدة إِلا ثلاثة أَبیات فجعل القصیدة ما کان علی ثلاثة أَبیات؛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القول من الأَخفش جواز،و ذلک لتسمیته ما کان علی ثلاثة أَبیات قصیدة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فی العادة أَن یسمی ما کان علی ثلاثة أَبیات أَو عشرة أَو خمسة عشر قطعة،فأَما ما زاد علی ذلک فإِنما تسمیه العرب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 من الشعر هو الطویل و البسیط التامّ و الکامل التامّ و المدید التامّ و الوافر التامّ و الرجز التامّ و الخفیف التامّ،و هو کل ما تغنی به الرکبان،قال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نسمعهم یتغنون بالخفیف؛ و معنی قوله المدید التامُّ و الوافر التامّ یرید أَتم ما جاء منها فی الاستعمال،أَعنی الضربین الأَوّلین منها،فأَما أَن یجیئا علی أَصل وضعهما فی دائرتیهما فذلک مرفوض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مواقعها فی کلام العرب الاعتزام و التوجه و النهودُ و النهوضُ نحو الشیء،علی اعتدال کان ذلک أَو جَوْر،هذا أَصله فی الحقیقة و إِن کان قد یخص فی بعض المواضع بقصد الاستقامة دون المیل،أَ لا تری أَنک تَقْصِد الجَوْرَ تارة کما تقصد العدل أُخری؟ فالاعتزام و التوجه شامل لهما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أَیّ وجه کان،تقول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العُود قَصْداً کسَرْتُه،و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الکسر بالنصف قَصَدْتُهُ أَقْصِدُه و قَصَدْتُه فانْقَصَدَ و تَقَصَّدَ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بَرَکَتْ خَوَّتْ علی ثَفِناتِها علی قَصَبٍ،مِثلِ الیَراعِ المُقَصَّدِ شبه صوت الناقة بالمزامیر؛ و القِصْدَةُ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الکِسْرة منه،و الجمع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قِصَدٌ ،و رُمْحٌ قَصِدٌ و قَصِیدٌ مکسور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تَقَصَّدَتِ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رُمْحٌ أَقصادٌ و قد انْقَصَدَ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بنصفین حتی یبین،و کل قطعة قِصْدة ،و رمح قَصِدٌ بَیِّنُ القَصَد ،و إِذا اشتقوا له فِعْلاً قالوا انْقَصَدَ ،و قلما یقولون قَصِدَ إِلا أَنَّ کل نعت علی فَعِلٍ لا یمتنع صدوره من انْفَعَلَ؛ و أَنشد أَبو عبید لقیس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قِصَدَ المُرَّانِ تُلْقَی کأَنها تَذَرُّعُ خُرْصانٍ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الشَّواطِبِ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 إِلیهم أَنابِیبَ القَنا قِصَدا یرید أَمشی إِلیهم علی کِسَرِ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المُداعَسَةُ بالرماح حتی تَقَصَّدَتْ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تَکسَّرَت و صارت قِصَداً أَی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الشیء إِذا انکسر؛ و رمْحٌ أَقْصادٌ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ما جاء علی بناء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قَصَدَ له قِصْدَةً من عَظْم و هی الثلث أَو الربُع من الفَخِذِ أَو الذراعِ أَو الساقِ أَو الکَتِفِ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قَصَدَ المُخَّةَ قَصْداً و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کَسَرَها و فَصَّلَها و قد </w:t>
      </w:r>
    </w:p>
    <w:p>
      <w:pPr>
        <w:pStyle w:val="BookText"/>
        <w:rPr/>
      </w:pPr>
      <w:r>
        <w:rPr>
          <w:rFonts w:ascii="Amiri" w:hAnsi="Amiri" w:eastAsia="Amiri" w:cs="Amiri"/>
          <w:color w:val="111111"/>
          <w:sz w:val="28"/>
          <w:sz w:val="28"/>
          <w:szCs w:val="28"/>
          <w:rtl w:val="true"/>
          <w:lang w:bidi="ar-SA"/>
        </w:rPr>
        <w:t xml:space="preserve">انقَصَدَتْ و تَقَصَّدَتْ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 الغلیظُ السمِینُ،واحدته قَصِیدَةٌ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مُمخٌّ؛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تَرَکُوکمْ لا یُطَعَّمُ عَظْمُکُمْ هُزالاً،و کان العَظْمُ قبْلُ قَصِیدَا أَی مُمِخًّا،و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ذا قَصِیدٍ أَی 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المُخَّةُ إِذا خرجت من العظم،و إِذا انفصلت من موضعها أَو خرجت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قَصِیدٌ و قَصُودٌ و هو دون السمین و فوق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القَصِیدُ الیابس من اللحم؛ و أَنشد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القَوْمُ کان زادُهُمُ اللحمَ قَصِیداً منه و غَیرَ قَصِیدِ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القَصِیدُ السمین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سنام البعیر إِذا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قَصِیدٌ ؛ قال 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سَیُبْلِغُنی أَجْلادُها و قَصِیدُهَا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القَصُودُ من الإِِبل الجامِسُ المُخِّ،و اسم المُخِّ الجامِس قَصِیدٌ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قَصِیدٌ و 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 ممتلئة جسیمة بها نِقْیٌ أَی مُخٌّ؛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خَفَّتْ بَقایا النِّقْیِ إِلا قَصِیبَةً، قَصِیدَ السُّلامی أَو لَمُوساً سَنامُها و القَصیدُ أَیضاً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الیابس؛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سیرُوا إِلی الأَرضِ التی قَدْ عَلِمْتُمُ، یَکُنْ زادُکُمْ فیها قَصِیدُ الأَباعِرِ و القَصَدَةُ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 الجمع أَقْصادٌ ؛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نادر؛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أَن یکون أَفعالٌ جمع فَعَلَةٍ إِلا علی طرح الزائد و المعروف القَصَرَةُ و القِصَدُ و القَصَدُ و القَصْدُ ؛ الأَخیرة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مَشْرَةُ العِضاهِ و هی بَراعیمُها و ما لانَ قبْلَ أَن یَعْسُوَ،و قد أَقصَدتِ العِضاهُ و قصَّدَتْ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ینبت فی الخریف إِذا بَرَدَ اللیل من غیر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المَشْرَةُ؛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تَشْعفاها بالجِبالِ و تَحْمِیا علیها ظَلِیلاتٍ یَرِفُّ قَصِیدُها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مَشْرَةُ العِضاهِ أَیامَ الخَریفِ تخرج بعد القیظ الورق فی العضاه أَغْصان رَطْبة غَضَّةٌ رِخاصٌ،فسمی کل واحدة منها قَصَدة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القَصَدَةُ من کل شجرة ذات شوک أَن یظهر نباتها أَوَّلَ ما ینبت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الإِِقْصادُ القَتْل علی کل حال؛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علی المکان،یقال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عَضَّتْه حیَّةٌ فأَقْصَدَتْه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الشیءَ أَو تَرْمِیَه فیموتَ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أَقصَد السهمُ أَی أَصاب فَقَتَلَ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أَقْصَدَتْه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أَقْصَدْتِنی إِذْ رَمَیتِنِی بِسَهْمَیْکِ،فالرَّامی یَصِیدُ و لا یَدری أَی و لا یخْتُلُ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أَقْصَدَت بأَسْهُمِها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أَقْصَدْتُ الرجلَ إِذا طَعَنْتَه أَو رَمَیتَه بسهم فلم تُخْطئْ مَقاتلَه فهو مُقْصَد ؛ و فی شعر حمید ابن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قَلْبی مِنْ سُلَیْمَی مُقْصَدا ، إِنْ خَطَأً منها و إِنْ تَعَمُّدا و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یَمْرَضُ ثم یموت سریعاً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تَقَصَّدَ الکلبُ و غیره أَی مات؛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فَتَقَصَّدَتْ منها کَسابِ و ضُرِّجَتْ بِدَمٍ،و غُودِرَ فی المَکَرِّ سُحامُها </w:t>
      </w:r>
      <w:bookmarkStart w:id="1282" w:name="pg16717_214892"/>
    </w:p>
    <w:p>
      <w:pPr>
        <w:pStyle w:val="BookText"/>
        <w:rPr/>
      </w:pPr>
      <w:bookmarkEnd w:id="1282"/>
      <w:r>
        <w:rPr>
          <w:rFonts w:ascii="Amiri" w:hAnsi="Amiri" w:eastAsia="Amiri" w:cs="Amiri"/>
          <w:color w:val="111111"/>
          <w:sz w:val="28"/>
          <w:sz w:val="28"/>
          <w:szCs w:val="28"/>
          <w:rtl w:val="true"/>
          <w:lang w:bidi="ar-SA"/>
        </w:rPr>
        <w:t xml:space="preserve">و قَصَدَه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نِساء الحَیِّ یَحْشُونَ کُرْسُفاً رُؤُوسَ عِظامٍ أَوْضَحَتْها القصائدُ سمی بذلک لأَنه بها یُقْصَدُ الإِِنسانُ و هی تَهدِیهِ و تَؤُمُّه،کقول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هادِی الفَتی فی البِلادِ صَدْرَ القناةِ،أَطاعَ الأَمِیرا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العَوْسَجُ،یَمانِیةٌ</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2442158_73709187"/>
      <w:bookmarkStart w:id="1284" w:name="_Toc543"/>
      <w:bookmarkEnd w:id="1283"/>
      <w:r>
        <w:rPr>
          <w:rtl w:val="true"/>
        </w:rPr>
        <w:t>قعد</w:t>
      </w:r>
      <w:bookmarkEnd w:id="1284"/>
    </w:p>
    <w:p>
      <w:pPr>
        <w:pStyle w:val="BookText"/>
        <w:rPr/>
      </w:pP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یَقْعُدُ قُعوداً و مَقْعَداً أَی جلس،و أَقْعَدْتُه و قَعَدْتُ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الإِِنسانُ أَی قام و قعد جلَس،و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 و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ارْزُنْ فی مَقْعَدِکَ و مَقْعَدَتِکَ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مَقْعَدَ القابلةِ أَی فی القربِ،و ذلک إِذا دنا فَلَزِقَ من بین یدیک،یرید بتلک المَنَزلة و لکنه حذف و أَوصل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البیت أَی فی البیت،و من العرب من یرفعه یجعله هو الأَول علی قولهم أَنت منی مَرأًی و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القُعود کالجِلْسَة،و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نظائر و سیأْتی ذکرها؛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قَعْدَة واحدة و هو حسن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یُقْعَدَ علی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أَراد القُعودَ لقضاء الحاجة من الحدث،و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الإِِحْدادَ و الحُزْن و هو أَن یلازمه و لا یرجع عنه؛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احترام المیتِ و تهویِلَ الأَمرِ فی القُعود علیه تهاوناً بالمیتِ و المَوْتِ؛ و روی</w:t>
      </w:r>
    </w:p>
    <w:p>
      <w:pPr>
        <w:pStyle w:val="BookText"/>
        <w:rPr/>
      </w:pPr>
      <w:r>
        <w:rPr>
          <w:rFonts w:ascii="Amiri" w:hAnsi="Amiri" w:eastAsia="Amiri" w:cs="Amiri"/>
          <w:color w:val="111111"/>
          <w:sz w:val="28"/>
          <w:sz w:val="28"/>
          <w:szCs w:val="28"/>
          <w:rtl w:val="true"/>
          <w:lang w:bidi="ar-SA"/>
        </w:rPr>
        <w:t>أَنه رأَی رجلاً متکئاً علی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قُعُودِ الناس فی الأَسواق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بذلک المکان کما یقال أَقام؛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حتی لم یَجِدْ مُقْعَنْدَدَا؛ و لا غَداً،و لا الذی یَلی غَدا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تَقَعَّدنی عن ذلک الأَمر إِلا شُغُلٌ أَی ما 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أَخذ من الأَرض قُعُودُه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عُمْقُ بِئرِنا قِعدَةٌ و قَعْدَة أَی قدر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مررت بماءٍ قِعْدَةَ رجل؛ حکاه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حفرت فی الأَرض إِلا قِعْدَةً و 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أَقْعَدَ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قدر قِعْدة ،و أَقعدها إِذا ترکها علی وجه الأَرض و لم ینته 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المُقْعَدَةُ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احتُفِرَتْ فلم یَنْبُط ماؤها فترکت و هی المُسْهَبَةُ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قِعْدَة أَی طولها طول إِنسان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الشهر الذی یلی شوَّالاً و هو اسم شهر کانت العرب تَقْعد فیه و تحج فی ذی الحِجَّة،و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لقُعُودهم فی رحالهم عن الغزو و المیرة و طلب الکلإِِ،و الجمع ذوات القَعْدَةِ ؛ و قال الأَزهری فی ترجمة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القَعَداتِ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القیاس أَن تقول ذواتُ القَعْدَة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تدعو علی الرجل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قاعداً و شَرِبْتَ قائماً؛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ملکت غیر الشاء التی تُحْلَبُ من قعود و لا ملکت إِبلاً تَحْلُبُها قائماً،معناه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إِبلک فصرتَ تحلب الغنم لأَن حالب الغنم لا یکون إِلا قاعداً،و الشاء مال الضَّعْفَی و الأَذلاَّءِ،و الإِِبلُ مال الأَشرافِ و الأَقویاء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قاعد عن الغزو،و قوم قُعَّادٌ و قاعدون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دیوان 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 الذین لا یَمْضُون إِلی القتال،و هو اسم للجمع،و به سمی قَعَدُ الحَرُورِیَّةِ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قَعَدِیٌّ منسوب إِلی القَعَد کعربی و عرب،و عجمیّ و 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 الشُّراةُ الذین یُحَکِّمون و لا یُحارِبون،و هو جمع قاعد کما قالوا حارس و 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القَعَدِیُّ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یَری رأْیَ القَعَد الذین یرون التحکیم حقاً غیر أَنهم قعدوا عن الخروج علی الناس؛ و قال بعض مُجَّان المُحْدَثِین فیمن یأْبی أَن یشرب الخمر و هو یستحسن شربها لغیره فشبهه بالذی یری التحکیم و قد قعد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فکأَنِّی،و ما أُحَسِّنُ منها، قَعَدِیٌّ یُزَیِّنُ التَّحْکیما و تَقَعَّدَ فلان عن الأَمر إِذا لم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تقاعَدَ به فلان إِذا لم یُخْرِجْ إِلیه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تَقَعَّدْتُه أَی رَبَّثْتُه عن حاجته و 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قُعَدَةٌ ضُجَعَة أَی کثیر القعود و الاضطجاع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ضَرْبَةَ ابنَةِ اقْعُدِی و قُومی أَی ضَرْبَ أَمَةٍ،و ذلک لقعودها و قیامها فی خدمة موالیها لأَنها تُؤْمَرُ بذلک،و هو نص کلام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یَقْدِرْ علی النهوض،و به قُعاد أَی داء یُقْعِدُه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مُقْعَدٌ إِذا أَزمنه داء فی جسده حتی لا حراکَ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بامرأَة قد زنت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المُقْعَد الذی فی حائِطِ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المُقْعَد الذی لا یَقْدِر علی القیام لزَمانة به کأَنه قد أُلزِمَ القُعُودَ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القُعاد الذی هو الداء الذی یأْخذ الإِِبل فی أَوراکها فیمیلها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توَجَّسْنَ و اسْتَیْقَنَّ أَنْ لیْسَ حاضِراً، علی الماءِ،إِلا المُقْعَداتُ القَوافِزُ و 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القَطا قبل أَن تَنْهَضَ للطیران؛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مُقْعَداتٍ تَطْرَحُ الرِّیحَ بالضُّحَی عَلَیْهِنَّ رَفْضاً مِن حَصادِ القُلاقِلِ و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النسْرِ،و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کلِّ طائر لم یستقلّ 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النسر؛ عن کراع؛ و أَما قول عاصم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سلیمانَ وَ رِیشُ المُقْعَدِ ، و مُجْنَأٌ من مَسْکِ ثَوْرٍ أَجْرَدِ، و ضالَةٌ مِثلُ الجَحِیمِ المُوْقَدِ فإِن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 فرخ النسر و ریشه أَجوَد الریش،و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 النسر الذی قُشِبَ له حتی صِیدَ فَأُخِذ رِیشُه،و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 اسم رجل کان یَرِیشُ السِّهام،أَی أَنا أَبو سلیمان و معی سهام راشها المقعد فما عذری أَن لا أُقاتل؟ و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السِّدْر،یعمل منها السهام،شبه السهام بالجمر لتوقدها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قَعَدَتِ الرَّخَمَةُ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جَثَمَتْ،و ما قَعَّدَک و اقْتعدک أَی حَبَسَک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النخل،و قیل النخل الصِّغار،و هو جمع قاعد کما قالوا خادم و 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قَعَدَت الفَسِیلَة،و هی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لها جذع تَقْعُد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أَرض فلان من القاعد کذا و کذا أَصلاً ذهبوا إِلی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القاعِدُ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تناله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قِعْدِیٌّ و قُعْدِیٌّ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کأَنه یُؤثِرُ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 و الرحل تَقْعُد علیهما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القَعْدَة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الإِِنسان و الطِّنْفِسَةُ التی یجلس </w:t>
      </w:r>
    </w:p>
    <w:p>
      <w:pPr>
        <w:pStyle w:val="BookText"/>
        <w:rPr/>
      </w:pPr>
      <w:r>
        <w:rPr>
          <w:rFonts w:ascii="Amiri" w:hAnsi="Amiri" w:eastAsia="Amiri" w:cs="Amiri"/>
          <w:color w:val="111111"/>
          <w:sz w:val="28"/>
          <w:sz w:val="28"/>
          <w:szCs w:val="28"/>
          <w:rtl w:val="true"/>
          <w:lang w:bidi="ar-SA"/>
        </w:rPr>
        <w:t>علیها قَعْدَة ،مفتوحة،و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القُعْداتُ الرحالُ و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القُعَیْداتُ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السُّروجُ و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الحمار،و جمْعه قُعْدات ؛ قال عروةُ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سَیْباً علی القُعُداتِ تَخْفِقُ فَوْقَهُم رایاتُ أَبْیَضَ کالفَنِیقِ هِجانِ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من الدوابِّ الذی یَقْتَعِدُه الرجل للرکوب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القُعْدَةُ و القَعُودَةُ و القَعُودُ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اتخذه الراعی للرکوب و حَمْلِ الزادِ و المتاعِ،و جمعه أَقْعِدَةٌ و قُعُدٌ و قِعْدانٌ و قَعَائِدُ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قَعُوداً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القَعُود من الإِِبل هو الذی یَقْتَعِدُه الراعی فی کل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بالفارسیة رَخْتْ و بتصغیره جاء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قُعَیِّدَ الحاجات إِذا امْتَهَنوا الرجلَ فی حوائجهم؛ قال الکمیت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مَعْکُوسَةٌ کقَعُودِ الشَّوْلِ أَنَطَفَها عَکْسُ الرِّعاءِ بإِیضاعٍ و تَکْرارِ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القُعْدَةُ هذا أَی نعم المُقْتَعَدُ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الکسائی أَنه سمع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قَعُودَةٌ للقلوصِ،و للذکر قَعُودٌ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 الکسائی من نوادر الکلام الذی سمعته من بعضهم و کلام أَکثر العرب علی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قلوص للبکْرة الأُنثی و للبکْر قَعُود مثل القَلُوصِ إِلی أَن یُثْنِیا ثم هو جَمَل؛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التفسیر قول من شاهدت من العرب لا یکون القعود إِلا البکْر الذکر،و جمعه قِعْدانٌ ثم القَعَادِینُ جمع الجمع،و لم أَسمع قَعُودَة بالهاء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البکر حین یُرْکَب أَی یُمَکّن ظهره من الرکوب،و أَدنی ذلک أَن یأْتی علیه سنتان،و لا تکون البکرة قعوداً و إِنما تکون قَلُوصاً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أَن یَقْتَعِدَ الراعی قَعوداً من إِبله فیرکبه فجعل القُعْدة و القَعُود شیئاً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الرجل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نستأْجرک بکذا و علینا قُعْدَتُک أَی علینا مَرْکَبُکَ،ترکب من الإِِبل ما شئت و متی شئت؛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یَقْتَعِدْها المُعْجِلون 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یُذِلُّه الشیطانُ کما یُذلُّ الرجل قَعُودَهُ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من الدوابِّ ما یَقْتَعِدُه الرجل للرکوب و الحمل و لا یکون إِلا ذکراً،و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ذکر،و الأُنثی قعودة ؛ و القعود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أَمکن أَن یُرکب،و أَدناه أَن تکون له سنتان ثم هو قَعود إِلی أن یُثْنِیَ فیدخل فی السنة السادسة ثم هو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الرجل مُتَّقِیاً حتی یکون أَذَلَّ من قَعُودٍ ،کلُّ من أَتی علیه أَرْغاه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قَهَره و أَذَلَّه لأَن البعیر إِنما یَرْغُو عن ذُلٍّ و استکانة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من الذکور و القَلوص من الإِِناث</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لابن المَخاض حین یبلغ أَن یکون ثنیاً قعود و بکر،و هو من الذکور کالقلوص من الإِِناث؛ قال البشتی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القَعُود التی یقتعدها الراعی فیرکبها و یحمل علیها زاده و أَداته،إِنما هو صفة للبکر إِذا بلغ الأَثْنَاءَ؛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البشتی فی حکایته عن یعقوب ثم أَخطأَ فیما فسره من کِیسه أَنه غیر القعود التی یقتعدها الراعی من وجهین آخرین،فأَما یعقوب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لابن المخاض حتی یبلغ أَن یکون ثنیاً قعود و بَکر و هو الذکور کالقَلوص،فجعل </w:t>
      </w:r>
    </w:p>
    <w:p>
      <w:pPr>
        <w:pStyle w:val="BookText"/>
        <w:rPr/>
      </w:pPr>
      <w:r>
        <w:rPr>
          <w:rFonts w:ascii="IRNazanin" w:hAnsi="IRNazanin" w:eastAsia="IRNazanin"/>
          <w:color w:val="111111"/>
          <w:sz w:val="28"/>
          <w:sz w:val="28"/>
          <w:szCs w:val="28"/>
          <w:rtl w:val="true"/>
          <w:lang w:bidi="fa-IR"/>
        </w:rPr>
        <w:t>البشتی حتی حین و حتی بمعنی إِلی،و أَحد الخطأَین من البشتی أَنه أَنَّث القعود و لا یکون القعود عند العرب إِلا ذکراً،و الثانی أَنه لا قعود فی الإِِبل تعرفه العرب غیر ما فسره ابن السکیت،قال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العرب تجعل القعود البکر من الإِِبل حین یُرکب أَی یمکن ظهره من الرکوب،قال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أَدنی ذلک أَن یأْتی علیه سنتان إِلی أَن یثنی فإِذا أَثنی سمی جملاً،و البکر و البَکْرَة بمنزلة الغلام و الجاریة اللذین لم یدرکا،و لا تکون البکرة قعوداً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قَعود مثل القَلوص فی النوق إِلی أَن یُثْنِیَ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قَعِیدُ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یَمْنَعُه ذلک أَن یکون أَکِیلَه و شَرِیبَه و قَعِیدَه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القَعِیدُ الذی یصاحبک فی قُعودِکَ ،فَعِیلٌ بمعی مفاعل؛ و قعِیدا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حافظاه عن الیمین و عن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کما تقول للجماعة هم فریق،و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 للواحد و الاثنین و الجمع و المذکر و المؤَنث بلفظ واحد و هما قعیدان ،و فَعِیلٌ و فعول مما یستوی فیه الواحد و الاثنان و الجمع،کقوله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ربک،و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بَعْدَ ذٰلِکَ ظَهِیرٌ ؛ 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 الیمین قعید و عن الشمال قعید فاکتفی بذکر الواحد عن صاحبه؛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عِنْدَنا،و أَنتَ بما عِنْدَک راضٍ،و الرَّأْیُ مُخْتَلِفُ و لم یقل راضِیان و لا راضُون،أَراد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عندنا راضون و أَنت بما عندک راضٍ؛ و مثله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ضَمِنْتُ لمنْ أَتانی ما جَنَی و أتی،و کان و کنتُ غیرَ غَدُورِ و لم یقل غدُوَرینِ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قَعِیدَةُ الرجل و قَعِیدَةُ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 الأَشعَرُ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قَعِیدَةُ بَیْتِنا مَجْفُوَّةٌ، بادٍ جنَاجِنُ صَدْرِها و لها غِنَی و الجمع قَعائدُ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قَعِیدَةُ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قِعادُه ؛ قال عبد الله بن أَوفی الخزاعی فی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مُنَجَّدَةٌ مثلُ کَلْبِ الهِراش،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مُنَجَّدَةٌ مُحَکَّمَةٌ مُجَرَّبَةٌ و هو مما یُذَمُّ به النساءُ و تُمْدَحُ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بأَمره؛ حکاه ثعلب و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الرجلَ و أَقْعدْتُه أَی خَدَمْتُه و أَنا مُقْعِدٌ له و مُقَعِّدٌ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تَخِذَها سرِّیَّةً تُقَعِّدُه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لی مُقْعِدٌ فی البیتِ یُقْعِدُنی ، و لا سَوامٌ،و لا مِنْ فِضَّةٍ کِیسُ و القَعِیدُ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أَتاک من ورائک من ظَبْیٍ أَو طائر یُتَطَّیرُ منه بخلاف النَّطِیح؛ و منه قول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جَرَی لهُمُ،فلم یَتَعَیَّفُوا، تَیْسٌ قَعِیدٌ کالوَشِیجَةِ أَعْضَبُ الوَشِیجَةُ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الشجرةِ،شبَّه التَّیْسَ من ضُمْرِه </w:t>
      </w:r>
    </w:p>
    <w:p>
      <w:pPr>
        <w:pStyle w:val="BookText"/>
        <w:rPr/>
      </w:pPr>
      <w:r>
        <w:rPr>
          <w:rFonts w:ascii="Amiri" w:hAnsi="Amiri" w:eastAsia="Amiri" w:cs="Amiri"/>
          <w:color w:val="111111"/>
          <w:sz w:val="28"/>
          <w:sz w:val="28"/>
          <w:szCs w:val="28"/>
          <w:rtl w:val="true"/>
          <w:lang w:bidi="ar-SA"/>
        </w:rPr>
        <w:t>به،ذکره أَبو عبیدة فی باب السَّانِحِ و البارِحِ و هو خلاف النَّطِیح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الذی لم یَسْتَوِ جناحاه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ثَدْیٌ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 علی النحر إذا کان ناهِداً لم یَنْثَنِ بَعْدُ؛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البَطنُ ذو عُکَنٍ لطیفٌ طَیُّهُ، و الإِِتْبُ تَنْفُجُه بِثَدْیٍ مُقْعَدِ و قَعَدَ بنو فلانٍ لبنی فلان یَقْعُدون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أَطاقوهم و جاؤُوهم بأَعْدادِهم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لها أَقرانَها؛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لأُصْبِحَنْ ظالماً حَرْباً رَباعِیَةً، فاقعُدْ لها،و دَعَنْ عنْکَ الأَظانِینا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سَتَقْعُدُ عبدَ اللهِ عَنَّا بِنَهْشَل أَی سَتُطیقها و تَجِیئُها بأَقْرانها فَتَکْفینا نحن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قَعَدَتِ المرأَةُ عن الحیض و الولدِ تَقْعُدُ قُعوداً ،و هی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عنها،و الجمع 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 و قال الزجاج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اللواتی قعدن عن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قاعِدٌ إِذا قعدت عن المحیض،فإِذا أَردت القُعود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امرأَة واضِعٌ إِذا لم یکن علیها خمار،و أَتانٌ جامِعٌ 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من صفات الإِِناث لا یقال رجال قواعِدُ ،و فی حدیث أَسماءَ الأَشْهَلِیَّة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النساءِ محصوراتٌ مقصوراتٌ قواعِدُ بیوتِکم و حوامِلُ 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 و هی المرأَة الکبیرة المسنة،هکذا یقال بغیر هاء أَی أَنها ذات قعود ،فأَما قاعدة فهی فاعلة من قَعَدَتْ قعوداً ،و یجمع علی قواعد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قعدت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سنة و لم تحمل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الأُسِّ،و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الإِِساسُ،و قواعِد البیت إِساسُه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بُنْیٰانَهُمْ مِنَ اَلْقَوٰاعِدِ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أَساطینُ البناء التی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قَواعِدُ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أَربع معترضة فی أَسفله تُرکَّبُ عِیدانُ الهَوْدَج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السحاب أُصولها المعترضة فی آفاق السماء شبهت بقواعد البناء؛ قال ذلک فی تفسیر</w:t>
      </w:r>
    </w:p>
    <w:p>
      <w:pPr>
        <w:pStyle w:val="BookText"/>
        <w:rPr/>
      </w:pPr>
      <w:r>
        <w:rPr>
          <w:rFonts w:ascii="Amiri" w:hAnsi="Amiri" w:eastAsia="Amiri" w:cs="Amiri"/>
          <w:color w:val="111111"/>
          <w:sz w:val="28"/>
          <w:sz w:val="28"/>
          <w:szCs w:val="28"/>
          <w:rtl w:val="true"/>
          <w:lang w:bidi="ar-SA"/>
        </w:rPr>
        <w:t>حدیث النبی،صلی الله علیه و سلم ،حین سأَل عن سحابة مَرَّت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تَرَوْنَ قواعِدَها و بواسِقَها؟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بالقواعد ما اعترض منها و سَفَل تشبیهاً بقواعد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بکَ الشَّرْ فاقْعُدْ ،یفسَّر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الشر إِذا غلبک فَذِلَّ له و لا تَضْطَرِبْ فیه،و الثانی أَن معناه إِذا انتصب لک الشرُّ و لم تجد منه بُدًّا فانتِصبْ له و جاهِدْه؛ و هذا مما ذکره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القُعْدُدُ و 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اللئیمُ القاعدُ عن الحرب و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قُعْددٌ و قَعْدَدٌ إِذا کان لئیماً من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المُقْعَدُ و 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یقعد به أَنسابه؛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قَرَنْبَی تَسُوفُ قَفَا مُقْرِفٍ لَئِیمٍ،مآثِرُهُ قُعْدُد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اقْتَعَدَ فلاناً عن السخاءِ لؤْمُ جِنْثِه؛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قدْحُ الکَلْبیِّ،و اقتَعَدَتْ مَغْراءَ عن سَعْیِهِ عُرُوقُ لَئِیمِ و رجل 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من الجَدِّ الأَکبر و کذلک قعدَد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القُعْدُدُ و 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أَملک القرابة فی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القُعْدُدُ ؛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المِیراث 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القَرابَةِ إِلی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قُعْدُدٌ ملحق بجُعْشُمٍ،و لذلک ظهر فیه المثلان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أَقْعَد من فلان أَی أَقرب منه إِلی جده الأَکبر،و عبر عنه ابن الأَعرابی بمثل هذا المعنی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أَقْعَدُ من فلان أَی أَقلُّ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الآباء و الأَجداد و هو مذموم،و الإِِطْرافُ کَثَرتُهم و هو محمود،و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قُعْدد إِذا کان قریباً من القبیلة و العدد فیه 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أَقْعَدُهم أَی أَقربهم إِلی الجد الأَکبر،و أَطْرَفُهم و أَفْسَلُهم أَی أَبعدهم من الجد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طَرِیفٌ بَیِّنُ الطَّرافَة إِذا کان کثیر الآباء إِلی الجد الأَکبر لیس بذی قُعْدُد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قعید النسب ذو قُعْدد إِذا کان قلیل الآباءِ إِلی الجد الأَکبر؛ و کان عبد الصمد بن علی بن عبد الله بن العباس الهاشمی أَقعَدَ بنی العباس نسباً فی زمانه،و لیس هذا ذمًّا عندهم،و کان یقال له قعدد بنی هاشم؛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یمدح به من وجه لأَن الولاء للکُبر و یذم به من وجه لأَنه من أَولادِ الهَرْمَی و یُنسَب إِلی الضَّعْفِ؛ قال درید بن الصِّمَّة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أَخی و الخیلُ بیْنی و بیْنَه، فلما دَعانی لم یَجِدْنی بِقُعْدُدِ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القعدد فی هذا البیت الجبانُ القاعِدُ عن الحربِ و المکارِمِ أَیضاً یَتَقَعَّد فلا ینهض؛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طَرِفُونَ ولاَّدُونَ کلَّ مُبارَکٍ، أَمِرُونَ لا یَرِثُونَ سَهمَ القُعْدُدِ و أَنشده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 ولاَّدُونَ کلَّ مُبارَکٍ، طَرِفُونَ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 أَی کثیرون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القُعدد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حاشیة بخط بعض الفضلاء أَن هذا البیت أَنشده المَرْزُبانیُّ فی معجم الشعراء لأَبی وجْزَةَ السعدی فی آل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القُعدد المذموم فهو اللئیم فی حسبه،و القُعْدُد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للقریب النسب من الجد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قعدد ،و للبعید النسب من الجد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قعدد ؛ و قال ابن السکیت فی قول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مُقْعَدُ الأَسبابِ 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قصیر النسب من القعدد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منقَطَعٌ به مُلْقًی أَی لا سَعْیَ له إِن أَراد أَن یسعی لم یکن به علی ذلک قُوَّةُ بُلْقَةٍ أَی شیء یَتَبَلَّغُ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مُقْعَدُ الحَسَبِ إِذا لم یکن له شرف؛ و قد أَقْعَدَه آباؤُه و تَقَعَّدُوه ؛ و قال الطرماح یهجو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عَبْدٌ تَقَعَّدَ رَأْیَه لِئامُ الفُحولِ و ارْتخاضُ المناکِحِ </w:t>
      </w:r>
      <w:r>
        <w:rPr>
          <w:rStyle w:val="FootnoteAnchor"/>
          <w:rtl w:val="true"/>
        </w:rPr>
        <w:footnoteReference w:id="210"/>
      </w:r>
      <w:r>
        <w:rPr>
          <w:rFonts w:ascii="Amiri" w:hAnsi="Amiri" w:eastAsia="Amiri" w:cs="Amiri"/>
          <w:color w:val="111111"/>
          <w:sz w:val="28"/>
          <w:sz w:val="28"/>
          <w:szCs w:val="28"/>
          <w:rtl w:val="true"/>
          <w:lang w:bidi="ar-SA"/>
        </w:rPr>
        <w:t>أَی أَقعد حسبه عن المکارم لؤْم آبائه و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ورث فلان بالإِِقْعادِ ،و لا یقال وَرِثه بالقعود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القُعادُ و الإِِقْعادُ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و النجائب فی أَوراکها و هو شبه مَیْل العَجُزِ إِلی الأَرض،و قد أُقْعِدَ البعیر فهو 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بِوَظِیفِ البعیر تَطامُنٌ و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الإِِقعادُ فی رجل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تُفْرَشَ </w:t>
      </w:r>
      <w:r>
        <w:rPr>
          <w:rStyle w:val="FootnoteAnchor"/>
          <w:rtl w:val="true"/>
        </w:rPr>
        <w:footnoteReference w:id="211"/>
      </w:r>
      <w:r>
        <w:rPr>
          <w:rFonts w:ascii="Amiri" w:hAnsi="Amiri" w:eastAsia="Amiri" w:cs="Amiri"/>
          <w:color w:val="111111"/>
          <w:sz w:val="28"/>
          <w:sz w:val="28"/>
          <w:szCs w:val="28"/>
          <w:rtl w:val="true"/>
          <w:lang w:bidi="ar-SA"/>
        </w:rPr>
        <w:t>جدّاً فلا تَنْتَصِبَ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الأَعوج،یقال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الرجلُ،تقول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أَصابک هذا القُعادُ ؟ و جملٌ 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وظِیفَیْ رجلیه کالاسترخاء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القَعِیدَةُ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تَنْسُجُه النساء یشبه العَیْبَةَ </w:t>
      </w:r>
    </w:p>
    <w:p>
      <w:pPr>
        <w:pStyle w:val="BookText"/>
        <w:rPr/>
      </w:pPr>
      <w:r>
        <w:rPr>
          <w:rFonts w:ascii="Amiri" w:hAnsi="Amiri" w:eastAsia="Amiri" w:cs="Amiri"/>
          <w:color w:val="111111"/>
          <w:sz w:val="28"/>
          <w:sz w:val="28"/>
          <w:szCs w:val="28"/>
          <w:rtl w:val="true"/>
          <w:lang w:bidi="ar-SA"/>
        </w:rPr>
        <w:t>یُجْلَسُ علیه،و قد اقْتَعَدَها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 حوایا و اقْتَعَدْنَ قَعائِداً ، و حَفَّفْنَ مِنْ حَوْکِ العِراقِ المُنَمَّقِ و القَعِیدَةُ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الغِرارَةِ یکون فیها القَدِیدُ و الکعکُ،و جمعها قَعائِدُ ؛ قال أَبو ذؤیب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کَسْبِهِنَّ مُعَذْلَجاتٌ قَعائِدُ ،قد مُلِئْنَ مِنَ الوَشِیقِ و الضمیر فی کسبهن یعود علی سهام ذکرها قبل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 من اللحم و هو القَدِیدُ؛ و قال ابن الأَعرابی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إِضْجاعَ الجَشِیر القاعِدِ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 الجُوالقُ الممتلئُ حَبًّا کأَنه من امتلائه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القَعِیدَةُ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لیست بمُسْتَطِیلة،و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الحبْل اللاطِئُ بالأَرض،و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ارْتَکَم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بیت من الشِّعْر فیه زِحافٌ قیل له مُقْعَدٌ ؛ و المُقْعَدُ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من عَرُوضِه قُوَّة،کقوله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فَبَعْدَ مَقْتَلِ مالِکِ بنِ زُهَیرٍ تَرْجُو النساءُ عَوَاقِبَ الأَطْهارِ؟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الإِِقواء نقصان الحروف من الفاصلة فَیَنْقُص من عَرُوضِ البیت قُوَّةٌ،و کان الخلیل یسمی هذا المُقْعَدَ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عن الخلیل و هذا غیر الزحاف و هو عیب فی الشعر و الزحاف لیس بعیب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قَعَدَ فلان یَشْتُمُنی بمعنی طَفِقَ و جَعَل؛ و أَنشد لبعض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یُقْنِعُ الجارِیَةَ الخِضابُ، 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شَفْرَتَه حتی قَعدتْ کأَنها حَربَةٌ أَی صارت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ثَوْبَکَ لا تَقْعُدُ تَطِیرُ به الریحُ أَی لا تَصِیرُ الریحُ طائرةً به،و نصب ثوبک بفعل مضمر أَی احفظ ثوبک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لا یَسْأْلُه أَحَدٌ حاجةً إِلا قضاها و لم یفسره؛ فإِن عنی به صار فقد تقدم لها هذه النظائر و استغنی بتفسیر تلک النظائر عن تفسیر هذه،و إِن کان عنی القعود فلا معنی له لأَن القعود لیست حال أَولی به من حال،أَ لا تری أَنک تقول قعد لا یمر به أَحد إِلا یسبه،و قعد لا یسأَله سائل إِلا حرمه؟ و غیر ذلک مما یخبر به من أَحوال القاعد ،و إِنما هو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لا یُسأَلُ حاجَةً إِلا قضاها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قَعِیدَکَ اللهَ لا أَفعلُ ذلک و قِعْدَک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أَن لا تُسْمِعینی مَلامَةً، و لا تَنْکَئِی قَرْحَ الفؤَادِ فَیِیجَعَا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قَعیدَکَ اللهَ أَی کأَنه قاعدٌ معک یحفظ علیک قولک،و لیس بقویّ؛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قِعْدکَ الله أَی اللهُ معک؛ قال و أَنشد غیره عن قُرَیْبَةَ الأَعرابیة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عَمْرَ الله،یا بِنْتَ مالِکٍ، أَ لم تَعْلَمِینا نِعْمَ مَأْوی المُعَصِّبِ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بیتاً اجتمع فیه العَمْرُ و القَعِیدُ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قَعِیدَکَ اللهَ أَی نَشَدْتُکَ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قَعِیدَکُما الله جاءَ معه الاستفهام و الیمین،فالاستفهام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قَعِیدَکما اللهَ أَ لم یکن کذا و کذا؟ قال الفرزدق</w:t>
      </w:r>
      <w:r>
        <w:rPr>
          <w:rFonts w:eastAsia="Amiri" w:cs="Amiri" w:ascii="Amiri" w:hAnsi="Amiri"/>
          <w:color w:val="111111"/>
          <w:sz w:val="28"/>
          <w:szCs w:val="28"/>
          <w:rtl w:val="true"/>
          <w:lang w:bidi="ar-SA"/>
        </w:rPr>
        <w:t xml:space="preserve">: </w:t>
      </w:r>
      <w:bookmarkStart w:id="1285" w:name="pg16717_214899"/>
    </w:p>
    <w:p>
      <w:pPr>
        <w:pStyle w:val="BookText"/>
        <w:rPr/>
      </w:pPr>
      <w:bookmarkEnd w:id="1285"/>
      <w:r>
        <w:rPr>
          <w:rFonts w:ascii="Amiri" w:hAnsi="Amiri" w:eastAsia="Amiri" w:cs="Amiri"/>
          <w:color w:val="111111"/>
          <w:sz w:val="28"/>
          <w:sz w:val="28"/>
          <w:szCs w:val="28"/>
          <w:rtl w:val="true"/>
          <w:lang w:bidi="ar-SA"/>
        </w:rPr>
        <w:t>قَعِیدَکما اللهَ الذی أَنْتُما له،</w:t>
      </w:r>
    </w:p>
    <w:p>
      <w:pPr>
        <w:pStyle w:val="BookText"/>
        <w:rPr/>
      </w:pPr>
      <w:r>
        <w:rPr>
          <w:rFonts w:ascii="Amiri" w:hAnsi="Amiri" w:eastAsia="Amiri" w:cs="Amiri"/>
          <w:color w:val="111111"/>
          <w:sz w:val="28"/>
          <w:sz w:val="28"/>
          <w:szCs w:val="28"/>
          <w:rtl w:val="true"/>
          <w:lang w:bidi="ar-SA"/>
        </w:rPr>
        <w:t>أَ لم تَسْمَعا بالبَیْضَتَیْنِ المُنادِیا؟</w:t>
      </w:r>
    </w:p>
    <w:p>
      <w:pPr>
        <w:pStyle w:val="BookText"/>
        <w:rPr/>
      </w:pPr>
      <w:r>
        <w:rPr>
          <w:rFonts w:ascii="Amiri" w:hAnsi="Amiri" w:eastAsia="Amiri" w:cs="Amiri"/>
          <w:color w:val="111111"/>
          <w:sz w:val="28"/>
          <w:sz w:val="28"/>
          <w:szCs w:val="28"/>
          <w:rtl w:val="true"/>
          <w:lang w:bidi="ar-SA"/>
        </w:rPr>
        <w:t>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اللهَ لأُکْرِمَنَّکَ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مُضَر تقول قَعِیدَک لتفعلن کذا؛ قال القَعِیدُ الأَب؛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 المُقاعِدُ ؛ و أَنشد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قَعیدَکُما اللهَ الذی أَنتما 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قعدت فأَنت مقاعد لله أَی هو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قَعِیدَک الله لا تَفْعل کذا،و قَعْدَکَ الله،بفتح القاف،و أَما قِعْدَکَ فلا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قعداً و قعوداً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فَقَعْدَکِ أَن لا تُسْمِعِینی مَلامَةً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یمین للعرب و هی مصادر استعملت منصوبة بفعل مضمر،و المعنی بصاحبک الذی هو صاحب کل نجوی،کما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الله،قال ابن بری فی ترجمة وجع فی بیت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أَن لا تُسْمِعِینی مَلامَةً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قَعِیدَک اللهَ و قَعدک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استعطاف و لیس بقسم؛ کذا قال أَبو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لیس بقسم کونه لم یُجَبْ بجوابِ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قَعِیدَکَ اللهَ بمنزلة عَمْرَکَ اللهَ فی کونه ینتصب انتصاب المصادر الواقعة موقع الفعل،فعمرک اللهَ واقع موقع عَمَّرَک اللهُ أَی سأَلْتُ اللهَ تَعْمِیرَک،و کذلک قِعْدَکَ اللهَ تَقْدیره قَعَّدْتُک اللهَ أَی سأَلت الله حفظک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أَی حفیظ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یَرِیشُ السهام بالمدینة؛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سُلَیْمان و رِیشُ المُقْعَدِ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المُقْعدانُ شجر ینبت نبات المَقِرِ و لا مرارة له یخرج فی وسطه قضیب بطول قامة و فی رأْسه مثل ثمرة العَرْعَرَة صُلْبة حمراء یترامی به الصبیان و لا یرعاه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مُقْعَدُ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مَنْخِرِه سَعة 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الدَّوْخَلَّةُ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رحًی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یَطْحَنُ الطاحِنُ بها بالرَّائِدِ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 العَذِرَةُ و الطَّوْفُ</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2442160_73709187"/>
      <w:bookmarkStart w:id="1287" w:name="_Toc544"/>
      <w:bookmarkEnd w:id="1286"/>
      <w:r>
        <w:rPr>
          <w:rtl w:val="true"/>
        </w:rPr>
        <w:t>قفد</w:t>
      </w:r>
      <w:bookmarkEnd w:id="1287"/>
    </w:p>
    <w:p>
      <w:pPr>
        <w:pStyle w:val="BookText"/>
        <w:rPr/>
      </w:pPr>
      <w:r>
        <w:rPr>
          <w:rFonts w:ascii="Amiri" w:hAnsi="Amiri" w:eastAsia="Amiri" w:cs="Amiri"/>
          <w:color w:val="111111"/>
          <w:sz w:val="28"/>
          <w:sz w:val="28"/>
          <w:szCs w:val="28"/>
          <w:rtl w:val="true"/>
          <w:lang w:bidi="ar-SA"/>
        </w:rPr>
        <w:t xml:space="preserve">القَفْدُ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 الرَّأْس ببسط الکف من قِبَلِ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قَفَدَه قَفْداً صفع قفاه ببطن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 العنق من الناس و النعام،و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الغلیظ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لأُمیة ما حَطأَنی حَطْأَةً،فقال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قَفَدَنی قفْدَةً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القَفْدُ صَفْعُ الرأْس ببسط الکف من قبل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القفد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یمیل خُفُّ البعیر من الید أَو الرجل إِلی الجانب الإِِنسی؛ قَفِدَ ،فهو أَقْفَدُ ،فإِن مال إِلی الوحْشِیّ،فهو أَصْدَفُ؛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کُحِلَتْ باللُّؤْمِ أَعْیُنُهُمْ، قُفْدِ الأَکُفِّ،لِئامٍ غیرِ صُیَّابِ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القَفَدُ أَن یُخْلَقَ رأْس الکفِّ و القَدَمِ مائلاً إِلی الجانب الوحشیّ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القَفَدُ فی الإِِنسان أَن یُری مُقَدَّمُ رجله من مؤَخَّرِها من خلفه؛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أُقَیْفِدُ حَفَّادٌ علیه عَباءةٌ کَساها مَعَدَّیْهِ مُقاتَلَة الدَّهْرِ </w:t>
      </w:r>
      <w:bookmarkStart w:id="1288" w:name="pg16717_214900"/>
    </w:p>
    <w:p>
      <w:pPr>
        <w:pStyle w:val="BookText"/>
        <w:rPr/>
      </w:pPr>
      <w:bookmarkEnd w:id="1288"/>
      <w:r>
        <w:rPr>
          <w:rFonts w:ascii="Amiri" w:hAnsi="Amiri" w:eastAsia="Amiri" w:cs="Amiri"/>
          <w:color w:val="111111"/>
          <w:sz w:val="28"/>
          <w:sz w:val="28"/>
          <w:szCs w:val="28"/>
          <w:rtl w:val="true"/>
          <w:lang w:bidi="ar-SA"/>
        </w:rPr>
        <w:t>و هو فی الإِِبل یُبْسُ الرجْلَیْنِ من خِلقَةٍ،و فی الخیل ارتفاع من العُجایَةِ و أَلْیَة الحافر و انتصابُ الرُّسْغِ و إِقبْالُه علی الحافر،و لا یکون ذلک إِلا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قَفِدَ قَفَداً ،و هو أَقْفَدُ و هو عیب؛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الأَقفد من الناس الذی یمشی علی صدور قدمیه من قبل الأَصابع و لا تبلغ عقباه الأَرض،و من الدوابِّ المُنْتَصِبُ الرسْغِ فی إِقبال علی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أَقْفَدُ بَیِّنُ القَفَدِ و هو عیب من عیوب الخیل؛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القَفَدُ إِلا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القَفَدُ یُبْس یکون فی رُسْغِه کأَنه یَطَأُ علی مُقَدَّمِ سُنْبُکِه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أَقْفَدُ کَزُّ الیَدَیْنِ و الرجلین قصیر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الأَقفد الذی فی عقبه استرخاء من الناس؛ و الظَّلِیم أَقفد ،و امرأَة قَفْداءُ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الأَقْفَدُ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الرِّخْوُ المفاصلِ؛ و قَفِدَتْ أَعضاؤه قَفَداً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المُکْحُلَةُ یُتَّخَذ من مَشاوِبَ و ربما اتُّخِذَ من 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القَفَدانَة و القَفَدان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من أَدَم تتخذ للعطر،بالتحریک،فارسی معرب؛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خریطة العَطَّار؛ قال یصف شِقْشِقَة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جَوْنَةٍ کَقَفَدانِ العَطَّار عنی بالجونة هاهنا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 القَفَدَ و القَفْداءَ إِذا لَوَی عِمامَته علی رأْسه و لم یَسْدُلْها؛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یعتم علی قَفْدِ رأْسِه و لم یفسر القَفْد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العِمَّة القَفْداءُ معروفة و هی غیر المَیْلاءِ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مصعب بن الزبیر یعتم القفداء ،و کان محمد بن سعد بن أَبی وقاص الذی قتله الحجاج یعتم المیلاء</w:t>
      </w:r>
      <w:r>
        <w:rPr>
          <w:rFonts w:eastAsia="IRNazanin" w:cs="IRNazanin"/>
          <w:color w:val="111111"/>
          <w:sz w:val="28"/>
          <w:szCs w:val="28"/>
          <w:rtl w:val="true"/>
          <w:lang w:bidi="fa-IR"/>
        </w:rPr>
        <w:t>.</w:t>
      </w:r>
    </w:p>
    <w:p>
      <w:pPr>
        <w:pStyle w:val="Heading4"/>
        <w:numPr>
          <w:ilvl w:val="3"/>
          <w:numId w:val="1"/>
        </w:numPr>
        <w:rPr/>
      </w:pPr>
      <w:bookmarkStart w:id="1289" w:name="__RefHeading___Toc2442162_73709187"/>
      <w:bookmarkStart w:id="1290" w:name="_Toc545"/>
      <w:bookmarkEnd w:id="1289"/>
      <w:r>
        <w:rPr>
          <w:rtl w:val="true"/>
        </w:rPr>
        <w:t>قفعد</w:t>
      </w:r>
      <w:bookmarkEnd w:id="1290"/>
    </w:p>
    <w:p>
      <w:pPr>
        <w:pStyle w:val="BookText"/>
        <w:rPr/>
      </w:pPr>
      <w:r>
        <w:rPr>
          <w:rFonts w:ascii="Amiri" w:hAnsi="Amiri" w:eastAsia="Amiri" w:cs="Amiri"/>
          <w:color w:val="111111"/>
          <w:sz w:val="28"/>
          <w:sz w:val="28"/>
          <w:szCs w:val="28"/>
          <w:rtl w:val="true"/>
          <w:lang w:bidi="ar-SA"/>
        </w:rPr>
        <w:t xml:space="preserve">القَفَعْدَد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القَصِیرُ،مثل به سیبویه و فسره السیرافی</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2442164_73709187"/>
      <w:bookmarkStart w:id="1292" w:name="_Toc546"/>
      <w:bookmarkEnd w:id="1291"/>
      <w:r>
        <w:rPr>
          <w:rtl w:val="true"/>
        </w:rPr>
        <w:t>قفند</w:t>
      </w:r>
      <w:bookmarkEnd w:id="1292"/>
    </w:p>
    <w:p>
      <w:pPr>
        <w:pStyle w:val="BookText"/>
        <w:rPr/>
      </w:pPr>
      <w:r>
        <w:rPr>
          <w:rFonts w:ascii="Amiri" w:hAnsi="Amiri" w:eastAsia="Amiri" w:cs="Amiri"/>
          <w:color w:val="111111"/>
          <w:sz w:val="28"/>
          <w:sz w:val="28"/>
          <w:szCs w:val="28"/>
          <w:rtl w:val="true"/>
          <w:lang w:bidi="ar-SA"/>
        </w:rPr>
        <w:t xml:space="preserve">التهذیب فی الرباعی القَفَنَّدُ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الرأْس</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2442166_73709187"/>
      <w:bookmarkStart w:id="1294" w:name="_Toc547"/>
      <w:bookmarkEnd w:id="1293"/>
      <w:r>
        <w:rPr>
          <w:rtl w:val="true"/>
        </w:rPr>
        <w:t>قلد</w:t>
      </w:r>
      <w:bookmarkEnd w:id="1294"/>
    </w:p>
    <w:p>
      <w:pPr>
        <w:pStyle w:val="BookText"/>
        <w:rPr/>
      </w:pPr>
      <w:r>
        <w:rPr>
          <w:rFonts w:ascii="Amiri" w:hAnsi="Amiri" w:eastAsia="Amiri" w:cs="Amiri"/>
          <w:color w:val="111111"/>
          <w:sz w:val="28"/>
          <w:sz w:val="28"/>
          <w:szCs w:val="28"/>
          <w:rtl w:val="true"/>
          <w:lang w:bidi="ar-SA"/>
        </w:rPr>
        <w:t xml:space="preserve">قَلَد الماءَ فی الحَوْضِ و اللبن فی السقاء و السمْنَ فی النِّحْی یَقْلِدهُ 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فیه؛ و کذلک قَلَد الشرابَ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الماء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أَقْلِدُ قَلْداً أَی جمعت ماء إِلی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یَتَقالَدون الماء و یتَفَارطُون و یَتَرَقَّطون و یَتَهاجَرون و یتفارَصُونَ و کذلک یَترافَصُون أَی یتناوبون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لِقَیِّمِه علی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أَقَمْتَ قِلْدَکَ من الماء فاسقِ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بِقِلْدِه یوم سَقْیِه ماله أَی إِذا سقیت أَرْضَک فأَعْطِ من یلیک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اللبن فی السقاء و قَرَیْتُه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الماء فی الحوض و قَلَدْت اللبن فی السقاء أَقْلِدُه قَلْداً إِذا قَدَحْتَ بقدَحِکَ من الماء ثم صَبَبْتَه فی الحوض أَو فی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قَلَدَ من الشراب فی جوفه إِذا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أَقْلَدَ البحرُ علی خلق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علیهم أَی غَرَّقهم،کأَنه أُغْلِقَ علیهم و جعلهم فی جوفه؛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تُسَبِّحُه النِّینانُ و البَحْرُ زاخِراً، و ما ضَمَّ مِنْ شَیءٍ،و ما هُوَ مُقْلِدُ و رجل 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جانی جَرادٍ فی وعاء مِقْلَدَا 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فی رأْسها اعْوِجاجٌ یُقْلَدُ بها الکلأُ کما یُقْتَلَدُ القَتُّ إِذا جُعِلَ حبالاً أَی یُفْتَلُ،و الجمع المَقالِیدُ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المنْجَلُ یقطع به القتُّ؛ قال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لَدَی ابنِ یزیدٍ أَو لَدَی ابن مُعَرِّفٍ،</w:t>
      </w:r>
    </w:p>
    <w:p>
      <w:pPr>
        <w:pStyle w:val="BookText"/>
        <w:rPr/>
      </w:pPr>
      <w:r>
        <w:rPr>
          <w:rFonts w:ascii="Amiri" w:hAnsi="Amiri" w:eastAsia="Amiri" w:cs="Amiri"/>
          <w:color w:val="111111"/>
          <w:sz w:val="28"/>
          <w:sz w:val="28"/>
          <w:szCs w:val="28"/>
          <w:rtl w:val="true"/>
          <w:lang w:bidi="ar-SA"/>
        </w:rPr>
        <w:t>یَقُتُّ لها طَوْراً،و طَوْراً بمِقْلَدِ</w:t>
      </w:r>
    </w:p>
    <w:p>
      <w:pPr>
        <w:pStyle w:val="BookText"/>
        <w:rPr/>
      </w:pPr>
      <w:r>
        <w:rPr>
          <w:rFonts w:ascii="Amiri" w:hAnsi="Amiri" w:eastAsia="Amiri" w:cs="Amiri"/>
          <w:color w:val="111111"/>
          <w:sz w:val="28"/>
          <w:sz w:val="28"/>
          <w:szCs w:val="28"/>
          <w:rtl w:val="true"/>
          <w:lang w:bidi="ar-SA"/>
        </w:rPr>
        <w:t xml:space="preserve">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کالمِنْجَلِ،و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الإِِقْلیدُ مُعَرَّبٌ و أَصله کِلِیذ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الإِِقْلِیدُ المِفْتاحُ و هو المِقْلِیدُ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ابن أَبی الحُقَیْق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إِلی الأَقالِیدِ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إِقْلِید و هی المفاتِیحُ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للشیخ إِذا أَفْنَدَ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 حَبلَه فلا یُلْتَفَتُ إِلی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إِدارَتُک قُلْباً علی قُلْبٍ من الحُلیِّ و کذلک لَیُّ الحَدیدةِ الدقیقة علی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قَلَدَ القُلْبَ علی القُلْبِ یَقْلِدُه 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 کذلک الجَرِیدة إِذا رَقَّقَها و لواها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لُوِیَ علی شیءٍ،فقد 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سِوارٌ مَقْلودٌ ،و هو ذو قُلْبَینِ مَلْوِیَّیْنِ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الشیءِ علی الشیء؛ و سوارٌ مَقْلُودٌ و 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المَفْتُولُ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الناقة یُلْوَی طرفاها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البرَةُ التی یُشَدُّ فیها زمام الناقة لها إِقلید ،و هو طَرَفها یُثْنی علی طرفها الآخر و یُلْوَی لَیاً حتی یَسْتَمْسِک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المِفتاحُ،یمانیة؛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المفتاح و لم یعزها إِلی الیمن؛ و قال تبَّعٌ حین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به من الدَّهْر سَبْتاً، و جَعَلْنا لِبابِهِ إِقْلِیدَا سَبْتاً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یروی ستاً أَی 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المِقْلدُ و الإِِقْلادُ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کالإِِقْلِیدِ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و قَلَّدَ فلانٌ فلاناً عَمَلاَ تَقْلِیداً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 ؛ یجوز أَن تکون المَفاتیحَ و معناه له مفاتیح السماوات و الأَرض،و یجوز أَن تکون الخزائن؛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کل شیء من السماوات و الأَرضِ فالله خالقه و فاتح بابه؛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المقالِیدُ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قَلَدَ الحبْلَ یَقْلِدُه 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قُوَّةٍ انْطَوَتْ من الحبْلِ علی قوّة،فهو قَلْدٌ ،و الجمع أَقْلادٌ و قُلُودٌ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مَقْلُودٌ و قَلِیدٌ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الشَّریطُ،عَبْدِیَّة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شَرِیطٌ یُشَدُّ به رأْس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یطول مثل الخیط من الصُّفْر یُقْلَدُ علی البُرَة و خَرْقِ القُرْط </w:t>
      </w:r>
      <w:r>
        <w:rPr>
          <w:rStyle w:val="FootnoteAnchor"/>
          <w:rtl w:val="true"/>
        </w:rPr>
        <w:footnoteReference w:id="212"/>
      </w:r>
      <w:r>
        <w:rPr>
          <w:rFonts w:ascii="Amiri" w:hAnsi="Amiri" w:eastAsia="Amiri" w:cs="Amiri"/>
          <w:color w:val="111111"/>
          <w:sz w:val="28"/>
          <w:sz w:val="28"/>
          <w:szCs w:val="28"/>
          <w:rtl w:val="true"/>
          <w:lang w:bidi="ar-SA"/>
        </w:rPr>
        <w:t>،و بعضهم یقول له القلاد یُقْلَدُ أَی یُقَوّی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فی العُنُق یکون للإِِنسان و الفرسِ و الکلبِ و البَدَنَةِ التی تُهْدَی و نحوِها؛ و قَلَّدْتُ المرأَةَ فَتَقَلَّدَتْ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نساء بنی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الخیل أَی هنَّ کِرامٌ و لا یُقَلَّدُ من الخیل إلا سابق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الخیلَ و لا تُقَلِّدُوها الأَوتارَ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قَلِّدُوها طلبَ أَعداء الدین و الدفاعَ عن المسلمین،و لا تُقَلِّدُوها طلب أَوتارِ الجاهلیة و ذُحُولها التی کانت بینکم،و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وِتر،بالکسر،و هو الدم و طلب الثأْر،یرید اجعلوا ذلک لازماً لها فی أَعناقها لُزومَ القلائد لِلأَعْناقِ؛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بالأَوتار جمع وَتَرِ القَوْس أَی لا تجعلوا فی أَعناقها الأَوتار فتختَنِقَ لأَن الخیل ربما رعت الأَشجار فَنَشِبَتِ الأَوتارُ ببعض شُعَبِها فَخَنَقَتْها؛ و قیل إِنما نهاهم عنها لأَنهم کانوا یعتقدون أَن تقلید الخیل بالأَوتار یدفع عنها العین و الأَذی فیکون کالعُوذةِ </w:t>
      </w:r>
    </w:p>
    <w:p>
      <w:pPr>
        <w:pStyle w:val="BookText"/>
        <w:rPr/>
      </w:pPr>
      <w:r>
        <w:rPr>
          <w:rFonts w:ascii="Amiri" w:hAnsi="Amiri" w:eastAsia="Amiri" w:cs="Amiri"/>
          <w:color w:val="111111"/>
          <w:sz w:val="28"/>
          <w:sz w:val="28"/>
          <w:szCs w:val="28"/>
          <w:rtl w:val="true"/>
          <w:lang w:bidi="ar-SA"/>
        </w:rPr>
        <w:t>لها،فنهاهم و أَعلمهم أَنها لا تدفع ضَرَراً و لا تَصْرِفُ حَذراً؛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لَیْلی قَضِیبٌ تحتَه کَثِیبُ، و فی القِلادِ رَشَأٌ رَبِیبُ فإِما أَن یکون جَعَلَ قِلاداً من الجمع الذی لا یفارق واحده إِلا بالهاء کتمرة و تمر،و إِما أَن یکون جمع فِعالَةً علی فِعالٍ کَدِجاجَةٍ و دِجاجٍ،فإِذا کان ذلک فالکسرة التی فی الجمع غیر الکسرة التی فی الواحد،و الأَلف غیر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قَلَّدَه قِلاداً و تَقَلَّدَها ؛ و منه التقلِیدُ فی الدین و تقلیدُ الوُلاةِ الأَعمالَ،و تقلیدُ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فی عُنُقِها شِعارٌ یُعْلَمُ به أَنها هَدْی؛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بِرَبِّ مکةَ و المُصَلَّی، و أَعْناقِ الهَدیِّ مُقلَّداتِ و قَلَّدَه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إِیاه،و هو 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تقلِیدُ البدَنَةِ أَن یُجْعَلَ فی عنقها عُرْوةُ مَزادة أَو خَلَقُ نَعْل فیُعْلم أَنها هدی؛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الْهَدْیَ وَ لاَ اَلْقَلاٰئِدَ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یُقَلِّدُون الإِِبل بِلِحاءِ شجر الحرم و یعتصمون بذلک من أَعدائهم،و کان المشرکون یفعلون ذلک،فأُمِرَ المسلمون بأَن لا یُحِلُّوا هذه الأَشیاء التی یتقرب بها المشرکون إِلی الله ثم نسخ ذلک ما ذکر فی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احتمله،و کذلک تَقَلَّدَ السَّیْفَ؛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زَوْجَکِ قَدْ غَدَا مُتَقَلِّداً سَیْفاً وَ رُمْحَا أَی و حاملاً رُمْحاً؛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 ماءً بارِدَا أَی و سقیتها ماء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نِجاد السیف علی مَنْکِبَیْه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المُقَلَّدُ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یُقَلَّدُ شیئاً لیعرف أَنه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مُقَلَّداتُ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البَواقِی علی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 الجمع أَقْلاد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القِشْدة و هی ثُفْلُ السمن و هی الکُدادَةُ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السوِیقُ یُخَلَّصُ به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القِلْدُ ،بالکسر،من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إِتْیانِ الرِّبْع،و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الحُمَّی المعروفُ الذی لا یکاد یُخْطِئُ،و الجمع أَقلاد ؛ و منه سمیت قَوافِلُ جُدَّة قِلْداً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قَلَدتْه الحُمَّی أَخَذَته کل یوم تَقْلِدُه قَلْداً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القِلْدُ المَحْمومُ یومَ تأْتیه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قَلَدَتْنا و سقتنا السماء قَلْداً فی کل أُسْبوع أَی مَطَرَتْنا 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فَقَلَدَتْنا السماء قَلْداً کل خمس عشْرةَ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مَطَرَتْنا لوقت معلوم،مأْخوذ من قِلْدِ الحُمَّی و هو یومُ نَوْبَتِها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الزرعَ إِذا سَقَیْتَه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فالقَلْدُ المصدر،و القِلْدُ الاسم،و القِلْدُ یومُ السَّقْیِ،و ما بین القِلْدَیْنِ ظِمْءٌ،و کذلک القِلْد یومُ وِرْدِ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سقَی إِبِلَهُ قلْداً و هو السقی کل یوم بمنزلة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قَلْد نخل بنی فلان؟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فی کل عشْرٍ مرة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اقْلَوَّدَه النعاسُ إِذا غشیه و غَلبه؛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صَرْعَی مِن کَرًی مُقْلَوِّد </w:t>
      </w:r>
      <w:bookmarkStart w:id="1295" w:name="pg16717_214903"/>
    </w:p>
    <w:p>
      <w:pPr>
        <w:pStyle w:val="BookText"/>
        <w:rPr/>
      </w:pPr>
      <w:bookmarkEnd w:id="1295"/>
      <w:r>
        <w:rPr>
          <w:rFonts w:ascii="Amiri" w:hAnsi="Amiri" w:eastAsia="Amiri" w:cs="Amiri"/>
          <w:color w:val="111111"/>
          <w:sz w:val="28"/>
          <w:sz w:val="28"/>
          <w:szCs w:val="28"/>
          <w:rtl w:val="true"/>
          <w:lang w:bidi="ar-SA"/>
        </w:rPr>
        <w:t xml:space="preserve">و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من القوم و هی الجماعة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بِقِلندان أَی بِجِدٍّ؛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قُلُودِیَّةُ </w:t>
      </w:r>
      <w:r>
        <w:rPr>
          <w:rStyle w:val="FootnoteAnchor"/>
          <w:rtl w:val="true"/>
        </w:rPr>
        <w:footnoteReference w:id="213"/>
      </w:r>
      <w:r>
        <w:rPr>
          <w:rFonts w:ascii="IRNazanin" w:hAnsi="IRNazanin" w:eastAsia="IRNazanin"/>
          <w:color w:val="111111"/>
          <w:sz w:val="28"/>
          <w:sz w:val="28"/>
          <w:szCs w:val="28"/>
          <w:rtl w:val="true"/>
          <w:lang w:bidi="fa-IR"/>
        </w:rPr>
        <w:t>من بلاد الجزیرة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الخُنْعُبَةُ و النُّونَةُ و الثُّومَةُ و الهَزْمَةُ و الوَهْدَةُ و القَلْدَةُ و الهَرْتَمَةُ و الحَثْرَمة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العَرْتَمَةُ؛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الخُنْعُبَةُ مَشَقُّ ما بین الشاربین بِحیال الوَتَرة</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2442168_73709187"/>
      <w:bookmarkStart w:id="1297" w:name="_Toc548"/>
      <w:bookmarkEnd w:id="1296"/>
      <w:r>
        <w:rPr>
          <w:rtl w:val="true"/>
        </w:rPr>
        <w:t>قلعد</w:t>
      </w:r>
      <w:bookmarkEnd w:id="1297"/>
    </w:p>
    <w:p>
      <w:pPr>
        <w:pStyle w:val="BookText"/>
        <w:rPr/>
      </w:pPr>
      <w:r>
        <w:rPr>
          <w:rFonts w:ascii="Amiri" w:hAnsi="Amiri" w:eastAsia="Amiri" w:cs="Amiri"/>
          <w:color w:val="111111"/>
          <w:sz w:val="28"/>
          <w:sz w:val="28"/>
          <w:szCs w:val="28"/>
          <w:rtl w:val="true"/>
          <w:lang w:bidi="ar-SA"/>
        </w:rPr>
        <w:t>اقْلَعَدَّ الشعَر کاقْلَعَطَّ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جَعُد،و سنذکره فی ترجمة قَلْعَطَ إِن شاء الله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2442170_73709187"/>
      <w:bookmarkStart w:id="1299" w:name="_Toc549"/>
      <w:bookmarkEnd w:id="1298"/>
      <w:r>
        <w:rPr>
          <w:rtl w:val="true"/>
        </w:rPr>
        <w:t>قمد</w:t>
      </w:r>
      <w:bookmarkEnd w:id="1299"/>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لَقُمُدٌّ قُمْدُدٌ و امرأَة قُمُدَّةٌ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العُسُوِّ من شدّةِ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قَمَدَ یَقْمُدُ قَمْداً و قُمُوداً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قَمَدَ یَقْمُدُ قَمْداً و قُمُوداً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العُنقِ الطوِیلُها،و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عامّة؛ و امرأَة قَمْداءُ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نحنُ،إِنْ نُهْنِهَ ذَوْدُ الذَّوّاد، سَواعِدُ القومِ و قُمْدُ الأَقْماد أَی نحن غُلْبُ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 الإِِنْعاظِ؛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القُمُدُّ 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قُمْدٌ و قُمُدٌّ و قُمْدُدٌ و قمُدَّانٌ و قمُدَّانِیٌّ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شدید صُلْب،و الأُنثی قُمُدَّانَةٌ و قُمُدَّانِیَّةٌ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فی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اقْمَهَدَّ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رأْسه،بزیادة الهاء،و سیأْتی ذکره</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2442172_73709187"/>
      <w:bookmarkStart w:id="1301" w:name="_Toc550"/>
      <w:bookmarkEnd w:id="1300"/>
      <w:r>
        <w:rPr>
          <w:rtl w:val="true"/>
        </w:rPr>
        <w:t>قمحد</w:t>
      </w:r>
      <w:bookmarkEnd w:id="1301"/>
    </w:p>
    <w:p>
      <w:pPr>
        <w:pStyle w:val="BookText"/>
        <w:rPr/>
      </w:pPr>
      <w:r>
        <w:rPr>
          <w:rFonts w:ascii="Amiri" w:hAnsi="Amiri" w:eastAsia="Amiri" w:cs="Amiri"/>
          <w:color w:val="111111"/>
          <w:sz w:val="28"/>
          <w:sz w:val="28"/>
          <w:szCs w:val="28"/>
          <w:rtl w:val="true"/>
          <w:lang w:bidi="ar-SA"/>
        </w:rPr>
        <w:t xml:space="preserve">القَمَحْدُوَةُ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الناشزة فوق القفا،و هی بین الذؤابة و القفا منحدرة عن الهامة إِذا استلقی الرجل أَصابت الأَرض من رأْسه،قال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قَماحِدُ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یُقْبِلُوا نَطْعُنْ ثُغُورَ نُحُورِهْم، و إِنْ یُدْبِرُوا نَضْرِبْ أَعالی القَماحِدِ و القَمَحْدُوَةُ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القَذالِ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الواو فی قَمَحْدُوَة لأَن الإِِعراب لم یقع فیها و لیست بِطَرَف،فیکون من باب عَرْقُوَة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القَمَحْدُوَةُ ما أَشرف علی القفا من عظْم الرأْسِ و الهامةُ فوقها،و القَذالُ دونَها مما یَلِی المَقَدَّ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القَمَحْدُوَةُ مؤَخَّرُ القَذالِ و هی صفحة ما بین الذؤَابة و فَأْسِ القَفا،و یُجْمَعُ قَماحِیدَ و قَمَحْدُوات </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2442174_73709187"/>
      <w:bookmarkStart w:id="1303" w:name="_Toc551"/>
      <w:bookmarkEnd w:id="1302"/>
      <w:r>
        <w:rPr>
          <w:rtl w:val="true"/>
        </w:rPr>
        <w:t>قمعد</w:t>
      </w:r>
      <w:bookmarkEnd w:id="1303"/>
    </w:p>
    <w:p>
      <w:pPr>
        <w:pStyle w:val="BookText"/>
        <w:rPr/>
      </w:pPr>
      <w:r>
        <w:rPr>
          <w:rFonts w:ascii="Amiri" w:hAnsi="Amiri" w:eastAsia="Amiri" w:cs="Amiri"/>
          <w:color w:val="111111"/>
          <w:sz w:val="28"/>
          <w:sz w:val="28"/>
          <w:szCs w:val="28"/>
          <w:rtl w:val="true"/>
          <w:lang w:bidi="ar-SA"/>
        </w:rPr>
        <w:t>اقْمَعَدَّ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کاقْمَعَطَّ؛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کلمته فاقْمَعَدَّ اقْمِعْداداً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تکلمه بجهدک فلا یلین لک و لا ینقاد،و هو أَیضاً الذی عظم أَعلی بطنه و اسْتَرْخَی أَسْفَلُه</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2442176_73709187"/>
      <w:bookmarkStart w:id="1305" w:name="_Toc552"/>
      <w:bookmarkEnd w:id="1304"/>
      <w:r>
        <w:rPr>
          <w:rtl w:val="true"/>
        </w:rPr>
        <w:t>قمهد</w:t>
      </w:r>
      <w:bookmarkEnd w:id="1305"/>
    </w:p>
    <w:p>
      <w:pPr>
        <w:pStyle w:val="BookText"/>
        <w:rPr/>
      </w:pPr>
      <w:r>
        <w:rPr>
          <w:rFonts w:ascii="Amiri" w:hAnsi="Amiri" w:eastAsia="Amiri" w:cs="Amiri"/>
          <w:color w:val="111111"/>
          <w:sz w:val="28"/>
          <w:sz w:val="28"/>
          <w:szCs w:val="28"/>
          <w:rtl w:val="true"/>
          <w:lang w:bidi="ar-SA"/>
        </w:rPr>
        <w:t>اقْمَهَدَّ الرجلُ اقْمِهْداداً إِذا رفع رأْسه؛ و کذلک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اقْمَهَدَّ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تَقْمَهِدِّی أَقْمَهِدّ مکانِیا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المُقْمَهِدُّ المُقِیمُ فی مکان واحد لا یبرح؛ و استشهد هو أَیضاً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تَقْمَهِدِّی أَقْمَهِدّ و القَمْهَدُ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اللئیمُ الأَصل القبیح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الاقْمِهْدادُ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ارْتِعادٍ فی الفَرْخِ إِذا زَقَّه أَبواه فتراه یَکْوَهِدُّ إِلیهما و یَقْمَهِدُّ نحوهما</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2442178_73709187"/>
      <w:bookmarkStart w:id="1307" w:name="_Toc553"/>
      <w:bookmarkEnd w:id="1306"/>
      <w:r>
        <w:rPr>
          <w:rtl w:val="true"/>
        </w:rPr>
        <w:t>قند</w:t>
      </w:r>
      <w:bookmarkEnd w:id="1307"/>
    </w:p>
    <w:p>
      <w:pPr>
        <w:pStyle w:val="BookText"/>
        <w:rPr/>
      </w:pPr>
      <w:r>
        <w:rPr>
          <w:rFonts w:ascii="Amiri" w:hAnsi="Amiri" w:eastAsia="Amiri" w:cs="Amiri"/>
          <w:color w:val="111111"/>
          <w:sz w:val="28"/>
          <w:sz w:val="28"/>
          <w:szCs w:val="28"/>
          <w:rtl w:val="true"/>
          <w:lang w:bidi="ar-SA"/>
        </w:rPr>
        <w:t>القَنْدُ و القَنْدَةُ و القِنْدِیدُ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قصَب السُّکَّر إِذا جَمُدَ؛ و منه یتخذ الفانیذُ</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سویق مَقْنُودٌ و مُقَنَّدٌ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بالقِنْدِیدِ ،قال ابن مقبل</w:t>
      </w:r>
      <w:r>
        <w:rPr>
          <w:rFonts w:eastAsia="Amiri" w:cs="Amiri" w:ascii="Amiri" w:hAnsi="Amiri"/>
          <w:color w:val="111111"/>
          <w:sz w:val="28"/>
          <w:szCs w:val="28"/>
          <w:rtl w:val="true"/>
          <w:lang w:bidi="ar-SA"/>
        </w:rPr>
        <w:t xml:space="preserve">: </w:t>
      </w:r>
      <w:bookmarkStart w:id="1308" w:name="pg16717_214904"/>
    </w:p>
    <w:p>
      <w:pPr>
        <w:pStyle w:val="BookText"/>
        <w:rPr/>
      </w:pPr>
      <w:bookmarkEnd w:id="1308"/>
      <w:r>
        <w:rPr>
          <w:rFonts w:ascii="Amiri" w:hAnsi="Amiri" w:eastAsia="Amiri" w:cs="Amiri"/>
          <w:color w:val="111111"/>
          <w:sz w:val="28"/>
          <w:sz w:val="28"/>
          <w:szCs w:val="28"/>
          <w:rtl w:val="true"/>
          <w:lang w:bidi="ar-SA"/>
        </w:rPr>
        <w:t>أَشاقَکَ رَکْبٌ ذو بَناتٍ و نِسْوَةٍ</w:t>
      </w:r>
    </w:p>
    <w:p>
      <w:pPr>
        <w:pStyle w:val="BookText"/>
        <w:rPr/>
      </w:pPr>
      <w:r>
        <w:rPr>
          <w:rFonts w:ascii="Amiri" w:hAnsi="Amiri" w:eastAsia="Amiri" w:cs="Amiri"/>
          <w:color w:val="111111"/>
          <w:sz w:val="28"/>
          <w:sz w:val="28"/>
          <w:szCs w:val="28"/>
          <w:rtl w:val="true"/>
          <w:lang w:bidi="ar-SA"/>
        </w:rPr>
        <w:t xml:space="preserve">بِکِرْمانَ یَعْتَفْنَ السَّوِیقَ المُقَنَّدا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القَنْدُ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قصَب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الرجل،حَسَنة کانت أَو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الإِِسْفَنْطِ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الإِِسْفِنْطِ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فی سَیاعِ الدَّنِّ قِنْدِیدُ و ذکره الأَزهری فی الرباعی؛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القِنْدِیدُ عصیر عنب یطبخ و یجعل فیه أَفواهٌ من الطیب ثم یُفْتَقُ،عن ابن جنی،و یقال إِنه لیس بخمرٍ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القِنْدِیدُ و الطَّابَةُ و الطَّلَّةُ و الکَسِیسُ و الفَقْدُ و أُمُّ زَنْبَق و أُمُّ لَیْلَی و الزَّرْقاءُ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القنادِیدُ الخُمُورُ،و القنادیدُ الحالات،الواحد منها قِنْدِید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عن کراع؛ و به فسر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لم تُعْصَرْ فسالَتْ سُلافَةٌ، تُخالِطُ قِنْدیداً و مِسْکاً مُخَتَّما و قَنْدَةُ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القُنْدَینِ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الأَصمعی؛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بذلک لعظم خُصْیَیْه؛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 لنا فیه أَکثر من ذلک و القضیة تُؤْذن أَن القُنْد الخُصْیة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قِنْدَأْوَةٌ و جمل قِنْدَأْوٌ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الکسائی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قِنْدَأْوةٌ و سِنْدَأْوَةٌ و هو الخفیف؛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النُّوق الجَرِیئةُ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قِنْدَاوة یهمز و 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قِنْدَاوَةٌ فِنْعَالَةٌ،و کذلک سِنْداوَةٌ و عِنْداوَةٌ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و الغذاء؛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یُسَوِّقُه،و رُحْنا به فی البَهْم قِنْدَأْواً بَطِینا و قَدُومٌ قِنْدَأْوَةٌ أَی حادّة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فندأْوة ،بالفاء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فِنْدَأْوَةٌ و قِنْدَأْوَةٌ أَی حدیدة،و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قِندأْوة حادّة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2442180_73709187"/>
      <w:bookmarkStart w:id="1310" w:name="_Toc554"/>
      <w:bookmarkEnd w:id="1309"/>
      <w:r>
        <w:rPr>
          <w:rtl w:val="true"/>
        </w:rPr>
        <w:t>قندد</w:t>
      </w:r>
      <w:bookmarkEnd w:id="1310"/>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القِنْدِدُ حالُ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2442182_73709187"/>
      <w:bookmarkStart w:id="1312" w:name="_Toc555"/>
      <w:bookmarkEnd w:id="1311"/>
      <w:r>
        <w:rPr>
          <w:rtl w:val="true"/>
        </w:rPr>
        <w:t>قنفد</w:t>
      </w:r>
      <w:bookmarkEnd w:id="1312"/>
    </w:p>
    <w:p>
      <w:pPr>
        <w:pStyle w:val="BookText"/>
        <w:rPr/>
      </w:pPr>
      <w:r>
        <w:rPr>
          <w:rFonts w:ascii="Amiri" w:hAnsi="Amiri" w:eastAsia="Amiri" w:cs="Amiri"/>
          <w:color w:val="111111"/>
          <w:sz w:val="28"/>
          <w:sz w:val="28"/>
          <w:szCs w:val="28"/>
          <w:rtl w:val="true"/>
          <w:lang w:bidi="ar-SA"/>
        </w:rPr>
        <w:t xml:space="preserve">القُنْفُدُ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القُنْفُذِ؛ حکاها کراع عن قطرب</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2442184_73709187"/>
      <w:bookmarkStart w:id="1314" w:name="_Toc556"/>
      <w:bookmarkEnd w:id="1313"/>
      <w:r>
        <w:rPr>
          <w:rtl w:val="true"/>
        </w:rPr>
        <w:t>قهد</w:t>
      </w:r>
      <w:bookmarkEnd w:id="1314"/>
    </w:p>
    <w:p>
      <w:pPr>
        <w:pStyle w:val="BookText"/>
        <w:rPr/>
      </w:pPr>
      <w:r>
        <w:rPr>
          <w:rFonts w:ascii="Amiri" w:hAnsi="Amiri" w:eastAsia="Amiri" w:cs="Amiri"/>
          <w:color w:val="111111"/>
          <w:sz w:val="28"/>
          <w:sz w:val="28"/>
          <w:szCs w:val="28"/>
          <w:rtl w:val="true"/>
          <w:lang w:bidi="ar-SA"/>
        </w:rPr>
        <w:t xml:space="preserve">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الأَبیض،و خص بعضهم به البِیضَ من أَولاد الظِّباءِ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یَضْرِبُ إِلی البیاض،و یقال لولد البقرة قَهد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الساجِسِیَّةُ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تکون بالجزیرة؛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جِیادَهُنَّ و نَفْتَلِیها، و لا نَعْدُو التُّیُوسَ و لا القِهادا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القِهادُ شاءٌ حِجازیة سُکُّ الأَذناب؛ و أَنشد الأَصمعی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تَبْکی أَن یُساقَ القَهْدُ فِیکُم؟ فَمَنْ یَبْکی لأَهْلِ السَّاجِسیِّ؟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القَهْدُ الصغیر من البقر اللطیفُ الجسم؛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القهد القصیر الذنب،و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غنم سُود بالیمن و هی الخرف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فی القاموس الخذف قال شارحه بفتح الخاء و سکون الذال المعجمتین و آخره فاء،هکذا فی النسخ و فی بعضها خرف بالراء بدل الذال و مثله فی اللسان و کل ذلک لیس بوجه و الصواب الحذف بالمهملة ثم المعجمة محرکة کما هو نص الصاغانی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الضأْن یعلوهن حمرة و تَصْغُر آذانهن،و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القهد من الضأْن الصغیر الأُحَیْمِر الأُکَیْلِفُ الوجهِ من شاءِ الحجاز</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القَهد الذی لا قرن له</w:t>
      </w:r>
      <w:r>
        <w:rPr>
          <w:rFonts w:eastAsia="IRNazanin" w:cs="IRNazanin"/>
          <w:color w:val="111111"/>
          <w:sz w:val="28"/>
          <w:szCs w:val="28"/>
          <w:rtl w:val="true"/>
          <w:lang w:bidi="fa-IR"/>
        </w:rPr>
        <w:t xml:space="preserve">. </w:t>
      </w:r>
      <w:bookmarkStart w:id="1315" w:name="pg16717_214905"/>
    </w:p>
    <w:p>
      <w:pPr>
        <w:pStyle w:val="BookText"/>
        <w:rPr/>
      </w:pPr>
      <w:bookmarkEnd w:id="1315"/>
      <w:r>
        <w:rPr>
          <w:rFonts w:ascii="Amiri" w:hAnsi="Amiri" w:eastAsia="Amiri" w:cs="Amiri"/>
          <w:color w:val="111111"/>
          <w:sz w:val="28"/>
          <w:sz w:val="28"/>
          <w:szCs w:val="28"/>
          <w:rtl w:val="true"/>
          <w:lang w:bidi="ar-SA"/>
        </w:rPr>
        <w:t xml:space="preserve">و 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الجُؤْذَرُ؛ عن أَبی عبیدة؛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النِّعاجَ الخُنْسَ،بَیْنی و بینَها بِرَعْنِ أَشاءٍ،کلُّ ذی جُدَدٍ قَهْد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ولد الضأْن إِذا کان کذلک،و جمع کل ذلک قِهاد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القَهْد مثل القَهْب و هو الأَبیض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و قَهْب و قَهْد بمعنی واحد؛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لمُعَفَّرٍ قَهْدٍ تَنازَعَ شِلْوَه غُبْسٌ کواسِبُ،لا یُمَنُّ طَعامُها وصَف بقرةً وحشیة أَکلت السباعُ ولدَها فجعله قَهْداً لبیاضه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قَهَد فی مشیه إِذا قارب خَطْوَه و لم ینبسط فی مشیه،و هو من مَشْیِ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النَّرْجِسُ إِذا کان جُنْبذاً لم یَتَفَتَّحْ،فإِذا تَفَتَّح فهی التفاتیحُ و التفاقیحُ و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2442186_73709187"/>
      <w:bookmarkStart w:id="1317" w:name="_Toc557"/>
      <w:bookmarkEnd w:id="1316"/>
      <w:r>
        <w:rPr>
          <w:rtl w:val="true"/>
        </w:rPr>
        <w:t>قهمد</w:t>
      </w:r>
      <w:bookmarkEnd w:id="1317"/>
    </w:p>
    <w:p>
      <w:pPr>
        <w:pStyle w:val="BookText"/>
        <w:rPr/>
      </w:pPr>
      <w:r>
        <w:rPr>
          <w:rFonts w:ascii="Amiri" w:hAnsi="Amiri" w:eastAsia="Amiri" w:cs="Amiri"/>
          <w:color w:val="111111"/>
          <w:sz w:val="28"/>
          <w:sz w:val="28"/>
          <w:szCs w:val="28"/>
          <w:rtl w:val="true"/>
          <w:lang w:bidi="ar-SA"/>
        </w:rPr>
        <w:t xml:space="preserve">القَهْمَدُ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الأَصل الدنِیءُ،و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الدَّمِیمُ الوجه</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2442188_73709187"/>
      <w:bookmarkStart w:id="1319" w:name="_Toc558"/>
      <w:bookmarkEnd w:id="1318"/>
      <w:r>
        <w:rPr>
          <w:rtl w:val="true"/>
        </w:rPr>
        <w:t>قود</w:t>
      </w:r>
      <w:bookmarkEnd w:id="1319"/>
    </w:p>
    <w:p>
      <w:pPr>
        <w:pStyle w:val="BookText"/>
        <w:rPr/>
      </w:pP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السَّوْق، یَقُودُ الدابَّة من أَمامِها و یَسُوقُها من خَلْفِها، فالقَوْدُ من أَمام و السَّوْقُ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قُدْتُ الفرس و غیره أَقُودهُ قَوْداً و مَقادَة و قَیْدُودة ،و قاد البعیرَ و اقْتادَه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جَرَّه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اقْتادوا رَواحِلَهم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 الدابةَ قَوْداً ،فهی مَقُودة و مَقْوُودَة ؛ الأَخیرة نادرة و هی تمیمیة،و اقْتادَها و الاقْتِیادُ و القَوْدُ واحد،و اقْتادَهُ و قادَهُ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قَوُودٌ ،بلا همز،الذی ینقاد،و البعیر مثله،و القَوْد من الخیل التی تُقادُ بِمَقاوِدِها و لا ترکب،و تکون مُودَعَة مُعَدّة لوقت الحاجة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الخیلُ قَوْدُ فلان القائِد ،و جمع قائد الخیل قادَة و قُوَّاد ،و هو قائد بَیِّن القِیادة ،و القائِدُ واحد القُوَّاد و القادةِ ؛ و رجل قائد من قوم قُوَّد و قُوَّاد و قادة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أَقاده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إِیاها یَقُودها ،و أَقَدْتُک خیلاً تَقُودُها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المِقْوَدُ و القِیادُ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تقود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 الحبل یشدّ فی الزِّمام أَو اللِّجامِ تُقاد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أَو سیر یجعل فی عنق الکلب أَو الدابة یقاد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سَلِسُ القِیاد و صَعْبُه،و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اللَّهِج باللذةِ السَّلِس القِیادِ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أَبو حنیفة القِیادَ فی الیعاسِیب فقال فی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مُلوک النحل و قادَتُها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بکر و عمر یَتَقاودان حتی أَتَوْهُم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یَذْهبان مُسْرِعَین کأَن کل واحد منهما یَقُودُ الآخرَ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مَقادَتَه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قُدْتُهُ فانقادَ و استقادَ لی إِذا أَعطاک مَقادتَه ،و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قادَة ذادَة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یَقُودونَ الجُیُوشَ،و هو جمع 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قُصَیّاً قَسَمَ مَکارِمَه فأَعْطی قَوْدَ الجُیُوشِ عبدَ منافٍ،ثم وَلِیَها عبدُ شَمْسٍ،ثم أُمیة بن حرب،ثم أَبو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قَؤُود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 مُنْقادٌ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قَؤُود و قیِّدٌ و قَیْدٌ ،مثل مَیْت،و أَقْوَدُ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ذلیل مُنْقاد ،و الاسم من ذلک کله القِیادةُ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جعلته مَقادَ المُهْرِ أَی علی الیمین لأَن المهر أَکثر ما </w:t>
      </w:r>
    </w:p>
    <w:p>
      <w:pPr>
        <w:pStyle w:val="BookText"/>
        <w:rPr/>
      </w:pPr>
      <w:r>
        <w:rPr>
          <w:rFonts w:ascii="Amiri" w:hAnsi="Amiri" w:eastAsia="Amiri" w:cs="Amiri"/>
          <w:color w:val="111111"/>
          <w:sz w:val="28"/>
          <w:sz w:val="28"/>
          <w:szCs w:val="28"/>
          <w:rtl w:val="true"/>
          <w:lang w:bidi="ar-SA"/>
        </w:rPr>
        <w:t>یُقادُ علی الیمین؛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جَعَلُوا السَّبِیَّةَ عن یمینٍ مَقادَ المُهْرِ،و اعْتَسَفُوا الرِّمالا و قادت الریحُ السحابَ علی المَثَل؛ قالت أُم خالد الخثعمیة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سِماکِیّاً یَحارُ رَبابُه، یُقادُ إِلی أَهلِ الغَضا بِزِمامِ و أَقادَ الغَیثُ؛ فهو مُقِیدٌ إِذا اتسع؛ و قول تمیم بن مقبل یصف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سَقاها،و إِن کانتْ عَلَیْنا بَخِیلَةً، أَغَرُّ سِماکِیٌّ أَقادَ و أَمْطَرَا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اتَّسَع،و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أَی صار له قائد من السحاب بین یدیه؛ کما قال ابن مقبل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قائدٌ دُهْمُ الرَّبابِ،و خَلْفَه رَوایا یُبَجِّسْنَ الغَمَامَ الکَنَهْوَرا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قائدٌ دُهْمٌ رَبابُه فلذلک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هو مما ذکر کأَنه أَعطَی مَقادَتَه الأَرضَ فأَخَذَتْ منها حاجتها؛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 یَسْمُو بِتَلِیلٍ قَوَّاد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لی الطریق إِلی موضع کذا انقِیاداً إِذا وَضَح صَوْبُه؛ قال ذو الرمة فی ماءٍ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عن زَیْزَاءَةِ القُفِّ،و ارْتَقَی عن الرَّمْلِ، فانقادَتْ إِلیه الموارِدُ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 معنی و انقادتْ إِلیه المَواردُ،قال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إِلیه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القائدةُ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تَقَدَّمُ الإِِبِلَ و تَأْلَفُها الأَفْتاءُ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القَیِّدَةُ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تُقادُ للصَّیْدِ یُخْتَلُ بها،و هی الدَّرِیئة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القائدُ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مستطیلٍ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القِیادَةُ مصدر القائدِ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من جَبَلٍ أَو مُسَنَّاةٍ کان مستطیلاً علی وجه الأَرض،فهو قائدٌ و ظهر من الأَرض یَقُودُ و یَنْقادُ و یَتَقاوَدُ کذا و کذا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تمتدُّ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الثَّنِیَّةُ الطویلةُ فی السماءِ؛ و الجبل أَقْوَدُ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مکان یَقُودُ من الأَرض کذا و کذا و یقتادُه أَی یُحاذِیه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فُلْجانِ الحَرْثِ؛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الواو لأَنها أَکثر من الیاء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العُنُق و الظهر من الإِِبلِ و الناس و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القَوَد ؛ و ناقة قَوْداءُ ؛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عَمُّها خالُها قَوْداءُ شِمْلِیلُ القَوْداءُ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و منه رمل مُنْقادٌ أَی مُسْتطِیلٌ؛ و خیل قُبٌّ قُودٌ ،و قد قَوِد 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الطویل،و الأُنثی قَیْدُودة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 فی انحناء؛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یوصَفُ به المذکر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الأُتُن،الواحد قَیْدُود ؛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یُقَحِّمُها ذُو أَزْمَلٍ وُسِقَتْ له الفَرائِشُ،و القُبُّ القَیادِیدُ و الأَقْوَدُ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العنُق،سمی بذلک لقلة التفاته؛ و منه قیل للبخیل علی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 لأَنه لا یتَلَفَّتُ عند الأَکل لئلا یری إِنساناً فیحتاج أَن یَدْعُوَه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یتلفت؛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الأَقود من الناس الذی إِذا أَقبَل علی الشیء بوجهه لم </w:t>
      </w:r>
      <w:bookmarkStart w:id="1320" w:name="pg16717_214907"/>
    </w:p>
    <w:p>
      <w:pPr>
        <w:pStyle w:val="BookText"/>
        <w:rPr/>
      </w:pPr>
      <w:bookmarkEnd w:id="1320"/>
      <w:r>
        <w:rPr>
          <w:rFonts w:ascii="Amiri" w:hAnsi="Amiri" w:eastAsia="Amiri" w:cs="Amiri"/>
          <w:color w:val="111111"/>
          <w:sz w:val="28"/>
          <w:sz w:val="28"/>
          <w:szCs w:val="28"/>
          <w:rtl w:val="true"/>
          <w:lang w:bidi="ar-SA"/>
        </w:rPr>
        <w:t>یَکَدْ یصرف وجهه عنه؛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الکَریمَ مَنْ تَلَفَّتَ حَوْلَه، و إِنَّ اللئِیمَ دَائِمُ الطَّرْفِ أَقْوَدُ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الأَقْوَدُ من الخیل الطویلُ العُنُق العظیمُه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بالنفسِ،شاذٌّ کالحَوَکَة و الخَوَنَة؛ و قد استَقَدْتُه فأَقادنی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أَقَدْتُ القاتِلَ بالقتیل أَی قَتَلْتُه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أَقاده السلطان من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استقدت الحاکم أَی سأَلته أَن یُقِیدَ القاتلَ بالقتیل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عَمْداً،فهو 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 قَتْلُ القاتِلِ بدل القتیل؛ و قد أَقَدْتُه به أُقِیدُه إِقادة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قتْلُ القاتِلِ بالقتیل،تقول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أَقَدْتُه ،و إِذا أَتی إِنسانٌ إِلی آخر أَمْراً فانتَقَم منه بِمثْلِها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استقادَها منه؛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السلطانُ بِقَود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السلطانُ فلاناً و أَقَصَّه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تُقَیِّدُ أَرضٌ حَمِیضَة،سمِّیت تُقَیِّد لأَنها تُقَیِّدُ ما کان بها من الإِِبل تَرْتعِیها لکثرة حَمْضِها و خُلَّتِها</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2442190_73709187"/>
      <w:bookmarkStart w:id="1322" w:name="_Toc559"/>
      <w:bookmarkEnd w:id="1321"/>
      <w:r>
        <w:rPr>
          <w:rtl w:val="true"/>
        </w:rPr>
        <w:t>قید</w:t>
      </w:r>
      <w:bookmarkEnd w:id="1322"/>
    </w:p>
    <w:p>
      <w:pPr>
        <w:pStyle w:val="BookText"/>
        <w:rPr/>
      </w:pPr>
      <w:r>
        <w:rPr>
          <w:rFonts w:ascii="Amiri" w:hAnsi="Amiri" w:eastAsia="Amiri" w:cs="Amiri"/>
          <w:color w:val="111111"/>
          <w:sz w:val="28"/>
          <w:sz w:val="28"/>
          <w:szCs w:val="28"/>
          <w:rtl w:val="true"/>
          <w:lang w:bidi="ar-SA"/>
        </w:rPr>
        <w:t xml:space="preserve">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الجمع أَقْیادٌ و قُیودٌ ،و قد قَیَّدَه یُقَیِّدُه تَقْییداً و قَیَّدْتُ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قَیْدُ الأَوابِد أَی أَنه لسرعته کأَنه یُقَیِّدُ الأَوابد و هی الحُمُرُ الوحشیَّةُ بلحاقها؛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نکرة و إِن کان بلفظ المعرفة؛ و أَنشد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أَغْتَدِی و الطَّیرُ فی وکَناتِها بِمُنْجَرِدٍ قَیْدِ الأَوابدِ هَیْکَلِ الوکَناتُ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وَکْنَةٍ لِوَکْرِ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 أَی تَوَحَّشَ و الهَیْکَلُ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 و أَنشد أَیضاً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قَیْدِ الأَوابِدِ لاحَه طِرادُ الهَوادِی کلَّ شأْوٍ مُغَرِّبِ قال ابن 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تقیید الأَوابد ثم حذف زیادتیه فجاء علی الفعل؛ و إِن شئت قلت وصف بالجوهر لما فیه من معنی الفعل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اللَّهُ و المُهْرُ المُفَدَّی، لَرُحْتَ و أَنتَ غِرْبالُ الإِِهابِ وضَعَ غربالُ موضِعَ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للفرس الجَوادِ الذی یَلْحَق الطرائدَ من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الأَوابِدِ؛ معناه أَنه یلحق الوحش لجَوْدته و یمنعه من الفوات بسرعته فکأَنها مُقَیَّدَة له لا تعدو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لعائشة،رضوان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أُقَیِّدُ جَمَلی؟ أَرادت بذلک تَأْخِیذَها إِیاه من النساءِ سِواها،فقالت لها عائشة بعد ما فَهِمَت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 من وجْهِک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أَنها تعمل لزوجها شیئاً یمنعه عن غیرها من النساء فکأَنها تَرْبِطه و تُقَیِّدُه عن إِتیان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الإِِیمانُ الفَتْک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الإِِیمانَ یمنع عن الفَتْک بالمؤمن کما یمنع ذا العَیْثِ عن الفَسادِ قَیْدُه الذی قُیِّدَ 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مُقَیِّدَةُ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لأَنها تَعْقِلُه فکأَنها قَیْدٌ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خَشِیتُ علی عَدِیٍّ عنی ببنی مُقَیِّدَة الحِمارِ العَقارِبَ لأَنها هناک تکون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 العَضُدَتَیْنِ المؤَخَّرَتَیْنِ من أَعلاهما من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الذی یَضُمُّ العَرْقُوَتَیْنِ من القَتبِ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تکنی عن المرأَة بالقَیْد و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قَیْدُ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مَضْفُور بین حِنْوَیْهِ من فوق،و ربما جُعِلَ للسرج قَیْدٌ کذلک،و کذلک کل شیء أُسِرَ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قُیُودُ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لِثاتُها؛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لَمُرْتَجَّةُ الأَرْدافِ،هِیفٌ خُصُورُها، عِذابٌ ثَنایاها،عِجافٌ قُیُودُها یعنی اللِّثاتِ و قلَّة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قیود الأَسنانِ عُمورها و هی الشرُفُ السابِلةُ بین الأَسنان؛ شبهت بالقُیودِ الحمر من سِمات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أَعناقها؛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کُومٌ علی أَعناقِها قَیْدُ الفَرَسْ، تَنْجُو إِذا اللیلُ تَدانَی و التَبَسْ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الفَرَسِ سِمَة تکون فی عنق البعیر علی صورة القَیْد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أَوْس بن عبدِ الله الأَسْلَمِی أَن یَسِمَ إِبله فی أَعناقِها قَیدَ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سمة معروفة و صورتها حَلْقَتان بینهما 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أَجمالٌ مقاییدُ أَی مُقَیَّدات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مَقایِیدُ مُقَیَّدة ،حکاه یعقوب و لیس بشیء،لأَنه إِذا ثبتت مُقَیَّدة فقد ثبتت مقایِیدُه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القید من سِماتِ الإِِبل وَسْمٌ مستطیل مثل القید فی عنقه و وجهه و فخذه؛ عن ابن حبیب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الممدود فی أُصول الحمائل تُمْسِکُه البَکَرات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قَیَّد العِلم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 کذلک قَیَّدَ الکتاب بالشَّکْل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شَکَلَه،و کلاهما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تنقیطه و إِعجامه و شَکْلُه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المُقَیَّدُ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المُطْلَق؛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مُقَیَّد قد تمَّ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قاتِمِ الأَعْماقِ خاوِی المُخْتَرَقْ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زدت فیه حرکة کان فضلاً علی البیت،و إِما مُقَیَّد قد مُدَّ علی ما هو أَقصر منه نحو فَعُولْ فی آخر المُتَقارَب مُدَّ عن فَعُلْ،فزیادته علی فعل عوض له من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منِّی قِیدَ رُمْحٍ،بالکسر،و قادَ رُمْح أَی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مالت الشمسُ قِیدَ الشِّراکِ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الشراک أَحدُ سُیُور النعل التی علی وجهها،و أَراد بِقِیدِ الشِّراکِ الوقت الذی لا یجوز لأَحد أَن یَتَقَدَّمه فی صلاة الظهر،یعنی فوق ظل الزوال فقدّره بالشراک لدقته و هو أَقل ما تَبِینُ به زیادة الظل حتی یعرف منه میل الشمس عن وسط السماء؛ و فی الحدیث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ترتفع الشمس قِیدَ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لَقابُ قَوْسِ أَحدِکم من الجنةِ أَو قِیدُ سَوْطِه خیرٌ من الدنیا و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قُدْتَه ساهَلَکَ؛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شاعِرِ قَوْمٍ قد حَسَمْتُ خِصاءَه، و القِیادُ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تُقادُ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یُسْتَترُ بها من الرَّمِیَّةِ ثم تُرْمَی؛ حکاه ابن سیدة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رُجَّازِهم؛ عن ابن الأَعرابی</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لبنی تَغْلِبَ؛ عن الأَصمعی</w:t>
      </w:r>
      <w:r>
        <w:rPr>
          <w:rFonts w:eastAsia="Amiri" w:cs="Amiri" w:ascii="Amiri" w:hAnsi="Amiri"/>
          <w:color w:val="111111"/>
          <w:sz w:val="28"/>
          <w:szCs w:val="28"/>
          <w:rtl w:val="true"/>
          <w:lang w:bidi="ar-SA"/>
        </w:rPr>
        <w:t xml:space="preserve">. </w:t>
      </w:r>
      <w:bookmarkStart w:id="1323" w:name="pg16717_214909"/>
    </w:p>
    <w:p>
      <w:pPr>
        <w:pStyle w:val="BookText"/>
        <w:rPr/>
      </w:pPr>
      <w:bookmarkEnd w:id="1323"/>
      <w:r>
        <w:rPr>
          <w:rFonts w:ascii="Amiri" w:hAnsi="Amiri" w:eastAsia="Amiri" w:cs="Amiri"/>
          <w:color w:val="111111"/>
          <w:sz w:val="28"/>
          <w:sz w:val="28"/>
          <w:szCs w:val="28"/>
          <w:rtl w:val="true"/>
          <w:lang w:bidi="ar-SA"/>
        </w:rPr>
        <w:t xml:space="preserve">و المُقَیَّدُ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القَیْدِ من رِجْل الفرس و الخلخال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الدَّهْناءُ مُقَیَّد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أَنها مُخْصِبَة مُمْرِعَة و الجمل لا یَتَعدّی مَرْتَعَه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المُقَیَّدُ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یُقَیَّدُ فیه أَی أَنه مکانٌ یکون الجمل فیه ذا قَیْد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الإِِیمانُ الفَتْک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الإِِیمان یمنع عن الفتک کما یمنع القَیْدُ عن التصرف،فکأَنه جَعَلَ الفَتْکَ مُقَیَّداً ؛ و منه قولهم فی صفة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الأَوابد</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2442192_73709187"/>
      <w:bookmarkStart w:id="1325" w:name="_Toc560"/>
      <w:bookmarkEnd w:id="1324"/>
      <w:r>
        <w:rPr>
          <w:rtl w:val="true"/>
        </w:rPr>
        <w:t>فصل الکاف</w:t>
      </w:r>
      <w:bookmarkEnd w:id="1325"/>
    </w:p>
    <w:p>
      <w:pPr>
        <w:pStyle w:val="Heading4"/>
        <w:numPr>
          <w:ilvl w:val="3"/>
          <w:numId w:val="1"/>
        </w:numPr>
        <w:rPr/>
      </w:pPr>
      <w:bookmarkStart w:id="1326" w:name="__RefHeading___Toc2442194_73709187"/>
      <w:bookmarkStart w:id="1327" w:name="_Toc561"/>
      <w:bookmarkEnd w:id="1326"/>
      <w:r>
        <w:rPr>
          <w:rtl w:val="true"/>
        </w:rPr>
        <w:t>کأد</w:t>
      </w:r>
      <w:bookmarkEnd w:id="1327"/>
    </w:p>
    <w:p>
      <w:pPr>
        <w:pStyle w:val="BookText"/>
        <w:rPr/>
      </w:pPr>
      <w:r>
        <w:rPr>
          <w:rFonts w:ascii="Amiri" w:hAnsi="Amiri" w:eastAsia="Amiri" w:cs="Amiri"/>
          <w:color w:val="111111"/>
          <w:sz w:val="28"/>
          <w:sz w:val="28"/>
          <w:szCs w:val="28"/>
          <w:rtl w:val="true"/>
          <w:lang w:bidi="ar-SA"/>
        </w:rPr>
        <w:t>تَکأَّدَ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تَکاءَدَنی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علیَّ،تَفَاعَلَ و تَفَعَّل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یَتَکاءَدُکَ عَفْوٌ عن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یَصْعُبُ علیک و یَشُقُّ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تَکَأَّدَنی شیءٌ ما تَکَأَّدَنی خُطْبَةُ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صَعُبَ علیَّ 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فیما ظن بعض الفقهاء أَن الخاطب یحتاج إِلی أَن یمدح المخطوب له بما لیس فیه،فکره عمر الکذب لذلک؛ و 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عمر،رحمه الله،یَخْطُبُ فی جَرادَةٍ نهاراً طویلاً فکیف یظن أَنه یتعایا بخطبة النکاح و لکنه کره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 الحسن البصری لِعَبُودَةَ الثقَفیّ فضاق صدره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ساق إِلیکم رزقاً فاقبلوه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کره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تَکاءَدَنی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کَتَکَأَّدَنی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تَکَأَّدَتْه الأُمورُ إِذا شقت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تَکَأَّدْتُ الذهابَ إِلی فلان تَکَؤُّداً إِذا ما ذَهَبْتَ إِلیه علی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تَکَأَّدَنی الذهابُ تَکَؤُّداً إِذا ما شق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تَکأَّدَ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کابَدَه و صَلِیَ به؛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عَماسٍ تَکَأَّدْتُه طَویلَ النهارِ قَصِیرَ الغَدِ </w:t>
      </w:r>
      <w:r>
        <w:rPr>
          <w:rStyle w:val="FootnoteAnchor"/>
          <w:rtl w:val="true"/>
        </w:rPr>
        <w:footnoteReference w:id="216"/>
      </w:r>
      <w:r>
        <w:rPr>
          <w:rFonts w:ascii="Amiri" w:hAnsi="Amiri" w:eastAsia="Amiri" w:cs="Amiri"/>
          <w:color w:val="111111"/>
          <w:sz w:val="28"/>
          <w:sz w:val="28"/>
          <w:szCs w:val="28"/>
          <w:rtl w:val="true"/>
          <w:lang w:bidi="ar-SA"/>
        </w:rPr>
        <w:t xml:space="preserve">و عقَبَةٌ کَؤُود و کَأْداءُ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المَصْعَدِ صَعْبَةُ المُرْتَقی؛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تَکَأَّدْ رُجْلَتی کأْداؤُه ، هیهاتَ مِن جَوْزِ الفَلاةِ ماؤُه 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أَیدینا عَقَبَةً کَؤُوداً لا یَجُوزُها إِلا الرجلُ المُخِفُّ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الکؤَداءُ و هی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المُرْتَقی الصَّعْبُ،و هو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الکَأْداءُ الشدّة و الخَوْفُ و الحِذارُ،و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الهَوْلُ و 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تَکَأَّدَنا ضِیقُ المَضْجَعِ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اکْوَأَدَّ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أُرْعِشَ من الکِبَرِ</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2442196_73709187"/>
      <w:bookmarkStart w:id="1329" w:name="_Toc562"/>
      <w:bookmarkEnd w:id="1328"/>
      <w:r>
        <w:rPr>
          <w:rtl w:val="true"/>
        </w:rPr>
        <w:t>کبد</w:t>
      </w:r>
      <w:bookmarkEnd w:id="1329"/>
    </w:p>
    <w:p>
      <w:pPr>
        <w:pStyle w:val="BookText"/>
        <w:rPr/>
      </w:pPr>
      <w:r>
        <w:rPr>
          <w:rFonts w:ascii="Amiri" w:hAnsi="Amiri" w:eastAsia="Amiri" w:cs="Amiri"/>
          <w:color w:val="111111"/>
          <w:sz w:val="28"/>
          <w:sz w:val="28"/>
          <w:szCs w:val="28"/>
          <w:rtl w:val="true"/>
          <w:lang w:bidi="ar-SA"/>
        </w:rPr>
        <w:t xml:space="preserve">الکَبِدُ و الکِبْدُ ،مثل الکَذِب و الکِذْب،واحدة الأَکْباد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السوْداءُ فی البطن،و یقال أَیضاً کَبْد ،للتخفیف،کما قالوا للفَخِذ فَخْذ،و هی من السَّحْر فی الجانب الأَیمن،أُنْثی و قد تذکر؛ قال ذلک الفرّاء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الهواءُ و اللُّوحُ و السُّکاکُ و الکَبَدُ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اللحیانی هی مؤنثة فقط،و الجمع أَکبادٌ و کُبُودٌ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کَبَدَه یَکْبِدُهُ و یَکْبُدُه کَبْداً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کَبِدَه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کَبَدْتُه أَکْبِدُه و کَلَیْتُه أَکْلِیهِ إِذا أَصَبْت کَبِدَه و 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أَضرَّ الماء بالکبد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کَبَدَه ،فهو مَکْبود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الکبد معروف و موضِعُها من ظاهر یسمی کبداً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کَبِدی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وضعها علی جنبه من الظاهر؛ و قیل أَی ظاهر </w:t>
      </w:r>
    </w:p>
    <w:p>
      <w:pPr>
        <w:pStyle w:val="BookText"/>
        <w:rPr/>
      </w:pPr>
      <w:r>
        <w:rPr>
          <w:rFonts w:ascii="Amiri" w:hAnsi="Amiri" w:eastAsia="Amiri" w:cs="Amiri"/>
          <w:color w:val="111111"/>
          <w:sz w:val="28"/>
          <w:sz w:val="28"/>
          <w:szCs w:val="28"/>
          <w:rtl w:val="true"/>
          <w:lang w:bidi="ar-SA"/>
        </w:rPr>
        <w:t xml:space="preserve">جَنْبی مما یلی الکَبِد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الأَکْبَدُ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الکبِد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أَکْبَدَ زَفَّاراً یَمُدُّ الأَنْسُعا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یصف جملاً مُنْتَفِخَ الأَقراب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الکَبِدِ أَو داء؛ کَبِدَ کَبَداً ،و هو أَکْبَدُ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 داء اشتق من اسم العُضْو إِلا الکُباد من الکَبِد ،و النُّکاف من النَّکَف،و هو داء یأْخذ فی النَّکَفَتَیْنِ و هما الغُدَّتانِ اللتان تَکْتَنِفانِ الحُلْقُومَ فی أَصل اللّحْی،و القُلاب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الکُبادُ من العَبِّ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بالضم،وجع الکَبِدِ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غیر 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کَبِدَه ،و ربما سمی الجوف بکماله کَبِداً ؛ حکاه ابن سیدة عن کراع أَنه ذکره فی المُنَجَّد،و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 منهم ناشئٌ مَدّ کَفَّه إِلی کَبِدٍ مَلْساءَ،أَو کَفَلٍ نَهْدِ وَ أُمُّ وَجَعِ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دِقِّ البَقْل یحبها الضأْن،لها زهرة غبراء فی بُرْعُومَة مُدَوَّرة و لها ورق صغیر جدّاً أَغبر؛ سمیت أُم وجع الکبد لأَنها شفاء من وجع الکبد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الأَکْباد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أُجْشِمْت مِن إِتْیانِ قَوْمٍ، هُمُ الأَعداءُ، فالأَکْبادُ سُودُ یذهبون إِلی أَن آثار الحِقْد أَحْرَقَتْ أَکبادهم حتی اسودّت،کما یقال لهم صُهْبُ السِّبالِ و إِن لم یکونوا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کَبِدُ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مَعادِنها من الذهب و الفضة و نحو ذلک؛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التشبیه،و الجمع کالجمع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تُلْقی الأَرضُ أَفْلاذَ کَبِدِها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تُلْقی ما خُبِئَ فی بطنِها من الکُنوز و المعادن فاستعار لها الکبد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ترمی ما فی باطنها من معادن الذهب و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کَبِدِ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جَوْفِه من کَهْفٍ أَو 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موسی و الخضر،سلام الله علی نبینا و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علی کَبِدِ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علی أَوْسَطِ موضع من شاطئه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سهماً فوضعه فی کَبِدِ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کَبِدُ الرمْلِ و السماء و کُبَیْداتُهما و کُبَیْداؤُهما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وسطُهما و مُعْظَمُهما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کُبَیْداتُ السماء،کأَنَّهم صَغَّرُوها کُبَیْدَة ثم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تَکَبَّدتِ الشمسُ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فی کَبَدِها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الذی تقوم فیه الشمس عند الزوال،فیقال عند انحطاطها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و مالت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ما استقبلک من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الطائرُ حتی صار فی کَبَدِ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کُبَیْداءِ السماء إِذا صَغَّرُوا حَمَلُوها کالنعْت؛ و کذلک یقولون فی سُوَیْداءِ القلب،قال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نادرانِ حُفِظَتا عن العرب،هکذا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 النجمُ السماءَ أَی توسَّطها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طَرَفَیِ العِلاقة،و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ذِراعٍ من مَقْبِضِها،و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کَبِداها مَعْقِدا سَیْرِ عِلاقتِها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کَبِدُ القوس فُوَیْق مَقْبِضِها حیث یقع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السهم علی کبد القوس،و هی ما بین طرَفی مقبضها و مَجْری السهم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القوس کبدها ،و هو ما بین طرفی العِلاقة ثم الکُلْیَة تلی ذلک ثم الأَبْهَر یلی ذلک ثم الطائفُ ثم السِّیَةُ،و هو ما عطف من طَرَفَیْها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قَوْسٌ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الکبد شدیدتها،و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قوس کبداء إِذا مَلأَ مَقْبِضُها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 مِنْ عالِجٍ خَدٌّ یُعارِضُه عن الشِّمالِ،و عنْ شَرْقِیِّهِ کَبِدُ و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البطن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وسَطِه و غِلَظُه؛ کَبِدَ کَبَداً ،و هو أَکْبَدُ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الوسط؛ و ناقة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وَطْأَةٍ دَهْماءَ من غیرِ جَعْدَةٍ، تَنی أُخْتُها عن غَرْزِ کَبْداءَ ضامِرِ و الأَکبد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الوسط و لا یکون إِلا بَطِیءَ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الکَبَدِ ،بالتحریک؛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الغِذاءُ للغُلامِ الشاَّحِبِ، کَبْداءُ حُطَّتْ مِنْ صَفا الکواکِبِ، أَدارَها النَّقَّاشُ کلَّ جانِبِ یعنی 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جبَل معروف بعینه؛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من وَصْلِ الغَوانی البِیضِ، کَبْداءَ مِلْحاحاً علی الرَّمِیضِ، تَخْلأُ إِلاَّ بِیَدِ القَبِیضِ یعنی رَحی الیَدِ أَی فی ید رجل قبیض الید خفیفها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الکَبْداءُ الرحی التی تدار بالید،سمیت کَبْداء لما فی إِدارتِها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کَبْدَةٌ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القِطْعة الصُّلْبة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کَبْداءُ و قَوْسٌ کَبْداءُ أَی شدیدة؛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فی هذا الحدیث کُدْیَةٌ،بالیاء،و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تَکَبَّد اللبنُ و غیرُه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 خَثُر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 المُتَکَبِّدُ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یَخْثُر حتی یصیر کأَنه کَبِدٌ یَتَرَجْرَجُ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خلقناه منتصباً معتدلاً،و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کَبَدٍ أَی أَنه خُلِقَ یُعالِجُ وَ یُکابِدُ أَمرَ الدنیا و أَمرَ الآخرة،و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شدّة و مشقة،و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کَبَدٍ أَی خُلق منتصباً یمشی علی رجلیه و غیرُه من سائر الحیوان غیر منتصب،و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کَبَدٍ خلق فی بطن أُمه و رأْسُه قِبَل رأْسها فإِذا أَرادت الولادة انقلب الولد إِلی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الاستواء و الاستقامة؛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القسم،المعنی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بهذه الأَشیاء لَقَدْ خَلَقْنَا الْإِنْسٰانَ فِی کَبَدٍ یکابد أَمر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مکابَدَةُ الأَمر معاناة 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کابَدْت الأَمر إِذا قاسیت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فی لیلة باردة فلم یأْت أَحد،فقال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کَبَدَهُم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 علیهم و ضَیَّق،من الکَبَد ،بالفتح،و هی الشدّة و الضیق،أَو أَصاب أَکبادَهم ،و ذلک أَشد ما یکون من البرد،لأَن الکَبِدَ مَعْدِنُ الحرارة و الدم و لا یَخْلُص إِلیها إِلا أَشدّ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یُکابِدُ اللیلَ إِذا رَکِبَ هَوْلَه و 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کابَدْتُ ظلمة هذه اللیلة مُکابدة شدیدة؛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بَکَیْتِ أَرْبَدَ،إِذْ قُمْنا، و قامَ الخُصُومُ فی کَبَدِ ؟ أَی فی شدة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تَکَبَّدْتُ الأَمرَ قصدته؛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یَرُومُ البِلادَ أَیُّها یَتَکَبَّدُ و تَکَبَّدَ الفلاةَ إِذا قصدَ وسَطَها و معظمها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تُضْرَبُ إِلیه أَکبادُ الإِِبل أَی یُرْحَلُ إِلیه فی </w:t>
      </w:r>
      <w:bookmarkStart w:id="1330" w:name="pg16717_214912"/>
    </w:p>
    <w:p>
      <w:pPr>
        <w:pStyle w:val="BookText"/>
        <w:rPr/>
      </w:pPr>
      <w:bookmarkEnd w:id="1330"/>
      <w:r>
        <w:rPr>
          <w:rFonts w:ascii="Amiri" w:hAnsi="Amiri" w:eastAsia="Amiri" w:cs="Amiri"/>
          <w:color w:val="111111"/>
          <w:sz w:val="28"/>
          <w:sz w:val="28"/>
          <w:szCs w:val="28"/>
          <w:rtl w:val="true"/>
          <w:lang w:bidi="ar-SA"/>
        </w:rPr>
        <w:t>طلبِ العِلْم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کابَدَ الأَمرَ مُکابَدَة و کِباداً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قاساه،و الاسم الکابِدُ کالکاهِلِ و الغارِب؛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به أَنه غیر جار علی الفعل؛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مِنَ اللَّیالی مَرَّتْ بِکابِدٍ ، کابَدْتُها و جَرَّتْ أَی طالت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کابِدٌ فی قول العجاج موضع بشق بنی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الهَوی،إِنْ أَنتَ حَیَّیْتَ مَنْزِلاً بِأَکْبادَ ،مُرْتَدٌّ علیکَ عَقابِلُه</w:t>
      </w:r>
    </w:p>
    <w:p>
      <w:pPr>
        <w:pStyle w:val="Heading4"/>
        <w:numPr>
          <w:ilvl w:val="3"/>
          <w:numId w:val="1"/>
        </w:numPr>
        <w:rPr/>
      </w:pPr>
      <w:bookmarkStart w:id="1331" w:name="__RefHeading___Toc2442198_73709187"/>
      <w:bookmarkStart w:id="1332" w:name="_Toc563"/>
      <w:bookmarkEnd w:id="1331"/>
      <w:r>
        <w:rPr>
          <w:rtl w:val="true"/>
        </w:rPr>
        <w:t>کتد</w:t>
      </w:r>
      <w:bookmarkEnd w:id="1332"/>
    </w:p>
    <w:p>
      <w:pPr>
        <w:pStyle w:val="BookText"/>
        <w:rPr/>
      </w:pPr>
      <w:r>
        <w:rPr>
          <w:rFonts w:ascii="Amiri" w:hAnsi="Amiri" w:eastAsia="Amiri" w:cs="Amiri"/>
          <w:color w:val="111111"/>
          <w:sz w:val="28"/>
          <w:sz w:val="28"/>
          <w:szCs w:val="28"/>
          <w:rtl w:val="true"/>
          <w:lang w:bidi="ar-SA"/>
        </w:rPr>
        <w:t xml:space="preserve">الکَتَدُ و الکَتِدُ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الکَتِفَیْنِ من الإِِنسان و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أَعلی الکَتِف،و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الکاهل،و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الکاهل إِلی الظهر،و الثَّبَجُ مثله؛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هُنَّ أَکْتادٌ بِحَوْضَی کأَنما زَها الآلُ عَیْدانَ النخیلِ البَواسقِ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الکَتَدُ من أَصلِ العُنُق إِلی أَسفل الکتفین،و هو یجمع الکاثِبَةَ و الثبَجَ و الکاهِلَ،کلُّ هذا کَتَدٌ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هُنَّ أَکْتادٌ أَشْباه لا اختلاف بینهم؛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الکَتَدُ ما بین الثَّبَج إِلی مُنَصَّفِ الکاهل،و قد یکون من الأَسَدِ الذی هو السبعُ،و من الأَسد الذی هو النجمُ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أَنْجُماً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أَکتادٌ و کُتُودٌ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أَشرفَ ذلک الموضع،فهو أَکتَدُ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جلِیل المُشاش و الکَتَدِ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الکتفین،و هو الکاهل؛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 الخندق نَنْقُلُ الترابَ علی أَکتادِنا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الکتد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حذیفة فی صفة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الکَتَدِ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هُنَّ أَکتادٌ بْحَوْضَی کأَنما زَها الآلُ عَیْدانَ النخیلِ البَواسقِ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أَکتاد جماعات،و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أَشباه،و لم یذکر الواحد؛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بجماعة أَکتاد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أَکتادٌ سِراعٌ بعضها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خرجوا علینا أَکْتاداً و أَکْداداً أَی فِرَقاً و أَرْسالاً</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2442200_73709187"/>
      <w:bookmarkStart w:id="1334" w:name="_Toc564"/>
      <w:bookmarkEnd w:id="1333"/>
      <w:r>
        <w:rPr>
          <w:rtl w:val="true"/>
        </w:rPr>
        <w:t>کدد</w:t>
      </w:r>
      <w:bookmarkEnd w:id="1334"/>
    </w:p>
    <w:p>
      <w:pPr>
        <w:pStyle w:val="BookText"/>
        <w:rPr/>
      </w:pPr>
      <w:r>
        <w:rPr>
          <w:rFonts w:ascii="Amiri" w:hAnsi="Amiri" w:eastAsia="Amiri" w:cs="Amiri"/>
          <w:color w:val="111111"/>
          <w:sz w:val="28"/>
          <w:sz w:val="28"/>
          <w:szCs w:val="28"/>
          <w:rtl w:val="true"/>
          <w:lang w:bidi="ar-SA"/>
        </w:rPr>
        <w:t xml:space="preserve">الکَدُّ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العَمَلِ و طَلبُ الرزقِ و الإِِلحاحُ فی مُحَاوَلةِ الشیءِ و الإِِشارةُ بالإِِصْبَعِ؛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یَکُدُّ کَدًّا ؛ و أَنشد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غَنِیتُ فلم أَرْدُدْکُمُ عِنَد بُغْیَةٍ، و حُجْتُ فلم أَکْدُدْکُمُ بالأَصابعِ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بِجَدِّکَ لا بِکَدِّکَ أَی إِنما تُدْرِکُ الأُمورَ بما تُرْزَقُه من الجَدِّ لا بما تَعْمَلُه من الکَدِّ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کَدَّهُ یَکُدُّه کَدًّا و اکْتَدَّهُ و اسْتَکَدَّه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 لسانَه بالکلام و قَلْبَه بالفکر،و هو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الکَدِیدُ ما 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الکَدِیدُ من الأَرض البَطْنُ الواسع خُلِق خَلْقَ الأَوْدِیة أَو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لأَنها تَکُدُّ الماشیَ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بن عبد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الکِدَّةَ بیده فانبَجَسَ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الأَرض الغلیظة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المَکْدُودة بالحوافر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یُدَقُّ فیه الأَشیاءُ کالهاوُن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أَکُدُّه من ثَوْبِ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تعنی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الدُّقاق المکدود المُرَکَّل بالقوائم؛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إِذا ما السَّابحاتُ علی الوَنَی، أَثَرْنَ الغُبارَ بالکَدیدِ المُرَکَّلِ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أَثَّرَتْ فیه الحوافِرُ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إِسلام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رسولَ الله،صلی الله علیه و سلم،فی صَفَّیْنِ له کَدِیدٌ کَکَدِیدِ الطَّحین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الناعمُ فإِذا وُطِئَ ثارَ غُبارُه؛ أَراد أَنهم کانوا فی جماعة و أَنَّ الغُبار کان یَثُور من مشیهم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المطحون المدقوق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کَدَّدَ الرجلُ إِذا أَلقَی الکَدِیدَ بعضه علی بعض و هو الجَرِیشُ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الملحِ الجریش إِذا صُبَّ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الکَدِیدُ ؛ تراب الحَلْبَة،و کَدْکَدَ علیه أَی عدا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 الدابةَ و الإِِنسانَ و غیرَهما یَکُدُّه 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مَکْدُود مغلوب؛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لأَکُدَّنَّک کَدَّ الدَّبِرِ؛ أَراد أَنه یُلِحُّ علیه فیما یُکِلِّفه من العمل الواصِبِ إِلحاحاً یُتْعِبُه کما أَن الدَّبِرَ إِذا حُمِلَ علیه و رُکِبَ أُتْعب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کَدٌّ یَکُدُّ بها الرجلُ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 یَکُدّ فی عمله إِذا استعجل و تَعِبَ،و أَراد بالوجه ماءه و رَوْنَقَه؛ و منه</w:t>
      </w:r>
    </w:p>
    <w:p>
      <w:pPr>
        <w:pStyle w:val="BookText"/>
        <w:rPr/>
      </w:pPr>
      <w:r>
        <w:rPr>
          <w:rFonts w:ascii="Amiri" w:hAnsi="Amiri" w:eastAsia="Amiri" w:cs="Amiri"/>
          <w:color w:val="111111"/>
          <w:sz w:val="28"/>
          <w:sz w:val="28"/>
          <w:szCs w:val="28"/>
          <w:rtl w:val="true"/>
          <w:lang w:bidi="ar-SA"/>
        </w:rPr>
        <w:t xml:space="preserve">حدیث جُلَیْبِیب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عیشهما کَدًّا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کَدِّک و لا کَدِّ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حاصلاً بسَعْیِک و تَعَبِک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 الشیءَ یَکُدُّه و اکتَدَّه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بیده،یکون ذلک فی الجامد و السائل؛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 ثِمادِی،و المیاهُ کثیرة، أُحاوِلُ منها حَفْرَها و اکتِدادَها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 بالقلیل و أَقَنعُ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الکَدَدَةُ و الکُدادة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یَلْتَزِقُ بأَسفَلِ القِدْر بعد الغَرْف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الکُدادة ما بقی فی أَسفلِ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لَصِقَ الطبیخُ بأَسفل البُرْمه فَکُدَّ بالأَصابع،فهی الکُدادة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الکُدادة ،بالضم،القِشْدة و ما یبقی فی أَسفل القدر من المرق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ثُفْل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بقیت من الکلإِِ کُدادة ،و هو الشیء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کُدادُ الصِّلِّیان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حُسافُه،و هو الرِّقَةُ یؤکل حین یظهر و لا یترک حتی 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کَدُودٌ إذا لم یُنَلْ ماؤُها إِلاَّ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الکُدَّدُ المجاهدون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کَدْکَدَ الرجلُ فی الضَّحِک و کَتْکَتَ و کَرْکَرَ و طَخْطَخَ و طَهْطَه کل ذلک إِذا أَفرَطَ فی ضَحِکِه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الضحک؛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شَدِیدٍ ضِحْکُها کَدْکادِ ، حَدَادِ دُونَ شَرِّها حَدادِ و الکَدْکَدَةُ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الصَّیْقَلِ المِدْوَسَ علی السیف إِذا 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 الرجلُ و اکْتَدَّ إِذا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کَدَّنی و کَدْکَدَنی و تَکَدَّدَنی و تَکَرَّدَنی أَی طَرَدَنی طرداً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شیء یضرب علی شیء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أَکدادٌ أَی سِراعٌ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 تنسب إِلیه الحُمُر،یقال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کُداد ؛ </w:t>
      </w:r>
      <w:bookmarkStart w:id="1335" w:name="pg16717_214914"/>
    </w:p>
    <w:p>
      <w:pPr>
        <w:pStyle w:val="BookText"/>
        <w:rPr/>
      </w:pPr>
      <w:bookmarkEnd w:id="1335"/>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عَیْر لها من بَناتِ الکُدادِ ، یُدَهْمِجُ بالوَطْبِ و المِزْوَدِ</w:t>
      </w:r>
    </w:p>
    <w:p>
      <w:pPr>
        <w:pStyle w:val="Heading4"/>
        <w:numPr>
          <w:ilvl w:val="3"/>
          <w:numId w:val="1"/>
        </w:numPr>
        <w:rPr/>
      </w:pPr>
      <w:bookmarkStart w:id="1336" w:name="__RefHeading___Toc2442202_73709187"/>
      <w:bookmarkStart w:id="1337" w:name="_Toc565"/>
      <w:bookmarkEnd w:id="1336"/>
      <w:r>
        <w:rPr>
          <w:rtl w:val="true"/>
        </w:rPr>
        <w:t>کرد</w:t>
      </w:r>
      <w:bookmarkEnd w:id="1337"/>
    </w:p>
    <w:p>
      <w:pPr>
        <w:pStyle w:val="BookText"/>
        <w:rPr/>
      </w:pPr>
      <w:r>
        <w:rPr>
          <w:rFonts w:ascii="Amiri" w:hAnsi="Amiri" w:eastAsia="Amiri" w:cs="Amiri"/>
          <w:color w:val="111111"/>
          <w:sz w:val="28"/>
          <w:sz w:val="28"/>
          <w:szCs w:val="28"/>
          <w:rtl w:val="true"/>
          <w:lang w:bidi="ar-SA"/>
        </w:rPr>
        <w:t xml:space="preserve">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کَرَدَهُمْ یَکْردُهُم کَرْداً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ساقَهم و طَرَدَهم و دفَعهم،و خص بعضهم بالکَرْدِ سَوْقَ العَدُوّ فی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الدخول علیه لقتله جعل المغیرة بن الأَخنس یَحْمِلُ علیهم و یَکْردُهُم بسیفه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یَکُفُّهم و یطْردُهُم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و ذکر بیعة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المتکلم کَرَد القومَ قال لا و الله أَی صَرَفَهم عن رأْیِهِم و ردَّهم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الکَرْدُ لغة فی القَرْدِ و هو مَجْثم الرأْسَ علی العنق،فارسیّ معرّب؛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بمَشْحُوذِ الحدیدةِ صارِمٍ، فَطَبَّقَ ما بَینَ الذُّؤَابَةِ و الکَرْدِ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الجَبَّارُ صَعَّرَ خَدَّه، ضربناهُ دونَ الأُنْثَیَیْنِ علی الکَرْدِ و قد 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العَبْسِیُّ نَبَّ عَتُودُه، ضربناهُ بینَ الأُنْثَیَینِ علی الکَرْدِ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للفرزدق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القَیْسِیُّ،بالقاف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و قوی من ذکور أَولاد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عند الهیاج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بالأُنثیین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الحقیقة فی الکْرد ،أَنه أَصل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علی أَبی موسی بالیمن و عنده رجل کان یهودیّاً فأَسلم ثمَّ تَهَوَّد،فقال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أَقعُدُ حتی تضرِبوا کَرْدَه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عنقه؛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بَدِّلْ قُرْبَه بِبُعْدِه، و اضربْ بحدِّ السیفِ عَظمَ کَرْدِه 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بِقَرْدَنِه و کَرْدَنِه و کَرْدِه أَی بقفاه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الدَّبْرَة،فارسی أَیضاً،و الجمع کُرُودٌ ،و الکُرْدة کالکُرْد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الناس معروف،و الجمع أَکراد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کُرْدٌ مِنَ ابناءِ فارِس، و لکنه کُرْدُ بنُ عَمْرِو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فنسبهم إِلی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التمر،و هی أَیضاً جُلَّةُ التمر؛ عن السیرافی؛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کانتْ له کِرْدِیدَه ، یأْکلُ منها و هو ثانٍ جِیدَه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أَصْلَحَتْ قِدْراً لها بِأُطْرَه، و أَبْلَغَتْ کِرْدِیدَةً و فِدْرَه، من تَمْرِها و اعْلَوَّطَتْ بسُحرَه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الکِردید ،بالکسر،ما یَبْقی فی أَسفل الجُلَّةِ من جانبیها من التمر،و الجمع الکَرادِیدُ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القاعِدات فلا یَنْفَعْنَ ضَیْفَکُمُ، و الآکِلات بَقِیَّاتِ الکَرادِیدِ و 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المَشارَةُ من المزارع،و یجمع کُرْداً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2442204_73709187"/>
      <w:bookmarkStart w:id="1339" w:name="_Toc566"/>
      <w:bookmarkEnd w:id="1338"/>
      <w:r>
        <w:rPr>
          <w:rtl w:val="true"/>
        </w:rPr>
        <w:t>کزد</w:t>
      </w:r>
      <w:bookmarkEnd w:id="13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حقیقة عربیته</w:t>
      </w:r>
      <w:r>
        <w:rPr>
          <w:rFonts w:eastAsia="IRNazanin" w:cs="IRNazanin"/>
          <w:color w:val="111111"/>
          <w:sz w:val="28"/>
          <w:szCs w:val="28"/>
          <w:rtl w:val="true"/>
          <w:lang w:bidi="fa-IR"/>
        </w:rPr>
        <w:t xml:space="preserve">. </w:t>
      </w:r>
      <w:bookmarkStart w:id="1340" w:name="pg16717_214915"/>
    </w:p>
    <w:p>
      <w:pPr>
        <w:pStyle w:val="Heading4"/>
        <w:numPr>
          <w:ilvl w:val="3"/>
          <w:numId w:val="1"/>
        </w:numPr>
        <w:rPr/>
      </w:pPr>
      <w:bookmarkStart w:id="1341" w:name="__RefHeading___Toc2442206_73709187"/>
      <w:bookmarkStart w:id="1342" w:name="_Toc567"/>
      <w:bookmarkEnd w:id="1340"/>
      <w:bookmarkEnd w:id="1341"/>
      <w:r>
        <w:rPr>
          <w:rtl w:val="true"/>
        </w:rPr>
        <w:t>کسد</w:t>
      </w:r>
      <w:bookmarkEnd w:id="1342"/>
    </w:p>
    <w:p>
      <w:pPr>
        <w:pStyle w:val="BookText"/>
        <w:rPr/>
      </w:pPr>
      <w:r>
        <w:rPr>
          <w:rFonts w:ascii="Amiri" w:hAnsi="Amiri" w:eastAsia="Amiri" w:cs="Amiri"/>
          <w:color w:val="111111"/>
          <w:sz w:val="28"/>
          <w:sz w:val="28"/>
          <w:szCs w:val="28"/>
          <w:rtl w:val="true"/>
          <w:lang w:bidi="ar-SA"/>
        </w:rPr>
        <w:t xml:space="preserve">الکَسادُ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النَّفاقِ و نقِیضُه،و الفعل یَکْسُدُ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سُوق کاسدة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کسَد الشیءُ کَساداً ،فهو کاسِد و کَسِیدٌ ،و سِلعة کاسدة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کَسَدَتِ السوقُ تَکْسُد کَساداً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تَنْفَقْ،و سوقٌ کاسدٌ ،بلا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کسَدَ المتاعُ و غیره،و کَسُدَ ،فهو کَسِید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أَکسَد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کَسَدَتْ سوقهم؛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کلُّ حَیٍّ نابِتٌ بأَرُومَةٍ، نبْتَ العِضاهِ،فَماجِدٌ و کَسِیدُ أَی دونٌ؛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لمعاویة بن مالک و هو الذی یسمی مُعَوِّذ الحکماء،سمی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بَعْدَها الحکماءَ بَعْدِی، إِذا ما الحَقُّ فی الأَشْیاعِ نابا و 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الأَزمان نابا ؛ و معنی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کالنبات فمنهم کرِیمُ المَنبتِ و غیر کریمه</w:t>
      </w:r>
      <w:r>
        <w:rPr>
          <w:rFonts w:eastAsia="IRNazanin" w:cs="IRNazanin"/>
          <w:color w:val="111111"/>
          <w:sz w:val="28"/>
          <w:szCs w:val="28"/>
          <w:rtl w:val="true"/>
          <w:lang w:bidi="fa-IR"/>
        </w:rPr>
        <w:t>.</w:t>
      </w:r>
    </w:p>
    <w:p>
      <w:pPr>
        <w:pStyle w:val="Heading4"/>
        <w:numPr>
          <w:ilvl w:val="3"/>
          <w:numId w:val="1"/>
        </w:numPr>
        <w:rPr/>
      </w:pPr>
      <w:bookmarkStart w:id="1343" w:name="__RefHeading___Toc2442208_73709187"/>
      <w:bookmarkStart w:id="1344" w:name="_Toc568"/>
      <w:bookmarkEnd w:id="1343"/>
      <w:r>
        <w:rPr>
          <w:rtl w:val="true"/>
        </w:rPr>
        <w:t>کشد</w:t>
      </w:r>
      <w:bookmarkEnd w:id="134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الکَشْد ضرب من الحَلْب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الکَشْدُ و الفَطْرُ و المَصْرُ سواء،و هو الحَلْبُ بالسَّبَّابةِ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کَشَدَ الناقةَ یَکْشِدُها کَشْداً ،و هی کَشُود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کَشُود ،و هی التی تُحْلب کَشْداً فَتَدِرُّ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الإِِحْلِیل من النُّوق القَصِیرة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کَشَدَ الشیءَ یَکْشِدُه کَشْداً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بأَسنانه قطْعاً کما یقطع القِثَّاء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الکُشُدُ الکثیرُو الکَسْب الکادُّون علی عِیالهم الواصِلون أَرْحامَهم،واحدهم کاشِدٌ و کَشُودٌ و کَشَدٌ </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2442210_73709187"/>
      <w:bookmarkStart w:id="1346" w:name="_Toc569"/>
      <w:bookmarkEnd w:id="1345"/>
      <w:r>
        <w:rPr>
          <w:rtl w:val="true"/>
        </w:rPr>
        <w:t>کغد</w:t>
      </w:r>
      <w:bookmarkEnd w:id="1346"/>
    </w:p>
    <w:p>
      <w:pPr>
        <w:pStyle w:val="BookText"/>
        <w:rPr/>
      </w:pPr>
      <w:r>
        <w:rPr>
          <w:rFonts w:ascii="IRNazanin" w:hAnsi="IRNazanin" w:eastAsia="IRNazanin"/>
          <w:color w:val="111111"/>
          <w:sz w:val="28"/>
          <w:sz w:val="28"/>
          <w:szCs w:val="28"/>
          <w:rtl w:val="true"/>
          <w:lang w:bidi="fa-IR"/>
        </w:rPr>
        <w:t xml:space="preserve">الکاغَدُ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معروف،و هو فارسی معرب</w:t>
      </w:r>
      <w:r>
        <w:rPr>
          <w:rFonts w:eastAsia="IRNazanin" w:cs="IRNazanin"/>
          <w:color w:val="111111"/>
          <w:sz w:val="28"/>
          <w:szCs w:val="28"/>
          <w:rtl w:val="true"/>
          <w:lang w:bidi="fa-IR"/>
        </w:rPr>
        <w:t>.</w:t>
      </w:r>
    </w:p>
    <w:p>
      <w:pPr>
        <w:pStyle w:val="Heading4"/>
        <w:numPr>
          <w:ilvl w:val="3"/>
          <w:numId w:val="1"/>
        </w:numPr>
        <w:rPr/>
      </w:pPr>
      <w:bookmarkStart w:id="1347" w:name="__RefHeading___Toc2442212_73709187"/>
      <w:bookmarkStart w:id="1348" w:name="_Toc570"/>
      <w:bookmarkEnd w:id="1347"/>
      <w:r>
        <w:rPr>
          <w:rtl w:val="true"/>
        </w:rPr>
        <w:t>کلد</w:t>
      </w:r>
      <w:bookmarkEnd w:id="1348"/>
    </w:p>
    <w:p>
      <w:pPr>
        <w:pStyle w:val="BookText"/>
        <w:rPr/>
      </w:pPr>
      <w:r>
        <w:rPr>
          <w:rFonts w:ascii="Amiri" w:hAnsi="Amiri" w:eastAsia="Amiri" w:cs="Amiri"/>
          <w:color w:val="111111"/>
          <w:sz w:val="28"/>
          <w:sz w:val="28"/>
          <w:szCs w:val="28"/>
          <w:rtl w:val="true"/>
          <w:lang w:bidi="ar-SA"/>
        </w:rPr>
        <w:t xml:space="preserve">کَلَدَ الشیءَ کَلْداً و کَلَّدَه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جعَل بعضَه علی بعض؛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ارْجَعَنُّوا و اشتَرَیْنا خِیارَهُم، و سارُوا أَسارَی فی الحدِیدِ مُکَلَّدا و الکَلَدَةُ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الکَلَدُ و الکَلَنْدَی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من غیر 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کَلَدَة لأَنها لا تَحْفِرُ جُحْرَها إِلا فی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لحمه و تَغَزَّرَ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ذِیخٌ کالِدٌ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کَلَدَة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کُنی الضِّبْعانِ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الحرث بن کَلَدة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 العرب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اکلَنْدَی الرجلُ و اکْلَنْدَدَ إِذا اشتدّ،و اکلَنْدَی البعیر إِذا غلُظ و اشتدّ مثل اعْلَنْدَی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مُکْلَنْدٍ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 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المُکْلَنْدِی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اکْلَنْدَد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تَقَبَّضَ،و ذکره الأَزهری فی الرباعی أَیضاً</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2442214_73709187"/>
      <w:bookmarkStart w:id="1350" w:name="_Toc571"/>
      <w:bookmarkEnd w:id="1349"/>
      <w:r>
        <w:rPr>
          <w:rtl w:val="true"/>
        </w:rPr>
        <w:t>کلهد</w:t>
      </w:r>
      <w:bookmarkEnd w:id="1350"/>
    </w:p>
    <w:p>
      <w:pPr>
        <w:pStyle w:val="BookText"/>
        <w:rPr/>
      </w:pPr>
      <w:r>
        <w:rPr>
          <w:rFonts w:ascii="Amiri" w:hAnsi="Amiri" w:eastAsia="Amiri" w:cs="Amiri"/>
          <w:color w:val="111111"/>
          <w:sz w:val="28"/>
          <w:sz w:val="28"/>
          <w:szCs w:val="28"/>
          <w:rtl w:val="true"/>
          <w:lang w:bidi="ar-SA"/>
        </w:rPr>
        <w:t xml:space="preserve">کَلْهَدَةُ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کَلْهَدةَ من کُنی العرب</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2442216_73709187"/>
      <w:bookmarkStart w:id="1352" w:name="_Toc572"/>
      <w:bookmarkEnd w:id="1351"/>
      <w:r>
        <w:rPr>
          <w:rtl w:val="true"/>
        </w:rPr>
        <w:t>کمد</w:t>
      </w:r>
      <w:bookmarkEnd w:id="135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الکَمْدُ و الکُمْدَةُ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اللونِ و ذَهابُ صفائه و بقاءُ أَثَرِه</w:t>
      </w:r>
      <w:r>
        <w:rPr>
          <w:rFonts w:eastAsia="Amiri" w:cs="Amiri" w:ascii="Amiri" w:hAnsi="Amiri"/>
          <w:color w:val="111111"/>
          <w:sz w:val="28"/>
          <w:szCs w:val="28"/>
          <w:rtl w:val="true"/>
          <w:lang w:bidi="ar-SA"/>
        </w:rPr>
        <w:t xml:space="preserve">. </w:t>
      </w:r>
      <w:bookmarkStart w:id="1353" w:name="pg16717_214916"/>
    </w:p>
    <w:p>
      <w:pPr>
        <w:pStyle w:val="BookText"/>
        <w:rPr/>
      </w:pPr>
      <w:bookmarkEnd w:id="1353"/>
      <w:r>
        <w:rPr>
          <w:rFonts w:ascii="Amiri" w:hAnsi="Amiri" w:eastAsia="Amiri" w:cs="Amiri"/>
          <w:color w:val="111111"/>
          <w:sz w:val="28"/>
          <w:sz w:val="28"/>
          <w:szCs w:val="28"/>
          <w:rtl w:val="true"/>
          <w:lang w:bidi="ar-SA"/>
        </w:rPr>
        <w:t>و کَمَدَ لونُه إِذا تغیَّر،و رأَیتُه کامِدَ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إِحدانا تأْخُذُ الماءَ بیدها فَتَصُبُّ علی رأْسها بإِحْدی یدیها فَتُکْمِدُ شِقَّها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أَکمَدَ الغَسَّالُ و القَصَّارُ الثوبَ إِذا لم یُنَقِّه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کامدٌ و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حُزن لا یستطاع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الکَمَدُ الحزن المکتوم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کمَدَ القصَّارُ الثوبَ إِذا دَقَّه،و هو کمَّادُ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الکَمَد أَشدُّ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کمِدَ کَمَداً و أَکْمَده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کَمِدَ الرجلُ،فهو کَمِدٌ و کَمِیدٌ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تَکْمِیدُ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تسخینه بِخرَق و نحوها،و ذلک الکِمادِ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دَسِمَةٌ وسخَةٌ تسخن و توضع علی موضع الوجع فیستشفی بها،و قد أَکْمَدَه ،فهو مَکْمود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کَمَدْتُ فلاناً إِذا وَجِعَ بعضُ أَعضائه فسَخَّنْتَ له ثوباً أَو غیره و تابعت علی موضع الوجع فیجد له راحة،و هو التکنیدُ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جبیر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سلم،عاد سعِیدَ بنَ العاصِ فَکَمَّده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 أَحبّ إِلیَّ من 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عائشة،رضی الله عنها،أَنها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 مکان الکیّ،و السَّعُوطُ مکانُ النفخ،و اللَّدُودُ مکان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یُبْدَلُ منه و یَسُدُّ مَسَدَّه،و هو أَسهل و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 أَن تؤخَذَ خِرْقة فتُحْمَی بالنار و توضع علی موضع الوَرَم،و هو کیّ من غیر إِحراق؛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مکان النفخ،هو أَن یُشْتَکَی الحَلْقُ فیُنْفَخَ فیه،فقالت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خیر منه؛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دواء ینفخ بالقَصَب فی الأَنف،و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اللَّدُودُ مکان الغمز،هو أَن تَسْقُطَ اللَّهاةُ فتُغمَزَ بالید،فقالت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اللَّدُودُ خیر منه و لا تَغْمِزْ بالید</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2442218_73709187"/>
      <w:bookmarkStart w:id="1355" w:name="_Toc573"/>
      <w:bookmarkEnd w:id="1354"/>
      <w:r>
        <w:rPr>
          <w:rtl w:val="true"/>
        </w:rPr>
        <w:t>کمهد</w:t>
      </w:r>
      <w:bookmarkEnd w:id="1355"/>
    </w:p>
    <w:p>
      <w:pPr>
        <w:pStyle w:val="BookText"/>
        <w:rPr/>
      </w:pPr>
      <w:r>
        <w:rPr>
          <w:rFonts w:ascii="Amiri" w:hAnsi="Amiri" w:eastAsia="Amiri" w:cs="Amiri"/>
          <w:color w:val="111111"/>
          <w:sz w:val="28"/>
          <w:sz w:val="28"/>
          <w:szCs w:val="28"/>
          <w:rtl w:val="true"/>
          <w:lang w:bidi="ar-SA"/>
        </w:rPr>
        <w:t xml:space="preserve">الکُمَّهْدَةُ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نَوَّامَةٌ وَقْتَ الضُّحَی ثَوْهَدَّهْ، شفاؤها من دائها الکُمْهَدَّهْ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لغة،و قد یجوز أَن یکون غیَّر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اکْمَهَدَّ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مِثلُ الارتعاد و ذلک إِذا زَقَّه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الکُمْهُدُ الکبیرُ الکُمَّهْدَةِ ،و هی الکوسلة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بِکِنْهَلِ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الکَنَاهِلِ حَوْضاً،یَرُدُّ رُکَّبَ النَّواهِلِ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یصائبه</w:t>
      </w:r>
      <w:r>
        <w:rPr>
          <w:rFonts w:eastAsia="IRNazanin" w:cs="IRNazanin"/>
          <w:color w:val="111111"/>
          <w:sz w:val="28"/>
          <w:szCs w:val="28"/>
          <w:rtl w:val="true"/>
          <w:lang w:bidi="fa-IR"/>
        </w:rPr>
        <w:t>.</w:t>
      </w:r>
    </w:p>
    <w:p>
      <w:pPr>
        <w:pStyle w:val="Heading4"/>
        <w:numPr>
          <w:ilvl w:val="3"/>
          <w:numId w:val="1"/>
        </w:numPr>
        <w:rPr/>
      </w:pPr>
      <w:bookmarkStart w:id="1356" w:name="__RefHeading___Toc2442220_73709187"/>
      <w:bookmarkStart w:id="1357" w:name="_Toc574"/>
      <w:bookmarkEnd w:id="1356"/>
      <w:r>
        <w:rPr>
          <w:rtl w:val="true"/>
        </w:rPr>
        <w:t>کند</w:t>
      </w:r>
      <w:bookmarkEnd w:id="1357"/>
    </w:p>
    <w:p>
      <w:pPr>
        <w:pStyle w:val="BookText"/>
        <w:rPr/>
      </w:pPr>
      <w:r>
        <w:rPr>
          <w:rFonts w:ascii="Amiri" w:hAnsi="Amiri" w:eastAsia="Amiri" w:cs="Amiri"/>
          <w:color w:val="111111"/>
          <w:sz w:val="28"/>
          <w:sz w:val="28"/>
          <w:szCs w:val="28"/>
          <w:rtl w:val="true"/>
          <w:lang w:bidi="ar-SA"/>
        </w:rPr>
        <w:t>کَنَدَ</w:t>
      </w:r>
    </w:p>
    <w:p>
      <w:pPr>
        <w:pStyle w:val="BookText"/>
        <w:rPr/>
      </w:pPr>
      <w:r>
        <w:rPr>
          <w:rFonts w:ascii="Amiri" w:hAnsi="Amiri" w:eastAsia="Amiri" w:cs="Amiri"/>
          <w:color w:val="111111"/>
          <w:sz w:val="28"/>
          <w:sz w:val="28"/>
          <w:szCs w:val="28"/>
          <w:rtl w:val="true"/>
          <w:lang w:bidi="ar-SA"/>
        </w:rPr>
        <w:t>یَکْنُدُ</w:t>
      </w:r>
    </w:p>
    <w:p>
      <w:pPr>
        <w:pStyle w:val="BookText"/>
        <w:rPr/>
      </w:pPr>
      <w:r>
        <w:rPr>
          <w:rFonts w:ascii="Amiri" w:hAnsi="Amiri" w:eastAsia="Amiri" w:cs="Amiri"/>
          <w:color w:val="111111"/>
          <w:sz w:val="28"/>
          <w:sz w:val="28"/>
          <w:szCs w:val="28"/>
          <w:rtl w:val="true"/>
          <w:lang w:bidi="ar-SA"/>
        </w:rPr>
        <w:t xml:space="preserve">کُنوداً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النِّعْمَة؛ و رجل کنَّادٌ و کَنُودٌ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الجَحُود و هو أَحسن،و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یأْکُل وحْدَه و یمْنَعُ رِفْدَه و یَضْرِب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له فی اللغة أَصلاً و لا یسوغ أَیضاً مع قوله لربه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لَکَنُودٌ ،لَکَفور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 لربه یَعُدُّ المصیباتِ و یَنْسی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لَکَنُودٌ ،معناه لکفور یعنی بذلک الکافر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کُنُدٌ و 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کَفور للمواصلة؛ قال النمر بن تولب یصف امرأَته</w:t>
      </w:r>
      <w:r>
        <w:rPr>
          <w:rFonts w:eastAsia="Amiri" w:cs="Amiri" w:ascii="Amiri" w:hAnsi="Amiri"/>
          <w:color w:val="111111"/>
          <w:sz w:val="28"/>
          <w:szCs w:val="28"/>
          <w:rtl w:val="true"/>
          <w:lang w:bidi="ar-SA"/>
        </w:rPr>
        <w:t xml:space="preserve">: </w:t>
      </w:r>
      <w:bookmarkStart w:id="1358" w:name="pg16717_214917"/>
    </w:p>
    <w:p>
      <w:pPr>
        <w:pStyle w:val="BookText"/>
        <w:rPr/>
      </w:pPr>
      <w:bookmarkEnd w:id="1358"/>
      <w:r>
        <w:rPr>
          <w:rFonts w:ascii="Amiri" w:hAnsi="Amiri" w:eastAsia="Amiri" w:cs="Amiri"/>
          <w:color w:val="111111"/>
          <w:sz w:val="28"/>
          <w:sz w:val="28"/>
          <w:szCs w:val="28"/>
          <w:rtl w:val="true"/>
          <w:lang w:bidi="ar-SA"/>
        </w:rPr>
        <w:t>کَنُودٌ لا تَمُنُّ و لا تُفادِی،</w:t>
      </w:r>
    </w:p>
    <w:p>
      <w:pPr>
        <w:pStyle w:val="BookText"/>
        <w:rPr/>
      </w:pPr>
      <w:r>
        <w:rPr>
          <w:rFonts w:ascii="Amiri" w:hAnsi="Amiri" w:eastAsia="Amiri" w:cs="Amiri"/>
          <w:color w:val="111111"/>
          <w:sz w:val="28"/>
          <w:sz w:val="28"/>
          <w:szCs w:val="28"/>
          <w:rtl w:val="true"/>
          <w:lang w:bidi="ar-SA"/>
        </w:rPr>
        <w:t>إِذا عَلِقَتْ حَبائِلُها بِرَهْنِ</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کَنُود کَفور للمودّة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کَنَدَه أَی قطَعَه؛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أَمِیطِی تُمِیطِی بِصُلْبِ الفؤاد وَصُول حِبالٍ و کَنَّادها و أَرض 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الیمن و هو کَنْدَةُ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کَنُودٌ و کنَّاد و کُنادة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2442222_73709187"/>
      <w:bookmarkStart w:id="1360" w:name="_Toc575"/>
      <w:bookmarkEnd w:id="1359"/>
      <w:r>
        <w:rPr>
          <w:rtl w:val="true"/>
        </w:rPr>
        <w:t>کنعد</w:t>
      </w:r>
      <w:bookmarkEnd w:id="1360"/>
    </w:p>
    <w:p>
      <w:pPr>
        <w:pStyle w:val="BookText"/>
        <w:rPr/>
      </w:pPr>
      <w:r>
        <w:rPr>
          <w:rFonts w:ascii="Amiri" w:hAnsi="Amiri" w:eastAsia="Amiri" w:cs="Amiri"/>
          <w:color w:val="111111"/>
          <w:sz w:val="28"/>
          <w:sz w:val="28"/>
          <w:szCs w:val="28"/>
          <w:rtl w:val="true"/>
          <w:lang w:bidi="ar-SA"/>
        </w:rPr>
        <w:t>الکَنْعَتُ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کالکَنْعَد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تاءه بدلاً و النون ساکنة و العین منصوبة؛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لِطِعامِ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تَبْطَرُوا بالشِّیمِ و الجِرِّیثِ و الکَنْعَدِ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جَعَلوا فی صِیرِهِمْ بَصَلاً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اشْتَوَوا کَنْعَداً مِن مالحٍ،جدَفَوا</w:t>
      </w:r>
    </w:p>
    <w:p>
      <w:pPr>
        <w:pStyle w:val="Heading4"/>
        <w:numPr>
          <w:ilvl w:val="3"/>
          <w:numId w:val="1"/>
        </w:numPr>
        <w:rPr/>
      </w:pPr>
      <w:bookmarkStart w:id="1361" w:name="__RefHeading___Toc2442224_73709187"/>
      <w:bookmarkStart w:id="1362" w:name="_Toc576"/>
      <w:bookmarkEnd w:id="1361"/>
      <w:r>
        <w:rPr>
          <w:rtl w:val="true"/>
        </w:rPr>
        <w:t>کهد</w:t>
      </w:r>
      <w:bookmarkEnd w:id="1362"/>
    </w:p>
    <w:p>
      <w:pPr>
        <w:pStyle w:val="BookText"/>
        <w:rPr/>
      </w:pPr>
      <w:r>
        <w:rPr>
          <w:rFonts w:ascii="Amiri" w:hAnsi="Amiri" w:eastAsia="Amiri" w:cs="Amiri"/>
          <w:color w:val="111111"/>
          <w:sz w:val="28"/>
          <w:sz w:val="28"/>
          <w:szCs w:val="28"/>
          <w:rtl w:val="true"/>
          <w:lang w:bidi="ar-SA"/>
        </w:rPr>
        <w:t xml:space="preserve">کَهَدَ فی المشی کَهْداً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شیخ کَوْهَدٌ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یُرْعَشُ من الکِبَر،و قد اکْوَهَدَّ الشیخ و الفَرْخُ إِذا ارْتَعَد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کَهَدَ الحِمارُ کَهَداناً أَی عدا،؛ و أَکْهَدْتُه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اکْوَهَدَّ الفرخُ اکْوِهْداداً ،و هو ارتِعادُه إِلی أُمِّهِ لِتَزُقَّه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کَهَدَ إِذا أَلَحَّ فی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أَکْهَدَ صاحبَه إِذا أَتعبه؛ و هو فی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بِبَیَاضِ الرُّکُود، کَهُود الیَدَیْنِ مع المُکْهِدِ أَراد بِکَهُودِ الیدین الأَتانَ،و بالمُکْهِد العَیْرَ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کَهُودُ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جَهْد و کَهْد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لقینی کاهِداً قد أَعیا و مُکْهَداً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کَهَدَ و أَکْهَدَ وَ کَدَه و أَکْدَه کل ذلک إِذا أَجْهَدَه الدُّؤُوب</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2442226_73709187"/>
      <w:bookmarkStart w:id="1364" w:name="_Toc577"/>
      <w:bookmarkEnd w:id="1363"/>
      <w:r>
        <w:rPr>
          <w:rtl w:val="true"/>
        </w:rPr>
        <w:t>کود</w:t>
      </w:r>
      <w:bookmarkEnd w:id="1364"/>
    </w:p>
    <w:p>
      <w:pPr>
        <w:pStyle w:val="BookText"/>
        <w:rPr/>
      </w:pPr>
      <w:r>
        <w:rPr>
          <w:rFonts w:ascii="Amiri" w:hAnsi="Amiri" w:eastAsia="Amiri" w:cs="Amiri"/>
          <w:color w:val="111111"/>
          <w:sz w:val="28"/>
          <w:sz w:val="28"/>
          <w:szCs w:val="28"/>
          <w:rtl w:val="true"/>
          <w:lang w:bidi="ar-SA"/>
        </w:rPr>
        <w:t xml:space="preserve">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لمقاربة الشیء،فُعِلَ أَو لم یُفْعَلْ،فمجرْدَةً تنبیء عن نفی الفعل،و مقرونةً بالجحْد تنبئُ عن وقوع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أَکٰادُ أُخْفِیهٰا ؛ أُرید أُخفیها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جاز أَن توضع أُرید موضع أَکاد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یُرِیدُ أَنْ یَنْقَضَّ ،فکذلک أَکاد ؛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و کِدْتُ و تِلْکَ خیرُ إِرادَةٍ، لو عادَ مِنْ لَهْوِ الصَّبابَةِ ما مَضَی و سنذکرها فی کید بعد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سیدة فی ترجمة 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کَوْداً و مَکاداً و مَکادَةً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قارَبَ و لم یَفْعَل،و هو بالیاء أَیضاً 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کَوْداً و لا همّاً أَی لا یَثْقُلَنَّ علیک،و هو بالیاء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الکَوْد مصدر کاد یکودُ کَوْداً و مَکاداً و مَکادَة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لمن یطلب إِلیک شیئاً و لا ترید أَن تعطیه،تقول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مَکادَةً و لا مَهَمَّةً و لا کَوْداً و لا هَمّاً و لا مَکاداً و لا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مَهَمَّة لی و لا مَکادة أَی لا أَهُمُّ و لا أَکادُ ،و لغة بنی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 أَفْعَل کذا،بضم الکاف،و حکاه سیبویه عن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کیداً لک و لا همّاً،و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و لا کَوْداً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زیدٌ أَن یموتَ؛ و أَن لا تَدْخل مع کاد و لا مع ما تصرَّف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کٰادُوا یَقْتُلُونَنِی ؛ و کذلک جمیع ما فی القرآن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یُدْخلون علیها أَنْ تشبیهاً </w:t>
      </w:r>
      <w:bookmarkStart w:id="1365" w:name="pg16717_214918"/>
    </w:p>
    <w:p>
      <w:pPr>
        <w:pStyle w:val="BookText"/>
        <w:rPr/>
      </w:pPr>
      <w:bookmarkEnd w:id="1365"/>
      <w:r>
        <w:rPr>
          <w:rFonts w:ascii="Amiri" w:hAnsi="Amiri" w:eastAsia="Amiri" w:cs="Amiri"/>
          <w:color w:val="111111"/>
          <w:sz w:val="28"/>
          <w:sz w:val="28"/>
          <w:szCs w:val="28"/>
          <w:rtl w:val="true"/>
          <w:lang w:bidi="ar-SA"/>
        </w:rPr>
        <w:t>بعَسَی؛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کادَ من طُولِ البِلَی أَنْ یَمْصَحا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ما یُکادُ منه أَی ما یرادُ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العرب یقولون کِیدَ زید یَفْعل کذا و ما زِیلَ یفعل کذا؛ یریدون کاد و زال فنقلوا الکسر إِلی الکاف کما نقلوا فی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کاد یکاد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یَتَکایدان،و أَصحاب النحو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یَتَکاوَدَان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Style w:val="FootnoteAnchor"/>
          <w:rtl w:val="true"/>
        </w:rPr>
        <w:footnoteReference w:id="222"/>
      </w:r>
      <w:r>
        <w:rPr>
          <w:rFonts w:ascii="Amiri" w:hAnsi="Amiri" w:eastAsia="Amiri" w:cs="Amiri"/>
          <w:color w:val="111111"/>
          <w:sz w:val="28"/>
          <w:sz w:val="28"/>
          <w:szCs w:val="28"/>
          <w:rtl w:val="true"/>
          <w:lang w:bidi="ar-SA"/>
        </w:rPr>
        <w:t xml:space="preserve">ما جَمَعْتَه و جعلته کُثَباً من طعام و ترابٍ و نحوه،و الجمع أَکوادٌ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جعله کُثْبَةً،یمانیةٌ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کُوَادٌ و کوَیْدٌ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2442228_73709187"/>
      <w:bookmarkStart w:id="1367" w:name="_Toc578"/>
      <w:bookmarkEnd w:id="1366"/>
      <w:r>
        <w:rPr>
          <w:rtl w:val="true"/>
        </w:rPr>
        <w:t>کید</w:t>
      </w:r>
      <w:bookmarkEnd w:id="1367"/>
    </w:p>
    <w:p>
      <w:pPr>
        <w:pStyle w:val="BookText"/>
        <w:rPr/>
      </w:pPr>
      <w:r>
        <w:rPr>
          <w:rFonts w:ascii="Amiri" w:hAnsi="Amiri" w:eastAsia="Amiri" w:cs="Amiri"/>
          <w:color w:val="111111"/>
          <w:sz w:val="28"/>
          <w:sz w:val="28"/>
          <w:szCs w:val="28"/>
          <w:rtl w:val="true"/>
          <w:lang w:bidi="ar-SA"/>
        </w:rPr>
        <w:t xml:space="preserve">کاد یَفْعَل کذا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یستعملوا الاسم و المصدر اللذین فی موضعهما یفعل فی کاد و عَسَی،یعنی أَنهم لا یقولون کادَ فاعِلاً أَو فعْلاً فترک هذا من کلامهم للاستغناء بالشیء عن الشیء،و ربما خرج فی کلامهم؛ قال تأَبَّط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فأُبْتُ إِلی فَهْمٍ و ما کِدْتُ آئباً، و کم مِثلِها فارَقْتُها،و هْیَ تَصْفرُ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صحة هذا البیت،و کذلک هو فی شعره،فأَما روایة من لا یضبطه و ما کنت آئباً و لم أَکُ آئباً فلبعده عن ضبطه؛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یؤکد ما رویناه نحن مع وجوده فی الدیوان أَن المعنی علیه أَ لا تری أَن معناه فأُبْتُ و ما کِدْتُ أَؤُوبُ؛ فأَما کنتُ فلا وجه لها فی هذا الموضع،و لا أَفعلُ ذلک و لا کیداً و لا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سیبویه أَن ناساً من العرب یقولون کِیدَ زَیدٌ یفعل کذا؛ و 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زِیل یفعل کذا؛ یریدون کادَ و زال فنقلوا الکسر إِلی الکاف فی فَعِلَ کما نقلوا فی فعِلْت؛ و قد روی بیتُ أَبی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کِیدَ ضِباعُ القُفِّ یأْکُلْنَ جُثَّتی، و کِیدَ خِراشٌ یومَ ذلک یَیْتَم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کُدْتُ تَکادُ فاعتلت من فَعُلَ یفْعَل،کما اعتلت مِت تموت عن فَعِلَ یَفْعُلُ،و لم یجئ تموت علی ما کَثُرَ فی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أَکٰادُ أُخْفِیهٰا ؛ قال الأَحفَش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أُخفیها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الکَیْدُ من المَکِیدَة ،و قد کاده مَکِیدةً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الخُبْثُ و المَکْرُ؛ کاده یَکِیدُهُ کَیْداً و مَکِیدَةً ،و کذلک المکایَدةُ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تعالجُه،فأَنت تَکِیدُه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عُقُولٍ کادها خالقها؟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عقولٌ کادها بارِئُها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أَرادها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الرجلَ أَکِیدُه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الاحتیالُ و الاجتهاد،و به سمیت الحرب کیداً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یَکِیدُ بنفسه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یجود بها و یسوق سِیاقاً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سلم،دخل علی سعد بن معاذ و هو یَکِیدُ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من سیِّدِ قومٍ فقد صَدقْتَ اللهَ ما وعَدْتَه و هو صادقُک ما وعَدَک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یکیدُ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المرأَة إِلی أَبیها یَکِیدُ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عندَ نزع روحِه 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أَبْلُغُ إِلیک و أَنت قد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وجه العربیة؛ و من العرب من یدخل کاد و یکاد فی الیقین و هو بمنزلة الظن أَصله الشک ثم یُجْعلُ یقیناً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یَکَدْ یَرٰاهٰا ؛ حمل علی المعنی </w:t>
      </w:r>
    </w:p>
    <w:p>
      <w:pPr>
        <w:pStyle w:val="BookText"/>
        <w:rPr/>
      </w:pPr>
      <w:r>
        <w:rPr>
          <w:rFonts w:ascii="Amiri" w:hAnsi="Amiri" w:eastAsia="Amiri" w:cs="Amiri"/>
          <w:color w:val="111111"/>
          <w:sz w:val="28"/>
          <w:sz w:val="28"/>
          <w:szCs w:val="28"/>
          <w:rtl w:val="true"/>
          <w:lang w:bidi="ar-SA"/>
        </w:rPr>
        <w:t>و ذلک أَنه لا یراها،و ذلک أَنک إِذا قلت کادَ یفعل إِنما تعنی قارَب الفعل،و لم یَفعل علی صحة الکلام،و هکذا معنی هذه الآیة إِلا أَنَّ اللغة قد أَجازت لم یَکَد یَفْعل و قد فعَل بعد شدّة،و لیس هذا صحة الکلام لأَنه إِذا قال کادَ یفعل فإِنما یعنی قارَبَ الفِعْل،و إِذا قال لم یکَدْ یَفْعَل یقول لم یقارِبِ الفعل إِلا أَن اللغة جاءَت علی ما فُسِّرَ،قال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علی صحة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أَخرج یده لم یکد یراها من شدّة الظلمة لأَنَّ أَقلَّ من هذه الظلمة لا تُری الید فیه،و أَما لم یکد یقوم فقد قام،هذا أَکثر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اللغویون کِدْتُ أَفْعَلُ معناه عند العرب قاربْتُ الفعل،و لم أَفعل و ما کِدْتُ أَفعَلُ معناه فَعَلْتُ بعد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کٰادُوا یَفْعَلُونَ ؛ معناه فعلوا بعد إِبطاء لتعذر وِجْدانِ البقرة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کِدْتُ أَفْعَلُ بمعنی ما فَعَلْتُ و لا قارَبْتُ إِذا أُکِّدَ الکلامُ بأَکادُ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کاد فلان یَهْلِکُ؛ معناه قد قاربَ الهلاکَ و لم یَهْلِکْ،فإِذا قلت ما کاد فلانٌ یقوم،فمعناه قام بعد إِبطاء؛ و کذلک کاد یقوم معناه قارب القیامَ و لم یقم؛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الکلام،ثم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کاد صلة للکلام،أَجاز ذلک الأَخفش و قطرب و أَبو حاتم؛ و احتج قطرب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إِلی الهَیْجاءِ شاکٍ سِلاحهُ، فما إِنْ یَکادُ قِرْنُه یَتَنَفَّسُ معناه ما یَتَنَفَّس قِرْنُه؛ 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تَکادُ تَکْسَلُ أَن تجیءَ فِراشَها معناه و تَکْسَل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یَکَدْ یَرٰاهٰا ؛ معناه لم یرها و لم یُقارِبْ ذلک؛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من بعد أَن لم یکد یراها من شدة الظلمة؛ و قول أَبی ضبة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لَبَّتَه السِّنانَ فَکَبَّه مِنَّی تَکایُدُ طَعْنَة و تَأَیُّدُ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تَکایُدٌ تَشَدُّدٌ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کادت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جَوارٍ قد کِدْنَ فی الطریق فأَمر أَن یَتَنَحَّیْنَ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حِضْنَ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تَکِیدُ کَیْداً إِذا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 و منه</w:t>
      </w:r>
    </w:p>
    <w:p>
      <w:pPr>
        <w:pStyle w:val="BookText"/>
        <w:rPr/>
      </w:pPr>
      <w:r>
        <w:rPr>
          <w:rFonts w:ascii="Amiri" w:hAnsi="Amiri" w:eastAsia="Amiri" w:cs="Amiri"/>
          <w:color w:val="111111"/>
          <w:sz w:val="28"/>
          <w:sz w:val="28"/>
          <w:szCs w:val="28"/>
          <w:rtl w:val="true"/>
          <w:lang w:bidi="ar-SA"/>
        </w:rPr>
        <w:t xml:space="preserve">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بَلِع الصائمُ الکَیْدَ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الکَیْدُ صِیاحُ الغُراب بجَهْد و یسمی إِجهادُ الغُرابِ فی صیاحه کیداً ،و کذلک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الزَّنْد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بباطل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فلان فلم یلق کَیْداً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الله،صلی الله علیه و سلم،غزا غزوة کذا فرجع و لم یلق کَیْداً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صُلْح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علیهم عاریةَ السلاح إِن کان بالیمن کَیْدٌ ذات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حرب و لذلک أَنَّثها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کادهما یَتَکایَدان و أَصحاب النحو یقولون یتکاودان و هو خطأٌ لأَنهم یقولون إِذا حُمِلَ أَحدهم علی 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کَیْداً و لا هَمًّا؛ یرید لا أُکادُ و لا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مجاهد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یکاد کان فی الأَصل کَیِدَ یَکْیَدُ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وَ أَکِیدُ کَیْداً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الکفار،إِنهم یُخاتلون النبی،صلی الله علیه و سلم،و یُظْهِرون ما هم علی خلافه؛ وَ أَکِیدُ کَیْداً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کَیْد الله تعالی لهم استدراجهم مِنْ حَیْثُ لاٰ </w:t>
      </w:r>
      <w:bookmarkStart w:id="1368" w:name="pg16717_214920"/>
    </w:p>
    <w:p>
      <w:pPr>
        <w:pStyle w:val="BookText"/>
        <w:rPr/>
      </w:pPr>
      <w:bookmarkEnd w:id="1368"/>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یکید أَمراً ما أَدْرِی ما هو إِذا کان یُرِیغُه و یَحْتالُ له و یسعی له و یَخْتِلُه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الأَمر الذی کادوا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أَو أَرادوا؛ و أَنشد أَبو بکر فی کاد بمعنی أَراد للأَفوه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تَجَمَّعَ أَوتادٌ و أَعْمِدَةٌ و ساکِنٌ،بَلَغُوا الأَمرَ الذی کادوا أَراد الذی أَرادوا؛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و کِدْتُ ،و تلک خَیرُ إِرادةٍ، لو کانَ مِنْ لَهْوِ الصَّبابةِ ما مَضَی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أَرادتْ و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یَکَدْ یَرٰاهٰا ،لأَن الذی عایَنَ من الظلمات آیَسَه من التأَمل لیده و الإِِبصار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یَرٰاهٰا بمعنی أَن یراها فلما أَسقط أَن رفع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تَأْمُرُونِّی أَعْبُدُ ؛ معناه أَن أَعبد</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2442230_73709187"/>
      <w:bookmarkStart w:id="1370" w:name="_Toc579"/>
      <w:bookmarkEnd w:id="1369"/>
      <w:r>
        <w:rPr>
          <w:rtl w:val="true"/>
        </w:rPr>
        <w:t>فصل اللام</w:t>
      </w:r>
      <w:bookmarkEnd w:id="1370"/>
    </w:p>
    <w:p>
      <w:pPr>
        <w:pStyle w:val="Heading4"/>
        <w:numPr>
          <w:ilvl w:val="3"/>
          <w:numId w:val="1"/>
        </w:numPr>
        <w:rPr/>
      </w:pPr>
      <w:bookmarkStart w:id="1371" w:name="__RefHeading___Toc2442232_73709187"/>
      <w:bookmarkStart w:id="1372" w:name="_Toc580"/>
      <w:bookmarkEnd w:id="1371"/>
      <w:r>
        <w:rPr>
          <w:rtl w:val="true"/>
        </w:rPr>
        <w:t>لبد</w:t>
      </w:r>
      <w:bookmarkEnd w:id="1372"/>
    </w:p>
    <w:p>
      <w:pPr>
        <w:pStyle w:val="BookText"/>
        <w:rPr/>
      </w:pPr>
      <w:r>
        <w:rPr>
          <w:rFonts w:ascii="Amiri" w:hAnsi="Amiri" w:eastAsia="Amiri" w:cs="Amiri"/>
          <w:color w:val="111111"/>
          <w:sz w:val="28"/>
          <w:sz w:val="28"/>
          <w:szCs w:val="28"/>
          <w:rtl w:val="true"/>
          <w:lang w:bidi="ar-SA"/>
        </w:rPr>
        <w:t xml:space="preserve">لبَدَ بالمکان یَلْبُدُ لبُوداً و لَبِدَ لَبَداً و أَلبَدَ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لَزِق،فهو مُلْبِدٌ به،و لَبَدَ بالأَرض و أَلبَدَ بها إِذا لَزِمَها فأَقام؛ و منه</w:t>
      </w:r>
    </w:p>
    <w:p>
      <w:pPr>
        <w:pStyle w:val="BookText"/>
        <w:rPr/>
      </w:pPr>
      <w:r>
        <w:rPr>
          <w:rFonts w:ascii="IRNazanin" w:hAnsi="IRNazanin" w:eastAsia="IRNazanin"/>
          <w:color w:val="111111"/>
          <w:sz w:val="28"/>
          <w:sz w:val="28"/>
          <w:szCs w:val="28"/>
          <w:rtl w:val="true"/>
          <w:lang w:bidi="fa-IR"/>
        </w:rPr>
        <w:t xml:space="preserve">حدیث علی،رضی الله عنه،لرجلین جاءا یسأَلانه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أَلبِدا بالأَرض </w:t>
      </w:r>
      <w:r>
        <w:rPr>
          <w:rStyle w:val="FootnoteAnchor"/>
          <w:rtl w:val="true"/>
        </w:rPr>
        <w:footnoteReference w:id="223"/>
      </w:r>
      <w:r>
        <w:rPr>
          <w:rFonts w:ascii="Amiri" w:hAnsi="Amiri" w:eastAsia="Amiri" w:cs="Amiri"/>
          <w:color w:val="111111"/>
          <w:sz w:val="28"/>
          <w:sz w:val="28"/>
          <w:szCs w:val="28"/>
          <w:rtl w:val="true"/>
          <w:lang w:bidi="ar-SA"/>
        </w:rPr>
        <w:t>حتی تَفْهَما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أَقیما؛ و منه</w:t>
      </w:r>
    </w:p>
    <w:p>
      <w:pPr>
        <w:pStyle w:val="BookText"/>
        <w:rPr/>
      </w:pPr>
      <w:r>
        <w:rPr>
          <w:rFonts w:ascii="Amiri" w:hAnsi="Amiri" w:eastAsia="Amiri" w:cs="Amiri"/>
          <w:color w:val="111111"/>
          <w:sz w:val="28"/>
          <w:sz w:val="28"/>
          <w:szCs w:val="28"/>
          <w:rtl w:val="true"/>
          <w:lang w:bidi="ar-SA"/>
        </w:rPr>
        <w:t xml:space="preserve">قول حذیفة حین ذکر الفتنة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ذلک فالبُدُوا لبُودَ الراعِی علی عصاه خلف غَنَمِه لا یذهبُ بکم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اثْبُتُوا و الزموا منازِلَکم کما یَعْتَمِدُ الراعی عصاه ثابتاً لا یبرح و اقْعُدوا فی بیوتکم لا تخرجوا منها فَتَهْلِکوا و تکونوا کمن ذهبَ به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لَبَدَ الشیءُ بالشیءِ یَلْبُد إذا 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فی القلبِ و إِلبادِ البصر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إِلزامِه موضعَ السجود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الیومَ خیراً من عِصابة مُلْبِدة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لَصِقُوا بالأَرض و أَخْملوا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اللُّبَدُ و اللَّبِدُ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یسافر و لا یَبْرَحُ مَنْزِلَه و لا یطلُب معاشاً و هو الأَلْیَسُ؛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ذی بَدَواتٍ لا تَزالُ له بَزْلاءُ،یَعْیا بها الجَثَّامةُ اللُّبَدُ و یروی اللَّبِدُ ،بالکسر؛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الکسر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التی أُحْکِمَ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الجَثَّامةُ و الجُثَمُ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یبرح من محلِّه و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القُرادُ،سمی بذلک لأَنه یَلْبد بالأَرض أَی یَلْصَق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المُلْبِدُ اللاَّصِقُ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لَبَدَ الشیءُ بالأَرض،بالفتح، یَلْبُدُ لبُوداً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 بها أَی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تَلَبَّد الطائرُ بالأَرض أَی جَثَمَ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یَحْلُبُ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أُلْبِدُ أَم أُرْغِی؟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أَلْبِدْ أَلزَقَ العُلْبَةَ بالضَّرْع فحلب،و لا یکون لذلک الحَلبِ رَغْوة،فإِن أَبان العُلْبة رغا الشَّخْب بشدّة وقوعه فی العلبة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المُلَبِّدُ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 و قد لَبَّد الأَرضَ تلبیداً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آخر نسور لقمان بن عادٍ،سماه بذلک لأَنه لَبِدَ فبقی لا یذهب و لا یموت کاللَّبِدِ من الرجال اللازم لرحله لا یفارقه؛ و لُبَدٌ ینصرف لأَنه لیس بمعدول،و تزعم العرب أَن لقمان هو الذی بعثته عاد فی وفدها إِلی الحرم یستسقی لها،فلما أُهْلِکُوا خُیِّر لقمان بین بقاء سبع بَعْرات سُمْر من أَظْبٍ عُفْر فی جبل وَعْر لا یَمَسُّها القَطْرُ،أَو بقاء سبعة أَنْسُرٍ کلما أُهْلِکَ نَسْرٌ خلَف بعده نسر،فاختار النُّسُور </w:t>
      </w:r>
    </w:p>
    <w:p>
      <w:pPr>
        <w:pStyle w:val="BookText"/>
        <w:rPr/>
      </w:pPr>
      <w:r>
        <w:rPr>
          <w:rFonts w:ascii="Amiri" w:hAnsi="Amiri" w:eastAsia="Amiri" w:cs="Amiri"/>
          <w:color w:val="111111"/>
          <w:sz w:val="28"/>
          <w:sz w:val="28"/>
          <w:szCs w:val="28"/>
          <w:rtl w:val="true"/>
          <w:lang w:bidi="ar-SA"/>
        </w:rPr>
        <w:t>فکان آخر نسوره یسمی لُبَداً و قد ذکرته الشعراء؛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خَلاءً و أَضْحَی أَهْلُها احْتُمِلوا، أَخْنَی علیها الذی أَخْنَی علی لُبَد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الأَبَد علی 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لُبَّدَی و لُبَّادَی و لُبادَی ؛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علی شکل السُّمانی إِذا أَسَفَّ علی الأَرض 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یکد یطیر حتی یُطار؛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لُبَّادی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صبیان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لُبَّادی فَیَلْبُد حتی یؤْخذ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صبیان الأَعراب إِذا رأَوا السمانی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سمُانَی لُبادَی البُدِی لا تُرَیْ،فلا تزال تقول ذلک و هی لابدة بالأَرض أَی لاصِقة و هو یُطِیفُ بها حتی یأْخذها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المُلْبِدُ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فخذیه بذنبه فیلزَقُ بهما ثَلْطُه و بَعْرُه،و خصَّصه فی التهذیب بالفحل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أَلبد البعیر إِذا ضرب بذنبه علی عجُزه و قد ثَلَطَ علیه و بال فیصیر علی عجزه لِبْدَة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ثَلْطه و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تَلَبَّد الشعَر و الصوف و الوَبَر و التَبَدَ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و 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شعر أَو صوف مُلْتَبدٍ بعضُه علی بعض،فهو لِبْد و لِبْدة و لُبْدة ،و الجمع أَلْباد و لُبُود علی توهم طرح الهاء؛ و فی حدیث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نِسْعَیْه خِدَبًّا مُلْبِدا أَی علیه لِبْدةٌ من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لَبِدَ الصوفُ یَلْبَدُ لَبَداً و لَبَدَه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نَفَشَه </w:t>
      </w:r>
      <w:r>
        <w:rPr>
          <w:rStyle w:val="FootnoteAnchor"/>
          <w:rtl w:val="true"/>
        </w:rPr>
        <w:footnoteReference w:id="224"/>
      </w:r>
      <w:r>
        <w:rPr>
          <w:rFonts w:ascii="Amiri" w:hAnsi="Amiri" w:eastAsia="Amiri" w:cs="Amiri"/>
          <w:color w:val="111111"/>
          <w:sz w:val="28"/>
          <w:sz w:val="28"/>
          <w:szCs w:val="28"/>
          <w:rtl w:val="true"/>
          <w:lang w:bidi="ar-SA"/>
        </w:rPr>
        <w:t>بماء ثم خاطه و جعله فی رأْس العَمَد لیکون وِقایةً للبجاد أَنْ یَخْرِقَه،و کل هذا من اللزوق؛ و تَلَبَّدَتِ الأَرض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فَلَبَّدَتِ الدِّماثَ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جَعَلَتْها قَوِیَّةً لا تسُوخُ فیها الأَرْجُلُ؛ و الدِّماثُ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بِلَبِد فَیُتَوَقَّل و لا له عندی 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بمستمسک متلبد فَیُسْرَع المشیُ فیه و یُعْتَلی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التبد الورق أَی تَلَبَّد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التبدت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أَوراقها؛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عَنْکَثاً مُلْتَبِدا و لَبَّد النَّدی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طَلْح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یجعل مکان کل شوکة منها مِثْلَ خصوة التیس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المَلْبُود أَی المُکْتَنِزِ اللحم الذی لزم بعضه بعضاً فتلبَّدَ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اللِّبْدُ من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کذلک لِبْدُ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أَلْبَدَ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من لُبود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من لُبُود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اللُّبُود ،و اللِّبْدَة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 بشیءٍ لَزِج أَو صمغ حتی صار کاللِّبد ،و هو شیء کان یفعله أَهل الجاهلیة إِذا لم یریدوا أَن یَحْلِقُوا رؤُوسهم فی الحج،و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شعره حلقه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التلبید أَن یجعل المحرم فی رأْسه شیئاً من صمغ لیتلبد شعره بُقْیاً علیه لئلا یَشْعَثَ فی الإِِحرام و یَقْمَلَ إِبْقاء علی الشعر،و إِنما یُلَبِّدُ من یطول مکثه فی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تُخَمّروا رأْسه فإنه یُبْعَث مُلَبِّداً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لَبَّدَ أَو عَقَصَ أَو ضَفَرَ فعلیه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لَبَّد یعنی أَن یجعل المحرم فی رأْسه شیئاً من صمغ أَو عسل لیتلبد شعره و لا یَقْمَل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یحیی بن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التلبید بُقْیاً علی الشعر لئلا یَشْعَثَ فی الإِِحرام و لذلک أُوجب علیه الحلق کالعقوبة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سفیان بن عیینة؛ و منه قیل لِزُبْرِة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لِبْدَةٌ ؛ و الأَسد ذو لبدة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المجتمع علی زبرة الأَسد؛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المتراکب بین کتفیه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أَمنع من لِبدة الأَسد ،و الجمع لِبَد مثلِ قِرْبة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 منها للمطر؛ التهذیب فی ترجمة بلد،و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مُبْلِدٍ بینَ مَوْماةٍ و مَهْلَکةٍ، جاوَزْتُه بِعَلاة الخَلْقِ عِلْیانِ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المُبْلِدُ الحوض القدیم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ملبد فقلب و هو اللاصق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له سَبَدٌ و لا لَبَد ؛ السَّبَدُ من الشعر و اللبَد من الصوف لتلبده أَی ما له ذو شعر و لا ذو صوف؛ و قیل السبد هنا الوبر،و هو مذکور فی موضعه؛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له قلیل و لا کثیر؛ و کان مال العرب الخیل و الإِِبل و الغنم و البقر فدخلت کلها فی هذا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أَلبَدَتِ الإِِبلُ إِذا أَخرج الربیع أَوبارَها و أَلوانها و حَسُنَتْ شارَتُها و تهیأَت للسمَن فکأَنها أُلْبِسَتْ من أَوبارها أَلباداً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للأَسد شعر کثیر قد یَلْبُد علی زُبْرته،قال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مثل ذلک علی سنام البعیر؛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ذو لِبَدٍ دَلَهْمَس و مال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لا یُخاف فَنَاؤه کأَنه التَبَدَ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 مٰالاً لُبَداً ؛ أَی جَمّاً؛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الکثیر؛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لُبْدةٌ ،و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بعضهم علی جهة قُثَمٍ و حُطَم واحداً و هو فی الوجهین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لُبَّداً ،مشدداً،فکأَنه أَراد مالاً لابداً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مالانِ لابِدانِ و أَموالٌ لُبَّدٌ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الأَموالُ و المالُ قد یکونان فی 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اللِّبْدَة و اللُّبْدة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یقیمون و سائرُهم یَظْعنون کأَنهم بتجمعهم تَلَبَّدوا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لُبَدٌ أَی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یَدْعُوهُ کادوا یکونون علیه لُبَداً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اللِّبْدَةُ الجراد؛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یجتمعون،من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یَکُونُونَ عَلَیْهِ لِبَداً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 النبی،صلی الله علیه و سلم،لما صلی الصبح ببطن نخلة کاد الجنُّ لما سمعوا القرآن و تعجَّبوا منه أَن یسْقُطوا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یَکُونُونَ عَلَیْهِ لِبَداً ؛ أَی مجتمعین بعضهم علی بعض،واحدتها لِبْدَة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لِبَداً یرکب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أَلصقته بشیء إِلصاقاً شدیداً،فقد لَبَّدْتَه ؛ و من هذا اشتقاق اللُّبود التی تُفْرَشُ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لِبَدٌ جمع لِبْدَة و لُبَدٌ ،و من قرأَ لُبَداً فهو جمع لُبْدة ؛ و کِساءٌ مُلَبَّدٌ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رُقِعَ الثوبُ،فهو مُلَبَّدٌ و مُلْبَدٌ و مَلْبود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لَبَدَه إِذا رَقَعَه و هو مما تقدم لأَن الرَّقْعَ یجتمع بعضه إِلی بعض و یلتزق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عائشة،رضی الله عنها،أَخرجت إِلی النبی،صلی الله علیه و سلم،کساء مُلَبَّداً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لَبَدْتُ القَمیصَ أَلْبُدُه و لَبَّدْتُه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للخرقة التی یُرْقَعُ بها صدر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اللِّبْدَة ،و التی یرْقَعُ بها 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 الذی ثَخُنَ وسَطه و صَفِقَ حتی صار یُشْبِهُ اللِّبْدَ </w:t>
      </w:r>
      <w:r>
        <w:rPr>
          <w:rFonts w:eastAsia="Amiri" w:cs="Amiri" w:ascii="Amiri" w:hAnsi="Amiri"/>
          <w:color w:val="111111"/>
          <w:sz w:val="28"/>
          <w:szCs w:val="28"/>
          <w:rtl w:val="true"/>
          <w:lang w:bidi="ar-SA"/>
        </w:rPr>
        <w:t xml:space="preserve">. </w:t>
      </w:r>
      <w:bookmarkStart w:id="1373" w:name="pg16717_214923"/>
    </w:p>
    <w:p>
      <w:pPr>
        <w:pStyle w:val="BookText"/>
        <w:rPr/>
      </w:pPr>
      <w:bookmarkEnd w:id="1373"/>
      <w:r>
        <w:rPr>
          <w:rFonts w:ascii="Amiri" w:hAnsi="Amiri" w:eastAsia="Amiri" w:cs="Amiri"/>
          <w:color w:val="111111"/>
          <w:sz w:val="28"/>
          <w:sz w:val="28"/>
          <w:szCs w:val="28"/>
          <w:rtl w:val="true"/>
          <w:lang w:bidi="ar-SA"/>
        </w:rPr>
        <w:t xml:space="preserve">و 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من الطَّرِیفةِ و الصِّلِّیانِ،و هو سَفاً أَبیض یسقط منهما فی أُصولهما و تستقبله الریح فتجمعه حتی یصیر کأَنه قطع الأَلْبادِ البیض إِلی أُصول الشعر و الصِّلِّیانِ و الطریفةِ،فیرعاه المال و یَسْمَن علیه،و هو من خیر ما یُرْعی من یَبِیسِ العِیدان؛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الکلأُ الرقیق یلتبد إِذا أَنسَلَ فیختلط بالحِبَّة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لَبِدةٌ و لَبادَی تشَکَّی بطونَها عن القَتادِ؛ و قد لَبِدَتْ لَبَداً و ناقة لَبِدَة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لَبِدَتِ الإِِبِل،بالکسر، تَلْبَدُ لَبَداً إِذا دَغِصَتْ بالصِّلِّیان،و هو التِواءٌ فی حَیازیمِها و فی غلاصِمِها،و ذلک إِذا أَکثرت منه فَتَغصُّ به و لا تمضی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الضخم،و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اللَّبِیدُ الجُوالِقُ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أَلْبَدْتُ القِرْبةَ أَی صَیَّرْتُها فی لَبید أَی فی جوالق،و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جوالق صغیر؛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ضَعِ الأَدْسَم فی اللَّبید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بالأَدسم نِحْیَ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یخاط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المِخْلاة،اسم؛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أَلْبَدْت الفرسَ،فهو مُلْبَد إِذا شدَدْت علیه اللِّبْد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لُبَیْداءَ ،و هی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لَبِیدٌ و لابِدٌ و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بنو الحرث بن کعب أَجمعون ما خلا مِنْقَراً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من بنی عامر</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2442234_73709187"/>
      <w:bookmarkStart w:id="1375" w:name="_Toc581"/>
      <w:bookmarkEnd w:id="1374"/>
      <w:r>
        <w:rPr>
          <w:rtl w:val="true"/>
        </w:rPr>
        <w:t>لتد</w:t>
      </w:r>
      <w:bookmarkEnd w:id="1375"/>
    </w:p>
    <w:p>
      <w:pPr>
        <w:pStyle w:val="BookText"/>
        <w:rPr/>
      </w:pPr>
      <w:r>
        <w:rPr>
          <w:rFonts w:ascii="Amiri" w:hAnsi="Amiri" w:eastAsia="Amiri" w:cs="Amiri"/>
          <w:color w:val="111111"/>
          <w:sz w:val="28"/>
          <w:sz w:val="28"/>
          <w:szCs w:val="28"/>
          <w:rtl w:val="true"/>
          <w:lang w:bidi="ar-SA"/>
        </w:rPr>
        <w:t>لَتَدَه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کوَکَزَه</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2442236_73709187"/>
      <w:bookmarkStart w:id="1377" w:name="_Toc582"/>
      <w:bookmarkEnd w:id="1376"/>
      <w:r>
        <w:rPr>
          <w:rtl w:val="true"/>
        </w:rPr>
        <w:t>لثد</w:t>
      </w:r>
      <w:bookmarkEnd w:id="1377"/>
    </w:p>
    <w:p>
      <w:pPr>
        <w:pStyle w:val="BookText"/>
        <w:rPr/>
      </w:pPr>
      <w:r>
        <w:rPr>
          <w:rFonts w:ascii="Amiri" w:hAnsi="Amiri" w:eastAsia="Amiri" w:cs="Amiri"/>
          <w:color w:val="111111"/>
          <w:sz w:val="28"/>
          <w:sz w:val="28"/>
          <w:szCs w:val="28"/>
          <w:rtl w:val="true"/>
          <w:lang w:bidi="ar-SA"/>
        </w:rPr>
        <w:t xml:space="preserve">لَثَدَ المتاعَ یَلْثِدُه لَثْداً ،و هو لَثِیدٌ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کَرَثَدَه،فهو لَثِید و رَثِید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لَثَدَ القَصْعة بالثرید،مثل 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بعضه إِلی بعض 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اللِّثْدَة و الرِّثْدة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یقیمون و لا یَظْعَنون</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2442238_73709187"/>
      <w:bookmarkStart w:id="1379" w:name="_Toc583"/>
      <w:bookmarkEnd w:id="1378"/>
      <w:r>
        <w:rPr>
          <w:rtl w:val="true"/>
        </w:rPr>
        <w:t>لحد</w:t>
      </w:r>
      <w:bookmarkEnd w:id="1379"/>
    </w:p>
    <w:p>
      <w:pPr>
        <w:pStyle w:val="BookText"/>
        <w:rPr/>
      </w:pPr>
      <w:r>
        <w:rPr>
          <w:rFonts w:ascii="Amiri" w:hAnsi="Amiri" w:eastAsia="Amiri" w:cs="Amiri"/>
          <w:color w:val="111111"/>
          <w:sz w:val="28"/>
          <w:sz w:val="28"/>
          <w:szCs w:val="28"/>
          <w:rtl w:val="true"/>
          <w:lang w:bidi="ar-SA"/>
        </w:rPr>
        <w:t xml:space="preserve">اللَّحْد و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الذی یکون فی جانب القبر موضِع المیت لأَنه قد أُمِیل عن وسَط إِلی جانبه،و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یُحْفر فی عُرْضه؛ و الضَّریحُ و الضَّریحة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وسطه،و الجمع أَلْحَادٌ و لحُود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المَلْحود کاللحد صفة غالبة؛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أُغَیَّبَ فی أَثْناءِ مَلْحود و لَحَدَ القبرَ یَلْحَدُه لَحْداً و أَلْحَدَه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 لحْداً ،و کذلک لَحَدَ المیتَ یَلْحَدُه لَحْداً و أَلْحَده و لَحَد له و أَلْحَدَ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لَحَده دفنه،و أَلْحَده عَمِلَ له لَحْداً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دفْن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أَلْحِدُوا لی لَحْداً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دفنه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إِلی اللاحدِ و الضارِحِ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إِلی الذی یَعْمَلُ اللَّحْدَ و الضَّریحَ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مَلْحود له و مُلْحَد و قد لَحَدوا له لَحْداً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أَناسِیّ مَلْحود لها فی الحواجب شبه إِنسان </w:t>
      </w:r>
      <w:r>
        <w:rPr>
          <w:rStyle w:val="FootnoteAnchor"/>
          <w:rtl w:val="true"/>
        </w:rPr>
        <w:footnoteReference w:id="226"/>
      </w:r>
      <w:r>
        <w:rPr>
          <w:rFonts w:ascii="IRNazanin" w:hAnsi="IRNazanin" w:eastAsia="IRNazanin"/>
          <w:color w:val="111111"/>
          <w:sz w:val="28"/>
          <w:sz w:val="28"/>
          <w:szCs w:val="28"/>
          <w:rtl w:val="true"/>
          <w:lang w:bidi="fa-IR"/>
        </w:rPr>
        <w:t>العین تحت الحاجب باللحد ،و ذلک حین غارت عیون الإِِبل من تعَب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لحَدْت له و أَلحَدْتُ له و لَحَدَ إِلی الشیء یَلْحَدُ و التَحَدَ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لحَدَ فی الدِّینِ یَلْحَدُ و أَلحَدَ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عدَل،و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مالَ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المُلْحِدُ العادِلُ عن الحق المُدْخِلُ فیه ما لیس فیه،یقال قد أَلحَدَ فی الدین و لحَدَ أَی حاد عنه،و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 ،و التَحَدَ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لحَدْت جُرْت و مِلْت،و أَلحدْت مارَیْت و جادَلْت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مارَی </w:t>
      </w:r>
    </w:p>
    <w:p>
      <w:pPr>
        <w:pStyle w:val="BookText"/>
        <w:rPr/>
      </w:pPr>
      <w:r>
        <w:rPr>
          <w:rFonts w:ascii="Amiri" w:hAnsi="Amiri" w:eastAsia="Amiri" w:cs="Amiri"/>
          <w:color w:val="111111"/>
          <w:sz w:val="28"/>
          <w:sz w:val="28"/>
          <w:szCs w:val="28"/>
          <w:rtl w:val="true"/>
          <w:lang w:bidi="ar-SA"/>
        </w:rPr>
        <w:t>و 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أَلحَدَ الرجل أَی ظلَم فی الحَرَم،و أَصله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بِظُلْمٍ ؛ أَی إِلحاداً بظلم،و الباء فیه زائدة؛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قَدْنیَ من نَصْرِ الخُبَیْبَیْنِ قَدی، لیس الإِِمامُ بالشَّحِیح المُلْحِدِ أَی الجائر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اللغة معنی الباء الطرح،المعنی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إِلحاداً بظلم؛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الحَرائِرُ لا رَبَّاتُ أَخْمِرةٍ، سُودُ المَحاجِرِ لا یَقْرأْنَ بالسُّوَرِ المعنی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یَقْرأْنَ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المذکور لحمید بن ثور هو لحمید الأَرقط،و لیس هو لحمید بن ثور الهلالی کما زعم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بالإِِمام هاهنا عبد الله بن 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الإِِلحاد فی اللغة المَیْلُ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لَحَدَ علیَّ فی شهادته یَلْحَدُ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لحَدَ إِلیه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 أَعْجَمِیٌّ وَ هٰذٰا لِسٰانٌ عَرَبِیٌّ مُبِینٌ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یَلْحَدون فمن قرأَ یَلْحَدون أَراد یَمِیلُون إِلیه،و یُلْحِدُونَ یَعْتَرِضون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بِظُلْمٍ أَی باعتراض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فیه الشک فی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ظالم فیه مُلْحِدٌ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الطعام فی الحرم إِلحادٌ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ظُلْم و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 العُدول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تُلْطِطْ فی الزکاةِ و لا تُلْحِدْ فی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یَجْری منکم مَیْلٌ عن الحق ما دمتم أَحیاء؛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القتیبی لا تُلْطِطْ و لا تُلْحِدْ علی النهی للواحد،قال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لأَنه خطاب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نُلْطِطُ و لا نُلْحِدُ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القَصْدَ فیما أُمِرَ به و مال إِلی الظلم؛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المُلْحِدُ ،حِینَ أَلْحَما، صَواعِقَ الحَجَّاجِ یَمْطُرْنَ الدّما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شیخ من بنی شیبة فی مسجد مکة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لأَذکر حین نَصَبَ المَنْجَنِیق علی أَبی قُبَیْس و ابن الزبیر قد تَحَصَّنَ فی هذا البیت،فجعَلَ یَرْمیهِ بالحجارة و النِّیرانِ فاشْتَعَلَتِ النیرانُ فی أَسْتارِ الکعبة حتی أَسرعت فیها،فجاءَت سَحابةٌ من نحو الجُدّةِ فیها رَعْد و بَرْق مرتفعة کأَنها مُلاءَة حتی استوت فوق البیت،فَمَطَرَتْ فما جاوز مطَرُها البیتَ و مواضِعَ الطوافِ حتی أَطفَأَتِ النارَ،و سالَ المِرْزابُ فی الحِجْر ثم عَدَلَتْ إِلی أَبی قُبَیْس فرمت بالصاعقة فأَحرقت المَنْجَنِیق و ما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الحدیث بالبصرة قوماً،و فیهم رجل من أَهل واسِط،و هو ابن سُلَیْمان الطیَّارِ شَعْوَذِیّ الحَجَّاج،فقال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یحدث بهذا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أَحْرَقَتِ المَنْجَنِیقَ أَمْسَک الحجاجُ عن القتال،و کتب إِلی عبد الملک بذلک فکتب إِلیه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بنی إِسرائیل کانوا إِذا قَرَّبوا قُرْباناً فتقبل منهم بعث الله ناراً من السماء فأَکلته،و إِن الله قد رضی عملک و تقبل قُرْبانک،فَجِدَّ فی أَمْرِکَ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لأَن اللاَّجِئَ یمیل إِلیه؛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أَجِدَ مِنْ دُونِهِ مُلْتَحَداً إِلاّٰ بَلاٰغاً مِنَ اللّٰهِ وَ رِسٰالاٰتِهِ أَی مَلْجَأً و لا سَرَباً أَلجَأُ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اللَّحُودُ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کالدَّحُولِ؛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مقلوباً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أَلْحَدَ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بِحلْمه کأَلْهَدَ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bookmarkStart w:id="1380" w:name="pg16717_214925"/>
    </w:p>
    <w:p>
      <w:pPr>
        <w:pStyle w:val="BookText"/>
        <w:rPr/>
      </w:pPr>
      <w:bookmarkEnd w:id="1380"/>
      <w:r>
        <w:rPr>
          <w:rFonts w:ascii="Amiri" w:hAnsi="Amiri" w:eastAsia="Amiri" w:cs="Amiri"/>
          <w:color w:val="111111"/>
          <w:sz w:val="28"/>
          <w:sz w:val="28"/>
          <w:szCs w:val="28"/>
          <w:rtl w:val="true"/>
          <w:lang w:bidi="ar-SA"/>
        </w:rPr>
        <w:t>ما علی وجْه فلانٍ لُحادةُ لَحْم و لا مُزْعةُ لحم أَی ما علیه شیء من اللحم لهُزالِه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یَلْقی اللَّهَ و ما علی وجْهِه لُحادةٌ من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أُراها إِلا لحُاتة،بالتاء،من اللحْت و هو أَن لا یَدَع عند الإِِنسان شیئاً إِلا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صحت الروایة بالدال فتکون مبدلة من التاء کدَوْلَجٍ فی تَوْلَج</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2442240_73709187"/>
      <w:bookmarkStart w:id="1382" w:name="_Toc584"/>
      <w:bookmarkEnd w:id="1381"/>
      <w:r>
        <w:rPr>
          <w:rtl w:val="true"/>
        </w:rPr>
        <w:t>لدد</w:t>
      </w:r>
      <w:bookmarkEnd w:id="1382"/>
    </w:p>
    <w:p>
      <w:pPr>
        <w:pStyle w:val="BookText"/>
        <w:rPr/>
      </w:pPr>
      <w:r>
        <w:rPr>
          <w:rFonts w:ascii="Amiri" w:hAnsi="Amiri" w:eastAsia="Amiri" w:cs="Amiri"/>
          <w:color w:val="111111"/>
          <w:sz w:val="28"/>
          <w:sz w:val="28"/>
          <w:szCs w:val="28"/>
          <w:rtl w:val="true"/>
          <w:lang w:bidi="ar-SA"/>
        </w:rPr>
        <w:t xml:space="preserve">اللَّدیدانِ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صَفْحتا العُنُق دون الأُذنین،و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مَضْیَعَتاه و عَرْشاه؛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لَدیدَیْ مُصْمَئِلٍّ صَلْخاد و لَدیدا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لَدیدا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جانباه،کل واحد منهما لَدیدٌ ؛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یَرْعُوْنَ مُنْخَرقَ اللَّدیدِ کأَنهم، فی العزِّ،أُسْرَةُ صاحِبٍ و شِهابِ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جانبا کلِّ شیء،و الجمع أَلِدَّةٌ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اللَّدیدُ ظاهر الرقبة؛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حُسام مُحْکَمِ التَّهْنِیدِ، یَقْضِبُ عند الهَزِّ و التَّحْریدِ، سالِفَةَ الهامةِ و اللَّدیدِ و 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یمیناً و شمالاً و تحیر مُتَبَلِّداً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حین صُدَّ عن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الناس فإِذا هم یَتَلَدَّدُون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یَتَلَبَّثُون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العُنق،منه؛ قال الشاعر یذکر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بین العَجْبِ و المُتَلَدَّدِ أَی أَنها بعیدة ما بین الذنَب 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عنه مُحْتَدٌّ و لا مُلْتَدٌّ أَی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یُصَبُّ بالمُسْعُط من السقْی و الدَّواء فی أَحد شِقّی الفم فَیَمُرُّ علی اللَّدید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 اللَّدودُ و الحِجامةُ و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اللَّدود ما سُقِیَ الإِِنسان فی أَحدِ شقَّیِ الفم،و لدیدا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جانباه،و إِنما أُخذ اللَّدُودُ من لدیدَیِ الوادی و هما جانباه؛ و منه قیل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یَتَلَدَّدُ إِذا تَلَفَّت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لَدَدْتُ الرجل أَلُدُّهُ لَدّاً إِذا سقیتَه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فَتَلَدَّدْت تَلَدُّد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التلفت یمیناً و شمالاً تحیراً،مأْخوذ من لَدیدَیِ العنق و هما صفحتاه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 أَنْ یؤخَذَ بلسان الصبی فَیُمَدَّ إِلی أَحد شِقَّیْه،و یُوجَر فی الآخر الدواءُ فی الصدَف بین اللسان و بین الشِّدْق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لُدَّ فی مرضه،فلما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فی البیت أَحدٌ إِلا 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ذلک عقوبة لهم لأَنهم لَدُّوه بغیر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منه مَجْری اللَّدُود ،و جمعه أَلِدَّة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لدّ الرجلُ،فهو مَلْدُودٌ ،و أَلْدَدْتُه أَنا و التَدَّ هو؛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الشُّکاعی،و التَدَدْتُ أَلِدَّةً ، و أَقْبَلْتُ أَفواهَ العُرُوق المَکاوِیا و الوَجُور فی وسَط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لَدَّه به یَلُدُّه لَدّاً و لُدوداً ،بضم اللام؛ عن کراع،و لَدّه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لَدَدْتُهُمُ النَّصِیحةَ کلَّ لَدٍّ ، فَمَجُّوا النُّصْحَ،ثم ثَنَوا فَقاؤُوا استعمله فی الأَعراض و إِنما هو فی الأَجسام کالدواء 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یأْخذ فی الفم و الحلق فیجعل علیه دواء و یوضع علی الجبهة من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 به و نَدَّدَ به إِذا 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لَدَّه عن الأَمر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شَدید لَدیدٌ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الجَدِلُ الشَّحِیحُ الذی لا یَزیغُ </w:t>
      </w:r>
      <w:bookmarkStart w:id="1383" w:name="pg16717_214926"/>
    </w:p>
    <w:p>
      <w:pPr>
        <w:pStyle w:val="BookText"/>
        <w:rPr/>
      </w:pPr>
      <w:bookmarkEnd w:id="1383"/>
      <w:r>
        <w:rPr>
          <w:rFonts w:ascii="Amiri" w:hAnsi="Amiri" w:eastAsia="Amiri" w:cs="Amiri"/>
          <w:color w:val="111111"/>
          <w:sz w:val="28"/>
          <w:sz w:val="28"/>
          <w:szCs w:val="28"/>
          <w:rtl w:val="true"/>
          <w:lang w:bidi="ar-SA"/>
        </w:rPr>
        <w:t>إِلی الحق،و جمعه لُدّ و لِدادٌ ؛ و منه</w:t>
      </w:r>
    </w:p>
    <w:p>
      <w:pPr>
        <w:pStyle w:val="BookText"/>
        <w:rPr/>
      </w:pPr>
      <w:r>
        <w:rPr>
          <w:rFonts w:ascii="Amiri" w:hAnsi="Amiri" w:eastAsia="Amiri" w:cs="Amiri"/>
          <w:color w:val="111111"/>
          <w:sz w:val="28"/>
          <w:sz w:val="28"/>
          <w:szCs w:val="28"/>
          <w:rtl w:val="true"/>
          <w:lang w:bidi="ar-SA"/>
        </w:rPr>
        <w:t xml:space="preserve">قول عمر،رضی الله عنه،لأُم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منهم بین أَلْسِنَةٍ لِدادٍ ،و قلوب شِداد،و سُیوف 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الأَلَنْدَدُ و الیَلَنْدَد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کالأَلَدِّ أَی الشدید الخصومة؛ قال الطرِمَّاح یصف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یُضْحِی علی سُوقِ الجُذُولِ کَأَنه خَصْمٌ،أَبَرَّ علی الخُصُومِ، یَلَنْدَدُ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أَلَنْدَد و یاء یلَنْدد کلتاهما للإِِلحاق؛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الزائد إِذا وقع أَولاً لم یکن للإِِلحاق فکیف أَلحقوا الهمزة و الیاء فی أَلَنْدد و یلَنْدد ،و الدلیل علی صحة الإِِلحاق ظهور التضعیف؟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یلحقون بالزائد من أَول الکلمة إِلا أَن یکون معه زائد آخر،فلذلک جاز الإِِلحاق بالهمزة و الیاء فی أَلندد و یلندد لما انضم إِلی الهمزة و الیاء من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تصغیر أَلندد أُلَیْد لأَن أَصله أَلد فزادوا فیه النون لیلحقوه ببناء سفرجل فلما ذهبت النون عاد إِلی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لَدَدْتَ 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أَلَدَّ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لَدَدْتُه أَلُدُّه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أَلَدُّ الْخِصٰامِ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الخَصِم الأَلَدِّ فی اللغة الشدیدُ الخصومة الجَدِل،و اشتقاقه مِن لَدیدَیِ العنق و هما صفحتاه،و تأْویله أَن خَصْمَه أَیّ وجه أَخَذ من وجوه الخصومة غلبه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أَلَدُّ بَیِّنُ اللَّدَد شدید الخصومة؛ و امرأَة لَدَّاء و قوم 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لَدَدْتَ یا هذا تَلُدُّ لَدَداً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لَدَدْتُ فلاناً أَلُدُّه إِذا جادلته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أَلَدَّه یَلُدُّه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خصمه،فهو لادٌّ و لَدُود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أَقرانَ الخُصُوم اللُّدِّ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أُلادُّ عنک أَی أُدافِع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الرجالِ إِلی الله الأَلَدُّ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الشدید الخصومة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الشدیدة؛ و منه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النبی،صلی الله علیه و سلم،فی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الله،ماذا لقِیتُ بعدک من الأَوَدِ و اللَّدَد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 بِهِ قَوْماً لُدًّا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خُصَماءُ عُوج عن الحق،و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مهدی بن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 بِهِ قَوْماً لُدًّا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لَدَّیْهِ علی صَفْحِ جَبَل و اللدید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Style w:val="FootnoteAnchor"/>
          <w:rtl w:val="true"/>
        </w:rPr>
        <w:footnoteReference w:id="227"/>
      </w:r>
      <w:r>
        <w:rPr>
          <w:rFonts w:ascii="Amiri" w:hAnsi="Amiri" w:eastAsia="Amiri" w:cs="Amiri"/>
          <w:color w:val="111111"/>
          <w:sz w:val="28"/>
          <w:sz w:val="28"/>
          <w:szCs w:val="28"/>
          <w:rtl w:val="true"/>
          <w:lang w:bidi="ar-SA"/>
        </w:rPr>
        <w:t>الخضراء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 فی الحدیث فی ذکر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یقتله المسیح بباب 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بالشام،و قیل بِفِلَسْطین؛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کأَنَّنی أُسْقَی شَمُولاً، تَکُرُّ غَرِیبَةً مِن خَمْرِ لُدٍّ و یقال له أَیضاً اللُّدُّ ؛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تَذَکَّرْتُ مَنْ أَضْحَتْ قُرَی اللُّدِّ دُونَه، و هَضْبٌ لِتَیْما،و الهِضابُ وُعُورُ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 اسم رَمْلة،بضم اللام،بالشام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 أَخادِیدُ اللَّدِیدِ عَلیْهِمُ، و تُوفَی جِفانُ الصیفِ مَحْضاً مُعَمِّما و 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2442242_73709187"/>
      <w:bookmarkStart w:id="1385" w:name="_Toc585"/>
      <w:bookmarkEnd w:id="1384"/>
      <w:r>
        <w:rPr>
          <w:rtl w:val="true"/>
        </w:rPr>
        <w:t>لسد</w:t>
      </w:r>
      <w:bookmarkEnd w:id="1385"/>
    </w:p>
    <w:p>
      <w:pPr>
        <w:pStyle w:val="BookText"/>
        <w:rPr/>
      </w:pPr>
      <w:r>
        <w:rPr>
          <w:rFonts w:ascii="Amiri" w:hAnsi="Amiri" w:eastAsia="Amiri" w:cs="Amiri"/>
          <w:color w:val="111111"/>
          <w:sz w:val="28"/>
          <w:sz w:val="28"/>
          <w:szCs w:val="28"/>
          <w:rtl w:val="true"/>
          <w:lang w:bidi="ar-SA"/>
        </w:rPr>
        <w:t xml:space="preserve">لَسَدَ الطلَی أُمه یَلْسِدُها و یَلْسَدُها لَسْداً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رضعها،مثال کَسَرَ یَکْسِرُ کَسْراً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أَبو خالد فی کتاب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الطلی أُمه،بالکسر، لَسَداً ،بالتحریک،مثل لَجِذَ الکلبُ الإِِناءَ لَجَذاً؛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لسدها رضع جمیع ما فی </w:t>
      </w:r>
      <w:bookmarkStart w:id="1386" w:name="pg16717_214927"/>
    </w:p>
    <w:p>
      <w:pPr>
        <w:pStyle w:val="BookText"/>
        <w:rPr/>
      </w:pPr>
      <w:bookmarkEnd w:id="1386"/>
      <w:r>
        <w:rPr>
          <w:rFonts w:ascii="Amiri" w:hAnsi="Amiri" w:eastAsia="Amiri" w:cs="Amiri"/>
          <w:color w:val="111111"/>
          <w:sz w:val="28"/>
          <w:sz w:val="28"/>
          <w:szCs w:val="28"/>
          <w:rtl w:val="true"/>
          <w:lang w:bidi="ar-SA"/>
        </w:rPr>
        <w:t>ضرعها؛ و أَنشد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علی عُلالةِ بَکْرَةٍ نَسْطٍ،یُعارِضُها فَصِیلٌ مِلْسَدُ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اللَّسْدُ الرضْع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یَرْضَعُ من الفُصلانِ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لَسَد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لَسَدت الوحشیَّةُ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لَسَدَ الکلبُ الإِِناءَ و لَسِدَه یَلْسِدُه لَسْداً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 </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2442244_73709187"/>
      <w:bookmarkStart w:id="1388" w:name="_Toc586"/>
      <w:bookmarkEnd w:id="1387"/>
      <w:r>
        <w:rPr>
          <w:rtl w:val="true"/>
        </w:rPr>
        <w:t>لغد</w:t>
      </w:r>
      <w:bookmarkEnd w:id="1388"/>
    </w:p>
    <w:p>
      <w:pPr>
        <w:pStyle w:val="BookText"/>
        <w:rPr/>
      </w:pPr>
      <w:r>
        <w:rPr>
          <w:rFonts w:ascii="Amiri" w:hAnsi="Amiri" w:eastAsia="Amiri" w:cs="Amiri"/>
          <w:color w:val="111111"/>
          <w:sz w:val="28"/>
          <w:sz w:val="28"/>
          <w:szCs w:val="28"/>
          <w:rtl w:val="true"/>
          <w:lang w:bidi="ar-SA"/>
        </w:rPr>
        <w:t xml:space="preserve">اللُّغْدُ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النَّصِیل بین الحنک و صَفْقِ العُنُق،و هما اللُّغْدُودان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لحمة فی الحلق،و الجمع أَلغاد ؛ و هی اللَّغادید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اللحْمات التی بین الحنک و صفحة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یُحْشی به صدرُه و لغادِیدُه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لُغْدود و هی لحمة عند اللَّهواتِ،واحدها لُغْدود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إِلیْکَ ابنَ مِرْداسٍ بِقافِیَةٍ شَنْعاءَ،قد سَکَنَتْ منه اللَّغادیدا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الأَلْغادُ و اللَّغادِیدُ أُصُول اللَّحْیَینِ،و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کالزوائد من اللحم تکون فی باطن الأُذنین من داخل،و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أَطاف بأَقصی الفم إِلی الحلق من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موضع النَّکَفَتَینِ عند أَصل العنق؛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أَبَیْتَ،فإِنِّی واضِعٌ قَدَمِی علی مَراغِمِ نَفَّاخِ اللَّغادِید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الأَلْغادُ لَحْمات تکون عند اللَّهَواتِ،واحدها لُغْد و هی اللَّغانِینُ واحدها لُغْنون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اللُّغْدُ مُنتهی شحمة الأُذن من أَسفلها و هی النَّکَفَة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اللَّغانین لحم بین النَّکَفَتَینِ و اللسانِ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لها من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لَغادِیدُ ،واحدها لُغْدود ؛ وَ وَدَجٌ و لُغْنون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مُتَلَغِّداً أَی مُتَغَضِّباً مُتَغَیِّظاً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لَغَدْت الإِِبِلَ العَوانِد إِذا رَدَدْتَها إِلی القَصْدِ و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اللَّغْدُ أَن تُقِیمَ الإِِبِلَ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لَغَدَ الإِِبل و جادَ ما یَلْغَدُها منذُ اللیل أَی یقیمها للقصد؛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یُورِدَنَّ القومَ ماءً بارِداً، باقی النَّسِیمِ، یَلْغَدُ اللَّواغِدا ؟ </w:t>
      </w:r>
      <w:r>
        <w:rPr>
          <w:rStyle w:val="FootnoteAnchor"/>
          <w:rtl w:val="true"/>
        </w:rPr>
        <w:footnoteReference w:id="228"/>
      </w:r>
    </w:p>
    <w:p>
      <w:pPr>
        <w:pStyle w:val="Heading4"/>
        <w:numPr>
          <w:ilvl w:val="3"/>
          <w:numId w:val="1"/>
        </w:numPr>
        <w:rPr/>
      </w:pPr>
      <w:bookmarkStart w:id="1389" w:name="__RefHeading___Toc2442246_73709187"/>
      <w:bookmarkStart w:id="1390" w:name="_Toc587"/>
      <w:bookmarkEnd w:id="1389"/>
      <w:r>
        <w:rPr>
          <w:rtl w:val="true"/>
        </w:rPr>
        <w:t>لقد</w:t>
      </w:r>
      <w:bookmarkEnd w:id="139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قَدْ و أُدخلت اللام علیها توکیداً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بعض العرب أَن اللام أَصلیة فأَدخل علیها لاماً 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 کانوا،علی أَزْمانِنا، للصَّنِیعَینِ لِبَأْسٍ و تُقَی</w:t>
      </w:r>
    </w:p>
    <w:p>
      <w:pPr>
        <w:pStyle w:val="Heading4"/>
        <w:numPr>
          <w:ilvl w:val="3"/>
          <w:numId w:val="1"/>
        </w:numPr>
        <w:rPr/>
      </w:pPr>
      <w:bookmarkStart w:id="1391" w:name="__RefHeading___Toc2442248_73709187"/>
      <w:bookmarkStart w:id="1392" w:name="_Toc588"/>
      <w:bookmarkEnd w:id="1391"/>
      <w:r>
        <w:rPr>
          <w:rtl w:val="true"/>
        </w:rPr>
        <w:t>لکد</w:t>
      </w:r>
      <w:bookmarkEnd w:id="1392"/>
    </w:p>
    <w:p>
      <w:pPr>
        <w:pStyle w:val="BookText"/>
        <w:rPr/>
      </w:pPr>
      <w:r>
        <w:rPr>
          <w:rFonts w:ascii="Amiri" w:hAnsi="Amiri" w:eastAsia="Amiri" w:cs="Amiri"/>
          <w:color w:val="111111"/>
          <w:sz w:val="28"/>
          <w:sz w:val="28"/>
          <w:szCs w:val="28"/>
          <w:rtl w:val="true"/>
          <w:lang w:bidi="ar-SA"/>
        </w:rPr>
        <w:t>لَکِدَ الشیءُ بِفِیهِ لَکَداً إِذا أَکل شیئاً لَزجاً فَلَزِقَ بفیه من جَوْهَرِه أَو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لَکِدَ به لَکَداً و التَکَدَ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فلم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عُوتِبَ رجل من طَیّءٍ فی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التَکَدَتْ بما یَسُرُّنی لم أُبالِ أَن أَلْتَکِدَ بما یسوءُها؛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أُبالِ،بإِثبات الأَلف،کقولک لم أُرامِ،و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تَلَکَّد فلانٌ فلاناً إِذا اعتنقه تَلَکُّداً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مُلاکِداً فلاناً أَی مُلازِماً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حَوْلَ الجُرْحِ قَیْح و لَکِدَ ،فَأَتْبِعْه بصوفة فیها ماء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 الدمُ بالجلد إِذا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لَکَدَه لَکْداً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 أَو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لاکَدَ قَیْدَه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فنازَعه القَیْدُ خِطاءه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393" w:name="pg16717_214928"/>
    </w:p>
    <w:p>
      <w:pPr>
        <w:pStyle w:val="BookText"/>
        <w:rPr/>
      </w:pPr>
      <w:bookmarkEnd w:id="1393"/>
      <w:r>
        <w:rPr>
          <w:rFonts w:ascii="Amiri" w:hAnsi="Amiri" w:eastAsia="Amiri" w:cs="Amiri"/>
          <w:color w:val="111111"/>
          <w:sz w:val="28"/>
          <w:sz w:val="28"/>
          <w:szCs w:val="28"/>
          <w:rtl w:val="true"/>
          <w:lang w:bidi="ar-SA"/>
        </w:rPr>
        <w:t>فلاناً یُلاکِدُ الغُلَّ لیلَته أَی یُعالِجُه؛ قال أُسامة الهذلی یصف رامیاً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ذِراعَیْهِ و أَجْنَأَ صُلْبَه، و فَرَّجَها عَطْفَی مُمَرٍّ مُلاکدِ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 الوسخُ بیده و لَکِدَ شعَرُهُ إِذا 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 علیه الوسَخُ؛ بالکسر، لَکَداً أَی لَزِمَه و 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لَحِزٌ عَسِیرٌ، لَکِدَ لَکَداً ؛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أَسْمَعَتْ مَقالَتَها و الأَلْکَدُ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المُلْزَقُ بالقوم؛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یُناسِبُ أَقواماً لِیُحْسَبَ فِیهِمُ، و یَتْرُکُ أَصلاً کانَ مِن جِذْمِ، أَلْکَدَا و لَکَّادٌ و مُلاکِدٌ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المِلْکَدُ شِبْهُ مُدُقٍّ یُدَقُّ به</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2442250_73709187"/>
      <w:bookmarkStart w:id="1395" w:name="_Toc589"/>
      <w:bookmarkEnd w:id="1394"/>
      <w:r>
        <w:rPr>
          <w:rtl w:val="true"/>
        </w:rPr>
        <w:t>لمد</w:t>
      </w:r>
      <w:bookmarkEnd w:id="1395"/>
    </w:p>
    <w:p>
      <w:pPr>
        <w:pStyle w:val="BookText"/>
        <w:rPr/>
      </w:pPr>
      <w:r>
        <w:rPr>
          <w:rFonts w:ascii="Amiri" w:hAnsi="Amiri" w:eastAsia="Amiri" w:cs="Amiri"/>
          <w:color w:val="111111"/>
          <w:sz w:val="28"/>
          <w:sz w:val="28"/>
          <w:szCs w:val="28"/>
          <w:rtl w:val="true"/>
          <w:lang w:bidi="ar-SA"/>
        </w:rPr>
        <w:t>أَهمله اللیث،و روی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اللَّمْدُ التواضعُ بالذلِّ</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2442252_73709187"/>
      <w:bookmarkStart w:id="1397" w:name="_Toc590"/>
      <w:bookmarkEnd w:id="1396"/>
      <w:r>
        <w:rPr>
          <w:rtl w:val="true"/>
        </w:rPr>
        <w:t>لهد</w:t>
      </w:r>
      <w:bookmarkEnd w:id="1397"/>
    </w:p>
    <w:p>
      <w:pPr>
        <w:pStyle w:val="BookText"/>
        <w:rPr/>
      </w:pPr>
      <w:r>
        <w:rPr>
          <w:rFonts w:ascii="Amiri" w:hAnsi="Amiri" w:eastAsia="Amiri" w:cs="Amiri"/>
          <w:color w:val="111111"/>
          <w:sz w:val="28"/>
          <w:sz w:val="28"/>
          <w:szCs w:val="28"/>
          <w:rtl w:val="true"/>
          <w:lang w:bidi="ar-SA"/>
        </w:rPr>
        <w:t>أَلهَدَ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أَلْهَدْتُ به إِلهاداً و أَحْضَنْتُ به إِحْضاناً إِذا أَزْرَیتَ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تَعَلَّمْ،هَداکَ اللَّهُ،أَن ابنَ نَوْفَلٍ بِنا مُلْهِدٌ ،لو یَمْلِکُ الضَّلْعَ،ضالِعُ و البعیرُ اللَّهِیدُ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 جَنْبَه ضَغْطَةٌ من حِمْل ثقیل فأَورثه داءً أَفسد علیه رِئَتَهُ،فهو مَلْهُود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نُطْعِمُ الجَیْأَلَ اللَّهِیدَ مِن الکُومِ، و لم نَدْعُ مَن یُشِیطُ الجَزُورا و اللَّهِیدُ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لَهَدَ ظهرَه أَو جنبه حِمْل ثقیل أَی ضَغَطَه أَو شَدَخَه فَوَرِمَ حتی صارَ دَبِراً؛ و إِذا لُهِدَ البعیرُ أُخْلِیَ ذلک الموضعُ من بِدادَیِ القَتَبِ کی لا یَضْغَطَه الحِمل فیزداد فساداً،و إِذا لم یُخْلَ عنه تفتحت اللَّهْدَة فصارت 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لَهَدَه الحِمْلُ یَلْهَدُه لَهْداً ،فهو مَلْهُود و 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و 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یُصیبُ الإِِبل فی صدورها من صَدْمة أَو ضَغْطِ حِمْل؛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اللَّهْدُ ورَمٌ فی الفریصة من وعاء یُلِحُّ علی ظهر البعیر فَیَرِمُ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اللهد داء یأْخذ الإِِبل فی صدورها؛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تَظْلَعُ من لَهْدٍ بها و لَهْد و لَهَدَ القومُ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جَهَدُوها و أَحْرَثوها؛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تَرَکتُکَ یا فَرَزدقُ خاسِئاً، لمَّا کَبَوْتَ لدی الرِّهانِ لَهِیدا أَی حَسِیراً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الناس فی أَرجلهم و أَفخاذهم و هو کالانفراج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فی الثدیین و أُصول الکَتِفَینِ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لَهَدَه یَلْهَدُه لَهْداً و لَهَّده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 عن الجُلَّی سَرِیعٍ إِلی الخَنَی ذَلولٍ بإِجْماعِ الرجالِ مُلَهَّدِ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اللَّهْدُ الصدمة الشدیدة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لَهَدَه لَهْداً أَی دفعه لذُلِّه،فهو ملهود؛ و کذلک لَهَّده ؛ قال طرفة،و أَنشد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بإِجماعِ الرجالِ مُلَهَّدِ أَی مُدَفَّع،و إِنما شدد للتکثیر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bookmarkStart w:id="1398" w:name="pg16717_214929"/>
    </w:p>
    <w:p>
      <w:pPr>
        <w:pStyle w:val="BookText"/>
        <w:rPr/>
      </w:pPr>
      <w:bookmarkEnd w:id="1398"/>
      <w:r>
        <w:rPr>
          <w:rFonts w:ascii="Amiri" w:hAnsi="Amiri" w:eastAsia="Amiri" w:cs="Amiri"/>
          <w:color w:val="111111"/>
          <w:sz w:val="28"/>
          <w:sz w:val="28"/>
          <w:szCs w:val="28"/>
          <w:rtl w:val="true"/>
          <w:lang w:bidi="ar-SA"/>
        </w:rPr>
        <w:t>مُلَهَّد أَی مُسْتَضْعَفٌ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لَهَدْتُ الرجل أَلهَدُه لهْداً أَی دفعته،فهو ملهود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مُلَهَّد إِذا کان یُدَفَّع تدفیعاً من 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لقیتُ قاتِلَ أَبی فی الحرم ما لَهَدْته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ما دفَعْتُه؛ و 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الشدید فی الصدر،و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هِدْته أَی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غَمَزَها حِمْلُها فَوَثَأَها؛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لَهَدَ ما فی الإِِناءِ یَلْهَدُه لَهْداً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و أَکله؛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یَلْهَدْنَ ما أَغْنی الوَلیُّ فلم یُلِثْ، کأَنَّ بِحافاتِ النِّهاءِ المَزارِعا لم یُلِثْ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یبطئ أَن ینبت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الغُدُر،فشبه الریاض </w:t>
      </w:r>
      <w:r>
        <w:rPr>
          <w:rStyle w:val="FootnoteAnchor"/>
          <w:rtl w:val="true"/>
        </w:rPr>
        <w:footnoteReference w:id="230"/>
      </w:r>
      <w:r>
        <w:rPr>
          <w:rFonts w:ascii="IRNazanin" w:hAnsi="IRNazanin" w:eastAsia="IRNazanin"/>
          <w:color w:val="111111"/>
          <w:sz w:val="28"/>
          <w:sz w:val="28"/>
          <w:szCs w:val="28"/>
          <w:rtl w:val="true"/>
          <w:lang w:bidi="fa-IR"/>
        </w:rPr>
        <w:t>بحافاتها المزارع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أَلْهَدْتُ به إِلهاداً إِذا أَمْسَکْتَ أَحد الرجُلین و خَلَّیْتَ الآخرَ علیه و هو یقاتله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فَطَّنْتَ رجلاً بِمُخاصَمة صاحبِه أَو بما صاحِبُه یُکَلِّمُه و لَحَنْت له و لقَّنْت حجته،فقد أَلهدت به؛ و إِذا فَطَّنْته بما صاحبه یکلمه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قلتها إِلا أَن تُلْهِدَ علیّ أَی تُعِین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الرِّخْوة من العصائد لیست بحساء فَتُحْسی و لا غلیظة فَتُلْتَقَم،و هی التی تجاوز حَدَّ الحَرِیقةِ و السَّخینةِ و تقْصُر عن العَصِیدة؛ و السخینة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ارتفعت عن الحساءِ و ثَقُلت أَن تُحْسَی</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2442254_73709187"/>
      <w:bookmarkStart w:id="1400" w:name="_Toc591"/>
      <w:bookmarkEnd w:id="1399"/>
      <w:r>
        <w:rPr>
          <w:rtl w:val="true"/>
        </w:rPr>
        <w:t>لود</w:t>
      </w:r>
      <w:bookmarkEnd w:id="1400"/>
    </w:p>
    <w:p>
      <w:pPr>
        <w:pStyle w:val="BookText"/>
        <w:rPr/>
      </w:pPr>
      <w:r>
        <w:rPr>
          <w:rFonts w:ascii="Amiri" w:hAnsi="Amiri" w:eastAsia="Amiri" w:cs="Amiri"/>
          <w:color w:val="111111"/>
          <w:sz w:val="28"/>
          <w:sz w:val="28"/>
          <w:szCs w:val="28"/>
          <w:rtl w:val="true"/>
          <w:lang w:bidi="ar-SA"/>
        </w:rPr>
        <w:t xml:space="preserve">عنُقٌ أَلوَدُ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یکادُ یمیلُ إِلی عَدْلٍ و لا إِلی حَقٍّ و لا یَنْقادُ لأَمرٍ؛ و قد لَوِدَ یَلْوَدُ لَوَداً و قَوْمٌ أَلْوادٌ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نادرة؛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 أَجْراسَ القُرومِ الأَلْواد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الأَلْوَدُ الشدید الذی لا یُعْطی طاعة،و جمعه أَلواد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غَلاَّباً أَلدَّ أَلوَدا</w:t>
      </w:r>
    </w:p>
    <w:p>
      <w:pPr>
        <w:pStyle w:val="Heading3"/>
        <w:numPr>
          <w:ilvl w:val="2"/>
          <w:numId w:val="1"/>
        </w:numPr>
        <w:rPr/>
      </w:pPr>
      <w:bookmarkStart w:id="1401" w:name="__RefHeading___Toc2442256_73709187"/>
      <w:bookmarkStart w:id="1402" w:name="_Toc592"/>
      <w:bookmarkEnd w:id="1401"/>
      <w:r>
        <w:rPr>
          <w:rtl w:val="true"/>
        </w:rPr>
        <w:t>فصل المیم</w:t>
      </w:r>
      <w:bookmarkEnd w:id="1402"/>
    </w:p>
    <w:p>
      <w:pPr>
        <w:pStyle w:val="Heading4"/>
        <w:numPr>
          <w:ilvl w:val="3"/>
          <w:numId w:val="1"/>
        </w:numPr>
        <w:rPr/>
      </w:pPr>
      <w:bookmarkStart w:id="1403" w:name="__RefHeading___Toc2442258_73709187"/>
      <w:bookmarkStart w:id="1404" w:name="_Toc593"/>
      <w:bookmarkEnd w:id="1403"/>
      <w:r>
        <w:rPr>
          <w:rtl w:val="true"/>
        </w:rPr>
        <w:t>مأد</w:t>
      </w:r>
      <w:bookmarkEnd w:id="1404"/>
    </w:p>
    <w:p>
      <w:pPr>
        <w:pStyle w:val="BookText"/>
        <w:rPr/>
      </w:pPr>
      <w:r>
        <w:rPr>
          <w:rFonts w:ascii="Amiri" w:hAnsi="Amiri" w:eastAsia="Amiri" w:cs="Amiri"/>
          <w:color w:val="111111"/>
          <w:sz w:val="28"/>
          <w:sz w:val="28"/>
          <w:szCs w:val="28"/>
          <w:rtl w:val="true"/>
          <w:lang w:bidi="ar-SA"/>
        </w:rPr>
        <w:t>المَأْدُ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لنا موضعاً،فقال رائِدُهم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مکاناً ثَأْداً مَأْداً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مَأَدَ العُودُ یَمْأَدُ مَأْداً إِذا امتلأَ من الریّ فی أَول ما یجری الماء فی العود فلا یزال مائداً ما کان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المَأْدُ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ارتوی؛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مَأْدٌ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مَأَدَ یَمْأَدُ ،فهو مَأْدٌ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أَمْأَدَه الریّ و الربیع و نحوه و ذلک إِذا جری فیه الماء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للجاریة 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لمأْدةُ الشباب و هی یَمؤُود و یَمؤُودة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امتأَد فلان خیراً أَی 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للغصن إِذا کان ناعماً یهتز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یَمْأَدُ مَأْداً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مَأَد النباتُ و الشجر یمأَدُ مأْداً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 تَرَوّی و جری فیه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 و لان؛ و قد أَمْأَدَه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غصن مَأْدٌ و یَمؤُود أَی ناعم،و کذلک الرجل و الأُنثی مَأْدَة و یَمْؤُودة شابة ناعمة،و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 الناعم من کل شیء؛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الشَّبابِ عَیْشَها المُخَرْفَجا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 الذی یظهر فی الأَرض قبل أَن یَنْبُع،شامِیَّة؛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ماکِدٍ تَمْأَدُه من بَحْرِه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تَمْأَدُه تأْخُذُه فی ذلک الوقت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یَمْؤُودٌ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سَحِیله،فی کلِّ فَجْرٍ علی أَحْساءِ یَمْؤودٍ ،دُعاءُ </w:t>
      </w:r>
      <w:bookmarkStart w:id="1405" w:name="pg16717_214930"/>
    </w:p>
    <w:p>
      <w:pPr>
        <w:pStyle w:val="BookText"/>
        <w:rPr/>
      </w:pPr>
      <w:bookmarkEnd w:id="1405"/>
      <w:r>
        <w:rPr>
          <w:rFonts w:ascii="Amiri" w:hAnsi="Amiri" w:eastAsia="Amiri" w:cs="Amiri"/>
          <w:color w:val="111111"/>
          <w:sz w:val="28"/>
          <w:sz w:val="28"/>
          <w:szCs w:val="28"/>
          <w:rtl w:val="true"/>
          <w:lang w:bidi="ar-SA"/>
        </w:rPr>
        <w:t xml:space="preserve">و یَمؤُود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لها صُعْرَ الخُدودِ کما غَدَتْ، علی ماءِ یَمؤُودَ ،الدِّلاءُ النَّواهِزُ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یَمؤُودٌ موضع؛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بِیَمؤُودٍ کأَنَّ عُیونَها إِلی الشمسِ،هل تَدْنو رِکیٌّ نواکزُ؟ قال ابن سیدة فی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ماءِ یمؤودَ الدِّلاءُ النواهِزُ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اسماً للبئر فلم یصرفه؛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یرید الموضع و ترک صرفه لأَنه عنی به البُقْعَة أَو الشَّبَکة؛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بالشَّبَکةِ الآبارَ المُقْتَرِبةَ بعضُها من بعض</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2442260_73709187"/>
      <w:bookmarkStart w:id="1407" w:name="_Toc594"/>
      <w:bookmarkEnd w:id="1406"/>
      <w:r>
        <w:rPr>
          <w:rtl w:val="true"/>
        </w:rPr>
        <w:t>مبد</w:t>
      </w:r>
      <w:bookmarkEnd w:id="1407"/>
    </w:p>
    <w:p>
      <w:pPr>
        <w:pStyle w:val="BookText"/>
        <w:rPr/>
      </w:pPr>
      <w:r>
        <w:rPr>
          <w:rFonts w:ascii="Amiri" w:hAnsi="Amiri" w:eastAsia="Amiri" w:cs="Amiri"/>
          <w:color w:val="111111"/>
          <w:sz w:val="28"/>
          <w:sz w:val="28"/>
          <w:szCs w:val="28"/>
          <w:rtl w:val="true"/>
          <w:lang w:bidi="ar-SA"/>
        </w:rPr>
        <w:t xml:space="preserve">مأْبد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السَّراة؛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یَمانِیة،أَحْیا لهَا مَظَّ مَأْبِدٍ و آلِ قَراسٍ صَوْبُ أَسْقِیةٍ کُحْلِ و یروی أَرْمِیةٍ؛ و قد روی هذا البیت مَظَّ مَائِدٍ،و سیأْتی ذکره</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2442262_73709187"/>
      <w:bookmarkStart w:id="1409" w:name="_Toc595"/>
      <w:bookmarkEnd w:id="1408"/>
      <w:r>
        <w:rPr>
          <w:rtl w:val="true"/>
        </w:rPr>
        <w:t>متد</w:t>
      </w:r>
      <w:bookmarkEnd w:id="1409"/>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 بالمکانِ یَمْتُدُ ،فهو ماتِدٌ إِذا أَقام به؛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أَحفظه لغیره</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2442264_73709187"/>
      <w:bookmarkStart w:id="1411" w:name="_Toc596"/>
      <w:bookmarkEnd w:id="1410"/>
      <w:r>
        <w:rPr>
          <w:rtl w:val="true"/>
        </w:rPr>
        <w:t>مثد</w:t>
      </w:r>
      <w:bookmarkEnd w:id="1411"/>
    </w:p>
    <w:p>
      <w:pPr>
        <w:pStyle w:val="BookText"/>
        <w:rPr/>
      </w:pPr>
      <w:r>
        <w:rPr>
          <w:rFonts w:ascii="Amiri" w:hAnsi="Amiri" w:eastAsia="Amiri" w:cs="Amiri"/>
          <w:color w:val="111111"/>
          <w:sz w:val="28"/>
          <w:sz w:val="28"/>
          <w:szCs w:val="28"/>
          <w:rtl w:val="true"/>
          <w:lang w:bidi="ar-SA"/>
        </w:rPr>
        <w:t xml:space="preserve">مَثَدَ بین الحجارة یَمْثُدُ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بها و نظر بعینه من خِلالها إِلی العَدُوّ یَرْبأُ للقوم علی هذه الحال؛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مَثَدَتْ بُوصانُ،إِلا لِعَمِّها، بخَیْلِ سُلَیْم فی الوَغَی کیف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الماثِدُ الدَّیدَبانُ و هو اللابدُ و المُخْتَبئُ و الشَّیِّفة و الرَّبیئةُ</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2442266_73709187"/>
      <w:bookmarkStart w:id="1413" w:name="_Toc597"/>
      <w:bookmarkEnd w:id="1412"/>
      <w:r>
        <w:rPr>
          <w:rtl w:val="true"/>
        </w:rPr>
        <w:t>مجد</w:t>
      </w:r>
      <w:bookmarkEnd w:id="1413"/>
    </w:p>
    <w:p>
      <w:pPr>
        <w:pStyle w:val="BookText"/>
        <w:rPr/>
      </w:pP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نَیْل الشرف،و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بالآباءِ،و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کَرَمُ الآباء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الأَخذ من الشرف و السُّؤدَد ما یکفی؛ و قد مَجَدَ یَمْجُدُ مَجْداً ،فهو ماجد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مَجُد ،بالضم، مَجادةً ،فهو مجید ،و تَمَجَّد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أَمجَدَه و مَجَّده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 أَثنی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تماجَدَ القومُ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مَجْدَهم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ماجَدَه مِجاداً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ماجَدْتُه فمَجَدتُه أَمْجُدُه أَی غَلَبْتُه بالمجد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و المجدُ یکونان بالآباء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شریف ماجدٌ ،له آباءٌ متقدّمون فی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الحسب و الکرم یکونان فی الرجل و إِن لم یکن له آباء لهم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یُنْسب الرجل إِلی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مِفضالٌ کثیر الخیر شریف،و المجیدُ ،فعیل،منه للمبالغة؛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الکریم المفضال،و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قارَن شَرَفُ الذاتِ حُسْنَ الفِعال سمی مَجْداً ،و فعِیلٌ أَبلغ من فاعِل فکأَنه یَجْمع معنی الجلیل و الوهَّابِ و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المَجْد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هو المجِیدُ تَمَجَّد بِفعاله و مَجَّده خلقه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 یَحیی و أَصحابه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،فوصف القرآن بالمَجادة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،و القراءة قُرْآنٌ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مجیدٍ ،فالمعنی بل هو قرآنُ ربٍّ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 المجیدُ الرفیع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المجید الکریم،فمن خفض المجید فمن صفة العرش، </w:t>
      </w:r>
      <w:bookmarkStart w:id="1414" w:name="pg16717_214931"/>
    </w:p>
    <w:p>
      <w:pPr>
        <w:pStyle w:val="BookText"/>
        <w:rPr/>
      </w:pPr>
      <w:bookmarkEnd w:id="1414"/>
      <w:r>
        <w:rPr>
          <w:rFonts w:ascii="Amiri" w:hAnsi="Amiri" w:eastAsia="Amiri" w:cs="Amiri"/>
          <w:color w:val="111111"/>
          <w:sz w:val="28"/>
          <w:sz w:val="28"/>
          <w:szCs w:val="28"/>
          <w:rtl w:val="true"/>
          <w:lang w:bidi="ar-SA"/>
        </w:rPr>
        <w:t>و من رفع فمن صفة 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اَلْمَجِیدِ ؛ یرید بالمجید الرفیعَ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المجیدَ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المُصْحَف؛ هو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قراءة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مَجَّدَنی 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شرَّفنی و عَظَّمنی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سعد بن عبادة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لی حَمْداً و مَجْداً ،لا مَجْد إِلا بِفعال و لا فِعال إِلا بمال؛ اللهم لا یُصْلِحُنی و لا أَصْلُحُ إِلا علیه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الحَسَن الخُلُق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ماجد و مجید إِذا کان کریماً 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بنو هاشم فأَنجادٌ أَمْجادٌ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شِراف کِرام،جمع مجِید أَو ماجد کأَشهاد فی شَهید أَو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مَجَدَتِ الإِِبل تَمْجُدُ مُجُوداً ،و هی مواجِدُ و مُجَّد و مُجُدٌ ،و أَمْجَدَتْ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من الکلإِِ قریباً من الشبع و عرف ذلک فی أَجسامها،و مَجَّدْتُها أَنا تمجیداً و أَمجَدَها راعیها و قد أَمجَدَ القومُ إِبلهم،و ذلک فی أَول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أَمجَدَ الإِِبلَ مَلأَ بطونها علفاً و أَشبعها،و لا فعل لها هی فی ذلک،فإِن أَرعاها فی أَرض مُکْلِئَةٍ فرعت و شبِعت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مَجَدَتْ تَمْجُدُ مَجْداً و مُجوداً و لا فعل لک فی هذا،و أَما أَبو عبید فروی عن أَبی عبیدة أَن أَهل العالیة یقولون مَجَد الناقةَ مخففاً إِذا علفها مِلءَ بطونها،و أَهل نجد یقولون مَجَّدها تمجیداً ،مشدَّداً،إِذا علفها نصف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مَجَدَتِ الإِِبل إِذا وقعت فی مَرْعًی کثیر واسع؛ و أَمجَدَها الراعی و أَمجَدْتُها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شبعت الغنم مَجُدَت الإِِبل تَمجُد ،و المجد نَحْوٌ من نصف الشبع؛ و قال أَبو حیة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بماجِدةٍ للطعامِ و لا الشراب أَی لیست بکثیرة الطعام و لا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أَمجَدْتُ الدابةَ علَفاً أَکثرت لها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أَمجَدَ فلان عطاءَه و مَجَّده إِذا کثَّره؛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فاشترانی و اصطفانی نعْمةً، مَجَّدَ الهِنْءَ و أَعطانی الثَّمَنْ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شَجَر نار ،و اسْتَمْجَدَ المَرْخُ و العَفار؛ اسْتَمْجَدَ استفضل أَی اسْتَکْثَرا من النار کأَنهما أَخذا من النار ما هو حسبهما فصلحا للاقتداح بهما،و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یُسْرعانِ الوَرْیَ فشبها بمن یُکْثِر من العطاء طلباً للمجد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أَمجَدَنا فلان قِرًی إِذا آتَی ما کَفَی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مَجْدٌ و مُجَیْدٌ و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مَجْد بنت تمیم بن عامرِ بنِ لُؤَیٍّ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أُم کلاب و کعب و عامر و کُلَیْب بنی ربیعة بن عامر بن صعصعة؛ و ذکرها لبید فقال یفتخر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قَوْمی بَنی مَجْدٍ ،و أَسْقی نُمَیْراً،و القبائلَ من هِلالِ و بَنو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ربیعة بن عامر بن صعصعة،و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أُمهم هذه التی فخر بها لبید فی شعره</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2442268_73709187"/>
      <w:bookmarkStart w:id="1416" w:name="_Toc598"/>
      <w:bookmarkEnd w:id="1415"/>
      <w:r>
        <w:rPr>
          <w:rtl w:val="true"/>
        </w:rPr>
        <w:t>مدد</w:t>
      </w:r>
      <w:bookmarkEnd w:id="1416"/>
    </w:p>
    <w:p>
      <w:pPr>
        <w:pStyle w:val="BookText"/>
        <w:rPr/>
      </w:pP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و 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 یَمُدُّه مَدّاً و مدَّ به فامتَدّ و مَدَّدَه فَتَمَدَّد ،و تَمَدَّدناه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یُمادُّ فلاناً أَی یُماطِلُه و یُجاذِبه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کَتَمَدُّدِ السِّقاء،و کذلک کل شیء تبقی فیه سَعَةُ المَدِّ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مَدَّه فی غَیِّه أَی أَمهلَه و طَوَّلَ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مادَدْتُ الرجل مُمادَّةً و 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مَدَدْتُه و مَدَّنی ؛ هذه عن </w:t>
      </w:r>
    </w:p>
    <w:p>
      <w:pPr>
        <w:pStyle w:val="BookText"/>
        <w:rPr/>
      </w:pPr>
      <w:r>
        <w:rPr>
          <w:rFonts w:ascii="IRNazanin" w:hAnsi="IRNazanin" w:eastAsia="IRNazanin"/>
          <w:color w:val="111111"/>
          <w:sz w:val="28"/>
          <w:sz w:val="28"/>
          <w:szCs w:val="28"/>
          <w:rtl w:val="true"/>
          <w:lang w:bidi="fa-IR"/>
        </w:rPr>
        <w:t>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یَمُدُّهُمْ فِی طُغْیٰانِهِمْ یَعْمَهُونَ ؛ معناه یُمْهِلُهم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غُلُوُّهم فی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مَدِید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طویل،و أَصله فی القیام؛ سیبویه،و الجمع مُدُدٌ ،جاء علی الأَصل لأَنه لم یشبه الفعل،و الأُنثی مَدِیدة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تزوجت امرأَة مدیدة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مَدِیدُ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طِرافٌ مُمدَّد أَی ممدودٌ بالأَطناب،و شُدِّدَ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تَمَدَّد الرجل أَی تَمطَّی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العَرُوض،سمی بذلک لامتداد أَسبابه و أَوتاده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مدیداً لأَنه امتَدَّ سبباه فصار سَبَب فی أَوله و سبب بعد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عَمَد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 الحرف یَمُدُّه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الأَرضَ یَمُدُّها مَدًّا بسطها و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 ؛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الأَرض مَدًّا إِذا زِدت فیها تراباً أَو سَماداً من غیرها لیکون أَعمر لها و أَکثر رَیْعاً لزرعها،و کذلک الرمال،و السَّمادُ مِداد لها؛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کمرا مِثْلَ الجَلامیدِ فَتَّحَتْ أَحالِیلَها،لمَّا اتْمَأَدَّتْ جُذورُها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اتْمَأَدَّتْ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هذا،اللهم إِلا أَن یرید تَمادَّت فسکن التاء و اجتلب للساکن ألف الوصل،کما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ادَّکَرَ و ادّارَأْتُمْ فیها،و همز الأَلف الزائدة کما همز بعضهم أَلف دابَّة فقال دأَبَّة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بصَرَه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 له فی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أَنسأَه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مَدَّه فی الغَیّ و الضلال یَمُدُّه مَدًّا و 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له و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یَمُدُّهُمْ فِی طُغْیٰانِهِمْ یَعْمَهُونَ ؛ أَی یُمْلِی و یُلِجُّهم؛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مدَّ الله له فی العذاب 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نَمُدُّ لَهُ مِنَ الْعَذٰابِ 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 فی الغی لغة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 قراءة أَهل الکوفة و البصرة یَمُدُّونَهُمْ ،و قرأَ أَهل المدینة یُمِدُّونَهم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الماء أَیامَ المُدُود و جمعه مُدُود ؛ و قد مَدَّ الماءُ یَمُدُّ مَدًّا ،و امْتَدَّ و مَدَّه غیره و أَمَدَّه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مَدَّه غیره،فهو بأَلف؛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البحرُ و امتَدَّ الحَبْل؛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مَدُّ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یَمُدّ الرجل الرجل فی غیِّه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کذا یَمُدُّ فی نهر کذا أَی یزید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ماءُ رَکِیَّتِنا فَمَدَّتها رکیةٌ أُخری فهی تَمُدُّها 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النهرُ و مدَّه نهر آخر؛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أَتِیٌّ مَدَّه أَتِیُّ غِبَّ سمَاءٍ،فهو رَقْراقِیُّ و مَدَّ النَّهرُ النهرَ إِذا جری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شیء دخل فیه مثله فَکَثَّرَه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یَمُدُّه 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یَمُدُّهُ مِنْ بَعْدِهِ سَبْعَةُ أَبْحُرٍ ؛ أَی یزید فیه ماء من خلْفِه تجرُّه إِلیه و تُکثِّرُه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یمدُّه ،دخلت فیه 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یَنْبَعِثُ فیه مِیزابانِ مِدادُهما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یَمُدُّهما 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أَمَدَّها 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أَوسعها و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مَدَداً لغیره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فی الضَّرْع </w:t>
      </w:r>
    </w:p>
    <w:p>
      <w:pPr>
        <w:pStyle w:val="BookText"/>
        <w:rPr/>
      </w:pPr>
      <w:r>
        <w:rPr>
          <w:rFonts w:ascii="Amiri" w:hAnsi="Amiri" w:eastAsia="Amiri" w:cs="Amiri"/>
          <w:color w:val="111111"/>
          <w:sz w:val="28"/>
          <w:sz w:val="28"/>
          <w:szCs w:val="28"/>
          <w:rtl w:val="true"/>
          <w:lang w:bidi="ar-SA"/>
        </w:rPr>
        <w:t>مادَّة اللبن،فالمتروک فی الضرع هو الداعِیَةُ،و ما اجتمع إِلیه فهو المادَّة ،و الأَعْرابُ مادَّةُ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یَمُدُّهُ مِنْ بَعْدِهِ سَبْعَةُ أَبْحُرٍ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مِداداً کالمِدادِ الذی یُکتب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الشیء إِذا مدَّ الشیء فکان زیادة فیه،فهو یَمُدُّه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تَمُدُّ تَیَّارنا و أَنهارنا،و الله یَمُدُّنا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أَمْدَدْتُک بأَلف فَمُدَّ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یقاس علی هذا کل ما 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مَدَدْنا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لهم أَنصاراً و مدَدَاً و أَمْدَدْناهم بغیرنا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الأَمیر جنده بالخیل و الرجال و أَعانهم،و أَمَدَّهم بمال کثیر و أَغاثهم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أَعطاهم،و الأَول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مدَّهم به أَو أَمَدَّهم ؛ سیبویه،و الجمع أَمْداد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یجاوزوا به هذا البناء،و استَمدَّه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مَدَداً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العساکرُ التی تُلحَق بالمَغازی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یُرْسِلَ الرجل للرجل مَدَداً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 فلاناً بجیش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یُمْدِدْکُمْ رَبُّکُمْ بِخَمْسَةِ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 ؛ هکذا قرئ نُمِدُّهُمْ ،بضم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أَمْدَدْنٰاکُمْ بِأَمْوٰالٍ وَ بَنِینَ ، فالمَدَدُ ما أَمْدَدْتَ به قومک فی حرْب أَو غیر ذلک من طعام أَو 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عمر،رضی الله عنه،إِذا أَتَی أَمْدادُ أَهل الیمن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فیکم أُوَیْسُ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مَدَد و هم الأَعوان و الأَنصار الذین کانوا یَمُدُّون المسلمین فی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زید بن حارثة فی غزوة مُؤْتَة و رافَقَنی مَدَدِیٌّ من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منسوب إلی المدَد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الخیر فإِنک تقول أَمْدَدْته ،و ما کان من الشر فهو مدَدْت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أَصلُ العرب و مادَّة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الذین یُعِینونهم و یَکُثِّرُون جیوشهم و یُتَقَوَّی بزکاةِ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أَعنت به قوماً فی حرب أَو غیره،فهو مادَّة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مُنْبِلُه و المُمِدُّ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یقوم عند الرامی فیناوله سهماً بعد سهم،أَو یردّ علیه النَّبْلَ من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 یُمِدُّه ،فهو مُمِدٌّ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کلمةِ الزور و الذی یَمُدُّ بحبلها فی الإِِثم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قائلها بالمائِح الذی یملأُ الدلو فی أَسفل البئر،و حاکِیَها بالماتِحِ الذی یجذب الحبل علی رأْس البئر و یَمُدُّه ؛ و لهذا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الراویةُ أَحد الکاذِبَیْنِ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یُکتب به و هو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امتَلأَ و ارتفع فقد مَدَّ ؛ و أَمْدَدْتُه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النهارُ إِذا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 الدَّواةَ و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مائِها و نِقْسِها؛ و مَدَّها و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فیها مِداداً ،و کذلک مَدَّ القَلم و أَمَدَّه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اسْتَمَدَّ من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منها مِداداً ؛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یَسْتَمِدَّ منها مَدّة واحدة؛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المِدادُ مِداداً لإِمداده الکاتِب،من قولهم أَمْدَدْت الجیش بمَدد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بارِقاتٍ بالأَکُفِّ کأَنّها مَصابیحُ سُرْجٌ،أُوقِدَتْ بِمِدادِ أَی بزیت یُمِدُّها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أَمَدَّ الجُرْحُ یُمِدُّ إِمْداداً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فیه مَدَّة ؛ و أَمْدَدْت الرجل 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 یا غلامُ مُدَّة من الدواة،و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أَمْدِدْنی مُدّة ،کان جائزاً،و خرج علی مَجْرَی المَدَدِ بها و الزیادة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اسْتَمْدَدْتَ به من </w:t>
      </w:r>
    </w:p>
    <w:p>
      <w:pPr>
        <w:pStyle w:val="BookText"/>
        <w:rPr/>
      </w:pPr>
      <w:r>
        <w:rPr>
          <w:rFonts w:ascii="Amiri" w:hAnsi="Amiri" w:eastAsia="Amiri" w:cs="Amiri"/>
          <w:color w:val="111111"/>
          <w:sz w:val="28"/>
          <w:sz w:val="28"/>
          <w:szCs w:val="28"/>
          <w:rtl w:val="true"/>
          <w:lang w:bidi="ar-SA"/>
        </w:rPr>
        <w:t>المِدادِ علی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قولک مَدَدْتُ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یجتمع فی الجُرْح من القیح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أَمْدَدْتُ الرجل إِذا أَعطیته مُدّة بقلم؛ و أَمْدَدْتُ الجیش بِمَدَد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مَدَدْنا القوم أَی صِرنا مَدَداً لهم و أَمْدَدْناهم بغیرنا و أَمْدَدْناهم بفاکهة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 العَرْفَجُ إِذا جَرَی الماءُ فی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مَدَّه مِداداً و 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لهمْ بالماءِ مِن غیرِ هُونِه، و لکِنْ إِذا ما ضاقَ أَمرٌ یُوَسَّعُ یعنی نزید الماء لتکثر المرقة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مِدادَ السموات و مِدادَ کلماتِه و مَدَدَها أَی مثل عدَدِها و کثرتها؛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یُوازیها فی الکثرة عِیارَ کیل أَو وزن أَو عدَد أَو ما أَشبهه من وجوه الحصر و التقدیر؛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تمثیل یراد به التقدیر لأَن الکلام لا یدخل فی الکیل و الوزن و إِنما یدخل فی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الشیءَ مَدًّا و مِداداً و هو ما یکثر به و یزاد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المؤَذِّنَ یُغْفَرُ له مَدَّ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القدر،یرید به قدر الذنوب أَی یغفر له ذلک إِلی منتهی مَدِّ صوته،و هو تمثیل لسعة المغفرة</w:t>
      </w:r>
    </w:p>
    <w:p>
      <w:pPr>
        <w:pStyle w:val="BookText"/>
        <w:rPr/>
      </w:pPr>
      <w:r>
        <w:rPr>
          <w:rFonts w:ascii="Amiri" w:hAnsi="Amiri" w:eastAsia="Amiri" w:cs="Amiri"/>
          <w:color w:val="111111"/>
          <w:sz w:val="28"/>
          <w:sz w:val="28"/>
          <w:szCs w:val="28"/>
          <w:rtl w:val="true"/>
          <w:lang w:bidi="ar-SA"/>
        </w:rPr>
        <w:t xml:space="preserve">کقوله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لَقِیتَنی بِقُراب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Style w:val="FootnoteAnchor"/>
          <w:rtl w:val="true"/>
        </w:rPr>
        <w:footnoteReference w:id="232"/>
      </w:r>
      <w:r>
        <w:rPr>
          <w:rFonts w:ascii="Amiri" w:hAnsi="Amiri" w:eastAsia="Amiri" w:cs="Amiri"/>
          <w:color w:val="111111"/>
          <w:sz w:val="28"/>
          <w:sz w:val="28"/>
          <w:szCs w:val="28"/>
          <w:rtl w:val="true"/>
          <w:lang w:bidi="ar-SA"/>
        </w:rPr>
        <w:t>خَطایا لِقیتُک بها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مَدَی صوته و هو مذکور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بنوا بیوتهم علی مِدادٍ واحد أَی علی طریقة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علی مِدادٍ واحد أَی علی مثال واحد؛ و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أُقْوِ فِیهِنَّ،و لم أُسانِدِ علی مَدادٍ و رویٍّ واحِدِ و الأَمِدّةُ ،و الواحدةُ 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المِساکُ فی جانبی الثوبِ إِذا ابْتدِئَ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 عُودُ العَرْفَجِ و الصِّلِّیانِ و الطَّرِیفَةِ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من الزمان و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 مُدَّة أَی غایة فی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فی عُمُرک أَی جعل لعُمُرک مُدة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فی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مَدَّ النهار و فی مَدِّ النهار،و کذلک مَدَّ الضحی،یضعون المصدر فی کل ذلک موضع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 بهم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یُخْلَطُ به سَوِیقٌ أَو سِمْسمٌ أَو دقیق أَو شعیر جَشٌّ؛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لیس بحارٍّ ثم یُسقاه البعیر و الدابة أَو یُضْفَرُه،و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المَدِیدُ العَلَفُ،و قد مَدَّه به یَمُدُّه 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الإِِبلَ أَمُدُّها مَدًّا ،و هو أَن تسقیها الماء بالبزر أَو الدقیق أَو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المَدِیدُ شعیر یُجَشُّ ثم یُبَلُّ فَیُضْفَرُ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قطعة من الأَرض قَدْرُ مَدِّ البصر أَی مَدَی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مَدَدْتُ الإِِبِلَ و أَمْدَدْتُها بمعنی،و هو أَن تَنْثِرَ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علی الماءِ شیئاً من الدقیق و نحوه فَتَسْقِیَها،و الاسم المَدِیدُ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المِدّانُ و الإِِمِدّانُ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 الشدیدُ المُلُوحة؛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السِّباخِ؛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إِفِعْلانٌ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بکسر الهمزة؛ قال زید الخیل،و قیل هو لأَبی الطَّمَحان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 قد أَقْهَینَ عَنِّی کما أَبَتْ، حِیاضَ الإِِمِدَّانِ ،الظِّباءُ القوامِحُ </w:t>
      </w:r>
      <w:bookmarkStart w:id="1417" w:name="pg16717_214935"/>
    </w:p>
    <w:p>
      <w:pPr>
        <w:pStyle w:val="BookText"/>
        <w:rPr/>
      </w:pPr>
      <w:bookmarkEnd w:id="1417"/>
      <w:r>
        <w:rPr>
          <w:rFonts w:ascii="Amiri" w:hAnsi="Amiri" w:eastAsia="Amiri" w:cs="Amiri"/>
          <w:color w:val="111111"/>
          <w:sz w:val="28"/>
          <w:sz w:val="28"/>
          <w:szCs w:val="28"/>
          <w:rtl w:val="true"/>
          <w:lang w:bidi="ar-SA"/>
        </w:rPr>
        <w:t>و الإِِمِدّانُ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الإِِمِّدانُ ؛ بتشدید المیم و تخفیف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المکایِیل و هو رُبُع صاع،و هو قَدْرُ مُدِّ النبی،صلی الله علیه و سلم،و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یَغْدُها مُدٌّ و لا نَصِیفُ، و لا تُمَیْراتٌ و لا تَعْجِیفُ و الجمع أَمدادٌ و مِدَدٌ و مِدادٌ کثیرة و مَدَدةٌ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یَبْرُدْنَ بالغَبُوقِ کَیْلَ مِدادٍ ،من فَحاً مَدْقوقِ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،بالضم،مکیال و هو رطل و ثلث عند أَهل الحجاز و الشافعی،و رطلان عند أَهل العراق و أَبی حنیفة،و الصاع أَربعة أَمداد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أَدْرَک مُدَّ أَحدِهم و لا نَصِیفَه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صاع و إِنما قَدَّره به لأَنه أَقلُّ ما کانوا یتصدقون به فی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بفتح المیم،و هو الغایة؛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المد مقدَّر بأَن یَمُدَّ الرجل یدیه فیملأَ کفیه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التی مادَّ فیها أَبا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الزمان تقع علی القلیل و الکثیر،و مادَّ فیها أَی أَطالَها،و هی فاعَلَ من المدّ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شاؤُوا مادَدْناهم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لُعْبة للصبیان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قَیْس؛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مِدادُ قَیْس لُعْبة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دمم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دَمدَمَ إِذا عَذَّبَ عذاباً شدیداً،و مَدْمَدَ إِذا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دارِم؛ قال خالد بن علقمة الدارمی یهجو خُنْشُوشَ بن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خُنْشُوشَ بنَ مُدٍّ مَلامةً، إِذا زَیَّنَ الفَحْشاءَ للناسِ مُوقُها</w:t>
      </w:r>
    </w:p>
    <w:p>
      <w:pPr>
        <w:pStyle w:val="Heading4"/>
        <w:numPr>
          <w:ilvl w:val="3"/>
          <w:numId w:val="1"/>
        </w:numPr>
        <w:rPr/>
      </w:pPr>
      <w:bookmarkStart w:id="1418" w:name="__RefHeading___Toc2442270_73709187"/>
      <w:bookmarkStart w:id="1419" w:name="_Toc599"/>
      <w:bookmarkEnd w:id="1418"/>
      <w:r>
        <w:rPr>
          <w:rtl w:val="true"/>
        </w:rPr>
        <w:t>مذد</w:t>
      </w:r>
      <w:bookmarkEnd w:id="1419"/>
    </w:p>
    <w:p>
      <w:pPr>
        <w:pStyle w:val="BookText"/>
        <w:rPr/>
      </w:pPr>
      <w:r>
        <w:rPr>
          <w:rFonts w:ascii="Amiri" w:hAnsi="Amiri" w:eastAsia="Amiri" w:cs="Amiri"/>
          <w:color w:val="111111"/>
          <w:sz w:val="28"/>
          <w:sz w:val="28"/>
          <w:szCs w:val="28"/>
          <w:rtl w:val="true"/>
          <w:lang w:bidi="ar-SA"/>
        </w:rPr>
        <w:t>فی الحدیث ذِکْرُ المَذاد ،و هو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سَلْعٍ و خَنْدَقِ المدینة الذی حفره النبی،صلی الله علیه و سلم،فی غَزْوة الخَنْدق</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2442272_73709187"/>
      <w:bookmarkStart w:id="1421" w:name="_Toc600"/>
      <w:bookmarkEnd w:id="1420"/>
      <w:r>
        <w:rPr>
          <w:rtl w:val="true"/>
        </w:rPr>
        <w:t>مرد</w:t>
      </w:r>
      <w:bookmarkEnd w:id="1421"/>
    </w:p>
    <w:p>
      <w:pPr>
        <w:pStyle w:val="BookText"/>
        <w:rPr/>
      </w:pPr>
      <w:r>
        <w:rPr>
          <w:rFonts w:ascii="Amiri" w:hAnsi="Amiri" w:eastAsia="Amiri" w:cs="Amiri"/>
          <w:color w:val="111111"/>
          <w:sz w:val="28"/>
          <w:sz w:val="28"/>
          <w:szCs w:val="28"/>
          <w:rtl w:val="true"/>
          <w:lang w:bidi="ar-SA"/>
        </w:rPr>
        <w:t xml:space="preserve">المارِدُ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علی الأَمرِ،بالضم، یَمْرُدُ مُروُداً و مَرادةً ،فهو ماردٌ و مَریدٌ ،و 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عَتا؛ و تأْویلُ المُرُود أَن یبلغ الغایة التی تخرج من جملة ما علیه ذلک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المَرادةِ مثل الخِمِّیر و السِّکِّیر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صاحبُ خیبر رجُلاً مارِداً مُنْکراً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العاتی الشدید،و أَصله من مَرَدة الجن و الشیاطین؛ و منه</w:t>
      </w:r>
    </w:p>
    <w:p>
      <w:pPr>
        <w:pStyle w:val="BookText"/>
        <w:rPr/>
      </w:pPr>
      <w:r>
        <w:rPr>
          <w:rFonts w:ascii="Amiri" w:hAnsi="Amiri" w:eastAsia="Amiri" w:cs="Amiri"/>
          <w:color w:val="111111"/>
          <w:sz w:val="28"/>
          <w:sz w:val="28"/>
          <w:szCs w:val="28"/>
          <w:rtl w:val="true"/>
          <w:lang w:bidi="ar-SA"/>
        </w:rPr>
        <w:t xml:space="preserve">حدیث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تُصَفَّدُ فیه مَرَدة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المُرُودُ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علی الکلام أَی مَرَنَ علیه لا یَعْبَأُ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الْمَدِینَةِ مَرَدُوا عَلَی النِّفٰاقِ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مَرَنُوا علیه و جُرِّبُوا کقولک تَمَرَّدُوا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 التطاول بالکِبْر و المعاصی؛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مَرَدُوا عَلَی النِّفٰاقِ أَی تَطاوَلوا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المارِدِ ،و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شیاطین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تَمَرَّدَ علینا أَی 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علی الشرِّ و تَمَرَّد أَی عَتَا و 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المتمرّد الشِّرِّیر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شیطان مارِد و مَرِید واحد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المرید یکون من الجن و الإِِنس و جمیع الحیوان؛ و قد استعمل ذلک فی المَواتِ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هذا البَثْق أَی جاوز حدّ مثله،و جمع المارد مَرَدة ،و جمع المَریدِ مُرَداء ؛ و قول أَبی زبید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مُسْنفات کأَنَّهُنَّ قَنا الهِنْدِ،</w:t>
      </w:r>
    </w:p>
    <w:p>
      <w:pPr>
        <w:pStyle w:val="BookText"/>
        <w:rPr/>
      </w:pPr>
      <w:r>
        <w:rPr>
          <w:rFonts w:ascii="Amiri" w:hAnsi="Amiri" w:eastAsia="Amiri" w:cs="Amiri"/>
          <w:color w:val="111111"/>
          <w:sz w:val="28"/>
          <w:sz w:val="28"/>
          <w:szCs w:val="28"/>
          <w:rtl w:val="true"/>
          <w:lang w:bidi="ar-SA"/>
        </w:rPr>
        <w:t xml:space="preserve">و نَسَّی الوَجِیفُ شَغْبَ المَرودِ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المَرُودُ و المارِدُ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یَجِیءُ و یَذْهَبُ نَشاطاً؛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الوَجِیفُ المارِدَ شَغْبَه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نَقاءُ الخدین من الشعر و نَقاء الغُصْن من الوَرَق،و الأَمْرَدُ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الذی بلغَ خروج لِحْیته و طَرَّ شاربه و لم تبد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مَرِدَ مَرَداً و مُروُدة و 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زماناً ثم التحی بعد ذلک و خرج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تَمَرَّدْتُ عشرین سنة و جَمَعْت عشرین و نَتَفْت عشرین و خَضَبت عشرین و أَنا ابن 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مکثت أَمرد عشرین سنة ثم صرت مجتمع اللحیة عشرین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رملة مَرْادء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متسطحة لا تُنْبِت،و الجمع مَرادٍ ،غلبت الصفة غلَبَة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بِهَجَر معروفة،واحدتها مَرْداء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سمیت بذلک لقلة نباتها؛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فَلَیْتَکَ حالَ الدَّهْرُ دُونَکَ کلُّه، و مَنْ بالمَرادِی مِنْ فَصِیحٍ و أَعْجَما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مَرادءُ ،و جمعها مَرادٍ ،و هی رمال منبطحة لا یُنْبَتُ فیها؛ و منها قیل للغلام أَمْرَدُ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مَرْداء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دونها لا تُنْبِتُ شیئاً؛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سَأَلْتُمْ یَوْمَ مَرْداءِ هَجَرْ و أَنشد الأَزهری بیت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بالمَرادِی مِنْ فَصِیحٍ و أَعْجَما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المَرادِی جمع مَرْداءِ هجر؛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إِسْبَ لها،و هی شِعْرَتُها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جُرْد 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ورق علیها،و غصن أَمْرَد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مَرْداء ذهب ورقها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مَرَدْتُ الشیءَ و 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 و صقلته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أَمْرَدُ بَیِّن المَرَد ،بالتحریک،و لا یقال جاریة مَرْداء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فلان زماناً ثم خرج وجهه و ذلک أَن یبقی أَمْرَدَ حیناً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مَرْداء و لا یقال غصن أَمْرَدُ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مَرْداء و غصن أَمْردُ لا ورق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 ثُنَّتِه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التَّملیسُ و التَّسْوِیةُ و التَّطْیِینُ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المُمَرَّد بِناء طویل؛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مُمَرَّدٌ مِنْ قَوٰارِیرَ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الممرَّد المملس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تَمرید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تمریدُ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تجریده من الورق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بناء 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صغیر یجعل فی بیت الحَمام لِمبْیَضِه فإِذا جُعِلَتْ نسقاً بعضها فوق بعض فهی التَّمارِیدُ ؛ و قد مَرَّدها صاحبها تَمْریداً و تِمْراداً و التِّمْراد الاسم،بکسر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،بالفتح،العُنُق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الخبز و التمر فی الماءِ یَمْرُده مَرْداً أَی ماثَه حتی یَلِینَ؛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أَنْقَعَه و هو المَرید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أَبی أَن یَنْقُصَ القَوْدُ لَحمَه، نزَعْنا المَرِیذَ و المَریدَ لِیَضْمُرا و المَرِیذُ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ینقع فی اللبن حتی یلین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مَرَذَ فلان الخبز فی الماءِ أَیضاً،بالذال المعجمة،و مَرَثه</w:t>
      </w:r>
      <w:r>
        <w:rPr>
          <w:rFonts w:eastAsia="Amiri" w:cs="Amiri" w:ascii="Amiri" w:hAnsi="Amiri"/>
          <w:color w:val="111111"/>
          <w:sz w:val="28"/>
          <w:szCs w:val="28"/>
          <w:rtl w:val="true"/>
          <w:lang w:bidi="ar-SA"/>
        </w:rPr>
        <w:t xml:space="preserve">. </w:t>
      </w:r>
      <w:bookmarkStart w:id="1422" w:name="pg16717_214937"/>
    </w:p>
    <w:p>
      <w:pPr>
        <w:pStyle w:val="BookText"/>
        <w:rPr/>
      </w:pPr>
      <w:bookmarkEnd w:id="1422"/>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 خبزه فی الماءِ و مَرَدَه إِذا لیَّنَه و فَتَّتَه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شیءٍ دُلِکَ حتی 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للتمر یُلْقی فی اللبن حتی یَلِینَ ثم یُمْرَد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مَرَذَ الطعان،بالذال،إِذا ماثه حتی یلین؛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مَرَثَ الخُبْزَ و مَرَدَه ،بالدال،إِلا أَن أَبا عبید جاء به فی المؤلف مَرَثَ فلان الخبز و مَرَذَه،بالثاء و الذال،و لم یغیره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الخَصیبی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و هَرَدَه إِذا قطَعه و هَرَطَ عِرْضَه و هَرَدَه؛ و مَرَدَ الصبیُّ ثَدْیَ أُمّه مَرْداً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 ثَمر الأَراک،و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النَّضِیجُ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 هَنواتٌ منه حُمْر ضَخْمة؛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کِنانِیَّةٌ أَوتادُ أَطنابِ بَیْتِها، أَراکٌ،إِذا صافَتْ به المَرْدُ ،شَقَّحا واحدته مَرْدةٌ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البَریرُ ثَمر الأَراک،فالغَضُّ منه المَرْد و النضیجُ الکَباثُ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یدفع بها المَلاَّحُ السفینةَ،و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بالمُرْدِیِّ ،و الفعل یَمْرُد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دُومةِ الجندل؛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مارِدٌ حِصْن معروف غزاه بعض الملوک فامتنع علیه،فقالوا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ماردٌ و عَزَّ الأَبْلَقُ ،و هما حصنان بالشام؛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حصنان فی بلاد العرب غزتهما الزباء؛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الزباء سارت إِلی مارد حِصْن دُومة الجندل و إِلی الأَبْلَق،و هو حصن تَیْماءَ،فامتنعا علیها فقالت هذا المثل،و صار مثلاً لکل عَزیز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مُرَیْد ،و هو بضم المیم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من آطام المدینة و فی الحدیث ذکر مَرْدانَ ،بفتح المیم و سکون الراء،و هی ثنیة بطریق تَبُوکَ و بها مسجدٌ للنبی،صلی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الیمن،و هو مراد بن مالک بن زید بن کَهْلان بن سَبَا و کان اسمه یُحابِر فَتَمَرَّد فسمی مُراداً ،و هو فُعال علی هذا القول؛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حیّ هو الیوم فی 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نسبهم فی الأَصل من نزار؛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کَسَیْفِ المرادِیِّ لا ناکِلاً جَباناً،و لا حَیْدَرِیّاً قَبیحا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سیف عبد الرحمن بن مُلْجَم قاتِلِ علیّ،رضوان الله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کأَنه سیف یمان فی مضائه فلم یستقم له الوزن،فقال کسیف المُرادِیِّ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مارِدُون و مارِدِین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موضع،و فی النصب و الخفض ماردین </w:t>
      </w:r>
      <w:r>
        <w:rPr>
          <w:rFonts w:eastAsia="IRNazanin" w:cs="IRNazanin"/>
          <w:color w:val="111111"/>
          <w:sz w:val="28"/>
          <w:szCs w:val="28"/>
          <w:rtl w:val="true"/>
          <w:lang w:bidi="fa-IR"/>
        </w:rPr>
        <w:t>.</w:t>
      </w:r>
    </w:p>
    <w:p>
      <w:pPr>
        <w:pStyle w:val="Heading4"/>
        <w:numPr>
          <w:ilvl w:val="3"/>
          <w:numId w:val="1"/>
        </w:numPr>
        <w:rPr/>
      </w:pPr>
      <w:bookmarkStart w:id="1423" w:name="__RefHeading___Toc2442274_73709187"/>
      <w:bookmarkStart w:id="1424" w:name="_Toc601"/>
      <w:bookmarkEnd w:id="1423"/>
      <w:r>
        <w:rPr>
          <w:rtl w:val="true"/>
        </w:rPr>
        <w:t>مرخد</w:t>
      </w:r>
      <w:bookmarkEnd w:id="1424"/>
    </w:p>
    <w:p>
      <w:pPr>
        <w:pStyle w:val="BookText"/>
        <w:rPr/>
      </w:pPr>
      <w:r>
        <w:rPr>
          <w:rFonts w:ascii="Amiri" w:hAnsi="Amiri" w:eastAsia="Amiri" w:cs="Amiri"/>
          <w:color w:val="111111"/>
          <w:sz w:val="28"/>
          <w:sz w:val="28"/>
          <w:szCs w:val="28"/>
          <w:rtl w:val="true"/>
          <w:lang w:bidi="ar-SA"/>
        </w:rPr>
        <w:t>امْرَخَدَّ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2442276_73709187"/>
      <w:bookmarkStart w:id="1426" w:name="_Toc602"/>
      <w:bookmarkEnd w:id="1425"/>
      <w:r>
        <w:rPr>
          <w:rtl w:val="true"/>
        </w:rPr>
        <w:t>مزد</w:t>
      </w:r>
      <w:bookmarkEnd w:id="1426"/>
    </w:p>
    <w:p>
      <w:pPr>
        <w:pStyle w:val="BookText"/>
        <w:rPr/>
      </w:pPr>
      <w:r>
        <w:rPr>
          <w:rFonts w:ascii="Amiri" w:hAnsi="Amiri" w:eastAsia="Amiri" w:cs="Amiri"/>
          <w:color w:val="111111"/>
          <w:sz w:val="28"/>
          <w:sz w:val="28"/>
          <w:szCs w:val="28"/>
          <w:rtl w:val="true"/>
          <w:lang w:bidi="ar-SA"/>
        </w:rPr>
        <w:t>ما وجَدْنا لها العامَ مَزْدةً کَمَصْدةٍ أَی لم نَجِدْ لها بَرْداً،أُبْدِل الزای من الصاد</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2442278_73709187"/>
      <w:bookmarkStart w:id="1428" w:name="_Toc603"/>
      <w:bookmarkEnd w:id="1427"/>
      <w:r>
        <w:rPr>
          <w:rtl w:val="true"/>
        </w:rPr>
        <w:t>مسد</w:t>
      </w:r>
      <w:bookmarkEnd w:id="1428"/>
    </w:p>
    <w:p>
      <w:pPr>
        <w:pStyle w:val="BookText"/>
        <w:rPr/>
      </w:pPr>
      <w:r>
        <w:rPr>
          <w:rFonts w:ascii="Amiri" w:hAnsi="Amiri" w:eastAsia="Amiri" w:cs="Amiri"/>
          <w:color w:val="111111"/>
          <w:sz w:val="28"/>
          <w:sz w:val="28"/>
          <w:szCs w:val="28"/>
          <w:rtl w:val="true"/>
          <w:lang w:bidi="ar-SA"/>
        </w:rPr>
        <w:t>المسَدُ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 حبل من لیفٍ أَو خُوص أَو شعر أَو وبَر أَو صوف أَو جلود الإِِبل أَو جلود أَو من أَیّ شیء کان؛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مَسَدَ الخوصِ تَعَوَّذْ مِنِّی، إِنْ تَکُ لَدْناً لَیِّناً،فإِنی ما شِئْتَ مِن أَشْمَطَ مُقْسَئِنِّ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من جلود الإِِبل أَو من أَوبارِها؛ و أَنشد الأَصمعی لعمارة بن طارق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لعقبة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فاعْجَلْ بِغَرْبٍ مِثْلِ غَرْبِ طارِقِ، و مَسَدٍ أُمِرَّ من أَیانِقِ، لیس بأَنْیابٍ و لا حَقائِقِ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بدَلْوٍ مثلِ دلْو طارِقٍ و مَسَدٍ فُتِلَ من أَیانق،و أَیانِقُ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أَیْنُق و أَینق جمع ناقة،و الأَنْیابُ جمع ناب،و هی الهَرِمةُ،و الحقائق جمع حِقَّة،و هی التی دخلت فی السنة الرابعة و لیس جلدها بالقویّ؛ یرید لیس جلدها من الصغیر و لا الکبیر بل هو من جلد ثنیة أَو رَباعِیة أَو سَدیس أَو بازِل؛ و خص به أَبو عبید الحبل من اللیف،و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المضفور المحکم الفتل من جمیع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 ؛</w:t>
      </w:r>
    </w:p>
    <w:p>
      <w:pPr>
        <w:pStyle w:val="BookText"/>
        <w:rPr/>
      </w:pPr>
      <w:r>
        <w:rPr>
          <w:rFonts w:ascii="IRNazanin" w:hAnsi="IRNazanin" w:eastAsia="IRNazanin"/>
          <w:color w:val="111111"/>
          <w:sz w:val="28"/>
          <w:sz w:val="28"/>
          <w:szCs w:val="28"/>
          <w:rtl w:val="true"/>
          <w:lang w:bidi="fa-IR"/>
        </w:rPr>
        <w:t>جاء فی التفسیر أَنها سلسلة طولها سبعون ذراعاً یسلک بها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الجمع أَمساد و مِسادٌ ؛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السلسلة التی ذکرها الله،عز و جل،فی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ذَرْعُهٰا سَبْعُونَ ذِرٰاعاً ؛ یعنی،جل اسمه،أَنّ امرأَة أَبی لهب تسْلک فی سلسلة طولها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حَبْلٌ مِنْ مَسَدٍ ؛ أَی حبل مُسِدَ أَیَّ مَسْدٍ أَی فُتِل فلُوی أَی أَنها تسلک فی النار أَی فی سلسلةِ مَمْسُودٍ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 فی اللغة الحبل إِذا کان من لیف المُقْل و قد یقال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 مصدر مَسَدَ الحبل یَمْسُدُه مَسْداً ،بالسکون،إِذا أَجاد فتله،و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مَسَدٌ أَی ممسود قد مُسِدَ أَی أُجِیدَ فَتْلُهُ مَسْداً ، فالمَسْدُ المصدر،و المَسَدُ بمنزلة المَمْسُود کما تقول نفَضْت الشجر نَفْضاً،و ما نُفض فهو نَفَضٌ،و دل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مَسَدٍ ،أَن السلسلة التی ذکرها الله فُتِلت من الحدید فتلاً محکماً،کأَنه قیل فی جیدِها حبل حدید قد لُوی لَیّاً شدیداً؛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لِثَرْوةِ أَعْوَجِیٍّ سَرَنداةً،لها مَسَدٌ مُغارُ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لها ظهر مُدْمَج کالمَسَد المُغار أَی الشدید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مَسَدَ الحبلَ یَمْسُدُه مَسْداً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مَمْسُودةٌ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مَطْویّةٌ مَمْشوقةٌ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مَمْسُودةُ الخَلْق إِذا کانت مُلتفّة الخَلْق لیس فی خلْقها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مَمْسُود إِذا کان مَجْدُولَ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ممسودة إِذا کانت حَسَنة طَیّ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حسَنةُ المَسْد و العَصْب و الجَدْل و الأَرْم،و هی ممسودة و معصوبة و مجدولة و مأْرومة،و بَطْن ممسود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لطیفٌ مُسْتَوٍ لا قُبْح فیه؛ و قد مُسِدَ مسْداً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مَسْداءُ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إِذا کان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شَجَرَ المدینةِ إلا مَسَدَ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الممسود أَی المفتول من نبات أَو لِحاء شجرة </w:t>
      </w:r>
      <w:r>
        <w:rPr>
          <w:rStyle w:val="FootnoteAnchor"/>
          <w:rtl w:val="true"/>
        </w:rPr>
        <w:footnoteReference w:id="234"/>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 مِرْوَدُ البَکَرَةِ الذی تدور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 فی قطْع المَسَدِ و القائِمتیْن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الله،صلی الله علیه و سلم،لَیَمْنَعُ أَنْ یُقْطَعَ المَسَدُ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اللیف أَیضاً،و به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 ،فی قول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مَسَدَ یَمْسُد مَسْداً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أَدْأَب السیر فی اللیل؛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یُکابِدُ اللیلَ علیها مَسْدَا و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إِدْآبُ السیر فی اللیل؛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السیر الدائمُ،لیلاً کان أَو نهاراً؛ و قول العبدی یذکر ناقة شبهها بثور 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أَسْفَعُ ذُو جُدَّةٍ، </w:t>
      </w:r>
      <w:bookmarkStart w:id="1429" w:name="pg16717_214939"/>
    </w:p>
    <w:p>
      <w:pPr>
        <w:pStyle w:val="BookText"/>
        <w:rPr/>
      </w:pPr>
      <w:bookmarkEnd w:id="142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یَمْسُدُه یعنی الثور أَی یَطْوِیهِ 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سَدِیٌّ أَی نَدِیٌّ و لا یزال البقل فی تمام ما سقط النَّدی علیه؛ أَراد أَنه یأْکل البقل فیجزئه عن الماء فیطویه عن ذلک،و شبه السُّفعة التی فی وجه الثور ببرقع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اللیث الدَّأَبَ مَسْداً لأَنه یَمْسُد خلق من یَدْأَبُ فَیطْوِیه و یُضَمِّرُه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المِسابِ،و هو نِحْی السَّمْن و سِقاء العَسل؛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فی خافةٍ معه مِسادٌ فأَضْحَی یَقْتَرِی مَسَداً بِشِیقِ و الخافة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یتقلدها المُشْتارُ لیجعل فیها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المساد ،غیر مهموز،الزِّقُّ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أَحسَنُ مِسَادَ شِعْرٍ من فلان؛ یرید أَحْسَنَ قِوامَ شعر من فلان؛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یَمْسُدُ أَعْلی لَحْمِه و یَأْرِمُهْ، جادَتْ بِمَطْحُونٍ لها لا تَأْجِمُهْ، تَطْبُخُه ضُروُعُها و تَأْدِمُهْ یصف راعیاً جادت له الإِِبل باللبَن،و هو الذی طبخته ضروعها؛ و قوله بمطحون أَی بلبَن لا یَحْتاج إِلی طحن کما یُحتاج إِلی ذلک فی الحب،و الضُّروُع هی التی طبخته،و قوله لا تَأْجِمُه أَی لا تَکرهه،و تأْدِمُه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تخلطه بأُدْم،و أَراد بالأُدم ما فیه من الدّسَم؛ و قوله یمسد أَعلی لحمه أَی اللبن یَشُدُّ لَحْمَه و یقوّیه؛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البقل یقوّی ظهر هذا الحِمار و یشدّه؛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یصف حماراً کما زعم الجوهری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البقل یقوّی ظهر هذا الحمار و یشدّه</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2442280_73709187"/>
      <w:bookmarkStart w:id="1431" w:name="_Toc604"/>
      <w:bookmarkEnd w:id="1430"/>
      <w:r>
        <w:rPr>
          <w:rtl w:val="true"/>
        </w:rPr>
        <w:t>مصد</w:t>
      </w:r>
      <w:bookmarkEnd w:id="1431"/>
    </w:p>
    <w:p>
      <w:pPr>
        <w:pStyle w:val="BookText"/>
        <w:rPr/>
      </w:pPr>
      <w:r>
        <w:rPr>
          <w:rFonts w:ascii="Amiri" w:hAnsi="Amiri" w:eastAsia="Amiri" w:cs="Amiri"/>
          <w:color w:val="111111"/>
          <w:sz w:val="28"/>
          <w:sz w:val="28"/>
          <w:szCs w:val="28"/>
          <w:rtl w:val="true"/>
          <w:lang w:bidi="ar-SA"/>
        </w:rPr>
        <w:t xml:space="preserve">المَصْدُ و المَزْدُ و المَصادُ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 العالیة الحمراء،و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أَعْلی الجَبَل؛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أَبْرَزَ الرَّوْعُ الکَعابَ فإِنَّهُمْ مَصادٌ،لِمَنْ یَأْوِی إِلیهم،و مَعْقِلُ و الجمع أَمْصِدةٌ و مُصدانٌ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المُصْدانُ أَعالی الجِبالِ،واحدها مَصادٌ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 مَصادٍ میم مَفْعَلٍ و جُمِع علی مُصْدانٍ کما قالوا مَصِیرٌ و مُصْرانٌ،علی توهم أَن المیم فاء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 ما وجدنا لها العامَ مَصْدةً و مَزْدةً،علی البدل،تبدل الصاد زایاً،یعنی البرد؛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شدة البرْد و شدة الحرّ،ضد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أَصابتنا العامَ مَصْدة أَی 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مَصْدَة أَی ما للأَرض قُرٌّ و لا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 الرِّیقَ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 المَصُّ؛ مَصَدَ جاریته و رَفَّها و مَصَّها و رَشَفها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الرّضاع،یقال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فمصَدَها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 الرجل جاریته و عَصَدها إِذا نکحها؛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فَأَبِیتُ أَعْتَنِقُ الثُّغُورَ،و أَتَّقی عَنْ مَصْدِها ،و شِفاؤُها المَصْدُ قال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 البَرْد،و رواه و أَنتفی عن مصدها أَی أَتَّقی</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2442282_73709187"/>
      <w:bookmarkStart w:id="1433" w:name="_Toc605"/>
      <w:bookmarkEnd w:id="1432"/>
      <w:r>
        <w:rPr>
          <w:rtl w:val="true"/>
        </w:rPr>
        <w:t>مضد</w:t>
      </w:r>
      <w:bookmarkEnd w:id="1433"/>
    </w:p>
    <w:p>
      <w:pPr>
        <w:pStyle w:val="BookText"/>
        <w:rPr/>
      </w:pPr>
      <w:r>
        <w:rPr>
          <w:rFonts w:ascii="Amiri" w:hAnsi="Amiri" w:eastAsia="Amiri" w:cs="Amiri"/>
          <w:color w:val="111111"/>
          <w:sz w:val="28"/>
          <w:sz w:val="28"/>
          <w:szCs w:val="28"/>
          <w:rtl w:val="true"/>
          <w:lang w:bidi="ar-SA"/>
        </w:rPr>
        <w:t xml:space="preserve">المَضْدُ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ضَمْدِ الرأْس،یمانیة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و مَضَدَ إِذا جمع</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2442284_73709187"/>
      <w:bookmarkStart w:id="1435" w:name="_Toc606"/>
      <w:bookmarkEnd w:id="1434"/>
      <w:r>
        <w:rPr>
          <w:rtl w:val="true"/>
        </w:rPr>
        <w:t>معد</w:t>
      </w:r>
      <w:bookmarkEnd w:id="1435"/>
    </w:p>
    <w:p>
      <w:pPr>
        <w:pStyle w:val="BookText"/>
        <w:rPr/>
      </w:pP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 سَمِن؛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رَبَّیْتُه حتی إِذا تمَعدَدَا و المَعِدَةُ و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الطعام قبل أَن یَنحدر إِلی الأَمعاء؛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تَسْتَوْعِبُ الطعامَ من الإِِنسان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للإِِنسان بمنزلة الکرش </w:t>
      </w:r>
    </w:p>
    <w:p>
      <w:pPr>
        <w:pStyle w:val="BookText"/>
        <w:rPr/>
      </w:pPr>
      <w:r>
        <w:rPr>
          <w:rFonts w:ascii="Amiri" w:hAnsi="Amiri" w:eastAsia="Amiri" w:cs="Amiri"/>
          <w:color w:val="111111"/>
          <w:sz w:val="28"/>
          <w:sz w:val="28"/>
          <w:szCs w:val="28"/>
          <w:rtl w:val="true"/>
          <w:lang w:bidi="ar-SA"/>
        </w:rPr>
        <w:t>لکل مُجْتَرٍّ؛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الکرِش لذوات الأَظْلافِ و الأَخْلافِ،و الجمع مَعِدٌ و مِعَدٌ ،توهمت فیه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جنی فقال فی جمع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القِیاس أَن یقولوا مَعِدٌ کما قالوا فی جمع نَبِقة نَبِقٌ،و فی جمع کلِمةٍ کَلِمٌ،فلم یقولوا ذلک و عدلوا عنه إِلی أَن فتحوا المکسور و کسروا المفتوح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من شرط الجمع بخلع الهاءِ أَن لا یغیر من صیغة الحروف و الحرکات شیء و لا یزاد علی طرح الهاء نحو تمرة و تمر و نخلة و نخل،فلو لا أَن الکسرة و الفتحة عندهم تجریان کالشیء الواحد لما قالوا مَعِدٌ ،و نَقِمٌ فی جمع مِعْدَةٍ و نِقْمَةٍ و قیاسه نِقْم و مِعْدٌ و لکنهم فعلوا هذا لقرب الحالین علیهم و لِیُعْلِموا رأْیهم فی ذلک فیؤنسوا به و یوطِّئوا بمکانه لما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 الرجلُ،فهو مَمْعودٌ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ذَرِبت مَعِدَتُه فلم یَسْتَمْرِئْ ما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رُطَبَة مَعْدَة و مُتَمَعِّدة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بسر ثَعْدٌ مَعْدٌ أَی رخْص؛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إِتباع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 الدَّلْوَ مَعْداً و مَعَدَ بها و امْتَعَدَها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نزعها و أَخرجها من البئر،و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مَعَدْتُ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ذِئْبٌ مِمْعَدٌ و ماعِدٌ إِذا کان یَجْذِبُ العَدْو جَذْباً؛ قال ذو الرمة یذکر صائداً شبهه فی سرعته بالذئب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أَطْمارُه،إِذا عدا، جُلِّلْنَ سِرحانَ فَلاةٍ مِمْعَدا و نَزْعٌ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فیه بالبکْرة؛ قال أَحمد بن جندل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سَعْدُ،یا ابنَ عُمَرٍ،یا سعدُ هل یُرْوِیَنْ ذَوْدَکَ نَزْعٌ مَعْدُ ، و ساقِیانِ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و جَعْدُ؟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مَعْدٌ سَریع،و 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کأَنه نَزْعٌ من أَسفل قعر الرکیة؛ و جعل أَحد الساقیین جَعْداً و الآخر سَبطاً لأَن الجعد منهما أَسودُ زنْجِیٌّ و السبط رُومیّ،و إِذا کانا هکذا لم یشتغلا بالحدیث عن ضیعتهما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امْتَعَدَ سَیْفَه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 و اخْتَرَطَه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 الرمْحَ مَعْداً و امْتَعَدَه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مرکزه،و هو من الاجتذاب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بِرُمْحِهِ و هو مَرْکُوز فامْتَعَدَه ثم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 الشیءَ مَعْداً و امْتَعَدَ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 فَذَهَبَ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علیها طَیِّئاً و أَسَدَا، و خارِبَیْنِ خَرَباً فَمَعَدَا ، لا یَحْسَبَانِ اللهَ إِلا رَقَدَا أَی اخْتَلساها و اخْتَطفاها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 فی الأَرض یَمْعَدُ مَعْداً و مُعُوداً إِذا ذَهب؛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إِنَّها أمْسَتْ قِفاراً و مَنْ بِها، و إِن کانَ مِنْ ذی ودِّنا،قد تَعَمْدَدا أَی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المُتَمَعْدِدُ البعید لا أَعلمه إِلا من مَعَدَ فی الأَرض إِذا ذهب فیها،ثم صیره تَفَعْلَلَ منه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بعیر مَعْد أَی سریع؛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 الظُّعْنَ شَالَتْ تُحْدَی، أَتْبَعْتُهُنَّ أَرْحَبِیًّا مَعْدا </w:t>
      </w:r>
    </w:p>
    <w:p>
      <w:pPr>
        <w:pStyle w:val="BookText"/>
        <w:rPr/>
      </w:pPr>
      <w:r>
        <w:rPr>
          <w:rFonts w:ascii="Amiri" w:hAnsi="Amiri" w:eastAsia="Amiri" w:cs="Amiri"/>
          <w:color w:val="111111"/>
          <w:sz w:val="28"/>
          <w:sz w:val="28"/>
          <w:szCs w:val="28"/>
          <w:rtl w:val="true"/>
          <w:lang w:bidi="ar-SA"/>
        </w:rPr>
        <w:t xml:space="preserve">و مَعَدَ بِخُصْیَیه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بِخُصْیَیْ فلان فمعدهما و معد بهما أَی مدّهما و اجتبذهما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 ،بتشدید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تحت الکتف أَو أَسفل منها قلیلاً،و هو من أَطیب لحم الجنب؛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فی مثل یضربونه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یَأْکُلُ المَعَدِّیُّ أَکلَ السُّوءِ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الاشتقاق یخرج علی مَفْعَل و یخرج علی فَعَلٍّ علی مثال عَلَدٍّ،و لم یشتقُّ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الجنبان من الإِِنسان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 رِجْلَی الراکب من الفرس؛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أُقَیْفِدُ حَفَّادٌ عَلَیْه عَبَاءَةٌ، کَسَاها مَعَدَّیْهِ مُقَاتَلة الدَّهْرِ أَخبر أَنه یقاتل الدهر من لؤْمه؛ هذا قول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 الجنب فأَفرده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المَعَدّان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رؤُوس کتفیه إِلی مؤَخر متنه؛ قال ابن أَحمر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زالَ سَرْجِی عن مَعَدٍّ ، و أَجْدِرْ بالحَوادث أَن تَکُونا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 عنک سرجی فبنت بطلاق أَو بموت فلا تتزوجی هذا المطروق؛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تَصِلِی بِمَطْروُق،إِذا ما سَرَی فی القَوْمِ أَصبَحَ مُسْتَکِینا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عُرِّی فرسی من سرجی و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فَبَکِّی،یا غَنِیُّ بِأَرْیَحِیٍّ، مِنَ الفِتْیانِ،لا یُمْسی بَطِینا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المَعَدَّان من الفرس ما بین أَسفل الکتف إِلی منقطع الأَضلاع و هما اللحم الغلیظ المجتمع خلف کتفیه،و یستحب نُتُوءُهُما لأَن ذلک الموضع إِذا ضاق ضغطَ القلب فَغَمَّه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عقب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رجل الفارس من الدابة،فلم یخص عقباً من غیرها،و من الرَّجُل مثله؛ و أَنشد شمر فی المعدّ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تَحْتَ المَعَدِّ ضَئِیلةٌ، یَنْفِی رُقادَک سَمُّها و سمَاعُها یعنی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 و المَغْدُ،بالعین و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مَنْسِجِ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عن أَبی علی،و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 مِنِّی بَرَصاً بِجِلْدِی، مِنْ بَعْدِ ما طَعَنْتَ فی مَعَدِّی و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سمی بأَحد هذه الأَشیاء و غلب علیه التذکیر،و هو مما لا یقال فیه من بنی فلان،و ما کان علی هذه السورة فالتذکیر فیه أَغلبَ،و قد یکون اسماً للقبیلة؛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إِذا عُدَّ الحَصَی بِأَقَلِّهِ، و إِنَّ مَعَدَّ الیومَ مُؤْذٍ ذَلِیلُها و النسب إِلیه مَعَدِّیٌّ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بالمُعَیْدِی لا أَن تراه ؛ فمخفف عن القیاس اللازم فی هذا الضرب؛ و لهذا النادر فی حدّ التحقیر ذکرت الإِِضافة </w:t>
      </w:r>
      <w:r>
        <w:rPr>
          <w:rStyle w:val="FootnoteAnchor"/>
          <w:rtl w:val="true"/>
        </w:rPr>
        <w:footnoteReference w:id="236"/>
      </w:r>
      <w:r>
        <w:rPr>
          <w:rFonts w:ascii="Amiri" w:hAnsi="Amiri" w:eastAsia="Amiri" w:cs="Amiri"/>
          <w:color w:val="111111"/>
          <w:sz w:val="28"/>
          <w:sz w:val="28"/>
          <w:szCs w:val="28"/>
          <w:rtl w:val="true"/>
          <w:lang w:bidi="ar-SA"/>
        </w:rPr>
        <w:t>إِلیه مکبراً و إِلا فَمَعَدِّی علی القیاس؛ و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بالمُعَیْدی خیر من أَن تراه ،و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بالمعیدی خیر من أَن تراه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تسمعَ بالمعیدی خیر من أَن تراه ؛ و کان الکسائی یری التشدید فی الدال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بالمُعَیدِّیِّ ،و یقول إِنما هو تصغیر رجل منسوب إِلی معدّ ؛ یضرب مثلاً لمن خَبَرُه خیر من مَرْآتِه؛ و کان غیر الکسائی یخفف الدال و یشدد </w:t>
      </w:r>
      <w:bookmarkStart w:id="1436" w:name="pg16717_214942"/>
    </w:p>
    <w:p>
      <w:pPr>
        <w:pStyle w:val="BookText"/>
        <w:rPr/>
      </w:pPr>
      <w:bookmarkEnd w:id="1436"/>
      <w:r>
        <w:rPr>
          <w:rFonts w:ascii="Amiri" w:hAnsi="Amiri" w:eastAsia="Amiri" w:cs="Amiri"/>
          <w:color w:val="111111"/>
          <w:sz w:val="28"/>
          <w:sz w:val="28"/>
          <w:szCs w:val="28"/>
          <w:rtl w:val="true"/>
          <w:lang w:bidi="ar-SA"/>
        </w:rPr>
        <w:t>یاء النسبة،و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معدّی إِلا أَنه إِذا اجتمعت تشدیدة الحرف و تشدیدة یاء النسبة خفت یاء النسبة؛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حُلُومُهُمُ عنهمْ،و غَرَّهُمُ سَنُّ المُعَیدیِّ فی رَعْیٍ و تَعْزِیبِ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للرجل الذی له صیت و ذکر،فإذا رأَیته ازدریت مَرْآتَه،و کان تأْویلُه تأْویلَ آمر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به و لا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علی عیش معدّ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التمعدد التشَظُّف،مُرْتَجَل غیر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 مَعَدّ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 تَمَعْدَدُوا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 من کلام عمر،و قد رفعه الطبرانی فی المعجم عن أَبی حدرد الأَسلمی عن النبی،صلی الله علیه و سلم؛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الغلظ،و منه قیل للغلام إِذا شب و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تمعدد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رَبَّیْتُه حتی إِذا تَمَعْدَدا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تمعددوا تشبهوا بعیش مَعَدّ بن عدنان و کانوا أَهل قَشَف و غِلَظ فی المَعاش؛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فکونوا مثلهم و دَعُوا التَّنَعُّمَ و زِیَّ العجم؛ و هکذا هو فی 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باللِّبْسةِ المَعَدِّیة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خُشُونةِ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التمعدد الصبر علی عیش مَعَدّ فی الحضر و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أَن قوماً تحولوا عن معدٍّ إِلی الیمن ثم رجعوا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مَعْدِیٌّ و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مرکب؛ من العرب من یجعل إِعرابه فی آخره و منهم من یضیف مَعْدِی إِلی کَرِبَ؛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معدیکرب فیمن رکبه و لم یضف صدره إِلی عجزه یکتب متصلاً،فإِذا کان،یکتب کذلک مع کونه اسماً،و من حکم الأَسماء أَنْ تُفْرَد و لا توصل بغیرها لقوتها و تمکنها فی الوضع،فالفِعْلُ فی قَلَّما و طالما لاتصاله فی کثیر من المواضع بما بعده نحو ضربت و ضربنا و لتُبلَوُنَّ،و هما یقومان و هم یقعدون و أَنتِ تذهبین و نحو ذلک مما یدل علی شدة اتصال الفعل بفاعله،أَحْجَی بجواز خلطه بما وُصِلَ به فی طالما و قلما؛ قال الأَزهری فی آخر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المَدْعِیُّ المُتَّهَمُ فی نسبه،قال کأَنه جعله من الدِّعْوة فی النسب،و لیست المیم بأَصلیة</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2442286_73709187"/>
      <w:bookmarkStart w:id="1438" w:name="_Toc607"/>
      <w:bookmarkEnd w:id="1437"/>
      <w:r>
        <w:rPr>
          <w:rtl w:val="true"/>
        </w:rPr>
        <w:t>مغد</w:t>
      </w:r>
      <w:bookmarkEnd w:id="1438"/>
    </w:p>
    <w:p>
      <w:pPr>
        <w:pStyle w:val="BookText"/>
        <w:rPr/>
      </w:pPr>
      <w:r>
        <w:rPr>
          <w:rFonts w:ascii="Amiri" w:hAnsi="Amiri" w:eastAsia="Amiri" w:cs="Amiri"/>
          <w:color w:val="111111"/>
          <w:sz w:val="28"/>
          <w:sz w:val="28"/>
          <w:szCs w:val="28"/>
          <w:rtl w:val="true"/>
          <w:lang w:bidi="ar-SA"/>
        </w:rPr>
        <w:t xml:space="preserve">الإِِمْغادُ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الفصیل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أَمْغَدْتُ هذا الصبیَّ فَمَغَدَنی أَی رَضَعَنی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وجَدْتُ صَرَبَةً فَمَغَدْتُ جَوْفَها أَی مَصِصْتُه لأَنه قد یکون فی جوف الصرَبَة شیء کأَنه الغِراءُ و الدِّبْسُ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الطلْحِ و تسمی الصربةُ مَغْداً ،و کذلک صَمْغُ سِدْرِ البادیة؛ قال جزء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کَمَغْدِ السدْرِ یُنْظَرُ نحوَه، و لا یُجْتَنَی إِلا بِفأْسٍ و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 صمغ یخرج من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مَغْدٌ آخر یشبه الخیار یؤْکل و هو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مَغَدَ الفَصِیلُ أُمَّه یَمْغَدُها مَغْداً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لَهَزَها و رَضَعَها،و کذلک السخلة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یَمْغَدُ الضرْعَ مَغْداً أَی یتناوله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مَغْدُ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لَحِیم؛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الضَّخْم من کل شیءٍ کالمَعْدِ،و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مَغَدَ مَغْداً و مَغِدَ مَغَداً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امتَلأَ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مَغَدَ فلاناً عیشٌ ناعمٌ یَمْغَدُه مَغْداً إِذا غَذاه عَیْشٌ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 الرجلُ و النباتُ و کلُّ شیءٍ إِذا طال؛ و مَغَدَ فی عَیْشٍ ناعمٍ یَمْغَدُ مَغْداً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شابٌّ 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قال إِیاس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رَأَیْتُ العَزَبَ السِّمَغْدا، و کان قَدْ شَبَّ شَباباً مَغْدا </w:t>
      </w:r>
      <w:bookmarkStart w:id="1439" w:name="pg16717_214943"/>
    </w:p>
    <w:p>
      <w:pPr>
        <w:pStyle w:val="BookText"/>
        <w:rPr/>
      </w:pPr>
      <w:bookmarkEnd w:id="1439"/>
      <w:r>
        <w:rPr>
          <w:rFonts w:ascii="Amiri" w:hAnsi="Amiri" w:eastAsia="Amiri" w:cs="Amiri"/>
          <w:color w:val="111111"/>
          <w:sz w:val="28"/>
          <w:sz w:val="28"/>
          <w:szCs w:val="28"/>
          <w:rtl w:val="true"/>
          <w:lang w:bidi="ar-SA"/>
        </w:rPr>
        <w:t xml:space="preserve">و السِّمَغْد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 الرجلَ عیشٌ ناعِمٌ یمْغَدُه مَغْداً أَی غَذَاه عیشٌ ناعِمٌ؛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مَغَدَه الشبابُ و ذلک حین استقام فیه الشباب و لم یَتناهَ شبابه کله،و إِنه لفی مَغْدِ الشباب؛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فی مَغْدِ الشبابِ العُسْلُجِ و 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مغَدَ شَعَرَه یَمْغَدُه مَغْداً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المَغْدُ فی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یَنْتَتِفَ موضعُها حتی یَشْمَط؛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تُبارِی قُرْحةً مِثْلَ الْوَتِیرَةِ، لم تَکُنْ مَغْدا و أُراه وضع المصدر موضع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المَغْدَةُ فی غُرَّةِ الفرس کأَنها وارمة لأَن الشعر یُنْتَفُ لینبت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الوَرْدةُ البَیْضاء؛ أَخبر أَن غُرَّتها جِبِلّة لم تَحْدُثْ عن عِلاج 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المَغْدُ فی 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مَغَدَ الرجلُ جاریتَه یَمْغَدُها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المَغْدُ و 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شبیه به ینبت فی أَصل العِضَةِ،و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اللُّفَّاحُ البَرِّیُّ،و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جنَی التُّنْضُب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 شَجَرٌ یتلَوَّی علی الشجر أَرقُّ من الکَرْم،و وَرَقُه طِوالٌ دقاقٌ ناعمة و یُخْرِجُ جِراءً مِثْلَ جِراءِ المَوْز إِلا أَنها أَرقُّ قِشْراً و أَکثر ماء،و هی حلوة لا تُقْشَرُ،و لها حب کحب التُّفَّاح و الناس ینتابونه و ینزلون علیه فیأْکلونه،و یبدأُ أَخضر ثم یصفرّ ثم یخضرّ إِذا انتهی؛ قال راجز من بنی سُواءَة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سُواءَةَ بنِ عامِرِ، أَهْلُ اللَّثَی و المَغْدِ و المَغافِرِ واحدته مَغْدَةٌ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مَغَدَةً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یکون المَغَدُ ،بالفتح،اسماً لجمع مَغْدَةٍ ،بالإِِسکان،فیکون کَحَلْقةٍ و حَلَق و فَلْکةٍ و 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أَمْغَدَ الرجلُ إِمْغاداً إِذا أَکثر من الشرب؛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أَمْغَدَ الرجلُ أَطال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بَغْدانَ؛ عن ابن 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بدلاً فالکلمة رباعیة</w:t>
      </w:r>
      <w:r>
        <w:rPr>
          <w:rFonts w:eastAsia="IRNazanin" w:cs="IRNazanin"/>
          <w:color w:val="111111"/>
          <w:sz w:val="28"/>
          <w:szCs w:val="28"/>
          <w:rtl w:val="true"/>
          <w:lang w:bidi="fa-IR"/>
        </w:rPr>
        <w:t>.</w:t>
      </w:r>
    </w:p>
    <w:p>
      <w:pPr>
        <w:pStyle w:val="Heading4"/>
        <w:numPr>
          <w:ilvl w:val="3"/>
          <w:numId w:val="1"/>
        </w:numPr>
        <w:rPr/>
      </w:pPr>
      <w:bookmarkStart w:id="1440" w:name="__RefHeading___Toc2442288_73709187"/>
      <w:bookmarkStart w:id="1441" w:name="_Toc608"/>
      <w:bookmarkEnd w:id="1440"/>
      <w:r>
        <w:rPr>
          <w:rtl w:val="true"/>
        </w:rPr>
        <w:t>مقد</w:t>
      </w:r>
      <w:bookmarkEnd w:id="1441"/>
    </w:p>
    <w:p>
      <w:pPr>
        <w:pStyle w:val="BookText"/>
        <w:rPr/>
      </w:pPr>
      <w:r>
        <w:rPr>
          <w:rFonts w:ascii="Amiri" w:hAnsi="Amiri" w:eastAsia="Amiri" w:cs="Amiri"/>
          <w:color w:val="111111"/>
          <w:sz w:val="28"/>
          <w:sz w:val="28"/>
          <w:szCs w:val="28"/>
          <w:rtl w:val="true"/>
          <w:lang w:bidi="ar-SA"/>
        </w:rPr>
        <w:t xml:space="preserve">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البَثَنِیَّةِ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المَقدِیَّة ،خفیفة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من عمل الأُرْدُنّ،و الشرابُ منسوب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،مخفف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منسوب إِلی قریة بالشام یتخذ من العسل؛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القَوْمَ،قَلِیلاً،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مَقَدِیًّا أَحَلَّهُ اللَّهُ للناسِ شَراباً،و ما تَحِلُّ الشَّمُولُ و روی الأَزهری بسنده عن منذر الثوری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علیّ یشربُ الطِّلاءَ المَقَدِیَّ الأَصفر،کان یرزقه إِیاه عبد الملک،و کان فی ضیافته یرْزُقه الطِّلاءَ و أَرطالاً من لحم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عبید یروی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ضَرْب من الشراب،بتخفیف الدال؛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عندی أَن الدال مشدّدة؛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رجاء بن سلمة یقول المَقَدِّیُّ ،بتشدید الدال،الطِّلاءُ المُنَصَّف مشبه بما قُدَّ بنصفین؛ </w:t>
      </w:r>
      <w:bookmarkStart w:id="1442" w:name="pg16717_214944"/>
    </w:p>
    <w:p>
      <w:pPr>
        <w:pStyle w:val="BookText"/>
        <w:rPr/>
      </w:pPr>
      <w:bookmarkEnd w:id="14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یصدقه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تَرَکُوا ابْنَ کَبْشَةَ مُسلَحِبّاً، و هُمْ شغَلوه عَنْ شُرْبِ المَقَدِّ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بغیر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أَراد المَقَدّی فحذف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الجوهری المَقَدی مخففاً،و هو المشهور عند أَهل اللغة،و قد حکاه أَبو عبید و غیره مشدّد الدال،رواه ابن الأَنباری و استشهد علی صحته ببیت عمرو بن معدیکرب،حکی ذلک عن أَبیه عن أَحمد بن عبید،و أَن المَقَدِّیّ منسوب إِلی مَقَدّ ،و هی قریة بِدِمَشْق فی الجبل المشرف علی الغَوْر؛ و قال أَبو الطیب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بتخفیف الدال لا غیر منسوب إِلی مَقَد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شدّده عمرو بن معدیکرب للضرورة؛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یقتضی أَن یکون عنده قول عدی بن الرقاع فی تشدید الدال أَنه للضرورة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کأَنِّی شارِبٌ،لَعِبَتْ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یشهد بصحة قول أَبی الطیب أَنها منسوبة إِلی مقد ،بالتخفیف،قول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مُدامَةً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 العرجی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عُقاراً قَرْقَفاً مَقَدِیَّةً ، أَبی بَیْعَها خَبٌّ مِنَ التَّجْرِ خادِعُ و کذلک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مَقَدِیّاً أَحَلَّه اللَّهُ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قائل هذا البیت أَنّ المَقَدِیَّة شراب من العسل کانت الخلفاء من بنی أُمَیَّة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2442290_73709187"/>
      <w:bookmarkStart w:id="1444" w:name="_Toc609"/>
      <w:bookmarkEnd w:id="1443"/>
      <w:r>
        <w:rPr>
          <w:rtl w:val="true"/>
        </w:rPr>
        <w:t>مکد</w:t>
      </w:r>
      <w:bookmarkEnd w:id="1444"/>
    </w:p>
    <w:p>
      <w:pPr>
        <w:pStyle w:val="BookText"/>
        <w:rPr/>
      </w:pPr>
      <w:r>
        <w:rPr>
          <w:rFonts w:ascii="Amiri" w:hAnsi="Amiri" w:eastAsia="Amiri" w:cs="Amiri"/>
          <w:color w:val="111111"/>
          <w:sz w:val="28"/>
          <w:sz w:val="28"/>
          <w:szCs w:val="28"/>
          <w:rtl w:val="true"/>
          <w:lang w:bidi="ar-SA"/>
        </w:rPr>
        <w:t xml:space="preserve">مَکَدَ بالمکان یَمْکُدُ مُکُوداً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ثَکَمَ یَثْکُم مثله،و رَکَدَ رُکوداً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ماکِد تَمْأَدُه مِنْ بَحْرِهِ، یَضْفُو و یُبْدِی تارَةً عن قَعْرِهِ تَمْأَدُه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یفیض و یُبْدِی تارة عن قعره أَی یُبْدِی لک قعره من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مَکَدَتِ الناقةُ إِذا نقصَ لبنُها من طول العهد؛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حارَدَ الخُورُ و ما تُحاردُ، حتی الجِلادُ دَرُّهُنَّ ماکِدُ و ناقة مَکُودٌ وَ مَکْداءُ إِذا ثبت غُزرُها و لم یَنْقص مثل نَکْداءَ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ماکِدةٌ و مَکُودٌ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الغُزْر،و الجمع مُکُدٌ ؛ و إِبِل مَکائِدُ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الغُزْرُ المَکُودُ الدَّائِمُ، فاعْمِدْ بَراعِیسَ،أَبُوها الرَّاهِمُ و ناقة بِرْعِیسٌ إِذا کانت 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لا ما قاله اللیث؛ و إِنما اعتبر اللیث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الجِلادُ دَرُّهُنَّ ماکِدُ فظنَّ أَنه بمعنی الناقص و هو غلط،و المعنی حتی الجِلاد اللواتی دَرُّهُنَّ ماکد أَی دائم قد حارَدْن أَیضاً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أَدْسَمُ الإِِبل لبناً فلیست فی الغزارة کالخُورِ و لکنها دائمة الدرّ،واحدتها جَلْدَةٌ،و الخُور </w:t>
      </w:r>
      <w:bookmarkStart w:id="1445" w:name="pg16717_214945"/>
    </w:p>
    <w:p>
      <w:pPr>
        <w:pStyle w:val="BookText"/>
        <w:rPr/>
      </w:pPr>
      <w:bookmarkEnd w:id="1445"/>
      <w:r>
        <w:rPr>
          <w:rFonts w:ascii="Amiri" w:hAnsi="Amiri" w:eastAsia="Amiri" w:cs="Amiri"/>
          <w:color w:val="111111"/>
          <w:sz w:val="28"/>
          <w:sz w:val="28"/>
          <w:szCs w:val="28"/>
          <w:rtl w:val="true"/>
          <w:lang w:bidi="ar-SA"/>
        </w:rPr>
        <w:t>فی أَلبانِهِنَّ رِقّة مع الکثرة؛ و قول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دَرُّها بِماکِدِ أَی ما لبنها بدائم،و مثل هذا التفسیر الخطإِ الذی فسره اللیث فی مَکَدَتِ الناقةُ مما یجب علی ذوی المعرفة تنبیه طلبة هذا الشأْن له،لئلا یتعثر فیه من لا یحفظ اللغة تقلیداً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ماکدةٌ و مکُود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دائمة لا تنقطع مادَّتها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رَکِیَّةٌ ماکِدةٌ إِذا ثَبت ماؤها لا یَنْقُصُ علی قَرْن واحد لا یتَغَیَّر؛ و القَرْنُ قَرْنُ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 ماکِدٌ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ینقطع،علی التشبیه بذلک؛ و منه</w:t>
      </w:r>
    </w:p>
    <w:p>
      <w:pPr>
        <w:pStyle w:val="BookText"/>
        <w:rPr/>
      </w:pPr>
      <w:r>
        <w:rPr>
          <w:rFonts w:ascii="Amiri" w:hAnsi="Amiri" w:eastAsia="Amiri" w:cs="Amiri"/>
          <w:color w:val="111111"/>
          <w:sz w:val="28"/>
          <w:sz w:val="28"/>
          <w:szCs w:val="28"/>
          <w:rtl w:val="true"/>
          <w:lang w:bidi="ar-SA"/>
        </w:rPr>
        <w:t xml:space="preserve">قول أَبی صُرَد لِعُیَیْنَة بن حصن و قد وقع فی سُهْمَتِه عجوز من سَبْیِ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عُیَیْنة بن حِصْن منهم عجوزاً،فلما ردَّ رسول الله،صلی الله علیه و سلم،السبایا أَبی عیینة أَن یردَّها فقال له أَبو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إِلیک فوالله ما فُوها ببارِد،و لا ثَدْیُها بناهِد،و لا دَرُّها بماکِد ،و لا بَطْنُها بوالِد،و لا شَعْرُها بوارِد،و لا الطالب لها بواجد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مَکود و ناقةٌ مَکود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اللَّبن،و هو من الأَضداد؛ و قد مکدت تَمْکُد مُکُوداً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بَکیءٌ</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2442292_73709187"/>
      <w:bookmarkStart w:id="1447" w:name="_Toc610"/>
      <w:bookmarkEnd w:id="1446"/>
      <w:r>
        <w:rPr>
          <w:rtl w:val="true"/>
        </w:rPr>
        <w:t>ملد</w:t>
      </w:r>
      <w:bookmarkEnd w:id="1447"/>
    </w:p>
    <w:p>
      <w:pPr>
        <w:pStyle w:val="BookText"/>
        <w:rPr/>
      </w:pPr>
      <w:r>
        <w:rPr>
          <w:rFonts w:ascii="Amiri" w:hAnsi="Amiri" w:eastAsia="Amiri" w:cs="Amiri"/>
          <w:color w:val="111111"/>
          <w:sz w:val="28"/>
          <w:sz w:val="28"/>
          <w:szCs w:val="28"/>
          <w:rtl w:val="true"/>
          <w:lang w:bidi="ar-SA"/>
        </w:rPr>
        <w:t xml:space="preserve">المَلَدُ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الشَّباب الأَمْلَد ،و هو الأَمْلَدُ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التَّصابی و الشَّبابِ الأَمْلَدِ و المَلَدُ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الناعم،و جمعه أَمْلادٌ ،و هو الأَملَدُ و الأُملُدُ و الأُملُودُ و الإِِملِیدُ و الأُملُدانُ و الأُملُدانِیُّ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أُمْلُودٌ و أُمْلُودة و أُملُدانیَّة و مَلْدانِیَّةٌ و مَلْداء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الأُملُودُ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الناعمة المستویةُ القامةِ؛ و قال شَبانةُ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أُمْلُود و أُفْلُودٌ إِذا کان تَماماً مُحْتلِماً شَطْباً؛ و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اللَّبُونُ شَقَّتْ رَمادَ النَّارِ، قَفْراً،بالسَّمْلَقِ الإِِمْلِیدِ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الإِِمْلِیدُ من الصَّحاری الإِِمْلِیسُ،واحد،و هو الذی لا شیء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شابٌّ أَمْلَدُ و جاریة مَلْداءُ بَیِّنا المَلَد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تَمْلِیدُ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 الغُصْن و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أُملُودٌ و إِمْلِیدٌ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و قد مَلَّدَه الرّیُّ تَمْلِیداً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أُمْلُودٍ و إِمْلِید ملحقة ببناء عُسْلُوجٍ و قِطْمِیر بدلیل ما انضاف إِلیها من زیادة الواو و الیاء معها</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2442294_73709187"/>
      <w:bookmarkStart w:id="1449" w:name="_Toc611"/>
      <w:bookmarkEnd w:id="1448"/>
      <w:r>
        <w:rPr>
          <w:rtl w:val="true"/>
        </w:rPr>
        <w:t>مندد</w:t>
      </w:r>
      <w:bookmarkEnd w:id="144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مَنْدَدٌ </w:t>
      </w:r>
      <w:r>
        <w:rPr>
          <w:rStyle w:val="FootnoteAnchor"/>
          <w:rtl w:val="true"/>
        </w:rPr>
        <w:footnoteReference w:id="238"/>
      </w:r>
      <w:r>
        <w:rPr>
          <w:rFonts w:ascii="IRNazanin" w:hAnsi="IRNazanin" w:eastAsia="IRNazanin"/>
          <w:color w:val="111111"/>
          <w:sz w:val="28"/>
          <w:sz w:val="28"/>
          <w:szCs w:val="28"/>
          <w:rtl w:val="true"/>
          <w:lang w:bidi="fa-IR"/>
        </w:rPr>
        <w:t xml:space="preserve">اسم موضع،ذکره تمیم بن أَبی مقبل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الدّارَ مِنْ دَهْماءَ،بَعْدَ إِقامةٍ، عَجاجٌ،بِخَلْفَیْ مَنْدَدٍ ،مُتناوِحُ خَلْفاها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ناحیتاها من قولهم فأْس لها خَلْفان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2442296_73709187"/>
      <w:bookmarkStart w:id="1451" w:name="_Toc612"/>
      <w:bookmarkEnd w:id="1450"/>
      <w:r>
        <w:rPr>
          <w:rtl w:val="true"/>
        </w:rPr>
        <w:t>مهد</w:t>
      </w:r>
      <w:bookmarkEnd w:id="1451"/>
    </w:p>
    <w:p>
      <w:pPr>
        <w:pStyle w:val="BookText"/>
        <w:rPr/>
      </w:pPr>
      <w:r>
        <w:rPr>
          <w:rFonts w:ascii="Amiri" w:hAnsi="Amiri" w:eastAsia="Amiri" w:cs="Amiri"/>
          <w:color w:val="111111"/>
          <w:sz w:val="28"/>
          <w:sz w:val="28"/>
          <w:szCs w:val="28"/>
          <w:rtl w:val="true"/>
          <w:lang w:bidi="ar-SA"/>
        </w:rPr>
        <w:t xml:space="preserve">مَهَدَ لنفسه یَمْهَدُ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مَهَدْتُ الفِراشَ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 و وَطَّأْتُه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لِوِثارَتِه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 و الجمع أَمْهِدةٌ و مُهُدٌ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 أَجمع من المَهْد کالأَرض جعلها الله مِهاداً للعباد،و أَصل المَهْد التَّوْثِیرُ؛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لنَفْسی و مَهَّدت أَی جعلت لها مکاناً وَطیئاً سهلاً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مَهَدَ لنفسه خیراً و امْتَهَدَه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هَیّأَه و تَوَطَّأَه؛ و منه قوله </w:t>
      </w:r>
      <w:bookmarkStart w:id="1452" w:name="pg16717_214946"/>
    </w:p>
    <w:p>
      <w:pPr>
        <w:pStyle w:val="BookText"/>
        <w:rPr/>
      </w:pPr>
      <w:bookmarkEnd w:id="1452"/>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فَلِأَنْفُسِهِمْ یَمْهَدُونَ ؛ أَی یُوَطِّئُون؛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امْتَهَدَ الغارِب فِعْلُ الدُّمَّلِ و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مَهْدُ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الذی یُهَیّأُ له و یُوَطَّأُ لینام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اَلْمَهْدِ صَبِیًّا ؛ و الجمع مُهُود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سَهْدٌ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تَمْهِیدُ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تسویتها و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تَمْهِیدُ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و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امْتِهاد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انبساطه 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امْتَهَدَ فلان عندی یَداً إِذا لم یُولِکَ نِعْمة و 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هانئ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امْتَهَدَ فلان عندی مَهْد ذاک،بفتح المیم و سکون الهاء،یقولها یطلب إِلیه المَعْروف بلا یَدٍ سَلَفَتْ منه إِلیه،و یقولها أَیضاً للمسِیءِ إِلیه حین یطلب معروفه أَو یطلب 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الخالص،و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أَزْکاه عند الإِِذابة و أَقله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النَّشْزُ من الأَرض؛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مُطْلَقٌ مِنْ جَهْدِ، إِنْ أَنْتَ کَثَّرْتَ قُتورَ المُهْدِ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المُهْدةُ من الأَرض ما انخفض فی سُهُولةٍ و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علی میم مَهْدد أَنها أَصل لأَنها لو کانت زائدة لم تکن الکلمة مفکوکة و کانت مدغمة کمَسَدٍّ و مَرَدٍّ،و هو فَعْلَلٌ؛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من نفس الکلمة و لو کانت زائدة لأُدغم الحرف مثل مَفَرّ و مَرَدّ فثبت أَن الدال ملحقة و الملحق لا یدغم</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2442298_73709187"/>
      <w:bookmarkStart w:id="1454" w:name="_Toc613"/>
      <w:bookmarkEnd w:id="1453"/>
      <w:r>
        <w:rPr>
          <w:rtl w:val="true"/>
        </w:rPr>
        <w:t>مید</w:t>
      </w:r>
      <w:bookmarkEnd w:id="1454"/>
    </w:p>
    <w:p>
      <w:pPr>
        <w:pStyle w:val="BookText"/>
        <w:rPr/>
      </w:pPr>
      <w:r>
        <w:rPr>
          <w:rFonts w:ascii="Amiri" w:hAnsi="Amiri" w:eastAsia="Amiri" w:cs="Amiri"/>
          <w:color w:val="111111"/>
          <w:sz w:val="28"/>
          <w:sz w:val="28"/>
          <w:szCs w:val="28"/>
          <w:rtl w:val="true"/>
          <w:lang w:bidi="ar-SA"/>
        </w:rPr>
        <w:t xml:space="preserve">ماد الشیء یَمید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 و زکا؛ و مِدْتُه و أَمَدْتُه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یَمِیدَه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 أَهْلَه اذا غارَهم و 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 إِذا تَجِرَ،و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نَفْسُه و إِن لم یکن هناک خِوانٌ؛ مشتق من ذلک؛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نفس الخِوان؛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تسمی مائدة حتی یکون علیها طعام و إِلا فهی خِوان؛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عَلَیْنٰا مٰائِدَةً مِنَ السَّمٰاءِ ؛ المائِدةُ فی المعنی مفعولة و لفظها فاعلة،و هی مثل عِیشَةٍ رٰاضِیَةٍ بمعنی مَرْضِیّةٍ،و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منه العطاء مُفْتَعَلٌ؛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 رُؤُوس المُتْرَفِینَ الأَنْداد، إِلی أَمیر المؤمنینَ المُمْتاد أَی المتفضل علی الناس،و هو المُسْتَعْطَی المسؤولُ؛ و منه المائدة ،و هی خوان علیه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 زید عَمراً إِذا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عندی فی مائدة أَنها فاعلة من مادَ یَمِیدُ إِذا تحرّک فکأَنها تَمِیدُ بما علیها أَی تتحرک؛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المائدة لأَنها مِیدَ بها صاحِبُها أَی أُعْطِیها و تُفُضِّل علیه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مادَنی فلان یَمِیدُنی إِذا أَحسن إِلیّ؛ و قال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مائدةٌ و مَیْدةٌ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مَیْدة کَثِیرة الأَلْوانِ، تُصْنَعُ للإِِخْوانِ و الجِیرانِ و مادهُمْ یَمِیدُهُم إِذا زادَهم </w:t>
      </w:r>
      <w:r>
        <w:rPr>
          <w:rStyle w:val="FootnoteAnchor"/>
          <w:rtl w:val="true"/>
        </w:rPr>
        <w:footnoteReference w:id="240"/>
      </w:r>
      <w:r>
        <w:rPr>
          <w:rFonts w:ascii="IRNazanin" w:hAnsi="IRNazanin" w:eastAsia="IRNazanin"/>
          <w:color w:val="111111"/>
          <w:sz w:val="28"/>
          <w:sz w:val="28"/>
          <w:szCs w:val="28"/>
          <w:rtl w:val="true"/>
          <w:lang w:bidi="fa-IR"/>
        </w:rPr>
        <w:t>و إِنما سمیت المائدةُ مائدة لأَنه یزاد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 الشیءُ یَمِیدُ 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الأَرضَ جعلتْ تمِیدُ فَأَرْساها بالجبال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فدَحَا اللَّهُ الأَرضَ من تحتها </w:t>
      </w:r>
    </w:p>
    <w:p>
      <w:pPr>
        <w:pStyle w:val="BookText"/>
        <w:rPr/>
      </w:pPr>
      <w:r>
        <w:rPr>
          <w:rFonts w:ascii="Amiri" w:hAnsi="Amiri" w:eastAsia="Amiri" w:cs="Amiri"/>
          <w:color w:val="111111"/>
          <w:sz w:val="28"/>
          <w:sz w:val="28"/>
          <w:szCs w:val="28"/>
          <w:rtl w:val="true"/>
          <w:lang w:bidi="ar-SA"/>
        </w:rPr>
        <w:t xml:space="preserve">فمادَتْ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فَسَکَنَتْ من المَیَدانِ بِرُسُوبِ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بفتح الیاء،مصدر مادَ یَمیدُ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 أَیضاً یَذُمُّ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الحَیُودُ المَیُودُ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 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 یَمِیدُ إِذا تَثَنَّی و 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مادت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مائدٌ و میَّاد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یُصِیبُ من الحَیْرةِ عن السُّکْر أَو الغَثَیانِ أَو رکوب البحر،و قد ماد ،فهو مائد ،من قوم مَیْدی کرائب و رَوْبی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 الذی یرکب البحر فَتَغْثی نَفسُه من نَتْن ماء البحر حتی یُدارَ بِهِ،و یَکاد یُغْشَی علیه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 به البحرُ یَمِیدُ به مَیْداً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تَمِیدَ بِکُمْ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بکم و 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المَیْدی الذین أَصابهم المَیْدُ من الدُّوارِ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 فی البحر له أَجْرُ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الذی یُدارُ برأْسه من ریح البحر و اضطراب السفینة بالأَمواج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المقلوب الموائِدُ و المآوِدُ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مادَتِ الحنظلةُ تَمِیدُ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نَدًی أَو بَلَل فتغیرت،و کذلک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فَعَلْتُه مَیْدَ ذاک أَی من أَجله و لم یسمع من مَیْدی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غَیْرٍ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بمعنی علی کما تقدم فی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میمه أَن تکون بدلاً من باء بَیْد لأَنها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مَأَدَ یقال للجاریة 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لمأْدةُ الشباب؛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الشَّبابِ عَیْشَها المُخَرْفَجا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مِیداءُ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بَنَوْا بیوتهم علی مِیداءٍ واحد أَی علی طریقة واحدة؛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ارْتَمی لم یَدْرِ ما مِیداؤُه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ما مِیداءُ ذلک أَی لم أَدر ما مَبْلَغُه و قِیاسُه،و کذلک مِیتاؤُه،أَی لم أَدر ما قَدْرُ جانبیه و بُعْده؛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اضْطَمَّ مِیداءُ الطَّریقِ علیهما، مَضَتْ قُدُماً مَوْجُ الجِبالِ زَهوقُ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مِیتاءُ الطریقِ</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من النُّوق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حملنا مِیداء و قضینا بأَنها یاء علی ظاهر اللفظ مع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داری بِمَیْدی دارِه،مفتوح المیم مقصور،أَی بحذائها؛ عن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زعموا أَنه کان یضرب خَصْرَی أُمّه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اعْرَنْزِمی مَیّادَ لِلْقَوافی و المَیْدانُ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المَیادینِ ؛ و قول ابن أَحمر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صادَفَتْ نَعِیماً و مَیْداناً مِنَ العَیْشِ أَخْضَرَا یعنی به ناعماً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مادَهُم یَمِیدُهُم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مارَهُم من المیرة؛ و المُمْتادُ مُفْتَعَلٌ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مائِدٌ فی شعر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یَمانِیة،أَحْیا لَها،مَظَّ مائِدٍ و آلِ قَراسٍ،صَوْبُ أَرْمِیةٍ کُحْلِ </w:t>
      </w:r>
      <w:r>
        <w:rPr>
          <w:rStyle w:val="FootnoteAnchor"/>
          <w:rtl w:val="true"/>
        </w:rPr>
        <w:footnoteReference w:id="241"/>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بارِدٌ مأْخوذ من القَرْسِ،و هو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حوله،و هی أَجْبُلٌ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رَمِیٍّ،و هی السحابة العظیمة القَطْر،و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أَسْقِیةٍ،جمع سَقِیٍّ،و هی بمعنی أَرْمِیة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إِنشاده مَأْبِد،بالباء المعجمة بواحدة، </w:t>
      </w:r>
      <w:bookmarkStart w:id="1455" w:name="pg16717_214948"/>
    </w:p>
    <w:p>
      <w:pPr>
        <w:pStyle w:val="BookText"/>
        <w:rPr/>
      </w:pPr>
      <w:bookmarkEnd w:id="1455"/>
      <w:r>
        <w:rPr>
          <w:rFonts w:ascii="IRNazanin" w:hAnsi="IRNazanin" w:eastAsia="IRNazanin"/>
          <w:color w:val="111111"/>
          <w:sz w:val="28"/>
          <w:sz w:val="28"/>
          <w:szCs w:val="28"/>
          <w:rtl w:val="true"/>
          <w:lang w:bidi="fa-IR"/>
        </w:rPr>
        <w:t>و قد ذکر فی مبد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بَیْدَ بمعنی 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علی أَنّ؛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العَرَبِ مَیْدَ أَنِّی مِنْ قُرَیْشٍ و نشَأْتُ فی بنی سعدِ بنِ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الآخِرون السابِقون مَیْدَ أَنَّا أُوتینا الکِتابَ من بَعْدِهِم</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2442300_73709187"/>
      <w:bookmarkStart w:id="1457" w:name="_Toc614"/>
      <w:bookmarkEnd w:id="1456"/>
      <w:r>
        <w:rPr>
          <w:rtl w:val="true"/>
        </w:rPr>
        <w:t>فصل النون</w:t>
      </w:r>
      <w:bookmarkEnd w:id="1457"/>
    </w:p>
    <w:p>
      <w:pPr>
        <w:pStyle w:val="Heading4"/>
        <w:numPr>
          <w:ilvl w:val="3"/>
          <w:numId w:val="1"/>
        </w:numPr>
        <w:rPr/>
      </w:pPr>
      <w:bookmarkStart w:id="1458" w:name="__RefHeading___Toc2442302_73709187"/>
      <w:bookmarkStart w:id="1459" w:name="_Toc615"/>
      <w:bookmarkEnd w:id="1458"/>
      <w:r>
        <w:rPr>
          <w:rtl w:val="true"/>
        </w:rPr>
        <w:t>نأد</w:t>
      </w:r>
      <w:bookmarkEnd w:id="1459"/>
    </w:p>
    <w:p>
      <w:pPr>
        <w:pStyle w:val="BookText"/>
        <w:rPr/>
      </w:pPr>
      <w:r>
        <w:rPr>
          <w:rFonts w:ascii="Amiri" w:hAnsi="Amiri" w:eastAsia="Amiri" w:cs="Amiri"/>
          <w:color w:val="111111"/>
          <w:sz w:val="28"/>
          <w:sz w:val="28"/>
          <w:szCs w:val="28"/>
          <w:rtl w:val="true"/>
          <w:lang w:bidi="ar-SA"/>
        </w:rPr>
        <w:t xml:space="preserve">النَّآدُ و النَّآدی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داهِیةٌ نَآدٌ و نَؤُودٌ و نآدی ،علی فَعالی؛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 داهِیةً نآدَی ، أَظَلَّتْکُم بِعارِضِها المُخیل نعت به الداهیة و قد یکون بدلاً،و هی النّآدَی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نَأَدَتْهُم الدَّواهی نَأْداً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أَنّ داهِیةً نَآداً أَتاکَ بها علی شَحَطٍ مَیونُ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غیر اللیث أَنّ داهیة نَآدَی علی فَعالی کما رواه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المرأَة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أَجاءَتْنی النّآئِدُ إِلی استِثْناء 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النّآئِدُ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نآدَی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النّآدُ و النُّؤُود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الداهیة،یرید أَنها اضْطَرَّتْها الدّواهی إِلی مَسْأَلةِ الأَباعِد</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2442304_73709187"/>
      <w:bookmarkStart w:id="1461" w:name="_Toc616"/>
      <w:bookmarkEnd w:id="1460"/>
      <w:r>
        <w:rPr>
          <w:rtl w:val="true"/>
        </w:rPr>
        <w:t>نبد</w:t>
      </w:r>
      <w:bookmarkEnd w:id="1461"/>
    </w:p>
    <w:p>
      <w:pPr>
        <w:pStyle w:val="BookText"/>
        <w:rPr/>
      </w:pPr>
      <w:r>
        <w:rPr>
          <w:rFonts w:ascii="Amiri" w:hAnsi="Amiri" w:eastAsia="Amiri" w:cs="Amiri"/>
          <w:color w:val="111111"/>
          <w:sz w:val="28"/>
          <w:sz w:val="28"/>
          <w:szCs w:val="28"/>
          <w:rtl w:val="true"/>
          <w:lang w:bidi="ar-SA"/>
        </w:rPr>
        <w:t xml:space="preserve">النهایة لابن الأَثیر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جاریة بِسَویق فجعل إِذا حَرَّکَتْه ثارَ له قُشار و إِذا تَرَکَتْه نَبَدَ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سکَنَ و رکَدَ؛ قاله الزمخشری</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2442306_73709187"/>
      <w:bookmarkStart w:id="1463" w:name="_Toc617"/>
      <w:bookmarkEnd w:id="1462"/>
      <w:r>
        <w:rPr>
          <w:rtl w:val="true"/>
        </w:rPr>
        <w:t>نثد</w:t>
      </w:r>
      <w:bookmarkEnd w:id="1463"/>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 جاریة بسویق فجعل إِذا حرکته ثار له قشار و إِذا ترکته نَثَد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هو و أُراه رَثَدَ،بالراء،أَی اجتمع فی قَعْرِ القَدَح،و یجوز أَن یکون نثط،بإِبدالِ الطاءِ دالاً للمَخْرج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نثد أَی سکن و رَکَدَ،و یروی بالباء الموحدة،و قد تقدم ذکره</w:t>
      </w:r>
      <w:r>
        <w:rPr>
          <w:rFonts w:eastAsia="IRNazanin" w:cs="IRNazanin"/>
          <w:color w:val="111111"/>
          <w:sz w:val="28"/>
          <w:szCs w:val="28"/>
          <w:rtl w:val="true"/>
          <w:lang w:bidi="fa-IR"/>
        </w:rPr>
        <w:t>.</w:t>
      </w:r>
    </w:p>
    <w:p>
      <w:pPr>
        <w:pStyle w:val="Heading4"/>
        <w:numPr>
          <w:ilvl w:val="3"/>
          <w:numId w:val="1"/>
        </w:numPr>
        <w:rPr/>
      </w:pPr>
      <w:bookmarkStart w:id="1464" w:name="__RefHeading___Toc2442308_73709187"/>
      <w:bookmarkStart w:id="1465" w:name="_Toc618"/>
      <w:bookmarkEnd w:id="1464"/>
      <w:r>
        <w:rPr>
          <w:rtl w:val="true"/>
        </w:rPr>
        <w:t>نجد</w:t>
      </w:r>
      <w:bookmarkEnd w:id="1465"/>
    </w:p>
    <w:p>
      <w:pPr>
        <w:pStyle w:val="BookText"/>
        <w:rPr/>
      </w:pPr>
      <w:r>
        <w:rPr>
          <w:rFonts w:ascii="Amiri" w:hAnsi="Amiri" w:eastAsia="Amiri" w:cs="Amiri"/>
          <w:color w:val="111111"/>
          <w:sz w:val="28"/>
          <w:sz w:val="28"/>
          <w:szCs w:val="28"/>
          <w:rtl w:val="true"/>
          <w:lang w:bidi="ar-SA"/>
        </w:rPr>
        <w:t>النَّجْدُ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قِفافُها و صَلاَبَتُها </w:t>
      </w:r>
      <w:r>
        <w:rPr>
          <w:rStyle w:val="FootnoteAnchor"/>
          <w:rtl w:val="true"/>
        </w:rPr>
        <w:footnoteReference w:id="242"/>
      </w:r>
      <w:r>
        <w:rPr>
          <w:rFonts w:ascii="Amiri" w:hAnsi="Amiri" w:eastAsia="Amiri" w:cs="Amiri"/>
          <w:color w:val="111111"/>
          <w:sz w:val="28"/>
          <w:sz w:val="28"/>
          <w:szCs w:val="28"/>
          <w:rtl w:val="true"/>
          <w:lang w:bidi="ar-SA"/>
        </w:rPr>
        <w:t>و ما غَلُظَ منها و أَشرَفَ و ارتَفَعَ و استَوی،و الجمع أَنْجُدٌ و أَنجادٌ و نِجاد و نُجُودٌ و نُجُدٌ ؛ الأَخیرة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فِجاجَ البِیدِ قَدْ وَضَحَتْ، و لاحَ مِنْ نُجُدٍ عادِیةً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 لا یکون النِّجادُ إِلا قُفّاً أَو صَلابة من الأَرض فی ارْتِفاعٍ مثل الجبل معترضاً بین یدیک یردُّ طرفک عما وراءه،و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هاتیک النِّجاد و هذاک النِّجاد ،یوحد؛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رَمَیْنَ بالطَّرْفِ النِّجادَ الأَبْعَدا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بالشدید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فی زکاةِ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أَکتافها أَمْثالُ النّواجِدِ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طرائقُ الشحْمِ،واحِدتُها ناجِدةٌ ،سمیت بذلک لارتفاعها؛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عانةٍ بِجَنُوبِ السِّیِّ مَشْرَبُها غَوْرٌ،و مَصْدَرُها عن مائِها نُجُد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لغة هذیل خاصّة یریدون نَجْداً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 النُّجُدُ ،جَمَع نَجْداً علی نُجُدٍ ،جعل کل جزء منه نَجْداً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عنی نَجْداً العَلَمی،و إن عنی نَجْداً من الأَنجاد فغَوْرُ نَجْد أَیضاً،و الغور هو تِهامة،و ما ارتفع عن تِهامة إِلی أَرض العراق،فهو نجد ،فهی تَرْعی بنجد و تشرب بِتِهامة،و هو مذکر؛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ذَرانیَ مِنْ نَجْدٍ ،فإنَّ سِنِینَه لَعِبْنَ بِنا شِیباً،و شَیَّبْنَنا مُرْدا </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أَنْجُد أَی ضابطٌ للأُمور غالب لها؛ قال حمید بن أَبی شِحاذٍ الضَّبِّی و قیل هو لخالدِ بن عَلْقَمةَ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یَقْصُرُ القُلُّ الفَتی دونَ هَمِّه، و قد کانَ،لَوْ لا القُلُّ،طَلاَّعَ أَنجُدِ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یَقْصُرُ الفَقْرُ عن سَجِیَّتِه من السخاء فلا یَجِدُ ما یَسْخُو به،و لو لا فقره لسَما و ارتفع؛ و کذلک طَلاَّعُ نجاد و طَلاَّع النَّجاد و طلاَّع أَنجِدةٍ ،جمع نِجاد الذی هو جمعُ نَجْد ؛ قال زیاد بن مُنْقِذ فی معنی أَنْجِدةٍ بمعنی أَنْجُدٍ یصف أَصحاباً له کان یصحبهم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فِیهِمُ مِنْ فَتًی حُلْوٍ شَمائِلُه، و معنی یَثْمُدُه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 علیه فَیُبْرِزُه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أَنجِدةٌ من الجموع الشاذة،و مثله نَدًی و أَنْدِیةٌ و رَحًی و أَرْحِیةٌ،و قیاسها نِداء و رِحاء،و کذلک أَنجِدةٌ قیاسها نِجادٌ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یکون فیه الرَّبِیئة؛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نُجُود جَمْعَ الجمْعِ؛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من الجوهری و صوابه أَن یقول جمع نِجادٍ لأَن فِعالاً یُجْمَعُ أَفْعِلة نحو حِمار و أَحْمِرة،قال و لا یجمع فُعُول علی أَفْعِلة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طَلاَّعُ أَنْجُد و طلاَّع الثَّنایا إِذا کان سامِیاً لِمَعالی الأُمور؛ و أَنشد بیت حمید بن أَبی شِحاذٍ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لَوْ لا القُلُّ طَلاَّعَ أَنْجُد و الأَنْجُدُ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النَّجْد ،و هو الطریق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الغَوْر،و الجمع 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العرب ما کان فوق العالیةِ و العالیةُ ما کان فوق نَجْدٍ إِلی أَرض تِهامةَ إِلی ما وراء مکة،فما کان دون ذلک إِلی أَرض العراق،فهو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 أَیضاً النَّجْدُ و النُّجُدُ لأَنه فی الأَصل صفة؛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تُرِکَتْ وَحْشِیّةُ النَّجْدِ ،لم یَکُنْ، لِعَیْنَیْکَ مِمَّا تَشْکُوانِ،طَبیبُ و روی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عانة بَجَنُوبِ السِّیِّ مَشْرَبُها غَوْرٌ،و مَصْدَرُها عن مائِها النُّجُد و قد تقدم أَن الروایة و مصدرُها عن مائِها نُجُدُ و أَنها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 فلان الدَّعْوة،و روی الأَزهری بسنده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الأَعراب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 عَجْلَزاً مُصْعِداً،و عَجْلَزٌ فوق القَرْیَتَیْنِ،فَقَدْ أَنْجَدْتَ ،فإِذا أَنجدْتَ عن ثَنایا ذاتِ عِرْق،فقد أَتْهَمْتَ،فإِذا عَرَضَتْ لک الحِرارُ بنَجْد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بطن الرُّمّةِ،و الرُّمّةُ واد معلوم،فهو نجد إِلی ثنایا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الباهلی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وراء الخنْدق الذی خَنْدَقَه کسری علی سواد العراق،فهو نجد إِلی أَن تمیل إِلی الحَرّةِ فإِذا مِلْت إِلیها،فأَنت فی الحِجاز؛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عُذَیْباً إِلی أَن تجاوز فَیْدَ و ما یلیها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ما بین العُذَیْب إِلی ذات عِرق و إِلی الیمامة و إِلی الیمن و إِلی جبل طَیّء،و من المِرْبَدِ إِلی وجْرَة،و ذات عِرْق أَوّلُ تِهامةَ إِلی البحرِ و جُدَّةَ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تهامیةٌ و لا نجدیةٌ ،و إِنها حجازٌ فوق الغَوْر و دون نجد،و إِنها جَلْسٌ لارتفاعها عن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وراءَ الخندقِ علی سواد العراق،فهو نجد ،و الغَوْرُ کلُّ ما انحدر سیله مغرِبیّاً،و ما أَسفل منها مشرقیّاً فهو نَجْدٌ ،و تِهامةُ ما بین ذات عِرْق إِلی مرحلتین من وراء مکة،و ما وراء ذلک من المغرب،فهو غور،و ما وراء ذلک من مَهَبّ الجَنُوب،فهو السَّراةُ إِلی تُخُوم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جاءه رجل و بِکَفِّه وضَحٌ،فقال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بطن واد لا مُنْجِد و لا مُتْهِم،فَتَمعَّکْ فیه،ففعل فلم یزد شیئاً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مُنْجِد و لا مُتْهِم لم یرد أَنه لیس من نجد و لا من تِهامةَ و لکنه أَراد حدّاً بینهما،فلیس ذلک الموضعُ من نجد کلُّه و لا من تِهامة کلُّه،و لکنه تَهامٍ مُنْجِدٌ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موضعاً ذا حَدٍّ من نجد و حدّ من تهامة فلیس کله من هذه و لا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لما دون الحجاز مما یَلی العِراق؛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استَنْصَلَ الهَیْفُ السَّفی،بَرَّحَتْ به عِراقِیّةُ الأَقْیاظِ، نَجْدُ المَراتِعِ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جمع نَجْدِیٍّ فحذف یاء النسَب فی الجمع کما قالوا زِنْجِیٌّ ثم قالوا فی جمعه زِنْج،و کذلک رُومِیٌّ و رُومٌ؛ حکاها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أَهل نجد فإِذا أَدخلوا الأَلف و اللام قالوا النُّجُد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 أَنه جمع نَجْدٍ ؛ و الإِِنجادُ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فی بلاد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نجداً ؛ و أنجدوا من تهامة إِلی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حَزْرةَ،ما رأَیْنا مِثْلَکُم فی المُنْجِدینَ،و لا بِغَوْرِ الغائِر و 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بلاد نجد ؛ رواها ابن سیدة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أَنْجَدْنا أَی أَخذنا فی بلاد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من رأَی حَضَناً و ذلک إِذا علا من الغَوْر،و حَضَنٌ 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وجه الفارسی روایة من روی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یَری ما لا تَروْنَ،و ذِکْرُه أَغارَ لَعَمْری فی البِلادِ،و أَنْجَدا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أَنجد فی هذه الروایة أَخذ فی نجد لأَن الأَخذ فی نجد إِنما یُعادَلُ بالأَخذ فی الغور،و ذلک لتقابلهما،و لیست أَغارَ من الغور لأَن ذلک إِنما یقال فیه غارَ أَی أَتی الغَوْر؛ قال و إِنما یکون التقابل فی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المُنْجدینَ و لا بغَوْر الغائر و النَّجُودُ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تَبْرُک إِلا علی 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المرتفع البَیّنُ الواضح؛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غَدَوْا فَسالِکٌ بَطْنَ نَخْلةٍ، و آخَرُ منهم قاطِعٌ نَجْدَ کَبْکَبِ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نُجُود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نَجْد کبکب،و نَجْد مَریع،و نَجْدُ خال؛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کبکب طریقٌ بِکَبْکَبٍ،و هو الجبل الأَحمر الذی تجعله فی ظهرک إِذا وقفت بعرفة؛ قال و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أَهْلی بالجَنابِ و أَهْلُها بِنَجْدَیْنِ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نویً أُمّ حَشْرَجِ قال بنَجْدَیْنِ موضع یقال له نَجْدا مَرِیع،و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أَهل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لغة هذیل و الحجاز من أَهل النُّجُد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w:t>
      </w:r>
    </w:p>
    <w:p>
      <w:pPr>
        <w:pStyle w:val="BookText"/>
        <w:rPr/>
      </w:pPr>
      <w:r>
        <w:rPr>
          <w:rFonts w:ascii="Amiri" w:hAnsi="Amiri" w:eastAsia="Amiri" w:cs="Amiri"/>
          <w:color w:val="111111"/>
          <w:sz w:val="28"/>
          <w:sz w:val="28"/>
          <w:szCs w:val="28"/>
          <w:rtl w:val="true"/>
          <w:lang w:bidi="ar-SA"/>
        </w:rPr>
        <w:t>اَلنَّجْدَیْنِ</w:t>
      </w:r>
    </w:p>
    <w:p>
      <w:pPr>
        <w:pStyle w:val="BookText"/>
        <w:rPr/>
      </w:pPr>
      <w:r>
        <w:rPr>
          <w:rFonts w:ascii="Amiri" w:hAnsi="Amiri" w:eastAsia="Amiri" w:cs="Amiri"/>
          <w:color w:val="111111"/>
          <w:sz w:val="28"/>
          <w:sz w:val="28"/>
          <w:szCs w:val="28"/>
          <w:rtl w:val="true"/>
          <w:lang w:bidi="ar-SA"/>
        </w:rPr>
        <w:t>؛ أَی طَرِیقَ الخیر و طریقَ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النجدین الطریقین الواضحین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الأَرض،فالمعنی أَ لم نعرّفه طریق الخیر و الشر بیِّنَین کبیان الطریقین العالیین؟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النجدین الثَّدْیَیْنِ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الأَمْرُ ینْجُد نُجُوداً ،و هو نَجْدٌ و 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 استبان؛ و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فیه أَنْباءَ القُرونِ التی مَضَتْ، و أَخْبارَ غَیْبٍ فی القیامةِ تَنْجُد و نجَدَ الطرِیق ینْجُد نُجُوداً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دلیلٌ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الأَرض بما نَجَدَ منها أَی بما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یُنَضَّدُ به البیت من البُسُط و الوسائِد و الفُرُشِ،و الجمع نُجُود و نِجادٌ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یُنَجَّدُ به البیت من المتاع أَی یُزَیَّن؛ و قد نَجَّدَ البیت؛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کأَنَّ رِیاضَ القُفِّ أَلبَسَها، مِن وَشْیِ عَبْقر،تَجْلِیلٌ و تَنْجِیدُ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النَّجَّاد الذی یُنَجِّدُ البیوتَ و الفُرُشَ و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النجَّاد الذی یعالج الفرش و الوِسادَ و یَخِیطُها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الثیاب التی تُنَجَّدُ بها البیوت فتلبس حیطانها و تُبْسَطُ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نَجَّدْتُ البیتَ بسطته بثیاب مَوْشِیَّة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إِلی أُمّ الدرداء بأَنْجادٍ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الأَنْجادُ جمع نَجَدٍ ،بالتحریک،و هو متاع البیت من فُرُش و نَمارِقَ و ستُور؛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النَّجُود الذی یعالج النُّجُود بالنَّفْضِ و البَسْط و الحشْوِ و التَّنْضِیدِ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مُنَجَّد إِذا کان مزیناً بالثیاب و الفُرش،و نُجُوده ستوره التی تعلق علی حِیطانِه یُزَین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و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ما جاء فی النَّجُود ما جاء</w:t>
      </w:r>
    </w:p>
    <w:p>
      <w:pPr>
        <w:pStyle w:val="BookText"/>
        <w:rPr/>
      </w:pPr>
      <w:r>
        <w:rPr>
          <w:rFonts w:ascii="Amiri" w:hAnsi="Amiri" w:eastAsia="Amiri" w:cs="Amiri"/>
          <w:color w:val="111111"/>
          <w:sz w:val="28"/>
          <w:sz w:val="28"/>
          <w:szCs w:val="28"/>
          <w:rtl w:val="true"/>
          <w:lang w:bidi="ar-SA"/>
        </w:rPr>
        <w:t xml:space="preserve">فی حدیث الشُّورَی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امرأَةً نَجُوداً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ذاتَ رَأْی کأَنها التی تَجْهَدُ رأْیها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نجداً أَی جَهَدَ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مُکَلَّلٌ بجواهِرَ بعضه علی بعض مُزَیَّن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امرأَة تَطُوفُ بالبیت علیها </w:t>
      </w:r>
      <w:r>
        <w:rPr>
          <w:rStyle w:val="FootnoteAnchor"/>
          <w:rtl w:val="true"/>
        </w:rPr>
        <w:footnoteReference w:id="243"/>
      </w:r>
      <w:r>
        <w:rPr>
          <w:rFonts w:ascii="Amiri" w:hAnsi="Amiri" w:eastAsia="Amiri" w:cs="Amiri"/>
          <w:color w:val="111111"/>
          <w:sz w:val="28"/>
          <w:sz w:val="28"/>
          <w:szCs w:val="28"/>
          <w:rtl w:val="true"/>
          <w:lang w:bidi="ar-SA"/>
        </w:rPr>
        <w:t>مَناجِدُ من ذهب فنهاها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بالمناجد الحَلْیَ المُکَلَّلَ بالفصوص و أَصله من تنجید البیت،واحدها مِنْجَد و هی قَلائِدُ من لُؤْلُؤ و ذهَب أَو قَرَنْفُلٍ،و یکون عرضها شبراً تأْخذ ما بین العنق إِلی أَسفل الثدیین،سمیت مَناجِدَ لأَنها تقع علی موضع نِجاد السیف من الرجل و هی حَمائِلُه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النَّجُود من الأُتُن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الأُتن خاصة التی 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 و الصواب ما روی فی الأَجناس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النَّجُودُ الطویلة من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النَّجود من النَّجْد أَی هی مرتفعة 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النجود المتقدمة،و یقال للناقة إِذا کانت 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نَجُود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فأَنْفَذَ من نَجُودٍ عائِطِ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التفسیر فی النَّجُود صحیح و الذی رُوی فی باب حمر الوحْشِ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الشدیدة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نَجُود ،و هی تُناجِدُ الإِِبلَ فَتَغْزُرُهُنَّ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النَّجُود من حُمُر الوحش التی لا تحمل،و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الطویلة المشرفة،و الجمع نُجُد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ناجَدَتِ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غَزُرَتْ و کَثُر لبنها،و الإِِبلُ </w:t>
      </w:r>
    </w:p>
    <w:p>
      <w:pPr>
        <w:pStyle w:val="BookText"/>
        <w:rPr/>
      </w:pPr>
      <w:r>
        <w:rPr>
          <w:rFonts w:ascii="Amiri" w:hAnsi="Amiri" w:eastAsia="Amiri" w:cs="Amiri"/>
          <w:color w:val="111111"/>
          <w:sz w:val="28"/>
          <w:sz w:val="28"/>
          <w:szCs w:val="28"/>
          <w:rtl w:val="true"/>
          <w:lang w:bidi="ar-SA"/>
        </w:rPr>
        <w:t>حینئذ بِکاءٌ غَوازِرُ،و عبر الفارسی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نحو المُمانِحِ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النبی،صلی الله علیه و سلم،فی حدیث الزکاة حین ذَکَرَ الإِِبل وَ وَطْأَها یومَ القیامة صاحِبَها الذی لم یُؤَدِّ زکاتها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أَعْطَی فی نَجْدَتِها و 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الشِّدَّةُ،و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نجدتها أَن تکثر شحومها حتی یمنعَ ذلک صاحِبَها أَن ینحرها نفاسة بها،فذلک بمنزلة السلاح لها من ربها تمتنع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رِسْلُها أَن لا یکون لها سِمَن فیَهُونَ علیه إِعطاؤُها فهو یعطیها علی رِسْلِه أَی مُسْتَهیناً بها،و کأَنَّ معناه أَن یعطیها علی مشقة من النفس و علی طیب منها؛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رِسْلِها أَی بطیب نفس منه؛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w:t>
      </w:r>
    </w:p>
    <w:p>
      <w:pPr>
        <w:pStyle w:val="BookText"/>
        <w:rPr/>
      </w:pPr>
      <w:r>
        <w:rPr>
          <w:rFonts w:ascii="Amiri" w:hAnsi="Amiri" w:eastAsia="Amiri" w:cs="Amiri"/>
          <w:color w:val="111111"/>
          <w:sz w:val="28"/>
          <w:sz w:val="28"/>
          <w:szCs w:val="28"/>
          <w:rtl w:val="true"/>
          <w:lang w:bidi="ar-SA"/>
        </w:rPr>
        <w:t xml:space="preserve">قوله فی نَجْدتِها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لا تطِیبَ نفسُه بإِعطائها و یشتد علیه ذلک؛ و قال المرّار یصف الإِِبل و فسره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إِبِلٌ لا مِنْ دیاتٍ،و لم تَکُنْ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سعید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نَجْدتها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ینوب أَهلها مما یشق علیه من المغارم و الدیات فهذه نجدة علی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ذلک من النجدة و هو أَن یعقر هذا و یمنح هذا و ما أَشبهه دون النجدة ؛ و أَنشد لطرفة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الطَّرْفَ علیها نَجْدَةً ، یا لَقَوْمی للشَّبابِ المُسْبَکِرْ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علیها النظرُ لنَعْمتها فهی ساجیةُ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الله،صلی الله علیه و سلم،یقول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صاحب إِبِل لا یؤَدِّی حقَّها فی نَجْدتها و رِسْلِها و قد 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نَجْدتُها و رِسْلُها عُسْرُها و یُسْرُها إِلا بَرَزَ لها بِقاعٍ قَرْقَرٍ تَطَؤه بأَخْفافِها،کلما جازت علیه أُخْراها أُعِیدَتْ علیه أُولاها فِی یَوْمٍ کٰانَ مِقْدٰارُهُ خَمْسِینَ أَلْفَ سَنَةٍ حتی یُقْضَی بین الناس،فقیل لأَبی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الکرِیمةَ و تَمْنَعُ الغَزیرةَ </w:t>
      </w:r>
      <w:r>
        <w:rPr>
          <w:rStyle w:val="FootnoteAnchor"/>
          <w:rtl w:val="true"/>
        </w:rPr>
        <w:footnoteReference w:id="244"/>
      </w:r>
      <w:r>
        <w:rPr>
          <w:rFonts w:ascii="Amiri" w:hAnsi="Amiri" w:eastAsia="Amiri" w:cs="Amiri"/>
          <w:color w:val="111111"/>
          <w:sz w:val="28"/>
          <w:sz w:val="28"/>
          <w:szCs w:val="28"/>
          <w:rtl w:val="true"/>
          <w:lang w:bidi="ar-SA"/>
        </w:rPr>
        <w:t>و تُفْقِرُ الظهر و تُطْرِقُ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رویت هذا الحدیث بسنده لتفسیر النبی،صلی الله علیه و سلم، نَجْدَتَها و رِسْلَها،قال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قریب مما فسره أَبو سعید؛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ما فی هذا الکلام من عدم الاحتفال بالنطق و قلة المبالاة بإِطلاق اللفظ،و هو لو قال إِن تفسیر أَبی سعید قریب مما فسره النبی،صلی الله علیه و سلم،کان فیه ما فیه فلا سیما و القول بالعکس؛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قَوْمی مِن قُرَیْمٍ رَجْلا، لَمَنَعُونی نَجْدَةً أَو رِسْلا أَی لمنعونی بأَمر شدید أَو بأَمر 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نَجْد فی الحاجة إِذا کان ناجیاً فیها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الرجلُ،بالضم،فهو نَجِدٌ و نَجُدٌ و نَجِیدٌ ،و جمع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أَنجاد مثل یَقِظٍ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أَیْقاظٍ و جمع نَجِید نُجُد و نُجَداء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نَجْدٌ و نَجِدٌ و نَجُد و نَجِیدٌ شجاع ماض فیما یَعْجِزُ عنه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البأْس،و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السریع الإِِجابة إِلی ما دُعِیَ إِلیه خیراً کان أَو شرًّا،و الجمع أَنْجاد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یُتَوَهَّمَنَّ أَنْجاد جمع نجید کَنَصیرٍ و أَنْصار قیاساً علی أَن فعْلاً </w:t>
      </w:r>
    </w:p>
    <w:p>
      <w:pPr>
        <w:pStyle w:val="BookText"/>
        <w:rPr/>
      </w:pPr>
      <w:r>
        <w:rPr>
          <w:rFonts w:ascii="Amiri" w:hAnsi="Amiri" w:eastAsia="Amiri" w:cs="Amiri"/>
          <w:color w:val="111111"/>
          <w:sz w:val="28"/>
          <w:sz w:val="28"/>
          <w:szCs w:val="28"/>
          <w:rtl w:val="true"/>
          <w:lang w:bidi="ar-SA"/>
        </w:rPr>
        <w:t xml:space="preserve">و فِعَالاً </w:t>
      </w:r>
      <w:r>
        <w:rPr>
          <w:rStyle w:val="FootnoteAnchor"/>
          <w:rtl w:val="true"/>
        </w:rPr>
        <w:footnoteReference w:id="245"/>
      </w:r>
      <w:r>
        <w:rPr>
          <w:rFonts w:ascii="Amiri" w:hAnsi="Amiri" w:eastAsia="Amiri" w:cs="Amiri"/>
          <w:color w:val="111111"/>
          <w:sz w:val="28"/>
          <w:sz w:val="28"/>
          <w:szCs w:val="28"/>
          <w:rtl w:val="true"/>
          <w:lang w:bidi="ar-SA"/>
        </w:rPr>
        <w:t xml:space="preserve">لا یُکَسَّران لقلتهما فی الصفة،و إِنما قیاسهما الواو و النون فلا تحسَبَنّ ذلک لأَن سیبویه قد نص علی أَن أَنْجاداً جمع نَجُد و نَجِد ؛ و قد نَجُدَ نَجَادة ،و الاسم النَّجْدَة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اسْتَنْجَد الرجلُ إِذا قوی بعد ضعف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ضَرِیَ بالرجل و اجترأَ علیه بعد 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اسْتَنْجَدَ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ناجَدْت فلاناً إِذا بارزتَه 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جرّب الأُمور و قاسَها فَعَقَلَها،لغة فی المُنَجَّذِ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عجَمَه و عَلَّمَه،قال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الذال المعجمة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مُنَجَّد ،بالدال و الذال جمیعاً،أَی مُجَرَّب قد نَجَّده الدهر إِذا جرّب 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نَجَّدتْه بعدی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النَّجَد ،و هو البأْس و النُّصْرة و کذلک النَّجْدة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نَجْد فی الحاجة إِذا کان ناجحاً فیها ناجِیاً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نَجْدة أَی ذو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لاقَی فلان نَجْدة أَی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قارئَ القرآن و صاحِبَ الصَّدَقة،فقال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رأَیتَکَ النَّجْدة تکون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لهما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نَجُدٌ و نَجِد أَی شدید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هاشم فأَنْجادٌ أَمْجَاد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أَشِداء شُجْعان؛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أَنْجاد جمع الجمع کأَنه جمع نَجُداً </w:t>
      </w:r>
      <w:r>
        <w:rPr>
          <w:rStyle w:val="FootnoteAnchor"/>
          <w:rtl w:val="true"/>
        </w:rPr>
        <w:footnoteReference w:id="246"/>
      </w:r>
      <w:r>
        <w:rPr>
          <w:rFonts w:ascii="Amiri" w:hAnsi="Amiri" w:eastAsia="Amiri" w:cs="Amiri"/>
          <w:color w:val="111111"/>
          <w:sz w:val="28"/>
          <w:sz w:val="28"/>
          <w:szCs w:val="28"/>
          <w:rtl w:val="true"/>
          <w:lang w:bidi="ar-SA"/>
        </w:rPr>
        <w:t>علی نِجاد أَو نُجُود ثم نُجُدٍ ثم أَنجادٍ ؛ قاله أَبو موسی؛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إِلی ذلک لأَن أَفعالاً فی فَعُل و فَعِل مُطَّرِد </w:t>
      </w:r>
      <w:r>
        <w:rPr>
          <w:rStyle w:val="FootnoteAnchor"/>
          <w:rtl w:val="true"/>
        </w:rPr>
        <w:footnoteReference w:id="247"/>
      </w:r>
      <w:r>
        <w:rPr>
          <w:rFonts w:ascii="Amiri" w:hAnsi="Amiri" w:eastAsia="Amiri" w:cs="Amiri"/>
          <w:color w:val="111111"/>
          <w:sz w:val="28"/>
          <w:sz w:val="28"/>
          <w:szCs w:val="28"/>
          <w:rtl w:val="true"/>
          <w:lang w:bidi="ar-SA"/>
        </w:rPr>
        <w:t>نحو عَضُد و أَعْضاد و کَتِف و أَکْتاف؛ و منه</w:t>
      </w:r>
    </w:p>
    <w:p>
      <w:pPr>
        <w:pStyle w:val="BookText"/>
        <w:rPr/>
      </w:pPr>
      <w:r>
        <w:rPr>
          <w:rFonts w:ascii="Amiri" w:hAnsi="Amiri" w:eastAsia="Amiri" w:cs="Amiri"/>
          <w:color w:val="111111"/>
          <w:sz w:val="28"/>
          <w:sz w:val="28"/>
          <w:szCs w:val="28"/>
          <w:rtl w:val="true"/>
          <w:lang w:bidi="ar-SA"/>
        </w:rPr>
        <w:t xml:space="preserve">حدیث 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 الحی من هَمْدان فأَنْجَاد بُسْل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الأُمور التی تَفَاضلَتْ فیها المُجَداء و النُّجَداء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مجید و نجِید ،فالمجید الشریف،و النَّجِید الشجاع،فعیل بمعنی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اسَتَنْجَده فأَنْجَدَهُ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فأَغاثه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نَصُور؛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 أَنْجَده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أَیضاً؛ و ناجَدْتُه مُناجَدةً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مُناجِد أَی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 فلان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أَنْجَدَه الدَّعْوَةَ أَجابها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اسْتَنْجَد 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ضَرِیَ به و اجترأَ علیه بعد هَیْبَتِه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من عَمَل أَو کَرْب أَو غیره؛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مِنْ خَوْفِه المَلاَّحُ مُعْتَصِماً بالخَیْزُرانةِ،بَعْدَ الأَیْن و النَّجَد و قد نَجِدَ یَنْجَدُ و یَنْجُدُ نَجْداً ،الأَخیرة نادرة،إِذا عَرِقَ من عَمَل أَو 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نُجِدَ عَرَقاً،فهو منْجُود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نُجِد نَجْداً ،فهو منْجُودٌ و نَجِیدٌ ،و رجل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نَضَخَتْ بالماءِ و ازْدادَ فَوْرُها نَجا،و هو مَکْرُوبٌ منَ الغَمِّ ناجِدُ فإِنه أَشبع الفتحة اضطراراً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الغَوائِلِ حینَ تُرْمَی، و مِنْ ذَمِّ الرِّجالِ بِمُنْتزاحِ </w:t>
      </w:r>
      <w:bookmarkStart w:id="1466" w:name="pg16717_214954"/>
    </w:p>
    <w:p>
      <w:pPr>
        <w:pStyle w:val="BookText"/>
        <w:rPr/>
      </w:pPr>
      <w:bookmarkEnd w:id="1466"/>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فَعِلَ کَعَمِلَ،فهو عامِلٌ؛ و فی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الماءُ الذی تَوَرَّدا أَی سالَ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یَنْجَدُ إِذا بَلُدَ و أَعْیَا،فهو ناجد و منْجُود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و الهَوْلُ؛ و قد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المَکْرُوبُ؛ قال أَبو زبید یرثی ابن أُخته و کان مات عطشاً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صادِیاً یَسْتَغِیثُ غَیرَ مُغاثٍ، و لَقَدْ کانَ عُصْرَةَ المنْجُودِ یرید المَغْلُوب المُعْیا و المَنْجُود الهالک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الشِّدَّةُ لا یُعْنَی به شدةُ النَّفْس إِنما یُعْنی به شدة الأَمر علیه؛ و أَنشد بیت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الطَّرْفَ عَلَیْها نَجْدَةً و نَجَدَ الرجُلَ یَنْجُدُه 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 العاتق من حَمائِلِ السیْفِ،و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حمائل السیف،و لم یخصص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طَوِیلُ النِّجاد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حمائِلُ السیف،ترید طول قامته فإِنها إِذا طالتْ طالَ نِجادُه ،و هو من أَحسن الکنایات؛ و قول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تَنَجَّدَ حِلْفاً آمِناً فأُمِنْتُه، و إِنَّ جَدِیراً أَن یَکُونَ و یکذبا تَنَجَّدَ أَی حَلَفَ یَمِیناً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 أَهله؛ حکاها ابن سیدة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إِناءٍ یجعل فیه الخمر من باطیة أَو جَفْنةٍ أَو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الکَأْسُ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الناجود کل إِناءٍ یجعل فیه الشراب من جَفْنة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الناجُودُ هو الرّاوُوقُ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شَرْبٌ من أَهل الأَنبار و بین أَیدیهم ناجُودُ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راوُوقٌ،و یقال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النَّاجُودُ أَول ما یخرج من الخمر إِذا بُزِلَ عنها الدنُّ،و احتج بقول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المِسْکُ نُهْبَی بَیْنَ أَرْحُلِنا، مِمَّا تَضَوَّعَ مِنْ ناجُودِها الجاری فاحتج علیه بقول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تَرَقْرَقُ فی الناجُودِ ،یُصْفِقُها وَلِیدُ أَعْجَمَ بالکَتَّانِ مَلْثُومُ یُصْفِقُها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یُحَوِّلُها من إِناءٍ إِلی إِناء لِتَصْفُوَ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الناجُودُ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الجَیِّدُ،و هو مذکر؛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بَیْننا ناجُودُ خَمْر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فُلانٌ نَجْدَةً أَی شِدّة،قال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شدة النفس و لکنه من الأَمر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یشبه الشُّبْرُمَ فی لَوْنِه و نَبْتِه و شوکه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لا شجر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تُساقُ بها الدواب و تُحَثُّ علی السیر و یُنْفَشُ بها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أَذن فی قَطْعِ المِنْجَدةِ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 شجر الحَرَمِ،هو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ناجِدٌ و نَجْدٌ و نُجَیْدٌ و مُناجِدٌ و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الخوارج من الحَرُورِیَّة ینسبون إِلی نَجْدة بنِ عامِرٍ الحَرُوریّ الحَنَفِیّ،رجل منهم،یقال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النجَداتُ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عاصِمُ بن أَبی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2442310_73709187"/>
      <w:bookmarkStart w:id="1468" w:name="_Toc619"/>
      <w:bookmarkEnd w:id="1467"/>
      <w:r>
        <w:rPr>
          <w:rtl w:val="true"/>
        </w:rPr>
        <w:t>ندد</w:t>
      </w:r>
      <w:bookmarkEnd w:id="1468"/>
    </w:p>
    <w:p>
      <w:pPr>
        <w:pStyle w:val="BookText"/>
        <w:rPr/>
      </w:pPr>
      <w:r>
        <w:rPr>
          <w:rFonts w:ascii="Amiri" w:hAnsi="Amiri" w:eastAsia="Amiri" w:cs="Amiri"/>
          <w:color w:val="111111"/>
          <w:sz w:val="28"/>
          <w:sz w:val="28"/>
          <w:szCs w:val="28"/>
          <w:rtl w:val="true"/>
          <w:lang w:bidi="ar-SA"/>
        </w:rPr>
        <w:t>نَدَّ البعیر یَنِدُّ نُدوداً إِذا شَردَ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نَدّتِ الإِبلُ تَنِدُّ نَدّاً و نَدِیداً و نِداداً و نُدوداً </w:t>
      </w:r>
    </w:p>
    <w:p>
      <w:pPr>
        <w:pStyle w:val="BookText"/>
        <w:rPr/>
      </w:pPr>
      <w:r>
        <w:rPr>
          <w:rFonts w:ascii="Amiri" w:hAnsi="Amiri" w:eastAsia="Amiri" w:cs="Amiri"/>
          <w:color w:val="111111"/>
          <w:sz w:val="28"/>
          <w:sz w:val="28"/>
          <w:szCs w:val="28"/>
          <w:rtl w:val="true"/>
          <w:lang w:bidi="ar-SA"/>
        </w:rPr>
        <w:t xml:space="preserve">و تَنادَّتْ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و ذهبت شُرُوداً فمضَتْ علی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شرود،و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الناسِ أَمْراً لا نِدادَ لَه عَنْهُمْ،و قد أَخَذَ المِیثاقَ و اعْتَقَدا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یَنِدُّ عنهم و لا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بعیرٌ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شَرَد و ذَهَبَ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لما فیه من الانزعاج إِلی الحشر،و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التَّنٰادِ یَوْمَ تُوَلُّونَ مُدْبِرِینَ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علی تخفیف الدال من اَلتَّنٰادِ ،و قرأَ الضحاک وحده یوم التنادِّ ،بتشدید الدال،قال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نَدَّ البعیر نِداداً أَی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اَلتَّنٰادِ ،بتخفیف الدال،من ندّ فلَیَّنوا تشدید الدال و جعلوا إِحدی الدالین یاء،ثم حذفوا الیاء کما قالوا دِیوان و دِیباجٌ و دِینارٌ و قِیراط،و الأَصل دِوَّان و دِبّاجٌ و قرّاطٌ و دِنّارٌ،قال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جمعهم إِیاها دَواوینَ و قَراریطَ و دَبابیجَ و دَنانِیر،قال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قراءة من قرأَ التنادّ بتشدید الدال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قراءة من قرأَ یَوْمَ التَّنٰادِ فیجوز أَن یکون من مُحَوَّلِ هذا الباب فحول للیاء لتعتدل رؤوس الآی،و یجوز أَن یکون من النداء و حذف الیاء أَیضاً لمثل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کَرَفَضٍ اسم للجمع،و قد أَنَدَّها و نَدَّدَها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نَدَّتِ الکلمة شَذَّت،و لیست بقویة فی الاستعمال،أَ لا تری أَن سیبویه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هذا و لا یقول نَدَّ ؟و طیر یَنادیدُ و أَنادِیدُ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أَهلُ حُجْرٍ،یَنظرون مَتَی یَرَوْنَنی خارجاً،طَیْرٌ یَنادِیدُ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 یَنادِیدَ و أَنادِیدَ إِذا تفرّقوا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نَدَّدَ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القبیح و صرح بعیوبه،یکون فی النظم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نَدَّدْتُ بالرجل تَنْدِیداً و سمَّعت به تسمیعاً إِذا أَسمعْتَه القبیح و شتمته و شَهَّرْته و سمعت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لِهَجْسٍ خَفِیٍّ أَو لِصوتِ مُنَدَّدِ و الصوتُ المُنَدَّدُ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النظیر،و الجمع أَندادٌ ،و هو النَّدِیدُ و النَّدِیدَةُ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لا یکون السَّنْدَرِیُّ نَدِیدَتی ، و أَجْعَلَ أَقْواماً عُمُوماً عَماعِما و فی کتابه لأُِکَیْدِرَ </w:t>
      </w:r>
      <w:r>
        <w:rPr>
          <w:rStyle w:val="FootnoteAnchor"/>
          <w:rtl w:val="true"/>
        </w:rPr>
        <w:footnoteReference w:id="249"/>
      </w:r>
      <w:r>
        <w:rPr>
          <w:rFonts w:ascii="Amiri" w:hAnsi="Amiri" w:eastAsia="Amiri" w:cs="Amiri"/>
          <w:color w:val="111111"/>
          <w:sz w:val="28"/>
          <w:sz w:val="28"/>
          <w:szCs w:val="28"/>
          <w:rtl w:val="true"/>
          <w:lang w:bidi="ar-SA"/>
        </w:rPr>
        <w:t>و خَلْعِ الأَنْدَادِ و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الأَنْدادُ جمع نِدٍّ ،بالکسر،و هو مثل الشیء الذی یُضادُّه فی أُموره و یُنادُّه أَی یخالفه،و یرید بها ما کانوا یَتخذونه آلهة من دون اللَّه،تعالی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یَتَّخِذُ مِنْ دُونِ اللّٰهِ أَنْدٰاداً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الضِّدُّ و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لِلّٰهِ أَنْدٰاداً ،أَی أَضداداً و أَشباهاً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فلان و نَدِیدُه و نَدِیدَتُه أَی مِثْلُه و شَبَهُه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خالفک فأَردت وجهاً تذهب به و نازعک فی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نِدِّی و نَدِیدی للذی یرید خلافَ الوجه الذی ترید،و هو مستقِلٌّ من ذلک بمثل ما تستَقِلُّ به،قال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تَهْجُوهُ و لَسْتَ له بِنِدٍّ ؟ فَشَرُّکُما لِخَیْرِکُما الفِداءُ </w:t>
      </w:r>
      <w:bookmarkStart w:id="1469" w:name="pg16717_214956"/>
    </w:p>
    <w:p>
      <w:pPr>
        <w:pStyle w:val="BookText"/>
        <w:rPr/>
      </w:pPr>
      <w:bookmarkEnd w:id="1469"/>
      <w:r>
        <w:rPr>
          <w:rFonts w:ascii="IRNazanin" w:hAnsi="IRNazanin" w:eastAsia="IRNazanin"/>
          <w:color w:val="111111"/>
          <w:sz w:val="28"/>
          <w:sz w:val="28"/>
          <w:szCs w:val="28"/>
          <w:rtl w:val="true"/>
          <w:lang w:bidi="fa-IR"/>
        </w:rPr>
        <w:t>أَی لست له بمثل فی شیء من معانیه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نادَدْتُ فلاناً إِذا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فلانة نِدُّ فلانة و خَتَنُها و تِرْبُها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فلانة نِدُّ فلان و لا ختنُ فلان فَتُشَبِّهُها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 و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 یُدَخَّن به،قال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النَّدَّ عربیّاً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ضَرْب من الدُّخْنَة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بن العلاء یقال للعنبر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،و للبَقَّم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العَنْدمُ،و للمِسْک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المرتفعُ فی السماء،لغة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أَسماء مدینة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جری فی فک التضعیف مجری مَحْبَب للعلمیة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أَجعله من باب مَهْدَدٍ 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للشَّیْخ تَبْکِیه رُسومٌ،کأَنَّما تَراوَحها العَصْرَیْنِ أَرواحُ مَنْدَدِ</w:t>
      </w:r>
    </w:p>
    <w:p>
      <w:pPr>
        <w:pStyle w:val="Heading4"/>
        <w:numPr>
          <w:ilvl w:val="3"/>
          <w:numId w:val="1"/>
        </w:numPr>
        <w:rPr/>
      </w:pPr>
      <w:bookmarkStart w:id="1470" w:name="__RefHeading___Toc2442312_73709187"/>
      <w:bookmarkStart w:id="1471" w:name="_Toc620"/>
      <w:bookmarkEnd w:id="1470"/>
      <w:r>
        <w:rPr>
          <w:rtl w:val="true"/>
        </w:rPr>
        <w:t>نرد</w:t>
      </w:r>
      <w:bookmarkEnd w:id="1471"/>
    </w:p>
    <w:p>
      <w:pPr>
        <w:pStyle w:val="BookText"/>
        <w:rPr/>
      </w:pPr>
      <w:r>
        <w:rPr>
          <w:rFonts w:ascii="Amiri" w:hAnsi="Amiri" w:eastAsia="Amiri" w:cs="Amiri"/>
          <w:color w:val="111111"/>
          <w:sz w:val="28"/>
          <w:sz w:val="28"/>
          <w:szCs w:val="28"/>
          <w:rtl w:val="true"/>
          <w:lang w:bidi="ar-SA"/>
        </w:rPr>
        <w:t>الأَزهری فی ترجمة 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الرَّنْدُ عند أَهل البحرین شِبْه جُوالِقٍ واسِعِ الأَسفلِ مَخْروطِ الأَعلی،یُسَفُّ من خُوصِ النخْلِ ثم یُخَیَّطُ و یُضْرَبُ بالشُّرُط المفتولة من اللِّیف حتی یَتَمَتَّنَ،فیقومَ قائماً و یُعَرَّی بِعُری وثیقة،ینقل فیه الرُّطَب أَیام الخِرافِ یُحْمَل منه رَنْدانِ علی الجمل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هجریّاً یقول له النَّرْد و کأَنه مقلوب،و یقال له القَرْنَةُ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شیء یلعب به؛ فارسی معرَّب و لیس بِعَربی و هو النَّرْدشیر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بالنَّرْدشیر فکأَنما غَمَس یَدَه فی لَحْمِ الخِنْزیر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مُعَرَّبٌ و شِیر بمعنی حُلْو</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2442314_73709187"/>
      <w:bookmarkStart w:id="1473" w:name="_Toc621"/>
      <w:bookmarkEnd w:id="1472"/>
      <w:r>
        <w:rPr>
          <w:rtl w:val="true"/>
        </w:rPr>
        <w:t>نشد</w:t>
      </w:r>
      <w:bookmarkEnd w:id="1473"/>
    </w:p>
    <w:p>
      <w:pPr>
        <w:pStyle w:val="BookText"/>
        <w:rPr/>
      </w:pPr>
      <w:r>
        <w:rPr>
          <w:rFonts w:ascii="Amiri" w:hAnsi="Amiri" w:eastAsia="Amiri" w:cs="Amiri"/>
          <w:color w:val="111111"/>
          <w:sz w:val="28"/>
          <w:sz w:val="28"/>
          <w:szCs w:val="28"/>
          <w:rtl w:val="true"/>
          <w:lang w:bidi="ar-SA"/>
        </w:rPr>
        <w:t>نَشَدْتُ الضَّالَّةَ إِذا نادیتَ و سَأَلتَ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الضَّالَّةَ یَنْشُدُها نِشْدَةً و نِشْداناً طَلَبَها و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نَشَدْتُها إِذا عَرَّفْتها؛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یُصِیخُ أَحْیاناً،کما اسْتَمَعَ المُضِلُّ لِصَوتِ ناشِدْ أَضَلَّ أَی ضَلَّ له شیء،فهو یَنْشُدُه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فی الناشد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المفضل الضبِّی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امرأَة قالت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احفظی بنتک ممن لا تَنْشُدِین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تَعْرِفین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عمرو بن العلاء یَعْجَبُ من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اسْتَمَعَ المُضِلُّ لِصَوْتِ ناشِد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 هذا و غیره أَراد بالناشد أَیضاً رجلاً قد ضَلَّتْ دابَّتُه،فهو یَنْشُدُها أَی یَطلبها لِیَتَعَزَّی بذلک؛ و أَما ابن المُظفر فإِنه جعل الناشد المعرِّف فی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عجیب کلامهم أَن یکون الناشِدُ الطالِبَ و المُعَرِّفَ جمیعاً،و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الضَّالة اسْترشَدَ عنها،و أَنشد بیت أَبی دواد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الناشِدُ هنا المُعَرِّفُ،قال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الطالب لأَن المُضِلَّ یشتهی أَن یجد مُضِلاً مثله لیتعزی به،و هذا کقولهم الثَّکْلَی تُحِبُّ الثَّکْلَی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یَنْشُدُون الإِِبل و یطلبون الضوالَّ فیأْخذونها و یحْبِسونها علی أَربابها؛ قال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هَلَکُوا ضَیْعَةً، و أَنْتَ مِنْهُمْ دَعْوَةُ الناشِدِ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ذَهَبَ أَهلُ الدارِ أَین انْتَوَوْا کما یقول صاحب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مَنْ أَصابَ؟ فالناشِدُ الطالب،یقال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الضَّالَّة أَنشُدُها </w:t>
      </w:r>
    </w:p>
    <w:p>
      <w:pPr>
        <w:pStyle w:val="BookText"/>
        <w:rPr/>
      </w:pPr>
      <w:r>
        <w:rPr>
          <w:rFonts w:ascii="Amiri" w:hAnsi="Amiri" w:eastAsia="Amiri" w:cs="Amiri"/>
          <w:color w:val="111111"/>
          <w:sz w:val="28"/>
          <w:sz w:val="28"/>
          <w:szCs w:val="28"/>
          <w:rtl w:val="true"/>
          <w:lang w:bidi="ar-SA"/>
        </w:rPr>
        <w:t>و أَنْشِدُها نَشْداً و نِشْداناً إِذا طَلَبْتها،فأَنا ناشِدٌ ،و أَنْشَدْتُها فأَنا مُنْشِدٌ إِذا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سلم،و ذِکْرِه حَرَمَ مَکَّةَ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یُخْتلی خَلاها و لا تَحِلُّ لُقَطَتُها إِلا لمُنْشِد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المُنْشِدُ المُعَرِّفُ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الطالب هو الناشد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یُبَیِّنُ لک أَن الناشدَ هو الطالبُ</w:t>
      </w:r>
    </w:p>
    <w:p>
      <w:pPr>
        <w:pStyle w:val="BookText"/>
        <w:rPr/>
      </w:pPr>
      <w:r>
        <w:rPr>
          <w:rFonts w:ascii="Amiri" w:hAnsi="Amiri" w:eastAsia="Amiri" w:cs="Amiri"/>
          <w:color w:val="111111"/>
          <w:sz w:val="28"/>
          <w:sz w:val="28"/>
          <w:szCs w:val="28"/>
          <w:rtl w:val="true"/>
          <w:lang w:bidi="ar-SA"/>
        </w:rPr>
        <w:t>حدیثُ النبی،صلی الله علیه و سلم ،حین سمع رجلاً یَنْشُد ضالَّة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الناشِدُ ،غیرک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وجَدْت و قال ذلک تأْدیباً له حیث طلب ضالته فی المسجد،و هو من النَّشِیدِ رفْع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للطالب ناشد لرفع صوته بالطلب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الصَّوْت،و کذلک المعَرِّفُ یرفع صوته بالتعریف فسمی مُنْشِداً ؛ و من هذا إِنشاد الشعر إِنما هو 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بالله و بالرَّحِم،معناه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إِلیک بالله و بحق الرَّحِم برفع نشیدی أَی صوتی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العباس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النشید الصوت،أَی سأَلتک بالله برفع نشیدی أَی 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نشدت الضالة أَی رفعت نشیدی أَی صوتی بطلبها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نَشَدَ الشِّعْر و أَنشده ، فنَشده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بذکره،و أَنشده إِذا رفعه،و قیل فی معنی</w:t>
      </w:r>
    </w:p>
    <w:p>
      <w:pPr>
        <w:pStyle w:val="BookText"/>
        <w:rPr/>
      </w:pPr>
      <w:r>
        <w:rPr>
          <w:rFonts w:ascii="IRNazanin" w:hAnsi="IRNazanin" w:eastAsia="IRNazanin"/>
          <w:color w:val="111111"/>
          <w:sz w:val="28"/>
          <w:sz w:val="28"/>
          <w:szCs w:val="28"/>
          <w:rtl w:val="true"/>
          <w:lang w:bidi="fa-IR"/>
        </w:rPr>
        <w:t xml:space="preserve">قوله،صلی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 لقطتها إِلا لمنشد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بقوله هذا بین لُقَطةِ الحرم و لقطة سائر البُلْدانِ لأَنه جعل الحُکْم فی لقطة سائر البلاد أَنَّ ملتقطها إِذا عرّفها سنة حلَّ له الانتفاع بها،و جَعَلَ لُقَطَةَ حَرمِ الله محظوراً علی مُلْتَقِطِها الانتفاعُ بها و إِن طال تعریفه لها،و حَکَمَ أَنه لا یحل لأَحد التقاطها إِلا بنیَّة تعریفها ما عاشَ،فأَما أَن یأْخذها من مکانها و هو ینوی تعریفها سنة ثم ینتفع بها کما ینتفع بلقطة سائر الأَرض فلا؛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معنی ما فسره عبد الرحمن بن مهدیّ و أَبو عبید و هو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نَشَدْتُ فلاناً أَنْشُدُه نَشْداً إِذا قلت له نَشَدْتُک اللَّهَ أَی سأَلتک بالله کأَنک ذکَّرْتَه إِیاه فَنَشَدَ أَی تَذَکَّرَ؛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کَرِیمٌ لا یُکَدِّرُ نِعْمَةً، و إِذا تُنُوشِدَ فی المَهارِقِ أَنْشَدَا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النعمان بن المنذر إِذا سئل بکَتْبِ الجَوائِز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تُنُوشِدَ هو فی موضع نُشِدَ أَی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نشد ینشد فلان فلاناً إِذا قال نَشَدْتُکَ باللهِ 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نَشْدَةً و نِشْدَةً و نِشْداناً اسْتَحْلَفْتُکَ بالله،و أَنشدُک بالله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أَستَحْلِفُکَ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نَشْدَکَ الله أَی أَنْشُدُکَ بالله؛ و قد ناشَدَه مُناشَدةً و نِشاداً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و الرَّحِم أَی سأَلتُکَ بالله 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و أَنْشُدُک الله و بالله و ناشَدتُک اللَّهَ و بالله أَی سأَلتُک و أَقْسَمْتُ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نَشَدْتُه نِشْدَةً و نِشْداناً و مُناشَدَةً ،و تَعْدِیَتُه إِلی مفعولین إِما لأَنه بمنزلة دعوت،حیث قالوا نشدتک الله و بالله،کما قالوا دَعَوْتُه زیداً و بزید إِلا أَنهم ضمَّنوه معنی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أَنشدتک بالله فخطأٌ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 علیه </w:t>
      </w:r>
      <w:r>
        <w:rPr>
          <w:rStyle w:val="FootnoteAnchor"/>
          <w:rtl w:val="true"/>
        </w:rPr>
        <w:footnoteReference w:id="250"/>
      </w:r>
      <w:r>
        <w:rPr>
          <w:rFonts w:ascii="Amiri" w:hAnsi="Amiri" w:eastAsia="Amiri" w:cs="Amiri"/>
          <w:color w:val="111111"/>
          <w:sz w:val="28"/>
          <w:sz w:val="28"/>
          <w:szCs w:val="28"/>
          <w:rtl w:val="true"/>
          <w:lang w:bidi="ar-SA"/>
        </w:rPr>
        <w:t>فسأَلتُه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الأَعضاء کلَّها تُکَفِّرُ اللسانَ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نِشْدَکَ الله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النِّشْدَةُ مصدر و أَما نِشْدَک فقیل إِنه حَذَفَ منها التاء و أَقامها مُقامَ الفِعْل،و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مرتجل کقِعْدَک اللَّهَ و عَمْرَکَ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عَمْرَکَ الله </w:t>
      </w:r>
      <w:bookmarkStart w:id="1474" w:name="pg16717_214958"/>
    </w:p>
    <w:p>
      <w:pPr>
        <w:pStyle w:val="BookText"/>
        <w:rPr/>
      </w:pPr>
      <w:bookmarkEnd w:id="1474"/>
      <w:r>
        <w:rPr>
          <w:rFonts w:ascii="Amiri" w:hAnsi="Amiri" w:eastAsia="Amiri" w:cs="Amiri"/>
          <w:color w:val="111111"/>
          <w:sz w:val="28"/>
          <w:sz w:val="28"/>
          <w:szCs w:val="28"/>
          <w:rtl w:val="true"/>
          <w:lang w:bidi="ar-SA"/>
        </w:rPr>
        <w:t xml:space="preserve">و قِعدَک اللَّهَ بمنزلة نِشْدَک الله،و إِن لم یُتَکلم بِنِشْدَک ،و لکن زعم الخلیل أَن هذا تمثیل تُمُثِّل به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الراوی قد حرف الروایة عن نَنْشُدُکَ الله،أَو أَراد سیبویه و الخلیل قلة مجیئه فی الکلام لا عدمه،أَو لم یبلغْهما مَجِیئُه فی الحدیث فحُذِفَ الفِعْلُ الذی هو أَنشدک الله وَ وُضِعَ المصْدَرُ موضعه مضافاً إِلی الکاف الذی کان مفعولاً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له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نَشَدْتُه فأَنْشَدَنی و أَنْشَدَ لی أَی سأَلْتُه فأَجابنی،و هذه الأَلِف تسمی أَلِفَ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الرجل إِذا جارَ،و أَقْسَطَ إِذا عَدَلَ،کأَنه أَزال جَوْرَه و أَزال نَشِیدَه ،و قد تکرّرت هذه اللفظة فی الأَحادیث علی اختلاف تصرُّفها؛ و ناشَدَه الأَمرَ و ناشَدَه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قیس بن ذریح أَبْغَضَتْ لُبْنَی فناشَدَتْه فی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یجوز أَن تکون عَدَّتْ بفی لأَنَّ فی ناشَدَتْ مَعْنی طَلَبَتْ و رَغِبَتْ و تَکَلَّمَتْ؛ و أَنشد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تناشدوا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بمعنی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المتناشد بین القوم ینشد بعضهم بعضاً؛ قال الأُقیشر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مُسَوّف نَشَدَ الصَّبُوحَ صَبَحْتُه، قَبْلَ الصَّباح،و قَبْلَ کلِّ 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المسوّف الجائع ینظر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الناسَ و لا أُنْشِدُهم ، إِنَّما یَنْشُدُ مَنْ کانَ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أُنْشِدُهم أَی لا أَدُلُّ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النَّشِیدُ من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یُتناشَدُ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أَن السَّلیطِیِّینَ قالوا لِغَسَّانَ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جریر یُنْشِدُ بنا أَی یَهْجُونا؛ و اسْتَنْشَدْتُ فلاناً شعره فأَنشدنیه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انْجَلَتْ عنهُ غَدَاةً ضَبابةٌ، غَدا و هو فی بَلْدٍ خَرانِقِ مُنْشِدِ</w:t>
      </w:r>
    </w:p>
    <w:p>
      <w:pPr>
        <w:pStyle w:val="Heading4"/>
        <w:numPr>
          <w:ilvl w:val="3"/>
          <w:numId w:val="1"/>
        </w:numPr>
        <w:rPr/>
      </w:pPr>
      <w:bookmarkStart w:id="1475" w:name="__RefHeading___Toc2442316_73709187"/>
      <w:bookmarkStart w:id="1476" w:name="_Toc622"/>
      <w:bookmarkEnd w:id="1475"/>
      <w:r>
        <w:rPr>
          <w:rtl w:val="true"/>
        </w:rPr>
        <w:t>نضد</w:t>
      </w:r>
      <w:bookmarkEnd w:id="1476"/>
    </w:p>
    <w:p>
      <w:pPr>
        <w:pStyle w:val="BookText"/>
        <w:rPr/>
      </w:pPr>
      <w:r>
        <w:rPr>
          <w:rFonts w:ascii="Amiri" w:hAnsi="Amiri" w:eastAsia="Amiri" w:cs="Amiri"/>
          <w:color w:val="111111"/>
          <w:sz w:val="28"/>
          <w:sz w:val="28"/>
          <w:szCs w:val="28"/>
          <w:rtl w:val="true"/>
          <w:lang w:bidi="ar-SA"/>
        </w:rPr>
        <w:t xml:space="preserve">نَضَدْتُ المَتاعَ أَنْضِدُه ،بالکسر، نَضْداً و نَضَّدْتُه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بعضَه علی بعض؛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شُدِّد للمبالغة فی وضعه مُتراصِفاً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نُضِّدَ من مَتاعِ البیت،و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البیتِ المَنْضُودُ بعْضُه فوق 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خِیارُه و حُرُّه،و 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نُضِّدَ من متاع البیت،مثَّل به سیبویه و فسره السیرافی،و الجمع من کل ذلک أَنْضادٌ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سَبِیلَ أَتِیٍّ کان یَحْبِسُه، و رفَّعَتْه إِلی السَّجْفَیْنِ فالنَّضَدِ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الوحی،و قیل جبریل،احْتَبَسَ أَیاماً فلما نزل استبطأَه النبی،صلی الله علیه و سلم،فَذَکر أن احتباسَه کان لِکَلْبٍ کان تحت نَضَدٍ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یُنَضَّدُ علیه المتاعُ و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النَّضَدُ السریرُ فی بیت النابغة؛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غلط إِنما النَّضَدُ ما فسره ابن السکیت،و هو بمعنی المَنْضُود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المتراکم؛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 الأَطْلالَ بالجَرَعِ العُفْرِ؟ سَقاهُنَّ رَبِّی صَوْبَ ذی نَضَدٍ صُمْرِ </w:t>
      </w:r>
      <w:bookmarkStart w:id="1477" w:name="pg16717_214959"/>
    </w:p>
    <w:p>
      <w:pPr>
        <w:pStyle w:val="BookText"/>
        <w:rPr/>
      </w:pPr>
      <w:bookmarkEnd w:id="1477"/>
      <w:r>
        <w:rPr>
          <w:rFonts w:ascii="Amiri" w:hAnsi="Amiri" w:eastAsia="Amiri" w:cs="Amiri"/>
          <w:color w:val="111111"/>
          <w:sz w:val="28"/>
          <w:sz w:val="28"/>
          <w:szCs w:val="28"/>
          <w:rtl w:val="true"/>
          <w:lang w:bidi="ar-SA"/>
        </w:rPr>
        <w:t xml:space="preserve">و الجمع أَنضادٌ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بعضَه علی بعض مُتَّسِقاً أَو بعضه علی بعض،و النَّضَدُ الاسم،و هو من حُرِّ المتاعِ یُنَضَّدُ بعضه فوق بعض،و ذلک الموضع یسمی نَضَداً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أَنضادُ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جَنادِلُ بعضُها فوق بعض؛ و کذلک أَنضادُ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تراکبَ منه؛ و أَما قول رؤبة یصف جیشاً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تَدانَی لم یُفَرَّجْ أَجَمُهْ، یُرْجِفُ أَنْضادَ الجِبالِ هَزَمُه فإِنّ أَنضادَ الجِبالِ ما تراصَفَ مِن حِجارتها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طَلْعٌ نَضِیدٌ ؛ أَی منضود ؛ 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نَضِیدٌ یعنی الکُفُرّی ما دام فی أَکمامه فهو نَضِیدٌ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النَّضِیدُ شِبْهُ مِشْجَبٍ نُضِّدَتْ علیه الثیابُ،و معنی مَنْضُودٍ بعضُه فوق بعض،فإِذا خرج من أَکمامِه فلیس بِنَضِیدٍ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،هو الذی نُضِّدَ بالحمل من أَوله إِلی آخره أَو بالورق لیس دونه سُوق بارزة،و قیل فی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الکلب کان تحت نَضَدٍ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تحت مِشْجَبٍ نُضِّدَتْ علیه الثیابُ و الآثاثُ،و سمی السریر نَضَداً لأَن النَّضَدَ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لَتَتَّخِذُنَّ نَضائِدَ الدِّیباجِ و سُتورَ الحَریرِ و لَتَأْلَمُنَّ النَّوْمَ علی الصُّوفِ الأَذَرِیّ </w:t>
      </w:r>
      <w:r>
        <w:rPr>
          <w:rStyle w:val="FootnoteAnchor"/>
          <w:rtl w:val="true"/>
        </w:rPr>
        <w:footnoteReference w:id="252"/>
      </w:r>
      <w:r>
        <w:rPr>
          <w:rFonts w:ascii="Amiri" w:hAnsi="Amiri" w:eastAsia="Amiri" w:cs="Amiri"/>
          <w:color w:val="111111"/>
          <w:sz w:val="28"/>
          <w:sz w:val="28"/>
          <w:szCs w:val="28"/>
          <w:rtl w:val="true"/>
          <w:lang w:bidi="ar-SA"/>
        </w:rPr>
        <w:t>کما یَأْلَمُ أَحدُکُمُ النَّوْمَ علی حَسَکِ السَّعْدانِ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نَضائِدَ الدِّیباجِ أَی الوَسائدَ،واحدها نَضِیدةٌ و هی الوسادةُ و ما حُشِی من المتاع؛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 خُدّامُها الوَسائِدا، حتی إِذا ما عَلَّوُا النَّضائِدا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لجماعة ذلک النضَدُ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رَفَّعَتْه إِلی السَّجْفَیْنِ فالنَّضَدِ و فی حدیث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الجنة نَضِیدٌ من أَصلها إِلی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لها سُوق بارِزَةٌ و لکنها مَنْضُودةٌ بالورق و الثمارِ من أَسفلها إِلی أَعلاها،و هو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 و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 المتقدّمون فی الشرف،و الجمع أَنضادٌ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قَوْمُک إِنْ یَضْمَنُوا جارةً، یَکُونوا بِمَوضِعِ أَنْضادِها أَراد أَنهم کانوا بموضع ذوی شرفها و أَحسابها؛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تُوعِدَنِّی حَیَّةٌ بالنَّکْزِ، أَنا ابنُ أَنْضادٍ إِلیها أَرْزی و نَضَدْتُ اللَّبِنَ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الشریف من الرجال،و الجمع أَنْضادٌ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المَطایا تَتَّقِی،من زُبانةٍ، مَناکِبَ رُکْنٍ من نَضادٍ مُلَمْلَمِ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8" w:name="__RefHeading___Toc2442318_73709187"/>
      <w:bookmarkStart w:id="1479" w:name="_Toc623"/>
      <w:bookmarkEnd w:id="1478"/>
      <w:r>
        <w:rPr>
          <w:rtl w:val="true"/>
        </w:rPr>
        <w:t>نفد</w:t>
      </w:r>
      <w:bookmarkEnd w:id="1479"/>
    </w:p>
    <w:p>
      <w:pPr>
        <w:pStyle w:val="BookText"/>
        <w:rPr/>
      </w:pPr>
      <w:r>
        <w:rPr>
          <w:rFonts w:ascii="Amiri" w:hAnsi="Amiri" w:eastAsia="Amiri" w:cs="Amiri"/>
          <w:color w:val="111111"/>
          <w:sz w:val="28"/>
          <w:sz w:val="28"/>
          <w:szCs w:val="28"/>
          <w:rtl w:val="true"/>
          <w:lang w:bidi="ar-SA"/>
        </w:rPr>
        <w:t xml:space="preserve">نَفِدَ الشیءُ نَفَداً و نَفاداً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کَلِمٰاتُ اللّٰهِ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انقَطَعَتْ و لا فَنِیَتْ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أَن المشرکین قالوا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کلامٌ سَیَنْفَدُ و ینقطع،فأَعلم الله تعالی أَنّ کلامه و حِکْمَتَه لا تَنْفَدُ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أَنْفَدَه هو و اسْتَنْفَدَه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أَنْفَدَ القومُ إِذا نَفِدَ زادُهم أَو نَفِدَتْ أَموالُهم؛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کَمِثْلِ البَدْرِ یَسْتَمْطِرُ النَّدَی، و یَهْتَزُّ مُرْتاحاً إِذا هو أَنْفَدَا </w:t>
      </w:r>
      <w:bookmarkStart w:id="1480" w:name="pg16717_214960"/>
    </w:p>
    <w:p>
      <w:pPr>
        <w:pStyle w:val="BookText"/>
        <w:rPr/>
      </w:pPr>
      <w:bookmarkEnd w:id="1480"/>
      <w:r>
        <w:rPr>
          <w:rFonts w:ascii="Amiri" w:hAnsi="Amiri" w:eastAsia="Amiri" w:cs="Amiri"/>
          <w:color w:val="111111"/>
          <w:sz w:val="28"/>
          <w:sz w:val="28"/>
          <w:szCs w:val="28"/>
          <w:rtl w:val="true"/>
          <w:lang w:bidi="ar-SA"/>
        </w:rPr>
        <w:t xml:space="preserve">و اسْتَنْفَدَ القومُ ما عندهم و أَنْفَدُوه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اسْتَنْفَدَ وُسْعَه أَی اسْتَفْرَغَه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أَنْفَدَتِ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یُحاجُّ صاحبَه حتی یَقْطَع حُجَّتَه و تَنْفَدَ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نافَدْتُ الخَصْمَ مُنافَدةً إِذا حاجَجْتَه حتی تقطع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خَصْم مُنافِدٌ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یستفرغ جُهْدَه فی الخصومة؛ قال بعض الدَّبِیرِیِّینَ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وافِدِ؟ أَو رجُلٍ عن حقِّکُم مُنافِدِ ؟ یکونُ للغائِبِ مِثْلَ الشاهِدِ و رجل مُنافِدٌ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الاستفراغ لِحُجَجِ خَصْمِه حتی یُنْفِدَها فَیَغْلِبَه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نافَدْتَهم نافَدُوک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بالقاف،و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نافذوک،بالذال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نافَدْتَهم نافَدُوک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نافَدْتُ الرجلَ إِذا حاکَمْتَه أَی إِن قلتَ لهم قالوا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بالقاف 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فلان مُنْتَفَدٌ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مندوحة؛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بِعبْدِ اللهِ مَنْزِلةً، فیها عن العَقْب مَنْجاةٌ و مُنْتَفَدُ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ماله لَمُنْتَفَداً أَی 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انتَفَدَ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 قال أَبو خراش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فأَلْجَمَها فأَرْسَلَها علیه، و ولَّی،و هو مُنْتَفِدٌ بَعِیدُ و قعد مُنْتَفِداً أَی مُتَنَحِّیاً؛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مجموعون فی صَعیدٍ واحد یَنْفُدُکُم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نَفَدَنی بَصَرُه إِذا بَلَغَنی و جاوَزَنی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أَنفَدْتُ القومَ إِذا خَرَقْتَهم و مَشَیْتَ فی وَسَطِهم،فإِن جُزْتَهم حتی تُخَلِّفَهم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نَفَدْتُهم ،بلا أَلف؛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فیها بالأَلف،قیل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یَنْفُدُهم بصرُ الرحمنِ حتی یأْتِیَ علیهم کلِّهم،و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یَنْفُدُهم بصر الناظر لاستواء الصعیدِ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الحدیث یروونه بالذال المعجمة و إِنما هو بالمهملة أَی یَبْلُغُ أَوَّلَهم و آخِرَهم حتی یراهم کلَّهم و یَسْتَوْعِبَهم،من نَفَدَ الشیءُ و أَنفَدْتُه ؛ و حملُ الحدیث علی بصر المُبْصِر أَولی من حمله علی بصر الرحمن،لأَن الله،عز و جل،یجمع الناس یوم القیامة فی أَرضٍ یَشْهَدُ جمیعُ الخلائق فیها مُحاسَبةَ العبدِ الواحدِ علی انفراده،و یَرَوْنَ ما یَصِیرُ إِلیه</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2442320_73709187"/>
      <w:bookmarkStart w:id="1482" w:name="_Toc624"/>
      <w:bookmarkEnd w:id="1481"/>
      <w:r>
        <w:rPr>
          <w:rtl w:val="true"/>
        </w:rPr>
        <w:t>نقد</w:t>
      </w:r>
      <w:bookmarkEnd w:id="1482"/>
    </w:p>
    <w:p>
      <w:pPr>
        <w:pStyle w:val="BookText"/>
        <w:rPr/>
      </w:pP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 و التَّنْقادُ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الدراهِم و إِخراجُ الزَّیْفِ منها؛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یَداها الحَصَی،فی کلِّ هاجِرةٍ، نَفْیَ الدَّنانِیرِ تَنْقادُ الصَّیارِیفِ و روایة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الدراهِیمِ،و هو جمع دِرْهم علی غیر قیاس أَو دِرْهام علی القیاس فیمن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نَقَدَها یَنْقُدُها نَقْداً و انتَقَدَها و تَنَقَّدَها و نَقَدَه إِیاها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فانتَقَدَها أَی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تمییز الدراهِم و إِعطاؤکَها إِنساناً،و أَخْذُها الانتقادُ ،و النقْدُ مصدر نَقَدْتُه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نَقَدْتُه الدراهِمَ و نقَدْتُ له الدراهم أَی أَعطیته فانتَقَدَها أَی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نقَدْتُ الدراهم و انتَقَدْتُها إِذا أَخْرَجْتَ منها الزَّیْفَ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و جَمَلِه،قال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فَنَقَدَنی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أَعطانیه نَقْداً مُعَجَّلاً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الدِّرْهَمُ نَقْدٌ أَی وازِنٌ 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ناقدْتُ فلاناً إِذا ناقشته فی الأَمر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هذه مائة نَقْدٌ ،الناسُ علی إِرادة حذف اللام و الصفة فی ذلک أَکثرُ؛ و قوله أَنشده ثعلب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لَتُنْتَجَنَّ وَلَداً أَو نَقْدا</w:t>
      </w:r>
    </w:p>
    <w:p>
      <w:pPr>
        <w:pStyle w:val="BookText"/>
        <w:rPr/>
      </w:pP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لَتُنْتَجَنَّ ناقةً فتقتنی أَو ذکَراً فیباع لأَنهم قلما یمسکون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 الشیءَ یَنْقُدُه نَقْداً إِذا نَقَرَه بإِصبعه کما تُنْقَر 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حُرَیْرَةٌ یُنْقَدُ علیها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الصبیِّ جَوْزةً بإِصبعه إِذا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 أَرنبَتَه بإِصبعه إِذا ضربها؛ 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أَرْنَبَةٌ لک مُحْمَرَّة، یَکادُ یُقَطِّرُها نَقْدَة أَی یشقُّها عن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 الطائرُ الفَخَّ یَنْقُدُه بِمِنْقاره أَی یَنْقُرُه،و المِنْقادُ مِنْقارُه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سَفَر فقرَّبَ أَصحابُه السُّفْرةَ و دعَوْه إِلیها،فقال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صائم،فلما فَرَغُوا جعل یَنْقُدُ شیئاً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یأْکل شیئاً یسیراً؛ و هو من نقَدْتُ الشیءَ بإِصْبَعِی أَنقُدُه واحداً واحداً نَقْدَ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 الطائرُ الحَبَّ ینقُده إِذا کان یلْقُطُه واحداً واحداً،و هو مثل النَّقْر،و یروی بالراء؛ و منه</w:t>
      </w:r>
    </w:p>
    <w:p>
      <w:pPr>
        <w:pStyle w:val="BookText"/>
        <w:rPr/>
      </w:pPr>
      <w:r>
        <w:rPr>
          <w:rFonts w:ascii="Amiri" w:hAnsi="Amiri" w:eastAsia="Amiri" w:cs="Amiri"/>
          <w:color w:val="111111"/>
          <w:sz w:val="28"/>
          <w:sz w:val="28"/>
          <w:szCs w:val="28"/>
          <w:rtl w:val="true"/>
          <w:lang w:bidi="ar-SA"/>
        </w:rPr>
        <w:t xml:space="preserve">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تَهْذِرون الدنیا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نقَدَ بِإِصْبَعِه أَی نقَرَ،و نقَد الرجلُ الشیءَ بنظره یَنْقُدُه نقْداً و نقَدَ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 النظر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فلان یَنْقُدُ بصَرَه إِلی الشیء إِذا لم یزل ینظر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یَنْقُدُ الشیءَ بعینه،و هو مخالَسةُ النظر لئلا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نقَدْتَ الناسَ نَقَدُوکَ و إِن تَرَکْتَهُمْ ترکوک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نقدتهم أَی عِبْتهم و اغتَبْتَهم قابلوک بمثله،و هو من قولهم نقَدْتُ رأْسه بإِصبعی أَی ضربته و نقَدْتُ الجَوْزَةَ أَنقُدها إِذا ضربتها،و یروی بالفاء و الذال المعجمة،و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نقَدَتْه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فی الحافِرِ و تَأَکُّلٌ فی الأَسنان،تقول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الحافر،بالکسر،و نَقِدَتْ أَسنانُه و نَقِدَ الضِّرْسُ و القَرْنُ نَقَداً ،فهو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ائتُکِلَ و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النقَدُ أَکل الضِّرْس،و یکون فی القَرْن أَیضاً؛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عاضَها اللَّهُ غُلاماً،بَعْدَ ما شابتِ الأَصْداغُ و الضِّرْسُ نَقَد و یروی بالکسر أَیضاً؛ و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 تُیُوسٍ إِذا یُناطِحُها، یَأْلَمُ قَرْناً أَرُومُه نَقَدُ أَی أَصْلُه مُؤْتَکَلٌ،و قَرْناً منصوب علی التمییز،و یروی قَرْنٌ أَی یأْلَم قَرْنٌ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نَقِدَ الجِذْعُ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انْتَقَدَتْه 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فتَرَکَتْه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من الغَنَم،الذکَرُ و الأُنثی فی ذلک سواء،و الجمع نَقَدٌ و نِقادٌ و نِقادةٌ ؛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صُوفُ قَرارٍ یَلْعَبُونَ به، علی نِقادَتهِ وافٍ و مَجْلُومُ 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،بالتحریک،جِنْس من الغَنَم قِصار الأَرْجُل قِباح الوُجوه تکون بالبَحْرَیْنِ؛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أَذَلُّ من النقَد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عَدیمٍ أَعَزُّ مِنْ أَسَدِ، و رُبَّ مُثْرٍ أَذَلُّ مِنْ نَقَدِ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غنم صِغارٌ حِجازِیّة،و النقَّادُ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مُکاتِباً لِبَنی أَسَدٍ </w:t>
      </w:r>
      <w:bookmarkStart w:id="1483" w:name="pg16717_214962"/>
    </w:p>
    <w:p>
      <w:pPr>
        <w:pStyle w:val="BookText"/>
        <w:rPr/>
      </w:pPr>
      <w:bookmarkEnd w:id="14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بِنَقَد أَجْلبُه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الغنم،واحدتها نقَدة و جمعها نِقاد ؛ و منه</w:t>
      </w:r>
    </w:p>
    <w:p>
      <w:pPr>
        <w:pStyle w:val="BookText"/>
        <w:rPr/>
      </w:pPr>
      <w:r>
        <w:rPr>
          <w:rFonts w:ascii="Amiri" w:hAnsi="Amiri" w:eastAsia="Amiri" w:cs="Amiri"/>
          <w:color w:val="111111"/>
          <w:sz w:val="28"/>
          <w:sz w:val="28"/>
          <w:szCs w:val="28"/>
          <w:rtl w:val="true"/>
          <w:lang w:bidi="ar-SA"/>
        </w:rPr>
        <w:t xml:space="preserve">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النِّقادُ مُجْرَنْثِماً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أَبی زبید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أَثْوابَ نَقّادٍ قُدِرْنَ لَه، یَعْلُو بِخَمْلَتِها کَهْباءَ هُدّابَا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النقّادُ صاحِبُ مُسُوکِ النقَد کأَنه جعل علیه خَمْلَه أَی أَنه وَرْدٌ و نصَب کَهْباء بِیَعْلُو؛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الصُّوفِ صوفُ النقَد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البَطِیءُ الشّبابِ القَلِیلُ الجْسمِ،و ربما قیل للقَمِیءِ من الصبیان الذی لا یکاد یَشِبُّ 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الأَنْقَدُ و الأَنْقَذُ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بالدال و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و السُّلَحْفاءُ؛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یُقاسِی لَیْلَ أَنْقَدَ دائِباً، و یَحْدُرُ بِالقُفِّ اخْتِلافَ العُجاهِنِ و هو معرفة کما قیل للأَسد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بِلَیْلَةِ أَنقَدَ إِذا بات ساهِراً،و ذلک أَن القُنْفُذ یَسْرِی لیلَه أَجمع لا ینامُ اللیلَ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أَسْری من أَنْقَدَ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الإِِنْقدانُ السُّلَحْفاةُ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النُّقْدُ و النُّعْضُ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شجر،واحدته نُقدةٌ و نُعْضةٌ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 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من الشجر،واحدته نُقدةٌ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نَقَدةٌ فیحرک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النُّقْدةُ فیما ذکر أَبو عمرو من الخوصة،و نَوْرُها یشبه البَهْرَمانَ،و هو العُصْفُر؛ و أَنشد للخضری فی وصف القطاة و فَرْخَیْها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یَمُدّانِ أَشْداقاً إِلیها،کأَنما تَفَرَّق عن نُوّارِ نُقْدٍ مُثَقَّبِ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نُقْدةٌ و نُقْدٌ ،و هی شجرة،و بعضهم یقول نقَدةٌ و نَقَدٌ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سمعت من العرب نَقَدٌ ،محرک القاف،و له نَور أَصفر ینبت فی القیعان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نبت یشبه البهرمان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التِّقْدةُ الکُزْبَرةُ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النِّقْدةُ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255"/>
      </w:r>
      <w:r>
        <w:rPr>
          <w:rFonts w:ascii="Amiri" w:hAnsi="Amiri" w:eastAsia="Amiri" w:cs="Amiri"/>
          <w:color w:val="111111"/>
          <w:sz w:val="28"/>
          <w:sz w:val="28"/>
          <w:szCs w:val="28"/>
          <w:rtl w:val="true"/>
          <w:lang w:bidi="ar-SA"/>
        </w:rPr>
        <w:t>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نَرْتَعی سَبْتاً و أَهْلُکِ حِیرةً، مَحَلَّ المُلوکِ نَقْدةً فالمَغاسِلا و نُقْدَةُ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النُّقْدةُ بالتعریف</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2442322_73709187"/>
      <w:bookmarkStart w:id="1485" w:name="_Toc625"/>
      <w:bookmarkEnd w:id="1484"/>
      <w:r>
        <w:rPr>
          <w:rtl w:val="true"/>
        </w:rPr>
        <w:t>نکد</w:t>
      </w:r>
      <w:bookmarkEnd w:id="1485"/>
    </w:p>
    <w:p>
      <w:pPr>
        <w:pStyle w:val="BookText"/>
        <w:rPr/>
      </w:pPr>
      <w:r>
        <w:rPr>
          <w:rFonts w:ascii="Amiri" w:hAnsi="Amiri" w:eastAsia="Amiri" w:cs="Amiri"/>
          <w:color w:val="111111"/>
          <w:sz w:val="28"/>
          <w:sz w:val="28"/>
          <w:szCs w:val="28"/>
          <w:rtl w:val="true"/>
          <w:lang w:bidi="ar-SA"/>
        </w:rPr>
        <w:t xml:space="preserve">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و اللؤْمُ، نَکِدَ نَکَداً ،فهو نَکِدٌ و نَکَدٌ و نَکْدٌ و أَنَکَدُ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جرّ علی صاحبه شَرّاً،فهو نَکَدٌ ،و صاحبه أَنکَدُ نَکِدٌ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نَکِدَ عیشُهم،بالکسر، یَنْکَدُ 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نَکِدَ الرجلُ 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العَطاء أَو لم یُعْط البَتَّة؛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نَکِدْتَ ،أَبا زُبَیْبةَ،إِذْ سأَلْنا و لم یَنْکَدْ بِحاجَتِنا ضَبابُ عدّاه بالباء لأَنه فی معنی بَخِلَ حتی کأَنه قال بخلت بحاجتنا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أَرَضُونَ نِکادٌ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النُّکْدُ و 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العَطاء و أَن لا یَهْنَأَه مَن یُعْطاه؛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 ما أَعْطَیْتَه طَیِّباً، لا خَیْرَ فی المَنْکودِ و النَّاکدِ 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نَکْداً له و جَحْداً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نُکْداً و جُحْداً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سأَله فأَنکَدَهُ أَی وجده عَسِراً مُقَلِّلاً،و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 عنده إِلاَّ نَزْراً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نکَدَه ما سأَله یَنْکُدُه 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یعظه منه إِلا أَقَلَّه؛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البِیضِ تُرْغِینا سُقاطَ حَدیثِها، و تَنْکُدُنا لَهْوَ الحدیثِ المُمَنَّعِ تُرْغِینا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تُعْطِینا منه ما لیس بصریح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نکَدَه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الغَزیراتُ من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یبقی لها ولد؛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وَحْوَحَ فی حِضْنِ الفَتاةِ ضَجِیعُها،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فی المُکْد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النُّکْدُ النوقُ التی ماتت أَولادُها فَغَزُرَتْ؛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تَبضِضِ النُّکْدُ للحاشِرِین، و أَنْفَدَتِ النَّمْلُ ملتَنْقُلُ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أَرْأَم الضَّیْمَ اخْتِتاءً و ذِلَّةً، کما شَمَّتِ النَّکْداءُ بَوًّا مُجَلَّدا النَّکْداءُ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أَنکَدَ و نَکِدٍ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للناقة التی مات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نَکْداءُ و إِیاها عنی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وناقةٌ نَکْداءُ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مِقْلاتٌ لا یعیشُ لها ولد فتکثر أَلبانها لأَنها لا تُرْضِعُ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درها بماکِدٍ و لا ناکِدٍ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المحفوظ ناکد فإِنه أَراد القلیل لأَن الناکِدَ الناقة الکثیرة اللبن،فقال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 بغزیر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الناکِدُ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تُجاوِبُها نُکْدٌ مَثاکِیلُ 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ناکد ،و هی التی لا یعیش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خَبُثَ لاٰ یَخْرُجُ إِلاّٰ نَکِداً ؛ قرأَ أَهل المدینة نَکَداً ،بفتح الکاف،و قرأَت العامة نَکِداً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وجهان آخران لم یُقرأْ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نَکْدا و نُکْداً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یخرج إِلا فی نَکَدٍ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مَنْکُود أَی نَزِر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الرجلُ،فهو مَنْکُود ،إِذا کَثُرَ سؤَاله و قَلَّ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نَکِدٌ أَی عَسِرٌ؛ و قومٌ أَنْکادٌ و مَناکِیدُ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ناکَده فلانٌ و هما یتَناکدان إِذا تَعاسَرا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مَنْکُود و مَعْروُک و مَشْفُوه و مَعْجُوزٌ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المسأَلة؛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مُنْکِداً أَی غیر مَحْمُودِ المَجیء،و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فارغاً،و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مُنْکِزاً من نَکِزَتِ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إِذا قَلَّ ماؤُها،و هو أَحسن و إِن لم یسمع أَنْکَزَ الرجلُ إِذا نَکَزَتْ میاه آباره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نُکْدٌ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نَکِدَتِ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ماؤُها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الأَنْکَدان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بن مالک بن عَمْرو بن تَمیم،و یَرْبُوعُ بن حنظلة؛ قال بُجَیْر بن عبد الله بن سلمة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الأَنْکَدانِ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و یَرْبُوعْ، ها إِنَّ ذا الیَوْمَ لَشَرٌّ مَجْمُوعْ و کان بجیر هذا قد التقی هو و قَعْنَب بن الحرث الیَرْبُوعی فقال بجیر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قعنب،ما فَعَلَتِ البیضاءُ فَرسُکَ؟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شُکْرُک </w:t>
      </w:r>
      <w:bookmarkStart w:id="1486" w:name="pg16717_214964"/>
    </w:p>
    <w:p>
      <w:pPr>
        <w:pStyle w:val="BookText"/>
        <w:rPr/>
      </w:pPr>
      <w:bookmarkEnd w:id="1486"/>
      <w:r>
        <w:rPr>
          <w:rFonts w:ascii="Amiri" w:hAnsi="Amiri" w:eastAsia="Amiri" w:cs="Amiri"/>
          <w:color w:val="111111"/>
          <w:sz w:val="28"/>
          <w:sz w:val="28"/>
          <w:szCs w:val="28"/>
          <w:rtl w:val="true"/>
          <w:lang w:bidi="ar-SA"/>
        </w:rPr>
        <w:t>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عسیت أَن أَشکرها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تشکرها و قد نَجَّتک منی؟ 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تَمَطَّتْ به البَیْضاءُ بَعْدَ اخْتِلاسِه علی دَهَشٍ،و خِلْتُنی لم أُکَذَّبِ فأَنکر قَعْنَب ذلک و تلاعنا و تداعیا أَن یقتل الصادِقُ منهما الکاذِب،ثم إِن بجیراً أَغار علی بنی العَنْبر فغنم و مضی و اتبعته قبائل من تمیم و لحق به بنو مازن و بنو یربوع،فلما نظر إِلیهن قال هذا الرجز،ثم إِنهم احْتَرَبوا قلیلاً فحمل قعنب بن عِصْمة بن عاصم الیربوعی علی بجیر فطعنه فأَدَاره عن فرسه،فوثب علیه کَدّامُ بن بَجِیلةَ المازنیّ فأَسره فجاءه قعنب الیربوعی لیقتله فمنع منه کَدّامٌ المازنی،فقال له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مازِ،رأْسَک و السَّیْفَ فَخَلَّی عنه کَدّام فضربه قَعْنبٌ فأَطار رأْسَه؛ و 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ترخیم مازن و لم یکن اسمه مازناً و إِنما کان اسمه کَدّاماً و إِنما سماه مازناً لأَنه من بنی مازن،و قد تفعل العرب مثل هذا فی بعض المواضع؛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المثل ذکرَه سیبویه فی باب ما جری علی الأَمر و التحذیر فذکره مع قولهم رأْسَک و الجِداءَ،و کذلک تقدر فی المثل أَبْقِ یا مازِنُ رأْسَک و السیف ،فحذف الفعل لدلالة الحال علیه</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2442324_73709187"/>
      <w:bookmarkStart w:id="1488" w:name="_Toc626"/>
      <w:bookmarkEnd w:id="1487"/>
      <w:r>
        <w:rPr>
          <w:rtl w:val="true"/>
        </w:rPr>
        <w:t>نمرد</w:t>
      </w:r>
      <w:bookmarkEnd w:id="1488"/>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اسم مَلِک معروف،و کأَنّ ثعلباً ذهب إِلی اشتقاقه من التَّمَرُّد فهو علی هذا ثلاثی</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2442326_73709187"/>
      <w:bookmarkStart w:id="1490" w:name="_Toc627"/>
      <w:bookmarkEnd w:id="1489"/>
      <w:r>
        <w:rPr>
          <w:rtl w:val="true"/>
        </w:rPr>
        <w:t>نهد</w:t>
      </w:r>
      <w:bookmarkEnd w:id="1490"/>
    </w:p>
    <w:p>
      <w:pPr>
        <w:pStyle w:val="BookText"/>
        <w:rPr/>
      </w:pPr>
      <w:r>
        <w:rPr>
          <w:rFonts w:ascii="Amiri" w:hAnsi="Amiri" w:eastAsia="Amiri" w:cs="Amiri"/>
          <w:color w:val="111111"/>
          <w:sz w:val="28"/>
          <w:sz w:val="28"/>
          <w:szCs w:val="28"/>
          <w:rtl w:val="true"/>
          <w:lang w:bidi="ar-SA"/>
        </w:rPr>
        <w:t>نَهَدَ الثدْیُ یَنْهُد ،بالضم، نُهُوداً إِذا کَعَبَ و انتَبَرَ و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نهدتِ المرأَةُ تَنْهُدُ و تَنْهَدُ ،و هی ناهِدٌ و ناهِدةٌ ،و نَهَّدَتْ ،و هی مُنَهِّدٌ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ثَدْیُها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نَهَدَ ثَدْیُ الجاریة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ناهِد ؛ و الثُّدِیُّ الفَوالِکُ دون النَّواهِدِ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ثَدْیُها بناهد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الثدیُ إِذا ارتفع عن الصدر و صار له 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الفرس،بالضم، نُهُودة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 حسَن الجسم مع ارتفاع،و کذلک مَنْکِبٌ نَهْدٌ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مرتفع نَهْد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 فی نعت الخیل الجسیم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نَهْدُ القَذالِ نَهْدُ القُصَیرَی؛ و فی حدیث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من یَمْشِی بِنَعْلٍ فَرْدِ، وَهَبَهُ لِنَهْدَةٍ و نَهْدِ 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الضخْمُ القویُّ،و الأُنثی نَهْدةٌ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أَنهَدَ الحوضَ و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حتی یَفِیضَ أَو قارَبَ مِلأَه،و هو حَوْضٌ نَهْدانُ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نَهْدانُ و قَصْعَةٌ نَهْدَی و نَهْدانةٌ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عَلا و أَشرَف،و 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حِفافَیْهِ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قارَبَتِ الدَّلْوُ المَلْءَ فهو نَهْدُها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نَهَدَتِ المَلْءَ،قال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دون مَلْئها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غَرَّضْتُ فی الدَّلو؛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تَمْلإِِ الدَّلْوَ و غَرِّضْ فیها، فإِنَّ دون مَلْئها یَکْفِیها و کذلک 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وضَخْتُ و أَوضَخْتُ إِذا جَعَلْتَ فی أَسفَلِها مُوَیْهةً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أَنْهَدْتُ الحوضَ ملأْتُه؛ و هو حَوْضٌ نَهْدانُ و قدم نَهْدانُ إِذا امتلأَ و لم یَفِضْ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تَنْهَدُ الإِِناءَ أَی تملؤُه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نَهَدَ یَنْهَدُ نَهْدَاً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 و نَهَدَ و أَنْهَدْتُه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 ثعلب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المُناهَدَةُ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المُناهَضةُ،و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المُناهَدةُ فی الحرب أَنْ یَنْهَدَ بعض إِلی بعض،و هو </w:t>
      </w:r>
      <w:bookmarkStart w:id="1491" w:name="pg16717_214965"/>
    </w:p>
    <w:p>
      <w:pPr>
        <w:pStyle w:val="BookText"/>
        <w:rPr/>
      </w:pPr>
      <w:bookmarkEnd w:id="1491"/>
      <w:r>
        <w:rPr>
          <w:rFonts w:ascii="Amiri" w:hAnsi="Amiri" w:eastAsia="Amiri" w:cs="Amiri"/>
          <w:color w:val="111111"/>
          <w:sz w:val="28"/>
          <w:sz w:val="28"/>
          <w:szCs w:val="28"/>
          <w:rtl w:val="true"/>
          <w:lang w:bidi="ar-SA"/>
        </w:rPr>
        <w:t xml:space="preserve">فی معنی نَهَضَ إِلا أَنّ النُّهُوضَ قیامٌ غَیْرُ قُعُود </w:t>
      </w:r>
      <w:r>
        <w:rPr>
          <w:rStyle w:val="FootnoteAnchor"/>
          <w:rtl w:val="true"/>
        </w:rPr>
        <w:footnoteReference w:id="256"/>
      </w:r>
      <w:r>
        <w:rPr>
          <w:rFonts w:ascii="Amiri" w:hAnsi="Amiri" w:eastAsia="Amiri" w:cs="Amiri"/>
          <w:color w:val="111111"/>
          <w:sz w:val="28"/>
          <w:sz w:val="28"/>
          <w:szCs w:val="28"/>
          <w:rtl w:val="true"/>
          <w:lang w:bidi="ar-SA"/>
        </w:rPr>
        <w:t>،و النُّهُودُ نُهوضٌ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نَهَدَ إِلی العدوّ یَنْهَد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القومُ لعدوّهم إِذا صَمَدوا له و شرعوا فی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یَنْهَدُ إِلی عَدُوّه حین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المسجد الحرام فَنَهَد له الناس یسأَلونه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 نَهْدَه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أَعانهم و خارجهم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تَناهَدوا أَی تَخارَجُوا،یکون ذلک فی الطعام و الشراب؛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 إِخراج القوم نفقاتهم علی قدر عدد الرُّفقة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التناهُدُ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کل واحد من الرفقة نفقة علی قدر نفقة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تَناهَدوا و ناهَدوا و ناهد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المُخْرَجُ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نِهدَکَ ،مکسورة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عمرو بن عبید عن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نِهْدَکم فإِنه أَعظم للبرکة و أَحسن لأَخلاقِکم و أَطْیَبُ لنفوسکم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 ،بالکسر،ما یُخْرِجُه الرفقة عند المناهدة إِلی العدوِّ و هو أَن یقسموا نفقتهم بینهم بالسویة حتی لا یتغابنوا و لا یکون لأَحدهم علی الآخر فضل و 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تَناهَدَ القومُ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النَّهْداء من الرمل،ممدود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کالرَّابیة المُتَلَبِّدة کریمة تنبت الشجر،و لا ینعت الذکر علی أَنْهَد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النَّهْدُ و النَّهِیدُ و النَّهِیدةُ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العظیمة،و بعضهم یسمیها إِذا کانت ضخمة نَهْدةً فإِذا کانت صغیرة فهدة؛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النَّهِیدةُ أَن یُغْلی لُبابُ الهَبید و هو حب الحنظل،فإِذا بَلَغ إِناه من النضْج و الکثافة ذُرّ علیه قُمَیِّحة من دقیق ثم أُکل؛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النهید ،بغیر هاء،الزُّبْدُ الذی لم یتم رَوْب لبنِه ثم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النَّهیدة من الزبْد زُبْدُ اللبن الذی لم یَرُبْ و لم یُدْرِکْ فیُمْخَضُ اللبن فتکون زبدته قلیلة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یَنْهَضُ إِلی مَعالی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 نَهِید إِذا لم یکن رقیقاً؛ قال جریر یَهْجُو عَمْرَو بن لَجإٍ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رَخْفٌ زُبْدُ أَیْسَرَ أَم نَهِیدُ و أَول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یَذُمُّ النازِلُون رفادَ تَیْمٍ، إِذا ما الماءُ أَیْبَسَه الجَلِیدُ و کَعْثَبٌ نَهْدٌ إِذا کان ناتِئاً مرتفعاً،و إِن کان لاصقاً فهو هَیْدَبٌ؛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رَیْتَ إِنْ أُعْطِیتَ نَهداً کعْثَبا، أَ ذاکَ أَم أُعْطِیتَ هَیداً هَیْدَبا؟ و فی الحدیث،حدیث دار النَّدْوة و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 کل قبیلة شابّاً نَهْداً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قَوِیّاً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قَبائل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نَهدانُ و نُهَیدٌ و مُناهِدٌ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2442328_73709187"/>
      <w:bookmarkStart w:id="1493" w:name="_Toc628"/>
      <w:bookmarkEnd w:id="1492"/>
      <w:r>
        <w:rPr>
          <w:rtl w:val="true"/>
        </w:rPr>
        <w:t>نود</w:t>
      </w:r>
      <w:bookmarkEnd w:id="1493"/>
    </w:p>
    <w:p>
      <w:pPr>
        <w:pStyle w:val="BookText"/>
        <w:rPr/>
      </w:pPr>
      <w:r>
        <w:rPr>
          <w:rFonts w:ascii="Amiri" w:hAnsi="Amiri" w:eastAsia="Amiri" w:cs="Amiri"/>
          <w:color w:val="111111"/>
          <w:sz w:val="28"/>
          <w:sz w:val="28"/>
          <w:szCs w:val="28"/>
          <w:rtl w:val="true"/>
          <w:lang w:bidi="ar-SA"/>
        </w:rPr>
        <w:t xml:space="preserve">نادَ الرجلُ نُواداً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من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الإِِنسان یَنُودُ نَوْداً و نَوَداناً مثل ناسَ یَنُوس و ناع یَنوعُ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تَنَوّد الغُصْن و تَنَوّع إِذا تَحرَّکَ؛ وَ نَوَدانُ الیهود فی مدارسهم مأْخوذ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تکونوا مثل الیهود إِذا نَشَروا التَّوراة نادوا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یَنُودُ إِذا حَرَّک رأْسه و کَتِفَیْهِ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 من النُّعاس یَنُودُ نَوْداً إِذا تمایل</w:t>
      </w:r>
      <w:r>
        <w:rPr>
          <w:rFonts w:eastAsia="Amiri" w:cs="Amiri" w:ascii="Amiri" w:hAnsi="Amiri"/>
          <w:color w:val="111111"/>
          <w:sz w:val="28"/>
          <w:szCs w:val="28"/>
          <w:rtl w:val="true"/>
          <w:lang w:bidi="ar-SA"/>
        </w:rPr>
        <w:t xml:space="preserve">. </w:t>
      </w:r>
      <w:bookmarkStart w:id="1494" w:name="pg16717_214966"/>
    </w:p>
    <w:p>
      <w:pPr>
        <w:pStyle w:val="Heading3"/>
        <w:numPr>
          <w:ilvl w:val="2"/>
          <w:numId w:val="1"/>
        </w:numPr>
        <w:rPr/>
      </w:pPr>
      <w:bookmarkStart w:id="1495" w:name="__RefHeading___Toc2442330_73709187"/>
      <w:bookmarkStart w:id="1496" w:name="_Toc629"/>
      <w:bookmarkEnd w:id="1494"/>
      <w:bookmarkEnd w:id="1495"/>
      <w:r>
        <w:rPr>
          <w:rtl w:val="true"/>
        </w:rPr>
        <w:t>فصل الهاء</w:t>
      </w:r>
      <w:bookmarkEnd w:id="1496"/>
    </w:p>
    <w:p>
      <w:pPr>
        <w:pStyle w:val="Heading4"/>
        <w:numPr>
          <w:ilvl w:val="3"/>
          <w:numId w:val="1"/>
        </w:numPr>
        <w:rPr/>
      </w:pPr>
      <w:bookmarkStart w:id="1497" w:name="__RefHeading___Toc2442332_73709187"/>
      <w:bookmarkStart w:id="1498" w:name="_Toc630"/>
      <w:bookmarkEnd w:id="1497"/>
      <w:r>
        <w:rPr>
          <w:rtl w:val="true"/>
        </w:rPr>
        <w:t>هبد</w:t>
      </w:r>
      <w:bookmarkEnd w:id="1498"/>
    </w:p>
    <w:p>
      <w:pPr>
        <w:pStyle w:val="BookText"/>
        <w:rPr/>
      </w:pPr>
      <w:r>
        <w:rPr>
          <w:rFonts w:ascii="Amiri" w:hAnsi="Amiri" w:eastAsia="Amiri" w:cs="Amiri"/>
          <w:color w:val="111111"/>
          <w:sz w:val="28"/>
          <w:sz w:val="28"/>
          <w:szCs w:val="28"/>
          <w:rtl w:val="true"/>
          <w:lang w:bidi="ar-SA"/>
        </w:rPr>
        <w:t xml:space="preserve">الهَبْدُ و الهَبِیدُ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حبه،واحدته هَبِیدة ؛ و منه قول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لا أَتلفع بِوَصِیدة و لا أَتَقَوَّتُ بِهَبیدة ؛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هَبِیدُ الحنظل شَحْمه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اهْتَبَدَ الرجلُ إِذا عالج الهَبیدَ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هَبَدْتُه أَهْبِدُه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أَطعَمْتُه الهَبیدَ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هَبَدَ الهَبیدَ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طبخه أَو 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الهَبْد کسْر الهَبِید و هو الحنظل؛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تَهَبَّدَ الرَّجُل و الظَّلِیمُ إِذا أَخذا الهبیدَ من شجره؛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حَجَرَیْکِ فادَّقِّی هَبِیدا ، کِلا کَلْبَیْکِ أَعْیا أَن یَصِیدا کان قائلُ هذا الشعر صیاداً أَخْفَق فلم یَصِدْ،فقال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عالجی الهَبیدَ فقد أَخْفَقْنا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تَهَبَّدَ الرجلُ و الظَّلیمُ و اْهتَبَدا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أَخذاه من شجرته أَو استخرجاه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اهْتَبَدَ الظلیم إِذا نقر الحنظل فأَکل هَبِیدَه ؛ و یقال للظلیم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یَتَهَبَّدُ إِذا استخرج ذلک لیأْکله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فَزَوَّدَتْنا من الهبید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یکسر و یستخرجُ حبّه و یُنْقَع لتذهب مَرارته و یُتّخذ منه طبیخ یؤکل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الاهْتِبادُ أَن تَأْخُذَ حبّ الحنظل و هو یابس و تجعله فی موضع و تَصُبَّ علیه الماءَ و تَدْلُکه ثم تصب عنه الماءَ،و تفعل ذلک أَیاماً حتی تذهب مرارته ثم یدق و یطبخ؛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التَّهَبُّدُ اجتناء الحنظل و نقعه،و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التَّهَبّدُ أَخْذُه و کسْرُه؛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هَبیدُ الحنظل حبّ حَدَجِه یستخرج و یُنْقَع ثم یُسخَّن الماءُ الذی أُنْقِع فیه حتی تذهب مرارته ثم یصبّ علیه شیء من الوَدَک و یذرُّ علیه قُمَیِّحَةٌ من الدقیق و یُتحسَّی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الهَبید هو أَن یُنقع الحنظل أَیاماً ثم یغسل و یطرح قشره الأَعلی فیطبخ و یجعل فیه دقیق و ربما جعل منه عَصِیدة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یتَهَبَّدُون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شَرثانُ هذاکَ ورا هَبّودِ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شَرِبْنَ بعُکَّاش الهَبابید شَرْبةً، و کان لها الأَحْفی خَلِیطاً تُزایِلُهْ قال عُکّاشُ الهَبابید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یقال له هبّود فجمع بما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هبّود ،بتشدید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ببلاد بنی نمیر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عَلْقَمة بن سُیاج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هَبُّود اسم فرس سابق لبنی قریع؛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هَبُّود أَشابَ النّواصیا</w:t>
      </w:r>
    </w:p>
    <w:p>
      <w:pPr>
        <w:pStyle w:val="Heading4"/>
        <w:numPr>
          <w:ilvl w:val="3"/>
          <w:numId w:val="1"/>
        </w:numPr>
        <w:rPr/>
      </w:pPr>
      <w:bookmarkStart w:id="1499" w:name="__RefHeading___Toc2442334_73709187"/>
      <w:bookmarkStart w:id="1500" w:name="_Toc631"/>
      <w:bookmarkEnd w:id="1499"/>
      <w:r>
        <w:rPr>
          <w:rtl w:val="true"/>
        </w:rPr>
        <w:t>هبرد</w:t>
      </w:r>
      <w:bookmarkEnd w:id="1500"/>
    </w:p>
    <w:p>
      <w:pPr>
        <w:pStyle w:val="BookText"/>
        <w:rPr/>
      </w:pPr>
      <w:r>
        <w:rPr>
          <w:rFonts w:ascii="Amiri" w:hAnsi="Amiri" w:eastAsia="Amiri" w:cs="Amiri"/>
          <w:color w:val="111111"/>
          <w:sz w:val="28"/>
          <w:sz w:val="28"/>
          <w:szCs w:val="28"/>
          <w:rtl w:val="true"/>
          <w:lang w:bidi="ar-SA"/>
        </w:rPr>
        <w:t xml:space="preserve">ثَریدةٌ هِبْردانةٌ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ثریدة هبرادانةٌ مِبْردانةٌ مُصَعْنَبَةٌ مُسَوَّاةٌ</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2442336_73709187"/>
      <w:bookmarkStart w:id="1502" w:name="_Toc632"/>
      <w:bookmarkEnd w:id="1501"/>
      <w:r>
        <w:rPr>
          <w:rtl w:val="true"/>
        </w:rPr>
        <w:t>هجد</w:t>
      </w:r>
      <w:bookmarkEnd w:id="1502"/>
    </w:p>
    <w:p>
      <w:pPr>
        <w:pStyle w:val="BookText"/>
        <w:rPr/>
      </w:pPr>
      <w:r>
        <w:rPr>
          <w:rFonts w:ascii="Amiri" w:hAnsi="Amiri" w:eastAsia="Amiri" w:cs="Amiri"/>
          <w:color w:val="111111"/>
          <w:sz w:val="28"/>
          <w:sz w:val="28"/>
          <w:szCs w:val="28"/>
          <w:rtl w:val="true"/>
          <w:lang w:bidi="ar-SA"/>
        </w:rPr>
        <w:t>هَجَدَ</w:t>
      </w:r>
    </w:p>
    <w:p>
      <w:pPr>
        <w:pStyle w:val="BookText"/>
        <w:rPr/>
      </w:pPr>
      <w:r>
        <w:rPr>
          <w:rFonts w:ascii="Amiri" w:hAnsi="Amiri" w:eastAsia="Amiri" w:cs="Amiri"/>
          <w:color w:val="111111"/>
          <w:sz w:val="28"/>
          <w:sz w:val="28"/>
          <w:szCs w:val="28"/>
          <w:rtl w:val="true"/>
          <w:lang w:bidi="ar-SA"/>
        </w:rPr>
        <w:t>یَهْجُدُ</w:t>
      </w:r>
    </w:p>
    <w:p>
      <w:pPr>
        <w:pStyle w:val="BookText"/>
        <w:rPr/>
      </w:pPr>
      <w:r>
        <w:rPr>
          <w:rFonts w:ascii="Amiri" w:hAnsi="Amiri" w:eastAsia="Amiri" w:cs="Amiri"/>
          <w:color w:val="111111"/>
          <w:sz w:val="28"/>
          <w:sz w:val="28"/>
          <w:szCs w:val="28"/>
          <w:rtl w:val="true"/>
          <w:lang w:bidi="ar-SA"/>
        </w:rPr>
        <w:t xml:space="preserve">هُجوداً و أَهْجَدَ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هَجَد القوم هُجُوداً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الهاجِد و الهَجُود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المُصَلی باللیل،و الجمع هُجودٌ و هُجّد ؛ قال مرة بن شیبان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هَلَکَ امْرُؤٌ قامَتْ علیه، بِجَنْبِ عُنَیْزَةَ،البَقَرُ الهُجُودُ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فَحَیَّاکِ وُدٌّ ما هداکِ لِفِتْیَةٍ و خُوصٍ،بأَعلی ذِی طُوالة، هُجَّدِ و کذلک المُتَهَجِّدِ یکون مُصَلِّیاً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تَهَجَّدَ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استیقظوا للصلاة أَو غیرها؛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 </w:t>
      </w:r>
      <w:bookmarkStart w:id="1503" w:name="pg16717_214967"/>
    </w:p>
    <w:p>
      <w:pPr>
        <w:pStyle w:val="BookText"/>
        <w:rPr/>
      </w:pPr>
      <w:bookmarkEnd w:id="1503"/>
      <w:r>
        <w:rPr>
          <w:rFonts w:ascii="Amiri" w:hAnsi="Amiri" w:eastAsia="Amiri" w:cs="Amiri"/>
          <w:color w:val="111111"/>
          <w:sz w:val="28"/>
          <w:sz w:val="28"/>
          <w:szCs w:val="28"/>
          <w:rtl w:val="true"/>
          <w:lang w:bidi="ar-SA"/>
        </w:rPr>
        <w:t>و تهَجَّدَ أَی نام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هَجَدَ و تَهَجَّدَ أَی سَهِرَ،و هو من الأَضدادِ،و منه قیل لصلاة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التَّنْویمُ؛ قال لبید یصف رفیقاً له فی السفر غلبه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مَجُودٍ من صبُاباتِ الکَرَی، کأَنه قال نَوِّمْنا فإِنَّ السُّرَی طالَ حتی غَلَبنا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أَصابه الجَوْدُ من النعاس مِثْلُ المَجُودِ الذی أَصابَه الجَوْدُ من المَطر؛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مُنَعَّمٌ مُتْرَفٌ فإِذا صار فی السفر تَبَذَّلَ و تَبَذُّلُه صَبْرُهُ علی غیر فراش و لا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أَهْجَدْتُ الرجل أَنَمْتُه و هَجَّدْتُه أَیْقَظْتُه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هَجَّدْتُ الرجل أَنمتُه،و أَهْجَدْتُه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 الرجل إِذا صلَّی باللیل،و هَجَدَ إِذا نام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 إِذا نام و ذلک کله فی آخر اللیل؛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فی کلام العرب أَن الهاجد هو النائم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هَجَدَ هُجوداً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المُتَهَجِّدُ ،فهو القائم إِلی الصلاة من النوم،و کأَنه قیل له مُتَهَجِّد لإِِلقائه الهُجُود عن نفسه،کما یقال للعابد مُتَحَنِّثٌ لإِِلقائه الحِنْثَ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زکریا،علیهما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مُتَهَجِّدی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المصلِّین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تهجَّدت إِذا سَهِرْت و إِذا نِمْت،و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أَهْجَدَ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جرانَه علی الأَرض</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2442338_73709187"/>
      <w:bookmarkStart w:id="1505" w:name="_Toc633"/>
      <w:bookmarkEnd w:id="1504"/>
      <w:r>
        <w:rPr>
          <w:rtl w:val="true"/>
        </w:rPr>
        <w:t>هدد</w:t>
      </w:r>
      <w:bookmarkEnd w:id="1505"/>
    </w:p>
    <w:p>
      <w:pPr>
        <w:pStyle w:val="BookText"/>
        <w:rPr/>
      </w:pPr>
      <w:r>
        <w:rPr>
          <w:rFonts w:ascii="Amiri" w:hAnsi="Amiri" w:eastAsia="Amiri" w:cs="Amiri"/>
          <w:color w:val="111111"/>
          <w:sz w:val="28"/>
          <w:sz w:val="28"/>
          <w:szCs w:val="28"/>
          <w:rtl w:val="true"/>
          <w:lang w:bidi="ar-SA"/>
        </w:rPr>
        <w:t xml:space="preserve">الهَدُّ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الشدید و الکسر کحائِط یُهَدُّ بمرَّة فَیَنْهَدِم؛ هَدَّه یَهُدُّه هَدًّا و هُدُودا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ما بی بالجِبال لَهَدَّها ، و إِن کان فی الدُّنیا شَدِیداً هدُوُدُها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البِناءَ یَهُدُّه هَدًّا إِذا کسره و ضَعْضَعَه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هادًّا أَی سمعت صوت 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انهدَّ الجبَلُ أَی 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هَدَّنی الأَمرُ و هدَّ رُکْنی إِذا بلغ منه و کسَره؛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قَدْ رأَیْنا خَیْرَ طِرْفٍ بِزَقْیَةَ لا یُهَدُّ و لا یَخِیبُ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هَدَّنی موتُ أَحد ما هدَّنی موتُ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هدَّه کذا أَی ما کَسَره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هدَّته المصیبةُ أَی أَوهَنَت رُکْنه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شدید تسمعه من سقوط رکن أَو حائط أَو ناحیة جبل،تقول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یَهِدُّ ،بالکسر، هدیداً ؛ و فی الحدیث عن النبی،صلی الله علیه و سلم،أَنه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الهَدِّ و الهِدَّة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غیاث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الهَدْمُ و الهَدة الخُسوف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هَدّتْ و 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الهَدَّةُ صوت ما یقع من السماء،و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أَی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 و الهَدَدُ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الغلیظ،و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یسمعه أَهل السواحل یأْتیهم من قِبَلِ البحر له دَوِیٌّ فی الأَرض و ربما کانت منه الزَّلْزَلةُ،و هَدِیدُه دَوِیُّه؛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دَوِیُّه هَدِیدُه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شَدِیدُ الصَّوْت ذُو هَدِیدِ و قد هَدَّ یَهِدُّ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سمعنا العامَ هادّةً أَی رَعْداً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البدن،و الجمع هَدُّونَ </w:t>
      </w:r>
    </w:p>
    <w:p>
      <w:pPr>
        <w:pStyle w:val="BookText"/>
        <w:rPr/>
      </w:pPr>
      <w:r>
        <w:rPr>
          <w:rFonts w:ascii="Amiri" w:hAnsi="Amiri" w:eastAsia="Amiri" w:cs="Amiri"/>
          <w:color w:val="111111"/>
          <w:sz w:val="28"/>
          <w:sz w:val="28"/>
          <w:szCs w:val="28"/>
          <w:rtl w:val="true"/>
          <w:lang w:bidi="ar-SA"/>
        </w:rPr>
        <w:t>و لا یُکْسَرُ؛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بِهَدِّینَ فی الحُروبِ،إِذا تُعْقَدُ فَوْقَ الْحراقِفِ النُّطُقُ و قد هدَّ یَهَدُّ و یَهِدُّ 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الرجل للرجل إِذا أَوعده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لغیرُ هَدٍّ أَی غیرُ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من الرجال الجَوادُ الکریم،و أَما الجبان الضعیف،فهو الهِدّ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،بفتح الهاء،الرجل القَویّ،قال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الذم بالضعف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من الرجال الضعیف؛ و أَباها ابن الأَعرابی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هدٌّ و هَدادةٌ و قوم هَدادٌ أَی جُبناء؛ و أَنشد قول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علی رَبِذٍ یداهُ بِفعْلِ الخَیْرِ لَیْسَ من الهَدادِ و الهَدِیدُ و الفَدِیدُ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اسْتَهْدَدْتُ فلاناً أَی اسْتَضْعَفْتُه؛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أَطْلُبِ الخُطَّةَ النَّبِیلَة بالْقُوَّةِ، إن یُسْتَهَدَّ طالِبُها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ورَاءُ الفَدِیدُ و الهَدِیدُ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أَکَمَةٌ هَدُودٌ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المُنْحَدَر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مررت برجل هَدَّکَ من رجل أَی حَسْبُک،و هو مدح؛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أَثْقَلَکَ وصْف محاسنِه،و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یُجْرِیه مُجْری المصدر فلا یؤنثه و لا یثنیه و لا یجمعه،و منهم من یجعله فِعْلاً فیثنی و یجمع،فیقال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هَدّکَ من رجل،و بامرأَة هَدَّتْکَ من امرأَة،کقولک کفَاکَ و کفَتْک؛ و برجلین هدّاک و برجال هَدُّوک ،و بامرأَتین هَدَّتاک و بِنسوةٍ هَدْدَنْک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صاحبٌ فی الغارِ هَدَّکَ صاحِباً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هَدّک صاحباً أَی ما أَجَلَّه ما أَنْبَلَهُ ما أَعلمه،یَصِفُ ذِئْباً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یَحَرَکم صاحِبُکُم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کلمة یتعجب بها؛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الرجلُ أَی ما أَجْلَدَه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یُهَدُّ ،علی ما لم یُسمّ فاعله،إِذا أُثْنِیَ عَلَیْه بالجَلَد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لهَدّ الرَّجلُ أَی لَنِعْمَ الرجلُ و ذلک إِذا أُثنی علیه بِجَلَدٍ و شدّة،و اللام للتأْکید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الرجلُ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مَهْلاً هَدادَیْک أَی تَمَهَّلْ یَکْفِکَ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التَّهَدُّدُ و التهْدیدُ و التَّهْدادُ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الوعید و التخوف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لملک من ملوکِ حِمْیَر و هو هُدَدُ بن هَمَّال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راجع القسطلانی تقف علی الخلاف فی ضبط هدد و بدد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 أَن سلیمان بن داود،علیهما السلام،زَوَّجَه بَلْقَه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بلقیس بنت بَلْبَشْرَح </w:t>
      </w:r>
      <w:r>
        <w:rPr>
          <w:rStyle w:val="FootnoteAnchor"/>
          <w:rtl w:val="true"/>
        </w:rPr>
        <w:footnoteReference w:id="258"/>
      </w:r>
      <w:r>
        <w:rPr>
          <w:rFonts w:ascii="Amiri" w:hAnsi="Amiri" w:eastAsia="Amiri" w:cs="Amiri"/>
          <w:color w:val="111111"/>
          <w:sz w:val="28"/>
          <w:sz w:val="28"/>
          <w:szCs w:val="28"/>
          <w:rtl w:val="true"/>
          <w:lang w:bidi="ar-SA"/>
        </w:rPr>
        <w:t>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سَیْباً و نُعْمی من إِلهٍ فی دِرَرْ، لا عَصْفَ جارٍ هَدَّ جارُ المُعْتَصَرْ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عَصْف جارٍ أَی لیسَ من کسْب جارٍ إنما هو من الله تعالی،ثم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جارُ المعتَصرْ </w:t>
      </w:r>
    </w:p>
    <w:p>
      <w:pPr>
        <w:pStyle w:val="BookText"/>
        <w:rPr/>
      </w:pPr>
      <w:r>
        <w:rPr>
          <w:rFonts w:ascii="Amiri" w:hAnsi="Amiri" w:eastAsia="Amiri" w:cs="Amiri"/>
          <w:color w:val="111111"/>
          <w:sz w:val="28"/>
          <w:sz w:val="28"/>
          <w:szCs w:val="28"/>
          <w:rtl w:val="true"/>
          <w:lang w:bidi="ar-SA"/>
        </w:rPr>
        <w:t>کقولک هَدَّ الرجلُ جَلُدَ الرجل جارُ المُعْتَصَرِ أَی نِعْم جارُ الملتَجَإِ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یُهَدْهَدُ إِلیَّ کذا و یُهَدَّی إِلیَّ کذا و یُسَوَّلُ إِلیَّ کذا و یُهَدی لی کذا و یُهَوَّلُ إِلیَّ کذا و لی و یُوَسْوَسُ إِلیَّ کذا و یُخَیَّلُ إِلیَّ و لی و یُخالُ 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إِذا شَبَّه الإِِنسان فی نفسه بالظن ما لم یُثْبِتْه و لم یَعْقِد علیه إِلا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هَدْهَدَ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قَرْقَرَ 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 و هُداهِدٌ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الهُداهِدُ طائر یشبه الحَمام؛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کَهُداهِدٍ کَسَرَ الرُّماةُ جَناحَه، یَدْعُو بقارِعةِ الطَّریقِ هَدِیلا و الجمع هَداهِدُ ،بالفتح،و هَداهِیدُ ؛ الأَخیرة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لها وجهاً إِلا أَن یکون الواحد هَدْهاداً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الهُداهِد یُعْنی به الفاخِتَةُ أَو الدُّبْسِیُّ أَو الوَرَشانُ أَو الهُدْهُدُ أَو الدُّخَّلُ أَو الأَیْکُ؛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الراعی فی شعره بِهُداهِدٍ تصغیر هُدْهُد فأَنکر الأَصمعی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 تصغیراً،قال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یقال ذلک فی کل ما هَدَلَ و هَدَرَ؛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لأَنه لیس فیه یاء تصغیر إِلا أَنَّ من العرب من یقول دُوابَّة و شُوابَّة فی دُوَیْبّة و شُوَیْبّة،قال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إِنما هو هُدَیْهِدٌ ثم أَبدل الأَلف مکان الیاء علی ذلک الحدّ،غیر أَن الذین یقولون دُوابَّة لا یجاوزون بناء المدغم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 و الهُداهِد الکثیرُ الهَدیرِ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الهَدْهَدَةِ یَهْدِرُ فی الإِِبل و لا یَقْرَعُها؛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فَحَسْبُکَ مِنْ هُداهِدَةٍ و زَغْدِ جعله اسماً للمصدر و قد یکون علی الحذف أَی من هَدِید هُداهِد أَوْ هَدْهَدَةِ هُداهِدٍ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هَدْهَدَةُ الحَمامِ إِذا سمعت دَوِیَّ هَدِیرِه،و الفحل یُهَدْهِدُ فی هَدِیرِه هَدْهَدة ،و جمع الهَدْهَدَةِ هَداهِدُ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ذا هَداهِدٍ عَجَنَّسا مُواصِلا قُفّاً،و رَمْلا أَدْهَسَا و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معروف،و هو مما یُقَرْقِرُ،و هَدْهَدَتُه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صوته،و الهُداهِدُ مثله؛ و أَنشد بیت الراعی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کَهُداهِدٍ کَسَرَ الرُّماةُ جنَاحَه، یَدْعُو بقارعةِ الطَّرِیقِ هَدِیلا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الهَدِیل صوته،و انتصابه علی المصدر علی تقدیر یَهْدِلُ هَدیلاً لأَنَّ یَدْعو یدل علیه،و المُشَبَّهُ بالهدهد الذی کُسِرَ جَناحُه،هو رجل أَخذ المُصَدِّقُ إِبله بدلیل قوله فی البیت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حَمُولَته فأَصبَحَ قاعِداً،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اقْتَحَمْتُ مُناجِداً و لَزِمْتُه، و فؤَادُه زَجِل کعَزْفِ الهُدْهُدِ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کعَزْفِ الهُدْهُد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کعَزْف الهَدْهَد ، فالهُدهُدُ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تقدم،و الهَدْهَدُ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الجنِّ و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هَدْهَدَ الشیءَ مِنْ عُلْوٍ إِلی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کما یُهَدْهَدُ الصبیُّ فی المَهْدِ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هَدْهَدَت المرأَةُ ابنها أَی حرَّکَتْه لِینام،و هی </w:t>
      </w:r>
      <w:bookmarkStart w:id="1506" w:name="pg16717_214970"/>
    </w:p>
    <w:p>
      <w:pPr>
        <w:pStyle w:val="BookText"/>
        <w:rPr/>
      </w:pPr>
      <w:bookmarkEnd w:id="1506"/>
      <w:r>
        <w:rPr>
          <w:rFonts w:ascii="Amiri" w:hAnsi="Amiri" w:eastAsia="Amiri" w:cs="Amiri"/>
          <w:color w:val="111111"/>
          <w:sz w:val="28"/>
          <w:sz w:val="28"/>
          <w:szCs w:val="28"/>
          <w:rtl w:val="true"/>
          <w:lang w:bidi="ar-SA"/>
        </w:rPr>
        <w:t xml:space="preserve">الهَدْهَدَةُ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شیطان فَحَمَلَ بلالاً فجعل یُهَدْهِدُه کما یُهَدْهَدُ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حین نام عن إِیقاظه القَوْمَ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الأُم ولدها لینام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2442340_73709187"/>
      <w:bookmarkStart w:id="1508" w:name="_Toc634"/>
      <w:bookmarkEnd w:id="1507"/>
      <w:r>
        <w:rPr>
          <w:rtl w:val="true"/>
        </w:rPr>
        <w:t>هدبد</w:t>
      </w:r>
      <w:bookmarkEnd w:id="1508"/>
    </w:p>
    <w:p>
      <w:pPr>
        <w:pStyle w:val="BookText"/>
        <w:rPr/>
      </w:pPr>
      <w:r>
        <w:rPr>
          <w:rFonts w:ascii="Amiri" w:hAnsi="Amiri" w:eastAsia="Amiri" w:cs="Amiri"/>
          <w:color w:val="111111"/>
          <w:sz w:val="28"/>
          <w:sz w:val="28"/>
          <w:szCs w:val="28"/>
          <w:rtl w:val="true"/>
          <w:lang w:bidi="ar-SA"/>
        </w:rPr>
        <w:t xml:space="preserve">الهُدَبِدُ و الهُدابِدُ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هُدَبِدٌ و فُدَفِدٌ،و هو الحامض الخاثر،و هو أَیضاً عَمَشٌ یکون فی العینین،و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الهُدَبِدُ الخَفَشُ،و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البصر؛ و بِعَیْنِه هُدَبِدٌ أَی 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یُبْرِئُ داءَ الهُدَبِدْ مِثْلُ القَلایا مِنْ سَنَامٍ و کَبِدْ قوله إِنه بضمة مُخْتَلسَة مثل قول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فَبَیْناهُ یَشْری رَحْلَه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جَمَلٌ رِخْوُ المِلاطِ نجِیبُ؟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هی المشهورة عند النحویین،قال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إِنشاده علی ما هو فی شعر العجیر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المِلاط طَوِیلُ ،لأَن القصیدة لامیة؛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مُحلًّی بِأَطْواقٍ عِتاقٍ کأَنها بَقایا لُجَیْنٍ،جَرْسُهُنَّ صَلِیل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الهُدَبِدُ الشبْکَرةُ،و هو العَشاء یکون فی العین؛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هُدَبِدٌ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 الذی یسیل من الشجَر أَسْوَدَ</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2442342_73709187"/>
      <w:bookmarkStart w:id="1510" w:name="_Toc635"/>
      <w:bookmarkEnd w:id="1509"/>
      <w:r>
        <w:rPr>
          <w:rtl w:val="true"/>
        </w:rPr>
        <w:t>هرد</w:t>
      </w:r>
      <w:bookmarkEnd w:id="1510"/>
    </w:p>
    <w:p>
      <w:pPr>
        <w:pStyle w:val="BookText"/>
        <w:rPr/>
      </w:pPr>
      <w:r>
        <w:rPr>
          <w:rFonts w:ascii="Amiri" w:hAnsi="Amiri" w:eastAsia="Amiri" w:cs="Amiri"/>
          <w:color w:val="111111"/>
          <w:sz w:val="28"/>
          <w:sz w:val="28"/>
          <w:szCs w:val="28"/>
          <w:rtl w:val="true"/>
          <w:lang w:bidi="ar-SA"/>
        </w:rPr>
        <w:t xml:space="preserve">هَرَدَ الثوبَ یَهْرِدُه هَرْداً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هَرَدَ القَصَّار الثوب و هَرَتَه هَرْداً ،فهو مَهْرُودٌ و هَرِیدٌ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 و خَرَّقه و ضَرَبَه و هَرْدُ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فیه، هَرَدَ عِرْضَه و هَرَته یَهْرِدُه هَرْداً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فلان الشیء و هَرَدَه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إِنضاجاً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إِنْضاجَه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هَرَدْتُ اللحمَ أَهْرِدُه ،بالکسر، هَرْداً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طبخته حتی تَهَرّأَ و تَفَسَّخَ،فهو مُهَرَّد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حَفِطناه عن أَئمتنا الحِرْدی بالحاء و لم یقله بالهاء غیر اللیث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اللحمَ النارَ و أَنضجته،فهو مُهَرَّد ،و قد هَرَّدْتُه فَهَرِدَ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المُهَرَّأُ مِثْلُه،و التهْرید مِثْلُه شدّد للمبالغة؛ و قد هَرِدَ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کالهَرْج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ترکتهم یَهْرِدُون أَی یَمُوجون کیَهْرِجون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التی یصبغ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مَهْرُودٌ و مُهَرَّدٌ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أَصفر بالهُرْد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مریم،علیه السلام،فی ثوبین مَهْرُودَیْن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عیسی،علیه السلام،و علیه ثوبان مَهْرُودان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عیسی فی مَهْرُودَتَیْن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شُقّتین أَو حُلَّتین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شمر لأَبی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العالم من أَعراب باهلة أَن الثوب المهرود الذی یصبغ بالورس ثم بالزعفران فیجیء لونه مثل لون زَهْرة الحَوْذانةِ،فذلک الثوب المَهْرُودُ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مُمَصَّرَتَیْن،و معنی المُمَصَّرتین و المهرودتین واحد،و هی المصبوغة بالصُّفْرة من زَعْفران أَو غیره؛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خطأٌ من النَّقَلة و أُراه مَهْرُوَّتَیْن أَی صَفْراوَیْن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هَرَّیْتُ العمامة إِذا لَبِسْتَها صفراء و فَعَلْتُ منه هَرَوْتُ؛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محفوظاً بالدال،فهو من </w:t>
      </w:r>
      <w:bookmarkStart w:id="1511" w:name="pg16717_214971"/>
    </w:p>
    <w:p>
      <w:pPr>
        <w:pStyle w:val="BookText"/>
        <w:rPr/>
      </w:pPr>
      <w:bookmarkEnd w:id="1511"/>
      <w:r>
        <w:rPr>
          <w:rFonts w:ascii="IRNazanin" w:hAnsi="IRNazanin" w:eastAsia="IRNazanin"/>
          <w:color w:val="111111"/>
          <w:sz w:val="28"/>
          <w:sz w:val="28"/>
          <w:szCs w:val="28"/>
          <w:rtl w:val="true"/>
          <w:lang w:bidi="fa-IR"/>
        </w:rPr>
        <w:t>الهَرْدِ الشق،و خطئ ابن قتیبة فی استدراکه و اشتقاقه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عندنا</w:t>
      </w:r>
    </w:p>
    <w:p>
      <w:pPr>
        <w:pStyle w:val="BookText"/>
        <w:rPr/>
      </w:pPr>
      <w:r>
        <w:rPr>
          <w:rFonts w:ascii="IRNazanin" w:hAnsi="IRNazanin" w:eastAsia="IRNazanin"/>
          <w:color w:val="111111"/>
          <w:sz w:val="28"/>
          <w:sz w:val="28"/>
          <w:szCs w:val="28"/>
          <w:rtl w:val="true"/>
          <w:lang w:bidi="fa-IR"/>
        </w:rPr>
        <w:t xml:space="preserve">فی الحدیث ینزل بین مهرودتین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بالدال و الذال،أَی بین ممصرتین علی ما جاء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نسمعه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الممصرة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صفرة خفیفة؛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المهرود الثوب الذی یصبغ بالعروق،و العروق یقال لها الهُرْد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العرب هَرَوْتُ الثوب و لکنهم یقولون هَرَّیْتُ،فلو بنی علی هذا لقیل مُهَرّاة فی کُرْکُمٍ علی ما لم یُسَمّ فاعله،و بعد فإِن العرب لا تقول هَرَّیْتُ إِلا فی العِمامة خاصة فلیس له أَن یقیس الشقة علی العمامة لأَن اللغة 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مَهْرودتین أَی بین شقتین أُخذتا من الهَرْد ،و هو الشق،خطأٌ لأَن العرب لا تسمی الشق للإِصلاح هَرْداً بل یسمون الإِِخْراقَ و الإِِفساد هَرْداً ؛ و هَرَد القَصَّارُ الثوب؛ و هَرَدَ فلان عِرْض فلان فهذا یدل علی الإِِفساد،قال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 الحدیث عندنا مهرودتین ،بین الدال و الذال،أَی بین مُمَصَّرتین،علی ما جاء فی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نسمعه إِلا فی الحدیث کما لم نَسْمَعِ الصِّیرَ الصِّحْناءَةَ </w:t>
      </w:r>
      <w:r>
        <w:rPr>
          <w:rStyle w:val="FootnoteAnchor"/>
          <w:rtl w:val="true"/>
        </w:rPr>
        <w:footnoteReference w:id="260"/>
      </w:r>
      <w:r>
        <w:rPr>
          <w:rFonts w:ascii="Amiri" w:hAnsi="Amiri" w:eastAsia="Amiri" w:cs="Amiri"/>
          <w:color w:val="111111"/>
          <w:sz w:val="28"/>
          <w:sz w:val="28"/>
          <w:szCs w:val="28"/>
          <w:rtl w:val="true"/>
          <w:lang w:bidi="ar-SA"/>
        </w:rPr>
        <w:t>إِلا فی الحدیث،و کذلک الثُّفّاءَ الحُرْفَ 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الدال و الذال أُختان تبدل إِحداهما من الأُخری؛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مِدْلٌ و مِذْلٌ إِذا کان قلیل الجسم خَفِیَّ الشخص،و کذلک الدال و الذال فی قوله مَعْرودَتَین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قَصَباتٌ تُضَمُّ مَلْوِیّة بطاقات الکرم تُحْمَلُ علیها قُضْبانُه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 ثَوْبَه و هَرَتَه إِذا شقه،فهو هَریدٌ و هَریتٌ؛ و قول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شُواحِطٍ فَنَجوْتَ شَدًّا، و ثَوْبُکَ فی عَباقِیةٍ هَریدُ أَی مَشْقُوقٌ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هُرْدانُ و هَیْرُدان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الهُردانُ و الهِرْداء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لم یبلغنی لها صفة،قال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أَ مُذکرة أَم مؤنثة؟ و الهَیْرُدانُ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کالهِرْدی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الهِرْدَی ،علی فِعْلی بکسر الهاء،نبت،قاله ابن الأَنباری،و هو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2442344_73709187"/>
      <w:bookmarkStart w:id="1513" w:name="_Toc636"/>
      <w:bookmarkEnd w:id="1512"/>
      <w:r>
        <w:rPr>
          <w:rtl w:val="true"/>
        </w:rPr>
        <w:t>هرشد</w:t>
      </w:r>
      <w:bookmarkEnd w:id="1513"/>
    </w:p>
    <w:p>
      <w:pPr>
        <w:pStyle w:val="BookText"/>
        <w:rPr/>
      </w:pPr>
      <w:r>
        <w:rPr>
          <w:rFonts w:ascii="Amiri" w:hAnsi="Amiri" w:eastAsia="Amiri" w:cs="Amiri"/>
          <w:color w:val="111111"/>
          <w:sz w:val="28"/>
          <w:sz w:val="28"/>
          <w:szCs w:val="28"/>
          <w:rtl w:val="true"/>
          <w:lang w:bidi="ar-SA"/>
        </w:rPr>
        <w:t xml:space="preserve">الهِرْشَدّةُ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2442346_73709187"/>
      <w:bookmarkStart w:id="1515" w:name="_Toc637"/>
      <w:bookmarkEnd w:id="1514"/>
      <w:r>
        <w:rPr>
          <w:rtl w:val="true"/>
        </w:rPr>
        <w:t>هسد</w:t>
      </w:r>
      <w:bookmarkEnd w:id="151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المُؤرِّج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للأَسد هَسَدٌ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تَعْیا،مُعاوِیَ،عن جَوابی، و دَعْ عَنْکَ التّعَزُّزَ للهِسادِ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لغیره</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2442348_73709187"/>
      <w:bookmarkStart w:id="1517" w:name="_Toc638"/>
      <w:bookmarkEnd w:id="1516"/>
      <w:r>
        <w:rPr>
          <w:rtl w:val="true"/>
        </w:rPr>
        <w:t>هکد</w:t>
      </w:r>
      <w:bookmarkEnd w:id="151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هَکَّدَ الرجل إِذا شَدَّدَ علی غریمه</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2442350_73709187"/>
      <w:bookmarkStart w:id="1519" w:name="_Toc639"/>
      <w:bookmarkEnd w:id="1518"/>
      <w:r>
        <w:rPr>
          <w:rtl w:val="true"/>
        </w:rPr>
        <w:t>همد</w:t>
      </w:r>
      <w:bookmarkEnd w:id="1519"/>
    </w:p>
    <w:p>
      <w:pPr>
        <w:pStyle w:val="BookText"/>
        <w:rPr/>
      </w:pPr>
      <w:r>
        <w:rPr>
          <w:rFonts w:ascii="Amiri" w:hAnsi="Amiri" w:eastAsia="Amiri" w:cs="Amiri"/>
          <w:color w:val="111111"/>
          <w:sz w:val="28"/>
          <w:sz w:val="28"/>
          <w:szCs w:val="28"/>
          <w:rtl w:val="true"/>
          <w:lang w:bidi="ar-SA"/>
        </w:rPr>
        <w:t xml:space="preserve">الهَمْدَةُ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هَمَدَتْ أَصواتُهم أَی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 یَهْمُدُ هُمُوداً ،فهو هامِدٌ و هَمِدٌ و هَمِیدٌ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علی ما یَکْرَه؛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لأَحْمی الأَنْفَ مِن دونِ ذِمَّتی، إِذا الدَّنِسُ الواهِی الأَمانةِ أَهْمَدا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الهُمُودُ الموتُ،کما هَمَدَتْ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کاد یَهْمُدُ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هَمَدَتِ النارُ تَهْمُدُ هُمُوداً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طُفِئَتْ طُفُوءاً و ذهبت البتة فلم یَبِنْ لها أَثَر،و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هُمُودُها ذَهابُ 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رَمادٌ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تغیَّر و 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الرّماد الهامِدُ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البالی المُتَلَبِّدُ بعضه علی بعض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خَمَدَتِ النارُ إِذا سکَن </w:t>
      </w:r>
      <w:bookmarkStart w:id="1520" w:name="pg16717_214972"/>
    </w:p>
    <w:p>
      <w:pPr>
        <w:pStyle w:val="BookText"/>
        <w:rPr/>
      </w:pPr>
      <w:bookmarkEnd w:id="1520"/>
      <w:r>
        <w:rPr>
          <w:rFonts w:ascii="Amiri" w:hAnsi="Amiri" w:eastAsia="Amiri" w:cs="Amiri"/>
          <w:color w:val="111111"/>
          <w:sz w:val="28"/>
          <w:sz w:val="28"/>
          <w:szCs w:val="28"/>
          <w:rtl w:val="true"/>
          <w:lang w:bidi="ar-SA"/>
        </w:rPr>
        <w:t>لَهَبُها،و هَمَدَتْ هُمُوداً إِذا طُفِئَت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صارت رَماداً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یَهْبُو،و هو 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نباتٌ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هَمَدَ شجرُ الأَرض أَی بَلِیَ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اسودّت و بَلِیَتْ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ثَمَرَةٌ هامدةٌ إِذا اسودّت و عَفِنَتْ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الأَرض هامدةً أَی جافَّة ذات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مُقْشَعِرّة لا نبات فیها إِلا الیابس المُتَحَطِّم،و قد أَهْمَدَها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w:t>
      </w:r>
      <w:r>
        <w:rPr>
          <w:rStyle w:val="FootnoteAnchor"/>
          <w:rtl w:val="true"/>
        </w:rPr>
        <w:footnoteReference w:id="261"/>
      </w:r>
      <w:r>
        <w:rPr>
          <w:rFonts w:ascii="Amiri" w:hAnsi="Amiri" w:eastAsia="Amiri" w:cs="Amiri"/>
          <w:color w:val="111111"/>
          <w:sz w:val="28"/>
          <w:sz w:val="28"/>
          <w:szCs w:val="28"/>
          <w:rtl w:val="true"/>
          <w:lang w:bidi="ar-SA"/>
        </w:rPr>
        <w:t>هَوامِدِ الأَرض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المُسْتَنّة،و هُمُودُها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فیها حیاةٌ و لا نَبْت و لا عُود و لم یصبها 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الهامد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هَمَدَ الثوبُ یَهْمُدُ هُمُوداً و هَمْداً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 بلیَ،و هو من طول الطیّ تنظر إِلیه فتحسَبه صحیحاً فإِذا مَسِسْتَه تَناثَر من البِلی،و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الهامِدُ البالی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رُطبةٌ هامِدةٌ إِذا صارت قَشِرةً و صَقِرةً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أَهْمَدَ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الإِِهمادُ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راضِیاً بالإِِهمادْ ، کالکُرَّزِ المَرْبوطِ بَیْنَ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راضیاً بالجلوس لا أَخرج و لا أَطلب کالبازی الذی کُرِّزَ أُسْقِطَ ریشُه،و أَهْمَدَ فی السیر أَسرع؛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الإِِهمادُ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الأَضداد،قال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طَلَقُ الإِِهْماد ، 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الفرس طَلَقاً أَو طلَقین،کما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شَوْطاً أَو شَوْطین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غَرْب،و هی الدلو الکبیرة،أَی تابَعُوا الاستقاءَ بالدِّلاءِ حتی رَوِیَتْ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أَهْمَدَ الکلبُ أَی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المُصَدِّقُ بالهَمِیدِ أَی بما مات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الهَمِیدُ المال المکتوب علی الرجل فی الدِّیوان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صدَقَتَه و قد ذهب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الساعِی بالهَمِید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أَهْمَدوا فی الطّعامِ أَی اندفعوا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2442352_73709187"/>
      <w:bookmarkStart w:id="1522" w:name="_Toc640"/>
      <w:bookmarkEnd w:id="1521"/>
      <w:r>
        <w:rPr>
          <w:rtl w:val="true"/>
        </w:rPr>
        <w:t>هند</w:t>
      </w:r>
      <w:bookmarkEnd w:id="1522"/>
    </w:p>
    <w:p>
      <w:pPr>
        <w:pStyle w:val="BookText"/>
        <w:rPr/>
      </w:pPr>
      <w:r>
        <w:rPr>
          <w:rFonts w:ascii="Amiri" w:hAnsi="Amiri" w:eastAsia="Amiri" w:cs="Amiri"/>
          <w:color w:val="111111"/>
          <w:sz w:val="28"/>
          <w:sz w:val="28"/>
          <w:szCs w:val="28"/>
          <w:rtl w:val="true"/>
          <w:lang w:bidi="ar-SA"/>
        </w:rPr>
        <w:t xml:space="preserve">هِنْدٌ و هُنَیدةٌ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للمائة من الإِِبل خاصة؛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هُنَیْدةَ یَحْدُوها ثَمانِیةٌ، ما فی عَطائِهِمُ مَنٌّ و لا سَرَفُ و قال أَبو عبیدة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لکل مائة من الإِِبل؛ و أَنشد لسلمة بن الخُرْشُبِ الأَنمارِیِّ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 بنُ دَهْمانَ الهُنَیْدةَ عاشَها، و تسعینَ عاماً ثم قُوِّمَ فانْصاتَا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هی اسم للمائة و لِما دُوَیْنَها و لما فُوَیْقَها،و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المائتان،حکاه ابن جنی عن الزیادی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أَسمعه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الهُنَیْدَةُ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الهِنْدُ مائتان؛ حکی عن ثعلب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هُنَیْدةُ مائة من الإِِبل معرفة لا تنصرف و لا یدخلها الأَلف و اللام و لا تجمع و لا واحد لها من جنسها؛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جِیادٌ و أَخْطارٌ مُؤَثَّلةٌ، مِنْ هِنْد هِنْد و إِرباءٌ علی الهِنْدِ </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 هِنْدَ الأَحامِسِ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إِذا قَصَّرَ،و هَنَدَ و هَنَّدَ إِذا صاحَ صِیاحَ 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الرجلُ إِذا شَتَم إِنساناً شتماً قبیحاً، هَنَّدَ إِذا شُتِمَ فاحتَمَله و أَمسَک،و حمَلَ علیه فما هَنَّدَ أَی ما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هنَّد عن شَتْمِی أَی ما کذَّب و لا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هَنَّدَتْه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أَورثَتْه عِشْقاً بالملاطَفةِ و المُغازَلةِ؛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یَعِدْنَ مَنْ هَنَّدْنَ و المُتَیَّما و هَنَّدَتْنی فلانةُ أَی تَیَّمَتْنی بالمُغازلة،و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غَرَّکَ مِنْ هَنّادةَ التَّهْنِیدُ ، مَوْعُودُها،و الباطِلُ المَوْعُودُ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هَنَّدْتُ الرجلَ تَنْهِیداً إِذا لایَنْته و لاطفْته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المستنیر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هَنَّدَتْ فلانة بقَلْبه إِذا 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حُسامٍ مُحْکَمِ التَّهْنِیدِ ، یَقْضِبُ،عِنْدَ الهَزِّ و التَّجْرِیدِ، سالِفةَ الهَامةِ و اللَّدِیدِ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 التهنید عمل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مُهَنَّدٌ و هِنْدِیٌّ و هُنْدُوانیٌّ إِذا عُمِلَ ببلاد الهند و أُحْکِمَ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المطبوعُ من حدیدِ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بلاد،و النسبة هِنْدِیٌّ و الجمع هُنُودٌ کقولک زِنْجِیٌّ و زُنوجٌ؛ و سیف هِنْدُوانیٌّ ،بکسر الهاء،و إِن شئت ضممتها إِتباعاً للدال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الهِنْدُ جِیلٌ معروف؛ و قول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نارٍ بِتُّ أَرْمُقُها، تَقْضَمُ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الهِنْدِیَّ و الغارَا إِنما عَنی العُود الطیّب الذی من بلاد الهند ؛ و أَما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مُقْرَبة دُهْم و کُمْت،کأَنَّها طَماطِمُ یُوفُونَ الوُفُورَ هَنادِکا فقال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بالهَنادِک رجالَ الهِنْد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القول منه یقتضی أَن تکون الکاف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رجل هِنْدِیٌّ و هِنْدِکیٌّ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قیل إِن الکاف أَصل و إِن هِنْدِیٌّ و هِنْدِکیٌّ أَصلان بمنزلة سَبْطٍ و سِبَطْرٍ لکان قولاً قویّاً؛ و السیفُ الهُنْدُوانیُّ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المُهَنَّدُ منسوب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یصرف و لا یصرف،إِن شئت جَمَعْتَه جمعَ التکسیر فقلت هُنودٌ و إِن شئت جمعته جَمْعَ السلامةِ فقلت هِنْدات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أَهنُدٌ وَ أَهْناد و هُنود ؛ أَنشد سیبویه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 قد عَلِقْتُک بعد هِنْدٍ ، فَشَیَّبَنی الخَوالِدُ و الهُنودُ و هند 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لِمَنْ أَنکَرَنی ابنُ الیَثْرِبی، قَتَلْتُ عِلْباءَ و هِنْدَ الجَمَلِی أَراد و هِنْداً الجَمَلیَّ فَحذفَ إِحدی یاءی النسب للقافیة،و حذف التنوین من هِنْداً لسکونه و سکون اللام من الجملی؛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لَتَجِدَنِّی بالأَمِیرِ بَرّا، و بالقَناةِ مِدْعَساً مِکَرّا، إِذا غُطَیْفُ السُّلَمیُّ فَرّا فحذف التنوین لالتقاء الساکنین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کثیر حتی إِن بعضهم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 فحذف التنوین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من أَسماء الرجال و النساء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أَسمائهم هِنْدِیٌّ و هَنَّادٌ </w:t>
      </w:r>
      <w:bookmarkStart w:id="1523" w:name="pg16717_214974"/>
    </w:p>
    <w:p>
      <w:pPr>
        <w:pStyle w:val="BookText"/>
        <w:rPr/>
      </w:pPr>
      <w:bookmarkEnd w:id="1523"/>
      <w:r>
        <w:rPr>
          <w:rFonts w:ascii="Amiri" w:hAnsi="Amiri" w:eastAsia="Amiri" w:cs="Amiri"/>
          <w:color w:val="111111"/>
          <w:sz w:val="28"/>
          <w:sz w:val="28"/>
          <w:szCs w:val="28"/>
          <w:rtl w:val="true"/>
          <w:lang w:bidi="ar-SA"/>
        </w:rPr>
        <w:t xml:space="preserve">و مُهَنَّدٌ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هِنْدٍ فی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هَنّادٍ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یَدْعُو صَداها هِنْدا أَراد حکایةَ صوتِ الصَّدی</w:t>
      </w:r>
    </w:p>
    <w:p>
      <w:pPr>
        <w:pStyle w:val="Heading4"/>
        <w:numPr>
          <w:ilvl w:val="3"/>
          <w:numId w:val="1"/>
        </w:numPr>
        <w:rPr/>
      </w:pPr>
      <w:bookmarkStart w:id="1524" w:name="__RefHeading___Toc2442354_73709187"/>
      <w:bookmarkStart w:id="1525" w:name="_Toc641"/>
      <w:bookmarkEnd w:id="1524"/>
      <w:r>
        <w:rPr>
          <w:rtl w:val="true"/>
        </w:rPr>
        <w:t>هود</w:t>
      </w:r>
      <w:bookmarkEnd w:id="1525"/>
    </w:p>
    <w:p>
      <w:pPr>
        <w:pStyle w:val="BookText"/>
        <w:rPr/>
      </w:pPr>
      <w:r>
        <w:rPr>
          <w:rFonts w:ascii="Amiri" w:hAnsi="Amiri" w:eastAsia="Amiri" w:cs="Amiri"/>
          <w:color w:val="111111"/>
          <w:sz w:val="28"/>
          <w:sz w:val="28"/>
          <w:szCs w:val="28"/>
          <w:rtl w:val="true"/>
          <w:lang w:bidi="ar-SA"/>
        </w:rPr>
        <w:t xml:space="preserve">الهَوْدُ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هادَ یَهُودُ هوْداً و 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و رجع إِلی الحق،فهو هائدٌ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حائِکٍ و حُوکٍ و بازِلٍ و بُزْلٍ؛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مِنْ مَدْحِهِ هائِد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هُدْنٰا إِلَیْکَ ؛ أَی تُبْنا إِلیک،و هو قول مجاهد و سعید بن جبیر و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بإِلی لأَن فیه معنی رجعنا،و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تبنا إِلیک و رجعنا و قَرُبْنا من المغفرة؛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 ؛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رُبَعٍ لم یَأْتِ فیها مَخافةً، و لا رَهَقاً مِنْ عابِدٍ مُتَهَوِّد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المُتَهَوِّد المُتَقَرِّبُ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المُتَهَوِّدُ المُتَوَصِّلُ بِهَوادةٍ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إِذا رجَع من خیر إِلی شرّ أَو من شرّ إِلی خیر،و هادَ إِذا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للقبیلة؛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أَوْلی مِنْ یَهُودَ بِمِدْحةٍ، إِذا أَنتَ یَوْماً قُلْتَها لم تُؤنَّب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اسم هذه القبیلة یَهُوذ فعرب بقلب الذال دالاً؛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قالوا الیهود فأَدخلوا الأَلف و اللام فیها علی إِرادة النسب یریدون الیهودیین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 معناه دخلوا فی الیهودیة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یَدْخُلَ الْجَنَّةَ إِلاّٰ مَنْ کٰانَ هُوداً أَوْ نَصٰاریٰ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یَهُوداً فحذف الیاء الزائدة و رجع إِلی الفعل من الیهودیة ،و فی قراءة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کان یهودیّاً أَو نصرانیّاً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یجعل هُوداً جمعاً واحده هائِدٌ مثل حائل و عائط من النُّوق،و الجمع حُول و عُوط،و جمع الیهودیّ یَهُود ،کما یقال فی المجوسیّ مَجُوس و فی العجمی و العربیّ عجم و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 هادُوا یَهُودُون 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سمیت الیهود اشتقاقاً من هادُوا أَی تابوا،و أَرادوا بالیَهُودِ الیَهُودِیِّینَ و لکنهم حذفوا یاء الإِِضافة کما قالوا زِنْجِیٌّ و زنْج،و إِنما عُرِّف علی هذا الحد فجُمِع علی قیاس شعیرة و شعیر،ثم عُرّف الجمع بالأَلِف و اللام،و لو لا ذلک لم یجز دخول الأَلِف و اللام علیه لأَنه معرفة مؤنث فجری فی کلامهم مجری القبیلة و لم یجعل کالحیّ؛ و أَنشد علی بن سلیمان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یَهُودُ و أَسْلَمَتْ جِیرانَها، صَمِّی،لِما فَعَلَتْ یَهُودُ ،صَمامِ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للأَسود بن یعفر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صَمِّی اخْرسی یا داهیةُ،و صَمامِ اسم الداهیةِ علم مثل قَطامِ و حَذامِ أَی صَمِّی یا صَمامِ؛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صمی یعود علی الأُذن أَی صَمِّی یا أُذُن لما فعلتْ یَهُود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صَمامِ اسم للفعل مثل نَزالِ و لیس بنداء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إِلی ملة یَهُودَ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حتی یکون أَبواه یُهَوِّدانِه أَو یُنَصِّرانِه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أَنهما یعلمانه دین الیهودیة و النصاری و یُدْخِلانه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التَّهْوِیدُ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یُصَیَّرَ الإِِنسانُ یَهُودیًّا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هادَ و تَهَوَّد إِذا صار یهودیّاً </w:t>
      </w:r>
      <w:r>
        <w:rPr>
          <w:rFonts w:eastAsia="Amiri" w:cs="Amiri" w:ascii="Amiri" w:hAnsi="Amiri"/>
          <w:color w:val="111111"/>
          <w:sz w:val="28"/>
          <w:szCs w:val="28"/>
          <w:rtl w:val="true"/>
          <w:lang w:bidi="ar-SA"/>
        </w:rPr>
        <w:t xml:space="preserve">. </w:t>
      </w:r>
      <w:bookmarkStart w:id="1526" w:name="pg16717_214975"/>
    </w:p>
    <w:p>
      <w:pPr>
        <w:pStyle w:val="BookText"/>
        <w:rPr/>
      </w:pPr>
      <w:bookmarkEnd w:id="1526"/>
      <w:r>
        <w:rPr>
          <w:rFonts w:ascii="Amiri" w:hAnsi="Amiri" w:eastAsia="Amiri" w:cs="Amiri"/>
          <w:color w:val="111111"/>
          <w:sz w:val="28"/>
          <w:sz w:val="28"/>
          <w:szCs w:val="28"/>
          <w:rtl w:val="true"/>
          <w:lang w:bidi="ar-SA"/>
        </w:rPr>
        <w:t xml:space="preserve">و 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و ما یُرْجَی به الصلاحُ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فی الله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یَسْکُنُ عند حد الله و لا یُحابی فیه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و الرُّخْصة و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،أُتِیَ بِشاربٍ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لأَبْعَثَنَّکَ إِلی رجل لا تأْخُذُه فیک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و التَّهْوادُ و التَّهَوُّدُ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الإِِبْطاءُ فی السَّیْر و اللِّینُ و التَّرَفُّقُ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 الرُّوَیْدُ مثل الدَّبیب و نحوه،و أَصله من الهَوادةِ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أَنه أَوْصَی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فَخَرَجْتُمْ بی،فأَسْرِعُوا المَشْیَ و لا تُهَوِّدُوا کما تُهَوِّدُ الیهودُ و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الجَدْبِ فأَسْرِعِ السَّیْرَ و لا تُهَوِّد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التَّهْوِیدُ فی المَنْطِقِ و هو الساکِنُ؛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مُهَوِّد ؛ و قال الراعی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وخُود منَ اللاَّئی تَسَمَّعْنَ،بالضُّحی، قَرِیضَ الرُّدافَی بالغِناءِ المُهَوِّدِ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وخُود الواو أَصلیة لیست بواو العطف،و هو من وَخَدَ یخد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 الرجلُ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 إِذا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 إِذا اعتَمد علی السیر؛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سَیْراً یُراخِی مُنَّةَ الجَلِیدِ ذا قُحَمٍ،و لیس بالتَّهْوِیدِ أَی لیس بالسَّیْر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التهوِیدُ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تَهْوِیدُ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هَوَّدَه الشرابُ إِذا فَتَّرَه فأَنامَه؛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 عَنی یومَ جِلَّقَ غَمْزُه، و صَمَّاءُ تُنْسِینی الشرابَ المُهَوِّدا و 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و التَّهْوادُ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الضعیفُ اللَّیِّنُ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هَدْهَدةُ الریحِ فی الرمل و لِینُ صوتها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 الجنِّ لِلِینِ أَصواتِها و ضَعْفِها؛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یُجاوِبُ البومَ تَهْوِیدُ العَزِیفِ به، کما یَحِنُّ لِغَیْثٍ جِلَّةٌ خُورُ 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التهوِیدُ الترجیعُ بالصوت فی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الرُّخْصة،و هو من ذلک لأَن الأَخذ بها أَلْیَنُ من الأَخذ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و المُمایَلةُ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المُطْرِبُ المُلْهِی؛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الهَوَدَةُ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الهَوَدةُ مجتَمَعُ السَّنامِ و قَحَدَتُه،و الجمع هَوَدٌ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کُومٌ علیها هَوَدٌ أَنضادُ و تسکن الواو فیقال هَوْدةٌ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النبی،صلی الله علی نبینا محمد و علیه و سلم،ینصرف،تقول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هُودٌ إِذا أَردْتَ سورة هُودٍ ،و إِن جعلت هُوداً اسم السورة لم تصرفه،و کذلک نُوحٌ و نُونٌ،و الله أَعلم</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2442356_73709187"/>
      <w:bookmarkStart w:id="1528" w:name="_Toc642"/>
      <w:bookmarkEnd w:id="1527"/>
      <w:r>
        <w:rPr>
          <w:rtl w:val="true"/>
        </w:rPr>
        <w:t>هید</w:t>
      </w:r>
      <w:bookmarkEnd w:id="1528"/>
    </w:p>
    <w:p>
      <w:pPr>
        <w:pStyle w:val="BookText"/>
        <w:rPr/>
      </w:pPr>
      <w:r>
        <w:rPr>
          <w:rFonts w:ascii="Amiri" w:hAnsi="Amiri" w:eastAsia="Amiri" w:cs="Amiri"/>
          <w:color w:val="111111"/>
          <w:sz w:val="28"/>
          <w:sz w:val="28"/>
          <w:szCs w:val="28"/>
          <w:rtl w:val="true"/>
          <w:lang w:bidi="ar-SA"/>
        </w:rPr>
        <w:t xml:space="preserve">هادَه الشیءُ هَیْداً و 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 و 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یَهِیدُه ذلک أَی ما یکْتَرِثُ له و لا یُزْعِجُه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یَهِیدُنی ذلک أَی ما یُزْعِجُنی و ما أَکتَرِثُ له و لا أُبالِیه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یُنطق بِیَهِیدُ إِلا بحرف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لا یَهِیدَنَّکم الطالِعُ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تَنْزَعِجوا للفجر المستطیلِ فتمتنِعوا به عن السَّحورِ فإِنه الصُّبْحُ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الهَیْدِ الحرکَةُ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عَمِلَ لله عملاً إِلا سارَ </w:t>
      </w:r>
    </w:p>
    <w:p>
      <w:pPr>
        <w:pStyle w:val="BookText"/>
        <w:rPr/>
      </w:pPr>
      <w:r>
        <w:rPr>
          <w:rFonts w:ascii="Amiri" w:hAnsi="Amiri" w:eastAsia="Amiri" w:cs="Amiri"/>
          <w:color w:val="111111"/>
          <w:sz w:val="28"/>
          <w:sz w:val="28"/>
          <w:szCs w:val="28"/>
          <w:rtl w:val="true"/>
          <w:lang w:bidi="ar-SA"/>
        </w:rPr>
        <w:t>فی قلبِه سَوْرتان فإذا کانت الأُولی منهما لله فلا تَهِیدَنَّه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یَمْنَعَنَّه ذلک الذی تقدَّمت فیه نیته لله و لا یُحَرِّکَنَّه و لا یُزِیلَنَّه عنها،و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فعلاً و صحت نیته فیه فوَسوس له الشیطانُ فقال إِنک ترید بهذا الرِّیاءَ فلا یمنعه ذلک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هادَه یَهِیدُه هَیْداً و هَیَّدَه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للنبی،صلی الله علیه و سلم،فی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عَرْشٌ کَعَرْشِ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عیینة یقول معناه أَصْلِحْه؛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تأْویله کما قال و أَصله أَن یُرادَ به الإِِصلاحُ بعدَ الهَدْم أَی هُدَّه ثم 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حَرَّکْتَه،فقد هِدْتَه تَهِیدُه هَیْداً ،فکأَنّ المعنی أَنه یُهْدَمُ و یُسْتأْنَفُ بناؤُه و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لا تَهیدِیه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لاتَزْعِجیه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لَقِیتُ قاتِلَ أَبی فی الحرم ما 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ما حَرَّکْتُه و لا أَزعَجْتُه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هادَه کذا و کذا أَی ما 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هَیَّدَ عن شَتْمِی أَی ما تأَخَّرَ و لا کذَّب؛ و قد ذُکِرَ ذلک فی النون لأَنهما لغتان هَنَّدَ و 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هَیَّدَ عن شَتْمِی،قال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یُنْطَقُ بِیَهِیدُ فی المستقبل منه إِلا مع حرف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یَهِیدَنَّکَ هذا عن رَأْیِکَ أَی لا یُزِیلَنَّکَ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هَیْدٌ و لا هادٌ أَی حرکة؛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اسْتَقامَتْ له الأَعْناقُ طائعةً، فما یُقالُ له هَیْدٌ و لا هادُ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یقال له هَیْدٌ و لا هادِ ،فیکون هَیْدِ مبنیّاً علی الکسر و کذلک هادِ ؛ و أَول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الجارُ لم تُحْفَظْ مَحارِمُه،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ما یقال له هَیْد و لا هاد أَی لا یحرک و لا یُمْنَع من شیء و لا یُزْجَرُ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الرجل و هَیَّدْتُه ؛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هِدْتُ الرجل أَهِیدُه هَیْداً إِذا زَجَرْتَه عن الشیء و صرفته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یا رجل أَی أَزِلْه عن موضعه؛ و أَنشد بیت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یُقالُ له هَیْدٌ و لا هادُ أَی لا یحرَّک و لا یمنع من شیء و لا یزجر عنه،و یجوز ما یقال له هَیْدِ بالخفض فی موضع رفع حکایة مثل صهْ و غاقِ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هادَنی هَیْدٌ أَی کربنی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ما له هَیْد و لا هاد أَی ما یقال له هَیْد و لا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فلان القوم فما قالوا له هَید ما لَک أَی ما سأَلوه عن حاله؛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هَیْدَ ما لَکَ مِنْ شَوْقٍ و إِیراقِ، و مَرِّ طَیْفٍ علی الأَهْوالِ طَرّاقِ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عِیدُ ما لَکَ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ما لَک،و لقِیتُه فما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و هَیْدَ جائزان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یا هَیْدَ ما لِصحابِک و یا هَیْدَ ما لأَصْحابِک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لی عیسی بن عمر هَیْدَ ما لک أَی ما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شَتَمَنی ما قلتُ هَیْدَ ما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ما لک إِذا استفهموا الرجل عن شأْنه،کما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لک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له هَیْدَ ما لک فنصبوا و ذلک أَن </w:t>
      </w:r>
      <w:bookmarkStart w:id="1529" w:name="pg16717_214977"/>
    </w:p>
    <w:p>
      <w:pPr>
        <w:pStyle w:val="BookText"/>
        <w:rPr/>
      </w:pPr>
      <w:bookmarkEnd w:id="1529"/>
      <w:r>
        <w:rPr>
          <w:rFonts w:ascii="Amiri" w:hAnsi="Amiri" w:eastAsia="Amiri" w:cs="Amiri"/>
          <w:color w:val="111111"/>
          <w:sz w:val="28"/>
          <w:sz w:val="28"/>
          <w:szCs w:val="28"/>
          <w:rtl w:val="true"/>
          <w:lang w:bidi="ar-SA"/>
        </w:rPr>
        <w:t>یَمُرَّ بالرجل البعیرُ الضالُّ فلا یعُوجه و لا یتلفت إِلیه؛ و مرَّ بَعِیرٌ فما قال له هَیْدِ ما لَک؛ فَجَرُّ الدال حِکایةٌ عن أَعرابی؛ و أَنشد لکعب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آذَنَتْ بِکْراً لَقُلْتُ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هَیْدِ ما لَکِ،أَو لو آذَنَتْ نَصَفَا و رجل هَیْدان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جَبانٌ کَهِدانٍ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الجَبانُ،و 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عن ثعلب،و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ذاکَ أَمْ أُعْطِیتَ هَیْداً هَیْدَبَا و هادَ الرجلَ هَیْداً و 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هَیْدٌ و هِیدٌ و هِیدِ و هادِ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الإِِبل و اسْتِحْثاثِها؛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حَدَوْناها بِهَیدٍ و هَلا، حتی تَرَی أَسْفَلَها صارَ عَلا و الهِید فی الحُداءِ کقول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مُعاتَبة لَهُنَّ حَلا و حَوْبا، و جُلُّ غِنائِهِنَّ هَنا و هِیدِ و ذلک أَن الحادِی إِذا أَراد الحُداءَ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هید ثم زَجِلَ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،بسکون الدال،ما لک إِذا سأَلوه عن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أَیامُ 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مُوتانٍ کانت فی العرب فی الدهر القدیم،یقال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فیها اثنا عشر أَلْف 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یعطی الهَیْدانَ و الزَّیْدانَ أَی یُعْطِی مَنْ عَرَفَ و مَنْ لم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أَزالُ أَسْمَعُ اللیل أَجمع 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للإِِبل و ضرب من الحُداءِ</w:t>
      </w:r>
      <w:r>
        <w:rPr>
          <w:rFonts w:eastAsia="IRNazanin" w:cs="IRNazanin"/>
          <w:color w:val="111111"/>
          <w:sz w:val="28"/>
          <w:szCs w:val="28"/>
          <w:rtl w:val="true"/>
          <w:lang w:bidi="fa-IR"/>
        </w:rPr>
        <w:t>.</w:t>
      </w:r>
    </w:p>
    <w:p>
      <w:pPr>
        <w:pStyle w:val="Heading3"/>
        <w:numPr>
          <w:ilvl w:val="2"/>
          <w:numId w:val="1"/>
        </w:numPr>
        <w:rPr/>
      </w:pPr>
      <w:bookmarkStart w:id="1530" w:name="__RefHeading___Toc2442358_73709187"/>
      <w:bookmarkStart w:id="1531" w:name="_Toc643"/>
      <w:bookmarkEnd w:id="1530"/>
      <w:r>
        <w:rPr>
          <w:rtl w:val="true"/>
        </w:rPr>
        <w:t>فصل الواو</w:t>
      </w:r>
      <w:bookmarkEnd w:id="1531"/>
    </w:p>
    <w:p>
      <w:pPr>
        <w:pStyle w:val="Heading4"/>
        <w:numPr>
          <w:ilvl w:val="3"/>
          <w:numId w:val="1"/>
        </w:numPr>
        <w:rPr/>
      </w:pPr>
      <w:bookmarkStart w:id="1532" w:name="__RefHeading___Toc2442360_73709187"/>
      <w:bookmarkStart w:id="1533" w:name="_Toc644"/>
      <w:bookmarkEnd w:id="1532"/>
      <w:r>
        <w:rPr>
          <w:rtl w:val="true"/>
        </w:rPr>
        <w:t>وأد</w:t>
      </w:r>
      <w:bookmarkEnd w:id="1533"/>
    </w:p>
    <w:p>
      <w:pPr>
        <w:pStyle w:val="BookText"/>
        <w:rPr/>
      </w:pPr>
      <w:r>
        <w:rPr>
          <w:rFonts w:ascii="Amiri" w:hAnsi="Amiri" w:eastAsia="Amiri" w:cs="Amiri"/>
          <w:color w:val="111111"/>
          <w:sz w:val="28"/>
          <w:sz w:val="28"/>
          <w:szCs w:val="28"/>
          <w:rtl w:val="true"/>
          <w:lang w:bidi="ar-SA"/>
        </w:rPr>
        <w:t xml:space="preserve">الوَأْدُ و الوَئِیدُ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العالی الشدیدُ کصوت الحائط إِذا سقط و نحوه؛ قال المَعْلُوط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عاذِل،ما یُدْرِیک أَنْ رُبَّ هَجْمَةٍ، لأَخْفافِها،فَوْقَ المِتانِ، وئِیدُ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اللحیانی و رواه یعقوب فَدیدُ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أَقْفُو آثار الناسِ یومَ الخندق فسمعتُ وئیدَ الأَرض خَلْفِی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علی الأَرض یسمع کالدَّوِیّ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وَأْدَ قوائمِ الإِِبلِ و وئیدَها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سواد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الذِّعْلِبِ الوجناء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وَطْئِها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وَأْدُ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وأَدَ المَوْءُودةَ ،و فی الصحاح وأَدَ ابنتَهُ یَئِدُها وأْداً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فی القبر و هی حیة؛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لَقِیَ المَوْءُودُ من ظُلْمِ أُمّه، کما لَقِیَتْ ذُهْلٌ جمیعاً و عامِرُ أَراد من ظُلْمِ أُمِّهِ إِیاه بالوأْدِ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وئیدٌ و وئیدةٌ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مَوْءُودةٌ ،و هی المذکورة فی القرآن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من الجاهلیة إِذا ولدت له بنت دفنها حین تضعها والدتها حیة مخافة العار و الحاجة،فأَنزل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یَتَوٰاریٰ مِنَ الْقَوْمِ مِنْ سُوءِ مٰا بُشِّرَ بِهِ أَ یُمْسِکُهُ عَلیٰ هُونٍ أَمْ یَدُسُّهُ فِی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وأَدَها الوائدُ یَئِدُها وأْداً ،فهو وائدٌ ،و هی موءُودةٌ و وئیدٌ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الوئیدُ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الموءُودُ ،فَعِیلٌ بمعنی مفعول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w:t>
      </w:r>
      <w:bookmarkStart w:id="1534" w:name="pg16717_214978"/>
    </w:p>
    <w:p>
      <w:pPr>
        <w:pStyle w:val="BookText"/>
        <w:rPr/>
      </w:pPr>
      <w:bookmarkEnd w:id="1534"/>
      <w:r>
        <w:rPr>
          <w:rFonts w:ascii="Amiri" w:hAnsi="Amiri" w:eastAsia="Amiri" w:cs="Amiri"/>
          <w:color w:val="111111"/>
          <w:sz w:val="28"/>
          <w:sz w:val="28"/>
          <w:szCs w:val="28"/>
          <w:rtl w:val="true"/>
          <w:lang w:bidi="ar-SA"/>
        </w:rPr>
        <w:t>کان یَئِدُ البَنِین عند المَجاعةِ،و کانت کِنْدَةُ تَئِدُ البناتِ؛ و قال الفرزدق یعنی جدّه صعصعة بن 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جَدّی الذی مَنَعَ الوائداتِ ، و أَحْیا الوئیدَ فلم یُوأَدِ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وَأْدِ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قَتلِهِنَّ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الوَأْدُ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المَوْءُودةُ 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العَزْلَ عن المرأَة بمنزلة الوأْد إِلا أَنه خفی لأَنَّ من یَعْزِلُ عن امرأَته إِنما یعزل هرَباً من الولد،و لذلک سماها الموءُودة الصغری لأَن وأْدَ البناتِ الأَحیاء الموءُودةُ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خفف همزة الموءُودة قال مَوْدةٌ کما تری لئلا یجمع بین ساکنین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تَوَدّأَتْ علیه الأَرضُ و تَکَمَّأَت و تَلَمَّعتْ إِذا غَیَّبَته و ذهبَت به؛ قال أَبو منصور؛ هما لغتان، تَوَدَّأَتْ علیه و تَوَأْدَتْ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التؤْدةُ ،ساکنة و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التَّأَنِّی و التَّمَهُّلُ و الرَّزانةُ؛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کان ذا حِلْمٍ رَزِینٍ و تؤْدةٍ ، إِذا ما الحُبی مِن طائِفِ الجَهْلِ حُلَّتِ و قد اتَّأَدَ و تَوَأَّدَ ،و التَّوْآدُ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تَیْدَکَ بمعنی اتَّئدْ ،اسم للفعل کَرُوَیْد و کأَنّ وَضْعَه غُیِّرَ لکونه اسماً للفعل لا فعلاً،فالتاء بدل من الواو کما کانت فی التُّؤدة ،و الیاء بدل من الهمزة قلبت معاً قلباً لغیر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التُّؤدةُ بمعنی التأَنِّی فی الأَمر فأَصلها وُأَدَةٌ مثل التُّکَأَةِ أَصلها وُکَأَةٌ فقلبت الواو تاء؛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یا فتی،و قد اتَّأَدَ یَتَّئِدُ اتِّئاداً إِذا تَأَنَّی فی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ثلاثیه غیر مستعمل لا یقولون وَأَدَ یَئِدُ بمعنی اتَّأَدَ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إِیتَأَدَ و تَوَأَّدَ ، فایتَأَد علی افتَعَلَ و تَوَأَّدَ علی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فیهما الوأْد إِلا أَن یکون مقلوباً من الأَوْدِ و هو الإِِثقالُ،فیقال آدَنی یَؤودنی أَی أَثقلنی،و التَّأَوُّد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تَأَوَّدَتِ المرأَة فی قیامها إِذا تَثَنَّتْ لتثاقلها؛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تَوَأَّدَ و اتَّأَدَ إِذا تَرَزَّنَ و تمَهَّلَ،و المقلوبات فی کلام العرب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مَشی مَشْیاً وئیداً أَی علی تُؤَدَةٍ ؛ قالت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للجِمالِ مَشْیُها وئِیدا ؟ أَ جَنَدَلاً یَحْمِلْنَ أَم حَدِیدَا؟ و اتَّأَدَ فی مشیه و تَوَأَّدَ فی مشیه،و هو افتَعَلَ و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التُّؤَدة ،و أَصل التاء فی اتَّأَدَ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فی أَمرک أَی تَثَبَّت</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2442362_73709187"/>
      <w:bookmarkStart w:id="1536" w:name="_Toc645"/>
      <w:bookmarkEnd w:id="1535"/>
      <w:r>
        <w:rPr>
          <w:rtl w:val="true"/>
        </w:rPr>
        <w:t>وبد</w:t>
      </w:r>
      <w:bookmarkEnd w:id="1536"/>
    </w:p>
    <w:p>
      <w:pPr>
        <w:pStyle w:val="BookText"/>
        <w:rPr/>
      </w:pPr>
      <w:r>
        <w:rPr>
          <w:rFonts w:ascii="Amiri" w:hAnsi="Amiri" w:eastAsia="Amiri" w:cs="Amiri"/>
          <w:color w:val="111111"/>
          <w:sz w:val="28"/>
          <w:sz w:val="28"/>
          <w:szCs w:val="28"/>
          <w:rtl w:val="true"/>
          <w:lang w:bidi="ar-SA"/>
        </w:rPr>
        <w:t xml:space="preserve">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الوَبَدُ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العَیْشِ،و هو مصدر یوصف به فیقال رجل وَبَدٌ أَی سَیِّءُ الحال،یستوی فیه الواحد و الجمع کقولک رجل عدل ثم یجمع فیقال أَوبادٌ کما یقال عُدول،علی توهم النعت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البُؤْسُ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من کثرة العیال و قلة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وبَدٌ أَی فقیر؛ و قوم أَوْبادٌ و قد وَبِدَتْ حالُه تَوْبَدُ وَبَداً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عالَجْنَ مِنْ وَبَدٍ کِبالا و أَما ما أَنشده أَبو زید من قول عمرو بن العداء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عِقالاً فلَمْ یَتْرُکْ لَنا سَبَداً، فعلی حذف المضاف أَی ذَوِی أَوباد و جَمَع المصدر علی التنوّع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عام،و قوله جِمالین یرید قَطِیعَین من الجِمال،و أَراد جمالاً هاهنا </w:t>
      </w:r>
      <w:bookmarkStart w:id="1537" w:name="pg16717_214979"/>
    </w:p>
    <w:p>
      <w:pPr>
        <w:pStyle w:val="BookText"/>
        <w:rPr/>
      </w:pPr>
      <w:bookmarkEnd w:id="1537"/>
      <w:r>
        <w:rPr>
          <w:rFonts w:ascii="Amiri" w:hAnsi="Amiri" w:eastAsia="Amiri" w:cs="Amiri"/>
          <w:color w:val="111111"/>
          <w:sz w:val="28"/>
          <w:sz w:val="28"/>
          <w:szCs w:val="28"/>
          <w:rtl w:val="true"/>
          <w:lang w:bidi="ar-SA"/>
        </w:rPr>
        <w:t>و جِمالاً هاهنا،و ذلک أَن أَصحاب الإِِبل یعزلون الإِِناث عن الذکور؛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عَهِدْتُ بها سَراةَ بَنِی کلابٍ، وَرِثْتُهُمُ الحیاةَ فأَوْبَدُونی </w:t>
      </w:r>
      <w:r>
        <w:rPr>
          <w:rStyle w:val="FootnoteAnchor"/>
          <w:rtl w:val="true"/>
        </w:rPr>
        <w:footnoteReference w:id="265"/>
      </w:r>
      <w:r>
        <w:rPr>
          <w:rFonts w:ascii="Amiri" w:hAnsi="Amiri" w:eastAsia="Amiri" w:cs="Amiri"/>
          <w:color w:val="111111"/>
          <w:sz w:val="28"/>
          <w:sz w:val="28"/>
          <w:szCs w:val="28"/>
          <w:rtl w:val="true"/>
          <w:lang w:bidi="ar-SA"/>
        </w:rPr>
        <w:t xml:space="preserve">و المُسْتَوْبِدُ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وَبِدَ الثَّوبُ وَبَداً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وَبِدَ علیه وبَداً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مثل 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مع سکون الریح کالوَمَدِ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لَوَبَدٌ أَی شدیدُ الإِِصابةِ بالعین؛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تَوبَّدَ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تعَیَّنَها لیصیبها بالعین؛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لَیَتَوَبَّدُ أَموالَ الناس أَی یصیبها بعینه فیسقطها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الوَبْد ،بسکون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الصَّفاة یستنقع فیها الماء،و هی أَظهر من الوَقْر،و الوَقْرُ أَظهر من الوَقْبِ</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2442364_73709187"/>
      <w:bookmarkStart w:id="1539" w:name="_Toc646"/>
      <w:bookmarkEnd w:id="1538"/>
      <w:r>
        <w:rPr>
          <w:rtl w:val="true"/>
        </w:rPr>
        <w:t>وتد</w:t>
      </w:r>
      <w:bookmarkEnd w:id="1539"/>
    </w:p>
    <w:p>
      <w:pPr>
        <w:pStyle w:val="BookText"/>
        <w:rPr/>
      </w:pPr>
      <w:r>
        <w:rPr>
          <w:rFonts w:ascii="Amiri" w:hAnsi="Amiri" w:eastAsia="Amiri" w:cs="Amiri"/>
          <w:color w:val="111111"/>
          <w:sz w:val="28"/>
          <w:sz w:val="28"/>
          <w:szCs w:val="28"/>
          <w:rtl w:val="true"/>
          <w:lang w:bidi="ar-SA"/>
        </w:rPr>
        <w:t xml:space="preserve">الوتِدُ ،بالکسر،و الوَتْدُ 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 فی الحائِط أَو الأَرض من الخشب،و الجمع أَوتادٌ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ذِی اَلْأَوْتٰادِ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له حبالٌ و أَوتاد یُلْعب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وَتَدَ الوَتِدُ وَتْداً و تِدَةً وَ وَتَّدَ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ثَبَتَ،و وَتَدْتُه أَنا أَتِدُه وَتْداً و تِدَةً وَ وَتَدْتُه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قال ساعدة بن جؤیة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یُقَصِّمُ أَعْناقَ المَخاضِ،کأَنَّما بِمَفْرَجِ لَحْیَیْهِ الرِّتاجُ المُوَتَّدُ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 الوَتِدَ یا واتِدُ ،و الوَتِدُ مَوْتُود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وَدٌّ،کأَنهم أَرادوا أَن یقولوا ودِدٌ فقلبوا إِحدی الدالین تاء لقرب مخرجِهما؛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ودٌّ خاذل وَدَّیْنِ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إِلا أَنه أَدغم التاء فی الدال فقال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المِیتَدُ و المِیتَدةُ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المِرْزَبَّةُ التی یُضْرَبُ بها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وَتِدٌ واتِدٌ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رأْس منتصب؛ ذهب أَبو عبید إِلی أَنه من باب شِعْرٌ شاعِرٌ علی النسب؛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علی وَتِدَ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یحمل الشیء علی النسب إِذا عُدِمَ الفعل،و إِذا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وَتَدَک بالمیتَدةِ ،و هی المُدُقُّ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وَتِدٌ واتِد کما یقال شُغْلٌ شاغِلٌ؛ و قول 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علی الماءِ جُذَیلاً واتِدا ، و لم یَکُنْ یُخْلِفُها المَواعِدَا إِنما شبه الرجل بالجِذْل لثباته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جِذْل،و هو الراعی المُصْلِحُ الحَسَنُ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جذْلُ مالٍ کما یقال صَدَی مالٍ و بِلْو مالٍ،و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جُذَیلاً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لاقت ضمیر الإِِبل و إِن لم یتقدم لها ذکر،لأَن البیت أَول القصیدة و إِنما أَضمرها لفهم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فلان رِجلَه فی الأَرض إِذا ثَبَّتَها؛ و 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قُلْتُ،حِینَ وَتَّدَ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ثَبِیرٌ أَرْبی علی ثَهلانِ وَ وَتَّدَ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أَنعَظَ</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الأَوتادُ فی الشعر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حرفان متحرکان و الثالث ساکن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 و 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یسمیه العروضِیون المقرون لأَن الحرکة قد قرنت الحرفین،و الآخر ثلاثة أَحرف متحرک ثم ساکن ثم متحرک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مفعولات و هو الذی یسمیه العروضیون المفروق لأَن الحرف قد فرق بین المتحرکین،و لا یقع فی الأَوتاد </w:t>
      </w:r>
      <w:bookmarkStart w:id="1540" w:name="pg16717_214980"/>
    </w:p>
    <w:p>
      <w:pPr>
        <w:pStyle w:val="BookText"/>
        <w:rPr/>
      </w:pPr>
      <w:bookmarkEnd w:id="1540"/>
      <w:r>
        <w:rPr>
          <w:rFonts w:ascii="Amiri" w:hAnsi="Amiri" w:eastAsia="Amiri" w:cs="Amiri"/>
          <w:color w:val="111111"/>
          <w:sz w:val="28"/>
          <w:sz w:val="28"/>
          <w:szCs w:val="28"/>
          <w:rtl w:val="true"/>
          <w:lang w:bidi="ar-SA"/>
        </w:rPr>
        <w:t>زحاف لأَنَّ اعتماد الجزء إِنما هو علیها،إِنما یقع فی الأَسْباب لأَن الجزء غیر معتمد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أَوتادُ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لأَنها تثبتها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أَوتاد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أَوتادُ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 علی التشبیه؛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 حتی نَقِدَتْ أَوتادُها </w:t>
      </w:r>
      <w:r>
        <w:rPr>
          <w:rStyle w:val="FootnoteAnchor"/>
          <w:rtl w:val="true"/>
        </w:rPr>
        <w:footnoteReference w:id="266"/>
      </w:r>
      <w:r>
        <w:rPr>
          <w:rFonts w:ascii="Amiri" w:hAnsi="Amiri" w:eastAsia="Amiri" w:cs="Amiri"/>
          <w:color w:val="111111"/>
          <w:sz w:val="28"/>
          <w:sz w:val="28"/>
          <w:szCs w:val="28"/>
          <w:rtl w:val="true"/>
          <w:lang w:bidi="ar-SA"/>
        </w:rPr>
        <w:t>استعار النَّقَدَ للموت و إِنما هو للأَسنان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وَتَّدَ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نباته فثبت و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الوَتِدُ و الوَتِدَةُ من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الهُنَیَّةُ الناشزة فی مُقدّمها مثل الثُّؤْلُول تَلی أَعْلی العارِض من اللحیة؛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المُنْتبر مما یلی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الوَتِدانِ فی الأُذنین اللذان فی باطنهما کأَنهما وتد ،و هما العَیْران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وَتِدُ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النَّاتئُ من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الوَتِدَةِ لبنی تمیم علی بنی عامر بن صعصعة</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2442366_73709187"/>
      <w:bookmarkStart w:id="1542" w:name="_Toc647"/>
      <w:bookmarkEnd w:id="1541"/>
      <w:r>
        <w:rPr>
          <w:rtl w:val="true"/>
        </w:rPr>
        <w:t>وجد</w:t>
      </w:r>
      <w:bookmarkEnd w:id="1542"/>
    </w:p>
    <w:p>
      <w:pPr>
        <w:pStyle w:val="BookText"/>
        <w:rPr/>
      </w:pPr>
      <w:r>
        <w:rPr>
          <w:rFonts w:ascii="Amiri" w:hAnsi="Amiri" w:eastAsia="Amiri" w:cs="Amiri"/>
          <w:color w:val="111111"/>
          <w:sz w:val="28"/>
          <w:sz w:val="28"/>
          <w:szCs w:val="28"/>
          <w:rtl w:val="true"/>
          <w:lang w:bidi="ar-SA"/>
        </w:rPr>
        <w:t>وجَد مطلوبه و الشیء یَجِدُه وُجُوداً و یَجُده أَیضاً،بالضم،لغة عامریة لا نظیر لها فی باب المثال؛ قال لبید و هو 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قد نَقَعَ الفُؤادُ بِشَرْبةٍ،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لجریر و لیس للبید کما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الفؤادُ أَی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نَقَعَ الماءُ العطشَ أَذْهبه نَقْعاً و نُقوعاً فیهما،و الماء الناقعُ العَذْبُ المُرْوی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المرضوفةُ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قَلْت،و هو نقرة فی الجبل یُستَنْقَعُ فیها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الأَباطِحِ،یرید أَنها أَرض حَصِبةٌ و ذلک أَعذب للماء و أَصفی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ناس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یَجُدُ کأَنهم حذفوها من یَوْجُد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یکادُ یوجَدُ فی الکلام،و المصدر وَجْداً و جِدَةً و وُجْداً و وجُوداً و وِجْداناً و إِجْداناً ؛ الأَخیرة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مُلْتاث،یَجُرُّ کِساءَه، نَفَی عنه إِجْدانُ الرِّقِین المَلاوِیا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بَدَل الهمزة من الواو المکسورة کما قالوا إِلْدةٌ فی 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أَوجَده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یَجِدُه ؛ عن اللحیانی؛ و وَجَدْتَنی فَعَلْتُ کذا و کذا،و وَجَدَ المالَ و غیرَه یَجِدُه وَجْداً و وُجْداً و 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وجَدْتُ فی المالِ وُجْداً و وَجْداً و وِجْداً و وِجْداناً و جِدَةً أَی صِرْتُ ذا مال؛ و وَجَدْت الضَّالَّة وِجْداناً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الوِجْدانُ فی الوُجْد ؛ و منه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الرِّقِین یُغَطِّی أَفَنَ الأَفِین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الناشدُ،غیرُک الواجِدُ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وَجَدَ الضَّالّة یَجِدُها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أَوجده الله مطلوبَه أَی أَظفره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الوُجْدُ و الوَجْدُ و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الیسار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أَسْکِنُوهُنَّ مِنْ حَیْثُ سَکَنْتُمْ مِنْ وُجْدِکُمْ ؛ و قد قرئ بالثلاث،أَی من سَعَتکم و ما ملکتم،و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مساکنکم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الغَنِیِّ الواجِد و أَوجَده الله أَی أَغناه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أَسماء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 ،هو الغنی الذی لا یفتقر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 یَجِدُ </w:t>
      </w:r>
      <w:bookmarkStart w:id="1543" w:name="pg16717_214981"/>
    </w:p>
    <w:p>
      <w:pPr>
        <w:pStyle w:val="BookText"/>
        <w:rPr/>
      </w:pPr>
      <w:bookmarkEnd w:id="1543"/>
      <w:r>
        <w:rPr>
          <w:rFonts w:ascii="Amiri" w:hAnsi="Amiri" w:eastAsia="Amiri" w:cs="Amiri"/>
          <w:color w:val="111111"/>
          <w:sz w:val="28"/>
          <w:sz w:val="28"/>
          <w:szCs w:val="28"/>
          <w:rtl w:val="true"/>
          <w:lang w:bidi="ar-SA"/>
        </w:rPr>
        <w:t>جِدة أَی استغنی غنًی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الواجِدِ یُحِلّ عُقُوبَتَه و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القادرِ علی قضاء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أَوْجَدَنی بعد فقر أَی أَغنانی،و آجَدَنی بعد ضعف أَی قوّانی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وَجْدِی أَی قُدْرتی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الغِنی و الیسار وجْداً و وِجْداناً </w:t>
      </w:r>
      <w:r>
        <w:rPr>
          <w:rStyle w:val="FootnoteAnchor"/>
          <w:rtl w:val="true"/>
        </w:rPr>
        <w:footnoteReference w:id="267"/>
      </w: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الواجدُ الذی یَجِدُ ما یقضی به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الشیءُ عن عدَم،فهو موجود ،مثل حُمّ فهو محموم؛ و أَوجَدَه الله و لا یقال وجَدَه ،کما لا یقال 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 علیه فی الغَضب یَجُدُ و یَجِدُ وَجْداً و جِدَةً و موجَدةً و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سائلک فلا تَجِدْ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تَغْضَبْ من سؤالی؛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 الصائمُ علی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ذکره فی الحدیث اسماً و فعلاً و مصدراً و أَنشد اللحیانی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کِلانا رَدَّ صاحِبَه بِیَأْسٍ و تَأْنِیبٍ،و وِجْدانٍ شَدیدِ فهذا فی الغضب لأَن صَخْرَ الغیّ أَیأَسَ الحَمامَة من ولدها فَغَضِبَتْ علیه،و لأَن الحمامة أَیْأَسته من ولده فغَضِبَ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 به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الحُبِّ لا غیر،و إِنه لیَجِدُ بفلانة وَجْداً شدیداً إِذا کان یَهْواها و یُحِبُّها حُبّاً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الحدیث،حدیث ابن عُمر و عُیینة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بطنها بوالد و لا زوجها بواجد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أَنه لا یحبها؛ و قالت شاعرة من العرب و کان تزوجها رجل من غیر بلدها فَعُنِّنَ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لی مِن ماءِ بَقْعاءَ شَرْبةً،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أَهدی لی شربة من ماءِ بَقْعاءَ علی ما هو به من مَرارة الطعم فإِن له من ماءِ لِینةَ علی ما هو به من العُذوبةِ أَربعَ شربات،لأَن بقعاء حبیبة إِلیَّ إِذ هی بلدی و مَوْلِدِی،و لِینةُ بَغِیضَةٌ إِلیّ لأَن الذی تزوجنی من أَهلها غیر مأْمون علیّ؛ و إِنما تلک کنایة عن تشکیها لهذا الرجل حین عُنِّنَ عنها؛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زادنی حبّاً لبلدتی بقعاء هذه أَن هذا الرجل الذی تزوجنی من أَهل لینة عنن عنی فکان کالمطیة الظالعة لا تحمل صاحبها؛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مبلغ تربیّ </w:t>
      </w:r>
      <w:r>
        <w:rPr>
          <w:rStyle w:val="FootnoteAnchor"/>
          <w:rtl w:val="true"/>
        </w:rPr>
        <w:footnoteReference w:id="268"/>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یبلغ صاحِبَتَیَّ بالرمل أَن بعلی ضعف عنی و عنن،فأَوحشنی ذلک إِلی أَن بکیت حتی قَرِحَتْ أَجفانی فزالت المدامع و لم یزل ذلک الجفن الدامع؛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الأَبیات قرأْتها علی أَبی العلاء صاعد بن الحسن فی الکتاب الموسوم بالفصوص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الرجلُ فی الحزْن وَجْداً ،بالفتح،و وَجِد ؛ کلاهما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فلاناً فأَنا أَجِدُ وَجْداً ،و ذلک فی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تَوَجَّدْتُ لفلان أَی حَزِنْتُ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فلان أَمر کذا إِذا شکاه،و هم لا یَتَوَجَّدُون سهر لیلهم و لا یَشْکون ما مسهم من مشقته</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2442368_73709187"/>
      <w:bookmarkStart w:id="1545" w:name="_Toc648"/>
      <w:bookmarkEnd w:id="1544"/>
      <w:r>
        <w:rPr>
          <w:rtl w:val="true"/>
        </w:rPr>
        <w:t>وحد</w:t>
      </w:r>
      <w:bookmarkEnd w:id="154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عدد الحساب و قد ثُنِّیَ؛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التَقَیْنا واحِدَیْنِ عَلَوْتُه بِذی الکَفِّ،إِنی للکُماةِ ضَرُوبُ و جمع بالواو و النون؛ قال الکمیت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رَجَعُوا کَحَیٍّ واحِدِینا</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اثنان و ثلاثة إِلی عشرة فإِن زاد قلت أَحد عشر یجری أَحد فی العدد مجری واحد ،و إِن شئت قلت فی الابتداء واحد اثنان ثلاثة و لا یقال فی أَحد عشر غیر أَحد ،و للتأْنیث واحدة ،و إِحدی فی ابتداء العدد تجری مجری واحد فی قولک أَحد و عشرون کما یقال واحد و عشرون،فأَما إِحدی عشرة فلا یقال غیرها،فإِذا حملوا الأَحد علی الفاعل أُجری مجری الثانی و الثالث،و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حادی عِشْریهم و هو ثانی عشریهم،و اللیلة الحادیةَ عشْرَةَ و الیوم الحادی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مقلوب کما قالوا جذب و جبذ،قال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حادی عشر مقلوبٌ موضِع الفاء إِلی اللام لا یستعمل إِلا کذلک،و هو فاعِل نقل إِلی عالف فانقلبت الواو التی هی الأَصل یاءً لانکسار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عشرة فأَحِّدْهُنَّ لِیَهْ أَی صَیِّرْهُنَّ لی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قوله فأَحِّدْهُنَّ لیه،من الحادی لا من أَحد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ذلک یؤنس بأَن الحادی فاعل،قال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إِن کان هذا المروی صحیحاً أَن یکون الفعل مقلوباً من وحَدْت إِلی حَدَوْت،و ذلک أَنهم لما رأَوا الحادی فی ظاهر الأَمر علی صورة فاعل،صار کأَنه جارٍ علی حدوت جَرَیانَ غازٍ علی غزوت؛ و إِحدی صیغة مضروبة للتأْنیث علی غیر بناء الواحد کبنت من ابن و أُخت من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الوُحْدانُ جمع الواحِدِ و یقال الأُحْدانُ فی موضع الوُحْدانِ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فصلینا وُحداناً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منفردین جمع واحد کراکب و 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لَتُصَلُّنّ وُحْداناً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أَحدهم و هی إِحداهنّ ،فإِن کانت امرأَة مع رجال لم یستقم أَن تقول هی إِحداهم و لا أَحدهم و لا إِحداهنّ إِلاّ أَن تقول هی کأَحدهم أَو هی واحدة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و القُعود واحد ،و أَصحابی و أَصحابک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المُوَحِّدُ کالمُثَنِّی و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الحادیَ عَشَرَ و هذا الثانیَ عَشَرَ و هذا الثالثَ عَشَرَ مفتوح کله إِلی العشرین؛ و فی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الحادیةَ عَشْرة و الثانیةَ عشرة إِلی العشرین تدخل الهاء فیها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ذکرت فی هذا الباب من الأَلفاظ النادرة فی الأَحد و الواحد و الإِِحدی و الحادی فإِنه یجری علی ما جاء عن العرب و لا یعدّی ما حکی عنهم لقیاس متوهّم اطراده،فإِن فی کلام العرب النوادر التی لا تنقاس و إِنما یحفظها أَهل المعرفة المعتنون بها و لا یقیسون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ذکرته فإِنه کله مسموع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فی بَأْس أَو علم أَو غیر ذلک کأَنه لا مثل له فهو وحده لذلک؛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لا یَشْتَدُّ شَدِّیَ واحِدٌ ، عِلْجٌ أَقَبُّ مُسَیَّرُ الأَقْرابِ و الجمع أُحْدانٌ و وُحْدانٌ مثل شابٍّ و شُبّانٍ و راع و رُعْیان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جمع الواحد أُحْدانٌ و الأَصل وُحْدان فقلبت الواو همزة لانضمامها؛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یَحْمِی الصَّریمةَ، أُحْدانُ الرجالِ له صَیْدٌ،و مُجْتَرِئٌ باللیلِ هَمّاسُ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طارُوا إِلیه زَرافاتٍ و أُحْدانا فقد یجوز أَن یُعْنی أَفراداً،و هو أَجود لقوله زرافات،و قد یجوز أَن یعنی به الشجعان الذین لا نظیر لهم فی البأْس؛ و أَما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لِیَهْنِئ تُراثی لامْرئٍ غیرِ ذِلّةٍ،</w:t>
      </w:r>
    </w:p>
    <w:p>
      <w:pPr>
        <w:pStyle w:val="BookText"/>
        <w:rPr/>
      </w:pPr>
      <w:r>
        <w:rPr>
          <w:rFonts w:ascii="Amiri" w:hAnsi="Amiri" w:eastAsia="Amiri" w:cs="Amiri"/>
          <w:color w:val="111111"/>
          <w:sz w:val="28"/>
          <w:sz w:val="28"/>
          <w:szCs w:val="28"/>
          <w:rtl w:val="true"/>
          <w:lang w:bidi="ar-SA"/>
        </w:rPr>
        <w:t>فإِنه عنی بالأُحْدانِ السهام الأَفْراد التی لا نظائر لها،و أَراد لامْرئٍ غیر ذی ذِلّةٍ أَو غیر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سَرِیعاتُ موت رَیِّثاتُ إِفاقة،یقول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 مَن رُمیَ بهن لا یُفیق منهن سریعاً،و حملهن خفیف علی من یَحْمِلُهُنَّ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الدراهم أَفْراداً و وِحاداً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الدراهم أَفراداً و وِحاداً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أَعْدَدْتُ أَ من العَدَد أَم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الوَحَدُ و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کالواحد همزته أَیضاً بدل من واو،و الأَحَدُ أَصله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أَبی العباس أَنه سئل عن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جمع الأَحَدِ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لیس للأَحد جمع،و لکن إِن جُعلت جمعَ الواحد ،فهو محتمل مثل شاهِد و 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للواحد تثنیة و لا للاثنین واحد من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أصله الوحَد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الواحد و الأَحد أَن الأَحد شیء بنی لنفی ما یذکر معه من العدد،و الواحد اسم لمفتتح العدد،و أَحد یصلح فی الکلام فی موضع الجحود و واحد فی موضع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أَتانی منهم أَحد ،فمعناه لا واحد أَتانی و لا اثنان؛ و إِذا قلت جاءنی منهم واحد فمعناه أَنه لم یأْتنی منهم اثنان،فهذا حدُّ الأَحَد ما لم یضف،فإِذا أُضیف قرب من معنی الواحد ،و ذلک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 الثلاثة کذا و کذا و أَنت ترید واحداً من الثلاثة؛ و الواحدُ بنی علی انقطاع النظیر و عَوَزِ المثل،و الوحِیدُ بنی علی الوَحْدة و الانفراد عن الأَصحاب من طریق بَیْنُونته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فی هذا الأَمر بأَوْحَد أَی لست بعادم فیه مثلاً أَو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من أَحد و لا تقول قد جاءَنی من أَحد ،و لا یقال إِذا قیل لک ما یقول ذلک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یقول ذلک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الدّار عَریبٌ،و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فیها عریب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یکون للجمع و الواحد فی النفی؛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 ؛ جُعِل أَحد فی موضع جمع؛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 رُسُلِهِ ؛ فهذا جمع لأَن بین لا تقع إِلا علی اثنین فما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حَیّ واحد و حی واحِدون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واحدین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حیّ واحد و حیّ واحدون کما یقال شِرْذِمةٌ قلیلون؛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قَواصِیَ الأَحْیاءِ منهم، فَقَدْ رَجَعوا کَحَیٍّ واحِدینا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أَحَّدَه کما یقال ثَنَّاه 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أَحَدٌ و وَحَدٌ و وَحِدٌ و وَحْدٌ و وَحِیدٌ و مُتَوَحِّد أَی مُنْفَرِدٌ،و الأُنثی وَحِدةٌ ؛ حکاه أَبو علی فی التذکرة،و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کالبَیْدانةِ الوَحِدهْ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فَریدٌ و فَرَدٌ و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معه یُؤنِسُه؛ و قد وَحِدَ یَوْحَدُ وَحادةً و وَحْدةً وَ وَحْداً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وَحیداً فَریداً حَریداً بمعنی واحد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أَوْحَدَ و أَنت ترید فَرْداً،و کلام العرب یجیء علی ما بنی علیه و أُخذ عنهم،و لا یُعَدّی به موضعُه و لا یجوز أَن </w:t>
      </w:r>
    </w:p>
    <w:p>
      <w:pPr>
        <w:pStyle w:val="BookText"/>
        <w:rPr/>
      </w:pPr>
      <w:r>
        <w:rPr>
          <w:rFonts w:ascii="IRNazanin" w:hAnsi="IRNazanin" w:eastAsia="IRNazanin"/>
          <w:color w:val="111111"/>
          <w:sz w:val="28"/>
          <w:sz w:val="28"/>
          <w:szCs w:val="28"/>
          <w:rtl w:val="true"/>
          <w:lang w:bidi="fa-IR"/>
        </w:rPr>
        <w:t>یتکلم فیه غیر أَهل المعرفة الراسخین فیه الذین أَخذوه عن العرب أَو عمن أَخذ عنهم من ذوی التمییز و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واحدٌ و وَحَد و أَحَد بمعنی؛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التَقَیْنا واحدَیْن عَلَوْتُهُ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وَحِدَ فلان یَوْحَدُ أَی بقی وحده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وَ وَحُدَ و فَرِدَ و فَرُدَ و فَقِهَ و فَقُهَ و سَفِهَ و سَفُهَ و سَقِمَ و سَقُمَ و فَرِعَ و فَرُعَ و حَرِضَ و 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و وحُدَ وحادةً و حِدةً و وَحْداً و تَوَحَّدَ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وحده یَطَّرد إِلی العشرة؛ عن الشیبانی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الحنظلیة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رجلا مُتوحّداً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مُنْفرداً لا یُخالِط الناس و لا یُجالِسهم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أَوحد الله جانبه أَی بُقِّی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أَوْحَدَه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فی معنی التوَحُّد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تَوَحَّدَ 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به،و دخل القوم مَوْحَدَ مَوْحَدَ و أُحادَ أُحادَ أَی فُرادی واحداً واحداً ،معدول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مَوْحَد إِذ کان اسماً موضوعاً لیس بمصدر و لا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مَثْنَی مَثنی و مَوْحَدَ مَوْحد ،و کذلک جاؤوا ثُلاثَ و ثُناءَ و أُحادَ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أُحادَ وَ وُحادَ و مَوْحَد غیر مصروفات للتعلیل المذکور فی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وحْدَه ،مصدر لا یثنی و لا یجمع و لا یُغَیّر عن المصدر،و هو بمنزلة قولک إِفْراداً و إِن لم یتکلم به،و أَصله أَوْحَدْتُه بِمُروری إِیحاداً ثم حُذِفت زیاداته فجاءَ علی الفعل؛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عَمْرَکَ اللَّهَ إِلاَّ فعلت أَی عَمَّرتُک الله تعمیراً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نسیجُ وحْدِه و عُیَیْرُ وحْدِه و جُحَیْشُ وحْدِه فأَضافوا إِلیه فی هذه الثلاثة،و هو شاذّ؛ و أَما ابن الأَعرابی فجعل وحْدَه اسماً و مکنه فقال جلس وحْدَه و علا وحْدَه و جلَسا علی وحْدَیْهِما و علی وحْدِهما و جلسوا علی وَحْدِهم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 فی کل شیء منصوب جری مجری المصدر خارجاً من الوصف لیس بنعت فیتبع الاسم،و لا بخبر فیقصد إِلیه،فکان النصب أَولی به إِلا أَن العرب أَضافت إِلیه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نَسیجُ وحْدِه ،و هما نَسِیجا وحْدِهما ،و هم نُسَجاءُ وحدِهم ،و هی نَسِیجةُ وحدِها ،و هنَّ نسائج وحْدِهنَّ ؛ و هو الرجل المصیب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قَریعُ وحْدِه ،و کذلک صَرْفُه،و هو الذی لا یقارعه فی الفضل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منصوب فی جمیع کلام العرب إِلا فی ثلاثة مواضع،تقول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له،و مررت بزید وحده ؛ و بالقوم وحدی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نصب وحده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 من البصریین هو منصوب علی الحال،و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هو بمنزلة عنده،و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منصوب علی المصدر،و حکی وَحَدَ یَحِدُ صَدَر وَحْدَه علی هذا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هشام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 وحدِه و عُیَیْرُ وحدِه و واحدُ أُمّه نکرات،الدلیل علی هذا 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نَسِیجِ وحدِه قد رأَیت،و ربّ واحد أُمّه قد أَسَرْتُ؛ و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أَماوِیّ إِنی رُبَّ واحِدِ أُمِّه أَخَذْتُ،فلا قَتْلٌ علیه،و لا أَسْرُ و قال أَبو عبید فی</w:t>
      </w:r>
    </w:p>
    <w:p>
      <w:pPr>
        <w:pStyle w:val="BookText"/>
        <w:rPr/>
      </w:pPr>
      <w:r>
        <w:rPr>
          <w:rFonts w:ascii="Amiri" w:hAnsi="Amiri" w:eastAsia="Amiri" w:cs="Amiri"/>
          <w:color w:val="111111"/>
          <w:sz w:val="28"/>
          <w:sz w:val="28"/>
          <w:szCs w:val="28"/>
          <w:rtl w:val="true"/>
          <w:lang w:bidi="ar-SA"/>
        </w:rPr>
        <w:t xml:space="preserve">قول عائشة،رضی الله عنها،و وصْفِها عمر،رحمه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 اللهِ أَحْوذِیّاً نَسِیجَ وحدِه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تعنی أَنه لیس له شبیه فی رأْیه و جمیع أُموره؛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مُعْتَجِراً بِبُرْدِه، سَفْواءُ تَرْدی بِنَسیجِ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تنصب وحده فی الکلام کله لا ترفعه و لا تخفضه إِلا فی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 وحده ،و عُیَیْر وحده ،و جُحَیْش وحده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البصریون إِنما </w:t>
      </w:r>
    </w:p>
    <w:p>
      <w:pPr>
        <w:pStyle w:val="BookText"/>
        <w:rPr/>
      </w:pPr>
      <w:r>
        <w:rPr>
          <w:rFonts w:ascii="Amiri" w:hAnsi="Amiri" w:eastAsia="Amiri" w:cs="Amiri"/>
          <w:color w:val="111111"/>
          <w:sz w:val="28"/>
          <w:sz w:val="28"/>
          <w:szCs w:val="28"/>
          <w:rtl w:val="true"/>
          <w:lang w:bidi="ar-SA"/>
        </w:rPr>
        <w:t>نصبوا وحده علی مذهب المصدر أَی تَوَحَّد وحدَه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 إِنما النصْبُ علی مذهب الصفة؛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یدخل الأَمران فیه جمیعاً؛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نسیج وحده فمدح و أَما جحیش وحده و عییر وحده فموضوعان موضع الذمّ،و هما اللذان لا یُشاوِرانِ أَحداً و لا یُخالِطانِ،و فیهما مع ذلک مَهانةٌ و ضَعْفٌ؛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نسیج وحده أَنه لا ثانی له و أَصله الثوب الذی لا یُسْدی علی سَداه لِرِقّة غیره من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نسیجُ وحده و عییر وحده و رجلُ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رجل لا واحد له کما تقول هو نسیج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یَدُلُّنی علی نسیج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الانفراد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وحده و جلس وحده أَی منفرداً،و هو منصوب عند أَهل الکوفة علی الظرف،و عند أَهل البصرة علی المصدر فی کل حال،کأَنک قلت أَوحدته برؤْیتی إِیحاداً أَی لم أَرَ غیره ثم وضَعْت وحده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وجهاً آخر،و هو أَن یکون الرجل بنفسه منفرداً کأَنک قلت رأَیت رجلاً منفرداً انفراداً ثم وضعت وحده موضعه،قال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یضاف إِلا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نسیج وحده ،و هو مدح،و عییر وحده و جحیش وحده ،و هما ذم،کأَنک قلت نسیج إِفراد فلما وضعت وحده موضع مصدر مجرور جررته،و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رجیل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 عند قول الجوهری رأَیته وحده منصوب علی الظرف عند أَهل الکوفة و عند أَهل البصرة علی المصدر؛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البصرة فینصبونه علی الحال،و هو عندهم اسم واقع موقع المصدر المنتصب علی الحال مثل جاء زید رَکْضاً أَی راکضاً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البصریین من ینصبه علی الظرف،قال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مختصاً بالکوفیین کما زعم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له باب فی کتب النحویین مُسْتَوْفًی فیه 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الوحْد خفِیفٌ حِدةُ کلِّ 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الشیءُ،فهو یَحِدُ حِدةً ،و کلُّ شیء علی حِدةٍ فهو ثانی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علی حِدَتِه و هما علی حِدَتِهما و هم علی حِدَتِهم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و دَفْنِ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فی قبر علی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منفرداً وحدَه ،و أَصلها من الواو فحذفت من أَولها و عوّضت منها الهاء فی آخرها کعِدة و زِنةٍ من الوعْد و الوَزْن؛ 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کلَّ نوع من تمرک علی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حِدةُ الشیء تَوَحُّدُه و هذا الأَمر علی حِدته و علی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الأَمر وحْدینا ،و قالتاه وحْدَیْهِما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لما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أَوحده الناس ترکوه وحده ؛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مُطَأْطَأَة لم یُنْبِطُوها،و إِنَّها لَیَرْضَی بها فُرَّاطُها أُمَّ واحِدِ أَی أَنهم تَقَدَّمُوا یَحْفِرونها یَرْضَوْن بها أَن تصیر أُمّاً لواحد أَی أَن تَضُمَّ واحداً ،و هی لا تضم أَکثر من واحد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الوحَدُ من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المُتَوَحِّد ،و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یعرف نسبه و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 المنفرد،رجل وحَدٌ و ثَوْر وحَد ؛ و تفسیر الرجل الوَحَدِ أَن لا یُعرف له أَصل؛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الجَلِیلِ علی مُسْتَأْنِسٍ وحَدِ و 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وحده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الوحدانیة و التوحُّدِ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الأَوحدُ و المُتَوَحِّدُ و ذُو الوحْدانیة ،و من صفاته الواحد الأَحد ؛ قال أَبو منصور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p>
    <w:p>
      <w:pPr>
        <w:pStyle w:val="BookText"/>
        <w:rPr/>
      </w:pPr>
      <w:r>
        <w:rPr>
          <w:rFonts w:ascii="IRNazanin" w:hAnsi="IRNazanin" w:eastAsia="IRNazanin"/>
          <w:color w:val="111111"/>
          <w:sz w:val="28"/>
          <w:sz w:val="28"/>
          <w:szCs w:val="28"/>
          <w:rtl w:val="true"/>
          <w:lang w:bidi="fa-IR"/>
        </w:rPr>
        <w:t>بینهما أَن الأَحد بنی لنفی ما یذکر معه من العدد،تقول ما جاءَنی أَحد ،و الواحد اسم بنی لِمُفْتَتَح العدد،تقول جاءنی واحد من الناس،و لا تقول جاءنی أَحد ؛ فالواحد منفرد بالذات فی عدم المثل و النظیر،و الأَحد منفرد بالمعنی؛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هو الذی لا یتجزأُ و لا یثنی و لا یقبل الانقسام و لا نظیر له و لا مثل و لا یجمع هذین الوصفین إِلا الله عز و جل؛ 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تعالی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الذی لم یزل وحده و لم یکن معه آخر؛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اسم الله عز و جل أَحَدٌ فإِنه لا یوصف شیء بالأَحدیة غیره؛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أَحَد و لا درهم أَحَد کما یقال رجل وحَدٌ أَی فرد لأَن أَحداً صفة من صفات الله عز و جل التی استخلصها لنفسه و لا یشرکه فیها شیء؛ و لیس کقولک الله واحد و هذا شیء واحد ؛ و لا یقال شیء أَحد و إِن کان بعض اللغویین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الأَحَد وحَد ؛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الأَحد أَی من الناس؛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یَطْلُبُنی فی أَمرِ غانِیَةٍ إِلا کَعَمرٍو،و ما عَمرٌو من الأَحَدِ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 ما هو من الإِِنسان،ترید ما هو من الناس،أَصبت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 فإِن أَکثر القراء علی تنوین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قرأَه بعضهم بترک التنوین و قرئَ بإِسکان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أَجودها الرفع بإِثبات التنوین فی المرور و إِنما کسر التنوین لسکونه و سکون اللام من الله،و من حذف التنوین فلالتقاء الساکنین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،فهو کنایة عن ذکر الله المعلوم قبل نزول القرآن؛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سأَلتم تبیین نسبه هو الله،و أَحَدٌ مرفوع علی معنی هو الله أَحد ،و روی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قالوا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ربَّک،فأَنزل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معناه أَنّ لله نَسَباً انْتَسَبَ إِلیه و لکن معناه نفی النسب عن اللهِ تعالی الواحدِ ،لأَن الأَنْسابَ إِنما تکون للمخلوقین،و الله تعالی صفته أَنه لَمْ یَلِدْ ولداً ینسب إِلیه، وَ لَمْ یُولَدْ فینتسب إِلی ولد،و لم یکن له مثل و لا یکون فیشبه به تعالی الله عن افتراء المفترین،و تقدَّس عن إِلحادِ المشرکین،و سبحانه عما یقول الظالمون و الجاحدون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من صفات الله تعالی،معناه أَنه لا ثانی له،و یجوز أَن ینعت الشیء بأَنه واحد ،فأَما أَحَد فلا ینعت به غیر الله تعالی لخلوص هذا الاسم الشریف له،جل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أَحَّدْتُ الله تعالی و وحَّدْته ،و هو الواحدُ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قال لرجل ذَکَرَ اللَّهَ و أَومَأَ بإِصْبَعَیْهِ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أَشِرْ بِإِصْبَعٍ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الله بالأَمر و تفرّد،فإِنه و إِن کان صحیحاً فإِنی لا أُحِبُّ أَن أَلْفِظَ به فی صفة الله تعالی فی المعنی إِلا بما وصف به نفسه فی التنزیل أَو فی السُّنَّة،و لم أَجد المُتَوَحِّدَ فی صفاته و لا المُتَفَرِّدَ،و إِنما نَنْتَهِی فی صفاته إِلی ما وصف به نفسه و لا نُجاوِزُه إِلی غیره لمَجَازه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لم یرض بالوَحْدانیَّةِ لأَحَدٍ غیره،شَرُّ أُمَّتی الوَحْدانیُّ المُعْجِبُ بدینه المُرائی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بالوحْدانیِّ المُفارِقَ للجماعة المُنْفَرِدَ بنفسه،و هو منسوب إِلی الوَحْدةِ و الانفرادِ،بزیادة الأَلف و النون للمبالغة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المِیحادُ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الواحدِ کالمِعْشارِ،و هو جزء واحد کما أَن المِعْشارَ عُشْرٌ،و المَواحِیدُ جماعة المِیحادِ ؛ لو رأَیت أَکَماتٍ مُنْفَرِداتٍ کل واحدة بائنة من </w:t>
      </w:r>
    </w:p>
    <w:p>
      <w:pPr>
        <w:pStyle w:val="BookText"/>
        <w:rPr/>
      </w:pPr>
      <w:r>
        <w:rPr>
          <w:rFonts w:ascii="Amiri" w:hAnsi="Amiri" w:eastAsia="Amiri" w:cs="Amiri"/>
          <w:color w:val="111111"/>
          <w:sz w:val="28"/>
          <w:sz w:val="28"/>
          <w:szCs w:val="28"/>
          <w:rtl w:val="true"/>
          <w:lang w:bidi="ar-SA"/>
        </w:rPr>
        <w:t xml:space="preserve">الأُخری کانت مِیحاداً و مواحِیدَ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أَمر لَسْتُ فیه بأَوْحَد أَی لا أُخَصُّ به؛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لست علی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واحِدُ دَهْرِه أَی لا نَظِیرَ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واحد زمانه؛ و فلانٌ أَوْحَدُ أَهل زمانه و فی حدیث عائشة تصف عمر،رضی الله تعالی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 </w:t>
      </w:r>
      <w:r>
        <w:rPr>
          <w:rStyle w:val="FootnoteAnchor"/>
          <w:rtl w:val="true"/>
        </w:rPr>
        <w:footnoteReference w:id="269"/>
      </w:r>
      <w:r>
        <w:rPr>
          <w:rFonts w:ascii="Amiri" w:hAnsi="Amiri" w:eastAsia="Amiri" w:cs="Amiri"/>
          <w:color w:val="111111"/>
          <w:sz w:val="28"/>
          <w:sz w:val="28"/>
          <w:szCs w:val="28"/>
          <w:rtl w:val="true"/>
          <w:lang w:bidi="ar-SA"/>
        </w:rPr>
        <w:t>حَفَلَتْ علیه و دَرَّتْ لقد أَوْحَدَت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ولَدَتْه وحِیداً فَرِیداً لا نظیر له،و الجمع أُحْدان مثل أَسْوَدَ و سُودان؛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فباکَرَه،و الشمسُ لم یَبْدُ قَرْنُها، بِأُحْدانِه المُسْتَوْلِغاتِ،المُکَلِّبُ یعنی کلابَه التی لا مثلها کلاب أَی هی واحدة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فی هذا الأَمر بأَوْحَد و لا یقال للأُنثی وَحْداء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کل واحد منهم علی حِدَة أَی علی حِیالِه،و الهاء عِوَضٌ من الواو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اقتضیت کل درهم علی وَحْدِه و علی حِدته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من ذاتِ حدته و من ذات نَفْسه و من ذات رأْیه و علی ذات حدته و من ذی حدته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تَوَحَّده الله بعِصْمته أَی عَصَمه و لم یَکِلْه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أَوْحَدَتِ الشاةُ فهی مُوحِدٌ أَی وَضَعَتْ واحِداً مثل أَفَذَّتْ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إِلیه أَی عَهِدْتُ إِلیه؛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الأَحِبَّةُ بالأَحْدِ الذی أَحَدُوا یرید بالعَهْدِ الذی عَهِدُوا؛ و روی الأَزهری عن أَبی الهیثم أَنه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بَهَرْتَ فما تَخْفَی علی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أَحداً مقام ما أَو شیءٍ و لیس أَحد من الإِِنس و لا من الجن،و لا یتکَلَّمُ بأَحَد إِلا فی قولک ما رأَیت أَحداً ،قال ذلک أَو تکلم بذلک من الجن و الإِِنس و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النفی فی غیرهم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شیئاً یَعْدِلُ هذا و ما رأَیت ما یعدل هذا،ثم العَربُ تدخل شیئاً علی أَحد و أَحداً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w:t>
      </w:r>
      <w:r>
        <w:rPr>
          <w:rStyle w:val="FootnoteAnchor"/>
          <w:rtl w:val="true"/>
        </w:rPr>
        <w:footnoteReference w:id="270"/>
      </w:r>
      <w:r>
        <w:rPr>
          <w:rFonts w:ascii="Amiri" w:hAnsi="Amiri" w:eastAsia="Amiri" w:cs="Amiri"/>
          <w:color w:val="111111"/>
          <w:sz w:val="28"/>
          <w:sz w:val="28"/>
          <w:szCs w:val="28"/>
          <w:rtl w:val="true"/>
          <w:lang w:bidi="ar-SA"/>
        </w:rPr>
        <w:t>و قرأَ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فاتکم أَحد من أَزواجکم ؛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شَیءٌ أَتانا رَسُوله سِواکَ،و لکنْ لم نَجِدْ لکَ مَدْفَعا أَقام شیئاً مقام أَحَدٍ أَی لیس أَحَدٌ مَعْدُولاً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لا واحد له أَی لا نظیر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یقوم بهذا الأَمرِ إِلا ابن إِحداها أَی کریم الآباءِ و الأُمهاتِ من الرجال و الإِِبل؛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بهذا الأَمرِ إِلا ابن إِحداها أَی الکریم من الرجال؛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یستطیعها إِلا ابن إِحْداتها یعنی إِلا ابن واحدة منها؛ قال ابن سیدة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اسْتثارُوا بیَ إِحْدَی الإِِحَدِ ، لَیْثاً هِزَبْراً ذا سِلاحٍ مُعْتَدِی فسره ابن الأَعرابی بأَنه واحد لا مثل 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إِحْدَی الإِِحَدِ و أَحَدُ الأَحَدِین و واحِدُ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سفیان الثوری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أَحَدُ الأَحَدِین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أَبلغ المدح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الأَحَد مقطوعة و کذلک إِحدی ،و تصغیر أَحَد أُحَیْدٌ و تصغیر إِحْدَی أُحَیدَی ،و ثبوت الأَلِف فی أَحَد و إِحْدی دلیل علی أَنها مقطوعة،و أَما أَلِف اثْنا و اثْنَتا فأَلِف وصل،و تصغیر اثْنا ثُنَیَّا و تصغیر اثْنَتا ثُنَیَّتا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إِحْدَی بناتِ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w:t>
      </w:r>
      <w:bookmarkStart w:id="1546" w:name="pg16717_214988"/>
    </w:p>
    <w:p>
      <w:pPr>
        <w:pStyle w:val="BookText"/>
        <w:rPr/>
      </w:pPr>
      <w:bookmarkEnd w:id="1546"/>
      <w:r>
        <w:rPr>
          <w:rFonts w:ascii="Amiri" w:hAnsi="Amiri" w:eastAsia="Amiri" w:cs="Amiri"/>
          <w:color w:val="111111"/>
          <w:sz w:val="28"/>
          <w:sz w:val="28"/>
          <w:szCs w:val="28"/>
          <w:rtl w:val="true"/>
          <w:lang w:bidi="ar-SA"/>
        </w:rPr>
        <w:t>سمیت بذلک لِتَلَوِّیها حتی تصیر کالطَّبَق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بنی تَغْلِب؛ حکاه ابن الأَعرابی؛ قال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کُنتُمُ مِنَّا أَخَذْنا بأَخْذِکم، و لکِنَّها الأَوْحادُ أَسْفَلُ سافِلِ أَراد بنی الوَحَد من بنی تَغْلِبَ،جعل کل واحد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بأَخْذِکم أَی أَدْرَکْنا إِبلکم فرددناها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الوَحِیدِ بطْنٌ من العرب من بنی کلاب بن ربیعة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من أَنْقاء الدَّهْناءِ؛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مَهارِیسُ،لاقَتْ بالوَحِیدِ سَحابةً إِلی أُمُلِ الغَرّافِ ذاتِ السَّلاسِلِ و 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منقطعة؛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هَبَطَ الوُحْدانُ ،و انْکَشَفَتْ مِنْه سَلاسِلُ رَمْلٍ بَیْنَها رُبَدُ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الوُحْدانُ اسم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فی بلاد قَیْس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الوَحِیدِ حیٌّ من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أُبَیَّ بنَ خَلَفٍ یقول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حَدْراها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هل أَحد رأَی مثل هذا؟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أَعِظُکُمْ بِوٰاحِدَةٍ هی هذه أَنْ تَقُومُوا لِلّٰهِ مَثْنیٰ وَ فُرٰادیٰ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أَعظُکم أَنْ تُوَحِّدُوا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ذَرْنِی وَ مَنْ خَلَقْتُ وَحِیداً ؛ أَی لم یَشْرَکْنی فی خلقه أَحَدٌ ،و یکون وَحِیداً من صفة المخلوق أَی و مَنْ خَلَقْتُ وحْدَه لا مال له و لا وَلد ثم جَعَلْت له مالاً و 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کَأَحَدٍ مِنَ النِّسٰاءِ ،لم یقل کَواحِدة لأَن أَحداً نفی عام للمذکر و المؤنث و الواحد و الجماعة</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2442370_73709187"/>
      <w:bookmarkStart w:id="1548" w:name="_Toc649"/>
      <w:bookmarkEnd w:id="1547"/>
      <w:r>
        <w:rPr>
          <w:rtl w:val="true"/>
        </w:rPr>
        <w:t>وخد</w:t>
      </w:r>
      <w:bookmarkEnd w:id="1548"/>
    </w:p>
    <w:p>
      <w:pPr>
        <w:pStyle w:val="BookText"/>
        <w:rPr/>
      </w:pPr>
      <w:r>
        <w:rPr>
          <w:rFonts w:ascii="Amiri" w:hAnsi="Amiri" w:eastAsia="Amiri" w:cs="Amiri"/>
          <w:color w:val="111111"/>
          <w:sz w:val="28"/>
          <w:sz w:val="28"/>
          <w:szCs w:val="28"/>
          <w:rtl w:val="true"/>
          <w:lang w:bidi="ar-SA"/>
        </w:rPr>
        <w:t xml:space="preserve">الوَخْدُ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الإِِبل،و هو سعة الخَطْو فی المشی،و مثله الخَدْیُ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وخَدَتِ الناقةُ تَخِدُ وخْداً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وَخَدَتْ بِمِثْلِکِ ذاتُ غَرْبٍ، حَطُوطٌ فی الزِّمامِ،و لا لَحُونُ و أَنشد أَبو عبیدة فی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وَخُود من اللاَّئی تَسَمَّعْنَ،بالضُّحَی، قَرِیضَ الرُّدافَی بالغِناءِ المُهَوِّدِ و وخَدَ البعیر یَخِدُ وَخْداً وَ وَخَداناً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وَسَّع الخَطْو؛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بقوائمه کمشی النعام؛ و بعیر واخِدٌ و وخّاد و ظلیم وَخّاد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سیره؛ حکاه کراع و لم یَحُدَّه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وفاة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قوماً تَخِدُ بهم رَواحِلُهم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الوَخْدُ ضرب من سیر الإِِبل سریع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خیبر ذکر وخْدةَ ،هو بفتح الواو و سکون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خَیْبَر الحَصِینة بها نخل</w:t>
      </w:r>
      <w:r>
        <w:rPr>
          <w:rFonts w:eastAsia="IRNazanin" w:cs="IRNazanin"/>
          <w:color w:val="111111"/>
          <w:sz w:val="28"/>
          <w:szCs w:val="28"/>
          <w:rtl w:val="true"/>
          <w:lang w:bidi="fa-IR"/>
        </w:rPr>
        <w:t>.</w:t>
      </w:r>
    </w:p>
    <w:p>
      <w:pPr>
        <w:pStyle w:val="Heading4"/>
        <w:numPr>
          <w:ilvl w:val="3"/>
          <w:numId w:val="1"/>
        </w:numPr>
        <w:rPr/>
      </w:pPr>
      <w:bookmarkStart w:id="1549" w:name="__RefHeading___Toc2442372_73709187"/>
      <w:bookmarkStart w:id="1550" w:name="_Toc650"/>
      <w:bookmarkEnd w:id="1549"/>
      <w:r>
        <w:rPr>
          <w:rtl w:val="true"/>
        </w:rPr>
        <w:t>ودد</w:t>
      </w:r>
      <w:bookmarkEnd w:id="1550"/>
    </w:p>
    <w:p>
      <w:pPr>
        <w:pStyle w:val="BookText"/>
        <w:rPr/>
      </w:pPr>
      <w:r>
        <w:rPr>
          <w:rFonts w:ascii="Amiri" w:hAnsi="Amiri" w:eastAsia="Amiri" w:cs="Amiri"/>
          <w:color w:val="111111"/>
          <w:sz w:val="28"/>
          <w:sz w:val="28"/>
          <w:szCs w:val="28"/>
          <w:rtl w:val="true"/>
          <w:lang w:bidi="ar-SA"/>
        </w:rPr>
        <w:t xml:space="preserve">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الحُبُّ یکون فی جمیع مَداخِل الخَیْر؛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وَدِدْتُ الشیءَ أَوَدُّ ،و هو من الأُمْنِیَّة؛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الکلام؛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یَفْعَلُ منه یَوَدُّ لا غیر؛ ذکر هذا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أَی یتمنی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وِدُّکَ وَ وَدِیدُکَ کما تقول حِبُّکَ و حَبِیبُک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الوَدِیدُ ،و الجمع أَوُدٌّ مثل قِدْحٍ و أَقْدُحٍ و ذِئْبٍ و أَذْؤُبٍ؛ و هما یَتَوادّانِ و هم أَوِدّاء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الشیءَ وُدًّا وَ وِدًّا وَ وَدّاً وَ وَدادةً وَ وِداداً وَ وَداداً و مَوَدَّةً و مَوْدِدةً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بَنِیَّ لَلئامٌ زَهَدَهْ،</w:t>
      </w:r>
    </w:p>
    <w:p>
      <w:pPr>
        <w:pStyle w:val="BookText"/>
        <w:rPr/>
      </w:pPr>
      <w:r>
        <w:rPr>
          <w:rFonts w:ascii="Amiri" w:hAnsi="Amiri" w:eastAsia="Amiri" w:cs="Amiri"/>
          <w:color w:val="111111"/>
          <w:sz w:val="28"/>
          <w:sz w:val="28"/>
          <w:szCs w:val="28"/>
          <w:rtl w:val="true"/>
          <w:lang w:bidi="ar-SA"/>
        </w:rPr>
        <w:t>ما لیَ فی صُدُورِهْم مِنْ مَوْدِدَهْ</w:t>
      </w:r>
    </w:p>
    <w:p>
      <w:pPr>
        <w:pStyle w:val="BookText"/>
        <w:rPr/>
      </w:pPr>
      <w:r>
        <w:rPr>
          <w:rFonts w:ascii="Amiri" w:hAnsi="Amiri" w:eastAsia="Amiri" w:cs="Amiri"/>
          <w:color w:val="111111"/>
          <w:sz w:val="28"/>
          <w:sz w:val="28"/>
          <w:szCs w:val="28"/>
          <w:rtl w:val="true"/>
          <w:lang w:bidi="ar-SA"/>
        </w:rPr>
        <w:t xml:space="preserve">أَراد من 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المصدر فی مَوَدّة علی مَفْعَلة و لم یشاکل باب یَوْجَلُ فیمن کسر الجیم لأَن واو یَوْجَلُ قد تعتل بقلبها أَلفاً فأَشبهت واو یَعِدُ فکسروها کما کسروا المَوْعِد،و إِن اختلف المعنیان،فکان تغییر یاجَل قلباً و تغییر یَعِدُ حذفاً لکن التغییر یجمعهما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الزجاجی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الرجل،بالفتح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وَدِدْتُ لو تَفْعَل ذلک و وَدِدْتُ لو أَنک تفعل ذلک أَوَدُّ وُدًّا وَ وَدًّا وَ وَدادةً ،وَ وِداداً أَی تمنیت؛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وَدادةً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حَظِّی، من الخُلاَّنِ،أَنْ لا یَصْرِمُونی و وَدِدْتُ الرجل أَوَدُّه ودًّا إِذا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 و الوَدُّ 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 أَن یکون کذا؛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العائِدُ المُسائِلُ عَنّا، و بِودِّیکَ لَوْ تَرَی أَکْفانی فإِنما أَشبع کسرة الدال لیستقیم له البیت فصارت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معناه لا أَسأَلکم أَجراً علی تبلیغ الرسالة و لکنی أُذکرکم المودّة فی القربی؛ و اَلْمَوَدَّةَ منتصبة علی استثناء لیس من الأَوّل لأَن المودّة فی القربی لیست بأَجر؛ و أَنشد الفراء فی التمنی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ودادة لو أَن حظی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أَختارُ فی معنی التمنی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وَدَدْتُ ،بالفتح،و هی قلیلة؛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قلت وَدِدْتُ أَو وَدَدْتُ المستقبل منهما أَوَدُّ و یَوَدُّ و تَوَدُّ لا غیر؛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البصریون ودَدْتُ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 الکسائی لم یحک ودَدْت إِلا و قد سمعه و لکنه سمعه ممن لا یکون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لَهُمُ الرَّحْمٰنُ وُدًّا و 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 فی صدور المؤمنین،قال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فی أَسماءِ الله عز و جل،المحبُّ لعباده،من قولک وَدِدْت الرجل أَوَدّه ودّاً و وِداداً وَ وَداداً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 فی أَسماءِ الله تعالی،فَعُولٌ بمعنی مَفْعُول،من الودّ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الرجل إِذا أَحببته،فالله تعالی مَوْدُود أَی مَحْبوب فی قلوب أَولیائه؛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فَعُول بمعنی فاعل أَی یُحبّ عباده الصالحین بمعنی یَرْضی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هذا کان وُدًّا 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علی حذف المضاف تقدیره کان ذا وُدّ لعمر أَی صدیقاً،و إِن کانت الواو مکسورة فلا یحتاج إِلی حذف فإِن الوِدّ ،بالکسر،الصدیق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قول عملاً فآخِه و أَوْدِدْه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أَحْبِبْه و صادِقْه،فأَظهر الإِِدغام للأَمر علی لغة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بتعلم العربیة فإِنها تدل علی المُروءةِ و تزید فی الموَدّةِ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مَوَدَّةَ المشاکلة؛ و رجل وُدٌّ و مِوَدّ وَ وَدُودٌ و الأُنثی وَدُودٌ أَیضاً،و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تُلْقُونَ إِلَیْهِمْ بِالْمَوَدَّةِ أَی بالکُتُب؛ و أَما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 للحَرْبِ خَیْفانةً، جَمُومَ الجِراءِ وَقاحاً وَدُوداً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وَدُوداً أَنها باذلةٌ ما عندها من الجَرْی؛ لا یصح قوله ودُوداً إِلا علی ذلک لأَن الخیل بهائمُ و البهائم لا ودَّ لها فی غیر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توَدَّدَ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اجْتَلَبَ ودَّه ؛ </w:t>
      </w:r>
    </w:p>
    <w:p>
      <w:pPr>
        <w:pStyle w:val="BookText"/>
        <w:rPr/>
      </w:pPr>
      <w:r>
        <w:rPr>
          <w:rFonts w:ascii="Amiri" w:hAnsi="Amiri" w:eastAsia="Amiri" w:cs="Amiri"/>
          <w:color w:val="111111"/>
          <w:sz w:val="28"/>
          <w:sz w:val="28"/>
          <w:szCs w:val="28"/>
          <w:rtl w:val="true"/>
          <w:lang w:bidi="ar-SA"/>
        </w:rPr>
        <w:t>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توَدَّدْنی إِذا ما لَقِیتَنی بِرِفْقٍ،و مَعْروفٍ مِن القَوْلِ ناصِعِ و فلان وُدُّکَ و وِدُّکَ وَ وَدُّکَ ،بالفتح،الأَخیرة عن ابن جنی،و وَدیدُک و قوم وُدٌّ و وِدادٌ و أَوِدَّاءُ و أَوْدادٌ و أَوِدٌّ ،بفتح الهمزة و کسر الواو،وَ أَوُدٌّ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إِنی،کأَنی أَرَی النُّعْمانَ خَبَّرَه بعضُ الأَوُدّ حَدیثاً،غیرَ مَکْذوبِ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أَبو عثمان إِلی أَن أَوُدّاً جمع دَلَّ علی واحده أَی أَنه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الواو؛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الذی هو أَشدُّ وُدًّا ؛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الأَوَدِّین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وُدَداءُ یستوی فیه المذکر و المؤنث لکونه وصفاً داخلاً علی وصف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 صَنَم کان لقوم نوح ثم صار لِکلب و کان بِدُومةِ الجندل و کان لقریش صنم یدعونه وُدّاً ،و منهم من یهمز فیقول أُدٌّ؛ و منه سمی عَبدُ وُدٍّ ،و منه سمی أُدُّ بنُ طابخة؛ و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تَذَرُنَّ وُدًّا ،بضم الواو،قال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القرَّاء قرؤوا وَدًّا ،منهم أَبو عمرو و ابن کثیر و ابن عامر و حمزة و الکسائی و عاصم و یعقوب الحضرمی،و قرأَ نافع وُدًّا ،بضم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وَ وُدٌّ 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حکاه ابن درید مفتوحاً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وُدّ یعنونه به،وَ وُدٌّ لغة فی أُدّ،و هو وُدُّ بن طابخة؛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،بالفتح،الصنَمُ؛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بِوَدِّکِ ،ما قَوْمی علی ما تَرَکْتِهِمْ، سُلَیْمَی إِذا هَبَّتْ شَمالٌ وَ ریحُها أَراد بِوَدّکِ </w:t>
      </w:r>
      <w:r>
        <w:rPr>
          <w:rStyle w:val="FootnoteAnchor"/>
          <w:rtl w:val="true"/>
        </w:rPr>
        <w:footnoteReference w:id="271"/>
      </w:r>
      <w:r>
        <w:rPr>
          <w:rFonts w:ascii="Amiri" w:hAnsi="Amiri" w:eastAsia="Amiri" w:cs="Amiri"/>
          <w:color w:val="111111"/>
          <w:sz w:val="28"/>
          <w:sz w:val="28"/>
          <w:szCs w:val="28"/>
          <w:rtl w:val="true"/>
          <w:lang w:bidi="ar-SA"/>
        </w:rPr>
        <w:t>فمن رواه بِوَدّکِ أَراد بحق صنمکِ علیکِ،و من ضم أَراد بالمَوَدّة بینی و بینکِ؛ و معنی البیت أَیّ شیء وجَدْتِ قومی یا سلیمی علی ترکِکِ إِیاهم أَی قد رَضِیتُ بقولک و إِن کنت تارکة لهم فاصدُقی و قولی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المعنی أَیّ شیء قومی فاصدقی فقد رضیت قولک و إِن کنت تارکة لقومی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خَبِّرُونی عن سُلَیْمَانَ إِنَّنی، لِمَعْرُوفِه من أَهلِ وَدّانَ ،طالِبُ وَ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الوَدَّ إِذا ما أَشْجَذَتْ، و تُوارِیهِ إِذا ما تَعْتَکِرْ </w:t>
      </w:r>
      <w:r>
        <w:rPr>
          <w:rStyle w:val="FootnoteAnchor"/>
          <w:rtl w:val="true"/>
        </w:rPr>
        <w:footnoteReference w:id="272"/>
      </w: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 الوَتِدُ بلغة تمیم،فإِذا زادوا الیاء قالوا وتیدٌ؛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ابن درید أَنها لغة تمیمیة،قال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هل أَراد أَنه لا یغیرها هذا التغییر إِلا بنو تمیم أَم هی لغة لتمیم غیر مغیرة عن وتد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،بالفتح،الوَتِدُ فی لغة أَهل نجد کأَنهم سکَّنوا التاء فأَدغموها فی الدال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تَهْوی عُمْرَ شَیْخٍ یَسُرُّه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سمیت بالموَدّة التی هی المَحبة</w:t>
      </w:r>
      <w:r>
        <w:rPr>
          <w:rFonts w:eastAsia="Amiri" w:cs="Amiri" w:ascii="Amiri" w:hAnsi="Amiri"/>
          <w:color w:val="111111"/>
          <w:sz w:val="28"/>
          <w:szCs w:val="28"/>
          <w:rtl w:val="true"/>
          <w:lang w:bidi="ar-SA"/>
        </w:rPr>
        <w:t xml:space="preserve">. </w:t>
      </w:r>
      <w:bookmarkStart w:id="1551" w:name="pg16717_214991"/>
    </w:p>
    <w:p>
      <w:pPr>
        <w:pStyle w:val="Heading4"/>
        <w:numPr>
          <w:ilvl w:val="3"/>
          <w:numId w:val="1"/>
        </w:numPr>
        <w:rPr/>
      </w:pPr>
      <w:bookmarkStart w:id="1552" w:name="__RefHeading___Toc2442374_73709187"/>
      <w:bookmarkStart w:id="1553" w:name="_Toc651"/>
      <w:bookmarkEnd w:id="1551"/>
      <w:bookmarkEnd w:id="1552"/>
      <w:r>
        <w:rPr>
          <w:rtl w:val="true"/>
        </w:rPr>
        <w:t>ورد</w:t>
      </w:r>
      <w:bookmarkEnd w:id="1553"/>
    </w:p>
    <w:p>
      <w:pPr>
        <w:pStyle w:val="BookText"/>
        <w:rPr/>
      </w:pPr>
      <w:r>
        <w:rPr>
          <w:rFonts w:ascii="Amiri" w:hAnsi="Amiri" w:eastAsia="Amiri" w:cs="Amiri"/>
          <w:color w:val="111111"/>
          <w:sz w:val="28"/>
          <w:sz w:val="28"/>
          <w:szCs w:val="28"/>
          <w:rtl w:val="true"/>
          <w:lang w:bidi="ar-SA"/>
        </w:rPr>
        <w:t>وَرْدُ کلّ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نَوْرُها،و قد غلبت علی نوع الحَوْجَم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نَوْرُ کل شجرة و زَهْرُ کل نَبْتَة،واحدته وَرْدة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ببلاد العرب کثیر،رِیفِیَّةً و بَرِّیةً و جَبَلیّةً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الشجرة إِذا خرج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،بالفتح،الذی یُشمّ،الواحدة وردة ،و بلونه قیل للأَسد وَرْدٌ ،و للفرس ورْد ،و هو بین الکُمَیْت و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لون أَحمر یَضْرِبُ إِلی صُفرة حَسَنة فی کل شیء؛ فَرَس وَرْدٌ ،و الجمع وُرْد و وِرادٌ و الأُنثی ورْدة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الفرسُ یَوْرُدُ وُرُودةً أَی صار 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وُرْدةً و اوْرادّ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اِیرادَّ یَوْرادُّ علی قیاس ادْهامَّ و اکْماتَّ،و أَصله اِوْرادَّ صارت الواو یاء لکسرة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وَرْدَةً کَالدِّهٰانِ ؛ أَی صارت کلون الوَرْد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وَرْدة کلونِ فرسٍ وَرْدةٍ ؛ و الورد یتلون فیکون فی الشتاء خلاف لونه فی الصیف،و أَراد أَنها تتلون من الفزع الأَکبر کما تتلون الدهان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اللون وُرْدةٌ ،مثل غُبْسة و شُقْرة؛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تَنازَعَها لَوْنانِ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 جُؤْوةٌ، تَرَی لأَیاءِ الشَّمْسِ فیها تَحَدُّرا إِنما أَراد وُرْدةً و جُؤْوةً أَو وَرْداً و جَأًی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لأَن ورداً صفة و جؤوة مصدر،و الحکم أَن تقابل الصفة بالصفة و المصدر بالمصدر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المرأَةُ خدَّها إِذا عالجته بصبغ القطنة المصبوغة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عَشِیّةٌ وَرْدةٌ إِذا احمَرَّ أُفُقها عند غُروب الشمس،و کذلک عند طُلوع الشمس،و ذلک علامة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قمیص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علی لون الورد ،و هو دون المضَرَّجِ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یوم الحُمَّی إِذا أَخذت صاحبها لوقت،و قد وَرَدَتْه الحُمَّی،فهو مَوْرُودٌ ؛ قال أَعرابی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أَمارُ إِفْراقِ المَوْرُودِ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حکی قول الأَعرابی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علامة برء المحموم؟ فقال العرق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علی صیغة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الرُّطَبِ مَوْرِدةٌ أَی مَحَمَّةٌ؛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الوِرْدُ و وُردُ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الوارِدة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دَقَّ وِرْدی حَوْضَه لم یَنْدَهِ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عَمْرَ الماء وِرْدٌ یَدْهَمُهْ و أَنشد قول جریر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وِرْدَ للقَوْمِ،إِن لم یَعْرِفُوا بَرَدی، إِذا تکَشَّفَ عن أَعْناقِها السَّدَفُ بَرَدی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دِمَشْقَ،حرسها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المَناهِلُ،واحِدُها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مَوْرِداً أَی وُرُوداً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یومِ الوِرْدِ بین الظِّمْأَیْنِ،و المَصْدَرُ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وِرْدِ یومِ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جماعة الطیر و الإِِبل و ما کان،فهو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الإِِبل و الطیر هذا الماءَ وِرْداً ،وَ وَرَدَتْهُ أَوْراداً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فأَوْراد القَطا سَهْلَ البِطاحِ و إِنما سُمِّیَ النصیبُ من قراءَة القرآن وِرْداً من هذا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الماءَ و غیره وَرْداً و وُرُوداً </w:t>
      </w:r>
    </w:p>
    <w:p>
      <w:pPr>
        <w:pStyle w:val="BookText"/>
        <w:rPr/>
      </w:pPr>
      <w:r>
        <w:rPr>
          <w:rFonts w:ascii="Amiri" w:hAnsi="Amiri" w:eastAsia="Amiri" w:cs="Amiri"/>
          <w:color w:val="111111"/>
          <w:sz w:val="28"/>
          <w:sz w:val="28"/>
          <w:szCs w:val="28"/>
          <w:rtl w:val="true"/>
          <w:lang w:bidi="ar-SA"/>
        </w:rPr>
        <w:t>وَ وَرَدَ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علیه،دخله أَو لم یدخله؛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 الماءَ زُرْقاً جِمامُه، وضَعْنَ عِصِیَّ الحاضِرِ المُتَخَیّمِ معناه لما بلغن الماء أَقَمْنَ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وارِدٌ من قوم وُرّادٌ ،و ورَّادٌ من قومٍ وَرّادین ،و کل من أَتی مکاناً منهلاً أَو غیره،فقد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یردونها مع الکفار فیدخلها الکفار و لا یَدْخلُها المسلمون؛ و الدلیل علی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آیة کثر اختلاف المفسرین فیها،و حکی کثیر من الناس أَن الخلق جمیعاً یردون النار فینجو المتقی و یُتْرَک الظالم،و کلهم یدخلها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الوُرُودَ و لم نعلم الصُّدور،و دلیل مَن قال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یَرِدُونها فتکون علی المؤمن بَرْداً و سلاماً؛ و قال ابن مسعود و الحسن 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وُروُدَها لیس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حجتهم فی ذلک قویة جدّاً لأَن العرب تقول ورَدْنا ماء کذا و لم یَدْخُلوه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إِذا بَلَغْتَ إِلی البلد و لم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بلد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قاطعة عندی فی هذا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لاٰ یَسْمَعُونَ حَسِیسَهٰا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فهذا،و الله أَعلم،دلیلُ أَن أَهل الحسنی لا یدخلون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بلد کذا و ماء کذا إِذا أَشرف علیه،دخله أَو لم یدخله،قال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فالوُرودُ ،بالإِِجماع،لیس بدخول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فلان وُروُداً حَضَر،و أَورده غیره و اسْتَوْرَده أَی 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توَرَّدَه و اسْتَوْرَدَه کَوَرَّده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قِرْنَه و اسْتَعْلاه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 مِنِّی هَلَلاً،إِنَّما مَوْتُکَ،لو وارَدْتُ ، وُرَّادِیَهْ و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مُشاةً عِطاشاً،و الجمع أَوْرادٌ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الوُرّادُ و هم الذین یَرِدُون الماء؛ قال یصف قلیباً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 مِنْ وَشْحَا قَلِیباً سُکّا، یَطْمُو إِذا الوِرْدُ علیه الْتَکّا و کذلک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 الماءُ بِوِرْدٍ عَکْنان 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یَرِدُه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مَأْتاةُ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عُلوبَ النِّسْعِ،فی دَأَیاتِها، مَوارِدُ من خَلقاءَ فی ظَهْرِ قَرْدَدِ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توَرَّدُنی أَی تقدَّم علیّ؛ و قال فی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کَسِیدِ الغَضَا نَبَّهْتَه المُتَوَرِّدِ هو المتقدِّم علی قِرْنِه الذی لا یدفعه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البَرازَ فی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المجارِی و الطُّرُق إِلی الماء،واحدها مَوْرِدٌ ،و هو مَفْعِلٌ من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الماءَ أَرِدُه وُرُوداً إذا حضرته لتشرب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ترد علیه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بلسانه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w:t>
      </w:r>
    </w:p>
    <w:p>
      <w:pPr>
        <w:pStyle w:val="BookText"/>
        <w:rPr/>
      </w:pPr>
      <w:r>
        <w:rPr>
          <w:rFonts w:ascii="Amiri" w:hAnsi="Amiri" w:eastAsia="Amiri" w:cs="Amiri"/>
          <w:color w:val="111111"/>
          <w:sz w:val="28"/>
          <w:sz w:val="28"/>
          <w:szCs w:val="28"/>
          <w:rtl w:val="true"/>
          <w:lang w:bidi="ar-SA"/>
        </w:rPr>
        <w:t>أَورَدَنی</w:t>
      </w:r>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الموارد المُهْلِکةَ،واحدها مَوْرِدة ؛ و قول أَبی ذؤیب یصف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لمَّا جُشَّتِ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أَوْرِدُوا و لیسَ بها أَدْنَی ذِفافٍ لِوارِدِ استعار الإِِیرادٍ لإِِتْیان القبر؛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ماء،و کلُّ ما أَتَیْتَه فقد وَرَدْتَه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بِذِی القِفافِ سِیدُ، و بالرِّشاءِ مُسْبِلٌ وَرُودُ وَرُود هنا یرید أَن یخرج إِذا 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علیه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علی التشبیه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دَقَّ مِن أَعناقِ وِرْدٍ مکْمَهِ و قول جریر أَنشده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سَأَحْمَدُ یَرْبُوعاً،علی أَنَّ وِرْدَها ، إِذا ذِیدَ لم یُحْبَسْ،و إِن ذادَ حُکِّما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هاهنا الجیش،شبهه بالوِرْدِ من الإِِبل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من القرآن؛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وِرْدِی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 الحسن و ابن سیرین کانا یقرآنِ القرآنَ من أَوَّله إِلی آخره و یَکْرهانِ الأَورادَ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الأَورادُ جمع وِرْدٍ ،بالکسر،و هو الجزء،یقال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وِرْدِی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الأَوراد أَنهم کانوا أَحْدثوا أَنْ جعلوا القرآن أَجزاء،کل جزء منها فیه سُوَر مختلفة من القرآن علی غیر التأْلیف،جعلوا السورة الطویلة مع أُخری دونها فی الطول ثم یَزیدُون کذلک،حتی یُعَدِّلوا بین الأَجزاءِ و یُتِمُّوا الجزء،و لا یکون فیه سُورة منقطعة و لکن تکون کلها سُوَراً تامة،و کانوا یسمونها الأَوراد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کلَّ لیلةٍ وِرْد من القرآن یقرؤه أَی مقدارٌ معلوم إِما سُبْعٌ أَو نصف السبع أَو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وِرْده و حِزْبه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من اللیل یکون علی الرجل یصلیه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أَرْنَبَةٌ واردةٌ إِذا کانت مقبلة علی السبَلة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وارد الأَرنبة إِذا کان طویل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تَوَرَّدَتِ الخیل البلدة إِذا دخلتها قلیلاً قلیلاً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مسترسل طویل؛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المَتْنَیْنِ منها وارِدٌ ، حَسَنُ النَّبْتِ أَثِیثٌ مُسْبَکِرْ و کذلک الشَّفَةُ و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فی ذلک أَن الأَنف إِذا طال یصل إِلی الماء إِذا شرب بفیه لطوله،و الشعر من المرأَة یَرِدُ کَفَلَها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واردةُ الأَغصان إِذا تدلت أَغصانُها؛ و قال الراعی یصف نخلاً أَو 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نَواطِیرُه،فی کل مَرْقَبَةٍ، یَرْمُونَ عن وارِدِ الأَفنانِ مُنْهَصِر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یرمون الطیر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وٰارِدَهُمْ أَی سابِقَهم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الوَرِیدُ عِرْق تحت اللسان،و هو فی العَضُد فَلِیقٌ،و فی الذراع الأَکْحَل،و هما فیما تفرق من ظهر الکَفِّ الأَشاجِعُ،و فی بطن الذراع الرَّواهِشُ؛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أَربعة عروق فی الرأْس،فمنها اثنان یَنْحَدِران قُدّامَ الأُذنین،و منها الوَرِیدان فی العُنق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الورِیدان </w:t>
      </w:r>
      <w:bookmarkStart w:id="1554" w:name="pg16717_214994"/>
    </w:p>
    <w:p>
      <w:pPr>
        <w:pStyle w:val="BookText"/>
        <w:rPr/>
      </w:pPr>
      <w:bookmarkEnd w:id="1554"/>
      <w:r>
        <w:rPr>
          <w:rFonts w:ascii="Amiri" w:hAnsi="Amiri" w:eastAsia="Amiri" w:cs="Amiri"/>
          <w:color w:val="111111"/>
          <w:sz w:val="28"/>
          <w:sz w:val="28"/>
          <w:szCs w:val="28"/>
          <w:rtl w:val="true"/>
          <w:lang w:bidi="ar-SA"/>
        </w:rPr>
        <w:t>تحت الوَدَجَیْنِ،و الوَدَجانِ عِرْقانِ غلیظان عن یمین ثُغْرَةِ النَّحْرِ و یَسارِها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الوَرِیدانِ یَنْبِضان أَبداً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عِرْق یَنْبِضُ،فهو من الأَوْرِدةِ التی فیها مجری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الوَرِیدُ من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جَرَی فیه النَّفَسُ و لم یجرِ فیه الدّمُ،و الجَداوِلُ التی فیها الدِّماءُ کالأَکْحَلِ و الصَّافِن،و هی العُروقُ التی تُفْصَدُ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العُنُق الوَرِیدان و هما عِرْقان بین الأَوداج و بین اللَّبَّتَیْنِ،و هما من البعیر الودجان،و فیه الأَوداج و هی ما أَحاطَ بالحُلْقُوم من العروق؛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 الوریدین ما قال أَبو الهیثم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الوَرِیدانِ عِرْقان فی العُنُق،و الجمع أَوْرِدَةٌ و 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انتفخ وریده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الوَرِیدِ عِرْق تزعم العرب أَنه من الوَتِین،قال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وریدان مکتنفا صَفْقَی العُنُق مما یَلی مُقَدَّمه غَلِیظان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مُنْتَفِخة الوَرِیدِ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العرقُ الذی فی صَفْحة العُنق یَنْتَفِخُ عند الغضَب،و هما وریدانِ ؛ یَصِفُها بسوء الخَلُق و کثرة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أَصْدَرْناهُما فی وارِدٍ صادِرٍ وهْمٍ،صُواهُ قد مَثَلْ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أَصْدَرْنا بَعِیرَیْنا فی طریق صادِرٍ،و کذلک المَوْرِدُ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صِراطٍ، إِذا اعْوَجَّ المَوارِدُ مُسْتَقِیمُ و أَلقاهُ فی وَرْدةٍ أَی فی هَلَکَةٍ کَوَرْطَةٍ،و الطاء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بِحَقِّ وَرْدةَ فِیکُمُ، صَغُرَ البَنُونَ وَ رَهطُ وَرْدَةَ غُیَّبُ و الأَورادُ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عند حُنَیْن؛ قال عباس بن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رَکَضْنَ الخَیْلَ فیها،بین بُسٍّ إِلی الأَوْرادِ ،تَنْحِطُ بالنِّهابِ وَ وَرْدٌ وَ 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و کذلک 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حَمْزة بن عبد المطلب،رضی الله عنه</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2442376_73709187"/>
      <w:bookmarkStart w:id="1556" w:name="_Toc652"/>
      <w:bookmarkEnd w:id="1555"/>
      <w:r>
        <w:rPr>
          <w:rtl w:val="true"/>
        </w:rPr>
        <w:t>وسد</w:t>
      </w:r>
      <w:bookmarkEnd w:id="1556"/>
    </w:p>
    <w:p>
      <w:pPr>
        <w:pStyle w:val="BookText"/>
        <w:rPr/>
      </w:pPr>
      <w:r>
        <w:rPr>
          <w:rFonts w:ascii="Amiri" w:hAnsi="Amiri" w:eastAsia="Amiri" w:cs="Amiri"/>
          <w:color w:val="111111"/>
          <w:sz w:val="28"/>
          <w:sz w:val="28"/>
          <w:szCs w:val="28"/>
          <w:rtl w:val="true"/>
          <w:lang w:bidi="ar-SA"/>
        </w:rPr>
        <w:t xml:space="preserve">الوِساد و 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المِخَدَّةُ،و الجمع وسائِدُ وَ وُسُدٌ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 المُتَّکَأُ و قد تَوَسَّد و وَسَّدَه إِیاه فَتَوسَّد إِذا جعَله تحت رأْسه،قال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ذَنُوبَ البِئْرِ لَمَّا تَوَشَّلَتْ، و سُرْبِلْت أَکْفانی،و وُسِّدْتُ ساعدی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لعدِیّ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وِسادَکَ إِذَنْ 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کَنی بالوِسادِ عن النوم لأَنه مَظِنَّته،أَراد أَن نومک إِذَنْ کثیر،و کَنی بذلک عن عِرَضِ قفاه و عِظَمِ رأْسه،و ذلک دلیل الغَباوَةِ؛ و یشهد له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لَعَریضُ القَفا،و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من تَوَسَّدَ الخیطین المکنی بهما عن اللیل و النهار لَعَرِیضُ الوساد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أَطلب العلم و أَخشَی أَن أُضَیَّعَه،فقال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تَتَوَسَّدَ العلم خیر لک من أَن تَتَوسَّدَ الجهل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شُرَیحاً الحضرمی ذُکر عند رسول الله،صلی الله </w:t>
      </w:r>
      <w:bookmarkStart w:id="1557" w:name="pg16717_214995"/>
    </w:p>
    <w:p>
      <w:pPr>
        <w:pStyle w:val="BookText"/>
        <w:rPr/>
      </w:pPr>
      <w:bookmarkEnd w:id="1557"/>
      <w:r>
        <w:rPr>
          <w:rFonts w:ascii="Amiri" w:hAnsi="Amiri" w:eastAsia="Amiri" w:cs="Amiri"/>
          <w:color w:val="111111"/>
          <w:sz w:val="28"/>
          <w:sz w:val="28"/>
          <w:szCs w:val="28"/>
          <w:rtl w:val="true"/>
          <w:lang w:bidi="ar-SA"/>
        </w:rPr>
        <w:t>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رجل لا یَتَوَسَّدُ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لا یتوسد القرآن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مدح و الآخر ذم،فالذی هو مدح أَنه لا ینام عن القرآن و لکن یَتَهَجَّد به،و لا یکون القرآنُ مُتَوَسَّداً معه بل هو یُداوِمُ قِراءتَه و یُحافِظُ علیها؛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تَوَسَّدوا القرآن و اتْلُوه حق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هو ذمّ أَنه لا یقرأُ القرآن و لا یحفظه و لا یُدیمُ قراءته و إِذا نام لم یکن معه من القرآن شیء،فإِن کان حَمِدَه فالمعنی هو الأَوّل،و إِن کان ذمَّه فالمعنی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أَشبههما أَنه أَثْنَی علیه و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ثلاث آیات فی لیلة لم یکن مُتَوسَّداً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فلان ذِراعه إِذا نام علیه و جعله کالوِسادة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وسَّدَ فلانٌ فلاناً وِسادة ،و تَوَسَّد وِسادة إِذا وضَع رأْسه علیها،و جمع الوِسادِة وسَائِدُ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یوضع تحت الرأْس و إِن کان مِن تراب أَو حجارة؛ و قال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وِسادانا إِلی عَلَجانةٍ و حِقْفٍ،تهاداه الرِّیاحُ تَهادِیا و یقال للوسادة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إِسادة کما قالوا للوِشاحِ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وُسِّدَ الأَمرُ إِلی غیر أَهله فانتظر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أُسْنِدَ و جُعِلَ فی غیر أَهله؛ یعنی إِذا سُوِّدَ و شُرِّفَ غیرُ المستحق للسیادة و الشرف؛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السیادة أَی إِذا وُضعت وِسادةُ المُلْک و الأَمر و النهی لغیر مستحقهما،و تکون إِلی بمعنی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تمدّ الثلام </w:t>
      </w:r>
      <w:r>
        <w:rPr>
          <w:rStyle w:val="FootnoteAnchor"/>
          <w:rtl w:val="true"/>
        </w:rPr>
        <w:footnoteReference w:id="276"/>
      </w:r>
      <w:r>
        <w:rPr>
          <w:rFonts w:ascii="IRNazanin" w:hAnsi="IRNazanin" w:eastAsia="IRNazanin"/>
          <w:color w:val="111111"/>
          <w:sz w:val="28"/>
          <w:sz w:val="28"/>
          <w:szCs w:val="28"/>
          <w:rtl w:val="true"/>
          <w:lang w:bidi="fa-IR"/>
        </w:rPr>
        <w:t>طولاً حیث تبلغه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أَوْسَدَ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أَوْسَدَ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بالصَّیْدِ مثل آسَدَه</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2442378_73709187"/>
      <w:bookmarkStart w:id="1559" w:name="_Toc653"/>
      <w:bookmarkEnd w:id="1558"/>
      <w:r>
        <w:rPr>
          <w:rtl w:val="true"/>
        </w:rPr>
        <w:t>وصد</w:t>
      </w:r>
      <w:bookmarkEnd w:id="1559"/>
    </w:p>
    <w:p>
      <w:pPr>
        <w:pStyle w:val="BookText"/>
        <w:rPr/>
      </w:pPr>
      <w:r>
        <w:rPr>
          <w:rFonts w:ascii="Amiri" w:hAnsi="Amiri" w:eastAsia="Amiri" w:cs="Amiri"/>
          <w:color w:val="111111"/>
          <w:sz w:val="28"/>
          <w:sz w:val="28"/>
          <w:szCs w:val="28"/>
          <w:rtl w:val="true"/>
          <w:lang w:bidi="ar-SA"/>
        </w:rPr>
        <w:t xml:space="preserve">الوَصِیدُ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و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کَلْبُهُمْ بٰاسِطٌ ذِرٰاعَیْهِ بِالْوَصِیدِ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الوَصِیدُ و الأَصیدُ لغتان مثل الوِکافِ و الإِِکافِ و هما الفِناءُ،قال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یونس و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یُتخذ من الحجارة للمال فی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أَوْصَدَ البابَ و آصَدَه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أَغْلَقَه،فهو مُوصَدٌ ،مثل أَوجَعَه،فهو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أَصحاب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الجبل علی باب الکَف فأَوْصَدَه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سَدَّه،من أَوْصَدْت الباب إِذا أَغلَقْتَه،و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فأَوْطَدَه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بالطاء،و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أَطْبَقَها،و الاسم منهما جمیعاً الوِصادُ ؛ حکاه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 ،و قرئ مُوصَدة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آصَدْتُ و أَوْصَدْتُ إِذا أَطْبَقْتَ،و معنی مُؤْصَدَةٌ أَی مُطْبَقَةٌ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الإِِصادُ و الأَصِیدُ هما بمنزلة 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علیهم الإِِصادَ و الوِصادَ و الأَصِیدةُ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الوَصِیدة کالحظیرةِ تُتَّخَذُ للمال إِلا أَنها من الحجارة و الحَظِیرةُ من الغِصنَة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اسْتَوْصَدْتُ فی الجبل إِذا اتخذت الوَصیدة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عُلِّقْتُ لَیْلَی،و هْیَ ذاتُ مُوَصَّدٍ ، و لم یَبْدُ لِلأَتْرابِ مِن ثَدْیِها حَجْمُ وَ وَصَدَ النَّسَّاجُ بعضَ الخَیْطِ فی بعض وَصْداً وَ وَصَّدَه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اللُّحْمَةَ فی السَّدَی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وَصَدْتُ بالمکان أَصِدُ و وَتَدْتُ أَتِدُ إِذا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الشیءُ و وَصَبَ أَی ثَبَتَ،فهو واصِدٌ و وَاصِبٌ،و مثله الصَّیْهَدُ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المتقاربُ الأُصولِ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أَغراه؛ </w:t>
      </w:r>
      <w:bookmarkStart w:id="1560" w:name="pg16717_214996"/>
    </w:p>
    <w:p>
      <w:pPr>
        <w:pStyle w:val="BookText"/>
        <w:rPr/>
      </w:pPr>
      <w:bookmarkEnd w:id="1560"/>
      <w:r>
        <w:rPr>
          <w:rFonts w:ascii="Amiri" w:hAnsi="Amiri" w:eastAsia="Amiri" w:cs="Amiri"/>
          <w:color w:val="111111"/>
          <w:sz w:val="28"/>
          <w:sz w:val="28"/>
          <w:szCs w:val="28"/>
          <w:rtl w:val="true"/>
          <w:lang w:bidi="ar-SA"/>
        </w:rPr>
        <w:t>و أَوصَدَ الکلب بالصَّیْدِ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التحذیرُ؛ و قوله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سالَ إِمْتاعاً بِوَصْدتِه ، لم یَسْتَعِنْ،و حَوامِی المَوْتِ تَغْشاه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إِنما عنی به خُبْتَه سَراوِیله،أَو غیر ذلک منها،و قوله لم یَسْتَعِنْ أَی لم یَحْلِق عانتَه</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2442380_73709187"/>
      <w:bookmarkStart w:id="1562" w:name="_Toc654"/>
      <w:bookmarkEnd w:id="1561"/>
      <w:r>
        <w:rPr>
          <w:rtl w:val="true"/>
        </w:rPr>
        <w:t>وطد</w:t>
      </w:r>
      <w:bookmarkEnd w:id="1562"/>
    </w:p>
    <w:p>
      <w:pPr>
        <w:pStyle w:val="BookText"/>
        <w:rPr/>
      </w:pPr>
      <w:r>
        <w:rPr>
          <w:rFonts w:ascii="Amiri" w:hAnsi="Amiri" w:eastAsia="Amiri" w:cs="Amiri"/>
          <w:color w:val="111111"/>
          <w:sz w:val="28"/>
          <w:sz w:val="28"/>
          <w:szCs w:val="28"/>
          <w:rtl w:val="true"/>
          <w:lang w:bidi="ar-SA"/>
        </w:rPr>
        <w:t xml:space="preserve">وَطَدَ الشیءَ یَطِدُه وَطْداً و طِدةً ،فهو مَوْطودٌ و وطَیدٌ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ثَقَّلَه،و التوطِیدُ مثله؛ و قال یصف قوماً بکثرة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یَطِدُونَ الأَرضَ،لَولاهُمُ ارْتَمَتْ بِمَنْ فَوْقَها،مِنْ ذِی بَیانٍ و أَعْجَما و تَوَطَّدَ أَی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الواطِدُ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 الطادِی مقلوب منه؛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درید قال و أَحسبه لَکذَّاب بنی الحِرْمازِ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 مَجْدٍ ثابِتٌ وطِیدُ ، نالَ السمَاءَ دِرْعُها المَدِیدُ و قد اتَّطَدَ و وَطَّدَ له عنده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عنده وطِیدَةٌ أَی منزلة ثابتة؛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رَدَمَها لِتَصْلُبَ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المِیطَدَةُ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یُوَطَّدُ بها المکان من أَساسِ بناءٍ أَو غیره لِیَصْلُب،و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المِیطَدةُ خَشَبَةٌ یُمْسَکُ بها المِثْقَب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البُنْیانِ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وطَدَ الشیءُ وَطْداً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زیادَ بن عدیّ أَتاه فَوَطَده إِلی الأَرض،و کان رجلاً مَجْبُولاً،فقال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عنی،فقال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لا،حتی تُخْبِرَنی متی یَهْلِکُ الرجل و هو یعلم،قال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علیه إِمام إِنْ أَطاعَه أَکفَرَه،و إِن عَصاه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الوَطْدُ غمْزُک الشیءَ إِلی الشیء و إِثباتُک إِیاه؛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وطَدْتُه أَطِدُه وَطْداً إِذا وَطِئتَه و غَمَزْتَه و أَثبتَّه،فهو مَوْطُود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بِبَجْلَةَ ناسِبْهُمْ و کُنْ مَعَهُمْ، حتی یُعِیرُوک مَجْداً غیرَ مَوطُودِ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ascii="Amiri" w:hAnsi="Amiri" w:eastAsia="Amiri" w:cs="Amiri"/>
          <w:color w:val="111111"/>
          <w:sz w:val="28"/>
          <w:sz w:val="28"/>
          <w:szCs w:val="28"/>
          <w:rtl w:val="true"/>
          <w:lang w:bidi="ar-SA"/>
        </w:rPr>
        <w:t>فی الحدیث فَوَطدَه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غَمَزَه فیها و أَثْبَتَه علیها و منعه من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وَطَدْتُ الأَرضَ أَطِدُها إِذا دُستَها لتتَثلَّب؛ و منه</w:t>
      </w:r>
    </w:p>
    <w:p>
      <w:pPr>
        <w:pStyle w:val="BookText"/>
        <w:rPr/>
      </w:pPr>
      <w:r>
        <w:rPr>
          <w:rFonts w:ascii="IRNazanin" w:hAnsi="IRNazanin" w:eastAsia="IRNazanin"/>
          <w:color w:val="111111"/>
          <w:sz w:val="28"/>
          <w:sz w:val="28"/>
          <w:szCs w:val="28"/>
          <w:rtl w:val="true"/>
          <w:lang w:bidi="fa-IR"/>
        </w:rPr>
        <w:t xml:space="preserve">حدیث البراء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الیمامة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طِدْنی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ضُمَّنی إِلیک و اغْمِزْنی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وَطَدَه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رَهَصَه و غَمَزَه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وَطَد یَطِدُ فقلب من فاعِل إِلی عالِف؛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 حُبُّ سُلَیْمی حَیْنَ مُعْتادِ، و لا تَقَضَّی بَواقی دَیْنِها الطادِی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الواطِدُ فأَخر الواو و قَلَبَها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وطَّدَ اللهُ للسلطانِ مُلْکَه و أَطَّدَه إِذا 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طادَ إِذا ثَبَت،و داطَ إِذا حَمُق،و وَطَدَ إِذا حَمُق،و وَطَدَ إِذا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وطَدْتُ علی باب الغار الصخر إِذا سددته به و نَضَّدْته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أَصحاب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الجبل علی باب الکهف فَأَوْطَدَه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سَدَّه بالهدم؛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و إِنما یقال وطَدَه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لغة،و قد روی فَأَوْصَدَه،بالصاد،و قد تقدم</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2442382_73709187"/>
      <w:bookmarkStart w:id="1564" w:name="_Toc655"/>
      <w:bookmarkEnd w:id="1563"/>
      <w:r>
        <w:rPr>
          <w:rtl w:val="true"/>
        </w:rPr>
        <w:t>وعد</w:t>
      </w:r>
      <w:bookmarkEnd w:id="156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الأَمر و به عِدةً و وَعْداً و مَوْعِداً و مَوْعِدةً و مَوْعوداً و مَوْعودةً ،و هو من المَصادِرِ التی جاءَت علی مَفْعولٍ و مَفْعولةٍ کالمحلوفِ و المرجوعِ و المصدوقةِ و المکذوبة؛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من المصادر مجموعاً مُعْمَلاً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مَواعِیدُ عُرْقُوبٍ أَخاه بِیَثْرِبِ</w:t>
      </w:r>
    </w:p>
    <w:p>
      <w:pPr>
        <w:pStyle w:val="BookText"/>
        <w:rPr/>
      </w:pPr>
      <w:r>
        <w:rPr>
          <w:rFonts w:ascii="IRNazanin" w:hAnsi="IRNazanin" w:eastAsia="IRNazanin"/>
          <w:color w:val="111111"/>
          <w:sz w:val="28"/>
          <w:sz w:val="28"/>
          <w:szCs w:val="28"/>
          <w:rtl w:val="true"/>
          <w:lang w:bidi="fa-IR"/>
        </w:rPr>
        <w:t>و الوَعْدُ من المصادر المجموعة،قالوا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الوُعودُ ؛ حکاه ابن جنی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 أَی إِنجازُ هذا الوَعْد أَرُونا 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 العِدةُ یکونان مصدراً و اسماً،فأَما العِدةُ فتجمع عِدات و الوَعْدُ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عِدةً ،و یحذفون الهاء إِذا أَضافوا؛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فانجَرَدُوا، و أَخْلَفُوکَ عِدی الأَمرِ الذی وَعَدُوا و قال ابن الأَنباری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 عِدًی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أَخْلَفُوکَ عِدَی الأَمرِ و قال أَراد عدة الأَمر فحذف الهاء عند الإِِضافة،قال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یکتب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 الوَعْدُ و الهاء عوض من الواو،و یجمع علی عِداتٍ و لا یجمع الوَعْدُ ،و النسبة إِلی عِدَةٍ عِدِیٌّ و إِلی زِنةٍ زنیٌّ،فلا تردَّ الواو کما تردُّها فی 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عِدَوِیٌّ و زِنَوِیٌّ کما یقال شِیَوِیٌّ؛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تخطئ و تقول أَوعَدَنی فلان مَوْعِداً أَقِفُ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أَرْبَعِینَ لَیْلَةً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،بغیر أَلف،و قرأَ ابن کثیر و نافع و ابن عامر و عاصم و حمزة و الکسائی وٰاعَدْنٰا ،بالأَلف؛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جماعة من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وعدنا ،بغیر أَلف،و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 هذا لأَن المواعدة إِنما تکون من الآدمیین فاختاروا وعدنا ،و قالوا دلیلنا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 ،و ما أَشبهه؛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ذکروه لیس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وٰاعَدْنٰا هذا فجید لأَن الطاعة فی القبول بمنزلة المواعدة ،فهو من الله وعد ،و من موسی قَبُول و اتّباعٌ فجری مجری المواعدة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وعدنا ،فالفعل لله تعالی،و من قرأَ وٰاعَدْنٰا ،فالفعل من الله تعالی و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قرئ و وعدنا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وٰاعَدْنٰا من اثنین و وعدنا من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فَواعِدیهِ سَرْحَتَیْ مالِکٍ، أَو الرُّبی بینهما أَسْهَلا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واعدت زیداً إِذا وعَدَک و وَعَدْته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وعدت زیداً إِذا کان الوعد منک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التواعُدِ ،و هو المِیعادُ ،و یکون المَوْعِدُ مصدر وعَدْتُه ،و یکون المَوْعِدُ وقتاً للعِدةِ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المَوْعِدةُ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وَقْتاً أَو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یوضع موضع المصدر و کذلک المَوْعِدةُ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مَوْعِدَةٍ وَعَدَهٰا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المیعادُ و المُواعَدةُ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الوعد و موضعه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الموعِدُ لأَن ما کان فاء الفعل منه واواً أَو یاء ثم سقطتا فی المستقبل نحو یَعِدُ و یَزِنُ و یَهَبُ و یَضَعُ و یَئِلُ،فإِن المَفْعِل منه مکسور فی الاسم و المصدر جمیعاً،و لا تُبالِ أَ منصوباً کان یَفْعَلُ منه أَو مکسوراً بعد أَن تکون الواو منه ذاهبة،إِلا أَحْرُفاً جاءَت نوادر،قالوا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مَوْحَدَ مَوْحَدَ،و فلان ابن مَوْرَقٍ،و مَوْکلٌ اسم رجل أَو موضع،و مَوْهَبٌ اسم رجل،و مَوزنٌ موضع؛ هذا سماع و القیاس فیه الکسر فإِن کانت الواو من یَفْعَلُ منه ثابتة نحو یَوْجَلُ و یَوْجَعُ و یَوْسَنُ ففیه الوجهان،فإِن أَردت به المکان و الاسم کسرته،و إِن أَردت به المصدر نصبت قلت مَوْجَلٌ </w:t>
      </w:r>
    </w:p>
    <w:p>
      <w:pPr>
        <w:pStyle w:val="BookText"/>
        <w:rPr/>
      </w:pPr>
      <w:r>
        <w:rPr>
          <w:rFonts w:ascii="Amiri" w:hAnsi="Amiri" w:eastAsia="Amiri" w:cs="Amiri"/>
          <w:color w:val="111111"/>
          <w:sz w:val="28"/>
          <w:sz w:val="28"/>
          <w:szCs w:val="28"/>
          <w:rtl w:val="true"/>
          <w:lang w:bidi="ar-SA"/>
        </w:rPr>
        <w:t>و مَوْجِلٌ و مَوْجَعٌ و مَوْجِعٌ،فإِن کان مع ذلک معتل الآخر فالفعل منه منصوب ذهبت الواو فی یفعل أَو ثبتت کقولک المَوْلی و المَوْفی و المَوْعَی من یلی و یَفِی و 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استثنائه إِلا أَحرفاً جاءَت نوادر،قالوا دخلوا مَوْحَدَ مَوْحَدَ،قال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لیس من هذا الباب و إِنما هو معدول عن واحد فیمتنع من الصرف للعدل و الصفة کأُحادَ،و مثله مَثْنی و ثُناءَ و مَثْلَثَ و ثُلاثَ و مَرْبَعَ و 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فتحوه لأَنه لیس بمصدر و لا مکان و إِنما هو معدول عن واحد،کما أَن عُمَرَ معدول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تَواعَدَ القوم و اتَّعَدُوا ،و الاتِّعادُ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الوعد ،و أَصله الاوْتِعادُ قلبوا الواو تاء ثم أَدغموا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ائْتَعَدَ یأْتَعِدُ ،فهو مُؤْتَعِدٌ ،بالهمز،کما قالوا یأْتَسِرُ فی ائْتِسار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إِیتَعَد یاتَعِدُ ،فهو مُوتَعِدٌ ،من غیر همز،و کذلک إِیتَسَر یاتَسِرُ،فهو موتَسِرٌ،بغیر همز،و کذلک ذکره سیبویه و أَصحابه یُعِلُّونه علی حرکة ما قبل الحرف المعتل فیجعلونه یاء إِن انکسر ما قبلها،و أَلفاً إِن انفتح ما قبلها،و واواً إِذا انضم ما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بالهمز لأَنه لا أَصل له فی باب الوعد و الیَسْر؛ و علی ذلک نص سیبویه و جمیعُ النحویین البصریین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واعَدَه الوقتَ و الموضِعَ و واعَدَه فوعَده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وعْداً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أَخْلَفْنٰا مَوْعِدَکَ بِمَلْکِنٰا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العَهْد؛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فَأَخْلَفْتُمْ مَوْعِدِی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رِزْقُکُمْ المطر،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 ؛ إِنه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یَعِدُک جریاً بعد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واعِدةٌ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تَعِدُ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یَعِدُ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بالحَرِّ؛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بأَرض بنی فلان غِبَّ مطر وقع بها فرأَیتها واعِدةً إِذا رجی خیرها و تمام نبتها فی أَول ما یظهر النبت؛ قال سوید بن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غیرَ مَذْعُورٍ بِهنَّ وَراقَه لُعاعٌ،تَهاداهُ الدَّکادِکُ، واعِدُ و یقال للدابّة و الماشیة إِذا رُجِیَ خیرها و 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 ؛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تَراها واعِداً صِغارُها، یَسُوءُ شُنَّاءَ العِدی کِبارُها؟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یَوْمُنا یَعِدُ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واعِدٌ إِذا وَعَدَ أَوَّلُه بِحَرٍّ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غلام تَعِدُ مَخایِلُه کَرَماً،و شِیَمُه تَهِدُ جَلْداً و صَرامةً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الوَعِیدُ و التَّوَعُّدُ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التَّهَدُّدُ،و قد أَوْعدَه و تَوَعَّدَه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یستعمل فی الخیر و الشرّ،قال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الخیر الوَعْدُ و العِدةُ ،و فی الشر الإِِیعادُ و الوَعِیدُ ،فإِذا قالوا أَوْعَدْتُه بالشر أَثبتوا الأَلف مع الباء؛ و أَنشد لبعض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أَوعَدَنی بالسِّجْنِ و الأَداهِمِ رِجْلی،و رِجْلی شثْنةُ المَناسِمِ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أَوعدنی بالسجن و أَوعَدَ رجلی بالأَداهم و رجلی شَثْنة أَی قویّة علی القَیْد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وعدْتُ الرجلَ خَیراً و وعدته شرّاً،و أَوْعَدْتُه خیراً و أَوعَدْتُه شرّاً،فإِذا لم یذکروا الخیر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و لم یدخلوا أَلفاً،و إِذا لم یذکروا الشر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و لم یسقطوا الأَلف؛ و أَنشد لعامر بن الطفیل</w:t>
      </w:r>
      <w:r>
        <w:rPr>
          <w:rFonts w:eastAsia="Amiri" w:cs="Amiri" w:ascii="Amiri" w:hAnsi="Amiri"/>
          <w:color w:val="111111"/>
          <w:sz w:val="28"/>
          <w:szCs w:val="28"/>
          <w:rtl w:val="true"/>
          <w:lang w:bidi="ar-SA"/>
        </w:rPr>
        <w:t xml:space="preserve">: </w:t>
      </w:r>
      <w:bookmarkStart w:id="1565" w:name="pg16717_214999"/>
    </w:p>
    <w:p>
      <w:pPr>
        <w:pStyle w:val="BookText"/>
        <w:rPr/>
      </w:pPr>
      <w:bookmarkEnd w:id="1565"/>
      <w:r>
        <w:rPr>
          <w:rFonts w:ascii="Amiri" w:hAnsi="Amiri" w:eastAsia="Amiri" w:cs="Amiri"/>
          <w:color w:val="111111"/>
          <w:sz w:val="28"/>
          <w:sz w:val="28"/>
          <w:szCs w:val="28"/>
          <w:rtl w:val="true"/>
          <w:lang w:bidi="ar-SA"/>
        </w:rPr>
        <w:t>و إِنّی،إِنْ أَوعَدْتُه ،أَو وَعَدْتُه ،</w:t>
      </w:r>
    </w:p>
    <w:p>
      <w:pPr>
        <w:pStyle w:val="BookText"/>
        <w:rPr/>
      </w:pPr>
      <w:r>
        <w:rPr>
          <w:rFonts w:ascii="Amiri" w:hAnsi="Amiri" w:eastAsia="Amiri" w:cs="Amiri"/>
          <w:color w:val="111111"/>
          <w:sz w:val="28"/>
          <w:sz w:val="28"/>
          <w:szCs w:val="28"/>
          <w:rtl w:val="true"/>
          <w:lang w:bidi="ar-SA"/>
        </w:rPr>
        <w:t>لأُخْلِفُ إِیعادِی و أُنْجِزُ مَوْعِدِی</w:t>
      </w:r>
    </w:p>
    <w:p>
      <w:pPr>
        <w:pStyle w:val="BookText"/>
        <w:rPr/>
      </w:pPr>
      <w:r>
        <w:rPr>
          <w:rFonts w:ascii="Amiri" w:hAnsi="Amiri" w:eastAsia="Amiri" w:cs="Amiri"/>
          <w:color w:val="111111"/>
          <w:sz w:val="28"/>
          <w:sz w:val="28"/>
          <w:szCs w:val="28"/>
          <w:rtl w:val="true"/>
          <w:lang w:bidi="ar-SA"/>
        </w:rPr>
        <w:t>و إِذا أَدخلوا الباء لم یکن إِلا فی الشر،کقولک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بالضرب؛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خیراً،و هو نادر؛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یَبْسُطُنی مَرَّةً،و یُوعِدُنی فَضْلاً طَرِیفاً إِلی أَیادِیهِ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الوَعْدُ و العِدةُ فی الخَیْر و الشرّ؛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عَلِّلانی،کُلُّ حَیٍّ مُعَلَّلُ، و لا تَعِدانی الخَیْرَ،و الشرُّ مُقْبِلُ و هذا البیت ذکره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تعدانی الشرّ،و الخیر مُقبل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اتَّعَدْتُ الرجلَ إِذا أَوْعَدْتَه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تَتَّعِدْنی أَتَّعِدْک بِمِثْلها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یَتَّعِدُ إِذا وَثِق بِعِدَتکَ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ائْتَمَمْتُ أَبا الصَّبّاحِ فاتَّعِدی ، و اسْتَبْشِرِی بِنوالٍ غیر مَنْزُورِ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أَوْعَدْتُ الرجل أُوعِدُه إِیعاداً و تَوَعَّدْتُه تَوَعُّداً و اتَّعَدْتُ اتِّعاداً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وَعِیدُ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 إِذا هَمَّ أَنْ یَصُولَ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حائِطاً من حیطان المدینة فإِذا فیه جَمَلان یَصْرِفان و یُوعِدانِ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وعِیدُ فَحْلِ الإِِبل هَدیرُه إِذا أَراد أَنْ یصول؛ و قد أَوْعَد یُوعدُ إِیعاداً </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2442384_73709187"/>
      <w:bookmarkStart w:id="1567" w:name="_Toc656"/>
      <w:bookmarkEnd w:id="1566"/>
      <w:r>
        <w:rPr>
          <w:rtl w:val="true"/>
        </w:rPr>
        <w:t>وغد</w:t>
      </w:r>
      <w:bookmarkEnd w:id="1567"/>
    </w:p>
    <w:p>
      <w:pPr>
        <w:pStyle w:val="BookText"/>
        <w:rPr/>
      </w:pPr>
      <w:r>
        <w:rPr>
          <w:rFonts w:ascii="Amiri" w:hAnsi="Amiri" w:eastAsia="Amiri" w:cs="Amiri"/>
          <w:color w:val="111111"/>
          <w:sz w:val="28"/>
          <w:sz w:val="28"/>
          <w:szCs w:val="28"/>
          <w:rtl w:val="true"/>
          <w:lang w:bidi="ar-SA"/>
        </w:rPr>
        <w:t xml:space="preserve">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الأَحمقُ الضعیفُ العقْلِ الرذلُ الدنیءُ،و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فی بدنه و قَدْ وَغُدَ وغادةً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أَوْغادِ القوم و من وغْدانِ القوم وَ وِغْدانِ القوم أَی من أَذِلاَّئِهِمْ و ضُعفائِهِمْ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القومِ،و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یَخْدمُ بطعام بطنه،تقول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 الرجلُ،بالضم،و الجمع أَوْغادٌ و وُغْدانٌ و وِغْدانٌ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وَغَدَهُم یَغِدُهمَ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یُقال للعبد وَغْدٌ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أَوْغَدُ منه؟ و 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من سهام المَیْسِرِ لا نصیب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واغَدَ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کما یَفْعَلُ،و خَصّ بعضهم به السیر،و ذلک أَن تَسِیرَ مِثْلَ سیر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المُواغَدةُ و المُواضخَة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تَسِیرَ مِثْلَ سَیْر صاحِبِکَ،و تکون المواغدة للناقة الواحدة لأَن إِحدی یدیها و رجلیها تُواغِدُ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واغَدَت الناقة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مثل سیرها؛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مُواغِد جاءَ له ظَباظِبُ یعنی جَلَبَةً،و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 جاءَ لها ظَباظِبُ</w:t>
      </w:r>
    </w:p>
    <w:p>
      <w:pPr>
        <w:pStyle w:val="Heading4"/>
        <w:numPr>
          <w:ilvl w:val="3"/>
          <w:numId w:val="1"/>
        </w:numPr>
        <w:rPr/>
      </w:pPr>
      <w:bookmarkStart w:id="1568" w:name="__RefHeading___Toc2442386_73709187"/>
      <w:bookmarkStart w:id="1569" w:name="_Toc657"/>
      <w:bookmarkEnd w:id="1568"/>
      <w:r>
        <w:rPr>
          <w:rtl w:val="true"/>
        </w:rPr>
        <w:t>وفد</w:t>
      </w:r>
      <w:bookmarkEnd w:id="156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الرُّکبان المُکَرَّمُون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فلان یَفِدُ وِفادةً إِذا خرج إِلی ملک أَو 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علیه و إِلیه یَفِدُ وَفْداً وَ وُفُوداً و وَفادةً و إِفادةً ،علی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قَدِمَ،فهو وافِدٌ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سمعناهم ینشدون بیت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الإِِفادةَ فاسْتَوْلَتْ رَکائِبُنا، عِنْدَ الجَبابِیرِ بِالبَأْساءِ و النِّعَم و أَوْفَدَه علیه و هُمُ الوَفْدُ و الوُفُودُ ؛ فأَما الوَفْدُ فاسم للجمع،و قیل جمع؛ و أَما الوُفُودُ فجمع وافِدٍ ،و قد أَوْفَدَه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وفَّدَه الأَمیرُ إِلی الأَمیر الذی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أَوْفَدَ فلان إِیفاداً إِذا أَشْرَف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فلان علی الأَمیر أَی وَرَدَ رسولاً، </w:t>
      </w:r>
      <w:bookmarkStart w:id="1570" w:name="pg16717_215000"/>
    </w:p>
    <w:p>
      <w:pPr>
        <w:pStyle w:val="BookText"/>
        <w:rPr/>
      </w:pPr>
      <w:bookmarkEnd w:id="1570"/>
      <w:r>
        <w:rPr>
          <w:rFonts w:ascii="Amiri" w:hAnsi="Amiri" w:eastAsia="Amiri" w:cs="Amiri"/>
          <w:color w:val="111111"/>
          <w:sz w:val="28"/>
          <w:sz w:val="28"/>
          <w:szCs w:val="28"/>
          <w:rtl w:val="true"/>
          <w:lang w:bidi="ar-SA"/>
        </w:rPr>
        <w:t xml:space="preserve">فهو وافِدٌ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الوَفْدِ أَوْفادٌ و وُفُودٌ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أَوفَدتُه أَنا إِلی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الوافِدُ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الوَفْدُ فی الحدیث،و هم القوم یجتمعون فَیرِدُونَ البلاد،واحدهم وافِدٌ ،و الذین یقصدون الأُمراء لزیارة و اسْتِرْفَادٍ و انْتجاعٍ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فهو وافِدٌ لسَبْعِینَ یشْهَدُ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أَجِیزُوا الوَفْدَ بنحو ما کنت أُجِیزُهمْ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تَوَفَّدَتِ الإِِبلُ 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أَوْفَدَ الرِّیمُ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و نصَب أُذنیه؛ قال تمیم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تَراءَتْ لنا یَوْمَ السِّیارِ بِفاحِمٍ و سُنَّة رِیمٍ خافَ سَمْعاً فَأَوْفَدَا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رَکَبٌ مُوفِدٌ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مُسْتَوْفِدٌ فی قِعْدَتِه أَی منتصب غیر مطمئن کَمُسْتَوْفِزٍ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أَمْسَیْنا علی أَوْفادٍ أَی علی سفر قد أَشْخَصَنا أَی أَقْلَقَنا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الإِِیفادُ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الإِِیفادُ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الإِِسْراعُ،و هو فی شعر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الحَبْلِ من الرَّمْل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الوَافِدان اللذان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النَّاشِزانِ من الخَدَّینِ عند المضْغ،فإِذا هَرِمَ الإِِنسانُ غابَ وافِداهُ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أَوْفَدَ حارِکُه أَی أَشْرَفَ؛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العِلافیَّ عَلْیها مُوفِدَا ، کأَنَّ بُرْجاً فَوْقَها مُشَیَّدَا أَی مُشْرِفاً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کُنْتمُ منَّا أَخَذتمْ بِأَخْذنا، و لکِنَّما الأَوْفادُ أَسفَلَ سافِلِ </w:t>
      </w:r>
      <w:r>
        <w:rPr>
          <w:rStyle w:val="FootnoteAnchor"/>
          <w:rtl w:val="true"/>
        </w:rPr>
        <w:footnoteReference w:id="278"/>
      </w:r>
      <w:r>
        <w:rPr>
          <w:rFonts w:ascii="Amiri" w:hAnsi="Amiri" w:eastAsia="Amiri" w:cs="Amiri"/>
          <w:color w:val="111111"/>
          <w:sz w:val="28"/>
          <w:sz w:val="28"/>
          <w:szCs w:val="28"/>
          <w:rtl w:val="true"/>
          <w:lang w:bidi="ar-SA"/>
        </w:rPr>
        <w:t xml:space="preserve">و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وَفْدانَ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وَفْدانَ قَوْمٌ سُکُّ، مِثْلُ النَّعامِ،و النَّعامُ صُکُّ</w:t>
      </w:r>
    </w:p>
    <w:p>
      <w:pPr>
        <w:pStyle w:val="Heading4"/>
        <w:numPr>
          <w:ilvl w:val="3"/>
          <w:numId w:val="1"/>
        </w:numPr>
        <w:rPr/>
      </w:pPr>
      <w:bookmarkStart w:id="1571" w:name="__RefHeading___Toc2442388_73709187"/>
      <w:bookmarkStart w:id="1572" w:name="_Toc658"/>
      <w:bookmarkEnd w:id="1571"/>
      <w:r>
        <w:rPr>
          <w:rtl w:val="true"/>
        </w:rPr>
        <w:t>وقد</w:t>
      </w:r>
      <w:bookmarkEnd w:id="1572"/>
    </w:p>
    <w:p>
      <w:pPr>
        <w:pStyle w:val="BookText"/>
        <w:rPr/>
      </w:pPr>
      <w:r>
        <w:rPr>
          <w:rFonts w:ascii="Amiri" w:hAnsi="Amiri" w:eastAsia="Amiri" w:cs="Amiri"/>
          <w:color w:val="111111"/>
          <w:sz w:val="28"/>
          <w:sz w:val="28"/>
          <w:szCs w:val="28"/>
          <w:rtl w:val="true"/>
          <w:lang w:bidi="ar-SA"/>
        </w:rPr>
        <w:t xml:space="preserve">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هذا الوَقُودَ للحطَب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وَقُودُ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وَقَدَتِ النَّارُ تَقِدُ وَقْداً و قِدةً و وَقَداناً وَ وُقُوداً ،بالضم،و وَقُوداً عن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الأَکثر أَن الضم للمصدر و الفتح للحطب؛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مضموم و یجوز فیه الفتح 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النار وقوداً،مثل قَبِلْتُ الشیءَ قَبُولاً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فی المصدر فَعُولٌ،و الباب 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 النارُ تَقِدُ وُقُوداً ،بالضم،و وَقَداً و قِدَةً و وَقِیداً و وَقْداً و وَقَداناً أَی تَوَقَّدَتْ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 ،معناه التَّوَقُّدُ فیکون مصدراً أَحسن من أَن یکون الوقود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الوَقُودَ اسم وُضِعَ موضِعَ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الوَقود ما تری من لهبها لأَنه اسم،و الوُقُود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النار و استَوْقَدْتُها إِیقاداً و اسْتِیقاداً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وقَدَتِ النارُ و تَوقَّدَتْ و استَوْقَدتِ اسْتِیقاداً ،و الموضع </w:t>
      </w:r>
      <w:bookmarkStart w:id="1573" w:name="pg16717_215001"/>
    </w:p>
    <w:p>
      <w:pPr>
        <w:pStyle w:val="BookText"/>
        <w:rPr/>
      </w:pPr>
      <w:bookmarkEnd w:id="1573"/>
      <w:r>
        <w:rPr>
          <w:rFonts w:ascii="Amiri" w:hAnsi="Amiri" w:eastAsia="Amiri" w:cs="Amiri"/>
          <w:color w:val="111111"/>
          <w:sz w:val="28"/>
          <w:sz w:val="28"/>
          <w:szCs w:val="28"/>
          <w:rtl w:val="true"/>
          <w:lang w:bidi="ar-SA"/>
        </w:rPr>
        <w:t xml:space="preserve">مَوْقِد مثل مَجْلِس،و النارُ مُوقَدة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تَوَقَّدَتْ و اتَّقَدَتْ و اسْتَوْقَدَتْ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و أَوْقَدَها هو و وَقَّدَها و اسْتَوْقَدَها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تُوقَدُ به النار،و کل ما أُوقِدَتْ به،فهو وَقُود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النار،و هو المُسْتَوقَدُ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وَقَدَتْ بِک زِنادی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مثل وَرِیَتْ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زَنْدٌ مِیقاد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وَقَّادٌ و مُتَوَقِّدٌ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سریع التَّوَقُّدِ فی النَّشاطِ و المَضاءِ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وقَّاد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ظریف،و 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تَوَقَّدَ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و هی الوقَدَی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أَسْقی لِناجُودٍ علی ظَمَإٍ و کَوْکَبٌ 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الحَرِّ،و هی عشرة أَیام أَو نصف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یَتَلأْلأُ،فهو یَقِدُ ،حتی الحافر إِذا تلأْلأَ بَصِیصه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دُرِّیٌّ یُوقَدُ مِنْ شَجَرَةٍ مُبٰارَکَةٍ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و تَوَقَّدُ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یُوقَدُ ذهب إِلی المصباح،و من قرأَ تُوقَدُ ذهب إِلی الزُّجاجة،و کذلک من قرأَ تَوقَّدُ ؛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تَوقَّدُ فمعناه تَتَوَقَّدُ ورده علی الزجاجة،و من قرأَ یُوقَدُ أَخرجه علی تذکیر النور،و من قرأَ تُوقَدُ فعلی معنی النار أَنها تُوقَدُ من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للصِّبا ناراً أَی تَرکْتُه و ودَّعْتُه؛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و أَوْقَدْتُ لِلَّهْوِ نارَا، و رَدَّ علیّ الصِّبا ما اسْتَعارا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دارَ فلان و أَوْقَدَ ناراً إِثْرَه؛ و المعنی لا رَجَعَه الله و لا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علیهم أَبْعَده الله و أَسْحقه و أَوقد ناراً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قالت العقیلیة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خِفْنا شَرَّه فتحوَّل عنا أَوقَدْنا خَلْفَه ناراً،فقلت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لِتَحوُّل ضَبُعِهم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معهم أَی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المِعْزَی ضِخامٌ حُمْر؛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شَهِدَتْنا یَوْمَ جَیْشِ مُحَرِّقٍ طُهَیَّةُ فُرْسانُ الوقِیدِیَّةِ الشُّقْر و الأَعْرَفُ الرُّقَیْدِیَّةُ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واقد و وَقَّاد و وَقْدانُ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2442390_73709187"/>
      <w:bookmarkStart w:id="1575" w:name="_Toc659"/>
      <w:bookmarkEnd w:id="1574"/>
      <w:r>
        <w:rPr>
          <w:rtl w:val="true"/>
        </w:rPr>
        <w:t>وکد</w:t>
      </w:r>
      <w:bookmarkEnd w:id="1575"/>
    </w:p>
    <w:p>
      <w:pPr>
        <w:pStyle w:val="BookText"/>
        <w:rPr/>
      </w:pPr>
      <w:r>
        <w:rPr>
          <w:rFonts w:ascii="Amiri" w:hAnsi="Amiri" w:eastAsia="Amiri" w:cs="Amiri"/>
          <w:color w:val="111111"/>
          <w:sz w:val="28"/>
          <w:sz w:val="28"/>
          <w:szCs w:val="28"/>
          <w:rtl w:val="true"/>
          <w:lang w:bidi="ar-SA"/>
        </w:rPr>
        <w:t>وَکَّدَ العَقْدَ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أَوثَقَه،و الهمز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أَوْکَدْتُه و أَکَّدْتُه و آکَدْتُه إِیکاداً ،و بالواو أَفصح،أَی شَدَدْتُه،و تَوَکَّدَ الأْمر و تأَکَّدَ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وَکَّدْتُ الیَمِینَ،و الهمْزُ فی العَقْد أَجْوَدُ،و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عَقَدْتَ فأَکِّدْ،و إِذا حَلَفْتَ فَوَکِّدْ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التوکیدُ دخل فی الکلام لإِِخراج الشَّکّ و فی الأَعْدادِ لإِِحاطةِ الأَجْزاء،و من ذلک أَن تقول؛ کلَّمنی أَخوک،فیجوز أَن یکون کلمک هو أَو أَمَر غلامه بأَن یکلمک،فإِذا قلت کلمنی أَخوک تَکْلیماً لم یجز أَن یکون المکلّم لک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وَکَّدَ الرَّحْلَ و السَّرْجَ توکیداً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السُّیورُ التی یُشَدُّ بها،واحدها وِکادٌ و إِکادٌ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السُّیُورُ التی یُشَدُّ بها القَرَبُوس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المَیاکِیدَ و لا تسمی التَّواکِیدَ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الوکائِدُ </w:t>
      </w:r>
      <w:bookmarkStart w:id="1576" w:name="pg16717_215002"/>
    </w:p>
    <w:p>
      <w:pPr>
        <w:pStyle w:val="BookText"/>
        <w:rPr/>
      </w:pPr>
      <w:bookmarkEnd w:id="1576"/>
      <w:r>
        <w:rPr>
          <w:rFonts w:ascii="Amiri" w:hAnsi="Amiri" w:eastAsia="Amiri" w:cs="Amiri"/>
          <w:color w:val="111111"/>
          <w:sz w:val="28"/>
          <w:sz w:val="28"/>
          <w:szCs w:val="28"/>
          <w:rtl w:val="true"/>
          <w:lang w:bidi="ar-SA"/>
        </w:rPr>
        <w:t>السُّیور التی یُشدُّ بها القربوس إِلی دَفَّتَیِ السَّرج،الواحدِ وکاد و إِکاد ؛ و فی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العُلَیْفِیَّ علیه مُوکَدَا أَی مُوثَقاً شدِیدَ الأَسْرِ،و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مُوفَدا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به البقر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وکَدَ بالمکان یَکِدُ وُکُوداً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مُتَوَکِّداً بأَمر کذا و مُتَوکِّزاً و متَحَرِّکاً أَی قائِماً مُسْتَعِدًّا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 یَکِدُ وَکْداً أَی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وَکَدَ وَکْدَه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 و 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ذاکَ وَکْدی أَی مُرادی و 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 فلان أَمراً یَکِدُه وَکْداً إِذا مارَسَه و قَصَده؛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نُبِّئْتُ أَنَّ القَیْنَ زَنَّی عَجُوزَةً فَقِیرَةَ أُمّ السُّوءِ أَنْ لم یَکِدْ وَکْدی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یَعْمَلْ عَمَلی و لم یَقْصِدْ قَصْدی و لم یُغْنِ غَنائی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وُکْدی ،بضم الواو،أَی فِعْلی و دَأْبی و قَصْدی،فکأَنّ الوُکْدَ اسم،و الوَکْد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و ذکر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أَوْکَدَتاه یَداه و أَعْمَدَتاه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أَوْکَدتاه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 فلان أَمراً یَکِدُه وَکْداً إِذا قصده 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یَفِرُه المَنْعُ و لا یَکِدُه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یَزِیدُه المنع و لا یَنْقُصُه الإِِعطاء</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2442392_73709187"/>
      <w:bookmarkStart w:id="1578" w:name="_Toc660"/>
      <w:bookmarkEnd w:id="1577"/>
      <w:r>
        <w:rPr>
          <w:rtl w:val="true"/>
        </w:rPr>
        <w:t>ولد</w:t>
      </w:r>
      <w:bookmarkEnd w:id="1578"/>
    </w:p>
    <w:p>
      <w:pPr>
        <w:pStyle w:val="BookText"/>
        <w:rPr/>
      </w:pPr>
      <w:r>
        <w:rPr>
          <w:rFonts w:ascii="Amiri" w:hAnsi="Amiri" w:eastAsia="Amiri" w:cs="Amiri"/>
          <w:color w:val="111111"/>
          <w:sz w:val="28"/>
          <w:sz w:val="28"/>
          <w:szCs w:val="28"/>
          <w:rtl w:val="true"/>
          <w:lang w:bidi="ar-SA"/>
        </w:rPr>
        <w:t xml:space="preserve">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حین یُولَدُ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تدعی الصبیة أَیضاً ولیداً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للذکر دون الأُنثی،و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غلامٌ مَوْلُودٌ و جاریة مَوْلودةٌ أَی حین ولدته أُمُّه،و الولد اسم یجمع الواحد و الکثیر و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أُمُّهُ ولادةً و إِلادةً علی البدل،فهی والِدةٌ علی الفعل،و والِدٌ علی النسب؛ حکاه ثعلب فی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حامل تَلِدُ ،و یقال لأُم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المرأَةُ وِلاداً و وِلادة و أَوْلَدَتْ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 هما الولدان؛ و الوَلدُ یکون واحداً 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الوُلْدُ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أَیًّا کان،و هو یقع علی الواحد و الجمع و الذکر و الأُنثی،و قد جمعوا فقالوا أَولادٌ و وِلْدةٌ و إِلْدةٌ ،و قد یجوز أَن یکون الوُلْدُ جمع وَلَد کَوُثْن و وَثَنٍ،فإِن هذا مما یُکَسَّرُ علی هذا المثال لاعتِقاب المِثالین علی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کالوُلْد لغة و لیس بجمع لأَنَّ فَعَلاً لیس مما یُکَسَّر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علی التشبیه بولد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فی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فی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تَوالَدُوا أَی کثروا،و وَلَد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وَلَدُهُ إِلاّٰ خَسٰاراً ؛ أَی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 الوِلْدَةُ جمع الأَولاد </w:t>
      </w:r>
      <w:r>
        <w:rPr>
          <w:rStyle w:val="FootnoteAnchor"/>
          <w:rtl w:val="true"/>
        </w:rPr>
        <w:footnoteReference w:id="281"/>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سَمْطاً یُرَبِّی وِلْدةً زَعابِلا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وُلْدُه ،و هو اختیار أَبی عمرو،و کذلک قرأَ ابن کثیر و حمزة،و روی خارجة عن نافع و وُلْدُه أَیضاً،و قرأَ ابن إِسحاق مالُه وَ وِلْدُه ،و قال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 وِلْد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 الوُلْدُ واحد،مثل العَرَب </w:t>
      </w:r>
    </w:p>
    <w:p>
      <w:pPr>
        <w:pStyle w:val="BookText"/>
        <w:rPr/>
      </w:pPr>
      <w:r>
        <w:rPr>
          <w:rFonts w:ascii="Amiri" w:hAnsi="Amiri" w:eastAsia="Amiri" w:cs="Amiri"/>
          <w:color w:val="111111"/>
          <w:sz w:val="28"/>
          <w:sz w:val="28"/>
          <w:szCs w:val="28"/>
          <w:rtl w:val="true"/>
          <w:lang w:bidi="ar-SA"/>
        </w:rPr>
        <w:t>و العُرْب،و العَجَم و العُجْم و نحو ذلک؛ قال الفراء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مَعاشِراً قد ثَمَّرُوا مالاً و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 العرب،و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مَنْ دَمَّی </w:t>
      </w:r>
      <w:r>
        <w:rPr>
          <w:rStyle w:val="FootnoteAnchor"/>
          <w:rtl w:val="true"/>
        </w:rPr>
        <w:footnoteReference w:id="282"/>
      </w:r>
      <w:r>
        <w:rPr>
          <w:rFonts w:ascii="Amiri" w:hAnsi="Amiri" w:eastAsia="Amiri" w:cs="Amiri"/>
          <w:color w:val="111111"/>
          <w:sz w:val="28"/>
          <w:sz w:val="28"/>
          <w:szCs w:val="28"/>
          <w:rtl w:val="true"/>
          <w:lang w:bidi="ar-SA"/>
        </w:rPr>
        <w:t>عَقِبَیْکَ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فلاناً کان فی بَطْنِ أُمِّه، و لَیْتَ فلاناً کانَ وُلْدَ حِمارِ فهذا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قَیْس تجعل الوُلدْ جمعاً و الوَلَد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الوَلَد الوِلْدُ و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الوُلْدُ واحداً 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الوُلْدُ جمع الوَلَد مثل أَسَد و أُسْد،و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وَلَدِ الرجل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حین یُولَدُ ،و الجمع وِلْدانٌ و الاسم الوِلادةُ و الوُلُودِیَةُ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الوَلِیدِیَّةُ کأَنه بناه علی لفظ الوَلِید ،و هی من المصادر التی لا أَفعالَ لها،و الأُنثی ولیدة ،و الجمع وِلْدانٌ و ولائِدُ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واقِیةً کَواقِیَةِ الولید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الطِّفْل فَعِیلٌ بمعنی مَفْعُول،أَی کَلاءَةً و حِفْظاً کما یُکْلأُ الطِّفْلُ؛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بالولید موسی،علی نبینا و علیه الصلاة و السلام،لقوله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نُرَبِّکَ فِینٰا وَلِیداً ؛ أَی کما وَقَیْتَ موسی شرّ فرعون و هو فی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فقنی شرّ قومی و أَنا بین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الذی مات و هو طفل أَو 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ولیداً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فی الغَزْو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الولیدةُ علی الجاریة و الأَمة،و إِن کانت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أُمِّی علیّ بِوَلیدة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وُلِدَ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ولَدته الأُم تَلِدُه مَوْلِداً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مِیلادُ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الوقت الذی وُلِدَ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وٰالِدٍ وَ مٰا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إِبلیس و الشیاطین،هکذا 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أَمرٍ لا یُنادَی وَلِیدُه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أَصله کأَنَّ شدة أَصابتهم حتی کانت الأُمُّ تنسی ولِیدَها فلا تنادیه و لا تذْکُره مما هم فیه،ثم صار مثلاً لکل شِدّة،و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عظیم لا ینادی فیه الصِّغار بل الجِلَّةُ،و قد یقال فی موضع الکثرة و السَّعة أَی متی أَهوی الولید بیده إِلی شیء لم یُزْجَرْ عنه لکثرة الشیء عندهم؛ و قال ابن السکیت فی قول مُزَرِّدٍ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شَتْمِ الرِّجالِ بِتَوْبةٍ إِلی اللَّهِ مِنِّی،لا یُنادَی ولِیدُها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معناه أَی لا أَرْجِعُ و لا أُکَلَّمُ فیها کما لا یُکَلَّمُ الولِیدُ فی الشیء الذی یُضْرَبُ له فیه المَثلُ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 و أَبو عبیدة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لا یُنادَی وَلِیدُه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أَمرٌ جلیلٌ شدیدٌ لا یُنادَی فیه الوَلیدُ و لکن تنادی فیه الجِلَّةُ،و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الغارة أَی تذهل الأُمُّ عن ابنها أَن تُنادِیَه و تَضُمَّه و لکنها تَهْرُبُ عنه،و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جری الخیل لأَن الفرس إِذا کان جواداً أَعْطَی من غیر أَن یُصاحَ به لاستزادته،کما قال النابغة الجعدی یصف فرساً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مِنْ تحتِ العَجاجةِ صَدْرَه،</w:t>
      </w:r>
    </w:p>
    <w:p>
      <w:pPr>
        <w:pStyle w:val="BookText"/>
        <w:rPr/>
      </w:pPr>
      <w:r>
        <w:rPr>
          <w:rFonts w:ascii="IRNazanin" w:hAnsi="IRNazanin" w:eastAsia="IRNazanin"/>
          <w:color w:val="111111"/>
          <w:sz w:val="28"/>
          <w:sz w:val="28"/>
          <w:szCs w:val="28"/>
          <w:rtl w:val="true"/>
          <w:lang w:bidi="fa-IR"/>
        </w:rPr>
        <w:t>ثم قیل ذلک لکل أَمر عظیم و لکل شیء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یرید قُدّام،و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جاؤوا بطَعامٍ لا یُنادَی ولیدُه ،و فی الأَرض عشبٌ لا یُنادی ولیدُه أَی إِن کان الولید فی ماشیة لم یضُرَّه أَین صَرَفها لأَنها فی عُشْب،فلا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إِلی موضع کذا لأَن الأَرض کلها مُخْصِبة،و إِن کان طعامٌ أَو لبن فمعناه أَنه لا یبالی کیف أَفسَدَ فیه،و لا متی أَکَل،و لا متی شرِب،و فی أَیِّ نواحیهِ أَهْوَی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فیه وُلُودِیَّةٌ ؛ و الولودیَّة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و قلة الرّفْق و العلم بالأُمور،و هی الأُمّیة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ذلک فی وَلِیدِیَّتِه أَی فی الحالة التی کان فیها ولیداً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والدةٌ و 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الوِلادِ ،و والدٌ ،و الجمع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وَلَّدْتُها و أَوْلَدَتْ هی،و هی مُولِدٌ ،من غَنم مَوالِیدَ و مَوالِدَ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الرجل غَنَمه تولیداً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یا 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الشاةَ تولِیداً إِذا حضَرْت وِلادتها فعالَجْتها حین یبین الولد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أَصحاب الحدیث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 یعنون الشاة؛ و المحفوظ بتشدید اللام علی الخطاب للراعی؛ و منه</w:t>
      </w:r>
    </w:p>
    <w:p>
      <w:pPr>
        <w:pStyle w:val="BookText"/>
        <w:rPr/>
      </w:pPr>
      <w:r>
        <w:rPr>
          <w:rFonts w:ascii="Amiri" w:hAnsi="Amiri" w:eastAsia="Amiri" w:cs="Amiri"/>
          <w:color w:val="111111"/>
          <w:sz w:val="28"/>
          <w:sz w:val="28"/>
          <w:szCs w:val="28"/>
          <w:rtl w:val="true"/>
          <w:lang w:bidi="ar-SA"/>
        </w:rPr>
        <w:t xml:space="preserve">حدیث الأَبْرصِ و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 هذا و وَلَّد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والِدٌ و هی الحامل و إِنها لَبَیِّنَةُ الوِلادِ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فأَعطَی شاة والداً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عُرِف منها کثرةُ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الوِلادَةُ ،فهی وضع الوالِدة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و فی حدیث مُسافِعٍ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امرأَة من بنی سُلَیْم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عامّةَ أَهل دِیارِنا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کنت لهم قابلةً؛ و تَوَلَّدَ الشیء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 الجمع لِداتٌ و لِدُون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 شُرُوخَهُنَّ مُؤزَّراتٍ، و شَرْخَ لِدِیَّ أَسنانَ الهِرامِ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وَلِدَةُ الرجل تِرْبُه،و الهاء عوض من الواو الذاهبة من أَوله لأَنه من الولادة ،و هما 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الولِیدةُ و المُوَلَّدَةُ الجاریة المولودةُ بین العرب؛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عربیة مُولَّدَةٌ ،و رجل مُوَلَّدٌ إِذا کان عربیّاً غیر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المُوَلَّدة التی وُلِدَتْ بأَرض و لیس بها إِلا أَبوها أَو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أَبوها و أَهلُ بیتِها و جمیع من هو بسبیل منها بأَرْض و هی بأَرْض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 من العبید التَّلِیدُ الذی وُلِدَ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بین العرب و تَنْشَأُ مع أَولادِهم و یَغْذونها غذاء الوَلَد و یُعلّمُونها من الأَدب مثل ما یُعَلِّمون أَولادَهم؛ و کذلک المُوَلَّد من العبید؛ و إِن سمی المُوَلَّد من الکلام مُوَلَّداً إِذا استحدثوه و لم یکن من کلامهم فیما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اشتری جاریة و شرطوا أَنها مولدة فوجدها تَلِیدةً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ولدت بین العرب و نشأَت مع أَولادهم و تأَدّبت بآدابهم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ولدت ببلاد العجم و حملت فنشأَت ببلاد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التَّلیدةُ من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تُولَدُ فی ملک قوم و عندهم أَبواها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المولودة بین العرب،و غلام وَلِیدٌ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و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حین یُسْتَوصَف قبل أَن یَحْتَلِمَ،الجمعُ ولْدانٌ وَ وِلْدَةٌ ؛ و جاریة وَلِیدةٌ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جاءنا بِبیِّنة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بمحققة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جاءنا بکتاب </w:t>
      </w:r>
      <w:bookmarkStart w:id="1579" w:name="pg16717_215005"/>
    </w:p>
    <w:p>
      <w:pPr>
        <w:pStyle w:val="BookText"/>
        <w:rPr/>
      </w:pPr>
      <w:bookmarkEnd w:id="1579"/>
      <w:r>
        <w:rPr>
          <w:rFonts w:ascii="Amiri" w:hAnsi="Amiri" w:eastAsia="Amiri" w:cs="Amiri"/>
          <w:color w:val="111111"/>
          <w:sz w:val="28"/>
          <w:sz w:val="28"/>
          <w:szCs w:val="28"/>
          <w:rtl w:val="true"/>
          <w:lang w:bidi="ar-SA"/>
        </w:rPr>
        <w:t>مُوَلَّد أَی 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من کل شیء و منه المُوَلَّدُونَ من الشعراء إِنما سموا بذلک لحدوثهم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 الصَّبیَّةُ بینةُ الولادةِ ؛ و الوَلِیدِیَّة ،و الجمع الولائِدُ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ولیدة ،و إِن کانت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الشابُّ،و الولائِدُ الشوابُّ من الجواری،و الوَلِیدُ الخادم الشاب یسمی ولِیداً من حین یولد إِلی أَن یبلغ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نُرَبِّکَ فِینٰا وَلِیداً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الخادم إِذا کان شابّاً وَصیفٌ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ولیدة ؛ و أَمْلَحُ الخَدمِ الوُصَفاءُ و الوَصائِفُ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خادِمُ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 أَبداً لا یتغیر عن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عمرو عن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حرفته النصاری أَن فی الإِِنجیل یقول الله تعالی مخاطباً لعیسی،علی نبینا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نَبیِّی و أَنا وَلَدْتُک أَیْ ربَّیْتُک،فقال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بُنَیِّی و أَنا وَلَدْتُک ،و خَفَّفوه و جعلوا له ولداً ،سبحانه و تعالی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الغَنَمُ بعضها بعد بعض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وَلَّدْتُها الرُّجَیْلاءَ،ممدود،و وَلَّدْتُها طَبَقاً و طَبَقَةً؛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وَلَّدُوا شاةً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جَدْیٌ تَحْتَ شاتِک أَمْ غُلامُ؟ قال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وَلَّدوا شاة رماهم بأَنهم یأْتون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فلان ناقتَه إِذا ولدَت ولَدَها و هو یلی ذلک منها،فهی مَنتُوجَةٌ،و الناتج للإِِبل بمنزلة القابلة للمرأَة إِذا ولدت ،و یقال فی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وَلَّدْناها أَی وَلِینا وِلادَتها ،و یقال لذوات الأَظْلاف و الشَّاءِ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الشاةُ و البقَرة،مضمومة الواو مکسورة اللام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فی موضع وُلِّدَتْ </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2442394_73709187"/>
      <w:bookmarkStart w:id="1581" w:name="_Toc661"/>
      <w:bookmarkEnd w:id="1580"/>
      <w:r>
        <w:rPr>
          <w:rtl w:val="true"/>
        </w:rPr>
        <w:t>ومد</w:t>
      </w:r>
      <w:bookmarkEnd w:id="1581"/>
    </w:p>
    <w:p>
      <w:pPr>
        <w:pStyle w:val="BookText"/>
        <w:rPr/>
      </w:pPr>
      <w:r>
        <w:rPr>
          <w:rFonts w:ascii="Amiri" w:hAnsi="Amiri" w:eastAsia="Amiri" w:cs="Amiri"/>
          <w:color w:val="111111"/>
          <w:sz w:val="28"/>
          <w:sz w:val="28"/>
          <w:szCs w:val="28"/>
          <w:rtl w:val="true"/>
          <w:lang w:bidi="ar-SA"/>
        </w:rPr>
        <w:t xml:space="preserve">الوَمَدُ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یَجِیءُ فی صمِیم الحرِّ من قِبلِ البَحْرِ مع سکون 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أَیّاً کان مع سکون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سکنت الرِّیحُ مع شدّة الحرّ فذلک الوَمَدُ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المُشْرکینَ فی یَوْمِ وَمَدَةٍ و عکاکٍ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من البحر یقع علی الناس فی شدة الحرّ و سکون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الوَمَدَةُ تجیء فی صمیم الحرّ من قبل البحر حتی تقع علی الناس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یقع الوَمَدُ أَیامَ الخَریف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الوَمَدُ لَثْقٌ و نَدًی یَجیءُ من جهة البحر إِذا ثارَ بُخاره و هَبَّت به الرِّیحُ الصَّبا،فیقع علی البلاد المُتاخِمةِ له مثل نَدی السماء،و هو یؤذی الناس جِدّاً لنَتْنِ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بناحیة البحرین إِذا حَلَلنا بالأَسْیافِ و هَبَّتِ الصَّبا بَحْریّةً لم ننفک من أَذی الوَمَدِ ،فإِذا أَصْعَدْنا فی بلاد الدَّهْناءِ لم یُصِبْنا الوَمَدُ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وَمِدَ الیومُ ومَداً فهو وَمِدٌ ،و لیلةٌ وَمِدةٌ ،و أَکثر ما یقال فی اللیل،و قد وَمِدَت اللیلةُ،بالکسر، تَوْمَدُ وَمَداً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ومِدٌ بغیر هاء؛ و منه قول الراعی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بَیْضَ نَعامٍ فی مَلاحِفِها، إِذا اجْتَلاهُنَّ قَیْظاً لیلةٌ وَمِدُ الوَمَدُ و الوَمَدةُ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وَمِدَ علیه وَمَداً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حَمِیَ کَوَبِدَ</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2442396_73709187"/>
      <w:bookmarkStart w:id="1583" w:name="_Toc662"/>
      <w:bookmarkEnd w:id="1582"/>
      <w:r>
        <w:rPr>
          <w:rtl w:val="true"/>
        </w:rPr>
        <w:t>وهد</w:t>
      </w:r>
      <w:bookmarkEnd w:id="1583"/>
    </w:p>
    <w:p>
      <w:pPr>
        <w:pStyle w:val="BookText"/>
        <w:rPr/>
      </w:pPr>
      <w:r>
        <w:rPr>
          <w:rFonts w:ascii="Amiri" w:hAnsi="Amiri" w:eastAsia="Amiri" w:cs="Amiri"/>
          <w:color w:val="111111"/>
          <w:sz w:val="28"/>
          <w:sz w:val="28"/>
          <w:szCs w:val="28"/>
          <w:rtl w:val="true"/>
          <w:lang w:bidi="ar-SA"/>
        </w:rPr>
        <w:t xml:space="preserve">الوَهْدُ </w:t>
      </w:r>
      <w:r>
        <w:rPr>
          <w:rStyle w:val="FootnoteAnchor"/>
          <w:rtl w:val="true"/>
        </w:rPr>
        <w:footnoteReference w:id="28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w:t>
      </w:r>
    </w:p>
    <w:p>
      <w:pPr>
        <w:pStyle w:val="BookText"/>
        <w:rPr/>
      </w:pPr>
      <w:r>
        <w:rPr>
          <w:rFonts w:ascii="Amiri" w:hAnsi="Amiri" w:eastAsia="Amiri" w:cs="Amiri"/>
          <w:color w:val="111111"/>
          <w:sz w:val="28"/>
          <w:sz w:val="28"/>
          <w:szCs w:val="28"/>
          <w:rtl w:val="true"/>
          <w:lang w:bidi="ar-SA"/>
        </w:rPr>
        <w:t xml:space="preserve">و المکان المنخفض کأَنه حفرة،و الوَهْدُ یکون اسماً للحفرة،و الجمع أَوهُدٌ و وَهْدٌ و وِهادٌ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الهُوّةُ تکون فی الأَرض؛ و مکانٌ وهْدٌ و أَرض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المُنْتَقِرةُ فی الأَرض أَشدّ دخولاً فی الأَرض من الغائط و لیس لها حرف،و عَرْضُها رُمْحان و ثلاثة 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یوم الإثنین،عادیة،و عدّه کراع فَوْعَلاَ،و قیاس قول سیبویه أَن تکون الهمزة فیه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الخُنْعبةُ و النُّونةُ و الثُّومةُ و الهَزْمةُ و الوَهْدةُ و القِلْدةُ و الهَرْتَمةُ و العَرْتَمةُ و الحِثْرِمةُ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الخُنْعُبةُ مَشَقُّ ما بین الشاربین بِحیالِ الوَتَرةِ،و الله أَعلم</w:t>
      </w:r>
      <w:r>
        <w:rPr>
          <w:rFonts w:eastAsia="Amiri" w:cs="Amiri" w:ascii="Amiri" w:hAnsi="Amiri"/>
          <w:color w:val="111111"/>
          <w:sz w:val="28"/>
          <w:szCs w:val="28"/>
          <w:rtl w:val="true"/>
          <w:lang w:bidi="ar-SA"/>
        </w:rPr>
        <w:t xml:space="preserve">. </w:t>
      </w:r>
      <w:bookmarkStart w:id="1584" w:name="pg16717_215007"/>
    </w:p>
    <w:p>
      <w:pPr>
        <w:pStyle w:val="Heading2"/>
        <w:numPr>
          <w:ilvl w:val="1"/>
          <w:numId w:val="1"/>
        </w:numPr>
        <w:rPr/>
      </w:pPr>
      <w:bookmarkStart w:id="1585" w:name="__RefHeading___Toc2442398_73709187"/>
      <w:bookmarkStart w:id="1586" w:name="_Toc663"/>
      <w:bookmarkEnd w:id="1584"/>
      <w:bookmarkEnd w:id="1585"/>
      <w:r>
        <w:rPr>
          <w:rtl w:val="true"/>
        </w:rPr>
        <w:t>ذ</w:t>
      </w:r>
      <w:bookmarkEnd w:id="1586"/>
    </w:p>
    <w:p>
      <w:pPr>
        <w:pStyle w:val="Heading3"/>
        <w:numPr>
          <w:ilvl w:val="2"/>
          <w:numId w:val="1"/>
        </w:numPr>
        <w:rPr/>
      </w:pPr>
      <w:bookmarkStart w:id="1587" w:name="__RefHeading___Toc2442400_73709187"/>
      <w:bookmarkStart w:id="1588" w:name="_Toc664"/>
      <w:bookmarkEnd w:id="1587"/>
      <w:r>
        <w:rPr>
          <w:rtl w:val="true"/>
        </w:rPr>
        <w:t>حرف الذال المعجمة</w:t>
      </w:r>
      <w:bookmarkEnd w:id="1588"/>
    </w:p>
    <w:p>
      <w:pPr>
        <w:pStyle w:val="Heading4"/>
        <w:numPr>
          <w:ilvl w:val="3"/>
          <w:numId w:val="1"/>
        </w:numPr>
        <w:rPr/>
      </w:pPr>
      <w:bookmarkStart w:id="1589" w:name="__RefHeading___Toc2442402_73709187"/>
      <w:bookmarkStart w:id="1590" w:name="_Toc665"/>
      <w:bookmarkEnd w:id="1589"/>
      <w:r>
        <w:rPr>
          <w:rtl w:val="true"/>
        </w:rPr>
        <w:t>ذ</w:t>
      </w:r>
      <w:bookmarkEnd w:id="1590"/>
    </w:p>
    <w:p>
      <w:pPr>
        <w:pStyle w:val="BookText"/>
        <w:rPr/>
      </w:pPr>
      <w:r>
        <w:rPr>
          <w:rFonts w:ascii="IRNazanin" w:hAnsi="IRNazanin" w:eastAsia="IRNazanin"/>
          <w:color w:val="111111"/>
          <w:sz w:val="28"/>
          <w:sz w:val="28"/>
          <w:szCs w:val="28"/>
          <w:rtl w:val="true"/>
          <w:lang w:bidi="fa-IR"/>
        </w:rPr>
        <w:t>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الحروف المجهورة و الحروف اللثویة؛و الثاءُ المثلثة و الذال المعجمة و الظاء المعجمة فی حیز واحد</w:t>
      </w:r>
      <w:r>
        <w:rPr>
          <w:rFonts w:eastAsia="IRNazanin" w:cs="IRNazanin"/>
          <w:color w:val="111111"/>
          <w:sz w:val="28"/>
          <w:szCs w:val="28"/>
          <w:rtl w:val="true"/>
          <w:lang w:bidi="fa-IR"/>
        </w:rPr>
        <w:t>.</w:t>
      </w:r>
    </w:p>
    <w:p>
      <w:pPr>
        <w:pStyle w:val="Heading3"/>
        <w:numPr>
          <w:ilvl w:val="2"/>
          <w:numId w:val="1"/>
        </w:numPr>
        <w:rPr/>
      </w:pPr>
      <w:bookmarkStart w:id="1591" w:name="__RefHeading___Toc2442404_73709187"/>
      <w:bookmarkStart w:id="1592" w:name="_Toc666"/>
      <w:bookmarkEnd w:id="1591"/>
      <w:r>
        <w:rPr>
          <w:rtl w:val="true"/>
        </w:rPr>
        <w:t>فصل الهمزة</w:t>
      </w:r>
      <w:bookmarkEnd w:id="1592"/>
    </w:p>
    <w:p>
      <w:pPr>
        <w:pStyle w:val="Heading4"/>
        <w:numPr>
          <w:ilvl w:val="3"/>
          <w:numId w:val="1"/>
        </w:numPr>
        <w:rPr/>
      </w:pPr>
      <w:bookmarkStart w:id="1593" w:name="__RefHeading___Toc2442406_73709187"/>
      <w:bookmarkStart w:id="1594" w:name="_Toc667"/>
      <w:bookmarkEnd w:id="1593"/>
      <w:r>
        <w:rPr>
          <w:rtl w:val="true"/>
        </w:rPr>
        <w:t>أخذ</w:t>
      </w:r>
      <w:bookmarkEnd w:id="1594"/>
    </w:p>
    <w:p>
      <w:pPr>
        <w:pStyle w:val="BookText"/>
        <w:rPr/>
      </w:pP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العطاء،و هو أَیضاً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الشیء آخُذُه 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و أَخَذَه یأْخُذه أَخْذاً ،و الإِِخذُ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أَمرت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 أَصله أُؤْخُذ إِلا أَنهم استثقلوا الهمزتین فحذفوهما تخفیفاً؛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همزتان و کثر استعمال الکلمة حذفت الهمزة الأَصلیة فزال الساکن فاستغنی عن الهمزة الزائدة،و قد جاء علی الأَصل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أُوخذ ؛ و کذلک القول فی الأَمر من أَکل و أَمر و أَشباه ذلک؛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الخِطامَ و خُذْ بالخِطام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التأْخاذُ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تَفْعال من الأَخذ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لَیَعُودَنْ لِمَعَدٍّّ عَکْرَةً دَلَجُ اللیلِ و تأْخاذُ المِنَحْ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لیُعیدَنْ لمعدٍّ عَکْرَها دَلَجَ اللیلِ و تأْخاذَ المنح أَی 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إِلی عَکْرِه أَی إِلی ما کان علیه،و فسر العکْرَ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اللیلِ و تأْخاذَ المنح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مِنْحَة،و هی الناقة یعیرها صاحبها لمن یحلبها و ینتفع بها ثم یعیدها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إِخاذةُ الحَجَفَةِ مَقْبِضُها و هی ثقافها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عائشة،رضی الله عنها،أُقَیّدُ جملی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أُؤَخِّذ جملی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تَفْطُنْ لها حتی فُطِّنَتْ فأَمرتْ بإِخراجها؛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أُؤَخِّذُ جملی؟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السواحر أَزواجَهنَّ عن غیرهنّ من النساء،و کَنَتْ بالجمل عن زوجها و لم تعلم عائشة،رضی الله عنها،فلذلک أَذِنت لها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تحتالَ المرأَةُ بحیَل فی منعِ زوجِها من جِماع غیرها،و ذلک نوع من السحر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5" w:name="__RefHeading___Toc2442408_73709187"/>
      <w:bookmarkStart w:id="1596" w:name="_Toc668"/>
      <w:bookmarkEnd w:id="1595"/>
      <w:r>
        <w:rPr>
          <w:rtl w:val="true"/>
        </w:rPr>
        <w:t>یقال</w:t>
      </w:r>
      <w:bookmarkEnd w:id="1596"/>
    </w:p>
    <w:p>
      <w:pPr>
        <w:pStyle w:val="BookText"/>
        <w:rPr/>
      </w:pPr>
      <w:r>
        <w:rPr>
          <w:rFonts w:ascii="Amiri" w:hAnsi="Amiri" w:eastAsia="Amiri" w:cs="Amiri"/>
          <w:color w:val="111111"/>
          <w:sz w:val="28"/>
          <w:sz w:val="28"/>
          <w:szCs w:val="28"/>
          <w:rtl w:val="true"/>
          <w:lang w:bidi="ar-SA"/>
        </w:rPr>
        <w:t>لفلانة أَخْذَةٌ تُؤَخِّذُ بها الرجال عن النساء،و قد أَخَّذَتْه الساحرة تأَخیذاً ؛ و منه قیل للأَسیر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فلان إِذا أُسر؛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 خُذُوهُمْ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ائْسِروهم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أَکذَبُ من أَخِیذ الجیش،و هو الذی یأْخذُه أَعداؤه فَیَسْتَدِلُّونه علی قومه،فهو یَکْذِبُهم بِجُهْدِه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السیفَ و قال مَن یمنعُک منی؟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خیر آخِذٍ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 آسر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اغْتُصِبَ من شیء فأُخِذَ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آخَذَه بذنبه 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أَمْلَیْتُ لَهٰا وَ هِیَ ظٰالِمَةٌ ثُمَّ أَخَذْتُهٰا ؛ أَی أَخذتها بالعذاب فاستغنی عنه لتقدّم ذکره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من ذلک شیئاً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بذنبه أَی حُبِسَ و جُوزِیَ علیه و عُوقِب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أَخذوا علی أَیدیهم 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علی ید فلان إِذا منعته عما یرید أَن یفعله کأَنک أَمْسکت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کُلُّ أُمَّةٍ بِرَسُولِهِمْ لِیَأْخُذُوهُ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لیتمکنوا منه فیقتلوه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 و العامة تقول واخَذَه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العِراقَ و ما أَخذَ إِخْذَه ،و ذهب الحجازَ و ما أَخذ إِخذه ،و وَلی فلان مکةَ و ما أَخذَ إِخذَها أَی ما یلیها و ما هو فی ناحِیتها،و اسْتُعْمِلَ فلانٌ علی الشام و ما أَخَذَ إِخْذَه ،بالکسر،أَی لم یأْخذ ما وجب علیه من حسن السیرة و لا تقل أَخْذَه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والاه و کان فی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بنو فلان و من أَخَذَ إِخْذُهم و أَخْذُهم ،یکسرون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 و یضمون الذال،و إِن شئت فتحت الأَلف و ضممت الذال،أَی و من سار سیرهم؛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إِخْذُهم أَی و من أَخَذَه إِخْذُهم و سیرتُهم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منا لأَخَذْتَ بإِخذنا ،بکسر الأَلف،أَی بخلائقنا و زِیِّنا و شکلنا و هدینا؛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کنتمُ منا أَخَذْنا بأَخْذکم ، و لکنها الأَوجاد أَسفل سافل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بأَخْذِکم أَی أَدرکنا إِبلَکم فردَدناها علیکم،لم یقل ذلک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أَخَذُوا أَخَذاتِهم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نزلوا منازِلَهم؛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الهمزة و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الأُخْذَة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رقیة تأْخُذُ العینَ و نحوها کالسحر أَو خرزة یُؤَخِّذُ بها النساءُ الرجال،من التأْخِیذِ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أُخْتُ صُبْحٍ العادیِّ تبکی أَخاها صبحاً،و قد قتله رجل سِیقَ إِلیه علی سریر،لأَنها قد کانت أَخَذَتْ عنه القائمَ و القاعدَ و الساعِیَ و الماشِیَ و الراکِبَ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عنک الراکِبَ و الساعِیَ و الماشِیَ و القاعِدَ و القائِمَ،و لم آخُذْ عنک النائمَ؛ و فی صبح هذا یقول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 صُبْحٌ سوادَ خلیلِه، ما بین قائمِ سَیْفِهِ و المِحْمَلِ عنی بخلیله کَبِدَه لأَنه یروی أَن الأَسد بَقَر بطنه،و هو حیٌّ،فنظر إِلی سوادِ کَبِده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مُؤَخَّذٌ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ائْتَخَذْنا فی القتال،بهمزتین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الاتِّخاذ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أَیضاً من الأَخذ إِلا أَنه أُدغم بعد تلیین الهمزة و إِبدال التاء،ثم لما کثر استعماله علی لفظ الافتعال توهموا أَن التاء أَصلیة فبنوا منه فَعِلَ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یَتْخَذ،و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لتَخِذْت علیه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المبرد أَن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اسْتَخَذَ فلان أَرضاً یرید اتَّخَذَ أَرضاً فتُبْدِلُ من إِحدی التاءین سیناً کما أَبدلوا التاءَ مکان السین فی قولهم ستُّ؛ و یجوز أَن یکون أَراد استفعل من تَخِذَ یَتْخَذ فحذف إِحدی التاءَین تخفیفاً،کما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من ظَلِلْتُ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اسْتَخَذْتُ علیهم یداً و عندهم سواءٌ أَی اتَّخَذْتُ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 یتخذها الإِِنسان لنفسه؛ و کذلک الإِِخاذُ و هی أَیضاً أَرض یحوزها الإِِنسان لنفسه أَو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حَفَرْتَ کهیئةِ الحوض لنفسک،و الجمع الأُخْذانُ ،تُمْسِکُ الماءَ أَیاماً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الإِِخْذُ و الإِِخْذَةُ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حفرته کهیئةِ الحوض،و الجمع أُخْذٌ و إِخاذ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الإِِخاذُ واحد و الجمع آخاذ ،نادر،و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الإِِخاذُ و الإِِخاذةُ بمعنی،و الإِِخاذةُ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کالغدیر،و الجمع إِخاذ ،و جمع الإِِخاذِ أُخُذٌ مثل کتاب و کُتُبٍ،و قد یخفف؛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غادَرَ الأُخْذَ و الأَوجاذَ مُتْرَعَة تَطْفُو،و أَسْجَل أَنْهاءً و غُدْرانا و فی حدیث مَسْروقِ بنِ الأَجْدَع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بأَصحاب محمد،صلی الله علیه و سلم،إِلا الإِِخاذ تکفی الإِِخاذةُ الراکب و تکفی الإِِخاذَةُ الراکبَین و تکفی الإِِخاذَةُ الفِئامَ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الإِِخاذُ بغیر هاء؛ و هو مجتَمَع الماءِ شبیهٌ بالغدیر؛ قال عدِیّ بنُ زید یصف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فیه مِثلُ العُهونِ من الرَّوْضِ، و ما ضنَّ بالإِِخاذِ غُدُرْ و جمع الإِِخاذِ أُخُذٌ ؛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مُرْتَثِئاً،و الأُخْذُ قد حُمِیَتْ، و ظَنَّ أَنَّ سَبِیلَ الأُخْذِ مَیْمُونُ و قاله أَیضاً أَبو عمرو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الإِِخاذةُ ،بالهاء،فإِنها الأَرض یأْخذها الرجل فیحوزها لنفسه و یتخذها و یحییها،و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الإِِخاذُ جمع الإِِخاذةِ و هو مَصنعٌ للماءِ یجتمع فیه،و الأَولی أَن یکون جنساً للإِِخاذة لا جمعاً،و وجه التشبیه مذکور فی سیاق الحدیث فی قوله تکفی الإِِخاذةُ الراکِبَ،و باقی الحدیث یعنی أَنَّ فیهم الصغیرَ و الکبیرَ و العالم و الأَعلم؛ و منه</w:t>
      </w:r>
    </w:p>
    <w:p>
      <w:pPr>
        <w:pStyle w:val="BookText"/>
        <w:rPr/>
      </w:pPr>
      <w:r>
        <w:rPr>
          <w:rFonts w:ascii="Amiri" w:hAnsi="Amiri" w:eastAsia="Amiri" w:cs="Amiri"/>
          <w:color w:val="111111"/>
          <w:sz w:val="28"/>
          <w:sz w:val="28"/>
          <w:szCs w:val="28"/>
          <w:rtl w:val="true"/>
          <w:lang w:bidi="ar-SA"/>
        </w:rPr>
        <w:t xml:space="preserve">حدیث الحجاج فی صفة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امتلأَت الإِِخاذُ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إِخاذٌ جَمْع إِخاذة و أُخذٌ جمع إِخاذ ؛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الإِِخاذةُ و الإِِخاذ ،بالهاء و غیر الهاء،جمع إِخْذٍ ،و الإِِخْذُ صَنَعُ الماء یجتمع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عن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ما بعَثنی الله به من الهُدَی و العِلْمِ کمثلِ غیثٍ أَصاب أَرضاً،فکانت منها طائفةٌ طیبةٌ قَبِلتِ الماء فأَنبتت الکلأَ و العشب الکثیر،و کانت فیها إِخاذاتٌ أَمسکتِ الماء فنفع الله بها الناسَ،فشرِبوا منها و سَقَوْا و رَعَوْا،و أَصابَ طائفةً منها أُخری إِنما هی قیعان لا تُمسِکُ ماءً و لا تُنبِتُ کلأً،و کذلک مَثلُ من فقُه فی دین الله و نَفَعه ما بعَثنی الله به فعلم و علَّم،و مَثَلُ من لم یَرْفَعْ بذلک رأْساً و لم یَقْبلْ هُدی الله الذی أُرْسِلْتُ به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الغُدرانُ التی تأْخذُ ماءَ السماءِ فَتَحْبِسهُ علی الشاربة، </w:t>
      </w:r>
    </w:p>
    <w:p>
      <w:pPr>
        <w:pStyle w:val="BookText"/>
        <w:rPr/>
      </w:pPr>
      <w:r>
        <w:rPr>
          <w:rFonts w:ascii="Amiri" w:hAnsi="Amiri" w:eastAsia="Amiri" w:cs="Amiri"/>
          <w:color w:val="111111"/>
          <w:sz w:val="28"/>
          <w:sz w:val="28"/>
          <w:szCs w:val="28"/>
          <w:rtl w:val="true"/>
          <w:lang w:bidi="ar-SA"/>
        </w:rPr>
        <w:t xml:space="preserve">الواحدةُ إِخاذة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قاع،و هی أَرض حَرَّة لا رملَ فیها و لا یَثبتُ علیها الماء لاستوائها،و لا غُدُر فیها تُمسِکُ الماءَ،فهی لا تنبت الکلأَ و لا تمسک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یَفْعَلُ کذا أَی جعل،و هی عند سیبویه من الأَفعال التی لا یوضع اسمُ الفاعل فی موضع الفعلِ الذی هو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فی کذا أَی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نجوم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القمر لأَن القمر یأْخذ کل لیلة فی منزل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 نجومُ الأَخْذِ إِلا أَنِضَّةً، أَنِضَّةَ مَحْلٍ لیسَ قاطِرُها یُثْری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یُثْرِی یَبُلُّ الأَرضَ،و هی نجومُ الأَنواءِ،و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لها نجومُ الأَخذِ لأَنها تأْخُذُ کل یوم فی نَوْءٍ و لأَخْذِ القمر فی منازلها کل لیلة فی منزل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الأَخْذِ التی یُرمی بها مُسْتَرِقُ السمع،و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ائْتَخذَ القومُ یأْتخذون ائْتِخاذاً ،و ذلک إِذا تصارعوا فأَخذ کلٌّ منهم علی مُصَارِعِه أُخذَةً یعتقله بها،و جمعها أُخَذٌ ؛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و شَغرِبیَّاتٌ أُخَر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اتخَذَ فلان مالاً یَتَّخِذه اتِّخاذاً ،و تَخِذَ یَتْخَذُ تَخَذاً ،و تَخِذْتُ مالاً أَی کسَبْتُه،أُلزمَتِ التاءُ الحرفَ کأَنها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لاَتَّخَذْتَ عَلَیْهِ أَجْراً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مجاهد لَتَخِذْتَ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العتابی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تَخِذَها سَرِیَّةً تُقَعِّدُه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افتعلت؛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هذه القراءة عن ابن عباس و بها قرأَ أَبو عمرو بن العلاء،و قرأَ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لَتَخَذْتَ علیه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مکتوب هو فی الإِِمام و به یقرأُ القراء؛ و من قرأَ لاَتَّخَذْتَ ،بفتح الخاء و بالأَلف،فإِنه یخالف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لاَتَّخَذْتَ فقد أَدغم التاءَ فی الیاءَ فاجتمعت همزتان فصیرت إِحداهما یاء،و أُدْغِمَت کراهةَ التقائهما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الأَخِذُ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أَخَذَ فیه السِّمنُ،و الجمع أَواخِذُ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الفصیل،بالکسر، یأْخَذُ أَخَذاً ،فهو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اللبن حتی فسَدَ بطنُه و بَشِم و 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لأَکْذَب من الأَخِیذِ الصَّیْحانِ،و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الصَّیْحانِ بلا یاء؛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الفصیل الذی اتُّخِذَ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الجنون،فصیل أَخِذٌ علی فَعِل،و أَخِذَ البعیرُ أَخَذاً ،و هو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مثلُ الجنون یعتریه و کذلک الشاة،و قیاسه 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الرَّمَد،و قد أَخِذَت عینه أَخَذاً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بعینه أُخُذ مثل جُنُب أَی رمد،و القیاس أَخِذٌ کالأَوّل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کأَخِذ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یرمی الغُیوبَ بِعیْنَیْهِ و مَطْرِفُهُ مُغْضٍ کما کَسَفَ المستأْخِذُ الرمِدُ و المستأْخذُ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أُخُذٌ من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المُطَأْطِئُ الرأْسِ من رَمَدٍ أَو وجع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أَصبح فلان مؤتخذاً لمرضه و مستأْخذاً إِذا أَصبحَ مُسْتَکِیناً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عنک أَی خُذْ ما أَقول و دع عنک الشک و المِراء؛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الخطام </w:t>
      </w:r>
      <w:r>
        <w:rPr>
          <w:rStyle w:val="FootnoteAnchor"/>
          <w:rtl w:val="true"/>
        </w:rPr>
        <w:footnoteReference w:id="287"/>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کذا یُبدلون الذال تاء فیُدْغمونها فی التاء، </w:t>
      </w:r>
      <w:bookmarkStart w:id="1597" w:name="pg16717_215011"/>
    </w:p>
    <w:p>
      <w:pPr>
        <w:pStyle w:val="BookText"/>
        <w:rPr/>
      </w:pPr>
      <w:bookmarkEnd w:id="1597"/>
      <w:r>
        <w:rPr>
          <w:rFonts w:ascii="IRNazanin" w:hAnsi="IRNazanin" w:eastAsia="IRNazanin"/>
          <w:color w:val="111111"/>
          <w:sz w:val="28"/>
          <w:sz w:val="28"/>
          <w:szCs w:val="28"/>
          <w:rtl w:val="true"/>
          <w:lang w:bidi="fa-IR"/>
        </w:rPr>
        <w:t>و بعضهم یُظهرُ الذال،و هو قلیل</w:t>
      </w:r>
      <w:r>
        <w:rPr>
          <w:rFonts w:eastAsia="IRNazanin" w:cs="IRNazanin"/>
          <w:color w:val="111111"/>
          <w:sz w:val="28"/>
          <w:szCs w:val="28"/>
          <w:rtl w:val="true"/>
          <w:lang w:bidi="fa-IR"/>
        </w:rPr>
        <w:t>.</w:t>
      </w:r>
    </w:p>
    <w:p>
      <w:pPr>
        <w:pStyle w:val="Heading4"/>
        <w:numPr>
          <w:ilvl w:val="3"/>
          <w:numId w:val="1"/>
        </w:numPr>
        <w:rPr/>
      </w:pPr>
      <w:bookmarkStart w:id="1598" w:name="__RefHeading___Toc2442410_73709187"/>
      <w:bookmarkStart w:id="1599" w:name="_Toc669"/>
      <w:bookmarkEnd w:id="1598"/>
      <w:r>
        <w:rPr>
          <w:rtl w:val="true"/>
        </w:rPr>
        <w:t>أذذ</w:t>
      </w:r>
      <w:bookmarkEnd w:id="1599"/>
    </w:p>
    <w:p>
      <w:pPr>
        <w:pStyle w:val="BookText"/>
        <w:rPr/>
      </w:pPr>
      <w:r>
        <w:rPr>
          <w:rFonts w:ascii="Amiri" w:hAnsi="Amiri" w:eastAsia="Amiri" w:cs="Amiri"/>
          <w:color w:val="111111"/>
          <w:sz w:val="28"/>
          <w:sz w:val="28"/>
          <w:szCs w:val="28"/>
          <w:rtl w:val="true"/>
          <w:lang w:bidi="ar-SA"/>
        </w:rPr>
        <w:t>أَذَّ</w:t>
      </w:r>
    </w:p>
    <w:p>
      <w:pPr>
        <w:pStyle w:val="BookText"/>
        <w:rPr/>
      </w:pPr>
      <w:r>
        <w:rPr>
          <w:rFonts w:ascii="Amiri" w:hAnsi="Amiri" w:eastAsia="Amiri" w:cs="Amiri"/>
          <w:color w:val="111111"/>
          <w:sz w:val="28"/>
          <w:sz w:val="28"/>
          <w:szCs w:val="28"/>
          <w:rtl w:val="true"/>
          <w:lang w:bidi="ar-SA"/>
        </w:rPr>
        <w:t xml:space="preserve">یَؤُذُّ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مثل هذَّ،و زعم ابن درید أَن همزة أَذَّ بدل من هاء هذَّ؛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یَؤُذُّ بالشَّفْرة أَیّ أَذِّ مِنْ قَمَعٍ و مَأْنَةٍ و فلْذِ و شَفْرَةٌ أَذُوذٌ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کَهَذوذٍ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تدل علی ما مضی من الزمان،و هو اسم مبنی علی السکون و حقه أَن یکون مضافاً إِلی جملة،تقول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إِذ قام زید،و إِذ زید قائم،و إِذ زید یقوم،فإِذا لم تُضَفْ نُوِّنت؛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نَهَیْتُکَ عن طِلابِک أُمَّ عَمْرٍو، بِعاقِبةٍ،و أَنت إِذٍ صحِیحُ أَراد حینئذ کما تقول یومئذ و لیلتئذ؛ و هو من حروف الجزاء إِلا أَنه لا یجازی به إِلا مع ما،تقول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تأْتنی آتک،کما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تأْتنی وقتاً آتِک؛ قال العباسُ بن مِرادسٍ یمدحُ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رَکِبَ المَطِیَّ و من مَشی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أَتیتَ علی الأَمیر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أَتیتَ علی الرسول ،کما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للشیءِ توافِقُه فی حالٍ أَنتَ فیها و لا یلیها إِلا الفعلُ الواجبُ،تقول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کذا إِذ جاء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ظرف لما مضی،یقولون إِذ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 زائدة؛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إِقدام من أَبی عبیدة لأَن القرآن العزیز ینبغی أَن لا یُتکلم فیه إِلا بغایة تحری الحق،و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الوقت فکیف تکون لغواً و معناه الوقت،و الحجة فی إِذ أَنّ الله تعالی خلق الناس و غیرهم،فکأَنه قال ابتداء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جٰاعِلٌ فِی الْأَرْضِ خَلِیفَةً أَی فی ذلک الوقت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 صحیح،فإِنما أَصل هذا أَن تکون إِذ مضافة فیه إِلی جملة إِما من مبتدإٍ و خبر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جئتک إِذ زید أَمیر،و إِما من فعل و فاعل نحو قمت إِذ قام زید،فلما حُذِف المضافُ إِلیه إِذ عُوِّضَ منه التنوین فدخل و هو ساکن علی الذال و هی ساکنة،فکُسِرَت الذالُ لالتقاء الساکنین فقیل یومئذ،و لیست هذه الکسرةُ فی الذال کسرةَ إِعراب و إِن کانت إِذ فی موضع جر بإِضافة ما قبلها إِلیها،و إِنما الکسرة فیها لسکونها و سکون التنوین بعدها کقوله صَهٍ فی النکرة،و إِن اختلفت جهتا التنوین،فکان فی إِذٍ عوضاً من المضاف إِلیه،و فی صَهٍ علماً للتنکیر؛ و یدل علی أَنَّ الکسرة فی ذال إِذٍ إِنما هی حرکة التقاء الساکنین هما هی و التنوین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إِذٍ لیس قبلها شیء مضاف إِلیها؟ و أَما 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 إِذٍ لأَنه أَراد قبلها حین ثم حذفها و بَقِیَ الجر فیها و تقدیره حینئذ فساقط غیر لازم،أَ لا تری أَن الجماعة قد أَجمعت علی أَن إِذْ و کَمْ من الأَسماء المبنیة علی الوقف؟ و قول الحُصینِ بن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أَحسَبُ أَن أُمِّی عَلَّةٌ، حتی رأَیتُ إِذِی نُحازُ و نُقْتَلُ </w:t>
      </w:r>
      <w:bookmarkStart w:id="1600" w:name="pg16717_215012"/>
    </w:p>
    <w:p>
      <w:pPr>
        <w:pStyle w:val="BookText"/>
        <w:rPr/>
      </w:pPr>
      <w:bookmarkEnd w:id="1600"/>
      <w:r>
        <w:rPr>
          <w:rFonts w:ascii="Amiri" w:hAnsi="Amiri" w:eastAsia="Amiri" w:cs="Amiri"/>
          <w:color w:val="111111"/>
          <w:sz w:val="28"/>
          <w:sz w:val="28"/>
          <w:szCs w:val="28"/>
          <w:rtl w:val="true"/>
          <w:lang w:bidi="ar-SA"/>
        </w:rPr>
        <w:t>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نُحازُ و نُقتل،إِلا أَنه لما کان فی التذکیر إِذی و هو یتذکر إِذ کان کذا و کذا أَجری الوصلَ مُجرَی الوقف فأَلحقَ الیاء فی الوصل فقال إِذی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طاولت أَبا علی،رحمه الله تعالی،فی هذا و راجعته عوداً علی بدءٍ فکان أَکثَرَ ما بَرَدَ منه فی الیدِ أَنه لما کانت الدارُ الآخرةُ تلی الدارَ الدنیا لا فاصل بینهما إِنما هی هذه فهذه صار ما یقعُ فی الآخرةِ کأَنه واقع فی الدنیا،فلذلک أُجْرِیَ الیومُ و هی للآخرة مُجْری وقت الظلم،و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ظَلَمْتُمْ ،و وقت الظلم إِنما کان فی الدنیا،فإِن لم تفعل هذا و ترتکبه بَقِیَ إِذْ ظَلَمْتُمْ غیرَ متعلق بشیء،فیصیر ما قاله أَبو علی إِلی أَنه کأَنه أَبدل إِذْ ظَلَمْتُمْ من اَلْیَوْمَ أَو کرره علیه؛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تَواعَدْنا الرُّبَیْقَ لَنَنْزِلَنْه، و لم نَشْعُرْ إِذاً أنی خَلِیفُ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إِذاً لغة هذیل و غیرهم یقولون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أَن یکون فتحة ذال إِذاً فی هذه اللغة لسکونها و سکون التنوین بعدها،کما أَن من قال إِذٍ بکسرها فإِنَّما کسرها لسکونها و سکون التنوین بعدها بمن فهرب إِلی الفتحة،استنکاراً لتوالی الکسرتین،کما کره ذلک فی من الرجل و نحوه</w:t>
      </w:r>
    </w:p>
    <w:p>
      <w:pPr>
        <w:pStyle w:val="Heading4"/>
        <w:numPr>
          <w:ilvl w:val="3"/>
          <w:numId w:val="1"/>
        </w:numPr>
        <w:rPr/>
      </w:pPr>
      <w:bookmarkStart w:id="1601" w:name="__RefHeading___Toc2442412_73709187"/>
      <w:bookmarkStart w:id="1602" w:name="_Toc670"/>
      <w:bookmarkEnd w:id="1601"/>
      <w:r>
        <w:rPr>
          <w:rtl w:val="true"/>
        </w:rPr>
        <w:t>أسبذ</w:t>
      </w:r>
      <w:bookmarkEnd w:id="1602"/>
    </w:p>
    <w:p>
      <w:pPr>
        <w:pStyle w:val="BookText"/>
        <w:rPr/>
      </w:pP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أَنه کتب لعباد الله الأَسبذِینَ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ملوکُ عُمانَ بالبحرَین؛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فارسیة معناها عَبَدَةُ الفَرَس لأَنهم کانوا یعبدون فرساً فیما قیل،و اسم الفرس بالفارسیة أَسب</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2442414_73709187"/>
      <w:bookmarkStart w:id="1604" w:name="_Toc671"/>
      <w:bookmarkEnd w:id="1603"/>
      <w:r>
        <w:rPr>
          <w:rtl w:val="true"/>
        </w:rPr>
        <w:t>أصبهبذ</w:t>
      </w:r>
      <w:bookmarkEnd w:id="1604"/>
    </w:p>
    <w:p>
      <w:pPr>
        <w:pStyle w:val="BookText"/>
        <w:rPr/>
      </w:pPr>
      <w:r>
        <w:rPr>
          <w:rFonts w:ascii="Amiri" w:hAnsi="Amiri" w:eastAsia="Amiri" w:cs="Amiri"/>
          <w:color w:val="111111"/>
          <w:sz w:val="28"/>
          <w:sz w:val="28"/>
          <w:szCs w:val="28"/>
          <w:rtl w:val="true"/>
          <w:lang w:bidi="ar-SA"/>
        </w:rPr>
        <w:t>الأَزهری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إِصْبَهْبَذْ اسم أَعجمی</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2442416_73709187"/>
      <w:bookmarkStart w:id="1606" w:name="_Toc672"/>
      <w:bookmarkEnd w:id="1605"/>
      <w:r>
        <w:rPr>
          <w:rtl w:val="true"/>
        </w:rPr>
        <w:t>فصل الباء موحدة</w:t>
      </w:r>
      <w:bookmarkEnd w:id="1606"/>
    </w:p>
    <w:p>
      <w:pPr>
        <w:pStyle w:val="Heading4"/>
        <w:numPr>
          <w:ilvl w:val="3"/>
          <w:numId w:val="1"/>
        </w:numPr>
        <w:rPr/>
      </w:pPr>
      <w:bookmarkStart w:id="1607" w:name="__RefHeading___Toc2442418_73709187"/>
      <w:bookmarkStart w:id="1608" w:name="_Toc673"/>
      <w:bookmarkEnd w:id="1607"/>
      <w:r>
        <w:rPr>
          <w:rtl w:val="true"/>
        </w:rPr>
        <w:t>بذذ</w:t>
      </w:r>
      <w:bookmarkEnd w:id="1608"/>
    </w:p>
    <w:p>
      <w:pPr>
        <w:pStyle w:val="BookText"/>
        <w:rPr/>
      </w:pPr>
      <w:r>
        <w:rPr>
          <w:rFonts w:ascii="Amiri" w:hAnsi="Amiri" w:eastAsia="Amiri" w:cs="Amiri"/>
          <w:color w:val="111111"/>
          <w:sz w:val="28"/>
          <w:sz w:val="28"/>
          <w:szCs w:val="28"/>
          <w:rtl w:val="true"/>
          <w:lang w:bidi="ar-SA"/>
        </w:rPr>
        <w:t>بَذِذْتَ</w:t>
      </w:r>
    </w:p>
    <w:p>
      <w:pPr>
        <w:pStyle w:val="BookText"/>
        <w:rPr/>
      </w:pPr>
      <w:r>
        <w:rPr>
          <w:rFonts w:ascii="Amiri" w:hAnsi="Amiri" w:eastAsia="Amiri" w:cs="Amiri"/>
          <w:color w:val="111111"/>
          <w:sz w:val="28"/>
          <w:sz w:val="28"/>
          <w:szCs w:val="28"/>
          <w:rtl w:val="true"/>
          <w:lang w:bidi="ar-SA"/>
        </w:rPr>
        <w:t>تَبَذُّ</w:t>
      </w:r>
    </w:p>
    <w:p>
      <w:pPr>
        <w:pStyle w:val="BookText"/>
        <w:rPr/>
      </w:pPr>
      <w:r>
        <w:rPr>
          <w:rFonts w:ascii="Amiri" w:hAnsi="Amiri" w:eastAsia="Amiri" w:cs="Amiri"/>
          <w:color w:val="111111"/>
          <w:sz w:val="28"/>
          <w:sz w:val="28"/>
          <w:szCs w:val="28"/>
          <w:rtl w:val="true"/>
          <w:lang w:bidi="ar-SA"/>
        </w:rPr>
        <w:t xml:space="preserve">بَذَذاً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بَذاذةً و بُذُوذَةً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هیئتُک و ساءت حالتک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البَذاذةُ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رثاثة الهیئة؛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الرجلُ مَتَقَهِّلاً رثَّ الهیئة،یقال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باذّ الهیئة و فی هیئته بذاذة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 الرجل المُتَقَهِّل الفقیر،قال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البذاذة أَن یکون یوماً متزیناً و یوماً شَعِثاً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مداومة الزینة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بَذَّة أَی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بَذِذتَ بعدی،بالکسر،فأَنت باذُّ الهیئة و بذُّ الهیئة أَی رثهُّا بَیِّن البذاذة و البُذوذة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رثّ اللِّبْسَة،أَراد التواضعَ فی اللباس و ترکَ التَّبَجُّجِ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هیئة 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صفة،و رجل بَذُّ 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سیئُه ردیئه؛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 القومَ یَبُذُّهم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سبقهم و غلبهم،و کل غالب باذٌّ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فلان فلاناً یَبُذُّه بذاً إِذا ما علاه و فاقه فی حسن أَو عمل کائناً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البَذْبَذَة التقشُّف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القائلین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سبقهم و غلبهم یَبُذُّهم بَذًّا ؛ و منه</w:t>
      </w:r>
    </w:p>
    <w:p>
      <w:pPr>
        <w:pStyle w:val="BookText"/>
        <w:rPr/>
      </w:pPr>
      <w:r>
        <w:rPr>
          <w:rFonts w:ascii="Amiri" w:hAnsi="Amiri" w:eastAsia="Amiri" w:cs="Amiri"/>
          <w:color w:val="111111"/>
          <w:sz w:val="28"/>
          <w:sz w:val="28"/>
          <w:szCs w:val="28"/>
          <w:rtl w:val="true"/>
          <w:lang w:bidi="ar-SA"/>
        </w:rPr>
        <w:t xml:space="preserve">صفة مشیه،صلی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الهُوُیْنا یَبُذُّ القوم إِذا سارع إِلی خیر أَو مشی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لا یَلْزَقُ بعضه ببعض کَفَذٍّ؛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موضع،أُراه أَعجمیّاً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کُورةٍ من کُوَر بابَکَ الخُرَّمِی</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2442420_73709187"/>
      <w:bookmarkStart w:id="1610" w:name="_Toc674"/>
      <w:bookmarkEnd w:id="1609"/>
      <w:r>
        <w:rPr>
          <w:rtl w:val="true"/>
        </w:rPr>
        <w:t>بسذ</w:t>
      </w:r>
      <w:bookmarkEnd w:id="161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 فی 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السین مع التاء و الذال و الظاء إِلی آخر حروفها علی ترتیبه فلم یُستعمل من جمیع وجوهها شیء فی مُصاصِ کلام العرب،فأَما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قضاءُ سَذُومَ بالذال فإِنه أَعجمی؛ </w:t>
      </w:r>
      <w:bookmarkStart w:id="1611" w:name="pg16717_215013"/>
    </w:p>
    <w:p>
      <w:pPr>
        <w:pStyle w:val="BookText"/>
        <w:rPr/>
      </w:pPr>
      <w:bookmarkEnd w:id="1611"/>
      <w:r>
        <w:rPr>
          <w:rFonts w:ascii="Amiri" w:hAnsi="Amiri" w:eastAsia="Amiri" w:cs="Amiri"/>
          <w:color w:val="111111"/>
          <w:sz w:val="28"/>
          <w:sz w:val="28"/>
          <w:szCs w:val="28"/>
          <w:rtl w:val="true"/>
          <w:lang w:bidi="ar-SA"/>
        </w:rPr>
        <w:t>و کذلک البُسَّذُ لهذا الجَوْهَرِ لیس بعربی،و کذلک السَّبَذَة فارسی</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2442422_73709187"/>
      <w:bookmarkStart w:id="1613" w:name="_Toc675"/>
      <w:bookmarkEnd w:id="1612"/>
      <w:r>
        <w:rPr>
          <w:rtl w:val="true"/>
        </w:rPr>
        <w:t>بغدذ</w:t>
      </w:r>
      <w:bookmarkEnd w:id="1613"/>
    </w:p>
    <w:p>
      <w:pPr>
        <w:pStyle w:val="BookText"/>
        <w:rPr/>
      </w:pPr>
      <w:r>
        <w:rPr>
          <w:rFonts w:ascii="Amiri" w:hAnsi="Amiri" w:eastAsia="Amiri" w:cs="Amiri"/>
          <w:color w:val="111111"/>
          <w:sz w:val="28"/>
          <w:sz w:val="28"/>
          <w:szCs w:val="28"/>
          <w:rtl w:val="true"/>
          <w:lang w:bidi="ar-SA"/>
        </w:rPr>
        <w:t>بَغْدادُ و بَغداذُ و بَغذادُ بَغذاذُ و بَغْدانُ،بالنون،و مغَدانُ،بالمیم،معرّب یذکر و 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السلام</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2442424_73709187"/>
      <w:bookmarkStart w:id="1615" w:name="_Toc676"/>
      <w:bookmarkEnd w:id="1614"/>
      <w:r>
        <w:rPr>
          <w:rtl w:val="true"/>
        </w:rPr>
        <w:t>بغذذ</w:t>
      </w:r>
      <w:bookmarkEnd w:id="1615"/>
    </w:p>
    <w:p>
      <w:pPr>
        <w:pStyle w:val="BookText"/>
        <w:rPr/>
      </w:pPr>
      <w:r>
        <w:rPr>
          <w:rFonts w:ascii="IRNazanin" w:hAnsi="IRNazanin" w:eastAsia="IRNazanin"/>
          <w:color w:val="111111"/>
          <w:sz w:val="28"/>
          <w:sz w:val="28"/>
          <w:szCs w:val="28"/>
          <w:rtl w:val="true"/>
          <w:lang w:bidi="fa-IR"/>
        </w:rPr>
        <w:t xml:space="preserve">بغذاذ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السلام و فیها اختلاف ذکر فی بغدذ</w:t>
      </w:r>
      <w:r>
        <w:rPr>
          <w:rFonts w:eastAsia="IRNazanin" w:cs="IRNazanin"/>
          <w:color w:val="111111"/>
          <w:sz w:val="28"/>
          <w:szCs w:val="28"/>
          <w:rtl w:val="true"/>
          <w:lang w:bidi="fa-IR"/>
        </w:rPr>
        <w:t>.</w:t>
      </w:r>
    </w:p>
    <w:p>
      <w:pPr>
        <w:pStyle w:val="Heading4"/>
        <w:numPr>
          <w:ilvl w:val="3"/>
          <w:numId w:val="1"/>
        </w:numPr>
        <w:rPr/>
      </w:pPr>
      <w:bookmarkStart w:id="1616" w:name="__RefHeading___Toc2442426_73709187"/>
      <w:bookmarkStart w:id="1617" w:name="_Toc677"/>
      <w:bookmarkEnd w:id="1616"/>
      <w:r>
        <w:rPr>
          <w:rtl w:val="true"/>
        </w:rPr>
        <w:t>بوذ</w:t>
      </w:r>
      <w:bookmarkEnd w:id="161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إِذا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الرجل إِذا افتقر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 یبوذُ إِذا تعدی علی الناس</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2442428_73709187"/>
      <w:bookmarkStart w:id="1619" w:name="_Toc678"/>
      <w:bookmarkEnd w:id="1618"/>
      <w:r>
        <w:rPr>
          <w:rtl w:val="true"/>
        </w:rPr>
        <w:t>فصل التاء المثناة</w:t>
      </w:r>
      <w:bookmarkEnd w:id="1619"/>
    </w:p>
    <w:p>
      <w:pPr>
        <w:pStyle w:val="Heading4"/>
        <w:numPr>
          <w:ilvl w:val="3"/>
          <w:numId w:val="1"/>
        </w:numPr>
        <w:rPr/>
      </w:pPr>
      <w:bookmarkStart w:id="1620" w:name="__RefHeading___Toc2442430_73709187"/>
      <w:bookmarkStart w:id="1621" w:name="_Toc679"/>
      <w:bookmarkEnd w:id="1620"/>
      <w:r>
        <w:rPr>
          <w:rtl w:val="true"/>
        </w:rPr>
        <w:t>تخذ</w:t>
      </w:r>
      <w:bookmarkEnd w:id="1621"/>
    </w:p>
    <w:p>
      <w:pPr>
        <w:pStyle w:val="BookText"/>
        <w:rPr/>
      </w:pPr>
      <w:r>
        <w:rPr>
          <w:rFonts w:ascii="Amiri" w:hAnsi="Amiri" w:eastAsia="Amiri" w:cs="Amiri"/>
          <w:color w:val="111111"/>
          <w:sz w:val="28"/>
          <w:sz w:val="28"/>
          <w:szCs w:val="28"/>
          <w:rtl w:val="true"/>
          <w:lang w:bidi="ar-SA"/>
        </w:rPr>
        <w:t xml:space="preserve">تَخِذ الشیءَ تَخَذاً و تَخْذاً ؛ الأَخیرة عن کراع،و اتَّخَذَه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 أَراد اتخذوه إِلهاً فحذف الثانی لأَن الاتخاذ دلیل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استخذ فلان أَرضاً،و هو استفعل منه،کأَنه استتخذ فحذفت إِحدی التاءَین کما حذفت التاء الأُولی من قولهم تَقَی یَتْقِی،فحذفت التاء التی هی فاء الفعل؛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زیادَتَنا نُعْمانُ لا تَحْرِمنَّنا، تَقِ اللهَ فینا،و الکتابَ الذی تَتْلو أَی اتقِ الله؛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 آخر و هو أَنه یجوز أَن یکون أَصله اتْتَخَذ وزنه افتَعَل ثم إِنهم أَبدلوا من التاء الأُولی التی هی فاء افتَعَل سیناً کما أَبدلوا التاء من السین فی سِتٍّ،فلما کانت السین و التاء مهموستین جاز إِبدال کل واحدة منهما من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موسی و الخضر،علیهما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لَتَخذْت علیه أَجراً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تَخِذَ یَتْخَذُ بوزن سَمِعَ یَسْمَعُ مثل أَخذَ یأْخُذُ،و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لَتَخَذْتَ و لاَتَّخَذْتَ ،و هو افتعل من تَخِذَ فأَدغم إِحدی التاءَین فی الأُخری؛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أَخذ فی شیء،فإِن الافتعال من أَخذ ائتخذ لأَن فاءها همزة و الهمزة لا تدغم فی 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الاتخاذ الافتعال من الأَخذ إِلا أَنه أَدغم بعد تلیین الهمزة و إِبدال التاء،ثم لما کثر استعماله بلفظ الافتعال توهموا أَن التاء أَصلیة فبنوا منه فَعِلَ یفعل،قالوا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تَخِذَ یَتْخَذُ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العربیة علی خلاف ما قال الجوهری</w:t>
      </w:r>
      <w:r>
        <w:rPr>
          <w:rFonts w:eastAsia="IRNazanin" w:cs="IRNazanin"/>
          <w:color w:val="111111"/>
          <w:sz w:val="28"/>
          <w:szCs w:val="28"/>
          <w:rtl w:val="true"/>
          <w:lang w:bidi="fa-IR"/>
        </w:rPr>
        <w:t>:</w:t>
      </w:r>
    </w:p>
    <w:p>
      <w:pPr>
        <w:pStyle w:val="Heading4"/>
        <w:numPr>
          <w:ilvl w:val="3"/>
          <w:numId w:val="1"/>
        </w:numPr>
        <w:rPr/>
      </w:pPr>
      <w:bookmarkStart w:id="1622" w:name="__RefHeading___Toc2442432_73709187"/>
      <w:bookmarkStart w:id="1623" w:name="_Toc680"/>
      <w:bookmarkEnd w:id="1622"/>
      <w:r>
        <w:rPr>
          <w:rtl w:val="true"/>
        </w:rPr>
        <w:t>ترمذ</w:t>
      </w:r>
      <w:bookmarkEnd w:id="1623"/>
    </w:p>
    <w:p>
      <w:pPr>
        <w:pStyle w:val="BookText"/>
        <w:rPr/>
      </w:pPr>
      <w:r>
        <w:rPr>
          <w:rFonts w:ascii="IRNazanin" w:hAnsi="IRNazanin" w:eastAsia="IRNazanin"/>
          <w:color w:val="111111"/>
          <w:sz w:val="28"/>
          <w:sz w:val="28"/>
          <w:szCs w:val="28"/>
          <w:rtl w:val="true"/>
          <w:lang w:bidi="fa-IR"/>
        </w:rPr>
        <w:t>تِرمِذُ ،بکسر التاء و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المعروف بخراسان</w:t>
      </w:r>
      <w:r>
        <w:rPr>
          <w:rFonts w:eastAsia="IRNazanin" w:cs="IRNazanin"/>
          <w:color w:val="111111"/>
          <w:sz w:val="28"/>
          <w:szCs w:val="28"/>
          <w:rtl w:val="true"/>
          <w:lang w:bidi="fa-IR"/>
        </w:rPr>
        <w:t>.</w:t>
      </w:r>
    </w:p>
    <w:p>
      <w:pPr>
        <w:pStyle w:val="Heading4"/>
        <w:numPr>
          <w:ilvl w:val="3"/>
          <w:numId w:val="1"/>
        </w:numPr>
        <w:rPr/>
      </w:pPr>
      <w:bookmarkStart w:id="1624" w:name="__RefHeading___Toc2442434_73709187"/>
      <w:bookmarkStart w:id="1625" w:name="_Toc681"/>
      <w:bookmarkEnd w:id="1624"/>
      <w:r>
        <w:rPr>
          <w:rtl w:val="true"/>
        </w:rPr>
        <w:t>تلمذ</w:t>
      </w:r>
      <w:bookmarkEnd w:id="1625"/>
    </w:p>
    <w:p>
      <w:pPr>
        <w:pStyle w:val="BookText"/>
        <w:rPr/>
      </w:pPr>
      <w:r>
        <w:rPr>
          <w:rFonts w:ascii="Amiri" w:hAnsi="Amiri" w:eastAsia="Amiri" w:cs="Amiri"/>
          <w:color w:val="111111"/>
          <w:sz w:val="28"/>
          <w:sz w:val="28"/>
          <w:szCs w:val="28"/>
          <w:rtl w:val="true"/>
          <w:lang w:bidi="ar-SA"/>
        </w:rPr>
        <w:t xml:space="preserve">التلامیذُ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 و الأَتباع،واحدهم تِلْمیذٌ </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2442436_73709187"/>
      <w:bookmarkStart w:id="1627" w:name="_Toc682"/>
      <w:bookmarkEnd w:id="1626"/>
      <w:r>
        <w:rPr>
          <w:rtl w:val="true"/>
        </w:rPr>
        <w:t>فصل الجیم</w:t>
      </w:r>
      <w:bookmarkEnd w:id="1627"/>
    </w:p>
    <w:p>
      <w:pPr>
        <w:pStyle w:val="Heading4"/>
        <w:numPr>
          <w:ilvl w:val="3"/>
          <w:numId w:val="1"/>
        </w:numPr>
        <w:rPr/>
      </w:pPr>
      <w:bookmarkStart w:id="1628" w:name="__RefHeading___Toc2442438_73709187"/>
      <w:bookmarkStart w:id="1629" w:name="_Toc683"/>
      <w:bookmarkEnd w:id="1628"/>
      <w:r>
        <w:rPr>
          <w:rtl w:val="true"/>
        </w:rPr>
        <w:t>جأذ</w:t>
      </w:r>
      <w:bookmarkEnd w:id="1629"/>
    </w:p>
    <w:p>
      <w:pPr>
        <w:pStyle w:val="BookText"/>
        <w:rPr/>
      </w:pPr>
      <w:r>
        <w:rPr>
          <w:rFonts w:ascii="Amiri" w:hAnsi="Amiri" w:eastAsia="Amiri" w:cs="Amiri"/>
          <w:color w:val="111111"/>
          <w:sz w:val="28"/>
          <w:sz w:val="28"/>
          <w:szCs w:val="28"/>
          <w:rtl w:val="true"/>
          <w:lang w:bidi="ar-SA"/>
        </w:rPr>
        <w:t>اللیث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الجائذ العَبَّابُ فی الشرب،و الفعل جأَذَ یَجْأَذُ جَأْذاً شَرِبَ؛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مُلاهِسُ القوم علی الطعام، و جائِذٌ فی قَرْقَفِ المُدام شرْبَ الهِجان الْوُلَّهِ الهِیام</w:t>
      </w:r>
    </w:p>
    <w:p>
      <w:pPr>
        <w:pStyle w:val="Heading4"/>
        <w:numPr>
          <w:ilvl w:val="3"/>
          <w:numId w:val="1"/>
        </w:numPr>
        <w:rPr/>
      </w:pPr>
      <w:bookmarkStart w:id="1630" w:name="__RefHeading___Toc2442440_73709187"/>
      <w:bookmarkStart w:id="1631" w:name="_Toc684"/>
      <w:bookmarkEnd w:id="1630"/>
      <w:r>
        <w:rPr>
          <w:rtl w:val="true"/>
        </w:rPr>
        <w:t>جبذ</w:t>
      </w:r>
      <w:bookmarkEnd w:id="1631"/>
    </w:p>
    <w:p>
      <w:pPr>
        <w:pStyle w:val="BookText"/>
        <w:rPr/>
      </w:pPr>
      <w:r>
        <w:rPr>
          <w:rFonts w:ascii="Amiri" w:hAnsi="Amiri" w:eastAsia="Amiri" w:cs="Amiri"/>
          <w:color w:val="111111"/>
          <w:sz w:val="28"/>
          <w:sz w:val="28"/>
          <w:szCs w:val="28"/>
          <w:rtl w:val="true"/>
          <w:lang w:bidi="ar-SA"/>
        </w:rPr>
        <w:t>جَبَذَ</w:t>
      </w:r>
    </w:p>
    <w:p>
      <w:pPr>
        <w:pStyle w:val="BookText"/>
        <w:rPr/>
      </w:pPr>
      <w:r>
        <w:rPr>
          <w:rFonts w:ascii="Amiri" w:hAnsi="Amiri" w:eastAsia="Amiri" w:cs="Amiri"/>
          <w:color w:val="111111"/>
          <w:sz w:val="28"/>
          <w:sz w:val="28"/>
          <w:szCs w:val="28"/>
          <w:rtl w:val="true"/>
          <w:lang w:bidi="ar-SA"/>
        </w:rPr>
        <w:t xml:space="preserve">جَبْذاً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فَجَبَذَنی رجل من خلفی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ظنه أَبو عبید مقلوباً عنه؛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بشیء</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لیس أَحدهما مقلوباً عن صاحبه و ذلک أَنهما جمیعاً یتصرفان تصرفاً واحداً،تقول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یَجْذِبُ جَذْباً،فهو جاذب،و جَبَذَ یَجبذُ جَبْذاً ،فهو جابذ ،فإِن جعلت مع هذا أَحدهما أَصلاً لصاحبه فسد ذلک لأَنک لو فعلته لم یکن أَحدُهما أَسعَدَ بهذه الحال من الآخر،فإِذا وقَفْتَ الحالَ بهما و لم تُؤْثِرْ بالمزیة أَحدَهما عن تصرف صاحبه فلم یُساوه فیه کان </w:t>
      </w:r>
      <w:bookmarkStart w:id="1632" w:name="pg16717_215014"/>
    </w:p>
    <w:p>
      <w:pPr>
        <w:pStyle w:val="BookText"/>
        <w:rPr/>
      </w:pPr>
      <w:bookmarkEnd w:id="1632"/>
      <w:r>
        <w:rPr>
          <w:rFonts w:ascii="Amiri" w:hAnsi="Amiri" w:eastAsia="Amiri" w:cs="Amiri"/>
          <w:color w:val="111111"/>
          <w:sz w:val="28"/>
          <w:sz w:val="28"/>
          <w:szCs w:val="28"/>
          <w:rtl w:val="true"/>
          <w:lang w:bidi="ar-SA"/>
        </w:rPr>
        <w:t>أَوسعهُما تَصَرُّفاً أَصلاً لصاحبه،و ذلک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الشیءُ یأْنی و آنَ یَئِینُ،فآنَ مقلوب عن أَنَی و الدلیل علی ذلک وجودک مصدَرَ أَنی یأْنِی أَنًی،و لا تجد لآن مصدراً،کذا قال الأَصمعی،فأَما الأَیْن فلیس من هذا فی شیء،إِنما الأَیْنُ الإِِعْیاءُ و التعبُ،فلما عَدِمَ آن المصدرَ الذی هو أَصل الفعل علم أَنه مقلوب عن أَنَی یأْنی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یُؤْذَنَ لَکُمْ إِلیٰ طَعٰامٍ غَیْرَ نٰاظِرِینَ إِنٰاهُ ،أَی بلوغَه و إِدارکَهُ،غیر أَن أَبا زید قد حکی لآن مصدراً،و هو الأَیْنُ،فإِن کان الأَمر کذلک فهما إِذاً أَصلان متساویان متساوقان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جَبَذَ العنبُ یَجْبِذُ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 قَفَّ</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2442442_73709187"/>
      <w:bookmarkStart w:id="1634" w:name="_Toc685"/>
      <w:bookmarkEnd w:id="1633"/>
      <w:r>
        <w:rPr>
          <w:rtl w:val="true"/>
        </w:rPr>
        <w:t>جذذ</w:t>
      </w:r>
      <w:bookmarkEnd w:id="1634"/>
    </w:p>
    <w:p>
      <w:pPr>
        <w:pStyle w:val="BookText"/>
        <w:rPr/>
      </w:pPr>
      <w:r>
        <w:rPr>
          <w:rFonts w:ascii="Amiri" w:hAnsi="Amiri" w:eastAsia="Amiri" w:cs="Amiri"/>
          <w:color w:val="111111"/>
          <w:sz w:val="28"/>
          <w:sz w:val="28"/>
          <w:szCs w:val="28"/>
          <w:rtl w:val="true"/>
          <w:lang w:bidi="ar-SA"/>
        </w:rPr>
        <w:t xml:space="preserve">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الشیء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جَذَذْتُ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کسرتُه و قطَعْتُه و الجُذاذُ و 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کسر منه،و ضمه أَفصح من کسره،و 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الوحِیُّ المُستأْصِلُ،و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المستأْصِل فلم یُقَیَّدْ بوحاء؛ جَذَّهُ یَجُذُّهُ جَذًّا ،فهو مجذوذ و جَذیذ ،و جَذَّذَه فانْجَذَّ و تَجَذَّذ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 فسره أَبو عبید غیر مقطوع،و الانْجذاذُ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جَذَّاءُ و حَذَّاءُ،بالجیم و الحاء،ممدودان و ذلک إِذا لم 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 یوم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جُذّوهُم جَذّاً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القطع،أَی استأْصلوهم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w:t>
      </w:r>
      <w:r>
        <w:rPr>
          <w:rStyle w:val="FootnoteAnchor"/>
          <w:rtl w:val="true"/>
        </w:rPr>
        <w:footnoteReference w:id="289"/>
      </w:r>
      <w:r>
        <w:rPr>
          <w:rFonts w:ascii="IRNazanin" w:hAnsi="IRNazanin" w:eastAsia="IRNazanin"/>
          <w:color w:val="111111"/>
          <w:sz w:val="28"/>
          <w:sz w:val="28"/>
          <w:szCs w:val="28"/>
          <w:rtl w:val="true"/>
          <w:lang w:bidi="fa-IR"/>
        </w:rPr>
        <w:t xml:space="preserve">و الجِذاذُ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المکسرة،منه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 أَی حُطاماً،و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جَذیذ ،و هو من الجمع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،فهو مثل الحُطام و الرُّفات،و من قرأَها جِذاذاً ،فهو جمع جَذیذ مثل خفیف و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فثُرتُ إِلی الضم فکسرته أَجذاذاً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قطعاً و کسراً،واحدها جَذ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بیدٍ جَذَّاءَ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مقطوعة،کنی به عن قصور أَصحابه و تقاعدهم عن الغزو،فإِن الجند للأَمیر کالید،و یروی بالحاء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الجُذاذُ قِطَع ما کسر،الواحدةُ جُذاذَةٌ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الفضة الصغار جُذاذ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لحجارة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جُذاذ لأَنها 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الجُذاذات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جُذاذات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سویق جَذیذ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السویق الجَذیذُ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الجُذاذ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الجَذیذة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الجَذِیذَة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جَشیشَةٌ تعمل من السویق الغلیظ لأَنها تُجَذّ أَی تقطع قطعاً و تُجش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أَنس أَنه کان یأْکلُ جَذیذَة قبل أَن یغدو فی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شربة من سویق أَو نحو ذلک،سمیت جَذیذة لأَنها تُجَذُّ أَی تُکَسَّر و تدق و تطحن و تُجش إِذا طحنت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نوفاً البکالیّ أَن یأْخذ من مِزْوده جَذیذاً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یشرب جَذیذاً حین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للحجارة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 ،لأَنها تکسر و تسحل؛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انْصَرفت فوق الجُذاذ المَساحِن و جَذَذْت الحبل جَذّاً أَی قطعته فانجذ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 الأَمرَ عنی یَجُذُّه 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 النخلَ یَجُذُّه جَذّاً و جَذاذاً و جِذاذاً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علیه جُذّة و ما علیه قِزاع أَی ما علیه ثوب یستره؛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علیه شیء من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الجَذَّان و الکذَّان الحجارة الرخوة،الواحدة جَذَّانة و کَذَّانة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السائرة فی الذی یقدم علی الیمین الکاذبة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جَذَّها جَذَّ البعیر الصِّلِّیانَةَ ،أَراد أَنه أَسرع إِلیها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 طرف المِرْوَدِ،و هو المیل؛ و أَنشد</w:t>
      </w:r>
      <w:r>
        <w:rPr>
          <w:rFonts w:eastAsia="Amiri" w:cs="Amiri" w:ascii="Amiri" w:hAnsi="Amiri"/>
          <w:color w:val="111111"/>
          <w:sz w:val="28"/>
          <w:szCs w:val="28"/>
          <w:rtl w:val="true"/>
          <w:lang w:bidi="ar-SA"/>
        </w:rPr>
        <w:t xml:space="preserve">: </w:t>
      </w:r>
      <w:bookmarkStart w:id="1635" w:name="pg16717_215015"/>
    </w:p>
    <w:p>
      <w:pPr>
        <w:pStyle w:val="BookText"/>
        <w:rPr/>
      </w:pPr>
      <w:bookmarkEnd w:id="1635"/>
      <w:r>
        <w:rPr>
          <w:rFonts w:ascii="Amiri" w:hAnsi="Amiri" w:eastAsia="Amiri" w:cs="Amiri"/>
          <w:color w:val="111111"/>
          <w:sz w:val="28"/>
          <w:sz w:val="28"/>
          <w:szCs w:val="28"/>
          <w:rtl w:val="true"/>
          <w:lang w:bidi="ar-SA"/>
        </w:rPr>
        <w:t>قالت و قد ساف مِجَذَّ المِرْود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الحسناء إِذا اکتحلت مسحت بطرف المیل شفتیها لیزدادَ حُمَّة؛ و قال الجَعدی یذکر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 بِطالة و أَخَذْن جذًّا ، و أَلقین المکاحِلَ للنبِیج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 و المجذ طرف المرود</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2442444_73709187"/>
      <w:bookmarkStart w:id="1637" w:name="_Toc686"/>
      <w:bookmarkEnd w:id="1636"/>
      <w:r>
        <w:rPr>
          <w:rtl w:val="true"/>
        </w:rPr>
        <w:t>جرذ</w:t>
      </w:r>
      <w:bookmarkEnd w:id="1637"/>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بالتحریک،کل ما حدث فی عرقوب الفرس،و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عرقوب الدابة من تزیُّد و انتفاخ عصب و یکون فی عرض الکعب من ظاهر أَو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الجَرَذ ورم یأْخذ الفرس فی عرض حافره و فی ثَفِنَته من رجله حتی یعقره و دم غلیظ ینعقر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الأَصل ینعقر الفرس و البعیر و مع ذلک فی بقیة الترکیب قلاقة و نعوذ بالله من سقم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البعیر بِأَخْذِه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نوادر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الجَرَذ داء یأْخذ فی مفصل العرقوب و یکوی منه تمشیطاً فیبرأُ عرقوبه آخراً ضخماً غلیظاً فیکون ردیئاً فی حمله و 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یأْخذ فی قوائم الدابة،و قد تقدّم فی الدال المهملة و الأَصل الذال المعجمة؛ و دابة جَرِذ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جَرِذ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الفأْر،و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الکبیر من الفأْر،و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أَعظم من الیربوع أَکدَر فی ذنبه سواد و الجمع جُرْذان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 ضرب من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نخلة بالحجاز إِدراکاً؛ حکاها أَبو حنیفة و عزاها إِلی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الخَراتان أُکِلَتْ أُمُّ جِرْذان ؛ و طلوع الخَراتَیْنِ فی أُخْریات القَیْظ بعد طلوع سهیل و فی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أَن رسول الله،صلی الله علیه و سلم،دعا لأُمّ جِرْذان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الأَصمعی عن نافع بن أَبی نعیم قارئ أَهل المدینة عن ربیعة بن أَبی عبد الرحمن فقیههم،قال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جِرْذان رطباً فإِذا جفت فهی الکبیس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أُم جِرْذان ،و هو نوع من التمر کبار،قیل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نخله یجتمع تحته الفأْر،و هو الذی یسمی بالکوفة المُوشان،یعنون الفأْر بالفارسیة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جَرِذَة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الجُرَذ أَی ذات جِرْذان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عَصَبان فی ظاهر خَصِیلة الفرس و باطنهما یلی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 مُجَرِّبٌ للأُمور؛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جَرَّذَه الدهر و دلَکه و دَیَّثَه و نَجَّذَهُ و 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المُجَرَّذُ و المُجرَّسُ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أَجْرذَه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و اضطره؛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 عنی عَبْدُهُمْ و أُجْرِذا أَی أُلجئ؛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أَوْبَ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 یَسْتَهْیِعُ المُراهِقَ المحاذی عافِیه سَهْواً غیرَ ما إِجْراذِ و عافیه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عفوه سهواً سهلاً بلا حث و لا إِکراه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أَصحابه فلجأَ إِلی سواهم،و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ذهب ماله فلجأَ إِلی من ینوّله؛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أَلفَیْتُ عَیَّالاً کأَنّ عُواءَه بُکا مُجْرَذٍ ،یَبْغی المَبیتَ،خَلیع</w:t>
      </w:r>
    </w:p>
    <w:p>
      <w:pPr>
        <w:pStyle w:val="Heading4"/>
        <w:numPr>
          <w:ilvl w:val="3"/>
          <w:numId w:val="1"/>
        </w:numPr>
        <w:rPr/>
      </w:pPr>
      <w:bookmarkStart w:id="1638" w:name="__RefHeading___Toc2442446_73709187"/>
      <w:bookmarkStart w:id="1639" w:name="_Toc687"/>
      <w:bookmarkEnd w:id="1638"/>
      <w:r>
        <w:rPr>
          <w:rtl w:val="true"/>
        </w:rPr>
        <w:t>جربذ</w:t>
      </w:r>
      <w:bookmarkEnd w:id="1639"/>
    </w:p>
    <w:p>
      <w:pPr>
        <w:pStyle w:val="BookText"/>
        <w:rPr/>
      </w:pPr>
      <w:r>
        <w:rPr>
          <w:rFonts w:ascii="Amiri" w:hAnsi="Amiri" w:eastAsia="Amiri" w:cs="Amiri"/>
          <w:color w:val="111111"/>
          <w:sz w:val="28"/>
          <w:sz w:val="28"/>
          <w:szCs w:val="28"/>
          <w:rtl w:val="true"/>
          <w:lang w:bidi="ar-SA"/>
        </w:rPr>
        <w:t xml:space="preserve">الجَرْبَذَة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 الفرس فوق القدر بتنکیس الرأْس و شدّة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جَرْبَذَتِ الفرسُ جَرْبَذَة و جِرْباذاً ،و هو عدو ثقیل،و هی مُجَرْبِذ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الجَرْبَذَة من سیر الخیل؛ </w:t>
      </w:r>
      <w:bookmarkStart w:id="1640" w:name="pg16717_215016"/>
    </w:p>
    <w:p>
      <w:pPr>
        <w:pStyle w:val="BookText"/>
        <w:rPr/>
      </w:pPr>
      <w:bookmarkEnd w:id="1640"/>
      <w:r>
        <w:rPr>
          <w:rFonts w:ascii="Amiri" w:hAnsi="Amiri" w:eastAsia="Amiri" w:cs="Amiri"/>
          <w:color w:val="111111"/>
          <w:sz w:val="28"/>
          <w:sz w:val="28"/>
          <w:szCs w:val="28"/>
          <w:rtl w:val="true"/>
          <w:lang w:bidi="ar-SA"/>
        </w:rPr>
        <w:t>و فرس مُجَرْبِذ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القریب القَدْر فی تنکیس الرأْس و شدّة الاختلاط مع بطء إِحارة یدیه و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المجربذ أَیضاً فی قُرب السُّنْبُک من الأَرض و ارتفاعه؛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تَجْری بالبُهْر خِلْواً،فلما و الجَرْبَذَة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الدابة،و هو المُجَرْبِذُ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الجَرَنْبَذُ </w:t>
      </w:r>
      <w:r>
        <w:rPr>
          <w:rStyle w:val="FootnoteAnchor"/>
          <w:rtl w:val="true"/>
        </w:rPr>
        <w:footnoteReference w:id="291"/>
      </w:r>
      <w:r>
        <w:rPr>
          <w:rFonts w:ascii="IRNazanin" w:hAnsi="IRNazanin" w:eastAsia="IRNazanin"/>
          <w:color w:val="111111"/>
          <w:sz w:val="28"/>
          <w:sz w:val="28"/>
          <w:szCs w:val="28"/>
          <w:rtl w:val="true"/>
          <w:lang w:bidi="fa-IR"/>
        </w:rPr>
        <w:t>الذی تتزوج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البَروُک من النساء التی تتزوّج زوجاً و لها ابن مدرک من زوج آخر،و یقال لابنها الجَرَنْبَذَ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مأْخوذ من الجَرْبَذَة </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2442448_73709187"/>
      <w:bookmarkStart w:id="1642" w:name="_Toc688"/>
      <w:bookmarkEnd w:id="1641"/>
      <w:r>
        <w:rPr>
          <w:rtl w:val="true"/>
        </w:rPr>
        <w:t>جلذ</w:t>
      </w:r>
      <w:bookmarkEnd w:id="1642"/>
    </w:p>
    <w:p>
      <w:pPr>
        <w:pStyle w:val="BookText"/>
        <w:rPr/>
      </w:pPr>
      <w:r>
        <w:rPr>
          <w:rFonts w:ascii="Amiri" w:hAnsi="Amiri" w:eastAsia="Amiri" w:cs="Amiri"/>
          <w:color w:val="111111"/>
          <w:sz w:val="28"/>
          <w:sz w:val="28"/>
          <w:szCs w:val="28"/>
          <w:rtl w:val="true"/>
          <w:lang w:bidi="ar-SA"/>
        </w:rPr>
        <w:t xml:space="preserve">الجَلِذُ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الفأْر الأَعمی،و الجمع مَناجِذُ علی غیر واحده،کما قالوا خلفة و الجمع 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الجِلذاء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صلب من الأَرض،و الجمع جِلْذاء ،بالکسر،ممدود و جَلاذی ؛ الأَخیرة مطردة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جِلْظاء من الأَرض و جلماظ و جلذاء و جِلْذان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الجِلْذاءَة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الغلیظة،و جمعها جَلاذی ،و هی الحِزْباءَة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الجُلْذِیة المکان الخشن الغلیظ من القُف المرتفع </w:t>
      </w:r>
      <w:r>
        <w:rPr>
          <w:rStyle w:val="FootnoteAnchor"/>
          <w:rtl w:val="true"/>
        </w:rPr>
        <w:footnoteReference w:id="293"/>
      </w:r>
      <w:r>
        <w:rPr>
          <w:rFonts w:ascii="Amiri" w:hAnsi="Amiri" w:eastAsia="Amiri" w:cs="Amiri"/>
          <w:color w:val="111111"/>
          <w:sz w:val="28"/>
          <w:sz w:val="28"/>
          <w:szCs w:val="28"/>
          <w:rtl w:val="true"/>
          <w:lang w:bidi="ar-SA"/>
        </w:rPr>
        <w:t>جداً یقطع أَخفاف الإِِبل و قلما ینقاد،لا ینبت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الجُلْذِیة من الفراسن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الغلیظة الوکیعة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من جِلْذان ،و هو حمی قریب من الطائف لین مستو کالراحة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الجلذی ،بالضم،من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الغلیظ؛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صوّی لها ذا کِدْنةٍ جُلْذِیَّا ، أَخْیَفَ کانت أُمه صَفِیَّا و ناقة جُلْذِیّة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 شدیدة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الذکر جُلْذِیّ مشتق من ذلک؛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تُلْحِقینی بأَولی القَوْمِ إِذْ سَخِطوا جُلْذِیَّةً کأَتان الضَّحْلِ عُلْکُوم؟ و أَتان الضحل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عظیمة مُلَمْلَمة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الضحضاح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یعرفه الکلابیون فی ذکور الإِِبل و لا فی الرجال؛ و سیر جُلْذِیٌّ و خمس جُلْذِیٌّ و قَرَبٌ جُلْذِیّ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فأَما قول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لَتَقْرُبُنَّ قَرَباً جُلْذِیَّا ، ما دام فیهنّ فَصِیلٌ حیَّا، و قد دجا اللیلُ فَهَیَّا هَیَّا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الورود بعد سیر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لیلة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التی ترد الإِِبل فی صبیحتها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الاستحثاث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الفارسی أَنه یجوز أَن یکون صفة للقَرَب و أَن یکون اسماً للناقة،علی أَنه ترخیم جُلْذِیَّة مسمی بها أَو جلذِیة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الجَلاذی فی شعر ابن مقبل جمع الجُلْذِیة ،و هی الناقة الصلبة،و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النواقیس فیه ما یفرّطه أَیدی الجلاذیّ جون ما یعفینا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الجَلاذی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الشجر؛ و خص أَبو حنیفة به صغار الطلح</w:t>
      </w:r>
      <w:r>
        <w:rPr>
          <w:rFonts w:eastAsia="IRNazanin" w:cs="IRNazanin"/>
          <w:color w:val="111111"/>
          <w:sz w:val="28"/>
          <w:szCs w:val="28"/>
          <w:rtl w:val="true"/>
          <w:lang w:bidi="fa-IR"/>
        </w:rPr>
        <w:t xml:space="preserve">. </w:t>
      </w:r>
      <w:bookmarkStart w:id="1643" w:name="pg16717_215017"/>
    </w:p>
    <w:p>
      <w:pPr>
        <w:pStyle w:val="BookText"/>
        <w:rPr/>
      </w:pPr>
      <w:bookmarkEnd w:id="1643"/>
      <w:r>
        <w:rPr>
          <w:rFonts w:ascii="Amiri" w:hAnsi="Amiri" w:eastAsia="Amiri" w:cs="Amiri"/>
          <w:color w:val="111111"/>
          <w:sz w:val="28"/>
          <w:sz w:val="28"/>
          <w:szCs w:val="28"/>
          <w:rtl w:val="true"/>
          <w:lang w:bidi="ar-SA"/>
        </w:rPr>
        <w:t>و إِنه لَیُجْلَذ بکل خیر أَی یظن به،و قد تقدم فی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الجَلاذِیُّ الصُّنَّاعُ،واحدهم جُلْذِیٌّ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الجَلاذی خدم البیعة و جعلهم جَلاذِیّ لغلظهم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اجْلَوّذ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حبذا حبذا حبذا و الاجْلِوَّاذ و الاجْلیواذُ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المَضاء و السرعة فی السیر؛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یستعمل إِلا مزیداً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الجُلْذِیُّ الشدید من السیر السریعُ؛ قال العجاج یصف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الخِمْسُ بها جُلْذِیُّ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خمس بها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الاجْلِوَّاذ فی السیر و الاجْرِوَّاطُ المضاء فی السرعة؛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اجْلَوَّذ و اجرهدّ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اجْلَوَّذَ بهم السیر اجْلِوَّاذاً أَی دام مع السرعة،و هو من سیر الإِِبل؛ و منه اجْلَوَّذَ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اجلوّذ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امتد وقت تأَخره و انقطاعه</w:t>
      </w:r>
      <w:r>
        <w:rPr>
          <w:rFonts w:eastAsia="IRNazanin" w:cs="IRNazanin"/>
          <w:color w:val="111111"/>
          <w:sz w:val="28"/>
          <w:szCs w:val="28"/>
          <w:rtl w:val="true"/>
          <w:lang w:bidi="fa-IR"/>
        </w:rPr>
        <w:t>.</w:t>
      </w:r>
    </w:p>
    <w:p>
      <w:pPr>
        <w:pStyle w:val="Heading4"/>
        <w:numPr>
          <w:ilvl w:val="3"/>
          <w:numId w:val="1"/>
        </w:numPr>
        <w:rPr/>
      </w:pPr>
      <w:bookmarkStart w:id="1644" w:name="__RefHeading___Toc2442450_73709187"/>
      <w:bookmarkStart w:id="1645" w:name="_Toc689"/>
      <w:bookmarkEnd w:id="1644"/>
      <w:r>
        <w:rPr>
          <w:rtl w:val="true"/>
        </w:rPr>
        <w:t>جنبذ</w:t>
      </w:r>
      <w:bookmarkEnd w:id="1645"/>
    </w:p>
    <w:p>
      <w:pPr>
        <w:pStyle w:val="BookText"/>
        <w:rPr/>
      </w:pPr>
      <w:r>
        <w:rPr>
          <w:rFonts w:ascii="Amiri" w:hAnsi="Amiri" w:eastAsia="Amiri" w:cs="Amiri"/>
          <w:color w:val="111111"/>
          <w:sz w:val="28"/>
          <w:sz w:val="28"/>
          <w:szCs w:val="28"/>
          <w:rtl w:val="true"/>
          <w:lang w:bidi="ar-SA"/>
        </w:rPr>
        <w:t>الجُنْبُذَةُ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الشیء و استدار کالقبة؛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جُنْبَذَة ،بفتح الباء،ابن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الجُنْبُذَة المرتفع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من الأَرض و 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مُجَنْبَذ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حکاه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جُنْبُذَة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منتهی أَصْبارِه؛ و قد جَنْبَذه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صفة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جنَابِذ من ذهب و فضة یسکنها قوم من أَهل الجنة کالأَعراب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IRNazanin" w:hAnsi="IRNazanin" w:eastAsia="IRNazanin"/>
          <w:color w:val="111111"/>
          <w:sz w:val="28"/>
          <w:sz w:val="28"/>
          <w:szCs w:val="28"/>
          <w:rtl w:val="true"/>
          <w:lang w:bidi="fa-IR"/>
        </w:rPr>
        <w:t xml:space="preserve">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جنَابِذ من 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فسره بذلک أَیضاً</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2442452_73709187"/>
      <w:bookmarkStart w:id="1647" w:name="_Toc690"/>
      <w:bookmarkEnd w:id="1646"/>
      <w:r>
        <w:rPr>
          <w:rtl w:val="true"/>
        </w:rPr>
        <w:t>جوذ</w:t>
      </w:r>
      <w:bookmarkEnd w:id="1647"/>
    </w:p>
    <w:p>
      <w:pPr>
        <w:pStyle w:val="BookText"/>
        <w:rPr/>
      </w:pPr>
      <w:r>
        <w:rPr>
          <w:rFonts w:ascii="Amiri" w:hAnsi="Amiri" w:eastAsia="Amiri" w:cs="Amiri"/>
          <w:color w:val="111111"/>
          <w:sz w:val="28"/>
          <w:sz w:val="28"/>
          <w:szCs w:val="28"/>
          <w:rtl w:val="true"/>
          <w:lang w:bidi="ar-SA"/>
        </w:rPr>
        <w:t xml:space="preserve">أَبو الجُوذِیّ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حَداهُنَّ أَبو الجُوذِیِّ بَرَجَزٍ مُسْحَنْفِر الرَّویِّ مُسْتَویات کنوی البَرْنیِّ و قد تقدم أَنه أَبو الجُودی،بالدال المهملة</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2442454_73709187"/>
      <w:bookmarkStart w:id="1649" w:name="_Toc691"/>
      <w:bookmarkEnd w:id="1648"/>
      <w:r>
        <w:rPr>
          <w:rtl w:val="true"/>
        </w:rPr>
        <w:t>فصل الحاء المهملة</w:t>
      </w:r>
      <w:bookmarkEnd w:id="1649"/>
    </w:p>
    <w:p>
      <w:pPr>
        <w:pStyle w:val="Heading4"/>
        <w:numPr>
          <w:ilvl w:val="3"/>
          <w:numId w:val="1"/>
        </w:numPr>
        <w:rPr/>
      </w:pPr>
      <w:bookmarkStart w:id="1650" w:name="__RefHeading___Toc2442456_73709187"/>
      <w:bookmarkStart w:id="1651" w:name="_Toc692"/>
      <w:bookmarkEnd w:id="1650"/>
      <w:r>
        <w:rPr>
          <w:rtl w:val="true"/>
        </w:rPr>
        <w:t>حبذ</w:t>
      </w:r>
      <w:bookmarkEnd w:id="1651"/>
    </w:p>
    <w:p>
      <w:pPr>
        <w:pStyle w:val="BookText"/>
        <w:rPr/>
      </w:pPr>
      <w:r>
        <w:rPr>
          <w:rFonts w:ascii="Amiri" w:hAnsi="Amiri" w:eastAsia="Amiri" w:cs="Amiri"/>
          <w:color w:val="111111"/>
          <w:sz w:val="28"/>
          <w:sz w:val="28"/>
          <w:szCs w:val="28"/>
          <w:rtl w:val="true"/>
          <w:lang w:bidi="ar-SA"/>
        </w:rPr>
        <w:t>ذکر الأَزهری هذه الترجمة فی الحاء و الذال و الباء،قال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حَبَّذا کذا و کذا،بتشدید الباء،فهو حرف معنی أُلِّف من حَبَّ و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آخر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حبذا فی الحقیقة فعل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بمنزلة نِعْم،و ذا فاعل بمنزلة الرجل،و قد ذکرناه نحن فی ترجمة حبب فیما تقدّم،و الله أَعلم</w:t>
      </w:r>
      <w:r>
        <w:rPr>
          <w:rFonts w:eastAsia="IRNazanin" w:cs="IRNazanin"/>
          <w:color w:val="111111"/>
          <w:sz w:val="28"/>
          <w:szCs w:val="28"/>
          <w:rtl w:val="true"/>
          <w:lang w:bidi="fa-IR"/>
        </w:rPr>
        <w:t>.</w:t>
      </w:r>
    </w:p>
    <w:p>
      <w:pPr>
        <w:pStyle w:val="Heading4"/>
        <w:numPr>
          <w:ilvl w:val="3"/>
          <w:numId w:val="1"/>
        </w:numPr>
        <w:rPr/>
      </w:pPr>
      <w:bookmarkStart w:id="1652" w:name="__RefHeading___Toc2442458_73709187"/>
      <w:bookmarkStart w:id="1653" w:name="_Toc693"/>
      <w:bookmarkEnd w:id="1652"/>
      <w:r>
        <w:rPr>
          <w:rtl w:val="true"/>
        </w:rPr>
        <w:t>حذذ</w:t>
      </w:r>
      <w:bookmarkEnd w:id="1653"/>
    </w:p>
    <w:p>
      <w:pPr>
        <w:pStyle w:val="BookText"/>
        <w:rPr/>
      </w:pPr>
      <w:r>
        <w:rPr>
          <w:rFonts w:ascii="Amiri" w:hAnsi="Amiri" w:eastAsia="Amiri" w:cs="Amiri"/>
          <w:color w:val="111111"/>
          <w:sz w:val="28"/>
          <w:sz w:val="28"/>
          <w:szCs w:val="28"/>
          <w:rtl w:val="true"/>
          <w:lang w:bidi="ar-SA"/>
        </w:rPr>
        <w:t xml:space="preserve">الحَذُّ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حَذَّهُ یَحُذّه حَذّاً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قطعاً سریعاً مُسْتأْصلاً؛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قطعاً سریعاً من غیر أَن یقول مستأْصلاً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کالحُزَّة و الفِلْذة؛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تُعْیِیه حُذَّة فِلْذٍ إِنْ أَلَمّ بها من الشِّواءِ،و یُرْوِی شُرْبَهُ الغُمَرُ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حزة فلذ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سنذکره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و الخفة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الذنب و اللحیة،و النعت منهما أَحَذُّ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بعیر أَحَذُّ </w:t>
      </w:r>
    </w:p>
    <w:p>
      <w:pPr>
        <w:pStyle w:val="BookText"/>
        <w:rPr/>
      </w:pPr>
      <w:r>
        <w:rPr>
          <w:rFonts w:ascii="Amiri" w:hAnsi="Amiri" w:eastAsia="Amiri" w:cs="Amiri"/>
          <w:color w:val="111111"/>
          <w:sz w:val="28"/>
          <w:sz w:val="28"/>
          <w:szCs w:val="28"/>
          <w:rtl w:val="true"/>
          <w:lang w:bidi="ar-SA"/>
        </w:rPr>
        <w:t xml:space="preserve">و لحیة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شُعثٍ علی الأَکْوارِ حُذٍّ لِحاهُمُ تَفادَوْا من الموتِ الذَّریعِ تَفادِیا و فرس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شعر الذنب؛ و قطاة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بذلک لقصر ذنبها و قلة ریشها،و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لخفتها و سرعة طیرانها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آذَنَتْ بِصَرْمٍ و وَلَّتْ حَذَّاء فلم یَبْق منها إِلا صُبابَةٌ کصُبابةِ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منها إِلا مثل ما بقی من الذَّنَبِ الأَحَذّ ،و معنی قوله ولت حَذَّاء أَی سریعة الإِِدبار؛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حذاء هی السریعة الخفیفة التی قد انقطع آخرها،و منه قیل للقطاة حذاء لقصر ذنبها مع خفتها؛ قال النابغة یصف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مُقْبِلَةً سَکَّاءُ مُدْبِرَةً، للماء فی النَّحْرِ منها نَوْطَةً 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قیل للحمار القصیر الذنب أَحذّ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الأَحَذُّ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 فی الکلام و الفعال؛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حذاء أَی ماضیة لا یتعلق بها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حمار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الذنب،و الاسم من ذلک الحَذَذ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الحَذَذ مصدر الأَحذّ من غیر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الید خفیفها؛ قال الفرزدق یهجو عُمَرَ بن هبیرة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تَفَیْهَقَ بالعراقِ أَبو المُثَنَّی، یصفه بالغلول و سرعة الید،و قوله أَحَذَّ ید القمیص،أَراد أَحذَّ الید فأَضاف إِلی القمیص لحاجته و أَراد خفة یده فی السرقة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الفزاری المهجوّ فی البیت عمر بن هبیرة؛ و قد قیل فی الأَحذ غیر ما ذکره الجوهری،و هو أَن الأَحذ المقطوع،یرید أَنه قصیر الید عن نیل المعالی فجعله کالأَحذ الذی لا شعر لذنبه و لا یحبّ لمن هذه صفته أَن یولی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بِیَدٍ حَذَّاءَ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قصیرة لا تمتد إِلی ما أُرید،و یروی بالجیم،من الجذ القطع،کنی بذلک عن قصور أَصحابه و تقاعدهم عن 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کأَنها بالجیم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صریمة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حاجة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سریعة النفاذ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أَحَذُّ أَی شدید 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جئتنا بِخُطوبٍ حُذٍّ أَی بأُمور منکرة؛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یَقْری الأُمورَ الحُذَّ ذا إِرْبَةٍ فی لَیِّها شَزْراً و إِبْرامِها أَی یقریها قلباً ذا إِربة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یسمی أَحَذَّ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أَحَذُّ ذَکِیٌّ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غِراء نَصْله و لم یُفتق؛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حُذًّا تَسْبِقُ الأَبصارا، و کلَّ أُنثی حَمَلَتْ أَحجارا یعنی بالأُنثی الحاملة الأَحجار المنجنیقَ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الأَحَذُّ اسم عروض من أَعاریض الشعر؛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الکامل ما حذف من آخره وتِدٌ تام کردّ مُتَفاعِلُنْ إِلی مُتفا و نقله إِلی فَعِلُنْ،أَو مُتْفاعِلُنْ إِلی مُتْفا و نقله إِلی فَعْلُنْ،و ذلک لخفتها بالحذف</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زاده الأَزهری إِیضاحاً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صدره ثلاثة أَجزاء متفاعلن،و آخره جزآن تامّان،و الثالث قد حذف منه علن و بقیت القافیة متفا فجعلت فَعِلُنْ أَو فَعْلُنْ کقول ضابیء</w:t>
      </w:r>
      <w:r>
        <w:rPr>
          <w:rFonts w:eastAsia="Amiri" w:cs="Amiri" w:ascii="Amiri" w:hAnsi="Amiri"/>
          <w:color w:val="111111"/>
          <w:sz w:val="28"/>
          <w:szCs w:val="28"/>
          <w:rtl w:val="true"/>
          <w:lang w:bidi="ar-SA"/>
        </w:rPr>
        <w:t xml:space="preserve">: </w:t>
      </w:r>
      <w:bookmarkStart w:id="1654" w:name="pg16717_215019"/>
    </w:p>
    <w:p>
      <w:pPr>
        <w:pStyle w:val="BookText"/>
        <w:rPr/>
      </w:pPr>
      <w:bookmarkEnd w:id="1654"/>
      <w:r>
        <w:rPr>
          <w:rFonts w:ascii="Amiri" w:hAnsi="Amiri" w:eastAsia="Amiri" w:cs="Amiri"/>
          <w:color w:val="111111"/>
          <w:sz w:val="28"/>
          <w:sz w:val="28"/>
          <w:szCs w:val="28"/>
          <w:rtl w:val="true"/>
          <w:lang w:bidi="ar-SA"/>
        </w:rPr>
        <w:t>إِلاَّ کُمَیْتاً کالقَناةِ و ضابیاً</w:t>
      </w:r>
    </w:p>
    <w:p>
      <w:pPr>
        <w:pStyle w:val="BookText"/>
        <w:rPr/>
      </w:pPr>
      <w:r>
        <w:rPr>
          <w:rFonts w:ascii="Amiri" w:hAnsi="Amiri" w:eastAsia="Amiri" w:cs="Amiri"/>
          <w:color w:val="111111"/>
          <w:sz w:val="28"/>
          <w:sz w:val="28"/>
          <w:szCs w:val="28"/>
          <w:rtl w:val="true"/>
          <w:lang w:bidi="ar-SA"/>
        </w:rPr>
        <w:t xml:space="preserve">بالقَرْحِ بَیْنَ لَبانِهِ و یَدِه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 مِنَّا صاحِباً و مُؤازِراً، و أَخاً علی السَّرَّاءِ و الضُّرّ و القصیدة حَذَّاءُ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أَحَذَّ لأَنه قَطْعٌ سریعٌ مستأْصلٌ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أَحَذَّ لأَنه لما قطع آخر الجزء قَلَّ و أَسْرَعَ انقضاؤه و فناؤه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جُزء أَحَذُّ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الأَحَذُّ ؛ الشیءُ الذی لا یتعلق به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قصیدة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سائرة لا عیب فیها و لا یتعلق بها شیء من القصائد لجودتها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المنکرة الشدیدة التی یقتطع بها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تَزَبَّدَها حذَّاءَ یَعْلَمُ أَنه هو الکاذبُ الآتی الأُمورَ البَجارِیا </w:t>
      </w:r>
      <w:r>
        <w:rPr>
          <w:rStyle w:val="FootnoteAnchor"/>
          <w:rtl w:val="true"/>
        </w:rPr>
        <w:footnoteReference w:id="297"/>
      </w:r>
      <w:r>
        <w:rPr>
          <w:rFonts w:ascii="Amiri" w:hAnsi="Amiri" w:eastAsia="Amiri" w:cs="Amiri"/>
          <w:color w:val="111111"/>
          <w:sz w:val="28"/>
          <w:sz w:val="28"/>
          <w:szCs w:val="28"/>
          <w:rtl w:val="true"/>
          <w:lang w:bidi="ar-SA"/>
        </w:rPr>
        <w:t>الأَمر البُجْرِیُّ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المنکر الذی لم یُرَ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الحَذَّاء التی یحلف صاحبها بسرعة،و من قاله بالجیم یذهب إِلی أَنه جَذَّها جَذَّ العَیْر الصِّلِّیانَةَ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حَذَّاء و جَذَّاء؛ عن الفراء،إِذا لم 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حُذْحُذٌ و حُذْحُذَة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حَذْحاذٌ و حُذاحِذ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حَذْحاذٌ سریع،أُخِذَ من الأَحَذِّ الخفیف مثل حَثْحاثٍ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حَذْحاذٌ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فُتُورَ فیه،و زعم یعقوب أَن ذاله بدل من ثاءِ حَثْحاثٍ؛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أَحدهما بدلاً من صاحبه لأَن حَذْحاذاً من معنی الشیء الأَحَذّ ،و الحَثْحاتُ السریع،و قد تقدّم</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2442460_73709187"/>
      <w:bookmarkStart w:id="1656" w:name="_Toc694"/>
      <w:bookmarkEnd w:id="1655"/>
      <w:r>
        <w:rPr>
          <w:rtl w:val="true"/>
        </w:rPr>
        <w:t>حمذ</w:t>
      </w:r>
      <w:bookmarkEnd w:id="1656"/>
    </w:p>
    <w:p>
      <w:pPr>
        <w:pStyle w:val="BookText"/>
        <w:rPr/>
      </w:pPr>
      <w:r>
        <w:rPr>
          <w:rFonts w:ascii="Amiri" w:hAnsi="Amiri" w:eastAsia="Amiri" w:cs="Amiri"/>
          <w:color w:val="111111"/>
          <w:sz w:val="28"/>
          <w:sz w:val="28"/>
          <w:szCs w:val="28"/>
          <w:rtl w:val="true"/>
          <w:lang w:bidi="ar-SA"/>
        </w:rPr>
        <w:t xml:space="preserve">الحُماذیّ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کالهَمَاذِیّ</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2442462_73709187"/>
      <w:bookmarkStart w:id="1658" w:name="_Toc695"/>
      <w:bookmarkEnd w:id="1657"/>
      <w:r>
        <w:rPr>
          <w:rtl w:val="true"/>
        </w:rPr>
        <w:t>حنذ</w:t>
      </w:r>
      <w:bookmarkEnd w:id="1658"/>
    </w:p>
    <w:p>
      <w:pPr>
        <w:pStyle w:val="BookText"/>
        <w:rPr/>
      </w:pPr>
      <w:r>
        <w:rPr>
          <w:rFonts w:ascii="Amiri" w:hAnsi="Amiri" w:eastAsia="Amiri" w:cs="Amiri"/>
          <w:color w:val="111111"/>
          <w:sz w:val="28"/>
          <w:sz w:val="28"/>
          <w:szCs w:val="28"/>
          <w:rtl w:val="true"/>
          <w:lang w:bidi="ar-SA"/>
        </w:rPr>
        <w:t xml:space="preserve">حَنَذَ الجَدْیَ و غیره یَحْنِذُه حَنْذاً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 فقط،و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مشویّ،علی هذه الصفة وصف بالمصدر،و کذلک مَحْنُوذٌ و حَنِیذٌ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بِعِجْلٍ حَنِیذٍ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محنوذ مشوی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بِعِجْلٍ حَنِیذٍ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یقطرُ ماؤه و قد 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ما قیل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ما حَفَرْتَ له فی الأَرض ثم غممته،قال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فعل أَهل البادیة معروف؛ و هو محنوذ فی الأَصل و قد حُنِذَ ،فهو مَحْنُوذٌ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طبیخ و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الماء السُّخْنُ؛ و أَنشد لابن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باکَرَتْهُ بالحَنِیذَ غَواسلُهْ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من الشِّواءِ النَّضِیجُ،و هو أَنْ تَدُسَّه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بِعِجْلٍ حَنِیذٍ أَی مشوی بالرِّضافِ حتی یقطر عرقاً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حنذته الشمس و النار إِذا شوتاه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الشِّواءُ المحنوذُ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أُلقیت فوقه الحجارة المرضوفة بالنار حتی ینشوی انشواءً شدیداً فیتهری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الحنیذ من الشِّواء الحار الذی یقطر ماؤه و قد شوی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الحنیذ من اللحم الذی یؤخذ فیقطع أَعضاء و ینصف له صَفیحُ الحجارة فَیقُابَلُ،یکون ارتفاعه ذراعاً و عَرْضُه أکثر من ذراعین فی مثلهما،و یجعل له بابان ثم یوقد فی الصفائح بالحطب </w:t>
      </w:r>
      <w:r>
        <w:rPr>
          <w:rStyle w:val="FootnoteAnchor"/>
          <w:rtl w:val="true"/>
        </w:rPr>
        <w:footnoteReference w:id="298"/>
      </w:r>
      <w:r>
        <w:rPr>
          <w:rFonts w:ascii="IRNazanin" w:hAnsi="IRNazanin" w:eastAsia="IRNazanin"/>
          <w:color w:val="111111"/>
          <w:sz w:val="28"/>
          <w:sz w:val="28"/>
          <w:szCs w:val="28"/>
          <w:rtl w:val="true"/>
          <w:lang w:bidi="fa-IR"/>
        </w:rPr>
        <w:t xml:space="preserve">و اشتدّ حرها و ذهب کل دخان فیها و لهب أُدخل فیه اللحم،و أُغلق البابان بصفیحتین قد کانتا قُدِّرَتا للبابین ثم ضربتا بالطین و بفرث الشاة و أُدفئتا إِدفاءً شدیداً </w:t>
      </w:r>
    </w:p>
    <w:p>
      <w:pPr>
        <w:pStyle w:val="BookText"/>
        <w:rPr/>
      </w:pPr>
      <w:r>
        <w:rPr>
          <w:rFonts w:ascii="Amiri" w:hAnsi="Amiri" w:eastAsia="Amiri" w:cs="Amiri"/>
          <w:color w:val="111111"/>
          <w:sz w:val="28"/>
          <w:sz w:val="28"/>
          <w:szCs w:val="28"/>
          <w:rtl w:val="true"/>
          <w:lang w:bidi="ar-SA"/>
        </w:rPr>
        <w:t>بالتراب فی النار ساعة،ثم یخرج کأَنه البُسرُ قد تَبَرَّأَ اللحمُ من العظم من شدة نُضْجِه؛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أَن یشوی اللحم علی الحجارة المُحْماةِ،و هو مُحْنَذٌ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أَن یأْخذ الشاة فیقطعها ثم یجعلها فی کرشها و یلقی مع کل قطعة من اللحم فی الکَرِش رَضْفَةً،و ربما جعل فی الکرش قَدَحاً من لبن حامض أَو ماء لیکون أَسلم للکرش أَن یَنْقَدَّ،ثم یخللها بخلال و قد حفر لها بُؤرَة و أَحماها فیلقی الکرش فی البؤْرة و یغطیها ساعة،ثم یخرجها و قد أَخذت من النُّضْجِ حاجتها؛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المشویُّ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الحنیذ الشِّواءُ الذی لم یُبالَغْ فی نُضْجِه،و الفِعْلُ کالفعل،و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الشِّواء المَغْمُومُ الذی یُحْنَذُ أَی یُغیر،و هی أَقلها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الحَنْذُ اشتواء اللحم بالحجارة المسخنة،تقول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حَنَذْتُه حَنْذاً و حَنَذَه یَحْنِذُه حَنْذاً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أَحْنَذَ اللحم أَی أَنْضَجَهُ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حَنَذْتُ الشاة أَحْنِذُها حَنْذاً أَی شویتها و جعلت فوقها حجارة محماة لتنضجها،و هی حنیذ؛ و الشمس تَحْنِذُ أَی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 إحراقه؛ قال العجاج یصف حماراً و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الصیفُ کان أَمَجَا، و رَهِبَا من حَنْذِه أَنْ یَهْرَجَا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حَنذَتُه الشمسُ أَی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حِناذٌ مِحْنَذٌ علی المبالغة أَی حر محرق؛ قال بَخْدَجٌ یهجو أَبا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النُّخَیْلاتُ حِناذاً مِحْنَذا مِنِّی،وَ شَلاًّ لِلأَعادی مِشْقَذَا أَی حرّاً ینضجه و یحرقه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حَنَذَ الفرس یَحْنِذه حَنْذاً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حِناذاً،فهو محنوذ و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أَو أَلقی علیه الجِلالَ لِیَعْرَقَ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 تُحَنَّذُ إِذا أُلقیت علیها الجلالُ بعضها علی بعض لِتَعْرَقَ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سَقَیْتَ فَاحْنِذْ یعنی أَخْفِسْ،یقول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الماءَ و أَکثر النبیذَ،و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سَقَیْتَ فَاحْنِذْ أَی عَرِّقْ شرابک أَی صُبَّ فیه قلیلَ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أَحْنَذَ ،بقطع 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أَعْرَقَ فی معنی أَخْفَسَ؛ و ذکر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الهیثم أَنکر ما قاله الفراء فی الإِِحْناذ إنه بمعنی أَخْفَسَ و أَعْرَقَ وَ عَرَفَ الإِِخْفاسَ و الإِِعْراقَ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مُحْنَذٌ و مُخْفَسٌ و مُمْذًی و مُمْهًی إِذا أُکثر مِزاجُه بالماء،قال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ضد ما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الحِناذِ من حِناذِ الخیل إِذا ضُمِّرَتْ،قال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حِناذهُا أَن یُظاهَرَ علیها جُلٌّ فَوْقَ جُلٍّ حتی تُجَلَّلَ بأَجْلالٍ خمسةٍ أَو ستة لِتَعْرَقَ الفرسُ تحت تلک الجِلالِ و یُخْرِجَ العرقُ شَحْمَها،کی لا یتنفس تنفساً شدیداً إِذا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بضب مَحْنوذ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مشویّ؛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حِناذِ الخیل،و هو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قبلَ حَنیذها بِشوائها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عجلت القِری و لم تنتظر المشوی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حَنَذَ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بعضه،و حَنَذَ له یَحْنِذُ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الماءَ و أَکثر الشرابَ کأَخْفَسَ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حَنَذْتُ الفرسَ أَحْنِذُه حَنْذاً ،و هو أَن یُحْضِرَهُ شوطاً أَو شوطین ثم یُظاهِرَ علیه الجِلالَ فی الشمس لیعرق تحتها،فهو محنوذ و حنیذ ،و إِن لم یعرق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مکة،بفتح الحاء و النون و الذال المعجمة؛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رأَیت بوادی السِّتارَیْنِ من دیار بنی سعد عینَ ماء علیه نخل زَیْنٌ عامر و قصور من قصور میاه الأَعراب یقال لذلک الماء حنیذ ،و کان نَشِیلُه حارّاً فإِذا حُقِنَ فی السقاء </w:t>
      </w:r>
      <w:bookmarkStart w:id="1659" w:name="pg16717_215021"/>
    </w:p>
    <w:p>
      <w:pPr>
        <w:pStyle w:val="BookText"/>
        <w:rPr/>
      </w:pPr>
      <w:bookmarkEnd w:id="1659"/>
      <w:r>
        <w:rPr>
          <w:rFonts w:ascii="IRNazanin" w:hAnsi="IRNazanin" w:eastAsia="IRNazanin"/>
          <w:color w:val="111111"/>
          <w:sz w:val="28"/>
          <w:sz w:val="28"/>
          <w:szCs w:val="28"/>
          <w:rtl w:val="true"/>
          <w:lang w:bidi="fa-IR"/>
        </w:rPr>
        <w:t>و علق فی الهواء حتی تضربه الریح عَذُبَ و 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أَعْراضِ مدینة سیدنا رسول الله،صلی الله علیه و سلم،قریة قریبة من المدینة النبویة فیها نخل کثیر یقال لها حَنَذ ؛ و أَنشد ابن السکیت لبعض الرُّجَّاز یصف النخل و أَنه بحذاء حَنَذ و یتأَبر منه دون أَن یؤبر،فقال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تَأَبَّرِی یا خَیْرَةَ الفَسیلِ، تَأَبَّری مِنْ حَنَذٍ فَشُولی، إِذْ ضَنَّ أَهلُ النَّخلِ بالفُحول و معنی تَأَبَّرِی أَی تلقَّحی،و إِن لم تُؤبَّری برائحة حِرْقِ فَحاحِیلِ حَنَذ ،و ذلک أَن النخل إِذا کان بحذاء حائط فیه فُحَّالٌ مما یلی الجنوب فإِنها تؤبر بروائحها و إِن لم تؤبر؛ و قوله فشولی شبهها بالناقة التی تُلْقَحُ فَتَشُول ذنبها أَی ترفعه؛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لأُحَیْحَة بن الجُلاحِ،قال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تأَبری من روائح هذا النخل إِذا ضن أَهل النخل بالفحول التی یؤبر بها،و معنی شولی ارفعی من قولهم شالت الناقة بذنبها إِذا رفعته 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2442464_73709187"/>
      <w:bookmarkStart w:id="1661" w:name="_Toc696"/>
      <w:bookmarkEnd w:id="1660"/>
      <w:r>
        <w:rPr>
          <w:rtl w:val="true"/>
        </w:rPr>
        <w:t>حوذ</w:t>
      </w:r>
      <w:bookmarkEnd w:id="1661"/>
    </w:p>
    <w:p>
      <w:pPr>
        <w:pStyle w:val="BookText"/>
        <w:rPr/>
      </w:pPr>
      <w:r>
        <w:rPr>
          <w:rFonts w:ascii="Amiri" w:hAnsi="Amiri" w:eastAsia="Amiri" w:cs="Amiri"/>
          <w:color w:val="111111"/>
          <w:sz w:val="28"/>
          <w:sz w:val="28"/>
          <w:szCs w:val="28"/>
          <w:rtl w:val="true"/>
          <w:lang w:bidi="ar-SA"/>
        </w:rPr>
        <w:t>حاذَ</w:t>
      </w:r>
    </w:p>
    <w:p>
      <w:pPr>
        <w:pStyle w:val="BookText"/>
        <w:rPr/>
      </w:pPr>
      <w:r>
        <w:rPr>
          <w:rFonts w:ascii="Amiri" w:hAnsi="Amiri" w:eastAsia="Amiri" w:cs="Amiri"/>
          <w:color w:val="111111"/>
          <w:sz w:val="28"/>
          <w:sz w:val="28"/>
          <w:szCs w:val="28"/>
          <w:rtl w:val="true"/>
          <w:lang w:bidi="ar-SA"/>
        </w:rPr>
        <w:t>یَحُوذ</w:t>
      </w:r>
    </w:p>
    <w:p>
      <w:pPr>
        <w:pStyle w:val="BookText"/>
        <w:rPr/>
      </w:pPr>
      <w:r>
        <w:rPr>
          <w:rFonts w:ascii="Amiri" w:hAnsi="Amiri" w:eastAsia="Amiri" w:cs="Amiri"/>
          <w:color w:val="111111"/>
          <w:sz w:val="28"/>
          <w:sz w:val="28"/>
          <w:szCs w:val="28"/>
          <w:rtl w:val="true"/>
          <w:lang w:bidi="ar-SA"/>
        </w:rPr>
        <w:t xml:space="preserve">حَوْذاً کحاط حَوْطاً،و الحَوْذُ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الحَوْذُ و الإِِحْواذُ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حاذ إِبله یحوذها حَوْذاً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 کحازها حوزاً؛ و 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یَحُوذُهُنَّ وَ لَهُ حُوذیُّ فسره ثعلب بأَن معنی قوله حوذی امتناع فی نفسه؛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هذا إِلا هاهنا،و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یحوزهنّ و له حوزی 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لها قلبه و حاذ علیها،فهو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حافظ علیها،من حاذ الإِِبل یحوذها إِذا حازها و جمعها لیسوقها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طَرَدٌ أَحْوَذُ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قال بَخْدَجٌ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النخیلاتُ حِناذاً مِحْنَذا منی،و شلاًّ للأَعادی مِشْقَذا، و طَرَداً طَرْدَ النعام أَحْوَذا و أَحْوَذَ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فی کل ما أَخَذَ فیه،و أَصله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السریع،یقال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حُذْت الإِِبل أَحُوذُها حَوْذاً و أَحْوَذْتها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فی الشیء بحذفه؛ عن أَبی عمرو،و قال یصف جناحی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أَحْوَذِیَّینِ اسْتَقَلّتْ علیهما، فما هی إِلا لَمْحَة فَتَغیب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 عَبْسٌ تَحْمِل المَشِیَّا، ماءً مِنَ الطّثرة أَحْوَذیَّا یعنی سریع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مسیرة عشر فی ثلاث لیال؛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أَکونُ علی الحاجاتِ ذا لَبَثِ، و أَحْوَذِیّاً إِذا انضمَّ الذّعالِیبُ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انضمامها انطواء بدنها،و هی إِذا انضمت فهی أَسرع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الذعالیب أَیضاً ذیول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أَحْوَذَ ذاک إِذا جمعه و ضمه؛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 کذا إِذا حواه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أَحْوَذ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إِلیه؛ قال لبید یصف حماراً و 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و أَحْوَذَ جانِبَیْها و أَوردَهَا علی عُوجٍ طِوال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ضمها و لم یفته منها شیء،و عنی بالعُوج القوائم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مَحُوذ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محکم کَمَحُوز،و جادَ ما أَحْوَذ قصیدتَه أَی أَحکمها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أَحوذ الصانع القِدْح إِذا أَخفه؛ و من هذا أُخِذَ الأَحْوذیّ المنکمش الحادّ الخفیف فی أُموره؛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کَقِدْحِ المَنِیح أَحْوَذَه الصَّانعُ، یَنْفِی عن مَتْنِه القُوَبَا و 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المشمر فی الأُمور القاهر لها الذی لا یشذ علیه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الحَویذُ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المشمر؛ قال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حَویذٌ مُبِینُ الکَفِّ ناصِعُه، لا طَائِشُ الکفّ وَقّاف و لا کَفِلُ یرید بالکَفِلِ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أَحْوَذیّاً نَسِیجَ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المنکمش فی أُموره الحسن لسیاق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حاذه یَحُوذه حوذاً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استَحْوذ علیه الشیطان و استحاذ أَی غلب،جاء بالواو علی أَصله،کما جاء اسْتَرْوحَ و استصوب،و هذا الباب کله یجوز أَن یُتَکَلَّم به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اسْتَصاب و اسْتَصْوَب و استَجاب و اسْتَجْوب،و هو قیاس مطرد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عَلَیْکُمْ ؛ أَی أَ لم نغلب علی أُمورکم و نستول علی مودّتکم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ثلاثة فی قریة و لا بَدْوٍ لا تقام فیهم الصلاة إِلا و قد اِسْتَحْوَذَ عَلَیْهِمُ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استولی علیهم و حواهم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اللفظة أَحد ما جاء علی الأَصل من غیر إِعلال خارِجَةً عن أَخواتها نحو استقال و 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من استعمال استحوذ معتلاًّ و إِن کان القیاس داعیاً إِلی ذلک مؤذناً به،لکن عارض فیه إِجماعهم علی إِخراجه مصححاً لیکون ذلک علی أُصول ما غُیّر من نحوه کاستقام و استعان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فسر ثعلب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جل،حکایة عن المنافقین یخاطبون به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عَلَیْکُمْ وَ نَمْنَعْکُمْ مِنَ الْمُؤْمِنِینَ ؛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أَ لَمْ نَسْتَحْوِذْ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نستول علیکم بالموالاة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حاذَ الحمارُ أُتُنَه إِذا استولی علیها و جمعها و کذلک حازها؛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یَحُوذُهُنَّ و له حُوذِیُّ قال 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خرج علی أَصله،فمن قال حاذ یَحُوذ لم یقل إِلا استحاذ ،و من قال أَحْوذَ فأَخرجه علی الأَصل قال استحوذ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 منه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الناس المؤمنُ الخفیفُ الحاذِ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خفیف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علیه الذنَب من أَدبار الفخذین،و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الحال من المال؛ و أَصل الحاذِ طریقة المتن من الإِِنسان؛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زمان یُغْبَط الرجل فیه لخفة الحاذِ کما یُغْبَطُ الیومَ أَبو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 مثلاً لقلة المال و العیال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کیف حالُک و حاذُک؟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الحاذُ طریقة المتن،و اللام أَعلی من الذال،یقال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مَتْنُه و حاذَ مَتْنُه،و هو موضع اللبد من ظهر الفرس</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الحاذان ما استقبلک من فخذی الدابة إِذا استدبرتها؛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 حاذَیْها بذی خُصَل رَیّانَ،مِثْلَ قَوادِمِ النَّسْر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الحاذانِ لحمتانِ فی ظاهر الفخذین تکونان فی الإِِنسان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الحاذِ نَسّالُ الفَیافی، و عَبْدٌ لِلصّحابَةِ غَیْرُ عَبْد </w:t>
      </w:r>
    </w:p>
    <w:p>
      <w:pPr>
        <w:pStyle w:val="BookText"/>
        <w:rPr/>
      </w:pPr>
      <w:r>
        <w:rPr>
          <w:rFonts w:ascii="Amiri" w:hAnsi="Amiri" w:eastAsia="Amiri" w:cs="Amiri"/>
          <w:color w:val="111111"/>
          <w:sz w:val="28"/>
          <w:sz w:val="28"/>
          <w:szCs w:val="28"/>
          <w:rtl w:val="true"/>
          <w:lang w:bidi="ar-SA"/>
        </w:rPr>
        <w:t>الریاشی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 الذی یقع علیه الذنَب من الفخذین من ذا الجانب و ذا الجانب؛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 حاذَیْها بذی خُصَل عَقِمَتْ،فَنِعْمَ بُنَیّةُ العُقْم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 ما وقع علیه الذنب من أَدبار الفخذین،و جمع الحاذ أَحْواذ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الحاذُ و الحالُ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علیه اللبد من ظهر الفرس؛ و ضرب النبی،صلی الله علیه و سلم،فی قوله مؤمنٌ خَفِیفُ الحاذِ قلةَ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لقلة ماله و قلة عیاله کما یقال خفیف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خفیف الحاذ أَی قلیل المال،و یکون أَیضاً القلیل العیال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اللبن ما وَلیَ حاذَیِ الناقة أَی ساعة تحلب من غیر أَن یکون رضعها 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عظام یَنْبُت نِبْتَة الرِّمْثِ لها غِصَنَةٌ کثیرة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 من شجر الحَمْض یعظم و منابته السهل و الرمل،و هو ناجع فی الإِِبل تُخصِب علیه رطباً و یابساً؛ قال الراعی و وصف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أَخْلَفَتْ صَوْبَ الربیعِ وَصَالها عَرادٌ و حاذٌ مُلْبِسٌ کُلَّ أَجْرَعا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قد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الحاذ واو،لأَن العین واواً أَکثر منها 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 شجر،الواحدة حاذة من شجر الجنَبَة؛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أَمْطِیٍّ و ذاتِ الحاذِ و الأَمطیّ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لها صمغ یمضغه صبیان الأَعراب،و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الحاذة شجرة یأْلفها بقَرُ الوحش؛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جُنُوحٌ لِذِی حاذَة ، ضَوارِبُ غِزْلانِها بالجُرن و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ذِکْرُ الحاذِ من رَمْل خَطْمةٍ فَمارِدُ فی جَرْدائِهِنَّ الأَبارِقُ و الحَوْذانُ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یرتفع قدر الذراع له زهرة حمراء فی أَصلها صفرة و ورقته مدوّرة و الحافر یسمن علیه،و هو من نبات السهل حلو طیب الطعم؛ و لذلک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من حَوْذانِه و أَنْسَلْ و الحوْذانُ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مثل الهِنْدِبا ینبت مسطحاً فی جَلَد الأَرض و لیانها لازقاً بها،و قلما ینبت فی السهل،و لها زهرة صفراء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قس عمیر حَوْذان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الحوذان نبت له ورق و قصب و نَور أَصفر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هوذ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الهاذة شجرة لها أَغصان سَبْطَةٌ لا ورق لها،و جمعها الهاذ؛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النضر و المحفوظ فی باب الأَشجار الحاذ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حَوْذان و أَبو حَوْذان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رجال؛ و منه قول عبد الرحمن بن عبد الله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 قَوافٍ من کریم هَجَوْتَهُ، أَبا الحَوْذِ ،فانظر کیف عنک تَذودُ إِنما أَراد أَبا حوذان فحذف و غیر بدخول الأَلف و اللام؛ و مثل هذا التغییر کثیر فی أَشعار العرب کقول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جَدْلاء مُحْکَمَة من صُنْع سَلاَّم یرید سلیمان فغیر مع أَنه غلط فنسب الدروع إِلی سلیمان و إِنما هی لداود؛ و کقول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نَسْج سُلَیْمٍ کُلَّ قَضَّاءَ ذائل یعنی سلیمان أَیضاً،و قد غلط کما غلط الحطیئة؛ و مثله فی أَشعار العرب الجفاة کثیر،واحدتها حَوْذانة و بها </w:t>
      </w:r>
      <w:bookmarkStart w:id="1662" w:name="pg16717_215024"/>
    </w:p>
    <w:p>
      <w:pPr>
        <w:pStyle w:val="BookText"/>
        <w:rPr/>
      </w:pPr>
      <w:bookmarkEnd w:id="1662"/>
      <w:r>
        <w:rPr>
          <w:rFonts w:ascii="Amiri" w:hAnsi="Amiri" w:eastAsia="Amiri" w:cs="Amiri"/>
          <w:color w:val="111111"/>
          <w:sz w:val="28"/>
          <w:sz w:val="28"/>
          <w:szCs w:val="28"/>
          <w:rtl w:val="true"/>
          <w:lang w:bidi="ar-SA"/>
        </w:rPr>
        <w:t>سمی الرجل؛ أَنشد یعقوب لرجل من بنی الهمّاز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حَوْذانةُ بالبلادِ، الصُّدَّادُ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و رواه غیره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بأَبی زیاد ؛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بوّالاً علی البساط و هذا هو الأَکفأُ</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2442466_73709187"/>
      <w:bookmarkStart w:id="1664" w:name="_Toc697"/>
      <w:bookmarkEnd w:id="1663"/>
      <w:r>
        <w:rPr>
          <w:rtl w:val="true"/>
        </w:rPr>
        <w:t>فصل الخاء المعجمة</w:t>
      </w:r>
      <w:bookmarkEnd w:id="1664"/>
    </w:p>
    <w:p>
      <w:pPr>
        <w:pStyle w:val="Heading4"/>
        <w:numPr>
          <w:ilvl w:val="3"/>
          <w:numId w:val="1"/>
        </w:numPr>
        <w:rPr/>
      </w:pPr>
      <w:bookmarkStart w:id="1665" w:name="__RefHeading___Toc2442468_73709187"/>
      <w:bookmarkStart w:id="1666" w:name="_Toc698"/>
      <w:bookmarkEnd w:id="1665"/>
      <w:r>
        <w:rPr>
          <w:rtl w:val="true"/>
        </w:rPr>
        <w:t>خذذ</w:t>
      </w:r>
      <w:bookmarkEnd w:id="166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الجُرْحُ خَذیذاً إِذا سال منه الصَّدید</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2442470_73709187"/>
      <w:bookmarkStart w:id="1668" w:name="_Toc699"/>
      <w:bookmarkEnd w:id="1667"/>
      <w:r>
        <w:rPr>
          <w:rtl w:val="true"/>
        </w:rPr>
        <w:t>خنذ</w:t>
      </w:r>
      <w:bookmarkEnd w:id="1668"/>
    </w:p>
    <w:p>
      <w:pPr>
        <w:pStyle w:val="BookText"/>
        <w:rPr/>
      </w:pPr>
      <w:r>
        <w:rPr>
          <w:rFonts w:ascii="Amiri" w:hAnsi="Amiri" w:eastAsia="Amiri" w:cs="Amiri"/>
          <w:color w:val="111111"/>
          <w:sz w:val="28"/>
          <w:sz w:val="28"/>
          <w:szCs w:val="28"/>
          <w:rtl w:val="true"/>
          <w:lang w:bidi="ar-SA"/>
        </w:rPr>
        <w:t xml:space="preserve">الخِنْذِیانُ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خِنْذیذُ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خِنْذیذٍ تری الغُرْمُولَ منه کَطَیِّ الزِّقِّ عَلَّقهُ التِّجارُ و 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 أَیضاً،و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الخنذیذ ،بوزن فِعْلِیلٍ،کأَنه بنی من خَنَذَ و قد أُمِیتَ فِعْلُه،و هو من الخیل الخصی و الفحل؛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الخناذیذ جیاد الخیل؛ قال خُفافُ بن عبد قیس من البَراجِمِ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بَراذِینَ کابِیَاتٍ،و أُتْنَا، و خَناذیذَ خِصْیَةً و فُحُولا وصفها بالجودة أَی منها فحول و منها خصیان،فخرج بذلک من حد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الجوهری أَن البیت لخفاف بن عبد قیس،و هو للنابغة الذبیانی؛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من نوافل الناس سَیْباً، و حمیراً مَوْسُومَةً و خُیولا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هذا البیت شاهداً علی أَن الخنذیذ یکون غیر الخصی؛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فی اللغة أَن الخِنْذیذ هو الخصی،و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الخنذیذ الطویل من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ضخم من الخیل و غیره خِنْذِیذ ،خصیاً کان أَو غیره؛ و أَنشد بیت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خنذیذ تری الغرمول منه و 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المجید المُنَقِّح المُفْلِقُ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البُهْمَةُ الذی لا یُهْتَدَی لقتاله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الخِنْذیذ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التام السخاء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الخطیب المُصْقِعُ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الخنذیذ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الخنذیذ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بأَیام العرب و أَشعار القبائل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خِنْظِیانٌ و خِنْذِیانٌ ،بالخاء المعجمة،أَی فحاش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خِنْذیانٌ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الخِنذیذ البذیّ اللسان من الناس،و الجمع الخناذیذ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المسموع من العرب بهذا المعنی الخِنْذِیانُ و الخِنْظِیانُ؛ و قد خَنْذَی و خَنْظی و حَنْظی و عَنْظَی إِذا خرج إِلی البذاءة و سَلاطَة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الخِنْذِیذَ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خَنَاذِی الجبال،واحدتها خُنْذُوَةٌ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خِنْذِیذُ الریح إِعْصاره؛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نِسْعیَّة ذات خِنْذِیذٍ یُجاوِبُها نِسْعٌ لها بِعِضاه الأَرض تَهْزِیرُ نِسْعٌ و مِسْعٌ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الریح الشمال لدقة مهبّها،شبهت بالنسع الذی تعرفه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الخِنْذِیذ الجبل الطویل المشرف الضخم،و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bookmarkStart w:id="1669" w:name="pg16717_215025"/>
    </w:p>
    <w:p>
      <w:pPr>
        <w:pStyle w:val="BookText"/>
        <w:rPr/>
      </w:pPr>
      <w:bookmarkEnd w:id="1669"/>
      <w:r>
        <w:rPr>
          <w:rFonts w:ascii="IRNazanin" w:hAnsi="IRNazanin" w:eastAsia="IRNazanin"/>
          <w:color w:val="111111"/>
          <w:sz w:val="28"/>
          <w:sz w:val="28"/>
          <w:szCs w:val="28"/>
          <w:rtl w:val="true"/>
          <w:lang w:bidi="fa-IR"/>
        </w:rPr>
        <w:t>الجبل المشرف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خناذیذ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دقاق الأَطراف طوال فی أَطرافها خِنْذیذة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أَواسِیَه خَناذِیذُ خِیَمْ فقد تکون الخناذیذ هنا الجبال الضخام و تَکون المشرفة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الخناذیذ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الشماریخ الطوال المشرفة،واحدتها خِنْذِیذَةٌ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خناذیذ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منه مشرفة شاخصة مشبهة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الخُنْذُوَة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الجبل،مثل بها سیبویه و فسرها السیرافی،قال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فی بعض النسخ حُنْذُوَةً،و فی بعضها جُنْذُوَةً،و خُنذوة ،بالخاء معجمة،أَقعد بذلک یشتقها من الخِنْذِیذِ ،و حکیت خِنْذُوَة ،بکسر الخاء،و هو قبیح لأَنه لا یجتمع کسرة و ضمة بعدها واو و لیس بینهما إِلا ساکن لأَنَّ الساکن غیر معتدٍّ به فکأَنه خِذُوَة،و حکیت جِنْذِوَة و خِنْذِوَة و حِنْذِوَة،لغات فی جمیع ذلک حکاه بعض أَهل اللغة؛ و کذلک وجد فی بعض نسخ کتاب سیبویه و هذا لا یعضده القیاس و لا السماع،أَما الکسرة فإِنها توجب قلب الواو یاء،و إِن کان بعدها ما یقع علیه الإِِعراب و هو الهاء،و قد نفی سیبویه مثل ذلک؛ و أَما السماع فلم یجئ لها نظیر و إِنما ذکرت هذه الکلمة بالحاء و الخاء و الجیم لأَنَّ نسخ کتاب سیبویه اختلفت فیها</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2442472_73709187"/>
      <w:bookmarkStart w:id="1671" w:name="_Toc700"/>
      <w:bookmarkEnd w:id="1670"/>
      <w:r>
        <w:rPr>
          <w:rtl w:val="true"/>
        </w:rPr>
        <w:t>خوذ</w:t>
      </w:r>
      <w:bookmarkEnd w:id="1671"/>
    </w:p>
    <w:p>
      <w:pPr>
        <w:pStyle w:val="BookText"/>
        <w:rPr/>
      </w:pPr>
      <w:r>
        <w:rPr>
          <w:rFonts w:ascii="Amiri" w:hAnsi="Amiri" w:eastAsia="Amiri" w:cs="Amiri"/>
          <w:color w:val="111111"/>
          <w:sz w:val="28"/>
          <w:sz w:val="28"/>
          <w:szCs w:val="28"/>
          <w:rtl w:val="true"/>
          <w:lang w:bidi="ar-SA"/>
        </w:rPr>
        <w:t xml:space="preserve">المُخاوَذَةُ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خَاوَذَهُ خِوَاذاً و مخاوذة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فلان خاوذونا إِلی الماء أَی خالفونا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خاوَذْته مُخَاوَذَة فعلت مثل فعله،و أَنکر شمر خاوذت بهذا المعنی،و ذکر أَن المُخاوَذَة و الخِواذ الفِراقُ،و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النَّوَی تَدْنُو عن الخِوَاذِ و خَاوَذَتْه الحُمَّی خِوَاذاً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ثم انقطعت عنه ثم عاودته؛ عن ابن الأَعرابی؛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مخاوذتها إِیاه تعهدها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خِواذُ الحمی أَن تأْتی لوقت غیر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تُخَاوذه إِذا حم فی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یُخَاوِذُنا بالزیارة أَی یتعهدنا بالزیارة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العرب فی الخِواذِ أَن حِلَّتَین نزلتا علی ماء عضوض لا یروی نَعَمَهُما فی یوم واحد،فسمعت بعضهم یقول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خَاوِذُوا وِرْدَکم ترووا نَعَمَکمْ؛ و معناه أَن یورد فریق نَعَمَه یوماً و نَعَم الآخرین فی الرعی،فإِذا کان الیوم الثانی أَورد الآخرون نعمهم،فإِذا فعلوا ذلک شرب کلُّ مال غِبّاً لأَنَّ المالین إِذا اجتمعا علی الماء نزح فلم یرووا،و کان صَدَرُهم عن غیرِ رِیّ‌ٍّ،فهذا معنی الخِوَاذِ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خُوذَانِهم ؛ عن ابن الأَعرابی،أَی من خُشارِهم و خَمَّانهم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فلان فی خُوذانِ الخامل إِذا أُخر عن أَهل الفضل؛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سَبَّنَا منهم دَعِیٌّ لأُمِّهِ خلیلانِ من خُوذَانَ قِنٌّ مُوَلَّدُ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خائذ لائذ،و أَمر مُخَاوِذٌ مُلاوِذٌ إِذا کان مُعْوِزاً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خَاوَذَ عنه إِذا تنحی؛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خاوذ عنه فلم یعانها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2442474_73709187"/>
      <w:bookmarkStart w:id="1673" w:name="_Toc701"/>
      <w:bookmarkEnd w:id="1672"/>
      <w:r>
        <w:rPr>
          <w:rtl w:val="true"/>
        </w:rPr>
        <w:t>فصل الدال المهملة</w:t>
      </w:r>
      <w:bookmarkEnd w:id="1673"/>
    </w:p>
    <w:p>
      <w:pPr>
        <w:pStyle w:val="Heading4"/>
        <w:numPr>
          <w:ilvl w:val="3"/>
          <w:numId w:val="1"/>
        </w:numPr>
        <w:rPr/>
      </w:pPr>
      <w:bookmarkStart w:id="1674" w:name="__RefHeading___Toc2442476_73709187"/>
      <w:bookmarkStart w:id="1675" w:name="_Toc702"/>
      <w:bookmarkEnd w:id="1674"/>
      <w:r>
        <w:rPr>
          <w:rtl w:val="true"/>
        </w:rPr>
        <w:t>دبذ</w:t>
      </w:r>
      <w:bookmarkEnd w:id="167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الدَّیابُوذُ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r>
        <w:rPr>
          <w:rStyle w:val="FootnoteAnchor"/>
          <w:rtl w:val="true"/>
        </w:rPr>
        <w:footnoteReference w:id="301"/>
      </w:r>
      <w:r>
        <w:rPr>
          <w:rFonts w:ascii="Amiri" w:hAnsi="Amiri" w:eastAsia="Amiri" w:cs="Amiri"/>
          <w:color w:val="111111"/>
          <w:sz w:val="28"/>
          <w:sz w:val="28"/>
          <w:szCs w:val="28"/>
          <w:rtl w:val="true"/>
          <w:lang w:bidi="ar-SA"/>
        </w:rPr>
        <w:t>ینسج بنیرین کأَنه جمع دَیْبُوذ علی فَیْعُول؛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بالفارسیة دوبوذ ؛ و أَنشد الأَعشی یصف الثور</w:t>
      </w:r>
      <w:r>
        <w:rPr>
          <w:rFonts w:eastAsia="Amiri" w:cs="Amiri" w:ascii="Amiri" w:hAnsi="Amiri"/>
          <w:color w:val="111111"/>
          <w:sz w:val="28"/>
          <w:szCs w:val="28"/>
          <w:rtl w:val="true"/>
          <w:lang w:bidi="ar-SA"/>
        </w:rPr>
        <w:t xml:space="preserve">: </w:t>
      </w:r>
      <w:bookmarkStart w:id="1676" w:name="pg16717_215026"/>
    </w:p>
    <w:p>
      <w:pPr>
        <w:pStyle w:val="BookText"/>
        <w:rPr/>
      </w:pPr>
      <w:bookmarkEnd w:id="1676"/>
      <w:r>
        <w:rPr>
          <w:rFonts w:ascii="IRNazanin" w:hAnsi="IRNazanin" w:eastAsia="IRNazanin"/>
          <w:color w:val="111111"/>
          <w:sz w:val="28"/>
          <w:sz w:val="28"/>
          <w:szCs w:val="28"/>
          <w:rtl w:val="true"/>
          <w:lang w:bidi="fa-IR"/>
        </w:rPr>
        <w:t>علیه دیابوذ تسربل تحته</w:t>
      </w:r>
    </w:p>
    <w:p>
      <w:pPr>
        <w:pStyle w:val="BookText"/>
        <w:rPr/>
      </w:pPr>
      <w:r>
        <w:rPr>
          <w:rFonts w:ascii="Amiri" w:hAnsi="Amiri" w:eastAsia="Amiri" w:cs="Amiri"/>
          <w:color w:val="111111"/>
          <w:sz w:val="28"/>
          <w:sz w:val="28"/>
          <w:szCs w:val="28"/>
          <w:rtl w:val="true"/>
          <w:lang w:bidi="ar-SA"/>
        </w:rPr>
        <w:t>أَرَنْدَجَ إِسْکافٍ یخالط عِظْلِمَا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عربوه بدال غیر معجمة</w:t>
      </w:r>
      <w:r>
        <w:rPr>
          <w:rFonts w:eastAsia="IRNazanin" w:cs="IRNazanin"/>
          <w:color w:val="111111"/>
          <w:sz w:val="28"/>
          <w:szCs w:val="28"/>
          <w:rtl w:val="true"/>
          <w:lang w:bidi="fa-IR"/>
        </w:rPr>
        <w:t>.</w:t>
      </w:r>
    </w:p>
    <w:p>
      <w:pPr>
        <w:pStyle w:val="Heading4"/>
        <w:numPr>
          <w:ilvl w:val="3"/>
          <w:numId w:val="1"/>
        </w:numPr>
        <w:rPr/>
      </w:pPr>
      <w:bookmarkStart w:id="1677" w:name="__RefHeading___Toc2442478_73709187"/>
      <w:bookmarkStart w:id="1678" w:name="_Toc703"/>
      <w:bookmarkEnd w:id="1677"/>
      <w:r>
        <w:rPr>
          <w:rtl w:val="true"/>
        </w:rPr>
        <w:t>دوذ</w:t>
      </w:r>
      <w:bookmarkEnd w:id="1678"/>
    </w:p>
    <w:p>
      <w:pPr>
        <w:pStyle w:val="BookText"/>
        <w:rPr/>
      </w:pPr>
      <w:r>
        <w:rPr>
          <w:rFonts w:ascii="Amiri" w:hAnsi="Amiri" w:eastAsia="Amiri" w:cs="Amiri"/>
          <w:color w:val="111111"/>
          <w:sz w:val="28"/>
          <w:sz w:val="28"/>
          <w:szCs w:val="28"/>
          <w:rtl w:val="true"/>
          <w:lang w:bidi="ar-SA"/>
        </w:rPr>
        <w:t xml:space="preserve">الدَّاذِیُّ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له عُنْقود مستطیل و حبه علی شکل حب الشعیر یوضع منه مقدار رطل فی الفَرَق فَتَعْبَقُ رائحته و یجود إِسکاره؛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من الدَّاذِیِّ حتی کأَننا مُلوکٌ،لنا بَرُّ العِراقَیْنِ و البحرُ جاء علی لفظ النسب و لیس بنسب؛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أَلفه واو لکونها عیناً</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2442480_73709187"/>
      <w:bookmarkStart w:id="1680" w:name="_Toc704"/>
      <w:bookmarkEnd w:id="1679"/>
      <w:r>
        <w:rPr>
          <w:rtl w:val="true"/>
        </w:rPr>
        <w:t>فصل الراء المهملة</w:t>
      </w:r>
      <w:bookmarkEnd w:id="1680"/>
    </w:p>
    <w:p>
      <w:pPr>
        <w:pStyle w:val="Heading4"/>
        <w:numPr>
          <w:ilvl w:val="3"/>
          <w:numId w:val="1"/>
        </w:numPr>
        <w:rPr/>
      </w:pPr>
      <w:bookmarkStart w:id="1681" w:name="__RefHeading___Toc2442482_73709187"/>
      <w:bookmarkStart w:id="1682" w:name="_Toc705"/>
      <w:bookmarkEnd w:id="1681"/>
      <w:r>
        <w:rPr>
          <w:rtl w:val="true"/>
        </w:rPr>
        <w:t>ربذ</w:t>
      </w:r>
      <w:bookmarkEnd w:id="1682"/>
    </w:p>
    <w:p>
      <w:pPr>
        <w:pStyle w:val="BookText"/>
        <w:rPr/>
      </w:pPr>
      <w:r>
        <w:rPr>
          <w:rFonts w:ascii="Amiri" w:hAnsi="Amiri" w:eastAsia="Amiri" w:cs="Amiri"/>
          <w:color w:val="111111"/>
          <w:sz w:val="28"/>
          <w:sz w:val="28"/>
          <w:szCs w:val="28"/>
          <w:rtl w:val="true"/>
          <w:lang w:bidi="ar-SA"/>
        </w:rPr>
        <w:t xml:space="preserve">الرَّبَذُ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القوائم فی المشی و خفة الأَصابع فی العمل؛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لَرَبِذٌ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رَبِذَتْ یده بالقداح تَرْبَذُ رَبَذاً أَی 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القوائم فی مشیه،و الرَّبَذُ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الید و الرجل فی العمل و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رَبِذَ رَبَذاً ،فهو رَبِذٌ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یعلق علی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 العُهُون التی تعلق فی أَعناق الإِِبل،واحدتها 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و الرِّبْذَةُ العهنة تعلق فی أُذن الشاة أَو البعیر و الناقة؛ الأُولی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رَبَذٌ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اسم للجمع کما حکاه سیبوبه من حَلَق فی جمع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الرِّبْذَة واحدة الرِّبَذ ،و هی عهون تعلق فی أَعناق الإِِبل؛ حکاه أَبو عبید فی باب نوادر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یُهْنأُ بها،تمیمیة،و قیل هی الصوفة یُهْنأُ بها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الحائض و خرقة الصائغ التی یجلو بها الحلی؛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ثم ثَنَّی بِلَعْنٍ رِبْذَةَ الصَّائِغ الجَبانِ الجَهولا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الصوفة یطلی بها الجَرْبَی و یهنأُ بها البعیر؛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عَقِیدَ اللُّؤمِ لَوْ لا نِعْمَتی، کنتَ کالرِّبْذَةِ مُلْقًی بالفِناء 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عامله عدی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رِبْذَةٌ من الرِّبَذِ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هو بمعنی إِنما نُصِبت عاملاً لتعالج الأُمور برأْیک و تجلوَها بتدبیرک،و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خرقة الحائض فیکون قد ذمه علی هذا القول و نال من عرضه،و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صوفة من العهن تعلق فی أَعناق الإِِبل و علی الهوادج و لا طائل لها،فشبهه بها أَنه من ذوی الشارة و المنظر مع قلة النفع و الجدوی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رِبْذَةٌ من الرِّبَذِ أَی منتن لا خیر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رِبْذَة لا خیر فیه،و لم یذکر النتن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صِمامة القارورة،و جمع ذلک کله رِبَذٌ و رِباذ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الشر الذی یقع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رَباذِیة أَی شر؛ قال زیاد الطماحی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بین آلِ أَبی أُبَیٍّ رَباذِیَةٌ ،فَأَطْفَأَها زِیادُ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فأَطفأَها زیاد یعنی نفسه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رَبِذَ العِنانِ أَی مُنْفرداً مُنْهَزماً؛ عن ابن الأَعرابی؛ و قول هشام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فی الدیار تَسُوقُ ناباً، لهَا حَقَبٌ تَلَبَّسَ بالبِطانِ </w:t>
      </w:r>
      <w:bookmarkStart w:id="1683" w:name="pg16717_215027"/>
    </w:p>
    <w:p>
      <w:pPr>
        <w:pStyle w:val="BookText"/>
        <w:rPr/>
      </w:pPr>
      <w:bookmarkEnd w:id="1683"/>
      <w:r>
        <w:rPr>
          <w:rFonts w:ascii="Amiri" w:hAnsi="Amiri" w:eastAsia="Amiri" w:cs="Amiri"/>
          <w:color w:val="111111"/>
          <w:sz w:val="28"/>
          <w:sz w:val="28"/>
          <w:szCs w:val="28"/>
          <w:rtl w:val="true"/>
          <w:lang w:bidi="ar-SA"/>
        </w:rPr>
        <w:t>و لم تَرْمِ ابنَ دارَةَ عن تمِیم،</w:t>
      </w:r>
    </w:p>
    <w:p>
      <w:pPr>
        <w:pStyle w:val="BookText"/>
        <w:rPr/>
      </w:pPr>
      <w:r>
        <w:rPr>
          <w:rFonts w:ascii="Amiri" w:hAnsi="Amiri" w:eastAsia="Amiri" w:cs="Amiri"/>
          <w:color w:val="111111"/>
          <w:sz w:val="28"/>
          <w:sz w:val="28"/>
          <w:szCs w:val="28"/>
          <w:rtl w:val="true"/>
          <w:lang w:bidi="ar-SA"/>
        </w:rPr>
        <w:t>غَداةَ تَرَکْته رَبِذَ العِنانِ</w:t>
      </w:r>
    </w:p>
    <w:p>
      <w:pPr>
        <w:pStyle w:val="BookText"/>
        <w:rPr/>
      </w:pPr>
      <w:r>
        <w:rPr>
          <w:rFonts w:ascii="IRNazanin" w:hAnsi="IRNazanin" w:eastAsia="IRNazanin"/>
          <w:color w:val="111111"/>
          <w:sz w:val="28"/>
          <w:sz w:val="28"/>
          <w:szCs w:val="28"/>
          <w:rtl w:val="true"/>
          <w:lang w:bidi="fa-IR"/>
        </w:rPr>
        <w:t>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خالیاً من الهِجاء؛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عملک أَن تبکی فی الدیار و لا تذب عن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لِثة رَبِذَة قلیلة اللحم؛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تَخَلْهُ فِلَسْطِیّاً إِذا ذُقْتَ طَعْمَهُ علی رَبَذاتِ النِّیِّ،حُمْشٌ لِثاتها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ربَذاتِ النِّیّ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 و هی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الشحم من نوت الناقة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النِّیءُ،بالهمز،اللحم الذی لم یُنْضَجْ؛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رَبِذاتٍ أَی کثیر السَّقَطِ فی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قرب المدینة،و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به قبر أَبی ذرّ الغفاری،رضی الله تعالی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الرَّبَذِیّ الوتر یقال له ذلک و لم یُصنع بالرَّبَذَةِ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ما عمل بها؛ و أَنشد لعبید بن أَیوب و هو من لصوص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تَرَنی حالفتُ صَفْراءَ نَبْعَةً، لها رَبَذِیٌّ لم تُفَلَّلْ مَعابِلُه؟ و الرَّبَذِیَّةُ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الأَصبحِیَّة من 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أَرْبَذَ الرجلُ إِذا اتخذ السِّیاط الرَّبَذِیة ؛ و هی معروفة؛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ذو رُبَذٍ ،و هی سیور عند مقدّم جلد السوط</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2442484_73709187"/>
      <w:bookmarkStart w:id="1685" w:name="_Toc706"/>
      <w:bookmarkEnd w:id="1684"/>
      <w:r>
        <w:rPr>
          <w:rtl w:val="true"/>
        </w:rPr>
        <w:t>رذذ</w:t>
      </w:r>
      <w:bookmarkEnd w:id="1685"/>
    </w:p>
    <w:p>
      <w:pPr>
        <w:pStyle w:val="BookText"/>
        <w:rPr/>
      </w:pPr>
      <w:r>
        <w:rPr>
          <w:rFonts w:ascii="Amiri" w:hAnsi="Amiri" w:eastAsia="Amiri" w:cs="Amiri"/>
          <w:color w:val="111111"/>
          <w:sz w:val="28"/>
          <w:sz w:val="28"/>
          <w:szCs w:val="28"/>
          <w:rtl w:val="true"/>
          <w:lang w:bidi="ar-SA"/>
        </w:rPr>
        <w:t>الرَّذاذ ،المطر،و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 الدائم الصغار القطر کأَنه غبار،و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المطر و أَضعفه الطل ثم الرَّذاذُ ،و الرَّذاذُ فوق القِطْقِطِ؛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هَفْتَ القِطْقِطِ المنثورِ، بَعْدَ رَذَاذ الدِّیمَةِ الدَّیْجُورِ، علی قَرَاهُ فِلَقُ الشُّذُورِ فجعل الرَّذَاذَ للدیمة،واحدته رذاذة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أَصحاب محمد یوم بدر إِلا رَذاذٌ لَبَّد لهم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المطر،قیل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کالغبار؛ و أَما قول بخدج یهجو أَبا 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 النخیلاتُ حِناذاً مِحْنَذا فإِنه أَراد رذاذاً فحذف للضرورة کقول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الحیّ تعفّی الطِّلَل أَراد الطِّلالَ فحذف،و شبه بخدج شعره بالرذاذ فی أَنه لا یکاد ینقطع،لا أَنه عنی به الضعیف بل یشتد مرة فیکون کالوابل،و یسکن مرة فیکون کالرذاذ الذی هو دائم ساکن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مُرِذٌّ و قد أَرَذَّت السماء و أَرض مُرَذٌّ علیها و مُرَذَّةٌ و مَرْذوذَةٌ ؛ الأَخیرة عن ثعلب،و قد أَرَذَّتْ ،فهی تُرِذُّ إِرْذَاذاً و رَذَاذاً ،و أَرَذَّتِ العینُ بمائها و أَرَذَّ السِّقاءُ إِرْذَاذاً إِذا سال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أَرَذَّتِ الشَّجَّةُ إِذا سالت؛ و کل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أَرض مُرَذَّة و لا مرذوذة ،و لکن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مُرَذٌّ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مُرَذَّةٌ و مَطْلُولَةٌ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مُرِذ و ذو رَذاذٍ </w:t>
      </w:r>
      <w:r>
        <w:rPr>
          <w:rFonts w:eastAsia="Amiri" w:cs="Amiri" w:ascii="Amiri" w:hAnsi="Amiri"/>
          <w:color w:val="111111"/>
          <w:sz w:val="28"/>
          <w:szCs w:val="28"/>
          <w:rtl w:val="true"/>
          <w:lang w:bidi="ar-SA"/>
        </w:rPr>
        <w:t xml:space="preserve">. </w:t>
      </w:r>
      <w:bookmarkStart w:id="1686" w:name="pg16717_215028"/>
    </w:p>
    <w:p>
      <w:pPr>
        <w:pStyle w:val="Heading4"/>
        <w:numPr>
          <w:ilvl w:val="3"/>
          <w:numId w:val="1"/>
        </w:numPr>
        <w:rPr/>
      </w:pPr>
      <w:bookmarkStart w:id="1687" w:name="__RefHeading___Toc2442486_73709187"/>
      <w:bookmarkStart w:id="1688" w:name="_Toc707"/>
      <w:bookmarkEnd w:id="1686"/>
      <w:bookmarkEnd w:id="1687"/>
      <w:r>
        <w:rPr>
          <w:rtl w:val="true"/>
        </w:rPr>
        <w:t>روذ</w:t>
      </w:r>
      <w:bookmarkEnd w:id="1688"/>
    </w:p>
    <w:p>
      <w:pPr>
        <w:pStyle w:val="BookText"/>
        <w:rPr/>
      </w:pPr>
      <w:r>
        <w:rPr>
          <w:rFonts w:ascii="Amiri" w:hAnsi="Amiri" w:eastAsia="Amiri" w:cs="Amiri"/>
          <w:color w:val="111111"/>
          <w:sz w:val="28"/>
          <w:sz w:val="28"/>
          <w:szCs w:val="28"/>
          <w:rtl w:val="true"/>
          <w:lang w:bidi="ar-SA"/>
        </w:rPr>
        <w:t xml:space="preserve">الرَّوْذَةُ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 المجیء؛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قید الحرف فی نسخة مقیدة بالذال؛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فیها واقف و لعلها رَوْدَةٌ من رادَ 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عن ابن الأَعرابی،و أَلِفها واو لأَنها عین،و انقلاب الأَلف عن الواو عیناً أَکثر من انقلابها عن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رَاذانَ رَوَذَان ،ثم اعتلت اعتلال ماهان و داران،و کل ذلک مذکور فی مواضعه فی الصحیح علی قول من اعتقد نونها أَصلاً،کطاء ساباط،و إِنه إِنما ترک صرفه لأَنه اسم للبقعة</w:t>
      </w:r>
      <w:r>
        <w:rPr>
          <w:rFonts w:eastAsia="IRNazanin" w:cs="IRNazanin"/>
          <w:color w:val="111111"/>
          <w:sz w:val="28"/>
          <w:szCs w:val="28"/>
          <w:rtl w:val="true"/>
          <w:lang w:bidi="fa-IR"/>
        </w:rPr>
        <w:t>.</w:t>
      </w:r>
    </w:p>
    <w:p>
      <w:pPr>
        <w:pStyle w:val="Heading3"/>
        <w:numPr>
          <w:ilvl w:val="2"/>
          <w:numId w:val="1"/>
        </w:numPr>
        <w:rPr/>
      </w:pPr>
      <w:bookmarkStart w:id="1689" w:name="__RefHeading___Toc2442488_73709187"/>
      <w:bookmarkStart w:id="1690" w:name="_Toc708"/>
      <w:bookmarkEnd w:id="1689"/>
      <w:r>
        <w:rPr>
          <w:rtl w:val="true"/>
        </w:rPr>
        <w:t>فصل الزای</w:t>
      </w:r>
      <w:bookmarkEnd w:id="1690"/>
    </w:p>
    <w:p>
      <w:pPr>
        <w:pStyle w:val="Heading4"/>
        <w:numPr>
          <w:ilvl w:val="3"/>
          <w:numId w:val="1"/>
        </w:numPr>
        <w:rPr/>
      </w:pPr>
      <w:bookmarkStart w:id="1691" w:name="__RefHeading___Toc2442490_73709187"/>
      <w:bookmarkStart w:id="1692" w:name="_Toc709"/>
      <w:bookmarkEnd w:id="1691"/>
      <w:r>
        <w:rPr>
          <w:rtl w:val="true"/>
        </w:rPr>
        <w:t>زمرذ</w:t>
      </w:r>
      <w:bookmarkEnd w:id="1692"/>
    </w:p>
    <w:p>
      <w:pPr>
        <w:pStyle w:val="BookText"/>
        <w:rPr/>
      </w:pPr>
      <w:r>
        <w:rPr>
          <w:rFonts w:ascii="Amiri" w:hAnsi="Amiri" w:eastAsia="Amiri" w:cs="Amiri"/>
          <w:color w:val="111111"/>
          <w:sz w:val="28"/>
          <w:sz w:val="28"/>
          <w:szCs w:val="28"/>
          <w:rtl w:val="true"/>
          <w:lang w:bidi="ar-SA"/>
        </w:rPr>
        <w:t>الزُّمُرُّذُ ،بالذال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الجواهر،معروف،واحدته زُمُرُّذَةٌ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الزمرذ ،بالضم،الزبرجد،و الراء مضمومة </w:t>
      </w:r>
      <w:r>
        <w:rPr>
          <w:rStyle w:val="FootnoteAnchor"/>
          <w:rtl w:val="true"/>
        </w:rPr>
        <w:footnoteReference w:id="302"/>
      </w:r>
      <w:r>
        <w:rPr>
          <w:rFonts w:ascii="Amiri" w:hAnsi="Amiri" w:eastAsia="Amiri" w:cs="Amiri"/>
          <w:color w:val="111111"/>
          <w:sz w:val="28"/>
          <w:sz w:val="28"/>
          <w:szCs w:val="28"/>
          <w:rtl w:val="true"/>
          <w:lang w:bidi="ar-SA"/>
        </w:rPr>
        <w:t>مشددة</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2442492_73709187"/>
      <w:bookmarkStart w:id="1694" w:name="_Toc710"/>
      <w:bookmarkEnd w:id="1693"/>
      <w:r>
        <w:rPr>
          <w:rtl w:val="true"/>
        </w:rPr>
        <w:t>فصل السین المهملة</w:t>
      </w:r>
      <w:bookmarkEnd w:id="1694"/>
    </w:p>
    <w:p>
      <w:pPr>
        <w:pStyle w:val="Heading4"/>
        <w:numPr>
          <w:ilvl w:val="3"/>
          <w:numId w:val="1"/>
        </w:numPr>
        <w:rPr/>
      </w:pPr>
      <w:bookmarkStart w:id="1695" w:name="__RefHeading___Toc2442494_73709187"/>
      <w:bookmarkStart w:id="1696" w:name="_Toc711"/>
      <w:bookmarkEnd w:id="1695"/>
      <w:r>
        <w:rPr>
          <w:rtl w:val="true"/>
        </w:rPr>
        <w:t>سبذ</w:t>
      </w:r>
      <w:bookmarkEnd w:id="1696"/>
    </w:p>
    <w:p>
      <w:pPr>
        <w:pStyle w:val="BookText"/>
        <w:rPr/>
      </w:pPr>
      <w:r>
        <w:rPr>
          <w:rFonts w:ascii="IRNazanin" w:hAnsi="IRNazanin" w:eastAsia="IRNazanin"/>
          <w:color w:val="111111"/>
          <w:sz w:val="28"/>
          <w:sz w:val="28"/>
          <w:szCs w:val="28"/>
          <w:rtl w:val="true"/>
          <w:lang w:bidi="fa-IR"/>
        </w:rPr>
        <w:t>قال الأَزهری فی ترتیبه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السین مع الطاء و الدال و الثاء إِلی آخر حروفها فلم یستعمل من جمیع وجوهها شیء فی مُصاص کلام العرب؛ فأَما قولهم هذا قضاء سَذوم،بالذال،فإِنه أَعجمی؛ و کذلک البُسَّذُ لهذا الجوهر لیس بعربی؛ و کذلک السَّبَذَة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الأَسْبَذِیِّینَ إِلی النبی،صلی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من المجوس لهم ذکر فی حدیث الجزیة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مسلحة لحصن المُشَقّرِ من أَرض البحرین،الواحد أَسْبَذِیٌّ و الجمع الأَسابِذَةُ </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2442496_73709187"/>
      <w:bookmarkStart w:id="1698" w:name="_Toc712"/>
      <w:bookmarkEnd w:id="1697"/>
      <w:r>
        <w:rPr>
          <w:rtl w:val="true"/>
        </w:rPr>
        <w:t>فصل الشین المعجمة</w:t>
      </w:r>
      <w:bookmarkEnd w:id="1698"/>
    </w:p>
    <w:p>
      <w:pPr>
        <w:pStyle w:val="Heading4"/>
        <w:numPr>
          <w:ilvl w:val="3"/>
          <w:numId w:val="1"/>
        </w:numPr>
        <w:rPr/>
      </w:pPr>
      <w:bookmarkStart w:id="1699" w:name="__RefHeading___Toc2442498_73709187"/>
      <w:bookmarkStart w:id="1700" w:name="_Toc713"/>
      <w:bookmarkEnd w:id="1699"/>
      <w:r>
        <w:rPr>
          <w:rtl w:val="true"/>
        </w:rPr>
        <w:t>شبرذ</w:t>
      </w:r>
      <w:bookmarkEnd w:id="1700"/>
    </w:p>
    <w:p>
      <w:pPr>
        <w:pStyle w:val="BookText"/>
        <w:rPr/>
      </w:pPr>
      <w:r>
        <w:rPr>
          <w:rFonts w:ascii="Amiri" w:hAnsi="Amiri" w:eastAsia="Amiri" w:cs="Amiri"/>
          <w:color w:val="111111"/>
          <w:sz w:val="28"/>
          <w:sz w:val="28"/>
          <w:szCs w:val="28"/>
          <w:rtl w:val="true"/>
          <w:lang w:bidi="ar-SA"/>
        </w:rPr>
        <w:t>ناقة شَبَرْذاةٌ و شمرذاة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ناجیة سریعة؛ قال مرداس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رامعاً قِبِرَّاهْ علی أَمونٍ جَسْرَةٍ شَبَرْذاهْ و الشَّبَرْذی و الشَّمَرْذی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فیما أَخذ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أُوقِدَتْ نارُ الشَّبَرْذی بأَرْؤسٍ عِظامِ اللِّحی،مُعْرَنْزِماتِ اللَّهازِمِ و یروی الشَّمَرْذی،و المیم فی کل ذلک لغة</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2442500_73709187"/>
      <w:bookmarkStart w:id="1702" w:name="_Toc714"/>
      <w:bookmarkEnd w:id="1701"/>
      <w:r>
        <w:rPr>
          <w:rtl w:val="true"/>
        </w:rPr>
        <w:t>شجذ</w:t>
      </w:r>
      <w:bookmarkEnd w:id="1702"/>
    </w:p>
    <w:p>
      <w:pPr>
        <w:pStyle w:val="BookText"/>
        <w:rPr/>
      </w:pPr>
      <w:r>
        <w:rPr>
          <w:rFonts w:ascii="Amiri" w:hAnsi="Amiri" w:eastAsia="Amiri" w:cs="Amiri"/>
          <w:color w:val="111111"/>
          <w:sz w:val="28"/>
          <w:sz w:val="28"/>
          <w:szCs w:val="28"/>
          <w:rtl w:val="true"/>
          <w:lang w:bidi="ar-SA"/>
        </w:rPr>
        <w:t xml:space="preserve">الشَّجْذَة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الضعیفة،و هی فوق البَغْشَةِ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أَشجذت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مطرها و ضعف؛ قال إِمرؤ القیس یصف 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الوَدَّ إِذا ما أَشْجَذَت ، و تُوارِیهِ إِذَا ما تَشْتَکِرْ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یشتد مطرها،و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أَقلعت هذه الدیمة طهر الوَتِدُ،فإِذا عادت ماطرة وارته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أَشْجَذَ المطرُ منذ حین أَی نأَی و بعد و أَقلع بعد إِثْجامِهِ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أَشجذت الحمی إِذا أَقلعت</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2442502_73709187"/>
      <w:bookmarkStart w:id="1704" w:name="_Toc715"/>
      <w:bookmarkEnd w:id="1703"/>
      <w:r>
        <w:rPr>
          <w:rtl w:val="true"/>
        </w:rPr>
        <w:t>شحذ</w:t>
      </w:r>
      <w:bookmarkEnd w:id="170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الشَّحْذُ التحدید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شحَذ السکینَ و السیفَ و نحوهما یَشْحَذُه شَحْذاً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 بالمِسَنِّ و غیره مما یُخرج حَدَّه،فهو شحیذ و مشحوذ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یَشْحَذُ لَحْیَیْهِ بِنابٍ أَعْصَلِ و المِشْحَذُ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المُدْیَةَ و اشْحَذیها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شُحْذُوذٌ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شَحَذَ الجوعُ 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ضرّمها و قوّاها علی الطعام و أَحَدَّها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الشحذان ،بالتحریک،الجائع،و هو من </w:t>
      </w:r>
      <w:bookmarkStart w:id="1705" w:name="pg16717_215029"/>
    </w:p>
    <w:p>
      <w:pPr>
        <w:pStyle w:val="BookText"/>
        <w:rPr/>
      </w:pPr>
      <w:bookmarkEnd w:id="1705"/>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شَحَذَه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إِلیه و رماه بها حتی أَصابه بها؛ قال و کذلک ذَرَقْتُه و حَدَجْتُه و شَحَذْتُه أَی سُقْتَهُ سَوْقاً شدیداً؛ و سائق مِشْحَذ ؛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لإِِبلیس 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و مَرَّ یَشْحَذُهم أَی یطردهم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شَحْذَانُ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مشحوذ علیه أَی مغضوب علیه؛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لأَرْوی و الرَّباب،و من یکن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المِشْحاذُ الأَرض المستویة فیها حصی نحو حصی المسجد و لا جبل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أَبو الدُّقیش المِشْحاذَ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المِشْحاذ الأَکَمَةُ القَرْوَاءُ التی لیست بِضَرِسَة الحجارة و لکنها مستطیلة فی الأَرض و لیس فیها شجر و 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السماءُ تَشْحَذُ شَحْذاً و حلبت حلباً،و هی فوق البَغْشَة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تَشَحَّذَنی فلانٌ و تَرَعَّفَنی أَی طردنی و عَنَّانی</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2442504_73709187"/>
      <w:bookmarkStart w:id="1707" w:name="_Toc716"/>
      <w:bookmarkEnd w:id="1706"/>
      <w:r>
        <w:rPr>
          <w:rtl w:val="true"/>
        </w:rPr>
        <w:t>شخذ</w:t>
      </w:r>
      <w:bookmarkEnd w:id="1707"/>
    </w:p>
    <w:p>
      <w:pPr>
        <w:pStyle w:val="BookText"/>
        <w:rPr/>
      </w:pPr>
      <w:r>
        <w:rPr>
          <w:rFonts w:ascii="Amiri" w:hAnsi="Amiri" w:eastAsia="Amiri" w:cs="Amiri"/>
          <w:color w:val="111111"/>
          <w:sz w:val="28"/>
          <w:sz w:val="28"/>
          <w:szCs w:val="28"/>
          <w:rtl w:val="true"/>
          <w:lang w:bidi="ar-SA"/>
        </w:rPr>
        <w:t>أَشْخَذَ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أَغراه،یمانیة</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2442506_73709187"/>
      <w:bookmarkStart w:id="1709" w:name="_Toc717"/>
      <w:bookmarkEnd w:id="1708"/>
      <w:r>
        <w:rPr>
          <w:rtl w:val="true"/>
        </w:rPr>
        <w:t>شذذ</w:t>
      </w:r>
      <w:bookmarkEnd w:id="1709"/>
    </w:p>
    <w:p>
      <w:pPr>
        <w:pStyle w:val="BookText"/>
        <w:rPr/>
      </w:pPr>
      <w:r>
        <w:rPr>
          <w:rFonts w:ascii="Amiri" w:hAnsi="Amiri" w:eastAsia="Amiri" w:cs="Amiri"/>
          <w:color w:val="111111"/>
          <w:sz w:val="28"/>
          <w:sz w:val="28"/>
          <w:szCs w:val="28"/>
          <w:rtl w:val="true"/>
          <w:lang w:bidi="ar-SA"/>
        </w:rPr>
        <w:t xml:space="preserve">شَذَّ عنه یَشِذُّ و یَشُذُّ 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 الجمهور و ندر،فهو شاذٌّ ،و أَشذَّه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الشَّیءُ یَشِذُّ و یَشُذُّ شَذّاً و 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 عن جمهوره؛ و شَذَّه هو یَشُذُّه لا غیر،و أَشَذَّهُ ؛ أَنشد أَبو الفتح 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فَأَشَذَّنی لمرورهم،فَکَأَننی غُصْنٌ لأَوَّل عاضدٍ أَو عاسِفِ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الأَصمعی شذه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أَهلُ النحو ما فارق ما علیه بقیة بابه و انفرد عن ذلک إِلی غیره شاذّاً ،حملاً لهذا الموضع علی حکم غیره،و جاؤوا شُذَّاذاً أَی 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شُذَّاذ إِذا لم یکونوا فی منازلهم و لا حیهم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شُذَّانُ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شُذَّاذُ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یکونون فی القوم لیسوا فی قبائلهم و لا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شُذَّاذُ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قتادة و ذکر قوم لوط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شُذَّانَ القوم صَخْراً مَنْضُوداً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شذ منهم و خرج عن جماعته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شُذَّان جمع شاذّ مثل شاب و شُبَّان،و یروی بفتح الشین،و هو المتفرق من الحصی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شُذَّان ،فهو جمع شاذ ،و من قال شَذَّان ،فهو فَعْلانُ،و هو ما شذ من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شُذَّان و إِنما یقال شُذَّان ،بالضم،لا یجمع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إنما یقال شذان بالضم لأَن فاعلاً لا یجمع علی فعلان یعنی بفتح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شُذَّان الحصی و نحوه ما تطایر منه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شَذَّان الحصی؛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 شَذَّانَ الحَصی بِمَناسِم صِلاب العُجی،مَلْثومها غَیرُ أَمعرا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شَذان الحصی،بالفتح و النون،المتفرق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یترکن شَذَّانَ الحَصی جَوافِلا </w:t>
      </w:r>
      <w:bookmarkStart w:id="1710" w:name="pg16717_215030"/>
    </w:p>
    <w:p>
      <w:pPr>
        <w:pStyle w:val="BookText"/>
        <w:rPr/>
      </w:pPr>
      <w:bookmarkEnd w:id="1710"/>
      <w:r>
        <w:rPr>
          <w:rFonts w:ascii="Amiri" w:hAnsi="Amiri" w:eastAsia="Amiri" w:cs="Amiri"/>
          <w:color w:val="111111"/>
          <w:sz w:val="28"/>
          <w:sz w:val="28"/>
          <w:szCs w:val="28"/>
          <w:rtl w:val="true"/>
          <w:lang w:bidi="ar-SA"/>
        </w:rPr>
        <w:t xml:space="preserve">و شَذَّانُ الإِِبل و شُذَّانُها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افترق منها؛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شُذَّانُها رائعة لِهَدْرِه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الرجل إِذا انفرد عن أَصحابه؛ و کذلک کل شیء منفرد،فهو شاذ ؛ و کلمة شاذة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أَشْذَذْتَ یا رجل إِذا جاء بقول شاذٍّ 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یدع فلان شاذّاً و لا نادّاً إِلا قتله إِذا کان شجاعاً لا یلقاه أَحد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أَی متنحٍّ</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2442508_73709187"/>
      <w:bookmarkStart w:id="1712" w:name="_Toc718"/>
      <w:bookmarkEnd w:id="1711"/>
      <w:r>
        <w:rPr>
          <w:rtl w:val="true"/>
        </w:rPr>
        <w:t>شعذ</w:t>
      </w:r>
      <w:bookmarkEnd w:id="1712"/>
    </w:p>
    <w:p>
      <w:pPr>
        <w:pStyle w:val="BookText"/>
        <w:rPr/>
      </w:pPr>
      <w:r>
        <w:rPr>
          <w:rFonts w:ascii="Amiri" w:hAnsi="Amiri" w:eastAsia="Amiri" w:cs="Amiri"/>
          <w:color w:val="111111"/>
          <w:sz w:val="28"/>
          <w:sz w:val="28"/>
          <w:szCs w:val="28"/>
          <w:rtl w:val="true"/>
          <w:lang w:bidi="ar-SA"/>
        </w:rPr>
        <w:t xml:space="preserve">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فی الید و أُخْذٌ کالسحر یُری الشیءَ بغیر ما علیه أَصله فی رأْی العین؛ و رجل مُشَعْوِذٌ و مُشَعْوَذٌ و لیس من کلام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الخفة فی کل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الأُمراء فی مهماتهم علی البرید،و هو مشتق منه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 و الشَّعْوَذیُّ مستعمل و لیس من کلام أَهل البادیة</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2442510_73709187"/>
      <w:bookmarkStart w:id="1714" w:name="_Toc719"/>
      <w:bookmarkEnd w:id="1713"/>
      <w:r>
        <w:rPr>
          <w:rtl w:val="true"/>
        </w:rPr>
        <w:t>شقذ</w:t>
      </w:r>
      <w:bookmarkEnd w:id="1714"/>
    </w:p>
    <w:p>
      <w:pPr>
        <w:pStyle w:val="BookText"/>
        <w:rPr/>
      </w:pPr>
      <w:r>
        <w:rPr>
          <w:rFonts w:ascii="Amiri" w:hAnsi="Amiri" w:eastAsia="Amiri" w:cs="Amiri"/>
          <w:color w:val="111111"/>
          <w:sz w:val="28"/>
          <w:sz w:val="28"/>
          <w:szCs w:val="28"/>
          <w:rtl w:val="true"/>
          <w:lang w:bidi="ar-SA"/>
        </w:rPr>
        <w:t xml:space="preserve">الشَّقْذ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الشَّقِیذُ و 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یکاد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الشَّقِذُ العَیْنِ الذی لا یکاد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لَشَقِذُ العین إِذا کان لا یَقْهَرُه النُّعاسُ؛ 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إِلا عَیُوناً یصیب الناس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العَیُونُ الذی یصیب الناس بالعَین،و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الشدید البصر السریع الإِِصابة؛ و قد شقِذ ،بالکسر، شَقَذاً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شقِذَ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طرده،و هو شَقِذٌ و شَقَذان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أَشْقَذْتُ فلاناً إِشقاذاً إِذا 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شَقِذَ هو یَشْقَذُ إِذا ذهب،و هو الشَّقَذانُ ؛ قال عامر بن کثیر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لستُ من غَطَفانَ أَصْلی، 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تارة بعد 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أَتَرْتُه أَی أَفزعته و طردته،فهو مُتار؛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أَتأَرته فنقلت الحرکة إِلی ما قبلها و حذفت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تصحیف و إِنما هو مُنارٌ بالنون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أَنرته بمعنی أَفزعته،و منه النَّوارُ،و هی النَّفُورُ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الجوهری فی فصل تور شاهداً علی قولهم فلان یُتار علی أَن یؤخذ أَی 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طَرَدٌ مِشْقَذٌ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قال بخدج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النُّخیلاتُ حناذاً مِحْنَذا منی،و شَلاًّ للأَعادی مِشْقَذا أَراد أَبا نخلة فلم یُبَلْ کیف حرّف اسمه لأَنه کان هاجیاً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الشدیدة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شَقَذی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شدیدة الجوع و الطلب؛ قال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شَقْذاءُ یَحْتَثُّها فی جَرْیِها ضَرَم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و الوَرَلُ و الطُّحَنُ و سامُّ أَبرص و الدَّسَّاسَةُ،و أَخذته شِقْذَةٌ ؛ و جعلت امرأَة من العرب الشّقْذانَ واحِداً فقالت تهجو زوجها و تشبهه بالحرباء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قَصْرِ شِقْذانٍ کَأَنَّ سِبالَهُ و لحیته فی خُرْؤُمَانٍ مُنَوَّر الخرؤُمانة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خبیثة الریح تنبت فی الأَعطان </w:t>
      </w:r>
      <w:bookmarkStart w:id="1715" w:name="pg16717_215031"/>
    </w:p>
    <w:p>
      <w:pPr>
        <w:pStyle w:val="BookText"/>
        <w:rPr/>
      </w:pPr>
      <w:bookmarkEnd w:id="1715"/>
      <w:r>
        <w:rPr>
          <w:rFonts w:ascii="Amiri" w:hAnsi="Amiri" w:eastAsia="Amiri" w:cs="Amiri"/>
          <w:color w:val="111111"/>
          <w:sz w:val="28"/>
          <w:sz w:val="28"/>
          <w:szCs w:val="28"/>
          <w:rtl w:val="true"/>
          <w:lang w:bidi="ar-SA"/>
        </w:rPr>
        <w:t>و الدِّمَنِ؛ و أَورد الأَزهری هذا البیت مستشهداً به علی الواحد من الحَرابیِّ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الشَّقْذُ و الشِّقْذُ و الشَّقِذُ و 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الحِرْباءُ،و جمعه شِقْذانٌ مثل کَرَوانٍ و کِرْوانٍ،و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حرباء دقیق مَعْصُوبٌ صَعْلُ الرأْس یلزق بِسُوقِ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الشِّقَذُ و الشَّقَذُ و الشُّقَذُ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الحِرْباء؛ عن اللحیانی،و الجمع من کل ذلک الشُّقاذی و الشِّقْذانُ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فَرَعَتْ بها حَتَّی إِذا رَأَتِ الشُّقاذی تَصْطَلی اصطلاؤُها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تحرّیها للشمس فی شدة الحر؛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الشُّقاذی فی هذا البیت الفَراش؛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لأَن الفَراشَ لا یصطلی بالنار،و إِنما وصف الحمر فذکر أَنها رعت الربیع حتی اشتد الحر و اصْطَلَتِ الحَرابی و عَطِشَتْ فاحتاجتِ الوُرُودَ؛ و قال ذو الرمة یصف فلاة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تَقَاذَف و العُصْفُور فی الجُحرِ لاجِئٌ مَعَ الضَّبِّ،و الشِّقْذانُ تَسْمُو صُدورُها أَی تشخص فی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الشِّقْذانُ الحشرات کلها و الهوام،واحدتها شَقِذَةٌ و شَقِذٌ و شِقْذٌ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تکون الشَّقِذَةُ واحدةَ الشِّقْذان إِلا أَن یکون علی طرح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الشَّقْذُ و الشَّقَذانُ و الشِّقْذان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 الصقر و 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الشِّقْذانُ ؛ فراخ الحُباری و القطا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الخفیفة الروح؛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شَقَذٌ و لا نَقَذٌ أَی ما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 لیس به شَقَذٌ و لا نَقَذٌ أَی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لیس به شَقَذٌ و لا نَقَذٌ أَی نقص و لا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شَقَذٌ و لا نَقَذٌ أَی ما به حَراکٌ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یشاقذنی أَی یعادینی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 فی ترجمة 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عَقْذانة و شَقْذانَةٌ و عَدْوانَةٌ أَی بذیة سلیطة</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2442512_73709187"/>
      <w:bookmarkStart w:id="1717" w:name="_Toc720"/>
      <w:bookmarkEnd w:id="1716"/>
      <w:r>
        <w:rPr>
          <w:rtl w:val="true"/>
        </w:rPr>
        <w:t>شمذ</w:t>
      </w:r>
      <w:bookmarkEnd w:id="171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الشَّمْذُ رفع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شَمَذَتِ الناقة تَشْمِذُ ،بالکسر، شَمْذاً و شِماذاً و شُموذاً ،و هی شامذ ،و الجمع شوامذ و شُمَّذ ،أَی لقحت فشالت بذنَبها لِتُری اللقاح بذلک؛ و ربما فعلت ذلک مَرَحاً و نَشاطاً؛ قال الشاعر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صَهْباءِ العَثانِینِ شَامِذٍ جُمَالِیَّةٍ،فی رأْسها شَطَنَانِ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الشامذ من الإِِبل الخَلِفَة؛ و قول أَبی زبید یصف 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شامِذاً تَتَّقی المُبِسَّ عَلی المُرْیَةِ، کَرْهاً بالصِّرْف ذی الطُّلاَّء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أُبِسَّ بها اتقت المُبِسَّ باللبن،و هذه تتقیه بالدم؛ و هذا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العقرب شامذ من حیث قیل لما شَالَ من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الکِباشِ ما یشتمذ و منها ما یَغُلُّ؛ فالاشتماذ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الأَلیة حتی ترتفع فَیَسْفِدَ،و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یَسْفِدَ من غیر أَن یفعل ذلک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الشَّیْمَذانُ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w:t>
      </w:r>
      <w:r>
        <w:rPr>
          <w:rStyle w:val="FootnoteAnchor"/>
          <w:rtl w:val="true"/>
        </w:rPr>
        <w:footnoteReference w:id="304"/>
      </w:r>
      <w:r>
        <w:rPr>
          <w:rFonts w:ascii="Amiri" w:hAnsi="Amiri" w:eastAsia="Amiri" w:cs="Amiri"/>
          <w:color w:val="111111"/>
          <w:sz w:val="28"/>
          <w:sz w:val="28"/>
          <w:szCs w:val="28"/>
          <w:rtl w:val="true"/>
          <w:lang w:bidi="ar-SA"/>
        </w:rPr>
        <w:t>سمی بذلک لشموذه بذنبه؛ و قول بخدج یهجو أَبا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لاقی النُّخیلاتُ حِناذاً مِحْنَذا منی،و شَلاًّ للأَعادِی مِشْقَذَا و قافیاتٍ عَارِمَاتٍ شُمَّذا إِنما ذلک مَثَلٌ،شَبَّهَ القوافی بالإِِبل الشُّمَّذِ و هی ما قدَّمناه من أَنها التی ترفع أَذنابها نشاطاً و مَرَحاً أَو </w:t>
      </w:r>
      <w:bookmarkStart w:id="1718" w:name="pg16717_215032"/>
    </w:p>
    <w:p>
      <w:pPr>
        <w:pStyle w:val="BookText"/>
        <w:rPr/>
      </w:pPr>
      <w:bookmarkEnd w:id="1718"/>
      <w:r>
        <w:rPr>
          <w:rFonts w:ascii="Amiri" w:hAnsi="Amiri" w:eastAsia="Amiri" w:cs="Amiri"/>
          <w:color w:val="111111"/>
          <w:sz w:val="28"/>
          <w:sz w:val="28"/>
          <w:szCs w:val="28"/>
          <w:rtl w:val="true"/>
          <w:lang w:bidi="ar-SA"/>
        </w:rPr>
        <w:t>لِتُریَ بذلک اللِّقَاحَ،و قد یجوز أَن یکون شبهها بالعقارب لِحِدَّتها و شِدَّةِ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للنخیل إِذا أُبِّرَت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شَمَذتْ ؛ و نَخِیلٌ شَوامِذ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شَوامِذُ لم یَدْخُلْ بها الحَصْر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النبت إِذا کان فی موضع غلیظ ضیق فلا یسرع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اشْمِذْ إِزارک أَی ارفعه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إِزاره إِلی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أَو جبلان؛ قال رَزَاحٌ أَخو قصیّ بن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من السِّرِّ من أَشْمَذَیْن ، و من کلِّ حَیٍّ جَمَعْنا قَبیلا</w:t>
      </w:r>
    </w:p>
    <w:p>
      <w:pPr>
        <w:pStyle w:val="Heading4"/>
        <w:numPr>
          <w:ilvl w:val="3"/>
          <w:numId w:val="1"/>
        </w:numPr>
        <w:rPr/>
      </w:pPr>
      <w:bookmarkStart w:id="1719" w:name="__RefHeading___Toc2442514_73709187"/>
      <w:bookmarkStart w:id="1720" w:name="_Toc721"/>
      <w:bookmarkEnd w:id="1719"/>
      <w:r>
        <w:rPr>
          <w:rtl w:val="true"/>
        </w:rPr>
        <w:t>شمرذ</w:t>
      </w:r>
      <w:bookmarkEnd w:id="1720"/>
    </w:p>
    <w:p>
      <w:pPr>
        <w:pStyle w:val="BookText"/>
        <w:rPr/>
      </w:pPr>
      <w:r>
        <w:rPr>
          <w:rFonts w:ascii="Amiri" w:hAnsi="Amiri" w:eastAsia="Amiri" w:cs="Amiri"/>
          <w:color w:val="111111"/>
          <w:sz w:val="28"/>
          <w:sz w:val="28"/>
          <w:szCs w:val="28"/>
          <w:rtl w:val="true"/>
          <w:lang w:bidi="ar-SA"/>
        </w:rPr>
        <w:t xml:space="preserve">الشَّمْرَذَةُ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الشَّبَرْذَی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شَمَرْذاةٌ و شَبَرْذاةٌ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ناجیة سریعة،و قد تقدم؛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أُوقِدَتْ نارُ الشَّمَرْذَی بِأَرْؤُس عِظَامِ اللِّحَی،مُعْرَنْزِماتِ اللَّهازِمِ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نبتاً أَو شجراً</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2442516_73709187"/>
      <w:bookmarkStart w:id="1722" w:name="_Toc722"/>
      <w:bookmarkEnd w:id="1721"/>
      <w:r>
        <w:rPr>
          <w:rtl w:val="true"/>
        </w:rPr>
        <w:t>شنذ</w:t>
      </w:r>
      <w:bookmarkEnd w:id="1722"/>
    </w:p>
    <w:p>
      <w:pPr>
        <w:pStyle w:val="BookText"/>
        <w:rPr/>
      </w:pPr>
      <w:r>
        <w:rPr>
          <w:rFonts w:ascii="IRNazanin" w:hAnsi="IRNazanin" w:eastAsia="IRNazanin"/>
          <w:color w:val="111111"/>
          <w:sz w:val="28"/>
          <w:sz w:val="28"/>
          <w:szCs w:val="28"/>
          <w:rtl w:val="true"/>
          <w:lang w:bidi="fa-IR"/>
        </w:rPr>
        <w:t>النهایة لابن الأَثیر</w:t>
      </w:r>
    </w:p>
    <w:p>
      <w:pPr>
        <w:pStyle w:val="BookText"/>
        <w:rPr/>
      </w:pPr>
      <w:r>
        <w:rPr>
          <w:rFonts w:ascii="IRNazanin" w:hAnsi="IRNazanin" w:eastAsia="IRNazanin"/>
          <w:color w:val="111111"/>
          <w:sz w:val="28"/>
          <w:sz w:val="28"/>
          <w:szCs w:val="28"/>
          <w:rtl w:val="true"/>
          <w:lang w:bidi="fa-IR"/>
        </w:rPr>
        <w:t xml:space="preserve">فی حدیث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حکم فی بنی قریظة حملوه علی شَنَذَة من 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بالتحریک شبه إِکاف یجعل لمقدِّمته حِنْوٌ؛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بأَیّ لسان هی</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2442518_73709187"/>
      <w:bookmarkStart w:id="1724" w:name="_Toc723"/>
      <w:bookmarkEnd w:id="1723"/>
      <w:r>
        <w:rPr>
          <w:rtl w:val="true"/>
        </w:rPr>
        <w:t>شوذ</w:t>
      </w:r>
      <w:bookmarkEnd w:id="1724"/>
    </w:p>
    <w:p>
      <w:pPr>
        <w:pStyle w:val="BookText"/>
        <w:rPr/>
      </w:pPr>
      <w:r>
        <w:rPr>
          <w:rFonts w:ascii="Amiri" w:hAnsi="Amiri" w:eastAsia="Amiri" w:cs="Amiri"/>
          <w:color w:val="111111"/>
          <w:sz w:val="28"/>
          <w:sz w:val="28"/>
          <w:szCs w:val="28"/>
          <w:rtl w:val="true"/>
          <w:lang w:bidi="ar-SA"/>
        </w:rPr>
        <w:t xml:space="preserve">المِشْوَذُ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أَنشد ابن الأَعرابی للولید بن عقبة بن أَبی مُعَیْط و کان قد ولیَ صدقات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شَدَدْتُ الرَّأْسَ منی بِمشْوَذٍ ، فَغَیَّکِ منی تَغْلِبُ ابْنَةَ وائِلِ یرید غیّاً لک ما أَطوله منی،و قد شَوَّذَه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سریة فأَمرهم أَن یمسحوا علی المَشَاوِذِ و التَّسَاخِین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المشاوذ العمائم،واحدها مِشْوَذٌ ،و المیم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للعمامة المشوذ و العِمَادَة،و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الشِّیذَة أَی حسن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تشوّذ الرجل و اشتاذ إِذا تعمم تَشَوْذُناً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شَوَّذْتُه تَشْویذاً إِذا عممته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أُخذ من قولک شَوَّذَتِ الشمس إِذا مالت للمغیب؛ و ذلک أَنها کانت غطیت بهذا الغیم؛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حتی إِذا الشمسُ شَوَّذَت لِذِی سَوْرة مَخْشیَّة و حذار و تشوَّذَ الرجل و اشتاذ أَی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شعر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شَوَّذَت الشمس؛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عممت بالسحاب؛ و بیت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شَوَّذَتْ شَمْسُهم إِذا طَلَعت بالخُلْبِ هِفّاً،کأَنه کَتَمُ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الشمس طلعت فی قَتَمَةٍ کأَنها عممت بالغُبرَة التی تضرب إِلی الصُّفْرة،و ذلک فی سنة الجدب و القحط،أَی صار حولها خُلَّبُ سَحابٍ رقیق لا ماء فیه و فیه صفرة،و کذلک تطلع الشمس فی الجدب و قلة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یخلط مع الوَسْمَةِ یُخْتَضَبُ به</w:t>
      </w:r>
      <w:r>
        <w:rPr>
          <w:rFonts w:eastAsia="Amiri" w:cs="Amiri" w:ascii="Amiri" w:hAnsi="Amiri"/>
          <w:color w:val="111111"/>
          <w:sz w:val="28"/>
          <w:szCs w:val="28"/>
          <w:rtl w:val="true"/>
          <w:lang w:bidi="ar-SA"/>
        </w:rPr>
        <w:t>.</w:t>
      </w:r>
    </w:p>
    <w:p>
      <w:pPr>
        <w:pStyle w:val="Heading3"/>
        <w:numPr>
          <w:ilvl w:val="2"/>
          <w:numId w:val="1"/>
        </w:numPr>
        <w:rPr/>
      </w:pPr>
      <w:bookmarkStart w:id="1725" w:name="__RefHeading___Toc2442520_73709187"/>
      <w:bookmarkStart w:id="1726" w:name="_Toc724"/>
      <w:bookmarkEnd w:id="1725"/>
      <w:r>
        <w:rPr>
          <w:rtl w:val="true"/>
        </w:rPr>
        <w:t>فصل الطاء المهملة</w:t>
      </w:r>
      <w:bookmarkEnd w:id="1726"/>
    </w:p>
    <w:p>
      <w:pPr>
        <w:pStyle w:val="Heading4"/>
        <w:numPr>
          <w:ilvl w:val="3"/>
          <w:numId w:val="1"/>
        </w:numPr>
        <w:rPr/>
      </w:pPr>
      <w:bookmarkStart w:id="1727" w:name="__RefHeading___Toc2442522_73709187"/>
      <w:bookmarkStart w:id="1728" w:name="_Toc725"/>
      <w:bookmarkEnd w:id="1727"/>
      <w:r>
        <w:rPr>
          <w:rtl w:val="true"/>
        </w:rPr>
        <w:t>طبرزذ</w:t>
      </w:r>
      <w:bookmarkEnd w:id="1728"/>
    </w:p>
    <w:p>
      <w:pPr>
        <w:pStyle w:val="BookText"/>
        <w:rPr/>
      </w:pPr>
      <w:r>
        <w:rPr>
          <w:rFonts w:ascii="Amiri" w:hAnsi="Amiri" w:eastAsia="Amiri" w:cs="Amiri"/>
          <w:color w:val="111111"/>
          <w:sz w:val="28"/>
          <w:sz w:val="28"/>
          <w:szCs w:val="28"/>
          <w:rtl w:val="true"/>
          <w:lang w:bidi="ar-SA"/>
        </w:rPr>
        <w:t xml:space="preserve">الطَّبَرْزَذُ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السُّکَّرُ،فارسی معرّب،یرید تَبَرْزَدْ بالفارسیة کأَنه نحت من نواحیه بالفأْس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الأَصمعی طَبَرْزَل و طَبَرْزَنْ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طَبَرْزُد و طَبَرْزُل و طَبَرْزُن؛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مثال </w:t>
      </w:r>
      <w:bookmarkStart w:id="1729" w:name="pg16717_215033"/>
    </w:p>
    <w:p>
      <w:pPr>
        <w:pStyle w:val="BookText"/>
        <w:rPr/>
      </w:pPr>
      <w:bookmarkEnd w:id="1729"/>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طَبَرْزُل و طَبَرْزُن لَسْتَ بأَن تجعل أَحدهما أَصلاً لصاحبه بأَولی منک تحمله علی ضده لاستوائهما فی الاستعمال</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2442524_73709187"/>
      <w:bookmarkStart w:id="1731" w:name="_Toc726"/>
      <w:bookmarkEnd w:id="1730"/>
      <w:r>
        <w:rPr>
          <w:rtl w:val="true"/>
        </w:rPr>
        <w:t>طرمذ</w:t>
      </w:r>
      <w:bookmarkEnd w:id="1731"/>
    </w:p>
    <w:p>
      <w:pPr>
        <w:pStyle w:val="BookText"/>
        <w:rPr/>
      </w:pPr>
      <w:r>
        <w:rPr>
          <w:rFonts w:ascii="Amiri" w:hAnsi="Amiri" w:eastAsia="Amiri" w:cs="Amiri"/>
          <w:color w:val="111111"/>
          <w:sz w:val="28"/>
          <w:sz w:val="28"/>
          <w:szCs w:val="28"/>
          <w:rtl w:val="true"/>
          <w:lang w:bidi="ar-SA"/>
        </w:rPr>
        <w:t>رجل فیه طَرْمَذَة أَی أَنه لا یحقق الأُمور،و قد طرمذ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طِرماذ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مُبَهْلِقٌ صَلِفٌ،و هو الذی یسمی الطِّرْمِذار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مَلاَّذٍ علی مَلاَّذِ، طَرْمَذَةً منی علی الطِّرْماذِ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الطَّرْمَذةُ لیس من کلام أَهل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کلام و لیس له فعل؛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الطَّرْمَذَةُ غریبة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الطِّرْماذُ الفرس الکریم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المتکثر بما لم یفعل،و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الطِّرْمِذارُ و الطِّرْماذُ هو المُتَنَدِّخُ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تَنَدَّخَ أَی تشبَّع بما لیس عنده؛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ذلک قول أَشجع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للحاجات إِلاّ من له وَجْهٌ وقاح، و لِسانٌ طِرْمِذَارٌ ؛ و غُدُوٌّ وَ رَواح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طَرْمَذَةٌ و بَهْلَقَةٌ و لَهْوَقةٌ؛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المُفَایَشة المفاخرة و هی الطَّرْمَذَةُ بعینها،و النَّفْخُ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نَفَّاجٌ و فَیَّاشٌ و طِرْماذ و فَیُوشٌ و طِرْمِذانُ ،بالنون،إِذا افتخر بالباطل و تمدّح بما لیس فیه</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2442526_73709187"/>
      <w:bookmarkStart w:id="1733" w:name="_Toc727"/>
      <w:bookmarkEnd w:id="1732"/>
      <w:r>
        <w:rPr>
          <w:rtl w:val="true"/>
        </w:rPr>
        <w:t>فصل العین المهملة</w:t>
      </w:r>
      <w:bookmarkEnd w:id="1733"/>
    </w:p>
    <w:p>
      <w:pPr>
        <w:pStyle w:val="Heading4"/>
        <w:numPr>
          <w:ilvl w:val="3"/>
          <w:numId w:val="1"/>
        </w:numPr>
        <w:rPr/>
      </w:pPr>
      <w:bookmarkStart w:id="1734" w:name="__RefHeading___Toc2442528_73709187"/>
      <w:bookmarkStart w:id="1735" w:name="_Toc728"/>
      <w:bookmarkEnd w:id="1734"/>
      <w:r>
        <w:rPr>
          <w:rtl w:val="true"/>
        </w:rPr>
        <w:t>عقذ</w:t>
      </w:r>
      <w:bookmarkEnd w:id="1735"/>
    </w:p>
    <w:p>
      <w:pPr>
        <w:pStyle w:val="BookText"/>
        <w:rPr/>
      </w:pPr>
      <w:r>
        <w:rPr>
          <w:rFonts w:ascii="Amiri" w:hAnsi="Amiri" w:eastAsia="Amiri" w:cs="Amiri"/>
          <w:color w:val="111111"/>
          <w:sz w:val="28"/>
          <w:sz w:val="28"/>
          <w:szCs w:val="28"/>
          <w:rtl w:val="true"/>
          <w:lang w:bidi="ar-SA"/>
        </w:rPr>
        <w:t>الأَزهری فی ترجمة 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عَقْذَانَةٌ و شَقْذانَةٌ و عَذْوَانَة أَی بذیة سلیطة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2442530_73709187"/>
      <w:bookmarkStart w:id="1737" w:name="_Toc729"/>
      <w:bookmarkEnd w:id="1736"/>
      <w:r>
        <w:rPr>
          <w:rtl w:val="true"/>
        </w:rPr>
        <w:t>عنذ</w:t>
      </w:r>
      <w:bookmarkEnd w:id="1737"/>
    </w:p>
    <w:p>
      <w:pPr>
        <w:pStyle w:val="BookText"/>
        <w:rPr/>
      </w:pPr>
      <w:r>
        <w:rPr>
          <w:rFonts w:ascii="Amiri" w:hAnsi="Amiri" w:eastAsia="Amiri" w:cs="Amiri"/>
          <w:color w:val="111111"/>
          <w:sz w:val="28"/>
          <w:sz w:val="28"/>
          <w:szCs w:val="28"/>
          <w:rtl w:val="true"/>
          <w:lang w:bidi="ar-SA"/>
        </w:rPr>
        <w:t xml:space="preserve">العَانِذَة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الذَّقَنِ و الأُذُنُ؛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عَوانذِ مُکْتَنِفات اللَّها جمیعاً،و ما حولهن اکتنافا</w:t>
      </w:r>
    </w:p>
    <w:p>
      <w:pPr>
        <w:pStyle w:val="Heading4"/>
        <w:numPr>
          <w:ilvl w:val="3"/>
          <w:numId w:val="1"/>
        </w:numPr>
        <w:rPr/>
      </w:pPr>
      <w:bookmarkStart w:id="1738" w:name="__RefHeading___Toc2442532_73709187"/>
      <w:bookmarkStart w:id="1739" w:name="_Toc730"/>
      <w:bookmarkEnd w:id="1738"/>
      <w:r>
        <w:rPr>
          <w:rtl w:val="true"/>
        </w:rPr>
        <w:t>عوذ</w:t>
      </w:r>
      <w:bookmarkEnd w:id="1739"/>
    </w:p>
    <w:p>
      <w:pPr>
        <w:pStyle w:val="BookText"/>
        <w:rPr/>
      </w:pPr>
      <w:r>
        <w:rPr>
          <w:rFonts w:ascii="Amiri" w:hAnsi="Amiri" w:eastAsia="Amiri" w:cs="Amiri"/>
          <w:color w:val="111111"/>
          <w:sz w:val="28"/>
          <w:sz w:val="28"/>
          <w:szCs w:val="28"/>
          <w:rtl w:val="true"/>
          <w:lang w:bidi="ar-SA"/>
        </w:rPr>
        <w:t xml:space="preserve">عاذ به یَعُوذُ عَوْذاً و عِیاذاً و 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 به و لجأَ إِلیه و اعتصم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معاذَ اللهِ أَی عیاذاً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نَأْخُذَ إِلاّٰ مَنْ وَجَدْنٰا مَتٰاعَنٰا عِنْدَهُ ؛ أَی نعوذ بالله معاذاً أَن نأْخذ غیر الجانی بجنایته،نصبه علی المصدر الذی أُریدَ 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تزوّج امرأَة من العرب فلما أُدْخِلَتْ علیه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عُذْتِ بمعاذ فالحقی بأَهلک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المَعَاذ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یُعَاذ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 المکان و الزمان أَی قد لجأْت إِلی ملجإٍ و لُذْتِ بِمَلاذ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 و جل معاذ من عاذ به و ملجأُ من لجأَ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الملاذ مثل المعاذ ؛ و هو عیاذی أَی ملجئی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عذت بفلان و استعذت به أَی لَجَأْتُ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أَی أَعوذ بالله معاذاً ،بجعله بدلاً من اللفظ بالفعل لأَنه مصدر و إِن کان غیر مستعمل مثل سبحان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 الله و مَعَاذَ وجه الله و مَعَاذَة وجه الله،و هو مثل المَعْنَی و المَعْناة و المَأْتی و المَأْتاة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أَعَذْتُ غیری به و عَوَّذْتُه به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بالله من شرها فوضعوا الاسم موضع المصدر؛ قال عبد الله السهمی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عذابَک بالقوم الذین طَغَوْا، و عائذاً بک أَن یَغْلُوا فیُطْغُونی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عائذاً بک من کل سوء أَی أَعوذ بک عائذاً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أَنا عائذ و متعوّذ کما یقال مستجیر بالله،فجعل الفاعل موضع المفعول،کقولهم سِرٌّ کاتِمٌ و ماءٌ دافق؛ و من رواه عائذاً ،بالنصب،جعل الفاعل موضع المصدر و هو العِیاذُ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طَیْرٌ عِیاذٌ و 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عائذة بجبل و غیره مما یمنعها؛ </w:t>
      </w:r>
    </w:p>
    <w:p>
      <w:pPr>
        <w:pStyle w:val="BookText"/>
        <w:rPr/>
      </w:pPr>
      <w:r>
        <w:rPr>
          <w:rFonts w:ascii="Amiri" w:hAnsi="Amiri" w:eastAsia="Amiri" w:cs="Amiri"/>
          <w:color w:val="111111"/>
          <w:sz w:val="28"/>
          <w:sz w:val="28"/>
          <w:szCs w:val="28"/>
          <w:rtl w:val="true"/>
          <w:lang w:bidi="ar-SA"/>
        </w:rPr>
        <w:t>قال بخدج یهجو أَبا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النُّخَیْلاتُ حِناذاً مِحْنَذا، کرر مبالغة فقال عِیاذاً عُوَّذاً ،و قد یکون عیاذاً هنا مصدراً،و تعوّذ بالله و استعاذ فأَعاذه و عوّذه ،و عَوْذٌ بالله منک أَی أَعوذ بالله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قالت،و فیها حَیْدَة و 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بربی مِنکُمُ و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للشیء ینکرونه و الأَمر یهابونه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أَی دفعاً،و هو استعاذة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ترکت فلاناً إِلا عَوَذاً منه،بالتحریک،و عَوَاذاً منه أَی کراهة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فلانٌ مِن فُلانٍ عَوَذاً إِذا خوَّفه و لم یضربه أَو ضربه و هو یرید قتله فلم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عَوَذٌ لک أَی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قالها تَعَوُّذاً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إِنما أَقرَّ بالشهادة لاجئاً إِلیها و معتصماً بها لیدفع عنه القتل و لیس بمخلص فی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الفتنُ علی القلوب عَرْضَ الحصیر عُوداً عُوداً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بالدال الیابسة،و قد تقدّم؛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بالذال المعجمة،کأَنه استعاذ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 ؛ معناه إِذا أَردت قراءة القرآن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و 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العُوذةُ و المَعَاذَةُ و التَّعْوِیذُ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الرُّقیة یُرْقی بها الإِِنسان من فزع أَو جنون لأَنه یعاذ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عَوَّذَه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عَوَّذْت فلاناً بالله و أَسمائه و بالمُعَوِّذتین إِذا قلت أُعیذک بالله و أَسْمائه من کل ذی شر و کل داء و حاسد و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النبی،صلی الله علیه و سلم ،أَنه کان یعوِّذ نفسه بالمعوِّذتین بعد ما 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یُعَوِّذُ ابنی ابنته البَتُول،علیهم السلام،بهما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المعوِّذتان ،بکسر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الفلق و تالیتها لأَن مبدأَ کل واحدة منهما قُلْ أَعُوذُ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التعاویذ التی تُکتب و تعلق علی الإِِنسان من العین فقد نهی عن تعلیقها،و هی تسمی المَعَاذات أَیضاً، یُعَوَّذ بها من علقت علیه من العین و الفزع و الجنون،و هی العُوَذُ واحدتها عُوذَةٌ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عِیذ به من شجر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العُوَّذُ من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یرتفع إِلی الأَغصان و منعه الشجر من أَن یرعی،من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أَشیاء تکون فی غلظ لا ینالها المالُ؛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خَلِیلایَ خُلْصَانیَّ،لم یُبْق حُبُّها من القلبِ إِلاَّ عُوَّذاً سَیَنالها و العُوَّذ و المُعوَّذُ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فی أَصل هدفٍ أَو شجرة أَو حَجَرٍ یستره لأَنه کأَنه یُعَوّذُ بها؛ قال کثیر بن عبد الرحمن الخزاعی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بیتها،راقَ عَیْنَها مُعَوَّذُهُ ،و أَعْجَبَتْها العَقائِقُ یعنی هذه المرأَة إِذا خَرَجَت من بیتها راقها مُعَوَّذُ النَّبت حوالی بیتها،و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 ،بالکسر،کل نبت فی أَصل شجرة أَو حجر أَو شیء یُعوّذ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 السفیر من الورق و إِنما قیل له عَوَذٌ لأَنه یعتصم بکل هذف و یلجأُ إِلیه و یعوذ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العَوَذُ ما دار به الشیء الذی یضربه الریح،فهو یدور بالعَوَذِ من حَجَر أَو أَرومة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تَعَاوَذَ القومُ فی الحرب إِذا تواکلوا و عاذ بعضهم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مُعَوَّذُ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القلادة،و دائرة المُعَوَّذِ تستحب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دوائر الخیل المُعَوَّذُ و هی التی تکون فی موضع القلادة یستحبونها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عَوْذٌ لبَنی فلان أَی ملجأٌ لهم یعوذون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رِجٰالٌ مِنَ الْإِنْسِ یَعُوذُونَ بِرِجٰالٍ مِنَ الْجِنِّ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الجاهلیة کانوا إِذا نزلت رفقة منهم فی واد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بعزیز هذا الوادی من مَرَدَة الجن و سفهائهم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نلوذُ به و نستجیر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العُوَّذُ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عاذ بالعظم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عُوَّذُه ،و ناقة عائذ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 بها ولدها،فاعل بمعنی مفعول؛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أُنثی إِذا وضعت مدة سبعة أَیام لأَنّ ولدها یعوذ بها،و الجمع عُوذٌ بمنزلة النفساء من النساء،و هی من الشاء رُبّی،و جمعها رِباب،و هی من ذوات الحافر فَرِیش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عاذت عیاذاً و أَعاذت ،و هی مُعِیذٌ ،و أَعوذت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العائذ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الحدیثة النتاج إِلی خمس عشرة أَو نحوها،من 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عاذت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معه و حَدِبَتْ علیه ما دام صغیراً،کأَنه یرید عاذ بها ولدها فقلب؛ و استعار الراعی أَحد هذه الأَشیاء للوحش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بحَقِیلٍ فالنُّمَیرة منزلٌ، تری الوحشَ عُوذاتٍ به و مَتَالِیَا کسَّر عائذاً علی عوذ ثم جمعه بالأَلف و التاء؛ 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 لها جاراتُها العِیسَ،فارْعَوَتْ علیها اعوجاجَ المُعْوِذاتِ المَطَافِل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المعوذات التی معها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إِذا وضعت ولدها فهی عائذ أَیاماً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 بعضهم سبعة أَیام،و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الناقة عائذاً لأَنّ ولدها یعوذ بها،فهی فاعل بمعنی مفعول،و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لها عائذ لأَنها ذات عَوْذٍ أَی عاذ بها ولدها عَوْذاً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أَی ذی دفق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الحدیثات النتاج من الظباء و الإِِبل و الخیل،واحدتها عائذ مثل حائل و 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یجمع أَیضاً علی عُوذان مثل راع و رُعیان و حائر و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عائذ بیِّنةُ العُؤُوذ إِذا ولدت عشرة أَیام أَو خمسة عشر ثم هی مُطْفِلٌ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عیاذها أَی بحِدْثان 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 العُوذُ المَطافیل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العُوذُ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عائذ من هذا الذی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 إِلیّ إِقبالَ العُوذ المَطافل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عَوَذ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رُذالهم؛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عَیِّذ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عیِّذ الله،بکسر الیاء مشددة،اسم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بنی عیذ الله،و لا یقال عائذ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للجودیّ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ضبة،و هو عائذة بن مالک بن ضبة؛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تسأَل الضَّبِّیَّ عن شرّ قومه، یَقُلْ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العائذیَّ لئیم و بنو 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عَوْذَی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الرُّفَیْداتِ من عَوْذی و من عَمَم، و السَّبْیَ مِن رَهْط رِبْعِیٍّ و حَجَّار و عائذ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عُوَیْذَة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و هِجْرانی عُوَیْذَةَ ،بعد ما تَشَعَّبَ أَهواءُ الفؤادِ الشواعِبُ </w:t>
      </w:r>
      <w:bookmarkStart w:id="1740" w:name="pg16717_215036"/>
    </w:p>
    <w:p>
      <w:pPr>
        <w:pStyle w:val="BookText"/>
        <w:rPr/>
      </w:pPr>
      <w:bookmarkEnd w:id="1740"/>
      <w:r>
        <w:rPr>
          <w:rFonts w:ascii="Amiri" w:hAnsi="Amiri" w:eastAsia="Amiri" w:cs="Amiri"/>
          <w:color w:val="111111"/>
          <w:sz w:val="28"/>
          <w:sz w:val="28"/>
          <w:szCs w:val="28"/>
          <w:rtl w:val="true"/>
          <w:lang w:bidi="ar-SA"/>
        </w:rPr>
        <w:t xml:space="preserve">و 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معروفة،و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بنجران؛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عارضتُهم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لکم خَبَرٌ؟ مَن حَجَّ من أَهل عاذٍ ،إِنَّ لی أَرَبا؟ و العاذ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العاذَ مَقْلیّاً ذمیماً إِلی سَرَفٍ،و أَجْدَدْتُ الذهابا</w:t>
      </w:r>
    </w:p>
    <w:p>
      <w:pPr>
        <w:pStyle w:val="Heading4"/>
        <w:numPr>
          <w:ilvl w:val="3"/>
          <w:numId w:val="1"/>
        </w:numPr>
        <w:rPr/>
      </w:pPr>
      <w:bookmarkStart w:id="1741" w:name="__RefHeading___Toc2442534_73709187"/>
      <w:bookmarkStart w:id="1742" w:name="_Toc731"/>
      <w:bookmarkEnd w:id="1741"/>
      <w:r>
        <w:rPr>
          <w:rtl w:val="true"/>
        </w:rPr>
        <w:t>عیذ</w:t>
      </w:r>
      <w:bookmarkEnd w:id="1742"/>
    </w:p>
    <w:p>
      <w:pPr>
        <w:pStyle w:val="BookText"/>
        <w:rPr/>
      </w:pPr>
      <w:r>
        <w:rPr>
          <w:rFonts w:ascii="Amiri" w:hAnsi="Amiri" w:eastAsia="Amiri" w:cs="Amiri"/>
          <w:color w:val="111111"/>
          <w:sz w:val="28"/>
          <w:sz w:val="28"/>
          <w:szCs w:val="28"/>
          <w:rtl w:val="true"/>
          <w:lang w:bidi="ar-SA"/>
        </w:rPr>
        <w:t xml:space="preserve">العَیْذَانُ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و منه قول تُماضر امرأَة زهیر بن جذیمة لأَخیها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یأْخذن فیک ما قال زهیر فإِنه رجل بَیْذَارَةٌ عَیْذَانُ شَنوءة</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2442536_73709187"/>
      <w:bookmarkStart w:id="1744" w:name="_Toc732"/>
      <w:bookmarkEnd w:id="1743"/>
      <w:r>
        <w:rPr>
          <w:rtl w:val="true"/>
        </w:rPr>
        <w:t>فصل الغین المعجمة</w:t>
      </w:r>
      <w:bookmarkEnd w:id="1744"/>
    </w:p>
    <w:p>
      <w:pPr>
        <w:pStyle w:val="Heading4"/>
        <w:numPr>
          <w:ilvl w:val="3"/>
          <w:numId w:val="1"/>
        </w:numPr>
        <w:rPr/>
      </w:pPr>
      <w:bookmarkStart w:id="1745" w:name="__RefHeading___Toc2442538_73709187"/>
      <w:bookmarkStart w:id="1746" w:name="_Toc733"/>
      <w:bookmarkEnd w:id="1745"/>
      <w:r>
        <w:rPr>
          <w:rtl w:val="true"/>
        </w:rPr>
        <w:t>غذذ</w:t>
      </w:r>
      <w:bookmarkEnd w:id="1746"/>
    </w:p>
    <w:p>
      <w:pPr>
        <w:pStyle w:val="BookText"/>
        <w:rPr/>
      </w:pPr>
      <w:r>
        <w:rPr>
          <w:rFonts w:ascii="Amiri" w:hAnsi="Amiri" w:eastAsia="Amiri" w:cs="Amiri"/>
          <w:color w:val="111111"/>
          <w:sz w:val="28"/>
          <w:sz w:val="28"/>
          <w:szCs w:val="28"/>
          <w:rtl w:val="true"/>
          <w:lang w:bidi="ar-SA"/>
        </w:rPr>
        <w:t xml:space="preserve">غَذَّ العِرْقُ یَغُذُّ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و أَغذ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غَذَّ الجُرح یَغُذُّ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حیث کان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غَذیِذَةُ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 و غَثِیثَتُه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 الجرح یَغُذّ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فی تفسیر غذ ،و الصواب غذ الجرح إِذا سال ما فیه من قیح و صدید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أَغذَّ الجرحُ و أَغثَّ إِذا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الدمُ یومَ الجَمَلِ یَغُذُّ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یسیل؛ غَذَّ العِرْقُ إِذا سال ما فیه من الدم و لم ینقطع،و یجوز أَن یکون من إِغذاذ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الغاذّ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یَسْقِی و لا ینقطع،و کلاهما اسم کالکاهل و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غاذٌّ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للتی نَدْعوها نحن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غَذِیذَة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کغَثیثته،و هی مِدَّته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یعقوب أَن ذالها بدل من ثاء غثیثة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الفرج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منه و غَذَذْتُ أَی 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السیر؛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 القومَ فی إِغْذاذِ ، 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کَأَغَذِّ ما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 و أَنشط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أَغَذَّ السَّیَر و أَغذ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أَغذَّ یُغذُّ إِغذاذاً إِذا أَسرع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بأَرض قوم قد عُذِّبوا فأَغِذُّوا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 إِیّاها لَحَتْمٌ مَبیتنا جمیعاً،و سَیْرانا مُغِذٌّ و ذُو فَتَرْ فقد یکون علی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یقال أَغَذَّ السَّیرُ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 إِذا کانت به دَبَرَةٌ فبرأَتْ و هی تَنْدَی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غاذّ ،و تَرَکَتْ جرحه یَغُذُّ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المُغَاذُّ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العَیُوفُ یَعاف الماءَ؛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الغاذَّة و الغاذیة لرَمَّاعَةِ الصَّبی</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2442540_73709187"/>
      <w:bookmarkStart w:id="1748" w:name="_Toc734"/>
      <w:bookmarkEnd w:id="1747"/>
      <w:r>
        <w:rPr>
          <w:rtl w:val="true"/>
        </w:rPr>
        <w:t>غنذ</w:t>
      </w:r>
      <w:bookmarkEnd w:id="1748"/>
    </w:p>
    <w:p>
      <w:pPr>
        <w:pStyle w:val="BookText"/>
        <w:rPr/>
      </w:pPr>
      <w:r>
        <w:rPr>
          <w:rFonts w:ascii="IRNazanin" w:hAnsi="IRNazanin" w:eastAsia="IRNazanin"/>
          <w:color w:val="111111"/>
          <w:sz w:val="28"/>
          <w:sz w:val="28"/>
          <w:szCs w:val="28"/>
          <w:rtl w:val="true"/>
          <w:lang w:bidi="fa-IR"/>
        </w:rPr>
        <w:t xml:space="preserve">الغانذ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 مخرج الصوت</w:t>
      </w:r>
      <w:r>
        <w:rPr>
          <w:rFonts w:eastAsia="IRNazanin" w:cs="IRNazanin"/>
          <w:color w:val="111111"/>
          <w:sz w:val="28"/>
          <w:szCs w:val="28"/>
          <w:rtl w:val="true"/>
          <w:lang w:bidi="fa-IR"/>
        </w:rPr>
        <w:t>.</w:t>
      </w:r>
    </w:p>
    <w:p>
      <w:pPr>
        <w:pStyle w:val="Heading4"/>
        <w:numPr>
          <w:ilvl w:val="3"/>
          <w:numId w:val="1"/>
        </w:numPr>
        <w:rPr/>
      </w:pPr>
      <w:bookmarkStart w:id="1749" w:name="__RefHeading___Toc2442542_73709187"/>
      <w:bookmarkStart w:id="1750" w:name="_Toc735"/>
      <w:bookmarkEnd w:id="1749"/>
      <w:r>
        <w:rPr>
          <w:rtl w:val="true"/>
        </w:rPr>
        <w:t>غیذ</w:t>
      </w:r>
      <w:bookmarkEnd w:id="175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الغَیْذان الذی یظن فیصیب،بالغین و الذال المعجمتین</w:t>
      </w:r>
      <w:r>
        <w:rPr>
          <w:rFonts w:eastAsia="IRNazanin" w:cs="IRNazanin"/>
          <w:color w:val="111111"/>
          <w:sz w:val="28"/>
          <w:szCs w:val="28"/>
          <w:rtl w:val="true"/>
          <w:lang w:bidi="fa-IR"/>
        </w:rPr>
        <w:t>.</w:t>
      </w:r>
    </w:p>
    <w:p>
      <w:pPr>
        <w:pStyle w:val="Heading3"/>
        <w:numPr>
          <w:ilvl w:val="2"/>
          <w:numId w:val="1"/>
        </w:numPr>
        <w:rPr/>
      </w:pPr>
      <w:bookmarkStart w:id="1751" w:name="__RefHeading___Toc2442544_73709187"/>
      <w:bookmarkStart w:id="1752" w:name="_Toc736"/>
      <w:bookmarkEnd w:id="1751"/>
      <w:r>
        <w:rPr>
          <w:rtl w:val="true"/>
        </w:rPr>
        <w:t>فصل الفاء</w:t>
      </w:r>
      <w:bookmarkEnd w:id="1752"/>
    </w:p>
    <w:p>
      <w:pPr>
        <w:pStyle w:val="Heading4"/>
        <w:numPr>
          <w:ilvl w:val="3"/>
          <w:numId w:val="1"/>
        </w:numPr>
        <w:rPr/>
      </w:pPr>
      <w:bookmarkStart w:id="1753" w:name="__RefHeading___Toc2442546_73709187"/>
      <w:bookmarkStart w:id="1754" w:name="_Toc737"/>
      <w:bookmarkEnd w:id="1753"/>
      <w:r>
        <w:rPr>
          <w:rtl w:val="true"/>
        </w:rPr>
        <w:t>فخذ</w:t>
      </w:r>
      <w:bookmarkEnd w:id="1754"/>
    </w:p>
    <w:p>
      <w:pPr>
        <w:pStyle w:val="BookText"/>
        <w:rPr/>
      </w:pPr>
      <w:r>
        <w:rPr>
          <w:rFonts w:ascii="Amiri" w:hAnsi="Amiri" w:eastAsia="Amiri" w:cs="Amiri"/>
          <w:color w:val="111111"/>
          <w:sz w:val="28"/>
          <w:sz w:val="28"/>
          <w:szCs w:val="28"/>
          <w:rtl w:val="true"/>
          <w:lang w:bidi="ar-SA"/>
        </w:rPr>
        <w:t xml:space="preserve">الفَخِذُ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ما بین الساق و الورک،أُنثی،و الجمع أَفخاذ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یجاوزوا به هذا البناء،و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و فِخْذ أَیضاً،بکسر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فُخِذَ فَخْذاً ،فهو مفخوذ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أُصیبت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رمیته فَفَخَذْتُه أَی أَصبت فخذه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فَخَّذَ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نَفَّرَه من حیه الذین هم أَقرب عشیرته إِلیه،و الجمع کالجمع و هو أَقل من البطن،و أَولها الشَّعْبُ ثم القبیلة ثم الفَصِیلة ثم العِمَارة ثم </w:t>
      </w:r>
      <w:bookmarkStart w:id="1755" w:name="pg16717_215037"/>
    </w:p>
    <w:p>
      <w:pPr>
        <w:pStyle w:val="BookText"/>
        <w:rPr/>
      </w:pPr>
      <w:bookmarkEnd w:id="1755"/>
      <w:r>
        <w:rPr>
          <w:rFonts w:ascii="IRNazanin" w:hAnsi="IRNazanin" w:eastAsia="IRNazanin"/>
          <w:color w:val="111111"/>
          <w:sz w:val="28"/>
          <w:sz w:val="28"/>
          <w:szCs w:val="28"/>
          <w:rtl w:val="true"/>
          <w:lang w:bidi="fa-IR"/>
        </w:rPr>
        <w:t>البَطْن ثم الفخذ ؛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أَکبر من القبیلة ثم القبیلة ثم العمارة ثم البطن ثم الفخذ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الفصیلة أَقرب من الفخذ ،و هی القطعة من أَعضاء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التفخیذ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سلم،لما أَنزل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 ؛ بات یُفَخِّذُ عشریته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یدعوهم فخذاً فخذاً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الرجلُ بنی فلان إِذا دعاهم فخذاً فخذاً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فَخَّذْتُ القومَ عن فلان أَی خذلتهم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فَخَّذْتُ بینهم أَی فرَّقت و خذلت</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2442548_73709187"/>
      <w:bookmarkStart w:id="1757" w:name="_Toc738"/>
      <w:bookmarkEnd w:id="1756"/>
      <w:r>
        <w:rPr>
          <w:rtl w:val="true"/>
        </w:rPr>
        <w:t>فذذ</w:t>
      </w:r>
      <w:bookmarkEnd w:id="1757"/>
    </w:p>
    <w:p>
      <w:pPr>
        <w:pStyle w:val="BookText"/>
        <w:rPr/>
      </w:pPr>
      <w:r>
        <w:rPr>
          <w:rFonts w:ascii="Amiri" w:hAnsi="Amiri" w:eastAsia="Amiri" w:cs="Amiri"/>
          <w:color w:val="111111"/>
          <w:sz w:val="28"/>
          <w:sz w:val="28"/>
          <w:szCs w:val="28"/>
          <w:rtl w:val="true"/>
          <w:lang w:bidi="ar-SA"/>
        </w:rPr>
        <w:t xml:space="preserve">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 الجمع أَفذاذ و فُذوذ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أَفَذَّت الشاة إِفْذاذاً ،و هی مُفِذُّ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ولداً واحداً،و إِن ولدت اثنین،فهی مُتْئِمٌ،و إِن کان من عادتها أَن تلد واحداً،فهی مِفْذَاذ ،و لا یقال للناقة مُفِذٌّ لأَنها لا تنتج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فَذَّین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الفَاذَّة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المنفردة فی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الواحد،و قد فذ الرجل عن أَصحابه إِذا شذَّ عنهم و بقی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قداح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فرض واحد و له غُنْمُ نصیب واحد،إِن فاز،و علیه غُرْمُ نصیب واحد،إِن خاب و لم یفز؛ و الثانی التَّوْأَمُ و سهام المیسر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الفذ ثم التوأَم ثم الرقیب ثم الحِلْسُ ثم النّافس ثم المُسْبِل ثم المعَلَّی،و ثلاثة لا أَنصباء لها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السفیح و المَنیح و الوَغْدُ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تمر 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لا یلزق بعضه ببعض؛ عن ابن الأَعرابی،و هو مذکور فی الضاد لأَنهما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کلمة فَذَّةٌ و فاذة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أَفَذَّ و لا مَرِیشاً؛ الأَفَذُّ القِدْحُ الذی لیس علیه ریش،و المَرِیشُ الذی قد 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غیر هذا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أَقَذَّ و لا مَرِیشاً،بالقاف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ذَفْذَفَ إِذا تبختر،و فذْفَذَ إِذا تقاصر لیَخْتِلَ و هو یَثِبُ،و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تقاصر لیثب خاتلاً</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2442550_73709187"/>
      <w:bookmarkStart w:id="1759" w:name="_Toc739"/>
      <w:bookmarkEnd w:id="1758"/>
      <w:r>
        <w:rPr>
          <w:rtl w:val="true"/>
        </w:rPr>
        <w:t>فلذ</w:t>
      </w:r>
      <w:bookmarkEnd w:id="1759"/>
    </w:p>
    <w:p>
      <w:pPr>
        <w:pStyle w:val="BookText"/>
        <w:rPr/>
      </w:pPr>
      <w:r>
        <w:rPr>
          <w:rFonts w:ascii="Amiri" w:hAnsi="Amiri" w:eastAsia="Amiri" w:cs="Amiri"/>
          <w:color w:val="111111"/>
          <w:sz w:val="28"/>
          <w:sz w:val="28"/>
          <w:szCs w:val="28"/>
          <w:rtl w:val="true"/>
          <w:lang w:bidi="ar-SA"/>
        </w:rPr>
        <w:t xml:space="preserve">فلذ له من المال یَفْلِذُ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منه دَفْعَةً،و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العطاء بلا تأْخیر و لا عِدَةٍ،و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یکثر له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افْتَلَذْتُ له قطعة من المال افتلاذاً إِذا اقتطعته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افتلذته المالَ أَی أَخذت من ماله فِلْذَةً ؛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المال لم یُوجِبْ علیک عطاءَه و الفِلْذُ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 البعیر،و الجمعُ أَفْلاذٌ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الکبد و اللحم و المال و الذهب و الفضة،و الجمع أَفلاذ علی طرح الزائد،و عسی أَن یکون الفِلْذُ لُغَةً فی هذا فیکون الجمع علی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فتی من الأَنصار دَخَلَتْهُ خَشْیَةٌ من النار فَحَبَسَتْهُ فی البیت حتی مات،فقال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من النار فَلَذَ کَبِدَه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خَوفَ النار قطع کبده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تقیء الأَرض أَفْلاذَ کبدها،و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الأَرض بأَفلاذها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بأَفلاذ کبدها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بکنوزها و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الأَفلاذ جمع الفِلْذَة و هی القطعة من اللحم تقطع طولاً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أَفلاذَ الکبد مثلاً للکنوز أَی تخرج الأَرض کنوزها المدفونةَ تحت الأَرض،و هو استعارة،و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 و سمی ما فی الأَرض قطعاً تشبیهاً و تمثیلاً و خص الکبد لأَنها من أَطایب </w:t>
      </w:r>
      <w:bookmarkStart w:id="1760" w:name="pg16717_215038"/>
    </w:p>
    <w:p>
      <w:pPr>
        <w:pStyle w:val="BookText"/>
        <w:rPr/>
      </w:pPr>
      <w:bookmarkEnd w:id="1760"/>
      <w:r>
        <w:rPr>
          <w:rFonts w:ascii="Amiri" w:hAnsi="Amiri" w:eastAsia="Amiri" w:cs="Amiri"/>
          <w:color w:val="111111"/>
          <w:sz w:val="28"/>
          <w:sz w:val="28"/>
          <w:szCs w:val="28"/>
          <w:rtl w:val="true"/>
          <w:lang w:bidi="ar-SA"/>
        </w:rPr>
        <w:t>الجزور،و استعار القیء للإِِخراج،و قد تُجمع الفِلْذةُ فِلْذاً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تکفیه حُزَّةُ فِلْذٍ إِنْ أَلَمَّ بها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الفِلْذة فِلَذٌ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مکة قد رمتکم بأَفلاذ کبدها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صمیم قریش و لُبابَها و أَشرافها،کما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قَلْبُ عشیرته لأَن الکبد من أَشرف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الفِلْذَةُ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فَلَّذْتُ اللحم تفلیذاً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الفُولاذُ من الحدید معروف،و هو مُصَاصُ الحدید المنقی من خَبَثِه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الفولاذ و الفالوذ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الذُّکْرَةُ من الحدید تزاد فی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الفالوذ من 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یؤکل،یسوَّی من لُبِّ الحنطة،فارسی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الفالوذ و الفالوذَقُ معرّبان؛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الفالوذج</w:t>
      </w:r>
      <w:r>
        <w:rPr>
          <w:rFonts w:eastAsia="IRNazanin" w:cs="IRNazanin"/>
          <w:color w:val="111111"/>
          <w:sz w:val="28"/>
          <w:szCs w:val="28"/>
          <w:rtl w:val="true"/>
          <w:lang w:bidi="fa-IR"/>
        </w:rPr>
        <w:t>.</w:t>
      </w:r>
    </w:p>
    <w:p>
      <w:pPr>
        <w:pStyle w:val="Heading4"/>
        <w:numPr>
          <w:ilvl w:val="3"/>
          <w:numId w:val="1"/>
        </w:numPr>
        <w:rPr/>
      </w:pPr>
      <w:bookmarkStart w:id="1761" w:name="__RefHeading___Toc2442552_73709187"/>
      <w:bookmarkStart w:id="1762" w:name="_Toc740"/>
      <w:bookmarkEnd w:id="1761"/>
      <w:r>
        <w:rPr>
          <w:rtl w:val="true"/>
        </w:rPr>
        <w:t>فنذ</w:t>
      </w:r>
      <w:bookmarkEnd w:id="1762"/>
    </w:p>
    <w:p>
      <w:pPr>
        <w:pStyle w:val="BookText"/>
        <w:rPr/>
      </w:pPr>
      <w:r>
        <w:rPr>
          <w:rFonts w:ascii="IRNazanin" w:hAnsi="IRNazanin" w:eastAsia="IRNazanin"/>
          <w:color w:val="111111"/>
          <w:sz w:val="28"/>
          <w:sz w:val="28"/>
          <w:szCs w:val="28"/>
          <w:rtl w:val="true"/>
          <w:lang w:bidi="fa-IR"/>
        </w:rPr>
        <w:t xml:space="preserve">الفانیذ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الحلواء،فارسی معرّب</w:t>
      </w:r>
      <w:r>
        <w:rPr>
          <w:rFonts w:eastAsia="IRNazanin" w:cs="IRNazanin"/>
          <w:color w:val="111111"/>
          <w:sz w:val="28"/>
          <w:szCs w:val="28"/>
          <w:rtl w:val="true"/>
          <w:lang w:bidi="fa-IR"/>
        </w:rPr>
        <w:t>.</w:t>
      </w:r>
    </w:p>
    <w:p>
      <w:pPr>
        <w:pStyle w:val="Heading3"/>
        <w:numPr>
          <w:ilvl w:val="2"/>
          <w:numId w:val="1"/>
        </w:numPr>
        <w:rPr/>
      </w:pPr>
      <w:bookmarkStart w:id="1763" w:name="__RefHeading___Toc2442554_73709187"/>
      <w:bookmarkStart w:id="1764" w:name="_Toc741"/>
      <w:bookmarkEnd w:id="1763"/>
      <w:r>
        <w:rPr>
          <w:rtl w:val="true"/>
        </w:rPr>
        <w:t>فصل القاف</w:t>
      </w:r>
      <w:bookmarkEnd w:id="1764"/>
    </w:p>
    <w:p>
      <w:pPr>
        <w:pStyle w:val="Heading4"/>
        <w:numPr>
          <w:ilvl w:val="3"/>
          <w:numId w:val="1"/>
        </w:numPr>
        <w:rPr/>
      </w:pPr>
      <w:bookmarkStart w:id="1765" w:name="__RefHeading___Toc2442556_73709187"/>
      <w:bookmarkStart w:id="1766" w:name="_Toc742"/>
      <w:bookmarkEnd w:id="1765"/>
      <w:r>
        <w:rPr>
          <w:rtl w:val="true"/>
        </w:rPr>
        <w:t>قذذ</w:t>
      </w:r>
      <w:bookmarkEnd w:id="1766"/>
    </w:p>
    <w:p>
      <w:pPr>
        <w:pStyle w:val="BookText"/>
        <w:rPr/>
      </w:pP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ریشُ السهم،و جمعها قُذَذٌ و قِذَاذ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قَذَذْتُ السهم أَقُذُّه قذّاً و أَقذذته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علیه القُذَذ ؛ و للسهم ثلاث قُذَذ و هی آذانه؛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ذو ثلاث آذان یسبق الخیل بالردَیان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سهم 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القُذَذُ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المستوی البَرْی الذی لا زیغ فیه و لا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الأَقَذُّ السهم حین یُبْری قبل أَن یُرَاشَ،و الجمع قُذٌّ و جمع القُذِّ قِذاذٌ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یَثْرِبیَّات قِذاذٍ خُشُن و الأَقَذُّ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ریش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أَقَذُّ و لا مَرِیشٌ أَی ما له شیء؛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مالٌ و لا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الذی قد تمرَّطَتْ قُذَذُه و هی آذانه،و کل أُذن قُذَّةٌ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أَقَذَّ و لا مریشاً،بالقاف،أَی لم أُصب منه شیئاً؛ فالمریش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علیه 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ریش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الأَقذ السهم الذی لم یُرَش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أَفْوَقُ إِذا لم یکن له فُوقٌ فهذا و الأَقذ من المقلوب لأَن القُذَّةَ الریش کما یقال للملسوع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هانئ عن أَبی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أَفذَّ و لا مریشاً،بالفاء،من الفَذِّ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أَطرافه و حَذْفُه علی نحو الحذو و التدویر و التسویة،و 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أَطراف الریش علی مثال الحذو و التحریف،و کذلک کل قطع کنحو قُذَّةِ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قَذِّ الریش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أَنتم،یعنی أُمته،أَشبه الأُمم ببنی إِسرائیل تتبعون آثارهم حَذْوَ القُذَّة بالقُذَّة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کما تقدّر کل واحدة منهن علی صاحبتها و تقطع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سنن من کان قبلکم حذو القُذَّة بالقُذَّة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مثلاً للشیئین یستویان و لا یتفاوتان،و قد تکرر ذکرها فی الحدیث مفردة و مجموعة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المِقَذُّ و المِقَذَّةُ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قُذَّ به الریش کالسکین و نحوه،و القُذَاذَةُ ما قُذَّ منه؛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القُذاذَةُ من کل شیء ما قطع منه؛ و إِن لی قُذاذاتٍ و خُذاذاتٍ؛ فالقُذاذات القطع الصغار تقطع من أَطراف الذهب،و الحذاذات القِطَع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مُقَذَّذُ الشعر و مقذوذ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زین،فقد قُذِّذ تقذیذاً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مقذوذ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مقصص شعره حوالی قُصاصه کله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1767" w:name="pg16717_215039"/>
    </w:p>
    <w:p>
      <w:pPr>
        <w:pStyle w:val="BookText"/>
        <w:rPr/>
      </w:pPr>
      <w:bookmarkEnd w:id="1767"/>
      <w:r>
        <w:rPr>
          <w:rFonts w:ascii="Amiri" w:hAnsi="Amiri" w:eastAsia="Amiri" w:cs="Amiri"/>
          <w:color w:val="111111"/>
          <w:sz w:val="28"/>
          <w:sz w:val="28"/>
          <w:szCs w:val="28"/>
          <w:rtl w:val="true"/>
          <w:lang w:bidi="ar-SA"/>
        </w:rPr>
        <w:t>النبی،صلی الله علیه و سلم،حین ذکر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یمرقون من الدین کما یمرُقُ السهمُ من الرَّمِیَّةِ،ثم نظر فی قُذَذِ سهمه فتماری أَ یَری شیئاً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القُذَذُ ریش السهم،کل واحدة منها قُذَّة ؛ أَراد أَنه أَنْفَذَ سهمه فی الرمیّة حتی خرج منها و لم یعلق من دمها بشیء لسرعة مروقه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المُقَذَّذُ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المُزَلَّم الخفیف الهیئة،و کذلک المرأَة إِذا لم تکن بالطویلة،و امرأَة مُقَذَّذَة و امرأَة مُزَلَّمَةٌ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مُقَذَّذٌ إِذا کان ثوبه نظیفاً یشبه بعضه بعضاً کل شیء منه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مُقَذَّذَةٌ و مقذوذة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مدوَّرة کأَنها بُرِیَتْ بَرْیاً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سوِّی و أُلْطِفَ،فقد قُذَّ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من الإِِنسان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قُذَّتا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اللذان یقال لهما الإِِسْکَتَان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الأُذن،و المقَذُّ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الأُذنین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للئیم المَقَذَّین إِذا کان هَجِینَ ذلک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المقذَّینِ ،و لیس للإِِنسان إِلا مَقَذٌّ واحد،و لکنهم ثنوا علی نحو تثنیتهم رَامَتَین و صاحَتَینِ،و هو القُصاص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مَنْبت الشعر من مؤَخر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مَجَزُّ الجَلَمِ من مؤَخر الرأْس؛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مقذوذ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مُقَذَّذ الشعر إِذا کان مزیناً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 شعرک من خلفک و أَمامک؛ و قال ابن لجإٍ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رُبًّا سائلاَ أَو دِبْسا، بحیث یَحْتافُ المَقَذُّ الرأْسا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قَذَّه یَقُذه إِذا ضرب مَقَذَّه فی قفاه؛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إِلیها رجل فیه عُنُفْ، فَقَذَّها بینَ قفاها و الکَتِفْ و 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یقولها صبیان الأَعراب؛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لعبنا شعاریرَ قُذَّةَ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القاف مضمومة فی الکل و حذف الواو من قذان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تقذذ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ذهبوا شعاریرَ قَذَّان و قذَّانَ ،و ذهبوا شعاریرَ نَقْذَانَ و قُذَّانَ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البراغیث،واحدتها قُذَّة و قُذَذٌ ؛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 لیلی قُذَذٌ أَسَکُّ، أَحُکُّ،حتی مرفقی مُنْفَکُّ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یؤَرقنی قِذَّانُها و بَعُوضُها و 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بالحجارة،و بکل شیء غلیظ قَذَذْتُ به أَقُذُّ قذّاً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یدع شاذًّا و لا قاذًّا ،و ذلک فی القتال إِذا کان شجاعاً لا یلقاه أَحد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التقذقذ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الرجل رأْسه فی الأَرض وحده أَو یقع فی الرکِیَّة؛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تقذقذ فی مَهْواةٍ فهلک،و تقطقط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تقذقذ فی الجبل إِذا صَعِدَ فیه،و الله أَعلم</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2442558_73709187"/>
      <w:bookmarkStart w:id="1769" w:name="_Toc743"/>
      <w:bookmarkEnd w:id="1768"/>
      <w:r>
        <w:rPr>
          <w:rtl w:val="true"/>
        </w:rPr>
        <w:t>قشذ</w:t>
      </w:r>
      <w:bookmarkEnd w:id="1769"/>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القِشْذَةُ هی الزبدة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اقتشذنا سَمْناً أَی جمعناه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 بنی فلان فسأَلتهم فاقتشذت شیئاً أَی جمعت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القِشْذَة أَنک تذیب الزبذة فإِذا نضجت أَفرغتها و ترکت فی القدر منها شیئاً فی أَسفلها ثم تصب علیه لبناً محضاً قدر ما ترید،فإِذا نَضِجَ اللبن صببْتَ علیه سمناً،بعد ذلک،تسمن به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اقْتَشَذْنا قِشْذَةً أَی أَکلناها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یکون ما روی اللیث عن أَبی الدقیش فی القِشْذَة ،بالذال،مضبوطاً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المحفوظ عن الثقات القِشْدَة،بالدال،و لعل الذال فیها لغة لم نعرفها</w:t>
      </w:r>
      <w:r>
        <w:rPr>
          <w:rFonts w:eastAsia="IRNazanin" w:cs="IRNazanin"/>
          <w:color w:val="111111"/>
          <w:sz w:val="28"/>
          <w:szCs w:val="28"/>
          <w:rtl w:val="true"/>
          <w:lang w:bidi="fa-IR"/>
        </w:rPr>
        <w:t xml:space="preserve">. </w:t>
      </w:r>
      <w:bookmarkStart w:id="1770" w:name="pg16717_215040"/>
    </w:p>
    <w:p>
      <w:pPr>
        <w:pStyle w:val="Heading4"/>
        <w:numPr>
          <w:ilvl w:val="3"/>
          <w:numId w:val="1"/>
        </w:numPr>
        <w:rPr/>
      </w:pPr>
      <w:bookmarkStart w:id="1771" w:name="__RefHeading___Toc2442560_73709187"/>
      <w:bookmarkStart w:id="1772" w:name="_Toc744"/>
      <w:bookmarkEnd w:id="1770"/>
      <w:bookmarkEnd w:id="1771"/>
      <w:r>
        <w:rPr>
          <w:rtl w:val="true"/>
        </w:rPr>
        <w:t>قنفذ</w:t>
      </w:r>
      <w:bookmarkEnd w:id="1772"/>
    </w:p>
    <w:p>
      <w:pPr>
        <w:pStyle w:val="BookText"/>
        <w:rPr/>
      </w:pPr>
      <w:r>
        <w:rPr>
          <w:rFonts w:ascii="Amiri" w:hAnsi="Amiri" w:eastAsia="Amiri" w:cs="Amiri"/>
          <w:color w:val="111111"/>
          <w:sz w:val="28"/>
          <w:sz w:val="28"/>
          <w:szCs w:val="28"/>
          <w:rtl w:val="true"/>
          <w:lang w:bidi="ar-SA"/>
        </w:rPr>
        <w:t xml:space="preserve">القُنْفُذ و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الشَّیْهَمُ،معروف،و الأُنثی قُنْفُذة و قُنْفَذَة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تَقَنْفُذُهما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لقُنْفُذُ لیلٍ أَی أَنه لا ینام کما أَن القُنْفُذَ لا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قنفذُ لیلٍ و أَنَقَدُ 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أَبْیَضُ شَطْراً،أَسْوَدُ ظَهْراً،یمشی قِمَطْراً،و یبول قَطْراً؟ و هو القُنْفُذ ،و قوله یمشی قمطراً أَی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العَرَق من خلف أُذنی البعیر؛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بَذَفْرَاها عَنِیَّةَ مُجْرِبٍ، لها وَشَلٌ فی قُنْفُذِ اللِّیتِ یَنْتَحُ و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یُنْبِتُ نبتاً ملتفّاً؛ و منه قُنْفُذ الدُّرَّاجِ،و هو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قُنْفُذ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الکثیر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قُنْفُذ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یکون فی الجَلَد بین القُفّ و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القنفذ من الرمل ما اجتمع و ارتفع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قُنفَذه ،بفتح الفاء،کثره شجره و إِشرافه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للشجرة إِذا کانت فی وسط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القُنْفَذَة و القُنْفذ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للموضع الذی دون القَمَحْدُوة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أَجبل غیر طوال،و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أَجبل 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القنافذ نَبَکٌ فی الطریق؛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کَوَعْسَاءِ القنافذ ضارباً به کَنَفاً،کالمُخْدِرِ المُتَأَجَّمِ و قوله محلاًّ کوعساءِ القنافذ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موضعاً لا یسلکه أَحد أَی من أَرادهم لا یصل إلیهم،کما لا یوصل إِلی الأَسد فی موضعه،یصف أَنه طریق شاق وَعْر</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2442562_73709187"/>
      <w:bookmarkStart w:id="1774" w:name="_Toc745"/>
      <w:bookmarkEnd w:id="1773"/>
      <w:r>
        <w:rPr>
          <w:rtl w:val="true"/>
        </w:rPr>
        <w:t>فصل الکاف</w:t>
      </w:r>
      <w:bookmarkEnd w:id="1774"/>
    </w:p>
    <w:p>
      <w:pPr>
        <w:pStyle w:val="Heading4"/>
        <w:numPr>
          <w:ilvl w:val="3"/>
          <w:numId w:val="1"/>
        </w:numPr>
        <w:rPr/>
      </w:pPr>
      <w:bookmarkStart w:id="1775" w:name="__RefHeading___Toc2442564_73709187"/>
      <w:bookmarkStart w:id="1776" w:name="_Toc746"/>
      <w:bookmarkEnd w:id="1775"/>
      <w:r>
        <w:rPr>
          <w:rtl w:val="true"/>
        </w:rPr>
        <w:t>کذذ</w:t>
      </w:r>
      <w:bookmarkEnd w:id="1776"/>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الکذَّان ،بالفتح،حجارة کأَنها المدَر فیها رخاوة و ربما کانت نَخِرَة،الواحدة کَذَّانة ،و یقال هی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الکذان الحجارة الرِّخْوة النَّخِرة،و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فَعّال و النون أَصلیة،و إِن قلَّ ذلک فی الاسم،و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فَعْلان و النون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الکَذان الحجارة التی لیست بصُلبة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 القومُ إِکذاذاً صاروا فی کَذَّان من الأَرض؛ قال الکمیت یصف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تَرامی بکَذَّانِ الإِِکَامِ و مَرْوِها، تَرامیَ وُلْدانِ الأَصارِمِ بالخَشْلِ و فی حدیث بناء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هذا الکَذّان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البصرة الکَذّان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البصرة حجارة رخوة إِلی البیاض</w:t>
      </w:r>
      <w:r>
        <w:rPr>
          <w:rFonts w:eastAsia="IRNazanin" w:cs="IRNazanin"/>
          <w:color w:val="111111"/>
          <w:sz w:val="28"/>
          <w:szCs w:val="28"/>
          <w:rtl w:val="true"/>
          <w:lang w:bidi="fa-IR"/>
        </w:rPr>
        <w:t>.</w:t>
      </w:r>
    </w:p>
    <w:p>
      <w:pPr>
        <w:pStyle w:val="Heading4"/>
        <w:numPr>
          <w:ilvl w:val="3"/>
          <w:numId w:val="1"/>
        </w:numPr>
        <w:rPr/>
      </w:pPr>
      <w:bookmarkStart w:id="1777" w:name="__RefHeading___Toc2442566_73709187"/>
      <w:bookmarkStart w:id="1778" w:name="_Toc747"/>
      <w:bookmarkEnd w:id="1777"/>
      <w:r>
        <w:rPr>
          <w:rtl w:val="true"/>
        </w:rPr>
        <w:t>کغذ</w:t>
      </w:r>
      <w:bookmarkEnd w:id="1778"/>
    </w:p>
    <w:p>
      <w:pPr>
        <w:pStyle w:val="BookText"/>
        <w:rPr/>
      </w:pPr>
      <w:r>
        <w:rPr>
          <w:rFonts w:ascii="Amiri" w:hAnsi="Amiri" w:eastAsia="Amiri" w:cs="Amiri"/>
          <w:color w:val="111111"/>
          <w:sz w:val="28"/>
          <w:sz w:val="28"/>
          <w:szCs w:val="28"/>
          <w:rtl w:val="true"/>
          <w:lang w:bidi="ar-SA"/>
        </w:rPr>
        <w:t xml:space="preserve">الکاغَذُ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الکاغَدِ</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2442568_73709187"/>
      <w:bookmarkStart w:id="1780" w:name="_Toc748"/>
      <w:bookmarkEnd w:id="1779"/>
      <w:r>
        <w:rPr>
          <w:rtl w:val="true"/>
        </w:rPr>
        <w:t>کلذ</w:t>
      </w:r>
      <w:bookmarkEnd w:id="1780"/>
    </w:p>
    <w:p>
      <w:pPr>
        <w:pStyle w:val="BookText"/>
        <w:rPr/>
      </w:pPr>
      <w:r>
        <w:rPr>
          <w:rFonts w:ascii="Amiri" w:hAnsi="Amiri" w:eastAsia="Amiri" w:cs="Amiri"/>
          <w:color w:val="111111"/>
          <w:sz w:val="28"/>
          <w:sz w:val="28"/>
          <w:szCs w:val="28"/>
          <w:rtl w:val="true"/>
          <w:lang w:bidi="ar-SA"/>
        </w:rPr>
        <w:t>الکِلْوَاذ ،بکسر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التوراة؛ حکاه ابن جنی؛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آثارَ السَّبِیجِ الشّاذِی دَیْرُ مَهَارِیقَ علی الکِلْوَاذِ و کَلواذ ،بفتح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هو بناء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أَسفلَ بغذاذ</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2442570_73709187"/>
      <w:bookmarkStart w:id="1782" w:name="_Toc749"/>
      <w:bookmarkEnd w:id="1781"/>
      <w:r>
        <w:rPr>
          <w:rtl w:val="true"/>
        </w:rPr>
        <w:t>کنبذ</w:t>
      </w:r>
      <w:bookmarkEnd w:id="1782"/>
    </w:p>
    <w:p>
      <w:pPr>
        <w:pStyle w:val="BookText"/>
        <w:rPr/>
      </w:pPr>
      <w:r>
        <w:rPr>
          <w:rFonts w:ascii="Amiri" w:hAnsi="Amiri" w:eastAsia="Amiri" w:cs="Amiri"/>
          <w:color w:val="111111"/>
          <w:sz w:val="28"/>
          <w:sz w:val="28"/>
          <w:szCs w:val="28"/>
          <w:rtl w:val="true"/>
          <w:lang w:bidi="ar-SA"/>
        </w:rPr>
        <w:t xml:space="preserve">وجه کُنَابِذ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کُنَابذ غلیظ الوجه جَهْمٌ</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2442572_73709187"/>
      <w:bookmarkStart w:id="1784" w:name="_Toc750"/>
      <w:bookmarkEnd w:id="1783"/>
      <w:r>
        <w:rPr>
          <w:rtl w:val="true"/>
        </w:rPr>
        <w:t>کوذ</w:t>
      </w:r>
      <w:bookmarkEnd w:id="1784"/>
    </w:p>
    <w:p>
      <w:pPr>
        <w:pStyle w:val="BookText"/>
        <w:rPr/>
      </w:pPr>
      <w:r>
        <w:rPr>
          <w:rFonts w:ascii="IRNazanin" w:hAnsi="IRNazanin" w:eastAsia="IRNazanin"/>
          <w:color w:val="111111"/>
          <w:sz w:val="28"/>
          <w:sz w:val="28"/>
          <w:szCs w:val="28"/>
          <w:rtl w:val="true"/>
          <w:lang w:bidi="fa-IR"/>
        </w:rPr>
        <w:t xml:space="preserve">الکاذة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 الحیاء من ظاهر الفخذین،و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لحم مؤخر الفخذین،و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الفخذین موضع الکی من جاعرة الحمار یکون ذلک من الإِِنسان و غیره،و الجمع کَاذَاتٌ و کاذٌ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شَمْلة مُکَوَّذة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الکاذة إِذا اشتمل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أَتمنی حُلة رَبُوضاً و صیصة سَلُوکاً و شمْلَةً مُکَوَّذة ؛ یعنی شملة تبلغ الکاذَتین إِذا اتَّزَرَ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للإِِزار الذی لا یبلغ إِلاَّ الکاذة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مُکَوّذ ؛ </w:t>
      </w:r>
      <w:bookmarkStart w:id="1785" w:name="pg16717_215041"/>
    </w:p>
    <w:p>
      <w:pPr>
        <w:pStyle w:val="BookText"/>
        <w:rPr/>
      </w:pPr>
      <w:bookmarkEnd w:id="1785"/>
      <w:r>
        <w:rPr>
          <w:rFonts w:ascii="Amiri" w:hAnsi="Amiri" w:eastAsia="Amiri" w:cs="Amiri"/>
          <w:color w:val="111111"/>
          <w:sz w:val="28"/>
          <w:sz w:val="28"/>
          <w:szCs w:val="28"/>
          <w:rtl w:val="true"/>
          <w:lang w:bidi="ar-SA"/>
        </w:rPr>
        <w:t xml:space="preserve">و قد کَوَّذ تکویذاً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طیب الریح یطیب الدهن و نباته ببلاد عُمَان،و هو نخلة </w:t>
      </w:r>
      <w:r>
        <w:rPr>
          <w:rStyle w:val="FootnoteAnchor"/>
          <w:rtl w:val="true"/>
        </w:rPr>
        <w:footnoteReference w:id="308"/>
      </w:r>
      <w:r>
        <w:rPr>
          <w:rFonts w:ascii="IRNazanin" w:hAnsi="IRNazanin" w:eastAsia="IRNazanin"/>
          <w:color w:val="111111"/>
          <w:sz w:val="28"/>
          <w:sz w:val="28"/>
          <w:szCs w:val="28"/>
          <w:rtl w:val="true"/>
          <w:lang w:bidi="fa-IR"/>
        </w:rPr>
        <w:t>فی کل شیء من حلیتها؛ کل ذلک عن أَبی حنیفة،و أَلفه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ادّهن بالکاذی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طیب الریح یطیب به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الکاذتان من فخذی الحمار فی أَعلاهما و هما موضع الکیِّ من جاعِرَتی الحمار لحمتان هناک مکتنزتان بین الفخذ و الورک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الکاذتان لحمتا الفخذ من باطنهما،و الواحدة کاذة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الرَّبَلَة لحم باطن الفخذ،و الکاذة لحم ظاهر الفخذ؛ و الکاذ لحم باطن الفخذ؛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فاسْتَکْمَشَتْ و انْتَهَزْنَ الکاذتین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أَسفل من الجاعرتین؛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الکاذتان ما نتأَ من اللحم فی أَعالی الفخذ؛ قال الکمیت یصف ثوراً و کلاباً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دنت للکاذتین ،و أَحْرَجَتْ به حَلْبَساً عند اللقاء حُلابِسا أَحرجت،بالحاء،من الحَرَج؛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دنت الکلاب من الثور أَلجأَته إِلی الرجوع للطعن،و الضمیر فی دنت یعود علی الکلاب،و الهاء فی قوله أَحرجت به ضمیر الثور؛ أَحرجت من الحرج أَی أَحرجته الکلاب إِلی أَن رجع فطعن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الشجاع،و کذلک الحلبس</w:t>
      </w:r>
      <w:r>
        <w:rPr>
          <w:rFonts w:eastAsia="IRNazanin" w:cs="IRNazanin"/>
          <w:color w:val="111111"/>
          <w:sz w:val="28"/>
          <w:szCs w:val="28"/>
          <w:rtl w:val="true"/>
          <w:lang w:bidi="fa-IR"/>
        </w:rPr>
        <w:t>.</w:t>
      </w:r>
    </w:p>
    <w:p>
      <w:pPr>
        <w:pStyle w:val="Heading3"/>
        <w:numPr>
          <w:ilvl w:val="2"/>
          <w:numId w:val="1"/>
        </w:numPr>
        <w:rPr/>
      </w:pPr>
      <w:bookmarkStart w:id="1786" w:name="__RefHeading___Toc2442574_73709187"/>
      <w:bookmarkStart w:id="1787" w:name="_Toc751"/>
      <w:bookmarkEnd w:id="1786"/>
      <w:r>
        <w:rPr>
          <w:rtl w:val="true"/>
        </w:rPr>
        <w:t>فصل اللام</w:t>
      </w:r>
      <w:bookmarkEnd w:id="1787"/>
    </w:p>
    <w:p>
      <w:pPr>
        <w:pStyle w:val="Heading4"/>
        <w:numPr>
          <w:ilvl w:val="3"/>
          <w:numId w:val="1"/>
        </w:numPr>
        <w:rPr/>
      </w:pPr>
      <w:bookmarkStart w:id="1788" w:name="__RefHeading___Toc2442576_73709187"/>
      <w:bookmarkStart w:id="1789" w:name="_Toc752"/>
      <w:bookmarkEnd w:id="1788"/>
      <w:r>
        <w:rPr>
          <w:rtl w:val="true"/>
        </w:rPr>
        <w:t>لجذ</w:t>
      </w:r>
      <w:bookmarkEnd w:id="1789"/>
    </w:p>
    <w:p>
      <w:pPr>
        <w:pStyle w:val="BookText"/>
        <w:rPr/>
      </w:pPr>
      <w:r>
        <w:rPr>
          <w:rFonts w:ascii="Amiri" w:hAnsi="Amiri" w:eastAsia="Amiri" w:cs="Amiri"/>
          <w:color w:val="111111"/>
          <w:sz w:val="28"/>
          <w:sz w:val="28"/>
          <w:szCs w:val="28"/>
          <w:rtl w:val="true"/>
          <w:lang w:bidi="ar-SA"/>
        </w:rPr>
        <w:t xml:space="preserve">لَجَذَ الطعامَ لَجْذاً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بطرف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لَجَذَت الماشِیَةُ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تأْکله بأَطراف أَلسنتها إِذا لم یمکنها أَن تأْخذه بأَسنانها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نبتٌ مَلْجُوذٌ إِذا لم یتمکن منه السن لِقِصَرِه فَلَسَّتْه الإِِبل؛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الوَأَی المُبْتَقِلِ اللَّجّاذِ و یقال للماشیة إِذا أَکلت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لَجَذَتِ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لَجَذَه مثل 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لَجَذَه یَلْجُذُهُ لَجْذاً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و أَعطاه ثم سأَل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سأَلک الرجل فأَعطیته ثم سأَلک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لَجَذَنی یَلْجُذُنی لَجذاً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لَجَذَنی فلان یَلْجُذَ ،بالضم، لَجْذاً إِذا أَعطیته ثم سأَلک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لَجِذَ لَجَذاً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أَخذاً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لَجِذَ الکلبُ الإِِناءَ،بالکسر، لَجْذاً و لَجَذاً أَی لحسه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 الکلبُ و لَجِذَ و لَجَنَ إِذا ولغ فی الإِِناء</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2442578_73709187"/>
      <w:bookmarkStart w:id="1791" w:name="_Toc753"/>
      <w:bookmarkEnd w:id="1790"/>
      <w:r>
        <w:rPr>
          <w:rtl w:val="true"/>
        </w:rPr>
        <w:t>لذذ</w:t>
      </w:r>
      <w:bookmarkEnd w:id="1791"/>
    </w:p>
    <w:p>
      <w:pPr>
        <w:pStyle w:val="BookText"/>
        <w:rPr/>
      </w:pP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الأَلم،واحدة اللذات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لذَّه و لَذَّ به یَلَذُّ لَذًّا و لَذَاذَةً و الْتَذَّهُ و الْتَذّ به و اسْتَلَذّه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لَذِیذاً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لَذِذْتُ الشیءَ،بالکسر، لَذَاذاً و لَذَاذَةً أَی وجدته لذیذاً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التذذت به و تلذذت به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اللَّذّة و اللَّذَادَةُ و اللَّذِیذُ و اللَّذْوَی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الأَکل و الشرب بِنَعْمَةٍ و کفایة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لَذِذْتُ الشیء أَلَذُّه إِذا استلْذَذْته و کذلک لَذِذْتُ بذلک الشیء و أَنا أَلَذُّ به لَذَاذَةً و لَذِذْته سواء؛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تَقاکَ بِکَعْبٍ واحد و تَلَذّه یداک،إِذا ما هُزَّ بالکَفِّ یَعْسِلُ و لَذَّ الشیءُ یَلَذُّ إِذا کان لذیذاً ؛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 أَحادیثُ الغَوِیِّ المُبْدِعِ أَی اسْتُلِذ بها؛ و یُجْمَعُ اللَّذیذُ لِذاذاً </w:t>
      </w:r>
      <w:r>
        <w:rPr>
          <w:rFonts w:eastAsia="Amiri" w:cs="Amiri" w:ascii="Amiri" w:hAnsi="Amiri"/>
          <w:color w:val="111111"/>
          <w:sz w:val="28"/>
          <w:szCs w:val="28"/>
          <w:rtl w:val="true"/>
          <w:lang w:bidi="ar-SA"/>
        </w:rPr>
        <w:t xml:space="preserve">. </w:t>
      </w:r>
      <w:bookmarkStart w:id="1792" w:name="pg16717_215042"/>
    </w:p>
    <w:p>
      <w:pPr>
        <w:pStyle w:val="BookText"/>
        <w:rPr/>
      </w:pPr>
      <w:bookmarkEnd w:id="1792"/>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 أَحدکم الدابة فلیحملها علی مَلاذِّها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لیُجْرِها فی السُّهولة لا فی الحُزُونة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مَلَذٍّ ،و هو موضع اللذة ،من لَذَّ الشیءُ یَلَذُّ لَذاذة ،فهو لذیذ أَی مشتهی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ذکرت الدنیا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لَذْواها و بقی بَلْواها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لذتها ،و هو فَعْلی من اللذة فقلبت إحدی الذالین یاء کالتقضی و التلظی،و أَرادت بذهاب لَذْواها حیاة سیدنا رسول الله،صلی الله علیه و سلم،و بالبلوی ما حدث بعده من 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الزبیر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الحدیث حین کان یُرَقّص عبدَ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من آل أَبی عَتیقِ، مُبارَکٌ من ولَدِ الصِّدِّیقِ، أَلَذُّه کما أَلَذُّ رِیقی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لذذته ،بالکسر، أَلذه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مُلْتذ ؛ أَنشد ابن الأَعرابی لابن سَعْنَةَ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أَصِیلُ الحَزْم لَذّاً مُرَزَّأً و باکَرَ مَمْلُوءاً من الرَّاح مُتْرَعا و اللَّذّ و اللَّذیذ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یجریان مَجری واحداً فی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لَذَّةٍ لِلشّٰارِبِینَ أَی لذیذة ،و قیل لذة أَی ذات لذةٍ ؛ و شراب لَذٌّ من أَشربة لُذٍّ و لِذاذ ،و لَذیذٌ من أَشربة لِذاذ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بیت ساعدة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لَذٌّ بِهَزِّ الکَفِّ ؛ أَراد یلتذ الکف به،و جعل اللذة للعَرَض الذی هو الهز لتشبثه بالکف إِذا هزته،و المعروف لَدْنٌ،و کذلک رواه سیبویه؛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اکْتَسی الرأْسُ قِناعاً أَشهبا أَمْلَحَ،لا لَذًّا و لا مُحَبَّبا فنفی عنه أَن یکون لَذًّا ،و کذلک لو احتاج إِلی إِثباته و إِنجابه لوصفه بأَنه لَذٌّ ؛ و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قناعاً أَشهبا،أَملح لذّاً محببا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لذیذاً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 النوم؛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 کَطَعْمِ الصَّرْخَدِیِّ،ترکتُه بأَرْضِ العِدی،من خَشْیَةِ الحَدَثانِ و استشهد الجوهری هنا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 کطعم الصّرْخَدِیّ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للراعی و عجزه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دفعته عَشیَّةَ خَمْسِ القومِ و العینُ عاشقه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لما دخل دیار أَعدائه لم ینم حذاراً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 علیکم العذاب صَبّاً ثم لُذَّ لَذًّا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قُرن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اللَّذْلَذَةُ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لسرعته؛ هکذا حکی لَذْلاذٌ بغیر الأَلف و اللام کأَوس و نَهْشَلٍ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اللذِ و اللذْ ،بکسر الذال و تسکینها،لغة فی الذی،و التثنیة اللذا بحذف النون،و الجمع الذین ؛ و ربما قالوا فی الجمع اللذون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هذه أَن تذکر فی فصل لذا من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ذکره فی ذلک الموضع و إِنما غلّطه فی جعله فی هذا الموضع کونُه بغیر 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بابه الشعر أَعنی حذف الیاء من الذی</w:t>
      </w:r>
      <w:r>
        <w:rPr>
          <w:rFonts w:eastAsia="IRNazanin" w:cs="IRNazanin"/>
          <w:color w:val="111111"/>
          <w:sz w:val="28"/>
          <w:szCs w:val="28"/>
          <w:rtl w:val="true"/>
          <w:lang w:bidi="fa-IR"/>
        </w:rPr>
        <w:t>.</w:t>
      </w:r>
    </w:p>
    <w:p>
      <w:pPr>
        <w:pStyle w:val="Heading4"/>
        <w:numPr>
          <w:ilvl w:val="3"/>
          <w:numId w:val="1"/>
        </w:numPr>
        <w:rPr/>
      </w:pPr>
      <w:bookmarkStart w:id="1793" w:name="__RefHeading___Toc2442580_73709187"/>
      <w:bookmarkStart w:id="1794" w:name="_Toc754"/>
      <w:bookmarkEnd w:id="1793"/>
      <w:r>
        <w:rPr>
          <w:rtl w:val="true"/>
        </w:rPr>
        <w:t>لمذ</w:t>
      </w:r>
      <w:bookmarkEnd w:id="1794"/>
    </w:p>
    <w:p>
      <w:pPr>
        <w:pStyle w:val="BookText"/>
        <w:rPr/>
      </w:pPr>
      <w:r>
        <w:rPr>
          <w:rFonts w:ascii="Amiri" w:hAnsi="Amiri" w:eastAsia="Amiri" w:cs="Amiri"/>
          <w:color w:val="111111"/>
          <w:sz w:val="28"/>
          <w:sz w:val="28"/>
          <w:szCs w:val="28"/>
          <w:rtl w:val="true"/>
          <w:lang w:bidi="ar-SA"/>
        </w:rPr>
        <w:t xml:space="preserve">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لمج</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2442582_73709187"/>
      <w:bookmarkStart w:id="1796" w:name="_Toc755"/>
      <w:bookmarkEnd w:id="1795"/>
      <w:r>
        <w:rPr>
          <w:rtl w:val="true"/>
        </w:rPr>
        <w:t>لوذ</w:t>
      </w:r>
      <w:bookmarkEnd w:id="1796"/>
    </w:p>
    <w:p>
      <w:pPr>
        <w:pStyle w:val="BookText"/>
        <w:rPr/>
      </w:pPr>
      <w:r>
        <w:rPr>
          <w:rFonts w:ascii="Amiri" w:hAnsi="Amiri" w:eastAsia="Amiri" w:cs="Amiri"/>
          <w:color w:val="111111"/>
          <w:sz w:val="28"/>
          <w:sz w:val="28"/>
          <w:szCs w:val="28"/>
          <w:rtl w:val="true"/>
          <w:lang w:bidi="ar-SA"/>
        </w:rPr>
        <w:t xml:space="preserve">لاذَ به یَلوذ لَوْذاً و لِواذاً و لَواذاً و لُواذاً و لِیاذاً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إِلیه و عاذَ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لاوَذَ مُلاوَذَةً و لِواذاً و لِیاذاً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به لِواذاً احتَضَنْتُ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لاوَذَ القومُ مُلاوَذةً و لِواذاً أَی لاذَ بعضُهُم ببعض </w:t>
      </w:r>
      <w:bookmarkStart w:id="1797" w:name="pg16717_215043"/>
    </w:p>
    <w:p>
      <w:pPr>
        <w:pStyle w:val="BookText"/>
        <w:rPr/>
      </w:pPr>
      <w:bookmarkEnd w:id="1797"/>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یَتَسَلَّلُونَ مِنْکُمْ لِوٰاذاً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أَعوذ و بک أَلوذُ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لاذ به إِذا التجأَ إِلیه و انضم و استغاث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المَلاذُ و المَلْوَذَةُ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لاذَ به و لاوَذَ و أَلاذَ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لاوَذَه لِواذاً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الَّذِینَ یَتَسَلَّلُونَ مِنْکُمْ لِوٰاذاً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لِوٰاذاً هاهنا خلافاً أَی یخالفون خلافاً،قال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یَتَسَلَّلُونَ مِنْکُمْ لِوٰاذاً ، یلوذ هذا بذا و یستتر ذا بذا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یَلُوذُ به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یستتر به الهالکون و یحتمون،و إِنما قال تعالی لِوٰاذاً لأَنه مصدر لاوذت ،و لو کان مصدراً للُذت لقلت لُذْتُ به لِیاذاً ،کما تقول قمت إِلیه قیاماً و قاومتک قِواماً طویلاً،و 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أَرمیکم بطَرْفی و أَنتم تَتَسلَّلُون لواذاً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مستخْفین و مستترین بعضکم ببعض،و هو مصدر لاوَذَ یُلاوِذُ مُلاوذَةً و لِواذاً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بنی فلان مُلاوِذٌ لا یجیء إِلا بعد کدّ،و أَنشد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ضَرَّها أَن لم تکن رَعَتِ الحِمَی، و لم تَطْلُبِ الخیرَ المُلاوِذَ من بِشْرِ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المُلاوِذ یعنی القلیل،و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یُلاوِذُ من حَرٍّ،کَأَنَّ أُوَارَهُ یُذیبُ دِماغَ الضَّبّ،و هو جَدوعُ یلاوذ یعنی بقر الوحش أَی تلجأُ إِلی کُنُسِها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لاذَ الطریقُ بالدار و أَلاذَ إِلاذَةً ،و الطریق مُلِیذ بالدار إِذا أَحاط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أَلاذت الدار بالطریق إِذا أَحاطت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لُذْتُ بالقوم و أَلَذْتُ بهم،و هی المداورة من حیثما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لاوَذَهُمْ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الجبل و جانبه و ما یطیف به،و الجمع أَلْوَاذٌ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لَوْذُ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مُنْعَطَفُه و الجمع کالجمع،و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بِلَوْذِ کذا أَی بناحیة کذا و بِلَوْذانِ کذا،قال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وَقْعَتَهُ لَوْذانَ مِرْفَقِها صَلْقُ الصَّفَا بِأَدیمٍ وَقْعُه تِیَرُ تِیَرٌ أَی تاراتٌ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لَوْذُه أَی قریب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 من الإِبل و الدراهم و غیرها مائة أَو لِواذُها ،یرید أَو قرابتها،و کذلک غیر المائة من العدد أَی أَنقص منها بواحد أَو اثنین أَو أَکثر منها بذلک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حریر تنسج بالصین،واحدته لاذَة ،و هو بالعجمیة سواء تسمیه العرب و العجم اللاذة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المآزر،عن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لَوْذانُ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رجل،و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فَلَبَّثَها الراعی قلیلاً کَلا و لا بِلَوْذانَ ،أَو ما حَلَّلَتْ بالکراکِرِ</w:t>
      </w:r>
    </w:p>
    <w:p>
      <w:pPr>
        <w:pStyle w:val="Heading3"/>
        <w:numPr>
          <w:ilvl w:val="2"/>
          <w:numId w:val="1"/>
        </w:numPr>
        <w:rPr/>
      </w:pPr>
      <w:bookmarkStart w:id="1798" w:name="__RefHeading___Toc2442584_73709187"/>
      <w:bookmarkStart w:id="1799" w:name="_Toc756"/>
      <w:bookmarkEnd w:id="1798"/>
      <w:r>
        <w:rPr>
          <w:rtl w:val="true"/>
        </w:rPr>
        <w:t>فصل المیم</w:t>
      </w:r>
      <w:bookmarkEnd w:id="1799"/>
    </w:p>
    <w:p>
      <w:pPr>
        <w:pStyle w:val="Heading4"/>
        <w:numPr>
          <w:ilvl w:val="3"/>
          <w:numId w:val="1"/>
        </w:numPr>
        <w:rPr/>
      </w:pPr>
      <w:bookmarkStart w:id="1800" w:name="__RefHeading___Toc2442586_73709187"/>
      <w:bookmarkStart w:id="1801" w:name="_Toc757"/>
      <w:bookmarkEnd w:id="1800"/>
      <w:r>
        <w:rPr>
          <w:rtl w:val="true"/>
        </w:rPr>
        <w:t>متذ</w:t>
      </w:r>
      <w:bookmarkEnd w:id="1801"/>
    </w:p>
    <w:p>
      <w:pPr>
        <w:pStyle w:val="BookText"/>
        <w:rPr/>
      </w:pPr>
      <w:r>
        <w:rPr>
          <w:rFonts w:ascii="Amiri" w:hAnsi="Amiri" w:eastAsia="Amiri" w:cs="Amiri"/>
          <w:color w:val="111111"/>
          <w:sz w:val="28"/>
          <w:sz w:val="28"/>
          <w:szCs w:val="28"/>
          <w:rtl w:val="true"/>
          <w:lang w:bidi="ar-SA"/>
        </w:rPr>
        <w:t xml:space="preserve">مَتَذَ بالمکان یَمْتُذ مُتُوذاً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2442588_73709187"/>
      <w:bookmarkStart w:id="1803" w:name="_Toc758"/>
      <w:bookmarkEnd w:id="1802"/>
      <w:r>
        <w:rPr>
          <w:rtl w:val="true"/>
        </w:rPr>
        <w:t>مذذ</w:t>
      </w:r>
      <w:bookmarkEnd w:id="1803"/>
    </w:p>
    <w:p>
      <w:pPr>
        <w:pStyle w:val="BookText"/>
        <w:rPr/>
      </w:pPr>
      <w:r>
        <w:rPr>
          <w:rFonts w:ascii="Amiri" w:hAnsi="Amiri" w:eastAsia="Amiri" w:cs="Amiri"/>
          <w:color w:val="111111"/>
          <w:sz w:val="28"/>
          <w:sz w:val="28"/>
          <w:szCs w:val="28"/>
          <w:rtl w:val="true"/>
          <w:lang w:bidi="ar-SA"/>
        </w:rPr>
        <w:t xml:space="preserve">رجل مَذْماذٌ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کثیر الکلام؛ حکاه اللحیانی عن أَبی ظبیة،و الأُنثی بالهاء؛ 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مَذْماذٌ وَطْواطٌ إِذا کان صَیَّاحاً؛ و کذلک بَرْبارٌ فَجْفاجٌ بَجْباجٌ عَجْعاجٌ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مَذْمَذَ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المَذیذُ و المِذْمیذُ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مَذْمَذیٌّ ،و هو الظریف المختال،و هو المَذْماذ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رأَیته مُذْ عامِ الأَوَّلِ،و 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أَوَّلَ،و 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عاماً أَول،و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عامٌ أَوَّلُ،و مذ عامُ </w:t>
      </w:r>
      <w:bookmarkStart w:id="1804" w:name="pg16717_215044"/>
    </w:p>
    <w:p>
      <w:pPr>
        <w:pStyle w:val="BookText"/>
        <w:rPr/>
      </w:pPr>
      <w:bookmarkEnd w:id="1804"/>
      <w:r>
        <w:rPr>
          <w:rFonts w:ascii="Amiri" w:hAnsi="Amiri" w:eastAsia="Amiri" w:cs="Amiri"/>
          <w:color w:val="111111"/>
          <w:sz w:val="28"/>
          <w:sz w:val="28"/>
          <w:szCs w:val="28"/>
          <w:rtl w:val="true"/>
          <w:lang w:bidi="ar-SA"/>
        </w:rPr>
        <w:t>الأَوَّلِ،و قال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مذ یومان و لم أَره منذ یومین،یرفع بمذ و یخفض بمنذ،و سنذکره فی منذ</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2442590_73709187"/>
      <w:bookmarkStart w:id="1806" w:name="_Toc759"/>
      <w:bookmarkEnd w:id="1805"/>
      <w:r>
        <w:rPr>
          <w:rtl w:val="true"/>
        </w:rPr>
        <w:t>مرذ</w:t>
      </w:r>
      <w:bookmarkEnd w:id="1806"/>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حَذَوْتُ و حثوت،و هو القیام علی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مَرَثَ فلانٌ الخُبز فی الماء و مَرَذَه إِذا ماثَهُ؛ و رواه الإِِیادی مرذه ،بالذال،و غیره یقول مرده،بالدال؛ و روی بیت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أَبی أَنْ یَنْقُصَ القَوْدُ لحمَهُ، نَزَعْنا المَرِیذَ و المَدِیدَ لِیَضْمُرَا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امْرُذِ الثریدَ فتَفُتُّه ثم تصب علیه اللبن ثم تَمَیّثُه و تَحسّاه</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2442592_73709187"/>
      <w:bookmarkStart w:id="1808" w:name="_Toc760"/>
      <w:bookmarkEnd w:id="1807"/>
      <w:r>
        <w:rPr>
          <w:rtl w:val="true"/>
        </w:rPr>
        <w:t>ملذ</w:t>
      </w:r>
      <w:bookmarkEnd w:id="1808"/>
    </w:p>
    <w:p>
      <w:pPr>
        <w:pStyle w:val="BookText"/>
        <w:rPr/>
      </w:pPr>
      <w:r>
        <w:rPr>
          <w:rFonts w:ascii="Amiri" w:hAnsi="Amiri" w:eastAsia="Amiri" w:cs="Amiri"/>
          <w:color w:val="111111"/>
          <w:sz w:val="28"/>
          <w:sz w:val="28"/>
          <w:szCs w:val="28"/>
          <w:rtl w:val="true"/>
          <w:lang w:bidi="ar-SA"/>
        </w:rPr>
        <w:t>مَلَذَه</w:t>
      </w:r>
    </w:p>
    <w:p>
      <w:pPr>
        <w:pStyle w:val="BookText"/>
        <w:rPr/>
      </w:pPr>
      <w:r>
        <w:rPr>
          <w:rFonts w:ascii="Amiri" w:hAnsi="Amiri" w:eastAsia="Amiri" w:cs="Amiri"/>
          <w:color w:val="111111"/>
          <w:sz w:val="28"/>
          <w:sz w:val="28"/>
          <w:szCs w:val="28"/>
          <w:rtl w:val="true"/>
          <w:lang w:bidi="ar-SA"/>
        </w:rPr>
        <w:t>یَمْلُذُه</w:t>
      </w:r>
    </w:p>
    <w:p>
      <w:pPr>
        <w:pStyle w:val="BookText"/>
        <w:rPr/>
      </w:pPr>
      <w:r>
        <w:rPr>
          <w:rFonts w:ascii="IRNazanin" w:hAnsi="IRNazanin" w:eastAsia="IRNazanin"/>
          <w:color w:val="111111"/>
          <w:sz w:val="28"/>
          <w:sz w:val="28"/>
          <w:szCs w:val="28"/>
          <w:rtl w:val="true"/>
          <w:lang w:bidi="fa-IR"/>
        </w:rPr>
        <w:t xml:space="preserve">مَلْذاً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أَرضاه بکلام لطیف و أَسمعه ما یسر و لا فعل له معه؛ قال أَبو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الذال فیها بدل من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مَلاَّذٌ و مِلْوذ و مَلَذان و مَلَذانیٌّ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یتصنع کذوب لا یصح ودّه،و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الکذاب الذی لا یصدق أَثره یکذبک من أَین جاء؛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فسلّمتُ علی مُعاذِ، تسلیمَ مَلاَّذٍ علی مَلاَّذِ و المَلْثُ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المَلْذِ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عَنَّ مِعَنٌّ مِتْیَحُ، ذو نَخْوَةٍ أَو جَدِلٌ بَلَنْدَحُ، أَو کَیْذُبانٌ مَلَذَانٌ مِمْسَحُ و المِمْسَحُ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و فی حدیث عائشة و تمثلت بشعر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مُتَحدّثُون مَخانَةً و مَلاذَةً و یعاب قایِلُهُمْ،و إِن لم یَشْعَبِ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مَلَذَه مَلْذاً و مَلاذَةً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یصدق فی مودته،و أَصل الملْذ السرعة فی المجیء و الذهاب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 المُطَرْمِذ الکذاب،له کلام و لیس له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مَلَذَهُ بالرمح مَلْذاً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المَلْذُ فی عدو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ضَبُعَیْه؛ قال الکمیت یصف حماراً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مَلَذَ التَّقْریبَ حاکَینَ مَلْذَهُ ، و إِن هو منه آلَ أُلْنَ إِلی النَّقَلْ و ملذ الفرسُ یَمْلُذُ مَلْذاً ،و هو أَن یمدَّ ضَبُعَیْهِ حتی لا یجد مزیداً للحاق و یحبس رجلیه حتی لا یجد مزیداً للحاق فی غیر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یُظهر النصح و یضمر غیره</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2442594_73709187"/>
      <w:bookmarkStart w:id="1810" w:name="_Toc761"/>
      <w:bookmarkEnd w:id="1809"/>
      <w:r>
        <w:rPr>
          <w:rtl w:val="true"/>
        </w:rPr>
        <w:t>منذ</w:t>
      </w:r>
      <w:bookmarkEnd w:id="1810"/>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النون و الذال فیها أَصلیان،و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منذ مأْخوذ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معناها من الزمان إِذا قلت منذ کان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مُنْذُ و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رأَیته مذ عامِ الأَوّلِ،و 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أَوّلَ،و 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عاماً أَوّل،و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 و مُذْ عامُ الأَوّلِ،و قال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مذ یومان و لم أَره منذ یومین،یرفع بمذ و یخفض بمنذ ،و قد ذکرناه فی مذذ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تحدید غایة زمانیة،النون فیها أَصلیة،رفعت علی توهم الغایة؛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تحذف النون فی لغة،و لما کثرت فی الکلام طرحت همزتها و جعلت کلمة واحدة،و مذ محذوفة منها تحدید غایة زمانیة أَیضاً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الیوم،حرکوها لالتقاء الساکنین و لم یکسروها لکنهم ضموها لأَن أَصلها الضم فی منذ ؛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الأَصل الأَقرب،أَ لا تری أَن أَوّل حال هذه الذال أَن تکون ساکنة؟ و إِنما ضمت لالتقاء </w:t>
      </w:r>
    </w:p>
    <w:p>
      <w:pPr>
        <w:pStyle w:val="BookText"/>
        <w:rPr/>
      </w:pPr>
      <w:r>
        <w:rPr>
          <w:rFonts w:ascii="IRNazanin" w:hAnsi="IRNazanin" w:eastAsia="IRNazanin"/>
          <w:color w:val="111111"/>
          <w:sz w:val="28"/>
          <w:sz w:val="28"/>
          <w:szCs w:val="28"/>
          <w:rtl w:val="true"/>
          <w:lang w:bidi="fa-IR"/>
        </w:rPr>
        <w:t>الساکنین إِتباعاً لضمة المیم،فهذا علی الحقیقة هو الأَصل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ضم ذال منذ فإِنما هو فی الرتبة بعد سکونها الأَوّل المقدّر،و یدلک علی أَن حرکتها إِنما هی لالتقاء الساکنین،أَنه لما زال التقاؤهما سکنت الذال،فضمُّ الذال إِذاً فی قولهم مذ الیوم و مذ اللیلة،إِنما هو رد إِلی الأَصل الأَقرب الذی هو منذ دون الأَصل،إِلا بعد الذی هو سکون الذال فی منذ قبل أَن تحرک فیما بعد؛ و قد اختلفت العرب فی مذ و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یخفض بمذ ما مضی و ما لم یمض،و بعضهم یرفع بمنذ ما مضی و ما لم یمض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أَن یخفض بمذ ما لم یمض و یرفع ما مضی،و یخفض بمنذ ما لم یمض و ما مضی،و هو المجتمع علیه،و قد أَجمعت العرب علی ضم الذال من منذ إِذا کان بعدها متحرک أَو ساکن کقولک لم أَره منذ یوم و منذ الیوم،و علی إِسکان مذ إِذا کان بعدها متحرک،و تحریکها بالضم و الکسر إِذا کانت بعدها أَلف وصل،و مثله الأَزهری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لم أَره مذ یومان و لم أَره مذ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خفضوا بمنذ و رفعوا بمذ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منذ کانت فی الأَصل من إِذ کان کذا و کذا،و کثر استعمالها فی الکلام فحذفت الهمزة و ضمت المیم،و خفضوا بها علی علة الأَصل،قال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مذ فإِنهم لما حذفوا منها النون ذهبت الآلة الخافضة و ضموا المیم منها لیکون أَمتن لها،و رفعوا بها ما مضی مع سکون الذال لیفرقوا بها بین ما مضی و بین ما لم یمض؛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مبنی علی الضم،و مذ مبنی علی السکون،و کل واحد منهما یصلح أَن یکون حرف جر فتجر ما بعدهما و تجریهما مجری فی،و لا تدخلهما حینئذ إِلا علی زمان أَنت فیه،فتقول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منذ اللیلة،و یصلح أَن یکونا اسمین فترفع ما بعدهما علی التاریخ أَو علی التوقیت،و تقول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یومُ الجمعة،و تقول فی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سنةٌ أَی أَمد ذلک سنة،و لا یقع هاهنا إِلا نکرة،فلا تقول مذ سنةُ کذا،و إِنما تقول مذ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للزمان نظیره من للمکان،و ناس یقولون إِن منذ فی الأَصل کلمتان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جعلتا واحدة،قال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لا دلیل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عبید من غنیّ یحرکون الذال من منذ عند المتحرک و الساکن،و یرفعون ما بعدها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الیومُ،و بعضهم یکسر عند الساکن فیقول مذِ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جواز هذا عندی علی ضعفه أَنه شبَّه ذال مذ بدال قد و لام هل فکسرها حین احتاج إِلی ذلک کما کسر لام هل و دال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مِنذ سِتٌّ،بکسر المیم و رفع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عن عکل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یومان،بطرح النون و کسر المیم و ضم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بنو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الرباب یخفضون بمذ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مذ فیکون ابتداء غایة الأَیام و الأَحیان کما کانت من فیما ذکرت لک و لا تدخل واحدة منهما علی صاحبتها،و 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لقیته مذ یوم الجمعة إِلی الیوم،و مذ غدوةَ إِلی الساعة،و ما لقیته مذ الیومِ إِلی ساعتک هذه،فجعلت الیوم أَول غایتک و أَجْرَیْتَ فی بابها کما جرت من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کذا إِلی مکان کذا؛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یومین فجعلته غایة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ذلک المکان فجعلته غایة و لم ترد منتهی؛ هذا کله قول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تحذف النون من الأَسماء عیناً فی قولهم مذ و أَصله منذ ،و لو صغرت مذ اسم رجل لقلت مُنَیْذ ،فرددت النون المحذوفة لیصح لک وزن فُعَیْل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مذ و منذ لغات شاذة تکلم بها الخَطِیئَة من أَحیاء العرب فلا یعبأُ بها،و إِن جمهور العرب علی ما بین فی </w:t>
      </w:r>
      <w:bookmarkStart w:id="1811" w:name="pg16717_215046"/>
    </w:p>
    <w:p>
      <w:pPr>
        <w:pStyle w:val="BookText"/>
        <w:rPr/>
      </w:pPr>
      <w:bookmarkEnd w:id="1811"/>
      <w:r>
        <w:rPr>
          <w:rFonts w:ascii="Amiri" w:hAnsi="Amiri" w:eastAsia="Amiri" w:cs="Amiri"/>
          <w:color w:val="111111"/>
          <w:sz w:val="28"/>
          <w:sz w:val="28"/>
          <w:szCs w:val="28"/>
          <w:rtl w:val="true"/>
          <w:lang w:bidi="ar-SA"/>
        </w:rPr>
        <w:t>صدر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الفراء فی مذ و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حرفان مبنیان من حرفین من من و من ذو التی بمعنی الذی فی لغة طیء،فإِذا خفض بهما أُجریتا مُجْری من،و إِذا رفع بهما ما بعدهما بإِضمارٍ کان فی الصلة،کأَنه قال من الذی هو یومان،قال و غلَّبوا الخفض فی منذ لظهور النون</w:t>
      </w:r>
      <w:r>
        <w:rPr>
          <w:rFonts w:eastAsia="IRNazanin" w:cs="IRNazanin"/>
          <w:color w:val="111111"/>
          <w:sz w:val="28"/>
          <w:szCs w:val="28"/>
          <w:rtl w:val="true"/>
          <w:lang w:bidi="fa-IR"/>
        </w:rPr>
        <w:t>.</w:t>
      </w:r>
    </w:p>
    <w:p>
      <w:pPr>
        <w:pStyle w:val="Heading4"/>
        <w:numPr>
          <w:ilvl w:val="3"/>
          <w:numId w:val="1"/>
        </w:numPr>
        <w:rPr/>
      </w:pPr>
      <w:bookmarkStart w:id="1812" w:name="__RefHeading___Toc2442596_73709187"/>
      <w:bookmarkStart w:id="1813" w:name="_Toc762"/>
      <w:bookmarkEnd w:id="1812"/>
      <w:r>
        <w:rPr>
          <w:rtl w:val="true"/>
        </w:rPr>
        <w:t>موذ</w:t>
      </w:r>
      <w:bookmarkEnd w:id="1813"/>
    </w:p>
    <w:p>
      <w:pPr>
        <w:pStyle w:val="BookText"/>
        <w:rPr/>
      </w:pPr>
      <w:r>
        <w:rPr>
          <w:rFonts w:ascii="Amiri" w:hAnsi="Amiri" w:eastAsia="Amiri" w:cs="Amiri"/>
          <w:color w:val="111111"/>
          <w:sz w:val="28"/>
          <w:sz w:val="28"/>
          <w:szCs w:val="28"/>
          <w:rtl w:val="true"/>
          <w:lang w:bidi="ar-SA"/>
        </w:rPr>
        <w:t>مَاذَ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 الفَکِهُ النفس الطیب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الماد،بالدال،الذاهب و الجائی فی خفة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الماذِیُّ العَسل الأَبیض؛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مَلابٍ قد تَلَهَّیْتُ بها، مشار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أَشرت العسل إِذا جنیته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العسل و أَشَرْتُه،و شُرْتُ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اللینة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Heading4"/>
        <w:numPr>
          <w:ilvl w:val="3"/>
          <w:numId w:val="1"/>
        </w:numPr>
        <w:rPr/>
      </w:pPr>
      <w:bookmarkStart w:id="1814" w:name="__RefHeading___Toc2442598_73709187"/>
      <w:bookmarkStart w:id="1815" w:name="_Toc763"/>
      <w:bookmarkEnd w:id="1814"/>
      <w:r>
        <w:rPr>
          <w:rtl w:val="true"/>
        </w:rPr>
        <w:t>موبذ</w:t>
      </w:r>
      <w:bookmarkEnd w:id="1815"/>
    </w:p>
    <w:p>
      <w:pPr>
        <w:pStyle w:val="BookText"/>
        <w:rPr/>
      </w:pPr>
      <w:r>
        <w:rPr>
          <w:rFonts w:ascii="Amiri" w:hAnsi="Amiri" w:eastAsia="Amiri" w:cs="Amiri"/>
          <w:color w:val="111111"/>
          <w:sz w:val="28"/>
          <w:sz w:val="28"/>
          <w:szCs w:val="28"/>
          <w:rtl w:val="true"/>
          <w:lang w:bidi="ar-SA"/>
        </w:rPr>
        <w:t xml:space="preserve">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کسری إِلی المُوبَذانِ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المُوبَذانُ للمجوس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کقاضی القضاة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2442600_73709187"/>
      <w:bookmarkStart w:id="1817" w:name="_Toc764"/>
      <w:bookmarkEnd w:id="1816"/>
      <w:r>
        <w:rPr>
          <w:rtl w:val="true"/>
        </w:rPr>
        <w:t>میذ</w:t>
      </w:r>
      <w:bookmarkEnd w:id="1817"/>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المِیذُ جِیلٌ من الهند بمنزلة الترک یغزون المسلمین فی البحر</w:t>
      </w:r>
      <w:r>
        <w:rPr>
          <w:rFonts w:eastAsia="IRNazanin" w:cs="IRNazanin"/>
          <w:color w:val="111111"/>
          <w:sz w:val="28"/>
          <w:szCs w:val="28"/>
          <w:rtl w:val="true"/>
          <w:lang w:bidi="fa-IR"/>
        </w:rPr>
        <w:t>.</w:t>
      </w:r>
    </w:p>
    <w:p>
      <w:pPr>
        <w:pStyle w:val="Heading3"/>
        <w:numPr>
          <w:ilvl w:val="2"/>
          <w:numId w:val="1"/>
        </w:numPr>
        <w:rPr/>
      </w:pPr>
      <w:bookmarkStart w:id="1818" w:name="__RefHeading___Toc2442602_73709187"/>
      <w:bookmarkStart w:id="1819" w:name="_Toc765"/>
      <w:bookmarkEnd w:id="1818"/>
      <w:r>
        <w:rPr>
          <w:rtl w:val="true"/>
        </w:rPr>
        <w:t>فصل النون</w:t>
      </w:r>
      <w:bookmarkEnd w:id="1819"/>
    </w:p>
    <w:p>
      <w:pPr>
        <w:pStyle w:val="Heading4"/>
        <w:numPr>
          <w:ilvl w:val="3"/>
          <w:numId w:val="1"/>
        </w:numPr>
        <w:rPr/>
      </w:pPr>
      <w:bookmarkStart w:id="1820" w:name="__RefHeading___Toc2442604_73709187"/>
      <w:bookmarkStart w:id="1821" w:name="_Toc766"/>
      <w:bookmarkEnd w:id="1820"/>
      <w:r>
        <w:rPr>
          <w:rtl w:val="true"/>
        </w:rPr>
        <w:t>نبذ</w:t>
      </w:r>
      <w:bookmarkEnd w:id="1821"/>
    </w:p>
    <w:p>
      <w:pPr>
        <w:pStyle w:val="BookText"/>
        <w:rPr/>
      </w:pPr>
      <w:r>
        <w:rPr>
          <w:rFonts w:ascii="Amiri" w:hAnsi="Amiri" w:eastAsia="Amiri" w:cs="Amiri"/>
          <w:color w:val="111111"/>
          <w:sz w:val="28"/>
          <w:sz w:val="28"/>
          <w:szCs w:val="28"/>
          <w:rtl w:val="true"/>
          <w:lang w:bidi="ar-SA"/>
        </w:rPr>
        <w:t xml:space="preserve">النَّبْذُ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طرحک الشیء من یدک أَمامک أَو وراءک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نَبَذْتُ الشیء أَنْبِذُه نَبْذاً إِذا أَلقیته من یدک،و نَبَّذته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نبذت الشیء أَیضاً إِذا رمیته و أَبعدته؛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 خاتمه، فنبذ الناس خواتیمهم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أَلقاها من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 نَبَذه یَنْبِذُه نَبْذاً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معروف،واحد الأَنبذة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المنبوذ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نُبِذَ من عصیر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نبذ النبیذ و أَنبذه و انتبَذه و نَبَّذَه و نَبَذْتُ نبیذاً إِذا تخذته،و العامة تقول أَنْبَذْتُ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نَبَّذوا و انْتَبَذُوا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تمراً جعله نبیذاً ،و حکی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أَنبذ فلان تمراً؛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قلیلة و إِنما سمی نبیذاً لأَن الذی یتخذه یأْخذ تمراً أَو زبیباً فینبذه فی وعاء أَو سقاء علیه الماء و یترکه حتی یفور فیصیر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الطرح،و هو ما لم یسکر حلال فإِذا أَسکر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فی الحدیث ذکر النبیذ ،و هو ما یعمل من الأَشربة من التمر و الزبیب و العسل و الحنطة و الشعیر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 التمر و العنب إِذا ترکت علیه الماء لیصیر نبیذاً ،فصرف من مفعول إِلی 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انتبذته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 نبیذاً و سواء کان مسکراً أَو غیر مسکر فإِنه یقال له نبیذ ،و یقال للخمر المعتصَرة من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،کما یقال للنبیذ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نبذ الکتاب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 و کذلک نبذ إِلیه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لأَنه یُنبذ علی الطریق،و هم المَنَابذة ،و الأُنثی منبوذة و نبیذة ،و هم المنبوذون لأَنهم یُطْرحون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المنبوذ الذی تنبذه والدته فی الطریق حین تلده فیلتقطه رجل من المسلمین و یقوم بأَمره،و سواء حملته أُمّه من زنا أَو نکاح لا یجوز أَن یقال له ولد الزنا لما أَمکن فی نسبه من الثبات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النبیذة و المنبوذة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تؤکل من الهزال،شاة کانت أَو غیرها،و ذلک لأَنها تنبذ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للشاة المهزولة التی یهملها أَهلوها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لما یُنْبَثُ من تراب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نبیثة و نبیذة ،و الجمع النبائث و النبائذ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جلس نَبْذةً و نُبْذَةً أَی ناحیة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انتبذ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انتبذ فلان إِلی ناحیة أَی تنحی ناحیة؛ قال الله تعالی فی قصة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اِنْتَبَذَتْ مِنْ أَهْلِهٰا مَکٰاناً شَرْقِیًّا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 ناحیة؛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یَجْتابُ أَصْلاً قالصاً، مُتَنَبّذاً بِعُجُوبِ أَنْقاءٍ،یَمیلُ هَیَامُها </w:t>
      </w:r>
      <w:r>
        <w:rPr>
          <w:rStyle w:val="FootnoteAnchor"/>
          <w:rtl w:val="true"/>
        </w:rPr>
        <w:footnoteReference w:id="310"/>
      </w:r>
      <w:r>
        <w:rPr>
          <w:rFonts w:ascii="IRNazanin" w:hAnsi="IRNazanin" w:eastAsia="IRNazanin"/>
          <w:color w:val="111111"/>
          <w:sz w:val="28"/>
          <w:sz w:val="28"/>
          <w:szCs w:val="28"/>
          <w:rtl w:val="true"/>
          <w:lang w:bidi="fa-IR"/>
        </w:rPr>
        <w:t>و انتبذ فلان أَی ذهب 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بقبر مُنْتَبِذ عن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منفرد بعید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 قبر منبوذ فصلی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بتنوین القبر و بالإِِضافة،فمع التنوین هو بمعنی الأَول،و مع الإِِضافة یکون المنبوذ اللقیط أَی بقبر إِنسان منبوذ رمته أُمّه علی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تلده أُمّه و هی مَنْبُوذة فی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المنابذة و الانتباذ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تحیز کل واحد من الفریقین فی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نابذهم الحربَ و نَبَذَ إِلیهم علی سواء یَنْبِذ أَی نابذهم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إِلَیْهِمْ عَلیٰ سَوٰاءٍ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سَوٰاءٍ أَی علی الحق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نابذه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المُنابذة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انتباذ الفریقین للحق؛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نابذناهم الحرب و نبذنا إِلیهم الحرب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المنابذة أَن یکون بین فریقین مختلفین عهد و هدنة بعد القتال،ثم أَرادا نقض ذلک العهد فینبذ کل فریق منهما إِلی صاحبه العهد الذی تهادنا علیه؛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بینک و بین قوم هدنة فخفت منهم نقضاً للعهد فلا تبادر إِلی النقض حتی تلقی إِلیهم أَنک قد نقضت ما بینک و بینهم،فیکونوا معک فی علم النقض و العود إِلی الحرب مستوین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أَبیتم نابذناکم علی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کاشفناکم و قاتلناکم علی طریق مستقیم مستوفی العلم بالمنابذة منا و منکم بأَن نظهر لهم العزم علی قتالهم و نخبرهم به إِخباراً مکشوفاً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بالفعل و القول فی الأَجسام و المعانی؛ و منه نبذ العهد إِذا نقضه و أَلقاه إِلی من کان بینه و بینه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المنابذة فی التَّجْر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إِلیّ الثوب أَو غیره من المتاع أَو أَنبذه إِلیک فقد وجب البیع بکذا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المنابذة أَن ترمی إِلیه بالثوب و یرمی إِلیک بمثله؛ و المنابذة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یرمی إِلیک بحصاة؛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سلم،نهی عن المنابذة فی البیع و الملامسة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المنابذة أَن یقول الرجل لصاحبه انبذ إِلیّ الثوب أَو غیره من المتاع أَو أَنبذه إِلیک و قد وجب البیع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إِنما هی أَن تقول إِذا نبذت الحصاة إِلیک فقد وجب البیع؛ و مما یحققه</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بیع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البیع معاطاة من غیر عقد و لا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نبیذة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نَبِیثَتُها،و زعم یعقوب أَن الذال بدل من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القلیل،و الجمع أَنباذ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العِذْق نَبْذٌ قلیل من الرُّطَب و وخْرٌ قلیل،و هو أَن یُرْطب فی الخطیئة </w:t>
      </w:r>
      <w:r>
        <w:rPr>
          <w:rStyle w:val="FootnoteAnchor"/>
          <w:rtl w:val="true"/>
        </w:rPr>
        <w:footnoteReference w:id="311"/>
      </w:r>
      <w:r>
        <w:rPr>
          <w:rFonts w:ascii="IRNazanin" w:hAnsi="IRNazanin" w:eastAsia="IRNazanin"/>
          <w:color w:val="111111"/>
          <w:sz w:val="28"/>
          <w:sz w:val="28"/>
          <w:szCs w:val="28"/>
          <w:rtl w:val="true"/>
          <w:lang w:bidi="fa-IR"/>
        </w:rPr>
        <w:t>بعد الخطیئة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bookmarkStart w:id="1822" w:name="pg16717_215048"/>
    </w:p>
    <w:p>
      <w:pPr>
        <w:pStyle w:val="BookText"/>
        <w:rPr/>
      </w:pPr>
      <w:bookmarkEnd w:id="1822"/>
      <w:r>
        <w:rPr>
          <w:rFonts w:ascii="Amiri" w:hAnsi="Amiri" w:eastAsia="Amiri" w:cs="Amiri"/>
          <w:color w:val="111111"/>
          <w:sz w:val="28"/>
          <w:sz w:val="28"/>
          <w:szCs w:val="28"/>
          <w:rtl w:val="true"/>
          <w:lang w:bidi="ar-SA"/>
        </w:rPr>
        <w:t>ذهب ماله و بقی نَبْذٌ منه و نُبْذَةٌ أَی شیء یسیر؛ و بأَرض کذا نَبْذٌ من مال و من 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رأْسه نَبْذٌ من 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الأَرض نَبْذٌ من مطر أَی شیء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البیاض فی عنفقته و فی الرأْس نَبْذٌ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یسیر من شیب؛ یعنی به النبی،صلی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قُسْطٍ و 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فی العِذْقِ نَبْذاً من خُضْرَة و فی اللحیة نَبْذاً من شیب أَی قلیلاً؛ و کذلک القلیل من الناس و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المُتَّکَأُ علیها؛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سلم،أَمر له لما أَتاه بِمِنْبَذَةٍ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أَتاکم کریم قوم فأَکرموه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سمیت الوِسادَةُ مِنْبَذَةً لأَنها تُنْبَذُ بالأَرض أَی تطرح للجلوس علیها؛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بالسِّتْرِ أَنْ یُقْطَعَ و یُجْعَلَ له منه وسادتان منبوذتان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نَبَذَ العِرْقُ یَنْبِذُ نَبْذاً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ضرب،لغة فی نبض،و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یَنْبِذُ نَبَذاناً لغة فی نبض،و الله أَعلم</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2442606_73709187"/>
      <w:bookmarkStart w:id="1824" w:name="_Toc767"/>
      <w:bookmarkEnd w:id="1823"/>
      <w:r>
        <w:rPr>
          <w:rtl w:val="true"/>
        </w:rPr>
        <w:t>نجذ</w:t>
      </w:r>
      <w:bookmarkEnd w:id="1824"/>
    </w:p>
    <w:p>
      <w:pPr>
        <w:pStyle w:val="BookText"/>
        <w:rPr/>
      </w:pPr>
      <w:r>
        <w:rPr>
          <w:rFonts w:ascii="Amiri" w:hAnsi="Amiri" w:eastAsia="Amiri" w:cs="Amiri"/>
          <w:color w:val="111111"/>
          <w:sz w:val="28"/>
          <w:sz w:val="28"/>
          <w:szCs w:val="28"/>
          <w:rtl w:val="true"/>
          <w:lang w:bidi="ar-SA"/>
        </w:rPr>
        <w:t xml:space="preserve">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الأَضراس،و هی أَربعة فی أَقصی الأَسنان بعد الأَرْحاءِ،و تسمی ضرس الحلُم لأَنه ینبت بعد البلوغ و کمال العقل؛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النواجذ التی تلی الأَنْیابَ،و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الأَضراس کلها نواجِذُ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حتی بدت نواجذه إِذا استغرق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النواجذ للفرس،و هی الأَنیاب من الخف و السّوالِغُ من الظِّلْف؛ قال الشماخ یذکر إِبلاً حداد الأَنیاب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یُبَاکِرْنَ العِضاهَ بِمُقْنَعَاتٍ، نَواجِذُهُنَّ کالحِدَإِ الوَقِیعِ و النَّجْذُ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العض بالناجذ ،و هو السن بین الناب و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نواجذه إِذا أَظهرها غضباً أَو ضحکاً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 علی ناجذه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أَصابته البلایا،عن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مُنَجَّذٌ و مُنَجِّذٌ الذی جرّب الأُمور و عرفها و أَحکمها،و هو المجرَّب و المُجرِّب؛ قال سحیم بن وثیل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یَدَّرِی الشعراءُ منی، مداورة الشؤون یعنی مداولة الأُمور و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عضَّ علی ناجذه ،و ذلک أَن الناجذ یَطْلعُ إِذا أَسنَّ،و هو أَقصی الأَضراس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الناس فی النواجذ فی الخبر الذی</w:t>
      </w:r>
    </w:p>
    <w:p>
      <w:pPr>
        <w:pStyle w:val="BookText"/>
        <w:rPr/>
      </w:pPr>
      <w:r>
        <w:rPr>
          <w:rFonts w:ascii="IRNazanin" w:hAnsi="IRNazanin" w:eastAsia="IRNazanin"/>
          <w:color w:val="111111"/>
          <w:sz w:val="28"/>
          <w:sz w:val="28"/>
          <w:szCs w:val="28"/>
          <w:rtl w:val="true"/>
          <w:lang w:bidi="fa-IR"/>
        </w:rPr>
        <w:t xml:space="preserve">جاءَ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ضحک حتی بدت نواجذه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عبد خیر عن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الملکین قاعدان علی ناجذَی العبد یکتبان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سنیه الضاحکین و هما اللذان بین الناب و الأَضراس؛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النواجذ فی قول علی،رضی الله عنه،الأَنیاب و هو أَحسن ما قیل فی النواجذ لأَن</w:t>
      </w:r>
    </w:p>
    <w:p>
      <w:pPr>
        <w:pStyle w:val="BookText"/>
        <w:rPr/>
      </w:pPr>
      <w:r>
        <w:rPr>
          <w:rFonts w:ascii="IRNazanin" w:hAnsi="IRNazanin" w:eastAsia="IRNazanin"/>
          <w:color w:val="111111"/>
          <w:sz w:val="28"/>
          <w:sz w:val="28"/>
          <w:szCs w:val="28"/>
          <w:rtl w:val="true"/>
          <w:lang w:bidi="fa-IR"/>
        </w:rPr>
        <w:t>الخبر أَنه،صلی الله علیه و سلم،کان جل ضحکه تبسماً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النواجذ من الأَسنان الضواحک،و هی التی تبدو عند الضحک و الأَکثر الأَشهر أَنها أَقصی الأَسنان؛ و المراد الأَوّل أَنه ما کان یبلغ به الضحک حتی تبدُوَ أَواخر أَضراسه،کیف و قد جاء فی صفة ضحکه،صلی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ضحکه التبسم؟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بها الأَواخر فالوجه فیه أَن یرید مبالغة مثله فی ضحکه من غیر أَن یراد ظهور نواجذه فی الضحک</w:t>
      </w:r>
      <w:r>
        <w:rPr>
          <w:rFonts w:eastAsia="IRNazanin" w:cs="IRNazanin"/>
          <w:color w:val="111111"/>
          <w:sz w:val="28"/>
          <w:szCs w:val="28"/>
          <w:rtl w:val="true"/>
          <w:lang w:bidi="fa-IR"/>
        </w:rPr>
        <w:t xml:space="preserve">. </w:t>
      </w:r>
      <w:bookmarkStart w:id="1825" w:name="pg16717_215049"/>
    </w:p>
    <w:p>
      <w:pPr>
        <w:pStyle w:val="BookText"/>
        <w:rPr/>
      </w:pPr>
      <w:bookmarkEnd w:id="18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أَقیس القولین لاشتهار النواجذ بأَواخر الأَسنان؛ و منه</w:t>
      </w:r>
    </w:p>
    <w:p>
      <w:pPr>
        <w:pStyle w:val="BookText"/>
        <w:rPr/>
      </w:pPr>
      <w:r>
        <w:rPr>
          <w:rFonts w:ascii="Amiri" w:hAnsi="Amiri" w:eastAsia="Amiri" w:cs="Amiri"/>
          <w:color w:val="111111"/>
          <w:sz w:val="28"/>
          <w:sz w:val="28"/>
          <w:szCs w:val="28"/>
          <w:rtl w:val="true"/>
          <w:lang w:bidi="ar-SA"/>
        </w:rPr>
        <w:t xml:space="preserve">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علیها بالنواجذ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تمسکوا بها کما یتمسک العاضّ بجمیع أَضراسه؛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یَلِیَ الناسَ کَقُرَشِیٍّ عَضَّ علی ناجذه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صبَرَ و تَصَلَّبَ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 العُمْیُ،واحدها جُلْذٌ کما أَن المَخَاضَ من الإِِبل إِنما واحدها خَلِفَةٌ،و رب شیء هکذا،و قد تقدم فی الجُلْذِ،کذا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العمی،یذهب فی الفأْر إِلی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الأَنْجُذانُ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النبات،همزته زائدة لکثرة ذلک و نونها أَصل و إِن لم یکن فی الکلام أَفْعُلٌ،لکن الأَلف و النون مُسَهِّلتان للبناء کالهاء،و یاء النسب فی أَسْنمَة و أَیْبُلیّ</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2442608_73709187"/>
      <w:bookmarkStart w:id="1827" w:name="_Toc768"/>
      <w:bookmarkEnd w:id="1826"/>
      <w:r>
        <w:rPr>
          <w:rtl w:val="true"/>
        </w:rPr>
        <w:t>نفذ</w:t>
      </w:r>
      <w:bookmarkEnd w:id="1827"/>
    </w:p>
    <w:p>
      <w:pPr>
        <w:pStyle w:val="BookText"/>
        <w:rPr/>
      </w:pPr>
      <w:r>
        <w:rPr>
          <w:rFonts w:ascii="IRNazanin" w:hAnsi="IRNazanin" w:eastAsia="IRNazanin"/>
          <w:color w:val="111111"/>
          <w:sz w:val="28"/>
          <w:sz w:val="28"/>
          <w:szCs w:val="28"/>
          <w:rtl w:val="true"/>
          <w:lang w:bidi="fa-IR"/>
        </w:rPr>
        <w:t xml:space="preserve">النَّفاذ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الشیء و الخلوصُ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أَی جُزْت،و قد نَفَذَ یَنْفُذُ نَفَاذاً و نُفُوذاً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نافِذٌ فی أَمره،و نَفُوذٌ و 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فی جمیع أَمره،و أَمره نافذ أَی 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الاستغفارُ لهما و إِنْفاذُ عهدهما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إِمضاء وصیتهما و ما عَهِدا به قبل موتهما؛ و منه</w:t>
      </w:r>
    </w:p>
    <w:p>
      <w:pPr>
        <w:pStyle w:val="BookText"/>
        <w:rPr/>
      </w:pPr>
      <w:r>
        <w:rPr>
          <w:rFonts w:ascii="Amiri" w:hAnsi="Amiri" w:eastAsia="Amiri" w:cs="Amiri"/>
          <w:color w:val="111111"/>
          <w:sz w:val="28"/>
          <w:sz w:val="28"/>
          <w:szCs w:val="28"/>
          <w:rtl w:val="true"/>
          <w:lang w:bidi="ar-SA"/>
        </w:rPr>
        <w:t xml:space="preserve">حدیث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أَهلَه یَنْفُذان لوجههما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یمضیان علی حالهما و لا یُبْطلان حجهما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نافذ فی أَمره أَی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نَفَذَ السَّهْمُ الرَّمِیَّةَ و نَفَذَ فیها یَنْفُذُها نَفْذاً و نَفَاذاً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جوفها ثم خرج طرَفُه من الشق الآخر و سائره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السهمُ من الرمیة یَنْفُذُ نَفَاذاً و نَفَذَ الکتابُ إِلی فلان نَفَاذاً و نُفُوذاً ،و أَنْفَذْتُه أَنا،و التَّنْفِیذُ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طعنة نافذة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منتظمة الشقین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النَّفاذ ،عند الأَخْفش،حرکة هاء الوصل التی تکون للإِِضمار و لم یتحرک من حروف الوصل غیرها نحو فتحةِ الهاء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سُمَیَّةُ غُدْوَةً أَحمالَها و کسرة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المجنون من کسائه و ضمة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عامیةٍ أَعماؤه سمی بذلک لأَنه أَنفذ حرکة هاء الوصل إِلی حرف الخروج،و قد دلت الدلالة علی أَن حرکة هاء الوصل لیس لها قوّة فی القیاس من قبل أَنّ حروف الوصل المتمکنة فیه التی هی </w:t>
      </w:r>
      <w:r>
        <w:rPr>
          <w:rStyle w:val="FootnoteAnchor"/>
          <w:rtl w:val="true"/>
        </w:rPr>
        <w:footnoteReference w:id="312"/>
      </w:r>
      <w:r>
        <w:rPr>
          <w:rFonts w:ascii="IRNazanin" w:hAnsi="IRNazanin" w:eastAsia="IRNazanin"/>
          <w:color w:val="111111"/>
          <w:sz w:val="28"/>
          <w:sz w:val="28"/>
          <w:szCs w:val="28"/>
          <w:rtl w:val="true"/>
          <w:lang w:bidi="fa-IR"/>
        </w:rPr>
        <w:t xml:space="preserve">الهاء محمولة فی الوصل علیها،و هی الأَلف و الیاء و الواو لا یکنّ فی الوصل إِلاَّ سواکن،فلما تحرکت هاء الوصل شابهت بذلک حروف الروی و تنزلت حروف الخروج من هاء الوصل قبلها منزلة حروف الوصل من حرف الروی قبلها،فکما سمیت حرکة هاء الوصل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قوله و تمکن بها اللین کما سمیت إلخ الأَولی حذف لفظ کما هذه لأَنه لا معنی لها و قد اغتر صاحب شرح القاموس بهذه النسخة فنقل هذه العبارة بغیر تأمل فوقع فیما وقع فیه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نَفاذاً لأَن الصوت جری فیها حتی استطال بحروف الوصل و تمکن بها اللین،کما سمیت حرکة هاء الوصل نَفاذاً لأَن الصوت نفذ فیها إِلی الخروج حتی استطال بها و تمکن المد فیها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نفوذ الشیء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فی المعنی من جریانه نحوه،فإِن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سمیت لذلک نُفُوذاً لا نَفَاذاً ؟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تصرفها موجود فی النفاذ و النفوذ جمیعاً،أَ لا تری أَن النفاذ هو الحِدَّةُ و المضاء،و النفوذ هو القطع و السلوک؟ فقد تری المعنیین مقتربین إِلا أَن النفاذ کان هنا بالاستعمال أَولی،أَ لا تری أَنّ أَبا الحسن الأَخفش سمی ما هو نحو هذه الحرکة تعدیاً،و هو حرکة الهاء فی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قَرِیبَةٌ نُدْوَتُه من مَحْمَضهی و النَّفَاذُ و الحِدَّةُ و المَضَاءُ کله أَدنی إِلی التعدی و الغلو من الجریان و السلوک،لأَن کل متعدّ متجاوز و سالک،فهو جار إِلی مدًی مّا و لیس کل جار إِلی مدی متعدیاً،فلما لم یکن فی القیاس تحریک هاء الوصل سمیت حرکتها نفاذاً لقربه من معنی الإِِفراط و الحدّة،و لما کان القیاس فی الروی أَن یکون متحرکاً سمیت حرکته المجری،لأَن ذلک علی ما بیَّنا أَخفض رتبة من النفاذ الموجود فیه معنی الحدة و المضاء المقارب للتعدی و الإِِفراط،فلذلک اختیر لحرکة الروی المجری،و لحرکة هاء الوصل النفاذ ،و کما أَن الوصل دون الخروج فی المعنی لأَن الوصل معناه المقاربة و الاقتصاد،و الخروج فیه معنی التجاوز و الإِِفراط،کذلک الحرکتان المؤدِّیتان أَیضاً إِلی هذین الحرفین بینهما من التقارب ما بین الحرفین الحادثین عنهما،أَ لا تری أَن استعمالهم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الإِِفراط و المبالغة؟ و أَنْفَذَ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الإِنْفَاذِ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بِنَفَذِهِ أَی بإِنْفاذِهِ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النَّفَذُ فقد یستعمل فی موضع إِنْفاذِ الأَمر؛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المسلمون بِنَفَذِ الکتاب أَی بإِنفاذ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طعنة لها نَفَذٌ أَی نافذة ؛ و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ابنَ عَبْدِ القیس طَعْنَةَ ثائرٍ، لها نَفَذٌ ،لو لا الشُّعاعُ أَضاءها و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تطایر من الدم؛ أَراد بالنفذ المَنْفَذ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نفذت الطعنة أَی جاوزت الجانب الآخر حتی یُضیءَ نَفَذُها خرقَها،و لو لا انتشار الدم الفائر لأَبصر طاعنها 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لها نفذ أَضاءها لو لا شعاع دمها؛ و نَفَذُها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نفوذها إِلی الجانب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دوائر الفرس دائرة نافذة و ذلک إِذا کانت الهَقْعَة فی الشِّقَّین جمیعاً،فإِن کانت فی شق واحد فهی هَقْعَةٌ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بِنَفَذ ما قال أَی بالمخرج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النفذ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و المَخْلص؛ و یقال لمنفذ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أَشادَ علی مسلم بما هو بریءٌ منه،کان حقاً علی الله أَن یعذبه أَو یأْتی بِنَفَذِ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مجموعون فی صعید واحد یَنْفُذُکم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القوم إِذا خرقتهم و مشیت فی وسطهم،فإِن جزتهم حتی تُخَلِّفَهم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نفَذْتُهم بلا أَلف أَنْفُذُهم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فیها بالأَلف؛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 ینفذهم بصر الرحمن حتی یأْتی علیهم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نفَذَنی بصرُه یَنْفُذُنی إِذا بلغنی و جاوزنی؛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یَنْفُذُهم بصر الناظر لاستواء الصعید؛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یروونه بالذال المعجمة،و إِنما هو بالدال المهملة،أَی یبلغ أَولهم و آخرهم حتی یراهم کلهم و یستوعبهم،من نَفَدَ الشیءَ و أَنفَدْته؛ و حملُ الحدیث علی بصر المبصر أَولی من حمله علی بصر الرحمن،لأَن الله یجمع الناس یوم القیامة فی أَرض یشهد جمیعُ الخلائق فیها محاسبة العبد الواحد علی انفراده و یرون ما یصیر إِلیه؛ و منه</w:t>
      </w:r>
    </w:p>
    <w:p>
      <w:pPr>
        <w:pStyle w:val="BookText"/>
        <w:rPr/>
      </w:pPr>
      <w:r>
        <w:rPr>
          <w:rFonts w:ascii="Amiri" w:hAnsi="Amiri" w:eastAsia="Amiri" w:cs="Amiri"/>
          <w:color w:val="111111"/>
          <w:sz w:val="28"/>
          <w:sz w:val="28"/>
          <w:szCs w:val="28"/>
          <w:rtl w:val="true"/>
          <w:lang w:bidi="ar-SA"/>
        </w:rPr>
        <w:t xml:space="preserve">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فی صَرْدَحٍ یَنْفُذُهم البصر و یسمعهم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نَفِیذٌ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المُنْتَفَذُ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bookmarkStart w:id="1828" w:name="pg16717_215051"/>
    </w:p>
    <w:p>
      <w:pPr>
        <w:pStyle w:val="BookText"/>
        <w:rPr/>
      </w:pPr>
      <w:bookmarkEnd w:id="1828"/>
      <w:r>
        <w:rPr>
          <w:rFonts w:ascii="Amiri" w:hAnsi="Amiri" w:eastAsia="Amiri" w:cs="Amiri"/>
          <w:color w:val="111111"/>
          <w:sz w:val="28"/>
          <w:sz w:val="28"/>
          <w:szCs w:val="28"/>
          <w:rtl w:val="true"/>
          <w:lang w:bidi="ar-SA"/>
        </w:rPr>
        <w:t xml:space="preserve">و نَفَذَهم البصر و أَنْفَذَهْم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جازهم و تخلَّفهم لا یُخَص به قوم دون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سالک؛ و قد نَفَذَ إِلی موضع کذا یَنْفُذُ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الطریق النافذ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یُسلک و لیس بمسدود بین خاصة دون عامة یسلکونه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الطریق یَنْفُذُ إِلی مکان کذا و کذا و فیه مَنْفَذٌ للقوم أَی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بالبیت مع فلان فلما انتهی إِلی الرکن الغربی الذی یلی الأَسود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عنک فإِن النبی،صلی الله علیه و سلم،لم یَسْتَلِمْه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دعه و تجاوزه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عنک و انْفُذْ عنک أَی امض عن مکانک و 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للخصوم إِذا ارتفعوا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تنافذوا إِلیه،بالذال،أَی خَلَصوا إِلیه،فإِذا أَدلی کل واحد منهم بحجته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تنافذوا ،بالذال،أَی أَنفذوا حجتهم،و فی حدیث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نافَذْتهم نافذوک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نافَذْت الرجل إِذا حاکمته،أَی إِن قلت لهم قالوا لک،و یروی بالقاف و الدال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الرحمن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یُنْفذُ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یحکم و یُمْضی أَمرَه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نافذ أَی ماض 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النوافذ کلُّ سَمٍّ یوصل إِلی النَّفْسِ فَرَحاً أَو تَرَحاً،قلت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الأَصْرَانِ و الخِنّابَتَانِ و الفمُ و الطِّبِّیجَة؛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الأَصْران ثقبا الأُذنین،و الخِنّابتان سَمّا الأَنْفِ،و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عنک أَی جُزْ و امض،و لا معنی لعنک</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2442610_73709187"/>
      <w:bookmarkStart w:id="1830" w:name="_Toc769"/>
      <w:bookmarkEnd w:id="1829"/>
      <w:r>
        <w:rPr>
          <w:rtl w:val="true"/>
        </w:rPr>
        <w:t>نقذ</w:t>
      </w:r>
      <w:bookmarkEnd w:id="1830"/>
    </w:p>
    <w:p>
      <w:pPr>
        <w:pStyle w:val="BookText"/>
        <w:rPr/>
      </w:pPr>
      <w:r>
        <w:rPr>
          <w:rFonts w:ascii="Amiri" w:hAnsi="Amiri" w:eastAsia="Amiri" w:cs="Amiri"/>
          <w:color w:val="111111"/>
          <w:sz w:val="28"/>
          <w:sz w:val="28"/>
          <w:szCs w:val="28"/>
          <w:rtl w:val="true"/>
          <w:lang w:bidi="ar-SA"/>
        </w:rPr>
        <w:t>نَقَذَ</w:t>
      </w:r>
    </w:p>
    <w:p>
      <w:pPr>
        <w:pStyle w:val="BookText"/>
        <w:rPr/>
      </w:pPr>
      <w:r>
        <w:rPr>
          <w:rFonts w:ascii="Amiri" w:hAnsi="Amiri" w:eastAsia="Amiri" w:cs="Amiri"/>
          <w:color w:val="111111"/>
          <w:sz w:val="28"/>
          <w:sz w:val="28"/>
          <w:szCs w:val="28"/>
          <w:rtl w:val="true"/>
          <w:lang w:bidi="ar-SA"/>
        </w:rPr>
        <w:t>یَنْقُذُ</w:t>
      </w:r>
    </w:p>
    <w:p>
      <w:pPr>
        <w:pStyle w:val="BookText"/>
        <w:rPr/>
      </w:pPr>
      <w:r>
        <w:rPr>
          <w:rFonts w:ascii="Amiri" w:hAnsi="Amiri" w:eastAsia="Amiri" w:cs="Amiri"/>
          <w:color w:val="111111"/>
          <w:sz w:val="28"/>
          <w:sz w:val="28"/>
          <w:szCs w:val="28"/>
          <w:rtl w:val="true"/>
          <w:lang w:bidi="ar-SA"/>
        </w:rPr>
        <w:t xml:space="preserve">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و أَنْقَذَه هو و تنقَّذه و استنقذه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النَّقَذُ ،بالتحریک،و النقیذ و النقیذة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استُنْقذ و هو فَعَل بمعنی مفعول مثل نَفَضٍ 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 من فلان و استنقذه منه و تَنَقَّذه بمعنی أَی نجّاه و 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نَقَذٌ إِذا أُخِذَ من قوم 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خیل نقائذ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تُنُقِّذَتْ من أَیدی الناس أَو العدوّ،واحدها نَقِیذٌ ،بغیر هاء؛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زُفَّتْ لِقَوْمٍ آخرینَ کَأَنَّها نَقِیذٌ حَوَاها الرُّمحُ من تحتِ مُقْصِدِ قال لُقَیْمُ بن أَوْسٍ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شُکرک أَن زعَمْت نفاسةً نَقْذِیکَ أَمسِ،و لیتنی لم أَشْهَدِ نَقْذِیک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الإِِنقاذ کما تقول ضَرْبِیکَ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نَقَذْتُه و أَنقذته و استنقذته و تنقَّذته أَی خلصته و نجّیته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واحد الخیل النقائذ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نَقِیذ ،بغیر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النقائذ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أَنقذته من العدوِّ و أَخذته منهم،و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نقیذة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بخط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النقیذة الدِّرْع المُسْتَنْقَذة من عدوّ؛ قال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للحِدْثانِ کلَّ نَقِیذَةٍ أُنُفٍ کلائِحَة المُضِلِّ جَرُور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یلبسها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کلائحة المُضِلِّ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النقیذة الدرع لأَن صاحبها إِذا لبسها أَنقذته من السیوف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الأُنف الطویلة جعلها تبرق کالسَّراب لحدَّتها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مُسْتَنْقَذ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2442612_73709187"/>
      <w:bookmarkStart w:id="1832" w:name="_Toc770"/>
      <w:bookmarkEnd w:id="1831"/>
      <w:r>
        <w:rPr>
          <w:rtl w:val="true"/>
        </w:rPr>
        <w:t>نمرذ</w:t>
      </w:r>
      <w:bookmarkEnd w:id="183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معروف،و قد تقدم فی الدال المهملة</w:t>
      </w:r>
      <w:r>
        <w:rPr>
          <w:rFonts w:eastAsia="IRNazanin" w:cs="IRNazanin"/>
          <w:color w:val="111111"/>
          <w:sz w:val="28"/>
          <w:szCs w:val="28"/>
          <w:rtl w:val="true"/>
          <w:lang w:bidi="fa-IR"/>
        </w:rPr>
        <w:t xml:space="preserve">. </w:t>
      </w:r>
      <w:bookmarkStart w:id="1833" w:name="pg16717_215052"/>
    </w:p>
    <w:p>
      <w:pPr>
        <w:pStyle w:val="Heading3"/>
        <w:numPr>
          <w:ilvl w:val="2"/>
          <w:numId w:val="1"/>
        </w:numPr>
        <w:rPr/>
      </w:pPr>
      <w:bookmarkStart w:id="1834" w:name="__RefHeading___Toc2442614_73709187"/>
      <w:bookmarkStart w:id="1835" w:name="_Toc771"/>
      <w:bookmarkEnd w:id="1833"/>
      <w:bookmarkEnd w:id="1834"/>
      <w:r>
        <w:rPr>
          <w:rtl w:val="true"/>
        </w:rPr>
        <w:t>فصل الهاء</w:t>
      </w:r>
      <w:bookmarkEnd w:id="1835"/>
    </w:p>
    <w:p>
      <w:pPr>
        <w:pStyle w:val="Heading4"/>
        <w:numPr>
          <w:ilvl w:val="3"/>
          <w:numId w:val="1"/>
        </w:numPr>
        <w:rPr/>
      </w:pPr>
      <w:bookmarkStart w:id="1836" w:name="__RefHeading___Toc2442616_73709187"/>
      <w:bookmarkStart w:id="1837" w:name="_Toc772"/>
      <w:bookmarkEnd w:id="1836"/>
      <w:r>
        <w:rPr>
          <w:rtl w:val="true"/>
        </w:rPr>
        <w:t>هبذ</w:t>
      </w:r>
      <w:bookmarkEnd w:id="1837"/>
    </w:p>
    <w:p>
      <w:pPr>
        <w:pStyle w:val="BookText"/>
        <w:rPr/>
      </w:pPr>
      <w:r>
        <w:rPr>
          <w:rFonts w:ascii="Amiri" w:hAnsi="Amiri" w:eastAsia="Amiri" w:cs="Amiri"/>
          <w:color w:val="111111"/>
          <w:sz w:val="28"/>
          <w:sz w:val="28"/>
          <w:szCs w:val="28"/>
          <w:rtl w:val="true"/>
          <w:lang w:bidi="ar-SA"/>
        </w:rPr>
        <w:t>هَبَذَ</w:t>
      </w:r>
    </w:p>
    <w:p>
      <w:pPr>
        <w:pStyle w:val="BookText"/>
        <w:rPr/>
      </w:pPr>
      <w:r>
        <w:rPr>
          <w:rFonts w:ascii="Amiri" w:hAnsi="Amiri" w:eastAsia="Amiri" w:cs="Amiri"/>
          <w:color w:val="111111"/>
          <w:sz w:val="28"/>
          <w:sz w:val="28"/>
          <w:szCs w:val="28"/>
          <w:rtl w:val="true"/>
          <w:lang w:bidi="ar-SA"/>
        </w:rPr>
        <w:t xml:space="preserve">یَهْبِذُ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هَبْذاً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عدا،یکون ذلک للفرس و غیره مما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أَهْبَذَ و اهْتَبَذَ و هابَذَ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مَشْیَتِه أَو طیرانه کهاذَبَ؛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یُبادِرُ جُنْحَ اللیل،فهو مُهابِذٌ یَحُتُّ الجناحَ بالتَّبَسُّطِ و القَبْضِ و المُهابَذَة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مُهَابَذَةً لم تَتَّرِک حین لم یکن لها مَشْرَبٌ إِلا بِناءٍ مُنَضَّبِ</w:t>
      </w:r>
    </w:p>
    <w:p>
      <w:pPr>
        <w:pStyle w:val="Heading4"/>
        <w:numPr>
          <w:ilvl w:val="3"/>
          <w:numId w:val="1"/>
        </w:numPr>
        <w:rPr/>
      </w:pPr>
      <w:bookmarkStart w:id="1838" w:name="__RefHeading___Toc2442618_73709187"/>
      <w:bookmarkStart w:id="1839" w:name="_Toc773"/>
      <w:bookmarkEnd w:id="1838"/>
      <w:r>
        <w:rPr>
          <w:rtl w:val="true"/>
        </w:rPr>
        <w:t>هذذ</w:t>
      </w:r>
      <w:bookmarkEnd w:id="1839"/>
    </w:p>
    <w:p>
      <w:pPr>
        <w:pStyle w:val="BookText"/>
        <w:rPr/>
      </w:pPr>
      <w:r>
        <w:rPr>
          <w:rFonts w:ascii="Amiri" w:hAnsi="Amiri" w:eastAsia="Amiri" w:cs="Amiri"/>
          <w:color w:val="111111"/>
          <w:sz w:val="28"/>
          <w:sz w:val="28"/>
          <w:szCs w:val="28"/>
          <w:rtl w:val="true"/>
          <w:lang w:bidi="ar-SA"/>
        </w:rPr>
        <w:t xml:space="preserve">الهَذّ و الهَذَذُ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القطع و سرعة القراءة؛ هَذَّ القرآن یَهُذُّه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یَهُذُّ القرآنَ هَذًّا ،و یهذُّ الحدیث هذًّا أَی یَسْرُده؛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کَهَذِّ الأَشاءَةِ بالمِخْلَبِ و إِزْمِیلٌ هَذٌّ و هَذُوذٌ أَی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المُفَصَّل اللیلة،فقال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کَهذِّ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 تَهُذُّ القرآن هَذًّا فتسرع فیه کما تسرع فی قراءة الشعر،و نصبه 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شَفْرَة هَذُوذٌ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سکین هذوذ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ضرباً هَذَاذَیْک أَی هَذًّا بعد هذّ ،یعنی قطعاً بعد قطع؛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هَذَاذَیْک و طَعْناً وخْضَا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حمله علی أَن الفعل وقع فی هذه الحال؛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فَبَاکَرَ مَخْتُوماً علیه سیَاعُه هذاذیْک حتی أَنْفَدَ الدَّنَّ أَجْمَعَا فسره أَبو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هَذَاذَیْک هذًّا بعد هذّ أَی شرباً بعد 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 الدن مملوءاً و راح و قد فرّغه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للناس إِذا أَردت أَن یکفُّوا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هذاذیکَ و هَجاجَیْک،علی تقدیر الاثنین؛ قال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بُرْدٌ شُقَّ بالبرد مثلُه، هذاذیک حتی لیس للبُرْدِ لابِسُ تزعم النساء أَنه إِذا شَقَّ عند البِضاع شیئاً من ثوب صاحبه دام الود بینهما و إِلا تهاجرا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اهتذذت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اقتطعته بسرعة؛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یَغُوثٍ تَحْجِلُ الطیرُ حولَه، قد اهْتَذَّ عَرْشَیْه الحُسامُ المُذَکَّرُ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بعبد یغوثَ هذا عَبْدَ یَغُوثَ بن وقَّاص الحارثی و لم یقتل فی المعرکة،و إِنما قتل بعد الأَسر؛ أَ لا تراه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 منی شَیخة عَبْشَمِیَّة، کأَنْ لم تَرَ قَبْلی أَسیراً یمانِیَا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حَجَازَیْک و هَذَاذیک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حروف خِلْقتها التثنیة لا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حجازیک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یحجُز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معناه کف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هذاذیک یأْمره أَن یقطع أَمر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بالسیف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کهَذَأَهُ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هَذْهاذٌ و هُذَاهِذٌ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هَذْهاذٌ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صَعْب</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2442620_73709187"/>
      <w:bookmarkStart w:id="1841" w:name="_Toc774"/>
      <w:bookmarkEnd w:id="1840"/>
      <w:r>
        <w:rPr>
          <w:rtl w:val="true"/>
        </w:rPr>
        <w:t>هربذ</w:t>
      </w:r>
      <w:bookmarkEnd w:id="184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الهِرْبِذُ ،بالکسر،واحد الهَرابِذَة المجوس و هم قَوَمَة بیت النار التی للهند،فارسی معرب، </w:t>
      </w:r>
      <w:bookmarkStart w:id="1842" w:name="pg16717_215053"/>
    </w:p>
    <w:p>
      <w:pPr>
        <w:pStyle w:val="BookText"/>
        <w:rPr/>
      </w:pPr>
      <w:bookmarkEnd w:id="184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عظماء الهند أَو علماؤُهم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الهِرْبِذَی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اختیال کَمَشْی الهرابذة و هم حکام المجوس؛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الهِرْبِذَی فی دَفِّه ثم فَرْفَرَا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الاختیال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الهِرْبذی مِشْیة تشبه مِشْیة الهرابذة ،حکاه فی سیر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دون الخَبب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الجملُ الهِرْبذی أَی فی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2442622_73709187"/>
      <w:bookmarkStart w:id="1844" w:name="_Toc775"/>
      <w:bookmarkEnd w:id="1843"/>
      <w:r>
        <w:rPr>
          <w:rtl w:val="true"/>
        </w:rPr>
        <w:t>همذ</w:t>
      </w:r>
      <w:bookmarkEnd w:id="1844"/>
    </w:p>
    <w:p>
      <w:pPr>
        <w:pStyle w:val="BookText"/>
        <w:rPr/>
      </w:pPr>
      <w:r>
        <w:rPr>
          <w:rFonts w:ascii="Amiri" w:hAnsi="Amiri" w:eastAsia="Amiri" w:cs="Amiri"/>
          <w:color w:val="111111"/>
          <w:sz w:val="28"/>
          <w:sz w:val="28"/>
          <w:szCs w:val="28"/>
          <w:rtl w:val="true"/>
          <w:lang w:bidi="ar-SA"/>
        </w:rPr>
        <w:t xml:space="preserve">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الجری،یقال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هَماذِیّ فی جریه؛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ضرب من السیر غیر أَنه أَومأ بها إِلی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الهَماذِیُّ الجِدّ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الهَماذِیُّ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السریع،و کذلک الناقة بلا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هَماذِیُّ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شداد تکون فی المطر و السِّباب و الجَرْی،مرة یشتد و مرة یسکن؛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هَماذِیٌّ إِذا حَرَّتْ وحَرْ و حَرٌّ هَماذِیّ ؛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یُرْبِعُ شُذَّاذاً إِلی شُذاذِ، فیها هَماذِیّ إِلی هَماذِی و یوم ذو هَماذِیّ و حُماذِیّ أَی شدة حر؛ عن ابن الأَعرابی؛ و أَنشد لهمام أَخی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و یومٍ ذی هَماذِیّ تَلْتَظی به القورُ،من وهْجِ اللظی،و فَراهِنُه </w:t>
      </w:r>
      <w:r>
        <w:rPr>
          <w:rStyle w:val="FootnoteAnchor"/>
          <w:rtl w:val="true"/>
        </w:rPr>
        <w:footnoteReference w:id="315"/>
      </w:r>
    </w:p>
    <w:p>
      <w:pPr>
        <w:pStyle w:val="Heading4"/>
        <w:numPr>
          <w:ilvl w:val="3"/>
          <w:numId w:val="1"/>
        </w:numPr>
        <w:rPr/>
      </w:pPr>
      <w:bookmarkStart w:id="1845" w:name="__RefHeading___Toc2442624_73709187"/>
      <w:bookmarkStart w:id="1846" w:name="_Toc776"/>
      <w:bookmarkEnd w:id="1845"/>
      <w:r>
        <w:rPr>
          <w:rtl w:val="true"/>
        </w:rPr>
        <w:t>هنبذ</w:t>
      </w:r>
      <w:bookmarkEnd w:id="1846"/>
    </w:p>
    <w:p>
      <w:pPr>
        <w:pStyle w:val="BookText"/>
        <w:rPr/>
      </w:pPr>
      <w:r>
        <w:rPr>
          <w:rFonts w:ascii="Amiri" w:hAnsi="Amiri" w:eastAsia="Amiri" w:cs="Amiri"/>
          <w:color w:val="111111"/>
          <w:sz w:val="28"/>
          <w:sz w:val="28"/>
          <w:szCs w:val="28"/>
          <w:rtl w:val="true"/>
          <w:lang w:bidi="ar-SA"/>
        </w:rPr>
        <w:t xml:space="preserve">الهَنْبَذَة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الشدید</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2442626_73709187"/>
      <w:bookmarkStart w:id="1848" w:name="_Toc777"/>
      <w:bookmarkEnd w:id="1847"/>
      <w:r>
        <w:rPr>
          <w:rtl w:val="true"/>
        </w:rPr>
        <w:t>هوذ</w:t>
      </w:r>
      <w:bookmarkEnd w:id="1848"/>
    </w:p>
    <w:p>
      <w:pPr>
        <w:pStyle w:val="BookText"/>
        <w:rPr/>
      </w:pPr>
      <w:r>
        <w:rPr>
          <w:rFonts w:ascii="Amiri" w:hAnsi="Amiri" w:eastAsia="Amiri" w:cs="Amiri"/>
          <w:color w:val="111111"/>
          <w:sz w:val="28"/>
          <w:sz w:val="28"/>
          <w:szCs w:val="28"/>
          <w:rtl w:val="true"/>
          <w:lang w:bidi="ar-SA"/>
        </w:rPr>
        <w:t xml:space="preserve">الهَوْذَةُ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 الأُنثی،و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القطاةُ،و خص بعضهم بها الأُنثی،و بها سمی الرجلُ هَوْذَةَ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یَلْقَ هَوْذَةَ یَسْجُدْ غیر مُتَّئِبٍ إِذا تعمم فوق التاج أَو وضَعَا و الجمع هُوذ علی طرح الزائد؛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الهُوذِ کَدْراءُ السَّراةِ،و لَوْنُها خَصِیفٌ کَلَوْنِ الحَیْقُطانِ المُسَیَّح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ضرب من الطیر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لها أَغصان سبطة لا ورق لها،و جمعها الهاذ ؛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النضر،قال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المحفوظ فی باب الأَشجار الحاذ</w:t>
      </w:r>
      <w:r>
        <w:rPr>
          <w:rFonts w:eastAsia="IRNazanin" w:cs="IRNazanin"/>
          <w:color w:val="111111"/>
          <w:sz w:val="28"/>
          <w:szCs w:val="28"/>
          <w:rtl w:val="true"/>
          <w:lang w:bidi="fa-IR"/>
        </w:rPr>
        <w:t>.</w:t>
      </w:r>
    </w:p>
    <w:p>
      <w:pPr>
        <w:pStyle w:val="Heading3"/>
        <w:numPr>
          <w:ilvl w:val="2"/>
          <w:numId w:val="1"/>
        </w:numPr>
        <w:rPr/>
      </w:pPr>
      <w:bookmarkStart w:id="1849" w:name="__RefHeading___Toc2442628_73709187"/>
      <w:bookmarkStart w:id="1850" w:name="_Toc778"/>
      <w:bookmarkEnd w:id="1849"/>
      <w:r>
        <w:rPr>
          <w:rtl w:val="true"/>
        </w:rPr>
        <w:t>فصل الواو</w:t>
      </w:r>
      <w:bookmarkEnd w:id="1850"/>
    </w:p>
    <w:p>
      <w:pPr>
        <w:pStyle w:val="Heading4"/>
        <w:numPr>
          <w:ilvl w:val="3"/>
          <w:numId w:val="1"/>
        </w:numPr>
        <w:rPr/>
      </w:pPr>
      <w:bookmarkStart w:id="1851" w:name="__RefHeading___Toc2442630_73709187"/>
      <w:bookmarkStart w:id="1852" w:name="_Toc779"/>
      <w:bookmarkEnd w:id="1851"/>
      <w:r>
        <w:rPr>
          <w:rtl w:val="true"/>
        </w:rPr>
        <w:t>وجذ</w:t>
      </w:r>
      <w:bookmarkEnd w:id="1852"/>
    </w:p>
    <w:p>
      <w:pPr>
        <w:pStyle w:val="BookText"/>
        <w:rPr/>
      </w:pPr>
      <w:r>
        <w:rPr>
          <w:rFonts w:ascii="Amiri" w:hAnsi="Amiri" w:eastAsia="Amiri" w:cs="Amiri"/>
          <w:color w:val="111111"/>
          <w:sz w:val="28"/>
          <w:sz w:val="28"/>
          <w:szCs w:val="28"/>
          <w:rtl w:val="true"/>
          <w:lang w:bidi="ar-SA"/>
        </w:rPr>
        <w:t>الوَجْذُ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الجبل تُمْسک الماء و یستنقع فیها،و قیل هی البرکة،و الجمع وِجْذان و وِجاذٌ ؛ قال أَبو محمد الفقعسی یصف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أَثافی مِرْجلٍ جَواذِی، کأَنّهنّ قِطَعُ الأَفلاذِ، أُسُّ جَرامِیزَ علی وِجاذِ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جاذ،و هو المنتصب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الأَفْلاذ،جمع 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w:t>
      </w:r>
      <w:r>
        <w:rPr>
          <w:rStyle w:val="FootnoteAnchor"/>
          <w:rtl w:val="true"/>
        </w:rPr>
        <w:footnoteReference w:id="316"/>
      </w:r>
      <w:r>
        <w:rPr>
          <w:rFonts w:ascii="IRNazanin" w:hAnsi="IRNazanin" w:eastAsia="IRNazanin"/>
          <w:color w:val="111111"/>
          <w:sz w:val="28"/>
          <w:sz w:val="28"/>
          <w:szCs w:val="28"/>
          <w:rtl w:val="true"/>
          <w:lang w:bidi="fa-IR"/>
        </w:rPr>
        <w:t>من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الحیاض،واحدها جرموز</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bookmarkStart w:id="1853" w:name="pg16717_215054"/>
    </w:p>
    <w:p>
      <w:pPr>
        <w:pStyle w:val="BookText"/>
        <w:rPr/>
      </w:pPr>
      <w:bookmarkEnd w:id="1853"/>
      <w:r>
        <w:rPr>
          <w:rFonts w:ascii="Amiri" w:hAnsi="Amiri" w:eastAsia="Amiri" w:cs="Amiri"/>
          <w:color w:val="111111"/>
          <w:sz w:val="28"/>
          <w:sz w:val="28"/>
          <w:szCs w:val="28"/>
          <w:rtl w:val="true"/>
          <w:lang w:bidi="ar-SA"/>
        </w:rPr>
        <w:t>و سمعت من العرب من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بمکان کذا و کذا وَجْذاً ؟ و هو موضع یُمْسک الماء،فقال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وِجاذاً أَی أَعرف بها وِجاذاً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أَوجَذته علی الأَمر إِیجاذاً إِذا أَکْرَهته</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2442632_73709187"/>
      <w:bookmarkStart w:id="1855" w:name="_Toc780"/>
      <w:bookmarkEnd w:id="1854"/>
      <w:r>
        <w:rPr>
          <w:rtl w:val="true"/>
        </w:rPr>
        <w:t>وذذ</w:t>
      </w:r>
      <w:bookmarkEnd w:id="1855"/>
    </w:p>
    <w:p>
      <w:pPr>
        <w:pStyle w:val="BookText"/>
        <w:rPr/>
      </w:pPr>
      <w:r>
        <w:rPr>
          <w:rFonts w:ascii="Amiri" w:hAnsi="Amiri" w:eastAsia="Amiri" w:cs="Amiri"/>
          <w:color w:val="111111"/>
          <w:sz w:val="28"/>
          <w:sz w:val="28"/>
          <w:szCs w:val="28"/>
          <w:rtl w:val="true"/>
          <w:lang w:bidi="ar-SA"/>
        </w:rPr>
        <w:t xml:space="preserve">الوَذْوَذَة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وَذْواذٌ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الذئب یُوَذْوِذُ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وَذْوَذُ المرأَة بُظارتها إِذا طالت؛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اللاَّئی اسْتَفاد بنو قُصَیٍّ، فجاء بها وَ وَذْوَذُها یَنُوس</w:t>
      </w:r>
    </w:p>
    <w:p>
      <w:pPr>
        <w:pStyle w:val="Heading4"/>
        <w:numPr>
          <w:ilvl w:val="3"/>
          <w:numId w:val="1"/>
        </w:numPr>
        <w:rPr/>
      </w:pPr>
      <w:bookmarkStart w:id="1856" w:name="__RefHeading___Toc2442634_73709187"/>
      <w:bookmarkStart w:id="1857" w:name="_Toc781"/>
      <w:bookmarkEnd w:id="1856"/>
      <w:r>
        <w:rPr>
          <w:rtl w:val="true"/>
        </w:rPr>
        <w:t>ورذ</w:t>
      </w:r>
      <w:bookmarkEnd w:id="1857"/>
    </w:p>
    <w:p>
      <w:pPr>
        <w:pStyle w:val="BookText"/>
        <w:rPr/>
      </w:pPr>
      <w:r>
        <w:rPr>
          <w:rFonts w:ascii="Amiri" w:hAnsi="Amiri" w:eastAsia="Amiri" w:cs="Amiri"/>
          <w:color w:val="111111"/>
          <w:sz w:val="28"/>
          <w:sz w:val="28"/>
          <w:szCs w:val="28"/>
          <w:rtl w:val="true"/>
          <w:lang w:bidi="ar-SA"/>
        </w:rPr>
        <w:t>ورَذَ فی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2442636_73709187"/>
      <w:bookmarkStart w:id="1859" w:name="_Toc782"/>
      <w:bookmarkEnd w:id="1858"/>
      <w:r>
        <w:rPr>
          <w:rtl w:val="true"/>
        </w:rPr>
        <w:t>وقذ</w:t>
      </w:r>
      <w:bookmarkEnd w:id="1859"/>
    </w:p>
    <w:p>
      <w:pPr>
        <w:pStyle w:val="BookText"/>
        <w:rPr/>
      </w:pPr>
      <w:r>
        <w:rPr>
          <w:rFonts w:ascii="Amiri" w:hAnsi="Amiri" w:eastAsia="Amiri" w:cs="Amiri"/>
          <w:color w:val="111111"/>
          <w:sz w:val="28"/>
          <w:sz w:val="28"/>
          <w:szCs w:val="28"/>
          <w:rtl w:val="true"/>
          <w:lang w:bidi="ar-SA"/>
        </w:rPr>
        <w:t xml:space="preserve">الوقْذ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وَقَذه یَقِذُه وَقْذاً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حتی استَرْخی و أَشرف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بالخشب،و قد وقَذَ الشاة وقْذاً ،و هی موْقُوذة و وقِیذٌ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بالخشب؛ و کان یفعله قوم فنهی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وقَذَه بالضرب،و المَوْقوذة و الوَقِیذُ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تُضرب حتی تموت ثم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الْمُنْخَنِقَةُ وَ اَلْمَوْقُوذَةُ ؛ 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حتی تموت و لم تُذَکّ؛ و وُقِذَ الرجلُ،فهو موقوذ و وقیذ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الوقیذ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البطیء الثقیل کأَنّ ثقله و ضعفه وقَذَه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الوقیذ و الموقوذ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المرض الذی قد أَشرف علی الموت؛ و قد وقَذَه المرضُ و 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علیّ عن أَبی بکر عن بعض أَصحاب یعقوب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ترکته وَقیذاً و وَقِیظاً،قال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الوجه عندی و القیاس أَن یکون الذال بدلاً من الظاء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لقولهم وقذه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وقَظَه و لا مَوْقوظة،فالذال إِذاً أَعم تصرفاً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قضینا علی أَن الذال هی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فوقظه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وَقِیذاً أَی ثقیلاً دَنِفاً مُشْفِیاً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متی تَهْلِکُ العربُ،إِذا ساسها من لم یُدْرک الجاهلیة فیأْخُذ بأَخلاقها و لم یُدرکه الإِِسلامُ فَیَقِذه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فیَقِذُه أَی یُسکِّنُه و یُثْخِنُه و یبلغ منه مبلغاً یمنعه من انتهاک ما لا یحل و لا یَجْمُل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وقذه الحلم إِذا سکّنَه،و الوقذ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المُثْخن و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فوقَذَ النِّفاقَ،و فی روایةٍ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کسَرَه و دَمغَه؛ و فی حدیثها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وَقِیذَ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محزون القلب کأَن الحزن قد کسره و ضعّفه،و الجوانح تحبس القلب و تَحْویه فأَضاف الوُقُوذَ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الوقذ أَن یُضْرَب فائِقُه أَو خُشَّاؤُه من وراء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الوَقْذُ الضرب علی فَأْسِ القَفا فتصیر هدّتها إِلی الدماغ فیذهب العقل،فیقال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موقوذ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وقَذَه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مَوْقِذٍ من مَواقِذه و هی المِرْفق أَو طرف المَنْکِب أَو الکعب؛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یَلْوینَنی دَیْنی النّهار وَ أَقْتَضِی دَیْنی إِذا وَقَذَ النُّعاس الرُّقَّدَا أَی صاروا کأَنهم سُکاری من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الوَقِیذُ الذی یُغشی علیه لا یُدْری أَ میت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وقَذَه النعاسُ إِذا غلبه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وقیذ أَی ما به طِرْقٌ</w:t>
      </w:r>
      <w:r>
        <w:rPr>
          <w:rFonts w:eastAsia="Amiri" w:cs="Amiri" w:ascii="Amiri" w:hAnsi="Amiri"/>
          <w:color w:val="111111"/>
          <w:sz w:val="28"/>
          <w:szCs w:val="28"/>
          <w:rtl w:val="true"/>
          <w:lang w:bidi="ar-SA"/>
        </w:rPr>
        <w:t xml:space="preserve">. </w:t>
      </w:r>
      <w:bookmarkStart w:id="1860" w:name="pg16717_215055"/>
    </w:p>
    <w:p>
      <w:pPr>
        <w:pStyle w:val="BookText"/>
        <w:rPr/>
      </w:pPr>
      <w:bookmarkEnd w:id="1860"/>
      <w:r>
        <w:rPr>
          <w:rFonts w:ascii="Amiri" w:hAnsi="Amiri" w:eastAsia="Amiri" w:cs="Amiri"/>
          <w:color w:val="111111"/>
          <w:sz w:val="28"/>
          <w:sz w:val="28"/>
          <w:szCs w:val="28"/>
          <w:rtl w:val="true"/>
          <w:lang w:bidi="ar-SA"/>
        </w:rPr>
        <w:t xml:space="preserve">و ناقة مُوَقَّذَة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الصِّرارُ فی أَخْلافها من شَدِّه،و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یَرْغَثُها ولدها أَی یَرْضَعُها و لا یخرج لبنها إِلا نزراً لعظم ضرعها فیُوقِذُها ذلک،و یأْخُذها له داءٌ و ورمٌ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مفروشة،واحدتها وَقیذَة </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2442638_73709187"/>
      <w:bookmarkStart w:id="1862" w:name="_Toc783"/>
      <w:bookmarkEnd w:id="1861"/>
      <w:r>
        <w:rPr>
          <w:rtl w:val="true"/>
        </w:rPr>
        <w:t>ولذ</w:t>
      </w:r>
      <w:bookmarkEnd w:id="1862"/>
    </w:p>
    <w:p>
      <w:pPr>
        <w:pStyle w:val="BookText"/>
        <w:rPr/>
      </w:pPr>
      <w:r>
        <w:rPr>
          <w:rFonts w:ascii="Amiri" w:hAnsi="Amiri" w:eastAsia="Amiri" w:cs="Amiri"/>
          <w:color w:val="111111"/>
          <w:sz w:val="28"/>
          <w:sz w:val="28"/>
          <w:szCs w:val="28"/>
          <w:rtl w:val="true"/>
          <w:lang w:bidi="ar-SA"/>
        </w:rPr>
        <w:t>ولَذَ</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وَلاَّذ مَلاَّذ،و المعنیان متقاربان،و الله أَعلم</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2442640_73709187"/>
      <w:bookmarkStart w:id="1864" w:name="_Toc784"/>
      <w:bookmarkEnd w:id="1863"/>
      <w:r>
        <w:rPr>
          <w:rtl w:val="true"/>
        </w:rPr>
        <w:t>ومذ</w:t>
      </w:r>
      <w:bookmarkEnd w:id="186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الوَمْذَةُ البیاض النقیّ،و الله أَعلم</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أَرخ إلی مکانه یأرخ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من باب منع و مقتضی إطلاق القاموس أنه من باب کتب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أفخه یأفخه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من باب ضرب و مقتضی إطلاق القاموس أنه من باب کتب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بیت الشعر الوارد فی الصفحة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علیه هذا هنا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نسوة بلاخ،بالکسر،أی ذوات أعجاز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تاخاً أی لا یشتهی الطعام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الأَجباخ أمکنة فیها نخیل و فی قول طرفة الحجارة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میدخا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و لم نجد هذه اللفظة فی مظانها مما بأیدینا من الکتب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ابن الأعربی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لزیاد بن خلیفة الغنوی و قبله کما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هبطنا بلاداً ذات حمی و حصبة و موم و إخوان مبین عقوقها سوی أن أقواماً من الناس وطشوا بأشیاء لم یذهب ضلالاً طریقها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طش له إذا هیأ له وجه الکلام أو العلم أو الرأی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 الدنفخ،کجعفر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الضخم،و اسم رجل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ربخت المرأة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 فرح و منع کما فی القاموس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فلبده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مرّ،بالراء بدل مس،و رؤاف،بضم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ربیبة حر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أنشده فی دوم کشارح القاموس ربیبة رمل دافعت فی حقوقها إلخ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الرضخ مثل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بابه ضرب و منع کما فی القاموس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الرفوخ،بالضم،الدواهی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وذل و الدابة أخذت فی السن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زلخت الإبل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فرح کما فی القاموس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الزلخ المزلة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اللام و کسرها کما فی القاموس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زلخ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ضرب کما فی القاموس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النهایة فیها قزح انتهی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بها القواهی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بالقاف،و لعله جمع قاه،و هو الحدید الفؤاد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سمخه یسمخه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منع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بالشیوخ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بالشیوخ الرجال المسانّ أهل الجلد و القوة علی القتال،و لم یرد الهرمی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بتقدیم العین علی الطاء و فی القاموس قطعاً بتأخیر العین قال شارحه و انظره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و کسر النون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البیت إقواء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مثل زوج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و هو مکسور و لعله بحذف فی لیتزن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أضرب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رأینا من معشر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و شطره الثانی ناقص و لهذا ترکه السید مرتضی کعادته فیما لم یهتد إلی صحته من کلام 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الإلخاء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أخذه من الألخی،هکذا عندنا بالنسخة بالألف المقصورة،و الذی فی الأمهات من الإلخاء إلخ انتهی و الظاهر أنه بالألف المقصورة علی أفعل بدلیل اللخواء و لقوله و هو المعوج إلخ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بالدال و الخاء فی نسخة المؤلف،و هو الذی یؤخذ من المادة فوقه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خط المؤلف،بضم الراء،و قال فی القاموس و مرخ کمنع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دهنا بکثرة 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خباء مارخة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بخاء معجمة مکسورة ثم باء موحدة،و قوله کانت تتفخر بفاء ثم خاء معجمة کذا فی نسخة 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مطخ مطخ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المؤلف بفتح المیم و سکون الطاء و فی القاموس مطخ مطخ بکسرتین أی و سکون الخاء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ملاخ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تخفیف اللام،و فی القاموس مع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ملاخ ککتان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نابجة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المناسب لقوله من النبجة إلخ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قهندزکم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الهاء و الدال المهملة کذا فی القاموس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غادیة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نبخ غادیة فی إثر إلخ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إبراهیم الیازجی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فی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النقخ علی مثال الضرب کما ذکره صاحب الصحاح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فقلبت الباء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مقتضی کلامه العکس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المؤلف بسکون المثلثة،و الذی فی القاموس الوثخة،محرکة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البلة من الماء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أدّ بن طابخة إلی قوله بمنزلة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و عبارة القاموس و شرحه و أدد کعمر مصروفا و أدد،بضمتین،لغة فیه عن سیبویه أبو قبیلة من حمیر و هو أدد،بن زید بن کلان بن سبأ بن حمیر و أدّ،بالضم،ابن طابخة بن إلیاس بن مضر أبو قبیلة أخری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آسد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مع الشرح و أسد کضرب أفسد بنی القوم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الشرح کتبلد إذا تحیر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آمد بلد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 و آمد بلد بالثغور فی دیار بکر مجاورة لبلاد الروم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شیخنا عن بعض ضبطه بضم المیم،قلت و هو المشهور علی الأَلسنة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بمُؤیدِ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عنبسة بن نهم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عبد الله بن عبد نهم بن عفیف إلخ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فی ذلک الجوهری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البدة بالکسر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 و البدة،بالضم،و خطئ الجوهری فی کسرها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أمرنا و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و المعروف و سلم،و هو المناسب للأَسلمی فإنه،صلی الله علیه و سلم،کان یأخذ الفأل من اللفظ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متأخرة عن هذا الحرف فی تهذیب الأَزهری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شمیل إِذا قال وا برده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و المناسب هنا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وا برده علی الفؤاد إذا أصاب شیئاً هنیئاً إلخ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رزیة قومه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بحذف أول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 تبغدد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تبغدد علیه إذا تکبر و افتخر،مولدة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غداة 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برفع غداة مضافة إلی صبابة،بضم الصاد المهملة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 أیضاً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نسخة المؤلف و الأولی و التی بمعنی نعم أیضاً کذلک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جرّ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کسر،و قوله وجب صرفه أی تنوینه فعطفه علیه تفسیر،و هذا کله للضرورة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التاء مجهورة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التاء مهموسة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ثرمداء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شرحه 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خصیب یضرب به المثل فی خصبه و کثرة عشبه،فیقال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مأوی المعزی ثرمداء،کذا فی مجمع الأَمثال،و فی معجم البکری هو موضع فی دیار بنی نمیر أو بنی ظالم من الوشم بناحیة الیمامة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له ثعد و لا معد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أورده صاحب القاموس بالعین المهملة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شرحه بفتح فسکون و یروی بضم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لبنی تمیم،و نص التکملة لبنی نمیر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فیملؤها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المؤلف بالرفع و الأَحسن النصب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 ذا الغنی منک غناه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لیست فی الصحاح و لا حاجة لها هنا إلاّ أنها فی نسخة 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فی نسخة المؤلف و لعله لم یعثر علی صحة المثل و لم نعثر علیه فیما بأیدینا من النسخ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الأَصل و لم نجد هذه المادة فی کتب اللغة التی بأیدینا و لعلها محرفة و أصلها مظه یعنی أن من تعاطی عسل المظ الذی فی هذا الموضع اشتد به العطش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الأصمعی الجدَّاد فی قول المسیَّب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هو مبتدأ بغیر خبر و إن جعل الخبر فی قول المسیب کان سخیفاً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مؤنثة إلخ کذا فی النسخة المنسوبة إلی المؤلف و فیها سقط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بنسخة الأَصل المنسوبة إلی المؤلف ببیاض بین أیّ و تصلح و لعل المراد فأی أمر أو شأن أو شعب أو نحو ذلک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اللفظة فی اللسان،و لعلها فارسیة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مرقوم علی محسنة و 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صوت مجسد کعظم مرقوم علی نغمات و محنة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بحذف بعض الشطر الأَول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الضَّرب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بالضاد المعجمة،و هذا الضبط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فعاملوا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المناسب فعاملوه معاملة الصفة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بحاء فراء مهملتین بینهما معجمة،و فی شرح القاموس أجرزت بمعجمتین بینهما مهملة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مکان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عبارة شرح القاموس؛ و قال اللیث هذه أرض جلدة و جلدة و مکان جلد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المناسب حذفه کما هو ظاهر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جلنداء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بهذا الضبط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 من 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بضبط القلم،و الذی فی الصحاح فعالی من الجمد مثل عسر و عسر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عطل باللام أی شمراخ النخل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 و لعل الساقط منه مفرد أو واحد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 جهد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لم یتکلم علی بقیة الکلمة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الذی یظهر أنه زلقوه أی أنزلوه عن جواد إلخ قرع بنابه علی الأخری مصوتاً غیظاً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حدان بالضم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القاموس ککتان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أبیک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أبیک الخیر ما زعم نهشل علیّ و لا حردانها بکبیر و قد علمت یوم القبیبات نهشل و أحرادها أن قد منوا بعسیر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الحرقدة أصل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الذی فی القاموس مع شرحه و الحرقد کزبرج کالحرقدة أصل اللسان؛ قاله ابن الأَعرابی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بهذا الضبط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الغوادی الرضیخ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الذی بأیدینا،و کذا فی شرح القاموس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طعام لیست محمدة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شرح القاموس و طعام لیست عنده محمدة أی لا یحمده آکله،و هو بکسر المیم الثانیة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کسلسلة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الحیاد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بوزن سحاب و فی القاموس الحید،محرکة،الطعام فهما مترادفان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أوین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المصنف کما تری شاهداً علی الخضد بمعنی الخضم الذی هو الأَکل بملء الفم أو نحوه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المناسب و هی القرط بالإِفراد أو تأخیرها عن قوله و جمعها خلد انتهی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الدوادی آثار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 الدوداة الجلبة و الأرجوحة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صوت الأرجوحة فقول الشاعر فوق دوداة أی أرجوحة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حدیث سفیان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المناسب ذکره فی باب الذال المعجمة کما ذکره فی النهایة و القاموس إلا أن یکون روی بالدالین المهملتین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الکراحات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لم نجده فیما بأیدینا من کتب اللغة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الأَصول لا یعمی؛ قاله فی الأساس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ما أحب أن عندی و الحدیث جاء بروایات کثیرة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قالها بالهمز و مرة بالمیم،و کلاهما صحیح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الغین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بإعجام الغین،و فی شرح القاموس و العین أصح بإهمالها و نسبها للفراء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الریوند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الروند کسجل،یعنی بکسر ففتح فسکون،و الأَطباء یزیدونها أَلفاً،فیقولون راوند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رادهم رائدهم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کتب السید مرتضی بالهامش صوابه راد رادهم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له لما رأت جمع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فی شرح القاموس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الزباد مثل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صریحه أنه دابة مثل السنور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صممت الفرس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صمم الفرس العلف أمکنه منه فاحتقن فیه الشحم انتهی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یسبد و لکنه یسبد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السبدة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السبد کصرد کما فی القاموس و شرحه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 بها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خمر ذی نطق أغن منطق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التی بأیدینا بعد أی حروف لا یمکن أَن یهتدی الیها أحد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الأَیه و الأَبه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محرف عن الآهة و الماهة أَو نحو ذلک،و الآهة و الماهة الحصبة و الجدری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الخزز مسرود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سعده الله و أسعده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الأَولی إلاّ من سعده الله بمعنی أسعده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السمغد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کقرشب بضبط القلم فی الأَصل و صوّبه شارح القاموس معترضاً علی جعله کحضجر،و عزاه لخط الصاغانی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جبلها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لعله محرف عن خیلنا فیه أو غیر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جمعه الأسناد أی بناء علی أن السند مفرد،و حینئذ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أسناد أی من أسناد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فالسند کقولک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لعل الأَحسن سقوط فالسند أَو زیادة و المسند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البیت فی ما لدینا من شعر عنترة المطبوع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بالأَصل المعول علیه قبل ابن شمیل بقدر ثلاث کلمات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لعله سقط من قلم مبیض مسودة المؤلف قلت لا ورود فإنه إلخ أو نحو ذلک و الخطب سهل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فکونوا نعایا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فی الأَصل المعوّل علیه و فی شرح القاموس بغایا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 المعوّل علیه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أنه أسود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لعله سقط قبله و یطأ فی سواد کما هو واضح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الظاهر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 المعوّل علیه و لا یخفی أنه من روح الجواب،فهنا سقط و لعل الأصل قیل أما الظاهر إلخ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الأَولی و یقول الرجل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علیه،و لعل الأَولی کأفیل بالهمز،و هو الفصیل من الإِبل کما فی القاموس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المذکور صلاة إلخ فالتذکیر صحیح و هو الموجود فی الأَصل المعول علیه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من ورق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علقت الإِبل من الشجر علقاً من باب قتل و علوقاً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أکلت منها بأفواهها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أبو داود إلی قوله 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لا یخفی ما فیه من غموض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ککتاب،و روی بدله علیها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أراهن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اضطرب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ما اصطدت به المرأة و هو إلخ کتبه السید مرتضی بهامش الأَصل المعول علیه و هو نص القاموس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السبیل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الأَساس صد السبیل إذا اعترض دونه مانع من عقبة أَو غیرها فأخذت فی غیره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کرمان و کتاب کما فی القاموس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القاموس الصداصد کعلابط جبل لهذیل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تدع أی تترک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تؤدته کأَنه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الأَساس کأَنه من تؤدة سیره جامد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وحی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خبر کأن مقدم و تلهجم اسمها مؤخر کما هو صریح حل الصحاح فی مادة لهجم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 الأَخطب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المجوّف لبیاض بطنه،و الأَخطب لخضرة ظهره،و الأخیل لاختلاف لونه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 صردک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المعتمد علیه بأَیدینا و الذی فی المیدانی صررک،بالراء،جمع صرة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أرفع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علیه،و لعل فیه سقطاً و الأَصل أو أرض أَرفع بقرینة قوله الأخری و قال الأَساس أصعد فی الأَرض مستقبل أرض أخری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 أو صعید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الأَولی تراب أو رمل أو نحو ذلک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 الزند بکسر اللام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المنقول من مسودة المؤلف،و الذی فی نسخ بأیدینا من الصحاح طبع و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صلد الزند یصلد،بکسر اللام،فمفاده أنه من باب جلس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علیه،و هو صریح شارح القاموس،و قد استدرک علیه بأنه فی الجمهرة کزبرج،و الذی فی معجم البلدان لیاقوت کما فی الجمهرة و استشهد علیه بعدة شواهد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قنابل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الذی لیاقوت فی معجمه حرة،بالراء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قلبها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المعتمد و المناسب قلبها یاء کما هو ظاهر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 خلیداً،و فی الأَساس کلیباً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یحرثنه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 سلیمان بن داود زلزلت دریدان إذ یحرثنه بالمعابد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 عبرد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المعوّل علیه بهذا الضبط،و الذی فی القاموس غصن عبرود و عبارد انتهی یعنی کعصفور و علابط و قوله و شحم عبرد کذا فیه أیضاً و فی القاموس و شحم عبرود إِذا کان یرتج انتهی یعنی کعصفور؛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العبردة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فیه أَیضاً و الذی فی القاموس جاریة عبرد کقنفذ و علبط و علبطة و علابط بیضاء ناعمة ترتج من نعمتها؛ و قوله و عشب عبرد کذا فیه أیضاً و الذی فی القاموس عشب عبرد انتهی یعنی کقنفذ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الفتح أیضاً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المهملة،و مثله فی الصحاح و شرح القاموس أی لا تسوّینی و تقدم فی ج ع د لا تعذلینی بذال معجمة من العذل اللوم فاتبعنا المؤلف فی المحلین و إن کان الظاهر ما هنا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زنه و زنه و عفره و غفره و 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 و لم نجدها بمعنی مثل فیما بأیدینا من کتب اللغة ما عدا شرح القاموس فإنه ناقل من نسخة اللسان التی بأیدینا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رسم هنا بألف بین الصاد و اللام و فی ح و ذ أَیضاً بالأَصل المعول علیه و لعله وصی بالیاء بمعنی اتصل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بیاقوت بدل المصراع الثانی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صفایا کنة الآبار 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ما هنا عجز بیت آخر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کعلم و نصر عصوداً مات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بهذا الضبط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رجل عضادی مثلثة إلخ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امرأة 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العضاد کسحاب القصیر من الرجال و النساء و الغلیظة العضد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کشطب و شطب،بفتح الشین و ضمها کما فی الصحاح و القاموس،و قوله نصابها کذا فیه و فی شرح القاموس و لعله نصالها باللام لا بالباء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القاموس بباء موحدة قبل الألف و فی الأَصل بلا نقط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ما معرفة إلی قوله کان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أعمده عمداً إذا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و مقتضی صنیع القاموس أنه من باب کتب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ماؤه 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البثر بالموضع لا یلاقی الإِخبار به عن قوله ماؤه،و لیاقوت فی حل هذا البیت أنه الماء القلیل و هو من الأَضداد انتهی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 و الهمزة زائدتین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فیه یکون بناء عندأوة فنعالة لا فنعلوة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ترکت عهیدی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النهایة و ترکت عهیداه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بذکره إیای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بذکره إیاه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علینا بغیُه متعمِّدِ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الذی فیه فی مادة ک ر ر و کرار بالألف و أورد بیتاً قبله علی هذا النمط و کذا الجوهری فیها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الصحاح و شرح القاموس و لو أرید بعاد القبیلة لا یتعین منعه من الصرف و لذا ضبط فی القاموس الطبع بالصرف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غدت الإِبل فهی مغددة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لیس الوصف جاریاً علی الفعل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یتغیر کما فی النهایة و إن أغفله الصحاح و القاموس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أَیضاً الغرادة واحدتها غردة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بهذا الضبط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مع شرحه الغزید کحزیم،قال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الشدید الصوت أو هو تصحیف غرید بالراء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و إحقابه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شراً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الوذر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قوافی کالسِّلام إذا استمرتْ فلیس یردُّ مذهبها التظنّی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فدفد إذا عدا هارباً من سبع أو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الحدیث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فدفد إلخ سابق الکلام و لاحقه یقتضی أن الحدیث تفدفدان و أنت تراه تفدّان هنا و شرح القاموس فلعل أصل العبارة و فدّ یفد و فدفد إذا إلخ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کتب بهامشه السید مرتضی صوابه المتحد و فی القاموس الفرد المتحد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بألف قبل الواو هنا و فی النهایة أیضاً فی مادة ن ه د و سیأتی للمؤلف فیها وهبه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الأَلف و اللام یخالف قوله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نسمع فیه الفرد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محال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المعتمد و هی عین قوله بین فقار الظهر فالأَحسن حذف أحدهما کما صنع شارح القاموس حین نقل عبارته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مثلث الراء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الفرود 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و الفردود،زاد شارحه کسرسور کما هو نص التکملة،و فی بعض النسخ الفرود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لعلها فی الهوی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کیمنع و کیعلم مضارع أعلم أبو قبیلة،الجمع الیحامد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شارح القاموس أَنها روایة أخری بدل یهلک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 و لعل الأَظهر هرب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لیاقوت و نسب للزمخشری ضم التاء الثانیة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القترد ما ترک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المؤلف هنا تبعاً للجوهری قال فی القاموس و الکل تصحیف و الصواب بالثاء المثلثة کما صرح به أَبو عمرو و ابن الأَعرابی و غیرهما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مجمع الأمثال للمیدانی یضرب فی أخطاء القیاس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بدون هاء تأنیث</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یستنبذ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ضبط و لعل الأظهر لا یستذلهم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مکانکم و یأتیه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النهایة مکانکم حتی أنظر فی حوائجکم،و یأتیه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سعته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غلوة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شرح القاموس قیس بن الجارود،بیاء بعد القاف مع لفظ ابن و فی نسخة من النهایة قس و الجارود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مصحف عن ارتخاص من الرخص ضد الغلاء أو ارتحاض بمعنی افتضاح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تقوس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خرق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بالراء فی الأَصل و فی القاموس و خوق بالواو،قال شارحه أی حلقته و شنفه،و فی بعض النسخ بالراء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و فی معجم یاقوت بفتحتین فسکون و یاء مخففة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یسقین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بالخاء المعجمة و الراء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بفتح العین،و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العماس کسحاب الحرب الشدیدة،و لیاقوت فی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عماس،بکسر العین،الیوم الثالث من أَیام القادسیة و لعله الأنسب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یقدّ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یجمع کرداً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کروداً کما تقدم له و هو القیاس و یحتمل أنه أراد أن یکون کفلک مفرداً و جمعاً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سوق کاسدة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بإثبات الهاء و قال فیما بعد بلا هاء و هو نص الجوهری و القاموس فلعل فیه لغتین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الحرث بن کلدة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القاموس بالقلم بفتح الکاف و سکون اللام،و عبارة المصباح الکلدة القطعة الغلیظة من الأَرض و الجمع کلد مثل قصبة و قصب و بالمفرد سمی و منه الحرث بن کلدة الطبیب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هو بهذا الضبط بشکل القلم فی معجم یاقوت و انظر ما مناسبة هذا البیت هنا إلا أن یکون البیت الذی بعده أو قبله فیه الشاهد و سقط من قلم المصنف أو الناسخ أو نحو ذلک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الکود کل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الکودة ما جمعت من تراب و نحوه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ألبدا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أنه من باب نصر أو فرح من ألبد و بالأَخیر ضبط فی نسخة من النهایة بشکل القلم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لبده نفشه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لبد الصوف کضرب نفشه کلبده یعنی مضعفاً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خصوة 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بهذه الحروف فی النهایة أیضاً و لینظر ضبط خصوة و معناها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إنسان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المناسب شبه الموضع الذی یغیب فیه إنسان العین تحت الحاجب من تعب السیر اللحد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اللدید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و بهاء الروضة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بخط الأَصل بحذاء اللواغدا مفصولاً عنه الملاغدا بواو عطف قبله إشارة إلی أنه ینشد بالوجهین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جمع خطوة بالفتح کرکوة و رکاء أفاده فی الصحاح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فشبه الریاض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یصلحنی و لا أصلح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نسخة من النهایة یوثق بها یجوز فیه ضم القاف و کسرها،فمن ضمه جعله بمنزلة قریب یقال قریب و قراب کما یقال کثیر و کثار،و من کسر جعله مصدراً من قولک قاربت الشیء مقاربة و قراباً فیکون معناه مثل ما یقارب الأَرض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أسنف الفرس تقدم الخیل،فإذا سمعت فی الشعر مسنفة،بکسر،فهی من هذا و هی الفرس تتقدم الخیل فی سیرها،و إذا سمعت مسنفة،بفتح النون،فهی الناقة من السناف أی شد علیها ذلک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لحاء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نسخة من النهایة یظن بها الصحة لحاء شجر و نحوه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النهایة التی بیدنا إن کان لیمنع بحذف الضمیر و بنون بدل الدال،و علیها فاللام لام الجحود و الفعل بعدها منصوب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الإضافة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هنا و یؤیده صریح القاموس فی س م غ د قال سمغد کحضجر و قال شارحه عقب قوله و السمغد کحضجر الطویل الشدید الأَرکان و الأَحمق و المتکبر،هکذا فی النسخ و الصواب فیه سمغدّ کقرشبّ کما هو بخط الصاغانی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بالفتح ثم السکون و فتح الدال و ضبط فی القاموس و شرحه بضم المیم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 بن أَبی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 و کذا فی معجم یاقوت ابن أبیّ بن مقبل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زارهم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بهمزة بعد الأَلف،و قراس،بضم القاف و فتحها،کما فی معجم یاقوت و اقتصر المجد علی الفتح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قفافها و صلابتها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معجم یاقوت أَیضاً و الذی لأبی الفداء فی تقویم البلدان قفافها و صلابها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تطوف بالبیت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امرأة شیرة علیها،و شیرة،بشد الیاء مکسورة،أی حسنة الشارة و الهیئة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تمنع الغزیرة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تمنع بالعین المهملة و لعله تمنح بالحاء المهملة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فعلاً و 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بهذا الضبط و لعل المناسب علی أن فعلاً و فعلاً کرجل و کتف لا یکسران أَی علی أفعال،و قوله لقلتهما فی الصفة لعل المناسب لقلته أی أَفعال فی الصفة لأَنه إنما ینقاس فی الاسم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جمع نجداً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قال ابن الأَثیر کذا فی النهایة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أَفعالاً فی فعل و فعل 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اطراده فی خصوص الاسم و ما هنا من الصفة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أنجده الدعوة أجابها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لأُکیدر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الزرقانی علی المواهب ممنوع من الصرف و کتب بهامشه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تصغیر الأکدر أُکیدر و به سمی و منه أُکیدر صاحب دومة الجندل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فنشدت علیه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نسخة من النهایة یوثق بها فنشدت عنه أی سألت عنه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النهایة التی بأیدینا یمثل 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شرح القاموس الأَذربی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 مناکد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تهذرون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تهذرون یعنی بضم الذال،قال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یعنی تتوسعون فی الدنیا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نقدة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نقدة،بالضم،اسم موضع ظاهره أنهما موضعان و الذی فی معجم یاقوت نقدة،بالفتح ثم السکون و دال مهملة و قد تضم النون،عن الدریدی اسم موضع فی دیار بنی عامر و قرأت بخط ابن نباتة السعدی نقدة بضم النون فی قول لبید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غیر 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لعلها عن قعود،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 بن 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اقتصر علیه البخاری فی التفسیر من صحیحه و صاحب القاموس هدد بن بدد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بلبشرح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و الذی فی البیضاوی و الخطیب بنت شراحیل و لعل فی اسمه خلافاً أو أحدهما لقب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الأَزهری و الذی حفظناه إلی قوله غیر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لا مناسبة له هنا و إنما یناسب قوله الآتی الهردی علی فعلی بکسر الهاء نبت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الصحنا و الصحناة و یمدان و یقصران أدام یتخذ من السمک الصغار مشه مصلح للمعدة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أخرج به من و لعل المعنی أخرج به أی بالماء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فی الأصل و الصحاح فی غیر موضع و الذی فی الأساس و خمسین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هید و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کلاهما مبنی علی الکسر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ورشتهم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 و 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وجداً مثلثة،أفاده القاموس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النهایة فی وحد و نصها فی 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 حفلت له و درت علیه أی جمعت اللبن فی ثدیها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بودّک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أیضاً تشتکر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إفراق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أفرق المریض من مرضه و المحموم من حماه أی أَقبل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تلقی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بهامش الأَصل کذا یعنی بالأَصل و یحتمل أن یکون ابن مرداس أو غیره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وحد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کنتم منا أخذنا بأخذکم و لکنها الأَوحاد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هناک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أخذنا بأخذکم أی أدرکنا إبلکم فرددناها علیکم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بصیغة الجمع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و تابعه شارح القاموس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الولدة جمع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الولد،محرکة،و بالضم و الکسر و الفتح واحد و جمع و قد یجمع علی أولاد و ولدة و ألدة بکسرهما و ولد بالضم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ولدک من دمی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 فی شرح القاموس مع متنه ضبط نسخ الصحاح،قال قال شیخنا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التدمیة للذکر علی المجاز و ضبط فی نسخ القاموس ولدک محرکة و بکسر الکاف خطاباً لأُنثی؛ أَی من نفست به،و صیر عقبیک ملطخین بالدم فهو ابنک حقیقة لا من اتخذته و تبنیته و هو من غیرک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 بضم الواو و سکون الهاء،و ذکر بدله صاحب القاموس وهدان بضم فسکون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امرأة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شرح القاموس فقالت أقید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إخذهم و أخذهم یکسرون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و ذهبوا و من أخذ إخذهم،بکسر الهمزة و فتحها و رفع الذال و نصبها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الأَوجاد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شرح القاموس الأَجساد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خذ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فیه کشطب کتب موضعه فقال و لا معنی 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بذاذا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الجذاذ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جیمه مثلثة کما فی القاموس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دم غلیظ ینعقر إلی قوله فیکون ردئیاً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فیه سقطاً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الجرنبذ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 الجرنبذة بالهاء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بالأَصل بفتح فکسر،و فی القاموس و شرحه بضم الجیم و سکون اللام و بفتح الجیم و ککتف أیضاً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القف المرتفع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شرح القاموس لیس بالمرتفع جداً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یفرطه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ما یقربه،و قوله ما یعفینا فیه ما یغضینا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تکفیه حزة فلذ إن ألم بها من الشواء و یکفی شربه الغمر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بالمثناة التحتیة،و فی شرح القاموس ضابئاً،بالهمز،و هو الأَصل و الیاء تخفیف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البجاریا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الصواب فتحها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بالأَصل و لعل الساقط منه فإذا حمیت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فی عرد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الصحاح،و المناسب ثیاب ینسج واحدها بنیرین جمع دیبوذ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الراء مضمومة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الأزهری فتح الراء أیضاً نقله شارح القاموس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یقال شذان بالضم لا یجمع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بالنسخة المعتمد علیها عندنا،و لعل فیها سقطاً و الأَصل و الله أعلم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الشیمذان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القاموس و شرحه،و الیشمذان هذا هو الأَصل،و الشیذمان مقلوبه و هو الذئب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تشوذاً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ذو ثلاث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لیس بمستقیم الوزن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شعاریر قذة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بهذا الضبط و الذی فی القاموس شعاریر قذة قذة،و قذان قذان ممنوعات انتهی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الکاذی مثل النخلة فی کل شیء من صفتها إلا أن الکاذی أقصر منها کما فی ابن البیطار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الزبیر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و فی الحدیث کان الزبیر یرقص عبد الله و یقول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الذی بأیدینا،و هو کذلک فی عدة من نسخ الصحاح المعتمدة فی مواضع منه و هو لا یناسب المستشهد علیه،و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المنتبذ المتنحی إلخ،فلعله محرف عن المتنبذ و هو کذلک فی شرح القاموس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یرطب فی الخطیئة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یقع أرطابه أی العذق فی الجماعة القائمة من شماریخه أَو بلحه فإن الخطیئة القلیل من کل شیء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حروف الوصل،و قوله الهاء مبتدأ ثان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سمیت حرکة هاء الوصل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فیه تحریف ظاهر،و 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سمیت حرکة الروی مجری لأَن الصوت جری إلخ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بشکل القلم بکسرة تحت الباء و مقتضی صنیع القاموس أنه من باب کتب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بالأصول التی بأیدینا و کذا فی شرح القاموس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فلذ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الفلذ کبد البعیر،و الجمع أفلاذ،و الفلذة القطعة من الکبد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1018</Pages>
  <Words>232253</Words>
  <Characters>899997</Characters>
  <CharactersWithSpaces>1119325</CharactersWithSpaces>
  <Paragraphs>13437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2026-08-21T23:03:43Z</dcterms:created>
  <dc:creator>ghaemiyeh.com</dc:creator>
  <dc:description/>
  <dc:language>en-US</dc:language>
  <cp:lastModifiedBy/>
  <dcterms:modified xsi:type="dcterms:W3CDTF">2026-08-22T02:34:07Z</dcterms:modified>
  <cp:revision>1</cp:revision>
  <dc:subject/>
  <dc:title>لسان العرب جلد 3</dc:title>
</cp:coreProperties>
</file>

<file path=docProps/custom.xml><?xml version="1.0" encoding="utf-8"?>
<Properties xmlns="http://schemas.openxmlformats.org/officeDocument/2006/custom-properties" xmlns:vt="http://schemas.openxmlformats.org/officeDocument/2006/docPropsVTypes"/>
</file>