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الهادی علیه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الرابع-العقائد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الأوّل:التوحید</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(أ)-معرفة اللّه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(ب)-التکلّم فی ذات اللّه عزّ و جلّ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(ج)-صفات اللّه و أسماؤه عزّ و جلّ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(د)-علم اللّه عزّ و جلّ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(ه)-مشیّة اللّه عزّ و جلّ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(و)-البداء</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(ز)-الجبر و التفویض</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«تفسیر صحّة الخلقة»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(ح)-القضاء و القدر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(ط)-أفعال العباد أ هی مخلوقة للّه تبارک و تعالی؟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الثانی:النبوّة و ما یناسبها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(أ)-الأنبیاء علیهم السّلام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الأوّل-ما أخذ اللّه علیهم علیهم السّلام من العهود: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الثانی-ما بعث اللّه علیه الأنبیاء علیهم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الثالث-قاتلیهم علیهم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(ب)-فی بعض الأنبیاء السلف علیهم السّلام و هم ثمانیة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الأوّل-آدم علیه السّلام:</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الشجرة التی نهی اللّه عنها آدم: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تختّمه بالعقیق الأحمر و توسّله بالخمسة النجباء علیهم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الثانی-نوح علیه السّلام: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عمره علیه السّلام و ما جری بینه و بین أولاده فی السفینة: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وصول سفینة نوح علیه السّلام إلی قمّ: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الثالث-إبراهیم علیه السّلام: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علّة اتّخاذ اللّه إیّاه علیه السّلام خلیلا: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الرابع-یعقوب علیه السّلام: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سجوده علیه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الخامس-سلیمان علیه السّلام:</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علمه علیه السّلام: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السادس-آصف علیه السّلام:</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علمه علیه السّلام: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عنده علیه السّلام حرف من اسم اللّه الأعظم: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السابع-موسی علیه السّلام:</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معجزته علیه السّلام و الحکمة فی ذلک: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مناجاته علیه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الثامن-عیسی علیه السّلام: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حکمة معجزاته علیه السّلام:</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تزویج المسیح و وصیّه،ملیکة لأبی محمّد علیه السّلام:</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إنّ أمّه مریم علیهما السّلام ما کانت إلاّ امرأة من النساء: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(ج)-خاتم النبیّین صلّی اللّه علیه و آله و سلّم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الأوّل-ما بعث علیه رسول اللّه صلّی اللّه علیه و آله و سلّم: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الثانی-إنّ رسول اللّه صلّی اللّه علیه و آله و سلّم أفضل الأنبیاء:</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الثالث-إنّه صلّی اللّه علیه و آله و سلّم سیّد الخلق:</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الرابع-صلوات إبراهیم النبیّ علی محمّد و آله علیهم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الخامس-إنّه صلّی اللّه علیه و آله و سلّم أکرم من سلیمان علیه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السادس-إعطاء اللّه إیّاه صلّی اللّه علیه و آله و سلّم أکثر ما أعطی داود 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السابع-اصطفاؤه صلّی اللّه علیه و آله و سلّم بالنبوّة و البرهان: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الثامن-یوم مبعثه صلّی اللّه علیه و آله و سلّم و نصب علیّ علیه السّلام یوم الغدیر إماما: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التاسع-أثر کتابة اسمه صلّی اللّه علیه و آله و سلّم علی خاتم العقیق:</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العاشر-معجزته صلّی اللّه علیه و آله و سلّم و حکمتها: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الحادی عشر-إظلال الغمامة له صلّی اللّه علیه و آله و سلّم: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الثانی عشر-تسلیم الجبال و الصخور و الأحجار علیه صلّی اللّه علیه و آله و سلّم: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الثالث عشر-محاولة الیهود قتله صلّی اللّه علیه و آله و سلّم بتسمیم الطعام المقدّم له: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الرابع عشر-امتثال الشجرتین لأمره صلّی اللّه علیه و آله و سلّم: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الخامس عشر-شهادة البقرة برسالته صلّی اللّه علیه و آله و سلّم: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السادس عشر-إنّ الدنیا کلّها له صلّی اللّه علیه و آله و سلّم: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السابع عشر-تأویل یوم من الأسبوع به صلّی اللّه علیه و آله و سلّم: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الثامن عشر-إنّه صلّی اللّه علیه و آله و سلّم طاهر مطهّر: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التاسع عشر-حرمته صلّی اللّه علیه و آله و سلّم أعظم من حرمة الکعبة: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العشرون-إنّه صلّی اللّه علیه و آله و سلّم ما شکّ فیما أنزل إلیه: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الحادی و العشرون-احتجاجه صلّی اللّه علیه و آله و سلّم علی المشرکین و الیهود:</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الثانی و العشرون-خطبته صلّی اللّه علیه و آله و سلّم ملیکة من المسیح لأبی محمّد علیه السّلام: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الثالث و العشرون-ذکر النبیّ أباه و أمّه و عمّه أبا طالب و حزنه علیهم: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الرابع و العشرون-تحمّل رسول اللّه ذنوب شیعة علیّ علیه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الخامس و العشرون-صلاته صلّی اللّه علیه و آله و سلّم و نفره إلی مکّة: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السادس و العشرون-طوافه صلّی اللّه علیه و آله و سلّم بالبیت و تقبیله الحجر: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السابع و العشرون-قراءته صلّی اللّه علیه و آله و سلّم فی صلاة الفجر: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الثامن و العشرون-سیرته صلّی اللّه علیه و آله و سلّم فی صلاة الجماعة: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التاسع و العشرون-إنّه صلّی اللّه علیه و آله و سلّم کان یأمر نسائه بقضاء الصوم فی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الثلاثون-صاع النبیّ صلّی اللّه علیه و آله و سلّم: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الثالث:الإمامة و ما یناسبها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(أ)-الإمامة و الولایة العامّة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الأوّل-إنّ الأرض لا تخلو من حجّة: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الثانی-مبدأ خلق الإمام علیه السّلام و نشوئه قبل ولادته: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الثالث-أرواح الأئمّة و طینتهم علیهم السّلام: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الرابع-إعطاء اللّه إیّاهم علیهم السّلام الاسم الأعظم: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الخامس-تعیین سنّ الإمام علیه السّلام للإمامة: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السادس-أسماء الأئمّة علیهم السّلام و ترتیبها: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السابع-عصمة الأئمّة علیهم السّلام: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الثامن-النصّ علی الأئمّة علیهم السّلام: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التاسع-الولایة التکوینیّة للإمام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العاشر-کتابة اسمهم علیهم السّلام علی الغمامة التی أظلّت رسول اللّه صلّی اللّه علیه و آله و سلّم: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الحادی عشر-ما خصّ به إمام فی عهده،یکون للإمام الذی بعده علیه السّلام: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الثانی عشر-تعیین الإمام بید الإمام الذی قبله علیه السّلام: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الثالث عشر-رجعة الأئمّة علیهم السّلام: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الرابع عشر-اصطفاؤهم علیهم السّلام بالمحبّة و التبیان: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الخامس عشر-إنّهم علیهم السّلام کلمات اللّه: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السادس عشر-إنّهم علیهم السّلام أهل طاعة اللّه و عبادته: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السابع عشر-إنّهم علیهم السّلام فی حفظ اللّه: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الثامن عشر-إنّهم علیهم السّلام عبید اللّه: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التاسع عشر-إنّهم علیهم السّلام مخلوقون،مربوبون مطیعون: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العشرون-إنّهم علیهم السّلام أفراط الأنبیاء: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الحادی و العشرون-إنّهم یسیرون بسیرة الأنبیاء علیهم السّلام: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الثانی و العشرون-إنّ آل محمّد علیهم السّلام سادات الخلق:</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الثالث و العشرون-إنّهم علیهم السّلام عند اللّه عزّ و جلّ أکرم من سلیمان: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الرابع و العشرون-فضل آل محمّد علیهم السّلام علی آل داود علیه السّلام: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الخامس و العشرون-إعلاء درجتهم علیهم السّلام علی الأمّة: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السادس و العشرون-شفاعة الأئمّة علیهم السّلام: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السابع و العشرون-إنّهم علیهم السّلام صاحب صوت حسن: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الثامن و العشرون-قلوبهم علیهم السّلام مورد إرادة اللّه: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التاسع و العشرون-إنّهم علیهم السّلام وسائل التقرّب إلی اللّه عزّ و جلّ: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الثلاثون-إنّهم علیهم السّلام مشتغلون بأمر الآخرة: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الحادی و الثلاثون-علم الأئمّة علیهم السّلام: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الثانی و الثلاثون-علم الأئمّة علیهم السّلام بالغیب:</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الثالث و الثلاثون-علم الأئمّة علیهم السّلام بجمیع اللغات: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الرابع و الثلاثون-علم الأئمّة علیهم السّلام بأسماء الشیعة و آبائهم: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الخامس و الثلاثون-من اتّبعهم علیهم السّلام لا یضلّ و لا یشقی: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السادس و الثلاثون-طاعتهم علیهم السّلام طاعة اللّه: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السابع و الثلاثون-تأویل أیّام الأسبوع بهم علیهم السّلام: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الثامن و الثلاثون-عرض الدین علی الإمام علیه السّلام: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التاسع و الثلاثون-أفضل الأعیاد عند أهل البیت علیهم السّلام: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الأربعون-إنّ أقاویلهم علیهم السّلام لا تتجاوز حدود القرآن: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الحادی و الأربعون-إنّ أحادیثهم علیهم السّلام لا یحتمله ملک مقرّب و لا نبیّ مرسل: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الثانی و الأربعون-کیفیّة العمل بأحادیثهم علیهم السّلام: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الثالث و الأربعون-ثمرة ولایتهم علیهم السّلام: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الرابع و الأربعون-عصمة الشیعة فی التمسّک بولایتهم علیهم السّلام: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الخامس و الأربعون-انتفاع أهل الکتاب بولایتهم علیهم السّلام: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السادس و الأربعون-ما یقال للإمام علیه السّلام عند العطاس:</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السابع و الأربعون-مواساتهم علیهم السّلام مع الناس:</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الثامن و الأربعون-إنّ الناس موال لهم علیهم 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التاسع و الأربعون-إیصال ما أوصی به أهل الکتاب إلی الإمام علیه 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الخمسون-عقوبة مخالفة أمر الإمام علیه السّلام: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الحادی و الخمسون-الاعتقاد بإمامة غیر الأئمّة علیهم السّلام: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الثانی و الخمسون-سیرتهم علیهم السّلام عند النوم: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الثالث و الخمسون-دعاؤهم علیهم السّلام عند ظهور البلایا و المحن: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الرابع و الخمسون-التجاؤهم علیهم السّلام إلی اللّه فی المهمّات: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الخامس و الخمسون-سیرتهم علیهم السّلام فی سجدة الشکر: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السادس و الخمسون-حجّ الأئمّة علیهم السّلام عن آبائهم: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السابع و الخمسون-تربتهم و قبورهم علیهم السّلام: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الثامن و الخمسون-إنّهم علیهم السّلام یتکلّمون بإذن اللّه: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التاسع و الخمسون-ثواب الصلاة علی محمّد و آل محمّد علیهم السّلام: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الستّون:التوسّل بالأئمّة علیهم السّلام: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الحادی و الستّون:التوسّل بالنبیّ و الأئمّة علیهم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(ب)-الإمامة و الولایة الخاصّة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الأوّل-الخمسة النجباء:</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وجود نورهم فی العرش و توسّل آدم بهم علیهم السّلام:</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محمّد و علیّ علیهما السّلام: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من لم یقدّم محمّدا و علیّا علی والدی نسبه فلیس من اللّه فی شیء:</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الثانی-الإمام أمیر المؤمنین علیّ علیه السّلام: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إنّه علیه السّلام هو الشجرة المبارکة فی القرآن: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إنّه علیه السّلام أوّل من آمن باللّه عزّ و جلّ و صلّی له: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إنّه علیه السّلام مفتاح علوم النبیّ صلّی اللّه علیه و آله و سلّم: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إنّه علیه السّلام غسّل النبیّ صلوات اللّه علیه: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إنّ رسول اللّه صلّی اللّه علیه و آله و سلّم أقامه علیه السّلام علما للناس:</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إنّه علیه السّلام الحجّة البالغة و النعمة السابغة: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إنّه علیه السّلام أفضل الأوصیاء:</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إنّه علیه السّلام کاشف لبس الباطل عن الحقّ:</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کتابة اسمه علیه السّلام علی الغمامة التی أظلّت رسول اللّه صلّی اللّه علیه و آله و سلّم: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امتثال الشجرتین لأمره علیه السّلام: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إنّ عدّوه علیه السّلام عدوّ اللّه: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شفاعة أمیر المؤمنین علیه السّلام:</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نقش خاتم أمیر المؤمنین علیه السّلام: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وصیّته علیه السّلام إلی الحسن و الحسین بالحجّ عن آبائهما علیهم السّلام:</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منزلته علیه السّلام یوم أحد و حنین و خیبر:</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سیرته علیه السّلام فی حرب الصفّین و الجمل: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مشابهة محنه علیه السّلام بمحن الأنبیاء علیهم السّلام: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وضوؤه علیه السّلام و ما یقول بعد الفراغ منه: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حجّه عن آبائه علیهم السّلام: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صدقة أمیر المؤمنین علیه السّلام: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صدقته علیه السّلام فی الرکوع بخاتمه: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أثر کتابة اسمه علیه السّلام علی خاتم العقیق:</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بشارته علیه السّلام قاتل ابن صفیّة بالنار: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الثالث-فاطمة الزهراء علیها السّلام:</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علّة تسمیتها علیها السّلام بالزهراء:</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غصب فدک الزهراء علیها السّلام:</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عید الزهراء:</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حرمة لحوم ولدها علیهم السّلام علی السباع:</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مدفنها علیها السّلام: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الرابع-الحسنین علیهما السّلام: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لا یکون الإمامة فی الأخوین سوی الحسنین علیهما السّلام: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الخامس-الإمام الحسین بن علیّ علیهما السّلام: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استجابة الدعاء فی حائره علیه السّلام: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فضل زیارته علیه السّلام: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فضل زیارة الحسین و الجواد علیهما السّلام:</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السادس-الإمام علیّ بن الحسین علیهما السّلام: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قراءته علیه السّلام القرآن: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السابع-الإمام موسی بن جعفر علیهما السّلام:</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بدا للّه فی موسی علیه السّلام بعد مضیّ إسماعیل:</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الثامن-الإمام علیّ بن موسی الرضا علیهما السّلام: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دواء الجامع له علیه السّلام: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فضل زیارته علیه السّلام:</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حضور قوم من الجنّ لزیارته علیه السّلام: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التاسع-الإمام أبو جعفر الجواد علیه السّلام: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فضل زیارته علیهما السّلام:</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العاشر-الإمام الحسن بن علیّ العسکریّ علیهما السّلام:</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النصّ علی إمامته علیه السّلام: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تسلیم مواریث الإمامة إلیه علیه السّلام: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الحادی عشر-الإمام المهدیّ عجّل اللّه تعالی فرجه الشریف:</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أحوال أمّه علیه السّلام:</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النصّ علی إمامته علیه السّلام: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النصّ علیه و ثبوت الغیبة له علیه السّلام: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مسکنه علیه السّلام:</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دور العلماء فی زمن غیبته علیه السّلام: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الأمر بانتظار الفرج:</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اجتماع الکلمة علی المهدیّ و إتمام النعمة به علیه السّلام:</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اجتماع عصابة الحقّ مع المهدیّ علیه السّلام: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استمرار الاختلاف إلی قیام المهدیّ علیه السّلام: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خروج المهدیّ علیه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الفصل الرابع:المعاد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(أ)-حقیقة الموت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(ب)-المسائلة فی القبر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(ج)-الرجعة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(د)-جزاء الأعمال بمثل الأعمال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(ه)-مکافاة الشیعة المواسین لضعفائهم یوم القیامة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(و)-الشفاعة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(ز)-الشفاعة لقاتلی أهل البدع</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(ح)-الجنّة و نعیمها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(ط)-زوجات الجنّة</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الباب الخامس فی الأحکام،و فیه فصول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الفصل الأوّل:مقدّمات الفقه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(أ)-عرض الأخبار علی القرآن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(ب)-کیفیّة العمل بالأحادیث المختلفة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(ج)-شرائط من یؤخذ عنه معالم الدین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الفصل الثانی:الطهارة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(أ)-الأحداث الموجبة للطهارة و کیفیّة تطهیرها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(ب)-أحکام الخلوة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(ج)-نواقض الوضوء</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حکم البلل المشتبه بعد الاستبراء:</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(د)-الوضوء</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الأولی-النوم علی الطهارة: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الثانیة-حکم الوضوء بالماء البارد:</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الثالثة-حکم الاستنشاق و المضمضة عند الوضوء:</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الرابعة-ما یجزی من الماء فی الوضوء:</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الخامسة-حکم المسح علی القدمین: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السادسة-حکم الوضوء فی غسل الجمعة و غیره من الأغسال: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(ه)-الغسل</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الأولی-حکم الغسل قبل البول:</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الثانیة-حکم قطرة الدم الذی یخرج بعد غسل الحیض:</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الثالثة-حکم عرق الجنابة: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الرابعة-حکم المضمضة و الاستنشاق عند الغسل:</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الخامسة-ما یجزی من الماء للغسل: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السادسة-غسل مسّ المیّت: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السابعة-غسل الزیارة: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الثامنة-غسل قضاء الحاجة: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(و)-التکفین و التحنیط</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الأولی-حکم المسک و البخور للمیّت:</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الثانیة-حکم تکفین المیّت فی ثیاب تعمل من القزّ و القطن: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(ز)-الدفن و ما یناسبه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الأولی-افتراش القبر بالساج:</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الثانیة-حکم وضع الجریدة مع المیّت:</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الثالثة-حکم الجریدة من غیر النخل: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الفصل الثالث:الصلاة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(أ)-مواقیت الصلاة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الأولی-وقت صلاة اللیل و الفجر:</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الثانیة-وقت صلاة الفجر و الظهرین: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الثالثة-وقت صلاة العصر: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الرابعة-وقت صلاة المغرب:</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الخامسة-معرفة وقت صلاة المغرب و العشاء:</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(ب)-لباس المصلّی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الأولی-حکم الصلاة فی الفنک و الفراء و السنجاب و السمّور: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الثانیة-حکم الصلاة فیما تعمل من وبر الأرانب:</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الثالثة-حکم الصلاة فی الخزّ المغشوش بوبر الأرانب:</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الرابعة-الصلاة فی الثوب المصنوع من وبر الثعالب:</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الخامسة-حکم الصلاة فی ثوب،علیه و بر ما لا یؤکل لحمه: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السادسة-حکم الصلاة فی ثوب یعلّق به من جلود السمک التی لا یؤکل</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السابعة-حکم الصلاة فی الثوب الذی فیه ذرق الدجاج:</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الثامنة-حکم الصلاة فی ثوب یعلّق به من شعر الإنسان و أظفاره:</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التاسعة-حکم الصلاة فی الثوب الذی فیه عرق الجنب من الحرام: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العاشرة-حکم الصلاة فی الثوب الذی یصیبه الخمر أو لحم الخنزیر: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الحادیة عشرة-حکم الصلاة فی الثوب الذی فیه دم البراغیث:</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الثانیة عشرة-حکم الصلاة فی الجرموق:</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الثالثة عشرة-حکم التوشّح بالإزار فوق القمیص:</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(ج)-مکان المصلّی</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الأولی-حکم الصلاة إذا مرّ شیء قدّام المصلّی: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الثانیة-حکم الصلاة فی البیداء و قارعة الطریق:</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الثالثة-حکم الصلاة فی بطون الأودیة: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الرابعة-حکم الصلاة فی المحمل:</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الخامسة-حکم صلاة التسبیح فی المحمل:</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(د)-أحکام المساجد</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فضل الصلاة عند مقام إبراهیم علیه السّلام:</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(ه)-أفعال الصلاة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حکم صلاة المریض العاجز عن القیام: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(و)-القراءة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الأولی-حکم الجهر بالقراءة فی صلاة الفجر: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الثانیة-فضل قراءة إِنّا أَنْزَلْناهُ فِی لَیْلَةِ الْقَدْرِ و قُلْ هُوَ اللّهُ أَحَدٌ</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(ز)-القنوت</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الأولی-أقلّ ما یجزی فی القنوت عند الضرورة: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الثانیة-الدعاء فی القنوت علی الواقفة: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الثالثة-الدعاء فی القنوت بالمأثور: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الرابعة-الدعاء فی قنوت صلاة الجمعة: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(ح)-السجود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الأولی-حکم السجود علی الکتّان و القطن و ما ینبت من الأرض:</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الثانیة-حکم السجود علی الثلج و الثوب:</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الثالثة-حکم السجود علی الکواغذ المکتوبة علیها:</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الرابعة-حکم السجود علی الزجاج:</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(ط)-التعقیب</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حکم النوم بین صلاة اللیل و الفجر: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(ی)-سجدة الشکر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(ک)-صلاة الجماعة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شرائط الإمام: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(ل)-صلاة القضاء</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الأولی-حکم قضاء صلاة المغمی علیه:</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الثانیة-وقت قضاء النوافل:</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الثالثة-حکم قضاء صلاة المستحاضة: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الرابعة-حکم صلاة المغمی علیه: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(م)-صلاة المسافر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الأولی-حدّ التقصیر: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الثانیة-حکم السفر یوم الجمعة قبل الصلاة و بعدها:</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الثالثة-صلاة المکاریّ و الجمّال:</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الرابعة-حکم صلاة الصیّاد: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الخامسة-تعقیب صلاة المسافر: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(ن)-صلاة العیدین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الأولی-إفطار یوم الفطر:</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الثانیة-مکان صلاة عید الفطر: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(س)-الصلوات النوافل</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الأولی-نافلة المغرب:</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الثانیة-فضل نافلة اللیل: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الثالثة-حکم نافلة اللیل: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الرابعة-الصلاة عند رأس الرضا علیه السّلام بمشهده: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الخامسة-صلاة الهادی علیه السّلام: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السادسة-الصلاة التی تهدی إلی الأئمّة علیهم السّلام:</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السابعة-الصلاة لقضاء الحاجة: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الثامنة-حکم من قطع الرکعتین الأخیرتین من صلاة جعفر علیه السّلام لحاجة: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الفصل الرابع:الصوم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(أ)-صوم شهر رمضان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الأولی-فضل صوم شهر رمضان: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الثانیة-حکم صوم یوم الشک و علامة أوّل شهر رمضان: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الثالثة-المحاسبة بین السنتین لإثبات هلال شهر رمضان: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الرابعة-فضل الإقامة فی شهر رمضان علی السفر للزیارة: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الخامسة-حکم من جامع أهله فی شهر رمضان جاهلا بالوقت:</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السادسة-حکم من واقع امرأة فی یوم من شهر رمضان من حلّ أو حرام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(ب)-مفطرات الصوم و کفّارته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الأولی-حکم من ترک غسل الجنابة فی لیلة من شهر رمضان: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الثانیة-حکم المضمضة و الاستنشاق و إیصال الغبار إلی الحلق</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الثالثة-کفّارة الأکل و الشرب فی شهر رمضان: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الرابعة-حکم الکحل للصائم:</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(ج)-صوم المسافر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الأولی-حکم صوم المکاریّ و الجمّال:</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الثانیة-حکم صوم المغمی علیه: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الثالثة-حکم صوم المستحاضة: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الرابعة-حکم صوم المرأة المرضعة: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(د)-صوم النذر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الأولی-حکم من نذر صوما معیّنا فعجز عنه: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الثانیة-حکم من نذر أن یصوم الجمعة فوافق الفطر أو الأضحی:</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الثالثة-حکم من نذر أن یصوم یوما فوقع علی أهله فی ذلک الیوم:</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(ه)-صوم المندوب</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الأولی-صوم الأربعاء و الخمیس و الجمعة لقضاء الحاجة: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الثانیة-صوم أربعة أیّام فی السنة: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الفصل الخامس:الزکاة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(أ)-شرائط وجوب الزکاة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(ب)-ما تجب فیه الزکاة</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الأولی-حکم إخراج الخمس من الغلاّة علی وجه الزکاة: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الثانیة-حکم زکاة الجاموس:</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الثالثة-حکم زکاة المهر: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(ج)-المستحقّین للزکاة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الأولی-حکم إعطاء الزکاة للأقارب:</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الثانیة-ما یعطی إلی المؤمن و الفاجر من الزکاة: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الثالثة-حکم انتقال الزکاة من بلد إلی بلد:</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الرابعة-حکم دفع الزکاة إلی من یشرب الخمر:</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الخامسة-حکم دفع الزکاة إلی من یقول بالجسم:</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السادسة-حکم دفع الزکاة إلی المخالف:</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السابعة-حکم إعطاء الصدقة إلی من لم یعرف مذهبه: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(د)-زکاة الفطرة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الأولی-زکاة الفطرة و مقدارها:</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الثانیة-ما یخرج منه زکاة الفطرة و مقدارها:</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الثالثة-حکم عزل زکاة الفطرة و مقدارها:</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الرابعة-إخراج الفطرة من غالب قوت البلد:</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الخامسة-حکم اخراج القیمة السوقیّة عمّا یجب فیه الفطرة: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السادسة-حکم إیصال زکاة الفطرة إلی الإمام علیه السّلام و تبدیلها بالورق:</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السابعة-حکم أخذ زکاة الفطرة و دفعها إلی الإمام أو إلی الثقات من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(ه)المستحقّین لزکاة الفطرة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الأولی-حکم دفع زکاة الفطرة إلی غیر المؤمن: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الثانیة-حکم إعطاء جمیع فطرة العیال إلی مستحقّ واحد:</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الثالثة-حکم نقل الفطرة من بلد إلی بلد آخر: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الفصل السادس:الخمس</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(أ)-ما یجب فیه الخمس و ما لا یجب</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الأولی-خمس ما یفضل عن مؤونة السنة: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الثانیة-خمس الأرباح بعد مؤونة السنة: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الثالثة-حکم الخمس فیما بذل للحجّ:</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(ب)-وجوب إیصال الخمس إلی الإمام علیه السّلام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الفصل السابع:الحجّ و المزار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(أ)-آداب الحجّ</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وداع الإمام علیه السّلام للحجّ:</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(ب)-وجوب الحجّ و شرائطه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الأولی-الاستطاعة: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الثانیة-حکم حجّ السکران: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(ج)-النیابة فی الحجّ</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الأولی-حکم من مات فی الطریق و أوصی بحجّة: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الثانیة-حکم استنابة الصرورة مع وجوب الحجّ علیه: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الثالثة-حکم النیابة فی الحجّ عن المخالف:</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(د)-الإحرام</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إحرام المتمتّع بالحجّ فی غیر یوم الترویة: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(ه)-تروک الإحرام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حکم شرب المحرم من قربة اتّخذت من جلود الصید:</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(و)-کفّارات الإحرام</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الأولی-کفّارة حمل لحم الصید للمحرم:</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الثانیة-کفّارة التظلیل:</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الثالثة-کفّارة التظلیل للمحرم المضطرّ:</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(ز)-فضل المقام عند بیت اللّه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(ح)-الطواف</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الأولی-حکم طواف البیت:</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الثانیة-حکم طواف النساء و صلاته فی الحجّ:</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الثالثة-حکم طواف النساء فی العمرة المبتولة: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(ط)-النفر</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حکم النفر من مکّة: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(ی)-حکم من مات بعرفات أو منی</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(ک)-الهدی</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حکم التضحیة بالجاموس:</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(ل)-المزار</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الأولی-الزیارة الجامعة: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الثانیة-زیارة أحد الأئمّة علیهم السّلام:</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الثالثة-زیارة الإمام أمیر المؤمنین علیه السّلام:</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کیفیّة زیارته علیه السّلام:</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زیارته علیه السّلام یوم الغدیر:</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الرابعة-زیارة الإمام الحسین علیه السّلام:</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فضل زیارته علیه السّلام:</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کیفیّة زیارته علیه السّلام:</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کیفیّة زیارته و زیارة أولاده و أصحابه علیهم السّلام:</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فضل زیارة الحسین و الجواد علیهما السّلام:</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الخامسة-زیارة الإمام موسی بن جعفر علیهما السّلام:</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السادسة-زیارة الإمامین موسی بن جعفر و محمّد بن علیّ الجواد علیهما السّلام:</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السابعة-زیارة الإمام علیّ بن موسی الرضا علیهما السّلام: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فضل زیارته علیه السّلام:</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الثامنة-زیارة الإمام الجواد علیه السّلام: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فضل زیارته علیه السّلام:</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التاسعة-زیارة عبد العظیم الحسنیّ:</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فضل زیارته: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الفصل الثامن:الجهاد و التقیّة</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(أ)-الجهاد</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الأولی-من لا یجب علیه الجهاد:</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الثانیة-حکم قتل الدعاة إلی البدعة: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(ب)-التقیّة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الأولی-الاهتمام بالتقیّة: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الثانیة-التقیّة فی الاعتقادات:</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الثالثة-التقیّة فیما حکم به العامّة: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الرابعة-حکم غسل المیّت فی حال التقیّة: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الفصل التاسع:النکاح و الأولاد</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(أ)-مقدّمات النکاح و آدابه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الأولی-شرائط تزویج الدائم:</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الثانیة-حکم تزویج من کان عنده أربع نسوة فطلّق واحدة:</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(ب)-عقد النکاح</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الأولی-خطبة النکاح:</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الثانیة-حکم من شکّ فی إیقاع العقد:</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(ج)-ما یحرم بالمصاهرة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الأولی-حکم تزویج الرجل المرأة و تزویج ابنه ابنتها:</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الثانیة-حکم نکاح أمّ ابنة الموطوءة:</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(د)-ما یحرم بالرضاع</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الأولی-مدّة الرضاع:</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الثانیة-حکم إرضاع المرأة العناق:</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(ه)-معاشرة المرأة الأجنبیّة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الأولی-حکم إبداء المرأة زینتها للطفل:</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الثانیة-حکم کشف المرأة رأسها عند الخادم:</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الثالثة-حکم مباشرة المرأة الأجنبیّة من وراء ثیابها:</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(و)-المتعة</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الأولی-حکم المتعة: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الثانیة-النهی عن الإلحاح علی المتعة: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الثالثة-حکم متعة البکر: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(ز)-نکاح الإماء</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الأولی-حکم من وطأ أمته و وطأها غیره فولدت:</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الثانیة-حکم من وقع علی جاریته ثمّ شکّ فی ولده:</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الثالثة-حکم مواقعة المولی جاریته التی زوّجها غلامه:</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(ح)-العیوب و التدلیس</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حکم من تزوّج بکرا فوجدها ثیّبا:</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(ط)-المهر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الأولی-تعیین المهر عاجلا و آجلا:</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الثانیة-حکم التوصّل إلی الطلاق بطلب المهر:</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(ی)-الأولاد</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الأولی-حکم حضانة الولد بعد الطلاق:</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الثانیة-حکم ما لو عالج الإنسان ولده فمات: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الفصل العاشر:الطلاق</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(أ)-أقسام الطلاق و أحکامه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الأولی-صحّة الطلاق من غیر جماع بعد الرجوع:</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الثانیة-حکم طلاق المرأة التی کتمت حیضها و طهرها:</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الثالثة-طلاق امرأة حرّة کانت تحت عبد آبق:</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الرابعة-من کان له أربع نسوة فأراد أن یطلّق إحداهنّ و لم یعلم اسمها:</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الخامسة-حکم ادّعاء الزوجة المهر بعد الطلاق:</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الفصل الحادی عشر:الوقوف و الصدقات</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(أ)-الوقف</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الأولی-اشتراط تعیین الوقت فی صحّة الوقف:</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الثانیة-حکم من اشتری أرضا ثمّ انکشف له أنّه وقف:</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الثالثة-حکم أکل الواقف من وقفه و صدقته: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الرابعة-حکم رجوع الواقف عن وقفه:</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الخامسة-حکم بیع الوقف عند الاضطرار: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السادسة-بیع الوقف لأداء الدین:</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(ب)-الصدقات</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حکم صدقة من بلغ ثمانی أو سبع سنین: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الفصل الثانی عشر:الدین و القرض و الضمان</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(أ)-الدین</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الأولی-حکم الدین المؤجّل عند موت المستقرض:</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الثانیة-حکم رجل مات و علیه دین و لم یخلف إلاّ رهنا:</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(ب)-القرض</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حکم الانتفاع بالقرض:</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(ج)-الضمان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حکم من أمر رجلا أن یشتری له مالا فسرق:</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الفصل الثالث عشر:الوصیّة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(أ)-حکم من أوصی بمال فی سبیل اللّه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(ب)-حکم من أوصی بمال لآل محمّد:</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(ج)-حکم من أوصی بجمیع ماله للإمام و لا ولد له ثمّ</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(د)-حکم من أوصی للإمام ثمّ احتاج إلیه</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(ه)-حکم من أوصی لموالیه و موالی أبیه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(و)-حکم الوصیّة بحرمان إحدی الورثة</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(ز)-حکم الوصیّة فی الثلث و ما زاد علیه</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(ح)-حکم من أوصی بأن یجری علی رجل ما بقی</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(ط)-حکم من أوصی بثلث ماله و أقرّ</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(ی)-حکم من أوصی بالثلث لموالیه و موالی أبیه</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(ک)-حکم قبول الولد وصیّة والده</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(ل)-حکم الوصیّة بالکتابة</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(م)-أخذ الشهود علی الوصیّة</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(ن)-حکم شهادة المرأة علی الوصیّة</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(س)-حکم وصیّة أهل الکتاب</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(ع)-حکم شراء الوصیّ من مال المیّت إذا بیع فیمن زاد</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(ف)-حکم نسیان الوصیّ بعض مصارف الوصیّة</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(ص)-حکم تغییر الوصیّة قبل الموت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الفصل الرابع عشر:الإجارة</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(أ)-حکم إکراء الأرض بالطعام</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(ب)-حکم من آجر ولده مدّة</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(ج)-حکم من یؤاجر أرضا ثمّ یبیعها قبل انقضاء</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(د)-حکم انقضاء الإجارة بموت الموجر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الفصل الخامس عشر:الشفعة و اللقطة</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(أ)-الشفعة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حکم ما لو تلف بعض المبیع قبل الأخذ بالشفعة:</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(ب)-اللقطة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حکم لقطة الحرم:</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الفصل السادس عشر:البیع و التجارة</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(أ)-ما یکتسب به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الأولی-حکم استیفاء الدین من مال الغریم الممتنع من الأداء:</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الثانیة-حکم شراء الوقف:</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الثالثة-حکم اشتراء المولی ولاء عبده:</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الرابعة-بیع جلود السمک التی لا یؤکل لحمها:</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الخامسة-تحریم القمار:</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السادسة-حکم بیع السلاح إلی السلطان:</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السابعة-حکم الولایة من قبل الجائر:</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(ب)-آداب البیع</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الأولی-حکم تعیین الثمن فی البیع و الشراء:</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الثانیة-حکم توکیل الغیر للشراء:</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الثالثة-حکم من أمر أحدا أن یشتری له شیئا فاشتری بما اشترط ثمّ</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(ج)-بیع الثمار</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حکم أکل المارّ من الثمار: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(د)-بیع الحیوان</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الأولی-حکم من وجد شیئا فی جوف الحیوان:</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الثانیة-حکم بیع الجواری:</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(ه)-الربا</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التخلّص من الربا:</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(و)-بیع السلف</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حکم أخذ قیمة المسلّم بسعر الوقت:</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الفصل السابع عشر:العتق</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(أ)-حکم عتق المملوک الآبق فی کفّارة الظهار</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(ب)-حکم من علیه عتق رقبة،فأعتق مملوکا هرب منه</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(ج)-حکم عتق العبد عند موته</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(د)-حکم عتق المملوک المریض</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الفصل الثامن عشر:الإرث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(أ)-میراث الأعمام و الأخوال</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الأولی-إرث العمّ و الخال إذا اجتمعا:</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الثانیة-حکم میراث العصبة و بنی العمّ إذا اجتمعوا مع عمّ أب:</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(ب)-میراث الأزواج</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حکم میراث الزوجة: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(ج)-میراث الخنثی</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(د)-حکم إرث أجرة العین المستأجرة بعد موت الموجر</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(ه)-حکم انتقال العین المستأجرة المشتراة قبل انقضاء</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(و)-حکم من مات و له ورثة و ادّعی رجل علیه مالا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الفصل التاسع عشر:الأطعمة و الأشربة</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(أ)-الأطعمة المحرّمة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الأولی-ما ینتفع به من المیتة و ما لا ینتفع:</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الثانیة-حکم أکل المسوخ:</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الثالثة-أکل لحوم الحمر الوحشیّة: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الرابعة-حکم البهیمة الموطوءة: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(ب)-آداب الأکل</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المنع من الإسراف:</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(ج)-الأطعمة المباحة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الأولی-أکل القدید:</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الثانیة-أکل العسل:</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الثالثة-أکل التمر البرنی:</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الرابعة-أکل التین و التمر:</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الخامسة-أکل الباذنجان: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السادسة-أکل الرمّان:</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السابعة-أکل البطّیخ:</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الثامنة-أکل الفالوذج:</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التاسعة-أکل السداب:</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العاشرة-أکل ربّ الفواکه:</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الحادیة عشرة-أکل بیض بعض طیور الآجام:</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الثانیة عشرة-طبخ اللحم بالحصرم و بالعصیر العنبیّ:</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(د)-الأشربة المحرّمة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الأولی-شرب المسکر:</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الثانیة-شرب الفقّاع:</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(ه)-الأشربة المباحة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شرب العصیر السفرجل:</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الفصل العشرون:الزیّ و التجمّل</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(أ)-زینة الرجل</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(ب)-اللباس</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(ج)-المرکب</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(د)-المسکن</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(ه)-المشط</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(و)-الورد و الریاحین</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(ز)-الخاتم</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(ح)-لبس خاتم العقیق و الفیروزج</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(ط)-لبس خاتم الفیروزج</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الفصل الحادی و العشرون:الأیمان و النذر</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(أ)-الیمین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حکم الیمین توریة:</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(ب)-النذر</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الأولی-حکم من نذر أن یتصدّق بمال کثیر:</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الثانیة-حکم من نذر أن یصوم الجمعة فوافق الفطر أو الأضحی:</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الثالثة-حکم مخالفة النذر:</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الرابعة-کفّارة عدم الوفاء بالنذر:</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الفصل الثانی و العشرون:القضاء و الشهادات</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(أ)-القضاء</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الأولی-القضاء بأحکام المخالفین تقیّة:</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الثانیة-حکم ما لو ادّعی الأب أو غیره أنّه أعار المرأة المیّتة بعض</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(ب)-الشهادات</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الأولی-حکم شهادة المرأة وحدها:</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الثانیة-حکم رجوع الشهود عن شهاداتهم بعد إجراء الحدّ:</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الفصل الثالث و العشرون:الحدود و القصاص و الدیات</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(أ)-مقدّمات الحدود</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الأولی-حدّ وجوب الفرائض و الحدود للغلام و الجاریة: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الثانیة-حکم ضرب المملوک حدّا بغیر موجب:</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(ب)-حدّ الزنا</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حدّ النصرانیّ إذا فجر بامرأة مسلمة:</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(ج)-حدّ المسکر</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حدّ شارب الفقّاع و بایعه:</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(د)-حدّ اللواط</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الأولی-حکم من لعب بین فخذی الغلام:</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الثانیة-حدّ من نکح بین فخذی رجل طوعا:</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الثالثة-حدّ رجلین وجدا نائمین فی ثوب واحد:</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(ه)-حدّ المحارب</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الأولی-حدّ الدعاة إلی البدعة: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الثانیة-حدّ من اعتقد الألوهیّة للإمام علیه السّلام:</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(و)-إجراء الحدود</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وقت إجراء الحدّ علی الغلام و الجاریة:</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(ز)-التعزیرات</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حکم المولی الذی قتل مملوکه:</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(ح)-القصاص</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الأولی-حکم من دخل دارا للتلصّص فقتله صاحب الدار:</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الثانیة-حکم من اعتاد قتل الممالیک: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الثالثة-حکم شاهدی الزور عمدا:</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(ط)-الدیات</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الأولی-دیة المرجوم إذا رجع الشهود عن شهاداتهم:</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الثانیة-دیة الید المقطوعة إذا رجع الشهود عن شهاداتهم:</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الباب السادس فی القرآن و الأدعیة</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الفصل الأوّل:ما ورد عنه علیه السّلام فی القرآن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(أ)-ما ورد عنه علیه السّلام فی فضل القرآن و قراءته</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الأوّل-غضاضة القرآن فی کلّ زمان</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الثانی-حقیقة القرآن: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الثالث-الجدال فی القرآن:</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الرابع-قراءة القرآن:</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الخامس-تلاوة القرآن لشفاء المریض:</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(ب)-ما ورد عنه علیه السّلام فی تفسیر القرآن و تأویله</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الأولی-البقرة2</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الثانیة-آل عمران3</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الثالثة-النساء4</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الرابعة-المائدة5</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الخامسة-الأنعام6</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السادسة-الأعراف7</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السابعة-التوبة9</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الثامنة-یونس10</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التاسعة-هود11</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العاشرة-یوسف12</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الحادیة عشرة-النحل16</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الثانیة عشرة-الإسراء17</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الثالثة عشرة-الکهف18</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الرابعة عشرة-طه20</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الخامسة عشرة-الأنبیاء21</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السادسة عشرة-الحجّ22</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السابعة عشرة-المؤمنون23</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الثامنة عشرة-النور24</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التاسعة عشرة-الفرقان25</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العشرون-الشعراء26</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الحادیة و العشرون-النمل27</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الثانیة و العشرون-العنکبوت29</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الثالثة و العشرون-لقمان31</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الرابعة و العشرون-الأحزاب33</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الخامسة و العشرون-فاطر35</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السادسة و العشرون-ص38</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السابعة و العشرون-الزمر39</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الثامنة و العشرون-غافر40</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التاسعة و العشرون-فصّلت41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الثلاثون-الشوری42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الحادیة و الثلاثون-الزخرف43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الثانیة و الثلاثون-محمّد صلّی اللّه علیه و آله و سلّم47</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الثالثة و الثلاثون-الفتح48</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الرابعة و الثلاثون-الذاریات51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الخامسة و الثلاثون-المجادلة58</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السادسة و الثلاثون-الصفّ61</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السابعة و الثلاثون-التغابن64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الثامنة و الثلاثون-الطلاق65</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التاسعة و الثلاثون-الملک67</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الأربعون-القلم68</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الحادیة و الأربعون-الإنسان76</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فضل قراءة سورة الإنسان: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الثانیة و الأربعون-الانفطار82</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الثالثة و الأربعون-التین95</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الرابعة و الأربعون-العلق96</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الخامسة و الأربعون-المسد111</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(ج)-الآیات و السور التی قرأها علیه السّلام فی الصلاة</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(د)-الآیات و السور التی أمر علیه السّلام بقراءتها فی الصلاة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(ه)-الآیات و السور التی قرأها علیه السّلام عند النوم</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(و)-الآیات و السور التی قرأها علیه السّلام فی الأدعیة</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(ز)-الآیات و السور التی أمر علیه السّلام بقراءتها فی الأدعیة</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(ح)-الآیات و السور التی قرأها علیه السّلام فی الزیارات</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(ط)-الآیات و السور التی أمر بقراءتها علیه السّلام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(ی)-الآیات التی قرأها علیه السّلام فی الأحراز و الحجب</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الفصل الثانی:الأدعیة و الأذکار</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(أ)-الأماکن الثلاثة التی یستجاب فیها الدعاء</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الأوّل-الدعاء عند حائر الحسین علیه السّلام:</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الثانی-الدعاء عند بقاع تسمّی المرحومات:</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الثالث-الدعاء بعرفة:</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(ب)-تعلیمه علیه السّلام الدعاء فی موارد خاصّة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الأوّل-الدعاء لقضاء حاجة مهمّة: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الثانی-الدعاء للعصمة من الذنوب:</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الثالث-الدعاء للأمن من المخاوف:</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الرابع-الدعاء للتخلّص من البلایا و المحن:</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الخامس-الدعاء للخلاص من الأسر:</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السادس-الدعاء دبر الصلوات:</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السابع-الدعاء فی مشهده:</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الثامن-الدعاء لعلیّ بن یقطین بن موسی الأهوازیّ:</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(ج)-دعاؤه علیه السّلام فی موارد خاصّة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الأوّل-دعاؤه علیه السّلام فی توصیف اللّه عزّ و جلّ:</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الثانی-دعاؤه علیه السّلام فی الصباح:</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الثالث-دعاؤه علیه السّلام عقیب صلاة الوتر فی أوّل لیلة من رجب:</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الرابع-دعاؤه علیه السّلام فی القنوت:</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الخامس-دعاؤه علیه السّلام حین حصول الفرج فی أمر الناس:</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السادس-دعاؤه علیه السّلام لما منحه اللّه:</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السابع-دعاؤه فی کلّ زمان و مکان:</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الثامن-دعاء خاصّ له علیه السّلام:</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(د)-دعاؤه علیه السّلام لبعض أصحابه</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الأوّل-دعاؤه علیه السّلام لإبراهیم بن محمّد الهمدانیّ و جماعة: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الثانی-دعاؤه علیه السّلام لعبد العظیم بن عبد اللّه الحسنیّ:</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الثالث-دعاؤه علیه السّلام لعلیّ بن محمّد الحجّال و أبیه:</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الرابع-دعاؤه علیه السّلام لفتح بن یزید الجرجانیّ:</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الخامس-دعاؤه علیه السّلام لمحمّد بن أورمة: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السادس-دعاؤه علیه السّلام لنفیس الخادم:</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السابع-دعاؤه علیه السّلام لأبی هاشم الجعفریّ:</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الثامن-دعاؤه علیه السّلام لجماعة من الموالیّ:</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التاسع-دعاؤه علیه السّلام لبعض شیعته ببغداد:</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العاشر-دعاؤه علیه السّلام لشیعته: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الحادی عشر-دعاؤه علیه السّلام لأهل الأهواز:</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الثانی عشر-دعاؤه علیه السّلام لرجل:</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(ه)-دعاؤه علیه السّلام علی بعض مخالفیه</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الأوّل-دعاؤه علیه السّلام علی علیّ بن حسکة القمّیّ:</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الثانی-دعاؤه علیه السّلام علی عمر بن الفرج الرخجیّ:</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الثالث-دعاؤه علیه السّلام علی فارس بن حاتم القزوینیّ:</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الرابع-دعاؤه علیه السّلام علی فارس و الحسن بن محمّد بن بابا:</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الخامس-دعاؤه علیه السّلام علی الفهریّ و الحسن بن محمّد بن بابا القمّیّ:</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السادس-دعاؤه علیه السّلام علی القاسم الیقطینیّ:</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السابع-دعاؤه علیه السّلام علی المتوکّل:</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الثامن-دعاؤه علیه السّلام علی یونس و أصحابه:</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التاسع-دعاؤه علیه السّلام علی أبی العادیة و غیره من مخالفی علیّ علیه السّلام:</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العاشر-دعاؤه علیه السّلام علی ابن بابا و محمّد بن نصیر النمیریّ و فارس</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الحادی عشر-دعاؤه علیه السّلام علی ابن الخضیب:</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الثانی عشر-دعاؤه علیه السّلام علی قتله الأنبیاء و الأوصیاء من آل</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الثالث عشر-دعاؤه علی قاتلی أولاد الحسین و أصحابه علیهم السّلام:</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الرابع عشر-دعاؤه علیه السّلام علی مستحلّی حرمة علیّ علیه السّلام:</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الخامس عشر-دعاؤه علیه السّلام علی بعض المخالفین:</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السادس عشر-دعاؤه علیه السّلام علی من عدل عن علیّ علیه السّلام:</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السابع عشر-دعاؤه علیه السّلام علی رجل یقال له معروف:</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الثامن عشر-دعاؤه علیه السّلام علی من جحد ولایة علیّ علیه السّلام:</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التاسع عشر-دعاؤه علیه السّلام علی من لعب بالغلام:</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العشرون-دعاؤه علیه السّلام علی الخصیان:</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(و)-تسبیحه علیه السّلام</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(ز)-حرزه علیه السّلام</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(ح)-حجابه علیه السّلام</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فهرس العناوین و الموضوعات</w:t>
        </w:r>
        <w:r>
          <w:tab/>
        </w:r>
        <w:r>
          <w:fldChar w:fldCharType="begin"/>
        </w:r>
        <w:r>
          <w:instrText xml:space="preserve">PAGEREF 856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6_104185"/>
    <w:bookmarkEnd w:id="0"/>
    <w:p>
      <w:pPr>
        <w:pStyle w:val="Heading2"/>
      </w:pPr>
      <w:bookmarkStart w:id="364" w:name="_Toc1"/>
      <w:r>
        <w:t>هوية الکتاب</w:t>
      </w:r>
      <w:bookmarkEnd w:id="364"/>
    </w:p>
    <w:p>
      <w:pPr>
        <w:pStyle w:val="BookText"/>
      </w:pPr>
      <w:r>
        <w:rPr>
          <w:rFonts w:ascii="IRNazanin" w:hAnsi="IRNazanin" w:eastAsia="IRNazanin" w:cs="IRNazanin"/>
          <w:lang w:bidi="fa-IR"/>
          <w:color w:val="111111"/>
          <w:sz w:val="28"/>
          <w:szCs w:val="28"/>
          <w:rtl/>
        </w:rPr>
        <w:t xml:space="preserve">عنوان واسم المؤلف:موسوعة الإمام الهادي علیه السلام المجلد 2/ تألیف: اللجنة العلمیة في موسسة ولیّ العصرعلیه السلام للدراسات الإسلامية ؛ باشراف السيد محمّد الحسینيّ القزوینيّ ... [و اخرين]؛ المشرف السید ابوالفضل الطباطبائي - الشیخ مهدی الاسماعیلي.</w:t>
      </w:r>
    </w:p>
    <w:p>
      <w:pPr>
        <w:pStyle w:val="BookText"/>
      </w:pPr>
      <w:r>
        <w:rPr>
          <w:rFonts w:ascii="IRNazanin" w:hAnsi="IRNazanin" w:eastAsia="IRNazanin" w:cs="IRNazanin"/>
          <w:lang w:bidi="fa-IR"/>
          <w:color w:val="111111"/>
          <w:sz w:val="28"/>
          <w:szCs w:val="28"/>
          <w:rtl/>
        </w:rPr>
        <w:t xml:space="preserve">مواصفات النشر:قم: اللجنة العلمیة في موسسة ولي العصر(عج) للدراسات الإسلامية، ۱۴۲۳ق. = - ۱۳۸۱.</w:t>
      </w:r>
    </w:p>
    <w:p>
      <w:pPr>
        <w:pStyle w:val="BookText"/>
      </w:pPr>
      <w:r>
        <w:rPr>
          <w:rFonts w:ascii="Times New Roman" w:hAnsi="Times New Roman" w:eastAsia="Times New Roman" w:cs="Times New Roman"/>
          <w:lang w:val="en-US" w:bidi="en-US"/>
          <w:color w:val="111111"/>
          <w:sz w:val="28"/>
          <w:szCs w:val="28"/>
          <w:rtl/>
        </w:rPr>
        <w:t xml:space="preserve">ISBN:(</w:t>
      </w:r>
      <w:r>
        <w:rPr>
          <w:rFonts w:ascii="Amiri" w:hAnsi="Amiri" w:eastAsia="Amiri" w:cs="Amiri"/>
          <w:lang w:bidi="ar-SA"/>
          <w:color w:val="111111"/>
          <w:sz w:val="28"/>
          <w:szCs w:val="28"/>
          <w:rtl/>
        </w:rPr>
        <w:t xml:space="preserve">ج.۳) ؛ 964-94883-0-8(الفترة) ؛ 964-94883-1-6(ج.۱) ؛ (ج.۲) ؛ (ج.۴)</w:t>
      </w:r>
    </w:p>
    <w:p>
      <w:pPr>
        <w:pStyle w:val="BookText"/>
      </w:pPr>
      <w:r>
        <w:rPr>
          <w:rFonts w:ascii="Amiri" w:hAnsi="Amiri" w:eastAsia="Amiri" w:cs="Amiri"/>
          <w:lang w:bidi="ar-SA"/>
          <w:color w:val="111111"/>
          <w:sz w:val="28"/>
          <w:szCs w:val="28"/>
          <w:rtl/>
        </w:rPr>
        <w:t xml:space="preserve">حالة القائمة: القائمة السابقة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 ببليوغرافيا</w:t>
      </w:r>
    </w:p>
    <w:p>
      <w:pPr>
        <w:pStyle w:val="BookText"/>
      </w:pPr>
      <w:r>
        <w:rPr>
          <w:rFonts w:ascii="IRNazanin" w:hAnsi="IRNazanin" w:eastAsia="IRNazanin" w:cs="IRNazanin"/>
          <w:lang w:bidi="fa-IR"/>
          <w:color w:val="111111"/>
          <w:sz w:val="28"/>
          <w:szCs w:val="28"/>
          <w:rtl/>
        </w:rPr>
        <w:t xml:space="preserve">عنوان:علي‌بن محمد (علیه السلام)، العاشر الإمام، ق‌۲۵۴ - ۲۱۲</w:t>
      </w:r>
    </w:p>
    <w:p>
      <w:pPr>
        <w:pStyle w:val="BookText"/>
      </w:pPr>
      <w:r>
        <w:rPr>
          <w:rFonts w:ascii="IRNazanin" w:hAnsi="IRNazanin" w:eastAsia="IRNazanin" w:cs="IRNazanin"/>
          <w:lang w:bidi="fa-IR"/>
          <w:color w:val="111111"/>
          <w:sz w:val="28"/>
          <w:szCs w:val="28"/>
          <w:rtl/>
        </w:rPr>
        <w:t xml:space="preserve">المعرف المضاف:طباطبائي اشکذري، ابوالفضل، جامع، - ۱۳۴۷</w:t>
      </w:r>
    </w:p>
    <w:p>
      <w:pPr>
        <w:pStyle w:val="BookText"/>
      </w:pPr>
      <w:r>
        <w:rPr>
          <w:rFonts w:ascii="IRNazanin" w:hAnsi="IRNazanin" w:eastAsia="IRNazanin" w:cs="IRNazanin"/>
          <w:lang w:bidi="fa-IR"/>
          <w:color w:val="111111"/>
          <w:sz w:val="28"/>
          <w:szCs w:val="28"/>
          <w:rtl/>
        </w:rPr>
        <w:t xml:space="preserve">المعرف المضاف:حسیني قزویني، السيد محمد، . - ۱۳۳۱</w:t>
      </w:r>
    </w:p>
    <w:p>
      <w:pPr>
        <w:pStyle w:val="BookText"/>
      </w:pPr>
      <w:r>
        <w:rPr>
          <w:rFonts w:ascii="Amiri" w:hAnsi="Amiri" w:eastAsia="Amiri" w:cs="Amiri"/>
          <w:lang w:bidi="ar-SA"/>
          <w:color w:val="111111"/>
          <w:sz w:val="28"/>
          <w:szCs w:val="28"/>
          <w:rtl/>
        </w:rPr>
        <w:t xml:space="preserve">المعرف المضاف:خزعلي، ابوالقاسم، . - ۱۳۰۴</w:t>
      </w:r>
    </w:p>
    <w:p>
      <w:pPr>
        <w:pStyle w:val="BookText"/>
      </w:pPr>
      <w:r>
        <w:rPr>
          <w:rFonts w:ascii="Amiri" w:hAnsi="Amiri" w:eastAsia="Amiri" w:cs="Amiri"/>
          <w:lang w:bidi="ar-SA"/>
          <w:color w:val="111111"/>
          <w:sz w:val="28"/>
          <w:szCs w:val="28"/>
          <w:rtl/>
        </w:rPr>
        <w:t xml:space="preserve">المعرف المضاف:موسسة ولي العصر(عج) للدراسات الإسلامية</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۴۹/م‌۸</w:t>
      </w:r>
    </w:p>
    <w:p>
      <w:pPr>
        <w:pStyle w:val="BookText"/>
      </w:pPr>
      <w:r>
        <w:rPr>
          <w:rFonts w:ascii="Amiri" w:hAnsi="Amiri" w:eastAsia="Amiri" w:cs="Amiri"/>
          <w:lang w:bidi="ar-SA"/>
          <w:color w:val="111111"/>
          <w:sz w:val="28"/>
          <w:szCs w:val="28"/>
          <w:rtl/>
        </w:rPr>
        <w:t xml:space="preserve">تصنيف ديوي:۲۹۷/۹۵۸۳</w:t>
      </w:r>
    </w:p>
    <w:p>
      <w:pPr>
        <w:pStyle w:val="BookText"/>
      </w:pPr>
      <w:r>
        <w:rPr>
          <w:rFonts w:ascii="Amiri" w:hAnsi="Amiri" w:eastAsia="Amiri" w:cs="Amiri"/>
          <w:lang w:bidi="ar-SA"/>
          <w:color w:val="111111"/>
          <w:sz w:val="28"/>
          <w:szCs w:val="28"/>
          <w:rtl/>
        </w:rPr>
        <w:t xml:space="preserve">رقم الببليوغرافيا الوطنية:م‌۸۲-۶۹۲۹</w:t>
      </w:r>
    </w:p>
    <w:p>
      <w:pPr>
        <w:pStyle w:val="Heading2"/>
      </w:pPr>
      <w:bookmarkStart w:id="365" w:name="_Toc2"/>
      <w:r>
        <w:t>اشارة</w:t>
      </w:r>
      <w:bookmarkEnd w:id="3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موسوعة الامام الهادی المجلد2</w:t>
      </w:r>
    </w:p>
    <w:p>
      <w:pPr>
        <w:pStyle w:val="BookText"/>
      </w:pPr>
      <w:r>
        <w:rPr>
          <w:rFonts w:ascii="IRNazanin" w:hAnsi="IRNazanin" w:eastAsia="IRNazanin" w:cs="IRNazanin"/>
          <w:lang w:bidi="fa-IR"/>
          <w:color w:val="111111"/>
          <w:sz w:val="28"/>
          <w:szCs w:val="28"/>
          <w:rtl/>
        </w:rPr>
        <w:t xml:space="preserve">تالیف اللجنة العلمیة فی موسسة ولی العصر للدراسات</w:t>
      </w:r>
    </w:p>
    <w:p>
      <w:pPr>
        <w:pStyle w:val="BookText"/>
      </w:pPr>
      <w:r>
        <w:rPr>
          <w:rFonts w:ascii="IRNazanin" w:hAnsi="IRNazanin" w:eastAsia="IRNazanin" w:cs="IRNazanin"/>
          <w:lang w:bidi="fa-IR"/>
          <w:color w:val="111111"/>
          <w:sz w:val="28"/>
          <w:szCs w:val="28"/>
          <w:rtl/>
        </w:rPr>
        <w:t xml:space="preserve">باشراف محمد الحسینی القزوینی ... [ودیگران]</w:t>
      </w:r>
    </w:p>
    <w:p>
      <w:pPr>
        <w:pStyle w:val="BookText"/>
      </w:pPr>
      <w:r>
        <w:rPr>
          <w:rFonts w:ascii="IRNazanin" w:hAnsi="IRNazanin" w:eastAsia="IRNazanin" w:cs="IRNazanin"/>
          <w:lang w:bidi="fa-IR"/>
          <w:color w:val="111111"/>
          <w:sz w:val="28"/>
          <w:szCs w:val="28"/>
          <w:rtl/>
        </w:rPr>
        <w:t xml:space="preserve">المشرف علی الموسسه ابی‌القاسم الخزعلی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یعقوب بن السکّیت النحویّ قال:سألت أبا الحسن علیّ بن محمّد ابن الرضا علیهم السّلام:ما بال القرآن لا یزداد علی النشر و الدرس إلاّ غضاضة؟</w:t>
      </w:r>
    </w:p>
    <w:p>
      <w:pPr>
        <w:pStyle w:val="BookText"/>
      </w:pPr>
      <w:r>
        <w:rPr>
          <w:rFonts w:ascii="IRNazanin" w:hAnsi="IRNazanin" w:eastAsia="IRNazanin" w:cs="IRNazanin"/>
          <w:lang w:bidi="fa-IR"/>
          <w:color w:val="111111"/>
          <w:sz w:val="28"/>
          <w:szCs w:val="28"/>
          <w:rtl/>
        </w:rPr>
        <w:t xml:space="preserve">قال علیه السّلام:«إنّ اللّه تعالی لم یجعله لزمان دون زمان و لا لناس دون ناس،فهو فی کلّ زمان جدید و عند کلّ قوم غضّ إلی یوم القیامة».</w:t>
      </w:r>
    </w:p>
    <w:p>
      <w:pPr>
        <w:pStyle w:val="BookText"/>
      </w:pPr>
      <w:r>
        <w:rPr>
          <w:rFonts w:ascii="Amiri" w:hAnsi="Amiri" w:eastAsia="Amiri" w:cs="Amiri"/>
          <w:lang w:bidi="ar-SA"/>
          <w:color w:val="111111"/>
          <w:sz w:val="28"/>
          <w:szCs w:val="28"/>
          <w:rtl/>
        </w:rPr>
        <w:t xml:space="preserve">[الموسوعة:ج 2،رقم 707]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96_104189"/>
    <w:bookmarkEnd w:id="1"/>
    <w:p>
      <w:pPr>
        <w:pStyle w:val="Heading2"/>
      </w:pPr>
      <w:bookmarkStart w:id="366" w:name="_Toc3"/>
      <w:r>
        <w:t>الباب الرابع-العقائد</w:t>
      </w:r>
      <w:bookmarkEnd w:id="366"/>
    </w:p>
    <w:p>
      <w:pPr>
        <w:pStyle w:val="Heading3"/>
      </w:pPr>
      <w:bookmarkStart w:id="367" w:name="_Toc4"/>
      <w:r>
        <w:t>اشارة</w:t>
      </w:r>
      <w:bookmarkEnd w:id="367"/>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الأوّل:التوحید</w:t>
      </w:r>
    </w:p>
    <w:p>
      <w:pPr>
        <w:pStyle w:val="BookText"/>
      </w:pPr>
      <w:r>
        <w:rPr>
          <w:rFonts w:ascii="IRNazanin" w:hAnsi="IRNazanin" w:eastAsia="IRNazanin" w:cs="IRNazanin"/>
          <w:lang w:bidi="fa-IR"/>
          <w:color w:val="111111"/>
          <w:sz w:val="28"/>
          <w:szCs w:val="28"/>
          <w:rtl/>
        </w:rPr>
        <w:t xml:space="preserve">الفصل الثانی:النبوّة و ما یناسبها</w:t>
      </w:r>
    </w:p>
    <w:p>
      <w:pPr>
        <w:pStyle w:val="BookText"/>
      </w:pPr>
      <w:r>
        <w:rPr>
          <w:rFonts w:ascii="IRNazanin" w:hAnsi="IRNazanin" w:eastAsia="IRNazanin" w:cs="IRNazanin"/>
          <w:lang w:bidi="fa-IR"/>
          <w:color w:val="111111"/>
          <w:sz w:val="28"/>
          <w:szCs w:val="28"/>
          <w:rtl/>
        </w:rPr>
        <w:t xml:space="preserve">الفصل الثالث:الإمامة و ما یناسبها</w:t>
      </w:r>
    </w:p>
    <w:p>
      <w:pPr>
        <w:pStyle w:val="BookText"/>
      </w:pPr>
      <w:r>
        <w:rPr>
          <w:rFonts w:ascii="IRNazanin" w:hAnsi="IRNazanin" w:eastAsia="IRNazanin" w:cs="IRNazanin"/>
          <w:lang w:bidi="fa-IR"/>
          <w:color w:val="111111"/>
          <w:sz w:val="28"/>
          <w:szCs w:val="28"/>
          <w:rtl/>
        </w:rPr>
        <w:t xml:space="preserve">الفصل الرابع:المعاد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96_104191"/>
    <w:bookmarkEnd w:id="2"/>
    <w:p>
      <w:pPr>
        <w:pStyle w:val="BookText"/>
      </w:pPr>
      <w:r>
        <w:rPr>
          <w:rFonts w:ascii="IRNazanin" w:hAnsi="IRNazanin" w:eastAsia="IRNazanin" w:cs="IRNazanin"/>
          <w:lang w:bidi="fa-IR"/>
          <w:color w:val="111111"/>
          <w:sz w:val="28"/>
          <w:szCs w:val="28"/>
          <w:rtl/>
        </w:rPr>
        <w:t xml:space="preserve">الباب الرابع-العقائد و هو یشتمل علی أربعة فصول:</w:t>
      </w:r>
    </w:p>
    <w:p>
      <w:pPr>
        <w:pStyle w:val="Heading3"/>
      </w:pPr>
      <w:bookmarkStart w:id="368" w:name="_Toc5"/>
      <w:r>
        <w:t>الفصل الأوّل:التوحید</w:t>
      </w:r>
      <w:bookmarkEnd w:id="368"/>
    </w:p>
    <w:p>
      <w:pPr>
        <w:pStyle w:val="Heading4"/>
      </w:pPr>
      <w:bookmarkStart w:id="369" w:name="_Toc6"/>
      <w:r>
        <w:t>اشارة</w:t>
      </w:r>
      <w:bookmarkEnd w:id="369"/>
    </w:p>
    <w:p>
      <w:pPr>
        <w:pStyle w:val="BookText"/>
      </w:pPr>
      <w:r>
        <w:rPr>
          <w:rFonts w:ascii="IRNazanin" w:hAnsi="IRNazanin" w:eastAsia="IRNazanin" w:cs="IRNazanin"/>
          <w:lang w:bidi="fa-IR"/>
          <w:color w:val="111111"/>
          <w:sz w:val="28"/>
          <w:szCs w:val="28"/>
          <w:rtl/>
        </w:rPr>
        <w:t xml:space="preserve">و فیه تسعة موضوعات:</w:t>
      </w:r>
    </w:p>
    <w:p>
      <w:pPr>
        <w:pStyle w:val="Heading4"/>
      </w:pPr>
      <w:bookmarkStart w:id="370" w:name="_Toc7"/>
      <w:r>
        <w:t>(أ)-معرفة اللّه</w:t>
      </w:r>
      <w:bookmarkEnd w:id="370"/>
    </w:p>
    <w:p>
      <w:pPr>
        <w:pStyle w:val="BookText"/>
      </w:pPr>
      <w:r>
        <w:rPr>
          <w:rFonts w:ascii="IRNazanin" w:hAnsi="IRNazanin" w:eastAsia="IRNazanin" w:cs="IRNazanin"/>
          <w:lang w:bidi="fa-IR"/>
          <w:color w:val="111111"/>
          <w:sz w:val="28"/>
          <w:szCs w:val="28"/>
          <w:rtl/>
        </w:rPr>
        <w:t xml:space="preserve">(533)1-محمّد بن یعقوب الکلینیّ رحمه اللّه:محمّد بن الحسن،عن عبد اللّه بن الحسن العلویّ،و علیّ بن إبراهیم،عن المختار بن محمّد بن المختار الهمدانیّ جمیعا،عن الفتح بن یزید،عن أبی الحسن </w:t>
      </w:r>
      <w:r>
        <w:rPr>
          <w:rStyle w:val="FootnoteReference"/>
        </w:rPr>
        <w:footnoteReference w:id="1"/>
      </w:r>
      <w:r>
        <w:rPr>
          <w:rFonts w:ascii="IRNazanin" w:hAnsi="IRNazanin" w:eastAsia="IRNazanin" w:cs="IRNazanin"/>
          <w:lang w:bidi="fa-IR"/>
          <w:color w:val="111111"/>
          <w:sz w:val="28"/>
          <w:szCs w:val="28"/>
          <w:rtl/>
        </w:rPr>
        <w:t xml:space="preserve">علیه السّلام قال:سألته عن أدنی المعرفة؟</w:t>
      </w:r>
    </w:p>
    <w:p>
      <w:pPr>
        <w:pStyle w:val="BookText"/>
      </w:pPr>
      <w:r>
        <w:rPr>
          <w:rFonts w:ascii="IRNazanin" w:hAnsi="IRNazanin" w:eastAsia="IRNazanin" w:cs="IRNazanin"/>
          <w:lang w:bidi="fa-IR"/>
          <w:color w:val="111111"/>
          <w:sz w:val="28"/>
          <w:szCs w:val="28"/>
          <w:rtl/>
        </w:rPr>
        <w:t xml:space="preserve">فقال:الإقرار بأنّه لا إله غیره،و لا شبه </w:t>
      </w:r>
      <w:r>
        <w:rPr>
          <w:rStyle w:val="FootnoteReference"/>
        </w:rPr>
        <w:footnoteReference w:id="2"/>
      </w:r>
      <w:r>
        <w:rPr>
          <w:rFonts w:ascii="IRNazanin" w:hAnsi="IRNazanin" w:eastAsia="IRNazanin" w:cs="IRNazanin"/>
          <w:lang w:bidi="fa-IR"/>
          <w:color w:val="111111"/>
          <w:sz w:val="28"/>
          <w:szCs w:val="28"/>
          <w:rtl/>
        </w:rPr>
        <w:t xml:space="preserve">له و لا نظیر،و أنّه قدیم مثبت موجود </w:t>
      </w:r>
      <w:r>
        <w:rPr>
          <w:rStyle w:val="FootnoteReference"/>
        </w:rPr>
        <w:footnoteReference w:id="3"/>
      </w:r>
      <w:r>
        <w:rPr>
          <w:rFonts w:ascii="IRNazanin" w:hAnsi="IRNazanin" w:eastAsia="IRNazanin" w:cs="IRNazanin"/>
          <w:lang w:bidi="fa-IR"/>
          <w:color w:val="111111"/>
          <w:sz w:val="28"/>
          <w:szCs w:val="28"/>
          <w:rtl/>
        </w:rPr>
        <w:t xml:space="preserve">غیر فقید،و أنّه لیس کمثله شیء </w:t>
      </w:r>
      <w:r>
        <w:rPr>
          <w:rStyle w:val="FootnoteReference"/>
        </w:rPr>
        <w:footnoteReference w:id="4"/>
      </w:r>
    </w:p>
    <w:p>
      <w:pPr>
        <w:pStyle w:val="BookText"/>
      </w:pPr>
      <w:r>
        <w:rPr>
          <w:rFonts w:ascii="Amiri" w:hAnsi="Amiri" w:eastAsia="Amiri" w:cs="Amiri"/>
          <w:lang w:bidi="ar-SA"/>
          <w:color w:val="111111"/>
          <w:sz w:val="28"/>
          <w:szCs w:val="28"/>
          <w:rtl/>
        </w:rPr>
        <w:t xml:space="preserve">التوحيد: ۲۸۳، ح 1. عنه وعن العيون، البحار: ٢٦٧/٣، ح 1. عيون أخبار الرضا : ۱۳۳/۱، ح ۲۹، وفي هامشه وفي نسخة (الرضا ). كشف الغمة: ٢٨٦/٢، س 1، أورده في ضمن أخبار الرضا قائلاً سئل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496_104192"/>
    <w:bookmarkEnd w:id="3"/>
    <w:p>
      <w:pPr>
        <w:pStyle w:val="Heading4"/>
      </w:pPr>
      <w:bookmarkStart w:id="371" w:name="_Toc8"/>
      <w:r>
        <w:t>(ب)-التکلّم فی ذات اللّه عزّ و جلّ</w:t>
      </w:r>
      <w:bookmarkEnd w:id="371"/>
    </w:p>
    <w:p>
      <w:pPr>
        <w:pStyle w:val="BookText"/>
      </w:pPr>
      <w:r>
        <w:rPr>
          <w:rFonts w:ascii="IRNazanin" w:hAnsi="IRNazanin" w:eastAsia="IRNazanin" w:cs="IRNazanin"/>
          <w:lang w:bidi="fa-IR"/>
          <w:color w:val="111111"/>
          <w:sz w:val="28"/>
          <w:szCs w:val="28"/>
          <w:rtl/>
        </w:rPr>
        <w:t xml:space="preserve">1-الشیخ الصدوق رحمه اللّه:...محمّد بن عیسی قال:قرأت فی کتاب علیّ بن بلال،أنّه سأل الرجل یعنی أبا الحسن علیه السّلام.أنّه روی عن آبائک علیهم السّلام أنّهم نهوا عن الکلام فی الدین،فتأوّل موالیک المتکلّمون بأنّه إنّما نهی من لا یحسن أن یتکلّم فیه،فأمّا من یحسن أن یتکلّم فیه فلم ینه،فهل ذلک کما تأوّلوا أو لا؟</w:t>
      </w:r>
    </w:p>
    <w:p>
      <w:pPr>
        <w:pStyle w:val="BookText"/>
      </w:pPr>
      <w:r>
        <w:rPr>
          <w:rFonts w:ascii="IRNazanin" w:hAnsi="IRNazanin" w:eastAsia="IRNazanin" w:cs="IRNazanin"/>
          <w:lang w:bidi="fa-IR"/>
          <w:color w:val="111111"/>
          <w:sz w:val="28"/>
          <w:szCs w:val="28"/>
          <w:rtl/>
        </w:rPr>
        <w:t xml:space="preserve">فکتب علیه السّلام:المحسن و غیر المحسن لا یتکلّم فیه،فإنّ إثمه أکثر من نفعه </w:t>
      </w:r>
      <w:r>
        <w:rPr>
          <w:rStyle w:val="FootnoteReference"/>
        </w:rPr>
        <w:footnoteReference w:id="5"/>
      </w:r>
    </w:p>
    <w:p>
      <w:pPr>
        <w:pStyle w:val="BookText"/>
      </w:pPr>
      <w:r>
        <w:rPr>
          <w:rFonts w:ascii="Amiri" w:hAnsi="Amiri" w:eastAsia="Amiri" w:cs="Amiri"/>
          <w:lang w:bidi="ar-SA"/>
          <w:color w:val="111111"/>
          <w:sz w:val="28"/>
          <w:szCs w:val="28"/>
          <w:rtl/>
        </w:rPr>
        <w:t xml:space="preserve">يأتي الحديث بتمامه في ج 3، رقم ۸۹۸.</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2" w:name="_Toc9"/>
      <w:r>
        <w:t>(ج)-صفات اللّه و أسماؤه عزّ و جلّ</w:t>
      </w:r>
      <w:bookmarkEnd w:id="372"/>
    </w:p>
    <w:p>
      <w:pPr>
        <w:pStyle w:val="BookText"/>
      </w:pPr>
      <w:r>
        <w:rPr>
          <w:rFonts w:ascii="Amiri" w:hAnsi="Amiri" w:eastAsia="Amiri" w:cs="Amiri"/>
          <w:lang w:bidi="ar-SA"/>
          <w:color w:val="111111"/>
          <w:sz w:val="28"/>
          <w:szCs w:val="28"/>
          <w:rtl/>
        </w:rPr>
        <w:t xml:space="preserve">(534)1-محمّد بن یعقوب الکلینیّ رحمه اللّه:الحسین بن محمّد،عن معلّی بن محمّد </w:t>
      </w:r>
      <w:r>
        <w:rPr>
          <w:rStyle w:val="FootnoteReference"/>
        </w:rPr>
        <w:footnoteReference w:id="6"/>
      </w:r>
      <w:r>
        <w:rPr>
          <w:rFonts w:ascii="IRNazanin" w:hAnsi="IRNazanin" w:eastAsia="IRNazanin" w:cs="IRNazanin"/>
          <w:lang w:bidi="fa-IR"/>
          <w:color w:val="111111"/>
          <w:sz w:val="28"/>
          <w:szCs w:val="28"/>
          <w:rtl/>
        </w:rPr>
        <w:t xml:space="preserve">قال:سئل العالم علیه السّلام کیف علم اللّه؟</w:t>
      </w:r>
    </w:p>
    <w:p>
      <w:pPr>
        <w:pStyle w:val="BookText"/>
      </w:pPr>
      <w:r>
        <w:rPr>
          <w:rFonts w:ascii="IRNazanin" w:hAnsi="IRNazanin" w:eastAsia="IRNazanin" w:cs="IRNazanin"/>
          <w:lang w:bidi="fa-IR"/>
          <w:color w:val="111111"/>
          <w:sz w:val="28"/>
          <w:szCs w:val="28"/>
          <w:rtl/>
        </w:rPr>
        <w:t xml:space="preserve">قال علیه السّلام:علم و شاء و أراد و قدّر و قضی و أمضی،فأمضی ما قضی، و قضی ما قدّر،و قدّر ما أراد،فبعلمه کانت المشیئة،و بمشیئته کانت الإرادة، و بإرادته کان التقدیر،و بتقدیره کان القضاء،و بقضائه کان الإمضاء،و العلم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متقدّم علی المشیئة،و المشیئة ثانیة،و الإرادة ثالثة،و التقدیر واقع علی القضاء بالإمضاء.</w:t>
      </w:r>
    </w:p>
    <w:p>
      <w:pPr>
        <w:pStyle w:val="BookText"/>
      </w:pPr>
      <w:r>
        <w:rPr>
          <w:rFonts w:ascii="IRNazanin" w:hAnsi="IRNazanin" w:eastAsia="IRNazanin" w:cs="IRNazanin"/>
          <w:lang w:bidi="fa-IR"/>
          <w:color w:val="111111"/>
          <w:sz w:val="28"/>
          <w:szCs w:val="28"/>
          <w:rtl/>
        </w:rPr>
        <w:t xml:space="preserve">فللّه تبارک و تعالی البداء فیما علم متی شاء،و فیما أراد لتقدیر الأشیاء،فإذا وقع القضاء بالإمضاء فلا بداء،فالعلم فی المعلوم قبل کونه،و المشیئة فی المنشأ قبل عینه،و الإرادة فی المراد قبل قیامه،و التقدیر لهذه المعلومات قبل تفصیلها و توصیلها عیانا و وقتا.</w:t>
      </w:r>
    </w:p>
    <w:p>
      <w:pPr>
        <w:pStyle w:val="BookText"/>
      </w:pPr>
      <w:r>
        <w:rPr>
          <w:rFonts w:ascii="IRNazanin" w:hAnsi="IRNazanin" w:eastAsia="IRNazanin" w:cs="IRNazanin"/>
          <w:lang w:bidi="fa-IR"/>
          <w:color w:val="111111"/>
          <w:sz w:val="28"/>
          <w:szCs w:val="28"/>
          <w:rtl/>
        </w:rPr>
        <w:t xml:space="preserve">و القضاء بالإمضاء هو المبرم من المفعولات،ذوات الأجسام المدرکات بالحواسّ،من ذوی لون و ریح،و وزن وکیل،و ما دبّ و درج من إنس و جنّ،و طیر و سباع،و غیر ذلک مما یدرک بالحواسّ.</w:t>
      </w:r>
    </w:p>
    <w:p>
      <w:pPr>
        <w:pStyle w:val="BookText"/>
      </w:pPr>
      <w:r>
        <w:rPr>
          <w:rFonts w:ascii="IRNazanin" w:hAnsi="IRNazanin" w:eastAsia="IRNazanin" w:cs="IRNazanin"/>
          <w:lang w:bidi="fa-IR"/>
          <w:color w:val="111111"/>
          <w:sz w:val="28"/>
          <w:szCs w:val="28"/>
          <w:rtl/>
        </w:rPr>
        <w:t xml:space="preserve">فللّه تبارک و تعالی فیه البداء ممّا لا عین له،فإذا وقع العین المفهوم المدرک فلا بداء،و اللّه یفعل ما یشاء.</w:t>
      </w:r>
    </w:p>
    <w:p>
      <w:pPr>
        <w:pStyle w:val="BookText"/>
      </w:pPr>
      <w:r>
        <w:rPr>
          <w:rFonts w:ascii="IRNazanin" w:hAnsi="IRNazanin" w:eastAsia="IRNazanin" w:cs="IRNazanin"/>
          <w:lang w:bidi="fa-IR"/>
          <w:color w:val="111111"/>
          <w:sz w:val="28"/>
          <w:szCs w:val="28"/>
          <w:rtl/>
        </w:rPr>
        <w:t xml:space="preserve">فبالعلم علم الأشیاء قبل کونها،و بالمشیئة عرف صفاتها و حدودها، و أنشأها قبل إظهارها،و بالإرادة میّز أنفسها فی ألوانها و صفاتها،و بالتقدیر قدّر أقواتها و عرف أوّلها و آخرها،و بالقضاء أبان للناس أماکنها،و دلّهم علیها و بالإمضاء شرح عللها،و أبان أمرها،و ذلک تقدیر العزیز العلیم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اللّه:...أحمد بن إسحاق قال:کتبت إلی أبی الحسن الثالث علیه السّلام:أسأله عن الرؤیة،و ما اختلف فیه الناس.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السّلام:لا تجوز الرؤیة ما لم یکن بین الرائیّ و المرئیّ هواء[لم]ینفذه البصر،فإذا انقطع الهواء عن الرائیّ و المرئیّ لم تصحّ الرؤیة،و کان فی ذلک الاشتباه،لأنّ الرائیّ متی ساوی المرئیّ فی السبب الموجب بینهما فی الرؤیة، وجب الاشتباه،و کان ذلک التشبیه،لأنّ الأسباب لا بدّ من اتّصالها بالمسبّبات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یعقوب الکلینیّ رحمه اللّه:...بشر بن بشّار النیسابوریّ قال:</w:t>
      </w:r>
    </w:p>
    <w:p>
      <w:pPr>
        <w:pStyle w:val="BookText"/>
      </w:pPr>
      <w:r>
        <w:rPr>
          <w:rFonts w:ascii="IRNazanin" w:hAnsi="IRNazanin" w:eastAsia="IRNazanin" w:cs="IRNazanin"/>
          <w:lang w:bidi="fa-IR"/>
          <w:color w:val="111111"/>
          <w:sz w:val="28"/>
          <w:szCs w:val="28"/>
          <w:rtl/>
        </w:rPr>
        <w:t xml:space="preserve">کتبت إلی الرجل علیه السّلام:إنّ من قبلنا قد اختلفوا فی التوحید،فمنهم من یقول:</w:t>
      </w:r>
    </w:p>
    <w:p>
      <w:pPr>
        <w:pStyle w:val="BookText"/>
      </w:pPr>
      <w:r>
        <w:rPr>
          <w:rFonts w:ascii="IRNazanin" w:hAnsi="IRNazanin" w:eastAsia="IRNazanin" w:cs="IRNazanin"/>
          <w:lang w:bidi="fa-IR"/>
          <w:color w:val="111111"/>
          <w:sz w:val="28"/>
          <w:szCs w:val="28"/>
          <w:rtl/>
        </w:rPr>
        <w:t xml:space="preserve">(هو)جسم،و منهم من یقول:(هو)صورة.</w:t>
      </w:r>
    </w:p>
    <w:p>
      <w:pPr>
        <w:pStyle w:val="BookText"/>
      </w:pPr>
      <w:r>
        <w:rPr>
          <w:rFonts w:ascii="IRNazanin" w:hAnsi="IRNazanin" w:eastAsia="IRNazanin" w:cs="IRNazanin"/>
          <w:lang w:bidi="fa-IR"/>
          <w:color w:val="111111"/>
          <w:sz w:val="28"/>
          <w:szCs w:val="28"/>
          <w:rtl/>
        </w:rPr>
        <w:t xml:space="preserve">فکتب علیه السّلام إلیّ:سبحان من لا یحدّ و لا یوصف،و لا یشبهه شیء،و لیس کمثله شیء و هو السمیع البصیر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یعقوب الکلینیّ رحمه اللّه:...حمزة بن محمّد قال:کتبت إلی أبی الحسن علیه السّلام أسأله عن الجسم و الصورة.</w:t>
      </w:r>
    </w:p>
    <w:p>
      <w:pPr>
        <w:pStyle w:val="BookText"/>
      </w:pPr>
      <w:r>
        <w:rPr>
          <w:rFonts w:ascii="IRNazanin" w:hAnsi="IRNazanin" w:eastAsia="IRNazanin" w:cs="IRNazanin"/>
          <w:lang w:bidi="fa-IR"/>
          <w:color w:val="111111"/>
          <w:sz w:val="28"/>
          <w:szCs w:val="28"/>
          <w:rtl/>
        </w:rPr>
        <w:t xml:space="preserve">فکتب علیه السّلام:سبحان من لیس کمثله شیء،لا جسم،و لا صورة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5-محمّد بن یعقوب الکلینیّ رحمه اللّه:...محمّد بن عیسی قال:کتبت إلی أبی الحسن علیّ بن محمّد علیهما السّلام:جعلنی اللّه فداک یا سیّدی!</w:t>
      </w:r>
    </w:p>
    <w:p>
      <w:pPr>
        <w:pStyle w:val="BookText"/>
      </w:pPr>
      <w:r>
        <w:rPr>
          <w:rFonts w:ascii="IRNazanin" w:hAnsi="IRNazanin" w:eastAsia="IRNazanin" w:cs="IRNazanin"/>
          <w:lang w:bidi="fa-IR"/>
          <w:color w:val="111111"/>
          <w:sz w:val="28"/>
          <w:szCs w:val="28"/>
          <w:rtl/>
        </w:rPr>
        <w:t xml:space="preserve">قد روی لنا:أنّ اللّه فی موضع دون موضع علی العرش استوی،و أنّه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ینزل کلّ لیلة فی النصف الأخیر من اللیل إلی السماء الدنیا.</w:t>
      </w:r>
    </w:p>
    <w:p>
      <w:pPr>
        <w:pStyle w:val="BookText"/>
      </w:pPr>
      <w:r>
        <w:rPr>
          <w:rFonts w:ascii="IRNazanin" w:hAnsi="IRNazanin" w:eastAsia="IRNazanin" w:cs="IRNazanin"/>
          <w:lang w:bidi="fa-IR"/>
          <w:color w:val="111111"/>
          <w:sz w:val="28"/>
          <w:szCs w:val="28"/>
          <w:rtl/>
        </w:rPr>
        <w:t xml:space="preserve">و روی:أنّه ینزل عشیّة عرفة ثمّ یرجع إلی موضعه.</w:t>
      </w:r>
    </w:p>
    <w:p>
      <w:pPr>
        <w:pStyle w:val="BookText"/>
      </w:pPr>
      <w:r>
        <w:rPr>
          <w:rFonts w:ascii="IRNazanin" w:hAnsi="IRNazanin" w:eastAsia="IRNazanin" w:cs="IRNazanin"/>
          <w:lang w:bidi="fa-IR"/>
          <w:color w:val="111111"/>
          <w:sz w:val="28"/>
          <w:szCs w:val="28"/>
          <w:rtl/>
        </w:rPr>
        <w:t xml:space="preserve">فقال بعض موالیک فی ذلک:إذا کان فی موضع دون موضع،فقد یلاقیه الهواء،و یتکنّف علیه،و الهواء جسم رقیق یتکنّف علی کلّ شیء بقدره، فکیف یتکنّف علیه جلّ ثناؤه علی هذا المثال؟</w:t>
      </w:r>
    </w:p>
    <w:p>
      <w:pPr>
        <w:pStyle w:val="BookText"/>
      </w:pPr>
      <w:r>
        <w:rPr>
          <w:rFonts w:ascii="IRNazanin" w:hAnsi="IRNazanin" w:eastAsia="IRNazanin" w:cs="IRNazanin"/>
          <w:lang w:bidi="fa-IR"/>
          <w:color w:val="111111"/>
          <w:sz w:val="28"/>
          <w:szCs w:val="28"/>
          <w:rtl/>
        </w:rPr>
        <w:t xml:space="preserve">فوقّع علیه السّلام:علم ذلک عنده،و هو المقدّر له بما هو أحسن تقدیرا،و اعلم أنّه إذا کان فی السماء الدنیا فهو کما هو علی العرش،و الأشیاء کلّها له سواء علما و قدرة و ملکا و إحاطة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6-محمّد بن یعقوب الکلینیّ رحمه اللّه:...محمّد بن الفرج الرخجیّ قال:کتبت إلی أبی الحسن علیه السّلام أسأله عمّا قال هشام بن الحکم فی الجسم و هشام بن سالم فی الصورة.</w:t>
      </w:r>
    </w:p>
    <w:p>
      <w:pPr>
        <w:pStyle w:val="BookText"/>
      </w:pPr>
      <w:r>
        <w:rPr>
          <w:rFonts w:ascii="IRNazanin" w:hAnsi="IRNazanin" w:eastAsia="IRNazanin" w:cs="IRNazanin"/>
          <w:lang w:bidi="fa-IR"/>
          <w:color w:val="111111"/>
          <w:sz w:val="28"/>
          <w:szCs w:val="28"/>
          <w:rtl/>
        </w:rPr>
        <w:t xml:space="preserve">فکتب علیه السّلام:دع عنک حیرة الحیران،و استعذ باللّه من الشیطان،لیس القول ما قال الهشامان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یعقوب الکلینیّ رحمه اللّه:...علیّ بن محمّد النوفلیّ،عن أبی الحسن صاحب العسکر علیه السّلام قال:سمعته یقول:اسم اللّه الأعظم ثلاثة و سبعون حرفا،کان عند آصف حرف،...و عندنا منه اثنان و سبعون حرفا،و حرف عند اللّه مستأثر به فی علم الغیب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8-محمّد بن یعقوب الکلینیّ رحمه اللّه:...عبد العظیم بن عبد اللّه قال:سمعت أبا الحسن علیه السّلام یخطب بهذه الخطبة:</w:t>
      </w:r>
    </w:p>
    <w:p>
      <w:pPr>
        <w:pStyle w:val="BookText"/>
      </w:pPr>
      <w:r>
        <w:rPr>
          <w:rFonts w:ascii="IRNazanin" w:hAnsi="IRNazanin" w:eastAsia="IRNazanin" w:cs="IRNazanin"/>
          <w:lang w:bidi="fa-IR"/>
          <w:color w:val="111111"/>
          <w:sz w:val="28"/>
          <w:szCs w:val="28"/>
          <w:rtl/>
        </w:rPr>
        <w:t xml:space="preserve">الحمد للّه العالم بما هو کائن من قبل أن یدین له من خلقه دائن،فاطر السماوات و الأرض،مؤلّف الأسباب بما جرت به الأقلام،و مضت به الاحتام،من سابق علمه و مقدّر حکمه،...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(535)9-المسعودیّ رحمه اللّه:روی الحمیریّ قال:حدّثنی أحمد بن أبی عبد اللّه البرقیّ،عن الفتح بن یزید الجرجانیّ </w:t>
      </w:r>
      <w:r>
        <w:rPr>
          <w:rStyle w:val="FootnoteReference"/>
        </w:rPr>
        <w:footnoteReference w:id="15"/>
      </w:r>
      <w:r>
        <w:rPr>
          <w:rFonts w:ascii="IRNazanin" w:hAnsi="IRNazanin" w:eastAsia="IRNazanin" w:cs="IRNazanin"/>
          <w:lang w:bidi="fa-IR"/>
          <w:color w:val="111111"/>
          <w:sz w:val="28"/>
          <w:szCs w:val="28"/>
          <w:rtl/>
        </w:rPr>
        <w:t xml:space="preserve">قال:ضمّنی و أبا الحسن علیه السّلام الطریق لمّا قدم به المدینة،فسمعته فی بعض الطریق یقول:من اتّقی اللّه یتّقی،و من أطاع اللّه یطاع.</w:t>
      </w:r>
    </w:p>
    <w:p>
      <w:pPr>
        <w:pStyle w:val="BookText"/>
      </w:pPr>
      <w:r>
        <w:rPr>
          <w:rFonts w:ascii="IRNazanin" w:hAnsi="IRNazanin" w:eastAsia="IRNazanin" w:cs="IRNazanin"/>
          <w:lang w:bidi="fa-IR"/>
          <w:color w:val="111111"/>
          <w:sz w:val="28"/>
          <w:szCs w:val="28"/>
          <w:rtl/>
        </w:rPr>
        <w:t xml:space="preserve">فلم أزل أدلف </w:t>
      </w:r>
      <w:r>
        <w:rPr>
          <w:rStyle w:val="FootnoteReference"/>
        </w:rPr>
        <w:footnoteReference w:id="16"/>
      </w:r>
      <w:r>
        <w:rPr>
          <w:rFonts w:ascii="IRNazanin" w:hAnsi="IRNazanin" w:eastAsia="IRNazanin" w:cs="IRNazanin"/>
          <w:lang w:bidi="fa-IR"/>
          <w:color w:val="111111"/>
          <w:sz w:val="28"/>
          <w:szCs w:val="28"/>
          <w:rtl/>
        </w:rPr>
        <w:t xml:space="preserve">حتّی قربت منه و دنوت،فسلّمت علیه و ردّ علیّ السلام،فأوّل ما ابتدأنی أن قال لی:یا فتح!من أطاع الخالق لم یبال بسخط المخلوقین،و من أسخط الخالق فلیوقن أن یحلّ به سخط المخلوقین.</w:t>
      </w:r>
    </w:p>
    <w:p>
      <w:pPr>
        <w:pStyle w:val="BookText"/>
      </w:pPr>
      <w:r>
        <w:rPr>
          <w:rFonts w:ascii="IRNazanin" w:hAnsi="IRNazanin" w:eastAsia="IRNazanin" w:cs="IRNazanin"/>
          <w:lang w:bidi="fa-IR"/>
          <w:color w:val="111111"/>
          <w:sz w:val="28"/>
          <w:szCs w:val="28"/>
          <w:rtl/>
        </w:rPr>
        <w:t xml:space="preserve">یا فتح!إنّ اللّه جلّ جلاله لا یوصف إلاّ بما وصف به نفسه،فإنّی یوصف الذی یعجز الحواسّ أن تدرکه،و الأوهام أن تناله،و الخطرات أن تحدّه،و الأبصار أن تحیط به،جلّ عمّا یصفه الواصفون،و تعالی عمّا ینعته الناعتون،نأی </w:t>
      </w:r>
      <w:r>
        <w:rPr>
          <w:rStyle w:val="FootnoteReference"/>
        </w:rPr>
        <w:footnoteReference w:id="17"/>
      </w:r>
      <w:r>
        <w:rPr>
          <w:rFonts w:ascii="IRNazanin" w:hAnsi="IRNazanin" w:eastAsia="IRNazanin" w:cs="IRNazanin"/>
          <w:lang w:bidi="fa-IR"/>
          <w:color w:val="111111"/>
          <w:sz w:val="28"/>
          <w:szCs w:val="28"/>
          <w:rtl/>
        </w:rPr>
        <w:t xml:space="preserve">فی قربه و قرب فی نأیه،فهو فی نأیه قریب،و فی قربه بعید، کیّف الکیف فلا یقال:کیف.و أیّن الأین.فلا یقال:أین،إذ هو منقطع الکیفیّة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الأینیّة،الواحد الأحد جلّ جلاله؛بل کیف یوصف بکنهه محمّد صلّی اللّه علیه و آله و سلّم، و قد قرن الجلیل اسمه باسمه،و أشرکه فی طاعته،و أوجب لمن أطاعه جزاء طاعته،فقال: وَ ما نَقَمُوا </w:t>
      </w:r>
      <w:r>
        <w:rPr>
          <w:rStyle w:val="FootnoteReference"/>
        </w:rPr>
        <w:footnoteReference w:id="18"/>
      </w:r>
      <w:r>
        <w:rPr>
          <w:rFonts w:ascii="Amiri" w:hAnsi="Amiri" w:eastAsia="Amiri" w:cs="Amiri"/>
          <w:lang w:bidi="ar-SA"/>
          <w:color w:val="111111"/>
          <w:sz w:val="28"/>
          <w:szCs w:val="28"/>
          <w:rtl/>
        </w:rPr>
        <w:t xml:space="preserve">إِلاّ أَنْ أَغْناهُمُ اللّهُ وَ رَسُولُهُ مِنْ فَضْلِهِ </w:t>
      </w:r>
      <w:r>
        <w:rPr>
          <w:rStyle w:val="FootnoteReference"/>
        </w:rPr>
        <w:footnoteReference w:id="19"/>
      </w:r>
      <w:r>
        <w:rPr>
          <w:rFonts w:ascii="Amiri" w:hAnsi="Amiri" w:eastAsia="Amiri" w:cs="Amiri"/>
          <w:lang w:bidi="ar-SA"/>
          <w:color w:val="111111"/>
          <w:sz w:val="28"/>
          <w:szCs w:val="28"/>
          <w:rtl/>
        </w:rPr>
        <w:t xml:space="preserve">و قال تبارک اسمه-یحکی قول من ترک طاعته: یا لَیْتَنا أَطَعْنَا اللّهَ وَ أَطَعْنَا الرَّسُولاَ </w:t>
      </w:r>
      <w:r>
        <w:rPr>
          <w:rStyle w:val="FootnoteReference"/>
        </w:rPr>
        <w:footnoteReference w:id="20"/>
      </w:r>
      <w:r>
        <w:rPr>
          <w:rFonts w:ascii="Amiri" w:hAnsi="Amiri" w:eastAsia="Amiri" w:cs="Amiri"/>
          <w:lang w:bidi="ar-SA"/>
          <w:color w:val="111111"/>
          <w:sz w:val="28"/>
          <w:szCs w:val="28"/>
          <w:rtl/>
        </w:rPr>
        <w:t xml:space="preserve">أم کیف یوصف من قرن الجلیل طاعته بطاعة رسول اللّه صلّی اللّه علیه و آله و سلّم حیث یقول: أَطِیعُوا اللّهَ وَ أَطِیعُوا الرَّسُولَ وَ أُولِی الْأَمْرِ مِنْکُمْ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فتح!کما لا یوصف الجلیل جلّ جلاله،و لا یوصف الحجّة،فکذلک لا یوصف المؤمن المسلّم لأمرنا،فنبیّنا صلّی اللّه علیه و آله و سلّم أفضل الأنبیاء و وصیّنا علیه السّلام أفضل الأوصیاء.</w:t>
      </w:r>
    </w:p>
    <w:p>
      <w:pPr>
        <w:pStyle w:val="BookText"/>
      </w:pPr>
      <w:r>
        <w:rPr>
          <w:rFonts w:ascii="IRNazanin" w:hAnsi="IRNazanin" w:eastAsia="IRNazanin" w:cs="IRNazanin"/>
          <w:lang w:bidi="fa-IR"/>
          <w:color w:val="111111"/>
          <w:sz w:val="28"/>
          <w:szCs w:val="28"/>
          <w:rtl/>
        </w:rPr>
        <w:t xml:space="preserve">ثمّ قال لی-بعد کلام-:فأورد الأمر إلیهم و سلّم لهم،ثمّ قال لی:إن شئت.</w:t>
      </w:r>
    </w:p>
    <w:p>
      <w:pPr>
        <w:pStyle w:val="BookText"/>
      </w:pPr>
      <w:r>
        <w:rPr>
          <w:rFonts w:ascii="IRNazanin" w:hAnsi="IRNazanin" w:eastAsia="IRNazanin" w:cs="IRNazanin"/>
          <w:lang w:bidi="fa-IR"/>
          <w:color w:val="111111"/>
          <w:sz w:val="28"/>
          <w:szCs w:val="28"/>
          <w:rtl/>
        </w:rPr>
        <w:t xml:space="preserve">فانصرفت منه.فلمّا کان فی الغد تلطّفت </w:t>
      </w:r>
      <w:r>
        <w:rPr>
          <w:rStyle w:val="FootnoteReference"/>
        </w:rPr>
        <w:footnoteReference w:id="22"/>
      </w:r>
      <w:r>
        <w:rPr>
          <w:rFonts w:ascii="IRNazanin" w:hAnsi="IRNazanin" w:eastAsia="IRNazanin" w:cs="IRNazanin"/>
          <w:lang w:bidi="fa-IR"/>
          <w:color w:val="111111"/>
          <w:sz w:val="28"/>
          <w:szCs w:val="28"/>
          <w:rtl/>
        </w:rPr>
        <w:t xml:space="preserve">فی الوصول إلیه،فسلّمت فردّ السلام.</w:t>
      </w:r>
    </w:p>
    <w:p>
      <w:pPr>
        <w:pStyle w:val="BookText"/>
      </w:pPr>
      <w:r>
        <w:rPr>
          <w:rFonts w:ascii="IRNazanin" w:hAnsi="IRNazanin" w:eastAsia="IRNazanin" w:cs="IRNazanin"/>
          <w:lang w:bidi="fa-IR"/>
          <w:color w:val="111111"/>
          <w:sz w:val="28"/>
          <w:szCs w:val="28"/>
          <w:rtl/>
        </w:rPr>
        <w:t xml:space="preserve">فقلت:یا ابن رسول اللّه!تأذن لی فی کلمة اختلجت </w:t>
      </w:r>
      <w:r>
        <w:rPr>
          <w:rStyle w:val="FootnoteReference"/>
        </w:rPr>
        <w:footnoteReference w:id="23"/>
      </w:r>
      <w:r>
        <w:rPr>
          <w:rFonts w:ascii="IRNazanin" w:hAnsi="IRNazanin" w:eastAsia="IRNazanin" w:cs="IRNazanin"/>
          <w:lang w:bidi="fa-IR"/>
          <w:color w:val="111111"/>
          <w:sz w:val="28"/>
          <w:szCs w:val="28"/>
          <w:rtl/>
        </w:rPr>
        <w:t xml:space="preserve">فی صدری لیلتی الماضیة؟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لی:سل واصخ إلی جوابها سمعک،فإنّ العالم و المتعلّم شریکان فی الرشد،مأموران بالنصیحة،فأمّا الذی اختلج فی صدرک فإن یشأ العالم أنبأک اللّه،إنّ اللّه لم یظهر علی غیبه أحدا إلاّ من ارتضی من رسول،و کلّ ما عند الرسول فهو عند العالم،و کلّ ما اطّلع الرسول علیه فقد اطّلع أوصیاؤه علیه.</w:t>
      </w:r>
    </w:p>
    <w:p>
      <w:pPr>
        <w:pStyle w:val="BookText"/>
      </w:pPr>
      <w:r>
        <w:rPr>
          <w:rFonts w:ascii="IRNazanin" w:hAnsi="IRNazanin" w:eastAsia="IRNazanin" w:cs="IRNazanin"/>
          <w:lang w:bidi="fa-IR"/>
          <w:color w:val="111111"/>
          <w:sz w:val="28"/>
          <w:szCs w:val="28"/>
          <w:rtl/>
        </w:rPr>
        <w:t xml:space="preserve">یا فتح!عسی الشیطان أراد اللبس علیک،فأوهمک فی بعض ما أوردت علیک،و أشکّک فی بعض ما أنبأتک؛حتّی أراد إزالتک عن طریق اللّه و صراطه المستقیم.فقلت:متی أیقنت أنّهم هکذا،فهم أرباب.معاذ اللّه! إنّهم مخلوقون مربوبون،مطیعون داخرون راغمون؛فإذا جاءک الشیطان بمثل ما جاءک به فاقمه بمثل ما نبّأتک به.</w:t>
      </w:r>
    </w:p>
    <w:p>
      <w:pPr>
        <w:pStyle w:val="BookText"/>
      </w:pPr>
      <w:r>
        <w:rPr>
          <w:rFonts w:ascii="IRNazanin" w:hAnsi="IRNazanin" w:eastAsia="IRNazanin" w:cs="IRNazanin"/>
          <w:lang w:bidi="fa-IR"/>
          <w:color w:val="111111"/>
          <w:sz w:val="28"/>
          <w:szCs w:val="28"/>
          <w:rtl/>
        </w:rPr>
        <w:t xml:space="preserve">قال فتح:فقلت له:جعلنی اللّه فداک!فرّجت عنّی،و کشفت ما لبس الملعون علیّ،فقد کان أوقع فی خلدی </w:t>
      </w:r>
      <w:r>
        <w:rPr>
          <w:rStyle w:val="FootnoteReference"/>
        </w:rPr>
        <w:footnoteReference w:id="24"/>
      </w:r>
      <w:r>
        <w:rPr>
          <w:rFonts w:ascii="IRNazanin" w:hAnsi="IRNazanin" w:eastAsia="IRNazanin" w:cs="IRNazanin"/>
          <w:lang w:bidi="fa-IR"/>
          <w:color w:val="111111"/>
          <w:sz w:val="28"/>
          <w:szCs w:val="28"/>
          <w:rtl/>
        </w:rPr>
        <w:t xml:space="preserve">أنّکم أرباب.قال:فسجد علیه السّلام فسمعته یقول فی سجوده:«راغما </w:t>
      </w:r>
      <w:r>
        <w:rPr>
          <w:rStyle w:val="FootnoteReference"/>
        </w:rPr>
        <w:footnoteReference w:id="25"/>
      </w:r>
      <w:r>
        <w:rPr>
          <w:rFonts w:ascii="IRNazanin" w:hAnsi="IRNazanin" w:eastAsia="IRNazanin" w:cs="IRNazanin"/>
          <w:lang w:bidi="fa-IR"/>
          <w:color w:val="111111"/>
          <w:sz w:val="28"/>
          <w:szCs w:val="28"/>
          <w:rtl/>
        </w:rPr>
        <w:t xml:space="preserve">لک یا خالقی داخرا خاضعا».ثمّ قال:</w:t>
      </w:r>
    </w:p>
    <w:p>
      <w:pPr>
        <w:pStyle w:val="BookText"/>
      </w:pPr>
      <w:r>
        <w:rPr>
          <w:rFonts w:ascii="IRNazanin" w:hAnsi="IRNazanin" w:eastAsia="IRNazanin" w:cs="IRNazanin"/>
          <w:lang w:bidi="fa-IR"/>
          <w:color w:val="111111"/>
          <w:sz w:val="28"/>
          <w:szCs w:val="28"/>
          <w:rtl/>
        </w:rPr>
        <w:t xml:space="preserve">یا فتح!کدت أن تهلک،و ما ضرّ عیسی علیه السّلام أن هلک من هلک،إذا شئت رحمک اللّه.قال:فخرجت و أنا مسرور بما کشف اللّه عنّی من اللبس.</w:t>
      </w:r>
    </w:p>
    <w:p>
      <w:pPr>
        <w:pStyle w:val="BookText"/>
      </w:pPr>
      <w:r>
        <w:rPr>
          <w:rFonts w:ascii="IRNazanin" w:hAnsi="IRNazanin" w:eastAsia="IRNazanin" w:cs="IRNazanin"/>
          <w:lang w:bidi="fa-IR"/>
          <w:color w:val="111111"/>
          <w:sz w:val="28"/>
          <w:szCs w:val="28"/>
          <w:rtl/>
        </w:rPr>
        <w:t xml:space="preserve">فلمّا کان فی المنزل الآخر دخلت علیه و هو متّکئ،و بین یدیه حنطة مقلوّة یعبث بها،و قد کان أوقع الشیطان(لعنه اللّه)فی خلدی أنّه لا ینبغی أن یأکلوا و لا یشربوا.فقال:اجلس یا فتح!فإنّ لنا بالرسل أسوة.کانوا یأکلون و یشربون و یمشون فی الأسواق،و کلّ جسم متغذّ إلاّ خالق الأجسام الواحد الأحد،منشئ الأشیاء،و مجسّم الأجسام،و هو السمیع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العلیم،تبارک اللّه عمّا یقول الظالمون،و علا علوّا کبیرا.ثمّ قال:إذا شئت رحمک اللّه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10-السیّد ابن طاوس رحمه اللّه:و دعا[علیّ بن محمّد الهادی]علیهما السّلام فی قنوته:«یا من تفرّد بالربوبیّة،و توحّد بالوحدانیّة،یا من أضاء باسمه النهار و أشرقت به الأنوار،و أظلم بأمره حندس اللیل....أسألک اللّهمّ باسمک الذی خشعت له السماوات و الأرض،و أحییت به موات الأشیاء،و أمتّ به جمیع الأحیاء...»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11-ابن شعبة الحرّانیّ رحمه اللّه:قال الحسن بن مسعود:دخلت علی أبی الحسن علیّ بن محمّد علیهما السّلام،...فقال علیه السّلام:یا حسن!...إنّ اللّه هو المثیب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المعاقب،و المجازی بالأعمال عاجلا و آجلا؟...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(536)12-الشیخ الصدوق رحمه اللّه:حدّثنا محمّد بن موسی بن المتوکّل رحمه اللّه قال:حدّثنا علیّ بن إبراهیم بن هاشم،عن أبیه،عن الصقر بن(أبی)دلف قال:سألت أبا الحسن علیّ بن محمّد بن علیّ بن موسی الرضا علیهم السّلام عن التوحید،و قلت له:إنّی أقول بقول هشام بن الحکم،فغضب علیه السّلام،ثمّ قال:</w:t>
      </w:r>
    </w:p>
    <w:p>
      <w:pPr>
        <w:pStyle w:val="BookText"/>
      </w:pPr>
      <w:r>
        <w:rPr>
          <w:rFonts w:ascii="IRNazanin" w:hAnsi="IRNazanin" w:eastAsia="IRNazanin" w:cs="IRNazanin"/>
          <w:lang w:bidi="fa-IR"/>
          <w:color w:val="111111"/>
          <w:sz w:val="28"/>
          <w:szCs w:val="28"/>
          <w:rtl/>
        </w:rPr>
        <w:t xml:space="preserve">ما لکم و لقول هشام،إنّه لیس منّا من زعم أنّ اللّه عزّ و جلّ جسم،و نحن منه برآء فی الدنیا و الآخرة،یا ابن(أبی)دلف!إنّ الجسم محدث،و اللّه محدثه و مجسّمه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(537)13-الشیخ الصدوق رحمه اللّه:حدّثنا علیّ بن أحمد بن محمّد بن عمران الدقّاق رحمه اللّه قال:حدّثنا محمّد بن أبی عبد اللّه الکوفیّ قال:حدّثنا محمّد بن إسماعیل البرمکیّ قال:حدّثنا الحسین بن الحسن بن بردة قال:حدّثنی العبّاس بن عمرو الفقیمیّ،عن أبی القاسم إبراهیم بن محمّد العلویّ،عن الفتح بن یزید الجرجانیّ قال:لقیته </w:t>
      </w:r>
      <w:r>
        <w:rPr>
          <w:rStyle w:val="FootnoteReference"/>
        </w:rPr>
        <w:footnoteReference w:id="30"/>
      </w:r>
    </w:p>
    <w:p>
      <w:pPr>
        <w:pStyle w:val="BookText"/>
      </w:pPr>
      <w:r>
        <w:rPr>
          <w:rFonts w:ascii="Amiri" w:hAnsi="Amiri" w:eastAsia="Amiri" w:cs="Amiri"/>
          <w:lang w:bidi="ar-SA"/>
          <w:color w:val="111111"/>
          <w:sz w:val="28"/>
          <w:szCs w:val="28"/>
          <w:rtl/>
        </w:rPr>
        <w:t xml:space="preserve">الرضاء الله وهو يشعر بكون المراد من أبي الحسن هو الرضا .</w:t>
      </w:r>
    </w:p>
    <w:p>
      <w:pPr>
        <w:pStyle w:val="BookText"/>
      </w:pPr>
      <w:r>
        <w:rPr>
          <w:rFonts w:ascii="IRNazanin" w:hAnsi="IRNazanin" w:eastAsia="IRNazanin" w:cs="IRNazanin"/>
          <w:lang w:bidi="fa-IR"/>
          <w:color w:val="111111"/>
          <w:sz w:val="28"/>
          <w:szCs w:val="28"/>
          <w:rtl/>
        </w:rPr>
        <w:t xml:space="preserve">علیه السّلام علی الطریق عند منصرفی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مکّة إلی خراسان،و هو سائر إلی العراق فسمعته یقول:من اتّقی اللّه،یتّقی، و من أطاع اللّه،یطاع،فتلطّفت فی الوصول إلیه،فوصلت فسلّمت،فردّ علیّ السلام.</w:t>
      </w:r>
    </w:p>
    <w:p>
      <w:pPr>
        <w:pStyle w:val="BookText"/>
      </w:pPr>
      <w:r>
        <w:rPr>
          <w:rFonts w:ascii="IRNazanin" w:hAnsi="IRNazanin" w:eastAsia="IRNazanin" w:cs="IRNazanin"/>
          <w:lang w:bidi="fa-IR"/>
          <w:color w:val="111111"/>
          <w:sz w:val="28"/>
          <w:szCs w:val="28"/>
          <w:rtl/>
        </w:rPr>
        <w:t xml:space="preserve">ثمّ قال:یا فتح!من أرضی الخالق لم یبال بسخط المخلوق،و من أسخط الخالق فقمن </w:t>
      </w:r>
      <w:r>
        <w:rPr>
          <w:rStyle w:val="FootnoteReference"/>
        </w:rPr>
        <w:footnoteReference w:id="31"/>
      </w:r>
      <w:r>
        <w:rPr>
          <w:rFonts w:ascii="IRNazanin" w:hAnsi="IRNazanin" w:eastAsia="IRNazanin" w:cs="IRNazanin"/>
          <w:lang w:bidi="fa-IR"/>
          <w:color w:val="111111"/>
          <w:sz w:val="28"/>
          <w:szCs w:val="28"/>
          <w:rtl/>
        </w:rPr>
        <w:t xml:space="preserve">أن یسلّط علیه سخط المخلوق،و أنّ الخالق لا یوصف إلاّ بما وصف به نفسه،و أنّی یوصف الذی تعجز الحواسّ أن تدرکه،و الأوهام أن تناله،و الخطرات أن تحدّه،و الأبصار عن الإحاطة به،جلّ عمّا وصفه الواصفون،و تعالی عمّا ینعته الناعتون،نأی فی قربه،و قرب فی نأیه،فهو فی بعده قریب،و فی قربه بعید،کیّف الکیف،فلا یقال له کیف،و أیّن الأین، فلا یقال له أین،إذ هو مبدع الکیفوفیّة و الأینونیّة.</w:t>
      </w:r>
    </w:p>
    <w:p>
      <w:pPr>
        <w:pStyle w:val="BookText"/>
      </w:pPr>
      <w:r>
        <w:rPr>
          <w:rFonts w:ascii="IRNazanin" w:hAnsi="IRNazanin" w:eastAsia="IRNazanin" w:cs="IRNazanin"/>
          <w:lang w:bidi="fa-IR"/>
          <w:color w:val="111111"/>
          <w:sz w:val="28"/>
          <w:szCs w:val="28"/>
          <w:rtl/>
        </w:rPr>
        <w:t xml:space="preserve">یا فتح!کلّ جسم مغذّی بغذاء إلاّ الخالق الرزّاق،فإنّه جسّم الأجسام، و هو لیس بجسم و لا صورة،لم یتجزأ و لم یتناه،و لم یتزاید و لم یتناقص،مبرّأ من ذات ما رکّب فی ذات من جسّمه،و هو اللطیف الخبیر،السمیع البصیر، الواحد الأحد الصمد،لم یلد و لم یولد،و لم یکن له کفوا أحد،منشئ الأشیاء،و مجسّم الأجسام،و مصوّر الصور،لو کان کما یقول المشبّهة، لم یعرف الخالق من المخلوق،و لا الرازق من المرزوق،و لا المنشئ من المنشأ،لکنّه المنشئ،فرّق بین من جسّمه و صوّره،و شیّئه و بیّنه،إذ کان لا یشبهه شیء.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قلت:فاللّه واحد،و الإنسان واحد،فلیس قد تشابهت الوحدانیّة؟</w:t>
      </w:r>
    </w:p>
    <w:p>
      <w:pPr>
        <w:pStyle w:val="BookText"/>
      </w:pPr>
      <w:r>
        <w:rPr>
          <w:rFonts w:ascii="IRNazanin" w:hAnsi="IRNazanin" w:eastAsia="IRNazanin" w:cs="IRNazanin"/>
          <w:lang w:bidi="fa-IR"/>
          <w:color w:val="111111"/>
          <w:sz w:val="28"/>
          <w:szCs w:val="28"/>
          <w:rtl/>
        </w:rPr>
        <w:t xml:space="preserve">فقال:أحلت ثبّتک اللّه!إنّما التشبیه فی المعانی،فأمّا فی الأسماء فهی واحدة،و هی دلالة علی المسمّی،و ذلک أنّ الإنسان و إن قیل واحد،فإنّه یخبر أنّه جثّة واحدة و لیس باثنین،و الإنسان نفسه لیس بواحد،لأنّ أعضاءه مختلفة،و ألوانه مختلفة غیر واحدة،و هو أجزاء مجزّاة لیس سواء، دمه غیر لحمه،و لحمه غیر دمه،و عصبه غیر عروقه،و شعره غیر بشره، و سواده غیر بیاضه،و کذلک سائر جمیع الخلق،فالإنسان واحد فی الاسم، لا واحد فی المعنی،و اللّه جلّ جلاله واحد لا واحد غیره،و لا اختلاف فیه، و لا تفاوت،و لا زیادة،و لا نقصان.</w:t>
      </w:r>
    </w:p>
    <w:p>
      <w:pPr>
        <w:pStyle w:val="BookText"/>
      </w:pPr>
      <w:r>
        <w:rPr>
          <w:rFonts w:ascii="IRNazanin" w:hAnsi="IRNazanin" w:eastAsia="IRNazanin" w:cs="IRNazanin"/>
          <w:lang w:bidi="fa-IR"/>
          <w:color w:val="111111"/>
          <w:sz w:val="28"/>
          <w:szCs w:val="28"/>
          <w:rtl/>
        </w:rPr>
        <w:t xml:space="preserve">فأمّا الإنسان المخلوق المصنوع المؤلّف،فمن أجزاء مختلفة،و جواهر شتّی، غیر أنّه بالاجتماع شیء واحد.</w:t>
      </w:r>
    </w:p>
    <w:p>
      <w:pPr>
        <w:pStyle w:val="BookText"/>
      </w:pPr>
      <w:r>
        <w:rPr>
          <w:rFonts w:ascii="IRNazanin" w:hAnsi="IRNazanin" w:eastAsia="IRNazanin" w:cs="IRNazanin"/>
          <w:lang w:bidi="fa-IR"/>
          <w:color w:val="111111"/>
          <w:sz w:val="28"/>
          <w:szCs w:val="28"/>
          <w:rtl/>
        </w:rPr>
        <w:t xml:space="preserve">قلت:فقولک اللطیف فسّره لی،فإنّی أعلم أنّ لطفه خلاف لطف غیره للفصل غیر أنّی أحبّ أن تشرح لی.</w:t>
      </w:r>
    </w:p>
    <w:p>
      <w:pPr>
        <w:pStyle w:val="BookText"/>
      </w:pPr>
      <w:r>
        <w:rPr>
          <w:rFonts w:ascii="IRNazanin" w:hAnsi="IRNazanin" w:eastAsia="IRNazanin" w:cs="IRNazanin"/>
          <w:lang w:bidi="fa-IR"/>
          <w:color w:val="111111"/>
          <w:sz w:val="28"/>
          <w:szCs w:val="28"/>
          <w:rtl/>
        </w:rPr>
        <w:t xml:space="preserve">فقال علیه السّلام:یا فتح!إنّما قلت اللطیف للخلق اللطیف،و لعلمه بالشیء اللطیف،أ لا تری إلی أثر صنعه فی النبات اللطیف،و غیر اللطیف،و فی الخلق اللطیف من أجسام الحیوان،من الجرجس،و البعوض،و ما هو أصغر منهما، ممّا لا یکاد تستبینه العیون،بل لا یکاد یستبان لصغره الذکر من الأنثی، و المولود من القدیم،فلمّا رأینا صغر ذلک فی لطفه و اهتدائه للسفاد </w:t>
      </w:r>
      <w:r>
        <w:rPr>
          <w:rStyle w:val="FootnoteReference"/>
        </w:rPr>
        <w:footnoteReference w:id="32"/>
      </w:r>
      <w:r>
        <w:rPr>
          <w:rFonts w:ascii="IRNazanin" w:hAnsi="IRNazanin" w:eastAsia="IRNazanin" w:cs="IRNazanin"/>
          <w:lang w:bidi="fa-IR"/>
          <w:color w:val="111111"/>
          <w:sz w:val="28"/>
          <w:szCs w:val="28"/>
          <w:rtl/>
        </w:rPr>
        <w:t xml:space="preserve">، و الهرب من الموت،و الجمع لما یصلحه بما فی لجج البحار،و ما فی لحاء </w:t>
      </w:r>
      <w:r>
        <w:rPr>
          <w:rStyle w:val="FootnoteReference"/>
        </w:rPr>
        <w:footnoteReference w:id="3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الأشجار،و المفاوز </w:t>
      </w:r>
      <w:r>
        <w:rPr>
          <w:rStyle w:val="FootnoteReference"/>
        </w:rPr>
        <w:footnoteReference w:id="34"/>
      </w:r>
      <w:r>
        <w:rPr>
          <w:rFonts w:ascii="IRNazanin" w:hAnsi="IRNazanin" w:eastAsia="IRNazanin" w:cs="IRNazanin"/>
          <w:lang w:bidi="fa-IR"/>
          <w:color w:val="111111"/>
          <w:sz w:val="28"/>
          <w:szCs w:val="28"/>
          <w:rtl/>
        </w:rPr>
        <w:t xml:space="preserve">و القفار </w:t>
      </w:r>
      <w:r>
        <w:rPr>
          <w:rStyle w:val="FootnoteReference"/>
        </w:rPr>
        <w:footnoteReference w:id="35"/>
      </w:r>
      <w:r>
        <w:rPr>
          <w:rFonts w:ascii="IRNazanin" w:hAnsi="IRNazanin" w:eastAsia="IRNazanin" w:cs="IRNazanin"/>
          <w:lang w:bidi="fa-IR"/>
          <w:color w:val="111111"/>
          <w:sz w:val="28"/>
          <w:szCs w:val="28"/>
          <w:rtl/>
        </w:rPr>
        <w:t xml:space="preserve">،و إفهام بعضها عن بعض منطقها،و ما تفهم به أولادها عنها،و نقلها الغذاء إلیها،ثمّ تألیف ألوانها حمرة مع صفرة، و بیاض مع حمرة،علمنا أنّ خالق هذا الخلق لطیف،و أنّ کلّ صانع شیء، فمن شیء صنع،و اللّه الخالق اللطیف الجلیل خلق،و صنع لا من شیء.</w:t>
      </w:r>
    </w:p>
    <w:p>
      <w:pPr>
        <w:pStyle w:val="BookText"/>
      </w:pPr>
      <w:r>
        <w:rPr>
          <w:rFonts w:ascii="IRNazanin" w:hAnsi="IRNazanin" w:eastAsia="IRNazanin" w:cs="IRNazanin"/>
          <w:lang w:bidi="fa-IR"/>
          <w:color w:val="111111"/>
          <w:sz w:val="28"/>
          <w:szCs w:val="28"/>
          <w:rtl/>
        </w:rPr>
        <w:t xml:space="preserve">قلت:جعلت فداک،و غیر الخالق الجلیل خالق؟</w:t>
      </w:r>
    </w:p>
    <w:p>
      <w:pPr>
        <w:pStyle w:val="BookText"/>
      </w:pPr>
      <w:r>
        <w:rPr>
          <w:rFonts w:ascii="Amiri" w:hAnsi="Amiri" w:eastAsia="Amiri" w:cs="Amiri"/>
          <w:lang w:bidi="ar-SA"/>
          <w:color w:val="111111"/>
          <w:sz w:val="28"/>
          <w:szCs w:val="28"/>
          <w:rtl/>
        </w:rPr>
        <w:t xml:space="preserve">قال:إنّ اللّه تبارک و تعالی یقول: فَتَبارَکَ اللّهُ أَحْسَنُ الْخالِقِینَ </w:t>
      </w:r>
      <w:r>
        <w:rPr>
          <w:rStyle w:val="FootnoteReference"/>
        </w:rPr>
        <w:footnoteReference w:id="36"/>
      </w:r>
      <w:r>
        <w:rPr>
          <w:rFonts w:ascii="IRNazanin" w:hAnsi="IRNazanin" w:eastAsia="IRNazanin" w:cs="IRNazanin"/>
          <w:lang w:bidi="fa-IR"/>
          <w:color w:val="111111"/>
          <w:sz w:val="28"/>
          <w:szCs w:val="28"/>
          <w:rtl/>
        </w:rPr>
        <w:t xml:space="preserve">فقد أخبر أنّ فی عباده خالقین،منهم:عیسی بن مریم خلق من الطین کهیئة الطیر بإذن اللّه،فنفخ فیه فصار طائرا بإذن اللّه؛و السامری خلق لهم عجلا جسدا له خوار.</w:t>
      </w:r>
    </w:p>
    <w:p>
      <w:pPr>
        <w:pStyle w:val="BookText"/>
      </w:pPr>
      <w:r>
        <w:rPr>
          <w:rFonts w:ascii="IRNazanin" w:hAnsi="IRNazanin" w:eastAsia="IRNazanin" w:cs="IRNazanin"/>
          <w:lang w:bidi="fa-IR"/>
          <w:color w:val="111111"/>
          <w:sz w:val="28"/>
          <w:szCs w:val="28"/>
          <w:rtl/>
        </w:rPr>
        <w:t xml:space="preserve">قلت:إنّ عیسی خلق من الطین طیرا دلیلا علی نبوّته،و السامری خلق عجلا جسدا لنقض نبوّة موسی علیه السّلام،و شاء اللّه أن یکون ذلک کذلک،إنّ هذا لهو العجب؟</w:t>
      </w:r>
    </w:p>
    <w:p>
      <w:pPr>
        <w:pStyle w:val="BookText"/>
      </w:pPr>
      <w:r>
        <w:rPr>
          <w:rFonts w:ascii="IRNazanin" w:hAnsi="IRNazanin" w:eastAsia="IRNazanin" w:cs="IRNazanin"/>
          <w:lang w:bidi="fa-IR"/>
          <w:color w:val="111111"/>
          <w:sz w:val="28"/>
          <w:szCs w:val="28"/>
          <w:rtl/>
        </w:rPr>
        <w:t xml:space="preserve">فقال:و یحک یا فتح!إنّ للّه إرادتین و مشیّتین،إرادة حتم،و إرادة عزم، ینهی و هو یشاء،و یأمر و هو لا یشاء،أو ما رأیت أنّه نهی آدم علیه السّلام و زوجته عن أن یأکلا من الشجرة،و هو شاء ذلک،و لو لم یشأ لم یأکلا،و لو أکلا لغلبت مشیّتهما مشیّة اللّه،و أمر إبراهیم بذبح ابنه إسماعیل علیهما السّلام و شاء أن لا یذبحه،و لو لم یشأ أن لا یذبحه لغلبت مشیّة إبراهیم مشیئة اللّه عزّ و جلّ.</w:t>
      </w:r>
    </w:p>
    <w:p>
      <w:pPr>
        <w:pStyle w:val="BookText"/>
      </w:pPr>
      <w:r>
        <w:rPr>
          <w:rFonts w:ascii="Amiri" w:hAnsi="Amiri" w:eastAsia="Amiri" w:cs="Amiri"/>
          <w:lang w:bidi="ar-SA"/>
          <w:color w:val="111111"/>
          <w:sz w:val="28"/>
          <w:szCs w:val="28"/>
          <w:rtl/>
        </w:rPr>
        <w:t xml:space="preserve">قلت:فرّجت عنّی فرّج اللّه عنک،غیر أنّک قلت:السمیع البصیر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سمیع بالأذن،و بصیر بالعین؟</w:t>
      </w:r>
    </w:p>
    <w:p>
      <w:pPr>
        <w:pStyle w:val="BookText"/>
      </w:pPr>
      <w:r>
        <w:rPr>
          <w:rFonts w:ascii="IRNazanin" w:hAnsi="IRNazanin" w:eastAsia="IRNazanin" w:cs="IRNazanin"/>
          <w:lang w:bidi="fa-IR"/>
          <w:color w:val="111111"/>
          <w:sz w:val="28"/>
          <w:szCs w:val="28"/>
          <w:rtl/>
        </w:rPr>
        <w:t xml:space="preserve">فقال:إنّه یسمع بما یبصر،و یری بما یسمع،بصیر لا بعین مثل عین المخلوقین،و سمیع لا بمثل سمع السامعین،لکن لمّا لم یخف علیه خافیة من أثر الذرّة السوداء علی الصخرة الصمّاء فی اللیلة الظلماء تحت الثری و البحار، قلنا:بصیر لا بمثل عین المخلوقین،و لمّا لم یشتبه علیه ضروب اللغات، و لم یشغله سمع عن سمع،قلنا:سمیع لا مثل سمع السامعین.</w:t>
      </w:r>
    </w:p>
    <w:p>
      <w:pPr>
        <w:pStyle w:val="BookText"/>
      </w:pPr>
      <w:r>
        <w:rPr>
          <w:rFonts w:ascii="IRNazanin" w:hAnsi="IRNazanin" w:eastAsia="IRNazanin" w:cs="IRNazanin"/>
          <w:lang w:bidi="fa-IR"/>
          <w:color w:val="111111"/>
          <w:sz w:val="28"/>
          <w:szCs w:val="28"/>
          <w:rtl/>
        </w:rPr>
        <w:t xml:space="preserve">قلت:جعلت فداک،قد بقیت مسألة.قال:هات للّه أبوک.</w:t>
      </w:r>
    </w:p>
    <w:p>
      <w:pPr>
        <w:pStyle w:val="BookText"/>
      </w:pPr>
      <w:r>
        <w:rPr>
          <w:rFonts w:ascii="IRNazanin" w:hAnsi="IRNazanin" w:eastAsia="IRNazanin" w:cs="IRNazanin"/>
          <w:lang w:bidi="fa-IR"/>
          <w:color w:val="111111"/>
          <w:sz w:val="28"/>
          <w:szCs w:val="28"/>
          <w:rtl/>
        </w:rPr>
        <w:t xml:space="preserve">قلت:یعلم القدیم الشیء الذی لم یکن أن لو کان کیف کان یکون؟</w:t>
      </w:r>
    </w:p>
    <w:p>
      <w:pPr>
        <w:pStyle w:val="BookText"/>
      </w:pPr>
      <w:r>
        <w:rPr>
          <w:rFonts w:ascii="Amiri" w:hAnsi="Amiri" w:eastAsia="Amiri" w:cs="Amiri"/>
          <w:lang w:bidi="ar-SA"/>
          <w:color w:val="111111"/>
          <w:sz w:val="28"/>
          <w:szCs w:val="28"/>
          <w:rtl/>
        </w:rPr>
        <w:t xml:space="preserve">قال:ویحک!إنّ مسائلک لصعبة،أ ما سمعت اللّه یقول: لَوْ کانَ فِیهِما آلِهَةٌ إِلاَّ اللّهُ لَفَسَدَتا </w:t>
      </w:r>
      <w:r>
        <w:rPr>
          <w:rStyle w:val="FootnoteReference"/>
        </w:rPr>
        <w:footnoteReference w:id="37"/>
      </w:r>
      <w:r>
        <w:rPr>
          <w:rFonts w:ascii="Amiri" w:hAnsi="Amiri" w:eastAsia="Amiri" w:cs="Amiri"/>
          <w:lang w:bidi="ar-SA"/>
          <w:color w:val="111111"/>
          <w:sz w:val="28"/>
          <w:szCs w:val="28"/>
          <w:rtl/>
        </w:rPr>
        <w:t xml:space="preserve">و قوله: وَ لَعَلا بَعْضُهُمْ عَلی بَعْضٍ </w:t>
      </w:r>
      <w:r>
        <w:rPr>
          <w:rStyle w:val="FootnoteReference"/>
        </w:rPr>
        <w:footnoteReference w:id="38"/>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یحکی قول أهل النار أَخْرِجْنا نَعْمَلْ صالِحاً غَیْرَ الَّذِی کُنّا نَعْمَلُ </w:t>
      </w:r>
      <w:r>
        <w:rPr>
          <w:rStyle w:val="FootnoteReference"/>
        </w:rPr>
        <w:footnoteReference w:id="39"/>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وَ لَوْ رُدُّوا لَعادُوا لِما نُهُوا عَنْهُ </w:t>
      </w:r>
      <w:r>
        <w:rPr>
          <w:rStyle w:val="FootnoteReference"/>
        </w:rPr>
        <w:footnoteReference w:id="40"/>
      </w:r>
      <w:r>
        <w:rPr>
          <w:rFonts w:ascii="IRNazanin" w:hAnsi="IRNazanin" w:eastAsia="IRNazanin" w:cs="IRNazanin"/>
          <w:lang w:bidi="fa-IR"/>
          <w:color w:val="111111"/>
          <w:sz w:val="28"/>
          <w:szCs w:val="28"/>
          <w:rtl/>
        </w:rPr>
        <w:t xml:space="preserve">فقد علم الشیء الذی لم یکن،أن لو کان کیف کان یکون.</w:t>
      </w:r>
    </w:p>
    <w:p>
      <w:pPr>
        <w:pStyle w:val="BookText"/>
      </w:pPr>
      <w:r>
        <w:rPr>
          <w:rFonts w:ascii="IRNazanin" w:hAnsi="IRNazanin" w:eastAsia="IRNazanin" w:cs="IRNazanin"/>
          <w:lang w:bidi="fa-IR"/>
          <w:color w:val="111111"/>
          <w:sz w:val="28"/>
          <w:szCs w:val="28"/>
          <w:rtl/>
        </w:rPr>
        <w:t xml:space="preserve">فقمت لأقبّل یده و رجله،فأدنی رأسه،فقبّلت وجهه و رأسه و خرجت و بی من السرور و الفرح ما أعجز عن وصفه لما تبیّنت من الخیر و الحظّ </w:t>
      </w:r>
      <w:r>
        <w:rPr>
          <w:rStyle w:val="FootnoteReference"/>
        </w:rPr>
        <w:footnoteReference w:id="41"/>
      </w:r>
    </w:p>
    <w:p>
      <w:pPr>
        <w:pStyle w:val="BookText"/>
      </w:pPr>
      <w:r>
        <w:rPr>
          <w:rFonts w:ascii="Amiri" w:hAnsi="Amiri" w:eastAsia="Amiri" w:cs="Amiri"/>
          <w:lang w:bidi="ar-SA"/>
          <w:color w:val="111111"/>
          <w:sz w:val="28"/>
          <w:szCs w:val="28"/>
          <w:rtl/>
        </w:rPr>
        <w:t xml:space="preserve">۱، ح ا، قطعة منه، و ۲۹۰، ج ۲۱، و ۱۰۱/۵،</w:t>
      </w:r>
    </w:p>
    <w:p>
      <w:pPr>
        <w:pStyle w:val="BookText"/>
      </w:pPr>
      <w:r>
        <w:rPr>
          <w:rFonts w:ascii="Amiri" w:hAnsi="Amiri" w:eastAsia="Amiri" w:cs="Amiri"/>
          <w:lang w:bidi="ar-SA"/>
          <w:color w:val="111111"/>
          <w:sz w:val="28"/>
          <w:szCs w:val="28"/>
          <w:rtl/>
        </w:rPr>
        <w:t xml:space="preserve">ح ١٠ قطعة منه، و ١٣٩، ج ٥ قطعة منه، و ١٤٧. ح ح</w:t>
      </w:r>
    </w:p>
    <w:p>
      <w:pPr>
        <w:pStyle w:val="BookText"/>
      </w:pPr>
      <w:r>
        <w:rPr>
          <w:rFonts w:ascii="Amiri" w:hAnsi="Amiri" w:eastAsia="Amiri" w:cs="Amiri"/>
          <w:lang w:bidi="ar-SA"/>
          <w:color w:val="111111"/>
          <w:sz w:val="28"/>
          <w:szCs w:val="28"/>
          <w:rtl/>
        </w:rPr>
        <w:t xml:space="preserve">ح ٢٦، قطعة منه، والفصول المهمة للحرّ العاملي: ٢٥٦/١، ح ٢٦٣، وتعليقة مفتاح الفلاح للخواجوتي ٧٤١ سن ٨، قطعة منه، وفيه عن أبي الحسن الرضائية</w:t>
      </w:r>
    </w:p>
    <w:p>
      <w:pPr>
        <w:pStyle w:val="BookText"/>
      </w:pPr>
      <w:r>
        <w:rPr>
          <w:rFonts w:ascii="IRNazanin" w:hAnsi="IRNazanin" w:eastAsia="IRNazanin" w:cs="IRNazanin"/>
          <w:lang w:bidi="fa-IR"/>
          <w:color w:val="111111"/>
          <w:sz w:val="28"/>
          <w:szCs w:val="28"/>
          <w:rtl/>
        </w:rPr>
        <w:t xml:space="preserve">مختصر بصائر الدرجات: ١٤١، س ٩</w:t>
      </w:r>
    </w:p>
    <w:p>
      <w:pPr>
        <w:pStyle w:val="BookText"/>
      </w:pPr>
      <w:r>
        <w:rPr>
          <w:rFonts w:ascii="Amiri" w:hAnsi="Amiri" w:eastAsia="Amiri" w:cs="Amiri"/>
          <w:lang w:bidi="ar-SA"/>
          <w:color w:val="111111"/>
          <w:sz w:val="28"/>
          <w:szCs w:val="28"/>
          <w:rtl/>
        </w:rPr>
        <w:t xml:space="preserve">الكافي: ١/ ١٣٧، ح ، قطعة منه، و ١١٨، 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قطعة منه عنه نور الثقلين: ٧٥٥/١، ح ٢٢٨</w:t>
      </w:r>
    </w:p>
    <w:p>
      <w:pPr>
        <w:pStyle w:val="BookText"/>
      </w:pPr>
      <w:r>
        <w:rPr>
          <w:rFonts w:ascii="Amiri" w:hAnsi="Amiri" w:eastAsia="Amiri" w:cs="Amiri"/>
          <w:lang w:bidi="ar-SA"/>
          <w:color w:val="111111"/>
          <w:sz w:val="28"/>
          <w:szCs w:val="28"/>
          <w:rtl/>
        </w:rPr>
        <w:t xml:space="preserve">قطعة منه، و ٠٦٢ ع ١٢٠، قطعة مند و ١٠٣/٢ ح ٣٧٤، قطعة منه، والفصول المهمة للحر العاملي: ٢٠٦٧١، ج ۱، والوافي: ۵۸۱/۱ ح ۳۹۳.</w:t>
      </w:r>
    </w:p>
    <w:p>
      <w:pPr>
        <w:pStyle w:val="BookText"/>
      </w:pPr>
      <w:r>
        <w:rPr>
          <w:rFonts w:ascii="Amiri" w:hAnsi="Amiri" w:eastAsia="Amiri" w:cs="Amiri"/>
          <w:lang w:bidi="ar-SA"/>
          <w:color w:val="111111"/>
          <w:sz w:val="28"/>
          <w:szCs w:val="28"/>
          <w:rtl/>
        </w:rPr>
        <w:t xml:space="preserve">تحف العقول: ٤٨٢، س ٣، قطعة منه. عنه البحار: ١٨٢/٦٨، ح ٤١، و ٣٠٣/٤، ح ٣٠. عيون أخبار الرضاء : ۱/ ۱۲۷، ح ۲۳، قطعة منه، بتفاوت.</w:t>
      </w:r>
    </w:p>
    <w:p>
      <w:pPr>
        <w:pStyle w:val="BookText"/>
      </w:pPr>
      <w:r>
        <w:rPr>
          <w:rFonts w:ascii="Amiri" w:hAnsi="Amiri" w:eastAsia="Amiri" w:cs="Amiri"/>
          <w:lang w:bidi="ar-SA"/>
          <w:color w:val="111111"/>
          <w:sz w:val="28"/>
          <w:szCs w:val="28"/>
          <w:rtl/>
        </w:rPr>
        <w:t xml:space="preserve">عنه وعن التوحيد البحار: ۱٧٣/٤، ح ۲ ، والبرهان: ٣٦٣/٤، ح الكافي: ١٥١/١، ج 4، قطعة منه عنه الفصول المهمة للحر العاملي: ٢٣٠/١، ح ۲۰۹، والوافي ح</w:t>
      </w:r>
    </w:p>
    <w:p>
      <w:pPr>
        <w:pStyle w:val="BookText"/>
      </w:pPr>
      <w:r>
        <w:rPr>
          <w:rFonts w:ascii="Amiri" w:hAnsi="Amiri" w:eastAsia="Amiri" w:cs="Amiri"/>
          <w:lang w:bidi="ar-SA"/>
          <w:color w:val="111111"/>
          <w:sz w:val="28"/>
          <w:szCs w:val="28"/>
          <w:rtl/>
        </w:rPr>
        <w:t xml:space="preserve">۵۲۲/۱، ج ٤٢٦، ونور الثقلين: ٧٦/٤ ١٥ قطعة منه، و ۲۹۷/۵، ج ۱۰۳، قطعة منه. ح ٥ ح ١٠٣،</w:t>
      </w:r>
    </w:p>
    <w:p>
      <w:pPr>
        <w:pStyle w:val="BookText"/>
      </w:pPr>
      <w:r>
        <w:rPr>
          <w:rFonts w:ascii="Amiri" w:hAnsi="Amiri" w:eastAsia="Amiri" w:cs="Amiri"/>
          <w:lang w:bidi="ar-SA"/>
          <w:color w:val="111111"/>
          <w:sz w:val="28"/>
          <w:szCs w:val="28"/>
          <w:rtl/>
        </w:rPr>
        <w:t xml:space="preserve">و ٢٥٤، ح ٣٢، قطعة منه، و ۳۸۲، ح ۲۷ و ۰۹ ۷ ج ۱۱، ووسائل الشيعة ١٥٥/١٦، من ١٤، مثله. قطعة منه في التواضعه الله لمن رام تقبيل يده ورجله بتقريب رأسه إليه) و(سيرته في رد السلام) و (سورة المؤمنون: ١٤/٢٣ ، و (٩١) و (سورة الأنبياء: ۲۲/۲۱) و(سورة فاطر: ۳۷/۳۵) و (سورة الأنعام: (۲۸/٦) و (دعاؤه الفتح بن يزيد الجرجاني) وموعظته في التقوى) وموعظته في رضى الله) وامدح فتح بن يزيد الجرجاني).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14-الشیخ الصدوق رحمه اللّه:...إبراهیم بن محمّد الهمدانیّ قال:کتبت إلی الرجل یعنی أبا الحسن علیه السّلام:أنّ من قبلنا من موالیک قد اختلفوا فی التوحید.فمنهم من یقول:جسم.و منهم من یقول:صورة.</w:t>
      </w:r>
    </w:p>
    <w:p>
      <w:pPr>
        <w:pStyle w:val="BookText"/>
      </w:pPr>
      <w:r>
        <w:rPr>
          <w:rFonts w:ascii="IRNazanin" w:hAnsi="IRNazanin" w:eastAsia="IRNazanin" w:cs="IRNazanin"/>
          <w:lang w:bidi="fa-IR"/>
          <w:color w:val="111111"/>
          <w:sz w:val="28"/>
          <w:szCs w:val="28"/>
          <w:rtl/>
        </w:rPr>
        <w:t xml:space="preserve">فکتب علیه السّلام بخطّه:سبحان من لا یحدّ و لا یوصف،لیس کمثله شیء و هو السمیع العلیم-أو قال البصیر-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15-الشیخ الصدوق رحمه اللّه:...محمّد بن علیّ القاسانیّ قال:کتبت إلیه علیه السّلام:</w:t>
      </w:r>
    </w:p>
    <w:p>
      <w:pPr>
        <w:pStyle w:val="BookText"/>
      </w:pPr>
      <w:r>
        <w:rPr>
          <w:rFonts w:ascii="IRNazanin" w:hAnsi="IRNazanin" w:eastAsia="IRNazanin" w:cs="IRNazanin"/>
          <w:lang w:bidi="fa-IR"/>
          <w:color w:val="111111"/>
          <w:sz w:val="28"/>
          <w:szCs w:val="28"/>
          <w:rtl/>
        </w:rPr>
        <w:t xml:space="preserve">أنّ من قبلنا قد اختلفوا فی التوحید.</w:t>
      </w:r>
    </w:p>
    <w:p>
      <w:pPr>
        <w:pStyle w:val="BookText"/>
      </w:pPr>
      <w:r>
        <w:rPr>
          <w:rFonts w:ascii="IRNazanin" w:hAnsi="IRNazanin" w:eastAsia="IRNazanin" w:cs="IRNazanin"/>
          <w:lang w:bidi="fa-IR"/>
          <w:color w:val="111111"/>
          <w:sz w:val="28"/>
          <w:szCs w:val="28"/>
          <w:rtl/>
        </w:rPr>
        <w:t xml:space="preserve">قال:فکتب علیه السّلام:سبحان من لا یحدّ و لا یوصف،لیس کمثله شیء و هو السمیع البصیر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16-الشیخ الصدوق رحمه اللّه:...محمّد بن عیسی بن عبید الیقطینیّ قال:</w:t>
      </w:r>
    </w:p>
    <w:p>
      <w:pPr>
        <w:pStyle w:val="BookText"/>
      </w:pPr>
      <w:r>
        <w:rPr>
          <w:rFonts w:ascii="IRNazanin" w:hAnsi="IRNazanin" w:eastAsia="IRNazanin" w:cs="IRNazanin"/>
          <w:lang w:bidi="fa-IR"/>
          <w:color w:val="111111"/>
          <w:sz w:val="28"/>
          <w:szCs w:val="28"/>
          <w:rtl/>
        </w:rPr>
        <w:t xml:space="preserve">کتب علیّ بن محمّد بن علیّ بن موسی الرضا علیهم السّلام إلی بعض شیعته ببغداد:</w:t>
      </w:r>
    </w:p>
    <w:p>
      <w:pPr>
        <w:pStyle w:val="BookText"/>
      </w:pPr>
      <w:r>
        <w:rPr>
          <w:rFonts w:ascii="IRNazanin" w:hAnsi="IRNazanin" w:eastAsia="IRNazanin" w:cs="IRNazanin"/>
          <w:lang w:bidi="fa-IR"/>
          <w:color w:val="111111"/>
          <w:sz w:val="28"/>
          <w:szCs w:val="28"/>
          <w:rtl/>
        </w:rPr>
        <w:t xml:space="preserve">بسم اللّه الرحمن الرحیم،عصمنا اللّه و إیّاک من الفتنة،...و لیس الخالق إلاّ اللّه و ما سواه مخلوق،...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17-الشیخ الصدوق رحمه اللّه:...عبد العظیم بن عبد اللّه الحسنیّ قال:سمعت أبا الحسن علیّ بن محمّد العسکریّ علیهما السّلام یقول:...أنّ فی علم اللّه السابق أنّه إذا خرج القائم علیه السّلام،لا یبقی مؤمن فی زمانه إلاّ رجمه[أی إبلیس] بالحجارة...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18-الشیخ الصدوق رحمه اللّه:...محمّد بن عیسی بن عبید قال:سألت أبا الحسن علیّ بن محمّد العسکریّ علیهما السّلام،عن قول اللّه عزّ و جلّ: وَ الْأَرْضُ جَمِیعاً قَبْضَتُهُ یَوْمَ الْقِیامَةِ وَ السَّماواتُ مَطْوِیّاتٌ بِیَمِینِهِ .</w:t>
      </w:r>
    </w:p>
    <w:p>
      <w:pPr>
        <w:pStyle w:val="BookText"/>
      </w:pPr>
      <w:r>
        <w:rPr>
          <w:rFonts w:ascii="IRNazanin" w:hAnsi="IRNazanin" w:eastAsia="IRNazanin" w:cs="IRNazanin"/>
          <w:lang w:bidi="fa-IR"/>
          <w:color w:val="111111"/>
          <w:sz w:val="28"/>
          <w:szCs w:val="28"/>
          <w:rtl/>
        </w:rPr>
        <w:t xml:space="preserve">فقال علیه السّلام:ذلک تعییر اللّه تبارک و تعالی لمن شبّهه بخلقه،أ لا تری أنّه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ما قَدَرُوا اللّهَ حَقَّ قَدْرِهِ و معناه إذ قالوا:إنّ الأرض جمیعا قبضته یوم القیمة و السموات مطویّات بیمینه کما قال عزّ و جلّ: وَ ما قَدَرُوا اللّهَ حَقَّ قَدْرِهِ إِذْ قالُوا ما أَنْزَلَ اللّهُ عَلی بَشَرٍ مِنْ شَیْءٍ ثمّ نزّه عزّ و جلّ نفسه عن القبضة و الیمین،فقال: سُبْحانَهُ وَ تَعالی عَمّا یُشْرِکُونَ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19-الشیخ الصدوق رحمه اللّه:...سهل بن زیاد،عن أبی الحسن علیّ بن محمّد علیهما السّلام،أنّه قال:إلهی!...فأنت فی المکان الذی لا یتناهی،و لم تقع علیک عیون بإشارة و لا عبارة،هیهات،ثمّ هیهات،یا أولی،یا وحدانیّ، یا فردانیّ،شمخت فی العلوّ بعزّ الکبر،و ارتفعت من وراء کلّ غورة و نهایة بجبروت الفخر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20-الشیخ الصدوق رحمه اللّه:...عن الطیّب یعنی علیّ بن محمّد و عن أبی جعفر الجواد علیهما السّلام أنّهما قالا:من قال بالجسم،فلا تعطوه من الزکاة، و لا تصلّوا وراءه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21-الخزّاز القمّیّ رحمه اللّه:...عبد العظیم بن عبد اللّه الحسنیّ قال:دخلت علی سیّدی علیّ بن محمّد علیهما السّلام،...فقلت له:یا ابن رسول اللّه صلّی اللّه علیه و آله و سلّم!إنّی أرید أن أعرض علیک دینی،...إنّی أقول إنّ اللّه تبارک و تعالی واحد لیس کمثله شیء،خارج من الحدّین،حدّ الإبطال و حدّ التشبیه،و أنّه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0496_104208"/>
    <w:bookmarkEnd w:id="4"/>
    <w:p>
      <w:pPr>
        <w:pStyle w:val="BookText"/>
      </w:pPr>
      <w:r>
        <w:rPr>
          <w:rFonts w:ascii="IRNazanin" w:hAnsi="IRNazanin" w:eastAsia="IRNazanin" w:cs="IRNazanin"/>
          <w:lang w:bidi="fa-IR"/>
          <w:color w:val="111111"/>
          <w:sz w:val="28"/>
          <w:szCs w:val="28"/>
          <w:rtl/>
        </w:rPr>
        <w:t xml:space="preserve">لیس بجسم و لا صورة،و لا عرض و لا جوهر،بل هو مجسّم الأجسام، و مصوّر الصور،و خالق الأعراض و الجواهر،و ربّ کلّ شیء و مالکه، و جاعله و محدثه،...</w:t>
      </w:r>
    </w:p>
    <w:p>
      <w:pPr>
        <w:pStyle w:val="BookText"/>
      </w:pPr>
      <w:r>
        <w:rPr>
          <w:rFonts w:ascii="IRNazanin" w:hAnsi="IRNazanin" w:eastAsia="IRNazanin" w:cs="IRNazanin"/>
          <w:lang w:bidi="fa-IR"/>
          <w:color w:val="111111"/>
          <w:sz w:val="28"/>
          <w:szCs w:val="28"/>
          <w:rtl/>
        </w:rPr>
        <w:t xml:space="preserve">فقال علیّ بن محمّد علیهما السّلام:یا أبا القاسم!هذا و اللّه دین اللّه الذی ارتضاه لعباده،...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22-أبو منصور الطبرسیّ رحمه اللّه:سئل أبو الحسن علیه السّلام عن التوحید فقیل له:لم یزل اللّه وحده لا شیء معه،ثمّ خلق الأشیاء بدیعا و اختار لنفسه الأسماء،و لم تزل الأسماء و الحروف له معه قدیمه.</w:t>
      </w:r>
    </w:p>
    <w:p>
      <w:pPr>
        <w:pStyle w:val="BookText"/>
      </w:pPr>
      <w:r>
        <w:rPr>
          <w:rFonts w:ascii="IRNazanin" w:hAnsi="IRNazanin" w:eastAsia="IRNazanin" w:cs="IRNazanin"/>
          <w:lang w:bidi="fa-IR"/>
          <w:color w:val="111111"/>
          <w:sz w:val="28"/>
          <w:szCs w:val="28"/>
          <w:rtl/>
        </w:rPr>
        <w:t xml:space="preserve">فکتب علیه السّلام:لم یزل اللّه موجودا ثمّ کوّن ما أراد،لا رادّ لقضائه، و لا معقّب لحکمه...فهو بالموضع الذی لا یتناهی،و بالمکان الذی لم یقع علیه عیون بإشارة و لا عبارة،هیهات،هیهات!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373" w:name="_Toc10"/>
      <w:r>
        <w:t>(د)-علم اللّه عزّ و جلّ</w:t>
      </w:r>
      <w:bookmarkEnd w:id="373"/>
    </w:p>
    <w:p>
      <w:pPr>
        <w:pStyle w:val="BookText"/>
      </w:pPr>
      <w:r>
        <w:rPr>
          <w:rFonts w:ascii="IRNazanin" w:hAnsi="IRNazanin" w:eastAsia="IRNazanin" w:cs="IRNazanin"/>
          <w:lang w:bidi="fa-IR"/>
          <w:color w:val="111111"/>
          <w:sz w:val="28"/>
          <w:szCs w:val="28"/>
          <w:rtl/>
        </w:rPr>
        <w:t xml:space="preserve">1-محمّد بن یعقوب الکلینیّ رحمه اللّه:...أیّوب بن نوح،أنّه کتب إلی أبی الحسن علیه السّلام:یسأله عن اللّه عزّ و جلّ،أ کان یعلم الأشیاء قبل أن خلق الأشیاء و کوّنها؟أو لم یعلم ذلک حتّی خلقها و أراد خلقها و تکوینها فعلم ما خلق عند ما خلق،و ما کوّن عند ما کوّن؟</w:t>
      </w:r>
    </w:p>
    <w:p>
      <w:pPr>
        <w:pStyle w:val="BookText"/>
      </w:pPr>
      <w:r>
        <w:rPr>
          <w:rFonts w:ascii="IRNazanin" w:hAnsi="IRNazanin" w:eastAsia="IRNazanin" w:cs="IRNazanin"/>
          <w:lang w:bidi="fa-IR"/>
          <w:color w:val="111111"/>
          <w:sz w:val="28"/>
          <w:szCs w:val="28"/>
          <w:rtl/>
        </w:rPr>
        <w:t xml:space="preserve">فوقّع بخطّه علیه السّلام:لم یزل اللّه عالما بالأشیاء قبل أن یخلق الأشیاء،کعلمه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بالأشیاء بعد ما خلق الأشیاء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اللّه:...جعفر بن محمّد بن حمزة قال:کتبت إلی الرجل علیه السّلام:أسأله أنّ موالیک اختلفوا فی العلم؛فقال بعضهم:لم یزل اللّه عالما قبل فعل الأشیاء؛و قال بعضهم:لا نقول لم یزل اللّه عالما لأنّ معنی یعلم یفعل؛فإن أثبتنا العلم فقد أثبتنا فی الأزل معه شیئا،فإن رأیت جعلنی اللّه فداک!أن تعلّمنی من ذلک ما أقف علیه و لا أجوزه.</w:t>
      </w:r>
    </w:p>
    <w:p>
      <w:pPr>
        <w:pStyle w:val="BookText"/>
      </w:pPr>
      <w:r>
        <w:rPr>
          <w:rFonts w:ascii="IRNazanin" w:hAnsi="IRNazanin" w:eastAsia="IRNazanin" w:cs="IRNazanin"/>
          <w:lang w:bidi="fa-IR"/>
          <w:color w:val="111111"/>
          <w:sz w:val="28"/>
          <w:szCs w:val="28"/>
          <w:rtl/>
        </w:rPr>
        <w:t xml:space="preserve">فکتب علیه السّلام بخطّه:لم یزل اللّه عالما تبارک و تعالی ذکره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3-البحرانیّ رحمه اللّه:...علیّ بن عبید اللّه الحسینیّ قال:رکبنا مع سیّدنا أبی الحسن علیه السّلام إلی دار المتوکّل....</w:t>
      </w:r>
    </w:p>
    <w:p>
      <w:pPr>
        <w:pStyle w:val="BookText"/>
      </w:pPr>
      <w:r>
        <w:rPr>
          <w:rFonts w:ascii="IRNazanin" w:hAnsi="IRNazanin" w:eastAsia="IRNazanin" w:cs="IRNazanin"/>
          <w:lang w:bidi="fa-IR"/>
          <w:color w:val="111111"/>
          <w:sz w:val="28"/>
          <w:szCs w:val="28"/>
          <w:rtl/>
        </w:rPr>
        <w:t xml:space="preserve">فقال له المتوکّل:اجلس یا أبا الحسن!إنّی أرید أن أسألک.</w:t>
      </w:r>
    </w:p>
    <w:p>
      <w:pPr>
        <w:pStyle w:val="BookText"/>
      </w:pPr>
      <w:r>
        <w:rPr>
          <w:rFonts w:ascii="IRNazanin" w:hAnsi="IRNazanin" w:eastAsia="IRNazanin" w:cs="IRNazanin"/>
          <w:lang w:bidi="fa-IR"/>
          <w:color w:val="111111"/>
          <w:sz w:val="28"/>
          <w:szCs w:val="28"/>
          <w:rtl/>
        </w:rPr>
        <w:t xml:space="preserve">فقال علیه السّلام له:سل!</w:t>
      </w:r>
    </w:p>
    <w:p>
      <w:pPr>
        <w:pStyle w:val="BookText"/>
      </w:pPr>
      <w:r>
        <w:rPr>
          <w:rFonts w:ascii="IRNazanin" w:hAnsi="IRNazanin" w:eastAsia="IRNazanin" w:cs="IRNazanin"/>
          <w:lang w:bidi="fa-IR"/>
          <w:color w:val="111111"/>
          <w:sz w:val="28"/>
          <w:szCs w:val="28"/>
          <w:rtl/>
        </w:rPr>
        <w:t xml:space="preserve">فقال له:ما فی الآخرة شیء غیر الجنّة أو النار یحلّون فیه الناس؟</w:t>
      </w:r>
    </w:p>
    <w:p>
      <w:pPr>
        <w:pStyle w:val="BookText"/>
      </w:pPr>
      <w:r>
        <w:rPr>
          <w:rFonts w:ascii="IRNazanin" w:hAnsi="IRNazanin" w:eastAsia="IRNazanin" w:cs="IRNazanin"/>
          <w:lang w:bidi="fa-IR"/>
          <w:color w:val="111111"/>
          <w:sz w:val="28"/>
          <w:szCs w:val="28"/>
          <w:rtl/>
        </w:rPr>
        <w:t xml:space="preserve">فقال أبو الحسن علیه السّلام:ما یعلمه إلاّ اللّه.</w:t>
      </w:r>
    </w:p>
    <w:p>
      <w:pPr>
        <w:pStyle w:val="BookText"/>
      </w:pPr>
      <w:r>
        <w:rPr>
          <w:rFonts w:ascii="IRNazanin" w:hAnsi="IRNazanin" w:eastAsia="IRNazanin" w:cs="IRNazanin"/>
          <w:lang w:bidi="fa-IR"/>
          <w:color w:val="111111"/>
          <w:sz w:val="28"/>
          <w:szCs w:val="28"/>
          <w:rtl/>
        </w:rPr>
        <w:t xml:space="preserve">فقال له:فعن علم اللّه أسألک!فقال علیه السّلام له:و من علم اللّه أخبرک...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0496_104210"/>
    <w:bookmarkEnd w:id="5"/>
    <w:p>
      <w:pPr>
        <w:pStyle w:val="Heading4"/>
      </w:pPr>
      <w:bookmarkStart w:id="374" w:name="_Toc11"/>
      <w:r>
        <w:t>(ه)-مشیّة اللّه عزّ و جلّ</w:t>
      </w:r>
      <w:bookmarkEnd w:id="374"/>
    </w:p>
    <w:p>
      <w:pPr>
        <w:pStyle w:val="BookText"/>
      </w:pPr>
      <w:r>
        <w:rPr>
          <w:rFonts w:ascii="Amiri" w:hAnsi="Amiri" w:eastAsia="Amiri" w:cs="Amiri"/>
          <w:lang w:bidi="ar-SA"/>
          <w:color w:val="111111"/>
          <w:sz w:val="28"/>
          <w:szCs w:val="28"/>
          <w:rtl/>
        </w:rPr>
        <w:t xml:space="preserve">1-العیّاشیّ رحمه اللّه:...أیّوب بن نوح قال:قال لی أبو الحسن العسکریّ علیه السّلام...إنّ للّه المشیّة،یقدّم ما یشاء،و یؤخّر ما یشاء...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اللّه:...محمّد بن عیسی الیقطینیّ قال:کتب [أبو الحسن الثالث]علیه السّلام إلی علیّ بن بلال...فإنّ اللّه یعطی من یشاء ذو الإعطاء و الجزاء برحمته...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375" w:name="_Toc12"/>
      <w:r>
        <w:t>(و)-البداء</w:t>
      </w:r>
      <w:bookmarkEnd w:id="375"/>
    </w:p>
    <w:p>
      <w:pPr>
        <w:pStyle w:val="BookText"/>
      </w:pPr>
      <w:r>
        <w:rPr>
          <w:rFonts w:ascii="IRNazanin" w:hAnsi="IRNazanin" w:eastAsia="IRNazanin" w:cs="IRNazanin"/>
          <w:lang w:bidi="fa-IR"/>
          <w:color w:val="111111"/>
          <w:sz w:val="28"/>
          <w:szCs w:val="28"/>
          <w:rtl/>
        </w:rPr>
        <w:t xml:space="preserve">1-محمّد بن یعقوب الکلینیّ رحمه اللّه:...معلّی بن محمّد قال:سئل العالم علیه السّلام...قال علیه السّلام:...فللّه تبارک و تعالی البداء فیما علم متی شاء،و فیما أراد لتقدیر الأشیاء،فإذا وقع القضاء بالإمضاء فلا بداء،....</w:t>
      </w:r>
    </w:p>
    <w:p>
      <w:pPr>
        <w:pStyle w:val="BookText"/>
      </w:pPr>
      <w:r>
        <w:rPr>
          <w:rFonts w:ascii="IRNazanin" w:hAnsi="IRNazanin" w:eastAsia="IRNazanin" w:cs="IRNazanin"/>
          <w:lang w:bidi="fa-IR"/>
          <w:color w:val="111111"/>
          <w:sz w:val="28"/>
          <w:szCs w:val="28"/>
          <w:rtl/>
        </w:rPr>
        <w:t xml:space="preserve">فللّه تبارک و تعالی فیه البداء ممّا لا عین له،فإذا وقع العین المفهوم المدرک فلا بداء،...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اللّه:...عن أبی هاشم الجعفریّ قال:کنت عند أبی الحسن علیه السّلام بعد ما مضی ابنه أبو جعفر،....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496_104211"/>
    <w:bookmarkEnd w:id="6"/>
    <w:p>
      <w:pPr>
        <w:pStyle w:val="BookText"/>
      </w:pPr>
      <w:r>
        <w:rPr>
          <w:rFonts w:ascii="IRNazanin" w:hAnsi="IRNazanin" w:eastAsia="IRNazanin" w:cs="IRNazanin"/>
          <w:lang w:bidi="fa-IR"/>
          <w:color w:val="111111"/>
          <w:sz w:val="28"/>
          <w:szCs w:val="28"/>
          <w:rtl/>
        </w:rPr>
        <w:t xml:space="preserve">فقال:نعم،یا أبا هاشم!بدا للّه فی أبی محمّد علیه السّلام بعد أبی جعفر ما لم یکن یعرف له،کما بدا له فی موسی بعد مضیّ إسماعیل ما کشف به عن حاله،...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376" w:name="_Toc13"/>
      <w:r>
        <w:t>(ز)-الجبر و التفویض</w:t>
      </w:r>
      <w:bookmarkEnd w:id="376"/>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السّلام:سلام علیکم و علی من اتّبع الهدی و رحمة اللّه و برکاته،فإنّه ورد علیّ کتابکم،و فهمت ما ذکرتم من اختلافکم فی دینکم،و خوضکم فی القدر،و مقالة من یقول منکم بالجبر، و من یقول بالتفویض،و تفرّقکم فی ذلک و تقاطعکم،و ما ظهر من العداوة بینکم،ثمّ سألتمونی عنه و بیانه لکم و فهمت ذلک کلّه....</w:t>
      </w:r>
    </w:p>
    <w:p>
      <w:pPr>
        <w:pStyle w:val="BookText"/>
      </w:pPr>
      <w:r>
        <w:rPr>
          <w:rFonts w:ascii="IRNazanin" w:hAnsi="IRNazanin" w:eastAsia="IRNazanin" w:cs="IRNazanin"/>
          <w:lang w:bidi="fa-IR"/>
          <w:color w:val="111111"/>
          <w:sz w:val="28"/>
          <w:szCs w:val="28"/>
          <w:rtl/>
        </w:rPr>
        <w:t xml:space="preserve">فإنّا نبدأ من ذلک بقول الصادق علیه السّلام:«لا جبر و لا تفویض و لکن منزلة بین المنزلتین،و هی صحّة الخلقة،و تخلیة السرب،و المهلة فی الوقت،و الزاد مثل الراحلة،و السبب المهیّج للفاعل علی فعله»فهذه خمسة أشیاء جمع به الصادق علیه السّلام جوامع الفضل،فإذا نقص العبد منها خلّة،کان العمل عنه مطروحا بحسبه،فأخبر الصادق علیه السّلام بأصل ما یجب علی الناس من طلب معرفته،و نطق الکتاب بتصدیقه،فشهد بذلک محکمات آیات رسوله،لأنّ الرسول صلّی اللّه علیه و آله و سلّم و آله علیهم السّلام لا یعدون شیئا من قوله و أقاویلهم حدود القرآن، فإذا وردت حقائق الأخبار و التمست شواهدها من التنزیل،فوجد لها موافقا و علیها دلیلا،کان الاقتداء بها فرضا لا یتعدّاه إلاّ أهل العناد کما ذکرنا فی أوّل الکتاب.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التمسنا تحقیق ما قاله الصادق علیه السّلام من المنزلة بین المنزلتین،و إنکاره الجبر و التفویض،وجدنا الکتاب قد شهد له،و صدّق مقالته فی هذا،و خبر عنه أیضا موافق لهذا:أنّ الصادق علیه السّلام سئل هل أجبر اللّه العباد علی المعاصی؟</w:t>
      </w:r>
    </w:p>
    <w:p>
      <w:pPr>
        <w:pStyle w:val="BookText"/>
      </w:pPr>
      <w:r>
        <w:rPr>
          <w:rFonts w:ascii="IRNazanin" w:hAnsi="IRNazanin" w:eastAsia="IRNazanin" w:cs="IRNazanin"/>
          <w:lang w:bidi="fa-IR"/>
          <w:color w:val="111111"/>
          <w:sz w:val="28"/>
          <w:szCs w:val="28"/>
          <w:rtl/>
        </w:rPr>
        <w:t xml:space="preserve">فقال الصادق علیه السّلام:هو أعدل من ذلک،فقیل له:فهل فوّض إلیهم؟</w:t>
      </w:r>
    </w:p>
    <w:p>
      <w:pPr>
        <w:pStyle w:val="BookText"/>
      </w:pPr>
      <w:r>
        <w:rPr>
          <w:rFonts w:ascii="IRNazanin" w:hAnsi="IRNazanin" w:eastAsia="IRNazanin" w:cs="IRNazanin"/>
          <w:lang w:bidi="fa-IR"/>
          <w:color w:val="111111"/>
          <w:sz w:val="28"/>
          <w:szCs w:val="28"/>
          <w:rtl/>
        </w:rPr>
        <w:t xml:space="preserve">فقال علیه السّلام:هو أعزّ و أقهر لهم من ذلک.</w:t>
      </w:r>
    </w:p>
    <w:p>
      <w:pPr>
        <w:pStyle w:val="BookText"/>
      </w:pPr>
      <w:r>
        <w:rPr>
          <w:rFonts w:ascii="IRNazanin" w:hAnsi="IRNazanin" w:eastAsia="IRNazanin" w:cs="IRNazanin"/>
          <w:lang w:bidi="fa-IR"/>
          <w:color w:val="111111"/>
          <w:sz w:val="28"/>
          <w:szCs w:val="28"/>
          <w:rtl/>
        </w:rPr>
        <w:t xml:space="preserve">و روی عنه علیه السّلام أنّه قال:الناس فی القدر علی ثلاثة أوجه:رجل یزعم أنّ الأمر مفوّض إلیه فقد وهّن اللّه فی سلطانه فهو هالک.</w:t>
      </w:r>
    </w:p>
    <w:p>
      <w:pPr>
        <w:pStyle w:val="BookText"/>
      </w:pPr>
      <w:r>
        <w:rPr>
          <w:rFonts w:ascii="IRNazanin" w:hAnsi="IRNazanin" w:eastAsia="IRNazanin" w:cs="IRNazanin"/>
          <w:lang w:bidi="fa-IR"/>
          <w:color w:val="111111"/>
          <w:sz w:val="28"/>
          <w:szCs w:val="28"/>
          <w:rtl/>
        </w:rPr>
        <w:t xml:space="preserve">و رجل یزعم أنّ اللّه جلّ و عزّ أجبر العباد علی المعاصی و کلّفهم ما لا یطیقون فقد ظلّم اللّه فی حکمه فهو هالک.</w:t>
      </w:r>
    </w:p>
    <w:p>
      <w:pPr>
        <w:pStyle w:val="BookText"/>
      </w:pPr>
      <w:r>
        <w:rPr>
          <w:rFonts w:ascii="IRNazanin" w:hAnsi="IRNazanin" w:eastAsia="IRNazanin" w:cs="IRNazanin"/>
          <w:lang w:bidi="fa-IR"/>
          <w:color w:val="111111"/>
          <w:sz w:val="28"/>
          <w:szCs w:val="28"/>
          <w:rtl/>
        </w:rPr>
        <w:t xml:space="preserve">و رجل یزعم أنّ اللّه کلّف العباد ما یطیقون،و لم یکلّفهم ما لا یطیقون، فإذا أحسن حمد اللّه،و إذا أساء استغفر اللّه،فهذا مسلم بالغ.</w:t>
      </w:r>
    </w:p>
    <w:p>
      <w:pPr>
        <w:pStyle w:val="BookText"/>
      </w:pPr>
      <w:r>
        <w:rPr>
          <w:rFonts w:ascii="IRNazanin" w:hAnsi="IRNazanin" w:eastAsia="IRNazanin" w:cs="IRNazanin"/>
          <w:lang w:bidi="fa-IR"/>
          <w:color w:val="111111"/>
          <w:sz w:val="28"/>
          <w:szCs w:val="28"/>
          <w:rtl/>
        </w:rPr>
        <w:t xml:space="preserve">فأخبر علیه السّلام:أنّ من تقلّد الجبر و التفویض و دان بهما فهو علی خلاف الحقّ.</w:t>
      </w:r>
    </w:p>
    <w:p>
      <w:pPr>
        <w:pStyle w:val="BookText"/>
      </w:pPr>
      <w:r>
        <w:rPr>
          <w:rFonts w:ascii="IRNazanin" w:hAnsi="IRNazanin" w:eastAsia="IRNazanin" w:cs="IRNazanin"/>
          <w:lang w:bidi="fa-IR"/>
          <w:color w:val="111111"/>
          <w:sz w:val="28"/>
          <w:szCs w:val="28"/>
          <w:rtl/>
        </w:rPr>
        <w:t xml:space="preserve">فقد شرحت الجبر الذی من دان به یلزمه الخطأ،و أنّ الذی یتقلّد التفویض یلزمه الباطل،فصارت المنزلة بین المنزلتین بینهما.</w:t>
      </w:r>
    </w:p>
    <w:p>
      <w:pPr>
        <w:pStyle w:val="BookText"/>
      </w:pPr>
      <w:r>
        <w:rPr>
          <w:rFonts w:ascii="IRNazanin" w:hAnsi="IRNazanin" w:eastAsia="IRNazanin" w:cs="IRNazanin"/>
          <w:lang w:bidi="fa-IR"/>
          <w:color w:val="111111"/>
          <w:sz w:val="28"/>
          <w:szCs w:val="28"/>
          <w:rtl/>
        </w:rPr>
        <w:t xml:space="preserve">ثمّ قال علیه السّلام:و أضرب لکلّ باب من هذه الأبواب مثلا یقرّب المعنی للطالب،و یسهّل له البحث عن شرحه،تشهد به محکمات آیات الکتاب، و تحقّق تصدیقه عند ذوی الألباب،و باللّه التوفیق و العصمة.</w:t>
      </w:r>
    </w:p>
    <w:p>
      <w:pPr>
        <w:pStyle w:val="BookText"/>
      </w:pPr>
      <w:r>
        <w:rPr>
          <w:rFonts w:ascii="Amiri" w:hAnsi="Amiri" w:eastAsia="Amiri" w:cs="Amiri"/>
          <w:lang w:bidi="ar-SA"/>
          <w:color w:val="111111"/>
          <w:sz w:val="28"/>
          <w:szCs w:val="28"/>
          <w:rtl/>
        </w:rPr>
        <w:t xml:space="preserve">فأمّا الجبر الذی یلزم من دان به الخطأ فهو قول من زعم أنّ اللّه جلّ و عزّ أجبر العباد علی المعاصی و عاقبهم علیها؛و من قال بهذا القول فقد ظلّم اللّه فی حکمه،و کذّبه و ردّ علیه قوله: وَ لا یَظْلِمُ رَبُّکَ أَحَداً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ذلِکَ بِما قَدَّمَتْ یَداکَ وَ أَنَّ اللّهَ لَیْسَ بِظَلاّمٍ لِلْعَبِیدِ .</w:t>
      </w:r>
    </w:p>
    <w:p>
      <w:pPr>
        <w:pStyle w:val="BookText"/>
      </w:pPr>
      <w:r>
        <w:rPr>
          <w:rFonts w:ascii="Amiri" w:hAnsi="Amiri" w:eastAsia="Amiri" w:cs="Amiri"/>
          <w:lang w:bidi="ar-SA"/>
          <w:color w:val="111111"/>
          <w:sz w:val="28"/>
          <w:szCs w:val="28"/>
          <w:rtl/>
        </w:rPr>
        <w:t xml:space="preserve">و قوله: إِنَّ اللّهَ لا یَظْلِمُ النّاسَ شَیْئاً وَ لکِنَّ النّاسَ أَنْفُسَهُمْ یَظْلِمُونَ .</w:t>
      </w:r>
    </w:p>
    <w:p>
      <w:pPr>
        <w:pStyle w:val="BookText"/>
      </w:pPr>
      <w:r>
        <w:rPr>
          <w:rFonts w:ascii="IRNazanin" w:hAnsi="IRNazanin" w:eastAsia="IRNazanin" w:cs="IRNazanin"/>
          <w:lang w:bidi="fa-IR"/>
          <w:color w:val="111111"/>
          <w:sz w:val="28"/>
          <w:szCs w:val="28"/>
          <w:rtl/>
        </w:rPr>
        <w:t xml:space="preserve">مع آی کثیرة فی ذکر هذا.</w:t>
      </w:r>
    </w:p>
    <w:p>
      <w:pPr>
        <w:pStyle w:val="BookText"/>
      </w:pPr>
      <w:r>
        <w:rPr>
          <w:rFonts w:ascii="IRNazanin" w:hAnsi="IRNazanin" w:eastAsia="IRNazanin" w:cs="IRNazanin"/>
          <w:lang w:bidi="fa-IR"/>
          <w:color w:val="111111"/>
          <w:sz w:val="28"/>
          <w:szCs w:val="28"/>
          <w:rtl/>
        </w:rPr>
        <w:t xml:space="preserve">فمن زعم أنّه مجبر علی المعاصی فقد أحال بذنبه علی اللّه،و قد ظلّمه فی عقوبته.</w:t>
      </w:r>
    </w:p>
    <w:p>
      <w:pPr>
        <w:pStyle w:val="BookText"/>
      </w:pPr>
      <w:r>
        <w:rPr>
          <w:rFonts w:ascii="IRNazanin" w:hAnsi="IRNazanin" w:eastAsia="IRNazanin" w:cs="IRNazanin"/>
          <w:lang w:bidi="fa-IR"/>
          <w:color w:val="111111"/>
          <w:sz w:val="28"/>
          <w:szCs w:val="28"/>
          <w:rtl/>
        </w:rPr>
        <w:t xml:space="preserve">و من ظلّم اللّه فقد کذّب کتابه.و من کذّب کتابه فقد لزمه الکفر باجتماع الأمّة.</w:t>
      </w:r>
    </w:p>
    <w:p>
      <w:pPr>
        <w:pStyle w:val="BookText"/>
      </w:pPr>
      <w:r>
        <w:rPr>
          <w:rFonts w:ascii="IRNazanin" w:hAnsi="IRNazanin" w:eastAsia="IRNazanin" w:cs="IRNazanin"/>
          <w:lang w:bidi="fa-IR"/>
          <w:color w:val="111111"/>
          <w:sz w:val="28"/>
          <w:szCs w:val="28"/>
          <w:rtl/>
        </w:rPr>
        <w:t xml:space="preserve">و مثل ذلک مثل رجل ملک عبدا مملوکا لا یملک نفسه و لا یملک عرضا من عرض الدنیا،و یعلم مولاه ذلک منه فأمره علی علم منه بالمصیر إلی السوق لحاجة یأتیه بها،و لم یملّکه ثمن ما یأتیه به من حاجته،و علم المالک أنّ علی الحاجة رقیبا لا یطمع أحد فی أخذها منه إلاّ بما یرضی به من الثمن، و قد وصف مالک هذا العبد نفسه بالعدل و النصفة،و إظهار الحکمة و نفی الجور،و أوعد عبده إن لم یأته بحاجته أن یعاقبه علی علم منه بالرقیب الذی علی حاجته أنّه سیمنعه،و علم أنّ المملوک لا یملک ثمنها و لم یملّکه ذلک،فلمّا صار العبد إلی السوق و جاء لیأخذ حاجته التی بعثه المولی لها وجد علیها مانعا یمنع منها إلاّ بشراء،و لیس یملک العبد ثمنها،فانصرف إلی مولاه خائبا بغیر قضاء حاجته،فاغتاظ مولاه من ذلک و عاقبه علیه، أ لیس یجب فی عدله و حکمه أن لا یعاقبه و هو یعلم أنّ عبده لا یملک عرضا من عروض الدنیا و لم یملّکه ثمن حاجته؟فإن عاقبه عاقبه ظالما متعدّیا علیه،مبطلا لما وصف من عدله و حکمته و نصفته،و إن لم یعاقبه کذّب نفسه فی وعیده إیّاه حین أوعده بالکذب و الظلم اللذین ینفیان العدل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الحکمة؛تعالی عمّا یقولون علوّا کبیرا.</w:t>
      </w:r>
    </w:p>
    <w:p>
      <w:pPr>
        <w:pStyle w:val="BookText"/>
      </w:pPr>
      <w:r>
        <w:rPr>
          <w:rFonts w:ascii="IRNazanin" w:hAnsi="IRNazanin" w:eastAsia="IRNazanin" w:cs="IRNazanin"/>
          <w:lang w:bidi="fa-IR"/>
          <w:color w:val="111111"/>
          <w:sz w:val="28"/>
          <w:szCs w:val="28"/>
          <w:rtl/>
        </w:rPr>
        <w:t xml:space="preserve">فمن دان بالجبر أو بما یدعو إلی الجبر فقد ظلّم اللّه و نسبه إلی الجور و العدوان،إذ أوجب علی من أجبر[ه]العقوبة.</w:t>
      </w:r>
    </w:p>
    <w:p>
      <w:pPr>
        <w:pStyle w:val="BookText"/>
      </w:pPr>
      <w:r>
        <w:rPr>
          <w:rFonts w:ascii="IRNazanin" w:hAnsi="IRNazanin" w:eastAsia="IRNazanin" w:cs="IRNazanin"/>
          <w:lang w:bidi="fa-IR"/>
          <w:color w:val="111111"/>
          <w:sz w:val="28"/>
          <w:szCs w:val="28"/>
          <w:rtl/>
        </w:rPr>
        <w:t xml:space="preserve">و من زعم أنّ اللّه أجبر العباد فقد أوجب علی قیاس قوله إنّ اللّه یدفع عنهم العقوبة.</w:t>
      </w:r>
    </w:p>
    <w:p>
      <w:pPr>
        <w:pStyle w:val="BookText"/>
      </w:pPr>
      <w:r>
        <w:rPr>
          <w:rFonts w:ascii="Amiri" w:hAnsi="Amiri" w:eastAsia="Amiri" w:cs="Amiri"/>
          <w:lang w:bidi="ar-SA"/>
          <w:color w:val="111111"/>
          <w:sz w:val="28"/>
          <w:szCs w:val="28"/>
          <w:rtl/>
        </w:rPr>
        <w:t xml:space="preserve">و من زعم أنّ اللّه یدفع عن أهل المعاصی العذاب فقد کذّب اللّه فی وعیده حیث یقول: بَلی مَنْ کَسَبَ سَیِّئَةً وَ أَحاطَتْ بِهِ خَطِیئَتُهُ فَأُولئِکَ أَصْحابُ النّارِ هُمْ فِیها خالِدُونَ .</w:t>
      </w:r>
    </w:p>
    <w:p>
      <w:pPr>
        <w:pStyle w:val="BookText"/>
      </w:pPr>
      <w:r>
        <w:rPr>
          <w:rFonts w:ascii="Amiri" w:hAnsi="Amiri" w:eastAsia="Amiri" w:cs="Amiri"/>
          <w:lang w:bidi="ar-SA"/>
          <w:color w:val="111111"/>
          <w:sz w:val="28"/>
          <w:szCs w:val="28"/>
          <w:rtl/>
        </w:rPr>
        <w:t xml:space="preserve">و قوله: إِنَّ الَّذِینَ یَأْکُلُونَ أَمْوالَ الْیَتامی ظُلْماً إِنَّما یَأْکُلُونَ فِی بُطُونِهِمْ ناراً وَ سَیَصْلَوْنَ سَعِیراً .</w:t>
      </w:r>
    </w:p>
    <w:p>
      <w:pPr>
        <w:pStyle w:val="BookText"/>
      </w:pPr>
      <w:r>
        <w:rPr>
          <w:rFonts w:ascii="Amiri" w:hAnsi="Amiri" w:eastAsia="Amiri" w:cs="Amiri"/>
          <w:lang w:bidi="ar-SA"/>
          <w:color w:val="111111"/>
          <w:sz w:val="28"/>
          <w:szCs w:val="28"/>
          <w:rtl/>
        </w:rPr>
        <w:t xml:space="preserve">و قوله: إِنَّ الَّذِینَ کَفَرُوا بِآیاتِنا سَوْفَ نُصْلِیهِمْ ناراً کُلَّما نَضِجَتْ جُلُودُهُمْ بَدَّلْناهُمْ جُلُوداً غَیْرَها لِیَذُوقُوا الْعَذابَ إِنَّ اللّهَ کانَ عَزِیزاً حَکِیماً مع آی کثیرة فی هذا الفنّ ممّن کذّب وعید اللّه،و یلزمه فی تکذیبه آیة من کتاب اللّه الکفر.</w:t>
      </w:r>
    </w:p>
    <w:p>
      <w:pPr>
        <w:pStyle w:val="BookText"/>
      </w:pPr>
      <w:r>
        <w:rPr>
          <w:rFonts w:ascii="Amiri" w:hAnsi="Amiri" w:eastAsia="Amiri" w:cs="Amiri"/>
          <w:lang w:bidi="ar-SA"/>
          <w:color w:val="111111"/>
          <w:sz w:val="28"/>
          <w:szCs w:val="28"/>
          <w:rtl/>
        </w:rPr>
        <w:t xml:space="preserve">و هو ممّن قال اللّه: أَ فَتُؤْمِنُونَ بِبَعْضِ الْکِتابِ وَ تَکْفُرُونَ بِبَعْضٍ فَما جَزاءُ مَنْ یَفْعَلُ ذلِکَ مِنْکُمْ إِلاّ خِزْیٌ فِی الْحَیاةِ الدُّنْیا وَ یَوْمَ الْقِیامَةِ یُرَدُّونَ إِلی أَشَدِّ الْعَذابِ وَ مَا اللّهُ بِغافِلٍ عَمّا تَعْمَلُونَ ،بل نقول:إنّ اللّه عزّ و جلّ جازی العباد علی أعمالهم،و یعاقبهم علی أفعالهم بالاستطاعة التی ملّکهم إیّاها، فأمرهم و نهاهم بذلک و نطق کتابه: مَنْ جاءَ بِالْحَسَنَةِ فَلَهُ عَشْرُ أَمْثالِها وَ مَنْ جاءَ بِالسَّیِّئَةِ فَلا یُجْزی إِلاّ مِثْلَها وَ هُمْ لا یُظْلَمُونَ .</w:t>
      </w:r>
    </w:p>
    <w:p>
      <w:pPr>
        <w:pStyle w:val="BookText"/>
      </w:pPr>
      <w:r>
        <w:rPr>
          <w:rFonts w:ascii="Amiri" w:hAnsi="Amiri" w:eastAsia="Amiri" w:cs="Amiri"/>
          <w:lang w:bidi="ar-SA"/>
          <w:color w:val="111111"/>
          <w:sz w:val="28"/>
          <w:szCs w:val="28"/>
          <w:rtl/>
        </w:rPr>
        <w:t xml:space="preserve">و قال جلّ ذکره: یَوْمَ تَجِدُ کُلُّ نَفْسٍ ما عَمِلَتْ مِنْ خَیْرٍ مُحْضَراً وَ ما عَمِلَتْ مِنْ سُوءٍ تَوَدُّ لَوْ أَنَّ بَیْنَها وَ بَیْنَهُ أَمَداً بَعِیداً وَ یُحَذِّرُکُمُ اللّهُ نَفْسَهُ .</w:t>
      </w:r>
    </w:p>
    <w:p>
      <w:pPr>
        <w:pStyle w:val="BookText"/>
      </w:pPr>
      <w:r>
        <w:rPr>
          <w:rFonts w:ascii="Amiri" w:hAnsi="Amiri" w:eastAsia="Amiri" w:cs="Amiri"/>
          <w:lang w:bidi="ar-SA"/>
          <w:color w:val="111111"/>
          <w:sz w:val="28"/>
          <w:szCs w:val="28"/>
          <w:rtl/>
        </w:rPr>
        <w:t xml:space="preserve">و قال: اَلْیَوْمَ تُجْزی کُلُّ نَفْسٍ بِما کَسَبَتْ لا ظُلْمَ الْیَوْمَ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آیات محکمات تنفی الجبر و من دان به،و مثلها فی القرآن کثیر،</w:t>
      </w:r>
    </w:p>
    <w:p>
      <w:pPr>
        <w:pStyle w:val="BookText"/>
      </w:pPr>
      <w:r>
        <w:rPr>
          <w:rFonts w:ascii="IRNazanin" w:hAnsi="IRNazanin" w:eastAsia="IRNazanin" w:cs="IRNazanin"/>
          <w:lang w:bidi="fa-IR"/>
          <w:color w:val="111111"/>
          <w:sz w:val="28"/>
          <w:szCs w:val="28"/>
          <w:rtl/>
        </w:rPr>
        <w:t xml:space="preserve">اختصرنا ذلک لئلاّ یطول الکتاب و باللّه التوفیق.</w:t>
      </w:r>
    </w:p>
    <w:p>
      <w:pPr>
        <w:pStyle w:val="BookText"/>
      </w:pPr>
      <w:r>
        <w:rPr>
          <w:rFonts w:ascii="IRNazanin" w:hAnsi="IRNazanin" w:eastAsia="IRNazanin" w:cs="IRNazanin"/>
          <w:lang w:bidi="fa-IR"/>
          <w:color w:val="111111"/>
          <w:sz w:val="28"/>
          <w:szCs w:val="28"/>
          <w:rtl/>
        </w:rPr>
        <w:t xml:space="preserve">و أمّا التفویض الذی أبطله الصادق علیه السّلام،و أخطأ من دان به و تقلّده،فهو قول القائل:إنّ اللّه جلّ ذکره فوّض إلی العباد اختیار أمره و نهیه و أهملهم.</w:t>
      </w:r>
    </w:p>
    <w:p>
      <w:pPr>
        <w:pStyle w:val="BookText"/>
      </w:pPr>
      <w:r>
        <w:rPr>
          <w:rFonts w:ascii="IRNazanin" w:hAnsi="IRNazanin" w:eastAsia="IRNazanin" w:cs="IRNazanin"/>
          <w:lang w:bidi="fa-IR"/>
          <w:color w:val="111111"/>
          <w:sz w:val="28"/>
          <w:szCs w:val="28"/>
          <w:rtl/>
        </w:rPr>
        <w:t xml:space="preserve">و فی هذا کلام دقیق لمن یذهب إلی تحریره و دقّته،و إلی هذا ذهبت الأئمّة المهتدیة من عترة الرسول صلّی اللّه علیه و آله و سلّم،فإنّهم قالوا:لو فوّض إلیهم علی جهة الإهمال لکان لازما له رضا ما اختاروه و استوجبوا منه الثواب،و لم یکن علیهم فیما جنوه العقاب إذا کان الإهمال واقعا،و تنصرف هذه المقالة علی معنیین:</w:t>
      </w:r>
    </w:p>
    <w:p>
      <w:pPr>
        <w:pStyle w:val="BookText"/>
      </w:pPr>
      <w:r>
        <w:rPr>
          <w:rFonts w:ascii="IRNazanin" w:hAnsi="IRNazanin" w:eastAsia="IRNazanin" w:cs="IRNazanin"/>
          <w:lang w:bidi="fa-IR"/>
          <w:color w:val="111111"/>
          <w:sz w:val="28"/>
          <w:szCs w:val="28"/>
          <w:rtl/>
        </w:rPr>
        <w:t xml:space="preserve">إمّا أن یکون العباد تظاهروا علیه فألزموه قبول اختیارهم بآرائهم ضرورة،کره ذلک أم أحبّ،فقد لزمه الوهن،أو یکون جلّ و عزّ عجز عن تعبّدهم بالأمر و النهی علی إرادته،کرهوا أو أحبّوا،ففوّض أمره و نهیه إلیهم و أجراهما علی محبّتهم،إذ عجز عن تعبّدهم بإرادته،فجعل الاختیار إلیهم فی الکفر و الإیمان.</w:t>
      </w:r>
    </w:p>
    <w:p>
      <w:pPr>
        <w:pStyle w:val="BookText"/>
      </w:pPr>
      <w:r>
        <w:rPr>
          <w:rFonts w:ascii="IRNazanin" w:hAnsi="IRNazanin" w:eastAsia="IRNazanin" w:cs="IRNazanin"/>
          <w:lang w:bidi="fa-IR"/>
          <w:color w:val="111111"/>
          <w:sz w:val="28"/>
          <w:szCs w:val="28"/>
          <w:rtl/>
        </w:rPr>
        <w:t xml:space="preserve">و مثل ذلک مثل رجل ملک عبدا ابتاعه لیخدمه،و یعرف له فضل ولایته، و یقف عند أمره و نهیه،و ادّعی مالک العبد أنّه قاهر عزیز حکیم،فأمر عبده و نهاه،و وعده علی اتّباع أمره عظیم الثواب،و أوعده علی معصیته ألیم العقاب،فخالف العبد إرادة مالکه و لم یقف عند أمره و نهیه،فأیّ أمر أمره، أو أیّ نهی نهاه عنه لم یأته علی إرادة المولی؛بل کان العبد یتّبع إرادة نفسه، و اتّباع هواه،و لا یطیق المولی أن یردّه إلی اتّباع أمره و نهیه و الوقوف علی إرادته،ففوّض اختیار أمره و نهیه إلیه،و رضی منه بکلّ ما فعله علی إرادة العبد لا علی إرادة المالک،و بعثه فی بعض حوائجه و سمّی له الحاجة فخالف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مولاه و قصد لإرادة نفسه و اتّبع هواه،فلمّا رجع إلی مولاه نظر إلی</w:t>
      </w:r>
    </w:p>
    <w:p>
      <w:pPr>
        <w:pStyle w:val="BookText"/>
      </w:pPr>
      <w:r>
        <w:rPr>
          <w:rFonts w:ascii="IRNazanin" w:hAnsi="IRNazanin" w:eastAsia="IRNazanin" w:cs="IRNazanin"/>
          <w:lang w:bidi="fa-IR"/>
          <w:color w:val="111111"/>
          <w:sz w:val="28"/>
          <w:szCs w:val="28"/>
          <w:rtl/>
        </w:rPr>
        <w:t xml:space="preserve">ما أتاه به،فإذا هو خلاف ما أمره به،فقال له:لم أتیتنی بخلاف ما أمرتک؟</w:t>
      </w:r>
    </w:p>
    <w:p>
      <w:pPr>
        <w:pStyle w:val="BookText"/>
      </w:pPr>
      <w:r>
        <w:rPr>
          <w:rFonts w:ascii="IRNazanin" w:hAnsi="IRNazanin" w:eastAsia="IRNazanin" w:cs="IRNazanin"/>
          <w:lang w:bidi="fa-IR"/>
          <w:color w:val="111111"/>
          <w:sz w:val="28"/>
          <w:szCs w:val="28"/>
          <w:rtl/>
        </w:rPr>
        <w:t xml:space="preserve">فقال العبد:اتّکلت علی تفویضک الأمر إلیّ فاتّبعت هوای و إرادتی،لأنّ المفوّض إلیه غیر محظور علیه فاستحال التفویض.</w:t>
      </w:r>
    </w:p>
    <w:p>
      <w:pPr>
        <w:pStyle w:val="BookText"/>
      </w:pPr>
      <w:r>
        <w:rPr>
          <w:rFonts w:ascii="IRNazanin" w:hAnsi="IRNazanin" w:eastAsia="IRNazanin" w:cs="IRNazanin"/>
          <w:lang w:bidi="fa-IR"/>
          <w:color w:val="111111"/>
          <w:sz w:val="28"/>
          <w:szCs w:val="28"/>
          <w:rtl/>
        </w:rPr>
        <w:t xml:space="preserve">أو لیس یجب علی هذا السبب إمّا أن یکون المالک للعبد قادرا یأمر عبده باتّباع أمره و نهیه علی إرادته،لا علی إرادة العبد،و یملّکه من الطاقة بقدر ما یأمره به و ینهاه عنه،فإذا أمره بأمر و نهاه عن نهی،عرّفه الثواب و العقاب علیهما؛و حذّره و رغّبه بصفة ثوابه و عقابه،لیعرف العبد قدرة مولاه بما ملّکه من الطاقة لأمره و نهیه و ترغیبه و ترهیبه،فیکون عدله و إنصافه شاملا له،و حجّته واضحة علیه للإعذار و الإنذار.فإذا اتّبع العبد أمر مولاه جازاه،و إذا لم یزدجر عن نهیه عاقبه،أو یکون عاجزا غیر قادر،ففوّض أمره إلیه،أحسن أم أساء،أطاع أم عصی،عاجز عن عقوبته، و ردّه إلی اتّباع أمره.</w:t>
      </w:r>
    </w:p>
    <w:p>
      <w:pPr>
        <w:pStyle w:val="BookText"/>
      </w:pPr>
      <w:r>
        <w:rPr>
          <w:rFonts w:ascii="Amiri" w:hAnsi="Amiri" w:eastAsia="Amiri" w:cs="Amiri"/>
          <w:lang w:bidi="ar-SA"/>
          <w:color w:val="111111"/>
          <w:sz w:val="28"/>
          <w:szCs w:val="28"/>
          <w:rtl/>
        </w:rPr>
        <w:t xml:space="preserve">و فی إثبات العجز نفی القدرة و التألّه،و إبطال الأمر و النهی،و الثواب و العقاب،و مخالفة الکتاب،إذ یقول: وَ لا یَرْضی لِعِبادِهِ الْکُفْرَ وَ إِنْ تَشْکُرُوا یَرْضَهُ لَکُمْ .</w:t>
      </w:r>
    </w:p>
    <w:p>
      <w:pPr>
        <w:pStyle w:val="BookText"/>
      </w:pPr>
      <w:r>
        <w:rPr>
          <w:rFonts w:ascii="Amiri" w:hAnsi="Amiri" w:eastAsia="Amiri" w:cs="Amiri"/>
          <w:lang w:bidi="ar-SA"/>
          <w:color w:val="111111"/>
          <w:sz w:val="28"/>
          <w:szCs w:val="28"/>
          <w:rtl/>
        </w:rPr>
        <w:t xml:space="preserve">و قوله عزّ و جلّ: اِتَّقُوا اللّهَ حَقَّ تُقاتِهِ وَ لا تَمُوتُنَّ إِلاّ وَ أَنْتُمْ مُسْلِمُونَ .</w:t>
      </w:r>
    </w:p>
    <w:p>
      <w:pPr>
        <w:pStyle w:val="BookText"/>
      </w:pPr>
      <w:r>
        <w:rPr>
          <w:rFonts w:ascii="Amiri" w:hAnsi="Amiri" w:eastAsia="Amiri" w:cs="Amiri"/>
          <w:lang w:bidi="ar-SA"/>
          <w:color w:val="111111"/>
          <w:sz w:val="28"/>
          <w:szCs w:val="28"/>
          <w:rtl/>
        </w:rPr>
        <w:t xml:space="preserve">و قوله: وَ ما خَلَقْتُ الْجِنَّ وَ الْإِنْسَ إِلاّ لِیَعْبُدُونِ* ما أُرِیدُ مِنْهُمْ مِنْ رِزْقٍ وَ ما أُرِیدُ أَنْ یُطْعِمُونِ .</w:t>
      </w:r>
    </w:p>
    <w:p>
      <w:pPr>
        <w:pStyle w:val="BookText"/>
      </w:pPr>
      <w:r>
        <w:rPr>
          <w:rFonts w:ascii="Amiri" w:hAnsi="Amiri" w:eastAsia="Amiri" w:cs="Amiri"/>
          <w:lang w:bidi="ar-SA"/>
          <w:color w:val="111111"/>
          <w:sz w:val="28"/>
          <w:szCs w:val="28"/>
          <w:rtl/>
        </w:rPr>
        <w:t xml:space="preserve">و قوله: اُعْبُدُوا اللّهَ وَ لا تُشْرِکُوا بِهِ شَیْئاً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أَطِیعُوا اللّهَ وَ رَسُولَهُ </w:t>
      </w:r>
      <w:r>
        <w:rPr>
          <w:rStyle w:val="FootnoteReference"/>
        </w:rPr>
        <w:footnoteReference w:id="58"/>
      </w:r>
      <w:r>
        <w:rPr>
          <w:rFonts w:ascii="Amiri" w:hAnsi="Amiri" w:eastAsia="Amiri" w:cs="Amiri"/>
          <w:lang w:bidi="ar-SA"/>
          <w:color w:val="111111"/>
          <w:sz w:val="28"/>
          <w:szCs w:val="28"/>
          <w:rtl/>
        </w:rPr>
        <w:t xml:space="preserve">وَ لا تَوَلَّوْا عَنْهُ وَ أَنْتُمْ تَسْمَعُونَ .</w:t>
      </w:r>
    </w:p>
    <w:p>
      <w:pPr>
        <w:pStyle w:val="BookText"/>
      </w:pPr>
      <w:r>
        <w:rPr>
          <w:rFonts w:ascii="Amiri" w:hAnsi="Amiri" w:eastAsia="Amiri" w:cs="Amiri"/>
          <w:lang w:bidi="ar-SA"/>
          <w:color w:val="111111"/>
          <w:sz w:val="28"/>
          <w:szCs w:val="28"/>
          <w:rtl/>
        </w:rPr>
        <w:t xml:space="preserve">فمن زعم أنّ اللّه تعالی فوّض أمره و نهیه إلی عباده فقد أثبت علیه العجز،و أوجب علیه قبول کلّ ما عملوا من خیر و شرّ،و أبطل أمر اللّه و نهیه و وعده و وعیده،لعلّة ما زعم أنّ اللّه فوّضها إلیه،لأنّ المفوّض إلیه یعمل بمشیئته،فإن شاء الکفر أو الإیمان،کان غیر مردود علیه و لا محظور، فمن دان بالتفویض علی هذا المعنی فقد أبطل جمیع ما ذکرنا من وعده و وعیده و أمره و نهیه،و هو من أهل هذه الآیة: أَ فَتُؤْمِنُونَ بِبَعْضِ الْکِتابِ وَ تَکْفُرُونَ بِبَعْضٍ فَما جَزاءُ مَنْ یَفْعَلُ ذلِکَ مِنْکُمْ إِلاّ خِزْیٌ فِی الْحَیاةِ الدُّنْیا وَ یَوْمَ الْقِیامَةِ یُرَدُّونَ إِلی أَشَدِّ الْعَذابِ وَ مَا اللّهُ بِغافِلٍ عَمّا تَعْمَلُونَ .تعالی عمّا یدین به أهل التفویض علوّا کبیرا.</w:t>
      </w:r>
    </w:p>
    <w:p>
      <w:pPr>
        <w:pStyle w:val="BookText"/>
      </w:pPr>
      <w:r>
        <w:rPr>
          <w:rFonts w:ascii="IRNazanin" w:hAnsi="IRNazanin" w:eastAsia="IRNazanin" w:cs="IRNazanin"/>
          <w:lang w:bidi="fa-IR"/>
          <w:color w:val="111111"/>
          <w:sz w:val="28"/>
          <w:szCs w:val="28"/>
          <w:rtl/>
        </w:rPr>
        <w:t xml:space="preserve">لکن نقول:إنّ اللّه عزّ و جلّ خلق الخلق بقدرته،و ملّکهم استطاعة تعبّدهم بها،فأمرهم و نهاهم بما أراد،فقبل منهم اتّباع أمره و رضی بذلک لهم،و نهاهم عن معصیته،و ذمّ من عصاه و عاقبه علیها،و للّه الخیرة فی الأمر و النهی،یختار ما یرید و یأمر به،و ینهی عمّا یکره و یعاقب علیه بالاستطاعة التی ملّکها عباده لاتّباع أمره و اجتناب معاصیه،لأنّه ظاهر العدل و النصفة و الحکمة البالغة،بالغ الحجّة بالإعذار و الإنذار،و إلیه الصفوة یصطفی من عباده من یشاء لتبلیغ رسالته،و احتجاجه علی عباده؛اصطفی محمّدا صلّی اللّه علیه و آله و سلّم و بعثه برسالاته إلی خلقه،فقال من قال من کفّار قومه حسدا و استکبارا: لَوْ لا نُزِّلَ هذَا الْقُرْآنُ عَلی رَجُلٍ مِنَ الْقَرْیَتَیْنِ عَظِیمٍ یعنی بذلک أمیّة بن أبی الصلت و أبا مسعود الثقفی،فأبطل اللّه اختیارهم و لم یجز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آراءهم حیث یقول: أَ هُمْ یَقْسِمُونَ رَحْمَتَ رَبِّکَ نَحْنُ قَسَمْنا بَیْنَهُمْ مَعِیشَتَهُمْ فِی الْحَیاةِ الدُّنْیا وَ رَفَعْنا بَعْضَهُمْ فَوْقَ بَعْضٍ دَرَجاتٍ لِیَتَّخِذَ بَعْضُهُمْ بَعْضاً سُخْرِیًّا وَ رَحْمَتُ رَبِّکَ خَیْرٌ مِمّا یَجْمَعُونَ .و لذلک اختار من الأمور ما أحبّ و نهی عمّا کره،فمن أطاعه أثابه.و من عصاه عاقبه،و لو فوّض اختیار أمره إلی عباده لأجاز لقریش اختیار أمیّة ابن أبی الصلت،و أبی مسعود الثقفی،إذ کانا عندهم أفضل من محمّد صلّی اللّه علیه و آله و سلّم.</w:t>
      </w:r>
    </w:p>
    <w:p>
      <w:pPr>
        <w:pStyle w:val="BookText"/>
      </w:pPr>
      <w:r>
        <w:rPr>
          <w:rFonts w:ascii="Amiri" w:hAnsi="Amiri" w:eastAsia="Amiri" w:cs="Amiri"/>
          <w:lang w:bidi="ar-SA"/>
          <w:color w:val="111111"/>
          <w:sz w:val="28"/>
          <w:szCs w:val="28"/>
          <w:rtl/>
        </w:rPr>
        <w:t xml:space="preserve">فلمّا أدّب اللّه المؤمنین بقوله: وَ ما کانَ لِمُؤْمِنٍ وَ لا مُؤْمِنَةٍ إِذا قَضَی اللّهُ وَ رَسُولُهُ أَمْراً أَنْ یَکُونَ لَهُمُ الْخِیَرَةُ مِنْ أَمْرِهِمْ فلم یجز لهم الاختیار بأهوائهم،و لم یقبل منهم إلاّ اتّباع أمره،و اجتناب نهیه علی یدی من اصطفاه،فمن أطاعه رشد،و من عصاه ضلّ و غوی،و لزمته الحجّة بما ملّکه من الاستطاعة لاتّباع أمره و اجتناب نهیه،فمن أجل ذلک حرّمه ثوابه و أنزل به عقابه.</w:t>
      </w:r>
    </w:p>
    <w:p>
      <w:pPr>
        <w:pStyle w:val="BookText"/>
      </w:pPr>
      <w:r>
        <w:rPr>
          <w:rFonts w:ascii="IRNazanin" w:hAnsi="IRNazanin" w:eastAsia="IRNazanin" w:cs="IRNazanin"/>
          <w:lang w:bidi="fa-IR"/>
          <w:color w:val="111111"/>
          <w:sz w:val="28"/>
          <w:szCs w:val="28"/>
          <w:rtl/>
        </w:rPr>
        <w:t xml:space="preserve">و هذا القول بین القولین لیس بجبر و لا تفویض،و بذلک أخبر أمیر المؤمنین صلوات اللّه علیه عبایة بن ربعی الأسدی حین سأله عن الاستطاعة التی بها یقوم و یقعد و یفعل.</w:t>
      </w:r>
    </w:p>
    <w:p>
      <w:pPr>
        <w:pStyle w:val="BookText"/>
      </w:pPr>
      <w:r>
        <w:rPr>
          <w:rFonts w:ascii="IRNazanin" w:hAnsi="IRNazanin" w:eastAsia="IRNazanin" w:cs="IRNazanin"/>
          <w:lang w:bidi="fa-IR"/>
          <w:color w:val="111111"/>
          <w:sz w:val="28"/>
          <w:szCs w:val="28"/>
          <w:rtl/>
        </w:rPr>
        <w:t xml:space="preserve">فقال له أمیر المؤمنین علیه السّلام:سألت عن الاستطاعة تملکها من دون اللّه أو مع اللّه؟فسکت عبایة.</w:t>
      </w:r>
    </w:p>
    <w:p>
      <w:pPr>
        <w:pStyle w:val="BookText"/>
      </w:pPr>
      <w:r>
        <w:rPr>
          <w:rFonts w:ascii="IRNazanin" w:hAnsi="IRNazanin" w:eastAsia="IRNazanin" w:cs="IRNazanin"/>
          <w:lang w:bidi="fa-IR"/>
          <w:color w:val="111111"/>
          <w:sz w:val="28"/>
          <w:szCs w:val="28"/>
          <w:rtl/>
        </w:rPr>
        <w:t xml:space="preserve">فقال له أمیر المؤمنین علیه السّلام:قل یا عبایة!</w:t>
      </w:r>
    </w:p>
    <w:p>
      <w:pPr>
        <w:pStyle w:val="BookText"/>
      </w:pPr>
      <w:r>
        <w:rPr>
          <w:rFonts w:ascii="IRNazanin" w:hAnsi="IRNazanin" w:eastAsia="IRNazanin" w:cs="IRNazanin"/>
          <w:lang w:bidi="fa-IR"/>
          <w:color w:val="111111"/>
          <w:sz w:val="28"/>
          <w:szCs w:val="28"/>
          <w:rtl/>
        </w:rPr>
        <w:t xml:space="preserve">قال:و ما أقول؟</w:t>
      </w:r>
    </w:p>
    <w:p>
      <w:pPr>
        <w:pStyle w:val="BookText"/>
      </w:pPr>
      <w:r>
        <w:rPr>
          <w:rFonts w:ascii="IRNazanin" w:hAnsi="IRNazanin" w:eastAsia="IRNazanin" w:cs="IRNazanin"/>
          <w:lang w:bidi="fa-IR"/>
          <w:color w:val="111111"/>
          <w:sz w:val="28"/>
          <w:szCs w:val="28"/>
          <w:rtl/>
        </w:rPr>
        <w:t xml:space="preserve">قال علیه السّلام:إن قلت:إنّک تملّکها مع اللّه قتلتک،و إن قلت:تملّکها دون اللّه قتلتک.</w:t>
      </w:r>
    </w:p>
    <w:p>
      <w:pPr>
        <w:pStyle w:val="BookText"/>
      </w:pPr>
      <w:r>
        <w:rPr>
          <w:rFonts w:ascii="IRNazanin" w:hAnsi="IRNazanin" w:eastAsia="IRNazanin" w:cs="IRNazanin"/>
          <w:lang w:bidi="fa-IR"/>
          <w:color w:val="111111"/>
          <w:sz w:val="28"/>
          <w:szCs w:val="28"/>
          <w:rtl/>
        </w:rPr>
        <w:t xml:space="preserve">قال عبایة:فما أقول یا أمیر المؤمنین؟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السّلام:تقول إنّک تملّکها باللّه الذی یملّکها من دونک،فإن یملّکها إیّاک کان ذلک من عطائه،و إن یسلبکها کان ذلک من بلائه،هو المالک لما ملّکک، و القادر علی ما علیه أقدرک،أ ما سمعت الناس یسألون الحول و القوّة حین</w:t>
      </w:r>
    </w:p>
    <w:p>
      <w:pPr>
        <w:pStyle w:val="BookText"/>
      </w:pPr>
      <w:r>
        <w:rPr>
          <w:rFonts w:ascii="Amiri" w:hAnsi="Amiri" w:eastAsia="Amiri" w:cs="Amiri"/>
          <w:lang w:bidi="ar-SA"/>
          <w:color w:val="111111"/>
          <w:sz w:val="28"/>
          <w:szCs w:val="28"/>
          <w:rtl/>
        </w:rPr>
        <w:t xml:space="preserve">یقولون:لا حول و لا قوّة إلاّ باللّه.</w:t>
      </w:r>
    </w:p>
    <w:p>
      <w:pPr>
        <w:pStyle w:val="BookText"/>
      </w:pPr>
      <w:r>
        <w:rPr>
          <w:rFonts w:ascii="IRNazanin" w:hAnsi="IRNazanin" w:eastAsia="IRNazanin" w:cs="IRNazanin"/>
          <w:lang w:bidi="fa-IR"/>
          <w:color w:val="111111"/>
          <w:sz w:val="28"/>
          <w:szCs w:val="28"/>
          <w:rtl/>
        </w:rPr>
        <w:t xml:space="preserve">قال عبایة:و ما تأویلها یا أمیر المؤمنین؟</w:t>
      </w:r>
    </w:p>
    <w:p>
      <w:pPr>
        <w:pStyle w:val="BookText"/>
      </w:pPr>
      <w:r>
        <w:rPr>
          <w:rFonts w:ascii="IRNazanin" w:hAnsi="IRNazanin" w:eastAsia="IRNazanin" w:cs="IRNazanin"/>
          <w:lang w:bidi="fa-IR"/>
          <w:color w:val="111111"/>
          <w:sz w:val="28"/>
          <w:szCs w:val="28"/>
          <w:rtl/>
        </w:rPr>
        <w:t xml:space="preserve">قال علیه السّلام:لا حول عن معاصی اللّه إلاّ بعصمة اللّه،و لا قوّة لنا علی طاعة اللّه إلاّ بعون اللّه.</w:t>
      </w:r>
    </w:p>
    <w:p>
      <w:pPr>
        <w:pStyle w:val="BookText"/>
      </w:pPr>
      <w:r>
        <w:rPr>
          <w:rFonts w:ascii="IRNazanin" w:hAnsi="IRNazanin" w:eastAsia="IRNazanin" w:cs="IRNazanin"/>
          <w:lang w:bidi="fa-IR"/>
          <w:color w:val="111111"/>
          <w:sz w:val="28"/>
          <w:szCs w:val="28"/>
          <w:rtl/>
        </w:rPr>
        <w:t xml:space="preserve">قال:فوثب عبایة فقبّل یدیه و رجلیه.</w:t>
      </w:r>
    </w:p>
    <w:p>
      <w:pPr>
        <w:pStyle w:val="BookText"/>
      </w:pPr>
      <w:r>
        <w:rPr>
          <w:rFonts w:ascii="IRNazanin" w:hAnsi="IRNazanin" w:eastAsia="IRNazanin" w:cs="IRNazanin"/>
          <w:lang w:bidi="fa-IR"/>
          <w:color w:val="111111"/>
          <w:sz w:val="28"/>
          <w:szCs w:val="28"/>
          <w:rtl/>
        </w:rPr>
        <w:t xml:space="preserve">و روی عن أمیر المؤمنین علیه السّلام حین أتاه نجدة یسأله عن معرفة اللّه قال:</w:t>
      </w:r>
    </w:p>
    <w:p>
      <w:pPr>
        <w:pStyle w:val="BookText"/>
      </w:pPr>
      <w:r>
        <w:rPr>
          <w:rFonts w:ascii="IRNazanin" w:hAnsi="IRNazanin" w:eastAsia="IRNazanin" w:cs="IRNazanin"/>
          <w:lang w:bidi="fa-IR"/>
          <w:color w:val="111111"/>
          <w:sz w:val="28"/>
          <w:szCs w:val="28"/>
          <w:rtl/>
        </w:rPr>
        <w:t xml:space="preserve">یا أمیر المؤمنین بما ذا عرفت ربّک؟</w:t>
      </w:r>
    </w:p>
    <w:p>
      <w:pPr>
        <w:pStyle w:val="BookText"/>
      </w:pPr>
      <w:r>
        <w:rPr>
          <w:rFonts w:ascii="IRNazanin" w:hAnsi="IRNazanin" w:eastAsia="IRNazanin" w:cs="IRNazanin"/>
          <w:lang w:bidi="fa-IR"/>
          <w:color w:val="111111"/>
          <w:sz w:val="28"/>
          <w:szCs w:val="28"/>
          <w:rtl/>
        </w:rPr>
        <w:t xml:space="preserve">قال علیه السّلام:بالتمییز الذی خوّلنی و العقل الذی دلّنی.</w:t>
      </w:r>
    </w:p>
    <w:p>
      <w:pPr>
        <w:pStyle w:val="BookText"/>
      </w:pPr>
      <w:r>
        <w:rPr>
          <w:rFonts w:ascii="IRNazanin" w:hAnsi="IRNazanin" w:eastAsia="IRNazanin" w:cs="IRNazanin"/>
          <w:lang w:bidi="fa-IR"/>
          <w:color w:val="111111"/>
          <w:sz w:val="28"/>
          <w:szCs w:val="28"/>
          <w:rtl/>
        </w:rPr>
        <w:t xml:space="preserve">قال:أ فمجبول أنت علیه؟</w:t>
      </w:r>
    </w:p>
    <w:p>
      <w:pPr>
        <w:pStyle w:val="BookText"/>
      </w:pPr>
      <w:r>
        <w:rPr>
          <w:rFonts w:ascii="IRNazanin" w:hAnsi="IRNazanin" w:eastAsia="IRNazanin" w:cs="IRNazanin"/>
          <w:lang w:bidi="fa-IR"/>
          <w:color w:val="111111"/>
          <w:sz w:val="28"/>
          <w:szCs w:val="28"/>
          <w:rtl/>
        </w:rPr>
        <w:t xml:space="preserve">قال:لو کنت مجبولا ما کنت محمودا علی إحسان،و لا مذموما علی إساءة،و کان المحسن أولی باللائمة من المسیء،فعلمت أنّ اللّه قائم باق، و ما دونه حدث حائل زائل،و لیس القدیم الباقی کالحدث الزائل.</w:t>
      </w:r>
    </w:p>
    <w:p>
      <w:pPr>
        <w:pStyle w:val="BookText"/>
      </w:pPr>
      <w:r>
        <w:rPr>
          <w:rFonts w:ascii="IRNazanin" w:hAnsi="IRNazanin" w:eastAsia="IRNazanin" w:cs="IRNazanin"/>
          <w:lang w:bidi="fa-IR"/>
          <w:color w:val="111111"/>
          <w:sz w:val="28"/>
          <w:szCs w:val="28"/>
          <w:rtl/>
        </w:rPr>
        <w:t xml:space="preserve">قال نجدة:أجدک أصبحت حکیما یا أمیر المؤمنین!</w:t>
      </w:r>
    </w:p>
    <w:p>
      <w:pPr>
        <w:pStyle w:val="BookText"/>
      </w:pPr>
      <w:r>
        <w:rPr>
          <w:rFonts w:ascii="IRNazanin" w:hAnsi="IRNazanin" w:eastAsia="IRNazanin" w:cs="IRNazanin"/>
          <w:lang w:bidi="fa-IR"/>
          <w:color w:val="111111"/>
          <w:sz w:val="28"/>
          <w:szCs w:val="28"/>
          <w:rtl/>
        </w:rPr>
        <w:t xml:space="preserve">قال:أصبحت مخیّرا.فإن أتیت السیّئة[ب]مکان الحسنة فأنا المعاقب علیها.</w:t>
      </w:r>
    </w:p>
    <w:p>
      <w:pPr>
        <w:pStyle w:val="BookText"/>
      </w:pPr>
      <w:r>
        <w:rPr>
          <w:rFonts w:ascii="IRNazanin" w:hAnsi="IRNazanin" w:eastAsia="IRNazanin" w:cs="IRNazanin"/>
          <w:lang w:bidi="fa-IR"/>
          <w:color w:val="111111"/>
          <w:sz w:val="28"/>
          <w:szCs w:val="28"/>
          <w:rtl/>
        </w:rPr>
        <w:t xml:space="preserve">و روی عن أمیر المؤمنین علیه السّلام أنّه قال لرجل سأله بعد انصرافه من الشام،فقال:یا أمیر المؤمنین!أخبرنا عن خروجنا إلی الشام بقضاء و قدر؟</w:t>
      </w:r>
    </w:p>
    <w:p>
      <w:pPr>
        <w:pStyle w:val="BookText"/>
      </w:pPr>
      <w:r>
        <w:rPr>
          <w:rFonts w:ascii="IRNazanin" w:hAnsi="IRNazanin" w:eastAsia="IRNazanin" w:cs="IRNazanin"/>
          <w:lang w:bidi="fa-IR"/>
          <w:color w:val="111111"/>
          <w:sz w:val="28"/>
          <w:szCs w:val="28"/>
          <w:rtl/>
        </w:rPr>
        <w:t xml:space="preserve">قال علیه السّلام:نعم،یا شیخ!ما علوتم تلعة و لا هبطتم وادیا إلاّ بقضاء و قدر من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الشیخ:عند اللّه أحتسب عنائی یا أمیر المؤمنین!</w:t>
      </w:r>
    </w:p>
    <w:p>
      <w:pPr>
        <w:pStyle w:val="BookText"/>
      </w:pPr>
      <w:r>
        <w:rPr>
          <w:rFonts w:ascii="IRNazanin" w:hAnsi="IRNazanin" w:eastAsia="IRNazanin" w:cs="IRNazanin"/>
          <w:lang w:bidi="fa-IR"/>
          <w:color w:val="111111"/>
          <w:sz w:val="28"/>
          <w:szCs w:val="28"/>
          <w:rtl/>
        </w:rPr>
        <w:t xml:space="preserve">فقال علیه السّلام:مه یا شیخ!فإنّ اللّه قد عظم أجرکم فی مسیرکم و أنتم سائرون،و فی مقامکم و أنتم مقیمون،و فی انصرافکم و أنتم منصرفون،</w:t>
      </w:r>
    </w:p>
    <w:p>
      <w:pPr>
        <w:pStyle w:val="BookText"/>
      </w:pPr>
      <w:r>
        <w:rPr>
          <w:rFonts w:ascii="IRNazanin" w:hAnsi="IRNazanin" w:eastAsia="IRNazanin" w:cs="IRNazanin"/>
          <w:lang w:bidi="fa-IR"/>
          <w:color w:val="111111"/>
          <w:sz w:val="28"/>
          <w:szCs w:val="28"/>
          <w:rtl/>
        </w:rPr>
        <w:t xml:space="preserve">و لم تکونوا فی شیء من أمورکم مکرهین،و لا إلیه مضطرّین،لعلّک ظننت أنّه قضاء حتم،و قدر لازم،لو کان ذلک کذلک لبطل الثواب و العقاب، و لسقط الوعد و الوعید،و لما ألزمت الأشیاء أهلها علی الحقائق؛ذلک مقالة عبدة الأوثان،و أولیاء الشیطان،إنّ اللّه جلّ و عزّ أمر تخییرا و نهی تحذیرا، و لم یطع مکرها و لم یعص مغلوبا،و لم یخلق السموات و الأرض و ما بینهما باطلا،ذلک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فقام الشیخ فقبّل رأس أمیر المؤمنین علیه السّلام و أنشأ یقول:</w:t>
      </w:r>
    </w:p>
    <w:p>
      <w:pPr>
        <w:pStyle w:val="BookText"/>
      </w:pPr>
      <w:r>
        <w:rPr>
          <w:rFonts w:ascii="IRNazanin" w:hAnsi="IRNazanin" w:eastAsia="IRNazanin" w:cs="IRNazanin"/>
          <w:lang w:bidi="fa-IR"/>
          <w:color w:val="111111"/>
          <w:sz w:val="28"/>
          <w:szCs w:val="28"/>
          <w:rtl/>
        </w:rPr>
        <w:t xml:space="preserve">أنت الإمام الذی نرجو بطاعته</w:t>
      </w:r>
    </w:p>
    <w:p>
      <w:pPr>
        <w:pStyle w:val="BookText"/>
      </w:pPr>
      <w:r>
        <w:rPr>
          <w:rFonts w:ascii="IRNazanin" w:hAnsi="IRNazanin" w:eastAsia="IRNazanin" w:cs="IRNazanin"/>
          <w:lang w:bidi="fa-IR"/>
          <w:color w:val="111111"/>
          <w:sz w:val="28"/>
          <w:szCs w:val="28"/>
          <w:rtl/>
        </w:rPr>
        <w:t xml:space="preserve">یوم النجاة من الرحمن غفرانا</w:t>
      </w:r>
    </w:p>
    <w:p>
      <w:pPr>
        <w:pStyle w:val="BookText"/>
      </w:pPr>
      <w:r>
        <w:rPr>
          <w:rFonts w:ascii="IRNazanin" w:hAnsi="IRNazanin" w:eastAsia="IRNazanin" w:cs="IRNazanin"/>
          <w:lang w:bidi="fa-IR"/>
          <w:color w:val="111111"/>
          <w:sz w:val="28"/>
          <w:szCs w:val="28"/>
          <w:rtl/>
        </w:rPr>
        <w:t xml:space="preserve">أوضحت من دیننا ما کان ملتبسا</w:t>
      </w:r>
    </w:p>
    <w:p>
      <w:pPr>
        <w:pStyle w:val="BookText"/>
      </w:pPr>
      <w:r>
        <w:rPr>
          <w:rFonts w:ascii="IRNazanin" w:hAnsi="IRNazanin" w:eastAsia="IRNazanin" w:cs="IRNazanin"/>
          <w:lang w:bidi="fa-IR"/>
          <w:color w:val="111111"/>
          <w:sz w:val="28"/>
          <w:szCs w:val="28"/>
          <w:rtl/>
        </w:rPr>
        <w:t xml:space="preserve">جزاک ربّک عنّا فیه رضوانا</w:t>
      </w:r>
    </w:p>
    <w:p>
      <w:pPr>
        <w:pStyle w:val="BookText"/>
      </w:pPr>
      <w:r>
        <w:rPr>
          <w:rFonts w:ascii="IRNazanin" w:hAnsi="IRNazanin" w:eastAsia="IRNazanin" w:cs="IRNazanin"/>
          <w:lang w:bidi="fa-IR"/>
          <w:color w:val="111111"/>
          <w:sz w:val="28"/>
          <w:szCs w:val="28"/>
          <w:rtl/>
        </w:rPr>
        <w:t xml:space="preserve">فلیس معذرة فی فعل فاحشة</w:t>
      </w:r>
    </w:p>
    <w:p>
      <w:pPr>
        <w:pStyle w:val="BookText"/>
      </w:pPr>
      <w:r>
        <w:rPr>
          <w:rFonts w:ascii="IRNazanin" w:hAnsi="IRNazanin" w:eastAsia="IRNazanin" w:cs="IRNazanin"/>
          <w:lang w:bidi="fa-IR"/>
          <w:color w:val="111111"/>
          <w:sz w:val="28"/>
          <w:szCs w:val="28"/>
          <w:rtl/>
        </w:rPr>
        <w:t xml:space="preserve">قد کنت راکبها ظلما و عصیانا</w:t>
      </w:r>
    </w:p>
    <w:p>
      <w:pPr>
        <w:pStyle w:val="BookText"/>
      </w:pPr>
      <w:r>
        <w:rPr>
          <w:rFonts w:ascii="IRNazanin" w:hAnsi="IRNazanin" w:eastAsia="IRNazanin" w:cs="IRNazanin"/>
          <w:lang w:bidi="fa-IR"/>
          <w:color w:val="111111"/>
          <w:sz w:val="28"/>
          <w:szCs w:val="28"/>
          <w:rtl/>
        </w:rPr>
        <w:t xml:space="preserve">فقد دلّ أمیر المؤمنین علیه السّلام علی موافقة الکتاب و نفی الجبر و التفویض اللذین یلزمان من دان بهما و تقلّدهما الباطل و الکفر،و تکذیب الکتاب، و نعوذ باللّه من الضلالة و الکفر،و لسنا ندین بجبر و لا تفویض،لکنّا نقول بمنزلة بین المنزلتین و هو الامتحان و الاختبار بالاستطاعة التی ملّکنا اللّه، و تعبّدنا بها علی ما شهد به الکتاب،و دان به الأئمّة الأبرار من آل الرسول صلوات اللّه علیهم.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الاختبار بالاستطاعة مثل رجل ملک عبدا و ملک مالا کثیرا أحبّ أن یختبر عبده علی علم منه بما یؤول إلیه،فملّکه من ماله بعض ما أحبّ و وقفه علی أمور عرّفها العبد،فأمره أن یصرف ذلک المال فیها،و نهاه</w:t>
      </w:r>
    </w:p>
    <w:p>
      <w:pPr>
        <w:pStyle w:val="BookText"/>
      </w:pPr>
      <w:r>
        <w:rPr>
          <w:rFonts w:ascii="IRNazanin" w:hAnsi="IRNazanin" w:eastAsia="IRNazanin" w:cs="IRNazanin"/>
          <w:lang w:bidi="fa-IR"/>
          <w:color w:val="111111"/>
          <w:sz w:val="28"/>
          <w:szCs w:val="28"/>
          <w:rtl/>
        </w:rPr>
        <w:t xml:space="preserve">عن أسباب لم یحبّها،و تقدّم إلیه أن یجتنبها و لا ینفق من ماله فیها،و المال یتصرّف فی أیّ الوجهین،فصرف المال أحدهما فی اتّباع أمر المولی و رضاه، و الآخر صرفه فی اتّباع نهیه و سخطه؛و أسکنه دار اختبار أعلمه أنّه غیر دائم له السکنی فی الدار،و أنّ له دارا غیرها و هو مخرجه إلیها،فیها ثواب و عقاب دائمان،فإن أنفذ العبد المال الذی ملّکه مولاه فی الوجه الذی أمره به جعل له ذلک الثواب الدائم فی تلک الدار التی أعلمه أنّه مخرجه إلیها،و إن أنفق المال فی الوجه الذی نهاه عن إنفاقه فیه جعل له ذلک العقاب الدائم فی دار الخلود.</w:t>
      </w:r>
    </w:p>
    <w:p>
      <w:pPr>
        <w:pStyle w:val="BookText"/>
      </w:pPr>
      <w:r>
        <w:rPr>
          <w:rFonts w:ascii="IRNazanin" w:hAnsi="IRNazanin" w:eastAsia="IRNazanin" w:cs="IRNazanin"/>
          <w:lang w:bidi="fa-IR"/>
          <w:color w:val="111111"/>
          <w:sz w:val="28"/>
          <w:szCs w:val="28"/>
          <w:rtl/>
        </w:rPr>
        <w:t xml:space="preserve">و قد حدّ المولی فی ذلک حدّا معروفا و هو المسکن الذی أسکنه فی الدار الأولی،فإذا بلغ الحدّ استبدل المولی بالمال و بالعبد علی أنّه لم یزل مالکا للمال و العبد فی الأوقات کلّها،إلاّ أنّه وعد أن لا یسلبه ذلک المال ما کان فی تلک الدار الأولی إلی أن یستتمّ سکناه فیها فوفی له،لأنّ من صفات المولی، العدل و الوفاء،و النصفة و الحکمة.</w:t>
      </w:r>
    </w:p>
    <w:p>
      <w:pPr>
        <w:pStyle w:val="BookText"/>
      </w:pPr>
      <w:r>
        <w:rPr>
          <w:rFonts w:ascii="IRNazanin" w:hAnsi="IRNazanin" w:eastAsia="IRNazanin" w:cs="IRNazanin"/>
          <w:lang w:bidi="fa-IR"/>
          <w:color w:val="111111"/>
          <w:sz w:val="28"/>
          <w:szCs w:val="28"/>
          <w:rtl/>
        </w:rPr>
        <w:t xml:space="preserve">أو لیس یجب إن کان ذلک العبد صرف ذلک المال فی الوجه المأمور به أن یفی له بما وعده من الثواب،و تفضّل علیه بأن استعمله فی دار فانیة و أثابه علی طاعته فیها نعیما دائما فی دار باقیة دائمة؟</w:t>
      </w:r>
    </w:p>
    <w:p>
      <w:pPr>
        <w:pStyle w:val="BookText"/>
      </w:pPr>
      <w:r>
        <w:rPr>
          <w:rFonts w:ascii="IRNazanin" w:hAnsi="IRNazanin" w:eastAsia="IRNazanin" w:cs="IRNazanin"/>
          <w:lang w:bidi="fa-IR"/>
          <w:color w:val="111111"/>
          <w:sz w:val="28"/>
          <w:szCs w:val="28"/>
          <w:rtl/>
        </w:rPr>
        <w:t xml:space="preserve">و إن صرف العبد المال الذی ملّکه مولاه أیّام سکناه تلک الدار الأولی فی الوجه المنهیّ عنه،و خالف أمر مولاه،کذلک تجب علیه العقوبة الدائمة التی حذّره إیّاها،غیر ظالم له لما تقدّم إلیه و أعلمه و عرّفه و أوجب له الوفاء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10496_104222"/>
    <w:bookmarkEnd w:id="7"/>
    <w:p>
      <w:pPr>
        <w:pStyle w:val="BookText"/>
      </w:pPr>
      <w:r>
        <w:rPr>
          <w:rFonts w:ascii="IRNazanin" w:hAnsi="IRNazanin" w:eastAsia="IRNazanin" w:cs="IRNazanin"/>
          <w:lang w:bidi="fa-IR"/>
          <w:color w:val="111111"/>
          <w:sz w:val="28"/>
          <w:szCs w:val="28"/>
          <w:rtl/>
        </w:rPr>
        <w:t xml:space="preserve">بوعده و وعیده،بذلک یوصف القادر القاهر.</w:t>
      </w:r>
    </w:p>
    <w:p>
      <w:pPr>
        <w:pStyle w:val="BookText"/>
      </w:pPr>
      <w:r>
        <w:rPr>
          <w:rFonts w:ascii="IRNazanin" w:hAnsi="IRNazanin" w:eastAsia="IRNazanin" w:cs="IRNazanin"/>
          <w:lang w:bidi="fa-IR"/>
          <w:color w:val="111111"/>
          <w:sz w:val="28"/>
          <w:szCs w:val="28"/>
          <w:rtl/>
        </w:rPr>
        <w:t xml:space="preserve">و أمّا المولی فهو اللّه جلّ و عزّ،و أمّا العبد فهو ابن آدم المخلوق،و المال قدرة اللّه الواسعة،و محنته إظهار[ه]الحکمة و القدرة،و الدار الفانیة هی</w:t>
      </w:r>
    </w:p>
    <w:p>
      <w:pPr>
        <w:pStyle w:val="BookText"/>
      </w:pPr>
      <w:r>
        <w:rPr>
          <w:rFonts w:ascii="IRNazanin" w:hAnsi="IRNazanin" w:eastAsia="IRNazanin" w:cs="IRNazanin"/>
          <w:lang w:bidi="fa-IR"/>
          <w:color w:val="111111"/>
          <w:sz w:val="28"/>
          <w:szCs w:val="28"/>
          <w:rtl/>
        </w:rPr>
        <w:t xml:space="preserve">الدنیا،و بعض المال الذی ملّکه مولاه هو الاستطاعة التی ملّک ابن آدم، و الأمور التی أمر اللّه بصرف المال إلیها هو الاستطاعة لاتّباع الأنبیاء، و الإقرار بما أوردوه عن اللّه عزّ و جلّ،و اجتناب الأسباب التی نهی عنها هی طرق إبلیس.</w:t>
      </w:r>
    </w:p>
    <w:p>
      <w:pPr>
        <w:pStyle w:val="BookText"/>
      </w:pPr>
      <w:r>
        <w:rPr>
          <w:rFonts w:ascii="IRNazanin" w:hAnsi="IRNazanin" w:eastAsia="IRNazanin" w:cs="IRNazanin"/>
          <w:lang w:bidi="fa-IR"/>
          <w:color w:val="111111"/>
          <w:sz w:val="28"/>
          <w:szCs w:val="28"/>
          <w:rtl/>
        </w:rPr>
        <w:t xml:space="preserve">و أمّا وعده فالنعیم الدائم و هی الجنّة،و أمّا الدار الفانیة فهی الدنیا،و أمّا الدار الأخری فهی الدار الباقیة،و هی الآخرة.</w:t>
      </w:r>
    </w:p>
    <w:p>
      <w:pPr>
        <w:pStyle w:val="BookText"/>
      </w:pPr>
      <w:r>
        <w:rPr>
          <w:rFonts w:ascii="IRNazanin" w:hAnsi="IRNazanin" w:eastAsia="IRNazanin" w:cs="IRNazanin"/>
          <w:lang w:bidi="fa-IR"/>
          <w:color w:val="111111"/>
          <w:sz w:val="28"/>
          <w:szCs w:val="28"/>
          <w:rtl/>
        </w:rPr>
        <w:t xml:space="preserve">و القول بین الجبر و التفویض هو الاختبار و الامتحان،و البلوی بالاستطاعة التی ملّک العبد.</w:t>
      </w:r>
    </w:p>
    <w:p>
      <w:pPr>
        <w:pStyle w:val="BookText"/>
      </w:pPr>
      <w:r>
        <w:rPr>
          <w:rFonts w:ascii="IRNazanin" w:hAnsi="IRNazanin" w:eastAsia="IRNazanin" w:cs="IRNazanin"/>
          <w:lang w:bidi="fa-IR"/>
          <w:color w:val="111111"/>
          <w:sz w:val="28"/>
          <w:szCs w:val="28"/>
          <w:rtl/>
        </w:rPr>
        <w:t xml:space="preserve">و شرحها فی الخمسة الأمثال التی ذکرها الصادق علیه السّلام أنّها جمعت جوامع الفضل و أنا مفسّرها بشواهد من القرآن و البیان إن شاء اللّه.</w:t>
      </w:r>
    </w:p>
    <w:p>
      <w:pPr>
        <w:pStyle w:val="Heading4"/>
      </w:pPr>
      <w:bookmarkStart w:id="377" w:name="_Toc14"/>
      <w:r>
        <w:t>«تفسیر صحّة الخلقة»</w:t>
      </w:r>
      <w:bookmarkEnd w:id="377"/>
    </w:p>
    <w:p>
      <w:pPr>
        <w:pStyle w:val="BookText"/>
      </w:pPr>
      <w:r>
        <w:rPr>
          <w:rFonts w:ascii="Amiri" w:hAnsi="Amiri" w:eastAsia="Amiri" w:cs="Amiri"/>
          <w:lang w:bidi="ar-SA"/>
          <w:color w:val="111111"/>
          <w:sz w:val="28"/>
          <w:szCs w:val="28"/>
          <w:rtl/>
        </w:rPr>
        <w:t xml:space="preserve">أمّا قول الصادق علیه السّلام فإنّ معناه کمال الخلق للإنسان و کمال الحواسّ و ثبات العقل و التمییز و إطلاق اللسان بالنطق؛و ذلک قول اللّه: وَ لَقَدْ کَرَّمْنا بَنِی آدَمَ وَ حَمَلْناهُمْ فِی الْبَرِّ وَ الْبَحْرِ وَ رَزَقْناهُمْ مِنَ الطَّیِّباتِ وَ فَضَّلْناهُمْ عَلی کَثِیرٍ مِمَّنْ خَلَقْنا تَفْضِیلاً .</w:t>
      </w:r>
    </w:p>
    <w:p>
      <w:pPr>
        <w:pStyle w:val="BookText"/>
      </w:pPr>
      <w:r>
        <w:rPr>
          <w:rFonts w:ascii="Amiri" w:hAnsi="Amiri" w:eastAsia="Amiri" w:cs="Amiri"/>
          <w:lang w:bidi="ar-SA"/>
          <w:color w:val="111111"/>
          <w:sz w:val="28"/>
          <w:szCs w:val="28"/>
          <w:rtl/>
        </w:rPr>
        <w:t xml:space="preserve">فقد أخبر عزّ و جلّ عن تفضیله بنی آدم علی سائر خلقه من البهائم و السباع،و دوابّ البحر و الطیر،و کلّ ذی حرکة تدرکه حواسّ بنی آدم بتمییز العقل و النطق،و ذلک قوله: لَقَدْ خَلَقْنَا الْإِنْسانَ فِی أَحْسَنِ تَقْوِیمٍ .</w:t>
      </w:r>
    </w:p>
    <w:p>
      <w:pPr>
        <w:pStyle w:val="BookText"/>
      </w:pPr>
      <w:r>
        <w:rPr>
          <w:rFonts w:ascii="Amiri" w:hAnsi="Amiri" w:eastAsia="Amiri" w:cs="Amiri"/>
          <w:lang w:bidi="ar-SA"/>
          <w:color w:val="111111"/>
          <w:sz w:val="28"/>
          <w:szCs w:val="28"/>
          <w:rtl/>
        </w:rPr>
        <w:t xml:space="preserve">و قوله: یا أَیُّهَا الْإِنْسانُ ما غَرَّکَ بِرَبِّکَ الْکَرِیمِ. اَلَّذِی خَلَقَکَ فَسَوّاکَ فَعَدَلَکَ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أَیِّ صُورَةٍ ما شاءَ رَکَّبَکَ ،و فی آیات کثیرة.</w:t>
      </w:r>
    </w:p>
    <w:p>
      <w:pPr>
        <w:pStyle w:val="BookText"/>
      </w:pPr>
      <w:r>
        <w:rPr>
          <w:rFonts w:ascii="IRNazanin" w:hAnsi="IRNazanin" w:eastAsia="IRNazanin" w:cs="IRNazanin"/>
          <w:lang w:bidi="fa-IR"/>
          <w:color w:val="111111"/>
          <w:sz w:val="28"/>
          <w:szCs w:val="28"/>
          <w:rtl/>
        </w:rPr>
        <w:t xml:space="preserve">فأوّل نعمة اللّه علی الإنسان صحّة عقله،و تفضیله علی کثیر من خلقه بکمال العقل و تمییز البیان،و ذلک أنّ کلّ ذی حرکة علی بسیط الأرض هو</w:t>
      </w:r>
    </w:p>
    <w:p>
      <w:pPr>
        <w:pStyle w:val="BookText"/>
      </w:pPr>
      <w:r>
        <w:rPr>
          <w:rFonts w:ascii="Amiri" w:hAnsi="Amiri" w:eastAsia="Amiri" w:cs="Amiri"/>
          <w:lang w:bidi="ar-SA"/>
          <w:color w:val="111111"/>
          <w:sz w:val="28"/>
          <w:szCs w:val="28"/>
          <w:rtl/>
        </w:rPr>
        <w:t xml:space="preserve">قائم بنفسه بحواسّه،مستکمل فی ذاته،ففضل بنی آدم بالنطق الذی لیس فی غیره من الخلق المدرک بالحواسّ،فمن أجل النطق ملّک اللّه ابن آدم غیره من الخلق حتّی صار آمرا ناهیا،و غیره مسخّر له کما قال اللّه: کَذلِکَ سَخَّرَها لَکُمْ لِتُکَبِّرُوا اللّهَ عَلی ما هَداکُمْ .</w:t>
      </w:r>
    </w:p>
    <w:p>
      <w:pPr>
        <w:pStyle w:val="BookText"/>
      </w:pPr>
      <w:r>
        <w:rPr>
          <w:rFonts w:ascii="Amiri" w:hAnsi="Amiri" w:eastAsia="Amiri" w:cs="Amiri"/>
          <w:lang w:bidi="ar-SA"/>
          <w:color w:val="111111"/>
          <w:sz w:val="28"/>
          <w:szCs w:val="28"/>
          <w:rtl/>
        </w:rPr>
        <w:t xml:space="preserve">و قال: وَ هُوَ الَّذِی سَخَّرَ الْبَحْرَ لِتَأْکُلُوا مِنْهُ لَحْماً طَرِیًّا وَ تَسْتَخْرِجُوا مِنْهُ حِلْیَةً تَلْبَسُونَها .</w:t>
      </w:r>
    </w:p>
    <w:p>
      <w:pPr>
        <w:pStyle w:val="BookText"/>
      </w:pPr>
      <w:r>
        <w:rPr>
          <w:rFonts w:ascii="Amiri" w:hAnsi="Amiri" w:eastAsia="Amiri" w:cs="Amiri"/>
          <w:lang w:bidi="ar-SA"/>
          <w:color w:val="111111"/>
          <w:sz w:val="28"/>
          <w:szCs w:val="28"/>
          <w:rtl/>
        </w:rPr>
        <w:t xml:space="preserve">و قال: وَ الْأَنْعامَ خَلَقَها لَکُمْ فِیها دِفْءٌ وَ مَنافِعُ وَ مِنْها تَأْکُلُونَ. وَ لَکُمْ فِیها جَمالٌ حِینَ تُرِیحُونَ وَ حِینَ تَسْرَحُونَ. وَ تَحْمِلُ أَثْقالَکُمْ إِلی بَلَدٍ لَمْ تَکُونُوا بالِغِیهِ إِلاّ بِشِقِّ الْأَنْفُسِ .</w:t>
      </w:r>
    </w:p>
    <w:p>
      <w:pPr>
        <w:pStyle w:val="BookText"/>
      </w:pPr>
      <w:r>
        <w:rPr>
          <w:rFonts w:ascii="Amiri" w:hAnsi="Amiri" w:eastAsia="Amiri" w:cs="Amiri"/>
          <w:lang w:bidi="ar-SA"/>
          <w:color w:val="111111"/>
          <w:sz w:val="28"/>
          <w:szCs w:val="28"/>
          <w:rtl/>
        </w:rPr>
        <w:t xml:space="preserve">فمن أجل ذلک دعا اللّه الإنسان إلی اتّباع أمره و إلی طاعته بتفضیله إیّاه باستواء الخلق،و کمال النطق و المعرفة،بعد أن ملّکهم استطاعة ما کان تعبّدهم به بقوله: فَاتَّقُوا اللّهَ مَا اسْتَطَعْتُمْ وَ اسْمَعُوا وَ أَطِیعُوا .</w:t>
      </w:r>
    </w:p>
    <w:p>
      <w:pPr>
        <w:pStyle w:val="BookText"/>
      </w:pPr>
      <w:r>
        <w:rPr>
          <w:rFonts w:ascii="Amiri" w:hAnsi="Amiri" w:eastAsia="Amiri" w:cs="Amiri"/>
          <w:lang w:bidi="ar-SA"/>
          <w:color w:val="111111"/>
          <w:sz w:val="28"/>
          <w:szCs w:val="28"/>
          <w:rtl/>
        </w:rPr>
        <w:t xml:space="preserve">و قوله: لا یُکَلِّفُ اللّهُ نَفْساً إِلاّ وُسْعَها .</w:t>
      </w:r>
    </w:p>
    <w:p>
      <w:pPr>
        <w:pStyle w:val="BookText"/>
      </w:pPr>
      <w:r>
        <w:rPr>
          <w:rFonts w:ascii="Amiri" w:hAnsi="Amiri" w:eastAsia="Amiri" w:cs="Amiri"/>
          <w:lang w:bidi="ar-SA"/>
          <w:color w:val="111111"/>
          <w:sz w:val="28"/>
          <w:szCs w:val="28"/>
          <w:rtl/>
        </w:rPr>
        <w:t xml:space="preserve">و قوله: لا یُکَلِّفُ اللّهُ نَفْساً إِلاّ ما آتاها و فی آیات کثیرة.</w:t>
      </w:r>
    </w:p>
    <w:p>
      <w:pPr>
        <w:pStyle w:val="BookText"/>
      </w:pPr>
      <w:r>
        <w:rPr>
          <w:rFonts w:ascii="IRNazanin" w:hAnsi="IRNazanin" w:eastAsia="IRNazanin" w:cs="IRNazanin"/>
          <w:lang w:bidi="fa-IR"/>
          <w:color w:val="111111"/>
          <w:sz w:val="28"/>
          <w:szCs w:val="28"/>
          <w:rtl/>
        </w:rPr>
        <w:t xml:space="preserve">فإذا سلب من العبد حاسّة من حواسّه رفع العمل عنه بحاسّته کقوله:</w:t>
      </w:r>
    </w:p>
    <w:p>
      <w:pPr>
        <w:pStyle w:val="BookText"/>
      </w:pPr>
      <w:r>
        <w:rPr>
          <w:rFonts w:ascii="Amiri" w:hAnsi="Amiri" w:eastAsia="Amiri" w:cs="Amiri"/>
          <w:lang w:bidi="ar-SA"/>
          <w:color w:val="111111"/>
          <w:sz w:val="28"/>
          <w:szCs w:val="28"/>
          <w:rtl/>
        </w:rPr>
        <w:t xml:space="preserve">لَیْسَ عَلَی الْأَعْمی حَرَجٌ وَ لا عَلَی الْأَعْرَجِ حَرَجٌ الآیة.</w:t>
      </w:r>
    </w:p>
    <w:p>
      <w:pPr>
        <w:pStyle w:val="BookText"/>
      </w:pPr>
      <w:r>
        <w:rPr>
          <w:rFonts w:ascii="IRNazanin" w:hAnsi="IRNazanin" w:eastAsia="IRNazanin" w:cs="IRNazanin"/>
          <w:lang w:bidi="fa-IR"/>
          <w:color w:val="111111"/>
          <w:sz w:val="28"/>
          <w:szCs w:val="28"/>
          <w:rtl/>
        </w:rPr>
        <w:t xml:space="preserve">فقد رفع عن کلّ من کان بهذه الصفة الجهاد،و جمیع الأعمال التی لا یقوم بها،و کذلک أوجب علی ذی الیسار الحجّ،و الزکاة لما ملّکه من استطاعة ذلک،و لم یوجب علی الفقیر الزکاة و الحجّ.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لِلّهِ عَلَی النّاسِ حِجُّ الْبَیْتِ مَنِ اسْتَطاعَ إِلَیْهِ سَبِیلاً .</w:t>
      </w:r>
    </w:p>
    <w:p>
      <w:pPr>
        <w:pStyle w:val="BookText"/>
      </w:pPr>
      <w:r>
        <w:rPr>
          <w:rFonts w:ascii="Amiri" w:hAnsi="Amiri" w:eastAsia="Amiri" w:cs="Amiri"/>
          <w:lang w:bidi="ar-SA"/>
          <w:color w:val="111111"/>
          <w:sz w:val="28"/>
          <w:szCs w:val="28"/>
          <w:rtl/>
        </w:rPr>
        <w:t xml:space="preserve">و قوله فی الظهار: وَ الَّذِینَ یُظاهِرُونَ مِنْ نِسائِهِمْ ثُمَّ یَعُودُونَ لِما قالُوا فَتَحْرِیرُ رَقَبَةٍ -إلی قوله-: فَمَنْ لَمْ یَسْتَطِعْ فَإِطْعامُ سِتِّینَ مِسْکِیناً .</w:t>
      </w:r>
    </w:p>
    <w:p>
      <w:pPr>
        <w:pStyle w:val="BookText"/>
      </w:pPr>
      <w:r>
        <w:rPr>
          <w:rFonts w:ascii="IRNazanin" w:hAnsi="IRNazanin" w:eastAsia="IRNazanin" w:cs="IRNazanin"/>
          <w:lang w:bidi="fa-IR"/>
          <w:color w:val="111111"/>
          <w:sz w:val="28"/>
          <w:szCs w:val="28"/>
          <w:rtl/>
        </w:rPr>
        <w:t xml:space="preserve">کلّ ذلک دلیل علی أنّ اللّه تبارک و تعالی لم یکلّف عباده إلاّ ما ملّکهم استطاعته بقوّة العمل به و نهاهم عن مثل ذلک.فهذه صحّة الخلقة.</w:t>
      </w:r>
    </w:p>
    <w:p>
      <w:pPr>
        <w:pStyle w:val="BookText"/>
      </w:pPr>
      <w:r>
        <w:rPr>
          <w:rFonts w:ascii="Amiri" w:hAnsi="Amiri" w:eastAsia="Amiri" w:cs="Amiri"/>
          <w:lang w:bidi="ar-SA"/>
          <w:color w:val="111111"/>
          <w:sz w:val="28"/>
          <w:szCs w:val="28"/>
          <w:rtl/>
        </w:rPr>
        <w:t xml:space="preserve">و أمّا قوله:«تخلیة السرب»،فهو الذی لیس علیه رقیب یحظر علیه و یمنعه العمل بما أمره اللّه به،و ذلک قوله فیمن استضعف و حظر علیه العمل فلم یجد حیلة و لا یهتدی سبیلا،کما قال اللّه تعالی: إِلاَّ الْمُسْتَضْعَفِینَ مِنَ الرِّجالِ وَ النِّساءِ وَ الْوِلْدانِ لا یَسْتَطِیعُونَ حِیلَةً وَ لا یَهْتَدُونَ سَبِیلاً .</w:t>
      </w:r>
    </w:p>
    <w:p>
      <w:pPr>
        <w:pStyle w:val="BookText"/>
      </w:pPr>
      <w:r>
        <w:rPr>
          <w:rFonts w:ascii="IRNazanin" w:hAnsi="IRNazanin" w:eastAsia="IRNazanin" w:cs="IRNazanin"/>
          <w:lang w:bidi="fa-IR"/>
          <w:color w:val="111111"/>
          <w:sz w:val="28"/>
          <w:szCs w:val="28"/>
          <w:rtl/>
        </w:rPr>
        <w:t xml:space="preserve">فأخبر أنّ المستضعف لم یخلّ سربه و لیس علیه من القول شیء إذا کان مطمئنّ القلب بالإیمان.</w:t>
      </w:r>
    </w:p>
    <w:p>
      <w:pPr>
        <w:pStyle w:val="BookText"/>
      </w:pPr>
      <w:r>
        <w:rPr>
          <w:rFonts w:ascii="IRNazanin" w:hAnsi="IRNazanin" w:eastAsia="IRNazanin" w:cs="IRNazanin"/>
          <w:lang w:bidi="fa-IR"/>
          <w:color w:val="111111"/>
          <w:sz w:val="28"/>
          <w:szCs w:val="28"/>
          <w:rtl/>
        </w:rPr>
        <w:t xml:space="preserve">و أمّا المهلة فی الوقت فهو العمر الذی یمتّع الإنسان من حدّ ما تجب علیه المعرفة إلی أجل الوقت،و ذلک من وقت تمییزه و بلوغ الحلم إلی أن یأتیه أجله.فمن مات علی طلب الحقّ و لم یدرک کماله فهو علی خیر؛و ذلک قوله:</w:t>
      </w:r>
    </w:p>
    <w:p>
      <w:pPr>
        <w:pStyle w:val="BookText"/>
      </w:pPr>
      <w:r>
        <w:rPr>
          <w:rFonts w:ascii="Amiri" w:hAnsi="Amiri" w:eastAsia="Amiri" w:cs="Amiri"/>
          <w:lang w:bidi="ar-SA"/>
          <w:color w:val="111111"/>
          <w:sz w:val="28"/>
          <w:szCs w:val="28"/>
          <w:rtl/>
        </w:rPr>
        <w:t xml:space="preserve">وَ مَنْ یَخْرُجْ مِنْ بَیْتِهِ مُهاجِراً إِلَی اللّهِ وَ رَسُولِهِ الآیة.</w:t>
      </w:r>
    </w:p>
    <w:p>
      <w:pPr>
        <w:pStyle w:val="BookText"/>
      </w:pPr>
      <w:r>
        <w:rPr>
          <w:rFonts w:ascii="IRNazanin" w:hAnsi="IRNazanin" w:eastAsia="IRNazanin" w:cs="IRNazanin"/>
          <w:lang w:bidi="fa-IR"/>
          <w:color w:val="111111"/>
          <w:sz w:val="28"/>
          <w:szCs w:val="28"/>
          <w:rtl/>
        </w:rPr>
        <w:t xml:space="preserve">و إن کان لم یعمل بکمال شرائعه لعلّة ما لم یمهله فی الوقت إلی استتمام أمره.</w:t>
      </w:r>
    </w:p>
    <w:p>
      <w:pPr>
        <w:pStyle w:val="BookText"/>
      </w:pPr>
      <w:r>
        <w:rPr>
          <w:rFonts w:ascii="IRNazanin" w:hAnsi="IRNazanin" w:eastAsia="IRNazanin" w:cs="IRNazanin"/>
          <w:lang w:bidi="fa-IR"/>
          <w:color w:val="111111"/>
          <w:sz w:val="28"/>
          <w:szCs w:val="28"/>
          <w:rtl/>
        </w:rPr>
        <w:t xml:space="preserve">و قد حظر علی البالغ ما لم یحظر علی الطفل إذا لم یبلغ الحلم فی قوله:</w:t>
      </w:r>
    </w:p>
    <w:p>
      <w:pPr>
        <w:pStyle w:val="BookText"/>
      </w:pPr>
      <w:r>
        <w:rPr>
          <w:rFonts w:ascii="Amiri" w:hAnsi="Amiri" w:eastAsia="Amiri" w:cs="Amiri"/>
          <w:lang w:bidi="ar-SA"/>
          <w:color w:val="111111"/>
          <w:sz w:val="28"/>
          <w:szCs w:val="28"/>
          <w:rtl/>
        </w:rPr>
        <w:t xml:space="preserve">وَ قُلْ لِلْمُؤْمِناتِ یَغْضُضْنَ مِنْ أَبْصارِهِنَّ الآیة،فلم یجعل علیهنّ حرجا فی إبداء الزینة للطفل،و کذلک لا تجری علیه الأحکام.</w:t>
      </w:r>
    </w:p>
    <w:p>
      <w:pPr>
        <w:pStyle w:val="BookText"/>
      </w:pPr>
      <w:r>
        <w:rPr>
          <w:rFonts w:ascii="Amiri" w:hAnsi="Amiri" w:eastAsia="Amiri" w:cs="Amiri"/>
          <w:lang w:bidi="ar-SA"/>
          <w:color w:val="111111"/>
          <w:sz w:val="28"/>
          <w:szCs w:val="28"/>
          <w:rtl/>
        </w:rPr>
        <w:t xml:space="preserve">و أمّا قوله:(الزاد)فمعناه الجدة و البلغة التی یستعین بها العبد علی ما أمره اللّه به،و ذلک قوله: ما عَلَی الْمُحْسِنِینَ مِنْ سَبِیلٍ الآیة.</w:t>
      </w:r>
    </w:p>
    <w:p>
      <w:pPr>
        <w:pStyle w:val="BookText"/>
      </w:pPr>
      <w:r>
        <w:rPr>
          <w:rFonts w:ascii="IRNazanin" w:hAnsi="IRNazanin" w:eastAsia="IRNazanin" w:cs="IRNazanin"/>
          <w:lang w:bidi="fa-IR"/>
          <w:color w:val="111111"/>
          <w:sz w:val="28"/>
          <w:szCs w:val="28"/>
          <w:rtl/>
        </w:rPr>
        <w:t xml:space="preserve">أ لا تری أنّه قبل عذر من لم یجد ما ینفق،و ألزم الحجّة کلّ من أمکنته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البلغة،و الراحلة للحجّ و الجهاد و أشباه ذلک،و کذلک قبل عذر الفقراء و أوجب لهم حقّا فی مال الأغنیاء بقوله: لِلْفُقَراءِ الَّذِینَ أُحْصِرُوا فِی سَبِیلِ اللّهِ الآیة.</w:t>
      </w:r>
    </w:p>
    <w:p>
      <w:pPr>
        <w:pStyle w:val="BookText"/>
      </w:pPr>
      <w:r>
        <w:rPr>
          <w:rFonts w:ascii="IRNazanin" w:hAnsi="IRNazanin" w:eastAsia="IRNazanin" w:cs="IRNazanin"/>
          <w:lang w:bidi="fa-IR"/>
          <w:color w:val="111111"/>
          <w:sz w:val="28"/>
          <w:szCs w:val="28"/>
          <w:rtl/>
        </w:rPr>
        <w:t xml:space="preserve">فأمر بإعفائهم و لم یکلّفهم الإعداد لما لا یستطیعون و لا یملکون.</w:t>
      </w:r>
    </w:p>
    <w:p>
      <w:pPr>
        <w:pStyle w:val="BookText"/>
      </w:pPr>
      <w:r>
        <w:rPr>
          <w:rFonts w:ascii="IRNazanin" w:hAnsi="IRNazanin" w:eastAsia="IRNazanin" w:cs="IRNazanin"/>
          <w:lang w:bidi="fa-IR"/>
          <w:color w:val="111111"/>
          <w:sz w:val="28"/>
          <w:szCs w:val="28"/>
          <w:rtl/>
        </w:rPr>
        <w:t xml:space="preserve">و أمّا قوله فی السبب المهیّج؛فهو النیّة التی هی داعیة الإنسان إلی جمیع الأفعال و حاسّتها القلب،فمن فعل فعلا و کان بدین لم یعقد قلبه علی ذلک لم یقبل اللّه منه عملا إلاّ بصدق النیّة،و لذلک أخبر عن المنافقین بقوله:</w:t>
      </w:r>
    </w:p>
    <w:p>
      <w:pPr>
        <w:pStyle w:val="BookText"/>
      </w:pPr>
      <w:r>
        <w:rPr>
          <w:rFonts w:ascii="Amiri" w:hAnsi="Amiri" w:eastAsia="Amiri" w:cs="Amiri"/>
          <w:lang w:bidi="ar-SA"/>
          <w:color w:val="111111"/>
          <w:sz w:val="28"/>
          <w:szCs w:val="28"/>
          <w:rtl/>
        </w:rPr>
        <w:t xml:space="preserve">یَقُولُونَ بِأَفْواهِهِمْ ما لَیْسَ فِی قُلُوبِهِمْ وَ اللّهُ أَعْلَمُ بِما یَکْتُمُونَ .</w:t>
      </w:r>
    </w:p>
    <w:p>
      <w:pPr>
        <w:pStyle w:val="BookText"/>
      </w:pPr>
      <w:r>
        <w:rPr>
          <w:rFonts w:ascii="Amiri" w:hAnsi="Amiri" w:eastAsia="Amiri" w:cs="Amiri"/>
          <w:lang w:bidi="ar-SA"/>
          <w:color w:val="111111"/>
          <w:sz w:val="28"/>
          <w:szCs w:val="28"/>
          <w:rtl/>
        </w:rPr>
        <w:t xml:space="preserve">ثمّ أنزل علی نبیّه صلّی اللّه علیه و آله و سلّم توبیخا للمؤمنین یا أَیُّهَا الَّذِینَ آمَنُوا لِمَ تَقُولُونَ ما لا تَفْعَلُونَ الآیة.</w:t>
      </w:r>
    </w:p>
    <w:p>
      <w:pPr>
        <w:pStyle w:val="BookText"/>
      </w:pPr>
      <w:r>
        <w:rPr>
          <w:rFonts w:ascii="Amiri" w:hAnsi="Amiri" w:eastAsia="Amiri" w:cs="Amiri"/>
          <w:lang w:bidi="ar-SA"/>
          <w:color w:val="111111"/>
          <w:sz w:val="28"/>
          <w:szCs w:val="28"/>
          <w:rtl/>
        </w:rPr>
        <w:t xml:space="preserve">فإذا قال الرجل قولا و اعتقد فی قوله،دعته النیّة إلی تصدیق القول بإظهار الفعل،و إذا لم یعتقد القول لم تتبیّن حقیقته،و قد أجاز اللّه صدق النیّة و إن کان الفعل غیر موافق لها،لعلّة مانع یمنع إظهار الفعل فی قوله: إِلاّ مَنْ أُکْرِهَ وَ قَلْبُهُ مُطْمَئِنٌّ بِالْإِیمانِ .</w:t>
      </w:r>
    </w:p>
    <w:p>
      <w:pPr>
        <w:pStyle w:val="BookText"/>
      </w:pPr>
      <w:r>
        <w:rPr>
          <w:rFonts w:ascii="Amiri" w:hAnsi="Amiri" w:eastAsia="Amiri" w:cs="Amiri"/>
          <w:lang w:bidi="ar-SA"/>
          <w:color w:val="111111"/>
          <w:sz w:val="28"/>
          <w:szCs w:val="28"/>
          <w:rtl/>
        </w:rPr>
        <w:t xml:space="preserve">و قوله: لا یُؤاخِذُکُمُ اللّهُ بِاللَّغْوِ فِی أَیْمانِکُمْ .</w:t>
      </w:r>
    </w:p>
    <w:p>
      <w:pPr>
        <w:pStyle w:val="BookText"/>
      </w:pPr>
      <w:r>
        <w:rPr>
          <w:rFonts w:ascii="IRNazanin" w:hAnsi="IRNazanin" w:eastAsia="IRNazanin" w:cs="IRNazanin"/>
          <w:lang w:bidi="fa-IR"/>
          <w:color w:val="111111"/>
          <w:sz w:val="28"/>
          <w:szCs w:val="28"/>
          <w:rtl/>
        </w:rPr>
        <w:t xml:space="preserve">فدلّ القرآن و أخبار الرسول صلّی اللّه علیه و آله و سلّم أنّ القلب مالک لجمیع الحواسّ یصحّح أفعالها،و لا یبطل ما یصحّح القلب شیء.</w:t>
      </w:r>
    </w:p>
    <w:p>
      <w:pPr>
        <w:pStyle w:val="BookText"/>
      </w:pPr>
      <w:r>
        <w:rPr>
          <w:rFonts w:ascii="IRNazanin" w:hAnsi="IRNazanin" w:eastAsia="IRNazanin" w:cs="IRNazanin"/>
          <w:lang w:bidi="fa-IR"/>
          <w:color w:val="111111"/>
          <w:sz w:val="28"/>
          <w:szCs w:val="28"/>
          <w:rtl/>
        </w:rPr>
        <w:t xml:space="preserve">فهذا شرح جمیع الخمسة الأمثال التی ذکرها الصادق علیه السّلام أنّها تجمع المنزلة بین المنزلتین،و هما الجبر و التفویض.</w:t>
      </w:r>
    </w:p>
    <w:p>
      <w:pPr>
        <w:pStyle w:val="BookText"/>
      </w:pPr>
      <w:r>
        <w:rPr>
          <w:rFonts w:ascii="IRNazanin" w:hAnsi="IRNazanin" w:eastAsia="IRNazanin" w:cs="IRNazanin"/>
          <w:lang w:bidi="fa-IR"/>
          <w:color w:val="111111"/>
          <w:sz w:val="28"/>
          <w:szCs w:val="28"/>
          <w:rtl/>
        </w:rPr>
        <w:t xml:space="preserve">فإذا اجتمع فی الإنسان کمال هذه الخمسة الأمثال وجب علیه العمل کمّلا،لما أمر اللّه عزّ و جلّ به و رسوله،و إذا نقص العبد منها خلّة،کان العمل عنها مطروحا بحسب ذلک.</w:t>
      </w:r>
    </w:p>
    <w:p>
      <w:pPr>
        <w:pStyle w:val="BookText"/>
      </w:pPr>
      <w:r>
        <w:rPr>
          <w:rFonts w:ascii="IRNazanin" w:hAnsi="IRNazanin" w:eastAsia="IRNazanin" w:cs="IRNazanin"/>
          <w:lang w:bidi="fa-IR"/>
          <w:color w:val="111111"/>
          <w:sz w:val="28"/>
          <w:szCs w:val="28"/>
          <w:rtl/>
        </w:rPr>
        <w:t xml:space="preserve">فأمّا شواهد القرآن علی الاختبار و البلوی بالاستطاعة التی تجمع القول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القولین فکثیرة.</w:t>
      </w:r>
    </w:p>
    <w:p>
      <w:pPr>
        <w:pStyle w:val="BookText"/>
      </w:pPr>
      <w:r>
        <w:rPr>
          <w:rFonts w:ascii="Amiri" w:hAnsi="Amiri" w:eastAsia="Amiri" w:cs="Amiri"/>
          <w:lang w:bidi="ar-SA"/>
          <w:color w:val="111111"/>
          <w:sz w:val="28"/>
          <w:szCs w:val="28"/>
          <w:rtl/>
        </w:rPr>
        <w:t xml:space="preserve">و من ذلک قوله: وَ لَنَبْلُوَنَّکُمْ حَتّی نَعْلَمَ الْمُجاهِدِینَ مِنْکُمْ وَ الصّابِرِینَ وَ نَبْلُوَا أَخْبارَکُمْ .</w:t>
      </w:r>
    </w:p>
    <w:p>
      <w:pPr>
        <w:pStyle w:val="BookText"/>
      </w:pPr>
      <w:r>
        <w:rPr>
          <w:rFonts w:ascii="Amiri" w:hAnsi="Amiri" w:eastAsia="Amiri" w:cs="Amiri"/>
          <w:lang w:bidi="ar-SA"/>
          <w:color w:val="111111"/>
          <w:sz w:val="28"/>
          <w:szCs w:val="28"/>
          <w:rtl/>
        </w:rPr>
        <w:t xml:space="preserve">و قال: سَنَسْتَدْرِجُهُمْ مِنْ حَیْثُ لا یَعْلَمُونَ .</w:t>
      </w:r>
    </w:p>
    <w:p>
      <w:pPr>
        <w:pStyle w:val="BookText"/>
      </w:pPr>
      <w:r>
        <w:rPr>
          <w:rFonts w:ascii="Amiri" w:hAnsi="Amiri" w:eastAsia="Amiri" w:cs="Amiri"/>
          <w:lang w:bidi="ar-SA"/>
          <w:color w:val="111111"/>
          <w:sz w:val="28"/>
          <w:szCs w:val="28"/>
          <w:rtl/>
        </w:rPr>
        <w:t xml:space="preserve">و قال: الم. أَ حَسِبَ النّاسُ أَنْ یُتْرَکُوا أَنْ یَقُولُوا آمَنّا وَ هُمْ لا یُفْتَنُونَ .</w:t>
      </w:r>
    </w:p>
    <w:p>
      <w:pPr>
        <w:pStyle w:val="BookText"/>
      </w:pPr>
      <w:r>
        <w:rPr>
          <w:rFonts w:ascii="Amiri" w:hAnsi="Amiri" w:eastAsia="Amiri" w:cs="Amiri"/>
          <w:lang w:bidi="ar-SA"/>
          <w:color w:val="111111"/>
          <w:sz w:val="28"/>
          <w:szCs w:val="28"/>
          <w:rtl/>
        </w:rPr>
        <w:t xml:space="preserve">و قال فی الفتن التی معناها الاختبار: وَ لَقَدْ فَتَنّا سُلَیْمانَ الآیة.</w:t>
      </w:r>
    </w:p>
    <w:p>
      <w:pPr>
        <w:pStyle w:val="BookText"/>
      </w:pPr>
      <w:r>
        <w:rPr>
          <w:rFonts w:ascii="Amiri" w:hAnsi="Amiri" w:eastAsia="Amiri" w:cs="Amiri"/>
          <w:lang w:bidi="ar-SA"/>
          <w:color w:val="111111"/>
          <w:sz w:val="28"/>
          <w:szCs w:val="28"/>
          <w:rtl/>
        </w:rPr>
        <w:t xml:space="preserve">و قال فی قصّة موسی علیه السّلام: فَإِنّا قَدْ فَتَنّا قَوْمَکَ مِنْ بَعْدِکَ وَ أَضَلَّهُمُ السّامِرِیُّ .</w:t>
      </w:r>
    </w:p>
    <w:p>
      <w:pPr>
        <w:pStyle w:val="BookText"/>
      </w:pPr>
      <w:r>
        <w:rPr>
          <w:rFonts w:ascii="Amiri" w:hAnsi="Amiri" w:eastAsia="Amiri" w:cs="Amiri"/>
          <w:lang w:bidi="ar-SA"/>
          <w:color w:val="111111"/>
          <w:sz w:val="28"/>
          <w:szCs w:val="28"/>
          <w:rtl/>
        </w:rPr>
        <w:t xml:space="preserve">و قول موسی: إِنْ هِیَ إِلاّ فِتْنَتُکَ أی اختبارک.</w:t>
      </w:r>
    </w:p>
    <w:p>
      <w:pPr>
        <w:pStyle w:val="BookText"/>
      </w:pPr>
      <w:r>
        <w:rPr>
          <w:rFonts w:ascii="IRNazanin" w:hAnsi="IRNazanin" w:eastAsia="IRNazanin" w:cs="IRNazanin"/>
          <w:lang w:bidi="fa-IR"/>
          <w:color w:val="111111"/>
          <w:sz w:val="28"/>
          <w:szCs w:val="28"/>
          <w:rtl/>
        </w:rPr>
        <w:t xml:space="preserve">فهذه الآیات یقاس بعضها ببعض و یشهد بعضها لبعض.</w:t>
      </w:r>
    </w:p>
    <w:p>
      <w:pPr>
        <w:pStyle w:val="BookText"/>
      </w:pPr>
      <w:r>
        <w:rPr>
          <w:rFonts w:ascii="Amiri" w:hAnsi="Amiri" w:eastAsia="Amiri" w:cs="Amiri"/>
          <w:lang w:bidi="ar-SA"/>
          <w:color w:val="111111"/>
          <w:sz w:val="28"/>
          <w:szCs w:val="28"/>
          <w:rtl/>
        </w:rPr>
        <w:t xml:space="preserve">و أمّا آیات البلوی بمعنی الاختبار قوله: لِیَبْلُوَکُمْ فِی ما آتاکُمْ .</w:t>
      </w:r>
    </w:p>
    <w:p>
      <w:pPr>
        <w:pStyle w:val="BookText"/>
      </w:pPr>
      <w:r>
        <w:rPr>
          <w:rFonts w:ascii="Amiri" w:hAnsi="Amiri" w:eastAsia="Amiri" w:cs="Amiri"/>
          <w:lang w:bidi="ar-SA"/>
          <w:color w:val="111111"/>
          <w:sz w:val="28"/>
          <w:szCs w:val="28"/>
          <w:rtl/>
        </w:rPr>
        <w:t xml:space="preserve">و قوله: ثُمَّ صَرَفَکُمْ عَنْهُمْ لِیَبْتَلِیَکُمْ .</w:t>
      </w:r>
    </w:p>
    <w:p>
      <w:pPr>
        <w:pStyle w:val="BookText"/>
      </w:pPr>
      <w:r>
        <w:rPr>
          <w:rFonts w:ascii="Amiri" w:hAnsi="Amiri" w:eastAsia="Amiri" w:cs="Amiri"/>
          <w:lang w:bidi="ar-SA"/>
          <w:color w:val="111111"/>
          <w:sz w:val="28"/>
          <w:szCs w:val="28"/>
          <w:rtl/>
        </w:rPr>
        <w:t xml:space="preserve">و قوله: وَ لَوْ یَشاءُ اللّهُ لاَنْتَصَرَ مِنْهُمْ وَ لکِنْ لِیَبْلُوَا بَعْضَکُمْ بِبَعْضٍ .</w:t>
      </w:r>
    </w:p>
    <w:p>
      <w:pPr>
        <w:pStyle w:val="BookText"/>
      </w:pPr>
      <w:r>
        <w:rPr>
          <w:rFonts w:ascii="Amiri" w:hAnsi="Amiri" w:eastAsia="Amiri" w:cs="Amiri"/>
          <w:lang w:bidi="ar-SA"/>
          <w:color w:val="111111"/>
          <w:sz w:val="28"/>
          <w:szCs w:val="28"/>
          <w:rtl/>
        </w:rPr>
        <w:t xml:space="preserve">و قوله: خَلَقَ الْمَوْتَ وَ الْحَیاةَ لِیَبْلُوَکُمْ أَیُّکُمْ أَحْسَنُ عَمَلاً .</w:t>
      </w:r>
    </w:p>
    <w:p>
      <w:pPr>
        <w:pStyle w:val="BookText"/>
      </w:pPr>
      <w:r>
        <w:rPr>
          <w:rFonts w:ascii="Amiri" w:hAnsi="Amiri" w:eastAsia="Amiri" w:cs="Amiri"/>
          <w:lang w:bidi="ar-SA"/>
          <w:color w:val="111111"/>
          <w:sz w:val="28"/>
          <w:szCs w:val="28"/>
          <w:rtl/>
        </w:rPr>
        <w:t xml:space="preserve">و قوله: وَ إِذِ ابْتَلی إِبْراهِیمَ رَبُّهُ بِکَلِماتٍ .</w:t>
      </w:r>
    </w:p>
    <w:p>
      <w:pPr>
        <w:pStyle w:val="BookText"/>
      </w:pPr>
      <w:r>
        <w:rPr>
          <w:rFonts w:ascii="Amiri" w:hAnsi="Amiri" w:eastAsia="Amiri" w:cs="Amiri"/>
          <w:lang w:bidi="ar-SA"/>
          <w:color w:val="111111"/>
          <w:sz w:val="28"/>
          <w:szCs w:val="28"/>
          <w:rtl/>
        </w:rPr>
        <w:t xml:space="preserve">و قوله: وَ لَوْ یَشاءُ اللّهُ لاَنْتَصَرَ مِنْهُمْ وَ لکِنْ لِیَبْلُوَا بَعْضَکُمْ بِبَعْضٍ .</w:t>
      </w:r>
    </w:p>
    <w:p>
      <w:pPr>
        <w:pStyle w:val="BookText"/>
      </w:pPr>
      <w:r>
        <w:rPr>
          <w:rFonts w:ascii="Amiri" w:hAnsi="Amiri" w:eastAsia="Amiri" w:cs="Amiri"/>
          <w:lang w:bidi="ar-SA"/>
          <w:color w:val="111111"/>
          <w:sz w:val="28"/>
          <w:szCs w:val="28"/>
          <w:rtl/>
        </w:rPr>
        <w:t xml:space="preserve">و کلّ ما فی القرآن من بلوی هذه الآیات التی شرح أوّلها فهی اختبار، و أمثالها فی القرآن کثیرة،فهی إثبات الاختبار و البلوی،إنّ اللّه عزّ و جلّ لم یخلق الخلق عبثا،و لا أهملهم سدی،و لا أظهر حکمته لعبا و بذلک أخبر فی قوله: أَ فَحَسِبْتُمْ أَنَّما خَلَقْناکُمْ عَبَثاً .</w:t>
      </w:r>
    </w:p>
    <w:p>
      <w:pPr>
        <w:pStyle w:val="BookText"/>
      </w:pPr>
      <w:r>
        <w:rPr>
          <w:rFonts w:ascii="IRNazanin" w:hAnsi="IRNazanin" w:eastAsia="IRNazanin" w:cs="IRNazanin"/>
          <w:lang w:bidi="fa-IR"/>
          <w:color w:val="111111"/>
          <w:sz w:val="28"/>
          <w:szCs w:val="28"/>
          <w:rtl/>
        </w:rPr>
        <w:t xml:space="preserve">فإن قال قائل:فلم یعلم اللّه ما یکون من العباد حتّی اختبرهم؟</w:t>
      </w:r>
    </w:p>
    <w:p>
      <w:pPr>
        <w:pStyle w:val="BookText"/>
      </w:pPr>
      <w:r>
        <w:rPr>
          <w:rFonts w:ascii="Amiri" w:hAnsi="Amiri" w:eastAsia="Amiri" w:cs="Amiri"/>
          <w:lang w:bidi="ar-SA"/>
          <w:color w:val="111111"/>
          <w:sz w:val="28"/>
          <w:szCs w:val="28"/>
          <w:rtl/>
        </w:rPr>
        <w:t xml:space="preserve">قلنا:بلی!قد علم ما یکون منهم قبل کونه و ذلک قوله: وَ لَوْ رُدُّوا لَعادُوا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نُهُوا عَنْهُ و إنّما اختبرهم لیعلمهم عدله،و لا یعذّبهم إلاّ بحجّة بعد الفعل، و قد أخبر بقوله: وَ لَوْ أَنّا أَهْلَکْناهُمْ بِعَذابٍ مِنْ قَبْلِهِ لَقالُوا رَبَّنا لَوْ لا أَرْسَلْتَ إِلَیْنا رَسُولاً .</w:t>
      </w:r>
    </w:p>
    <w:p>
      <w:pPr>
        <w:pStyle w:val="BookText"/>
      </w:pPr>
      <w:r>
        <w:rPr>
          <w:rFonts w:ascii="Amiri" w:hAnsi="Amiri" w:eastAsia="Amiri" w:cs="Amiri"/>
          <w:lang w:bidi="ar-SA"/>
          <w:color w:val="111111"/>
          <w:sz w:val="28"/>
          <w:szCs w:val="28"/>
          <w:rtl/>
        </w:rPr>
        <w:t xml:space="preserve">و قوله: وَ ما کُنّا مُعَذِّبِینَ حَتّی نَبْعَثَ رَسُولاً .</w:t>
      </w:r>
    </w:p>
    <w:p>
      <w:pPr>
        <w:pStyle w:val="BookText"/>
      </w:pPr>
      <w:r>
        <w:rPr>
          <w:rFonts w:ascii="Amiri" w:hAnsi="Amiri" w:eastAsia="Amiri" w:cs="Amiri"/>
          <w:lang w:bidi="ar-SA"/>
          <w:color w:val="111111"/>
          <w:sz w:val="28"/>
          <w:szCs w:val="28"/>
          <w:rtl/>
        </w:rPr>
        <w:t xml:space="preserve">و قوله: رُسُلاً مُبَشِّرِینَ وَ مُنْذِرِینَ .</w:t>
      </w:r>
    </w:p>
    <w:p>
      <w:pPr>
        <w:pStyle w:val="BookText"/>
      </w:pPr>
      <w:r>
        <w:rPr>
          <w:rFonts w:ascii="IRNazanin" w:hAnsi="IRNazanin" w:eastAsia="IRNazanin" w:cs="IRNazanin"/>
          <w:lang w:bidi="fa-IR"/>
          <w:color w:val="111111"/>
          <w:sz w:val="28"/>
          <w:szCs w:val="28"/>
          <w:rtl/>
        </w:rPr>
        <w:t xml:space="preserve">فالاختبار من اللّه بالاستطاعة التی ملّکها عبده،و هو القول بین الجبر و التفویض؛و بهذا نطق القرآن و جرت الأخبار عن الأئمّة من آل الرسول صلّی اللّه علیه و آله و سلّم.</w:t>
      </w:r>
    </w:p>
    <w:p>
      <w:pPr>
        <w:pStyle w:val="BookText"/>
      </w:pPr>
      <w:r>
        <w:rPr>
          <w:rFonts w:ascii="Amiri" w:hAnsi="Amiri" w:eastAsia="Amiri" w:cs="Amiri"/>
          <w:lang w:bidi="ar-SA"/>
          <w:color w:val="111111"/>
          <w:sz w:val="28"/>
          <w:szCs w:val="28"/>
          <w:rtl/>
        </w:rPr>
        <w:t xml:space="preserve">فإن قالوا:ما الحجّة فی قول اللّه: یُضِلُّ مَنْ یَشاءُ وَ یَهْدِی مَنْ یَشاءُ و ما أشبهها؟</w:t>
      </w:r>
    </w:p>
    <w:p>
      <w:pPr>
        <w:pStyle w:val="BookText"/>
      </w:pPr>
      <w:r>
        <w:rPr>
          <w:rFonts w:ascii="IRNazanin" w:hAnsi="IRNazanin" w:eastAsia="IRNazanin" w:cs="IRNazanin"/>
          <w:lang w:bidi="fa-IR"/>
          <w:color w:val="111111"/>
          <w:sz w:val="28"/>
          <w:szCs w:val="28"/>
          <w:rtl/>
        </w:rPr>
        <w:t xml:space="preserve">قیل:مجاز هذه الآیات کلّها علی معنیین:</w:t>
      </w:r>
    </w:p>
    <w:p>
      <w:pPr>
        <w:pStyle w:val="BookText"/>
      </w:pPr>
      <w:r>
        <w:rPr>
          <w:rFonts w:ascii="IRNazanin" w:hAnsi="IRNazanin" w:eastAsia="IRNazanin" w:cs="IRNazanin"/>
          <w:lang w:bidi="fa-IR"/>
          <w:color w:val="111111"/>
          <w:sz w:val="28"/>
          <w:szCs w:val="28"/>
          <w:rtl/>
        </w:rPr>
        <w:t xml:space="preserve">أمّا أحدهما فإخبار عن قدرته أی إنّه قادر علی هدایة من یشاء و ضلال من یشاء،و إذا أجبرهم بقدرته علی أحدهما لم یجب لهم ثواب،و لا علیهم عقاب علی نحو ما شرحنا فی الکتاب.</w:t>
      </w:r>
    </w:p>
    <w:p>
      <w:pPr>
        <w:pStyle w:val="BookText"/>
      </w:pPr>
      <w:r>
        <w:rPr>
          <w:rFonts w:ascii="Amiri" w:hAnsi="Amiri" w:eastAsia="Amiri" w:cs="Amiri"/>
          <w:lang w:bidi="ar-SA"/>
          <w:color w:val="111111"/>
          <w:sz w:val="28"/>
          <w:szCs w:val="28"/>
          <w:rtl/>
        </w:rPr>
        <w:t xml:space="preserve">و المعنی الآخر أنّ الهدایة منه تعریفه کقوله: وَ أَمّا ثَمُودُ فَهَدَیْناهُمْ أی عرّفناهم فَاسْتَحَبُّوا الْعَمی عَلَی الْهُدی فلو أجبرهم علی الهدی لم یقدروا أن یضلّوا،و لیس کلّما وردت آیة مشتبهة،کانت الآیة حجّة علی محکم الآیات اللواتی أمرنا بالأخذ بها.</w:t>
      </w:r>
    </w:p>
    <w:p>
      <w:pPr>
        <w:pStyle w:val="BookText"/>
      </w:pPr>
      <w:r>
        <w:rPr>
          <w:rFonts w:ascii="Amiri" w:hAnsi="Amiri" w:eastAsia="Amiri" w:cs="Amiri"/>
          <w:lang w:bidi="ar-SA"/>
          <w:color w:val="111111"/>
          <w:sz w:val="28"/>
          <w:szCs w:val="28"/>
          <w:rtl/>
        </w:rPr>
        <w:t xml:space="preserve">من ذلک قوله: مِنْهُ آیاتٌ مُحْکَماتٌ هُنَّ أُمُّ الْکِتابِ وَ أُخَرُ مُتَشابِهاتٌ فَأَمَّا الَّذِینَ فِی قُلُوبِهِمْ زَیْغٌ فَیَتَّبِعُونَ ما تَشابَهَ مِنْهُ ابْتِغاءَ الْفِتْنَةِ وَ ابْتِغاءَ تَأْوِیلِهِ وَ ما یَعْلَمُ الآیة.</w:t>
      </w:r>
    </w:p>
    <w:p>
      <w:pPr>
        <w:pStyle w:val="BookText"/>
      </w:pPr>
      <w:r>
        <w:rPr>
          <w:rFonts w:ascii="Amiri" w:hAnsi="Amiri" w:eastAsia="Amiri" w:cs="Amiri"/>
          <w:lang w:bidi="ar-SA"/>
          <w:color w:val="111111"/>
          <w:sz w:val="28"/>
          <w:szCs w:val="28"/>
          <w:rtl/>
        </w:rPr>
        <w:t xml:space="preserve">و قال: فَبَشِّرْ عِبادِ. اَلَّذِینَ یَسْتَمِعُونَ الْقَوْلَ فَیَتَّبِعُونَ أَحْسَنَهُ أی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10496_104228"/>
    <w:bookmarkEnd w:id="8"/>
    <w:p>
      <w:pPr>
        <w:pStyle w:val="BookText"/>
      </w:pPr>
      <w:r>
        <w:rPr>
          <w:rFonts w:ascii="Amiri" w:hAnsi="Amiri" w:eastAsia="Amiri" w:cs="Amiri"/>
          <w:lang w:bidi="ar-SA"/>
          <w:color w:val="111111"/>
          <w:sz w:val="28"/>
          <w:szCs w:val="28"/>
          <w:rtl/>
        </w:rPr>
        <w:t xml:space="preserve">أحکمه و أشرحه أُولئِکَ الَّذِینَ هَداهُمُ اللّهُ وَ أُولئِکَ هُمْ أُولُوا الْأَلْبابِ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378" w:name="_Toc15"/>
      <w:r>
        <w:t>(ح)-القضاء و القدر</w:t>
      </w:r>
      <w:bookmarkEnd w:id="378"/>
    </w:p>
    <w:p>
      <w:pPr>
        <w:pStyle w:val="BookText"/>
      </w:pPr>
      <w:r>
        <w:rPr>
          <w:rFonts w:ascii="IRNazanin" w:hAnsi="IRNazanin" w:eastAsia="IRNazanin" w:cs="IRNazanin"/>
          <w:lang w:bidi="fa-IR"/>
          <w:color w:val="111111"/>
          <w:sz w:val="28"/>
          <w:szCs w:val="28"/>
          <w:rtl/>
        </w:rPr>
        <w:t xml:space="preserve">1-محمّد بن یعقوب الکلینیّ رحمه اللّه:...عبد العظیم بن عبد اللّه قال:سمعت أبا الحسن علیه السّلام یخطب بهذه الخطبة:...ثمّ إنّ هذه الأمور کلّها بید اللّه تجری إلی أسبابها و مقادیرها،فأمر اللّه یجری إلی قدره،و قدره یجری إلی أجله، و أجله یجری إلی کتابه،و لکلّ أجل کتاب یمحو اللّه ما یشاء و یثبت،و عنده أمّ الکتاب...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(538)2-الحلوانیّ رحمه اللّه:و قال[الهادی]علیه السّلام:المقادیر تریک ما لم یخطر ببالک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4"/>
      </w:pPr>
      <w:bookmarkStart w:id="379" w:name="_Toc16"/>
      <w:r>
        <w:t>(ط)-أفعال العباد أ هی مخلوقة للّه تبارک و تعالی؟</w:t>
      </w:r>
      <w:bookmarkEnd w:id="379"/>
    </w:p>
    <w:p>
      <w:pPr>
        <w:pStyle w:val="BookText"/>
      </w:pPr>
      <w:r>
        <w:rPr>
          <w:rFonts w:ascii="IRNazanin" w:hAnsi="IRNazanin" w:eastAsia="IRNazanin" w:cs="IRNazanin"/>
          <w:lang w:bidi="fa-IR"/>
          <w:color w:val="111111"/>
          <w:sz w:val="28"/>
          <w:szCs w:val="28"/>
          <w:rtl/>
        </w:rPr>
        <w:t xml:space="preserve">(539)1-الشیخ المفید رحمه اللّه:و قد روی عن أبی الحسن علیّ بن محمّد بن علیّ بن موسی الرضا-صلوات اللّه علیهم-أنّه سئل عن أفعال العباد، فقیل له:[هل هی]مخلوقة للّه تعالی؟</w:t>
      </w:r>
    </w:p>
    <w:p>
      <w:pPr>
        <w:pStyle w:val="BookText"/>
      </w:pPr>
      <w:r>
        <w:rPr>
          <w:rFonts w:ascii="Amiri" w:hAnsi="Amiri" w:eastAsia="Amiri" w:cs="Amiri"/>
          <w:lang w:bidi="ar-SA"/>
          <w:color w:val="111111"/>
          <w:sz w:val="28"/>
          <w:szCs w:val="28"/>
          <w:rtl/>
        </w:rPr>
        <w:t xml:space="preserve">فقال علیه السّلام:لو کان خالقا لها لما تبرّأ منها،و قد قال سبحانه: أَنَّ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0496_104229"/>
    <w:bookmarkEnd w:id="9"/>
    <w:p>
      <w:pPr>
        <w:pStyle w:val="BookText"/>
      </w:pPr>
      <w:r>
        <w:rPr>
          <w:rFonts w:ascii="Amiri" w:hAnsi="Amiri" w:eastAsia="Amiri" w:cs="Amiri"/>
          <w:lang w:bidi="ar-SA"/>
          <w:color w:val="111111"/>
          <w:sz w:val="28"/>
          <w:szCs w:val="28"/>
          <w:rtl/>
        </w:rPr>
        <w:t xml:space="preserve">بَرِیءٌ مِنَ الْمُشْرِکِینَ وَ رَسُولُهُ </w:t>
      </w:r>
      <w:r>
        <w:rPr>
          <w:rStyle w:val="FootnoteReference"/>
        </w:rPr>
        <w:footnoteReference w:id="62"/>
      </w:r>
      <w:r>
        <w:rPr>
          <w:rFonts w:ascii="IRNazanin" w:hAnsi="IRNazanin" w:eastAsia="IRNazanin" w:cs="IRNazanin"/>
          <w:lang w:bidi="fa-IR"/>
          <w:color w:val="111111"/>
          <w:sz w:val="28"/>
          <w:szCs w:val="28"/>
          <w:rtl/>
        </w:rPr>
        <w:t xml:space="preserve">و لم یرد البراءة من خلق ذواتهم،و إنّما تبرّأ من شرکهم و قبائحهم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380" w:name="_Toc17"/>
      <w:r>
        <w:t>الفصل الثانی:النبوّة و ما یناسبها</w:t>
      </w:r>
      <w:bookmarkEnd w:id="380"/>
    </w:p>
    <w:p>
      <w:pPr>
        <w:pStyle w:val="Heading4"/>
      </w:pPr>
      <w:bookmarkStart w:id="381" w:name="_Toc18"/>
      <w:r>
        <w:t>اشارة</w:t>
      </w:r>
      <w:bookmarkEnd w:id="381"/>
    </w:p>
    <w:p>
      <w:pPr>
        <w:pStyle w:val="BookText"/>
      </w:pPr>
      <w:r>
        <w:rPr>
          <w:rFonts w:ascii="IRNazanin" w:hAnsi="IRNazanin" w:eastAsia="IRNazanin" w:cs="IRNazanin"/>
          <w:lang w:bidi="fa-IR"/>
          <w:color w:val="111111"/>
          <w:sz w:val="28"/>
          <w:szCs w:val="28"/>
          <w:rtl/>
        </w:rPr>
        <w:t xml:space="preserve">و فیه ثلاثة موضوعات</w:t>
      </w:r>
    </w:p>
    <w:p>
      <w:pPr>
        <w:pStyle w:val="Heading4"/>
      </w:pPr>
      <w:bookmarkStart w:id="382" w:name="_Toc19"/>
      <w:r>
        <w:t>(أ)-الأنبیاء علیهم السّلام</w:t>
      </w:r>
      <w:bookmarkEnd w:id="382"/>
    </w:p>
    <w:p>
      <w:pPr>
        <w:pStyle w:val="Heading5"/>
      </w:pPr>
      <w:bookmarkStart w:id="383" w:name="_Toc20"/>
      <w:r>
        <w:t>اشارة</w:t>
      </w:r>
      <w:bookmarkEnd w:id="383"/>
    </w:p>
    <w:p>
      <w:pPr>
        <w:pStyle w:val="BookText"/>
      </w:pPr>
      <w:r>
        <w:rPr>
          <w:rFonts w:ascii="IRNazanin" w:hAnsi="IRNazanin" w:eastAsia="IRNazanin" w:cs="IRNazanin"/>
          <w:lang w:bidi="fa-IR"/>
          <w:color w:val="111111"/>
          <w:sz w:val="28"/>
          <w:szCs w:val="28"/>
          <w:rtl/>
        </w:rPr>
        <w:t xml:space="preserve">و فیه ثلاثة أمور</w:t>
      </w:r>
    </w:p>
    <w:p>
      <w:pPr>
        <w:pStyle w:val="Heading5"/>
      </w:pPr>
      <w:bookmarkStart w:id="384" w:name="_Toc21"/>
      <w:r>
        <w:t>الأوّل-ما أخذ اللّه علیهم علیهم السّلام من العهود:</w:t>
      </w:r>
      <w:bookmarkEnd w:id="384"/>
    </w:p>
    <w:p>
      <w:pPr>
        <w:pStyle w:val="BookText"/>
      </w:pPr>
      <w:r>
        <w:rPr>
          <w:rFonts w:ascii="IRNazanin" w:hAnsi="IRNazanin" w:eastAsia="IRNazanin" w:cs="IRNazanin"/>
          <w:lang w:bidi="fa-IR"/>
          <w:color w:val="111111"/>
          <w:sz w:val="28"/>
          <w:szCs w:val="28"/>
          <w:rtl/>
        </w:rPr>
        <w:t xml:space="preserve">(540)1-العیّاشیّ رحمه اللّه:عن علیّ بن عبد اللّه بن مروان،عن أیّوب بن نوح قال:قال لی أبو الحسن العسکریّ علیه السّلام و أنا واقف بین یدیه بالمدینة ابتداء من غیر مسألة:یا أیّوب!إنّه ما نبّأ اللّه من نبیّ إلاّ بعد أن یأخذ علیه ثلاث خصال </w:t>
      </w:r>
      <w:r>
        <w:rPr>
          <w:rStyle w:val="FootnoteReference"/>
        </w:rPr>
        <w:footnoteReference w:id="64"/>
      </w:r>
      <w:r>
        <w:rPr>
          <w:rFonts w:ascii="IRNazanin" w:hAnsi="IRNazanin" w:eastAsia="IRNazanin" w:cs="IRNazanin"/>
          <w:lang w:bidi="fa-IR"/>
          <w:color w:val="111111"/>
          <w:sz w:val="28"/>
          <w:szCs w:val="28"/>
          <w:rtl/>
        </w:rPr>
        <w:t xml:space="preserve">،شهادة أن لا إله إلاّ اللّه،و خلع الأنداد من دون اللّه،و أنّ للّه المشیّة،یقدّم ما یشاء،و یؤخّر ما یشاء،أما إنّه إذا جری الاختلاف بینهم لم یزل الاختلاف بینهم إلی أن یقوم صاحب هذا الأمر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قطعة منه فی (استمرار الاختلاف إلی قیام المهدی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0496_104230"/>
    <w:bookmarkEnd w:id="10"/>
    <w:p>
      <w:pPr>
        <w:pStyle w:val="Heading5"/>
      </w:pPr>
      <w:bookmarkStart w:id="385" w:name="_Toc22"/>
      <w:r>
        <w:t>الثانی-ما بعث اللّه علیه الأنبیاء علیهم السّلام:</w:t>
      </w:r>
      <w:bookmarkEnd w:id="385"/>
    </w:p>
    <w:p>
      <w:pPr>
        <w:pStyle w:val="BookText"/>
      </w:pPr>
      <w:r>
        <w:rPr>
          <w:rFonts w:ascii="IRNazanin" w:hAnsi="IRNazanin" w:eastAsia="IRNazanin" w:cs="IRNazanin"/>
          <w:lang w:bidi="fa-IR"/>
          <w:color w:val="111111"/>
          <w:sz w:val="28"/>
          <w:szCs w:val="28"/>
          <w:rtl/>
        </w:rPr>
        <w:t xml:space="preserve">1-أبو عمرو الکشّیّ رحمه اللّه:...سهل بن زیاد الادمیّ قال:کتب بعض أصحابنا إلی أبی الحسن العسکریّ علیه السّلام:....</w:t>
      </w:r>
    </w:p>
    <w:p>
      <w:pPr>
        <w:pStyle w:val="BookText"/>
      </w:pPr>
      <w:r>
        <w:rPr>
          <w:rFonts w:ascii="IRNazanin" w:hAnsi="IRNazanin" w:eastAsia="IRNazanin" w:cs="IRNazanin"/>
          <w:lang w:bidi="fa-IR"/>
          <w:color w:val="111111"/>
          <w:sz w:val="28"/>
          <w:szCs w:val="28"/>
          <w:rtl/>
        </w:rPr>
        <w:t xml:space="preserve">فکتب علیه السّلام:...فو اللّه!ما بعث اللّه محمّدا،و الأنبیاء قبله إلاّ بالحنیفیّة، و الصلاة،و الزکاة،و الصیام،و الحجّ،و الولایة،...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386" w:name="_Toc23"/>
      <w:r>
        <w:t>الثالث-قاتلیهم علیهم السّلام:</w:t>
      </w:r>
      <w:bookmarkEnd w:id="386"/>
    </w:p>
    <w:p>
      <w:pPr>
        <w:pStyle w:val="BookText"/>
      </w:pPr>
      <w:r>
        <w:rPr>
          <w:rFonts w:ascii="IRNazanin" w:hAnsi="IRNazanin" w:eastAsia="IRNazanin" w:cs="IRNazanin"/>
          <w:lang w:bidi="fa-IR"/>
          <w:color w:val="111111"/>
          <w:sz w:val="28"/>
          <w:szCs w:val="28"/>
          <w:rtl/>
        </w:rPr>
        <w:t xml:space="preserve">(541)1-الشیخ الطوسیّ رحمه اللّه:قال:أخبرنا جماعة،عن أبی المفضّل قال:</w:t>
      </w:r>
    </w:p>
    <w:p>
      <w:pPr>
        <w:pStyle w:val="BookText"/>
      </w:pPr>
      <w:r>
        <w:rPr>
          <w:rFonts w:ascii="IRNazanin" w:hAnsi="IRNazanin" w:eastAsia="IRNazanin" w:cs="IRNazanin"/>
          <w:lang w:bidi="fa-IR"/>
          <w:color w:val="111111"/>
          <w:sz w:val="28"/>
          <w:szCs w:val="28"/>
          <w:rtl/>
        </w:rPr>
        <w:t xml:space="preserve">حدّثنا عبید اللّه بن محمّد بن عبید بن یاسین </w:t>
      </w:r>
      <w:r>
        <w:rPr>
          <w:rStyle w:val="FootnoteReference"/>
        </w:rPr>
        <w:footnoteReference w:id="67"/>
      </w:r>
      <w:r>
        <w:rPr>
          <w:rFonts w:ascii="IRNazanin" w:hAnsi="IRNazanin" w:eastAsia="IRNazanin" w:cs="IRNazanin"/>
          <w:lang w:bidi="fa-IR"/>
          <w:color w:val="111111"/>
          <w:sz w:val="28"/>
          <w:szCs w:val="28"/>
          <w:rtl/>
        </w:rPr>
        <w:t xml:space="preserve">بن محمّد بن عجلان التمیمیّ العابد قال:سمعت سیّدی أبا الحسن علیّ بن محمّد بن الرضا علیهم السّلام بسرّمن‌رأی ،یقول:الغوغاء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الشر. لسان العرب: ٤٤/٨ (غوغ).</w:t>
      </w:r>
    </w:p>
    <w:p>
      <w:pPr>
        <w:pStyle w:val="BookText"/>
      </w:pPr>
      <w:r>
        <w:rPr>
          <w:rFonts w:ascii="IRNazanin" w:hAnsi="IRNazanin" w:eastAsia="IRNazanin" w:cs="IRNazanin"/>
          <w:lang w:bidi="fa-IR"/>
          <w:color w:val="111111"/>
          <w:sz w:val="28"/>
          <w:szCs w:val="28"/>
          <w:rtl/>
        </w:rPr>
        <w:t xml:space="preserve">قتلة الأنبیاء،و العامّة اسم مشتقّ من العمی،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رضی اللّه لهم أن شبّههم بالأنعام حتّی قال: بَلْ هُمْ أَضَلُّ </w:t>
      </w:r>
      <w:r>
        <w:rPr>
          <w:rStyle w:val="FootnoteReference"/>
        </w:rPr>
        <w:footnoteReference w:id="69"/>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قطعة منه فی (ذم العامة )و(الفرقان:44/25).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10496_104232"/>
    <w:bookmarkEnd w:id="11"/>
    <w:p>
      <w:pPr>
        <w:pStyle w:val="Heading4"/>
      </w:pPr>
      <w:bookmarkStart w:id="387" w:name="_Toc24"/>
      <w:r>
        <w:t>(ب)-فی بعض الأنبیاء السلف علیهم السّلام و هم ثمانیة</w:t>
      </w:r>
      <w:bookmarkEnd w:id="387"/>
    </w:p>
    <w:p>
      <w:pPr>
        <w:pStyle w:val="Heading5"/>
      </w:pPr>
      <w:bookmarkStart w:id="388" w:name="_Toc25"/>
      <w:r>
        <w:t>الأوّل-آدم علیه السّلام:</w:t>
      </w:r>
      <w:bookmarkEnd w:id="388"/>
    </w:p>
    <w:p>
      <w:pPr>
        <w:pStyle w:val="Heading6"/>
      </w:pPr>
      <w:bookmarkStart w:id="389" w:name="_Toc26"/>
      <w:r>
        <w:t>الشجرة التی نهی اللّه عنها آدم:</w:t>
      </w:r>
      <w:bookmarkEnd w:id="389"/>
    </w:p>
    <w:p>
      <w:pPr>
        <w:pStyle w:val="BookText"/>
      </w:pPr>
      <w:r>
        <w:rPr>
          <w:rFonts w:ascii="Amiri" w:hAnsi="Amiri" w:eastAsia="Amiri" w:cs="Amiri"/>
          <w:lang w:bidi="ar-SA"/>
          <w:color w:val="111111"/>
          <w:sz w:val="28"/>
          <w:szCs w:val="28"/>
          <w:rtl/>
        </w:rPr>
        <w:t xml:space="preserve">1-الشیخ المفید رحمه اللّه:...موسی بن محمّد بن علیّ بن موسی،...قال:...کتب إلیّ یحیی بن أکثم یسألنی عن عشر مسائل،أو تسع، فدخلت علی أخی علیه السّلام فقلت له:...و أخبرنی عن قول اللّه: فِیها ما تَشْتَهِیهِ الْأَنْفُسُ وَ تَلَذُّ الْأَعْیُنُ ...؟</w:t>
      </w:r>
    </w:p>
    <w:p>
      <w:pPr>
        <w:pStyle w:val="BookText"/>
      </w:pPr>
      <w:r>
        <w:rPr>
          <w:rFonts w:ascii="IRNazanin" w:hAnsi="IRNazanin" w:eastAsia="IRNazanin" w:cs="IRNazanin"/>
          <w:lang w:bidi="fa-IR"/>
          <w:color w:val="111111"/>
          <w:sz w:val="28"/>
          <w:szCs w:val="28"/>
          <w:rtl/>
        </w:rPr>
        <w:t xml:space="preserve">قال علیه السّلام:..و أمّا الجنّة ففیها من الماکل،و المشارب،و الملاهی،و الملابس ما تشتهی الأنفس و تلذّ الأعین،و أباح اللّه ذلک کلّه لادم.</w:t>
      </w:r>
    </w:p>
    <w:p>
      <w:pPr>
        <w:pStyle w:val="BookText"/>
      </w:pPr>
      <w:r>
        <w:rPr>
          <w:rFonts w:ascii="IRNazanin" w:hAnsi="IRNazanin" w:eastAsia="IRNazanin" w:cs="IRNazanin"/>
          <w:lang w:bidi="fa-IR"/>
          <w:color w:val="111111"/>
          <w:sz w:val="28"/>
          <w:szCs w:val="28"/>
          <w:rtl/>
        </w:rPr>
        <w:t xml:space="preserve">و الشجرة التی نهی اللّه عنها آدم و زوجته أن یاکلا منها شجرة الحسد، عهد إلیهما أن لا ینظرا إلی من فضّل اللّه علیهما،و علی کلّ خلائقه بعین الحسد،فنسی و نظر بعین الحسد و لم یجد له عزما...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6"/>
      </w:pPr>
      <w:bookmarkStart w:id="390" w:name="_Toc27"/>
      <w:r>
        <w:t>تختّمه بالعقیق الأحمر و توسّله بالخمسة النجباء علیهم السّلام:</w:t>
      </w:r>
      <w:bookmarkEnd w:id="390"/>
    </w:p>
    <w:p>
      <w:pPr>
        <w:pStyle w:val="BookText"/>
      </w:pPr>
      <w:r>
        <w:rPr>
          <w:rFonts w:ascii="IRNazanin" w:hAnsi="IRNazanin" w:eastAsia="IRNazanin" w:cs="IRNazanin"/>
          <w:lang w:bidi="fa-IR"/>
          <w:color w:val="111111"/>
          <w:sz w:val="28"/>
          <w:szCs w:val="28"/>
          <w:rtl/>
        </w:rPr>
        <w:t xml:space="preserve">(542)1-السیّد عبد الکریم بن طاوس رحمه اللّه:حدّثنی محمّد بن شهاب بن صالح البارقیّ شیخ أهل الکوفة،لقیته بمشهد مولانا الحسین علیه السّلام قال:</w:t>
      </w:r>
    </w:p>
    <w:p>
      <w:pPr>
        <w:pStyle w:val="BookText"/>
      </w:pPr>
      <w:r>
        <w:rPr>
          <w:rFonts w:ascii="IRNazanin" w:hAnsi="IRNazanin" w:eastAsia="IRNazanin" w:cs="IRNazanin"/>
          <w:lang w:bidi="fa-IR"/>
          <w:color w:val="111111"/>
          <w:sz w:val="28"/>
          <w:szCs w:val="28"/>
          <w:rtl/>
        </w:rPr>
        <w:t xml:space="preserve">حدّثنی عبد اللّه بن موسی الهمدانیّ،عن مفضّل بن عمر قال:دخلت علی أبی عبد اللّه و أنا متختّم بالفیروزج فقال لی أبو عبد اللّه علیه السّلام:یا مفضّل!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الفیروزج نزهة أبصار المؤمنین و المؤمنات،و أنا أحبّ لکلّ مؤمن أن یتختّم بخمسة خواتیم:بالیاقوت و هو أفخرها،و بالعقیق و هو أخلصها للّه عزّ و جلّ و لنا،و بالفیروزج و هو یقوّی البصر و یوسّع الصدر و یزید فی قوّة القلب،و من تختّم به عاد بنجح فی حاجته،و بالحدید الصینیّ و لا أحبّ التختّم به و لا أکره لبسه عند لقاء من یتّقیه من أهل الشرّ لیطفی به شرّه، و هو یشرّد مردة الشیاطین فأحبّ لذلک اتّخاذه،و الخامس ما یظهره اللّه (عزّ و جلّ)بالذکوات البیض بالغریّین،فإنّه من تختّم به فنظر إلیه کتب اللّه له بکلّ نظرة ثواب زورة،و لو لا رحمة اللّه لشیعتنا لبلغ الفصّ منه مالا عظیما،و لکنّ اللّه أرخصه علیهم لیتختّم به غنیّهم و فقیرهم.</w:t>
      </w:r>
    </w:p>
    <w:p>
      <w:pPr>
        <w:pStyle w:val="BookText"/>
      </w:pPr>
      <w:r>
        <w:rPr>
          <w:rFonts w:ascii="IRNazanin" w:hAnsi="IRNazanin" w:eastAsia="IRNazanin" w:cs="IRNazanin"/>
          <w:lang w:bidi="fa-IR"/>
          <w:color w:val="111111"/>
          <w:sz w:val="28"/>
          <w:szCs w:val="28"/>
          <w:rtl/>
        </w:rPr>
        <w:t xml:space="preserve">قال أبو طاهر:ذکرت هذا الحدیث لسیّدی أبی محمّد الحسن بن علیّ بن محمّد بن الرضا فقال علیه السّلام:هذا من حدیث جدّی أبی عبد اللّه علیه السّلام.</w:t>
      </w:r>
    </w:p>
    <w:p>
      <w:pPr>
        <w:pStyle w:val="BookText"/>
      </w:pPr>
      <w:r>
        <w:rPr>
          <w:rFonts w:ascii="IRNazanin" w:hAnsi="IRNazanin" w:eastAsia="IRNazanin" w:cs="IRNazanin"/>
          <w:lang w:bidi="fa-IR"/>
          <w:color w:val="111111"/>
          <w:sz w:val="28"/>
          <w:szCs w:val="28"/>
          <w:rtl/>
        </w:rPr>
        <w:t xml:space="preserve">قلت:جعلت فداک ما أراک تختار علی العقیق الأحمر شیئا؟</w:t>
      </w:r>
    </w:p>
    <w:p>
      <w:pPr>
        <w:pStyle w:val="BookText"/>
      </w:pPr>
      <w:r>
        <w:rPr>
          <w:rFonts w:ascii="IRNazanin" w:hAnsi="IRNazanin" w:eastAsia="IRNazanin" w:cs="IRNazanin"/>
          <w:lang w:bidi="fa-IR"/>
          <w:color w:val="111111"/>
          <w:sz w:val="28"/>
          <w:szCs w:val="28"/>
          <w:rtl/>
        </w:rPr>
        <w:t xml:space="preserve">قال علیه السّلام:نعم لما جاء فیه.قلت:و ما جاء فیه؟</w:t>
      </w:r>
    </w:p>
    <w:p>
      <w:pPr>
        <w:pStyle w:val="BookText"/>
      </w:pPr>
      <w:r>
        <w:rPr>
          <w:rFonts w:ascii="IRNazanin" w:hAnsi="IRNazanin" w:eastAsia="IRNazanin" w:cs="IRNazanin"/>
          <w:lang w:bidi="fa-IR"/>
          <w:color w:val="111111"/>
          <w:sz w:val="28"/>
          <w:szCs w:val="28"/>
          <w:rtl/>
        </w:rPr>
        <w:t xml:space="preserve">قال علیه السّلام:حدّثنی أبی أنّ أوّل من تختّم به آدم علیه السّلام،و کان من حدیث آدم علیه السّلام فی ذلک أنّه رأی علی العرش بالنور مکتوبا:(أنا اللّه الذی لا إله إلاّ أنا وحدی،محمّد صفوتی من خلقی،أیّدته بأخیه علیّ،و نصرته به فی تمام الخمسة الأسماء).فلمّا أصاب آدم علیه السّلام الخطیئة و هبط إلی الأرض توسّل إلی اللّه تعالی ذکره بتلک الأسماء فتاب علیه،فاتّخذ آدم علیه السّلام خاتما من فضّة فصّه من العقیق الأحمر،و نقش الأسماء علیه،ثمّ تختّم به فی یده الیمنی فصار ذلک سنّة أخذ بها الأتقیاء من بعده من ولده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0496_104234"/>
    <w:bookmarkEnd w:id="12"/>
    <w:p>
      <w:pPr>
        <w:pStyle w:val="Heading5"/>
      </w:pPr>
      <w:bookmarkStart w:id="391" w:name="_Toc28"/>
      <w:r>
        <w:t>الثانی-نوح علیه السّلام:</w:t>
      </w:r>
      <w:bookmarkEnd w:id="391"/>
    </w:p>
    <w:p>
      <w:pPr>
        <w:pStyle w:val="Heading6"/>
      </w:pPr>
      <w:bookmarkStart w:id="392" w:name="_Toc29"/>
      <w:r>
        <w:t>عمره علیه السّلام و ما جری بینه و بین أولاده فی السفینة:</w:t>
      </w:r>
      <w:bookmarkEnd w:id="392"/>
    </w:p>
    <w:p>
      <w:pPr>
        <w:pStyle w:val="BookText"/>
      </w:pPr>
      <w:r>
        <w:rPr>
          <w:rFonts w:ascii="IRNazanin" w:hAnsi="IRNazanin" w:eastAsia="IRNazanin" w:cs="IRNazanin"/>
          <w:lang w:bidi="fa-IR"/>
          <w:color w:val="111111"/>
          <w:sz w:val="28"/>
          <w:szCs w:val="28"/>
          <w:rtl/>
        </w:rPr>
        <w:t xml:space="preserve">(543)1-الراوندیّ رحمه اللّه:عن ابن بابویه،حدّثنا علیّ بن أحمد بن موسی، حدّثنا محمّد بن أبی عبد اللّه الکوفیّ،حدّثنا سهل بن زیاد الادمیّ،حدّثنا عبد العظیم بن عبد اللّه الحسنیّ قال:سمعت علیّ بن محمّد العسکریّ صلوات اللّه علیهما یقول:عاش نوح صلوات اللّه علیه ألفین و خمسمائة سنة،و کان یوما فی السفینة نائما،فضحک حام و یافث،فزجرهما سام و نهاهما عن الضحک،فانتبه نوح صلوات اللّه علیه،و قال لهما:جعل اللّه ذرّیّتکما خولا </w:t>
      </w:r>
      <w:r>
        <w:rPr>
          <w:rStyle w:val="FootnoteReference"/>
        </w:rPr>
        <w:footnoteReference w:id="73"/>
      </w:r>
      <w:r>
        <w:rPr>
          <w:rFonts w:ascii="IRNazanin" w:hAnsi="IRNazanin" w:eastAsia="IRNazanin" w:cs="IRNazanin"/>
          <w:lang w:bidi="fa-IR"/>
          <w:color w:val="111111"/>
          <w:sz w:val="28"/>
          <w:szCs w:val="28"/>
          <w:rtl/>
        </w:rPr>
        <w:t xml:space="preserve">لذرّیّة سام إلی یوم القیامة،لأنّه برّنی و عققتمانی،فلا زالت سمة عقوقکما فی ذرّیّتکما ظاهرة،و سمة البرّ فی ذرّیّة سام ظاهرة ما بقیت الدنیا،فجمیع السودان حیث کانوا من ولد حام،و جمیع الترک،و السقالبة، و یأجوج و مأجوج و الصین من یافث،حیث کانوا،و جمیع البیض سواهم من ولد سام.</w:t>
      </w:r>
    </w:p>
    <w:p>
      <w:pPr>
        <w:pStyle w:val="BookText"/>
      </w:pPr>
      <w:r>
        <w:rPr>
          <w:rFonts w:ascii="IRNazanin" w:hAnsi="IRNazanin" w:eastAsia="IRNazanin" w:cs="IRNazanin"/>
          <w:lang w:bidi="fa-IR"/>
          <w:color w:val="111111"/>
          <w:sz w:val="28"/>
          <w:szCs w:val="28"/>
          <w:rtl/>
        </w:rPr>
        <w:t xml:space="preserve">و أوحی اللّه تعالی إلی نوح علیه السّلام:إنّی قد جعلت قوسی أمانا لعبادی و بلادی،و موثقا منّی بینی و بین خلقی،یأمنون به إلی یوم القیامة من الغرق، و من أوفی بعهده منّی.</w:t>
      </w:r>
    </w:p>
    <w:p>
      <w:pPr>
        <w:pStyle w:val="BookText"/>
      </w:pPr>
      <w:r>
        <w:rPr>
          <w:rFonts w:ascii="IRNazanin" w:hAnsi="IRNazanin" w:eastAsia="IRNazanin" w:cs="IRNazanin"/>
          <w:lang w:bidi="fa-IR"/>
          <w:color w:val="111111"/>
          <w:sz w:val="28"/>
          <w:szCs w:val="28"/>
          <w:rtl/>
        </w:rPr>
        <w:t xml:space="preserve">ففرح نوح علیه السّلام و تباشر،و کان القوس فیها وتر و سهم،فنزع منها السهم و الوتر،و جعلت أمانا من الغرق.</w:t>
      </w:r>
    </w:p>
    <w:p>
      <w:pPr>
        <w:pStyle w:val="BookText"/>
      </w:pPr>
      <w:r>
        <w:rPr>
          <w:rFonts w:ascii="IRNazanin" w:hAnsi="IRNazanin" w:eastAsia="IRNazanin" w:cs="IRNazanin"/>
          <w:lang w:bidi="fa-IR"/>
          <w:color w:val="111111"/>
          <w:sz w:val="28"/>
          <w:szCs w:val="28"/>
          <w:rtl/>
        </w:rPr>
        <w:t xml:space="preserve">و جاء إبلیس إلی نوح علیه السّلام فقال:إنّ لک عندی یدا عظیمة،فانتصحنی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0496_104235"/>
    <w:bookmarkEnd w:id="13"/>
    <w:p>
      <w:pPr>
        <w:pStyle w:val="BookText"/>
      </w:pPr>
      <w:r>
        <w:rPr>
          <w:rFonts w:ascii="Amiri" w:hAnsi="Amiri" w:eastAsia="Amiri" w:cs="Amiri"/>
          <w:lang w:bidi="ar-SA"/>
          <w:color w:val="111111"/>
          <w:sz w:val="28"/>
          <w:szCs w:val="28"/>
          <w:rtl/>
        </w:rPr>
        <w:t xml:space="preserve">فإنّی لا أخونک،فتأثّم </w:t>
      </w:r>
      <w:r>
        <w:rPr>
          <w:rStyle w:val="FootnoteReference"/>
        </w:rPr>
        <w:footnoteReference w:id="74"/>
      </w:r>
      <w:r>
        <w:rPr>
          <w:rFonts w:ascii="IRNazanin" w:hAnsi="IRNazanin" w:eastAsia="IRNazanin" w:cs="IRNazanin"/>
          <w:lang w:bidi="fa-IR"/>
          <w:color w:val="111111"/>
          <w:sz w:val="28"/>
          <w:szCs w:val="28"/>
          <w:rtl/>
        </w:rPr>
        <w:t xml:space="preserve">نوح بکلامه و مسائلته،فأوحی اللّه إلیه أن کلّمه و اسأله،فإنّی سأنطقه بحجّة علیه.فقال نوح صلوات اللّه علیه:تکلّم!</w:t>
      </w:r>
    </w:p>
    <w:p>
      <w:pPr>
        <w:pStyle w:val="BookText"/>
      </w:pPr>
      <w:r>
        <w:rPr>
          <w:rFonts w:ascii="IRNazanin" w:hAnsi="IRNazanin" w:eastAsia="IRNazanin" w:cs="IRNazanin"/>
          <w:lang w:bidi="fa-IR"/>
          <w:color w:val="111111"/>
          <w:sz w:val="28"/>
          <w:szCs w:val="28"/>
          <w:rtl/>
        </w:rPr>
        <w:t xml:space="preserve">فقال إبلیس:إذا وجدنا ابن آدم شحیحا </w:t>
      </w:r>
      <w:r>
        <w:rPr>
          <w:rStyle w:val="FootnoteReference"/>
        </w:rPr>
        <w:footnoteReference w:id="75"/>
      </w:r>
      <w:r>
        <w:rPr>
          <w:rFonts w:ascii="IRNazanin" w:hAnsi="IRNazanin" w:eastAsia="IRNazanin" w:cs="IRNazanin"/>
          <w:lang w:bidi="fa-IR"/>
          <w:color w:val="111111"/>
          <w:sz w:val="28"/>
          <w:szCs w:val="28"/>
          <w:rtl/>
        </w:rPr>
        <w:t xml:space="preserve">،أو حریصا،أو حسودا،أو جبّارا،أو عجولا،تلقّفناه تلقّف الکرة،فان اجتمعت لنا هذه الأخلاق سمّیناه شیطانا مریدا.فقال نوح صلوات اللّه علیه:ما الید العظیمة التی صنعت؟</w:t>
      </w:r>
    </w:p>
    <w:p>
      <w:pPr>
        <w:pStyle w:val="BookText"/>
      </w:pPr>
      <w:r>
        <w:rPr>
          <w:rFonts w:ascii="IRNazanin" w:hAnsi="IRNazanin" w:eastAsia="IRNazanin" w:cs="IRNazanin"/>
          <w:lang w:bidi="fa-IR"/>
          <w:color w:val="111111"/>
          <w:sz w:val="28"/>
          <w:szCs w:val="28"/>
          <w:rtl/>
        </w:rPr>
        <w:t xml:space="preserve">قال:إنّک دعوت اللّه علی أهل الأرض،فألحقتهم فی ساعة[واحدة] بالنار،فصرت فارغا،و لو لا دعوتک لشغلت بهم دهرا طویلا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6"/>
      </w:pPr>
      <w:bookmarkStart w:id="393" w:name="_Toc30"/>
      <w:r>
        <w:t>وصول سفینة نوح علیه السّلام إلی قمّ:</w:t>
      </w:r>
      <w:bookmarkEnd w:id="393"/>
    </w:p>
    <w:p>
      <w:pPr>
        <w:pStyle w:val="BookText"/>
      </w:pPr>
      <w:r>
        <w:rPr>
          <w:rFonts w:ascii="IRNazanin" w:hAnsi="IRNazanin" w:eastAsia="IRNazanin" w:cs="IRNazanin"/>
          <w:lang w:bidi="fa-IR"/>
          <w:color w:val="111111"/>
          <w:sz w:val="28"/>
          <w:szCs w:val="28"/>
          <w:rtl/>
        </w:rPr>
        <w:t xml:space="preserve">1-العلاّمة المجلسیّ رحمه اللّه:...عن أبی مقاتل الدیلمیّ نقیب الریّ قال:سمعت أبا الحسن علیّ بن محمّد علیهما السّلام یقول:إنّما سمّی قمّ به،لأنّه لمّا وصلت السفینة إلیه فی طوفان نوح علیه السّلام قامت،...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10496_104236"/>
    <w:bookmarkEnd w:id="14"/>
    <w:p>
      <w:pPr>
        <w:pStyle w:val="Heading5"/>
      </w:pPr>
      <w:bookmarkStart w:id="394" w:name="_Toc31"/>
      <w:r>
        <w:t>الثالث-إبراهیم علیه السّلام:</w:t>
      </w:r>
      <w:bookmarkEnd w:id="394"/>
    </w:p>
    <w:p>
      <w:pPr>
        <w:pStyle w:val="Heading6"/>
      </w:pPr>
      <w:bookmarkStart w:id="395" w:name="_Toc32"/>
      <w:r>
        <w:t>علّة اتّخاذ اللّه إیّاه علیه السّلام خلیلا:</w:t>
      </w:r>
      <w:bookmarkEnd w:id="395"/>
    </w:p>
    <w:p>
      <w:pPr>
        <w:pStyle w:val="BookText"/>
      </w:pPr>
      <w:r>
        <w:rPr>
          <w:rFonts w:ascii="IRNazanin" w:hAnsi="IRNazanin" w:eastAsia="IRNazanin" w:cs="IRNazanin"/>
          <w:lang w:bidi="fa-IR"/>
          <w:color w:val="111111"/>
          <w:sz w:val="28"/>
          <w:szCs w:val="28"/>
          <w:rtl/>
        </w:rPr>
        <w:t xml:space="preserve">(544)1-الشیخ الصدوق رحمه اللّه:حدّثنا أحمد بن محمّد الشیبانیّ رضی عنه اللّه قال:</w:t>
      </w:r>
    </w:p>
    <w:p>
      <w:pPr>
        <w:pStyle w:val="BookText"/>
      </w:pPr>
      <w:r>
        <w:rPr>
          <w:rFonts w:ascii="IRNazanin" w:hAnsi="IRNazanin" w:eastAsia="IRNazanin" w:cs="IRNazanin"/>
          <w:lang w:bidi="fa-IR"/>
          <w:color w:val="111111"/>
          <w:sz w:val="28"/>
          <w:szCs w:val="28"/>
          <w:rtl/>
        </w:rPr>
        <w:t xml:space="preserve">حدّثنا محمّد بن أحمد الأسدی الکوفیّ،عن سهل بن زیاد الادمیّ،عن عبد العظیم بن عبد اللّه الحسنیّ قال:سمعت علیّ بن محمّد العسکریّ علیهما السّلام یقول:إنّما اتّخذ اللّه عزّ و جلّ إبراهیم خلیلا لکثرة صلاته علی محمّد و أهل بیته صلوات اللّه علیهم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396" w:name="_Toc33"/>
      <w:r>
        <w:t>الرابع-یعقوب علیه السّلام:</w:t>
      </w:r>
      <w:bookmarkEnd w:id="396"/>
    </w:p>
    <w:p>
      <w:pPr>
        <w:pStyle w:val="Heading6"/>
      </w:pPr>
      <w:bookmarkStart w:id="397" w:name="_Toc34"/>
      <w:r>
        <w:t>سجوده علیه السّلام:</w:t>
      </w:r>
      <w:bookmarkEnd w:id="397"/>
    </w:p>
    <w:p>
      <w:pPr>
        <w:pStyle w:val="BookText"/>
      </w:pPr>
      <w:r>
        <w:rPr>
          <w:rFonts w:ascii="Amiri" w:hAnsi="Amiri" w:eastAsia="Amiri" w:cs="Amiri"/>
          <w:lang w:bidi="ar-SA"/>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 فقلت له:...و أخبرنی عن قول اللّه عزّ و جلّ: وَ رَفَعَ أَبَوَیْهِ عَلَی الْعَرْشِ وَ خَرُّوا لَهُ سُجَّداً </w:t>
      </w:r>
      <w:r>
        <w:rPr>
          <w:rStyle w:val="FootnoteReference"/>
        </w:rPr>
        <w:footnoteReference w:id="79"/>
      </w:r>
      <w:r>
        <w:rPr>
          <w:rFonts w:ascii="IRNazanin" w:hAnsi="IRNazanin" w:eastAsia="IRNazanin" w:cs="IRNazanin"/>
          <w:lang w:bidi="fa-IR"/>
          <w:color w:val="111111"/>
          <w:sz w:val="28"/>
          <w:szCs w:val="28"/>
          <w:rtl/>
        </w:rPr>
        <w:t xml:space="preserve">أسجد یعقوب و ولده لیوسف و هم أنبیاء؟قال علیه السّلام:...و أمّا سجود یعقوب و ولده لیوسف، فإنّ السجود لم یکن لیوسف کما أنّ السجود من الملائکة لادم لم یکن لادم،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0496_104237"/>
    <w:bookmarkEnd w:id="15"/>
    <w:p>
      <w:pPr>
        <w:pStyle w:val="BookText"/>
      </w:pPr>
      <w:r>
        <w:rPr>
          <w:rFonts w:ascii="Amiri" w:hAnsi="Amiri" w:eastAsia="Amiri" w:cs="Amiri"/>
          <w:lang w:bidi="ar-SA"/>
          <w:color w:val="111111"/>
          <w:sz w:val="28"/>
          <w:szCs w:val="28"/>
          <w:rtl/>
        </w:rPr>
        <w:t xml:space="preserve">إنّما کان منهم طاعة للّه،و تحیّة لادم،فسجد یعقوب و ولده شکرا للّه باجتماع شملهم،أ لم تر أنّه یقول فی شکره فی ذلک الوقت: رَبِّ قَدْ آتَیْتَنِی مِنَ الْمُلْکِ وَ عَلَّمْتَنِی مِنْ تَأْوِیلِ الْأَحادِیثِ -إلی آخر الآیة-...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398" w:name="_Toc35"/>
      <w:r>
        <w:t>الخامس-سلیمان علیه السّلام:</w:t>
      </w:r>
      <w:bookmarkEnd w:id="398"/>
    </w:p>
    <w:p>
      <w:pPr>
        <w:pStyle w:val="Heading6"/>
      </w:pPr>
      <w:bookmarkStart w:id="399" w:name="_Toc36"/>
      <w:r>
        <w:t>علمه علیه السّلام:</w:t>
      </w:r>
      <w:bookmarkEnd w:id="399"/>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السّلام:...سألت عن قول اللّه عزّ و جلّ فی کتابه: قالَ الَّذِی عِنْدَهُ عِلْمٌ مِنَ الْکِتابِ فهو آصف بن برخیا، و لم یعجز سلیمان عن معرفة ما عرف،لکنّه أحبّ أن یعرف أمّته من الجنّ و الإنس أنّه الحجّة من بعده،و ذلک من علم سلیمان أودعه آصف بأمر اللّه ففهّمه اللّه ذلک،لئلاّ یختلف فی إمامته و دلالته کما فهم سلیمان فی حیاة داود لیعرض إمامته و نبوّته من بعده،لتأکید الحجّة علی الخلق...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400" w:name="_Toc37"/>
      <w:r>
        <w:t>السادس-آصف علیه السّلام:</w:t>
      </w:r>
      <w:bookmarkEnd w:id="400"/>
    </w:p>
    <w:p>
      <w:pPr>
        <w:pStyle w:val="Heading6"/>
      </w:pPr>
      <w:bookmarkStart w:id="401" w:name="_Toc38"/>
      <w:r>
        <w:t>علمه علیه السّلام:</w:t>
      </w:r>
      <w:bookmarkEnd w:id="401"/>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0496_104238"/>
    <w:bookmarkEnd w:id="16"/>
    <w:p>
      <w:pPr>
        <w:pStyle w:val="BookText"/>
      </w:pPr>
      <w:r>
        <w:rPr>
          <w:rFonts w:ascii="Amiri" w:hAnsi="Amiri" w:eastAsia="Amiri" w:cs="Amiri"/>
          <w:lang w:bidi="ar-SA"/>
          <w:color w:val="111111"/>
          <w:sz w:val="28"/>
          <w:szCs w:val="28"/>
          <w:rtl/>
        </w:rPr>
        <w:t xml:space="preserve">موسی...قال:...کتب إلیّ یحیی بن أکثم یسألنی عن عشر مسائل،أو تسع فدخلت علی أخی علیه السّلام...قال علیه السّلام:...سألت عن قول اللّه عزّ و جلّ فی کتابه: قالَ الَّذِی عِنْدَهُ عِلْمٌ مِنَ الْکِتابِ فهو آصف بن برخیا،و لم یعجز سلیمان عن معرفة ما عرف،لکنّه أحبّ أن یعرف أمّته من الجنّ و الإنس أنّه الحجّة من بعده،و ذلک من علم سلیمان أودعه آصف بأمر اللّه ففهّمه اللّه ذلک،لئلاّ یختلف فی إمامته و دلالته...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6"/>
      </w:pPr>
      <w:bookmarkStart w:id="402" w:name="_Toc39"/>
      <w:r>
        <w:t>عنده علیه السّلام حرف من اسم اللّه الأعظم:</w:t>
      </w:r>
      <w:bookmarkEnd w:id="402"/>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النوفلیّ،عن أبی الحسن صاحب العسکر علیه السّلام قال:سمعته یقول:اسم اللّه الأعظم ثلاثة و سبعون حرفا،کان عند آصف حرف،فتکلّم به فانخرقت له الأرض فیما بینه و بین سبأ،فتناول عرش بلقیس حتّی صیّره إلی سلیمان،ثمّ انبسطت الأرض فی أقلّ من طرفة عین،و...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5"/>
      </w:pPr>
      <w:bookmarkStart w:id="403" w:name="_Toc40"/>
      <w:r>
        <w:t>السابع-موسی علیه السّلام:</w:t>
      </w:r>
      <w:bookmarkEnd w:id="403"/>
    </w:p>
    <w:p>
      <w:pPr>
        <w:pStyle w:val="Heading6"/>
      </w:pPr>
      <w:bookmarkStart w:id="404" w:name="_Toc41"/>
      <w:r>
        <w:t>معجزته علیه السّلام و الحکمة فی ذلک:</w:t>
      </w:r>
      <w:bookmarkEnd w:id="404"/>
    </w:p>
    <w:p>
      <w:pPr>
        <w:pStyle w:val="BookText"/>
      </w:pPr>
      <w:r>
        <w:rPr>
          <w:rFonts w:ascii="IRNazanin" w:hAnsi="IRNazanin" w:eastAsia="IRNazanin" w:cs="IRNazanin"/>
          <w:lang w:bidi="fa-IR"/>
          <w:color w:val="111111"/>
          <w:sz w:val="28"/>
          <w:szCs w:val="28"/>
          <w:rtl/>
        </w:rPr>
        <w:t xml:space="preserve">1-محمّد بن یعقوب الکلینیّ رحمه اللّه:...قال ابن السکّیت لأبی الحسن علیه السّلام:</w:t>
      </w:r>
    </w:p>
    <w:p>
      <w:pPr>
        <w:pStyle w:val="BookText"/>
      </w:pPr>
      <w:r>
        <w:rPr>
          <w:rFonts w:ascii="IRNazanin" w:hAnsi="IRNazanin" w:eastAsia="IRNazanin" w:cs="IRNazanin"/>
          <w:lang w:bidi="fa-IR"/>
          <w:color w:val="111111"/>
          <w:sz w:val="28"/>
          <w:szCs w:val="28"/>
          <w:rtl/>
        </w:rPr>
        <w:t xml:space="preserve">لما ذا بعث اللّه موسی بن عمران علیهما السّلام بالعصا و یده البیضاء و آلة السحر؟...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0496_104239"/>
    <w:bookmarkEnd w:id="17"/>
    <w:p>
      <w:pPr>
        <w:pStyle w:val="BookText"/>
      </w:pPr>
      <w:r>
        <w:rPr>
          <w:rFonts w:ascii="IRNazanin" w:hAnsi="IRNazanin" w:eastAsia="IRNazanin" w:cs="IRNazanin"/>
          <w:lang w:bidi="fa-IR"/>
          <w:color w:val="111111"/>
          <w:sz w:val="28"/>
          <w:szCs w:val="28"/>
          <w:rtl/>
        </w:rPr>
        <w:t xml:space="preserve">فقال أبو الحسن علیه السّلام:إنّ اللّه لمّا بعث موسی علیه السّلام کان الغالب علی أهل عصره السحر،فأتاهم من عند اللّه بما لم یکن فی وسعهم مثله،و ما أبطل به سحرهم،و أثبت به الحجّة علیهم،...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6"/>
      </w:pPr>
      <w:bookmarkStart w:id="405" w:name="_Toc42"/>
      <w:r>
        <w:t>مناجاته علیه السّلام:</w:t>
      </w:r>
      <w:bookmarkEnd w:id="405"/>
    </w:p>
    <w:p>
      <w:pPr>
        <w:pStyle w:val="BookText"/>
      </w:pPr>
      <w:r>
        <w:rPr>
          <w:rFonts w:ascii="IRNazanin" w:hAnsi="IRNazanin" w:eastAsia="IRNazanin" w:cs="IRNazanin"/>
          <w:lang w:bidi="fa-IR"/>
          <w:color w:val="111111"/>
          <w:sz w:val="28"/>
          <w:szCs w:val="28"/>
          <w:rtl/>
        </w:rPr>
        <w:t xml:space="preserve">1-الشیخ الصدوق رحمه اللّه:...عبد العظیم بن عبد اللّه الحسنیّ،عن علیّ بن محمّد بن علیّ بن موسی بن جعفر بن محمّد بن علیّ بن الحسین بن علیّ بن أبی طالب علیهم السّلام قال:لمّا کلّم اللّه عزّ و جلّ موسی بن عمران علیهما السّلام قال موسی:إلهی!ما جزاء من شهد أنّی رسولک و نبیّک و إنّک کلّمتنی؟قال:</w:t>
      </w:r>
    </w:p>
    <w:p>
      <w:pPr>
        <w:pStyle w:val="BookText"/>
      </w:pPr>
      <w:r>
        <w:rPr>
          <w:rFonts w:ascii="IRNazanin" w:hAnsi="IRNazanin" w:eastAsia="IRNazanin" w:cs="IRNazanin"/>
          <w:lang w:bidi="fa-IR"/>
          <w:color w:val="111111"/>
          <w:sz w:val="28"/>
          <w:szCs w:val="28"/>
          <w:rtl/>
        </w:rPr>
        <w:t xml:space="preserve">یا موسی!تأتیه ملائکتی فتبشّره بجنّتی.قال موسی:إلهی!فما جزاء من قام بین یدیک یصلّی؟قال:یا موسی!أباهی به ملائکتی راکعا و ساجدا و قائما و قاعدا،و من باهیت به ملائکتی لم أعذّبه...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406" w:name="_Toc43"/>
      <w:r>
        <w:t>الثامن-عیسی علیه السّلام:</w:t>
      </w:r>
      <w:bookmarkEnd w:id="406"/>
    </w:p>
    <w:p>
      <w:pPr>
        <w:pStyle w:val="Heading6"/>
      </w:pPr>
      <w:bookmarkStart w:id="407" w:name="_Toc44"/>
      <w:r>
        <w:t>حکمة معجزاته علیه السّلام:</w:t>
      </w:r>
      <w:bookmarkEnd w:id="407"/>
    </w:p>
    <w:p>
      <w:pPr>
        <w:pStyle w:val="BookText"/>
      </w:pPr>
      <w:r>
        <w:rPr>
          <w:rFonts w:ascii="IRNazanin" w:hAnsi="IRNazanin" w:eastAsia="IRNazanin" w:cs="IRNazanin"/>
          <w:lang w:bidi="fa-IR"/>
          <w:color w:val="111111"/>
          <w:sz w:val="28"/>
          <w:szCs w:val="28"/>
          <w:rtl/>
        </w:rPr>
        <w:t xml:space="preserve">1-محمّد بن یعقوب الکلینیّ رحمه اللّه:...قال ابن السکّیت لأبی الحسن علیه السّلام لما ذا...بعث عیسی علیه السّلام بآلة الطبّ،...فقال أبو الحسن علیه السّلام:...إنّ اللّه بعث عیسی علیه السّلام فی وقت قد ظهرت فیه الزمانات،و احتاج الناس إلی الطبّ،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10496_104240"/>
    <w:bookmarkEnd w:id="18"/>
    <w:p>
      <w:pPr>
        <w:pStyle w:val="BookText"/>
      </w:pPr>
      <w:r>
        <w:rPr>
          <w:rFonts w:ascii="IRNazanin" w:hAnsi="IRNazanin" w:eastAsia="IRNazanin" w:cs="IRNazanin"/>
          <w:lang w:bidi="fa-IR"/>
          <w:color w:val="111111"/>
          <w:sz w:val="28"/>
          <w:szCs w:val="28"/>
          <w:rtl/>
        </w:rPr>
        <w:t xml:space="preserve">فأتاهم من عند اللّه بما لم یکن عندهم مثله،و بما أحیی لهم الموتی،و أبرأ الأکمه و الأبرص بإذن اللّه،و أثبت به الحجّة علیهم...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6"/>
      </w:pPr>
      <w:bookmarkStart w:id="408" w:name="_Toc45"/>
      <w:r>
        <w:t>تزویج المسیح و وصیّه،ملیکة لأبی محمّد علیه السّلام:</w:t>
      </w:r>
      <w:bookmarkEnd w:id="408"/>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 من ولد أبی أیّوب الأنصاریّ،أحد موالی أبی الحسن و أبی محمّد علیهما السّلام و جارهما بسرّمن‌رأی ....قالت:...أنا ملیکة بنت یشوعا بن قیصر ملک الروم،و أمّی من ولد الحواریّین،تنسب إلی وصیّ المسیح شمعون،....و لقد سألنی الشیخ الذی وقعت إلیه فی سهم الغنیمة عن اسمی فأنکرته،و قلت:نرجس،....</w:t>
      </w:r>
    </w:p>
    <w:p>
      <w:pPr>
        <w:pStyle w:val="BookText"/>
      </w:pPr>
      <w:r>
        <w:rPr>
          <w:rFonts w:ascii="IRNazanin" w:hAnsi="IRNazanin" w:eastAsia="IRNazanin" w:cs="IRNazanin"/>
          <w:lang w:bidi="fa-IR"/>
          <w:color w:val="111111"/>
          <w:sz w:val="28"/>
          <w:szCs w:val="28"/>
          <w:rtl/>
        </w:rPr>
        <w:t xml:space="preserve">قال[أبو الحسن الهادی]علیه السّلام:فأبشری بولد یملک الدنیا شرقا و غربا، و یملأ الأرض قسطا و عدلا،کما ملئت ظلما و جورا.قالت:ممّن؟</w:t>
      </w:r>
    </w:p>
    <w:p>
      <w:pPr>
        <w:pStyle w:val="BookText"/>
      </w:pPr>
      <w:r>
        <w:rPr>
          <w:rFonts w:ascii="IRNazanin" w:hAnsi="IRNazanin" w:eastAsia="IRNazanin" w:cs="IRNazanin"/>
          <w:lang w:bidi="fa-IR"/>
          <w:color w:val="111111"/>
          <w:sz w:val="28"/>
          <w:szCs w:val="28"/>
          <w:rtl/>
        </w:rPr>
        <w:t xml:space="preserve">قال علیه السّلام:ممّن خطبک رسول اللّه صلّی اللّه علیه و آله و سلّم له من لیلة کذا،من شهر کذا، من سنة کذا بالرومیّة.قالت:من المسیح و وصیّه؟...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6"/>
      </w:pPr>
      <w:bookmarkStart w:id="409" w:name="_Toc46"/>
      <w:r>
        <w:t>إنّ أمّه مریم علیهما السّلام ما کانت إلاّ امرأة من النساء:</w:t>
      </w:r>
      <w:bookmarkEnd w:id="409"/>
    </w:p>
    <w:p>
      <w:pPr>
        <w:pStyle w:val="BookText"/>
      </w:pPr>
      <w:r>
        <w:rPr>
          <w:rFonts w:ascii="IRNazanin" w:hAnsi="IRNazanin" w:eastAsia="IRNazanin" w:cs="IRNazanin"/>
          <w:lang w:bidi="fa-IR"/>
          <w:color w:val="111111"/>
          <w:sz w:val="28"/>
          <w:szCs w:val="28"/>
          <w:rtl/>
        </w:rPr>
        <w:t xml:space="preserve">1-العیّاشیّ رحمه اللّه:عن ابن خرزاد...و زاد علیّ بن مهزیار فی حدیثه...</w:t>
      </w:r>
    </w:p>
    <w:p>
      <w:pPr>
        <w:pStyle w:val="BookText"/>
      </w:pPr>
      <w:r>
        <w:rPr>
          <w:rFonts w:ascii="IRNazanin" w:hAnsi="IRNazanin" w:eastAsia="IRNazanin" w:cs="IRNazanin"/>
          <w:lang w:bidi="fa-IR"/>
          <w:color w:val="111111"/>
          <w:sz w:val="28"/>
          <w:szCs w:val="28"/>
          <w:rtl/>
        </w:rPr>
        <w:t xml:space="preserve">قال:قلت:أ کان یصیب مریم ما تصیب النساء من الطمث؟</w:t>
      </w:r>
    </w:p>
    <w:p>
      <w:pPr>
        <w:pStyle w:val="BookText"/>
      </w:pPr>
      <w:r>
        <w:rPr>
          <w:rFonts w:ascii="IRNazanin" w:hAnsi="IRNazanin" w:eastAsia="IRNazanin" w:cs="IRNazanin"/>
          <w:lang w:bidi="fa-IR"/>
          <w:color w:val="111111"/>
          <w:sz w:val="28"/>
          <w:szCs w:val="28"/>
          <w:rtl/>
        </w:rPr>
        <w:t xml:space="preserve">قال علیه السّلام:نعم!ما کانت إلاّ امرأة من النساء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0496_104241"/>
    <w:bookmarkEnd w:id="19"/>
    <w:p>
      <w:pPr>
        <w:pStyle w:val="Heading4"/>
      </w:pPr>
      <w:bookmarkStart w:id="410" w:name="_Toc47"/>
      <w:r>
        <w:t>(ج)-خاتم النبیّین صلّی اللّه علیه و آله و سلّم</w:t>
      </w:r>
      <w:bookmarkEnd w:id="410"/>
    </w:p>
    <w:p>
      <w:pPr>
        <w:pStyle w:val="Heading5"/>
      </w:pPr>
      <w:bookmarkStart w:id="411" w:name="_Toc48"/>
      <w:r>
        <w:t>اشارة</w:t>
      </w:r>
      <w:bookmarkEnd w:id="411"/>
    </w:p>
    <w:p>
      <w:pPr>
        <w:pStyle w:val="BookText"/>
      </w:pPr>
      <w:r>
        <w:rPr>
          <w:rFonts w:ascii="IRNazanin" w:hAnsi="IRNazanin" w:eastAsia="IRNazanin" w:cs="IRNazanin"/>
          <w:lang w:bidi="fa-IR"/>
          <w:color w:val="111111"/>
          <w:sz w:val="28"/>
          <w:szCs w:val="28"/>
          <w:rtl/>
        </w:rPr>
        <w:t xml:space="preserve">و فیه ثلاثون أمرا</w:t>
      </w:r>
    </w:p>
    <w:p>
      <w:pPr>
        <w:pStyle w:val="Heading5"/>
      </w:pPr>
      <w:bookmarkStart w:id="412" w:name="_Toc49"/>
      <w:r>
        <w:t>الأوّل-ما بعث علیه رسول اللّه صلّی اللّه علیه و آله و سلّم:</w:t>
      </w:r>
      <w:bookmarkEnd w:id="412"/>
    </w:p>
    <w:p>
      <w:pPr>
        <w:pStyle w:val="BookText"/>
      </w:pPr>
      <w:r>
        <w:rPr>
          <w:rFonts w:ascii="IRNazanin" w:hAnsi="IRNazanin" w:eastAsia="IRNazanin" w:cs="IRNazanin"/>
          <w:lang w:bidi="fa-IR"/>
          <w:color w:val="111111"/>
          <w:sz w:val="28"/>
          <w:szCs w:val="28"/>
          <w:rtl/>
        </w:rPr>
        <w:t xml:space="preserve">1-أبو عمرو الکشّیّ رحمه اللّه:...سهل بن زیاد الادمیّ قال:کتب بعض أصحابنا إلی أبی الحسن العسکریّ علیه السّلام:....</w:t>
      </w:r>
    </w:p>
    <w:p>
      <w:pPr>
        <w:pStyle w:val="BookText"/>
      </w:pPr>
      <w:r>
        <w:rPr>
          <w:rFonts w:ascii="IRNazanin" w:hAnsi="IRNazanin" w:eastAsia="IRNazanin" w:cs="IRNazanin"/>
          <w:lang w:bidi="fa-IR"/>
          <w:color w:val="111111"/>
          <w:sz w:val="28"/>
          <w:szCs w:val="28"/>
          <w:rtl/>
        </w:rPr>
        <w:t xml:space="preserve">فکتب علیه السّلام:...فو اللّه!ما بعث اللّه محمّدا...إلاّ بالحنیفیّة،و الصلاة، و الزکاة،و الصیام،و الحجّ،و الولایة،و ما دعی محمّد صلّی اللّه علیه و آله و سلّم إلاّ إلی اللّه وحده لا شریک له...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413" w:name="_Toc50"/>
      <w:r>
        <w:t>الثانی-إنّ رسول اللّه صلّی اللّه علیه و آله و سلّم أفضل الأنبیاء:</w:t>
      </w:r>
      <w:bookmarkEnd w:id="413"/>
    </w:p>
    <w:p>
      <w:pPr>
        <w:pStyle w:val="BookText"/>
      </w:pPr>
      <w:r>
        <w:rPr>
          <w:rFonts w:ascii="Amiri" w:hAnsi="Amiri" w:eastAsia="Amiri" w:cs="Amiri"/>
          <w:lang w:bidi="ar-SA"/>
          <w:color w:val="111111"/>
          <w:sz w:val="28"/>
          <w:szCs w:val="28"/>
          <w:rtl/>
        </w:rPr>
        <w:t xml:space="preserve">1-المسعودیّ رحمه اللّه:...الفتح بن یزید الجرجانیّ قال:ضمّنی و أبا الحسن علیه السّلام الطریق...قال لی:یا فتح!...بل کیف یوصف بکنهه محمّد صلّی اللّه علیه و آله و سلّم،و قد قرن الجلیل اسمه باسمه،و أشرکه فی طاعته،و أوجب لمن أطاعه جزاء طاعته،فقال: وَ ما نَقَمُوا إِلاّ أَنْ أَغْناهُمُ اللّهُ وَ رَسُولُهُ مِنْ فَضْلِهِ و قال تبارک اسمه-یحکی قول من ترک طاعته: یا لَیْتَنا أَطَعْنَا اللّهَ وَ أَطَعْنَا الرَّسُولاَ ...یا فتح!...فنبیّنا صلّی اللّه علیه و آله و سلّم أفضل الأنبیاء...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10496_104242"/>
    <w:bookmarkEnd w:id="20"/>
    <w:p>
      <w:pPr>
        <w:pStyle w:val="Heading5"/>
      </w:pPr>
      <w:bookmarkStart w:id="414" w:name="_Toc51"/>
      <w:r>
        <w:t>الثالث-إنّه صلّی اللّه علیه و آله و سلّم سیّد الخلق:</w:t>
      </w:r>
      <w:bookmarkEnd w:id="414"/>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الغدیر...و أقسم باللّه قسم صدق أنّ محمّدا و آله صلوات اللّه علیهم سادات الخلق،...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415" w:name="_Toc52"/>
      <w:r>
        <w:t>الرابع-صلوات إبراهیم النبیّ علی محمّد و آله علیهم السّلام:</w:t>
      </w:r>
      <w:bookmarkEnd w:id="415"/>
    </w:p>
    <w:p>
      <w:pPr>
        <w:pStyle w:val="BookText"/>
      </w:pPr>
      <w:r>
        <w:rPr>
          <w:rFonts w:ascii="IRNazanin" w:hAnsi="IRNazanin" w:eastAsia="IRNazanin" w:cs="IRNazanin"/>
          <w:lang w:bidi="fa-IR"/>
          <w:color w:val="111111"/>
          <w:sz w:val="28"/>
          <w:szCs w:val="28"/>
          <w:rtl/>
        </w:rPr>
        <w:t xml:space="preserve">1-الشیخ الصدوق رحمه اللّه:...عبد العظیم بن عبد اللّه الحسنیّ قال:سمعت علیّ بن محمّد العسکریّ علیهما السّلام یقول:إنّما اتّخذ اللّه عزّ و جلّ إبراهیم خلیلا لکثرة صلاته علی محمّد و أهل بیته صلوات اللّه علیهم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416" w:name="_Toc53"/>
      <w:r>
        <w:t>الخامس-إنّه صلّی اللّه علیه و آله و سلّم أکرم من سلیمان علیه السّلام:</w:t>
      </w:r>
      <w:bookmarkEnd w:id="416"/>
    </w:p>
    <w:p>
      <w:pPr>
        <w:pStyle w:val="BookText"/>
      </w:pPr>
      <w:r>
        <w:rPr>
          <w:rFonts w:ascii="IRNazanin" w:hAnsi="IRNazanin" w:eastAsia="IRNazanin" w:cs="IRNazanin"/>
          <w:lang w:bidi="fa-IR"/>
          <w:color w:val="111111"/>
          <w:sz w:val="28"/>
          <w:szCs w:val="28"/>
          <w:rtl/>
        </w:rPr>
        <w:t xml:space="preserve">1-ابن شهرآشوب رحمه اللّه:...صالح بن الحکم بیّاع السابریّ قال:کنت واقفیّا،فلمّا أخبرنی حاجب المتوکّل بذلک،أقبلت استهزئ به،إذ خرج أبو الحسن علیه السّلام فتبسّم فی وجهی....قال علیه السّلام:یا صالح!...نبیّک و أوصیاء نبیّک أکرم علی اللّه تعالی من سلیمان...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0496_104243"/>
    <w:bookmarkEnd w:id="21"/>
    <w:p>
      <w:pPr>
        <w:pStyle w:val="Heading5"/>
      </w:pPr>
      <w:bookmarkStart w:id="417" w:name="_Toc54"/>
      <w:r>
        <w:t>السادس-إعطاء اللّه إیّاه صلّی اللّه علیه و آله و سلّم أکثر ما أعطی داود علیه السّلام:</w:t>
      </w:r>
      <w:bookmarkEnd w:id="417"/>
    </w:p>
    <w:p>
      <w:pPr>
        <w:pStyle w:val="BookText"/>
      </w:pPr>
      <w:r>
        <w:rPr>
          <w:rFonts w:ascii="IRNazanin" w:hAnsi="IRNazanin" w:eastAsia="IRNazanin" w:cs="IRNazanin"/>
          <w:lang w:bidi="fa-IR"/>
          <w:color w:val="111111"/>
          <w:sz w:val="28"/>
          <w:szCs w:val="28"/>
          <w:rtl/>
        </w:rPr>
        <w:t xml:space="preserve">1-الراوندیّ رحمه اللّه:إنّ أحمد بن هارون قال:کنت جالسا...إذ دخل علینا أبو الحسن علیه السّلام...فقال:یا أحمد!...إنّ ما أعطی اللّه محمّدا و آل محمّد أکثر ممّا أعطی داود و آل داود.</w:t>
      </w:r>
    </w:p>
    <w:p>
      <w:pPr>
        <w:pStyle w:val="BookText"/>
      </w:pPr>
      <w:r>
        <w:rPr>
          <w:rFonts w:ascii="Amiri" w:hAnsi="Amiri" w:eastAsia="Amiri" w:cs="Amiri"/>
          <w:lang w:bidi="ar-SA"/>
          <w:color w:val="111111"/>
          <w:sz w:val="28"/>
          <w:szCs w:val="28"/>
          <w:rtl/>
        </w:rPr>
        <w:t xml:space="preserve">قلت:صدق ابن رسول اللّه صلّی اللّه علیه و آله و سلّم...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5"/>
      </w:pPr>
      <w:bookmarkStart w:id="418" w:name="_Toc55"/>
      <w:r>
        <w:t>السابع-اصطفاؤه صلّی اللّه علیه و آله و سلّم بالنبوّة و البرهان:</w:t>
      </w:r>
      <w:bookmarkEnd w:id="418"/>
    </w:p>
    <w:p>
      <w:pPr>
        <w:pStyle w:val="BookText"/>
      </w:pPr>
      <w:r>
        <w:rPr>
          <w:rFonts w:ascii="Amiri" w:hAnsi="Amiri" w:eastAsia="Amiri" w:cs="Amiri"/>
          <w:lang w:bidi="ar-SA"/>
          <w:color w:val="111111"/>
          <w:sz w:val="28"/>
          <w:szCs w:val="28"/>
          <w:rtl/>
        </w:rPr>
        <w:t xml:space="preserve">1-أبو جعفر الطبریّ رحمه اللّه:...علیّ بن محمّد النوفلیّ قال:قال علیّ بن محمّد علیهما السّلام:...یا علیّ!إنّ اللّه(عزّ و جلّ)اصطفی محمّدا(صلّی اللّه علیه و آله و سلّم)بالنبوّة و البرهان...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419" w:name="_Toc56"/>
      <w:r>
        <w:t>الثامن-یوم مبعثه صلّی اللّه علیه و آله و سلّم و نصب علیّ علیه السّلام یوم الغدیر إماما:</w:t>
      </w:r>
      <w:bookmarkEnd w:id="419"/>
    </w:p>
    <w:p>
      <w:pPr>
        <w:pStyle w:val="BookText"/>
      </w:pPr>
      <w:r>
        <w:rPr>
          <w:rFonts w:ascii="IRNazanin" w:hAnsi="IRNazanin" w:eastAsia="IRNazanin" w:cs="IRNazanin"/>
          <w:lang w:bidi="fa-IR"/>
          <w:color w:val="111111"/>
          <w:sz w:val="28"/>
          <w:szCs w:val="28"/>
          <w:rtl/>
        </w:rPr>
        <w:t xml:space="preserve">1-الشیخ الطوسیّ رحمه اللّه:...أبو إسحاق بن عبد اللّه العلویّ العریضیّ قال:...فقصدت مولانا أبا الحسن علیّ بن محمّد علیهما السّلام...فلمّا بصر بی قال علیه السّلام:یا أبا إسحاق!...یوم السابع و العشرین من رجب،یوم بعث اللّه تعالی محمّدا صلّی اللّه علیه و آله و سلّم إلی خلقه رحمة للعالمین،و یوم مولده صلّی اللّه علیه و آله و سلّم،و هو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0496_104244"/>
    <w:bookmarkEnd w:id="22"/>
    <w:p>
      <w:pPr>
        <w:pStyle w:val="BookText"/>
      </w:pPr>
      <w:r>
        <w:rPr>
          <w:rFonts w:ascii="IRNazanin" w:hAnsi="IRNazanin" w:eastAsia="IRNazanin" w:cs="IRNazanin"/>
          <w:lang w:bidi="fa-IR"/>
          <w:color w:val="111111"/>
          <w:sz w:val="28"/>
          <w:szCs w:val="28"/>
          <w:rtl/>
        </w:rPr>
        <w:t xml:space="preserve">السابع عشر من شهر ربیع الأوّل،...و یوم الغدیر فیه أقام رسول اللّه صلّی اللّه علیه و آله و سلّم أخاه علیّا علیه السّلام علما للناس،و إماما من بعده...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420" w:name="_Toc57"/>
      <w:r>
        <w:t>التاسع-أثر کتابة اسمه صلّی اللّه علیه و آله و سلّم علی خاتم العقیق:</w:t>
      </w:r>
      <w:bookmarkEnd w:id="420"/>
    </w:p>
    <w:p>
      <w:pPr>
        <w:pStyle w:val="BookText"/>
      </w:pPr>
      <w:r>
        <w:rPr>
          <w:rFonts w:ascii="IRNazanin" w:hAnsi="IRNazanin" w:eastAsia="IRNazanin" w:cs="IRNazanin"/>
          <w:lang w:bidi="fa-IR"/>
          <w:color w:val="111111"/>
          <w:sz w:val="28"/>
          <w:szCs w:val="28"/>
          <w:rtl/>
        </w:rPr>
        <w:t xml:space="preserve">1-السیّد ابن طاوس رحمه اللّه:عن أبی محمّد القاسم بن العلاء المدائنیّ قال:</w:t>
      </w:r>
    </w:p>
    <w:p>
      <w:pPr>
        <w:pStyle w:val="BookText"/>
      </w:pPr>
      <w:r>
        <w:rPr>
          <w:rFonts w:ascii="IRNazanin" w:hAnsi="IRNazanin" w:eastAsia="IRNazanin" w:cs="IRNazanin"/>
          <w:lang w:bidi="fa-IR"/>
          <w:color w:val="111111"/>
          <w:sz w:val="28"/>
          <w:szCs w:val="28"/>
          <w:rtl/>
        </w:rPr>
        <w:t xml:space="preserve">حدّثنی خادم لعلیّ بن محمّد علیهما السّلام قال:استأذنته فی الزیارة إلی طوس.</w:t>
      </w:r>
    </w:p>
    <w:p>
      <w:pPr>
        <w:pStyle w:val="BookText"/>
      </w:pPr>
      <w:r>
        <w:rPr>
          <w:rFonts w:ascii="IRNazanin" w:hAnsi="IRNazanin" w:eastAsia="IRNazanin" w:cs="IRNazanin"/>
          <w:lang w:bidi="fa-IR"/>
          <w:color w:val="111111"/>
          <w:sz w:val="28"/>
          <w:szCs w:val="28"/>
          <w:rtl/>
        </w:rPr>
        <w:t xml:space="preserve">فقال لی:یکون معک خاتم فصّه عقیق أصفر،علیه:«ما شاء اللّه،لا قوّة إلاّ باللّه،أستغفر اللّه»،و علی الجانب الآخر:«محمّد و علیّ»،فإنّه أمان من القطع،و أتمّ للسلامة،و أصون لدینک...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421" w:name="_Toc58"/>
      <w:r>
        <w:t>العاشر-معجزته صلّی اللّه علیه و آله و سلّم و حکمتها:</w:t>
      </w:r>
      <w:bookmarkEnd w:id="421"/>
    </w:p>
    <w:p>
      <w:pPr>
        <w:pStyle w:val="BookText"/>
      </w:pPr>
      <w:r>
        <w:rPr>
          <w:rFonts w:ascii="IRNazanin" w:hAnsi="IRNazanin" w:eastAsia="IRNazanin" w:cs="IRNazanin"/>
          <w:lang w:bidi="fa-IR"/>
          <w:color w:val="111111"/>
          <w:sz w:val="28"/>
          <w:szCs w:val="28"/>
          <w:rtl/>
        </w:rPr>
        <w:t xml:space="preserve">(545)1-محمّد بن یعقوب الکلینیّ رحمه اللّه:الحسین بن محمّد،عن أحمد بن محمّد السیّاریّ،عن أبی یعقوب البغدادیّ قال:قال ابن السکّیت </w:t>
      </w:r>
      <w:r>
        <w:rPr>
          <w:rStyle w:val="FootnoteReference"/>
        </w:rPr>
        <w:footnoteReference w:id="98"/>
      </w:r>
      <w:r>
        <w:rPr>
          <w:rFonts w:ascii="IRNazanin" w:hAnsi="IRNazanin" w:eastAsia="IRNazanin" w:cs="IRNazanin"/>
          <w:lang w:bidi="fa-IR"/>
          <w:color w:val="111111"/>
          <w:sz w:val="28"/>
          <w:szCs w:val="28"/>
          <w:rtl/>
        </w:rPr>
        <w:t xml:space="preserve">لأبی الحسن علیه السّلام:لما ذا بعث اللّه موسی بن عمران علیهما السّلام بالعصا و یده البیضاء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آلة السحر،و بعث عیسی علیه السّلام بآلة الطبّ،و بعث محمّدا-صلّی اللّه علیه و آله و علی جمیع الأنبیاء-بالکلام و الخطب؟</w:t>
      </w:r>
    </w:p>
    <w:p>
      <w:pPr>
        <w:pStyle w:val="BookText"/>
      </w:pPr>
      <w:r>
        <w:rPr>
          <w:rFonts w:ascii="IRNazanin" w:hAnsi="IRNazanin" w:eastAsia="IRNazanin" w:cs="IRNazanin"/>
          <w:lang w:bidi="fa-IR"/>
          <w:color w:val="111111"/>
          <w:sz w:val="28"/>
          <w:szCs w:val="28"/>
          <w:rtl/>
        </w:rPr>
        <w:t xml:space="preserve">فقال أبو الحسن علیه السّلام:إنّ اللّه لمّا بعث موسی علیه السّلام کان الغالب علی أهل عصره السحر،فأتاهم من عند اللّه بما لم یکن فی وسعهم مثله،و ما أبطل به سحرهم،و أثبت به الحجّة علیهم.</w:t>
      </w:r>
    </w:p>
    <w:p>
      <w:pPr>
        <w:pStyle w:val="BookText"/>
      </w:pPr>
      <w:r>
        <w:rPr>
          <w:rFonts w:ascii="IRNazanin" w:hAnsi="IRNazanin" w:eastAsia="IRNazanin" w:cs="IRNazanin"/>
          <w:lang w:bidi="fa-IR"/>
          <w:color w:val="111111"/>
          <w:sz w:val="28"/>
          <w:szCs w:val="28"/>
          <w:rtl/>
        </w:rPr>
        <w:t xml:space="preserve">و إنّ اللّه بعث عیسی علیه السّلام فی وقت قد ظهرت فیه الزمانات </w:t>
      </w:r>
      <w:r>
        <w:rPr>
          <w:rStyle w:val="FootnoteReference"/>
        </w:rPr>
        <w:footnoteReference w:id="99"/>
      </w:r>
      <w:r>
        <w:rPr>
          <w:rFonts w:ascii="IRNazanin" w:hAnsi="IRNazanin" w:eastAsia="IRNazanin" w:cs="IRNazanin"/>
          <w:lang w:bidi="fa-IR"/>
          <w:color w:val="111111"/>
          <w:sz w:val="28"/>
          <w:szCs w:val="28"/>
          <w:rtl/>
        </w:rPr>
        <w:t xml:space="preserve">،و احتاج الناس إلی الطبّ،فأتاهم من عند اللّه بما لم یکن عندهم مثله،و بما أحیی لهم الموتی،و أبرأ الأکمه و الأبرص بإذن اللّه،و أثبت به الحجّة علیهم.</w:t>
      </w:r>
    </w:p>
    <w:p>
      <w:pPr>
        <w:pStyle w:val="BookText"/>
      </w:pPr>
      <w:r>
        <w:rPr>
          <w:rFonts w:ascii="IRNazanin" w:hAnsi="IRNazanin" w:eastAsia="IRNazanin" w:cs="IRNazanin"/>
          <w:lang w:bidi="fa-IR"/>
          <w:color w:val="111111"/>
          <w:sz w:val="28"/>
          <w:szCs w:val="28"/>
          <w:rtl/>
        </w:rPr>
        <w:t xml:space="preserve">و إنّ اللّه بعث محمّدا صلّی اللّه علیه و آله و سلّم فی وقت کان الغالب علی أهل عصره الخطب،و الکلام،-و أظنّه قال الشعر-فأتاهم من عند اللّه من مواعظه، و حکمه،ما أبطل به قولهم،و أثبت به الحجّة علیهم.</w:t>
      </w:r>
    </w:p>
    <w:p>
      <w:pPr>
        <w:pStyle w:val="BookText"/>
      </w:pPr>
      <w:r>
        <w:rPr>
          <w:rFonts w:ascii="IRNazanin" w:hAnsi="IRNazanin" w:eastAsia="IRNazanin" w:cs="IRNazanin"/>
          <w:lang w:bidi="fa-IR"/>
          <w:color w:val="111111"/>
          <w:sz w:val="28"/>
          <w:szCs w:val="28"/>
          <w:rtl/>
        </w:rPr>
        <w:t xml:space="preserve">قال:فقال ابن السکّیت:تاللّه!ما رأیت مثلک قطّ!فما الحجّة علی الخلق الیوم؟</w:t>
      </w:r>
    </w:p>
    <w:p>
      <w:pPr>
        <w:pStyle w:val="BookText"/>
      </w:pPr>
      <w:r>
        <w:rPr>
          <w:rFonts w:ascii="IRNazanin" w:hAnsi="IRNazanin" w:eastAsia="IRNazanin" w:cs="IRNazanin"/>
          <w:lang w:bidi="fa-IR"/>
          <w:color w:val="111111"/>
          <w:sz w:val="28"/>
          <w:szCs w:val="28"/>
          <w:rtl/>
        </w:rPr>
        <w:t xml:space="preserve">قال:فقال علیه السّلام:العقل یعرف به الصادق علی اللّه فیصدّقه،و الکاذب علی اللّه فیکذّبه.</w:t>
      </w:r>
    </w:p>
    <w:p>
      <w:pPr>
        <w:pStyle w:val="BookText"/>
      </w:pPr>
      <w:r>
        <w:rPr>
          <w:rFonts w:ascii="IRNazanin" w:hAnsi="IRNazanin" w:eastAsia="IRNazanin" w:cs="IRNazanin"/>
          <w:lang w:bidi="fa-IR"/>
          <w:color w:val="111111"/>
          <w:sz w:val="28"/>
          <w:szCs w:val="28"/>
          <w:rtl/>
        </w:rPr>
        <w:t xml:space="preserve">قال فقال ابن السکیت:هذا و اللّه هو الجواب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المناقب لابن شهر آشوب: ٤٠٣/٤، س ١.</w:t>
      </w:r>
    </w:p>
    <w:p>
      <w:pPr>
        <w:pStyle w:val="BookText"/>
      </w:pPr>
      <w:r>
        <w:rPr>
          <w:rFonts w:ascii="IRNazanin" w:hAnsi="IRNazanin" w:eastAsia="IRNazanin" w:cs="IRNazanin"/>
          <w:lang w:bidi="fa-IR"/>
          <w:color w:val="111111"/>
          <w:sz w:val="28"/>
          <w:szCs w:val="28"/>
          <w:rtl/>
        </w:rPr>
        <w:t xml:space="preserve">عيون أخبار الرضاء : ۷۹/۲ ح ۱۲ ، وفيه: عن أبي الحسن الرضاء  علیه السلام. علل الشرايع: ۱۲۱/۱، ح .٦ عنه وعن العيون البحار: ۷۰/۱۱، ح ۱، وجامع الرواة:</w:t>
      </w:r>
    </w:p>
    <w:p>
      <w:pPr>
        <w:pStyle w:val="BookText"/>
      </w:pPr>
      <w:r>
        <w:rPr>
          <w:rFonts w:ascii="IRNazanin" w:hAnsi="IRNazanin" w:eastAsia="IRNazanin" w:cs="IRNazanin"/>
          <w:lang w:bidi="fa-IR"/>
          <w:color w:val="111111"/>
          <w:sz w:val="28"/>
          <w:szCs w:val="28"/>
          <w:rtl/>
        </w:rPr>
        <w:t xml:space="preserve">٢٤٧/٢، س ٤.</w:t>
      </w:r>
    </w:p>
    <w:p>
      <w:pPr>
        <w:pStyle w:val="BookText"/>
      </w:pPr>
      <w:r>
        <w:rPr>
          <w:rFonts w:ascii="IRNazanin" w:hAnsi="IRNazanin" w:eastAsia="IRNazanin" w:cs="IRNazanin"/>
          <w:lang w:bidi="fa-IR"/>
          <w:color w:val="111111"/>
          <w:sz w:val="28"/>
          <w:szCs w:val="28"/>
          <w:rtl/>
        </w:rPr>
        <w:t xml:space="preserve">الإحتجاج : ٢ / ٤٣٧ ، ح ۳۰۹ ، وفيه: قال: لأبي الحسن الرضا علیه السلام.</w:t>
      </w:r>
    </w:p>
    <w:p>
      <w:pPr>
        <w:pStyle w:val="BookText"/>
      </w:pPr>
      <w:r>
        <w:rPr>
          <w:rFonts w:ascii="IRNazanin" w:hAnsi="IRNazanin" w:eastAsia="IRNazanin" w:cs="IRNazanin"/>
          <w:lang w:bidi="fa-IR"/>
          <w:color w:val="111111"/>
          <w:sz w:val="28"/>
          <w:szCs w:val="28"/>
          <w:rtl/>
        </w:rPr>
        <w:t xml:space="preserve">قطعة منه في (معجزة موسى علیه السلام  والحكمة في ذلك) و(معجزة عيسى علیه السلام والهدف من ذلك)، و(موعظة في العقل).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0496_104246"/>
    <w:bookmarkEnd w:id="23"/>
    <w:p>
      <w:pPr>
        <w:pStyle w:val="Heading5"/>
      </w:pPr>
      <w:bookmarkStart w:id="422" w:name="_Toc59"/>
      <w:r>
        <w:t>الحادی عشر-إظلال الغمامة له صلّی اللّه علیه و آله و سلّم:</w:t>
      </w:r>
      <w:bookmarkEnd w:id="422"/>
    </w:p>
    <w:p>
      <w:pPr>
        <w:pStyle w:val="BookText"/>
      </w:pPr>
      <w:r>
        <w:rPr>
          <w:rFonts w:ascii="IRNazanin" w:hAnsi="IRNazanin" w:eastAsia="IRNazanin" w:cs="IRNazanin"/>
          <w:lang w:bidi="fa-IR"/>
          <w:color w:val="111111"/>
          <w:sz w:val="28"/>
          <w:szCs w:val="28"/>
          <w:rtl/>
        </w:rPr>
        <w:t xml:space="preserve">(546)1-الإمام العسکریّ علیه السّلام:فقلت لأبی،علیّ بن محمّد علیهما السّلام:کیف کانت هذه الأخبار فی هذه الآیات التی ظهرت علی رسول اللّه صلّی اللّه علیه و آله و سلّم بمکّة و المدینة؟</w:t>
      </w:r>
    </w:p>
    <w:p>
      <w:pPr>
        <w:pStyle w:val="BookText"/>
      </w:pPr>
      <w:r>
        <w:rPr>
          <w:rFonts w:ascii="IRNazanin" w:hAnsi="IRNazanin" w:eastAsia="IRNazanin" w:cs="IRNazanin"/>
          <w:lang w:bidi="fa-IR"/>
          <w:color w:val="111111"/>
          <w:sz w:val="28"/>
          <w:szCs w:val="28"/>
          <w:rtl/>
        </w:rPr>
        <w:t xml:space="preserve">فقال:یا بنیّ!استأنف لها النهار.</w:t>
      </w:r>
    </w:p>
    <w:p>
      <w:pPr>
        <w:pStyle w:val="BookText"/>
      </w:pPr>
      <w:r>
        <w:rPr>
          <w:rFonts w:ascii="IRNazanin" w:hAnsi="IRNazanin" w:eastAsia="IRNazanin" w:cs="IRNazanin"/>
          <w:lang w:bidi="fa-IR"/>
          <w:color w:val="111111"/>
          <w:sz w:val="28"/>
          <w:szCs w:val="28"/>
          <w:rtl/>
        </w:rPr>
        <w:t xml:space="preserve">فلمّا کان فی الغد قال:یا بنیّ!أمّا الغمامة فإنّ رسول اللّه صلّی اللّه علیه و آله و سلّم کان یسافر إلی الشام مضاربا لخدیجة بنت خویلد،و کان من مکّة إلی بیت المقدس مسیرة شهر،فکانوا فی حمارة القیظ </w:t>
      </w:r>
      <w:r>
        <w:rPr>
          <w:rStyle w:val="FootnoteReference"/>
        </w:rPr>
        <w:footnoteReference w:id="101"/>
      </w:r>
      <w:r>
        <w:rPr>
          <w:rFonts w:ascii="IRNazanin" w:hAnsi="IRNazanin" w:eastAsia="IRNazanin" w:cs="IRNazanin"/>
          <w:lang w:bidi="fa-IR"/>
          <w:color w:val="111111"/>
          <w:sz w:val="28"/>
          <w:szCs w:val="28"/>
          <w:rtl/>
        </w:rPr>
        <w:t xml:space="preserve">یصیبهم حرّ تلک البوادی، و ربما عصفت </w:t>
      </w:r>
      <w:r>
        <w:rPr>
          <w:rStyle w:val="FootnoteReference"/>
        </w:rPr>
        <w:footnoteReference w:id="102"/>
      </w:r>
      <w:r>
        <w:rPr>
          <w:rFonts w:ascii="IRNazanin" w:hAnsi="IRNazanin" w:eastAsia="IRNazanin" w:cs="IRNazanin"/>
          <w:lang w:bidi="fa-IR"/>
          <w:color w:val="111111"/>
          <w:sz w:val="28"/>
          <w:szCs w:val="28"/>
          <w:rtl/>
        </w:rPr>
        <w:t xml:space="preserve">علیهم فیها الریاح،و سفت علیهم الرمال و التراب.و کان اللّه تعالی فی تلک الأحوال یبعث لرسول اللّه صلّی اللّه علیه و آله و سلّم غمامة تظلّه فوق رأسه، تقف بوقوفه،و تزول بزواله،إن تقدّم تقدّمت،و إن تأخّر تأخرت،و إن تیامن تیامنت،و إن تیاسر تیاسرت،فکانت تکفّ عنه حرّ الشمس من فوقه،و کانت تلک الریاح المثیرة لتلک الرمال و التراب تسفیها فی وجوه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0496_104247"/>
    <w:bookmarkEnd w:id="24"/>
    <w:p>
      <w:pPr>
        <w:pStyle w:val="BookText"/>
      </w:pPr>
      <w:r>
        <w:rPr>
          <w:rFonts w:ascii="IRNazanin" w:hAnsi="IRNazanin" w:eastAsia="IRNazanin" w:cs="IRNazanin"/>
          <w:lang w:bidi="fa-IR"/>
          <w:color w:val="111111"/>
          <w:sz w:val="28"/>
          <w:szCs w:val="28"/>
          <w:rtl/>
        </w:rPr>
        <w:t xml:space="preserve">قریش و وجوه رواحلهم،حتّی إذا دنت من محمّد صلّی اللّه علیه و آله و سلّم هدأت و سکنت، و لم تحمل شیئا من رمل و لا تراب،و هبت علیه ریحا باردة لیّنة،حتّی کانت قوافل قریش یقول قائلها:جوار محمّد أفضل من خیمة.</w:t>
      </w:r>
    </w:p>
    <w:p>
      <w:pPr>
        <w:pStyle w:val="BookText"/>
      </w:pPr>
      <w:r>
        <w:rPr>
          <w:rFonts w:ascii="IRNazanin" w:hAnsi="IRNazanin" w:eastAsia="IRNazanin" w:cs="IRNazanin"/>
          <w:lang w:bidi="fa-IR"/>
          <w:color w:val="111111"/>
          <w:sz w:val="28"/>
          <w:szCs w:val="28"/>
          <w:rtl/>
        </w:rPr>
        <w:t xml:space="preserve">فکانوا یلوذون به و یتقرّبون إلیه،فکان الروح یصیبهم بقربه،و إن کانت الغمامة مقصورة علیه.و کان إذا اختلط بتلک القوافل غرباء،فإذا الغمامة تسیر فی موضع بعید منهم.</w:t>
      </w:r>
    </w:p>
    <w:p>
      <w:pPr>
        <w:pStyle w:val="BookText"/>
      </w:pPr>
      <w:r>
        <w:rPr>
          <w:rFonts w:ascii="IRNazanin" w:hAnsi="IRNazanin" w:eastAsia="IRNazanin" w:cs="IRNazanin"/>
          <w:lang w:bidi="fa-IR"/>
          <w:color w:val="111111"/>
          <w:sz w:val="28"/>
          <w:szCs w:val="28"/>
          <w:rtl/>
        </w:rPr>
        <w:t xml:space="preserve">قالوا:إلی من قرنت هذه الغمامة فقد شرف و کرم،فیخاطبهم أهل القافلة:انظروا إلی الغمامة تجدوا علیها اسم صاحبها،و اسم صاحبه،و صفیّه، و شقیقه.</w:t>
      </w:r>
    </w:p>
    <w:p>
      <w:pPr>
        <w:pStyle w:val="BookText"/>
      </w:pPr>
      <w:r>
        <w:rPr>
          <w:rFonts w:ascii="IRNazanin" w:hAnsi="IRNazanin" w:eastAsia="IRNazanin" w:cs="IRNazanin"/>
          <w:lang w:bidi="fa-IR"/>
          <w:color w:val="111111"/>
          <w:sz w:val="28"/>
          <w:szCs w:val="28"/>
          <w:rtl/>
        </w:rPr>
        <w:t xml:space="preserve">فینظرون فیجدون مکتوبا علیها:لا إله إلاّ اللّه محمّد رسول اللّه صلّی اللّه علیه و آله و سلّم أیّدته بعلیّ سیّد الوصیّین،و شرّفته بآله الموالین له،و لعلیّ و أولیائهما، و المعادین لأعدائهما،فیقرأ ذلک و یفهمه من یحسن أن یکتب،و یقرأ من لا یحسن ذلک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423" w:name="_Toc60"/>
      <w:r>
        <w:t>الثانی عشر-تسلیم الجبال و الصخور و الأحجار علیه صلّی اللّه علیه و آله و سلّم:</w:t>
      </w:r>
      <w:bookmarkEnd w:id="423"/>
    </w:p>
    <w:p>
      <w:pPr>
        <w:pStyle w:val="BookText"/>
      </w:pPr>
      <w:r>
        <w:rPr>
          <w:rFonts w:ascii="IRNazanin" w:hAnsi="IRNazanin" w:eastAsia="IRNazanin" w:cs="IRNazanin"/>
          <w:lang w:bidi="fa-IR"/>
          <w:color w:val="111111"/>
          <w:sz w:val="28"/>
          <w:szCs w:val="28"/>
          <w:rtl/>
        </w:rPr>
        <w:t xml:space="preserve">(547)1-الإمام العسکریّ علیه السّلام:قال علیّ بن محمّد علیهما السّلام:و أمّا تسلیم الجبال و الصخور و الأحجار علیه،فإنّ رسول اللّه صلّی اللّه علیه و آله و سلّم لمّا ترک التجارة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الشام،و تصدّق بکلّ ما رزقه اللّه تعالی من تلک التجارات،کان یغدو کلّ یوم إلی حراء یصعده و ینظر من قلله إلی آثار رحمة اللّه،و أنواع عجائب رحمته،و بدائع حکمته،و ینظر إلی أکناف السماء،و أقطار الأرض، و البحار،و المفاوز،و الفیافی،فیعتبر بتلک الآثار،و یتذکّر بتلک الآیات،و یعبد اللّه حقّ عبادته.</w:t>
      </w:r>
    </w:p>
    <w:p>
      <w:pPr>
        <w:pStyle w:val="BookText"/>
      </w:pPr>
      <w:r>
        <w:rPr>
          <w:rFonts w:ascii="IRNazanin" w:hAnsi="IRNazanin" w:eastAsia="IRNazanin" w:cs="IRNazanin"/>
          <w:lang w:bidi="fa-IR"/>
          <w:color w:val="111111"/>
          <w:sz w:val="28"/>
          <w:szCs w:val="28"/>
          <w:rtl/>
        </w:rPr>
        <w:t xml:space="preserve">فلمّا استکمل أربعین سنة[و]نظر اللّه عزّ و جلّ إلی قلبه فوجده أفضل القلوب،و أجلّها،و أطوعها،و أخشعها،و أخضعها،أذن لأبواب السماء ففتحت،و محمّد صلّی اللّه علیه و آله و سلّم ینظر إلیها،و أذن للملائکة فنزلوا،و محمّد صلّی اللّه علیه و آله و سلّم ینظر إلیهم،و أمر بالرحمة فأنزلت علیه من لدن ساق العرش إلی رأس محمّد و غمرته،و نظر إلی جبرئیل الروح الأمین،المطوّق بالنور،طاوس الملائکة، هبط إلیه و أخذ بضبعه </w:t>
      </w:r>
      <w:r>
        <w:rPr>
          <w:rStyle w:val="FootnoteReference"/>
        </w:rPr>
        <w:footnoteReference w:id="104"/>
      </w:r>
      <w:r>
        <w:rPr>
          <w:rFonts w:ascii="Amiri" w:hAnsi="Amiri" w:eastAsia="Amiri" w:cs="Amiri"/>
          <w:lang w:bidi="ar-SA"/>
          <w:color w:val="111111"/>
          <w:sz w:val="28"/>
          <w:szCs w:val="28"/>
          <w:rtl/>
        </w:rPr>
        <w:t xml:space="preserve">و هزّه </w:t>
      </w:r>
      <w:r>
        <w:rPr>
          <w:rStyle w:val="FootnoteReference"/>
        </w:rPr>
        <w:footnoteReference w:id="105"/>
      </w:r>
      <w:r>
        <w:rPr>
          <w:rFonts w:ascii="IRNazanin" w:hAnsi="IRNazanin" w:eastAsia="IRNazanin" w:cs="IRNazanin"/>
          <w:lang w:bidi="fa-IR"/>
          <w:color w:val="111111"/>
          <w:sz w:val="28"/>
          <w:szCs w:val="28"/>
          <w:rtl/>
        </w:rPr>
        <w:t xml:space="preserve">،و قال:یا محمّد!اقرأ.قال:و ما أقرأ؟</w:t>
      </w:r>
    </w:p>
    <w:p>
      <w:pPr>
        <w:pStyle w:val="BookText"/>
      </w:pPr>
      <w:r>
        <w:rPr>
          <w:rFonts w:ascii="Amiri" w:hAnsi="Amiri" w:eastAsia="Amiri" w:cs="Amiri"/>
          <w:lang w:bidi="ar-SA"/>
          <w:color w:val="111111"/>
          <w:sz w:val="28"/>
          <w:szCs w:val="28"/>
          <w:rtl/>
        </w:rPr>
        <w:t xml:space="preserve">قال:یا محمّد! اِقْرَأْ بِاسْمِ رَبِّکَ الَّذِی خَلَقَ. خَلَقَ الْإِنْسانَ مِنْ عَلَقٍ -إلی قوله- ما لَمْ یَعْلَمْ </w:t>
      </w:r>
      <w:r>
        <w:rPr>
          <w:rStyle w:val="FootnoteReference"/>
        </w:rPr>
        <w:footnoteReference w:id="106"/>
      </w:r>
      <w:r>
        <w:rPr>
          <w:rFonts w:ascii="IRNazanin" w:hAnsi="IRNazanin" w:eastAsia="IRNazanin" w:cs="IRNazanin"/>
          <w:lang w:bidi="fa-IR"/>
          <w:color w:val="111111"/>
          <w:sz w:val="28"/>
          <w:szCs w:val="28"/>
          <w:rtl/>
        </w:rPr>
        <w:t xml:space="preserve">ثمّ أوحی[إلیه]ما أوحی إلیه ربّه عزّ و جلّ،ثمّ صعد إلی العلوّ،و نزل محمّد صلّی اللّه علیه و آله و سلّم من الجبل،و قد غشیه من تعظیم جلال اللّه، و ورد علیه من کبیر شأنه،ما رکبه به الحمّی و النافض </w:t>
      </w:r>
      <w:r>
        <w:rPr>
          <w:rStyle w:val="FootnoteReference"/>
        </w:rPr>
        <w:footnoteReference w:id="107"/>
      </w:r>
      <w:r>
        <w:rPr>
          <w:rFonts w:ascii="IRNazanin" w:hAnsi="IRNazanin" w:eastAsia="IRNazanin" w:cs="IRNazanin"/>
          <w:lang w:bidi="fa-IR"/>
          <w:color w:val="111111"/>
          <w:sz w:val="28"/>
          <w:szCs w:val="28"/>
          <w:rtl/>
        </w:rPr>
        <w:t xml:space="preserve">یقول:و قد اشتدّ علیه ما یخافه من تکذیب قریش فی خبره،و نسبتهم إیّاه إلی الجنون، [و أنّه]یعتریه شیطان </w:t>
      </w:r>
      <w:r>
        <w:rPr>
          <w:rStyle w:val="FootnoteReference"/>
        </w:rPr>
        <w:footnoteReference w:id="108"/>
      </w:r>
      <w:r>
        <w:rPr>
          <w:rFonts w:ascii="IRNazanin" w:hAnsi="IRNazanin" w:eastAsia="IRNazanin" w:cs="IRNazanin"/>
          <w:lang w:bidi="fa-IR"/>
          <w:color w:val="111111"/>
          <w:sz w:val="28"/>
          <w:szCs w:val="28"/>
          <w:rtl/>
        </w:rPr>
        <w:t xml:space="preserve">،و کان من أوّل أمره أعقل خلیقة اللّه،و أکرم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برایاه،و أبغض الأشیاء إلیه الشیطان،و أفعال المجانین و أقوالهم؛فأراد اللّه عزّ و جلّ أن یشرح صدره،و یشجّع قلبه،فأنطق الجبال،و الصخور، و المدر،و کلّما وصل إلی شیء منها ناداه:[السلام علیک یا محمّد]،السلام علیک یا ولی اللّه،السلام علیک یا رسول اللّه،السلام علیک یا حبیب اللّه، أبشر فإنّ اللّه عزّ و جلّ قد فضّلک،و جمّلک،و زیّنک،و أکرمک فوق الخلائق أجمعین،من الأوّلین و الآخرین،لا یحزنک قول قریش إنّک مجنون،و عن الدین مفتون،فإنّ الفاضل من فضّله[اللّه]ربّ العالمین،و الکریم من کرّمه خالق الخلق أجمعین،فلا یضیقنّ صدرک من تکذیب قریش و عتاة العرب لک،فسوف یبلّغک ربّک أقصی منتهی الکرامات،و یرفعک إلی أرفع الدرجات.</w:t>
      </w:r>
    </w:p>
    <w:p>
      <w:pPr>
        <w:pStyle w:val="BookText"/>
      </w:pPr>
      <w:r>
        <w:rPr>
          <w:rFonts w:ascii="IRNazanin" w:hAnsi="IRNazanin" w:eastAsia="IRNazanin" w:cs="IRNazanin"/>
          <w:lang w:bidi="fa-IR"/>
          <w:color w:val="111111"/>
          <w:sz w:val="28"/>
          <w:szCs w:val="28"/>
          <w:rtl/>
        </w:rPr>
        <w:t xml:space="preserve">و سوف ینعّم و یفرّح أولیاءک بوصیّک علیّ بن أبی طالب علیه السّلام.</w:t>
      </w:r>
    </w:p>
    <w:p>
      <w:pPr>
        <w:pStyle w:val="BookText"/>
      </w:pPr>
      <w:r>
        <w:rPr>
          <w:rFonts w:ascii="IRNazanin" w:hAnsi="IRNazanin" w:eastAsia="IRNazanin" w:cs="IRNazanin"/>
          <w:lang w:bidi="fa-IR"/>
          <w:color w:val="111111"/>
          <w:sz w:val="28"/>
          <w:szCs w:val="28"/>
          <w:rtl/>
        </w:rPr>
        <w:t xml:space="preserve">و سوف یبثّ علومک فی العباد و البلاد بمفتاحک،و باب مدینة علمک، علیّ بن أبی طالب علیه السّلام.</w:t>
      </w:r>
    </w:p>
    <w:p>
      <w:pPr>
        <w:pStyle w:val="BookText"/>
      </w:pPr>
      <w:r>
        <w:rPr>
          <w:rFonts w:ascii="IRNazanin" w:hAnsi="IRNazanin" w:eastAsia="IRNazanin" w:cs="IRNazanin"/>
          <w:lang w:bidi="fa-IR"/>
          <w:color w:val="111111"/>
          <w:sz w:val="28"/>
          <w:szCs w:val="28"/>
          <w:rtl/>
        </w:rPr>
        <w:t xml:space="preserve">و سوف یقرّ عینک ببنتک فاطمة علیها السّلام.</w:t>
      </w:r>
    </w:p>
    <w:p>
      <w:pPr>
        <w:pStyle w:val="BookText"/>
      </w:pPr>
      <w:r>
        <w:rPr>
          <w:rFonts w:ascii="IRNazanin" w:hAnsi="IRNazanin" w:eastAsia="IRNazanin" w:cs="IRNazanin"/>
          <w:lang w:bidi="fa-IR"/>
          <w:color w:val="111111"/>
          <w:sz w:val="28"/>
          <w:szCs w:val="28"/>
          <w:rtl/>
        </w:rPr>
        <w:t xml:space="preserve">و سوف یخرج منها و من علیّ:الحسن و الحسین سیّدی شباب أهل الجنّة.</w:t>
      </w:r>
    </w:p>
    <w:p>
      <w:pPr>
        <w:pStyle w:val="BookText"/>
      </w:pPr>
      <w:r>
        <w:rPr>
          <w:rFonts w:ascii="IRNazanin" w:hAnsi="IRNazanin" w:eastAsia="IRNazanin" w:cs="IRNazanin"/>
          <w:lang w:bidi="fa-IR"/>
          <w:color w:val="111111"/>
          <w:sz w:val="28"/>
          <w:szCs w:val="28"/>
          <w:rtl/>
        </w:rPr>
        <w:t xml:space="preserve">و سوف ینشر فی البلاد دینک.</w:t>
      </w:r>
    </w:p>
    <w:p>
      <w:pPr>
        <w:pStyle w:val="BookText"/>
      </w:pPr>
      <w:r>
        <w:rPr>
          <w:rFonts w:ascii="IRNazanin" w:hAnsi="IRNazanin" w:eastAsia="IRNazanin" w:cs="IRNazanin"/>
          <w:lang w:bidi="fa-IR"/>
          <w:color w:val="111111"/>
          <w:sz w:val="28"/>
          <w:szCs w:val="28"/>
          <w:rtl/>
        </w:rPr>
        <w:t xml:space="preserve">و سوف یعظّم أجور المحبّین لک و لأخیک.</w:t>
      </w:r>
    </w:p>
    <w:p>
      <w:pPr>
        <w:pStyle w:val="BookText"/>
      </w:pPr>
      <w:r>
        <w:rPr>
          <w:rFonts w:ascii="IRNazanin" w:hAnsi="IRNazanin" w:eastAsia="IRNazanin" w:cs="IRNazanin"/>
          <w:lang w:bidi="fa-IR"/>
          <w:color w:val="111111"/>
          <w:sz w:val="28"/>
          <w:szCs w:val="28"/>
          <w:rtl/>
        </w:rPr>
        <w:t xml:space="preserve">و سوف یضع فی یدک لواء الحمد فتضعه فی ید أخیک علیّ،فیکون تحته کلّ نبیّ،و صدیق،و شهید،یکون قائدهم أجمعین إلی جنّات النعیم.</w:t>
      </w:r>
    </w:p>
    <w:p>
      <w:pPr>
        <w:pStyle w:val="BookText"/>
      </w:pPr>
      <w:r>
        <w:rPr>
          <w:rFonts w:ascii="IRNazanin" w:hAnsi="IRNazanin" w:eastAsia="IRNazanin" w:cs="IRNazanin"/>
          <w:lang w:bidi="fa-IR"/>
          <w:color w:val="111111"/>
          <w:sz w:val="28"/>
          <w:szCs w:val="28"/>
          <w:rtl/>
        </w:rPr>
        <w:t xml:space="preserve">فقلت فی سرّی:یا ربّ من علیّ بن أبی طالب الذی وعدتنی به-و ذلک بعد ما ولد علیّ علیه السّلام و هو طفل-أو هو ولد عمّی؟</w:t>
      </w:r>
    </w:p>
    <w:p>
      <w:pPr>
        <w:pStyle w:val="BookText"/>
      </w:pPr>
      <w:r>
        <w:rPr>
          <w:rFonts w:ascii="IRNazanin" w:hAnsi="IRNazanin" w:eastAsia="IRNazanin" w:cs="IRNazanin"/>
          <w:lang w:bidi="fa-IR"/>
          <w:color w:val="111111"/>
          <w:sz w:val="28"/>
          <w:szCs w:val="28"/>
          <w:rtl/>
        </w:rPr>
        <w:t xml:space="preserve">و قال بعد ذلک لمّا تحرّک علیّ علیه السّلام قلیلا و هو معه،أ هو هذا؟ففی کلّ مرّة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0496_104250"/>
    <w:bookmarkEnd w:id="25"/>
    <w:p>
      <w:pPr>
        <w:pStyle w:val="BookText"/>
      </w:pPr>
      <w:r>
        <w:rPr>
          <w:rFonts w:ascii="IRNazanin" w:hAnsi="IRNazanin" w:eastAsia="IRNazanin" w:cs="IRNazanin"/>
          <w:lang w:bidi="fa-IR"/>
          <w:color w:val="111111"/>
          <w:sz w:val="28"/>
          <w:szCs w:val="28"/>
          <w:rtl/>
        </w:rPr>
        <w:t xml:space="preserve">من ذلک أنزل علیه میزان الجلال،فجعل محمّد صلّی اللّه علیه و آله و سلّم فی کفّة منه،و مثّل له علیّ علیه السّلام و سائر الخلق من أمّته إلی یوم القیامة[فی کفّة]،فوزن بهم فرجّح.</w:t>
      </w:r>
    </w:p>
    <w:p>
      <w:pPr>
        <w:pStyle w:val="BookText"/>
      </w:pPr>
      <w:r>
        <w:rPr>
          <w:rFonts w:ascii="Amiri" w:hAnsi="Amiri" w:eastAsia="Amiri" w:cs="Amiri"/>
          <w:lang w:bidi="ar-SA"/>
          <w:color w:val="111111"/>
          <w:sz w:val="28"/>
          <w:szCs w:val="28"/>
          <w:rtl/>
        </w:rPr>
        <w:t xml:space="preserve">ثمّ أخرج محمّد صلّی اللّه علیه و آله و سلّم من الکفة،و ترک علیّ علیه السّلام فی کفّة محمّد صلّی اللّه علیه و آله و سلّم التی کان فیها،فوزن بسائر أمّته فرجّح بهم،فعرفه رسول اللّه صلّی اللّه علیه و آله و سلّم بعینه و صفته.</w:t>
      </w:r>
    </w:p>
    <w:p>
      <w:pPr>
        <w:pStyle w:val="BookText"/>
      </w:pPr>
      <w:r>
        <w:rPr>
          <w:rFonts w:ascii="IRNazanin" w:hAnsi="IRNazanin" w:eastAsia="IRNazanin" w:cs="IRNazanin"/>
          <w:lang w:bidi="fa-IR"/>
          <w:color w:val="111111"/>
          <w:sz w:val="28"/>
          <w:szCs w:val="28"/>
          <w:rtl/>
        </w:rPr>
        <w:t xml:space="preserve">و نودی فی سرّه:یا محمّد!هذا علیّ بن أبی طالب صفیّی الذی أؤیّد به هذا الدین،یرجّح علی جمیع أمّتک بعدک،فذلک حین شرح اللّه صدری بأداء الرسالة،و خفّف عنّی مکافحة </w:t>
      </w:r>
      <w:r>
        <w:rPr>
          <w:rStyle w:val="FootnoteReference"/>
        </w:rPr>
        <w:footnoteReference w:id="109"/>
      </w:r>
      <w:r>
        <w:rPr>
          <w:rFonts w:ascii="IRNazanin" w:hAnsi="IRNazanin" w:eastAsia="IRNazanin" w:cs="IRNazanin"/>
          <w:lang w:bidi="fa-IR"/>
          <w:color w:val="111111"/>
          <w:sz w:val="28"/>
          <w:szCs w:val="28"/>
          <w:rtl/>
        </w:rPr>
        <w:t xml:space="preserve">الأمّة،و سهّل علیّ مبارزة العتاة الجبابرة من قریش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424" w:name="_Toc61"/>
      <w:r>
        <w:t>الثالث عشر-محاولة الیهود قتله صلّی اللّه علیه و آله و سلّم بتسمیم الطعام المقدّم له:</w:t>
      </w:r>
      <w:bookmarkEnd w:id="424"/>
    </w:p>
    <w:p>
      <w:pPr>
        <w:pStyle w:val="BookText"/>
      </w:pPr>
      <w:r>
        <w:rPr>
          <w:rFonts w:ascii="IRNazanin" w:hAnsi="IRNazanin" w:eastAsia="IRNazanin" w:cs="IRNazanin"/>
          <w:lang w:bidi="fa-IR"/>
          <w:color w:val="111111"/>
          <w:sz w:val="28"/>
          <w:szCs w:val="28"/>
          <w:rtl/>
        </w:rPr>
        <w:t xml:space="preserve">(548)1-الإمام العسکریّ علیه السّلام:قال علیّ بن محمّد علیهما السّلام:و أمّا دفع اللّه القاصدین لمحمّد صلّی اللّه علیه و آله و سلّم إلی قتله،و إهلاکه إیّاهم کرامة لنبیّه صلّی اللّه علیه و آله و سلّم، و تصدیقه إیّاه فیه،فإنّ رسول اللّه صلّی اللّه علیه و آله و سلّم کان و هو ابن سبع سنین بمکّة،قد نشأ فی الخیر نشوءا لا نظیر له فی سائر صبیان قریش،حتّی ورد مکّة قوم من یهود الشام،فنظروا إلی محمّد صلّی اللّه علیه و آله و سلّم و شاهدوا نعته،و صفته،فأسرّ بعضهم إلی بعض،[و]قالوا:هذا و اللّه محمّد،الخارج فی آخر الزمان،المدالّ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الیهود و سائر[أهل]الأدیان،یزیل اللّه تعالی به دولة الیهود و یذلّهم و یقمعهم،و قد کانوا وجدوه فی کتبهم:[النبیّ]الأمّی الفاضل الصادق؛ فحملهم الحسد علی أن کتموا ذلک،و تفاوضوا فی أنّه ملک یزال.</w:t>
      </w:r>
    </w:p>
    <w:p>
      <w:pPr>
        <w:pStyle w:val="BookText"/>
      </w:pPr>
      <w:r>
        <w:rPr>
          <w:rFonts w:ascii="IRNazanin" w:hAnsi="IRNazanin" w:eastAsia="IRNazanin" w:cs="IRNazanin"/>
          <w:lang w:bidi="fa-IR"/>
          <w:color w:val="111111"/>
          <w:sz w:val="28"/>
          <w:szCs w:val="28"/>
          <w:rtl/>
        </w:rPr>
        <w:t xml:space="preserve">ثمّ قال بعضهم لبعض:تعالوا نحتال[علیه]فنقتله،فإنّ اللّه یمحو ما یشاء و یثبت،لعلّنا نصادفه ممّن یمحو،فهمّوا بذلک.</w:t>
      </w:r>
    </w:p>
    <w:p>
      <w:pPr>
        <w:pStyle w:val="BookText"/>
      </w:pPr>
      <w:r>
        <w:rPr>
          <w:rFonts w:ascii="IRNazanin" w:hAnsi="IRNazanin" w:eastAsia="IRNazanin" w:cs="IRNazanin"/>
          <w:lang w:bidi="fa-IR"/>
          <w:color w:val="111111"/>
          <w:sz w:val="28"/>
          <w:szCs w:val="28"/>
          <w:rtl/>
        </w:rPr>
        <w:t xml:space="preserve">ثمّ قال بعضهم لبعض:لا تعجلوا حتّی نمتحنه،و نجرّبه بأفعاله،فإنّ الحلیة قد توافق الحلیة،و الصورة قد تشاکل الصورة،إنّ ما وجدناه فی کتبنا:أنّ محمّدا یجنّبه ربّه من الحرام و الشبهات.فصادفوه و آلفوه،و ادعوه إلی دعوة، و قدّموا إلیه الحرام و الشبهة،فإن انبسط فیهما،أو فی أحدهما فأکله،فاعلموا أنّه غیر من تظنّون،و إنّما الحلیة وافقت الحلیة،و الصورة ساوت الصورة، و ان لم یکن الأمر کذلک،و لم یأکل منهما شیئا فاعلموا أنّه هو،فاحتالوا له [فی]تطهیر الأرض منه،لتسلم للیهود دولتهم.</w:t>
      </w:r>
    </w:p>
    <w:p>
      <w:pPr>
        <w:pStyle w:val="BookText"/>
      </w:pPr>
      <w:r>
        <w:rPr>
          <w:rFonts w:ascii="IRNazanin" w:hAnsi="IRNazanin" w:eastAsia="IRNazanin" w:cs="IRNazanin"/>
          <w:lang w:bidi="fa-IR"/>
          <w:color w:val="111111"/>
          <w:sz w:val="28"/>
          <w:szCs w:val="28"/>
          <w:rtl/>
        </w:rPr>
        <w:t xml:space="preserve">قال:فجاؤوا إلی أبی طالب فصادفوه و دعوه إلی دعوة لهم،فلمّا حضر رسول اللّه صلّی اللّه علیه و آله و سلّم،قدّموا إلیه و إلی أبی طالب،و الملأ من قریش دجاجة مسمنة،کانوا قد وقذوها و شووها،فجعل أبو طالب و سائر قریش یأکلون منها،و رسول اللّه صلّی اللّه علیه و آله و سلّم یمدّ یده نحوها،فیعدل بها یمنة و یسرة،ثمّ أماما،ثمّ خلفا،ثمّ فوقا،ثمّ تحتا،لا تصیبها یده صلّی اللّه علیه و آله و سلّم.</w:t>
      </w:r>
    </w:p>
    <w:p>
      <w:pPr>
        <w:pStyle w:val="BookText"/>
      </w:pPr>
      <w:r>
        <w:rPr>
          <w:rFonts w:ascii="IRNazanin" w:hAnsi="IRNazanin" w:eastAsia="IRNazanin" w:cs="IRNazanin"/>
          <w:lang w:bidi="fa-IR"/>
          <w:color w:val="111111"/>
          <w:sz w:val="28"/>
          <w:szCs w:val="28"/>
          <w:rtl/>
        </w:rPr>
        <w:t xml:space="preserve">فقالوا:ما لک یا محمّد!لا تأکل منها؟</w:t>
      </w:r>
    </w:p>
    <w:p>
      <w:pPr>
        <w:pStyle w:val="BookText"/>
      </w:pPr>
      <w:r>
        <w:rPr>
          <w:rFonts w:ascii="IRNazanin" w:hAnsi="IRNazanin" w:eastAsia="IRNazanin" w:cs="IRNazanin"/>
          <w:lang w:bidi="fa-IR"/>
          <w:color w:val="111111"/>
          <w:sz w:val="28"/>
          <w:szCs w:val="28"/>
          <w:rtl/>
        </w:rPr>
        <w:t xml:space="preserve">فقال صلّی اللّه علیه و آله و سلّم:یا معشر الیهود!قد جهدت أن أتناول منها،و هذه یدی یعدل بها عنها،و ما أراها إلاّ حراما یصوننی ربّی عزّ و جلّ عنها.</w:t>
      </w:r>
    </w:p>
    <w:p>
      <w:pPr>
        <w:pStyle w:val="BookText"/>
      </w:pPr>
      <w:r>
        <w:rPr>
          <w:rFonts w:ascii="IRNazanin" w:hAnsi="IRNazanin" w:eastAsia="IRNazanin" w:cs="IRNazanin"/>
          <w:lang w:bidi="fa-IR"/>
          <w:color w:val="111111"/>
          <w:sz w:val="28"/>
          <w:szCs w:val="28"/>
          <w:rtl/>
        </w:rPr>
        <w:t xml:space="preserve">فقالوا:ما هی إلاّ حلال،فدعنا نلقمک[منها]؟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سلّم:فافعلوا إن قدرتم.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فذهبوا لیأخذوا منها و یطعموه فکانت أیدیهم یعدل بها إلی الجهات، کما کانت ید رسول اللّه صلّی اللّه علیه و آله و سلّم تعدل عنها.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سلّم:[ف]هذه قد منعت منها،فاتونی بغیرها إن کانت لکم.فجاؤوه بدجاجة أخری مسمنة مشویّة قد أخذوها لجار لهم غائب -لم یکونوا اشتروها-و عمدوا إلی أن یردّوا علیه ثمنها إذا حضر،فتناول منها رسول اللّه صلّی اللّه علیه و آله و سلّم لقمة،فلمّا ذهب لیرفعها،ثقلت علیه و فصلت،حتّی سقطت من یده،و کلّما ذهب یرفع ما قد تناوله بعدها ثقلت و سقطت.</w:t>
      </w:r>
    </w:p>
    <w:p>
      <w:pPr>
        <w:pStyle w:val="BookText"/>
      </w:pPr>
      <w:r>
        <w:rPr>
          <w:rFonts w:ascii="IRNazanin" w:hAnsi="IRNazanin" w:eastAsia="IRNazanin" w:cs="IRNazanin"/>
          <w:lang w:bidi="fa-IR"/>
          <w:color w:val="111111"/>
          <w:sz w:val="28"/>
          <w:szCs w:val="28"/>
          <w:rtl/>
        </w:rPr>
        <w:t xml:space="preserve">فقالوا:یا محمّد!فما بال هذه لا تأکل منها؟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سلّم:و هذه أیضا قد منعت منها،و ما أراها إلاّ من شبهة یصوننی ربّی عزّ و جلّ عنها.</w:t>
      </w:r>
    </w:p>
    <w:p>
      <w:pPr>
        <w:pStyle w:val="BookText"/>
      </w:pPr>
      <w:r>
        <w:rPr>
          <w:rFonts w:ascii="IRNazanin" w:hAnsi="IRNazanin" w:eastAsia="IRNazanin" w:cs="IRNazanin"/>
          <w:lang w:bidi="fa-IR"/>
          <w:color w:val="111111"/>
          <w:sz w:val="28"/>
          <w:szCs w:val="28"/>
          <w:rtl/>
        </w:rPr>
        <w:t xml:space="preserve">قالوا:ما هی من شبهة فدعنا نلقمک منها؟</w:t>
      </w:r>
    </w:p>
    <w:p>
      <w:pPr>
        <w:pStyle w:val="BookText"/>
      </w:pPr>
      <w:r>
        <w:rPr>
          <w:rFonts w:ascii="IRNazanin" w:hAnsi="IRNazanin" w:eastAsia="IRNazanin" w:cs="IRNazanin"/>
          <w:lang w:bidi="fa-IR"/>
          <w:color w:val="111111"/>
          <w:sz w:val="28"/>
          <w:szCs w:val="28"/>
          <w:rtl/>
        </w:rPr>
        <w:t xml:space="preserve">قال:فافعلوا إن قدرتم علیه.</w:t>
      </w:r>
    </w:p>
    <w:p>
      <w:pPr>
        <w:pStyle w:val="BookText"/>
      </w:pPr>
      <w:r>
        <w:rPr>
          <w:rFonts w:ascii="IRNazanin" w:hAnsi="IRNazanin" w:eastAsia="IRNazanin" w:cs="IRNazanin"/>
          <w:lang w:bidi="fa-IR"/>
          <w:color w:val="111111"/>
          <w:sz w:val="28"/>
          <w:szCs w:val="28"/>
          <w:rtl/>
        </w:rPr>
        <w:t xml:space="preserve">فلمّا تناولوا لقمة لیلقموه ثقلت کذلک فی أیدیهم،[ثمّ سقطت]و لم یقدروا أن یلقموها.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سلّم:هو ما قلت لکم،هذه شبهة یصوننی ربّی عزّ و جلّ عنها.فتعجّبت قریش من ذلک،و کان ذلک ممّا یقیمهم علی اعتقاد عداوته إلی أن أظهروها لمّا أظهره اللّه عزّ و جلّ بالنبوّة،و أغرتهم الیهود أیضا.</w:t>
      </w:r>
    </w:p>
    <w:p>
      <w:pPr>
        <w:pStyle w:val="BookText"/>
      </w:pPr>
      <w:r>
        <w:rPr>
          <w:rFonts w:ascii="IRNazanin" w:hAnsi="IRNazanin" w:eastAsia="IRNazanin" w:cs="IRNazanin"/>
          <w:lang w:bidi="fa-IR"/>
          <w:color w:val="111111"/>
          <w:sz w:val="28"/>
          <w:szCs w:val="28"/>
          <w:rtl/>
        </w:rPr>
        <w:t xml:space="preserve">فقالت لهم الیهود:أیّ شیء یردّ علیکم من هذا الطفل!ما نراه إلاّ یسالبکم نعمکم و أرواحکم[و]سوف یکون لهذا شأن عظیم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0496_104253"/>
    <w:bookmarkEnd w:id="26"/>
    <w:p>
      <w:pPr>
        <w:pStyle w:val="Heading5"/>
      </w:pPr>
      <w:bookmarkStart w:id="425" w:name="_Toc62"/>
      <w:r>
        <w:t>الرابع عشر-امتثال الشجرتین لأمره صلّی اللّه علیه و آله و سلّم:</w:t>
      </w:r>
      <w:bookmarkEnd w:id="425"/>
    </w:p>
    <w:p>
      <w:pPr>
        <w:pStyle w:val="BookText"/>
      </w:pPr>
      <w:r>
        <w:rPr>
          <w:rFonts w:ascii="IRNazanin" w:hAnsi="IRNazanin" w:eastAsia="IRNazanin" w:cs="IRNazanin"/>
          <w:lang w:bidi="fa-IR"/>
          <w:color w:val="111111"/>
          <w:sz w:val="28"/>
          <w:szCs w:val="28"/>
          <w:rtl/>
        </w:rPr>
        <w:t xml:space="preserve">(549)1-الإمام العسکریّ علیه السّلام:قال علیّ بن محمّد علیهما السّلام:و أمّا الشجرتان اللتان تلاصقتا،فإنّ رسول اللّه صلّی اللّه علیه و آله و سلّم کان ذات یوم فی طریق له[ما]بین مکّة و المدینة،و فی عسکره منافقون من المدینة،و کافرون من مکّة، و منافقون منها،و کانوا یتحدّثون فیما بینهم بمحمد صلّی اللّه علیه و آله و سلّم و آله الطیّبین و أصحابه الخیّرین.</w:t>
      </w:r>
    </w:p>
    <w:p>
      <w:pPr>
        <w:pStyle w:val="BookText"/>
      </w:pPr>
      <w:r>
        <w:rPr>
          <w:rFonts w:ascii="IRNazanin" w:hAnsi="IRNazanin" w:eastAsia="IRNazanin" w:cs="IRNazanin"/>
          <w:lang w:bidi="fa-IR"/>
          <w:color w:val="111111"/>
          <w:sz w:val="28"/>
          <w:szCs w:val="28"/>
          <w:rtl/>
        </w:rPr>
        <w:t xml:space="preserve">فقال بعضهم لبعض:یأکل کما نأکل،و ینفض </w:t>
      </w:r>
      <w:r>
        <w:rPr>
          <w:rStyle w:val="FootnoteReference"/>
        </w:rPr>
        <w:footnoteReference w:id="112"/>
      </w:r>
      <w:r>
        <w:rPr>
          <w:rFonts w:ascii="IRNazanin" w:hAnsi="IRNazanin" w:eastAsia="IRNazanin" w:cs="IRNazanin"/>
          <w:lang w:bidi="fa-IR"/>
          <w:color w:val="111111"/>
          <w:sz w:val="28"/>
          <w:szCs w:val="28"/>
          <w:rtl/>
        </w:rPr>
        <w:t xml:space="preserve">کرشه </w:t>
      </w:r>
      <w:r>
        <w:rPr>
          <w:rStyle w:val="FootnoteReference"/>
        </w:rPr>
        <w:footnoteReference w:id="113"/>
      </w:r>
      <w:r>
        <w:rPr>
          <w:rFonts w:ascii="IRNazanin" w:hAnsi="IRNazanin" w:eastAsia="IRNazanin" w:cs="IRNazanin"/>
          <w:lang w:bidi="fa-IR"/>
          <w:color w:val="111111"/>
          <w:sz w:val="28"/>
          <w:szCs w:val="28"/>
          <w:rtl/>
        </w:rPr>
        <w:t xml:space="preserve">من الغائط و البول کما ننفض،و یدّعی أنّه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 بعض مردة المنافقین:هذه صحراء ملساء </w:t>
      </w:r>
      <w:r>
        <w:rPr>
          <w:rStyle w:val="FootnoteReference"/>
        </w:rPr>
        <w:footnoteReference w:id="114"/>
      </w:r>
      <w:r>
        <w:rPr>
          <w:rFonts w:ascii="IRNazanin" w:hAnsi="IRNazanin" w:eastAsia="IRNazanin" w:cs="IRNazanin"/>
          <w:lang w:bidi="fa-IR"/>
          <w:color w:val="111111"/>
          <w:sz w:val="28"/>
          <w:szCs w:val="28"/>
          <w:rtl/>
        </w:rPr>
        <w:t xml:space="preserve">لأتعمّدنّ النظر إلی استه إذا قعد لحاجته،حتّی أنظر هل الذی یخرج منه کما یخرج منّا أم لا؟</w:t>
      </w:r>
    </w:p>
    <w:p>
      <w:pPr>
        <w:pStyle w:val="BookText"/>
      </w:pPr>
      <w:r>
        <w:rPr>
          <w:rFonts w:ascii="IRNazanin" w:hAnsi="IRNazanin" w:eastAsia="IRNazanin" w:cs="IRNazanin"/>
          <w:lang w:bidi="fa-IR"/>
          <w:color w:val="111111"/>
          <w:sz w:val="28"/>
          <w:szCs w:val="28"/>
          <w:rtl/>
        </w:rPr>
        <w:t xml:space="preserve">فقال آخر:لکنّک إن ذهبت تنظر منعه حیاؤه من أن یقعد،فإنّه أشدّ حیاء من الجاریة العذراء الممتنعة المحرمة.</w:t>
      </w:r>
    </w:p>
    <w:p>
      <w:pPr>
        <w:pStyle w:val="BookText"/>
      </w:pPr>
      <w:r>
        <w:rPr>
          <w:rFonts w:ascii="Amiri" w:hAnsi="Amiri" w:eastAsia="Amiri" w:cs="Amiri"/>
          <w:lang w:bidi="ar-SA"/>
          <w:color w:val="111111"/>
          <w:sz w:val="28"/>
          <w:szCs w:val="28"/>
          <w:rtl/>
        </w:rPr>
        <w:t xml:space="preserve">قال:فعرّف اللّه عزّ و جلّ ذلک نبیّه محمّد صلّی اللّه علیه و آله و سلّم.</w:t>
      </w:r>
    </w:p>
    <w:p>
      <w:pPr>
        <w:pStyle w:val="BookText"/>
      </w:pPr>
      <w:r>
        <w:rPr>
          <w:rFonts w:ascii="IRNazanin" w:hAnsi="IRNazanin" w:eastAsia="IRNazanin" w:cs="IRNazanin"/>
          <w:lang w:bidi="fa-IR"/>
          <w:color w:val="111111"/>
          <w:sz w:val="28"/>
          <w:szCs w:val="28"/>
          <w:rtl/>
        </w:rPr>
        <w:t xml:space="preserve">فقال لزید بن ثابت:اذهب إلی تینک الشجرتین المتباعدتین-یومئ إلی شجرتین بعیدتین قد أوغلتا </w:t>
      </w:r>
      <w:r>
        <w:rPr>
          <w:rStyle w:val="FootnoteReference"/>
        </w:rPr>
        <w:footnoteReference w:id="115"/>
      </w:r>
      <w:r>
        <w:rPr>
          <w:rFonts w:ascii="IRNazanin" w:hAnsi="IRNazanin" w:eastAsia="IRNazanin" w:cs="IRNazanin"/>
          <w:lang w:bidi="fa-IR"/>
          <w:color w:val="111111"/>
          <w:sz w:val="28"/>
          <w:szCs w:val="28"/>
          <w:rtl/>
        </w:rPr>
        <w:t xml:space="preserve">فی المفازة </w:t>
      </w:r>
      <w:r>
        <w:rPr>
          <w:rStyle w:val="FootnoteReference"/>
        </w:rPr>
        <w:footnoteReference w:id="116"/>
      </w:r>
      <w:r>
        <w:rPr>
          <w:rFonts w:ascii="IRNazanin" w:hAnsi="IRNazanin" w:eastAsia="IRNazanin" w:cs="IRNazanin"/>
          <w:lang w:bidi="fa-IR"/>
          <w:color w:val="111111"/>
          <w:sz w:val="28"/>
          <w:szCs w:val="28"/>
          <w:rtl/>
        </w:rPr>
        <w:t xml:space="preserve">و بعدتا عن الطریق قدر میل-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فقف بینهما،و ناد إنّ رسول اللّه صلّی اللّه علیه و آله و سلّم یأمرکما أن تلتصقا و تنضمّا لیقضی رسول اللّه صلّی اللّه علیه و آله و سلّم خلفکما حاجته؛ففعل ذلک زید.</w:t>
      </w:r>
    </w:p>
    <w:p>
      <w:pPr>
        <w:pStyle w:val="BookText"/>
      </w:pPr>
      <w:r>
        <w:rPr>
          <w:rFonts w:ascii="IRNazanin" w:hAnsi="IRNazanin" w:eastAsia="IRNazanin" w:cs="IRNazanin"/>
          <w:lang w:bidi="fa-IR"/>
          <w:color w:val="111111"/>
          <w:sz w:val="28"/>
          <w:szCs w:val="28"/>
          <w:rtl/>
        </w:rPr>
        <w:t xml:space="preserve">فقال:فو الذی بعث محمّدا صلّی اللّه علیه و آله و سلّم بالحقّ نبیّا،إنّ الشجرتین انقلعتا بأصولهما من مواضعهما،وسعت کلّ واحدة منهما إلی الأخری سعی المتحابّین،کلّ واحد منهما إلی الآخر[و]التقیا بعد طول غیبة و شدّة اشتیاق، ثمّ تلاصقتا و انضمّتا انضمام متحابّین فی فراش فی صمیم </w:t>
      </w:r>
      <w:r>
        <w:rPr>
          <w:rStyle w:val="FootnoteReference"/>
        </w:rPr>
        <w:footnoteReference w:id="117"/>
      </w:r>
      <w:r>
        <w:rPr>
          <w:rFonts w:ascii="IRNazanin" w:hAnsi="IRNazanin" w:eastAsia="IRNazanin" w:cs="IRNazanin"/>
          <w:lang w:bidi="fa-IR"/>
          <w:color w:val="111111"/>
          <w:sz w:val="28"/>
          <w:szCs w:val="28"/>
          <w:rtl/>
        </w:rPr>
        <w:t xml:space="preserve">الشتاء؛فقعد رسول اللّه صلّی اللّه علیه و آله و سلّم خلفهما.</w:t>
      </w:r>
    </w:p>
    <w:p>
      <w:pPr>
        <w:pStyle w:val="BookText"/>
      </w:pPr>
      <w:r>
        <w:rPr>
          <w:rFonts w:ascii="IRNazanin" w:hAnsi="IRNazanin" w:eastAsia="IRNazanin" w:cs="IRNazanin"/>
          <w:lang w:bidi="fa-IR"/>
          <w:color w:val="111111"/>
          <w:sz w:val="28"/>
          <w:szCs w:val="28"/>
          <w:rtl/>
        </w:rPr>
        <w:t xml:space="preserve">فقال أولئک المنافقون:قد استتر عنّا.</w:t>
      </w:r>
    </w:p>
    <w:p>
      <w:pPr>
        <w:pStyle w:val="BookText"/>
      </w:pPr>
      <w:r>
        <w:rPr>
          <w:rFonts w:ascii="IRNazanin" w:hAnsi="IRNazanin" w:eastAsia="IRNazanin" w:cs="IRNazanin"/>
          <w:lang w:bidi="fa-IR"/>
          <w:color w:val="111111"/>
          <w:sz w:val="28"/>
          <w:szCs w:val="28"/>
          <w:rtl/>
        </w:rPr>
        <w:t xml:space="preserve">فقال بعضهم لبعض:فدوروا خلفه لننظر إلیه؛فذهبوا یدورون خلفه، فدارت الشجرتان کلّما داروا فمنعتاهم من النظر إلی عورته.</w:t>
      </w:r>
    </w:p>
    <w:p>
      <w:pPr>
        <w:pStyle w:val="BookText"/>
      </w:pPr>
      <w:r>
        <w:rPr>
          <w:rFonts w:ascii="Amiri" w:hAnsi="Amiri" w:eastAsia="Amiri" w:cs="Amiri"/>
          <w:lang w:bidi="ar-SA"/>
          <w:color w:val="111111"/>
          <w:sz w:val="28"/>
          <w:szCs w:val="28"/>
          <w:rtl/>
        </w:rPr>
        <w:t xml:space="preserve">فقالوا:تعالوا نتحلّق حوله لتراه طائفة منّا.</w:t>
      </w:r>
    </w:p>
    <w:p>
      <w:pPr>
        <w:pStyle w:val="BookText"/>
      </w:pPr>
      <w:r>
        <w:rPr>
          <w:rFonts w:ascii="IRNazanin" w:hAnsi="IRNazanin" w:eastAsia="IRNazanin" w:cs="IRNazanin"/>
          <w:lang w:bidi="fa-IR"/>
          <w:color w:val="111111"/>
          <w:sz w:val="28"/>
          <w:szCs w:val="28"/>
          <w:rtl/>
        </w:rPr>
        <w:t xml:space="preserve">فلمّا ذهبوا یتحلّقون،تحلّقت الشجرتان،فأحاطتا به کالأنبوبة،حتّی فرغ و توضّأ و خرج من هناک،و عاد إلی العسکر.</w:t>
      </w:r>
    </w:p>
    <w:p>
      <w:pPr>
        <w:pStyle w:val="BookText"/>
      </w:pPr>
      <w:r>
        <w:rPr>
          <w:rFonts w:ascii="IRNazanin" w:hAnsi="IRNazanin" w:eastAsia="IRNazanin" w:cs="IRNazanin"/>
          <w:lang w:bidi="fa-IR"/>
          <w:color w:val="111111"/>
          <w:sz w:val="28"/>
          <w:szCs w:val="28"/>
          <w:rtl/>
        </w:rPr>
        <w:t xml:space="preserve">و قال لزید بن ثابت:عد إلی الشجرتین،و قل لهما:إنّ رسول اللّه صلّی اللّه علیه و آله و سلّم یأمرکما أن تعودا إلی أماکنکما.</w:t>
      </w:r>
    </w:p>
    <w:p>
      <w:pPr>
        <w:pStyle w:val="BookText"/>
      </w:pPr>
      <w:r>
        <w:rPr>
          <w:rFonts w:ascii="IRNazanin" w:hAnsi="IRNazanin" w:eastAsia="IRNazanin" w:cs="IRNazanin"/>
          <w:lang w:bidi="fa-IR"/>
          <w:color w:val="111111"/>
          <w:sz w:val="28"/>
          <w:szCs w:val="28"/>
          <w:rtl/>
        </w:rPr>
        <w:t xml:space="preserve">فقال لهما،فسعت کلّ واحدة منهما إلی موضعها-و الذی بعثه بالحقّ نبیّا- سعی الهارب الناجی بنفسه،من راکض شاهر سیفه خلفه،حتّی عادت کلّ شجرة إلی موضعها.</w:t>
      </w:r>
    </w:p>
    <w:p>
      <w:pPr>
        <w:pStyle w:val="BookText"/>
      </w:pPr>
      <w:r>
        <w:rPr>
          <w:rFonts w:ascii="IRNazanin" w:hAnsi="IRNazanin" w:eastAsia="IRNazanin" w:cs="IRNazanin"/>
          <w:lang w:bidi="fa-IR"/>
          <w:color w:val="111111"/>
          <w:sz w:val="28"/>
          <w:szCs w:val="28"/>
          <w:rtl/>
        </w:rPr>
        <w:t xml:space="preserve">فقال المنافقون:قد امتنع محمّد من أن یبدی لنا عورته،و أن ننظر إلی استه،فتعالوا ننظر إلی ما خرج منه،لنعلم أنّه و نحن سیّان؛فجاءوا إلی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الموضع،فلم یروا شیئا البتّة لا عینا و لا أثرا.</w:t>
      </w:r>
    </w:p>
    <w:p>
      <w:pPr>
        <w:pStyle w:val="BookText"/>
      </w:pPr>
      <w:r>
        <w:rPr>
          <w:rFonts w:ascii="IRNazanin" w:hAnsi="IRNazanin" w:eastAsia="IRNazanin" w:cs="IRNazanin"/>
          <w:lang w:bidi="fa-IR"/>
          <w:color w:val="111111"/>
          <w:sz w:val="28"/>
          <w:szCs w:val="28"/>
          <w:rtl/>
        </w:rPr>
        <w:t xml:space="preserve">قال:و عجب أصحاب رسول اللّه صلّی اللّه علیه و آله و سلّم من ذلک،فنودوا من السماء:أو عجبتم لسعی الشجرتین إحداهما إلی الأخری،إنّ سعی الملائکة بکرامات اللّه عزّ و جلّ إلی[محبّی]محمّد و محبّی علیّ،أشدّ من سعی هاتین الشجرتین إحداهما إلی الأخری،و إنّ تنکّب نفحات النار یوم القیامة،عن محبّی علیّ و المتبرّئین من أعدائه،أشدّ من تنکّب هاتین الشجرتین إحداهما عن الأخری.قد کان نظیر هذا لعلیّ بن أبی طالب علیه السّلام،لمّا رجع من صفّین، و سقی القوم من الماء الذی تحت الصخرة التی قلّبها،ذهب لیقعد إلی حاجته.</w:t>
      </w:r>
    </w:p>
    <w:p>
      <w:pPr>
        <w:pStyle w:val="BookText"/>
      </w:pPr>
      <w:r>
        <w:rPr>
          <w:rFonts w:ascii="IRNazanin" w:hAnsi="IRNazanin" w:eastAsia="IRNazanin" w:cs="IRNazanin"/>
          <w:lang w:bidi="fa-IR"/>
          <w:color w:val="111111"/>
          <w:sz w:val="28"/>
          <w:szCs w:val="28"/>
          <w:rtl/>
        </w:rPr>
        <w:t xml:space="preserve">فقال بعض منافقی عسکره:سوف أنظر إلی سوأته،و إلی ما یخرج منه، فإنّه یدّعی مرتبة النبیّ لأخبر أصحابه بکذبه.</w:t>
      </w:r>
    </w:p>
    <w:p>
      <w:pPr>
        <w:pStyle w:val="BookText"/>
      </w:pPr>
      <w:r>
        <w:rPr>
          <w:rFonts w:ascii="IRNazanin" w:hAnsi="IRNazanin" w:eastAsia="IRNazanin" w:cs="IRNazanin"/>
          <w:lang w:bidi="fa-IR"/>
          <w:color w:val="111111"/>
          <w:sz w:val="28"/>
          <w:szCs w:val="28"/>
          <w:rtl/>
        </w:rPr>
        <w:t xml:space="preserve">فقال علیّ علیه السّلام لقنبر:یا قنبر!اذهب إلی تلک الشجرة،و إلی التی تقابلها -و قد کان بینهما أکثر من فرسخ-فنادهما:إنّ وصیّ محمّد صلّی اللّه علیه و آله و سلّم یأمرکما أن تتلاصقا.</w:t>
      </w:r>
    </w:p>
    <w:p>
      <w:pPr>
        <w:pStyle w:val="BookText"/>
      </w:pPr>
      <w:r>
        <w:rPr>
          <w:rFonts w:ascii="IRNazanin" w:hAnsi="IRNazanin" w:eastAsia="IRNazanin" w:cs="IRNazanin"/>
          <w:lang w:bidi="fa-IR"/>
          <w:color w:val="111111"/>
          <w:sz w:val="28"/>
          <w:szCs w:val="28"/>
          <w:rtl/>
        </w:rPr>
        <w:t xml:space="preserve">فقال قنبر:یا أمیر المؤمنین!أو یبلغهما صوتی؟</w:t>
      </w:r>
    </w:p>
    <w:p>
      <w:pPr>
        <w:pStyle w:val="BookText"/>
      </w:pPr>
      <w:r>
        <w:rPr>
          <w:rFonts w:ascii="IRNazanin" w:hAnsi="IRNazanin" w:eastAsia="IRNazanin" w:cs="IRNazanin"/>
          <w:lang w:bidi="fa-IR"/>
          <w:color w:val="111111"/>
          <w:sz w:val="28"/>
          <w:szCs w:val="28"/>
          <w:rtl/>
        </w:rPr>
        <w:t xml:space="preserve">فقال علیّ علیه السّلام:إنّ الذی یبلغ بصر عینک إلی السماء،و بینک و بینها [مسیر]خمسمائة عام،سیبلغهما صوتک.</w:t>
      </w:r>
    </w:p>
    <w:p>
      <w:pPr>
        <w:pStyle w:val="BookText"/>
      </w:pPr>
      <w:r>
        <w:rPr>
          <w:rFonts w:ascii="IRNazanin" w:hAnsi="IRNazanin" w:eastAsia="IRNazanin" w:cs="IRNazanin"/>
          <w:lang w:bidi="fa-IR"/>
          <w:color w:val="111111"/>
          <w:sz w:val="28"/>
          <w:szCs w:val="28"/>
          <w:rtl/>
        </w:rPr>
        <w:t xml:space="preserve">فذهب فنادی،فسعت إحداهما إلی الأخری سعی المتحابّین،طالت غیبة أحدهما عن الآخر،و اشتدّ إلیه شوقه و انضمّتا.</w:t>
      </w:r>
    </w:p>
    <w:p>
      <w:pPr>
        <w:pStyle w:val="BookText"/>
      </w:pPr>
      <w:r>
        <w:rPr>
          <w:rFonts w:ascii="IRNazanin" w:hAnsi="IRNazanin" w:eastAsia="IRNazanin" w:cs="IRNazanin"/>
          <w:lang w:bidi="fa-IR"/>
          <w:color w:val="111111"/>
          <w:sz w:val="28"/>
          <w:szCs w:val="28"/>
          <w:rtl/>
        </w:rPr>
        <w:t xml:space="preserve">فقال قوم من منافقی عسکره:إنّ علیا یضاهی </w:t>
      </w:r>
      <w:r>
        <w:rPr>
          <w:rStyle w:val="FootnoteReference"/>
        </w:rPr>
        <w:footnoteReference w:id="118"/>
      </w:r>
      <w:r>
        <w:rPr>
          <w:rFonts w:ascii="IRNazanin" w:hAnsi="IRNazanin" w:eastAsia="IRNazanin" w:cs="IRNazanin"/>
          <w:lang w:bidi="fa-IR"/>
          <w:color w:val="111111"/>
          <w:sz w:val="28"/>
          <w:szCs w:val="28"/>
          <w:rtl/>
        </w:rPr>
        <w:t xml:space="preserve">فی سحره رسول اللّه ابن عمّه!ما ذاک رسول اللّه،و لا هذا إمام،و إنّما هما ساحران!لکنّا سندور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خلفه لننظر إلی عورته و ما یخرج منه؛ فأوصل اللّه عزّ و جلّ ذلک إلی أذن علیّ علیه السّلام من قبلهم.</w:t>
      </w:r>
    </w:p>
    <w:p>
      <w:pPr>
        <w:pStyle w:val="BookText"/>
      </w:pPr>
      <w:r>
        <w:rPr>
          <w:rFonts w:ascii="IRNazanin" w:hAnsi="IRNazanin" w:eastAsia="IRNazanin" w:cs="IRNazanin"/>
          <w:lang w:bidi="fa-IR"/>
          <w:color w:val="111111"/>
          <w:sz w:val="28"/>
          <w:szCs w:val="28"/>
          <w:rtl/>
        </w:rPr>
        <w:t xml:space="preserve">فقال-جهرا-:یا قنبر!إنّ المنافقین أرادوا مکایدة وصیّ رسول اللّه صلّی اللّه علیه و آله و سلّم،و ظنّوا أنّه لا یمتنع منهم إلاّ بالشجرتین،فارجع إلی الشجرتین،و قل لهما:إنّ وصیّ رسول اللّه صلّی اللّه علیه و آله و سلّم یأمرکما أن تعودا إلی مکانیکما.</w:t>
      </w:r>
    </w:p>
    <w:p>
      <w:pPr>
        <w:pStyle w:val="BookText"/>
      </w:pPr>
      <w:r>
        <w:rPr>
          <w:rFonts w:ascii="IRNazanin" w:hAnsi="IRNazanin" w:eastAsia="IRNazanin" w:cs="IRNazanin"/>
          <w:lang w:bidi="fa-IR"/>
          <w:color w:val="111111"/>
          <w:sz w:val="28"/>
          <w:szCs w:val="28"/>
          <w:rtl/>
        </w:rPr>
        <w:t xml:space="preserve">ففعل ما أمره به،فانقلعتا وعدت کلّ واحدة منهما تفارق الأخری، کهزیمة الجبان من الشجاع البطل.</w:t>
      </w:r>
    </w:p>
    <w:p>
      <w:pPr>
        <w:pStyle w:val="BookText"/>
      </w:pPr>
      <w:r>
        <w:rPr>
          <w:rFonts w:ascii="IRNazanin" w:hAnsi="IRNazanin" w:eastAsia="IRNazanin" w:cs="IRNazanin"/>
          <w:lang w:bidi="fa-IR"/>
          <w:color w:val="111111"/>
          <w:sz w:val="28"/>
          <w:szCs w:val="28"/>
          <w:rtl/>
        </w:rPr>
        <w:t xml:space="preserve">ثمّ ذهب علیّ علیه السّلام و رفع ثوبه لیقعد و قد مضی جماعة من المنافقین لینظروا إلیه،فلمّا رفع ثوبه أعمی اللّه تعالی أبصارهم،فلم یبصروا شیئا، فولّوا عنه وجوههم،فأبصروا کما کانوا یبصرون؛ثمّ نظروا إلی جهته فعموا، فما زالوا ینظرون إلی جهته و یعمون،و یصرفون عنه وجوههم و یبصرون، إلی أن فرغ علیّ علیه السّلام و قام و رجع،و ذلک ثمانون مرّة من کلّ واحد منهم.</w:t>
      </w:r>
    </w:p>
    <w:p>
      <w:pPr>
        <w:pStyle w:val="BookText"/>
      </w:pPr>
      <w:r>
        <w:rPr>
          <w:rFonts w:ascii="IRNazanin" w:hAnsi="IRNazanin" w:eastAsia="IRNazanin" w:cs="IRNazanin"/>
          <w:lang w:bidi="fa-IR"/>
          <w:color w:val="111111"/>
          <w:sz w:val="28"/>
          <w:szCs w:val="28"/>
          <w:rtl/>
        </w:rPr>
        <w:t xml:space="preserve">ثمّ ذهبوا ینظرون ما خرج منه،فاعتقلوا فی مواضعهم فلم یقدروا أن یروها،فإذا انصرفوا أمکنهم الانصراف،أصابهم ذلک مائة مرّة،حتّی نودی فیهم بالرحیل[فرحلوا]،و ما وصلوا إلی ما أرادوا من ذلک، و لم یزدهم ذلک إلاّ عتوّا و طغیانا،و تمادیا فی کفرهم و عنادهم.</w:t>
      </w:r>
    </w:p>
    <w:p>
      <w:pPr>
        <w:pStyle w:val="BookText"/>
      </w:pPr>
      <w:r>
        <w:rPr>
          <w:rFonts w:ascii="IRNazanin" w:hAnsi="IRNazanin" w:eastAsia="IRNazanin" w:cs="IRNazanin"/>
          <w:lang w:bidi="fa-IR"/>
          <w:color w:val="111111"/>
          <w:sz w:val="28"/>
          <w:szCs w:val="28"/>
          <w:rtl/>
        </w:rPr>
        <w:t xml:space="preserve">فقال بعضهم لبعض:أنظروا إلی هذا العجب!من هذه آیاته و معجزاته، یعجز عن معاویة و عمرو و یزید!فأوصل اللّه عزّ و جلّ ذلک من قبلهم إلی أذنه.</w:t>
      </w:r>
    </w:p>
    <w:p>
      <w:pPr>
        <w:pStyle w:val="BookText"/>
      </w:pPr>
      <w:r>
        <w:rPr>
          <w:rFonts w:ascii="IRNazanin" w:hAnsi="IRNazanin" w:eastAsia="IRNazanin" w:cs="IRNazanin"/>
          <w:lang w:bidi="fa-IR"/>
          <w:color w:val="111111"/>
          <w:sz w:val="28"/>
          <w:szCs w:val="28"/>
          <w:rtl/>
        </w:rPr>
        <w:t xml:space="preserve">فقال علیّ علیه السّلام:یا ملائکة ربّی!ائتونی بمعاویة و عمرو و یزید.</w:t>
      </w:r>
    </w:p>
    <w:p>
      <w:pPr>
        <w:pStyle w:val="BookText"/>
      </w:pPr>
      <w:r>
        <w:rPr>
          <w:rFonts w:ascii="IRNazanin" w:hAnsi="IRNazanin" w:eastAsia="IRNazanin" w:cs="IRNazanin"/>
          <w:lang w:bidi="fa-IR"/>
          <w:color w:val="111111"/>
          <w:sz w:val="28"/>
          <w:szCs w:val="28"/>
          <w:rtl/>
        </w:rPr>
        <w:t xml:space="preserve">فنظروا فی الهواء فإذا ملائکة کأنّهم الشرط السودان،[و]قد علّق کلّ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 بواحد،فأنزلوهم إلی حضرته،فإذا أحدهم معاویة،و الآخر عمرو،و الآخر یزید.</w:t>
      </w:r>
    </w:p>
    <w:p>
      <w:pPr>
        <w:pStyle w:val="BookText"/>
      </w:pPr>
      <w:r>
        <w:rPr>
          <w:rFonts w:ascii="IRNazanin" w:hAnsi="IRNazanin" w:eastAsia="IRNazanin" w:cs="IRNazanin"/>
          <w:lang w:bidi="fa-IR"/>
          <w:color w:val="111111"/>
          <w:sz w:val="28"/>
          <w:szCs w:val="28"/>
          <w:rtl/>
        </w:rPr>
        <w:t xml:space="preserve">[ف]قال علیّ علیه السّلام:تعالوا فانظروا إلیهم،أما لو شئت لقتلتهم،و لکنّی أنظرهم کما أنظر اللّه عزّ و جلّ إبلیس إلی یوم الوقت المعلوم،إنّ الذی ترونه بصاحبکم لیس بعجز و لا ذلّ،و لکنّه محنة من اللّه عزّ و جلّ لکم، لینظر کیف تعملون،و لئن طعنتم علی علیّ علیه السّلام فقد طعن الکافرون و المنافقون قبلکم علی رسول ربّ العالمین.</w:t>
      </w:r>
    </w:p>
    <w:p>
      <w:pPr>
        <w:pStyle w:val="BookText"/>
      </w:pPr>
      <w:r>
        <w:rPr>
          <w:rFonts w:ascii="IRNazanin" w:hAnsi="IRNazanin" w:eastAsia="IRNazanin" w:cs="IRNazanin"/>
          <w:lang w:bidi="fa-IR"/>
          <w:color w:val="111111"/>
          <w:sz w:val="28"/>
          <w:szCs w:val="28"/>
          <w:rtl/>
        </w:rPr>
        <w:t xml:space="preserve">فقالوا:إنّ من طاف ملکوت السماوات و الجنان فی لیلة و رجع،کیف یحتاج إلی أن یهرب و یدخل الغار،و یأتی[إلی]المدینة من مکّة فی أحد عشر یوما؟</w:t>
      </w:r>
    </w:p>
    <w:p>
      <w:pPr>
        <w:pStyle w:val="BookText"/>
      </w:pPr>
      <w:r>
        <w:rPr>
          <w:rFonts w:ascii="IRNazanin" w:hAnsi="IRNazanin" w:eastAsia="IRNazanin" w:cs="IRNazanin"/>
          <w:lang w:bidi="fa-IR"/>
          <w:color w:val="111111"/>
          <w:sz w:val="28"/>
          <w:szCs w:val="28"/>
          <w:rtl/>
        </w:rPr>
        <w:t xml:space="preserve">[قال]:و إنّما هو من اللّه إذا شاء أراکم القدرة،لتعرفوا صدق أنبیاء اللّه و أوصیائهم،و إذا شاء امتحنکم بما تکرهون،لینظر کیف تعملون،و لیظهر حجّته علیکم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2-الإمام الحسن العسکریّ علیه السّلام:و قال علیّ بن محمّد صلوات اللّه علیهما:...إنّ رجلا من ثقیف کان أطبّ الناس یقال له:الحارث بن کلدة الثقفی جاء إلی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فقال:یا محمّد!...أنا أمتحن أمرک بآیة أطالبک بها،إن کنت نبیّا فادع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الشجرة-و أشار لشجرة عظیمة بعید عمقها-فإن أتتک علمت أنّک رسول اللّه و شهدت لک بذلک،و إلاّ فأنت[ذلک]المجنون الذی قیل لی.</w:t>
      </w:r>
    </w:p>
    <w:p>
      <w:pPr>
        <w:pStyle w:val="BookText"/>
      </w:pPr>
      <w:r>
        <w:rPr>
          <w:rFonts w:ascii="IRNazanin" w:hAnsi="IRNazanin" w:eastAsia="IRNazanin" w:cs="IRNazanin"/>
          <w:lang w:bidi="fa-IR"/>
          <w:color w:val="111111"/>
          <w:sz w:val="28"/>
          <w:szCs w:val="28"/>
          <w:rtl/>
        </w:rPr>
        <w:t xml:space="preserve">فرفع رسول اللّه صلّی اللّه علیه و آله و سلّم یده إلی تلک الشجرة و أشار إلیها أن تعالی، فانقلعت الشجرة بأصولها و عروقها،و جعلت تخدّ فی الأرض أخدودا عظیما کالنهر حتّی دنت من رسول اللّه صلّی اللّه علیه و آله و سلّم،فوقفت بین یدیه،و نادت بصوت فصیح:ها أنا ذا یا رسول اللّه[صلی اللّه علیک]ما تأمرنی؟</w:t>
      </w:r>
    </w:p>
    <w:p>
      <w:pPr>
        <w:pStyle w:val="BookText"/>
      </w:pPr>
      <w:r>
        <w:rPr>
          <w:rFonts w:ascii="IRNazanin" w:hAnsi="IRNazanin" w:eastAsia="IRNazanin" w:cs="IRNazanin"/>
          <w:lang w:bidi="fa-IR"/>
          <w:color w:val="111111"/>
          <w:sz w:val="28"/>
          <w:szCs w:val="28"/>
          <w:rtl/>
        </w:rPr>
        <w:t xml:space="preserve">فقال لها رسول اللّه صلّی اللّه علیه و آله و سلّم:دعوتک لتشهدی لی بالنبوّة بعد شهادتک للّه بالتوحید،ثمّ تشهدی[بعد شهادتک لی]لعلیّ علیه السّلام هذا بالإمامة،و إنّه سندی و ظهری،و عضدی و فخری[و عزّی]،و لولاه ما خلق اللّه عزّ و جلّ شیئا ممّا خلق.فنادت:أشهد أنّ لا إله إلاّ اللّه وحده لا شریک له،و أشهد أنّک یا محمّد عبده و رسوله،أرسلک بالحقّ بشیرا[و نذیرا]،و داعیا إلی اللّه بإذنه،و سراجا منیرا،و أشهد أنّ علیّا ابن عمّک هو أخوک فی دینک،[و] أوفر خلق اللّه من الدین حظّا،و أجزلهم من الإسلام نصیبا،و أنّه سندک و ظهرک،[و]قامع أعدائک،و ناصر أولیائک،[و]باب علومک فی أمّتک، و أشهد أنّ أولیاءک الذین یوالونه و یعادون أعداءه حشو </w:t>
      </w:r>
      <w:r>
        <w:rPr>
          <w:rStyle w:val="FootnoteReference"/>
        </w:rPr>
        <w:footnoteReference w:id="120"/>
      </w:r>
      <w:r>
        <w:rPr>
          <w:rFonts w:ascii="IRNazanin" w:hAnsi="IRNazanin" w:eastAsia="IRNazanin" w:cs="IRNazanin"/>
          <w:lang w:bidi="fa-IR"/>
          <w:color w:val="111111"/>
          <w:sz w:val="28"/>
          <w:szCs w:val="28"/>
          <w:rtl/>
        </w:rPr>
        <w:t xml:space="preserve">الجنّة،و أنّ أعداءک الذین یوالون أعداءه و یعادون أولیاءه حشور النار...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10496_104259"/>
    <w:bookmarkEnd w:id="27"/>
    <w:p>
      <w:pPr>
        <w:pStyle w:val="Heading5"/>
      </w:pPr>
      <w:bookmarkStart w:id="426" w:name="_Toc63"/>
      <w:r>
        <w:t>الخامس عشر-شهادة البقرة برسالته صلّی اللّه علیه و آله و سلّم:</w:t>
      </w:r>
      <w:bookmarkEnd w:id="426"/>
    </w:p>
    <w:p>
      <w:pPr>
        <w:pStyle w:val="BookText"/>
      </w:pPr>
      <w:r>
        <w:rPr>
          <w:rFonts w:ascii="IRNazanin" w:hAnsi="IRNazanin" w:eastAsia="IRNazanin" w:cs="IRNazanin"/>
          <w:lang w:bidi="fa-IR"/>
          <w:color w:val="111111"/>
          <w:sz w:val="28"/>
          <w:szCs w:val="28"/>
          <w:rtl/>
        </w:rPr>
        <w:t xml:space="preserve">(550)1-الحضینیّ رحمه اللّه:عن أبیه حمدان بن الخصیب،عن أحمد بن الخصیب قال:کنّا بالعسکر و نحن مرابطون </w:t>
      </w:r>
      <w:r>
        <w:rPr>
          <w:rStyle w:val="FootnoteReference"/>
        </w:rPr>
        <w:footnoteReference w:id="122"/>
      </w:r>
      <w:r>
        <w:rPr>
          <w:rFonts w:ascii="IRNazanin" w:hAnsi="IRNazanin" w:eastAsia="IRNazanin" w:cs="IRNazanin"/>
          <w:lang w:bidi="fa-IR"/>
          <w:color w:val="111111"/>
          <w:sz w:val="28"/>
          <w:szCs w:val="28"/>
          <w:rtl/>
        </w:rPr>
        <w:t xml:space="preserve">لمولانا أبی الحسن و سیّدنا أبی محمّد علیهما السّلام قال:لمّا أظهر اللّه دینه،و دعا رسول اللّه صلّی اللّه علیه و آله و سلّم إلی اللّه، کانت بقرة فی نخل بنی سالم،فدلّت علیه البقرة،و آذنت باسمه،و أفصحت بلسان عربیّ مبین-فی جمیع آل ذریح-فقالت:یا آل ذریح!صائح یصیح بأن لا إله إلاّ اللّه وحده لا شریک له،و أنّ محمّدا رسوله حقّا.فأقبل آل ذریح إلی النبیّ صلّی اللّه علیه و آله و سلّم فآمنوا به،و کانوا أوّل العرب إسلاما و إیمانا، و طاعة للّه عزّ و جلّ و لرسوله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427" w:name="_Toc64"/>
      <w:r>
        <w:t>السادس عشر-إنّ الدنیا کلّها له صلّی اللّه علیه و آله و سلّم:</w:t>
      </w:r>
      <w:bookmarkEnd w:id="427"/>
    </w:p>
    <w:p>
      <w:pPr>
        <w:pStyle w:val="BookText"/>
      </w:pPr>
      <w:r>
        <w:rPr>
          <w:rFonts w:ascii="IRNazanin" w:hAnsi="IRNazanin" w:eastAsia="IRNazanin" w:cs="IRNazanin"/>
          <w:lang w:bidi="fa-IR"/>
          <w:color w:val="111111"/>
          <w:sz w:val="28"/>
          <w:szCs w:val="28"/>
          <w:rtl/>
        </w:rPr>
        <w:t xml:space="preserve">1-محمّد بن یعقوب الکلینیّ رحمه اللّه:...محمّد بن الریّان قال:کتبت إلی العسکریّ علیه السّلام:جعلت فداک،روی لنا:أن لیس لرسول اللّه صلّی اللّه علیه و آله و سلّم من الدنیا إلاّ الخمس.</w:t>
      </w:r>
    </w:p>
    <w:p>
      <w:pPr>
        <w:pStyle w:val="BookText"/>
      </w:pPr>
      <w:r>
        <w:rPr>
          <w:rFonts w:ascii="IRNazanin" w:hAnsi="IRNazanin" w:eastAsia="IRNazanin" w:cs="IRNazanin"/>
          <w:lang w:bidi="fa-IR"/>
          <w:color w:val="111111"/>
          <w:sz w:val="28"/>
          <w:szCs w:val="28"/>
          <w:rtl/>
        </w:rPr>
        <w:t xml:space="preserve">فجاء الجواب:إنّ الدنیا و ما علیها لرسول اللّه صلّی اللّه علیه و آله و سلّم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0496_104260"/>
    <w:bookmarkEnd w:id="28"/>
    <w:p>
      <w:pPr>
        <w:pStyle w:val="Heading5"/>
      </w:pPr>
      <w:bookmarkStart w:id="428" w:name="_Toc65"/>
      <w:r>
        <w:t>السابع عشر-تأویل یوم من الأسبوع به صلّی اللّه علیه و آله و سلّم:</w:t>
      </w:r>
      <w:bookmarkEnd w:id="428"/>
    </w:p>
    <w:p>
      <w:pPr>
        <w:pStyle w:val="BookText"/>
      </w:pPr>
      <w:r>
        <w:rPr>
          <w:rFonts w:ascii="IRNazanin" w:hAnsi="IRNazanin" w:eastAsia="IRNazanin" w:cs="IRNazanin"/>
          <w:lang w:bidi="fa-IR"/>
          <w:color w:val="111111"/>
          <w:sz w:val="28"/>
          <w:szCs w:val="28"/>
          <w:rtl/>
        </w:rPr>
        <w:t xml:space="preserve">1-الحضینیّ رحمه اللّه:الحسن بن مسعود،و محمّد بن الجلیل قال:دخلنا علی سیّدنا علیّ العسکریّ علیه السّلام...فسألناه عن أسعد الأیّام و أنحسها.</w:t>
      </w:r>
    </w:p>
    <w:p>
      <w:pPr>
        <w:pStyle w:val="BookText"/>
      </w:pPr>
      <w:r>
        <w:rPr>
          <w:rFonts w:ascii="IRNazanin" w:hAnsi="IRNazanin" w:eastAsia="IRNazanin" w:cs="IRNazanin"/>
          <w:lang w:bidi="fa-IR"/>
          <w:color w:val="111111"/>
          <w:sz w:val="28"/>
          <w:szCs w:val="28"/>
          <w:rtl/>
        </w:rPr>
        <w:t xml:space="preserve">فقال علیه السّلام:لا تعادوا الأیّام فتعادیکم...أنّ السبت جدّی رسول اللّه صلّی اللّه علیه و آله و سلّم،...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اللّه:...الصقر بن أبی دلف قال:...فقلت:</w:t>
      </w:r>
    </w:p>
    <w:p>
      <w:pPr>
        <w:pStyle w:val="BookText"/>
      </w:pPr>
      <w:r>
        <w:rPr>
          <w:rFonts w:ascii="IRNazanin" w:hAnsi="IRNazanin" w:eastAsia="IRNazanin" w:cs="IRNazanin"/>
          <w:lang w:bidi="fa-IR"/>
          <w:color w:val="111111"/>
          <w:sz w:val="28"/>
          <w:szCs w:val="28"/>
          <w:rtl/>
        </w:rPr>
        <w:t xml:space="preserve">قوله:لا تعادوا الأیّام فتعادیکم،ما معناه؟</w:t>
      </w:r>
    </w:p>
    <w:p>
      <w:pPr>
        <w:pStyle w:val="BookText"/>
      </w:pPr>
      <w:r>
        <w:rPr>
          <w:rFonts w:ascii="IRNazanin" w:hAnsi="IRNazanin" w:eastAsia="IRNazanin" w:cs="IRNazanin"/>
          <w:lang w:bidi="fa-IR"/>
          <w:color w:val="111111"/>
          <w:sz w:val="28"/>
          <w:szCs w:val="28"/>
          <w:rtl/>
        </w:rPr>
        <w:t xml:space="preserve">فقال علیه السّلام:نعم!الأیّام نحن ما قامت السماوات و الأرض فالسبت،اسم رسول اللّه صلّی اللّه علیه و آله و سلّم،...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3-الراوندیّ رحمه اللّه:...ابن أورمة[قال:]خرجت أیّام المتوکّل إلی سرّ من رأی،فدخلت علی سعید الحاجب و دفع المتوکّل أبا الحسن علیه السّلام إلیه لیقتله،....</w:t>
      </w:r>
    </w:p>
    <w:p>
      <w:pPr>
        <w:pStyle w:val="BookText"/>
      </w:pPr>
      <w:r>
        <w:rPr>
          <w:rFonts w:ascii="IRNazanin" w:hAnsi="IRNazanin" w:eastAsia="IRNazanin" w:cs="IRNazanin"/>
          <w:lang w:bidi="fa-IR"/>
          <w:color w:val="111111"/>
          <w:sz w:val="28"/>
          <w:szCs w:val="28"/>
          <w:rtl/>
        </w:rPr>
        <w:t xml:space="preserve">فدخلت الدار التی کان فیها محبوسا...قلت لأبی الحسن علیه السّلام حدیث رسول اللّه صلّی اللّه علیه و آله و سلّم«لا تعادوا الأیّام فتعادیکم».</w:t>
      </w:r>
    </w:p>
    <w:p>
      <w:pPr>
        <w:pStyle w:val="BookText"/>
      </w:pPr>
      <w:r>
        <w:rPr>
          <w:rFonts w:ascii="Amiri" w:hAnsi="Amiri" w:eastAsia="Amiri" w:cs="Amiri"/>
          <w:lang w:bidi="ar-SA"/>
          <w:color w:val="111111"/>
          <w:sz w:val="28"/>
          <w:szCs w:val="28"/>
          <w:rtl/>
        </w:rPr>
        <w:t xml:space="preserve">قال علیه السّلام:نعم!إنّ لحدیث رسول اللّه صلّی اللّه علیه و آله و سلّم تأویلا،أمّا السبت فرسول اللّه صلّی اللّه علیه و آله و سلّم...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0496_104261"/>
    <w:bookmarkEnd w:id="29"/>
    <w:p>
      <w:pPr>
        <w:pStyle w:val="Heading5"/>
      </w:pPr>
      <w:bookmarkStart w:id="429" w:name="_Toc66"/>
      <w:r>
        <w:t>الثامن عشر-إنّه صلّی اللّه علیه و آله و سلّم طاهر مطهّر:</w:t>
      </w:r>
      <w:bookmarkEnd w:id="429"/>
    </w:p>
    <w:p>
      <w:pPr>
        <w:pStyle w:val="BookText"/>
      </w:pPr>
      <w:r>
        <w:rPr>
          <w:rFonts w:ascii="IRNazanin" w:hAnsi="IRNazanin" w:eastAsia="IRNazanin" w:cs="IRNazanin"/>
          <w:lang w:bidi="fa-IR"/>
          <w:color w:val="111111"/>
          <w:sz w:val="28"/>
          <w:szCs w:val="28"/>
          <w:rtl/>
        </w:rPr>
        <w:t xml:space="preserve">1-الشیخ الطوسیّ رحمه اللّه:...عن القاسم الصیقل قال:کتبت إلیه:...</w:t>
      </w:r>
    </w:p>
    <w:p>
      <w:pPr>
        <w:pStyle w:val="BookText"/>
      </w:pPr>
      <w:r>
        <w:rPr>
          <w:rFonts w:ascii="Amiri" w:hAnsi="Amiri" w:eastAsia="Amiri" w:cs="Amiri"/>
          <w:lang w:bidi="ar-SA"/>
          <w:color w:val="111111"/>
          <w:sz w:val="28"/>
          <w:szCs w:val="28"/>
          <w:rtl/>
        </w:rPr>
        <w:t xml:space="preserve">فأجابه علیه السّلام:النبیّ صلّی اللّه علیه و آله و سلّم طاهر مطهّر...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430" w:name="_Toc67"/>
      <w:r>
        <w:t>التاسع عشر-حرمته صلّی اللّه علیه و آله و سلّم أعظم من حرمة الکعبة:</w:t>
      </w:r>
      <w:bookmarkEnd w:id="430"/>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قال:بعث إلیّ أبو الحسن علیه السّلام فی مرضه،...ثمّ دخلت علیه...،فقال لی:...حرمة النبیّ و المؤمن أعظم من حرمة البیت،...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431" w:name="_Toc68"/>
      <w:r>
        <w:t>العشرون-إنّه صلّی اللّه علیه و آله و سلّم ما شکّ فیما أنزل إلیه:</w:t>
      </w:r>
      <w:bookmarkEnd w:id="431"/>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موسی...فدخلت علی أخی علیه السّلام فقلت له:جعلت فداک،إنّ ابن أکثم کتب إلیّ یسألنی...أخبرنی عن قول اللّه:«فان کنت فی شکّ...»؟</w:t>
      </w:r>
    </w:p>
    <w:p>
      <w:pPr>
        <w:pStyle w:val="BookText"/>
      </w:pPr>
      <w:r>
        <w:rPr>
          <w:rFonts w:ascii="Amiri" w:hAnsi="Amiri" w:eastAsia="Amiri" w:cs="Amiri"/>
          <w:lang w:bidi="ar-SA"/>
          <w:color w:val="111111"/>
          <w:sz w:val="28"/>
          <w:szCs w:val="28"/>
          <w:rtl/>
        </w:rPr>
        <w:t xml:space="preserve">قال علیه السّلام:...و أمّا قوله: فَإِنْ کُنْتَ فِی شَکٍّ مِمّا أَنْزَلْنا إِلَیْکَ فَسْئَلِ الَّذِینَ یَقْرَؤُنَ الْکِتابَ مِنْ قَبْلِکَ فإنّ المخاطب فی ذلک رسول اللّه صلّی اللّه علیه و آله و سلّم،و لم یکن فی شکّ ممّا أنزل إلیه،و لکن قالت الجهلة:کیف لم یبعث اللّه نبیّا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0496_104262"/>
    <w:bookmarkEnd w:id="30"/>
    <w:p>
      <w:pPr>
        <w:pStyle w:val="BookText"/>
      </w:pPr>
      <w:r>
        <w:rPr>
          <w:rFonts w:ascii="IRNazanin" w:hAnsi="IRNazanin" w:eastAsia="IRNazanin" w:cs="IRNazanin"/>
          <w:lang w:bidi="fa-IR"/>
          <w:color w:val="111111"/>
          <w:sz w:val="28"/>
          <w:szCs w:val="28"/>
          <w:rtl/>
        </w:rPr>
        <w:t xml:space="preserve">ملائکته؟أم کیف لم یفرّق بینه و بین خلقه بالاستغناء عن المأکل، و المشرب،و المشی فی الأسواق؟</w:t>
      </w:r>
    </w:p>
    <w:p>
      <w:pPr>
        <w:pStyle w:val="BookText"/>
      </w:pPr>
      <w:r>
        <w:rPr>
          <w:rFonts w:ascii="Amiri" w:hAnsi="Amiri" w:eastAsia="Amiri" w:cs="Amiri"/>
          <w:lang w:bidi="ar-SA"/>
          <w:color w:val="111111"/>
          <w:sz w:val="28"/>
          <w:szCs w:val="28"/>
          <w:rtl/>
        </w:rPr>
        <w:t xml:space="preserve">فأوحی اللّه إلی نبیّه صلّی اللّه علیه و آله و سلّم: فَسْئَلِ الَّذِینَ یَقْرَؤُنَ الْکِتابَ مِنْ قَبْلِکَ تفحّص بمحضر کذا من الجهلة،هل بعث اللّه رسولا قبلک إلاّ و هو یأکل و یشرب،و یمشی فی الأسواق،و لک بهم أسوة،و إنّما قال: فَإِنْ کُنْتَ فِی شَکٍّ و لم یکن للنصفة کما قال: فَقُلْ تَعالَوْا نَدْعُ أَبْناءَنا وَ أَبْناءَکُمْ وَ نِساءَنا وَ نِساءَکُمْ وَ أَنْفُسَنا وَ أَنْفُسَکُمْ ثُمَّ نَبْتَهِلْ فَنَجْعَلْ لَعْنَتَ اللّهِ عَلَی الْکاذِبِینَ و لو قال:نبتهل فنجعل لعنة اللّه علیکم لم یکونا یجوزان للمباهلة،و قد علم اللّه أنّ نبیّه مؤدّ عنه رسالاته و ما هو من الکاذبین،و کذلک عرف النبیّ أنّه صادق فیما یقول،و لکن أحبّ أن ینصفهم من نفسه...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432" w:name="_Toc69"/>
      <w:r>
        <w:t>الحادی و العشرون-احتجاجه صلّی اللّه علیه و آله و سلّم علی المشرکین و الیهود:</w:t>
      </w:r>
      <w:bookmarkEnd w:id="432"/>
    </w:p>
    <w:p>
      <w:pPr>
        <w:pStyle w:val="BookText"/>
      </w:pPr>
      <w:r>
        <w:rPr>
          <w:rFonts w:ascii="Amiri" w:hAnsi="Amiri" w:eastAsia="Amiri" w:cs="Amiri"/>
          <w:lang w:bidi="ar-SA"/>
          <w:color w:val="111111"/>
          <w:sz w:val="28"/>
          <w:szCs w:val="28"/>
          <w:rtl/>
        </w:rPr>
        <w:t xml:space="preserve">1-الإمام الحسن العسکریّ علیه السّلام:فقلت لأبی علیّ بن محمّد علیهما السّلام:فهل کان رسول اللّه صلّی اللّه علیه و آله و سلّم یناظرهم إذا عانتوه و یحاجّهم؟قال علیه السّلام:بلی!مرارا کثیرة،منها:ما حکی اللّه من قولهم وَ قالُوا ما لِهذَا الرَّسُولِ یَأْکُلُ الطَّعامَ وَ یَمْشِی فِی الْأَسْواقِ لَوْ لا أُنْزِلَ إِلَیْهِ مَلَکٌ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10496_104263"/>
    <w:bookmarkEnd w:id="31"/>
    <w:p>
      <w:pPr>
        <w:pStyle w:val="Heading5"/>
      </w:pPr>
      <w:bookmarkStart w:id="433" w:name="_Toc70"/>
      <w:r>
        <w:t>الثانی و العشرون-خطبته صلّی اللّه علیه و آله و سلّم ملیکة من المسیح لأبی محمّد علیه السّلام:</w:t>
      </w:r>
      <w:bookmarkEnd w:id="433"/>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 من ولد أبی أیّوب الأنصاریّ،أحد موالی أبی الحسن و أبی محمّد علیهما السّلام و جارهما بسرّمن‌رأی ....</w:t>
      </w:r>
    </w:p>
    <w:p>
      <w:pPr>
        <w:pStyle w:val="BookText"/>
      </w:pPr>
      <w:r>
        <w:rPr>
          <w:rFonts w:ascii="IRNazanin" w:hAnsi="IRNazanin" w:eastAsia="IRNazanin" w:cs="IRNazanin"/>
          <w:lang w:bidi="fa-IR"/>
          <w:color w:val="111111"/>
          <w:sz w:val="28"/>
          <w:szCs w:val="28"/>
          <w:rtl/>
        </w:rPr>
        <w:t xml:space="preserve">قالت:...أنا ملیکة بنت یشوعا بن قیصر ملک الروم،و أمّی من ولد الحواریّین،تنسب إلی وصیّ المسیح شمعون،....</w:t>
      </w:r>
    </w:p>
    <w:p>
      <w:pPr>
        <w:pStyle w:val="BookText"/>
      </w:pPr>
      <w:r>
        <w:rPr>
          <w:rFonts w:ascii="IRNazanin" w:hAnsi="IRNazanin" w:eastAsia="IRNazanin" w:cs="IRNazanin"/>
          <w:lang w:bidi="fa-IR"/>
          <w:color w:val="111111"/>
          <w:sz w:val="28"/>
          <w:szCs w:val="28"/>
          <w:rtl/>
        </w:rPr>
        <w:t xml:space="preserve">و لقد سألنی الشیخ الذی وقعت إلیه فی سهم الغنیمة عن اسمی فأنکرته، و قلت:نرجس،....قال[أبو الحسن الهادی]علیه السّلام:فأبشری بولد یملک الدنیا شرقا و غربا،و یملأ الأرض قسطا و عدلا،کما ملئت ظلما و جورا.</w:t>
      </w:r>
    </w:p>
    <w:p>
      <w:pPr>
        <w:pStyle w:val="BookText"/>
      </w:pPr>
      <w:r>
        <w:rPr>
          <w:rFonts w:ascii="IRNazanin" w:hAnsi="IRNazanin" w:eastAsia="IRNazanin" w:cs="IRNazanin"/>
          <w:lang w:bidi="fa-IR"/>
          <w:color w:val="111111"/>
          <w:sz w:val="28"/>
          <w:szCs w:val="28"/>
          <w:rtl/>
        </w:rPr>
        <w:t xml:space="preserve">قالت:ممّن؟قال علیه السّلام:ممّن خطبک رسول اللّه صلّی اللّه علیه و آله و سلّم له من لیلة کذا،من شهر کذا،من سنة کذا بالرومیّة...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5"/>
      </w:pPr>
      <w:bookmarkStart w:id="434" w:name="_Toc71"/>
      <w:r>
        <w:t>الثالث و العشرون-ذکر النبیّ أباه و أمّه و عمّه أبا طالب و حزنه علیهم:</w:t>
      </w:r>
      <w:bookmarkEnd w:id="434"/>
    </w:p>
    <w:p>
      <w:pPr>
        <w:pStyle w:val="BookText"/>
      </w:pPr>
      <w:r>
        <w:rPr>
          <w:rFonts w:ascii="IRNazanin" w:hAnsi="IRNazanin" w:eastAsia="IRNazanin" w:cs="IRNazanin"/>
          <w:lang w:bidi="fa-IR"/>
          <w:color w:val="111111"/>
          <w:sz w:val="28"/>
          <w:szCs w:val="28"/>
          <w:rtl/>
        </w:rPr>
        <w:t xml:space="preserve">1-البحرانیّ رحمه اللّه:...علیّ بن عبید اللّه الحسینیّ قال:رکبنا مع سیّدنا أبی الحسن علیه السّلام إلی دار المتوکّل فی یوم السلام....</w:t>
      </w:r>
    </w:p>
    <w:p>
      <w:pPr>
        <w:pStyle w:val="BookText"/>
      </w:pPr>
      <w:r>
        <w:rPr>
          <w:rFonts w:ascii="IRNazanin" w:hAnsi="IRNazanin" w:eastAsia="IRNazanin" w:cs="IRNazanin"/>
          <w:lang w:bidi="fa-IR"/>
          <w:color w:val="111111"/>
          <w:sz w:val="28"/>
          <w:szCs w:val="28"/>
          <w:rtl/>
        </w:rPr>
        <w:t xml:space="preserve">قال له أبو الحسن علیه السّلام:...اعلم أنّ رسول اللّه صلّی اللّه علیه و آله و سلّم حجّ حجّة الوداع، فنزل بالأبطح بعد فتح مکّة،فلمّا جنّ علیه اللیل أتی القبور،قبور بنی هاشم،و قد ذکر أباه و أمّه و عمّه أبا طالب،فداخله حزن عظیم علیهم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0496_104264"/>
    <w:bookmarkEnd w:id="32"/>
    <w:p>
      <w:pPr>
        <w:pStyle w:val="BookText"/>
      </w:pPr>
      <w:r>
        <w:rPr>
          <w:rFonts w:ascii="IRNazanin" w:hAnsi="IRNazanin" w:eastAsia="IRNazanin" w:cs="IRNazanin"/>
          <w:lang w:bidi="fa-IR"/>
          <w:color w:val="111111"/>
          <w:sz w:val="28"/>
          <w:szCs w:val="28"/>
          <w:rtl/>
        </w:rPr>
        <w:t xml:space="preserve">و رقّة،فأوحی اللّه إلیه أنّ الجنّة محرّمة علی من أشرک بی،و إنّی أعطیک یا محمّد!ما لم أعطه أحدا غیرک،فادع أباک و أمّک و عمّک فإنّهم یجیبونک و یخرجون من قبورهم أحیاء لم یمسّهم عذابی لکرامتک علیّ،فادعهم إلی الإیمان[باللّه و إلی]رسالتک و[إلی]موالاة أخیک علیّ و الأوصیاء منه إلی یوم القیامة،فیجیبونک و یؤمنون بک.</w:t>
      </w:r>
    </w:p>
    <w:p>
      <w:pPr>
        <w:pStyle w:val="BookText"/>
      </w:pPr>
      <w:r>
        <w:rPr>
          <w:rFonts w:ascii="IRNazanin" w:hAnsi="IRNazanin" w:eastAsia="IRNazanin" w:cs="IRNazanin"/>
          <w:lang w:bidi="fa-IR"/>
          <w:color w:val="111111"/>
          <w:sz w:val="28"/>
          <w:szCs w:val="28"/>
          <w:rtl/>
        </w:rPr>
        <w:t xml:space="preserve">فأهب لک کلّ ما سألت،و أجعلهم ملوک الجنّة کرامة لک یا محمّد،فرجع النبیّ صلّی اللّه علیه و آله و سلّم إلی أمیر المؤمنین علیه السّلام فقال له:قم یا أبا الحسن!فقد أعطانی ربّی هذه اللیلة ما لم یعطه أحدا من خلقه فی أبی و أمّی و أبیک عمّی،و حدّثه بما أوحی اللّه إلیه و خاطبه به،و أخذ بیده و صار إلی قبورهم،فدعاهم إلی الإیمان باللّه و به و بآله علیهم السّلام،و الإقرار بولایة علیّ بن أبی طالب أمیر المؤمنین علیه السّلام و الأوصیاء منه،فآمنوا باللّه و برسوله و أمیر المؤمنین و الأئمّة منه واحدا بعد واحد إلی یوم القیامة.</w:t>
      </w:r>
    </w:p>
    <w:p>
      <w:pPr>
        <w:pStyle w:val="BookText"/>
      </w:pPr>
      <w:r>
        <w:rPr>
          <w:rFonts w:ascii="IRNazanin" w:hAnsi="IRNazanin" w:eastAsia="IRNazanin" w:cs="IRNazanin"/>
          <w:lang w:bidi="fa-IR"/>
          <w:color w:val="111111"/>
          <w:sz w:val="28"/>
          <w:szCs w:val="28"/>
          <w:rtl/>
        </w:rPr>
        <w:t xml:space="preserve">فقال لهم رسول اللّه صلّی اللّه علیه و آله و سلّم:عودوا إلی اللّه ربّکم و إلی الجنّة،فقد جعلکم اللّه ملوکها،فعادوا إلی قبورهم،...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435" w:name="_Toc72"/>
      <w:r>
        <w:t>الرابع و العشرون-تحمّل رسول اللّه ذنوب شیعة علیّ علیه السّلام:</w:t>
      </w:r>
      <w:bookmarkEnd w:id="435"/>
    </w:p>
    <w:p>
      <w:pPr>
        <w:pStyle w:val="BookText"/>
      </w:pPr>
      <w:r>
        <w:rPr>
          <w:rFonts w:ascii="Amiri" w:hAnsi="Amiri" w:eastAsia="Amiri" w:cs="Amiri"/>
          <w:lang w:bidi="ar-SA"/>
          <w:color w:val="111111"/>
          <w:sz w:val="28"/>
          <w:szCs w:val="28"/>
          <w:rtl/>
        </w:rPr>
        <w:t xml:space="preserve">1-الحسینیّ الأسترآبادیّ رحمه اللّه:روی مرفوعا عن أبی الحسن الثالث علیه السّلام أنّه سئل عن قول اللّه عزّ و جلّ لِیَغْفِرَ لَکَ اللّهُ ما تَقَدَّمَ مِنْ ذَنْبِکَ وَ ما تَأَخَّرَ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0496_104265"/>
    <w:bookmarkEnd w:id="33"/>
    <w:p>
      <w:pPr>
        <w:pStyle w:val="BookText"/>
      </w:pPr>
      <w:r>
        <w:rPr>
          <w:rFonts w:ascii="IRNazanin" w:hAnsi="IRNazanin" w:eastAsia="IRNazanin" w:cs="IRNazanin"/>
          <w:lang w:bidi="fa-IR"/>
          <w:color w:val="111111"/>
          <w:sz w:val="28"/>
          <w:szCs w:val="28"/>
          <w:rtl/>
        </w:rPr>
        <w:t xml:space="preserve">فقال علیه السّلام:و أی ذنب کان لرسول اللّه صلّی اللّه علیه و آله و سلّم متقدّما أو متأخّرا،و إنّما حمله اللّه ذنوب شیعة علیّ علیه السّلام ممّن مضی منهم و بقی،ثمّ غفرها اللّه 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436" w:name="_Toc73"/>
      <w:r>
        <w:t>الخامس و العشرون-صلاته صلّی اللّه علیه و آله و سلّم و نفره إلی مکّة:</w:t>
      </w:r>
      <w:bookmarkEnd w:id="436"/>
    </w:p>
    <w:p>
      <w:pPr>
        <w:pStyle w:val="BookText"/>
      </w:pPr>
      <w:r>
        <w:rPr>
          <w:rFonts w:ascii="IRNazanin" w:hAnsi="IRNazanin" w:eastAsia="IRNazanin" w:cs="IRNazanin"/>
          <w:lang w:bidi="fa-IR"/>
          <w:color w:val="111111"/>
          <w:sz w:val="28"/>
          <w:szCs w:val="28"/>
          <w:rtl/>
        </w:rPr>
        <w:t xml:space="preserve">1-محمّد بن یعقوب الکلینیّ رحمه اللّه:...عن أیّوب بن نوح قال:کتبت إلیه:</w:t>
      </w:r>
    </w:p>
    <w:p>
      <w:pPr>
        <w:pStyle w:val="BookText"/>
      </w:pPr>
      <w:r>
        <w:rPr>
          <w:rFonts w:ascii="IRNazanin" w:hAnsi="IRNazanin" w:eastAsia="IRNazanin" w:cs="IRNazanin"/>
          <w:lang w:bidi="fa-IR"/>
          <w:color w:val="111111"/>
          <w:sz w:val="28"/>
          <w:szCs w:val="28"/>
          <w:rtl/>
        </w:rPr>
        <w:t xml:space="preserve">إنّ أصحابنا قد اختلفوا علینا....فکتب علیه السّلام:أ ما علمت أنّ رسول اللّه صلّی اللّه علیه و آله و سلّم،صلّی الظهر و العصر بمکّة،و لا یکون ذلک إلاّ و قد نفر قبل الزوال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437" w:name="_Toc74"/>
      <w:r>
        <w:t>السادس و العشرون-طوافه صلّی اللّه علیه و آله و سلّم بالبیت و تقبیله الحجر:</w:t>
      </w:r>
      <w:bookmarkEnd w:id="437"/>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قال:بعث إلیّ أبو الحسن علیه السّلام...فدخلت علیه،فقال لی:...إنّ رسول اللّه صلّی اللّه علیه و آله و سلّم کان یطوف بالبیت،و یقبّل الحجر...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438" w:name="_Toc75"/>
      <w:r>
        <w:t>السابع و العشرون-قراءته صلّی اللّه علیه و آله و سلّم فی صلاة الفجر:</w:t>
      </w:r>
      <w:bookmarkEnd w:id="438"/>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موسی...فدخلت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10496_104266"/>
    <w:bookmarkEnd w:id="34"/>
    <w:p>
      <w:pPr>
        <w:pStyle w:val="BookText"/>
      </w:pPr>
      <w:r>
        <w:rPr>
          <w:rFonts w:ascii="IRNazanin" w:hAnsi="IRNazanin" w:eastAsia="IRNazanin" w:cs="IRNazanin"/>
          <w:lang w:bidi="fa-IR"/>
          <w:color w:val="111111"/>
          <w:sz w:val="28"/>
          <w:szCs w:val="28"/>
          <w:rtl/>
        </w:rPr>
        <w:t xml:space="preserve">علی أخی علیه السّلام...قال علیه السّلام:...و أمّا صلاة الفجر و الجهر فیها بالقراءة،لأنّ النبیّ صلّی اللّه علیه و آله و سلّم کان یغلّس بها...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439" w:name="_Toc76"/>
      <w:r>
        <w:t>الثامن و العشرون-سیرته صلّی اللّه علیه و آله و سلّم فی صلاة الجماعة:</w:t>
      </w:r>
      <w:bookmarkEnd w:id="439"/>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النوفلیّ،عن أبی الحسن علیه السّلام،....قلت:و لم یکن رسول اللّه صلّی اللّه علیه و آله و سلّم یصلّی بالناس،و یرفع صوته بالقرآن؟</w:t>
      </w:r>
    </w:p>
    <w:p>
      <w:pPr>
        <w:pStyle w:val="BookText"/>
      </w:pPr>
      <w:r>
        <w:rPr>
          <w:rFonts w:ascii="IRNazanin" w:hAnsi="IRNazanin" w:eastAsia="IRNazanin" w:cs="IRNazanin"/>
          <w:lang w:bidi="fa-IR"/>
          <w:color w:val="111111"/>
          <w:sz w:val="28"/>
          <w:szCs w:val="28"/>
          <w:rtl/>
        </w:rPr>
        <w:t xml:space="preserve">فقال:إنّ رسول اللّه صلّی اللّه علیه و آله و سلّم کان یحمل الناس من خلفه ما یطیقون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440" w:name="_Toc77"/>
      <w:r>
        <w:t>التاسع و العشرون-إنّه صلّی اللّه علیه و آله و سلّم کان یأمر نسائه بقضاء الصوم فی</w:t>
      </w:r>
      <w:bookmarkEnd w:id="440"/>
    </w:p>
    <w:p>
      <w:pPr>
        <w:pStyle w:val="BookText"/>
      </w:pPr>
      <w:r>
        <w:rPr>
          <w:rFonts w:ascii="Amiri" w:hAnsi="Amiri" w:eastAsia="Amiri" w:cs="Amiri"/>
          <w:lang w:bidi="ar-SA"/>
          <w:color w:val="111111"/>
          <w:sz w:val="28"/>
          <w:szCs w:val="28"/>
          <w:rtl/>
        </w:rPr>
        <w:t xml:space="preserve">الاستحاضة:</w:t>
      </w:r>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w:t>
      </w:r>
    </w:p>
    <w:p>
      <w:pPr>
        <w:pStyle w:val="BookText"/>
      </w:pPr>
      <w:r>
        <w:rPr>
          <w:rFonts w:ascii="IRNazanin" w:hAnsi="IRNazanin" w:eastAsia="IRNazanin" w:cs="IRNazanin"/>
          <w:lang w:bidi="fa-IR"/>
          <w:color w:val="111111"/>
          <w:sz w:val="28"/>
          <w:szCs w:val="28"/>
          <w:rtl/>
        </w:rPr>
        <w:t xml:space="preserve">امرأة طهرت من حیضها،أو من دم نفاسها...ثمّ استحاضت...فهل یجوز صومها و صلاتها أم لا؟</w:t>
      </w:r>
    </w:p>
    <w:p>
      <w:pPr>
        <w:pStyle w:val="BookText"/>
      </w:pPr>
      <w:r>
        <w:rPr>
          <w:rFonts w:ascii="IRNazanin" w:hAnsi="IRNazanin" w:eastAsia="IRNazanin" w:cs="IRNazanin"/>
          <w:lang w:bidi="fa-IR"/>
          <w:color w:val="111111"/>
          <w:sz w:val="28"/>
          <w:szCs w:val="28"/>
          <w:rtl/>
        </w:rPr>
        <w:t xml:space="preserve">فکتب علیه السّلام:تقضی صومها،و لا تقضی صلاتها،إنّ رسول اللّه صلّی اللّه علیه و آله و سلّم کان یأمر فاطمة صلوات اللّه علیها و المؤمنات من نسائه بذلک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0496_104267"/>
    <w:bookmarkEnd w:id="35"/>
    <w:p>
      <w:pPr>
        <w:pStyle w:val="Heading5"/>
      </w:pPr>
      <w:bookmarkStart w:id="441" w:name="_Toc78"/>
      <w:r>
        <w:t>الثلاثون-صاع النبیّ صلّی اللّه علیه و آله و سلّم:</w:t>
      </w:r>
      <w:bookmarkEnd w:id="441"/>
    </w:p>
    <w:p>
      <w:pPr>
        <w:pStyle w:val="BookText"/>
      </w:pPr>
      <w:r>
        <w:rPr>
          <w:rFonts w:ascii="IRNazanin" w:hAnsi="IRNazanin" w:eastAsia="IRNazanin" w:cs="IRNazanin"/>
          <w:lang w:bidi="fa-IR"/>
          <w:color w:val="111111"/>
          <w:sz w:val="28"/>
          <w:szCs w:val="28"/>
          <w:rtl/>
        </w:rPr>
        <w:t xml:space="preserve">1-الشیخ الطوسیّ رحمه اللّه:...سلیمان بن حفص المروزیّ قال:قال أبو الحسن علیه السّلام:الغسل بصاع من ماء،و الوضوء بمدّ من ماء،و صاع النبیّ صلّی اللّه علیه و آله و سلّم خمسة أمداد،...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0496_104268"/>
    <w:bookmarkEnd w:id="36"/>
    <w:p>
      <w:pPr>
        <w:pStyle w:val="Heading3"/>
      </w:pPr>
      <w:bookmarkStart w:id="442" w:name="_Toc79"/>
      <w:r>
        <w:t>الفصل الثالث:الإمامة و ما یناسبها</w:t>
      </w:r>
      <w:bookmarkEnd w:id="442"/>
    </w:p>
    <w:p>
      <w:pPr>
        <w:pStyle w:val="Heading4"/>
      </w:pPr>
      <w:bookmarkStart w:id="443" w:name="_Toc80"/>
      <w:r>
        <w:t>اشارة</w:t>
      </w:r>
      <w:bookmarkEnd w:id="443"/>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444" w:name="_Toc81"/>
      <w:r>
        <w:t>(أ)-الإمامة و الولایة العامّة</w:t>
      </w:r>
      <w:bookmarkEnd w:id="444"/>
    </w:p>
    <w:p>
      <w:pPr>
        <w:pStyle w:val="Heading5"/>
      </w:pPr>
      <w:bookmarkStart w:id="445" w:name="_Toc82"/>
      <w:r>
        <w:t>اشارة</w:t>
      </w:r>
      <w:bookmarkEnd w:id="445"/>
    </w:p>
    <w:p>
      <w:pPr>
        <w:pStyle w:val="BookText"/>
      </w:pPr>
      <w:r>
        <w:rPr>
          <w:rFonts w:ascii="IRNazanin" w:hAnsi="IRNazanin" w:eastAsia="IRNazanin" w:cs="IRNazanin"/>
          <w:lang w:bidi="fa-IR"/>
          <w:color w:val="111111"/>
          <w:sz w:val="28"/>
          <w:szCs w:val="28"/>
          <w:rtl/>
        </w:rPr>
        <w:t xml:space="preserve">و فیه واحد و ستّون أمرا</w:t>
      </w:r>
    </w:p>
    <w:p>
      <w:pPr>
        <w:pStyle w:val="Heading5"/>
      </w:pPr>
      <w:bookmarkStart w:id="446" w:name="_Toc83"/>
      <w:r>
        <w:t>الأوّل-إنّ الأرض لا تخلو من حجّة:</w:t>
      </w:r>
      <w:bookmarkEnd w:id="446"/>
    </w:p>
    <w:p>
      <w:pPr>
        <w:pStyle w:val="BookText"/>
      </w:pPr>
      <w:r>
        <w:rPr>
          <w:rFonts w:ascii="IRNazanin" w:hAnsi="IRNazanin" w:eastAsia="IRNazanin" w:cs="IRNazanin"/>
          <w:lang w:bidi="fa-IR"/>
          <w:color w:val="111111"/>
          <w:sz w:val="28"/>
          <w:szCs w:val="28"/>
          <w:rtl/>
        </w:rPr>
        <w:t xml:space="preserve">(551)1-محمّد بن یعقوب الکلینیّ رحمه اللّه:الحسین بن محمّد،عن معلّی بن محمّد،عن بعض أصحابنا،عن أبی علیّ بن راشد قال:قال أبو الحسن علیه السّلام:</w:t>
      </w:r>
    </w:p>
    <w:p>
      <w:pPr>
        <w:pStyle w:val="BookText"/>
      </w:pPr>
      <w:r>
        <w:rPr>
          <w:rFonts w:ascii="Amiri" w:hAnsi="Amiri" w:eastAsia="Amiri" w:cs="Amiri"/>
          <w:lang w:bidi="ar-SA"/>
          <w:color w:val="111111"/>
          <w:sz w:val="28"/>
          <w:szCs w:val="28"/>
          <w:rtl/>
        </w:rPr>
        <w:t xml:space="preserve">إنّ الأرض لا تخلو من حجّة،و أنا و اللّه ذلک الحجّة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447" w:name="_Toc84"/>
      <w:r>
        <w:t>الثانی-مبدأ خلق الإمام علیه السّلام و نشوئه قبل ولادته:</w:t>
      </w:r>
      <w:bookmarkEnd w:id="447"/>
    </w:p>
    <w:p>
      <w:pPr>
        <w:pStyle w:val="BookText"/>
      </w:pPr>
      <w:r>
        <w:rPr>
          <w:rFonts w:ascii="IRNazanin" w:hAnsi="IRNazanin" w:eastAsia="IRNazanin" w:cs="IRNazanin"/>
          <w:lang w:bidi="fa-IR"/>
          <w:color w:val="111111"/>
          <w:sz w:val="28"/>
          <w:szCs w:val="28"/>
          <w:rtl/>
        </w:rPr>
        <w:t xml:space="preserve">(552)1-الحضینیّ رحمه اللّه:حدّثنی هارون بن مسلم بن سعدان البصریّ </w:t>
      </w:r>
      <w:r>
        <w:rPr>
          <w:rStyle w:val="FootnoteReference"/>
        </w:rPr>
        <w:footnoteReference w:id="142"/>
      </w:r>
      <w:r>
        <w:rPr>
          <w:rFonts w:ascii="IRNazanin" w:hAnsi="IRNazanin" w:eastAsia="IRNazanin" w:cs="IRNazanin"/>
          <w:lang w:bidi="fa-IR"/>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أحمد بن مطهّر البغدادیّ،و أحمد بن إسحاق،و سهل بن زیاد الادمیّ،و عبد اللّه بن جعفر الحمیریّ،و أحمد بن أبی عبد اللّه البرقیّ، و صالح بن محمّد الهمدانیّ،و جعفر بن إبراهیم بن نوح،و داود بن عامر الأشعریّ القمّیّ و أحمد بن محمّد الخصیبی،و إبراهیم بن الخصیب،و محمّد بن علیّ البشری،و محمّد بن عبد اللّه الیقطینیّ البغدادیّ،و أحمد بن محمّد النیسابوریّ،و أحمد بن عبد اللّه بن مهران الأنباریّ،و أحمد بن محمّد الصیرفی،و علیّ بن بلال و محمّد بن أبی الصهبانیّ،و إسحاق بن إسماعیل النیسابوریّ،و علیّ بن عبید اللّه الحسنیّ،و محمّد بن إسماعیل الحسینیّ، و أبو الحسین محمّد بن یحیی الفارسی و أحمد بن سندولا،و العبّاس اللبان، و علیّ بن صالح،و عبد الحمید بن محمّد،و محمّد بن یحیی الخرقی،و محمّد بن علیّ بن عبید اللّه الحسنیّ،و ابن عاصم الکوفیّ،و أحمد بن محمّد الحجال، و عسکر مولی أبی جعفر التاسع،و الریّان مولی الرضی،و حمزة مولی أبی جعفر التاسع،و عیسی بن مهدیّ الجوهریّ،و الحسن بن إبراهیم،و أحمد ابن إسماعیل،و محمّد بن میمون الخراسانی،و محمّد بن خلف،و أحمد بن حسان،و علیّ بن أحمد الصائغ،و الحسن بن مسعود الفراتی،و أحمد بن حیّان العجلیّ،و الحسن بن مالک،و أحمد بن محمّد بن أبی قرنة،و جعفر بن أحمد القصیر البصریّ،و علیّ ابن الصابونی،و أبو الحسن علیّ بن بشر و الحسن البلخی،و أحمد بن صالح،و الحسین بن عتاب،و عبد اللّه بن عبد الباری، و أحمد بن داود القمّیّ،و محمّد بن عبد اللّه و طالب بن حاتم بن طالب، و الحسن بن محمّد بن مسعود بن سعد و أحمد بن ماران،و أبو بکر الصفّار، و محمّد بن موسی القمّیّ،و عتاب بن محمّد الدیلمیّ،و أحمد بن مالک القمّیّ و أبو بکر الجواری،و عبد اللّه جمیعا و شتّی کانوا بأجمعهم مجاورین الإمامین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10496_104270"/>
    <w:bookmarkEnd w:id="37"/>
    <w:p>
      <w:pPr>
        <w:pStyle w:val="BookText"/>
      </w:pPr>
      <w:r>
        <w:rPr>
          <w:rFonts w:ascii="Amiri" w:hAnsi="Amiri" w:eastAsia="Amiri" w:cs="Amiri"/>
          <w:lang w:bidi="ar-SA"/>
          <w:color w:val="111111"/>
          <w:sz w:val="28"/>
          <w:szCs w:val="28"/>
          <w:rtl/>
        </w:rPr>
        <w:t xml:space="preserve">سیّدنا أبی الحسن و أبی محمّد علیهما السّلام قالا:إنّ اللّه جلّ جلاله إذا أراد أن یخلق الإمام،أنزل قطرة من ماء الجنّة فی الزمان،فتسقط علی الأرض،فتأکلها الحجّة فی الزمان.فإذا استقرّت فی الموضع الذی تستقرّ فیه،و مضی له أربعون یوما سمع الصوت.فإذا أتت أربعة أشهر و هو حمل،کتب علی عضده الأیمن: وَ تَمَّتْ کَلِمَةُ رَبِّکَ صِدْقاً وَ عَدْلاً لا مُبَدِّلَ لِکَلِماتِهِ وَ هُوَ السَّمِیعُ الْعَلِیمُ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ولد قام بأمر اللّه عزّ و جلّ،رفع له عمود من نور فی کلّ مکان ینظر فیه الخلائق و أعمالهم،و ینزل أمر اللّه فی ذلک العمود و نصب عنه حیث تولّی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448" w:name="_Toc85"/>
      <w:r>
        <w:t>الثالث-أرواح الأئمّة و طینتهم علیهم السّلام:</w:t>
      </w:r>
      <w:bookmarkEnd w:id="448"/>
    </w:p>
    <w:p>
      <w:pPr>
        <w:pStyle w:val="BookText"/>
      </w:pPr>
      <w:r>
        <w:rPr>
          <w:rFonts w:ascii="IRNazanin" w:hAnsi="IRNazanin" w:eastAsia="IRNazanin" w:cs="IRNazanin"/>
          <w:lang w:bidi="fa-IR"/>
          <w:color w:val="111111"/>
          <w:sz w:val="28"/>
          <w:szCs w:val="28"/>
          <w:rtl/>
        </w:rPr>
        <w:t xml:space="preserve">1-الشیخ الصدوق رحمه اللّه:...موسی بن عبد اللّه النخعیّ قال:قلت لعلیّ ابن محمّد بن علیّ بن موسی،...علّمنی یا ابن رسول اللّه!قولا أقوله بلیغا کاملا إذا زرت واحدا منکم....</w:t>
      </w:r>
    </w:p>
    <w:p>
      <w:pPr>
        <w:pStyle w:val="BookText"/>
      </w:pPr>
      <w:r>
        <w:rPr>
          <w:rFonts w:ascii="IRNazanin" w:hAnsi="IRNazanin" w:eastAsia="IRNazanin" w:cs="IRNazanin"/>
          <w:lang w:bidi="fa-IR"/>
          <w:color w:val="111111"/>
          <w:sz w:val="28"/>
          <w:szCs w:val="28"/>
          <w:rtl/>
        </w:rPr>
        <w:t xml:space="preserve">قل:«السلام علیکم یا أهل بیت النبوّة،...إنّ أرواحکم،و نورکم،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10496_104271"/>
    <w:bookmarkEnd w:id="38"/>
    <w:p>
      <w:pPr>
        <w:pStyle w:val="BookText"/>
      </w:pPr>
      <w:r>
        <w:rPr>
          <w:rFonts w:ascii="IRNazanin" w:hAnsi="IRNazanin" w:eastAsia="IRNazanin" w:cs="IRNazanin"/>
          <w:lang w:bidi="fa-IR"/>
          <w:color w:val="111111"/>
          <w:sz w:val="28"/>
          <w:szCs w:val="28"/>
          <w:rtl/>
        </w:rPr>
        <w:t xml:space="preserve">و طینتکم واحدة،طابت و طهرت بعضها من بعض،خلقکم اللّه أنوارا، فجعلکم بعرشه محدقین»...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2-العلاّمة المجلسیّ رحمه اللّه:...قال[أی علیّ بن محمّد الهادی علیهما السّلام]:إذا وصلت إلیهم[أی قبور الأئمّة علیهم السّلام]فقل:«الحمد للّه ربّ العالمین،...</w:t>
      </w:r>
    </w:p>
    <w:p>
      <w:pPr>
        <w:pStyle w:val="BookText"/>
      </w:pPr>
      <w:r>
        <w:rPr>
          <w:rFonts w:ascii="IRNazanin" w:hAnsi="IRNazanin" w:eastAsia="IRNazanin" w:cs="IRNazanin"/>
          <w:lang w:bidi="fa-IR"/>
          <w:color w:val="111111"/>
          <w:sz w:val="28"/>
          <w:szCs w:val="28"/>
          <w:rtl/>
        </w:rPr>
        <w:t xml:space="preserve">و أشهد أنّکم الأئمّة الراشدون،...و أنّ أنوارکم و أجسادکم،و أشباحکم و ظلالکم،و أرواحکم و طینتکم واحدة،جلّت و عظمت،و بورکت و قدّست،و طابت و طهرت،بعضا من بعض،لم تزالوا بعین اللّه و عنده، و فی ملکوته تأمرون،و له تخلفون،و إیّاه تسبّحون،و بعرشه محدقون،و به حافّون،حتّی مرّ بکم علینا...»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449" w:name="_Toc86"/>
      <w:r>
        <w:t>الرابع-إعطاء اللّه إیّاهم علیهم السّلام الاسم الأعظم:</w:t>
      </w:r>
      <w:bookmarkEnd w:id="449"/>
    </w:p>
    <w:p>
      <w:pPr>
        <w:pStyle w:val="BookText"/>
      </w:pPr>
      <w:r>
        <w:rPr>
          <w:rFonts w:ascii="IRNazanin" w:hAnsi="IRNazanin" w:eastAsia="IRNazanin" w:cs="IRNazanin"/>
          <w:lang w:bidi="fa-IR"/>
          <w:color w:val="111111"/>
          <w:sz w:val="28"/>
          <w:szCs w:val="28"/>
          <w:rtl/>
        </w:rPr>
        <w:t xml:space="preserve">(553)1-محمّد بن یعقوب الکلینیّ رحمه اللّه:الحسین بن محمّد الأشعریّ،عن معلّی بن محمّد،عن أحمد بن محمّد بن عبد اللّه،عن علیّ بن محمّد النوفلیّ، عن أبی الحسن صاحب العسکر علیه السّلام قال:سمعته یقول:اسم اللّه </w:t>
      </w:r>
      <w:r>
        <w:rPr>
          <w:rStyle w:val="FootnoteReference"/>
        </w:rPr>
        <w:footnoteReference w:id="147"/>
      </w:r>
      <w:r>
        <w:rPr>
          <w:rFonts w:ascii="IRNazanin" w:hAnsi="IRNazanin" w:eastAsia="IRNazanin" w:cs="IRNazanin"/>
          <w:lang w:bidi="fa-IR"/>
          <w:color w:val="111111"/>
          <w:sz w:val="28"/>
          <w:szCs w:val="28"/>
          <w:rtl/>
        </w:rPr>
        <w:t xml:space="preserve">الأعظم ثلاثة و سبعون حرفا،کان عند آصف،حرف،فتکلّم به فانخرقت له الأرض فیما بینه و بین سبأ،فتناول عرش بلقیس حتّی صیّره إلی سلیمان،ثمّ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10496_104272"/>
    <w:bookmarkEnd w:id="39"/>
    <w:p>
      <w:pPr>
        <w:pStyle w:val="BookText"/>
      </w:pPr>
      <w:r>
        <w:rPr>
          <w:rFonts w:ascii="IRNazanin" w:hAnsi="IRNazanin" w:eastAsia="IRNazanin" w:cs="IRNazanin"/>
          <w:lang w:bidi="fa-IR"/>
          <w:color w:val="111111"/>
          <w:sz w:val="28"/>
          <w:szCs w:val="28"/>
          <w:rtl/>
        </w:rPr>
        <w:t xml:space="preserve">انبسطت الأرض فی أقلّ من طرفة عین،و عندنا منه اثنان و سبعون حرفا، و حرف عند اللّه مستأثر به فی علم الغیب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450" w:name="_Toc87"/>
      <w:r>
        <w:t>الخامس-تعیین سنّ الإمام علیه السّلام للإمامة:</w:t>
      </w:r>
      <w:bookmarkEnd w:id="450"/>
    </w:p>
    <w:p>
      <w:pPr>
        <w:pStyle w:val="BookText"/>
      </w:pPr>
      <w:r>
        <w:rPr>
          <w:rFonts w:ascii="IRNazanin" w:hAnsi="IRNazanin" w:eastAsia="IRNazanin" w:cs="IRNazanin"/>
          <w:lang w:bidi="fa-IR"/>
          <w:color w:val="111111"/>
          <w:sz w:val="28"/>
          <w:szCs w:val="28"/>
          <w:rtl/>
        </w:rPr>
        <w:t xml:space="preserve">(554)1-المسعودیّ رحمه اللّه:عبد اللّه بن جعفر الحمیریّ،عن علیّ بن مهزیار قال:قلت لأبی الحسن علیه السّلام و قد نصّ علی أبی محمّد علیه السّلام یا سیّدی! أ یجوز أن یکون الإمام ابن سبع سنین؟</w:t>
      </w:r>
    </w:p>
    <w:p>
      <w:pPr>
        <w:pStyle w:val="BookText"/>
      </w:pPr>
      <w:r>
        <w:rPr>
          <w:rFonts w:ascii="IRNazanin" w:hAnsi="IRNazanin" w:eastAsia="IRNazanin" w:cs="IRNazanin"/>
          <w:lang w:bidi="fa-IR"/>
          <w:color w:val="111111"/>
          <w:sz w:val="28"/>
          <w:szCs w:val="28"/>
          <w:rtl/>
        </w:rPr>
        <w:t xml:space="preserve">قال علیه السّلام:نعم!و ابن خمس سنین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451" w:name="_Toc88"/>
      <w:r>
        <w:t>السادس-أسماء الأئمّة علیهم السّلام و ترتیبها:</w:t>
      </w:r>
      <w:bookmarkEnd w:id="451"/>
    </w:p>
    <w:p>
      <w:pPr>
        <w:pStyle w:val="BookText"/>
      </w:pPr>
      <w:r>
        <w:rPr>
          <w:rFonts w:ascii="Amiri" w:hAnsi="Amiri" w:eastAsia="Amiri" w:cs="Amiri"/>
          <w:lang w:bidi="ar-SA"/>
          <w:color w:val="111111"/>
          <w:sz w:val="28"/>
          <w:szCs w:val="28"/>
          <w:rtl/>
        </w:rPr>
        <w:t xml:space="preserve">1-الخزّاز القمّیّ رحمه اللّه:...عبد العظیم بن عبد اللّه الحسنیّ قال:دخلت علی سیّدی علیّ بن محمّد علیهما السّلام،...فقلت له:یا ابن رسول اللّه!إنّی أرید أن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10496_104273"/>
    <w:bookmarkEnd w:id="40"/>
    <w:p>
      <w:pPr>
        <w:pStyle w:val="BookText"/>
      </w:pPr>
      <w:r>
        <w:rPr>
          <w:rFonts w:ascii="IRNazanin" w:hAnsi="IRNazanin" w:eastAsia="IRNazanin" w:cs="IRNazanin"/>
          <w:lang w:bidi="fa-IR"/>
          <w:color w:val="111111"/>
          <w:sz w:val="28"/>
          <w:szCs w:val="28"/>
          <w:rtl/>
        </w:rPr>
        <w:t xml:space="preserve">أعرض علیک دینی،...،فقال:هات یا أبا القاسم!</w:t>
      </w:r>
    </w:p>
    <w:p>
      <w:pPr>
        <w:pStyle w:val="BookText"/>
      </w:pPr>
      <w:r>
        <w:rPr>
          <w:rFonts w:ascii="Amiri" w:hAnsi="Amiri" w:eastAsia="Amiri" w:cs="Amiri"/>
          <w:lang w:bidi="ar-SA"/>
          <w:color w:val="111111"/>
          <w:sz w:val="28"/>
          <w:szCs w:val="28"/>
          <w:rtl/>
        </w:rPr>
        <w:t xml:space="preserve">قلت:...و أقول:إنّ الإمام و الخلیفة و ولیّ الأمر بعده أمیر المؤمنین علیّ ابن أبی طالب،ثمّ الحسن،ثمّ الحسین،ثمّ علیّ بن الحسین،ثمّ محمّد بن علیّ، ثمّ جعفر بن محمّد،ثمّ موسی بن جعفر،ثمّ علیّ بن موسی،ثمّ محمّد بن علیّ، ثمّ أنت یا مولای!</w:t>
      </w:r>
    </w:p>
    <w:p>
      <w:pPr>
        <w:pStyle w:val="BookText"/>
      </w:pPr>
      <w:r>
        <w:rPr>
          <w:rFonts w:ascii="IRNazanin" w:hAnsi="IRNazanin" w:eastAsia="IRNazanin" w:cs="IRNazanin"/>
          <w:lang w:bidi="fa-IR"/>
          <w:color w:val="111111"/>
          <w:sz w:val="28"/>
          <w:szCs w:val="28"/>
          <w:rtl/>
        </w:rPr>
        <w:t xml:space="preserve">فقال علیه السّلام:و من بعدی الحسن ابنی فکیف للناس للخلف من بعده...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452" w:name="_Toc89"/>
      <w:r>
        <w:t>السابع-عصمة الأئمّة علیهم السّلام:</w:t>
      </w:r>
      <w:bookmarkEnd w:id="452"/>
    </w:p>
    <w:p>
      <w:pPr>
        <w:pStyle w:val="BookText"/>
      </w:pPr>
      <w:r>
        <w:rPr>
          <w:rFonts w:ascii="IRNazanin" w:hAnsi="IRNazanin" w:eastAsia="IRNazanin" w:cs="IRNazanin"/>
          <w:lang w:bidi="fa-IR"/>
          <w:color w:val="111111"/>
          <w:sz w:val="28"/>
          <w:szCs w:val="28"/>
          <w:rtl/>
        </w:rPr>
        <w:t xml:space="preserve">1-الشیخ الصدوق رحمه اللّه:...موسی بن عبد اللّه النخعیّ قال:قلت لعلیّ ابن محمّد...علّمنی یا ابن رسول اللّه!قولا أقوله بلیغا کاملا إذا زرت واحدا منکم.</w:t>
      </w:r>
    </w:p>
    <w:p>
      <w:pPr>
        <w:pStyle w:val="BookText"/>
      </w:pPr>
      <w:r>
        <w:rPr>
          <w:rFonts w:ascii="IRNazanin" w:hAnsi="IRNazanin" w:eastAsia="IRNazanin" w:cs="IRNazanin"/>
          <w:lang w:bidi="fa-IR"/>
          <w:color w:val="111111"/>
          <w:sz w:val="28"/>
          <w:szCs w:val="28"/>
          <w:rtl/>
        </w:rPr>
        <w:t xml:space="preserve">فقال علیه السّلام:...«و أشهد أنّکم الأئمّة الراشدون المهدیّون،المعصومون المکرّمون المقرّبون،...عصمکم اللّه من الزلل،و آمنکم من الفتن...»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2-العلاّمة المجلسیّ رحمه اللّه:...قال[علیّ بن محمّد الهادی علیهما السّلام]:إذا وصلت إلیهم[أی قبور الأئمّة علیهم السّلام]فقل:</w:t>
      </w:r>
    </w:p>
    <w:p>
      <w:pPr>
        <w:pStyle w:val="BookText"/>
      </w:pPr>
      <w:r>
        <w:rPr>
          <w:rFonts w:ascii="IRNazanin" w:hAnsi="IRNazanin" w:eastAsia="IRNazanin" w:cs="IRNazanin"/>
          <w:lang w:bidi="fa-IR"/>
          <w:color w:val="111111"/>
          <w:sz w:val="28"/>
          <w:szCs w:val="28"/>
          <w:rtl/>
        </w:rPr>
        <w:t xml:space="preserve">«الحمد للّه ربّ العالمین،...و أشهد أنّکم الأئمّة الراشدون المهدیّون المعصومون،...عصمکم اللّه من الذنوب،و برأکم من العیوب،...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10496_104274"/>
    <w:bookmarkEnd w:id="41"/>
    <w:p>
      <w:pPr>
        <w:pStyle w:val="BookText"/>
      </w:pPr>
      <w:r>
        <w:rPr>
          <w:rFonts w:ascii="IRNazanin" w:hAnsi="IRNazanin" w:eastAsia="IRNazanin" w:cs="IRNazanin"/>
          <w:lang w:bidi="fa-IR"/>
          <w:color w:val="111111"/>
          <w:sz w:val="28"/>
          <w:szCs w:val="28"/>
          <w:rtl/>
        </w:rPr>
        <w:t xml:space="preserve">و جنّبکم الآفات،و وقاکم السیّئات،و طهّرکم من الدنس و الزیغ،و نزّهکم من الزلل و الخطاء،و أذهب عنکم الرجس،...»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453" w:name="_Toc90"/>
      <w:r>
        <w:t>الثامن-النصّ علی الأئمّة علیهم السّلام:</w:t>
      </w:r>
      <w:bookmarkEnd w:id="453"/>
    </w:p>
    <w:p>
      <w:pPr>
        <w:pStyle w:val="BookText"/>
      </w:pPr>
      <w:r>
        <w:rPr>
          <w:rFonts w:ascii="IRNazanin" w:hAnsi="IRNazanin" w:eastAsia="IRNazanin" w:cs="IRNazanin"/>
          <w:lang w:bidi="fa-IR"/>
          <w:color w:val="111111"/>
          <w:sz w:val="28"/>
          <w:szCs w:val="28"/>
          <w:rtl/>
        </w:rPr>
        <w:t xml:space="preserve">1-العلاّمة المجلسیّ رحمه اللّه:...قال[علیّ بن محمّد الهادی علیهما السّلام]:إذا وصلت إلیهم[أی قبور الأئمّة علیهم السّلام]فقل:«الحمد للّه ربّ العالمین،...صلوات اللّه و تحیّاته،...علی الأئمّة علیهم جمیعا السلام:أمیر المؤمنین علیّ،و الحسن و الحسین و علیّ و محمّد و جعفر و موسی و علیّ و محمّد و علیّ و الحسن، و الخلف المهدیّ،...»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454" w:name="_Toc91"/>
      <w:r>
        <w:t>التاسع-الولایة التکوینیّة للإمام علیه السّلام:</w:t>
      </w:r>
      <w:bookmarkEnd w:id="454"/>
    </w:p>
    <w:p>
      <w:pPr>
        <w:pStyle w:val="BookText"/>
      </w:pPr>
      <w:r>
        <w:rPr>
          <w:rFonts w:ascii="IRNazanin" w:hAnsi="IRNazanin" w:eastAsia="IRNazanin" w:cs="IRNazanin"/>
          <w:lang w:bidi="fa-IR"/>
          <w:color w:val="111111"/>
          <w:sz w:val="28"/>
          <w:szCs w:val="28"/>
          <w:rtl/>
        </w:rPr>
        <w:t xml:space="preserve">1-الحضینیّ رحمه اللّه:قال:حدّثنی أبو جعفر محمّد بن الحسن قال:اجتمعت عند أبی شعیب...فصرنا إلیه فإذا نحن بمولانا أبی الحسن علیه السّلام....</w:t>
      </w:r>
    </w:p>
    <w:p>
      <w:pPr>
        <w:pStyle w:val="BookText"/>
      </w:pPr>
      <w:r>
        <w:rPr>
          <w:rFonts w:ascii="IRNazanin" w:hAnsi="IRNazanin" w:eastAsia="IRNazanin" w:cs="IRNazanin"/>
          <w:lang w:bidi="fa-IR"/>
          <w:color w:val="111111"/>
          <w:sz w:val="28"/>
          <w:szCs w:val="28"/>
          <w:rtl/>
        </w:rPr>
        <w:t xml:space="preserve">فقال علیه السّلام:کم تشکّون إلی ما کان من تمرّد هذا الطاغی علینا...</w:t>
      </w:r>
    </w:p>
    <w:p>
      <w:pPr>
        <w:pStyle w:val="BookText"/>
      </w:pPr>
      <w:r>
        <w:rPr>
          <w:rFonts w:ascii="IRNazanin" w:hAnsi="IRNazanin" w:eastAsia="IRNazanin" w:cs="IRNazanin"/>
          <w:lang w:bidi="fa-IR"/>
          <w:color w:val="111111"/>
          <w:sz w:val="28"/>
          <w:szCs w:val="28"/>
          <w:rtl/>
        </w:rPr>
        <w:t xml:space="preserve">و لو شئت لسألت اللّه النکال الساعة ففعل،و سأریکم ذلک،و دعا بدعوات فإذا بالمتوکّل بینهم مسحوبا یستقیل اللّه و یستغفره ممّا بدا منه من الجرأة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0496_104275"/>
    <w:bookmarkEnd w:id="42"/>
    <w:p>
      <w:pPr>
        <w:pStyle w:val="Heading5"/>
      </w:pPr>
      <w:bookmarkStart w:id="455" w:name="_Toc92"/>
      <w:r>
        <w:t>العاشر-کتابة اسمهم علیهم السّلام علی الغمامة التی أظلّت رسول اللّه صلّی اللّه علیه و آله و سلّم:</w:t>
      </w:r>
      <w:bookmarkEnd w:id="455"/>
    </w:p>
    <w:p>
      <w:pPr>
        <w:pStyle w:val="BookText"/>
      </w:pPr>
      <w:r>
        <w:rPr>
          <w:rFonts w:ascii="IRNazanin" w:hAnsi="IRNazanin" w:eastAsia="IRNazanin" w:cs="IRNazanin"/>
          <w:lang w:bidi="fa-IR"/>
          <w:color w:val="111111"/>
          <w:sz w:val="28"/>
          <w:szCs w:val="28"/>
          <w:rtl/>
        </w:rPr>
        <w:t xml:space="preserve">1-الإمام العسکریّ علیه السّلام:فقلت لأبی علیّ بن محمّد علیهما السّلام:کیف کانت هذه الأخبار فی هذه الآیات التی ظهرت علی رسول اللّه صلّی اللّه علیه و آله و سلّم...قال علیه السّلام:</w:t>
      </w:r>
    </w:p>
    <w:p>
      <w:pPr>
        <w:pStyle w:val="BookText"/>
      </w:pPr>
      <w:r>
        <w:rPr>
          <w:rFonts w:ascii="IRNazanin" w:hAnsi="IRNazanin" w:eastAsia="IRNazanin" w:cs="IRNazanin"/>
          <w:lang w:bidi="fa-IR"/>
          <w:color w:val="111111"/>
          <w:sz w:val="28"/>
          <w:szCs w:val="28"/>
          <w:rtl/>
        </w:rPr>
        <w:t xml:space="preserve">یا بنیّ!أمّا الغمامة...فیجدون مکتوبا علیها:لا إله إلاّ اللّه...و شرّفته بآله الموالین له،و لعلیّ و أولیائهما...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456" w:name="_Toc93"/>
      <w:r>
        <w:t>الحادی عشر-ما خصّ به إمام فی عهده،یکون للإمام الذی بعده علیه السّلام:</w:t>
      </w:r>
      <w:bookmarkEnd w:id="456"/>
    </w:p>
    <w:p>
      <w:pPr>
        <w:pStyle w:val="BookText"/>
      </w:pPr>
      <w:r>
        <w:rPr>
          <w:rFonts w:ascii="IRNazanin" w:hAnsi="IRNazanin" w:eastAsia="IRNazanin" w:cs="IRNazanin"/>
          <w:lang w:bidi="fa-IR"/>
          <w:color w:val="111111"/>
          <w:sz w:val="28"/>
          <w:szCs w:val="28"/>
          <w:rtl/>
        </w:rPr>
        <w:t xml:space="preserve">(555)1-الشیخ الطوسیّ رحمه اللّه:أحمد بن محمّد بن عیسی،عن أبی علیّ بن راشد،عن صاحب العسکر علیه السّلام </w:t>
      </w:r>
      <w:r>
        <w:rPr>
          <w:rStyle w:val="FootnoteReference"/>
        </w:rPr>
        <w:footnoteReference w:id="156"/>
      </w:r>
      <w:r>
        <w:rPr>
          <w:rFonts w:ascii="IRNazanin" w:hAnsi="IRNazanin" w:eastAsia="IRNazanin" w:cs="IRNazanin"/>
          <w:lang w:bidi="fa-IR"/>
          <w:color w:val="111111"/>
          <w:sz w:val="28"/>
          <w:szCs w:val="28"/>
          <w:rtl/>
        </w:rPr>
        <w:t xml:space="preserve">قال:قلت له:جعلت فداک،نؤتی بالشیء فیقال:هذا کان لأبی جعفر علیه السّلام عندنا،فکیف نصنع؟</w:t>
      </w:r>
    </w:p>
    <w:p>
      <w:pPr>
        <w:pStyle w:val="BookText"/>
      </w:pPr>
      <w:r>
        <w:rPr>
          <w:rFonts w:ascii="IRNazanin" w:hAnsi="IRNazanin" w:eastAsia="IRNazanin" w:cs="IRNazanin"/>
          <w:lang w:bidi="fa-IR"/>
          <w:color w:val="111111"/>
          <w:sz w:val="28"/>
          <w:szCs w:val="28"/>
          <w:rtl/>
        </w:rPr>
        <w:t xml:space="preserve">فقال علیه السّلام:ما کان لأبی جعفر علیه السّلام بسبب الإمامة فهو لی،و ما کان غیر ذلک فهو میراث علی کتاب اللّه و سنّة نبیّه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10496_104276"/>
    <w:bookmarkEnd w:id="43"/>
    <w:p>
      <w:pPr>
        <w:pStyle w:val="Heading5"/>
      </w:pPr>
      <w:bookmarkStart w:id="457" w:name="_Toc94"/>
      <w:r>
        <w:t>الثانی عشر-تعیین الإمام بید الإمام الذی قبله علیه السّلام:</w:t>
      </w:r>
      <w:bookmarkEnd w:id="457"/>
    </w:p>
    <w:p>
      <w:pPr>
        <w:pStyle w:val="BookText"/>
      </w:pPr>
      <w:r>
        <w:rPr>
          <w:rFonts w:ascii="IRNazanin" w:hAnsi="IRNazanin" w:eastAsia="IRNazanin" w:cs="IRNazanin"/>
          <w:lang w:bidi="fa-IR"/>
          <w:color w:val="111111"/>
          <w:sz w:val="28"/>
          <w:szCs w:val="28"/>
          <w:rtl/>
        </w:rPr>
        <w:t xml:space="preserve">1-محمّد بن یعقوب الکلینیّ رحمه اللّه:...علیّ بن عمرو العطّار قال:دخلت علی أبی الحسن العسکریّ علیه السّلام...فقلت له:جعلت فداک،من أخصّ من ولدک؟</w:t>
      </w:r>
    </w:p>
    <w:p>
      <w:pPr>
        <w:pStyle w:val="BookText"/>
      </w:pPr>
      <w:r>
        <w:rPr>
          <w:rFonts w:ascii="IRNazanin" w:hAnsi="IRNazanin" w:eastAsia="IRNazanin" w:cs="IRNazanin"/>
          <w:lang w:bidi="fa-IR"/>
          <w:color w:val="111111"/>
          <w:sz w:val="28"/>
          <w:szCs w:val="28"/>
          <w:rtl/>
        </w:rPr>
        <w:t xml:space="preserve">فقال علیه السّلام:لا تخصّوا أحدا حتّی یخرج إلیکم أمری...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458" w:name="_Toc95"/>
      <w:r>
        <w:t>الثالث عشر-رجعة الأئمّة علیهم السّلام:</w:t>
      </w:r>
      <w:bookmarkEnd w:id="458"/>
    </w:p>
    <w:p>
      <w:pPr>
        <w:pStyle w:val="BookText"/>
      </w:pPr>
      <w:r>
        <w:rPr>
          <w:rFonts w:ascii="IRNazanin" w:hAnsi="IRNazanin" w:eastAsia="IRNazanin" w:cs="IRNazanin"/>
          <w:lang w:bidi="fa-IR"/>
          <w:color w:val="111111"/>
          <w:sz w:val="28"/>
          <w:szCs w:val="28"/>
          <w:rtl/>
        </w:rPr>
        <w:t xml:space="preserve">1-الشیخ الصدوق رحمه اللّه:...موسی بن عبد اللّه النخعیّ قال:قلت لعلیّ ابن محمّد بن علیّ بن موسی...علّمنی یا ابن رسول اللّه!قولا أقوله بلیغا کاملا إذا زرت واحدا منکم....</w:t>
      </w:r>
    </w:p>
    <w:p>
      <w:pPr>
        <w:pStyle w:val="BookText"/>
      </w:pPr>
      <w:r>
        <w:rPr>
          <w:rFonts w:ascii="IRNazanin" w:hAnsi="IRNazanin" w:eastAsia="IRNazanin" w:cs="IRNazanin"/>
          <w:lang w:bidi="fa-IR"/>
          <w:color w:val="111111"/>
          <w:sz w:val="28"/>
          <w:szCs w:val="28"/>
          <w:rtl/>
        </w:rPr>
        <w:t xml:space="preserve">قل:«السلام علیکم یا أهل بیت النبوّة،...أشهد اللّه و أشهدکم أنّی...</w:t>
      </w:r>
    </w:p>
    <w:p>
      <w:pPr>
        <w:pStyle w:val="BookText"/>
      </w:pPr>
      <w:r>
        <w:rPr>
          <w:rFonts w:ascii="IRNazanin" w:hAnsi="IRNazanin" w:eastAsia="IRNazanin" w:cs="IRNazanin"/>
          <w:lang w:bidi="fa-IR"/>
          <w:color w:val="111111"/>
          <w:sz w:val="28"/>
          <w:szCs w:val="28"/>
          <w:rtl/>
        </w:rPr>
        <w:t xml:space="preserve">مؤمن بإیابکم،مصدّق برجعتکم،منتظر لأمرکم،مرتقب لدولتکم،...</w:t>
      </w:r>
    </w:p>
    <w:p>
      <w:pPr>
        <w:pStyle w:val="BookText"/>
      </w:pPr>
      <w:r>
        <w:rPr>
          <w:rFonts w:ascii="IRNazanin" w:hAnsi="IRNazanin" w:eastAsia="IRNazanin" w:cs="IRNazanin"/>
          <w:lang w:bidi="fa-IR"/>
          <w:color w:val="111111"/>
          <w:sz w:val="28"/>
          <w:szCs w:val="28"/>
          <w:rtl/>
        </w:rPr>
        <w:t xml:space="preserve">و یحشر فی زمرتکم،و یکرّ فی رجعتکم،و یملک فی دولتکم،...»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2-العلاّمة المجلسیّ رحمه اللّه:...قال[أی علیّ بن محمّد الهادی علیهما السّلام]:إذا وصلت إلیهم[أی قبور الأئمّة علیهم السّلام]فقل:</w:t>
      </w:r>
    </w:p>
    <w:p>
      <w:pPr>
        <w:pStyle w:val="BookText"/>
      </w:pPr>
      <w:r>
        <w:rPr>
          <w:rFonts w:ascii="IRNazanin" w:hAnsi="IRNazanin" w:eastAsia="IRNazanin" w:cs="IRNazanin"/>
          <w:lang w:bidi="fa-IR"/>
          <w:color w:val="111111"/>
          <w:sz w:val="28"/>
          <w:szCs w:val="28"/>
          <w:rtl/>
        </w:rPr>
        <w:t xml:space="preserve">«الحمد للّه ربّ العالمین،...أشهد أنّکم الأئمّة الراشدون،...و جعلنی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10496_104277"/>
    <w:bookmarkEnd w:id="44"/>
    <w:p>
      <w:pPr>
        <w:pStyle w:val="BookText"/>
      </w:pPr>
      <w:r>
        <w:rPr>
          <w:rFonts w:ascii="IRNazanin" w:hAnsi="IRNazanin" w:eastAsia="IRNazanin" w:cs="IRNazanin"/>
          <w:lang w:bidi="fa-IR"/>
          <w:color w:val="111111"/>
          <w:sz w:val="28"/>
          <w:szCs w:val="28"/>
          <w:rtl/>
        </w:rPr>
        <w:t xml:space="preserve">خیار موالیکم،...و یکرّر فی رجعتکم،و یملّک فی دولتکم،...»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459" w:name="_Toc96"/>
      <w:r>
        <w:t>الرابع عشر-اصطفاؤهم علیهم السّلام بالمحبّة و التبیان:</w:t>
      </w:r>
      <w:bookmarkEnd w:id="459"/>
    </w:p>
    <w:p>
      <w:pPr>
        <w:pStyle w:val="BookText"/>
      </w:pPr>
      <w:r>
        <w:rPr>
          <w:rFonts w:ascii="IRNazanin" w:hAnsi="IRNazanin" w:eastAsia="IRNazanin" w:cs="IRNazanin"/>
          <w:lang w:bidi="fa-IR"/>
          <w:color w:val="111111"/>
          <w:sz w:val="28"/>
          <w:szCs w:val="28"/>
          <w:rtl/>
        </w:rPr>
        <w:t xml:space="preserve">1-أبو جعفر الطبریّ رحمه اللّه:...علیّ بن محمّد النوفلیّ قال:قال علیّ بن محمّد علیهما السّلام:...و اصطفانا بالمحبّة و التبیان...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460" w:name="_Toc97"/>
      <w:r>
        <w:t>الخامس عشر-إنّهم علیهم السّلام کلمات اللّه:</w:t>
      </w:r>
      <w:bookmarkEnd w:id="460"/>
    </w:p>
    <w:p>
      <w:pPr>
        <w:pStyle w:val="BookText"/>
      </w:pPr>
      <w:r>
        <w:rPr>
          <w:rFonts w:ascii="Amiri" w:hAnsi="Amiri" w:eastAsia="Amiri" w:cs="Amiri"/>
          <w:lang w:bidi="ar-SA"/>
          <w:color w:val="111111"/>
          <w:sz w:val="28"/>
          <w:szCs w:val="28"/>
          <w:rtl/>
        </w:rPr>
        <w:t xml:space="preserve">1-الشیخ المفید رحمه اللّه:...موسی بن محمّد بن علیّ بن موسی...قال:...کتب إلیّ یحیی بن أکثم یسألنی عن عشر مسائل،أو تسع، فدخلت علی أخی علیه السّلام فقلت له:...و أخبرنی عن قوله تعالی: وَ لَوْ أَنَّ ما فِی الْأَرْضِ مِنْ شَجَرَةٍ أَقْلامٌ وَ الْبَحْرُ یَمُدُّهُ مِنْ بَعْدِهِ سَبْعَةُ أَبْحُرٍ ما نَفِدَتْ کَلِماتُ اللّهِ ...؟</w:t>
      </w:r>
    </w:p>
    <w:p>
      <w:pPr>
        <w:pStyle w:val="BookText"/>
      </w:pPr>
      <w:r>
        <w:rPr>
          <w:rFonts w:ascii="IRNazanin" w:hAnsi="IRNazanin" w:eastAsia="IRNazanin" w:cs="IRNazanin"/>
          <w:lang w:bidi="fa-IR"/>
          <w:color w:val="111111"/>
          <w:sz w:val="28"/>
          <w:szCs w:val="28"/>
          <w:rtl/>
        </w:rPr>
        <w:t xml:space="preserve">قال علیه السّلام:...و نحن الکلمات التی لا تدرک فضائلنا و لا تستقصی...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461" w:name="_Toc98"/>
      <w:r>
        <w:t>السادس عشر-إنّهم علیهم السّلام أهل طاعة اللّه و عبادته:</w:t>
      </w:r>
      <w:bookmarkEnd w:id="461"/>
    </w:p>
    <w:p>
      <w:pPr>
        <w:pStyle w:val="BookText"/>
      </w:pPr>
      <w:r>
        <w:rPr>
          <w:rFonts w:ascii="IRNazanin" w:hAnsi="IRNazanin" w:eastAsia="IRNazanin" w:cs="IRNazanin"/>
          <w:lang w:bidi="fa-IR"/>
          <w:color w:val="111111"/>
          <w:sz w:val="28"/>
          <w:szCs w:val="28"/>
          <w:rtl/>
        </w:rPr>
        <w:t xml:space="preserve">1-الشیخ الطوسیّ رحمه اللّه:...کافور الخادم قال:قال لی الإمام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0496_104278"/>
    <w:bookmarkEnd w:id="45"/>
    <w:p>
      <w:pPr>
        <w:pStyle w:val="BookText"/>
      </w:pPr>
      <w:r>
        <w:rPr>
          <w:rFonts w:ascii="IRNazanin" w:hAnsi="IRNazanin" w:eastAsia="IRNazanin" w:cs="IRNazanin"/>
          <w:lang w:bidi="fa-IR"/>
          <w:color w:val="111111"/>
          <w:sz w:val="28"/>
          <w:szCs w:val="28"/>
          <w:rtl/>
        </w:rPr>
        <w:t xml:space="preserve">علیّ بن محمّد علیهما السّلام:...و اللّه!لا ترکنا رخصة و لا رددنا منحة،الحمد للّه الذی جعلنا من أهل طاعته،و وفّقنا للعون علی عبادته،...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5"/>
      </w:pPr>
      <w:bookmarkStart w:id="462" w:name="_Toc99"/>
      <w:r>
        <w:t>السابع عشر-إنّهم علیهم السّلام فی حفظ اللّه:</w:t>
      </w:r>
      <w:bookmarkEnd w:id="462"/>
    </w:p>
    <w:p>
      <w:pPr>
        <w:pStyle w:val="BookText"/>
      </w:pPr>
      <w:r>
        <w:rPr>
          <w:rFonts w:ascii="IRNazanin" w:hAnsi="IRNazanin" w:eastAsia="IRNazanin" w:cs="IRNazanin"/>
          <w:lang w:bidi="fa-IR"/>
          <w:color w:val="111111"/>
          <w:sz w:val="28"/>
          <w:szCs w:val="28"/>
          <w:rtl/>
        </w:rPr>
        <w:t xml:space="preserve">1-الشیخ الطوسیّ رحمه اللّه:...المنصوریّ قال:حدّثنی عمّ أبی قال:...قال لی الفتح بن خاقان:قد ذکر الرجل-یعنی المتوکّل-خبر مال یجیء من قمّ، و قد أمرنی أن أرصده لأخبره به،...فجئت إلی الإمام علیّ بن محمّد(علیهما السّلام)...فقال:اخرج فقل له:إنّ اللّه(تعالی)یحفظ ما لنا و علینا،...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5"/>
      </w:pPr>
      <w:bookmarkStart w:id="463" w:name="_Toc100"/>
      <w:r>
        <w:t>الثامن عشر-إنّهم علیهم السّلام عبید اللّه:</w:t>
      </w:r>
      <w:bookmarkEnd w:id="463"/>
    </w:p>
    <w:p>
      <w:pPr>
        <w:pStyle w:val="BookText"/>
      </w:pPr>
      <w:r>
        <w:rPr>
          <w:rFonts w:ascii="IRNazanin" w:hAnsi="IRNazanin" w:eastAsia="IRNazanin" w:cs="IRNazanin"/>
          <w:lang w:bidi="fa-IR"/>
          <w:color w:val="111111"/>
          <w:sz w:val="28"/>
          <w:szCs w:val="28"/>
          <w:rtl/>
        </w:rPr>
        <w:t xml:space="preserve">1-أبو عمرو الکشّیّ رحمه اللّه:...سهل بن زیاد الادمیّ قال:کتب بعض أصحابنا إلی أبی الحسن العسکریّ علیه السّلام:....</w:t>
      </w:r>
    </w:p>
    <w:p>
      <w:pPr>
        <w:pStyle w:val="BookText"/>
      </w:pPr>
      <w:r>
        <w:rPr>
          <w:rFonts w:ascii="IRNazanin" w:hAnsi="IRNazanin" w:eastAsia="IRNazanin" w:cs="IRNazanin"/>
          <w:lang w:bidi="fa-IR"/>
          <w:color w:val="111111"/>
          <w:sz w:val="28"/>
          <w:szCs w:val="28"/>
          <w:rtl/>
        </w:rPr>
        <w:t xml:space="preserve">فکتب علیه السّلام:...فو اللّه ما بعث اللّه محمّدا،و الأنبیاء قبله إلاّ بالحنیفیّة، و الصلاة...و کذلک نحن الأوصیاء من ولده عبید اللّه لا نشرک به شیئا،إن أطعناه رحمنا،و إن عصیناه عذّبنا...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10496_104279"/>
    <w:bookmarkEnd w:id="46"/>
    <w:p>
      <w:pPr>
        <w:pStyle w:val="Heading5"/>
      </w:pPr>
      <w:bookmarkStart w:id="464" w:name="_Toc101"/>
      <w:r>
        <w:t>التاسع عشر-إنّهم علیهم السّلام مخلوقون،مربوبون مطیعون:</w:t>
      </w:r>
      <w:bookmarkEnd w:id="464"/>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الطریق...قال لی:یا فتح!...إنّهم مخلوقون مربوبون، مطیعون داخرون،راغمون...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465" w:name="_Toc102"/>
      <w:r>
        <w:t>العشرون-إنّهم علیهم السّلام أفراط الأنبیاء:</w:t>
      </w:r>
      <w:bookmarkEnd w:id="465"/>
    </w:p>
    <w:p>
      <w:pPr>
        <w:pStyle w:val="BookText"/>
      </w:pPr>
      <w:r>
        <w:rPr>
          <w:rFonts w:ascii="IRNazanin" w:hAnsi="IRNazanin" w:eastAsia="IRNazanin" w:cs="IRNazanin"/>
          <w:lang w:bidi="fa-IR"/>
          <w:color w:val="111111"/>
          <w:sz w:val="28"/>
          <w:szCs w:val="28"/>
          <w:rtl/>
        </w:rPr>
        <w:t xml:space="preserve">1-العاملیّ الأصبهانیّ رحمه اللّه:فی مکاتبة الهادی علیه السّلام:نحن أفراط الأنبیاء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466" w:name="_Toc103"/>
      <w:r>
        <w:t>الحادی و العشرون-إنّهم یسیرون بسیرة الأنبیاء علیهم السّلام:</w:t>
      </w:r>
      <w:bookmarkEnd w:id="466"/>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الطریق...فقال:اجلس یا فتح!فإنّ لنا بالرسل أسوة.کانوا یأکلون و یشربون و یمشون فی الأسواق،...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467" w:name="_Toc104"/>
      <w:r>
        <w:t>الثانی و العشرون-إنّ آل محمّد علیهم السّلام سادات الخلق:</w:t>
      </w:r>
      <w:bookmarkEnd w:id="467"/>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0496_104280"/>
    <w:bookmarkEnd w:id="47"/>
    <w:p>
      <w:pPr>
        <w:pStyle w:val="BookText"/>
      </w:pPr>
      <w:r>
        <w:rPr>
          <w:rFonts w:ascii="IRNazanin" w:hAnsi="IRNazanin" w:eastAsia="IRNazanin" w:cs="IRNazanin"/>
          <w:lang w:bidi="fa-IR"/>
          <w:color w:val="111111"/>
          <w:sz w:val="28"/>
          <w:szCs w:val="28"/>
          <w:rtl/>
        </w:rPr>
        <w:t xml:space="preserve">عن أبیه صلوات اللّه علیهما و ذکر أنّه علیه السّلام زار بها فی یوم الغدیر...و أقسم باللّه قسم صدق أنّ محمّدا و آله صلوات اللّه علیهم سادات الخلق،...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468" w:name="_Toc105"/>
      <w:r>
        <w:t>الثالث و العشرون-إنّهم علیهم السّلام عند اللّه عزّ و جلّ أکرم من سلیمان:</w:t>
      </w:r>
      <w:bookmarkEnd w:id="468"/>
    </w:p>
    <w:p>
      <w:pPr>
        <w:pStyle w:val="BookText"/>
      </w:pPr>
      <w:r>
        <w:rPr>
          <w:rFonts w:ascii="IRNazanin" w:hAnsi="IRNazanin" w:eastAsia="IRNazanin" w:cs="IRNazanin"/>
          <w:lang w:bidi="fa-IR"/>
          <w:color w:val="111111"/>
          <w:sz w:val="28"/>
          <w:szCs w:val="28"/>
          <w:rtl/>
        </w:rPr>
        <w:t xml:space="preserve">1-ابن شهرآشوب رحمه اللّه:...صالح بن الحکم بیّاع السابریّ قال:کنت واقفیّا،فلمّا أخبرنی حاجب المتوکّل بذلک،أقبلت استهزئ به،إذ خرج أبو الحسن علیه السّلام فتبسّم فی وجهی....</w:t>
      </w:r>
    </w:p>
    <w:p>
      <w:pPr>
        <w:pStyle w:val="BookText"/>
      </w:pPr>
      <w:r>
        <w:rPr>
          <w:rFonts w:ascii="IRNazanin" w:hAnsi="IRNazanin" w:eastAsia="IRNazanin" w:cs="IRNazanin"/>
          <w:lang w:bidi="fa-IR"/>
          <w:color w:val="111111"/>
          <w:sz w:val="28"/>
          <w:szCs w:val="28"/>
          <w:rtl/>
        </w:rPr>
        <w:t xml:space="preserve">قال علیه السّلام:یا صالح!...نبیّک و أوصیاء نبیّک أکرم علی اللّه تعالی من سلیمان...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5"/>
      </w:pPr>
      <w:bookmarkStart w:id="469" w:name="_Toc106"/>
      <w:r>
        <w:t>الرابع و العشرون-فضل آل محمّد علیهم السّلام علی آل داود علیه السّلام:</w:t>
      </w:r>
      <w:bookmarkEnd w:id="469"/>
    </w:p>
    <w:p>
      <w:pPr>
        <w:pStyle w:val="BookText"/>
      </w:pPr>
      <w:r>
        <w:rPr>
          <w:rFonts w:ascii="IRNazanin" w:hAnsi="IRNazanin" w:eastAsia="IRNazanin" w:cs="IRNazanin"/>
          <w:lang w:bidi="fa-IR"/>
          <w:color w:val="111111"/>
          <w:sz w:val="28"/>
          <w:szCs w:val="28"/>
          <w:rtl/>
        </w:rPr>
        <w:t xml:space="preserve">1-الراوندیّ رحمه اللّه:إنّ أحمد بن هارون قال:کنت جالسا...إذ دخل علینا أبو الحسن علیه السّلام...فقال:یا أحمد!...إنّ ما أعطی اللّه محمّدا و آل محمّد أکثر ممّا أعطی داود و آل داود...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0496_104281"/>
    <w:bookmarkEnd w:id="48"/>
    <w:p>
      <w:pPr>
        <w:pStyle w:val="Heading5"/>
      </w:pPr>
      <w:bookmarkStart w:id="470" w:name="_Toc107"/>
      <w:r>
        <w:t>الخامس و العشرون-إعلاء درجتهم علیهم السّلام علی الأمّة:</w:t>
      </w:r>
      <w:bookmarkEnd w:id="470"/>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الغدیر...«صلّی اللّه علیکم،و قد أعلی اللّه تعالی علی الأمّة درجتکم،و رفع منزلتکم، و أبان فضلکم،و شرّفکم علی العالمین،فأذهب عنکم الرجس و طهّرکم تطهیرا؛...»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471" w:name="_Toc108"/>
      <w:r>
        <w:t>السادس و العشرون-شفاعة الأئمّة علیهم السّلام:</w:t>
      </w:r>
      <w:bookmarkEnd w:id="471"/>
    </w:p>
    <w:p>
      <w:pPr>
        <w:pStyle w:val="BookText"/>
      </w:pPr>
      <w:r>
        <w:rPr>
          <w:rFonts w:ascii="IRNazanin" w:hAnsi="IRNazanin" w:eastAsia="IRNazanin" w:cs="IRNazanin"/>
          <w:lang w:bidi="fa-IR"/>
          <w:color w:val="111111"/>
          <w:sz w:val="28"/>
          <w:szCs w:val="28"/>
          <w:rtl/>
        </w:rPr>
        <w:t xml:space="preserve">1-الشیخ الصدوق رحمه اللّه:...موسی بن عبد اللّه النخعیّ قال:قلت لعلیّ ابن محمّد بن علیّ بن موسی...علّمنی یا ابن رسول اللّه!قولا أقوله بلیغا کاملا إذا زرت واحدا منکم....</w:t>
      </w:r>
    </w:p>
    <w:p>
      <w:pPr>
        <w:pStyle w:val="BookText"/>
      </w:pPr>
      <w:r>
        <w:rPr>
          <w:rFonts w:ascii="IRNazanin" w:hAnsi="IRNazanin" w:eastAsia="IRNazanin" w:cs="IRNazanin"/>
          <w:lang w:bidi="fa-IR"/>
          <w:color w:val="111111"/>
          <w:sz w:val="28"/>
          <w:szCs w:val="28"/>
          <w:rtl/>
        </w:rPr>
        <w:t xml:space="preserve">فقال علیه السّلام:...قل:«السلام علیکم یا أهل بیت النبوّة،...لکم المودّة الواجبة،...و الشفاعة المقبولة،...و کنتم شفعائی،...اللّهمّ!إنّی لو وجدت شفعاء أقرب إلیک من محمّد و أهل بیته الأخیار الأئمّة الأبرار،لجعلتهم شفعائی،فبحقّهم الذی أوجبت لهم علیک،أسألک أن تدخلنی فی جملة العارفین بهم و بحقّهم،و فی زمرة المرحومین بشفاعتهم،...»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10496_104282"/>
    <w:bookmarkEnd w:id="49"/>
    <w:p>
      <w:pPr>
        <w:pStyle w:val="Heading5"/>
      </w:pPr>
      <w:bookmarkStart w:id="472" w:name="_Toc109"/>
      <w:r>
        <w:t>السابع و العشرون-إنّهم علیهم السّلام صاحب صوت حسن:</w:t>
      </w:r>
      <w:bookmarkEnd w:id="472"/>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النوفلیّ،عن أبی الحسن علیه السّلام قال:ذکرت الصوت عنده،فقال:إنّ علیّ بن الحسین علیهما السّلام کان یقرأ فربما مرّ به المارّ،فصعق من حسن صوته،و إنّ الإمام لو أظهر من ذلک شیئا لما احتمله الناس من حسنه...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473" w:name="_Toc110"/>
      <w:r>
        <w:t>الثامن و العشرون-قلوبهم علیهم السّلام مورد إرادة اللّه:</w:t>
      </w:r>
      <w:bookmarkEnd w:id="473"/>
    </w:p>
    <w:p>
      <w:pPr>
        <w:pStyle w:val="BookText"/>
      </w:pPr>
      <w:r>
        <w:rPr>
          <w:rFonts w:ascii="IRNazanin" w:hAnsi="IRNazanin" w:eastAsia="IRNazanin" w:cs="IRNazanin"/>
          <w:lang w:bidi="fa-IR"/>
          <w:color w:val="111111"/>
          <w:sz w:val="28"/>
          <w:szCs w:val="28"/>
          <w:rtl/>
        </w:rPr>
        <w:t xml:space="preserve">1-الصفّار رحمه اللّه:...أحمد بن محمّد السیّاریّ قال:حدّثنی غیر واحد من أصحابنا قال:خرج عن أبی الحسن الثالث علیه السّلام أنّه قال:إنّ اللّه جعل قلوب الأئمّة موردا لإرادته،...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474" w:name="_Toc111"/>
      <w:r>
        <w:t>التاسع و العشرون-إنّهم علیهم السّلام وسائل التقرّب إلی اللّه عزّ و جلّ:</w:t>
      </w:r>
      <w:bookmarkEnd w:id="474"/>
    </w:p>
    <w:p>
      <w:pPr>
        <w:pStyle w:val="BookText"/>
      </w:pPr>
      <w:r>
        <w:rPr>
          <w:rFonts w:ascii="IRNazanin" w:hAnsi="IRNazanin" w:eastAsia="IRNazanin" w:cs="IRNazanin"/>
          <w:lang w:bidi="fa-IR"/>
          <w:color w:val="111111"/>
          <w:sz w:val="28"/>
          <w:szCs w:val="28"/>
          <w:rtl/>
        </w:rPr>
        <w:t xml:space="preserve">1-الکفعمیّ رحمه اللّه:روی عن العسکریّ علیه السّلام فی الصباح:«یا کبیر کلّ کبیر،...و أنت حیّ لا تموت،فصلّ علی محمّد و آله،...یا حنّان یا منّان، یا ذا الجلال و الإکرام،و صلّ علی من به فهّمتنا،و هو أقرب وسائلنا إلیک ربّنا محمّد و آله و عترته الطاهرین»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10496_104283"/>
    <w:bookmarkEnd w:id="50"/>
    <w:p>
      <w:pPr>
        <w:pStyle w:val="Heading5"/>
      </w:pPr>
      <w:bookmarkStart w:id="475" w:name="_Toc112"/>
      <w:r>
        <w:t>الثلاثون-إنّهم علیهم السّلام مشتغلون بأمر الآخرة:</w:t>
      </w:r>
      <w:bookmarkEnd w:id="475"/>
    </w:p>
    <w:p>
      <w:pPr>
        <w:pStyle w:val="BookText"/>
      </w:pPr>
      <w:r>
        <w:rPr>
          <w:rFonts w:ascii="IRNazanin" w:hAnsi="IRNazanin" w:eastAsia="IRNazanin" w:cs="IRNazanin"/>
          <w:lang w:bidi="fa-IR"/>
          <w:color w:val="111111"/>
          <w:sz w:val="28"/>
          <w:szCs w:val="28"/>
          <w:rtl/>
        </w:rPr>
        <w:t xml:space="preserve">1-الراوندیّ رحمه اللّه:...أنّ الخلیفة...و استدعی أبا الحسن علیه السّلام و استصعده و قال:استحضرتک لنظارة خیولی....</w:t>
      </w:r>
    </w:p>
    <w:p>
      <w:pPr>
        <w:pStyle w:val="BookText"/>
      </w:pPr>
      <w:r>
        <w:rPr>
          <w:rFonts w:ascii="IRNazanin" w:hAnsi="IRNazanin" w:eastAsia="IRNazanin" w:cs="IRNazanin"/>
          <w:lang w:bidi="fa-IR"/>
          <w:color w:val="111111"/>
          <w:sz w:val="28"/>
          <w:szCs w:val="28"/>
          <w:rtl/>
        </w:rPr>
        <w:t xml:space="preserve">قال أبو الحسن علیه السّلام:نحن لا ننافسکم فی الدنیا،نحن مشتغلون بأمر الآخرة...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476" w:name="_Toc113"/>
      <w:r>
        <w:t>الحادی و الثلاثون-علم الأئمّة علیهم السّلام:</w:t>
      </w:r>
      <w:bookmarkEnd w:id="476"/>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الطریق...فقال لی:...کلّ ما اطّلع الرسول علیه فقد اطّلع أوصیاؤه علیه...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حمزة الطوسیّ رحمه اللّه:عن الحسن بن محمّد بن علیّ قال:جاء رجل إلی علیّ بن محمّد بن علیّ بن موسی علیهم السّلام و هو یبکی و ترتعد فرائصه،فقال:</w:t>
      </w:r>
    </w:p>
    <w:p>
      <w:pPr>
        <w:pStyle w:val="BookText"/>
      </w:pPr>
      <w:r>
        <w:rPr>
          <w:rFonts w:ascii="IRNazanin" w:hAnsi="IRNazanin" w:eastAsia="IRNazanin" w:cs="IRNazanin"/>
          <w:lang w:bidi="fa-IR"/>
          <w:color w:val="111111"/>
          <w:sz w:val="28"/>
          <w:szCs w:val="28"/>
          <w:rtl/>
        </w:rPr>
        <w:t xml:space="preserve">یا ابن رسول اللّه!إنّ فلانا-یعنی الوالی-أخذ ابنی،و اتّهمه بموالاتک،...فقال:فما تشاء؟</w:t>
      </w:r>
    </w:p>
    <w:p>
      <w:pPr>
        <w:pStyle w:val="BookText"/>
      </w:pPr>
      <w:r>
        <w:rPr>
          <w:rFonts w:ascii="IRNazanin" w:hAnsi="IRNazanin" w:eastAsia="IRNazanin" w:cs="IRNazanin"/>
          <w:lang w:bidi="fa-IR"/>
          <w:color w:val="111111"/>
          <w:sz w:val="28"/>
          <w:szCs w:val="28"/>
          <w:rtl/>
        </w:rPr>
        <w:t xml:space="preserve">فقال:ما یشاء الولد الشفیق لولده.</w:t>
      </w:r>
    </w:p>
    <w:p>
      <w:pPr>
        <w:pStyle w:val="BookText"/>
      </w:pPr>
      <w:r>
        <w:rPr>
          <w:rFonts w:ascii="IRNazanin" w:hAnsi="IRNazanin" w:eastAsia="IRNazanin" w:cs="IRNazanin"/>
          <w:lang w:bidi="fa-IR"/>
          <w:color w:val="111111"/>
          <w:sz w:val="28"/>
          <w:szCs w:val="28"/>
          <w:rtl/>
        </w:rPr>
        <w:t xml:space="preserve">قال:اذهب فإن ابنک یأتیک غدا إذا أمسیت و یخبرک بالعجب...ثمّ لم یلبث إلاّ قلیلا حتّی جاء الخبر:بأنّ قوما أخذوا ذلک الحاجب،فدهدهوه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10496_104284"/>
    <w:bookmarkEnd w:id="51"/>
    <w:p>
      <w:pPr>
        <w:pStyle w:val="BookText"/>
      </w:pPr>
      <w:r>
        <w:rPr>
          <w:rFonts w:ascii="IRNazanin" w:hAnsi="IRNazanin" w:eastAsia="IRNazanin" w:cs="IRNazanin"/>
          <w:lang w:bidi="fa-IR"/>
          <w:color w:val="111111"/>
          <w:sz w:val="28"/>
          <w:szCs w:val="28"/>
          <w:rtl/>
        </w:rPr>
        <w:t xml:space="preserve">من ذلک الجبل،...فجعل علیّ بن محمّد علیهما السّلام یقول للرجل:إنّهم لا یعلمون ما نعلم...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477" w:name="_Toc114"/>
      <w:r>
        <w:t>الثانی و الثلاثون-علم الأئمّة علیهم السّلام بالغیب:</w:t>
      </w:r>
      <w:bookmarkEnd w:id="477"/>
    </w:p>
    <w:p>
      <w:pPr>
        <w:pStyle w:val="BookText"/>
      </w:pPr>
      <w:r>
        <w:rPr>
          <w:rFonts w:ascii="IRNazanin" w:hAnsi="IRNazanin" w:eastAsia="IRNazanin" w:cs="IRNazanin"/>
          <w:lang w:bidi="fa-IR"/>
          <w:color w:val="111111"/>
          <w:sz w:val="28"/>
          <w:szCs w:val="28"/>
          <w:rtl/>
        </w:rPr>
        <w:t xml:space="preserve">1-العلاّمة المجلسیّ رحمه اللّه:...قال[أی علیّ بن محمّد الهادی علیهما السّلام]:إذا وصلت إلیهم[أی قبور الأئمّة علیهم السّلام]فقل:«الحمد للّه ربّ العالمین،...أشهد أنّکم الأئمّة الراشدون،...عصمکم اللّه من الذنوب،و برأکم من العیوب، و ائتمنکم علی الغیوب...»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478" w:name="_Toc115"/>
      <w:r>
        <w:t>الثالث و الثلاثون-علم الأئمّة علیهم السّلام بجمیع اللغات:</w:t>
      </w:r>
      <w:bookmarkEnd w:id="478"/>
    </w:p>
    <w:p>
      <w:pPr>
        <w:pStyle w:val="BookText"/>
      </w:pPr>
      <w:r>
        <w:rPr>
          <w:rFonts w:ascii="IRNazanin" w:hAnsi="IRNazanin" w:eastAsia="IRNazanin" w:cs="IRNazanin"/>
          <w:lang w:bidi="fa-IR"/>
          <w:color w:val="111111"/>
          <w:sz w:val="28"/>
          <w:szCs w:val="28"/>
          <w:rtl/>
        </w:rPr>
        <w:t xml:space="preserve">1-الحضینیّ رحمه اللّه:...الحسن بن علیّ الوشّاء قال:دخلت یوما علی علیّ الرضا بن موسی علیهما السّلام...ثمّ لقیت بعده صاحبنا أبا الحسن...فقال أبو الحسن:من فرّق بینی و بین جدّی؟أنا هو،و هو أنا،و إلینا فصل الخطاب.فقلت:جعلت فداک،و ما معنی فصل الخطاب؟</w:t>
      </w:r>
    </w:p>
    <w:p>
      <w:pPr>
        <w:pStyle w:val="BookText"/>
      </w:pPr>
      <w:r>
        <w:rPr>
          <w:rFonts w:ascii="IRNazanin" w:hAnsi="IRNazanin" w:eastAsia="IRNazanin" w:cs="IRNazanin"/>
          <w:lang w:bidi="fa-IR"/>
          <w:color w:val="111111"/>
          <w:sz w:val="28"/>
          <w:szCs w:val="28"/>
          <w:rtl/>
        </w:rPr>
        <w:t xml:space="preserve">قال علیه السّلام:إجابة کلّ عن لغته لغة مثلها و جمیع ما خلق اللّه تعالی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10496_104285"/>
    <w:bookmarkEnd w:id="52"/>
    <w:p>
      <w:pPr>
        <w:pStyle w:val="Heading5"/>
      </w:pPr>
      <w:bookmarkStart w:id="479" w:name="_Toc116"/>
      <w:r>
        <w:t>الرابع و الثلاثون-علم الأئمّة علیهم السّلام بأسماء الشیعة و آبائهم:</w:t>
      </w:r>
      <w:bookmarkEnd w:id="479"/>
    </w:p>
    <w:p>
      <w:pPr>
        <w:pStyle w:val="BookText"/>
      </w:pPr>
      <w:r>
        <w:rPr>
          <w:rFonts w:ascii="IRNazanin" w:hAnsi="IRNazanin" w:eastAsia="IRNazanin" w:cs="IRNazanin"/>
          <w:lang w:bidi="fa-IR"/>
          <w:color w:val="111111"/>
          <w:sz w:val="28"/>
          <w:szCs w:val="28"/>
          <w:rtl/>
        </w:rPr>
        <w:t xml:space="preserve">1-العاملیّ الأصبهانیّ رحمه اللّه:فی مکاتبة أبی الحسن الهادی علیه السّلام إلی بعض أصحابه:إنّ شیعتنا المکتوبون بأسمائهم،و أسماء آبائهم عندنا،لیس علی ملّة إبراهیم غیرنا و غیرهم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80" w:name="_Toc117"/>
      <w:r>
        <w:t>الخامس و الثلاثون-من اتّبعهم علیهم السّلام لا یضلّ و لا یشقی:</w:t>
      </w:r>
      <w:bookmarkEnd w:id="480"/>
    </w:p>
    <w:p>
      <w:pPr>
        <w:pStyle w:val="BookText"/>
      </w:pPr>
      <w:r>
        <w:rPr>
          <w:rFonts w:ascii="Amiri" w:hAnsi="Amiri" w:eastAsia="Amiri" w:cs="Amiri"/>
          <w:lang w:bidi="ar-SA"/>
          <w:color w:val="111111"/>
          <w:sz w:val="28"/>
          <w:szCs w:val="28"/>
          <w:rtl/>
        </w:rPr>
        <w:t xml:space="preserve">1-محمّد بن یعقوب الکلینیّ رحمه اللّه:...عن علیّ بن عبد اللّه قال:سأله رجل عن قوله تعالی: فَمَنِ اتَّبَعَ هُدایَ فَلا یَضِلُّ وَ لا یَشْقی ؟</w:t>
      </w:r>
    </w:p>
    <w:p>
      <w:pPr>
        <w:pStyle w:val="BookText"/>
      </w:pPr>
      <w:r>
        <w:rPr>
          <w:rFonts w:ascii="IRNazanin" w:hAnsi="IRNazanin" w:eastAsia="IRNazanin" w:cs="IRNazanin"/>
          <w:lang w:bidi="fa-IR"/>
          <w:color w:val="111111"/>
          <w:sz w:val="28"/>
          <w:szCs w:val="28"/>
          <w:rtl/>
        </w:rPr>
        <w:t xml:space="preserve">قال علیه السّلام:من قال بالأئمّة،و اتّبع أمرهم،و لم یجز طاعتهم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481" w:name="_Toc118"/>
      <w:r>
        <w:t>السادس و الثلاثون-طاعتهم علیهم السّلام طاعة اللّه:</w:t>
      </w:r>
      <w:bookmarkEnd w:id="481"/>
    </w:p>
    <w:p>
      <w:pPr>
        <w:pStyle w:val="BookText"/>
      </w:pPr>
      <w:r>
        <w:rPr>
          <w:rFonts w:ascii="Amiri" w:hAnsi="Amiri" w:eastAsia="Amiri" w:cs="Amiri"/>
          <w:lang w:bidi="ar-SA"/>
          <w:color w:val="111111"/>
          <w:sz w:val="28"/>
          <w:szCs w:val="28"/>
          <w:rtl/>
        </w:rPr>
        <w:t xml:space="preserve">1-الخزّاز القمّیّ رحمه اللّه:...عبد العظیم بن عبد اللّه الحسنیّ قال:دخلت علی سیّدی علیّ بن محمّد علیهما السّلام،فلمّا بصر بی قال لی:...فقلت له:...أنّ ولیّهم[أی الأئمّة علیهم السّلام]ولیّ اللّه،و عدوّهم عدوّ اللّه،و طاعتهم طاعة اللّه....</w:t>
      </w:r>
    </w:p>
    <w:p>
      <w:pPr>
        <w:pStyle w:val="BookText"/>
      </w:pPr>
      <w:r>
        <w:rPr>
          <w:rFonts w:ascii="IRNazanin" w:hAnsi="IRNazanin" w:eastAsia="IRNazanin" w:cs="IRNazanin"/>
          <w:lang w:bidi="fa-IR"/>
          <w:color w:val="111111"/>
          <w:sz w:val="28"/>
          <w:szCs w:val="28"/>
          <w:rtl/>
        </w:rPr>
        <w:t xml:space="preserve">فقال علیّ بن محمّد علیهما السّلام:یا أبا القاسم!هذا و اللّه دین اللّه...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10496_104286"/>
    <w:bookmarkEnd w:id="53"/>
    <w:p>
      <w:pPr>
        <w:pStyle w:val="BookText"/>
      </w:pPr>
      <w:r>
        <w:rPr>
          <w:rFonts w:ascii="Amiri" w:hAnsi="Amiri" w:eastAsia="Amiri" w:cs="Amiri"/>
          <w:lang w:bidi="ar-SA"/>
          <w:color w:val="111111"/>
          <w:sz w:val="28"/>
          <w:szCs w:val="28"/>
          <w:rtl/>
        </w:rPr>
        <w:t xml:space="preserve">2-المسعودیّ رحمه اللّه:...الفتح بن یزید الجرجانیّ قال:ضمّنی و أبا الحسن علیه السّلام الطریق...قال لی:یا فتح!...أم کیف یوصف من قرن الجلیل طاعته بطاعة رسول اللّه صلّی اللّه علیه و آله و سلّم حیث یقول: أَطِیعُوا اللّهَ وَ أَطِیعُوا الرَّسُولَ وَ أُولِی الْأَمْرِ مِنْکُمْ .یا فتح!کما لا یوصف الجلیل جلّ جلاله، و لا یوصف الحجّة،فکذلک لا یوصف المؤمن المسلّم لأمرنا،...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482" w:name="_Toc119"/>
      <w:r>
        <w:t>السابع و الثلاثون-تأویل أیّام الأسبوع بهم علیهم السّلام:</w:t>
      </w:r>
      <w:bookmarkEnd w:id="482"/>
    </w:p>
    <w:p>
      <w:pPr>
        <w:pStyle w:val="BookText"/>
      </w:pPr>
      <w:r>
        <w:rPr>
          <w:rFonts w:ascii="IRNazanin" w:hAnsi="IRNazanin" w:eastAsia="IRNazanin" w:cs="IRNazanin"/>
          <w:lang w:bidi="fa-IR"/>
          <w:color w:val="111111"/>
          <w:sz w:val="28"/>
          <w:szCs w:val="28"/>
          <w:rtl/>
        </w:rPr>
        <w:t xml:space="preserve">(556)1-الحضینیّ رحمه اللّه:الحسن بن مسعود،و محمّد بن الجلیل قال:دخلنا علی سیّدنا علیّ العسکریّ علیه السّلام بسامرّاء،و عنده جماعة من شیعته،فسألناه عن أسعد الأیّام و أنحسها.</w:t>
      </w:r>
    </w:p>
    <w:p>
      <w:pPr>
        <w:pStyle w:val="BookText"/>
      </w:pPr>
      <w:r>
        <w:rPr>
          <w:rFonts w:ascii="IRNazanin" w:hAnsi="IRNazanin" w:eastAsia="IRNazanin" w:cs="IRNazanin"/>
          <w:lang w:bidi="fa-IR"/>
          <w:color w:val="111111"/>
          <w:sz w:val="28"/>
          <w:szCs w:val="28"/>
          <w:rtl/>
        </w:rPr>
        <w:t xml:space="preserve">فقال علیه السّلام:لا تعادوا الأیّام فتعادیکم.</w:t>
      </w:r>
    </w:p>
    <w:p>
      <w:pPr>
        <w:pStyle w:val="BookText"/>
      </w:pPr>
      <w:r>
        <w:rPr>
          <w:rFonts w:ascii="IRNazanin" w:hAnsi="IRNazanin" w:eastAsia="IRNazanin" w:cs="IRNazanin"/>
          <w:lang w:bidi="fa-IR"/>
          <w:color w:val="111111"/>
          <w:sz w:val="28"/>
          <w:szCs w:val="28"/>
          <w:rtl/>
        </w:rPr>
        <w:t xml:space="preserve">و سألناه عن معنی هذا الحدیث.فقال:معناه بین ظاهر و باطن،إنّ السبت لنا،و الأحد لشیعتنا،و الاثنین لبنی أمیّة،و الثلاثاء لشیعتهم،و الأربعاء لبنی العبّاس،و الخمیس لشیعتهم،و الجمعة للمؤمنین.</w:t>
      </w:r>
    </w:p>
    <w:p>
      <w:pPr>
        <w:pStyle w:val="BookText"/>
      </w:pPr>
      <w:r>
        <w:rPr>
          <w:rFonts w:ascii="IRNazanin" w:hAnsi="IRNazanin" w:eastAsia="IRNazanin" w:cs="IRNazanin"/>
          <w:lang w:bidi="fa-IR"/>
          <w:color w:val="111111"/>
          <w:sz w:val="28"/>
          <w:szCs w:val="28"/>
          <w:rtl/>
        </w:rPr>
        <w:t xml:space="preserve">و الباطن أنّ السبت جدّی رسول اللّه صلّی اللّه علیه و آله و سلّم،و الأحد أمیر المؤمنین، و الاثنین الحسن و الحسین،و الثلاثاء علیّ بن الحسین و محمّد بن علیّ و جعفر ابن محمّد،و الأربعاء موسی بن جعفر و علیّ بن موسی و محمّد بن علیّ و أنا، و الخمیس ابنی الحسن،و الجمعة ابنه الذی تجتمع فیه الکلمة،و تتمّ به النعمة، و یحقّ اللّه الحق و یزهق الباطل،فهو مهدیّکم المنتظر،ثمّ قرأ: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بَقِیَّتُ اللّهِ خَیْرٌ لَکُمْ إِنْ کُنْتُمْ مُؤْمِنِینَ </w:t>
      </w:r>
      <w:r>
        <w:rPr>
          <w:rStyle w:val="FootnoteReference"/>
        </w:rPr>
        <w:footnoteReference w:id="186"/>
      </w:r>
      <w:r>
        <w:rPr>
          <w:rFonts w:ascii="Amiri" w:hAnsi="Amiri" w:eastAsia="Amiri" w:cs="Amiri"/>
          <w:lang w:bidi="ar-SA"/>
          <w:color w:val="111111"/>
          <w:sz w:val="28"/>
          <w:szCs w:val="28"/>
          <w:rtl/>
        </w:rPr>
        <w:t xml:space="preserve">.ثمّ قال لنا:و اللّه!هو بقیة اللّه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(557)2-الشیخ الصدوق رحمه اللّه:حدّثنا محمّد بن موسی بن المتوکّل قال:</w:t>
      </w:r>
    </w:p>
    <w:p>
      <w:pPr>
        <w:pStyle w:val="BookText"/>
      </w:pPr>
      <w:r>
        <w:rPr>
          <w:rFonts w:ascii="IRNazanin" w:hAnsi="IRNazanin" w:eastAsia="IRNazanin" w:cs="IRNazanin"/>
          <w:lang w:bidi="fa-IR"/>
          <w:color w:val="111111"/>
          <w:sz w:val="28"/>
          <w:szCs w:val="28"/>
          <w:rtl/>
        </w:rPr>
        <w:t xml:space="preserve">حدّثنا علیّ بن إبراهیم،عن عبد اللّه بن أحمد الموصلیّ،عن الصقر بن أبی دلف قال:لمّا حمل المتوکّل سیّدنا أبا الحسن علیه السّلام جئت أسأل عن خبره.</w:t>
      </w:r>
    </w:p>
    <w:p>
      <w:pPr>
        <w:pStyle w:val="BookText"/>
      </w:pPr>
      <w:r>
        <w:rPr>
          <w:rFonts w:ascii="IRNazanin" w:hAnsi="IRNazanin" w:eastAsia="IRNazanin" w:cs="IRNazanin"/>
          <w:lang w:bidi="fa-IR"/>
          <w:color w:val="111111"/>
          <w:sz w:val="28"/>
          <w:szCs w:val="28"/>
          <w:rtl/>
        </w:rPr>
        <w:t xml:space="preserve">قال:فنظر إلیّ الزراقی و کان حاجبا للمتوکّل،فأومأ إلیّ أن ادخل علیه، فدخلت إلیه.</w:t>
      </w:r>
    </w:p>
    <w:p>
      <w:pPr>
        <w:pStyle w:val="BookText"/>
      </w:pPr>
      <w:r>
        <w:rPr>
          <w:rFonts w:ascii="IRNazanin" w:hAnsi="IRNazanin" w:eastAsia="IRNazanin" w:cs="IRNazanin"/>
          <w:lang w:bidi="fa-IR"/>
          <w:color w:val="111111"/>
          <w:sz w:val="28"/>
          <w:szCs w:val="28"/>
          <w:rtl/>
        </w:rPr>
        <w:t xml:space="preserve">فقال:یا صقر!ما شأنک؟فقلت:خیر أیّها الأستاد!</w:t>
      </w:r>
    </w:p>
    <w:p>
      <w:pPr>
        <w:pStyle w:val="BookText"/>
      </w:pPr>
      <w:r>
        <w:rPr>
          <w:rFonts w:ascii="IRNazanin" w:hAnsi="IRNazanin" w:eastAsia="IRNazanin" w:cs="IRNazanin"/>
          <w:lang w:bidi="fa-IR"/>
          <w:color w:val="111111"/>
          <w:sz w:val="28"/>
          <w:szCs w:val="28"/>
          <w:rtl/>
        </w:rPr>
        <w:t xml:space="preserve">فقال:اقعد!فأخذنی ما تقدّم و ما تأخّر و قلت:أخطأت فی المجیء.</w:t>
      </w:r>
    </w:p>
    <w:p>
      <w:pPr>
        <w:pStyle w:val="BookText"/>
      </w:pPr>
      <w:r>
        <w:rPr>
          <w:rFonts w:ascii="IRNazanin" w:hAnsi="IRNazanin" w:eastAsia="IRNazanin" w:cs="IRNazanin"/>
          <w:lang w:bidi="fa-IR"/>
          <w:color w:val="111111"/>
          <w:sz w:val="28"/>
          <w:szCs w:val="28"/>
          <w:rtl/>
        </w:rPr>
        <w:t xml:space="preserve">قال:فأوجئ الناس عنه ثمّ قال:ما شأنک؟و فیم جئت؟فقلت:لخبر ما.</w:t>
      </w:r>
    </w:p>
    <w:p>
      <w:pPr>
        <w:pStyle w:val="BookText"/>
      </w:pPr>
      <w:r>
        <w:rPr>
          <w:rFonts w:ascii="IRNazanin" w:hAnsi="IRNazanin" w:eastAsia="IRNazanin" w:cs="IRNazanin"/>
          <w:lang w:bidi="fa-IR"/>
          <w:color w:val="111111"/>
          <w:sz w:val="28"/>
          <w:szCs w:val="28"/>
          <w:rtl/>
        </w:rPr>
        <w:t xml:space="preserve">فقال:لعلّک جئت لتسأل عن خبر مولاک؟فقلت له:و من مولای؟ مولای أمیر المؤمنین!</w:t>
      </w:r>
    </w:p>
    <w:p>
      <w:pPr>
        <w:pStyle w:val="BookText"/>
      </w:pPr>
      <w:r>
        <w:rPr>
          <w:rFonts w:ascii="IRNazanin" w:hAnsi="IRNazanin" w:eastAsia="IRNazanin" w:cs="IRNazanin"/>
          <w:lang w:bidi="fa-IR"/>
          <w:color w:val="111111"/>
          <w:sz w:val="28"/>
          <w:szCs w:val="28"/>
          <w:rtl/>
        </w:rPr>
        <w:t xml:space="preserve">فقال:اسکت!مولاک هو الحقّ فلا تحتشمنی </w:t>
      </w:r>
      <w:r>
        <w:rPr>
          <w:rStyle w:val="FootnoteReference"/>
        </w:rPr>
        <w:footnoteReference w:id="188"/>
      </w:r>
      <w:r>
        <w:rPr>
          <w:rFonts w:ascii="IRNazanin" w:hAnsi="IRNazanin" w:eastAsia="IRNazanin" w:cs="IRNazanin"/>
          <w:lang w:bidi="fa-IR"/>
          <w:color w:val="111111"/>
          <w:sz w:val="28"/>
          <w:szCs w:val="28"/>
          <w:rtl/>
        </w:rPr>
        <w:t xml:space="preserve">فإنّی علی مذهبک، فقلت:الحمد للّه.فقال:أ تحبّ أن تراه؟فقلت:نعم!</w:t>
      </w:r>
    </w:p>
    <w:p>
      <w:pPr>
        <w:pStyle w:val="BookText"/>
      </w:pPr>
      <w:r>
        <w:rPr>
          <w:rFonts w:ascii="IRNazanin" w:hAnsi="IRNazanin" w:eastAsia="IRNazanin" w:cs="IRNazanin"/>
          <w:lang w:bidi="fa-IR"/>
          <w:color w:val="111111"/>
          <w:sz w:val="28"/>
          <w:szCs w:val="28"/>
          <w:rtl/>
        </w:rPr>
        <w:t xml:space="preserve">فقال:اجلس حتّی یخرج صاحب البرید من عنده.قال:فجلست،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خرج قال لغلام له:خذ بید الصقر فأدخله إلی الحجرة التی فیها العلویّ المحبوس و خلّ بینه و بینه.</w:t>
      </w:r>
    </w:p>
    <w:p>
      <w:pPr>
        <w:pStyle w:val="BookText"/>
      </w:pPr>
      <w:r>
        <w:rPr>
          <w:rFonts w:ascii="IRNazanin" w:hAnsi="IRNazanin" w:eastAsia="IRNazanin" w:cs="IRNazanin"/>
          <w:lang w:bidi="fa-IR"/>
          <w:color w:val="111111"/>
          <w:sz w:val="28"/>
          <w:szCs w:val="28"/>
          <w:rtl/>
        </w:rPr>
        <w:t xml:space="preserve">قال:فأدخلنی الحجرة،و أومأ إلی بیت فدخلت قال:فإذا هو علیه السّلام جالس علی صدر حصیر و بحذاه قبر محفور.قال:فسلّمت،فردّ،ثمّ أمرنی بالجلوس.ثمّ قال لی:یا صقر!ما أتی بک؟</w:t>
      </w:r>
    </w:p>
    <w:p>
      <w:pPr>
        <w:pStyle w:val="BookText"/>
      </w:pPr>
      <w:r>
        <w:rPr>
          <w:rFonts w:ascii="IRNazanin" w:hAnsi="IRNazanin" w:eastAsia="IRNazanin" w:cs="IRNazanin"/>
          <w:lang w:bidi="fa-IR"/>
          <w:color w:val="111111"/>
          <w:sz w:val="28"/>
          <w:szCs w:val="28"/>
          <w:rtl/>
        </w:rPr>
        <w:t xml:space="preserve">قلت:سیّدی!جئت أتعرّف خبرک.قال:ثمّ نظرت إلی القبر فبکیت فنظر إلیّ،فقال:یا صقر!لا علیک،لن یصلوا إلینا بسوء.</w:t>
      </w:r>
    </w:p>
    <w:p>
      <w:pPr>
        <w:pStyle w:val="BookText"/>
      </w:pPr>
      <w:r>
        <w:rPr>
          <w:rFonts w:ascii="IRNazanin" w:hAnsi="IRNazanin" w:eastAsia="IRNazanin" w:cs="IRNazanin"/>
          <w:lang w:bidi="fa-IR"/>
          <w:color w:val="111111"/>
          <w:sz w:val="28"/>
          <w:szCs w:val="28"/>
          <w:rtl/>
        </w:rPr>
        <w:t xml:space="preserve">فقلت:الحمد للّه!ثمّ قلت:یا سیّدی!حدیث روی عن النبیّ صلّی اللّه علیه و آله و سلّم لا أعرف ما معناه.[ف]قال علیه السّلام:و ما هو؟فقلت:قوله:لا تعادوا الأیّام فتعادیکم،ما معناه؟</w:t>
      </w:r>
    </w:p>
    <w:p>
      <w:pPr>
        <w:pStyle w:val="BookText"/>
      </w:pPr>
      <w:r>
        <w:rPr>
          <w:rFonts w:ascii="IRNazanin" w:hAnsi="IRNazanin" w:eastAsia="IRNazanin" w:cs="IRNazanin"/>
          <w:lang w:bidi="fa-IR"/>
          <w:color w:val="111111"/>
          <w:sz w:val="28"/>
          <w:szCs w:val="28"/>
          <w:rtl/>
        </w:rPr>
        <w:t xml:space="preserve">فقال:نعم!الأیّام نحن ما قامت السماوات و الأرض،فالسبت اسم رسول اللّه صلّی اللّه علیه و آله و سلّم،و الأحد أمیر المؤمنین،و الاثنین الحسن و الحسین، و الثلاثاء علیّ بن الحسین،و محمّد بن علیّ،و جعفر بن محمّد،و الأربعاء موسی بن جعفر،و علیّ بن موسی،و محمّد بن علیّ،و أنا،و الخمیس ابنی الحسن،و الجمعة ابن ابنی،و إلیه تجتمع عصابة الحقّ،و هو الذی یملأها قسطا و عدلا کما ملئت ظلما و جورا،و هذا معنی الأیّام فلا تعادوهم فی الدنیا فیعادوکم فی الآخرة.ثمّ قال علیه السّلام:ودّع و اخرج فلا آمن علیک </w:t>
      </w:r>
      <w:r>
        <w:rPr>
          <w:rStyle w:val="FootnoteReference"/>
        </w:rPr>
        <w:footnoteReference w:id="189"/>
      </w:r>
    </w:p>
    <w:p>
      <w:pPr>
        <w:pStyle w:val="BookText"/>
      </w:pPr>
      <w:r>
        <w:rPr>
          <w:rFonts w:ascii="Amiri" w:hAnsi="Amiri" w:eastAsia="Amiri" w:cs="Amiri"/>
          <w:lang w:bidi="ar-SA"/>
          <w:color w:val="111111"/>
          <w:sz w:val="28"/>
          <w:szCs w:val="28"/>
          <w:rtl/>
        </w:rPr>
        <w:t xml:space="preserve">إكمال الدين وإتمام النعمة: ۳۸۲، ح ۹ عنه وعن الخصال، البحار: ١٩٤/٥٠، ح ٦.</w:t>
      </w:r>
    </w:p>
    <w:p>
      <w:pPr>
        <w:pStyle w:val="BookText"/>
      </w:pPr>
      <w:r>
        <w:rPr>
          <w:rFonts w:ascii="Amiri" w:hAnsi="Amiri" w:eastAsia="Amiri" w:cs="Amiri"/>
          <w:lang w:bidi="ar-SA"/>
          <w:color w:val="111111"/>
          <w:sz w:val="28"/>
          <w:szCs w:val="28"/>
          <w:rtl/>
        </w:rPr>
        <w:t xml:space="preserve">روضة الواعظين: ٤٣٠، س ١١، قطعة منه.</w:t>
      </w:r>
    </w:p>
    <w:p>
      <w:pPr>
        <w:pStyle w:val="BookText"/>
      </w:pPr>
      <w:r>
        <w:rPr>
          <w:rFonts w:ascii="Amiri" w:hAnsi="Amiri" w:eastAsia="Amiri" w:cs="Amiri"/>
          <w:lang w:bidi="ar-SA"/>
          <w:color w:val="111111"/>
          <w:sz w:val="28"/>
          <w:szCs w:val="28"/>
          <w:rtl/>
        </w:rPr>
        <w:t xml:space="preserve">الصراط المستقيم: ١٥٩/٢، س ١٢.</w:t>
      </w:r>
    </w:p>
    <w:p>
      <w:pPr>
        <w:pStyle w:val="BookText"/>
      </w:pPr>
      <w:r>
        <w:rPr>
          <w:rFonts w:ascii="IRNazanin" w:hAnsi="IRNazanin" w:eastAsia="IRNazanin" w:cs="IRNazanin"/>
          <w:lang w:bidi="fa-IR"/>
          <w:color w:val="111111"/>
          <w:sz w:val="28"/>
          <w:szCs w:val="28"/>
          <w:rtl/>
        </w:rPr>
        <w:t xml:space="preserve">إعلام الورى: ٢٤٥/٢، س ١٥.</w:t>
      </w:r>
    </w:p>
    <w:p>
      <w:pPr>
        <w:pStyle w:val="BookText"/>
      </w:pPr>
      <w:r>
        <w:rPr>
          <w:rFonts w:ascii="IRNazanin" w:hAnsi="IRNazanin" w:eastAsia="IRNazanin" w:cs="IRNazanin"/>
          <w:lang w:bidi="fa-IR"/>
          <w:color w:val="111111"/>
          <w:sz w:val="28"/>
          <w:szCs w:val="28"/>
          <w:rtl/>
        </w:rPr>
        <w:t xml:space="preserve">المناقب لابن شهر آشوب: ۳۰۸/۱، س ۹.</w:t>
      </w:r>
    </w:p>
    <w:p>
      <w:pPr>
        <w:pStyle w:val="BookText"/>
      </w:pPr>
      <w:r>
        <w:rPr>
          <w:rFonts w:ascii="Amiri" w:hAnsi="Amiri" w:eastAsia="Amiri" w:cs="Amiri"/>
          <w:lang w:bidi="ar-SA"/>
          <w:color w:val="111111"/>
          <w:sz w:val="28"/>
          <w:szCs w:val="28"/>
          <w:rtl/>
        </w:rPr>
        <w:t xml:space="preserve">الخرائج والجرائح: ۴۱۲/۱، ج ۱۷، و ۱۱۷۳/۳، س ۲، قطعة منه. عنه جمال الأسبوع: ۳۶، س ۹، والبحار: ۱۹۵/۵۰، ح ۷، ومدينة المعاجز: ۴۸۳/۷ ح ۲۴۷۹، وحلية الأبرار: ۵۲/۵، ح ۴.</w:t>
      </w:r>
    </w:p>
    <w:p>
      <w:pPr>
        <w:pStyle w:val="BookText"/>
      </w:pPr>
      <w:r>
        <w:rPr>
          <w:rFonts w:ascii="Amiri" w:hAnsi="Amiri" w:eastAsia="Amiri" w:cs="Amiri"/>
          <w:lang w:bidi="ar-SA"/>
          <w:color w:val="111111"/>
          <w:sz w:val="28"/>
          <w:szCs w:val="28"/>
          <w:rtl/>
        </w:rPr>
        <w:t xml:space="preserve">الخصال: ٣٩٤، ح ١٠٢. عنه البحار: ٢٤ / ٢٣٨، ح ١ ، و ٢٠/٥٦، ح ٣، ونور الثقلين:</w:t>
      </w:r>
    </w:p>
    <w:p>
      <w:pPr>
        <w:pStyle w:val="BookText"/>
      </w:pPr>
      <w:r>
        <w:rPr>
          <w:rFonts w:ascii="IRNazanin" w:hAnsi="IRNazanin" w:eastAsia="IRNazanin" w:cs="IRNazanin"/>
          <w:lang w:bidi="fa-IR"/>
          <w:color w:val="111111"/>
          <w:sz w:val="28"/>
          <w:szCs w:val="28"/>
          <w:rtl/>
        </w:rPr>
        <w:t xml:space="preserve">٣٢٦/٥ ، ح ٤٠.</w:t>
      </w:r>
    </w:p>
    <w:p>
      <w:pPr>
        <w:pStyle w:val="BookText"/>
      </w:pPr>
      <w:r>
        <w:rPr>
          <w:rFonts w:ascii="Amiri" w:hAnsi="Amiri" w:eastAsia="Amiri" w:cs="Amiri"/>
          <w:lang w:bidi="ar-SA"/>
          <w:color w:val="111111"/>
          <w:sz w:val="28"/>
          <w:szCs w:val="28"/>
          <w:rtl/>
        </w:rPr>
        <w:t xml:space="preserve">جامع الأخبار: ٩٠، س ٤، قطعة منه.</w:t>
      </w:r>
    </w:p>
    <w:p>
      <w:pPr>
        <w:pStyle w:val="BookText"/>
      </w:pPr>
      <w:r>
        <w:rPr>
          <w:rFonts w:ascii="IRNazanin" w:hAnsi="IRNazanin" w:eastAsia="IRNazanin" w:cs="IRNazanin"/>
          <w:lang w:bidi="fa-IR"/>
          <w:color w:val="111111"/>
          <w:sz w:val="28"/>
          <w:szCs w:val="28"/>
          <w:rtl/>
        </w:rPr>
        <w:t xml:space="preserve">جمال الأسبوع: ٣٥، س ٥. عنه البحار: ٢١٠/٩٩، ح ١.</w:t>
      </w:r>
    </w:p>
    <w:p>
      <w:pPr>
        <w:pStyle w:val="BookText"/>
      </w:pPr>
      <w:r>
        <w:rPr>
          <w:rFonts w:ascii="IRNazanin" w:hAnsi="IRNazanin" w:eastAsia="IRNazanin" w:cs="IRNazanin"/>
          <w:lang w:bidi="fa-IR"/>
          <w:color w:val="111111"/>
          <w:sz w:val="28"/>
          <w:szCs w:val="28"/>
          <w:rtl/>
        </w:rPr>
        <w:t xml:space="preserve">إقبال الأعمال: ۲۷۸، س ۱۲، أورد مضمونه.</w:t>
      </w:r>
    </w:p>
    <w:p>
      <w:pPr>
        <w:pStyle w:val="BookText"/>
      </w:pPr>
      <w:r>
        <w:rPr>
          <w:rFonts w:ascii="Amiri" w:hAnsi="Amiri" w:eastAsia="Amiri" w:cs="Amiri"/>
          <w:lang w:bidi="ar-SA"/>
          <w:color w:val="111111"/>
          <w:sz w:val="28"/>
          <w:szCs w:val="28"/>
          <w:rtl/>
        </w:rPr>
        <w:t xml:space="preserve">منتخب الأنوار المضيئة: ٤٠، س ، قطعة منه.</w:t>
      </w:r>
    </w:p>
    <w:p>
      <w:pPr>
        <w:pStyle w:val="BookText"/>
      </w:pPr>
      <w:r>
        <w:rPr>
          <w:rFonts w:ascii="IRNazanin" w:hAnsi="IRNazanin" w:eastAsia="IRNazanin" w:cs="IRNazanin"/>
          <w:lang w:bidi="fa-IR"/>
          <w:color w:val="111111"/>
          <w:sz w:val="28"/>
          <w:szCs w:val="28"/>
          <w:rtl/>
        </w:rPr>
        <w:t xml:space="preserve">قطعة منه في (إخباره بما في الضمائر) و(حبسه علیه السلام) و( أحواله الله مع المتوكل) و(إجتماع</w:t>
      </w:r>
    </w:p>
    <w:p>
      <w:pPr>
        <w:pStyle w:val="BookText"/>
      </w:pPr>
      <w:r>
        <w:rPr>
          <w:rFonts w:ascii="IRNazanin" w:hAnsi="IRNazanin" w:eastAsia="IRNazanin" w:cs="IRNazanin"/>
          <w:lang w:bidi="fa-IR"/>
          <w:color w:val="111111"/>
          <w:sz w:val="28"/>
          <w:szCs w:val="28"/>
          <w:rtl/>
        </w:rPr>
        <w:t xml:space="preserve">عصابة الحق مع المهدي علیه السلام  ) و ( تأويل يوم من الأسبوع باسم رسول الله صلی الله علیه و آله و سلم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3-الراوندیّ رحمه اللّه:...ابن أورمة[قال:]خرجت أیّام المتوکّل إلی سرّ من رأی،فدخلت علی سعید الحاجب و دفع المتوکّل أبا الحسن علیه السّلام إلیه لیقتله،....فدخلت الدار التی کان فیها محبوسا...قلت لأبی الحسن علیه السّلام حدیث رسول اللّه صلّی اللّه علیه و آله و سلّم«لا تعادوا الأیّام فتعادیکم».قال علیه السّلام:نعم!إنّ لحدیث رسول اللّه صلّی اللّه علیه و آله و سلّم تأویلا،أمّا السبت فرسول اللّه صلّی اللّه علیه و آله و سلّم،و الأحد أمیر المؤمنین علیه السّلام،و الاثنین الحسن و الحسین علیهما السّلام،و الثلاثاء علیّ بن الحسین و محمّد بن علیّ و جعفر ابن محمّد،و الأربعاء موسی بن جعفر و علیّ ابن موسی و محمّد بن علیّ و أنا[علیّ ابن محمّد]،و الخمیس ابنی الحسن، و الجمعة القائم منّا أهل البیت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10496_104290"/>
    <w:bookmarkEnd w:id="54"/>
    <w:p>
      <w:pPr>
        <w:pStyle w:val="Heading5"/>
      </w:pPr>
      <w:bookmarkStart w:id="483" w:name="_Toc120"/>
      <w:r>
        <w:t>الثامن و الثلاثون-عرض الدین علی الإمام علیه السّلام:</w:t>
      </w:r>
      <w:bookmarkEnd w:id="483"/>
    </w:p>
    <w:p>
      <w:pPr>
        <w:pStyle w:val="BookText"/>
      </w:pPr>
      <w:r>
        <w:rPr>
          <w:rFonts w:ascii="Amiri" w:hAnsi="Amiri" w:eastAsia="Amiri" w:cs="Amiri"/>
          <w:lang w:bidi="ar-SA"/>
          <w:color w:val="111111"/>
          <w:sz w:val="28"/>
          <w:szCs w:val="28"/>
          <w:rtl/>
        </w:rPr>
        <w:t xml:space="preserve">(558)1-الخزّاز القمّیّ رحمه اللّه:حدّثنا محمّد بن علیّ قال حدّثنا علیّ بن أحمد ابن محمّد بن عمران بن موسی الدقّاق،و علیّ بن عبد اللّه الورّاق،قالا:</w:t>
      </w:r>
    </w:p>
    <w:p>
      <w:pPr>
        <w:pStyle w:val="BookText"/>
      </w:pPr>
      <w:r>
        <w:rPr>
          <w:rFonts w:ascii="Amiri" w:hAnsi="Amiri" w:eastAsia="Amiri" w:cs="Amiri"/>
          <w:lang w:bidi="ar-SA"/>
          <w:color w:val="111111"/>
          <w:sz w:val="28"/>
          <w:szCs w:val="28"/>
          <w:rtl/>
        </w:rPr>
        <w:t xml:space="preserve">حدّثنا محمّد بن هارون الصوفیّ قال:حدّثنا أبو تراب عبد اللّه </w:t>
      </w:r>
      <w:r>
        <w:rPr>
          <w:rStyle w:val="FootnoteReference"/>
        </w:rPr>
        <w:footnoteReference w:id="191"/>
      </w:r>
      <w:r>
        <w:rPr>
          <w:rFonts w:ascii="IRNazanin" w:hAnsi="IRNazanin" w:eastAsia="IRNazanin" w:cs="IRNazanin"/>
          <w:lang w:bidi="fa-IR"/>
          <w:color w:val="111111"/>
          <w:sz w:val="28"/>
          <w:szCs w:val="28"/>
          <w:rtl/>
        </w:rPr>
        <w:t xml:space="preserve">بن موسی الرویانیّ،عن عبد العظیم بن عبد اللّه الحسنیّ قال:دخلت علی سیّدی علیّ ابن محمّد علیهما السّلام،فلمّا بصر بی قال لی:مرحبا بک یا أبا القاسم أنت ولیّنا حقّا.</w:t>
      </w:r>
    </w:p>
    <w:p>
      <w:pPr>
        <w:pStyle w:val="BookText"/>
      </w:pPr>
      <w:r>
        <w:rPr>
          <w:rFonts w:ascii="IRNazanin" w:hAnsi="IRNazanin" w:eastAsia="IRNazanin" w:cs="IRNazanin"/>
          <w:lang w:bidi="fa-IR"/>
          <w:color w:val="111111"/>
          <w:sz w:val="28"/>
          <w:szCs w:val="28"/>
          <w:rtl/>
        </w:rPr>
        <w:t xml:space="preserve">قال:فقلت له:یا ابن رسول اللّه!إنّی أرید أن أعرض علیک دینی،فإن کان مرضیّا أثبت علیه حتّی ألقی اللّه عزّ و جلّ.</w:t>
      </w:r>
    </w:p>
    <w:p>
      <w:pPr>
        <w:pStyle w:val="BookText"/>
      </w:pPr>
      <w:r>
        <w:rPr>
          <w:rFonts w:ascii="IRNazanin" w:hAnsi="IRNazanin" w:eastAsia="IRNazanin" w:cs="IRNazanin"/>
          <w:lang w:bidi="fa-IR"/>
          <w:color w:val="111111"/>
          <w:sz w:val="28"/>
          <w:szCs w:val="28"/>
          <w:rtl/>
        </w:rPr>
        <w:t xml:space="preserve">فقال:هات یا أبا القاسم!</w:t>
      </w:r>
    </w:p>
    <w:p>
      <w:pPr>
        <w:pStyle w:val="BookText"/>
      </w:pPr>
      <w:r>
        <w:rPr>
          <w:rFonts w:ascii="IRNazanin" w:hAnsi="IRNazanin" w:eastAsia="IRNazanin" w:cs="IRNazanin"/>
          <w:lang w:bidi="fa-IR"/>
          <w:color w:val="111111"/>
          <w:sz w:val="28"/>
          <w:szCs w:val="28"/>
          <w:rtl/>
        </w:rPr>
        <w:t xml:space="preserve">قلت إنّی أقول:إنّ اللّه تبارک و تعالی واحد لیس کمثله شیء،خارج من الحدّین،حدّ الإبطال و حدّ التشبیه،و أنّه لیس بجسم و لا صورة،و لا عرض و لا جوهر،بل هو مجسّم الأجسام،و مصوّر الصور،و خالق الأعراض و الجواهر،و ربّ کلّ شیء و مالکه،و جاعله و محدثه،و أنّ محمّدا عبده و رسوله خاتم النبیّین،لا نبیّ بعده إلی یوم القیامة.</w:t>
      </w:r>
    </w:p>
    <w:p>
      <w:pPr>
        <w:pStyle w:val="BookText"/>
      </w:pPr>
      <w:r>
        <w:rPr>
          <w:rFonts w:ascii="Amiri" w:hAnsi="Amiri" w:eastAsia="Amiri" w:cs="Amiri"/>
          <w:lang w:bidi="ar-SA"/>
          <w:color w:val="111111"/>
          <w:sz w:val="28"/>
          <w:szCs w:val="28"/>
          <w:rtl/>
        </w:rPr>
        <w:t xml:space="preserve">و أقول:إنّ الإمام و الخلیفة و ولیّ الأمر بعده أمیر المؤمنین علیّ بن أبی طالب،ثمّ الحسن،ثمّ الحسین،ثمّ علیّ بن الحسین،ثمّ محمّد بن علیّ،ثمّ جعفر بن محمّد،ثمّ موسی بن جعفر،ثمّ علیّ بن موسی،ثمّ محمّد بن علیّ،ثمّ أنت یا مولای.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السّلام:و من بعدی الحسن ابنی فکیف للناس للخلف </w:t>
      </w:r>
      <w:r>
        <w:rPr>
          <w:rStyle w:val="FootnoteReference"/>
        </w:rPr>
        <w:footnoteReference w:id="192"/>
      </w:r>
      <w:r>
        <w:rPr>
          <w:rFonts w:ascii="IRNazanin" w:hAnsi="IRNazanin" w:eastAsia="IRNazanin" w:cs="IRNazanin"/>
          <w:lang w:bidi="fa-IR"/>
          <w:color w:val="111111"/>
          <w:sz w:val="28"/>
          <w:szCs w:val="28"/>
          <w:rtl/>
        </w:rPr>
        <w:t xml:space="preserve">من بعده.</w:t>
      </w:r>
    </w:p>
    <w:p>
      <w:pPr>
        <w:pStyle w:val="BookText"/>
      </w:pPr>
      <w:r>
        <w:rPr>
          <w:rFonts w:ascii="IRNazanin" w:hAnsi="IRNazanin" w:eastAsia="IRNazanin" w:cs="IRNazanin"/>
          <w:lang w:bidi="fa-IR"/>
          <w:color w:val="111111"/>
          <w:sz w:val="28"/>
          <w:szCs w:val="28"/>
          <w:rtl/>
        </w:rPr>
        <w:t xml:space="preserve">قال:فقلت:و کیف ذلک یا مولای!؟</w:t>
      </w:r>
    </w:p>
    <w:p>
      <w:pPr>
        <w:pStyle w:val="BookText"/>
      </w:pPr>
      <w:r>
        <w:rPr>
          <w:rFonts w:ascii="IRNazanin" w:hAnsi="IRNazanin" w:eastAsia="IRNazanin" w:cs="IRNazanin"/>
          <w:lang w:bidi="fa-IR"/>
          <w:color w:val="111111"/>
          <w:sz w:val="28"/>
          <w:szCs w:val="28"/>
          <w:rtl/>
        </w:rPr>
        <w:t xml:space="preserve">قال:لا یری </w:t>
      </w:r>
      <w:r>
        <w:rPr>
          <w:rStyle w:val="FootnoteReference"/>
        </w:rPr>
        <w:footnoteReference w:id="193"/>
      </w:r>
      <w:r>
        <w:rPr>
          <w:rFonts w:ascii="IRNazanin" w:hAnsi="IRNazanin" w:eastAsia="IRNazanin" w:cs="IRNazanin"/>
          <w:lang w:bidi="fa-IR"/>
          <w:color w:val="111111"/>
          <w:sz w:val="28"/>
          <w:szCs w:val="28"/>
          <w:rtl/>
        </w:rPr>
        <w:t xml:space="preserve">شخصه،و لا یحلّ ذکره باسمه،حتّی یخرج فیملأ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قال:فقلت أقررت و أقوله أنّ ولیّهم ولیّ اللّه،و عدوّهم عدوّ اللّه، و طاعتهم طاعة اللّه[و مبغضهم مبغض اللّه]و معصیتهم معصیة اللّه.</w:t>
      </w:r>
    </w:p>
    <w:p>
      <w:pPr>
        <w:pStyle w:val="BookText"/>
      </w:pPr>
      <w:r>
        <w:rPr>
          <w:rFonts w:ascii="IRNazanin" w:hAnsi="IRNazanin" w:eastAsia="IRNazanin" w:cs="IRNazanin"/>
          <w:lang w:bidi="fa-IR"/>
          <w:color w:val="111111"/>
          <w:sz w:val="28"/>
          <w:szCs w:val="28"/>
          <w:rtl/>
        </w:rPr>
        <w:t xml:space="preserve">و أقول:إنّ المعراج حقّ،و المسائلة فی القبر حقّ،و إنّ الجنة حقّ،و النار حقّ،و الصراط حقّ،و المیزان حقّ،و إنّ الساعة آتیة لا ریب فیها،و أنّ اللّه یبعث من فی القبور.</w:t>
      </w:r>
    </w:p>
    <w:p>
      <w:pPr>
        <w:pStyle w:val="BookText"/>
      </w:pPr>
      <w:r>
        <w:rPr>
          <w:rFonts w:ascii="IRNazanin" w:hAnsi="IRNazanin" w:eastAsia="IRNazanin" w:cs="IRNazanin"/>
          <w:lang w:bidi="fa-IR"/>
          <w:color w:val="111111"/>
          <w:sz w:val="28"/>
          <w:szCs w:val="28"/>
          <w:rtl/>
        </w:rPr>
        <w:t xml:space="preserve">و أقول:إنّ الفرائض الواجبة بعد الولایة الصلاة،و الزکاة،و الصوم، و الحجّ،و الجهاد،و الأمر بالمعروف،و النهی عن المنکر.</w:t>
      </w:r>
    </w:p>
    <w:p>
      <w:pPr>
        <w:pStyle w:val="BookText"/>
      </w:pPr>
      <w:r>
        <w:rPr>
          <w:rFonts w:ascii="IRNazanin" w:hAnsi="IRNazanin" w:eastAsia="IRNazanin" w:cs="IRNazanin"/>
          <w:lang w:bidi="fa-IR"/>
          <w:color w:val="111111"/>
          <w:sz w:val="28"/>
          <w:szCs w:val="28"/>
          <w:rtl/>
        </w:rPr>
        <w:t xml:space="preserve">فقال علیّ بن محمّد علیهما السّلام:یا أبا القاسم!هذا و اللّه دین اللّه الذی ارتضاه لعباده،فاثبت علیه،ثبّتک اللّه بالقول الثابت فی الحیاة الدنیا و فی الآخرة </w:t>
      </w:r>
      <w:r>
        <w:rPr>
          <w:rStyle w:val="FootnoteReference"/>
        </w:rPr>
        <w:footnoteReference w:id="194"/>
      </w:r>
    </w:p>
    <w:p>
      <w:pPr>
        <w:pStyle w:val="BookText"/>
      </w:pPr>
      <w:r>
        <w:rPr>
          <w:rFonts w:ascii="Amiri" w:hAnsi="Amiri" w:eastAsia="Amiri" w:cs="Amiri"/>
          <w:lang w:bidi="ar-SA"/>
          <w:color w:val="111111"/>
          <w:sz w:val="28"/>
          <w:szCs w:val="28"/>
          <w:rtl/>
        </w:rPr>
        <w:t xml:space="preserve">صفات الشيعة: ۴۸، ح ۶۸ عنه وعن الأمالي والإكمال والتوحيد، وسائل الشيعة: ٢٠/١، ح ٢٠، وإثبات الهداة: ٥٤٢/١، ح ٣٥٤.</w:t>
      </w:r>
    </w:p>
    <w:p>
      <w:pPr>
        <w:pStyle w:val="BookText"/>
      </w:pPr>
      <w:r>
        <w:rPr>
          <w:rFonts w:ascii="Amiri" w:hAnsi="Amiri" w:eastAsia="Amiri" w:cs="Amiri"/>
          <w:lang w:bidi="ar-SA"/>
          <w:color w:val="111111"/>
          <w:sz w:val="28"/>
          <w:szCs w:val="28"/>
          <w:rtl/>
        </w:rPr>
        <w:t xml:space="preserve">أمالي الصدوق: ۲۷۸، ح ٢٤ عنه وعن الإكمال، البحار: ١/٦٦، ح ١.</w:t>
      </w:r>
    </w:p>
    <w:p>
      <w:pPr>
        <w:pStyle w:val="BookText"/>
      </w:pPr>
      <w:r>
        <w:rPr>
          <w:rFonts w:ascii="Amiri" w:hAnsi="Amiri" w:eastAsia="Amiri" w:cs="Amiri"/>
          <w:lang w:bidi="ar-SA"/>
          <w:color w:val="111111"/>
          <w:sz w:val="28"/>
          <w:szCs w:val="28"/>
          <w:rtl/>
        </w:rPr>
        <w:t xml:space="preserve">روضة الواعظين: ۳۹، س ۲۱.</w:t>
      </w:r>
    </w:p>
    <w:p>
      <w:pPr>
        <w:pStyle w:val="BookText"/>
      </w:pPr>
      <w:r>
        <w:rPr>
          <w:rFonts w:ascii="Amiri" w:hAnsi="Amiri" w:eastAsia="Amiri" w:cs="Amiri"/>
          <w:lang w:bidi="ar-SA"/>
          <w:color w:val="111111"/>
          <w:sz w:val="28"/>
          <w:szCs w:val="28"/>
          <w:rtl/>
        </w:rPr>
        <w:t xml:space="preserve">كشف الغمة: ٥٢٥/٢، س ٦.</w:t>
      </w:r>
    </w:p>
    <w:p>
      <w:pPr>
        <w:pStyle w:val="BookText"/>
      </w:pPr>
      <w:r>
        <w:rPr>
          <w:rFonts w:ascii="IRNazanin" w:hAnsi="IRNazanin" w:eastAsia="IRNazanin" w:cs="IRNazanin"/>
          <w:lang w:bidi="fa-IR"/>
          <w:color w:val="111111"/>
          <w:sz w:val="28"/>
          <w:szCs w:val="28"/>
          <w:rtl/>
        </w:rPr>
        <w:t xml:space="preserve">إعلام الورى: ٢٤٤/٢، س ٥.</w:t>
      </w:r>
    </w:p>
    <w:p>
      <w:pPr>
        <w:pStyle w:val="BookText"/>
      </w:pPr>
      <w:r>
        <w:rPr>
          <w:rFonts w:ascii="IRNazanin" w:hAnsi="IRNazanin" w:eastAsia="IRNazanin" w:cs="IRNazanin"/>
          <w:lang w:bidi="fa-IR"/>
          <w:color w:val="111111"/>
          <w:sz w:val="28"/>
          <w:szCs w:val="28"/>
          <w:rtl/>
        </w:rPr>
        <w:t xml:space="preserve">قطعة منه فى (أسماءالأئمة علیهم السلام وترتيبها) و (النصّ على إمامة ابنه العسكري علیهما السلام ) و(طاعة الأئمة علیهم السلام طاعة الله ) و ( النص على المهدي علیه السلام ) و (صفات الله عزّ وجلّ) و(معراج رسول الله صلی الله علیه و آله و سلم ) و(المسائلة في القبر ) و (مدح عبد العظيم بن عبد الله الحسني) و(يمينه علیه السلام ) و(دعاؤه علیه السلاملعبد العظيم بن عبد الله الحسني).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10496_104292"/>
    <w:bookmarkEnd w:id="55"/>
    <w:p>
      <w:pPr>
        <w:pStyle w:val="Heading5"/>
      </w:pPr>
      <w:bookmarkStart w:id="484" w:name="_Toc121"/>
      <w:r>
        <w:t>التاسع و الثلاثون-أفضل الأعیاد عند أهل البیت علیهم السّلام:</w:t>
      </w:r>
      <w:bookmarkEnd w:id="484"/>
    </w:p>
    <w:p>
      <w:pPr>
        <w:pStyle w:val="BookText"/>
      </w:pPr>
      <w:r>
        <w:rPr>
          <w:rFonts w:ascii="IRNazanin" w:hAnsi="IRNazanin" w:eastAsia="IRNazanin" w:cs="IRNazanin"/>
          <w:lang w:bidi="fa-IR"/>
          <w:color w:val="111111"/>
          <w:sz w:val="28"/>
          <w:szCs w:val="28"/>
          <w:rtl/>
        </w:rPr>
        <w:t xml:space="preserve">1-الشیخ حسن الحلّیّ رحمه اللّه:...یحیی بن جریح البغدادیّ قال:تنازعنا فی أمر ابن الخطّاب،فاشتبه علینا أمره،فقصدنا جمیعا أحمد بن إسحاق القمّیّ صاحب العسکریّ علیه السّلام بمدینة قمّ،و قرعنا علیه الباب،فخرجت إلینا من داره صبیّة عراقیّة،فسألناها عنه.فقالت:هو مشغول بعیاله،فإنّه یوم عید....</w:t>
      </w:r>
    </w:p>
    <w:p>
      <w:pPr>
        <w:pStyle w:val="BookText"/>
      </w:pPr>
      <w:r>
        <w:rPr>
          <w:rFonts w:ascii="IRNazanin" w:hAnsi="IRNazanin" w:eastAsia="IRNazanin" w:cs="IRNazanin"/>
          <w:lang w:bidi="fa-IR"/>
          <w:color w:val="111111"/>
          <w:sz w:val="28"/>
          <w:szCs w:val="28"/>
          <w:rtl/>
        </w:rPr>
        <w:t xml:space="preserve">قالت:فإنّ أحمد یروی عن سیّده أبی الحسن علیّ بن محمّد العسکریّ علیهما السّلام:أنّ هذا الیوم[التاسع من شهر ربیع الأوّل]یوم عید،و هو أفضل الأعیاد عند أهل البیت علیهم السّلام و عند موالیهم....</w:t>
      </w:r>
    </w:p>
    <w:p>
      <w:pPr>
        <w:pStyle w:val="BookText"/>
      </w:pPr>
      <w:r>
        <w:rPr>
          <w:rFonts w:ascii="IRNazanin" w:hAnsi="IRNazanin" w:eastAsia="IRNazanin" w:cs="IRNazanin"/>
          <w:lang w:bidi="fa-IR"/>
          <w:color w:val="111111"/>
          <w:sz w:val="28"/>
          <w:szCs w:val="28"/>
          <w:rtl/>
        </w:rPr>
        <w:t xml:space="preserve">قلنا:بآبائنا أنت و أمّهاتنا یا ابن رسول اللّه!هل تجدّد لأهل البیت فرح؟!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10496_104293"/>
    <w:bookmarkEnd w:id="56"/>
    <w:p>
      <w:pPr>
        <w:pStyle w:val="BookText"/>
      </w:pPr>
      <w:r>
        <w:rPr>
          <w:rFonts w:ascii="IRNazanin" w:hAnsi="IRNazanin" w:eastAsia="IRNazanin" w:cs="IRNazanin"/>
          <w:lang w:bidi="fa-IR"/>
          <w:color w:val="111111"/>
          <w:sz w:val="28"/>
          <w:szCs w:val="28"/>
          <w:rtl/>
        </w:rPr>
        <w:t xml:space="preserve">فقال:و أیّ یوم أعظم حرمة عند أهل البیت من هذا الیوم؟!...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485" w:name="_Toc122"/>
      <w:r>
        <w:t>الأربعون-إنّ أقاویلهم علیهم السّلام لا تتجاوز حدود القرآن:</w:t>
      </w:r>
      <w:bookmarkEnd w:id="485"/>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السّلام...لأنّ الرسول صلّی اللّه علیه و آله و سلّم و آله علیهم السّلام لا یعدون شیئا من قوله و أقاویلهم حدود القرآن،فإذا وردت حقائق الأخبار و التمست شواهدها من التنزیل،فوجد لها موافقا و علیها دلیلا،کان الاقتداء بها فرضا لا یتعدّاه إلاّ أهل العناد...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486" w:name="_Toc123"/>
      <w:r>
        <w:t>الحادی و الأربعون-إنّ أحادیثهم علیهم السّلام لا یحتمله ملک مقرّب و لا نبیّ مرسل:</w:t>
      </w:r>
      <w:bookmarkEnd w:id="486"/>
    </w:p>
    <w:p>
      <w:pPr>
        <w:pStyle w:val="BookText"/>
      </w:pPr>
      <w:r>
        <w:rPr>
          <w:rFonts w:ascii="IRNazanin" w:hAnsi="IRNazanin" w:eastAsia="IRNazanin" w:cs="IRNazanin"/>
          <w:lang w:bidi="fa-IR"/>
          <w:color w:val="111111"/>
          <w:sz w:val="28"/>
          <w:szCs w:val="28"/>
          <w:rtl/>
        </w:rPr>
        <w:t xml:space="preserve">1-محمّد بن یعقوب الکلینیّ رحمه اللّه:....محمّد بن أحمد،عن بعض أصحابنا قال:کتبت إلی أبی الحسن صاحب العسکر علیه السّلام:جعلت فداک،ما معنی قول الصادق علیه السّلام:حدیثنا لا یحتمله ملک مقرّب،و لا نبیّ مرسل،و لا مؤمن امتحن اللّه قلبه للإیمان؟</w:t>
      </w:r>
    </w:p>
    <w:p>
      <w:pPr>
        <w:pStyle w:val="BookText"/>
      </w:pPr>
      <w:r>
        <w:rPr>
          <w:rFonts w:ascii="IRNazanin" w:hAnsi="IRNazanin" w:eastAsia="IRNazanin" w:cs="IRNazanin"/>
          <w:lang w:bidi="fa-IR"/>
          <w:color w:val="111111"/>
          <w:sz w:val="28"/>
          <w:szCs w:val="28"/>
          <w:rtl/>
        </w:rPr>
        <w:t xml:space="preserve">فجاء الجواب:إنّما معنی قول الصادق علیه السّلام-أی لا یحتمله ملک،و لا نبیّ و لا مؤمن،-إنّ الملک لا یحتمله حتّی یخرجه إلی ملک غیره،و النبیّ لا یحتمله حتّی یخرجه إلی نبیّ غیره،و المؤمن لا یحتمله حتّی یخرجه إلی مؤمن غیره،فهذا معنی قول جدّی علیه السّلام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10496_104294"/>
    <w:bookmarkEnd w:id="57"/>
    <w:p>
      <w:pPr>
        <w:pStyle w:val="Heading5"/>
      </w:pPr>
      <w:bookmarkStart w:id="487" w:name="_Toc124"/>
      <w:r>
        <w:t>الثانی و الأربعون-کیفیّة العمل بأحادیثهم علیهم السّلام:</w:t>
      </w:r>
      <w:bookmarkEnd w:id="487"/>
    </w:p>
    <w:p>
      <w:pPr>
        <w:pStyle w:val="BookText"/>
      </w:pPr>
      <w:r>
        <w:rPr>
          <w:rFonts w:ascii="IRNazanin" w:hAnsi="IRNazanin" w:eastAsia="IRNazanin" w:cs="IRNazanin"/>
          <w:lang w:bidi="fa-IR"/>
          <w:color w:val="111111"/>
          <w:sz w:val="28"/>
          <w:szCs w:val="28"/>
          <w:rtl/>
        </w:rPr>
        <w:t xml:space="preserve">1-الصفّار رحمه اللّه:حدّثنا محمّد بن عیسی قال:أقرأنی داود بن فرقد الفارسیّ کتابه إلی أبی الحسن الثالث علیه السّلام و جوابه بخطّه.</w:t>
      </w:r>
    </w:p>
    <w:p>
      <w:pPr>
        <w:pStyle w:val="BookText"/>
      </w:pPr>
      <w:r>
        <w:rPr>
          <w:rFonts w:ascii="IRNazanin" w:hAnsi="IRNazanin" w:eastAsia="IRNazanin" w:cs="IRNazanin"/>
          <w:lang w:bidi="fa-IR"/>
          <w:color w:val="111111"/>
          <w:sz w:val="28"/>
          <w:szCs w:val="28"/>
          <w:rtl/>
        </w:rPr>
        <w:t xml:space="preserve">فقال:نسألک عن العلم المنقول إلینا عن آبائک و أجدادک قد اختلفوا علینا فیه،کیف العمل به علی اختلافه إذا نرد إلیک فقد اختلف فیه؟</w:t>
      </w:r>
    </w:p>
    <w:p>
      <w:pPr>
        <w:pStyle w:val="BookText"/>
      </w:pPr>
      <w:r>
        <w:rPr>
          <w:rFonts w:ascii="IRNazanin" w:hAnsi="IRNazanin" w:eastAsia="IRNazanin" w:cs="IRNazanin"/>
          <w:lang w:bidi="fa-IR"/>
          <w:color w:val="111111"/>
          <w:sz w:val="28"/>
          <w:szCs w:val="28"/>
          <w:rtl/>
        </w:rPr>
        <w:t xml:space="preserve">فکتب علیه السّلام و قرأته:ما علمتم أنّه قولنا فالزموه،و ما لم تعلموا فردّوه إلینا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إدریس الحلّیّ رحمه اللّه:...محمّد بن أحمد بن زیاد و موسی بن محمّد بن علیّ بن عیسی قال:سألته عن العلم المنقول إلینا عن آبائک و أجدادک صلوات اللّه علیهم قد اختلف علینا فیه،کیف العمل به علی اختلافه؟....</w:t>
      </w:r>
    </w:p>
    <w:p>
      <w:pPr>
        <w:pStyle w:val="BookText"/>
      </w:pPr>
      <w:r>
        <w:rPr>
          <w:rFonts w:ascii="IRNazanin" w:hAnsi="IRNazanin" w:eastAsia="IRNazanin" w:cs="IRNazanin"/>
          <w:lang w:bidi="fa-IR"/>
          <w:color w:val="111111"/>
          <w:sz w:val="28"/>
          <w:szCs w:val="28"/>
          <w:rtl/>
        </w:rPr>
        <w:t xml:space="preserve">فکتب علیه السّلام:ما علمتم أنّه قولنا فالزموه،و ما لم تعلموا فردّوه إلینا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488" w:name="_Toc125"/>
      <w:r>
        <w:t>الثالث و الأربعون-ثمرة ولایتهم علیهم السّلام:</w:t>
      </w:r>
      <w:bookmarkEnd w:id="488"/>
    </w:p>
    <w:p>
      <w:pPr>
        <w:pStyle w:val="BookText"/>
      </w:pPr>
      <w:r>
        <w:rPr>
          <w:rFonts w:ascii="IRNazanin" w:hAnsi="IRNazanin" w:eastAsia="IRNazanin" w:cs="IRNazanin"/>
          <w:lang w:bidi="fa-IR"/>
          <w:color w:val="111111"/>
          <w:sz w:val="28"/>
          <w:szCs w:val="28"/>
          <w:rtl/>
        </w:rPr>
        <w:t xml:space="preserve">1-محمّد بن یعقوب الکلینیّ رحمه اللّه:...ابن طیفور المتطبّب قال:سألنی أبو الحسن علیه السّلام:أیّ شیء ترکب؟</w:t>
      </w:r>
    </w:p>
    <w:p>
      <w:pPr>
        <w:pStyle w:val="BookText"/>
      </w:pPr>
      <w:r>
        <w:rPr>
          <w:rFonts w:ascii="IRNazanin" w:hAnsi="IRNazanin" w:eastAsia="IRNazanin" w:cs="IRNazanin"/>
          <w:lang w:bidi="fa-IR"/>
          <w:color w:val="111111"/>
          <w:sz w:val="28"/>
          <w:szCs w:val="28"/>
          <w:rtl/>
        </w:rPr>
        <w:t xml:space="preserve">قلت:حمارا...فقال علیه السّلام:...أنّ من ارتبط دابّة متوقّعا به أمرنا،و یغیظ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عدوّنا،و هو منسوب إلینا،أدرّ اللّه رزقه،و شرح صدره،و بلغه أمله، و کان عونا علی حوائجه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(559)2-أبو عمرو الکشّیّ رحمه اللّه:محمّد بن مسعود قال:حدّثنی علیّ بن محمّد قال:حدّثنی أحمد بن محمّد،عن علیّ بن مهزیار قال:بینا أنا بالقرعاء </w:t>
      </w:r>
      <w:r>
        <w:rPr>
          <w:rStyle w:val="FootnoteReference"/>
        </w:rPr>
        <w:footnoteReference w:id="201"/>
      </w:r>
      <w:r>
        <w:rPr>
          <w:rFonts w:ascii="IRNazanin" w:hAnsi="IRNazanin" w:eastAsia="IRNazanin" w:cs="IRNazanin"/>
          <w:lang w:bidi="fa-IR"/>
          <w:color w:val="111111"/>
          <w:sz w:val="28"/>
          <w:szCs w:val="28"/>
          <w:rtl/>
        </w:rPr>
        <w:t xml:space="preserve">فی سنة ستّ و عشرین و مائتین منصرفی عن الکوفة،و قد خرجت فی آخر اللیل أتوضّأ أنا و أستاک،و قد انفردت من رحلی و من الناس،فإذا أنا بنار فی أسفل مسواکی یلتهب لها شعاع مثل شعاع الشمس، أو غیر ذلک،فلم أفزع منها،و بقیت أتعجّب،و مسستها فلم أجد لها حرارة.</w:t>
      </w:r>
    </w:p>
    <w:p>
      <w:pPr>
        <w:pStyle w:val="BookText"/>
      </w:pPr>
      <w:r>
        <w:rPr>
          <w:rFonts w:ascii="Amiri" w:hAnsi="Amiri" w:eastAsia="Amiri" w:cs="Amiri"/>
          <w:lang w:bidi="ar-SA"/>
          <w:color w:val="111111"/>
          <w:sz w:val="28"/>
          <w:szCs w:val="28"/>
          <w:rtl/>
        </w:rPr>
        <w:t xml:space="preserve">فقلت: اَلَّذِی جَعَلَ لَکُمْ مِنَ الشَّجَرِ الْأَخْضَرِ ناراً فَإِذا أَنْتُمْ مِنْهُ تُوقِدُونَ </w:t>
      </w:r>
      <w:r>
        <w:rPr>
          <w:rStyle w:val="FootnoteReference"/>
        </w:rPr>
        <w:footnoteReference w:id="202"/>
      </w:r>
      <w:r>
        <w:rPr>
          <w:rFonts w:ascii="IRNazanin" w:hAnsi="IRNazanin" w:eastAsia="IRNazanin" w:cs="IRNazanin"/>
          <w:lang w:bidi="fa-IR"/>
          <w:color w:val="111111"/>
          <w:sz w:val="28"/>
          <w:szCs w:val="28"/>
          <w:rtl/>
        </w:rPr>
        <w:t xml:space="preserve">فبقیت أتفکّر فی مثل هذا،و أطالت النار المکث طویلا،حتّی رجعت إلی أهلی و قد کانت السماء رشّت،و کان غلمانی یطلبون نارا و معی رجل بصریّ فی الرحل.</w:t>
      </w:r>
    </w:p>
    <w:p>
      <w:pPr>
        <w:pStyle w:val="BookText"/>
      </w:pPr>
      <w:r>
        <w:rPr>
          <w:rFonts w:ascii="IRNazanin" w:hAnsi="IRNazanin" w:eastAsia="IRNazanin" w:cs="IRNazanin"/>
          <w:lang w:bidi="fa-IR"/>
          <w:color w:val="111111"/>
          <w:sz w:val="28"/>
          <w:szCs w:val="28"/>
          <w:rtl/>
        </w:rPr>
        <w:t xml:space="preserve">فلمّا أقبلت قال الغلمان:قد جاء أبو الحسن علیه السّلام و معه نار،و قال البصریّ مثل ذلک حتّی دنوت فلمس البصریّ النار فلم یجد لها حرارة و لا غلمانی، ثمّ طفیت</w:t>
      </w:r>
    </w:p>
    <w:p>
      <w:pPr>
        <w:pStyle w:val="BookText"/>
      </w:pPr>
      <w:r>
        <w:rPr>
          <w:rFonts w:ascii="IRNazanin" w:hAnsi="IRNazanin" w:eastAsia="IRNazanin" w:cs="IRNazanin"/>
          <w:lang w:bidi="fa-IR"/>
          <w:color w:val="111111"/>
          <w:sz w:val="28"/>
          <w:szCs w:val="28"/>
          <w:rtl/>
        </w:rPr>
        <w:t xml:space="preserve">بعد طول،ثمّ التهبت فلبثت قلیلا ثمّ طفیت،ثمّ التهبت،ثمّ طفیت الثالثة، فلم تعد فنظرنا إلی السواک فإذا لیس فیه أثر نار و لا حرّ،و لا شعث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10496_104296"/>
    <w:bookmarkEnd w:id="58"/>
    <w:p>
      <w:pPr>
        <w:pStyle w:val="BookText"/>
      </w:pPr>
      <w:r>
        <w:rPr>
          <w:rFonts w:ascii="IRNazanin" w:hAnsi="IRNazanin" w:eastAsia="IRNazanin" w:cs="IRNazanin"/>
          <w:lang w:bidi="fa-IR"/>
          <w:color w:val="111111"/>
          <w:sz w:val="28"/>
          <w:szCs w:val="28"/>
          <w:rtl/>
        </w:rPr>
        <w:t xml:space="preserve">و لا سواد،و لا شیء یدلّ علی أنّه حرق،فأخذت السواک فخبأته </w:t>
      </w:r>
      <w:r>
        <w:rPr>
          <w:rStyle w:val="FootnoteReference"/>
        </w:rPr>
        <w:footnoteReference w:id="203"/>
      </w:r>
      <w:r>
        <w:rPr>
          <w:rFonts w:ascii="IRNazanin" w:hAnsi="IRNazanin" w:eastAsia="IRNazanin" w:cs="IRNazanin"/>
          <w:lang w:bidi="fa-IR"/>
          <w:color w:val="111111"/>
          <w:sz w:val="28"/>
          <w:szCs w:val="28"/>
          <w:rtl/>
        </w:rPr>
        <w:t xml:space="preserve">،وعدت به إلی الهادی علیه السّلام قابلا،و کشفت له أسفله و باقیه مغطّی و حدّثته بالحدیث، فأخذ السواک من یدی و کشفه کلّه و تأمّله و نظر إلیه.ثمّ قال علیه السّلام:هذا نور.</w:t>
      </w:r>
    </w:p>
    <w:p>
      <w:pPr>
        <w:pStyle w:val="BookText"/>
      </w:pPr>
      <w:r>
        <w:rPr>
          <w:rFonts w:ascii="IRNazanin" w:hAnsi="IRNazanin" w:eastAsia="IRNazanin" w:cs="IRNazanin"/>
          <w:lang w:bidi="fa-IR"/>
          <w:color w:val="111111"/>
          <w:sz w:val="28"/>
          <w:szCs w:val="28"/>
          <w:rtl/>
        </w:rPr>
        <w:t xml:space="preserve">فقلت له:نور،جعلت فداک،؟</w:t>
      </w:r>
    </w:p>
    <w:p>
      <w:pPr>
        <w:pStyle w:val="BookText"/>
      </w:pPr>
      <w:r>
        <w:rPr>
          <w:rFonts w:ascii="IRNazanin" w:hAnsi="IRNazanin" w:eastAsia="IRNazanin" w:cs="IRNazanin"/>
          <w:lang w:bidi="fa-IR"/>
          <w:color w:val="111111"/>
          <w:sz w:val="28"/>
          <w:szCs w:val="28"/>
          <w:rtl/>
        </w:rPr>
        <w:t xml:space="preserve">فقال:بمیلک إلی أهل هذا البیت،و بطاعتک لی و لأبی و لآبائی،أو بطاعتک لی و لآبائی أراکه اللّه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5"/>
      </w:pPr>
      <w:bookmarkStart w:id="489" w:name="_Toc126"/>
      <w:r>
        <w:t>الرابع و الأربعون-عصمة الشیعة فی التمسّک بولایتهم علیهم السّلام:</w:t>
      </w:r>
      <w:bookmarkEnd w:id="489"/>
    </w:p>
    <w:p>
      <w:pPr>
        <w:pStyle w:val="BookText"/>
      </w:pPr>
      <w:r>
        <w:rPr>
          <w:rFonts w:ascii="IRNazanin" w:hAnsi="IRNazanin" w:eastAsia="IRNazanin" w:cs="IRNazanin"/>
          <w:lang w:bidi="fa-IR"/>
          <w:color w:val="111111"/>
          <w:sz w:val="28"/>
          <w:szCs w:val="28"/>
          <w:rtl/>
        </w:rPr>
        <w:t xml:space="preserve">1-الشیخ الطوسیّ رحمه اللّه:...أبو السریّ سهل بن یعقوب بن إسحاق،...</w:t>
      </w:r>
    </w:p>
    <w:p>
      <w:pPr>
        <w:pStyle w:val="BookText"/>
      </w:pPr>
      <w:r>
        <w:rPr>
          <w:rFonts w:ascii="IRNazanin" w:hAnsi="IRNazanin" w:eastAsia="IRNazanin" w:cs="IRNazanin"/>
          <w:lang w:bidi="fa-IR"/>
          <w:color w:val="111111"/>
          <w:sz w:val="28"/>
          <w:szCs w:val="28"/>
          <w:rtl/>
        </w:rPr>
        <w:t xml:space="preserve">فقال لی:یا سهل!إنّ لشیعتنا بولایتنا عصمة،لو سلکوا بها فی لجّة البحار الغامرة،و سباسب البیداء الغائرة،بین سباع و ذئاب،و أعادی الجنّ و الإنس،لأمنوا من مخاوفهم بولایتهم لنا،...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5"/>
      </w:pPr>
      <w:bookmarkStart w:id="490" w:name="_Toc127"/>
      <w:r>
        <w:t>الخامس و الأربعون-انتفاع أهل الکتاب بولایتهم علیهم السّلام:</w:t>
      </w:r>
      <w:bookmarkEnd w:id="490"/>
    </w:p>
    <w:p>
      <w:pPr>
        <w:pStyle w:val="BookText"/>
      </w:pPr>
      <w:r>
        <w:rPr>
          <w:rFonts w:ascii="IRNazanin" w:hAnsi="IRNazanin" w:eastAsia="IRNazanin" w:cs="IRNazanin"/>
          <w:lang w:bidi="fa-IR"/>
          <w:color w:val="111111"/>
          <w:sz w:val="28"/>
          <w:szCs w:val="28"/>
          <w:rtl/>
        </w:rPr>
        <w:t xml:space="preserve">1-الراوندیّ رحمه اللّه:إنّ هبة اللّه بن أبی منصور الموصلیّ قال:کان بدیار ربیعة کاتب نصرانیّ و کان من أهل کفرتوثا،یسمّی یوسف بن یعقوب،...قال:صرت إلی سرّ من رأی...فدخلت إلیه و هو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10496_104297"/>
    <w:bookmarkEnd w:id="59"/>
    <w:p>
      <w:pPr>
        <w:pStyle w:val="BookText"/>
      </w:pPr>
      <w:r>
        <w:rPr>
          <w:rFonts w:ascii="IRNazanin" w:hAnsi="IRNazanin" w:eastAsia="IRNazanin" w:cs="IRNazanin"/>
          <w:lang w:bidi="fa-IR"/>
          <w:color w:val="111111"/>
          <w:sz w:val="28"/>
          <w:szCs w:val="28"/>
          <w:rtl/>
        </w:rPr>
        <w:t xml:space="preserve">[أی أبو الحسن الهادی]علیه السّلام فی مجلسه وحده....فقال:یا یوسف!إنّ أقواما یزعمون أنّ ولایتنا لا تنفع أمثالک،کذبوا و اللّه!إنّها لتنفع أمثالک...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491" w:name="_Toc128"/>
      <w:r>
        <w:t>السادس و الأربعون-ما یقال للإمام علیه السّلام عند العطاس:</w:t>
      </w:r>
      <w:bookmarkEnd w:id="491"/>
    </w:p>
    <w:p>
      <w:pPr>
        <w:pStyle w:val="BookText"/>
      </w:pPr>
      <w:r>
        <w:rPr>
          <w:rFonts w:ascii="IRNazanin" w:hAnsi="IRNazanin" w:eastAsia="IRNazanin" w:cs="IRNazanin"/>
          <w:lang w:bidi="fa-IR"/>
          <w:color w:val="111111"/>
          <w:sz w:val="28"/>
          <w:szCs w:val="28"/>
          <w:rtl/>
        </w:rPr>
        <w:t xml:space="preserve">(560)1-محمّد بن یعقوب الکلینیّ رحمه اللّه:الحسین بن محمّد،عن معلّی بن محمّد،عن أحمد بن محمّد بن عبد اللّه،عن أیّوب بن نوح قال:عطس یوما و أنا عنده،فقلت:جعلت فداک،ما یقال للإمام إذا عطس؟</w:t>
      </w:r>
    </w:p>
    <w:p>
      <w:pPr>
        <w:pStyle w:val="BookText"/>
      </w:pPr>
      <w:r>
        <w:rPr>
          <w:rFonts w:ascii="IRNazanin" w:hAnsi="IRNazanin" w:eastAsia="IRNazanin" w:cs="IRNazanin"/>
          <w:lang w:bidi="fa-IR"/>
          <w:color w:val="111111"/>
          <w:sz w:val="28"/>
          <w:szCs w:val="28"/>
          <w:rtl/>
        </w:rPr>
        <w:t xml:space="preserve">قال علیه السّلام:یقولون:صلّی اللّه علیک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492" w:name="_Toc129"/>
      <w:r>
        <w:t>السابع و الأربعون-مواساتهم علیهم السّلام مع الناس:</w:t>
      </w:r>
      <w:bookmarkEnd w:id="492"/>
    </w:p>
    <w:p>
      <w:pPr>
        <w:pStyle w:val="BookText"/>
      </w:pPr>
      <w:r>
        <w:rPr>
          <w:rFonts w:ascii="IRNazanin" w:hAnsi="IRNazanin" w:eastAsia="IRNazanin" w:cs="IRNazanin"/>
          <w:lang w:bidi="fa-IR"/>
          <w:color w:val="111111"/>
          <w:sz w:val="28"/>
          <w:szCs w:val="28"/>
          <w:rtl/>
        </w:rPr>
        <w:t xml:space="preserve">1-الشیخ الصدوق رحمه اللّه:...محمّد بن عیسی بن عبید قال:کتبت إلی علیّ ابن محمّد علیهما السّلام:رجل جعل لک جعلنی اللّه فداک شیئا من ماله،ثمّ احتاج إلیه....</w:t>
      </w:r>
    </w:p>
    <w:p>
      <w:pPr>
        <w:pStyle w:val="BookText"/>
      </w:pPr>
      <w:r>
        <w:rPr>
          <w:rFonts w:ascii="IRNazanin" w:hAnsi="IRNazanin" w:eastAsia="IRNazanin" w:cs="IRNazanin"/>
          <w:lang w:bidi="fa-IR"/>
          <w:color w:val="111111"/>
          <w:sz w:val="28"/>
          <w:szCs w:val="28"/>
          <w:rtl/>
        </w:rPr>
        <w:t xml:space="preserve">فقال علیه السّلام:...لو وصل إلینا لرأینا أن نواسیه به و قد احتاج إلیه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10496_104298"/>
    <w:bookmarkEnd w:id="60"/>
    <w:p>
      <w:pPr>
        <w:pStyle w:val="Heading5"/>
      </w:pPr>
      <w:bookmarkStart w:id="493" w:name="_Toc130"/>
      <w:r>
        <w:t>الثامن و الأربعون-إنّ الناس موال لهم علیهم السّلام:</w:t>
      </w:r>
      <w:bookmarkEnd w:id="493"/>
    </w:p>
    <w:p>
      <w:pPr>
        <w:pStyle w:val="BookText"/>
      </w:pPr>
      <w:r>
        <w:rPr>
          <w:rFonts w:ascii="IRNazanin" w:hAnsi="IRNazanin" w:eastAsia="IRNazanin" w:cs="IRNazanin"/>
          <w:lang w:bidi="fa-IR"/>
          <w:color w:val="111111"/>
          <w:sz w:val="28"/>
          <w:szCs w:val="28"/>
          <w:rtl/>
        </w:rPr>
        <w:t xml:space="preserve">(561)1-الشیخ الطوسیّ رحمه اللّه:محمّد بن أحمد بن یحیی،عن محمّد بن عیسی،عن داود الصرمیّ قال:قال الطیّب علیه السّلام:یا داود!إنّ الناس کلّهم موال لنا،فیحلّ لنا أن نشتری و نعتق.</w:t>
      </w:r>
    </w:p>
    <w:p>
      <w:pPr>
        <w:pStyle w:val="BookText"/>
      </w:pPr>
      <w:r>
        <w:rPr>
          <w:rFonts w:ascii="IRNazanin" w:hAnsi="IRNazanin" w:eastAsia="IRNazanin" w:cs="IRNazanin"/>
          <w:lang w:bidi="fa-IR"/>
          <w:color w:val="111111"/>
          <w:sz w:val="28"/>
          <w:szCs w:val="28"/>
          <w:rtl/>
        </w:rPr>
        <w:t xml:space="preserve">فقلت له:جعلت فداک،إنّ فلانا قال لغلام له قد أعتقه:بعنی نفسک حتّی أشتریک.قال علیه السّلام:یجوز و لکن إنّما یشتری ولاءه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494" w:name="_Toc131"/>
      <w:r>
        <w:t>التاسع و الأربعون-إیصال ما أوصی به أهل الکتاب إلی الإمام علیه السّلام:</w:t>
      </w:r>
      <w:bookmarkEnd w:id="494"/>
    </w:p>
    <w:p>
      <w:pPr>
        <w:pStyle w:val="BookText"/>
      </w:pPr>
      <w:r>
        <w:rPr>
          <w:rFonts w:ascii="IRNazanin" w:hAnsi="IRNazanin" w:eastAsia="IRNazanin" w:cs="IRNazanin"/>
          <w:lang w:bidi="fa-IR"/>
          <w:color w:val="111111"/>
          <w:sz w:val="28"/>
          <w:szCs w:val="28"/>
          <w:rtl/>
        </w:rPr>
        <w:t xml:space="preserve">1-الشیخ الطوسیّ رحمه اللّه:...محمّد بن محمّد قال:کتب علیّ بن بلال إلی أبی الحسن علیه السّلام:یهودیّ مات و أوصی لدیّانه بشیء أقدر علی أخذه،هل یجوز أن آخذه فأدفعه إلی موالیک؟أو أنفذه فیما أوصی به الیهودی؟</w:t>
      </w:r>
    </w:p>
    <w:p>
      <w:pPr>
        <w:pStyle w:val="BookText"/>
      </w:pPr>
      <w:r>
        <w:rPr>
          <w:rFonts w:ascii="IRNazanin" w:hAnsi="IRNazanin" w:eastAsia="IRNazanin" w:cs="IRNazanin"/>
          <w:lang w:bidi="fa-IR"/>
          <w:color w:val="111111"/>
          <w:sz w:val="28"/>
          <w:szCs w:val="28"/>
          <w:rtl/>
        </w:rPr>
        <w:t xml:space="preserve">فکتب علیه السّلام:أوصله إلیّ و عرّفنیه لأنفذه فیما ینبغی إن شاء اللّه تعالی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495" w:name="_Toc132"/>
      <w:r>
        <w:t>الخمسون-عقوبة مخالفة أمر الإمام علیه السّلام:</w:t>
      </w:r>
      <w:bookmarkEnd w:id="495"/>
    </w:p>
    <w:p>
      <w:pPr>
        <w:pStyle w:val="BookText"/>
      </w:pPr>
      <w:r>
        <w:rPr>
          <w:rFonts w:ascii="IRNazanin" w:hAnsi="IRNazanin" w:eastAsia="IRNazanin" w:cs="IRNazanin"/>
          <w:lang w:bidi="fa-IR"/>
          <w:color w:val="111111"/>
          <w:sz w:val="28"/>
          <w:szCs w:val="28"/>
          <w:rtl/>
        </w:rPr>
        <w:t xml:space="preserve">1-الحضینیّ رحمه اللّه:...محمّد بن عبد اللّه القمّیّ قال:حملت ألطافا من قمّ إلی سیّدی أبی الحسن علیه السّلام،فی وقت وروده من سرّ من رأی،فوردتها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10496_104299"/>
    <w:bookmarkEnd w:id="61"/>
    <w:p>
      <w:pPr>
        <w:pStyle w:val="BookText"/>
      </w:pPr>
      <w:r>
        <w:rPr>
          <w:rFonts w:ascii="IRNazanin" w:hAnsi="IRNazanin" w:eastAsia="IRNazanin" w:cs="IRNazanin"/>
          <w:lang w:bidi="fa-IR"/>
          <w:color w:val="111111"/>
          <w:sz w:val="28"/>
          <w:szCs w:val="28"/>
          <w:rtl/>
        </w:rPr>
        <w:t xml:space="preserve">و استأجرت لها منزلا،...فإذا أنا بطارق یطرق الباب...فقلت له:</w:t>
      </w:r>
    </w:p>
    <w:p>
      <w:pPr>
        <w:pStyle w:val="BookText"/>
      </w:pPr>
      <w:r>
        <w:rPr>
          <w:rFonts w:ascii="IRNazanin" w:hAnsi="IRNazanin" w:eastAsia="IRNazanin" w:cs="IRNazanin"/>
          <w:lang w:bidi="fa-IR"/>
          <w:color w:val="111111"/>
          <w:sz w:val="28"/>
          <w:szCs w:val="28"/>
          <w:rtl/>
        </w:rPr>
        <w:t xml:space="preserve">ما حاجتک؟</w:t>
      </w:r>
    </w:p>
    <w:p>
      <w:pPr>
        <w:pStyle w:val="BookText"/>
      </w:pPr>
      <w:r>
        <w:rPr>
          <w:rFonts w:ascii="IRNazanin" w:hAnsi="IRNazanin" w:eastAsia="IRNazanin" w:cs="IRNazanin"/>
          <w:lang w:bidi="fa-IR"/>
          <w:color w:val="111111"/>
          <w:sz w:val="28"/>
          <w:szCs w:val="28"/>
          <w:rtl/>
        </w:rPr>
        <w:t xml:space="preserve">فقال:سیّدی أبو الحسن علیه السّلام قد شکر لک بألطافک...فاخرج إلی بلدک، و اردد ألطافک معک،و احذر کلّ الحذر أن تقیم بسامرّاء أکثر من ساعة،فإن خالفت عوقبت....</w:t>
      </w:r>
    </w:p>
    <w:p>
      <w:pPr>
        <w:pStyle w:val="BookText"/>
      </w:pPr>
      <w:r>
        <w:rPr>
          <w:rFonts w:ascii="IRNazanin" w:hAnsi="IRNazanin" w:eastAsia="IRNazanin" w:cs="IRNazanin"/>
          <w:lang w:bidi="fa-IR"/>
          <w:color w:val="111111"/>
          <w:sz w:val="28"/>
          <w:szCs w:val="28"/>
          <w:rtl/>
        </w:rPr>
        <w:t xml:space="preserve">قلت:فی غد أخرج،فلمّا تولّی اللیل طرق بابی طارق،و قرعه قرعا شدیدا...فإذا بالطائف و الحارث و شرطه...،فهجموا علی الدار و أخذونی...</w:t>
      </w:r>
    </w:p>
    <w:p>
      <w:pPr>
        <w:pStyle w:val="BookText"/>
      </w:pPr>
      <w:r>
        <w:rPr>
          <w:rFonts w:ascii="IRNazanin" w:hAnsi="IRNazanin" w:eastAsia="IRNazanin" w:cs="IRNazanin"/>
          <w:lang w:bidi="fa-IR"/>
          <w:color w:val="111111"/>
          <w:sz w:val="28"/>
          <w:szCs w:val="28"/>
          <w:rtl/>
        </w:rPr>
        <w:t xml:space="preserve">و نهبوا کلّما کان معی من الألطاف و غیرها،و رفعت فقمت بالحبس ستّة أشهر.</w:t>
      </w:r>
    </w:p>
    <w:p>
      <w:pPr>
        <w:pStyle w:val="BookText"/>
      </w:pPr>
      <w:r>
        <w:rPr>
          <w:rFonts w:ascii="IRNazanin" w:hAnsi="IRNazanin" w:eastAsia="IRNazanin" w:cs="IRNazanin"/>
          <w:lang w:bidi="fa-IR"/>
          <w:color w:val="111111"/>
          <w:sz w:val="28"/>
          <w:szCs w:val="28"/>
          <w:rtl/>
        </w:rPr>
        <w:t xml:space="preserve">فجاء بعض موالیه و قال:حلّت بک العقوبة التی حذرتک منها،...فعلمت أنّ بخلافی لسیّدی الهادی علیه السّلام التقیت تلک العقوبة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496" w:name="_Toc133"/>
      <w:r>
        <w:t>الحادی و الخمسون-الاعتقاد بإمامة غیر الأئمّة علیهم السّلام:</w:t>
      </w:r>
      <w:bookmarkEnd w:id="496"/>
    </w:p>
    <w:p>
      <w:pPr>
        <w:pStyle w:val="BookText"/>
      </w:pPr>
      <w:r>
        <w:rPr>
          <w:rFonts w:ascii="IRNazanin" w:hAnsi="IRNazanin" w:eastAsia="IRNazanin" w:cs="IRNazanin"/>
          <w:lang w:bidi="fa-IR"/>
          <w:color w:val="111111"/>
          <w:sz w:val="28"/>
          <w:szCs w:val="28"/>
          <w:rtl/>
        </w:rPr>
        <w:t xml:space="preserve">1-ابن إدریس الحلّیّ رحمه اللّه:...محمّد بن علیّ بن عیسی قال:کتبت إلیه [أی أبی الحسن علیّ بن محمّد علیهما السّلام]:أسأله عن الناصب،هل احتاج فی امتحانه إلی أکثر من تقدیمه الجبت و الطاغوت و اعتقاد إمامتهما؟</w:t>
      </w:r>
    </w:p>
    <w:p>
      <w:pPr>
        <w:pStyle w:val="BookText"/>
      </w:pPr>
      <w:r>
        <w:rPr>
          <w:rFonts w:ascii="IRNazanin" w:hAnsi="IRNazanin" w:eastAsia="IRNazanin" w:cs="IRNazanin"/>
          <w:lang w:bidi="fa-IR"/>
          <w:color w:val="111111"/>
          <w:sz w:val="28"/>
          <w:szCs w:val="28"/>
          <w:rtl/>
        </w:rPr>
        <w:t xml:space="preserve">فرجع الجواب:من کان علی هذا فهو ناصب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0496_104300"/>
    <w:bookmarkEnd w:id="62"/>
    <w:p>
      <w:pPr>
        <w:pStyle w:val="Heading5"/>
      </w:pPr>
      <w:bookmarkStart w:id="497" w:name="_Toc134"/>
      <w:r>
        <w:t>الثانی و الخمسون-سیرتهم علیهم السّلام عند النوم:</w:t>
      </w:r>
      <w:bookmarkEnd w:id="497"/>
    </w:p>
    <w:p>
      <w:pPr>
        <w:pStyle w:val="BookText"/>
      </w:pPr>
      <w:r>
        <w:rPr>
          <w:rFonts w:ascii="IRNazanin" w:hAnsi="IRNazanin" w:eastAsia="IRNazanin" w:cs="IRNazanin"/>
          <w:lang w:bidi="fa-IR"/>
          <w:color w:val="111111"/>
          <w:sz w:val="28"/>
          <w:szCs w:val="28"/>
          <w:rtl/>
        </w:rPr>
        <w:t xml:space="preserve">(562)1-السیّد ابن طاوس رحمه اللّه:حدّث الحسین بن سعید المخزومیّ قال:</w:t>
      </w:r>
    </w:p>
    <w:p>
      <w:pPr>
        <w:pStyle w:val="BookText"/>
      </w:pPr>
      <w:r>
        <w:rPr>
          <w:rFonts w:ascii="IRNazanin" w:hAnsi="IRNazanin" w:eastAsia="IRNazanin" w:cs="IRNazanin"/>
          <w:lang w:bidi="fa-IR"/>
          <w:color w:val="111111"/>
          <w:sz w:val="28"/>
          <w:szCs w:val="28"/>
          <w:rtl/>
        </w:rPr>
        <w:t xml:space="preserve">حدّثنا الحسین بن أحمد البوشنجیّ قال:حدّثنا عبد اللّه بن علیّ السلامی قال:سمعت إسحاق بن محمّد الزنجانیّ یقول:سمعت الحسن بن علیّ العلویّ، یقول:سمعت علیّ بن محمّد بن علیّ بن موسی الرضا علیهم السّلام،یقول:لنا أهل البیت عند نومنا عشر خصال،الطهارة،و توسّد </w:t>
      </w:r>
      <w:r>
        <w:rPr>
          <w:rStyle w:val="FootnoteReference"/>
        </w:rPr>
        <w:footnoteReference w:id="214"/>
      </w:r>
      <w:r>
        <w:rPr>
          <w:rFonts w:ascii="Amiri" w:hAnsi="Amiri" w:eastAsia="Amiri" w:cs="Amiri"/>
          <w:lang w:bidi="ar-SA"/>
          <w:color w:val="111111"/>
          <w:sz w:val="28"/>
          <w:szCs w:val="28"/>
          <w:rtl/>
        </w:rPr>
        <w:t xml:space="preserve">الیمین،و تسبیح اللّه ثلاثا و ثلاثین،و تحمیده ثلاثا و ثلاثین،و تکبیره أربعا و ثلاثین،و نستقبل القبلة بوجوهنا،و نقرأ«فاتحة الکتاب»،و«آیة الکرسی»و شَهِدَ اللّهُ أَنَّهُ لا إِلهَ إِلاّ هُوَ </w:t>
      </w:r>
      <w:r>
        <w:rPr>
          <w:rStyle w:val="FootnoteReference"/>
        </w:rPr>
        <w:footnoteReference w:id="215"/>
      </w:r>
      <w:r>
        <w:rPr>
          <w:rFonts w:ascii="IRNazanin" w:hAnsi="IRNazanin" w:eastAsia="IRNazanin" w:cs="IRNazanin"/>
          <w:lang w:bidi="fa-IR"/>
          <w:color w:val="111111"/>
          <w:sz w:val="28"/>
          <w:szCs w:val="28"/>
          <w:rtl/>
        </w:rPr>
        <w:t xml:space="preserve">إلی آخرها،فمن فعل ذلک فقد أخذ بحظّه من لیلته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98" w:name="_Toc135"/>
      <w:r>
        <w:t>الثالث و الخمسون-دعاؤهم علیهم السّلام عند ظهور البلایا و المحن:</w:t>
      </w:r>
      <w:bookmarkEnd w:id="498"/>
    </w:p>
    <w:p>
      <w:pPr>
        <w:pStyle w:val="BookText"/>
      </w:pPr>
      <w:r>
        <w:rPr>
          <w:rFonts w:ascii="IRNazanin" w:hAnsi="IRNazanin" w:eastAsia="IRNazanin" w:cs="IRNazanin"/>
          <w:lang w:bidi="fa-IR"/>
          <w:color w:val="111111"/>
          <w:sz w:val="28"/>
          <w:szCs w:val="28"/>
          <w:rtl/>
        </w:rPr>
        <w:t xml:space="preserve">1-السیّد ابن طاوس رحمه اللّه:...الیسع بن حمزة القمّیّ قال:...فکتبت إلی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0496_104301"/>
    <w:bookmarkEnd w:id="63"/>
    <w:p>
      <w:pPr>
        <w:pStyle w:val="BookText"/>
      </w:pPr>
      <w:r>
        <w:rPr>
          <w:rFonts w:ascii="IRNazanin" w:hAnsi="IRNazanin" w:eastAsia="IRNazanin" w:cs="IRNazanin"/>
          <w:lang w:bidi="fa-IR"/>
          <w:color w:val="111111"/>
          <w:sz w:val="28"/>
          <w:szCs w:val="28"/>
          <w:rtl/>
        </w:rPr>
        <w:t xml:space="preserve">سیّدی أبی الحسن العسکریّ علیه السّلام أشکو إلیه ما حلّ بی.فکتب علیه السّلام إلیّ:</w:t>
      </w:r>
    </w:p>
    <w:p>
      <w:pPr>
        <w:pStyle w:val="BookText"/>
      </w:pPr>
      <w:r>
        <w:rPr>
          <w:rFonts w:ascii="IRNazanin" w:hAnsi="IRNazanin" w:eastAsia="IRNazanin" w:cs="IRNazanin"/>
          <w:lang w:bidi="fa-IR"/>
          <w:color w:val="111111"/>
          <w:sz w:val="28"/>
          <w:szCs w:val="28"/>
          <w:rtl/>
        </w:rPr>
        <w:t xml:space="preserve">لا روع إلیک و لا بأس،فادع اللّه بهذه الکلمات یخلّصک اللّه وشیکا ممّا وقعت فیه،و یجعل لک فرجا،فإنّ آل محمّد یدعون بها عند إشراف البلاء، و ظهور الأعداء،و عند تخوّف الفقر و ضیق الصدر...«یا من تحلّ بأسمائه عقد المکاره....»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5"/>
      </w:pPr>
      <w:bookmarkStart w:id="499" w:name="_Toc136"/>
      <w:r>
        <w:t>الرابع و الخمسون-التجاؤهم علیهم السّلام إلی اللّه فی المهمّات:</w:t>
      </w:r>
      <w:bookmarkEnd w:id="499"/>
    </w:p>
    <w:p>
      <w:pPr>
        <w:pStyle w:val="BookText"/>
      </w:pPr>
      <w:r>
        <w:rPr>
          <w:rFonts w:ascii="IRNazanin" w:hAnsi="IRNazanin" w:eastAsia="IRNazanin" w:cs="IRNazanin"/>
          <w:lang w:bidi="fa-IR"/>
          <w:color w:val="111111"/>
          <w:sz w:val="28"/>
          <w:szCs w:val="28"/>
          <w:rtl/>
        </w:rPr>
        <w:t xml:space="preserve">1-الشیخ الطوسیّ رحمه اللّه:...أبو الحسن محمّد بن أحمد قال:حدّثنی عمّ أبی قال:قصدت الإمام[علیّ بن محمّد علیهما السّلام]یوما....فقال علیه السّلام:إنّ اللّه(تعالی) علم منّا أنّا لا نلجأ فی المهمّات إلاّ إلیه،و لا نتوکّل فی الملمّات إلاّ علیه، و عوّدنا إذا سألنا الإجابة،و نخاف أن نعدل فیعدل بنا...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5"/>
      </w:pPr>
      <w:bookmarkStart w:id="500" w:name="_Toc137"/>
      <w:r>
        <w:t>الخامس و الخمسون-سیرتهم علیهم السّلام فی سجدة الشکر:</w:t>
      </w:r>
      <w:bookmarkEnd w:id="500"/>
    </w:p>
    <w:p>
      <w:pPr>
        <w:pStyle w:val="BookText"/>
      </w:pPr>
      <w:r>
        <w:rPr>
          <w:rFonts w:ascii="IRNazanin" w:hAnsi="IRNazanin" w:eastAsia="IRNazanin" w:cs="IRNazanin"/>
          <w:lang w:bidi="fa-IR"/>
          <w:color w:val="111111"/>
          <w:sz w:val="28"/>
          <w:szCs w:val="28"/>
          <w:rtl/>
        </w:rPr>
        <w:t xml:space="preserve">1-الشیخ الطوسیّ رحمه اللّه:...حفص الجوهریّ قال:صلّی بنا أبو الحسن علیّ بن محمّد علیهما السّلام...فقلت له:کان آباؤک یسجدون بعد الثلاثة.</w:t>
      </w:r>
    </w:p>
    <w:p>
      <w:pPr>
        <w:pStyle w:val="BookText"/>
      </w:pPr>
      <w:r>
        <w:rPr>
          <w:rFonts w:ascii="IRNazanin" w:hAnsi="IRNazanin" w:eastAsia="IRNazanin" w:cs="IRNazanin"/>
          <w:lang w:bidi="fa-IR"/>
          <w:color w:val="111111"/>
          <w:sz w:val="28"/>
          <w:szCs w:val="28"/>
          <w:rtl/>
        </w:rPr>
        <w:t xml:space="preserve">فقال علیه السّلام:ما کان أحد من آبائی یسجد إلاّ بعد السابعة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0496_104302"/>
    <w:bookmarkEnd w:id="64"/>
    <w:p>
      <w:pPr>
        <w:pStyle w:val="Heading5"/>
      </w:pPr>
      <w:bookmarkStart w:id="501" w:name="_Toc138"/>
      <w:r>
        <w:t>السادس و الخمسون-حجّ الأئمّة علیهم السّلام عن آبائهم:</w:t>
      </w:r>
      <w:bookmarkEnd w:id="501"/>
    </w:p>
    <w:p>
      <w:pPr>
        <w:pStyle w:val="BookText"/>
      </w:pPr>
      <w:r>
        <w:rPr>
          <w:rFonts w:ascii="IRNazanin" w:hAnsi="IRNazanin" w:eastAsia="IRNazanin" w:cs="IRNazanin"/>
          <w:lang w:bidi="fa-IR"/>
          <w:color w:val="111111"/>
          <w:sz w:val="28"/>
          <w:szCs w:val="28"/>
          <w:rtl/>
        </w:rPr>
        <w:t xml:space="preserve">1-البحرانیّ رحمه اللّه:...علیّ بن عبید اللّه الحسینیّ قال:رکبنا مع سیّدنا أبی الحسن علیه السّلام إلی دار المتوکّل فی یوم السلام....</w:t>
      </w:r>
    </w:p>
    <w:p>
      <w:pPr>
        <w:pStyle w:val="BookText"/>
      </w:pPr>
      <w:r>
        <w:rPr>
          <w:rFonts w:ascii="IRNazanin" w:hAnsi="IRNazanin" w:eastAsia="IRNazanin" w:cs="IRNazanin"/>
          <w:lang w:bidi="fa-IR"/>
          <w:color w:val="111111"/>
          <w:sz w:val="28"/>
          <w:szCs w:val="28"/>
          <w:rtl/>
        </w:rPr>
        <w:t xml:space="preserve">قال له أبو الحسن علیه السّلام:...فکان و اللّه أمیر المؤمنین علیه السّلام یحجّ عن أبیه و أمّه،...و کلّ إمام منّا یفعل ذلک...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502" w:name="_Toc139"/>
      <w:r>
        <w:t>السابع و الخمسون-تربتهم و قبورهم علیهم السّلام:</w:t>
      </w:r>
      <w:bookmarkEnd w:id="502"/>
    </w:p>
    <w:p>
      <w:pPr>
        <w:pStyle w:val="BookText"/>
      </w:pPr>
      <w:r>
        <w:rPr>
          <w:rFonts w:ascii="IRNazanin" w:hAnsi="IRNazanin" w:eastAsia="IRNazanin" w:cs="IRNazanin"/>
          <w:lang w:bidi="fa-IR"/>
          <w:color w:val="111111"/>
          <w:sz w:val="28"/>
          <w:szCs w:val="28"/>
          <w:rtl/>
        </w:rPr>
        <w:t xml:space="preserve">(563)1-الشیخ الطوسیّ رحمه اللّه:محمّد بن أحمد بن داود القمّیّ،عن الحسن ابن أحمد بن إدریس القمّیّ </w:t>
      </w:r>
      <w:r>
        <w:rPr>
          <w:rStyle w:val="FootnoteReference"/>
        </w:rPr>
        <w:footnoteReference w:id="221"/>
      </w:r>
      <w:r>
        <w:rPr>
          <w:rFonts w:ascii="IRNazanin" w:hAnsi="IRNazanin" w:eastAsia="IRNazanin" w:cs="IRNazanin"/>
          <w:lang w:bidi="fa-IR"/>
          <w:color w:val="111111"/>
          <w:sz w:val="28"/>
          <w:szCs w:val="28"/>
          <w:rtl/>
        </w:rPr>
        <w:t xml:space="preserve">قال:حدّثنا أبی قال:حدّثنا الحسن بن علیّ الدقّاق،عن إبراهیم بن الزیّات قال:حدّثنی محمّد بن سلیمان زرقان وکیل الجعفریّ الیمانیّ قال:حدّثنی الصادق ابن الصادق علیّ بن محمّد صاحب العسکر علیه السّلام قال:قال علیه السّلام لی:یا زرقان!إنّ تربتنا کانت واحدة، فلمّا کان أیّام الطوفان افترقت التربة،فصارت قبورنا شتّی و التربة واحدة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10496_104303"/>
    <w:bookmarkEnd w:id="65"/>
    <w:p>
      <w:pPr>
        <w:pStyle w:val="Heading5"/>
      </w:pPr>
      <w:bookmarkStart w:id="503" w:name="_Toc140"/>
      <w:r>
        <w:t>الثامن و الخمسون-إنّهم علیهم السّلام یتکلّمون بإذن اللّه:</w:t>
      </w:r>
      <w:bookmarkEnd w:id="503"/>
    </w:p>
    <w:p>
      <w:pPr>
        <w:pStyle w:val="BookText"/>
      </w:pPr>
      <w:r>
        <w:rPr>
          <w:rFonts w:ascii="Amiri" w:hAnsi="Amiri" w:eastAsia="Amiri" w:cs="Amiri"/>
          <w:lang w:bidi="ar-SA"/>
          <w:color w:val="111111"/>
          <w:sz w:val="28"/>
          <w:szCs w:val="28"/>
          <w:rtl/>
        </w:rPr>
        <w:t xml:space="preserve">(564)1-السیّد ابن طاوس رحمه اللّه:روی عن علیّ بن محمّد علیهما السّلام أنّه قال:</w:t>
      </w:r>
    </w:p>
    <w:p>
      <w:pPr>
        <w:pStyle w:val="BookText"/>
      </w:pPr>
      <w:r>
        <w:rPr>
          <w:rFonts w:ascii="IRNazanin" w:hAnsi="IRNazanin" w:eastAsia="IRNazanin" w:cs="IRNazanin"/>
          <w:lang w:bidi="fa-IR"/>
          <w:color w:val="111111"/>
          <w:sz w:val="28"/>
          <w:szCs w:val="28"/>
          <w:rtl/>
        </w:rPr>
        <w:t xml:space="preserve">لو أذن لنا فی الکلام لزالت الشکوک،یفعل اللّه ما یشاء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504" w:name="_Toc141"/>
      <w:r>
        <w:t>التاسع و الخمسون-ثواب الصلاة علی محمّد و آل محمّد علیهم السّلام:</w:t>
      </w:r>
      <w:bookmarkEnd w:id="504"/>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قال:دخلت علی أبی الحسن صاحب العسکر علیه السّلام،...قال:یا أبا هاشم!من تناول وردة أو ریحانة،فقبّلها و وضعها علی عینیه،ثمّ صلّی علی محمّد و آل محمّد -الأئمّة علیهم السّلام-کتب اللّه له الحسنات مثل رمل عالج،و محی عنه من السیّئات مثل ذلک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505" w:name="_Toc142"/>
      <w:r>
        <w:t>الستّون:التوسّل بالأئمّة علیهم السّلام:</w:t>
      </w:r>
      <w:bookmarkEnd w:id="505"/>
    </w:p>
    <w:p>
      <w:pPr>
        <w:pStyle w:val="BookText"/>
      </w:pPr>
      <w:r>
        <w:rPr>
          <w:rFonts w:ascii="IRNazanin" w:hAnsi="IRNazanin" w:eastAsia="IRNazanin" w:cs="IRNazanin"/>
          <w:lang w:bidi="fa-IR"/>
          <w:color w:val="111111"/>
          <w:sz w:val="28"/>
          <w:szCs w:val="28"/>
          <w:rtl/>
        </w:rPr>
        <w:t xml:space="preserve">1-الشیخ الطوسیّ رحمه اللّه:روی ابن عیّاش،عن محمّد بن أحمد الهاشمیّ المنصوریّ،عن أبیه أبی موسی،عن سیّدنا أبی الحسن علیّ بن محمّد علیهما السّلام، أنّه کان یدعو فی هذه الساعة[أی بعد صلاة الوتر فی أوّل لیلة من رجب]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10496_104304"/>
    <w:bookmarkEnd w:id="66"/>
    <w:p>
      <w:pPr>
        <w:pStyle w:val="BookText"/>
      </w:pPr>
      <w:r>
        <w:rPr>
          <w:rFonts w:ascii="IRNazanin" w:hAnsi="IRNazanin" w:eastAsia="IRNazanin" w:cs="IRNazanin"/>
          <w:lang w:bidi="fa-IR"/>
          <w:color w:val="111111"/>
          <w:sz w:val="28"/>
          <w:szCs w:val="28"/>
          <w:rtl/>
        </w:rPr>
        <w:t xml:space="preserve">به،...«أسألک یا مولای!بالفجر،...و بحججک علی جمیع الأنام،علیهم منک أفضل السلام،...أن تصلّی علیهم و ترحمنا...»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اللّه:محمّد بن یعقوب الکلینیّ فی کتاب (الرسائل)عمّن سماّه قال:کتبت إلی أبی الحسن علیه السّلام:أنّ الرجل یجب أن یفضی إلی إمامه ما یجب أن یفضی به إلی ربّه.</w:t>
      </w:r>
    </w:p>
    <w:p>
      <w:pPr>
        <w:pStyle w:val="BookText"/>
      </w:pPr>
      <w:r>
        <w:rPr>
          <w:rFonts w:ascii="IRNazanin" w:hAnsi="IRNazanin" w:eastAsia="IRNazanin" w:cs="IRNazanin"/>
          <w:lang w:bidi="fa-IR"/>
          <w:color w:val="111111"/>
          <w:sz w:val="28"/>
          <w:szCs w:val="28"/>
          <w:rtl/>
        </w:rPr>
        <w:t xml:space="preserve">قال:فکتب علیه السّلام:إن کانت لک حاجة فحرّک شفتیک،فإنّ الجواب یأتیک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5"/>
      </w:pPr>
      <w:bookmarkStart w:id="506" w:name="_Toc143"/>
      <w:r>
        <w:t>الحادی و الستّون:التوسّل بالنبیّ و الأئمّة علیهم السّلام:</w:t>
      </w:r>
      <w:bookmarkEnd w:id="506"/>
    </w:p>
    <w:p>
      <w:pPr>
        <w:pStyle w:val="BookText"/>
      </w:pPr>
      <w:r>
        <w:rPr>
          <w:rFonts w:ascii="IRNazanin" w:hAnsi="IRNazanin" w:eastAsia="IRNazanin" w:cs="IRNazanin"/>
          <w:lang w:bidi="fa-IR"/>
          <w:color w:val="111111"/>
          <w:sz w:val="28"/>
          <w:szCs w:val="28"/>
          <w:rtl/>
        </w:rPr>
        <w:t xml:space="preserve">1-الشیخ الطوسیّ رحمه اللّه:روی یعقوب بن یزید الکاتب الأنباریّ،عن أبی الحسن الثالث علیه السّلام قال:إذا کانت لک حاجة مهمّة،فصم یوم الأربعاء،...</w:t>
      </w:r>
    </w:p>
    <w:p>
      <w:pPr>
        <w:pStyle w:val="BookText"/>
      </w:pPr>
      <w:r>
        <w:rPr>
          <w:rFonts w:ascii="IRNazanin" w:hAnsi="IRNazanin" w:eastAsia="IRNazanin" w:cs="IRNazanin"/>
          <w:lang w:bidi="fa-IR"/>
          <w:color w:val="111111"/>
          <w:sz w:val="28"/>
          <w:szCs w:val="28"/>
          <w:rtl/>
        </w:rPr>
        <w:t xml:space="preserve">و تصلّی أربع رکعات...و تقول:«اللّهمّ!لک الحمد حمدا...و أتقرّب به إلیک بین یدی طلبتی،الصلاة علی محمّد و آل محمّد،و أسألک أن تصلّی علیه و علیهم،کأفضل ما أمرت أن یصلّی علیهم،و کأفضل ما سألک أحد من خلقک،و کما أنت مسئول له و لهم إلی یوم القیمة.</w:t>
      </w:r>
    </w:p>
    <w:p>
      <w:pPr>
        <w:pStyle w:val="BookText"/>
      </w:pPr>
      <w:r>
        <w:rPr>
          <w:rFonts w:ascii="Amiri" w:hAnsi="Amiri" w:eastAsia="Amiri" w:cs="Amiri"/>
          <w:lang w:bidi="ar-SA"/>
          <w:color w:val="111111"/>
          <w:sz w:val="28"/>
          <w:szCs w:val="28"/>
          <w:rtl/>
        </w:rPr>
        <w:t xml:space="preserve">اللّهمّ!فصلّ علیهم بعدد من صلّی علیه،و بعدد من لم یصلّ علیهم،...</w:t>
      </w:r>
    </w:p>
    <w:p>
      <w:pPr>
        <w:pStyle w:val="BookText"/>
      </w:pPr>
      <w:r>
        <w:rPr>
          <w:rFonts w:ascii="IRNazanin" w:hAnsi="IRNazanin" w:eastAsia="IRNazanin" w:cs="IRNazanin"/>
          <w:lang w:bidi="fa-IR"/>
          <w:color w:val="111111"/>
          <w:sz w:val="28"/>
          <w:szCs w:val="28"/>
          <w:rtl/>
        </w:rPr>
        <w:t xml:space="preserve">و لا تقطع بینی و بینهم فی الدنیا و الآخرة،و اجعل عملی بهم متقبّلا....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10496_104305"/>
    <w:bookmarkEnd w:id="67"/>
    <w:p>
      <w:pPr>
        <w:pStyle w:val="BookText"/>
      </w:pPr>
      <w:r>
        <w:rPr>
          <w:rFonts w:ascii="IRNazanin" w:hAnsi="IRNazanin" w:eastAsia="IRNazanin" w:cs="IRNazanin"/>
          <w:lang w:bidi="fa-IR"/>
          <w:color w:val="111111"/>
          <w:sz w:val="28"/>
          <w:szCs w:val="28"/>
          <w:rtl/>
        </w:rPr>
        <w:t xml:space="preserve">و اجعلنی مع نبیّک و صفیّک و الأئمّة صلواتک علیهم،فبهم اللّهمّ أتوسّل، و إلیک بهم أرغب،فاستجب دعائی...»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4"/>
      </w:pPr>
      <w:bookmarkStart w:id="507" w:name="_Toc144"/>
      <w:r>
        <w:t>(ب)-الإمامة و الولایة الخاصّة</w:t>
      </w:r>
      <w:bookmarkEnd w:id="507"/>
    </w:p>
    <w:p>
      <w:pPr>
        <w:pStyle w:val="Heading5"/>
      </w:pPr>
      <w:bookmarkStart w:id="508" w:name="_Toc145"/>
      <w:r>
        <w:t>اشارة</w:t>
      </w:r>
      <w:bookmarkEnd w:id="508"/>
    </w:p>
    <w:p>
      <w:pPr>
        <w:pStyle w:val="BookText"/>
      </w:pPr>
      <w:r>
        <w:rPr>
          <w:rFonts w:ascii="IRNazanin" w:hAnsi="IRNazanin" w:eastAsia="IRNazanin" w:cs="IRNazanin"/>
          <w:lang w:bidi="fa-IR"/>
          <w:color w:val="111111"/>
          <w:sz w:val="28"/>
          <w:szCs w:val="28"/>
          <w:rtl/>
        </w:rPr>
        <w:t xml:space="preserve">و فیه أحد عشر أمرا</w:t>
      </w:r>
    </w:p>
    <w:p>
      <w:pPr>
        <w:pStyle w:val="Heading5"/>
      </w:pPr>
      <w:bookmarkStart w:id="509" w:name="_Toc146"/>
      <w:r>
        <w:t>الأوّل-الخمسة النجباء:</w:t>
      </w:r>
      <w:bookmarkEnd w:id="509"/>
    </w:p>
    <w:p>
      <w:pPr>
        <w:pStyle w:val="Heading6"/>
      </w:pPr>
      <w:bookmarkStart w:id="510" w:name="_Toc147"/>
      <w:r>
        <w:t>وجود نورهم فی العرش و توسّل آدم بهم علیهم السّلام:</w:t>
      </w:r>
      <w:bookmarkEnd w:id="510"/>
    </w:p>
    <w:p>
      <w:pPr>
        <w:pStyle w:val="BookText"/>
      </w:pPr>
      <w:r>
        <w:rPr>
          <w:rFonts w:ascii="IRNazanin" w:hAnsi="IRNazanin" w:eastAsia="IRNazanin" w:cs="IRNazanin"/>
          <w:lang w:bidi="fa-IR"/>
          <w:color w:val="111111"/>
          <w:sz w:val="28"/>
          <w:szCs w:val="28"/>
          <w:rtl/>
        </w:rPr>
        <w:t xml:space="preserve">1-السیّد عبد الکریم بن طاوس رحمه اللّه:...قال[أبو محمّد الحسن بن علیّ ابن محمّد بن الرضا]علیهم السّلام:حدّثنی أبی علیه السّلام...کان من حدیث آدم علیه السّلام فی ذلک أنّه رأی علی العرش بالنور مکتوبا:(أنا اللّه الذی لا إله إلاّ أنا وحدی،محمّد صفوتی من خلقی،أیّدته بأخیه علیّ،و نصرته به فی تمام الخمسة الأسماء).</w:t>
      </w:r>
    </w:p>
    <w:p>
      <w:pPr>
        <w:pStyle w:val="BookText"/>
      </w:pPr>
      <w:r>
        <w:rPr>
          <w:rFonts w:ascii="IRNazanin" w:hAnsi="IRNazanin" w:eastAsia="IRNazanin" w:cs="IRNazanin"/>
          <w:lang w:bidi="fa-IR"/>
          <w:color w:val="111111"/>
          <w:sz w:val="28"/>
          <w:szCs w:val="28"/>
          <w:rtl/>
        </w:rPr>
        <w:t xml:space="preserve">فلمّا أصاب آدم علیه السّلام الخطیئة و هبط إلی الأرض توسّل إلی اللّه تعالی ذکره بتلک الأسماء فتاب علیه،فاتّخذ آدم علیه السّلام خاتما من فضّة فصّه من العقیق الأحمر،و نقش الأسماء علیه،ثمّ تختّم به فی یده الیمنی فصار ذلک سنّة أخذ بها الأتقیاء من بعده من ولده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8" w:name="pg10496_104306"/>
    <w:bookmarkEnd w:id="68"/>
    <w:p>
      <w:pPr>
        <w:pStyle w:val="Heading6"/>
      </w:pPr>
      <w:bookmarkStart w:id="511" w:name="_Toc148"/>
      <w:r>
        <w:t>محمّد و علیّ علیهما السّلام:</w:t>
      </w:r>
      <w:bookmarkEnd w:id="511"/>
    </w:p>
    <w:p>
      <w:pPr>
        <w:pStyle w:val="Heading6"/>
      </w:pPr>
      <w:bookmarkStart w:id="512" w:name="_Toc149"/>
      <w:r>
        <w:t>من لم یقدّم محمّدا و علیّا علی والدی نسبه فلیس من اللّه فی شیء:</w:t>
      </w:r>
      <w:bookmarkEnd w:id="512"/>
    </w:p>
    <w:p>
      <w:pPr>
        <w:pStyle w:val="BookText"/>
      </w:pPr>
      <w:r>
        <w:rPr>
          <w:rFonts w:ascii="IRNazanin" w:hAnsi="IRNazanin" w:eastAsia="IRNazanin" w:cs="IRNazanin"/>
          <w:lang w:bidi="fa-IR"/>
          <w:color w:val="111111"/>
          <w:sz w:val="28"/>
          <w:szCs w:val="28"/>
          <w:rtl/>
        </w:rPr>
        <w:t xml:space="preserve">(565)1-الإمام العسکریّ علیه السّلام:قال علیّ بن محمّد علیهما السّلام:من لم یکن والدا دینه محمّد و علیّ علیهما السّلام أکرم علیه من والدی نسبه،فلیس من اللّه فی حلّ،و لا حرام،و لا کثیر،و لا قلیل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(566)2-الإمام العسکریّ علیه السّلام:قال علیّ بن محمّد علیهما السّلام:إنّ من إعظام جلال اللّه إیثار قرابة أبوی دینک محمّد و علیّ علیهما السّلام،علی قرابة أبوی نسبک.</w:t>
      </w:r>
    </w:p>
    <w:p>
      <w:pPr>
        <w:pStyle w:val="BookText"/>
      </w:pPr>
      <w:r>
        <w:rPr>
          <w:rFonts w:ascii="IRNazanin" w:hAnsi="IRNazanin" w:eastAsia="IRNazanin" w:cs="IRNazanin"/>
          <w:lang w:bidi="fa-IR"/>
          <w:color w:val="111111"/>
          <w:sz w:val="28"/>
          <w:szCs w:val="28"/>
          <w:rtl/>
        </w:rPr>
        <w:t xml:space="preserve">و إنّ من التهاون بجلال اللّه إیثار قرابة أبوی نسبک،علی قرابة أبوی دینک محمّد و علیّ علیهما السّلام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513" w:name="_Toc150"/>
      <w:r>
        <w:t>الثانی-الإمام أمیر المؤمنین علیّ علیه السّلام:</w:t>
      </w:r>
      <w:bookmarkEnd w:id="513"/>
    </w:p>
    <w:p>
      <w:pPr>
        <w:pStyle w:val="Heading6"/>
      </w:pPr>
      <w:bookmarkStart w:id="514" w:name="_Toc151"/>
      <w:r>
        <w:t>إنّه علیه السّلام هو الشجرة المبارکة فی القرآن:</w:t>
      </w:r>
      <w:bookmarkEnd w:id="514"/>
    </w:p>
    <w:p>
      <w:pPr>
        <w:pStyle w:val="BookText"/>
      </w:pPr>
      <w:r>
        <w:rPr>
          <w:rFonts w:ascii="IRNazanin" w:hAnsi="IRNazanin" w:eastAsia="IRNazanin" w:cs="IRNazanin"/>
          <w:lang w:bidi="fa-IR"/>
          <w:color w:val="111111"/>
          <w:sz w:val="28"/>
          <w:szCs w:val="28"/>
          <w:rtl/>
        </w:rPr>
        <w:t xml:space="preserve">1-العاملیّ الأصبهانیّ رحمه اللّه:فی مکاتبة الهادی علیه السّلام إلی بعض أصحابه قال:</w:t>
      </w:r>
    </w:p>
    <w:p>
      <w:pPr>
        <w:pStyle w:val="BookText"/>
      </w:pPr>
      <w:r>
        <w:rPr>
          <w:rFonts w:ascii="IRNazanin" w:hAnsi="IRNazanin" w:eastAsia="IRNazanin" w:cs="IRNazanin"/>
          <w:lang w:bidi="fa-IR"/>
          <w:color w:val="111111"/>
          <w:sz w:val="28"/>
          <w:szCs w:val="28"/>
          <w:rtl/>
        </w:rPr>
        <w:t xml:space="preserve">الشجرة المبارکة علیّ بن أبی طالب علیه السّلام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10496_104307"/>
    <w:bookmarkEnd w:id="69"/>
    <w:p>
      <w:pPr>
        <w:pStyle w:val="Heading6"/>
      </w:pPr>
      <w:bookmarkStart w:id="515" w:name="_Toc152"/>
      <w:r>
        <w:t>إنّه علیه السّلام أوّل من آمن باللّه عزّ و جلّ و صلّی له:</w:t>
      </w:r>
      <w:bookmarkEnd w:id="515"/>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الغدیر...«و أنت [أی أمیر المؤمنین علیه السّلام]أوّل من آمن باللّه،و صلّی له و جاهد،و أبدی صفحته فی دار الشرک،و الأرض مشحونة ضلالة،و الشیطان یعبد جهرة؛...»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516" w:name="_Toc153"/>
      <w:r>
        <w:t>إنّه علیه السّلام مفتاح علوم النبیّ صلّی اللّه علیه و آله و سلّم:</w:t>
      </w:r>
      <w:bookmarkEnd w:id="516"/>
    </w:p>
    <w:p>
      <w:pPr>
        <w:pStyle w:val="BookText"/>
      </w:pPr>
      <w:r>
        <w:rPr>
          <w:rFonts w:ascii="IRNazanin" w:hAnsi="IRNazanin" w:eastAsia="IRNazanin" w:cs="IRNazanin"/>
          <w:lang w:bidi="fa-IR"/>
          <w:color w:val="111111"/>
          <w:sz w:val="28"/>
          <w:szCs w:val="28"/>
          <w:rtl/>
        </w:rPr>
        <w:t xml:space="preserve">1-الإمام العسکریّ علیه السّلام:قال علیّ بن محمّد علیهما السّلام:...نظر اللّه عزّ و جلّ إلی قلبه[أی قلب محمّد صلّی اللّه علیه و آله و سلّم]...فأراد اللّه عزّ و جلّ أن یشرح صدره، و یشجّع قلبه،فأنطق الجبال،و الصخور،و المدر،و کلّما وصل إلی شیء منها ناداه:[السلام علیک یا محمّد]،السلام علیک یا ولی اللّه،السلام علیک یا رسول اللّه،السلام علیک یا حبیب اللّه،أبشر فإنّ اللّه عزّ و جلّ قد فضّلک،...و سوف ینعّم و یفرّح أولیاءک بوصیّک علیّ بن أبی طالب علیه السّلام.</w:t>
      </w:r>
    </w:p>
    <w:p>
      <w:pPr>
        <w:pStyle w:val="BookText"/>
      </w:pPr>
      <w:r>
        <w:rPr>
          <w:rFonts w:ascii="IRNazanin" w:hAnsi="IRNazanin" w:eastAsia="IRNazanin" w:cs="IRNazanin"/>
          <w:lang w:bidi="fa-IR"/>
          <w:color w:val="111111"/>
          <w:sz w:val="28"/>
          <w:szCs w:val="28"/>
          <w:rtl/>
        </w:rPr>
        <w:t xml:space="preserve">و سوف یبثّ علومک فی العباد و البلاد بمفتاحک،و باب مدینة علمک، علیّ بن أبی طالب علیه السّلام،و سوف یقرّ عینک ببنتک فاطمة علیهما السّلام.</w:t>
      </w:r>
    </w:p>
    <w:p>
      <w:pPr>
        <w:pStyle w:val="BookText"/>
      </w:pPr>
      <w:r>
        <w:rPr>
          <w:rFonts w:ascii="IRNazanin" w:hAnsi="IRNazanin" w:eastAsia="IRNazanin" w:cs="IRNazanin"/>
          <w:lang w:bidi="fa-IR"/>
          <w:color w:val="111111"/>
          <w:sz w:val="28"/>
          <w:szCs w:val="28"/>
          <w:rtl/>
        </w:rPr>
        <w:t xml:space="preserve">و سوف یخرج منها و من علیّ،الحسن و الحسین سیّدی شباب أهل الجنّة، و سوف ینشر فی البلاد دینک،و سوف یعظم أجور المحبّین لک و لأخیک.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0" w:name="pg10496_104308"/>
    <w:bookmarkEnd w:id="70"/>
    <w:p>
      <w:pPr>
        <w:pStyle w:val="BookText"/>
      </w:pPr>
      <w:r>
        <w:rPr>
          <w:rFonts w:ascii="IRNazanin" w:hAnsi="IRNazanin" w:eastAsia="IRNazanin" w:cs="IRNazanin"/>
          <w:lang w:bidi="fa-IR"/>
          <w:color w:val="111111"/>
          <w:sz w:val="28"/>
          <w:szCs w:val="28"/>
          <w:rtl/>
        </w:rPr>
        <w:t xml:space="preserve">و سوف یضع فی یدک لواء الحمد فتضعه فی ید أخیک علیّ،فیکون تحته کلّ نبیّ،و صدیق،و شهید،یکون قائدهم أجمعین إلی جنّات النعیم.</w:t>
      </w:r>
    </w:p>
    <w:p>
      <w:pPr>
        <w:pStyle w:val="BookText"/>
      </w:pPr>
      <w:r>
        <w:rPr>
          <w:rFonts w:ascii="IRNazanin" w:hAnsi="IRNazanin" w:eastAsia="IRNazanin" w:cs="IRNazanin"/>
          <w:lang w:bidi="fa-IR"/>
          <w:color w:val="111111"/>
          <w:sz w:val="28"/>
          <w:szCs w:val="28"/>
          <w:rtl/>
        </w:rPr>
        <w:t xml:space="preserve">فقلت فی سرّی:یا ربّ من علیّ بن أبی طالب الذی وعدتنی به-و ذلک بعد ما ولد علیّ علیه السّلام و هو طفل-أو هو ولد عمّی؟</w:t>
      </w:r>
    </w:p>
    <w:p>
      <w:pPr>
        <w:pStyle w:val="BookText"/>
      </w:pPr>
      <w:r>
        <w:rPr>
          <w:rFonts w:ascii="IRNazanin" w:hAnsi="IRNazanin" w:eastAsia="IRNazanin" w:cs="IRNazanin"/>
          <w:lang w:bidi="fa-IR"/>
          <w:color w:val="111111"/>
          <w:sz w:val="28"/>
          <w:szCs w:val="28"/>
          <w:rtl/>
        </w:rPr>
        <w:t xml:space="preserve">و قال بعد ذلک لمّا تحرّک علیّ علیه السّلام قلیلا و هو معه،أ هو هذا؟ففی کلّ مرّة من ذلک أنزل علیه میزان الجلال،فجعل محمّد صلّی اللّه علیه و آله و سلّم فی کفّة منه،و مثّل له علیّ علیه السّلام و سائر الخلق من أمّته إلی یوم القیامة[فی کفة]،فوزن بهم فرجّح.</w:t>
      </w:r>
    </w:p>
    <w:p>
      <w:pPr>
        <w:pStyle w:val="BookText"/>
      </w:pPr>
      <w:r>
        <w:rPr>
          <w:rFonts w:ascii="Amiri" w:hAnsi="Amiri" w:eastAsia="Amiri" w:cs="Amiri"/>
          <w:lang w:bidi="ar-SA"/>
          <w:color w:val="111111"/>
          <w:sz w:val="28"/>
          <w:szCs w:val="28"/>
          <w:rtl/>
        </w:rPr>
        <w:t xml:space="preserve">ثمّ أخرج محمّد صلّی اللّه علیه و آله و سلّم من الکفّة،و ترک علیّ علیه السّلام فی کفّة محمّد صلّی اللّه علیه و آله و سلّم التی کان فیها،فوزن بسائر أمّته فرجح بهم،فعرفه رسول اللّه صلّی اللّه علیه و آله و سلّم بعینه و صفته.</w:t>
      </w:r>
    </w:p>
    <w:p>
      <w:pPr>
        <w:pStyle w:val="BookText"/>
      </w:pPr>
      <w:r>
        <w:rPr>
          <w:rFonts w:ascii="IRNazanin" w:hAnsi="IRNazanin" w:eastAsia="IRNazanin" w:cs="IRNazanin"/>
          <w:lang w:bidi="fa-IR"/>
          <w:color w:val="111111"/>
          <w:sz w:val="28"/>
          <w:szCs w:val="28"/>
          <w:rtl/>
        </w:rPr>
        <w:t xml:space="preserve">و نودی فی سرّه:یا محمّد!هذا علیّ بن أبی طالب صفیّی الذی أؤیّد به هذا الدین،یرجّح علی جمیع أمّتک بعدک،فذلک حین شرح اللّه صدری بأداء الرسالة،و خفّف عنّی مکافحة الأمّة،و سهّل علیّ مبارزة العتاة الجبابرة من قریش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6"/>
      </w:pPr>
      <w:bookmarkStart w:id="517" w:name="_Toc154"/>
      <w:r>
        <w:t>إنّه علیه السّلام غسّل النبیّ صلوات اللّه علیه:</w:t>
      </w:r>
      <w:bookmarkEnd w:id="517"/>
    </w:p>
    <w:p>
      <w:pPr>
        <w:pStyle w:val="BookText"/>
      </w:pPr>
      <w:r>
        <w:rPr>
          <w:rFonts w:ascii="IRNazanin" w:hAnsi="IRNazanin" w:eastAsia="IRNazanin" w:cs="IRNazanin"/>
          <w:lang w:bidi="fa-IR"/>
          <w:color w:val="111111"/>
          <w:sz w:val="28"/>
          <w:szCs w:val="28"/>
          <w:rtl/>
        </w:rPr>
        <w:t xml:space="preserve">1-الشیخ الطوسیّ رحمه اللّه:...عن القاسم الصیقل قال:کتبت إلیه:</w:t>
      </w:r>
    </w:p>
    <w:p>
      <w:pPr>
        <w:pStyle w:val="BookText"/>
      </w:pPr>
      <w:r>
        <w:rPr>
          <w:rFonts w:ascii="IRNazanin" w:hAnsi="IRNazanin" w:eastAsia="IRNazanin" w:cs="IRNazanin"/>
          <w:lang w:bidi="fa-IR"/>
          <w:color w:val="111111"/>
          <w:sz w:val="28"/>
          <w:szCs w:val="28"/>
          <w:rtl/>
        </w:rPr>
        <w:t xml:space="preserve">جعلت فداک،هل اغتسل أمیر المؤمنین صلوات اللّه علیه حین غسّل رسول اللّه صلّی اللّه علیه و آله و سلّم عند موته؟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10496_104309"/>
    <w:bookmarkEnd w:id="71"/>
    <w:p>
      <w:pPr>
        <w:pStyle w:val="BookText"/>
      </w:pPr>
      <w:r>
        <w:rPr>
          <w:rFonts w:ascii="IRNazanin" w:hAnsi="IRNazanin" w:eastAsia="IRNazanin" w:cs="IRNazanin"/>
          <w:lang w:bidi="fa-IR"/>
          <w:color w:val="111111"/>
          <w:sz w:val="28"/>
          <w:szCs w:val="28"/>
          <w:rtl/>
        </w:rPr>
        <w:t xml:space="preserve">فأجابه علیه السّلام:...أمیر المؤمنین علیه السّلام فعل و جرت به السنّة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6"/>
      </w:pPr>
      <w:bookmarkStart w:id="518" w:name="_Toc155"/>
      <w:r>
        <w:t>إنّ رسول اللّه صلّی اللّه علیه و آله و سلّم أقامه علیه السّلام علما للناس:</w:t>
      </w:r>
      <w:bookmarkEnd w:id="518"/>
    </w:p>
    <w:p>
      <w:pPr>
        <w:pStyle w:val="BookText"/>
      </w:pPr>
      <w:r>
        <w:rPr>
          <w:rFonts w:ascii="IRNazanin" w:hAnsi="IRNazanin" w:eastAsia="IRNazanin" w:cs="IRNazanin"/>
          <w:lang w:bidi="fa-IR"/>
          <w:color w:val="111111"/>
          <w:sz w:val="28"/>
          <w:szCs w:val="28"/>
          <w:rtl/>
        </w:rPr>
        <w:t xml:space="preserve">1-الشیخ الطوسیّ رحمه اللّه:...أبو إسحاق بن عبد اللّه العلویّ العریضیّ قال:...فقصدت مولانا أبا الحسن علیّ بن محمّد علیهما السّلام...فلمّا بصر بی قال علیه السّلام:یا أبا إسحاق!...و یوم الغدیر فیه أقام رسول اللّه صلّی اللّه علیه و آله و سلّم أخاه علیّا علیه السّلام علما للناس،و إماما من بعده...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6"/>
      </w:pPr>
      <w:bookmarkStart w:id="519" w:name="_Toc156"/>
      <w:r>
        <w:t>إنّه علیه السّلام الحجّة البالغة و النعمة السابغة:</w:t>
      </w:r>
      <w:bookmarkEnd w:id="519"/>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الغدیر...«مولای [علیّ بن أبی طالب علیه السّلام]أنت الحجّة البالغة،و المحجّة الواضحة،و النعمة السابغة،و البرهان المنیر،فهنیئا لک بما آتاک اللّه من فضل و تبّا لشانئک ذی الجهل...»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10496_104310"/>
    <w:bookmarkEnd w:id="72"/>
    <w:p>
      <w:pPr>
        <w:pStyle w:val="Heading6"/>
      </w:pPr>
      <w:bookmarkStart w:id="520" w:name="_Toc157"/>
      <w:r>
        <w:t>إنّه علیه السّلام أفضل الأوصیاء:</w:t>
      </w:r>
      <w:bookmarkEnd w:id="520"/>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w:t>
      </w:r>
    </w:p>
    <w:p>
      <w:pPr>
        <w:pStyle w:val="BookText"/>
      </w:pPr>
      <w:r>
        <w:rPr>
          <w:rFonts w:ascii="IRNazanin" w:hAnsi="IRNazanin" w:eastAsia="IRNazanin" w:cs="IRNazanin"/>
          <w:lang w:bidi="fa-IR"/>
          <w:color w:val="111111"/>
          <w:sz w:val="28"/>
          <w:szCs w:val="28"/>
          <w:rtl/>
        </w:rPr>
        <w:t xml:space="preserve">ضمّنی و أبا الحسن علیه السّلام الطریق...قال لی:یا فتح!...وصّینا صلّی اللّه علیه و آله و سلّم أفضل الأوصیاء...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6"/>
      </w:pPr>
      <w:bookmarkStart w:id="521" w:name="_Toc158"/>
      <w:r>
        <w:t>إنّه علیه السّلام کاشف لبس الباطل عن الحقّ:</w:t>
      </w:r>
      <w:bookmarkEnd w:id="521"/>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علیهما...«أنت[أی علیّ بن أبی طالب علیه السّلام]أحسن الخلق عبادة،و أخلصهم زهادة،و أذبّهم عن الدین،أقمت حدود اللّه بجهدک،و فللت عساکر المارقین بسیفک،تخمد لهب الحروب ببنانک، و تهتک ستور الشبه ببیانک،و تکشف لبس الباطل عن صریح الحقّ،...»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6"/>
      </w:pPr>
      <w:bookmarkStart w:id="522" w:name="_Toc159"/>
      <w:r>
        <w:t>کتابة اسمه علیه السّلام علی الغمامة التی أظلّت رسول اللّه صلّی اللّه علیه و آله و سلّم:</w:t>
      </w:r>
      <w:bookmarkEnd w:id="522"/>
    </w:p>
    <w:p>
      <w:pPr>
        <w:pStyle w:val="BookText"/>
      </w:pPr>
      <w:r>
        <w:rPr>
          <w:rFonts w:ascii="IRNazanin" w:hAnsi="IRNazanin" w:eastAsia="IRNazanin" w:cs="IRNazanin"/>
          <w:lang w:bidi="fa-IR"/>
          <w:color w:val="111111"/>
          <w:sz w:val="28"/>
          <w:szCs w:val="28"/>
          <w:rtl/>
        </w:rPr>
        <w:t xml:space="preserve">1-الإمام العسکریّ علیه السّلام:فقلت لأبی علیّ بن محمّد علیهما السّلام:کیف کانت هذه الأخبار فی هذه الآیات التی ظهرت علی رسول اللّه صلّی اللّه علیه و آله و سلّم....</w:t>
      </w:r>
    </w:p>
    <w:p>
      <w:pPr>
        <w:pStyle w:val="BookText"/>
      </w:pPr>
      <w:r>
        <w:rPr>
          <w:rFonts w:ascii="IRNazanin" w:hAnsi="IRNazanin" w:eastAsia="IRNazanin" w:cs="IRNazanin"/>
          <w:lang w:bidi="fa-IR"/>
          <w:color w:val="111111"/>
          <w:sz w:val="28"/>
          <w:szCs w:val="28"/>
          <w:rtl/>
        </w:rPr>
        <w:t xml:space="preserve">قال:یا بنیّ!أمّا الغمامة،...فیجدون مکتوبا علیها:لا إله إلاّ اللّه،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3" w:name="pg10496_104311"/>
    <w:bookmarkEnd w:id="73"/>
    <w:p>
      <w:pPr>
        <w:pStyle w:val="BookText"/>
      </w:pPr>
      <w:r>
        <w:rPr>
          <w:rFonts w:ascii="Amiri" w:hAnsi="Amiri" w:eastAsia="Amiri" w:cs="Amiri"/>
          <w:lang w:bidi="ar-SA"/>
          <w:color w:val="111111"/>
          <w:sz w:val="28"/>
          <w:szCs w:val="28"/>
          <w:rtl/>
        </w:rPr>
        <w:t xml:space="preserve">محمّد رسول اللّه صلّی اللّه علیه و آله و سلّم أیّدته بعلیّ سیّد الوصیّین،...و لعلیّ و أولیائهما،...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523" w:name="_Toc160"/>
      <w:r>
        <w:t>امتثال الشجرتین لأمره علیه السّلام:</w:t>
      </w:r>
      <w:bookmarkEnd w:id="523"/>
    </w:p>
    <w:p>
      <w:pPr>
        <w:pStyle w:val="BookText"/>
      </w:pPr>
      <w:r>
        <w:rPr>
          <w:rFonts w:ascii="IRNazanin" w:hAnsi="IRNazanin" w:eastAsia="IRNazanin" w:cs="IRNazanin"/>
          <w:lang w:bidi="fa-IR"/>
          <w:color w:val="111111"/>
          <w:sz w:val="28"/>
          <w:szCs w:val="28"/>
          <w:rtl/>
        </w:rPr>
        <w:t xml:space="preserve">1-الإمام العسکریّ علیه السّلام:قال علیّ بن محمّد علیهما السّلام:و أمّا الشجرتان اللتان تلاصقتا،فإنّ رسول اللّه صلّی اللّه علیه و آله و سلّم کان ذات یوم فی طریق له[ما]بین مکّة و المدینة...و قد کان نظیر هذا لعلیّ بن أبی طالب علیه السّلام،لمّا رجع من صفّین،و سقی القوم من الماء الذی تحت الصخرة التی قلّبها،ذهب لیقعد إلی حاجته.</w:t>
      </w:r>
    </w:p>
    <w:p>
      <w:pPr>
        <w:pStyle w:val="BookText"/>
      </w:pPr>
      <w:r>
        <w:rPr>
          <w:rFonts w:ascii="IRNazanin" w:hAnsi="IRNazanin" w:eastAsia="IRNazanin" w:cs="IRNazanin"/>
          <w:lang w:bidi="fa-IR"/>
          <w:color w:val="111111"/>
          <w:sz w:val="28"/>
          <w:szCs w:val="28"/>
          <w:rtl/>
        </w:rPr>
        <w:t xml:space="preserve">فقال بعض منافقی عسکره:سوف أنظر إلی سوأته،و إلی ما یخرج منه، فإنّه یدّعی مرتبة النبیّ لأخبر أصحابه بکذبه.</w:t>
      </w:r>
    </w:p>
    <w:p>
      <w:pPr>
        <w:pStyle w:val="BookText"/>
      </w:pPr>
      <w:r>
        <w:rPr>
          <w:rFonts w:ascii="IRNazanin" w:hAnsi="IRNazanin" w:eastAsia="IRNazanin" w:cs="IRNazanin"/>
          <w:lang w:bidi="fa-IR"/>
          <w:color w:val="111111"/>
          <w:sz w:val="28"/>
          <w:szCs w:val="28"/>
          <w:rtl/>
        </w:rPr>
        <w:t xml:space="preserve">فقال علیّ علیه السّلام لقنبر:یا قنبر!اذهب إلی تلک الشجرة،و إلی التی تقابلها- و قد کان بینهما أکثر من فرسخ-فنادهما:إنّ وصیّ محمّد صلّی اللّه علیه و آله و سلّم یأمرکما أن تتلاصقا.</w:t>
      </w:r>
    </w:p>
    <w:p>
      <w:pPr>
        <w:pStyle w:val="BookText"/>
      </w:pPr>
      <w:r>
        <w:rPr>
          <w:rFonts w:ascii="IRNazanin" w:hAnsi="IRNazanin" w:eastAsia="IRNazanin" w:cs="IRNazanin"/>
          <w:lang w:bidi="fa-IR"/>
          <w:color w:val="111111"/>
          <w:sz w:val="28"/>
          <w:szCs w:val="28"/>
          <w:rtl/>
        </w:rPr>
        <w:t xml:space="preserve">فقال قنبر:یا أمیر المؤمنین!أو یبلغهما صوتی؟</w:t>
      </w:r>
    </w:p>
    <w:p>
      <w:pPr>
        <w:pStyle w:val="BookText"/>
      </w:pPr>
      <w:r>
        <w:rPr>
          <w:rFonts w:ascii="IRNazanin" w:hAnsi="IRNazanin" w:eastAsia="IRNazanin" w:cs="IRNazanin"/>
          <w:lang w:bidi="fa-IR"/>
          <w:color w:val="111111"/>
          <w:sz w:val="28"/>
          <w:szCs w:val="28"/>
          <w:rtl/>
        </w:rPr>
        <w:t xml:space="preserve">فقال علیّ علیه السّلام:إنّ الذی یبلغ بصر عینک إلی السماء،و بینک و بینها [مسیر]خمسمائة عام،سیبلغهما صوتک.</w:t>
      </w:r>
    </w:p>
    <w:p>
      <w:pPr>
        <w:pStyle w:val="BookText"/>
      </w:pPr>
      <w:r>
        <w:rPr>
          <w:rFonts w:ascii="IRNazanin" w:hAnsi="IRNazanin" w:eastAsia="IRNazanin" w:cs="IRNazanin"/>
          <w:lang w:bidi="fa-IR"/>
          <w:color w:val="111111"/>
          <w:sz w:val="28"/>
          <w:szCs w:val="28"/>
          <w:rtl/>
        </w:rPr>
        <w:t xml:space="preserve">فذهب فنادی،فسعت إحداهما إلی الأخری سعی المتحابّین،طالت غیبة أحدهما عن الآخر،و اشتدّ إلیه شوقه و انضمّتا.</w:t>
      </w:r>
    </w:p>
    <w:p>
      <w:pPr>
        <w:pStyle w:val="BookText"/>
      </w:pPr>
      <w:r>
        <w:rPr>
          <w:rFonts w:ascii="IRNazanin" w:hAnsi="IRNazanin" w:eastAsia="IRNazanin" w:cs="IRNazanin"/>
          <w:lang w:bidi="fa-IR"/>
          <w:color w:val="111111"/>
          <w:sz w:val="28"/>
          <w:szCs w:val="28"/>
          <w:rtl/>
        </w:rPr>
        <w:t xml:space="preserve">فقال قوم من منافقی عسکره:إنّ علیا یضاهی فی سحره رسول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عمّه!ما ذاک رسول اللّه،و لا هذا إمام،و إنّما هما ساحران!لکنّا سندور من خلفه لننظر إلی عورته و ما یخرج منه؛فأوصل اللّه عزّ و جلّ ذلک إلی أذن علیّ علیه السّلام من قبلهم.</w:t>
      </w:r>
    </w:p>
    <w:p>
      <w:pPr>
        <w:pStyle w:val="BookText"/>
      </w:pPr>
      <w:r>
        <w:rPr>
          <w:rFonts w:ascii="IRNazanin" w:hAnsi="IRNazanin" w:eastAsia="IRNazanin" w:cs="IRNazanin"/>
          <w:lang w:bidi="fa-IR"/>
          <w:color w:val="111111"/>
          <w:sz w:val="28"/>
          <w:szCs w:val="28"/>
          <w:rtl/>
        </w:rPr>
        <w:t xml:space="preserve">فقال-جهرا-:یا قنبر!إنّ المنافقین أرادوا مکایدة وصیّ رسول اللّه صلّی اللّه علیه و آله و سلّم،و ظنّوا أنّه لا یمتنع منهم إلاّ بالشجرتین،فارجع إلی الشجرتین،و قل لهما:إنّ وصیّ رسول اللّه صلّی اللّه علیه و آله و سلّم یأمرکما أن تعودا إلی مکانیکما.</w:t>
      </w:r>
    </w:p>
    <w:p>
      <w:pPr>
        <w:pStyle w:val="BookText"/>
      </w:pPr>
      <w:r>
        <w:rPr>
          <w:rFonts w:ascii="IRNazanin" w:hAnsi="IRNazanin" w:eastAsia="IRNazanin" w:cs="IRNazanin"/>
          <w:lang w:bidi="fa-IR"/>
          <w:color w:val="111111"/>
          <w:sz w:val="28"/>
          <w:szCs w:val="28"/>
          <w:rtl/>
        </w:rPr>
        <w:t xml:space="preserve">ففعل ما أمره به،فانقلعتا وعدت کلّ واحدة منهما تفارق الأخری، کهزیمة الجبان من الشجاع البطل،ثمّ ذهب علیّ علیه السّلام و رفع ثوبه لیقعد و قد مضی جماعة من المنافقین لینظروا إلیه،فلمّا رفع ثوبه أعمی اللّه تعالی أبصارهم،فلم یبصروا شیئا،فولّوا عنه وجوههم،فأبصروا کما کانوا یبصرون؛ثمّ نظروا إلی جهته فعموا،فما زالوا ینظرون إلی جهته و یعمون، و یصرفون عنه وجوههم و یبصرون،إلی أن فرغ علیّ علیه السّلام و قام و رجع، و ذلک ثمانون مرّة من کلّ واحد منهم.</w:t>
      </w:r>
    </w:p>
    <w:p>
      <w:pPr>
        <w:pStyle w:val="BookText"/>
      </w:pPr>
      <w:r>
        <w:rPr>
          <w:rFonts w:ascii="IRNazanin" w:hAnsi="IRNazanin" w:eastAsia="IRNazanin" w:cs="IRNazanin"/>
          <w:lang w:bidi="fa-IR"/>
          <w:color w:val="111111"/>
          <w:sz w:val="28"/>
          <w:szCs w:val="28"/>
          <w:rtl/>
        </w:rPr>
        <w:t xml:space="preserve">ثمّ ذهبوا ینظرون ما خرج منه،فاعتقلوا فی مواضعهم فلم یقدروا أن یروها،فإذا انصرفوا أمکنهم الانصراف،أصابهم ذلک مائة مرّة،حتّی نودی فیهم بالرحیل[فرحلوا]،و ما وصلوا إلی ما أرادوا من ذلک،و لم یزدهم ذلک إلاّ عتوّا و طغیانا،و تمادیا فی کفرهم و عنادهم.</w:t>
      </w:r>
    </w:p>
    <w:p>
      <w:pPr>
        <w:pStyle w:val="BookText"/>
      </w:pPr>
      <w:r>
        <w:rPr>
          <w:rFonts w:ascii="IRNazanin" w:hAnsi="IRNazanin" w:eastAsia="IRNazanin" w:cs="IRNazanin"/>
          <w:lang w:bidi="fa-IR"/>
          <w:color w:val="111111"/>
          <w:sz w:val="28"/>
          <w:szCs w:val="28"/>
          <w:rtl/>
        </w:rPr>
        <w:t xml:space="preserve">فقال بعضهم لبعض:انظروا إلی هذا العجب!من هذه آیاته و معجزاته، یعجز عن معاویة و عمرو و یزید!فأوصل اللّه عزّ و جلّ ذلک من قبلهم إلی أذنه.</w:t>
      </w:r>
    </w:p>
    <w:p>
      <w:pPr>
        <w:pStyle w:val="BookText"/>
      </w:pPr>
      <w:r>
        <w:rPr>
          <w:rFonts w:ascii="IRNazanin" w:hAnsi="IRNazanin" w:eastAsia="IRNazanin" w:cs="IRNazanin"/>
          <w:lang w:bidi="fa-IR"/>
          <w:color w:val="111111"/>
          <w:sz w:val="28"/>
          <w:szCs w:val="28"/>
          <w:rtl/>
        </w:rPr>
        <w:t xml:space="preserve">فقال علیّ علیه السّلام:یا ملائکة ربّی!ائتونی بمعاویة و عمرو و یزید.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4" w:name="pg10496_104313"/>
    <w:bookmarkEnd w:id="74"/>
    <w:p>
      <w:pPr>
        <w:pStyle w:val="BookText"/>
      </w:pPr>
      <w:r>
        <w:rPr>
          <w:rFonts w:ascii="IRNazanin" w:hAnsi="IRNazanin" w:eastAsia="IRNazanin" w:cs="IRNazanin"/>
          <w:lang w:bidi="fa-IR"/>
          <w:color w:val="111111"/>
          <w:sz w:val="28"/>
          <w:szCs w:val="28"/>
          <w:rtl/>
        </w:rPr>
        <w:t xml:space="preserve">فنظروا فی الهواء فإذا ملائکة کأنّهم الشرط السودان،[و]قد علّق کلّ واحد منهم بواحد،فأنزلوهم إلی حضرته،فإذا أحدهم معاویة،و الآخر عمرو،و الآخر یزید.</w:t>
      </w:r>
    </w:p>
    <w:p>
      <w:pPr>
        <w:pStyle w:val="BookText"/>
      </w:pPr>
      <w:r>
        <w:rPr>
          <w:rFonts w:ascii="IRNazanin" w:hAnsi="IRNazanin" w:eastAsia="IRNazanin" w:cs="IRNazanin"/>
          <w:lang w:bidi="fa-IR"/>
          <w:color w:val="111111"/>
          <w:sz w:val="28"/>
          <w:szCs w:val="28"/>
          <w:rtl/>
        </w:rPr>
        <w:t xml:space="preserve">[ف]قال علیّ علیه السّلام:تعالوا فانظروا إلیهم،أمّا لو شئت لقتلتهم،و لکنّی أنظرهم کما أنظر اللّه عزّ و جلّ إبلیس إلی یوم الوقت المعلوم،إنّ الذی ترونه بصاحبکم لیس بعجز و لا ذلّ،و لکنّه محنة من اللّه عزّ و جلّ لکم، لینظر کیف تعملون،و لئن طعنتم علی علیّ علیه السّلام فقد طعن الکافرون و المنافقون قبلکم علی رسول ربّ العالمین...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6"/>
      </w:pPr>
      <w:bookmarkStart w:id="524" w:name="_Toc161"/>
      <w:r>
        <w:t>إنّ عدّوه علیه السّلام عدوّ اللّه:</w:t>
      </w:r>
      <w:bookmarkEnd w:id="524"/>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الغدیر...«فلک [أی علیّ بن أبی طالب علیه السّلام]سابقة الجهاد علی تصدیق التنزیل،و لک فضیلة الجهاد علی تحقیق التأویل،و عدوّک عدوّ اللّه،جاحد لرسول اللّه،...»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525" w:name="_Toc162"/>
      <w:r>
        <w:t>شفاعة أمیر المؤمنین علیه السّلام:</w:t>
      </w:r>
      <w:bookmarkEnd w:id="525"/>
    </w:p>
    <w:p>
      <w:pPr>
        <w:pStyle w:val="BookText"/>
      </w:pPr>
      <w:r>
        <w:rPr>
          <w:rFonts w:ascii="IRNazanin" w:hAnsi="IRNazanin" w:eastAsia="IRNazanin" w:cs="IRNazanin"/>
          <w:lang w:bidi="fa-IR"/>
          <w:color w:val="111111"/>
          <w:sz w:val="28"/>
          <w:szCs w:val="28"/>
          <w:rtl/>
        </w:rPr>
        <w:t xml:space="preserve">1-محمّد بن یعقوب الکلینیّ رحمه اللّه:...عن الصادق أبی الحسن الثالث علیه السّلام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5" w:name="pg10496_104314"/>
    <w:bookmarkEnd w:id="75"/>
    <w:p>
      <w:pPr>
        <w:pStyle w:val="BookText"/>
      </w:pPr>
      <w:r>
        <w:rPr>
          <w:rFonts w:ascii="Amiri" w:hAnsi="Amiri" w:eastAsia="Amiri" w:cs="Amiri"/>
          <w:lang w:bidi="ar-SA"/>
          <w:color w:val="111111"/>
          <w:sz w:val="28"/>
          <w:szCs w:val="28"/>
          <w:rtl/>
        </w:rPr>
        <w:t xml:space="preserve">قال:یقول[فی زیارة أمیر المؤمنین علیه السّلام]:«السلام علیک یا ولیّ اللّه،...إنّ لک عند اللّه جاها و شفاعة،و قد قال تعالی: وَ لا یَشْفَعُونَ إِلاّ لِمَنِ ارْتَضی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526" w:name="_Toc163"/>
      <w:r>
        <w:t>نقش خاتم أمیر المؤمنین علیه السّلام:</w:t>
      </w:r>
      <w:bookmarkEnd w:id="526"/>
    </w:p>
    <w:p>
      <w:pPr>
        <w:pStyle w:val="BookText"/>
      </w:pPr>
      <w:r>
        <w:rPr>
          <w:rFonts w:ascii="IRNazanin" w:hAnsi="IRNazanin" w:eastAsia="IRNazanin" w:cs="IRNazanin"/>
          <w:lang w:bidi="fa-IR"/>
          <w:color w:val="111111"/>
          <w:sz w:val="28"/>
          <w:szCs w:val="28"/>
          <w:rtl/>
        </w:rPr>
        <w:t xml:space="preserve">1-السیّد ابن طاوس رحمه اللّه:عن أبی محمّد القاسم بن العلاء المدائنیّ قال:</w:t>
      </w:r>
    </w:p>
    <w:p>
      <w:pPr>
        <w:pStyle w:val="BookText"/>
      </w:pPr>
      <w:r>
        <w:rPr>
          <w:rFonts w:ascii="IRNazanin" w:hAnsi="IRNazanin" w:eastAsia="IRNazanin" w:cs="IRNazanin"/>
          <w:lang w:bidi="fa-IR"/>
          <w:color w:val="111111"/>
          <w:sz w:val="28"/>
          <w:szCs w:val="28"/>
          <w:rtl/>
        </w:rPr>
        <w:t xml:space="preserve">حدّثنی خادم لعلیّ بن محمّد علیهما السّلام قال:استأذنته فی الزیارة إلی طوس.</w:t>
      </w:r>
    </w:p>
    <w:p>
      <w:pPr>
        <w:pStyle w:val="BookText"/>
      </w:pPr>
      <w:r>
        <w:rPr>
          <w:rFonts w:ascii="IRNazanin" w:hAnsi="IRNazanin" w:eastAsia="IRNazanin" w:cs="IRNazanin"/>
          <w:lang w:bidi="fa-IR"/>
          <w:color w:val="111111"/>
          <w:sz w:val="28"/>
          <w:szCs w:val="28"/>
          <w:rtl/>
        </w:rPr>
        <w:t xml:space="preserve">فقال لی:...لیکن معک خاتم آخر فیروزج،...لیکن نقشه:«اللّه الملک»، و علی الجانب الآخر:«الملک للّه الواحد القهّار»فإنّه خاتم أمیر المؤمنین علیّ علیه السّلام کان علیه:«اللّه الملک»،فلمّا ولّی الخلافة نقش علی خاتمة:«الملک للّه الواحد القهّار»،و کان فصّه فیروزج،و هو أمان من السباع-خاصّة- و ظفر فی الحروب...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6"/>
      </w:pPr>
      <w:bookmarkStart w:id="527" w:name="_Toc164"/>
      <w:r>
        <w:t>وصیّته علیه السّلام إلی الحسن و الحسین بالحجّ عن آبائهما علیهم السّلام:</w:t>
      </w:r>
      <w:bookmarkEnd w:id="527"/>
    </w:p>
    <w:p>
      <w:pPr>
        <w:pStyle w:val="BookText"/>
      </w:pPr>
      <w:r>
        <w:rPr>
          <w:rFonts w:ascii="IRNazanin" w:hAnsi="IRNazanin" w:eastAsia="IRNazanin" w:cs="IRNazanin"/>
          <w:lang w:bidi="fa-IR"/>
          <w:color w:val="111111"/>
          <w:sz w:val="28"/>
          <w:szCs w:val="28"/>
          <w:rtl/>
        </w:rPr>
        <w:t xml:space="preserve">1-البحرانیّ رحمه اللّه:...علیّ بن عبید اللّه الحسینیّ قال:رکبنا مع سیّدنا أبی الحسن علیه السّلام إلی دار المتوکّل فی یوم السلام،....فقال علیه السّلام له:...فکان و اللّه!أمیر المؤمنین علیه السّلام یحجّ عن أبیه و أمّه و عن أب رسول اللّه صلّی اللّه علیه و آله و سلّم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10496_104315"/>
    <w:bookmarkEnd w:id="76"/>
    <w:p>
      <w:pPr>
        <w:pStyle w:val="BookText"/>
      </w:pPr>
      <w:r>
        <w:rPr>
          <w:rFonts w:ascii="IRNazanin" w:hAnsi="IRNazanin" w:eastAsia="IRNazanin" w:cs="IRNazanin"/>
          <w:lang w:bidi="fa-IR"/>
          <w:color w:val="111111"/>
          <w:sz w:val="28"/>
          <w:szCs w:val="28"/>
          <w:rtl/>
        </w:rPr>
        <w:t xml:space="preserve">و أمّه،حتّی مضی و وصّی الحسن و الحسین علیهما السّلام بمثل ذلک،...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6"/>
      </w:pPr>
      <w:bookmarkStart w:id="528" w:name="_Toc165"/>
      <w:r>
        <w:t>منزلته علیه السّلام یوم أحد و حنین و خیبر:</w:t>
      </w:r>
      <w:bookmarkEnd w:id="528"/>
    </w:p>
    <w:p>
      <w:pPr>
        <w:pStyle w:val="BookText"/>
      </w:pPr>
      <w:r>
        <w:rPr>
          <w:rFonts w:ascii="Amiri" w:hAnsi="Amiri" w:eastAsia="Amiri" w:cs="Amiri"/>
          <w:lang w:bidi="ar-SA"/>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الغدیر...«و اللّه تعالی أخبر عمّا أولاک من فضله...و یوم أحد،إذ یصعدون و لا یلوون علی أحد،و الرسول یدعوهم فی أخراهم،و أنت تذود بهم المشرکین عن النبیّ ذات الیمین و ذات الشمال،حتّی ردّهم اللّه عنکما خائفین،و نصر بک الخاذلین،و یوم حنین علی ما نطق به التنزیل: إِذْ أَعْجَبَتْکُمْ کَثْرَتُکُمْ فَلَمْ تُغْنِ عَنْکُمْ شَیْئاً وَ ضاقَتْ عَلَیْکُمُ الْأَرْضُ بِما رَحُبَتْ ثُمَّ وَلَّیْتُمْ مُدْبِرِینَ* ثُمَّ أَنْزَلَ اللّهُ سَکِینَتَهُ عَلی رَسُولِهِ وَ عَلَی الْمُؤْمِنِینَ و المؤمنون أنت و من یلیک و عمّک العبّاس ینادی المنهزمین:یا أصحاب سورة البقرة،یا أهل بیعة الشجرة، حتّی استجاب له قوم قد کفیتهم المؤنة،و تکفّلت دونهم المعونة،فعادوا آیسین من المثوبة،راجین وعد اللّه تعالی بالتوبة،و ذلک قول اللّه جلّ ذکره: ثُمَّ یَتُوبُ اللّهُ مِنْ بَعْدِ ذلِکَ عَلی مَنْ یَشاءُ و أنت حائز درجة الصبر،فائز بعظیم الأجر،و یوم خیبر إذ أظهر اللّه خور المنافقین،و قطع دابر الکافرین،و الحمد للّه ربّ العالمین؛ وَ لَقَدْ کانُوا عاهَدُوا اللّهَ مِنْ قَبْلُ لا یُوَلُّونَ الْأَدْبارَ وَ کانَ عَهْدُ اللّهِ مَسْؤُلاً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7" w:name="pg10496_104316"/>
    <w:bookmarkEnd w:id="77"/>
    <w:p>
      <w:pPr>
        <w:pStyle w:val="Heading6"/>
      </w:pPr>
      <w:bookmarkStart w:id="529" w:name="_Toc166"/>
      <w:r>
        <w:t>سیرته علیه السّلام فی حرب الصفّین و الجمل:</w:t>
      </w:r>
      <w:bookmarkEnd w:id="529"/>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هی؟قلت:</w:t>
      </w:r>
    </w:p>
    <w:p>
      <w:pPr>
        <w:pStyle w:val="BookText"/>
      </w:pPr>
      <w:r>
        <w:rPr>
          <w:rFonts w:ascii="IRNazanin" w:hAnsi="IRNazanin" w:eastAsia="IRNazanin" w:cs="IRNazanin"/>
          <w:lang w:bidi="fa-IR"/>
          <w:color w:val="111111"/>
          <w:sz w:val="28"/>
          <w:szCs w:val="28"/>
          <w:rtl/>
        </w:rPr>
        <w:t xml:space="preserve">کتب إلیّ:...و أخبرنی عنه لم قتل أهل صفّین و أمر بذلک مقبلین و مدبرین، و أجاز علی جریحهم،و یوم الجمل غیّر حکمه لم یقتل من جریحهم و لا من دخل دارا،و لم یجز علی جریحهم،و لم یأمر بذلک،و من ألقی سیفه آمنه، لم فعل ذلک؟فإن کان الأوّل صوابا کان الثانی خطأ...قال علیه السّلام:...و أمّا قولک:علیّ علیه السّلام قتل أهل صفّین مقبلین و مدبرین،و أجاز علی جریحهم، و یوم الجمل لم یتبع مولّیا و لم یجز علی جریح،و من ألقی سیفه آمنه،و من دخل داره آمنه،فإنّ أهل الجمل قتل إمامهم و لم یکن لهم فئة یرجعون إلیها،و إنّما رجع القوم إلی منازلهم غیر محاربین،و لا محتالین،و لا متجسّسین، و لا منابذین،و قد رضوا بالکفّ عنهم،فکان الحکم رفع السیف و الکفّ عنهم إذا لم یطلبوا علیه أعوانا،و أهل صفّین یرجعون إلی فئة مستعدّة و إمام لهم منتصب یجمع لهم السلاح من الدروع،و الرماح،و السیوف،و یستعدّ لهم العطاء،و یهیّئ لهم الأنزال،و یتفقّد جریحهم،و یجبر کسیرهم،و یداوی جریحهم،و یحمل رجلتهم،و یکسو حاسرهم،و یردّهم فیرجعون إلی محاربتهم و قتالهم لا یساوی بین الفریقین فی الحکم،و لو لا علیّ علیه السّلام و حکمه لأهل صفّین و الجمل،لما عرف الحکم فی عصاة أهل التوحید،لکنّه شرح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0496_104317"/>
    <w:bookmarkEnd w:id="78"/>
    <w:p>
      <w:pPr>
        <w:pStyle w:val="BookText"/>
      </w:pPr>
      <w:r>
        <w:rPr>
          <w:rFonts w:ascii="IRNazanin" w:hAnsi="IRNazanin" w:eastAsia="IRNazanin" w:cs="IRNazanin"/>
          <w:lang w:bidi="fa-IR"/>
          <w:color w:val="111111"/>
          <w:sz w:val="28"/>
          <w:szCs w:val="28"/>
          <w:rtl/>
        </w:rPr>
        <w:t xml:space="preserve">ذلک لهم،فمن رغب عنه یعرض علی السیف أو یتوب من ذلک...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6"/>
      </w:pPr>
      <w:bookmarkStart w:id="530" w:name="_Toc167"/>
      <w:r>
        <w:t>مشابهة محنه علیه السّلام بمحن الأنبیاء علیهم السّلام:</w:t>
      </w:r>
      <w:bookmarkEnd w:id="530"/>
    </w:p>
    <w:p>
      <w:pPr>
        <w:pStyle w:val="BookText"/>
      </w:pPr>
      <w:r>
        <w:rPr>
          <w:rFonts w:ascii="Amiri" w:hAnsi="Amiri" w:eastAsia="Amiri" w:cs="Amiri"/>
          <w:lang w:bidi="ar-SA"/>
          <w:color w:val="111111"/>
          <w:sz w:val="28"/>
          <w:szCs w:val="28"/>
          <w:rtl/>
        </w:rPr>
        <w:t xml:space="preserve">1-العلاّمة المجلسیّ رحمه اللّه:...روی عن أبی محمّد الحسن بن العسکریّ، عن أبیه صلوات اللّه علیهما...«فما أعمه من ظلمک[أی علیّ بن أبی طالب علیه السّلام]عن الحقّ،ثمّ أقرضوک سهم ذوی القربی مکرا،أو حادوه عن أهله جورا،فلمّا آل الأمر إلیک أجریتهم علی ما أجریا رغبة عنهما بما عند اللّه لک،فأشبهت محنتک بهما محن الأنبیاء عند الوحدة،و عدم الأنصار،و أشبهت فی البیات علی الفراش الذبیح علیه السلام إذا أجبت کما أجاب،و أطعت کما أطاع إسماعیل صابرا محتسبا،إذ قال له: یا بُنَیَّ إِنِّی أَری فِی الْمَنامِ أَنِّی أَذْبَحُکَ فَانْظُرْ ما ذا تَری قالَ یا أَبَتِ افْعَلْ ما تُؤْمَرُ سَتَجِدُنِی إِنْ شاءَ اللّهُ مِنَ الصّابِرِینَ .</w:t>
      </w:r>
    </w:p>
    <w:p>
      <w:pPr>
        <w:pStyle w:val="BookText"/>
      </w:pPr>
      <w:r>
        <w:rPr>
          <w:rFonts w:ascii="IRNazanin" w:hAnsi="IRNazanin" w:eastAsia="IRNazanin" w:cs="IRNazanin"/>
          <w:lang w:bidi="fa-IR"/>
          <w:color w:val="111111"/>
          <w:sz w:val="28"/>
          <w:szCs w:val="28"/>
          <w:rtl/>
        </w:rPr>
        <w:t xml:space="preserve">و کذلک أنت لمّا أباتک النبیّ صلّی اللّه علیه و آله و أمرک أن تضجع فی مرقده واقیا له بنفسک،أسرعت إلی إجابته مطیعا،و لنفسک علی القتل موطّنا،فشکر اللّه تعالی طاعتک،و أبان عن جمیل فعلک بقوله جلّ ذکره:</w:t>
      </w:r>
    </w:p>
    <w:p>
      <w:pPr>
        <w:pStyle w:val="BookText"/>
      </w:pPr>
      <w:r>
        <w:rPr>
          <w:rFonts w:ascii="Amiri" w:hAnsi="Amiri" w:eastAsia="Amiri" w:cs="Amiri"/>
          <w:lang w:bidi="ar-SA"/>
          <w:color w:val="111111"/>
          <w:sz w:val="28"/>
          <w:szCs w:val="28"/>
          <w:rtl/>
        </w:rPr>
        <w:t xml:space="preserve">وَ مِنَ النّاسِ مَنْ یَشْرِی نَفْسَهُ ابْتِغاءَ مَرْضاتِ اللّهِ .</w:t>
      </w:r>
    </w:p>
    <w:p>
      <w:pPr>
        <w:pStyle w:val="BookText"/>
      </w:pPr>
      <w:r>
        <w:rPr>
          <w:rFonts w:ascii="Amiri" w:hAnsi="Amiri" w:eastAsia="Amiri" w:cs="Amiri"/>
          <w:lang w:bidi="ar-SA"/>
          <w:color w:val="111111"/>
          <w:sz w:val="28"/>
          <w:szCs w:val="28"/>
          <w:rtl/>
        </w:rPr>
        <w:t xml:space="preserve">ثمّ محنتک یوم صفّین و قد رفعت المصاحف حیلة و مکرا فأعرض الشکّ، و عرف الحقّ،و اتّبع الظنّ،أشبهت محنة هارون إذ أمّره موسی علی قومه فتفرّقوا عنه،و هارون ینادی بهم و یقول: یا قَوْمِ إِنَّما فُتِنْتُمْ بِهِ وَ إِنَّ رَبَّکُمُ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10496_104318"/>
    <w:bookmarkEnd w:id="79"/>
    <w:p>
      <w:pPr>
        <w:pStyle w:val="BookText"/>
      </w:pPr>
      <w:r>
        <w:rPr>
          <w:rFonts w:ascii="Amiri" w:hAnsi="Amiri" w:eastAsia="Amiri" w:cs="Amiri"/>
          <w:lang w:bidi="ar-SA"/>
          <w:color w:val="111111"/>
          <w:sz w:val="28"/>
          <w:szCs w:val="28"/>
          <w:rtl/>
        </w:rPr>
        <w:t xml:space="preserve">اَلرَّحْمنُ فَاتَّبِعُونِی وَ أَطِیعُوا أَمْرِی. قالُوا لَنْ نَبْرَحَ عَلَیْهِ عاکِفِینَ حَتّی یَرْجِعَ إِلَیْنا مُوسی .</w:t>
      </w:r>
    </w:p>
    <w:p>
      <w:pPr>
        <w:pStyle w:val="BookText"/>
      </w:pPr>
      <w:r>
        <w:rPr>
          <w:rFonts w:ascii="IRNazanin" w:hAnsi="IRNazanin" w:eastAsia="IRNazanin" w:cs="IRNazanin"/>
          <w:lang w:bidi="fa-IR"/>
          <w:color w:val="111111"/>
          <w:sz w:val="28"/>
          <w:szCs w:val="28"/>
          <w:rtl/>
        </w:rPr>
        <w:t xml:space="preserve">و کذلک أنت لمّا رفعت المصاحف قلت:یا قوم!إنّما فتنتم بها و خدعتم، فعصوک و خالفوا علیک و استدعوا نصب الحکمین،فأبیت علیهم و تبرّأت إلی اللّه من فعلهم و فوّضته إلیهم،فلمّا أسفر الحقّ و سفه المنکر،و اعترفوا بالزلل و الجور عن القصد،و اختلفوا من بعده،و ألزموک علی سفه التحکیم الذی أبیته،و أحبّوه و حظرته و أباحوا ذنبهم الذی اقترفوه،...»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531" w:name="_Toc168"/>
      <w:r>
        <w:t>وضوؤه علیه السّلام و ما یقول بعد الفراغ منه:</w:t>
      </w:r>
      <w:bookmarkEnd w:id="531"/>
    </w:p>
    <w:p>
      <w:pPr>
        <w:pStyle w:val="BookText"/>
      </w:pPr>
      <w:r>
        <w:rPr>
          <w:rFonts w:ascii="IRNazanin" w:hAnsi="IRNazanin" w:eastAsia="IRNazanin" w:cs="IRNazanin"/>
          <w:lang w:bidi="fa-IR"/>
          <w:color w:val="111111"/>
          <w:sz w:val="28"/>
          <w:szCs w:val="28"/>
          <w:rtl/>
        </w:rPr>
        <w:t xml:space="preserve">(567)1-العیّاشیّ رحمه اللّه:عن أبی الحسن علیّ بن محمّد علیهما السّلام:إنّ قنبر مولی أمیر المؤمنین أدخل علی الحجّاج بن یوسف،فقال له:ما الذی کنت تلی من أمر علیّ بن أبی طالب علیه السّلام؟</w:t>
      </w:r>
    </w:p>
    <w:p>
      <w:pPr>
        <w:pStyle w:val="BookText"/>
      </w:pPr>
      <w:r>
        <w:rPr>
          <w:rFonts w:ascii="IRNazanin" w:hAnsi="IRNazanin" w:eastAsia="IRNazanin" w:cs="IRNazanin"/>
          <w:lang w:bidi="fa-IR"/>
          <w:color w:val="111111"/>
          <w:sz w:val="28"/>
          <w:szCs w:val="28"/>
          <w:rtl/>
        </w:rPr>
        <w:t xml:space="preserve">قال:کنت أوضّیه.فقال له:ما کان یقول إذا فرغ من وضوئه؟</w:t>
      </w:r>
    </w:p>
    <w:p>
      <w:pPr>
        <w:pStyle w:val="BookText"/>
      </w:pPr>
      <w:r>
        <w:rPr>
          <w:rFonts w:ascii="Amiri" w:hAnsi="Amiri" w:eastAsia="Amiri" w:cs="Amiri"/>
          <w:lang w:bidi="ar-SA"/>
          <w:color w:val="111111"/>
          <w:sz w:val="28"/>
          <w:szCs w:val="28"/>
          <w:rtl/>
        </w:rPr>
        <w:t xml:space="preserve">قال:کان یتلو هذا الآیة: فَلَمّا نَسُوا ما ذُکِّرُوا بِهِ فَتَحْنا عَلَیْهِمْ أَبْوابَ کُلِّ شَیْءٍ حَتّی إِذا فَرِحُوا بِما أُوتُوا أَخَذْناهُمْ بَغْتَةً فَإِذا هُمْ مُبْلِسُونَ* فَقُطِعَ دابِرُ الْقَوْمِ الَّذِینَ ظَلَمُوا وَ الْحَمْدُ لِلّهِ رَبِّ الْعالَمِینَ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الحجّاج:کان یتأوّلها علینا؟فقال:نعم!فقال:ما أنت صانع إذا ضربت علاوتک؟قال:إذا أسعد و تشقی،فأمر به[فقتله]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رجال الكشي: ٧٤ ، رقم ۱۳۰ وفيه: حدثني محمد بن مسعود قال: حدثني علي بن قيس القومسي قال : حدثني أحكم بن يسار، عن أبي الحسن صاحب العسكر علیه السلام، عنه البحار: ١٩٩/٦٤، س ،١٦، عنه وعن العياشي ، البحار : ۱۳٥/٤٢، ح ١٦، وفيه: علي بن قيس</w:t>
      </w:r>
    </w:p>
    <w:p>
      <w:pPr>
        <w:pStyle w:val="BookText"/>
      </w:pPr>
      <w:r>
        <w:rPr>
          <w:rFonts w:ascii="Amiri" w:hAnsi="Amiri" w:eastAsia="Amiri" w:cs="Amiri"/>
          <w:lang w:bidi="ar-SA"/>
          <w:color w:val="111111"/>
          <w:sz w:val="28"/>
          <w:szCs w:val="28"/>
          <w:rtl/>
        </w:rPr>
        <w:t xml:space="preserve">القومشي، عن أحلم بن يسار.</w:t>
      </w:r>
    </w:p>
    <w:p>
      <w:pPr>
        <w:pStyle w:val="BookText"/>
      </w:pPr>
      <w:r>
        <w:rPr>
          <w:rFonts w:ascii="Amiri" w:hAnsi="Amiri" w:eastAsia="Amiri" w:cs="Amiri"/>
          <w:lang w:bidi="ar-SA"/>
          <w:color w:val="111111"/>
          <w:sz w:val="28"/>
          <w:szCs w:val="28"/>
          <w:rtl/>
        </w:rPr>
        <w:t xml:space="preserve">تنقيح المقال: ٢/ الخاتمة ٣٠. جامع الرواة: ٢٤/٢.</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0496_104319"/>
    <w:bookmarkEnd w:id="80"/>
    <w:p>
      <w:pPr>
        <w:pStyle w:val="Heading6"/>
      </w:pPr>
      <w:bookmarkStart w:id="532" w:name="_Toc169"/>
      <w:r>
        <w:t>حجّه عن آبائه علیهم السّلام:</w:t>
      </w:r>
      <w:bookmarkEnd w:id="532"/>
    </w:p>
    <w:p>
      <w:pPr>
        <w:pStyle w:val="BookText"/>
      </w:pPr>
      <w:r>
        <w:rPr>
          <w:rFonts w:ascii="IRNazanin" w:hAnsi="IRNazanin" w:eastAsia="IRNazanin" w:cs="IRNazanin"/>
          <w:lang w:bidi="fa-IR"/>
          <w:color w:val="111111"/>
          <w:sz w:val="28"/>
          <w:szCs w:val="28"/>
          <w:rtl/>
        </w:rPr>
        <w:t xml:space="preserve">1-البحرانیّ رحمه اللّه:...علیّ بن عبید اللّه الحسینیّ قال:رکبنا مع سیّدنا أبی الحسن علیه السّلام إلی دار المتوکّل فی یوم السلام،...قال له أبو الحسن علیه السّلام:...</w:t>
      </w:r>
    </w:p>
    <w:p>
      <w:pPr>
        <w:pStyle w:val="BookText"/>
      </w:pPr>
      <w:r>
        <w:rPr>
          <w:rFonts w:ascii="Amiri" w:hAnsi="Amiri" w:eastAsia="Amiri" w:cs="Amiri"/>
          <w:lang w:bidi="ar-SA"/>
          <w:color w:val="111111"/>
          <w:sz w:val="28"/>
          <w:szCs w:val="28"/>
          <w:rtl/>
        </w:rPr>
        <w:t xml:space="preserve">فکان و اللّه أمیر المؤمنین علیه السّلام یحجّ عن أبیه و أمّه و عن أب رسول اللّه صلّی اللّه علیه و آله و سلّم و أمّه،حتّی مضی...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6"/>
      </w:pPr>
      <w:bookmarkStart w:id="533" w:name="_Toc170"/>
      <w:r>
        <w:t>صدقة أمیر المؤمنین علیه السّلام:</w:t>
      </w:r>
      <w:bookmarkEnd w:id="533"/>
    </w:p>
    <w:p>
      <w:pPr>
        <w:pStyle w:val="BookText"/>
      </w:pPr>
      <w:r>
        <w:rPr>
          <w:rFonts w:ascii="IRNazanin" w:hAnsi="IRNazanin" w:eastAsia="IRNazanin" w:cs="IRNazanin"/>
          <w:lang w:bidi="fa-IR"/>
          <w:color w:val="111111"/>
          <w:sz w:val="28"/>
          <w:szCs w:val="28"/>
          <w:rtl/>
        </w:rPr>
        <w:t xml:space="preserve">1-محمّد بن یعقوب الکلینیّ رحمه اللّه:...علیّ بن سلیمان قال:کتبت إلیه یعنی أبا الحسن علیه السّلام:جعلت فداک،لیس لی ولد،ولی ضیاع...فما تری...أبیعها و أتصدّق بثمنها فی حیاتی...؟</w:t>
      </w:r>
    </w:p>
    <w:p>
      <w:pPr>
        <w:pStyle w:val="BookText"/>
      </w:pPr>
      <w:r>
        <w:rPr>
          <w:rFonts w:ascii="IRNazanin" w:hAnsi="IRNazanin" w:eastAsia="IRNazanin" w:cs="IRNazanin"/>
          <w:lang w:bidi="fa-IR"/>
          <w:color w:val="111111"/>
          <w:sz w:val="28"/>
          <w:szCs w:val="28"/>
          <w:rtl/>
        </w:rPr>
        <w:t xml:space="preserve">فکتب علیه السّلام:...إن تصدّقت أمسکت لنفسک ما یقوتک مثل ما صنع أمیر المؤمنین علیه السّلام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10496_104320"/>
    <w:bookmarkEnd w:id="81"/>
    <w:p>
      <w:pPr>
        <w:pStyle w:val="Heading6"/>
      </w:pPr>
      <w:bookmarkStart w:id="534" w:name="_Toc171"/>
      <w:r>
        <w:t>صدقته علیه السّلام فی الرکوع بخاتمه:</w:t>
      </w:r>
      <w:bookmarkEnd w:id="534"/>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السّلام...و روت العامّة فی ذلک أخبارا لأمیر المؤمنین علیه السّلام أنّه تصدّق بخاتمه و هو راکع فشکر اللّه ذلک له و أنزل الآیة فیه...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535" w:name="_Toc172"/>
      <w:r>
        <w:t>أثر کتابة اسمه علیه السّلام علی خاتم العقیق:</w:t>
      </w:r>
      <w:bookmarkEnd w:id="535"/>
    </w:p>
    <w:p>
      <w:pPr>
        <w:pStyle w:val="BookText"/>
      </w:pPr>
      <w:r>
        <w:rPr>
          <w:rFonts w:ascii="IRNazanin" w:hAnsi="IRNazanin" w:eastAsia="IRNazanin" w:cs="IRNazanin"/>
          <w:lang w:bidi="fa-IR"/>
          <w:color w:val="111111"/>
          <w:sz w:val="28"/>
          <w:szCs w:val="28"/>
          <w:rtl/>
        </w:rPr>
        <w:t xml:space="preserve">1-السیّد ابن طاوس رحمه اللّه:...خادم لعلیّ بن محمّد علیهما السّلام قال:استأذنته فی الزیارة إلی طوس.فقال لی:یکون معک خاتم فصّه عقیق أصفر،...</w:t>
      </w:r>
    </w:p>
    <w:p>
      <w:pPr>
        <w:pStyle w:val="BookText"/>
      </w:pPr>
      <w:r>
        <w:rPr>
          <w:rFonts w:ascii="IRNazanin" w:hAnsi="IRNazanin" w:eastAsia="IRNazanin" w:cs="IRNazanin"/>
          <w:lang w:bidi="fa-IR"/>
          <w:color w:val="111111"/>
          <w:sz w:val="28"/>
          <w:szCs w:val="28"/>
          <w:rtl/>
        </w:rPr>
        <w:t xml:space="preserve">و علی الجانب الآخر:«محمّد و علیّ»،فإنّه أمان من القطع،و أتمّ للسلامة، و أصون لدینک...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6"/>
      </w:pPr>
      <w:bookmarkStart w:id="536" w:name="_Toc173"/>
      <w:r>
        <w:t>بشارته علیه السّلام قاتل ابن صفیّة بالنار:</w:t>
      </w:r>
      <w:bookmarkEnd w:id="536"/>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السّلام...قال:و ما هی؟قلت:کتب إلیّ:...</w:t>
      </w:r>
    </w:p>
    <w:p>
      <w:pPr>
        <w:pStyle w:val="BookText"/>
      </w:pPr>
      <w:r>
        <w:rPr>
          <w:rFonts w:ascii="IRNazanin" w:hAnsi="IRNazanin" w:eastAsia="IRNazanin" w:cs="IRNazanin"/>
          <w:lang w:bidi="fa-IR"/>
          <w:color w:val="111111"/>
          <w:sz w:val="28"/>
          <w:szCs w:val="28"/>
          <w:rtl/>
        </w:rPr>
        <w:t xml:space="preserve">و أخبرنی عن قول علیّ لابن جرموز:بشّر قاتل ابن صفیّة بالنار،فلم لم یقتله و هو إمام؟و من ترک حدّا من حدود اللّه فقد کفر إلاّ من علّة!....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10496_104321"/>
    <w:bookmarkEnd w:id="82"/>
    <w:p>
      <w:pPr>
        <w:pStyle w:val="BookText"/>
      </w:pPr>
      <w:r>
        <w:rPr>
          <w:rFonts w:ascii="IRNazanin" w:hAnsi="IRNazanin" w:eastAsia="IRNazanin" w:cs="IRNazanin"/>
          <w:lang w:bidi="fa-IR"/>
          <w:color w:val="111111"/>
          <w:sz w:val="28"/>
          <w:szCs w:val="28"/>
          <w:rtl/>
        </w:rPr>
        <w:t xml:space="preserve">قال علیه السّلام:...و أمّا قول علیّ:بشّر قاتل ابن صفیّة بالنار.لقول رسول اللّه صلّی اللّه علیه و آله و سلّم:بشّر قاتل ابن صفیّة بالنار،و کان ممّن خرج یوم النهروان...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537" w:name="_Toc174"/>
      <w:r>
        <w:t>الثالث-فاطمة الزهراء علیها السّلام:</w:t>
      </w:r>
      <w:bookmarkEnd w:id="537"/>
    </w:p>
    <w:p>
      <w:pPr>
        <w:pStyle w:val="Heading6"/>
      </w:pPr>
      <w:bookmarkStart w:id="538" w:name="_Toc175"/>
      <w:r>
        <w:t>علّة تسمیتها علیها السّلام بالزهراء:</w:t>
      </w:r>
      <w:bookmarkEnd w:id="538"/>
    </w:p>
    <w:p>
      <w:pPr>
        <w:pStyle w:val="BookText"/>
      </w:pPr>
      <w:r>
        <w:rPr>
          <w:rFonts w:ascii="IRNazanin" w:hAnsi="IRNazanin" w:eastAsia="IRNazanin" w:cs="IRNazanin"/>
          <w:lang w:bidi="fa-IR"/>
          <w:color w:val="111111"/>
          <w:sz w:val="28"/>
          <w:szCs w:val="28"/>
          <w:rtl/>
        </w:rPr>
        <w:t xml:space="preserve">(568)1-ابن شهرآشوب رحمه اللّه:أبو هاشم العسکریّ:سألت صاحب العسکر علیه السّلام </w:t>
      </w:r>
      <w:r>
        <w:rPr>
          <w:rStyle w:val="FootnoteReference"/>
        </w:rPr>
        <w:footnoteReference w:id="255"/>
      </w:r>
      <w:r>
        <w:rPr>
          <w:rFonts w:ascii="IRNazanin" w:hAnsi="IRNazanin" w:eastAsia="IRNazanin" w:cs="IRNazanin"/>
          <w:lang w:bidi="fa-IR"/>
          <w:color w:val="111111"/>
          <w:sz w:val="28"/>
          <w:szCs w:val="28"/>
          <w:rtl/>
        </w:rPr>
        <w:t xml:space="preserve">لم سمّیت فاطمة الزهراء؟</w:t>
      </w:r>
    </w:p>
    <w:p>
      <w:pPr>
        <w:pStyle w:val="BookText"/>
      </w:pPr>
      <w:r>
        <w:rPr>
          <w:rFonts w:ascii="IRNazanin" w:hAnsi="IRNazanin" w:eastAsia="IRNazanin" w:cs="IRNazanin"/>
          <w:lang w:bidi="fa-IR"/>
          <w:color w:val="111111"/>
          <w:sz w:val="28"/>
          <w:szCs w:val="28"/>
          <w:rtl/>
        </w:rPr>
        <w:t xml:space="preserve">فقال علیه السّلام:کان وجهها یزهر لأمیر المؤمنین من أوّل النهار کالشمس الضاحیة،و عند الزوال کالقمر المنیر،و عند الغروب غروب الشمس کالکوکب الدریّ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539" w:name="_Toc176"/>
      <w:r>
        <w:t>غصب فدک الزهراء علیها السّلام:</w:t>
      </w:r>
      <w:bookmarkEnd w:id="539"/>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الغدیر...و الأمر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10496_104322"/>
    <w:bookmarkEnd w:id="83"/>
    <w:p>
      <w:pPr>
        <w:pStyle w:val="BookText"/>
      </w:pPr>
      <w:r>
        <w:rPr>
          <w:rFonts w:ascii="IRNazanin" w:hAnsi="IRNazanin" w:eastAsia="IRNazanin" w:cs="IRNazanin"/>
          <w:lang w:bidi="fa-IR"/>
          <w:color w:val="111111"/>
          <w:sz w:val="28"/>
          <w:szCs w:val="28"/>
          <w:rtl/>
        </w:rPr>
        <w:t xml:space="preserve">الأعجب،و الخطب الأفظع بعد جحدک[أی علیّ بن أبی طالب علیه السّلام]حقّک، غصب الصدیقة الطاهرة الزهراء سیّدة النساء فدکا،...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6"/>
      </w:pPr>
      <w:bookmarkStart w:id="540" w:name="_Toc177"/>
      <w:r>
        <w:t>عید الزهراء:</w:t>
      </w:r>
      <w:bookmarkEnd w:id="540"/>
    </w:p>
    <w:p>
      <w:pPr>
        <w:pStyle w:val="BookText"/>
      </w:pPr>
      <w:r>
        <w:rPr>
          <w:rFonts w:ascii="IRNazanin" w:hAnsi="IRNazanin" w:eastAsia="IRNazanin" w:cs="IRNazanin"/>
          <w:lang w:bidi="fa-IR"/>
          <w:color w:val="111111"/>
          <w:sz w:val="28"/>
          <w:szCs w:val="28"/>
          <w:rtl/>
        </w:rPr>
        <w:t xml:space="preserve">(569)1-الشیخ حسن الحلّیّ رحمه اللّه:الشیخ الفقیه علیّ بن مظاهر الواسطیّ، عن محمّد بن علاء الهمدانیّ الواسطیّ،و یحیی بن جریح البغدادیّ قال:</w:t>
      </w:r>
    </w:p>
    <w:p>
      <w:pPr>
        <w:pStyle w:val="BookText"/>
      </w:pPr>
      <w:r>
        <w:rPr>
          <w:rFonts w:ascii="IRNazanin" w:hAnsi="IRNazanin" w:eastAsia="IRNazanin" w:cs="IRNazanin"/>
          <w:lang w:bidi="fa-IR"/>
          <w:color w:val="111111"/>
          <w:sz w:val="28"/>
          <w:szCs w:val="28"/>
          <w:rtl/>
        </w:rPr>
        <w:t xml:space="preserve">تنازعنا فی أمر ابن الخطّاب،فاشتبه علینا أمره،فقصدنا جمیعا أحمد بن إسحاق القمّیّ صاحب العسکریّ علیه السّلام بمدینة قمّ،و قرعنا علیه الباب، فخرجت إلینا من داره صبیّة عراقیّة،فسألناها عنه.</w:t>
      </w:r>
    </w:p>
    <w:p>
      <w:pPr>
        <w:pStyle w:val="BookText"/>
      </w:pPr>
      <w:r>
        <w:rPr>
          <w:rFonts w:ascii="IRNazanin" w:hAnsi="IRNazanin" w:eastAsia="IRNazanin" w:cs="IRNazanin"/>
          <w:lang w:bidi="fa-IR"/>
          <w:color w:val="111111"/>
          <w:sz w:val="28"/>
          <w:szCs w:val="28"/>
          <w:rtl/>
        </w:rPr>
        <w:t xml:space="preserve">فقالت:هو مشغول بعیاله،فإنّه یوم عید.</w:t>
      </w:r>
    </w:p>
    <w:p>
      <w:pPr>
        <w:pStyle w:val="BookText"/>
      </w:pPr>
      <w:r>
        <w:rPr>
          <w:rFonts w:ascii="IRNazanin" w:hAnsi="IRNazanin" w:eastAsia="IRNazanin" w:cs="IRNazanin"/>
          <w:lang w:bidi="fa-IR"/>
          <w:color w:val="111111"/>
          <w:sz w:val="28"/>
          <w:szCs w:val="28"/>
          <w:rtl/>
        </w:rPr>
        <w:t xml:space="preserve">فقلنا:سبحان اللّه!الأعیاد عند الشیعة أربعة:الأضحی،و الفطر،و یوم الغدیر،و یوم الجمعة.</w:t>
      </w:r>
    </w:p>
    <w:p>
      <w:pPr>
        <w:pStyle w:val="BookText"/>
      </w:pPr>
      <w:r>
        <w:rPr>
          <w:rFonts w:ascii="IRNazanin" w:hAnsi="IRNazanin" w:eastAsia="IRNazanin" w:cs="IRNazanin"/>
          <w:lang w:bidi="fa-IR"/>
          <w:color w:val="111111"/>
          <w:sz w:val="28"/>
          <w:szCs w:val="28"/>
          <w:rtl/>
        </w:rPr>
        <w:t xml:space="preserve">قالت:فإنّ أحمد یروی عن سیّده أبی الحسن علیّ بن محمّد العسکریّ علیهما السّلام:أنّ هذا الیوم یوم عید،و هو أفضل الأعیاد عند أهل البیت علیهم السّلام و عند موالیهم.</w:t>
      </w:r>
    </w:p>
    <w:p>
      <w:pPr>
        <w:pStyle w:val="BookText"/>
      </w:pPr>
      <w:r>
        <w:rPr>
          <w:rFonts w:ascii="IRNazanin" w:hAnsi="IRNazanin" w:eastAsia="IRNazanin" w:cs="IRNazanin"/>
          <w:lang w:bidi="fa-IR"/>
          <w:color w:val="111111"/>
          <w:sz w:val="28"/>
          <w:szCs w:val="28"/>
          <w:rtl/>
        </w:rPr>
        <w:t xml:space="preserve">قلنا:فاستأذنی لنا بالدخول علیه،و عرّفیه بمکاننا،فدخلت علیه و أخبرته بمکاننا،فخرج علینا و هو متّزر بمئزر له،محتضن </w:t>
      </w:r>
      <w:r>
        <w:rPr>
          <w:rStyle w:val="FootnoteReference"/>
        </w:rPr>
        <w:footnoteReference w:id="258"/>
      </w:r>
      <w:r>
        <w:rPr>
          <w:rFonts w:ascii="IRNazanin" w:hAnsi="IRNazanin" w:eastAsia="IRNazanin" w:cs="IRNazanin"/>
          <w:lang w:bidi="fa-IR"/>
          <w:color w:val="111111"/>
          <w:sz w:val="28"/>
          <w:szCs w:val="28"/>
          <w:rtl/>
        </w:rPr>
        <w:t xml:space="preserve">لکسائه یمسح وجهه،فأنکرنا ذلک علیه.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فقال:لا علیکما!فإنّی کنت اغتسلت للعید.</w:t>
      </w:r>
    </w:p>
    <w:p>
      <w:pPr>
        <w:pStyle w:val="BookText"/>
      </w:pPr>
      <w:r>
        <w:rPr>
          <w:rFonts w:ascii="IRNazanin" w:hAnsi="IRNazanin" w:eastAsia="IRNazanin" w:cs="IRNazanin"/>
          <w:lang w:bidi="fa-IR"/>
          <w:color w:val="111111"/>
          <w:sz w:val="28"/>
          <w:szCs w:val="28"/>
          <w:rtl/>
        </w:rPr>
        <w:t xml:space="preserve">قلنا:أو هذا یوم عید؟!و کان یوم التاسع من شهر ربیع الأوّل.</w:t>
      </w:r>
    </w:p>
    <w:p>
      <w:pPr>
        <w:pStyle w:val="BookText"/>
      </w:pPr>
      <w:r>
        <w:rPr>
          <w:rFonts w:ascii="IRNazanin" w:hAnsi="IRNazanin" w:eastAsia="IRNazanin" w:cs="IRNazanin"/>
          <w:lang w:bidi="fa-IR"/>
          <w:color w:val="111111"/>
          <w:sz w:val="28"/>
          <w:szCs w:val="28"/>
          <w:rtl/>
        </w:rPr>
        <w:t xml:space="preserve">قال:نعم!ثمّ أدخلنا داره،و أجلسنا علی سریر له.</w:t>
      </w:r>
    </w:p>
    <w:p>
      <w:pPr>
        <w:pStyle w:val="BookText"/>
      </w:pPr>
      <w:r>
        <w:rPr>
          <w:rFonts w:ascii="IRNazanin" w:hAnsi="IRNazanin" w:eastAsia="IRNazanin" w:cs="IRNazanin"/>
          <w:lang w:bidi="fa-IR"/>
          <w:color w:val="111111"/>
          <w:sz w:val="28"/>
          <w:szCs w:val="28"/>
          <w:rtl/>
        </w:rPr>
        <w:t xml:space="preserve">و قال:إنّی قصدت مولانا أبا الحسن العسکریّ علیه السّلام مع جماعة من إخوتی بسرّمن‌رأی،کما قصدتمانی،فاستأذنّا بالدخول علیه فی هذا الیوم، و هو یوم التاسع من شهر ربیع الأوّل.و سیّدنا علیه السّلام قد أوعز إلی کلّ واحد من خدمه أن یلبس ما له من الثیاب الجدد،و کان بین یدیه مجمرة و هو یحرق العود بنفسه.</w:t>
      </w:r>
    </w:p>
    <w:p>
      <w:pPr>
        <w:pStyle w:val="BookText"/>
      </w:pPr>
      <w:r>
        <w:rPr>
          <w:rFonts w:ascii="IRNazanin" w:hAnsi="IRNazanin" w:eastAsia="IRNazanin" w:cs="IRNazanin"/>
          <w:lang w:bidi="fa-IR"/>
          <w:color w:val="111111"/>
          <w:sz w:val="28"/>
          <w:szCs w:val="28"/>
          <w:rtl/>
        </w:rPr>
        <w:t xml:space="preserve">قلنا:بآبائنا أنت و أمّهاتنا یا ابن رسول اللّه!هل تجدّد لأهل البیت فرح؟!</w:t>
      </w:r>
    </w:p>
    <w:p>
      <w:pPr>
        <w:pStyle w:val="BookText"/>
      </w:pPr>
      <w:r>
        <w:rPr>
          <w:rFonts w:ascii="IRNazanin" w:hAnsi="IRNazanin" w:eastAsia="IRNazanin" w:cs="IRNazanin"/>
          <w:lang w:bidi="fa-IR"/>
          <w:color w:val="111111"/>
          <w:sz w:val="28"/>
          <w:szCs w:val="28"/>
          <w:rtl/>
        </w:rPr>
        <w:t xml:space="preserve">فقال:و أیّ یوم أعظم حرمة عند أهل البیت من هذا الیوم؟!</w:t>
      </w:r>
    </w:p>
    <w:p>
      <w:pPr>
        <w:pStyle w:val="BookText"/>
      </w:pPr>
      <w:r>
        <w:rPr>
          <w:rFonts w:ascii="IRNazanin" w:hAnsi="IRNazanin" w:eastAsia="IRNazanin" w:cs="IRNazanin"/>
          <w:lang w:bidi="fa-IR"/>
          <w:color w:val="111111"/>
          <w:sz w:val="28"/>
          <w:szCs w:val="28"/>
          <w:rtl/>
        </w:rPr>
        <w:t xml:space="preserve">و لقد حدّثنی أبی علیه السّلام أنّ حذیفة بن الیمان دخل فی مثل هذا الیوم-و هو التاسع من شهر ربیع الأوّل-علی جدّی رسول اللّه صلّی اللّه علیه و آله و سلّم قال:فرأیت سیّدی أمیر المؤمنین مع ولدیه الحسن و الحسین علیهم السّلام یأکلون مع رسول اللّه صلّی اللّه علیه و آله و سلّم،و رسول اللّه یتبسّم فی وجوههم علیهم السّلام.</w:t>
      </w:r>
    </w:p>
    <w:p>
      <w:pPr>
        <w:pStyle w:val="BookText"/>
      </w:pPr>
      <w:r>
        <w:rPr>
          <w:rFonts w:ascii="IRNazanin" w:hAnsi="IRNazanin" w:eastAsia="IRNazanin" w:cs="IRNazanin"/>
          <w:lang w:bidi="fa-IR"/>
          <w:color w:val="111111"/>
          <w:sz w:val="28"/>
          <w:szCs w:val="28"/>
          <w:rtl/>
        </w:rPr>
        <w:t xml:space="preserve">و یقول لولدیه الحسن و الحسین علیهما السّلام:کلا هنیئا لکما ببرکة هذا الیوم الذی یقبض اللّه فیه عدوّه و عدوّ جدّکما،و یستجیب فیه دعاء أمّکما،کلا! فإنّه الیوم الذی فیه یقبل اللّه تعالی أعمال شیعتکما و محبّیکما.</w:t>
      </w:r>
    </w:p>
    <w:p>
      <w:pPr>
        <w:pStyle w:val="BookText"/>
      </w:pPr>
      <w:r>
        <w:rPr>
          <w:rFonts w:ascii="Amiri" w:hAnsi="Amiri" w:eastAsia="Amiri" w:cs="Amiri"/>
          <w:lang w:bidi="ar-SA"/>
          <w:color w:val="111111"/>
          <w:sz w:val="28"/>
          <w:szCs w:val="28"/>
          <w:rtl/>
        </w:rPr>
        <w:t xml:space="preserve">کلا!فإنّه الیوم الذی یصدّق فیه قول اللّه: فَتِلْکَ بُیُوتُهُمْ خاوِیَةً بِما ظَلَمُوا </w:t>
      </w:r>
      <w:r>
        <w:rPr>
          <w:rStyle w:val="FootnoteReference"/>
        </w:rPr>
        <w:footnoteReference w:id="259"/>
      </w:r>
      <w:r>
        <w:rPr>
          <w:rFonts w:ascii="IRNazanin" w:hAnsi="IRNazanin" w:eastAsia="IRNazanin" w:cs="IRNazanin"/>
          <w:lang w:bidi="fa-IR"/>
          <w:color w:val="111111"/>
          <w:sz w:val="28"/>
          <w:szCs w:val="28"/>
          <w:rtl/>
        </w:rPr>
        <w:t xml:space="preserve">.کلا!فإنّه الیوم الذی تکسر فیه شوکة مبغض جدّکما.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کلا!فإنّه الیوم الذی یفقد فیه فرعون أهل بیتی و ظالمهم و غاصب حقّهم.</w:t>
      </w:r>
    </w:p>
    <w:p>
      <w:pPr>
        <w:pStyle w:val="BookText"/>
      </w:pPr>
      <w:r>
        <w:rPr>
          <w:rFonts w:ascii="IRNazanin" w:hAnsi="IRNazanin" w:eastAsia="IRNazanin" w:cs="IRNazanin"/>
          <w:lang w:bidi="fa-IR"/>
          <w:color w:val="111111"/>
          <w:sz w:val="28"/>
          <w:szCs w:val="28"/>
          <w:rtl/>
        </w:rPr>
        <w:t xml:space="preserve">کلا!فإنّه الیوم الذی یعمد اللّه فیه إلی ما عملوا من عمل فیجعله هباء منثورا.</w:t>
      </w:r>
    </w:p>
    <w:p>
      <w:pPr>
        <w:pStyle w:val="BookText"/>
      </w:pPr>
      <w:r>
        <w:rPr>
          <w:rFonts w:ascii="IRNazanin" w:hAnsi="IRNazanin" w:eastAsia="IRNazanin" w:cs="IRNazanin"/>
          <w:lang w:bidi="fa-IR"/>
          <w:color w:val="111111"/>
          <w:sz w:val="28"/>
          <w:szCs w:val="28"/>
          <w:rtl/>
        </w:rPr>
        <w:t xml:space="preserve">قال حذیفة:فقلت:یا رسول اللّه!و فی أمّتک و أصحابک من ینتهک هذه الحرمة؟</w:t>
      </w:r>
    </w:p>
    <w:p>
      <w:pPr>
        <w:pStyle w:val="BookText"/>
      </w:pPr>
      <w:r>
        <w:rPr>
          <w:rFonts w:ascii="IRNazanin" w:hAnsi="IRNazanin" w:eastAsia="IRNazanin" w:cs="IRNazanin"/>
          <w:lang w:bidi="fa-IR"/>
          <w:color w:val="111111"/>
          <w:sz w:val="28"/>
          <w:szCs w:val="28"/>
          <w:rtl/>
        </w:rPr>
        <w:t xml:space="preserve">فقال صلّی اللّه علیه و آله و سلّم:یا حذیفة!جبت من المنافقین یترأّس علیهم،و یستعمل فی أمّتی الریاء،و یدعوهم إلی نفسه،و یحمل علی عاتقه درّة الخزی،و یصدّ الناس عن سبیل اللّه،و یحرّف کتابه،و یغیّر سنّتی،و یشتمل علی إرث ولدی،و ینصب نفسه علما،و یتطاول علی من بعدی،و یستحلّ أموال اللّه من غیر حلّه،و ینفقها فی غیر طاعته،و یکذّب أخی و وزیری،و ینحّی ابنتی عن حقّها،فتدعو اللّه علیه،و یستجیب دعاؤها فی مثل هذا الیوم.</w:t>
      </w:r>
    </w:p>
    <w:p>
      <w:pPr>
        <w:pStyle w:val="BookText"/>
      </w:pPr>
      <w:r>
        <w:rPr>
          <w:rFonts w:ascii="IRNazanin" w:hAnsi="IRNazanin" w:eastAsia="IRNazanin" w:cs="IRNazanin"/>
          <w:lang w:bidi="fa-IR"/>
          <w:color w:val="111111"/>
          <w:sz w:val="28"/>
          <w:szCs w:val="28"/>
          <w:rtl/>
        </w:rPr>
        <w:t xml:space="preserve">قال حذیفة:فقلت:یا رسول اللّه!فلم لا تدعو ربّک علیه لیهلکه فی حیاتک؟!</w:t>
      </w:r>
    </w:p>
    <w:p>
      <w:pPr>
        <w:pStyle w:val="BookText"/>
      </w:pPr>
      <w:r>
        <w:rPr>
          <w:rFonts w:ascii="IRNazanin" w:hAnsi="IRNazanin" w:eastAsia="IRNazanin" w:cs="IRNazanin"/>
          <w:lang w:bidi="fa-IR"/>
          <w:color w:val="111111"/>
          <w:sz w:val="28"/>
          <w:szCs w:val="28"/>
          <w:rtl/>
        </w:rPr>
        <w:t xml:space="preserve">فقال:یا حذیفة!لا أحبّ أن أجترئ علی قضاء اللّه تعالی،لما قد سبق فی علمه،لکنّی سألت اللّه أن یجعل الیوم الذی یقبض فیه،له فضیلة علی سائر الأیّام،لیکون ذلک سنّة یستنّ بها أحبّائی و شیعة أهل بیتی و محبّوهم، فأوحی إلیّ جلّ ذکره،أن یا محمّد!کان فی سابق علمی،أن تمسّک و أهل بیتک محن الدنیا و بلاؤها،و ظلم المنافقین و الغاصبین من عبادی،من نصحتهم و خانوک،و محّضتهم و غشوک،و صافیتهم و کاشحوک،و صدّقتهم و کذّبوک،و أنجیتهم و أسلموک،فأنا آلیت بحولی و قوّتی و سلطانی لأفتحنّ علی روح من یغصب بعدک علیّا حقّه ألف باب من النیران من أسفل الفیلوق،و لأصلینّه و أصحابه قعرا یشرف علیه إبلیس فیلعنه،و لأجعلنّ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المنافق عبرة فی القیامة لفراعنة الأنبیاء و أعداء الدین فی المحشر، و لأحشرنّهم و أولیاءهم و جمیع الظلمة و المنافقین إلی نار جهنّم زرقا کالحین، أذلّة خزایا نادمین،و لأخلدنّهم فیها أبد الآبدین.</w:t>
      </w:r>
    </w:p>
    <w:p>
      <w:pPr>
        <w:pStyle w:val="BookText"/>
      </w:pPr>
      <w:r>
        <w:rPr>
          <w:rFonts w:ascii="IRNazanin" w:hAnsi="IRNazanin" w:eastAsia="IRNazanin" w:cs="IRNazanin"/>
          <w:lang w:bidi="fa-IR"/>
          <w:color w:val="111111"/>
          <w:sz w:val="28"/>
          <w:szCs w:val="28"/>
          <w:rtl/>
        </w:rPr>
        <w:t xml:space="preserve">یا محمّد!لن یرافقک وصیّک فی منزلتک إلاّ بما یمسّه من البلوی،من فرعونه و غاصبه الذی یجتری علیّ،و یبدّل کلامی،و یشرک بی و یصدّ الناس عن سبیلی،و ینصب من نفسه عجلا لأمّتک،و یکفر بی فی عرشی إنّی قد أمرت سبع سماواتی لشیعتکم و محبّیکم أن یتعیّدوا فی هذا الیوم الذی أقبضه فیه إلیّ،و أمرتهم أن ینصبوا کرسیّ کرامتی حذاء البیت المعمور،و یثنوا علیّ،و یستغفروا لشیعتکم و محبّیکم من ولد آدم،و أمرت الکرام الکاتبین أن یرفعوا القلم عن الخلق کلّهم ثلاثة أیّام من ذلک الیوم، و لا یکتبون شیئا من خطایاهم کرامة لک و لوصیّک.</w:t>
      </w:r>
    </w:p>
    <w:p>
      <w:pPr>
        <w:pStyle w:val="BookText"/>
      </w:pPr>
      <w:r>
        <w:rPr>
          <w:rFonts w:ascii="IRNazanin" w:hAnsi="IRNazanin" w:eastAsia="IRNazanin" w:cs="IRNazanin"/>
          <w:lang w:bidi="fa-IR"/>
          <w:color w:val="111111"/>
          <w:sz w:val="28"/>
          <w:szCs w:val="28"/>
          <w:rtl/>
        </w:rPr>
        <w:t xml:space="preserve">یا محمّد!إنّی قد جعلت ذلک الیوم عیدا لک و لأهل بیتک،و لمن تبعهم من شیعتهم،و آلیت علی نفسی بعزّتی و جلالی و علویّ فی مکانی،لأحبونّ من یعیّد فی ذلک الیوم محتسبا ثواب الخافقین،و لأشفعنّه فی أقربائه،و ذوی رحمه،و لأزیدنّ فی ماله إن وسّع علی نفسه و عیاله فیه،و لأعتقنّ من النار فی کلّ حول فی مثل ذلک الیوم ألفا من موالیکم و شیعتکم،و لأجعلنّ سعیهم مشکورا،و ذنبهم مغفورا،و أعمالهم مقبولة.</w:t>
      </w:r>
    </w:p>
    <w:p>
      <w:pPr>
        <w:pStyle w:val="BookText"/>
      </w:pPr>
      <w:r>
        <w:rPr>
          <w:rFonts w:ascii="IRNazanin" w:hAnsi="IRNazanin" w:eastAsia="IRNazanin" w:cs="IRNazanin"/>
          <w:lang w:bidi="fa-IR"/>
          <w:color w:val="111111"/>
          <w:sz w:val="28"/>
          <w:szCs w:val="28"/>
          <w:rtl/>
        </w:rPr>
        <w:t xml:space="preserve">قال حذیفة:ثمّ قام رسول اللّه صلّی اللّه علیه و آله و سلّم إلی أمّ سلمة،فدخل.و رجعت عنه،و أنا غیر شاکّ فی أمر الشیخ،حتّی ترأّس بعد وفاة النبیّ صلّی اللّه علیه و آله و سلّم و أعاد الکفر،و ارتدّ عن الدین،شمّر للملک،و حرّف القرآن،و أحرق بیت الوحی، و أبدع السنن،و غیّر الملّة،و بدّل السنّة،و ردّ شهادة أمیر المؤمنین علیه السّلام، و کذّب فاطمة علیها السّلام،و اغتصب فدکا،و أرضی المجوس و الیهود و النصاری،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أسخط قرّة عین المصطفی و لم یرضهم،و غیّر السنن کلّها،و دبّر علی قتل أمیر المؤمنین علیه السّلام،و أظهر الجور،و حرّم ما أحلّ اللّه،و أحلّ ما حرّم اللّه، و ألقی إلی الناس أن یتّخذوا من جلود الإبل دنانیر،و لطم حرّ وجه الزکیّة، و صعد منبر رسول اللّه صلّی اللّه علیه و آله و سلّم غصبا و ظلما،و افتری علی أمیر المؤمنین علیه السّلام و عانده و سفه رأیه.</w:t>
      </w:r>
    </w:p>
    <w:p>
      <w:pPr>
        <w:pStyle w:val="BookText"/>
      </w:pPr>
      <w:r>
        <w:rPr>
          <w:rFonts w:ascii="IRNazanin" w:hAnsi="IRNazanin" w:eastAsia="IRNazanin" w:cs="IRNazanin"/>
          <w:lang w:bidi="fa-IR"/>
          <w:color w:val="111111"/>
          <w:sz w:val="28"/>
          <w:szCs w:val="28"/>
          <w:rtl/>
        </w:rPr>
        <w:t xml:space="preserve">قال حذیفة:فاستجاب اللّه دعاء مولاتی علیها السّلام علی ذلک المنافق،و أجری قتله علی ید قاتله رحمه اللّه،فدخلت علی أمیر المؤمنین علیه السّلام لأهنّئه بقتله و رجوعه إلی دار الانتقام.</w:t>
      </w:r>
    </w:p>
    <w:p>
      <w:pPr>
        <w:pStyle w:val="BookText"/>
      </w:pPr>
      <w:r>
        <w:rPr>
          <w:rFonts w:ascii="IRNazanin" w:hAnsi="IRNazanin" w:eastAsia="IRNazanin" w:cs="IRNazanin"/>
          <w:lang w:bidi="fa-IR"/>
          <w:color w:val="111111"/>
          <w:sz w:val="28"/>
          <w:szCs w:val="28"/>
          <w:rtl/>
        </w:rPr>
        <w:t xml:space="preserve">فقال لی:یا حذیفة!أتذکر الیوم الذی دخلت فیه علی سیّدی رسول اللّه صلّی اللّه علیه و آله و سلّم و أنا و سبطاه نأکل معه،فدلّک علی فضل ذلک الیوم الذی دخلت علیه فیه.</w:t>
      </w:r>
    </w:p>
    <w:p>
      <w:pPr>
        <w:pStyle w:val="BookText"/>
      </w:pPr>
      <w:r>
        <w:rPr>
          <w:rFonts w:ascii="IRNazanin" w:hAnsi="IRNazanin" w:eastAsia="IRNazanin" w:cs="IRNazanin"/>
          <w:lang w:bidi="fa-IR"/>
          <w:color w:val="111111"/>
          <w:sz w:val="28"/>
          <w:szCs w:val="28"/>
          <w:rtl/>
        </w:rPr>
        <w:t xml:space="preserve">قلت:بلی یا أخا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فقال:هو و اللّه!هذا الیوم الذی أقرّ اللّه به عین آل الرسول،و إنّی لأعرف لهذا الیوم اثنین و سبعین اسما.</w:t>
      </w:r>
    </w:p>
    <w:p>
      <w:pPr>
        <w:pStyle w:val="BookText"/>
      </w:pPr>
      <w:r>
        <w:rPr>
          <w:rFonts w:ascii="IRNazanin" w:hAnsi="IRNazanin" w:eastAsia="IRNazanin" w:cs="IRNazanin"/>
          <w:lang w:bidi="fa-IR"/>
          <w:color w:val="111111"/>
          <w:sz w:val="28"/>
          <w:szCs w:val="28"/>
          <w:rtl/>
        </w:rPr>
        <w:t xml:space="preserve">قال حذیفة:قلت:یا أمیر المؤمنین!أحبّ أن تسمعنی أسماء هذا الیوم؟</w:t>
      </w:r>
    </w:p>
    <w:p>
      <w:pPr>
        <w:pStyle w:val="BookText"/>
      </w:pPr>
      <w:r>
        <w:rPr>
          <w:rFonts w:ascii="IRNazanin" w:hAnsi="IRNazanin" w:eastAsia="IRNazanin" w:cs="IRNazanin"/>
          <w:lang w:bidi="fa-IR"/>
          <w:color w:val="111111"/>
          <w:sz w:val="28"/>
          <w:szCs w:val="28"/>
          <w:rtl/>
        </w:rPr>
        <w:t xml:space="preserve">فقال علیه السّلام:هذا یوم الاستراحة،و یوم تنفیس الکربة،و یوم العید الثانی </w:t>
      </w:r>
      <w:r>
        <w:rPr>
          <w:rStyle w:val="FootnoteReference"/>
        </w:rPr>
        <w:footnoteReference w:id="260"/>
      </w:r>
      <w:r>
        <w:rPr>
          <w:rFonts w:ascii="IRNazanin" w:hAnsi="IRNazanin" w:eastAsia="IRNazanin" w:cs="IRNazanin"/>
          <w:lang w:bidi="fa-IR"/>
          <w:color w:val="111111"/>
          <w:sz w:val="28"/>
          <w:szCs w:val="28"/>
          <w:rtl/>
        </w:rPr>
        <w:t xml:space="preserve">،و یوم حطّ الأوزار،و یوم الخیرة،و یوم رفع القلم،و یوم الهدو </w:t>
      </w:r>
      <w:r>
        <w:rPr>
          <w:rStyle w:val="FootnoteReference"/>
        </w:rPr>
        <w:footnoteReference w:id="261"/>
      </w:r>
      <w:r>
        <w:rPr>
          <w:rFonts w:ascii="IRNazanin" w:hAnsi="IRNazanin" w:eastAsia="IRNazanin" w:cs="IRNazanin"/>
          <w:lang w:bidi="fa-IR"/>
          <w:color w:val="111111"/>
          <w:sz w:val="28"/>
          <w:szCs w:val="28"/>
          <w:rtl/>
        </w:rPr>
        <w:t xml:space="preserve">، و یوم العافیة،و یوم البرکة،و یوم الثارات،و یوم عید اللّه الأکبر،و یوم إجابة الدعاء،و یوم الموقف الأعظم،و یوم التوافی،و یوم الشرط،و یوم نزع السواد، و یوم ندامة الظالم،و یوم انکسار الشوکة،و یوم نفی الهموم،و یوم القنوع،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یوم عرض القدرة،و یوم التصفّح،و یوم فرح الشیعة،و یوم التوبة،و یوم الإنابة،و یوم الزکاة العظمی،و یوم الفطر الثانی،و یوم سیل الشعاب </w:t>
      </w:r>
      <w:r>
        <w:rPr>
          <w:rStyle w:val="FootnoteReference"/>
        </w:rPr>
        <w:footnoteReference w:id="262"/>
      </w:r>
      <w:r>
        <w:rPr>
          <w:rFonts w:ascii="IRNazanin" w:hAnsi="IRNazanin" w:eastAsia="IRNazanin" w:cs="IRNazanin"/>
          <w:lang w:bidi="fa-IR"/>
          <w:color w:val="111111"/>
          <w:sz w:val="28"/>
          <w:szCs w:val="28"/>
          <w:rtl/>
        </w:rPr>
        <w:t xml:space="preserve">، و یوم تجرّع الریق،و یوم الرضا،و یوم عید أهل البیت،و یوم ظفر بنی اسرائیل،و یوم قبول الأعمال </w:t>
      </w:r>
      <w:r>
        <w:rPr>
          <w:rStyle w:val="FootnoteReference"/>
        </w:rPr>
        <w:footnoteReference w:id="263"/>
      </w:r>
      <w:r>
        <w:rPr>
          <w:rFonts w:ascii="IRNazanin" w:hAnsi="IRNazanin" w:eastAsia="IRNazanin" w:cs="IRNazanin"/>
          <w:lang w:bidi="fa-IR"/>
          <w:color w:val="111111"/>
          <w:sz w:val="28"/>
          <w:szCs w:val="28"/>
          <w:rtl/>
        </w:rPr>
        <w:t xml:space="preserve">،و یوم تقدیم الصدقة،و یوم الزیارة،و یوم قتل النفاق،و یوم الوقت المعلوم،و یوم سرور أهل البیت،و یوم الشهود، و یوم القهر للعدوّ،و یوم هدم الضلالة،و یوم التنبیه،و یوم التصرید،و یوم الشهادة،و یوم التجاوز عن المؤمنین،و یوم الزهرة،و یوم التعریف،و یوم الاستطابة و یوم الذهاب،و یوم التشدید،و یوم ابتهاج المؤمن،و یوم المباهلة، و یوم المفاخرة،و یوم قبول الأعمال،و یوم التبجیل،و یوم إذاعة السرّ،و یوم النصرة،و یوم زیادة الفتح،و یوم تودّد،و یوم المفاکهة،و یوم الوصول،و یوم التزکیة،و یوم کشف البدع،و یوم الزهد،و یوم الورع،و یوم الموعظة،و یوم العبادة،و یوم الاستسلام،و یوم السلم،و یوم النحر،و یوم البقر.</w:t>
      </w:r>
    </w:p>
    <w:p>
      <w:pPr>
        <w:pStyle w:val="BookText"/>
      </w:pPr>
      <w:r>
        <w:rPr>
          <w:rFonts w:ascii="IRNazanin" w:hAnsi="IRNazanin" w:eastAsia="IRNazanin" w:cs="IRNazanin"/>
          <w:lang w:bidi="fa-IR"/>
          <w:color w:val="111111"/>
          <w:sz w:val="28"/>
          <w:szCs w:val="28"/>
          <w:rtl/>
        </w:rPr>
        <w:t xml:space="preserve">قال حذیفة:فقمت من عنده،و قلت فی نفسی:لو لم أدرک من أفعال الخیر و ما أرجو به الثواب إلاّ فضل هذا الیوم لکان منای.</w:t>
      </w:r>
    </w:p>
    <w:p>
      <w:pPr>
        <w:pStyle w:val="BookText"/>
      </w:pPr>
      <w:r>
        <w:rPr>
          <w:rFonts w:ascii="IRNazanin" w:hAnsi="IRNazanin" w:eastAsia="IRNazanin" w:cs="IRNazanin"/>
          <w:lang w:bidi="fa-IR"/>
          <w:color w:val="111111"/>
          <w:sz w:val="28"/>
          <w:szCs w:val="28"/>
          <w:rtl/>
        </w:rPr>
        <w:t xml:space="preserve">قال محمّد بن العلاء الهمدانیّ،و یحیی بن جریح:فقام کلّ واحد منّا و قبّل رأس أحمد بن إسحاق بن سعید القمّیّ،و قلنا:الحمد للّه الذی قیّضک </w:t>
      </w:r>
      <w:r>
        <w:rPr>
          <w:rStyle w:val="FootnoteReference"/>
        </w:rPr>
        <w:footnoteReference w:id="264"/>
      </w:r>
      <w:r>
        <w:rPr>
          <w:rFonts w:ascii="IRNazanin" w:hAnsi="IRNazanin" w:eastAsia="IRNazanin" w:cs="IRNazanin"/>
          <w:lang w:bidi="fa-IR"/>
          <w:color w:val="111111"/>
          <w:sz w:val="28"/>
          <w:szCs w:val="28"/>
          <w:rtl/>
        </w:rPr>
        <w:t xml:space="preserve">لنا حتّی شرّفتنا بفضل هذا الیوم.ثمّ رجعنا عنه،و تعیّدنا فی ذلک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طاووس رحمة الله علیه  ، ومستدرك الوسائل : ۳۲٦/٣، ح ۳۷۰۱، قطعة منه، وإثبات الهداة: ١٩٩/٢،</w:t>
      </w:r>
    </w:p>
    <w:p>
      <w:pPr>
        <w:pStyle w:val="BookText"/>
      </w:pPr>
      <w:r>
        <w:rPr>
          <w:rFonts w:ascii="Amiri" w:hAnsi="Amiri" w:eastAsia="Amiri" w:cs="Amiri"/>
          <w:lang w:bidi="ar-SA"/>
          <w:color w:val="111111"/>
          <w:sz w:val="28"/>
          <w:szCs w:val="28"/>
          <w:rtl/>
        </w:rPr>
        <w:t xml:space="preserve">١٠٠٥، قطعة منه. ح</w:t>
      </w:r>
    </w:p>
    <w:p>
      <w:pPr>
        <w:pStyle w:val="BookText"/>
      </w:pPr>
      <w:r>
        <w:rPr>
          <w:rFonts w:ascii="IRNazanin" w:hAnsi="IRNazanin" w:eastAsia="IRNazanin" w:cs="IRNazanin"/>
          <w:lang w:bidi="fa-IR"/>
          <w:color w:val="111111"/>
          <w:sz w:val="28"/>
          <w:szCs w:val="28"/>
          <w:rtl/>
        </w:rPr>
        <w:t xml:space="preserve">قطعة منه في (أفضل الأعياد عند أهل البيت علیهم  السلام ) و (سروره علیه السلام في عيد الزهراء علیها السلام  ) و (خادمه علیه السلام  ) و ( ما رواه عن أبيه الجواد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4" w:name="pg10496_104328"/>
    <w:bookmarkEnd w:id="84"/>
    <w:p>
      <w:pPr>
        <w:pStyle w:val="BookText"/>
      </w:pPr>
      <w:r>
        <w:rPr>
          <w:rFonts w:ascii="IRNazanin" w:hAnsi="IRNazanin" w:eastAsia="IRNazanin" w:cs="IRNazanin"/>
          <w:lang w:bidi="fa-IR"/>
          <w:color w:val="111111"/>
          <w:sz w:val="28"/>
          <w:szCs w:val="28"/>
          <w:rtl/>
        </w:rPr>
        <w:t xml:space="preserve">(570)2-النباطیّ البیاضیّ رحمه اللّه:أسند علیّ بن مظاهر الواسطیّ إلی الإمام العسکریّ علیه السّلام أنّه جعل موت عمر یوم عید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6"/>
      </w:pPr>
      <w:bookmarkStart w:id="541" w:name="_Toc178"/>
      <w:r>
        <w:t>حرمة لحوم ولدها علیهم السّلام علی السباع:</w:t>
      </w:r>
      <w:bookmarkEnd w:id="541"/>
    </w:p>
    <w:p>
      <w:pPr>
        <w:pStyle w:val="BookText"/>
      </w:pPr>
      <w:r>
        <w:rPr>
          <w:rFonts w:ascii="IRNazanin" w:hAnsi="IRNazanin" w:eastAsia="IRNazanin" w:cs="IRNazanin"/>
          <w:lang w:bidi="fa-IR"/>
          <w:color w:val="111111"/>
          <w:sz w:val="28"/>
          <w:szCs w:val="28"/>
          <w:rtl/>
        </w:rPr>
        <w:t xml:space="preserve">1-الراوندیّ رحمه اللّه:...قال[أبو الحسن الثالث علیه السّلام]:لحوم ولد فاطمة محرّمة علی السباع،... </w:t>
      </w:r>
      <w:r>
        <w:rPr>
          <w:rStyle w:val="FootnoteReference"/>
        </w:rPr>
        <w:footnoteReference w:id="267"/>
      </w:r>
    </w:p>
    <w:p>
      <w:pPr>
        <w:pStyle w:val="BookText"/>
      </w:pPr>
      <w:r>
        <w:rPr>
          <w:rFonts w:ascii="Amiri" w:hAnsi="Amiri" w:eastAsia="Amiri" w:cs="Amiri"/>
          <w:lang w:bidi="ar-SA"/>
          <w:color w:val="111111"/>
          <w:sz w:val="28"/>
          <w:szCs w:val="28"/>
          <w:rtl/>
        </w:rPr>
        <w:t xml:space="preserve">تقدم الحديث بتمامه في ج ۱، رقم 520.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42" w:name="_Toc179"/>
      <w:r>
        <w:t>مدفنها علیها السّلام:</w:t>
      </w:r>
      <w:bookmarkEnd w:id="542"/>
    </w:p>
    <w:p>
      <w:pPr>
        <w:pStyle w:val="BookText"/>
      </w:pPr>
      <w:r>
        <w:rPr>
          <w:rFonts w:ascii="IRNazanin" w:hAnsi="IRNazanin" w:eastAsia="IRNazanin" w:cs="IRNazanin"/>
          <w:lang w:bidi="fa-IR"/>
          <w:color w:val="111111"/>
          <w:sz w:val="28"/>
          <w:szCs w:val="28"/>
          <w:rtl/>
        </w:rPr>
        <w:t xml:space="preserve">1-السیّد ابن طاوس رحمه اللّه:...أبو الحسن إبراهیم بن محمّد الهمدانیّ قال:</w:t>
      </w:r>
    </w:p>
    <w:p>
      <w:pPr>
        <w:pStyle w:val="BookText"/>
      </w:pPr>
      <w:r>
        <w:rPr>
          <w:rFonts w:ascii="IRNazanin" w:hAnsi="IRNazanin" w:eastAsia="IRNazanin" w:cs="IRNazanin"/>
          <w:lang w:bidi="fa-IR"/>
          <w:color w:val="111111"/>
          <w:sz w:val="28"/>
          <w:szCs w:val="28"/>
          <w:rtl/>
        </w:rPr>
        <w:t xml:space="preserve">کتبت إلیه[أی علیّ بن محمّد الهادی علیهما السّلام]:إن رأیت أن تخبرنی عن بیت أمّک فاطمة علیها السّلام أ هی فی طیبة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معجم البلدان : ٥٢/٤.</w:t>
      </w:r>
    </w:p>
    <w:p>
      <w:pPr>
        <w:pStyle w:val="BookText"/>
      </w:pPr>
      <w:r>
        <w:rPr>
          <w:rFonts w:ascii="IRNazanin" w:hAnsi="IRNazanin" w:eastAsia="IRNazanin" w:cs="IRNazanin"/>
          <w:lang w:bidi="fa-IR"/>
          <w:color w:val="111111"/>
          <w:sz w:val="28"/>
          <w:szCs w:val="28"/>
          <w:rtl/>
        </w:rPr>
        <w:t xml:space="preserve">أو کما یقول الناس فی البقیع؟</w:t>
      </w:r>
    </w:p>
    <w:p>
      <w:pPr>
        <w:pStyle w:val="BookText"/>
      </w:pPr>
      <w:r>
        <w:rPr>
          <w:rFonts w:ascii="Amiri" w:hAnsi="Amiri" w:eastAsia="Amiri" w:cs="Amiri"/>
          <w:lang w:bidi="ar-SA"/>
          <w:color w:val="111111"/>
          <w:sz w:val="28"/>
          <w:szCs w:val="28"/>
          <w:rtl/>
        </w:rPr>
        <w:t xml:space="preserve">فکتب علیه السّلام:هی مع جدّی صلّی اللّه علیه و آله و سلّم </w:t>
      </w:r>
      <w:r>
        <w:rPr>
          <w:rStyle w:val="FootnoteReference"/>
        </w:rPr>
        <w:footnoteReference w:id="269"/>
      </w:r>
    </w:p>
    <w:p>
      <w:pPr>
        <w:pStyle w:val="BookText"/>
      </w:pPr>
      <w:r>
        <w:rPr>
          <w:rFonts w:ascii="Amiri" w:hAnsi="Amiri" w:eastAsia="Amiri" w:cs="Amiri"/>
          <w:lang w:bidi="ar-SA"/>
          <w:color w:val="111111"/>
          <w:sz w:val="28"/>
          <w:szCs w:val="28"/>
          <w:rtl/>
        </w:rPr>
        <w:t xml:space="preserve">يأتي الحديث بتمامه في ج ۳، رقم ٨١٧.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5" w:name="pg10496_104329"/>
    <w:bookmarkEnd w:id="85"/>
    <w:p>
      <w:pPr>
        <w:pStyle w:val="Heading5"/>
      </w:pPr>
      <w:bookmarkStart w:id="543" w:name="_Toc180"/>
      <w:r>
        <w:t>الرابع-الحسنین علیهما السّلام:</w:t>
      </w:r>
      <w:bookmarkEnd w:id="543"/>
    </w:p>
    <w:p>
      <w:pPr>
        <w:pStyle w:val="Heading6"/>
      </w:pPr>
      <w:bookmarkStart w:id="544" w:name="_Toc181"/>
      <w:r>
        <w:t>لا یکون الإمامة فی الأخوین سوی الحسنین علیهما السّلام:</w:t>
      </w:r>
      <w:bookmarkEnd w:id="544"/>
    </w:p>
    <w:p>
      <w:pPr>
        <w:pStyle w:val="BookText"/>
      </w:pPr>
      <w:r>
        <w:rPr>
          <w:rFonts w:ascii="IRNazanin" w:hAnsi="IRNazanin" w:eastAsia="IRNazanin" w:cs="IRNazanin"/>
          <w:lang w:bidi="fa-IR"/>
          <w:color w:val="111111"/>
          <w:sz w:val="28"/>
          <w:szCs w:val="28"/>
          <w:rtl/>
        </w:rPr>
        <w:t xml:space="preserve">1-الحسین بن عبد الوهّاب رحمه اللّه:...علیّ بن مهزیار قال:...</w:t>
      </w:r>
    </w:p>
    <w:p>
      <w:pPr>
        <w:pStyle w:val="BookText"/>
      </w:pPr>
      <w:r>
        <w:rPr>
          <w:rFonts w:ascii="IRNazanin" w:hAnsi="IRNazanin" w:eastAsia="IRNazanin" w:cs="IRNazanin"/>
          <w:lang w:bidi="fa-IR"/>
          <w:color w:val="111111"/>
          <w:sz w:val="28"/>
          <w:szCs w:val="28"/>
          <w:rtl/>
        </w:rPr>
        <w:t xml:space="preserve">فقال[أبو الحسن الهادی]علیه السّلام:إنّ الإمامة لا تکون فی أخوین بعد الحسن و الحسین علیهما السّلام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545" w:name="_Toc182"/>
      <w:r>
        <w:t>الخامس-الإمام الحسین بن علیّ علیهما السّلام:</w:t>
      </w:r>
      <w:bookmarkEnd w:id="545"/>
    </w:p>
    <w:p>
      <w:pPr>
        <w:pStyle w:val="Heading6"/>
      </w:pPr>
      <w:bookmarkStart w:id="546" w:name="_Toc183"/>
      <w:r>
        <w:t>استجابة الدعاء فی حائره علیه السّلام:</w:t>
      </w:r>
      <w:bookmarkEnd w:id="546"/>
    </w:p>
    <w:p>
      <w:pPr>
        <w:pStyle w:val="BookText"/>
      </w:pPr>
      <w:r>
        <w:rPr>
          <w:rFonts w:ascii="IRNazanin" w:hAnsi="IRNazanin" w:eastAsia="IRNazanin" w:cs="IRNazanin"/>
          <w:lang w:bidi="fa-IR"/>
          <w:color w:val="111111"/>
          <w:sz w:val="28"/>
          <w:szCs w:val="28"/>
          <w:rtl/>
        </w:rPr>
        <w:t xml:space="preserve">(571)1-محمّد بن یعقوب الکلینیّ رحمه اللّه:عدّة من أصحابنا،عن سهل بن زیاد،عن أبی هاشم الجعفریّ قال:بعث إلیّ أبو الحسن علیه السّلام فی مرضه،و إلی محمّد بن حمزة،فسبقنی إلیه محمّد بن حمزة،و أخبرنی محمّد:ما زال یقول:</w:t>
      </w:r>
    </w:p>
    <w:p>
      <w:pPr>
        <w:pStyle w:val="BookText"/>
      </w:pPr>
      <w:r>
        <w:rPr>
          <w:rFonts w:ascii="IRNazanin" w:hAnsi="IRNazanin" w:eastAsia="IRNazanin" w:cs="IRNazanin"/>
          <w:lang w:bidi="fa-IR"/>
          <w:color w:val="111111"/>
          <w:sz w:val="28"/>
          <w:szCs w:val="28"/>
          <w:rtl/>
        </w:rPr>
        <w:t xml:space="preserve">ابعثوا إلی الحیر،ابعثوا إلی الحیر.</w:t>
      </w:r>
    </w:p>
    <w:p>
      <w:pPr>
        <w:pStyle w:val="BookText"/>
      </w:pPr>
      <w:r>
        <w:rPr>
          <w:rFonts w:ascii="IRNazanin" w:hAnsi="IRNazanin" w:eastAsia="IRNazanin" w:cs="IRNazanin"/>
          <w:lang w:bidi="fa-IR"/>
          <w:color w:val="111111"/>
          <w:sz w:val="28"/>
          <w:szCs w:val="28"/>
          <w:rtl/>
        </w:rPr>
        <w:t xml:space="preserve">فقلت لمحمّد:أ لا قلت له:أنا أذهب إلی الحیر؟ثمّ دخلت علیه و قلت له:</w:t>
      </w:r>
    </w:p>
    <w:p>
      <w:pPr>
        <w:pStyle w:val="BookText"/>
      </w:pPr>
      <w:r>
        <w:rPr>
          <w:rFonts w:ascii="IRNazanin" w:hAnsi="IRNazanin" w:eastAsia="IRNazanin" w:cs="IRNazanin"/>
          <w:lang w:bidi="fa-IR"/>
          <w:color w:val="111111"/>
          <w:sz w:val="28"/>
          <w:szCs w:val="28"/>
          <w:rtl/>
        </w:rPr>
        <w:t xml:space="preserve">جعلت فداک،أنا أذهب إلی الحیر.</w:t>
      </w:r>
    </w:p>
    <w:p>
      <w:pPr>
        <w:pStyle w:val="BookText"/>
      </w:pPr>
      <w:r>
        <w:rPr>
          <w:rFonts w:ascii="IRNazanin" w:hAnsi="IRNazanin" w:eastAsia="IRNazanin" w:cs="IRNazanin"/>
          <w:lang w:bidi="fa-IR"/>
          <w:color w:val="111111"/>
          <w:sz w:val="28"/>
          <w:szCs w:val="28"/>
          <w:rtl/>
        </w:rPr>
        <w:t xml:space="preserve">فقال:انظروا فی ذاک،ثمّ قال لی:إنّ محمّدا لیس له سرّ من زید بن علیّ، و أنا أکره أن یسمع ذلک.</w:t>
      </w:r>
    </w:p>
    <w:p>
      <w:pPr>
        <w:pStyle w:val="BookText"/>
      </w:pPr>
      <w:r>
        <w:rPr>
          <w:rFonts w:ascii="IRNazanin" w:hAnsi="IRNazanin" w:eastAsia="IRNazanin" w:cs="IRNazanin"/>
          <w:lang w:bidi="fa-IR"/>
          <w:color w:val="111111"/>
          <w:sz w:val="28"/>
          <w:szCs w:val="28"/>
          <w:rtl/>
        </w:rPr>
        <w:t xml:space="preserve">قال:فذکرت ذلک لعلیّ بن بلال،فقال:ما کان یصنع[ب]الحیر،و هو الحیر،فقدمت العسکر فدخلت علیه.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لی:اجلس حین أردت القیام،فلمّا رأیته آنس بی ذکرت له قول علیّ بن بلال.</w:t>
      </w:r>
    </w:p>
    <w:p>
      <w:pPr>
        <w:pStyle w:val="BookText"/>
      </w:pPr>
      <w:r>
        <w:rPr>
          <w:rFonts w:ascii="IRNazanin" w:hAnsi="IRNazanin" w:eastAsia="IRNazanin" w:cs="IRNazanin"/>
          <w:lang w:bidi="fa-IR"/>
          <w:color w:val="111111"/>
          <w:sz w:val="28"/>
          <w:szCs w:val="28"/>
          <w:rtl/>
        </w:rPr>
        <w:t xml:space="preserve">فقال لی:أ لا قلت له:إنّ رسول اللّه صلّی اللّه علیه و آله و سلّم کان یطوف بالبیت،و یقبّل الحجر،و حرمة النبیّ و المؤمن أعظم من حرمة البیت،و أمره اللّه عزّ و جلّ أن یقف بعرفة،و إنّما هی مواطن یحبّ اللّه أن یذکر فیها،فأنا أحبّ أن یدعی اللّه لی حیث یحبّ اللّه أن یدعی فیها.</w:t>
      </w:r>
    </w:p>
    <w:p>
      <w:pPr>
        <w:pStyle w:val="BookText"/>
      </w:pPr>
      <w:r>
        <w:rPr>
          <w:rFonts w:ascii="IRNazanin" w:hAnsi="IRNazanin" w:eastAsia="IRNazanin" w:cs="IRNazanin"/>
          <w:lang w:bidi="fa-IR"/>
          <w:color w:val="111111"/>
          <w:sz w:val="28"/>
          <w:szCs w:val="28"/>
          <w:rtl/>
        </w:rPr>
        <w:t xml:space="preserve">و ذکر عنه أنّه قال و لم أحفظ عنه.</w:t>
      </w:r>
    </w:p>
    <w:p>
      <w:pPr>
        <w:pStyle w:val="BookText"/>
      </w:pPr>
      <w:r>
        <w:rPr>
          <w:rFonts w:ascii="IRNazanin" w:hAnsi="IRNazanin" w:eastAsia="IRNazanin" w:cs="IRNazanin"/>
          <w:lang w:bidi="fa-IR"/>
          <w:color w:val="111111"/>
          <w:sz w:val="28"/>
          <w:szCs w:val="28"/>
          <w:rtl/>
        </w:rPr>
        <w:t xml:space="preserve">قال:إنّما هذه مواضع یحبّ اللّه أن یتعبّد[له]فیها،فأنا أحبّ أن یدعی لی حیث یحبّ اللّه أن یعبد؛هلاّ قلت له کذا[و کذا].</w:t>
      </w:r>
    </w:p>
    <w:p>
      <w:pPr>
        <w:pStyle w:val="BookText"/>
      </w:pPr>
      <w:r>
        <w:rPr>
          <w:rFonts w:ascii="IRNazanin" w:hAnsi="IRNazanin" w:eastAsia="IRNazanin" w:cs="IRNazanin"/>
          <w:lang w:bidi="fa-IR"/>
          <w:color w:val="111111"/>
          <w:sz w:val="28"/>
          <w:szCs w:val="28"/>
          <w:rtl/>
        </w:rPr>
        <w:t xml:space="preserve">قال:قلت:جعلت فداک،لو کنت أحسن مثل هذا لم أرد الأمر علیک- هذه ألفاظ أبی هاشم لیست ألفاظه-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شعبة الحرّانیّ رحمه اللّه:و قال[أبو الحسن الهادی]علیه السّلام:إنّ للّه بقاعا یحبّ أن یدعی فیها،فیستجیب لمن دعاه و الحیر منها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6" w:name="pg10496_104331"/>
    <w:bookmarkEnd w:id="86"/>
    <w:p>
      <w:pPr>
        <w:pStyle w:val="Heading6"/>
      </w:pPr>
      <w:bookmarkStart w:id="547" w:name="_Toc184"/>
      <w:r>
        <w:t>فضل زیارته علیه السّلام:</w:t>
      </w:r>
      <w:bookmarkEnd w:id="547"/>
    </w:p>
    <w:p>
      <w:pPr>
        <w:pStyle w:val="BookText"/>
      </w:pPr>
      <w:r>
        <w:rPr>
          <w:rFonts w:ascii="IRNazanin" w:hAnsi="IRNazanin" w:eastAsia="IRNazanin" w:cs="IRNazanin"/>
          <w:lang w:bidi="fa-IR"/>
          <w:color w:val="111111"/>
          <w:sz w:val="28"/>
          <w:szCs w:val="28"/>
          <w:rtl/>
        </w:rPr>
        <w:t xml:space="preserve">1-ابن قولویه القمّیّ رحمه اللّه:...علیّ بن جعفر الهمانیّ قال:سمعت علیّ بن محمّد العسکریّ علیهما السّلام یقول:من خرج من بیته یرید زیارة الحسین علیه السّلام فصار إلی الفرات فاغتسل منه کتب من المفلحین،فإذا سلّم علی أبی عبد اللّه کتب من الفائزین،...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6"/>
      </w:pPr>
      <w:bookmarkStart w:id="548" w:name="_Toc185"/>
      <w:r>
        <w:t>فضل زیارة الحسین و الجواد علیهما السّلام:</w:t>
      </w:r>
      <w:bookmarkEnd w:id="548"/>
    </w:p>
    <w:p>
      <w:pPr>
        <w:pStyle w:val="BookText"/>
      </w:pPr>
      <w:r>
        <w:rPr>
          <w:rFonts w:ascii="IRNazanin" w:hAnsi="IRNazanin" w:eastAsia="IRNazanin" w:cs="IRNazanin"/>
          <w:lang w:bidi="fa-IR"/>
          <w:color w:val="111111"/>
          <w:sz w:val="28"/>
          <w:szCs w:val="28"/>
          <w:rtl/>
        </w:rPr>
        <w:t xml:space="preserve">1-الشیخ المفید رحمه اللّه:...إبراهیم بن عقبة قال:کتبت إلی أبی الحسن الثالث علیه السّلام أسأله عن زیارة قبر أبی عبد اللّه علیه السّلام،و عن زیارة قبر أبی الحسن و أبی جعفر علیهما السّلام.</w:t>
      </w:r>
    </w:p>
    <w:p>
      <w:pPr>
        <w:pStyle w:val="BookText"/>
      </w:pPr>
      <w:r>
        <w:rPr>
          <w:rFonts w:ascii="IRNazanin" w:hAnsi="IRNazanin" w:eastAsia="IRNazanin" w:cs="IRNazanin"/>
          <w:lang w:bidi="fa-IR"/>
          <w:color w:val="111111"/>
          <w:sz w:val="28"/>
          <w:szCs w:val="28"/>
          <w:rtl/>
        </w:rPr>
        <w:t xml:space="preserve">فکتب إلیّ:أبو عبد اللّه علیه السّلام المقدّم،و هذا أجمع و أعظم أجرا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549" w:name="_Toc186"/>
      <w:r>
        <w:t>السادس-الإمام علیّ بن الحسین علیهما السّلام:</w:t>
      </w:r>
      <w:bookmarkEnd w:id="549"/>
    </w:p>
    <w:p>
      <w:pPr>
        <w:pStyle w:val="Heading6"/>
      </w:pPr>
      <w:bookmarkStart w:id="550" w:name="_Toc187"/>
      <w:r>
        <w:t>قراءته علیه السّلام القرآن:</w:t>
      </w:r>
      <w:bookmarkEnd w:id="550"/>
    </w:p>
    <w:p>
      <w:pPr>
        <w:pStyle w:val="BookText"/>
      </w:pPr>
      <w:r>
        <w:rPr>
          <w:rFonts w:ascii="IRNazanin" w:hAnsi="IRNazanin" w:eastAsia="IRNazanin" w:cs="IRNazanin"/>
          <w:lang w:bidi="fa-IR"/>
          <w:color w:val="111111"/>
          <w:sz w:val="28"/>
          <w:szCs w:val="28"/>
          <w:rtl/>
        </w:rPr>
        <w:t xml:space="preserve">(572)1-محمّد بن یعقوب الکلینیّ رحمه اللّه:عدّة من أصحابنا،عن سهل بن زیاد،عن محمّد بن حسن بن شمّون قال:حدّثنی علیّ بن محمّد النوفلیّ،عن أبی الحسن علیه السّلام قال:ذکرت الصوت عنده.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7" w:name="pg10496_104332"/>
    <w:bookmarkEnd w:id="87"/>
    <w:p>
      <w:pPr>
        <w:pStyle w:val="BookText"/>
      </w:pPr>
      <w:r>
        <w:rPr>
          <w:rFonts w:ascii="IRNazanin" w:hAnsi="IRNazanin" w:eastAsia="IRNazanin" w:cs="IRNazanin"/>
          <w:lang w:bidi="fa-IR"/>
          <w:color w:val="111111"/>
          <w:sz w:val="28"/>
          <w:szCs w:val="28"/>
          <w:rtl/>
        </w:rPr>
        <w:t xml:space="preserve">فقال:إنّ علیّ بن الحسین علیهما السّلام کان یقرأ فربما مرّ به المارّ،فصعق من حسن صوته،و إنّ الإمام لو أظهر من ذلک شیئا لما احتمله الناس من حسنه.</w:t>
      </w:r>
    </w:p>
    <w:p>
      <w:pPr>
        <w:pStyle w:val="BookText"/>
      </w:pPr>
      <w:r>
        <w:rPr>
          <w:rFonts w:ascii="IRNazanin" w:hAnsi="IRNazanin" w:eastAsia="IRNazanin" w:cs="IRNazanin"/>
          <w:lang w:bidi="fa-IR"/>
          <w:color w:val="111111"/>
          <w:sz w:val="28"/>
          <w:szCs w:val="28"/>
          <w:rtl/>
        </w:rPr>
        <w:t xml:space="preserve">قلت:و لم یکن رسول اللّه صلّی اللّه علیه و آله و سلّم یصلّی بالناس،و یرفع صوته بالقرآن؟</w:t>
      </w:r>
    </w:p>
    <w:p>
      <w:pPr>
        <w:pStyle w:val="BookText"/>
      </w:pPr>
      <w:r>
        <w:rPr>
          <w:rFonts w:ascii="IRNazanin" w:hAnsi="IRNazanin" w:eastAsia="IRNazanin" w:cs="IRNazanin"/>
          <w:lang w:bidi="fa-IR"/>
          <w:color w:val="111111"/>
          <w:sz w:val="28"/>
          <w:szCs w:val="28"/>
          <w:rtl/>
        </w:rPr>
        <w:t xml:space="preserve">فقال:إنّ رسول اللّه صلّی اللّه علیه و آله و سلّم کان یحمل الناس من خلفه ما یطیقون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551" w:name="_Toc188"/>
      <w:r>
        <w:t>السابع-الإمام موسی بن جعفر علیهما السّلام:</w:t>
      </w:r>
      <w:bookmarkEnd w:id="551"/>
    </w:p>
    <w:p>
      <w:pPr>
        <w:pStyle w:val="Heading6"/>
      </w:pPr>
      <w:bookmarkStart w:id="552" w:name="_Toc189"/>
      <w:r>
        <w:t>بدا للّه فی موسی علیه السّلام بعد مضیّ إسماعیل:</w:t>
      </w:r>
      <w:bookmarkEnd w:id="552"/>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قال:کنت عند أبی الحسن علیه السّلام...فقال علیه السّلام:نعم،یا أبا هاشم!بدا للّه فی أبی محمّد...کما بدا له فی موسی بعد مضیّ إسماعیل ما کشف به عن حاله،...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5"/>
      </w:pPr>
      <w:bookmarkStart w:id="553" w:name="_Toc190"/>
      <w:r>
        <w:t>الثامن-الإمام علیّ بن موسی الرضا علیهما السّلام:</w:t>
      </w:r>
      <w:bookmarkEnd w:id="553"/>
    </w:p>
    <w:p>
      <w:pPr>
        <w:pStyle w:val="Heading6"/>
      </w:pPr>
      <w:bookmarkStart w:id="554" w:name="_Toc191"/>
      <w:r>
        <w:t>دواء الجامع له علیه السّلام:</w:t>
      </w:r>
      <w:bookmarkEnd w:id="554"/>
    </w:p>
    <w:p>
      <w:pPr>
        <w:pStyle w:val="BookText"/>
      </w:pPr>
      <w:r>
        <w:rPr>
          <w:rFonts w:ascii="IRNazanin" w:hAnsi="IRNazanin" w:eastAsia="IRNazanin" w:cs="IRNazanin"/>
          <w:lang w:bidi="fa-IR"/>
          <w:color w:val="111111"/>
          <w:sz w:val="28"/>
          <w:szCs w:val="28"/>
          <w:rtl/>
        </w:rPr>
        <w:t xml:space="preserve">1-ابنا بسطام النیسابوریّان رحمهما اللّه:...عبد اللّه بن العبّاس بن المفضّل قال:لدغتنی عقرب فکادت شوکته حین ضربتنی تبلغ بطنی من شدّة ما ضربتنی،و کان أبو الحسن العسکریّ علیه السّلام جارنا فصرت إلیه،فقلت:ابنی عبد اللّه لدغته و هو ذا یتخوّف علیه.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8" w:name="pg10496_104333"/>
    <w:bookmarkEnd w:id="88"/>
    <w:p>
      <w:pPr>
        <w:pStyle w:val="BookText"/>
      </w:pPr>
      <w:r>
        <w:rPr>
          <w:rFonts w:ascii="IRNazanin" w:hAnsi="IRNazanin" w:eastAsia="IRNazanin" w:cs="IRNazanin"/>
          <w:lang w:bidi="fa-IR"/>
          <w:color w:val="111111"/>
          <w:sz w:val="28"/>
          <w:szCs w:val="28"/>
          <w:rtl/>
        </w:rPr>
        <w:t xml:space="preserve">فقال علیه السّلام:اسقوه من دواء الجامع فإنّه دواء الرضا علیه السّلام.</w:t>
      </w:r>
    </w:p>
    <w:p>
      <w:pPr>
        <w:pStyle w:val="BookText"/>
      </w:pPr>
      <w:r>
        <w:rPr>
          <w:rFonts w:ascii="IRNazanin" w:hAnsi="IRNazanin" w:eastAsia="IRNazanin" w:cs="IRNazanin"/>
          <w:lang w:bidi="fa-IR"/>
          <w:color w:val="111111"/>
          <w:sz w:val="28"/>
          <w:szCs w:val="28"/>
          <w:rtl/>
        </w:rPr>
        <w:t xml:space="preserve">فقلت:و ما هو؟قال:دواء معروف،قلت:مولای!فإنّی لا أعرفه.</w:t>
      </w:r>
    </w:p>
    <w:p>
      <w:pPr>
        <w:pStyle w:val="BookText"/>
      </w:pPr>
      <w:r>
        <w:rPr>
          <w:rFonts w:ascii="IRNazanin" w:hAnsi="IRNazanin" w:eastAsia="IRNazanin" w:cs="IRNazanin"/>
          <w:lang w:bidi="fa-IR"/>
          <w:color w:val="111111"/>
          <w:sz w:val="28"/>
          <w:szCs w:val="28"/>
          <w:rtl/>
        </w:rPr>
        <w:t xml:space="preserve">قال:خذ سنبل،و زعفران،و قاقلة،و عاقر قرحا،و خربق أبیض،و بنج و فلفل أبیض،أجزاء سواء بالسویّة،و أبرفیون جزءین،یدقّ دقّا ناعما، و ینخل بحریرة،و یعجن بعسل منزوع الرغوة،و یسقی منه للسعة الحیّة و العقرب حبّة بماء الحلتیت،فإنّه یبرأ من ساعته...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6"/>
      </w:pPr>
      <w:bookmarkStart w:id="555" w:name="_Toc192"/>
      <w:r>
        <w:t>فضل زیارته علیه السّلام:</w:t>
      </w:r>
      <w:bookmarkEnd w:id="555"/>
    </w:p>
    <w:p>
      <w:pPr>
        <w:pStyle w:val="BookText"/>
      </w:pPr>
      <w:r>
        <w:rPr>
          <w:rFonts w:ascii="IRNazanin" w:hAnsi="IRNazanin" w:eastAsia="IRNazanin" w:cs="IRNazanin"/>
          <w:lang w:bidi="fa-IR"/>
          <w:color w:val="111111"/>
          <w:sz w:val="28"/>
          <w:szCs w:val="28"/>
          <w:rtl/>
        </w:rPr>
        <w:t xml:space="preserve">(573)1-الشیخ الصدوق رحمه اللّه:حدّثنا أحمد بن علیّ بن إبراهیم بن هاشم قال حدّثنی أبی،عن جدّی،عن الصقر بن دلف قال:سمعت سیّدی علیّ بن محمّد بن علیّ الرضا علیهما السّلام یقول:من کانت له إلی اللّه تبارک و تعالی حاجة، فلیزر قبر جدّی الرضا علیه السّلام بطوس و هو علی غسل،و لیصلّ عند رأسه رکعتین،و لیسأل اللّه حاجته فی قنوته،فإنّه یستجیب له ما لم یسأل فی مأثم،أو قطیعة رحم،و إنّ موضع قبره لبقعة من بقاع الجنّة،لا یزورها مؤمن إلاّ أعتقه اللّه من النار،و أحلّه دار القرار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9" w:name="pg10496_104334"/>
    <w:bookmarkEnd w:id="89"/>
    <w:p>
      <w:pPr>
        <w:pStyle w:val="BookText"/>
      </w:pPr>
      <w:r>
        <w:rPr>
          <w:rFonts w:ascii="IRNazanin" w:hAnsi="IRNazanin" w:eastAsia="IRNazanin" w:cs="IRNazanin"/>
          <w:lang w:bidi="fa-IR"/>
          <w:color w:val="111111"/>
          <w:sz w:val="28"/>
          <w:szCs w:val="28"/>
          <w:rtl/>
        </w:rPr>
        <w:t xml:space="preserve">2-الشیخ الصدوق رحمه اللّه:...عبد العظیم بن عبد اللّه الحسنیّ قال:سمعت علیّ بن محمّد العسکریّ علیهما السّلام،یقول:أهل قمّ و أهل آبة مغفور لهم،لزیارتهم لجدّی علیّ بن موسی الرضا علیهما السّلام بطوس.</w:t>
      </w:r>
    </w:p>
    <w:p>
      <w:pPr>
        <w:pStyle w:val="BookText"/>
      </w:pPr>
      <w:r>
        <w:rPr>
          <w:rFonts w:ascii="IRNazanin" w:hAnsi="IRNazanin" w:eastAsia="IRNazanin" w:cs="IRNazanin"/>
          <w:lang w:bidi="fa-IR"/>
          <w:color w:val="111111"/>
          <w:sz w:val="28"/>
          <w:szCs w:val="28"/>
          <w:rtl/>
        </w:rPr>
        <w:t xml:space="preserve">ألا و من زاره فأصابه فی طریقه قطرة من السماء،حرّم اللّه جسده علی النار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6"/>
      </w:pPr>
      <w:bookmarkStart w:id="556" w:name="_Toc193"/>
      <w:r>
        <w:t>حضور قوم من الجنّ لزیارته علیه السّلام:</w:t>
      </w:r>
      <w:bookmarkEnd w:id="556"/>
    </w:p>
    <w:p>
      <w:pPr>
        <w:pStyle w:val="BookText"/>
      </w:pPr>
      <w:r>
        <w:rPr>
          <w:rFonts w:ascii="IRNazanin" w:hAnsi="IRNazanin" w:eastAsia="IRNazanin" w:cs="IRNazanin"/>
          <w:lang w:bidi="fa-IR"/>
          <w:color w:val="111111"/>
          <w:sz w:val="28"/>
          <w:szCs w:val="28"/>
          <w:rtl/>
        </w:rPr>
        <w:t xml:space="preserve">1-السیّد ابن طاوس رحمه اللّه:عن أبی محمّد القاسم بن العلاء المدائنیّ قال:</w:t>
      </w:r>
    </w:p>
    <w:p>
      <w:pPr>
        <w:pStyle w:val="BookText"/>
      </w:pPr>
      <w:r>
        <w:rPr>
          <w:rFonts w:ascii="IRNazanin" w:hAnsi="IRNazanin" w:eastAsia="IRNazanin" w:cs="IRNazanin"/>
          <w:lang w:bidi="fa-IR"/>
          <w:color w:val="111111"/>
          <w:sz w:val="28"/>
          <w:szCs w:val="28"/>
          <w:rtl/>
        </w:rPr>
        <w:t xml:space="preserve">حدّثنی خادم لعلیّ بن محمّد علیهما السّلام قال:استأذنته فی الزیارة إلی طوس...</w:t>
      </w:r>
    </w:p>
    <w:p>
      <w:pPr>
        <w:pStyle w:val="BookText"/>
      </w:pPr>
      <w:r>
        <w:rPr>
          <w:rFonts w:ascii="IRNazanin" w:hAnsi="IRNazanin" w:eastAsia="IRNazanin" w:cs="IRNazanin"/>
          <w:lang w:bidi="fa-IR"/>
          <w:color w:val="111111"/>
          <w:sz w:val="28"/>
          <w:szCs w:val="28"/>
          <w:rtl/>
        </w:rPr>
        <w:t xml:space="preserve">فخرجت فی سفری ذلک،...و رجعت حدّثته.</w:t>
      </w:r>
    </w:p>
    <w:p>
      <w:pPr>
        <w:pStyle w:val="BookText"/>
      </w:pPr>
      <w:r>
        <w:rPr>
          <w:rFonts w:ascii="IRNazanin" w:hAnsi="IRNazanin" w:eastAsia="IRNazanin" w:cs="IRNazanin"/>
          <w:lang w:bidi="fa-IR"/>
          <w:color w:val="111111"/>
          <w:sz w:val="28"/>
          <w:szCs w:val="28"/>
          <w:rtl/>
        </w:rPr>
        <w:t xml:space="preserve">فقال علیه السّلام لی:بقیت علیک خصلة لم تحدّثنی بها،إن شئت حدّثتک بها.</w:t>
      </w:r>
    </w:p>
    <w:p>
      <w:pPr>
        <w:pStyle w:val="BookText"/>
      </w:pPr>
      <w:r>
        <w:rPr>
          <w:rFonts w:ascii="IRNazanin" w:hAnsi="IRNazanin" w:eastAsia="IRNazanin" w:cs="IRNazanin"/>
          <w:lang w:bidi="fa-IR"/>
          <w:color w:val="111111"/>
          <w:sz w:val="28"/>
          <w:szCs w:val="28"/>
          <w:rtl/>
        </w:rPr>
        <w:t xml:space="preserve">فقلت:یا سیّدی!علیّ نسیتها.</w:t>
      </w:r>
    </w:p>
    <w:p>
      <w:pPr>
        <w:pStyle w:val="BookText"/>
      </w:pPr>
      <w:r>
        <w:rPr>
          <w:rFonts w:ascii="IRNazanin" w:hAnsi="IRNazanin" w:eastAsia="IRNazanin" w:cs="IRNazanin"/>
          <w:lang w:bidi="fa-IR"/>
          <w:color w:val="111111"/>
          <w:sz w:val="28"/>
          <w:szCs w:val="28"/>
          <w:rtl/>
        </w:rPr>
        <w:t xml:space="preserve">فقال علیه السّلام:نعم!بتّ لیلة بطوس عند القبر،فصار إلی القبر قوم من الجنّ لزیارته علیه السّلام...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557" w:name="_Toc194"/>
      <w:r>
        <w:t>التاسع-الإمام أبو جعفر الجواد علیه السّلام:</w:t>
      </w:r>
      <w:bookmarkEnd w:id="557"/>
    </w:p>
    <w:p>
      <w:pPr>
        <w:pStyle w:val="Heading6"/>
      </w:pPr>
      <w:bookmarkStart w:id="558" w:name="_Toc195"/>
      <w:r>
        <w:t>فضل زیارته علیهما السّلام:</w:t>
      </w:r>
      <w:bookmarkEnd w:id="558"/>
    </w:p>
    <w:p>
      <w:pPr>
        <w:pStyle w:val="BookText"/>
      </w:pPr>
      <w:r>
        <w:rPr>
          <w:rFonts w:ascii="IRNazanin" w:hAnsi="IRNazanin" w:eastAsia="IRNazanin" w:cs="IRNazanin"/>
          <w:lang w:bidi="fa-IR"/>
          <w:color w:val="111111"/>
          <w:sz w:val="28"/>
          <w:szCs w:val="28"/>
          <w:rtl/>
        </w:rPr>
        <w:t xml:space="preserve">1-الشیخ الطوسیّ رحمه اللّه:...داود الصرمیّ قال:قلت له-یعنی أبا الحسن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0" w:name="pg10496_104335"/>
    <w:bookmarkEnd w:id="90"/>
    <w:p>
      <w:pPr>
        <w:pStyle w:val="BookText"/>
      </w:pPr>
      <w:r>
        <w:rPr>
          <w:rFonts w:ascii="IRNazanin" w:hAnsi="IRNazanin" w:eastAsia="IRNazanin" w:cs="IRNazanin"/>
          <w:lang w:bidi="fa-IR"/>
          <w:color w:val="111111"/>
          <w:sz w:val="28"/>
          <w:szCs w:val="28"/>
          <w:rtl/>
        </w:rPr>
        <w:t xml:space="preserve">العسکریّ علیه السّلام-:إنّی زرت أباک و جعلت ذلک لکم.</w:t>
      </w:r>
    </w:p>
    <w:p>
      <w:pPr>
        <w:pStyle w:val="BookText"/>
      </w:pPr>
      <w:r>
        <w:rPr>
          <w:rFonts w:ascii="IRNazanin" w:hAnsi="IRNazanin" w:eastAsia="IRNazanin" w:cs="IRNazanin"/>
          <w:lang w:bidi="fa-IR"/>
          <w:color w:val="111111"/>
          <w:sz w:val="28"/>
          <w:szCs w:val="28"/>
          <w:rtl/>
        </w:rPr>
        <w:t xml:space="preserve">فقال علیه السّلام:لک من اللّه أجر و ثواب عظیم،و منّا المحمدة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559" w:name="_Toc196"/>
      <w:r>
        <w:t>العاشر-الإمام الحسن بن علیّ العسکریّ علیهما السّلام:</w:t>
      </w:r>
      <w:bookmarkEnd w:id="559"/>
    </w:p>
    <w:p>
      <w:pPr>
        <w:pStyle w:val="Heading6"/>
      </w:pPr>
      <w:bookmarkStart w:id="560" w:name="_Toc197"/>
      <w:r>
        <w:t>النصّ علی إمامته علیه السّلام:</w:t>
      </w:r>
      <w:bookmarkEnd w:id="560"/>
    </w:p>
    <w:p>
      <w:pPr>
        <w:pStyle w:val="BookText"/>
      </w:pPr>
      <w:r>
        <w:rPr>
          <w:rFonts w:ascii="IRNazanin" w:hAnsi="IRNazanin" w:eastAsia="IRNazanin" w:cs="IRNazanin"/>
          <w:lang w:bidi="fa-IR"/>
          <w:color w:val="111111"/>
          <w:sz w:val="28"/>
          <w:szCs w:val="28"/>
          <w:rtl/>
        </w:rPr>
        <w:t xml:space="preserve">(574)1-محمّد بن یعقوب الکلینیّ رحمه اللّه:علیّ بن محمّد،عن محمّد بن أحمد النهدیّ،عن یحیی بن یسار القنبریّ </w:t>
      </w:r>
      <w:r>
        <w:rPr>
          <w:rStyle w:val="FootnoteReference"/>
        </w:rPr>
        <w:footnoteReference w:id="282"/>
      </w:r>
      <w:r>
        <w:rPr>
          <w:rFonts w:ascii="IRNazanin" w:hAnsi="IRNazanin" w:eastAsia="IRNazanin" w:cs="IRNazanin"/>
          <w:lang w:bidi="fa-IR"/>
          <w:color w:val="111111"/>
          <w:sz w:val="28"/>
          <w:szCs w:val="28"/>
          <w:rtl/>
        </w:rPr>
        <w:t xml:space="preserve">قال:أوصی أبو الحسن علیه السّلام </w:t>
      </w:r>
      <w:r>
        <w:rPr>
          <w:rStyle w:val="FootnoteReference"/>
        </w:rPr>
        <w:footnoteReference w:id="283"/>
      </w:r>
      <w:r>
        <w:rPr>
          <w:rFonts w:ascii="IRNazanin" w:hAnsi="IRNazanin" w:eastAsia="IRNazanin" w:cs="IRNazanin"/>
          <w:lang w:bidi="fa-IR"/>
          <w:color w:val="111111"/>
          <w:sz w:val="28"/>
          <w:szCs w:val="28"/>
          <w:rtl/>
        </w:rPr>
        <w:t xml:space="preserve">إلی ابنه الحسن قبل مضیّه بأربعة أشهر </w:t>
      </w:r>
      <w:r>
        <w:rPr>
          <w:rStyle w:val="FootnoteReference"/>
        </w:rPr>
        <w:footnoteReference w:id="284"/>
      </w:r>
      <w:r>
        <w:rPr>
          <w:rFonts w:ascii="IRNazanin" w:hAnsi="IRNazanin" w:eastAsia="IRNazanin" w:cs="IRNazanin"/>
          <w:lang w:bidi="fa-IR"/>
          <w:color w:val="111111"/>
          <w:sz w:val="28"/>
          <w:szCs w:val="28"/>
          <w:rtl/>
        </w:rPr>
        <w:t xml:space="preserve">و أشهدنی علی ذلک و جماعة من الموالی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(575)2-محمّد بن یعقوب الکلینیّ رحمه اللّه:علیّ بن محمّد،عن جعفر بن محمّد الکوفیّ،عن بشّار بن أحمد البصریّ،عن علیّ بن عمر النوفلیّ </w:t>
      </w:r>
      <w:r>
        <w:rPr>
          <w:rStyle w:val="FootnoteReference"/>
        </w:rPr>
        <w:footnoteReference w:id="286"/>
      </w:r>
      <w:r>
        <w:rPr>
          <w:rFonts w:ascii="IRNazanin" w:hAnsi="IRNazanin" w:eastAsia="IRNazanin" w:cs="IRNazanin"/>
          <w:lang w:bidi="fa-IR"/>
          <w:color w:val="111111"/>
          <w:sz w:val="28"/>
          <w:szCs w:val="28"/>
          <w:rtl/>
        </w:rPr>
        <w:t xml:space="preserve">قال:کنت مع أبی الحسن علیه السّلام فی صحن داره فمرّ بنا محمّد </w:t>
      </w:r>
      <w:r>
        <w:rPr>
          <w:rStyle w:val="FootnoteReference"/>
        </w:rPr>
        <w:footnoteReference w:id="287"/>
      </w:r>
      <w:r>
        <w:rPr>
          <w:rFonts w:ascii="IRNazanin" w:hAnsi="IRNazanin" w:eastAsia="IRNazanin" w:cs="IRNazanin"/>
          <w:lang w:bidi="fa-IR"/>
          <w:color w:val="111111"/>
          <w:sz w:val="28"/>
          <w:szCs w:val="28"/>
          <w:rtl/>
        </w:rPr>
        <w:t xml:space="preserve">ابنه،فقلت له:</w:t>
      </w:r>
    </w:p>
    <w:p>
      <w:pPr>
        <w:pStyle w:val="BookText"/>
      </w:pPr>
      <w:r>
        <w:rPr>
          <w:rFonts w:ascii="IRNazanin" w:hAnsi="IRNazanin" w:eastAsia="IRNazanin" w:cs="IRNazanin"/>
          <w:lang w:bidi="fa-IR"/>
          <w:color w:val="111111"/>
          <w:sz w:val="28"/>
          <w:szCs w:val="28"/>
          <w:rtl/>
        </w:rPr>
        <w:t xml:space="preserve">جعلت فداک،هذا صاحبنا بعدک؟</w:t>
      </w:r>
    </w:p>
    <w:p>
      <w:pPr>
        <w:pStyle w:val="BookText"/>
      </w:pPr>
      <w:r>
        <w:rPr>
          <w:rFonts w:ascii="IRNazanin" w:hAnsi="IRNazanin" w:eastAsia="IRNazanin" w:cs="IRNazanin"/>
          <w:lang w:bidi="fa-IR"/>
          <w:color w:val="111111"/>
          <w:sz w:val="28"/>
          <w:szCs w:val="28"/>
          <w:rtl/>
        </w:rPr>
        <w:t xml:space="preserve">فقال علیه السّلام:لا!صاحبکم بعدی </w:t>
      </w:r>
      <w:r>
        <w:rPr>
          <w:rStyle w:val="FootnoteReference"/>
        </w:rPr>
        <w:footnoteReference w:id="288"/>
      </w:r>
      <w:r>
        <w:rPr>
          <w:rFonts w:ascii="IRNazanin" w:hAnsi="IRNazanin" w:eastAsia="IRNazanin" w:cs="IRNazanin"/>
          <w:lang w:bidi="fa-IR"/>
          <w:color w:val="111111"/>
          <w:sz w:val="28"/>
          <w:szCs w:val="28"/>
          <w:rtl/>
        </w:rPr>
        <w:t xml:space="preserve">الحسن </w:t>
      </w:r>
      <w:r>
        <w:rPr>
          <w:rStyle w:val="FootnoteReference"/>
        </w:rPr>
        <w:footnoteReference w:id="289"/>
      </w:r>
    </w:p>
    <w:p>
      <w:pPr>
        <w:pStyle w:val="BookText"/>
      </w:pPr>
      <w:r>
        <w:rPr>
          <w:rFonts w:ascii="Amiri" w:hAnsi="Amiri" w:eastAsia="Amiri" w:cs="Amiri"/>
          <w:lang w:bidi="ar-SA"/>
          <w:color w:val="111111"/>
          <w:sz w:val="28"/>
          <w:szCs w:val="28"/>
          <w:rtl/>
        </w:rPr>
        <w:t xml:space="preserve">إرشاد المفيد: ۳۳۵، س ١٥</w:t>
      </w:r>
    </w:p>
    <w:p>
      <w:pPr>
        <w:pStyle w:val="BookText"/>
      </w:pPr>
      <w:r>
        <w:rPr>
          <w:rFonts w:ascii="Amiri" w:hAnsi="Amiri" w:eastAsia="Amiri" w:cs="Amiri"/>
          <w:lang w:bidi="ar-SA"/>
          <w:color w:val="111111"/>
          <w:sz w:val="28"/>
          <w:szCs w:val="28"/>
          <w:rtl/>
        </w:rPr>
        <w:t xml:space="preserve">إعلام الورى: ۱۳۳/۲، سن ٥. عنه وعن الإرشاد، البحار ٢٤٣/٥٠، ح ١٣. كشف الغمة: ٤٠٤/٢، س ٢٢ عنه حلية الأبرار: ۱۳٤/٥، ح ۱۹، وإثبات الهداة: ٣٩١/٣، س ١٠، والبحار ٢٨٩/٥٠ ح ٦٣.</w:t>
      </w:r>
    </w:p>
    <w:p>
      <w:pPr>
        <w:pStyle w:val="BookText"/>
      </w:pPr>
      <w:r>
        <w:rPr>
          <w:rFonts w:ascii="Amiri" w:hAnsi="Amiri" w:eastAsia="Amiri" w:cs="Amiri"/>
          <w:lang w:bidi="ar-SA"/>
          <w:color w:val="111111"/>
          <w:sz w:val="28"/>
          <w:szCs w:val="28"/>
          <w:rtl/>
        </w:rPr>
        <w:t xml:space="preserve">غيبة الطوسي ۱۲۰ ،س 7. عنه إثبات الهداء: ٣٩٤/٣، ج ۱۹، والبحار: ٢٤٢/٥٠، ح ۸.</w:t>
      </w:r>
    </w:p>
    <w:p>
      <w:pPr>
        <w:pStyle w:val="BookText"/>
      </w:pPr>
      <w:r>
        <w:rPr>
          <w:rFonts w:ascii="IRNazanin" w:hAnsi="IRNazanin" w:eastAsia="IRNazanin" w:cs="IRNazanin"/>
          <w:lang w:bidi="fa-IR"/>
          <w:color w:val="111111"/>
          <w:sz w:val="28"/>
          <w:szCs w:val="28"/>
          <w:rtl/>
        </w:rPr>
        <w:t xml:space="preserve">المستجاد من الإرشاد: ٢٤٤، س ١٠.</w:t>
      </w:r>
    </w:p>
    <w:p>
      <w:pPr>
        <w:pStyle w:val="BookText"/>
      </w:pPr>
      <w:r>
        <w:rPr>
          <w:rFonts w:ascii="Amiri" w:hAnsi="Amiri" w:eastAsia="Amiri" w:cs="Amiri"/>
          <w:lang w:bidi="ar-SA"/>
          <w:color w:val="111111"/>
          <w:sz w:val="28"/>
          <w:szCs w:val="28"/>
          <w:rtl/>
        </w:rPr>
        <w:t xml:space="preserve">كشف الغمة: ٤٢٢/٢، س ٤.</w:t>
      </w:r>
    </w:p>
    <w:p>
      <w:pPr>
        <w:pStyle w:val="BookText"/>
      </w:pPr>
      <w:r>
        <w:rPr>
          <w:rFonts w:ascii="Amiri" w:hAnsi="Amiri" w:eastAsia="Amiri" w:cs="Amiri"/>
          <w:lang w:bidi="ar-SA"/>
          <w:color w:val="111111"/>
          <w:sz w:val="28"/>
          <w:szCs w:val="28"/>
          <w:rtl/>
        </w:rPr>
        <w:t xml:space="preserve">إثبات الوصية: ٢٤٥، س ٢٤،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(576)3-محمّد بن یعقوب الکلینیّ رحمه اللّه:علیّ بن محمّد،عن بشّار بن أحمد، عن عبد اللّه بن محمّد الأصفهانیّ قال:قال أبو الحسن علیه السّلام:صاحبکم بعدی:الذی یصلّی علیّ.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لم نعرف أبا محمّد قبل ذلک قال:فخرج أبو محمّد فصلّی علیه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(577)4-محمّد بن یعقوب الکلینیّ رحمه اللّه:علیّ بن محمّد،عن موسی بن جعفر بن وهب،عن علیّ بن جعفر قال:کنت حاضرا أبا الحسن علیه السّلام لمّا توفّی ابنه محمّد،فقال للحسن:یا بنیّ!أحدث للّه شکرا،فقد أحدث فیک امرا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(578)5-محمّد بن یعقوب الکلینیّ رحمه اللّه:الحسین بن محمّد،عن معلّی بن محمّد،عن أحمد بن محمّد بن عبد اللّه بن مروان الأنباریّ قال:کنت حاضرا عند مضیّ أبی جعفر محمّد بن علیّ،فجاء أبو الحسن علیه السّلام فوضع له کرسی، فجلس علیه و حوله أهل بیته،و أبو محمّد علیه السّلام قائم فی ناحیة،فلمّا فرغ من أمر أبی جعفر،التفت إلی أبی محمّد علیه السّلام.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فقال:یا بنیّ!أحدث للّه تبارک و تعالی شکرا فقد أحدث فیک أمرا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(579)6-محمّد بن یعقوب الکلینیّ رحمه اللّه:علیّ بن محمّد،عن محمّد بن أحمد القلانسیّ،عن علیّ بن الحسین بن عمرو،عن علیّ بن مهزیار قال:قلت لأبی الحسن علیه السّلام إن کان کون-و أعوذ باللّه-فإلی من؟</w:t>
      </w:r>
    </w:p>
    <w:p>
      <w:pPr>
        <w:pStyle w:val="BookText"/>
      </w:pPr>
      <w:r>
        <w:rPr>
          <w:rFonts w:ascii="IRNazanin" w:hAnsi="IRNazanin" w:eastAsia="IRNazanin" w:cs="IRNazanin"/>
          <w:lang w:bidi="fa-IR"/>
          <w:color w:val="111111"/>
          <w:sz w:val="28"/>
          <w:szCs w:val="28"/>
          <w:rtl/>
        </w:rPr>
        <w:t xml:space="preserve">قال:عهدی إلی الأکبر من ولدی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(580)7-محمّد بن یعقوب الکلینیّ رحمه اللّه:علیّ بن محمّد،عن أبی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الاسبارقینیّ </w:t>
      </w:r>
      <w:r>
        <w:rPr>
          <w:rStyle w:val="FootnoteReference"/>
        </w:rPr>
        <w:footnoteReference w:id="294"/>
      </w:r>
      <w:r>
        <w:rPr>
          <w:rFonts w:ascii="IRNazanin" w:hAnsi="IRNazanin" w:eastAsia="IRNazanin" w:cs="IRNazanin"/>
          <w:lang w:bidi="fa-IR"/>
          <w:color w:val="111111"/>
          <w:sz w:val="28"/>
          <w:szCs w:val="28"/>
          <w:rtl/>
        </w:rPr>
        <w:t xml:space="preserve">،عن علیّ بن عمرو العطّار قال:دخلت علی أبی الحسن العسکریّ علیه السّلام و أبو جعفر ابنه فی الأحیاء،و أنا أظنّ أنّه هو،فقلت له:</w:t>
      </w:r>
    </w:p>
    <w:p>
      <w:pPr>
        <w:pStyle w:val="BookText"/>
      </w:pPr>
      <w:r>
        <w:rPr>
          <w:rFonts w:ascii="IRNazanin" w:hAnsi="IRNazanin" w:eastAsia="IRNazanin" w:cs="IRNazanin"/>
          <w:lang w:bidi="fa-IR"/>
          <w:color w:val="111111"/>
          <w:sz w:val="28"/>
          <w:szCs w:val="28"/>
          <w:rtl/>
        </w:rPr>
        <w:t xml:space="preserve">جعلت فداک،من أخصّ من ولدک؟</w:t>
      </w:r>
    </w:p>
    <w:p>
      <w:pPr>
        <w:pStyle w:val="BookText"/>
      </w:pPr>
      <w:r>
        <w:rPr>
          <w:rFonts w:ascii="IRNazanin" w:hAnsi="IRNazanin" w:eastAsia="IRNazanin" w:cs="IRNazanin"/>
          <w:lang w:bidi="fa-IR"/>
          <w:color w:val="111111"/>
          <w:sz w:val="28"/>
          <w:szCs w:val="28"/>
          <w:rtl/>
        </w:rPr>
        <w:t xml:space="preserve">فقال:لا تخصّوا أحدا حتّی یخرج إلیکم أمری.</w:t>
      </w:r>
    </w:p>
    <w:p>
      <w:pPr>
        <w:pStyle w:val="BookText"/>
      </w:pPr>
      <w:r>
        <w:rPr>
          <w:rFonts w:ascii="IRNazanin" w:hAnsi="IRNazanin" w:eastAsia="IRNazanin" w:cs="IRNazanin"/>
          <w:lang w:bidi="fa-IR"/>
          <w:color w:val="111111"/>
          <w:sz w:val="28"/>
          <w:szCs w:val="28"/>
          <w:rtl/>
        </w:rPr>
        <w:t xml:space="preserve">قال:فکتبت إلیه بعد:فیمن یکون هذا الأمر؟</w:t>
      </w:r>
    </w:p>
    <w:p>
      <w:pPr>
        <w:pStyle w:val="BookText"/>
      </w:pPr>
      <w:r>
        <w:rPr>
          <w:rFonts w:ascii="IRNazanin" w:hAnsi="IRNazanin" w:eastAsia="IRNazanin" w:cs="IRNazanin"/>
          <w:lang w:bidi="fa-IR"/>
          <w:color w:val="111111"/>
          <w:sz w:val="28"/>
          <w:szCs w:val="28"/>
          <w:rtl/>
        </w:rPr>
        <w:t xml:space="preserve">قال:فکتب إلیّ:فی الکبیر </w:t>
      </w:r>
      <w:r>
        <w:rPr>
          <w:rStyle w:val="FootnoteReference"/>
        </w:rPr>
        <w:footnoteReference w:id="295"/>
      </w:r>
      <w:r>
        <w:rPr>
          <w:rFonts w:ascii="IRNazanin" w:hAnsi="IRNazanin" w:eastAsia="IRNazanin" w:cs="IRNazanin"/>
          <w:lang w:bidi="fa-IR"/>
          <w:color w:val="111111"/>
          <w:sz w:val="28"/>
          <w:szCs w:val="28"/>
          <w:rtl/>
        </w:rPr>
        <w:t xml:space="preserve">من ولدی.</w:t>
      </w:r>
    </w:p>
    <w:p>
      <w:pPr>
        <w:pStyle w:val="BookText"/>
      </w:pPr>
      <w:r>
        <w:rPr>
          <w:rFonts w:ascii="IRNazanin" w:hAnsi="IRNazanin" w:eastAsia="IRNazanin" w:cs="IRNazanin"/>
          <w:lang w:bidi="fa-IR"/>
          <w:color w:val="111111"/>
          <w:sz w:val="28"/>
          <w:szCs w:val="28"/>
          <w:rtl/>
        </w:rPr>
        <w:t xml:space="preserve">قال:و کان أبو محمّد أکبر من أبی جعفر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(581)8-محمّد بن یعقوب الکلینیّ رحمه اللّه:محمّد بن یحیی و غیره،عن سعد ابن عبد اللّه،عن جماعة من بنی هاشم،منهم الحسن بن الحسن الأفطس </w:t>
      </w:r>
      <w:r>
        <w:rPr>
          <w:rStyle w:val="FootnoteReference"/>
        </w:rPr>
        <w:footnoteReference w:id="297"/>
      </w:r>
      <w:r>
        <w:rPr>
          <w:rFonts w:ascii="IRNazanin" w:hAnsi="IRNazanin" w:eastAsia="IRNazanin" w:cs="IRNazanin"/>
          <w:lang w:bidi="fa-IR"/>
          <w:color w:val="111111"/>
          <w:sz w:val="28"/>
          <w:szCs w:val="28"/>
          <w:rtl/>
        </w:rPr>
        <w:t xml:space="preserve">، أنّهم حضروا-یوم توفّی محمّد بن علیّ بن محمّد-باب أبی الحسن علیه السّلام یعزّونه و قد بسط له فی صحن داره و الناس جلوس حوله.</w:t>
      </w:r>
    </w:p>
    <w:p>
      <w:pPr>
        <w:pStyle w:val="BookText"/>
      </w:pPr>
      <w:r>
        <w:rPr>
          <w:rFonts w:ascii="IRNazanin" w:hAnsi="IRNazanin" w:eastAsia="IRNazanin" w:cs="IRNazanin"/>
          <w:lang w:bidi="fa-IR"/>
          <w:color w:val="111111"/>
          <w:sz w:val="28"/>
          <w:szCs w:val="28"/>
          <w:rtl/>
        </w:rPr>
        <w:t xml:space="preserve">فقالوا:قدّرنا أن یکون حوله من آل أبی طالب،و بنی هاشم،و قریش، مائة و خمسون رجلا سوی موالیه و سائر الناس،إذ نظر إلی الحسن بن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جاء مشقوق الجیب حتّی قام عن یمینه،و نحن لا نعرفه،فنظر إلیه أبو الحسن علیه السّلام بعد ساعة،فقال:یا بنیّ!أحدث للّه عزّ و جلّ شکرا، فقد أحدث فیک أمرا،فبکی الفتی،و حمد اللّه،و استرجع.</w:t>
      </w:r>
    </w:p>
    <w:p>
      <w:pPr>
        <w:pStyle w:val="BookText"/>
      </w:pPr>
      <w:r>
        <w:rPr>
          <w:rFonts w:ascii="IRNazanin" w:hAnsi="IRNazanin" w:eastAsia="IRNazanin" w:cs="IRNazanin"/>
          <w:lang w:bidi="fa-IR"/>
          <w:color w:val="111111"/>
          <w:sz w:val="28"/>
          <w:szCs w:val="28"/>
          <w:rtl/>
        </w:rPr>
        <w:t xml:space="preserve">و قال:الحمد للّه ربّ العالمین،و أنا </w:t>
      </w:r>
      <w:r>
        <w:rPr>
          <w:rStyle w:val="FootnoteReference"/>
        </w:rPr>
        <w:footnoteReference w:id="298"/>
      </w:r>
      <w:r>
        <w:rPr>
          <w:rFonts w:ascii="IRNazanin" w:hAnsi="IRNazanin" w:eastAsia="IRNazanin" w:cs="IRNazanin"/>
          <w:lang w:bidi="fa-IR"/>
          <w:color w:val="111111"/>
          <w:sz w:val="28"/>
          <w:szCs w:val="28"/>
          <w:rtl/>
        </w:rPr>
        <w:t xml:space="preserve">أسأل اللّه تمام نعمه لنا فیک،و إنّا للّه و إنّا إلیه راجعون.فسألنا عنه.</w:t>
      </w:r>
    </w:p>
    <w:p>
      <w:pPr>
        <w:pStyle w:val="BookText"/>
      </w:pPr>
      <w:r>
        <w:rPr>
          <w:rFonts w:ascii="IRNazanin" w:hAnsi="IRNazanin" w:eastAsia="IRNazanin" w:cs="IRNazanin"/>
          <w:lang w:bidi="fa-IR"/>
          <w:color w:val="111111"/>
          <w:sz w:val="28"/>
          <w:szCs w:val="28"/>
          <w:rtl/>
        </w:rPr>
        <w:t xml:space="preserve">فقیل:هذا الحسن ابنه،و قدّرنا له فی ذلک الوقت عشرین سنة،أو أرجح،فیومئذ عرفناه و علمنا أنّه قد أشار إلیه بالإمامة و أقامه مقامه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(582)9-محمّد بن یعقوب الکلینیّ رحمه اللّه:علیّ بن محمّد،عن إسحاق بن محمّد،عن محمّد بن یحیی بن دریاب قال:دخلت علی أبی الحسن علیه السّلام بعد مضیّ أبی جعفر،فعزّیته عنه،و أبو محمّد علیه السّلام جالس،فبکی أبو محمّد علیه السّلام فأقبل علیه أبو الحسن علیه السّلام.</w:t>
      </w:r>
    </w:p>
    <w:p>
      <w:pPr>
        <w:pStyle w:val="BookText"/>
      </w:pPr>
      <w:r>
        <w:rPr>
          <w:rFonts w:ascii="IRNazanin" w:hAnsi="IRNazanin" w:eastAsia="IRNazanin" w:cs="IRNazanin"/>
          <w:lang w:bidi="fa-IR"/>
          <w:color w:val="111111"/>
          <w:sz w:val="28"/>
          <w:szCs w:val="28"/>
          <w:rtl/>
        </w:rPr>
        <w:t xml:space="preserve">فقال[له]:إنّ اللّه تبارک و تعالی قد جعل فیک خلفا منه فاحمد اللّه </w:t>
      </w:r>
      <w:r>
        <w:rPr>
          <w:rStyle w:val="FootnoteReference"/>
        </w:rPr>
        <w:footnoteReference w:id="300"/>
      </w:r>
    </w:p>
    <w:p>
      <w:pPr>
        <w:pStyle w:val="BookText"/>
      </w:pPr>
      <w:r>
        <w:rPr>
          <w:rFonts w:ascii="Amiri" w:hAnsi="Amiri" w:eastAsia="Amiri" w:cs="Amiri"/>
          <w:lang w:bidi="ar-SA"/>
          <w:color w:val="111111"/>
          <w:sz w:val="28"/>
          <w:szCs w:val="28"/>
          <w:rtl/>
        </w:rPr>
        <w:t xml:space="preserve">والوافي:389/2،ح 5 87.</w:t>
      </w:r>
    </w:p>
    <w:p>
      <w:pPr>
        <w:pStyle w:val="BookText"/>
      </w:pPr>
      <w:r>
        <w:rPr>
          <w:rFonts w:ascii="Amiri" w:hAnsi="Amiri" w:eastAsia="Amiri" w:cs="Amiri"/>
          <w:lang w:bidi="ar-SA"/>
          <w:color w:val="111111"/>
          <w:sz w:val="28"/>
          <w:szCs w:val="28"/>
          <w:rtl/>
        </w:rPr>
        <w:t xml:space="preserve">إرشاد المفيد: ۳۳۷ س ٤. عنه البحار: ٢٤٦/٥٠، ح ٢٠.</w:t>
      </w:r>
    </w:p>
    <w:p>
      <w:pPr>
        <w:pStyle w:val="BookText"/>
      </w:pPr>
      <w:r>
        <w:rPr>
          <w:rFonts w:ascii="IRNazanin" w:hAnsi="IRNazanin" w:eastAsia="IRNazanin" w:cs="IRNazanin"/>
          <w:lang w:bidi="fa-IR"/>
          <w:color w:val="111111"/>
          <w:sz w:val="28"/>
          <w:szCs w:val="28"/>
          <w:rtl/>
        </w:rPr>
        <w:t xml:space="preserve">کشف الغمّة: ٤٠٦/٢، س2.</w:t>
      </w:r>
    </w:p>
    <w:p>
      <w:pPr>
        <w:pStyle w:val="BookText"/>
      </w:pPr>
      <w:r>
        <w:rPr>
          <w:rFonts w:ascii="Amiri" w:hAnsi="Amiri" w:eastAsia="Amiri" w:cs="Amiri"/>
          <w:lang w:bidi="ar-SA"/>
          <w:color w:val="111111"/>
          <w:sz w:val="28"/>
          <w:szCs w:val="28"/>
          <w:rtl/>
        </w:rPr>
        <w:t xml:space="preserve">روضة الواعظين: ۲۷۱، س ۲۰.</w:t>
      </w:r>
    </w:p>
    <w:p>
      <w:pPr>
        <w:pStyle w:val="BookText"/>
      </w:pPr>
      <w:r>
        <w:rPr>
          <w:rFonts w:ascii="IRNazanin" w:hAnsi="IRNazanin" w:eastAsia="IRNazanin" w:cs="IRNazanin"/>
          <w:lang w:bidi="fa-IR"/>
          <w:color w:val="111111"/>
          <w:sz w:val="28"/>
          <w:szCs w:val="28"/>
          <w:rtl/>
        </w:rPr>
        <w:t xml:space="preserve">قطعة منه في (تعزية الناس له علیه السلام بعد موت ابنه) و (النص على القائم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(583)10-محمّد بن یعقوب الکلینیّ رحمه اللّه:علیّ بن محمّد،عن إسحاق بن محمّد،عن أبی هاشم الجعفریّ قال:کنت عند أبی الحسن علیه السّلام بعد ما مضی ابنه أبو جعفر،و إنّی لأفکّر فی نفسی أرید أن أقول کأنّهما أعنی أبا جعفر، و أبا محمّد علیه السّلام فی هذا الوقت کأبی الحسن موسی،و إسماعیل ابنی جعفر بن محمّد علیهم السّلام،و إنّ قصّتهما کقصّتهما،إذ کان أبو محمّد علیه السّلام المرجی بعد أبی جعفر؛فأقبل علیّ أبو الحسن قبل أن أنطق.</w:t>
      </w:r>
    </w:p>
    <w:p>
      <w:pPr>
        <w:pStyle w:val="BookText"/>
      </w:pPr>
      <w:r>
        <w:rPr>
          <w:rFonts w:ascii="IRNazanin" w:hAnsi="IRNazanin" w:eastAsia="IRNazanin" w:cs="IRNazanin"/>
          <w:lang w:bidi="fa-IR"/>
          <w:color w:val="111111"/>
          <w:sz w:val="28"/>
          <w:szCs w:val="28"/>
          <w:rtl/>
        </w:rPr>
        <w:t xml:space="preserve">فقال:نعم،یا أبا هاشم!بدا للّه فی أبی محمّد علیه السّلام بعد أبی جعفر ما لم یکن یعرف له،کما بدا له فی موسی بعد مضیّ إسماعیل ما کشف به عن حاله،و هو کما حدّثتک نفسک،و إن کره المبطلون،و أبو محمّد ابنی الخلف من بعدی، عنده علم ما یحتاج إلیه،و معه آلة الإمامة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(584)11-محمّد بن یعقوب الکلینیّ رحمه اللّه:علیّ بن محمّد،عمّن ذکره،عن محمّد بن أحمد العلویّ،عن داود بن القاسم قال:سمعت أبا الحسن علیه السّلام </w:t>
      </w:r>
      <w:r>
        <w:rPr>
          <w:rStyle w:val="FootnoteReference"/>
        </w:rPr>
        <w:footnoteReference w:id="302"/>
      </w:r>
      <w:r>
        <w:rPr>
          <w:rFonts w:ascii="IRNazanin" w:hAnsi="IRNazanin" w:eastAsia="IRNazanin" w:cs="IRNazanin"/>
          <w:lang w:bidi="fa-IR"/>
          <w:color w:val="111111"/>
          <w:sz w:val="28"/>
          <w:szCs w:val="28"/>
          <w:rtl/>
        </w:rPr>
        <w:t xml:space="preserve">یقول:الخلف من بعدی الحسن،فکیف لکم بالخلف من بعد الخلف؟</w:t>
      </w:r>
    </w:p>
    <w:p>
      <w:pPr>
        <w:pStyle w:val="BookText"/>
      </w:pPr>
      <w:r>
        <w:rPr>
          <w:rFonts w:ascii="IRNazanin" w:hAnsi="IRNazanin" w:eastAsia="IRNazanin" w:cs="IRNazanin"/>
          <w:lang w:bidi="fa-IR"/>
          <w:color w:val="111111"/>
          <w:sz w:val="28"/>
          <w:szCs w:val="28"/>
          <w:rtl/>
        </w:rPr>
        <w:t xml:space="preserve">فقلت:و لم جعلنی اللّه فداک!؟</w:t>
      </w:r>
    </w:p>
    <w:p>
      <w:pPr>
        <w:pStyle w:val="BookText"/>
      </w:pPr>
      <w:r>
        <w:rPr>
          <w:rFonts w:ascii="IRNazanin" w:hAnsi="IRNazanin" w:eastAsia="IRNazanin" w:cs="IRNazanin"/>
          <w:lang w:bidi="fa-IR"/>
          <w:color w:val="111111"/>
          <w:sz w:val="28"/>
          <w:szCs w:val="28"/>
          <w:rtl/>
        </w:rPr>
        <w:t xml:space="preserve">فقال:إنّکم لا ترون شخصه،و لا یحلّ لکم ذکره باسمه.</w:t>
      </w:r>
    </w:p>
    <w:p>
      <w:pPr>
        <w:pStyle w:val="BookText"/>
      </w:pPr>
      <w:r>
        <w:rPr>
          <w:rFonts w:ascii="IRNazanin" w:hAnsi="IRNazanin" w:eastAsia="IRNazanin" w:cs="IRNazanin"/>
          <w:lang w:bidi="fa-IR"/>
          <w:color w:val="111111"/>
          <w:sz w:val="28"/>
          <w:szCs w:val="28"/>
          <w:rtl/>
        </w:rPr>
        <w:t xml:space="preserve">فقلت:فکیف نذکره؟</w:t>
      </w:r>
    </w:p>
    <w:p>
      <w:pPr>
        <w:pStyle w:val="BookText"/>
      </w:pPr>
      <w:r>
        <w:rPr>
          <w:rFonts w:ascii="IRNazanin" w:hAnsi="IRNazanin" w:eastAsia="IRNazanin" w:cs="IRNazanin"/>
          <w:lang w:bidi="fa-IR"/>
          <w:color w:val="111111"/>
          <w:sz w:val="28"/>
          <w:szCs w:val="28"/>
          <w:rtl/>
        </w:rPr>
        <w:t xml:space="preserve">فقال:قولوا الحجّة من آل محمّد علیهم السّلام </w:t>
      </w:r>
      <w:r>
        <w:rPr>
          <w:rStyle w:val="FootnoteReference"/>
        </w:rPr>
        <w:footnoteReference w:id="303"/>
      </w:r>
    </w:p>
    <w:p>
      <w:pPr>
        <w:pStyle w:val="BookText"/>
      </w:pPr>
      <w:r>
        <w:rPr>
          <w:rFonts w:ascii="Amiri" w:hAnsi="Amiri" w:eastAsia="Amiri" w:cs="Amiri"/>
          <w:lang w:bidi="ar-SA"/>
          <w:color w:val="111111"/>
          <w:sz w:val="28"/>
          <w:szCs w:val="28"/>
          <w:rtl/>
        </w:rPr>
        <w:t xml:space="preserve">إثبات الوصية : ٢٤٥ ، س ،١١ و ٢٦٤، س ١٢. عنه مستدرك الوسائل: ١٢/ ٢٨٤، ح ١٤١٠١.</w:t>
      </w:r>
    </w:p>
    <w:p>
      <w:pPr>
        <w:pStyle w:val="BookText"/>
      </w:pPr>
      <w:r>
        <w:rPr>
          <w:rFonts w:ascii="IRNazanin" w:hAnsi="IRNazanin" w:eastAsia="IRNazanin" w:cs="IRNazanin"/>
          <w:lang w:bidi="fa-IR"/>
          <w:color w:val="111111"/>
          <w:sz w:val="28"/>
          <w:szCs w:val="28"/>
          <w:rtl/>
        </w:rPr>
        <w:t xml:space="preserve">کشف الغمّة: ٤٠٦/٢، س ١٩، و ٤٤٩، س ١٠.</w:t>
      </w:r>
    </w:p>
    <w:p>
      <w:pPr>
        <w:pStyle w:val="BookText"/>
      </w:pPr>
      <w:r>
        <w:rPr>
          <w:rFonts w:ascii="Amiri" w:hAnsi="Amiri" w:eastAsia="Amiri" w:cs="Amiri"/>
          <w:lang w:bidi="ar-SA"/>
          <w:color w:val="111111"/>
          <w:sz w:val="28"/>
          <w:szCs w:val="28"/>
          <w:rtl/>
        </w:rPr>
        <w:t xml:space="preserve">عيون المعجزات ١٤٤ ، س ٥</w:t>
      </w:r>
    </w:p>
    <w:p>
      <w:pPr>
        <w:pStyle w:val="BookText"/>
      </w:pPr>
      <w:r>
        <w:rPr>
          <w:rFonts w:ascii="IRNazanin" w:hAnsi="IRNazanin" w:eastAsia="IRNazanin" w:cs="IRNazanin"/>
          <w:lang w:bidi="fa-IR"/>
          <w:color w:val="111111"/>
          <w:sz w:val="28"/>
          <w:szCs w:val="28"/>
          <w:rtl/>
        </w:rPr>
        <w:t xml:space="preserve">تقریب المعارف: ١٨٤ ، س ۸ و ۱۹۱، س ١٥.</w:t>
      </w:r>
    </w:p>
    <w:p>
      <w:pPr>
        <w:pStyle w:val="BookText"/>
      </w:pPr>
      <w:r>
        <w:rPr>
          <w:rFonts w:ascii="IRNazanin" w:hAnsi="IRNazanin" w:eastAsia="IRNazanin" w:cs="IRNazanin"/>
          <w:lang w:bidi="fa-IR"/>
          <w:color w:val="111111"/>
          <w:sz w:val="28"/>
          <w:szCs w:val="28"/>
          <w:rtl/>
        </w:rPr>
        <w:t xml:space="preserve">قطعة منه في (النصّ على إمامة القائم علیه السلام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(585)12-الحضینیّ رحمه اللّه:و قد روینا عن أبی محمّد عبد اللّه بن سنان بن أحمد،و علیّ بن أحمد النوفلیّ قال:کنّا مع سیّدنا أبی الحسن علیه السّلام بالعسکر فی داره،فمرّ به ابنه أبو جعفر،فقلنا له:یا سیّدنا!هذا صاحبنا بعدک؟</w:t>
      </w:r>
    </w:p>
    <w:p>
      <w:pPr>
        <w:pStyle w:val="BookText"/>
      </w:pPr>
      <w:r>
        <w:rPr>
          <w:rFonts w:ascii="IRNazanin" w:hAnsi="IRNazanin" w:eastAsia="IRNazanin" w:cs="IRNazanin"/>
          <w:lang w:bidi="fa-IR"/>
          <w:color w:val="111111"/>
          <w:sz w:val="28"/>
          <w:szCs w:val="28"/>
          <w:rtl/>
        </w:rPr>
        <w:t xml:space="preserve">فقال علیه السّلام:لا،فقلنا له:و من هو؟</w:t>
      </w:r>
    </w:p>
    <w:p>
      <w:pPr>
        <w:pStyle w:val="BookText"/>
      </w:pPr>
      <w:r>
        <w:rPr>
          <w:rFonts w:ascii="IRNazanin" w:hAnsi="IRNazanin" w:eastAsia="IRNazanin" w:cs="IRNazanin"/>
          <w:lang w:bidi="fa-IR"/>
          <w:color w:val="111111"/>
          <w:sz w:val="28"/>
          <w:szCs w:val="28"/>
          <w:rtl/>
        </w:rPr>
        <w:t xml:space="preserve">فقال:ابنی أبو محمّد الحسن،لا محمّد،و لا جعفر،فسکتا.</w:t>
      </w:r>
    </w:p>
    <w:p>
      <w:pPr>
        <w:pStyle w:val="BookText"/>
      </w:pPr>
      <w:r>
        <w:rPr>
          <w:rFonts w:ascii="IRNazanin" w:hAnsi="IRNazanin" w:eastAsia="IRNazanin" w:cs="IRNazanin"/>
          <w:lang w:bidi="fa-IR"/>
          <w:color w:val="111111"/>
          <w:sz w:val="28"/>
          <w:szCs w:val="28"/>
          <w:rtl/>
        </w:rPr>
        <w:t xml:space="preserve">فقلت لهما:إن کان عندکما شیء فی صاحبکما مثلما رویتم فی أبی محمّد علیه السّلام فهاتوه،فما کان عندهما شیء،فرددتهما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(586)13-الحضینیّ رحمه اللّه:فقلت إلی الحسین بن ثوابة و لأبی عبد اللّه الشیخ النازل علیه:قد قصصتما علیّ هذه القصص،فإن قصّ غیرکما علیّ قصصا فأترک قصصکم و أقبل قصّة ذلک،و لکن عندی حجّة أقولها.</w:t>
      </w:r>
    </w:p>
    <w:p>
      <w:pPr>
        <w:pStyle w:val="BookText"/>
      </w:pPr>
      <w:r>
        <w:rPr>
          <w:rFonts w:ascii="IRNazanin" w:hAnsi="IRNazanin" w:eastAsia="IRNazanin" w:cs="IRNazanin"/>
          <w:lang w:bidi="fa-IR"/>
          <w:color w:val="111111"/>
          <w:sz w:val="28"/>
          <w:szCs w:val="28"/>
          <w:rtl/>
        </w:rPr>
        <w:t xml:space="preserve">قالا:هات ما عندک.</w:t>
      </w:r>
    </w:p>
    <w:p>
      <w:pPr>
        <w:pStyle w:val="BookText"/>
      </w:pPr>
      <w:r>
        <w:rPr>
          <w:rFonts w:ascii="IRNazanin" w:hAnsi="IRNazanin" w:eastAsia="IRNazanin" w:cs="IRNazanin"/>
          <w:lang w:bidi="fa-IR"/>
          <w:color w:val="111111"/>
          <w:sz w:val="28"/>
          <w:szCs w:val="28"/>
          <w:rtl/>
        </w:rPr>
        <w:t xml:space="preserve">فقلت لهم:هکذا قالت المیمونة:إنّ أبا عبد اللّه الصادق علیه السّلام أوصی إلی إسماعیل ابنه،و قصّ علیه و خبّر أنّه الإمام بعده،و قد علمتم،و علمنا و سائر الشیعة،أنّ إسماعیل مضی فی حیاة أبیه جعفر الصادق علیه السّلام،و عاش الصادق بعده أربع سنین،و مضی أبو عبد اللّه.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الشیعة:إنّ عبد اللّه بن جعفر الصادق جلس بمجلس أبیه و ادّعی الإمامة و هو مبطل،و کانت الإمامة فی ابنه موسی علیهما السّلام،و إنّما ادّعی سمّی عبد اللّه الأفطح لأنّه کان أفطح الرأس،فهل عندکما قول و حجّة تأتیان بها غیر هذا الذی سمعته منکما؟</w:t>
      </w:r>
    </w:p>
    <w:p>
      <w:pPr>
        <w:pStyle w:val="BookText"/>
      </w:pPr>
      <w:r>
        <w:rPr>
          <w:rFonts w:ascii="IRNazanin" w:hAnsi="IRNazanin" w:eastAsia="IRNazanin" w:cs="IRNazanin"/>
          <w:lang w:bidi="fa-IR"/>
          <w:color w:val="111111"/>
          <w:sz w:val="28"/>
          <w:szCs w:val="28"/>
          <w:rtl/>
        </w:rPr>
        <w:t xml:space="preserve">قالا:هذا عندنا فی الظاهر.</w:t>
      </w:r>
    </w:p>
    <w:p>
      <w:pPr>
        <w:pStyle w:val="BookText"/>
      </w:pPr>
      <w:r>
        <w:rPr>
          <w:rFonts w:ascii="IRNazanin" w:hAnsi="IRNazanin" w:eastAsia="IRNazanin" w:cs="IRNazanin"/>
          <w:lang w:bidi="fa-IR"/>
          <w:color w:val="111111"/>
          <w:sz w:val="28"/>
          <w:szCs w:val="28"/>
          <w:rtl/>
        </w:rPr>
        <w:t xml:space="preserve">قلت:ما عندکما فی الباطن؟</w:t>
      </w:r>
    </w:p>
    <w:p>
      <w:pPr>
        <w:pStyle w:val="BookText"/>
      </w:pPr>
      <w:r>
        <w:rPr>
          <w:rFonts w:ascii="IRNazanin" w:hAnsi="IRNazanin" w:eastAsia="IRNazanin" w:cs="IRNazanin"/>
          <w:lang w:bidi="fa-IR"/>
          <w:color w:val="111111"/>
          <w:sz w:val="28"/>
          <w:szCs w:val="28"/>
          <w:rtl/>
        </w:rPr>
        <w:t xml:space="preserve">فقالا:جعفر هو الإمام المفترض الطاعة الذی لا یسع الخلق إلاّ معرفته.</w:t>
      </w:r>
    </w:p>
    <w:p>
      <w:pPr>
        <w:pStyle w:val="BookText"/>
      </w:pPr>
      <w:r>
        <w:rPr>
          <w:rFonts w:ascii="IRNazanin" w:hAnsi="IRNazanin" w:eastAsia="IRNazanin" w:cs="IRNazanin"/>
          <w:lang w:bidi="fa-IR"/>
          <w:color w:val="111111"/>
          <w:sz w:val="28"/>
          <w:szCs w:val="28"/>
          <w:rtl/>
        </w:rPr>
        <w:t xml:space="preserve">فقلت لهما:أ لیس قد رویتما إنّ أبا الحسن علیه السّلام أشار إلی أبی جعفر أنّه الإمام من بعده؟</w:t>
      </w:r>
    </w:p>
    <w:p>
      <w:pPr>
        <w:pStyle w:val="BookText"/>
      </w:pPr>
      <w:r>
        <w:rPr>
          <w:rFonts w:ascii="IRNazanin" w:hAnsi="IRNazanin" w:eastAsia="IRNazanin" w:cs="IRNazanin"/>
          <w:lang w:bidi="fa-IR"/>
          <w:color w:val="111111"/>
          <w:sz w:val="28"/>
          <w:szCs w:val="28"/>
          <w:rtl/>
        </w:rPr>
        <w:t xml:space="preserve">قالا:بلی!</w:t>
      </w:r>
    </w:p>
    <w:p>
      <w:pPr>
        <w:pStyle w:val="BookText"/>
      </w:pPr>
      <w:r>
        <w:rPr>
          <w:rFonts w:ascii="IRNazanin" w:hAnsi="IRNazanin" w:eastAsia="IRNazanin" w:cs="IRNazanin"/>
          <w:lang w:bidi="fa-IR"/>
          <w:color w:val="111111"/>
          <w:sz w:val="28"/>
          <w:szCs w:val="28"/>
          <w:rtl/>
        </w:rPr>
        <w:t xml:space="preserve">فقلت لهما:قد کفرتما بروایتکما علی أبی الحسن أنّه أشار إلی أبی جعفر أنّه الإمام من بعده،و قد مات أبو جعفر قبله فی حیاته،و نسیتما أبا الحسن علیه السّلام،إلاّ أنّه لم یعلم أن أبا جعفر لم یمت قبله،و أنّ أبا الحسن غشّ الإمامة،و ترکها فی الشکوک و الحیرة،و أعلمهم أنّه لا علم له بما کان و ما یکون،کما قالت المیمونة فی الصادق علیه السّلام و إسماعیل حذو النعل بالنعل.</w:t>
      </w:r>
    </w:p>
    <w:p>
      <w:pPr>
        <w:pStyle w:val="BookText"/>
      </w:pPr>
      <w:r>
        <w:rPr>
          <w:rFonts w:ascii="IRNazanin" w:hAnsi="IRNazanin" w:eastAsia="IRNazanin" w:cs="IRNazanin"/>
          <w:lang w:bidi="fa-IR"/>
          <w:color w:val="111111"/>
          <w:sz w:val="28"/>
          <w:szCs w:val="28"/>
          <w:rtl/>
        </w:rPr>
        <w:t xml:space="preserve">فکان أبو عبد اللّه الصادق و أبو الحسن صاحب العسکر علیهما السّلام أعرف باللّه،و أعلم بعلم اللّه،بکلّ ما کان و ما هو کائن،من أین تقولان قولا یکون غیره،فهل عندکم من حجّة،أو دلیل،غیر ما ذکرتماه و سمعتما الجواب عنه؟</w:t>
      </w:r>
    </w:p>
    <w:p>
      <w:pPr>
        <w:pStyle w:val="BookText"/>
      </w:pPr>
      <w:r>
        <w:rPr>
          <w:rFonts w:ascii="IRNazanin" w:hAnsi="IRNazanin" w:eastAsia="IRNazanin" w:cs="IRNazanin"/>
          <w:lang w:bidi="fa-IR"/>
          <w:color w:val="111111"/>
          <w:sz w:val="28"/>
          <w:szCs w:val="28"/>
          <w:rtl/>
        </w:rPr>
        <w:t xml:space="preserve">فلم یکن عندهما جواب إلاّ أنّهما قالا لی:سئل أبو الحسن علیه السّلام من القائم بعده بالإمامة.</w:t>
      </w:r>
    </w:p>
    <w:p>
      <w:pPr>
        <w:pStyle w:val="BookText"/>
      </w:pPr>
      <w:r>
        <w:rPr>
          <w:rFonts w:ascii="IRNazanin" w:hAnsi="IRNazanin" w:eastAsia="IRNazanin" w:cs="IRNazanin"/>
          <w:lang w:bidi="fa-IR"/>
          <w:color w:val="111111"/>
          <w:sz w:val="28"/>
          <w:szCs w:val="28"/>
          <w:rtl/>
        </w:rPr>
        <w:t xml:space="preserve">فقال:أکبر ولدی،و کان أبو جعفر أکبر ولده.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لهما:سبحان اللّه!ما أضلّ رأیکما،و أضلّ روایتکما،أ لیس ابنه أبو جعفر مات قبله؟و إنّما سئل عن الإمام بعده فقال:أکبر ولدی الذی بعدی،و کان أکبر ولده بعده أبو محمّد علیه السّلام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14-الحضینیّ رحمه اللّه:عن أحمد بن سعد الکوفیّ،و أحمد بن محمّد الحجلی قال:دخلنا علی سیّدنا أبی الحسن علیه السّلام....</w:t>
      </w:r>
    </w:p>
    <w:p>
      <w:pPr>
        <w:pStyle w:val="BookText"/>
      </w:pPr>
      <w:r>
        <w:rPr>
          <w:rFonts w:ascii="IRNazanin" w:hAnsi="IRNazanin" w:eastAsia="IRNazanin" w:cs="IRNazanin"/>
          <w:lang w:bidi="fa-IR"/>
          <w:color w:val="111111"/>
          <w:sz w:val="28"/>
          <w:szCs w:val="28"/>
          <w:rtl/>
        </w:rPr>
        <w:t xml:space="preserve">قال علیه السّلام:...إیّاکم و جعفر،فإنّه عدوّ لی و لو کان ابنی،و هو عدوّ لأخیه الحسن و هو إمامه...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(587)15-المسعودیّ رحمه اللّه:...هارون بن مسلم قال:کتبت إلی أبی محمّد بعد مضیّ أبی الحسن علیهما السّلام أنا و جماعة نسأله عن وصیّ أبیه؟</w:t>
      </w:r>
    </w:p>
    <w:p>
      <w:pPr>
        <w:pStyle w:val="BookText"/>
      </w:pPr>
      <w:r>
        <w:rPr>
          <w:rFonts w:ascii="IRNazanin" w:hAnsi="IRNazanin" w:eastAsia="IRNazanin" w:cs="IRNazanin"/>
          <w:lang w:bidi="fa-IR"/>
          <w:color w:val="111111"/>
          <w:sz w:val="28"/>
          <w:szCs w:val="28"/>
          <w:rtl/>
        </w:rPr>
        <w:t xml:space="preserve">فکتب علیه السّلام:...أنا وصیّه و صاحبکم بعده علیه السّلام بمشافهة من الماضی...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(588)16-المسعودیّ رحمه اللّه:و حدّثنا الحمیریّ،عن محمّد بن أحمد بن یحیی،عن محمّد بن عیسی،باسناده،عن أبی الحسن علیه السّلام قال:أبو محمّد ابنی الخلف من بعدی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17-المسعودیّ رحمه اللّه:...أبو بکر الفهفکیّ قال:کتبت إلی أبی الحسن علیه السّلام:</w:t>
      </w:r>
    </w:p>
    <w:p>
      <w:pPr>
        <w:pStyle w:val="BookText"/>
      </w:pPr>
      <w:r>
        <w:rPr>
          <w:rFonts w:ascii="IRNazanin" w:hAnsi="IRNazanin" w:eastAsia="IRNazanin" w:cs="IRNazanin"/>
          <w:lang w:bidi="fa-IR"/>
          <w:color w:val="111111"/>
          <w:sz w:val="28"/>
          <w:szCs w:val="28"/>
          <w:rtl/>
        </w:rPr>
        <w:t xml:space="preserve">أسأله عن مسائل فلمّا نفّذ الکتاب قلت فی نفسی:إنّی کتبت فیما کتبت أسأله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الخلف من بعده و ذلک بعد مضیّ محمّد ابنه؟....</w:t>
      </w:r>
    </w:p>
    <w:p>
      <w:pPr>
        <w:pStyle w:val="BookText"/>
      </w:pPr>
      <w:r>
        <w:rPr>
          <w:rFonts w:ascii="IRNazanin" w:hAnsi="IRNazanin" w:eastAsia="IRNazanin" w:cs="IRNazanin"/>
          <w:lang w:bidi="fa-IR"/>
          <w:color w:val="111111"/>
          <w:sz w:val="28"/>
          <w:szCs w:val="28"/>
          <w:rtl/>
        </w:rPr>
        <w:t xml:space="preserve">فأجابنی...أبو محمّد ابنی أصحّ آل محمّد صلّی اللّه علیه و آله و سلّم غریزة،و أوثقهم عقیدة بعدی،و هو الأکبر من ولدی،إلیه تنتهی عری الإمامة و أحکامها،فما کنت سائلا عنه فسله،فعنده علم ما یحتاج إلیه؛و الحمد للّه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18-المسعودیّ رحمه اللّه:...علیّ بن مهزیار قال:قلت لأبی الحسن علیه السّلام و قد نصّ علی أبی محمّد علیه السّلام،...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(589)19-الشیخ الصدوق رحمه اللّه:حدّثنا أحمد بن زیاد بن جعفر الهمدانیّ قال:حدّثنا علیّ بن إبراهیم قال:حدّثنا عبد اللّه بن أحمد الموصلیّ قال:</w:t>
      </w:r>
    </w:p>
    <w:p>
      <w:pPr>
        <w:pStyle w:val="BookText"/>
      </w:pPr>
      <w:r>
        <w:rPr>
          <w:rFonts w:ascii="IRNazanin" w:hAnsi="IRNazanin" w:eastAsia="IRNazanin" w:cs="IRNazanin"/>
          <w:lang w:bidi="fa-IR"/>
          <w:color w:val="111111"/>
          <w:sz w:val="28"/>
          <w:szCs w:val="28"/>
          <w:rtl/>
        </w:rPr>
        <w:t xml:space="preserve">حدّثنا الصقر بن أبی دلف قال:سمعت علیّ بن محمّد بن علیّ الرضا علیهم السّلام یقول:إنّ الإمام بعدی الحسن ابنی،و بعد الحسن ابنه القائم الذی یملأ الأرض قسطا و عدلا کما ملئت جورا و ظلما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20-الشیخ الصدوق رحمه اللّه:...علیّ بن عبد الغفّار قال:...کتبت الشیعة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أبی الحسن صاحب العسکر علیه السّلام یسألونه عن الأمر.</w:t>
      </w:r>
    </w:p>
    <w:p>
      <w:pPr>
        <w:pStyle w:val="BookText"/>
      </w:pPr>
      <w:r>
        <w:rPr>
          <w:rFonts w:ascii="IRNazanin" w:hAnsi="IRNazanin" w:eastAsia="IRNazanin" w:cs="IRNazanin"/>
          <w:lang w:bidi="fa-IR"/>
          <w:color w:val="111111"/>
          <w:sz w:val="28"/>
          <w:szCs w:val="28"/>
          <w:rtl/>
        </w:rPr>
        <w:t xml:space="preserve">فکتب علیه السّلام:الأمر لی ما دمت حیّا فإذا نزلت بی مقادیر اللّه عزّ و جلّ آتاکم اللّه الخلف منّی،...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(590)21-الشیخ الطوسیّ رحمه اللّه:سعد بن عبد اللّه،عن هارون بن مسلم ابن سعدان،عن أحمد بن محمّد بن رجا صاحب الترک قال:قال أبو الحسن علیه السّلام:الحسن ابنی القائم من بعدی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(591)22-الشیخ الطوسیّ رحمه اللّه:سعد بن عبد اللّه،عن أحمد بن عیسی العلویّ من ولد علیّ بن جعفر قال:دخلت علی أبی الحسن علیه السّلام بصریا، فسلّمنا علیه،فإذا نحن بأبی جعفر و أبی محمّد قد دخلا،فقمنا إلی أبی جعفر لنسلّم علیه.</w:t>
      </w:r>
    </w:p>
    <w:p>
      <w:pPr>
        <w:pStyle w:val="BookText"/>
      </w:pPr>
      <w:r>
        <w:rPr>
          <w:rFonts w:ascii="IRNazanin" w:hAnsi="IRNazanin" w:eastAsia="IRNazanin" w:cs="IRNazanin"/>
          <w:lang w:bidi="fa-IR"/>
          <w:color w:val="111111"/>
          <w:sz w:val="28"/>
          <w:szCs w:val="28"/>
          <w:rtl/>
        </w:rPr>
        <w:t xml:space="preserve">فقال أبو الحسن علیه السّلام:لیس هذا صاحبکم،علیکم بصاحبکم؛و أشار إلی أبی محمّد علیه السّلام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23-الخزّاز القمّیّ رحمه اللّه:...عبد العظیم بن عبد اللّه الحسنیّ قال:دخلت علی سیّدی علیّ بن محمّد علیهما السّلام،فلمّا بصر بی قال لی:...و من بعدی الحسن ابنی... </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(592)24-الحسین بن عبد الوهّاب رحمه اللّه:روی الحمیریّ بإسناده عن علیّ ابن مهزیار قال:قلت لأبی الحسن علیه السّلام:إنّی کنت سألت أباک عن الإمام بعده فنصّ علیک،ففیمن الإمامة بعدک؟</w:t>
      </w:r>
    </w:p>
    <w:p>
      <w:pPr>
        <w:pStyle w:val="BookText"/>
      </w:pPr>
      <w:r>
        <w:rPr>
          <w:rFonts w:ascii="IRNazanin" w:hAnsi="IRNazanin" w:eastAsia="IRNazanin" w:cs="IRNazanin"/>
          <w:lang w:bidi="fa-IR"/>
          <w:color w:val="111111"/>
          <w:sz w:val="28"/>
          <w:szCs w:val="28"/>
          <w:rtl/>
        </w:rPr>
        <w:t xml:space="preserve">فقال علیه السّلام:فی أکبر ولدی،و نصّ علی أبی محمّد علیه السّلام فقال:إنّ الإمامة لا تکون فی أخوین بعد الحسن و الحسین علیهما السّلام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25-البحرانیّ رحمه اللّه:...أحمد بن داود القمّیّ،و محمّد بن عبد اللّه الطلحیّ، قالا:...فخرجنا نرید سیّدنا أبا الحسن علیّ بن محمّد علیهما السّلام،فلمّا صرنا إلی دسکرة الملک،تلقّانا رجل راکب علی جمل...و قال:یا أحمد بن داود و محمّد ابن عبد اللّه الطلحیّ!معی رسالة إلیکما.</w:t>
      </w:r>
    </w:p>
    <w:p>
      <w:pPr>
        <w:pStyle w:val="BookText"/>
      </w:pPr>
      <w:r>
        <w:rPr>
          <w:rFonts w:ascii="Amiri" w:hAnsi="Amiri" w:eastAsia="Amiri" w:cs="Amiri"/>
          <w:lang w:bidi="ar-SA"/>
          <w:color w:val="111111"/>
          <w:sz w:val="28"/>
          <w:szCs w:val="28"/>
          <w:rtl/>
        </w:rPr>
        <w:t xml:space="preserve">فقلنا ممّن یرحمک اللّه؟</w:t>
      </w:r>
    </w:p>
    <w:p>
      <w:pPr>
        <w:pStyle w:val="BookText"/>
      </w:pPr>
      <w:r>
        <w:rPr>
          <w:rFonts w:ascii="IRNazanin" w:hAnsi="IRNazanin" w:eastAsia="IRNazanin" w:cs="IRNazanin"/>
          <w:lang w:bidi="fa-IR"/>
          <w:color w:val="111111"/>
          <w:sz w:val="28"/>
          <w:szCs w:val="28"/>
          <w:rtl/>
        </w:rPr>
        <w:t xml:space="preserve">قال:من سیّدکما أبی الحسن علیّ بن محمّد علیهما السّلام یقول لکما:أنا راحل إلی اللّه فی هذه اللیلة،فأقیما مکانکما حتّی یأتیکما أمر ابنی أبی محمّد الحسن علیه السّلام،...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1" w:name="pg10496_104349"/>
    <w:bookmarkEnd w:id="91"/>
    <w:p>
      <w:pPr>
        <w:pStyle w:val="BookText"/>
      </w:pPr>
      <w:r>
        <w:rPr>
          <w:rFonts w:ascii="IRNazanin" w:hAnsi="IRNazanin" w:eastAsia="IRNazanin" w:cs="IRNazanin"/>
          <w:lang w:bidi="fa-IR"/>
          <w:color w:val="111111"/>
          <w:sz w:val="28"/>
          <w:szCs w:val="28"/>
          <w:rtl/>
        </w:rPr>
        <w:t xml:space="preserve">النصّ علی إمامته علیه السّلام و عنده ما تحتاجون إلیه:</w:t>
      </w:r>
    </w:p>
    <w:p>
      <w:pPr>
        <w:pStyle w:val="BookText"/>
      </w:pPr>
      <w:r>
        <w:rPr>
          <w:rFonts w:ascii="IRNazanin" w:hAnsi="IRNazanin" w:eastAsia="IRNazanin" w:cs="IRNazanin"/>
          <w:lang w:bidi="fa-IR"/>
          <w:color w:val="111111"/>
          <w:sz w:val="28"/>
          <w:szCs w:val="28"/>
          <w:rtl/>
        </w:rPr>
        <w:t xml:space="preserve">1-الشیخ الطوسیّ رحمه اللّه:...شاهویه بن عبد اللّه الجلاّب،[قال]:کنت رویت عن أبی الحسن العسکریّ علیه السّلام فی أبی جعفر ابنه روایات...فکتبت إلیه:...فرجع الجواب...صاحبکم بعدی أبو محمّد ابنی،و عنده ما تحتاجون إلیه...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6"/>
      </w:pPr>
      <w:bookmarkStart w:id="561" w:name="_Toc198"/>
      <w:r>
        <w:t>تسلیم مواریث الإمامة إلیه علیه السّلام:</w:t>
      </w:r>
      <w:bookmarkEnd w:id="561"/>
    </w:p>
    <w:p>
      <w:pPr>
        <w:pStyle w:val="BookText"/>
      </w:pPr>
      <w:r>
        <w:rPr>
          <w:rFonts w:ascii="IRNazanin" w:hAnsi="IRNazanin" w:eastAsia="IRNazanin" w:cs="IRNazanin"/>
          <w:lang w:bidi="fa-IR"/>
          <w:color w:val="111111"/>
          <w:sz w:val="28"/>
          <w:szCs w:val="28"/>
          <w:rtl/>
        </w:rPr>
        <w:t xml:space="preserve">(593)1-الحضینیّ رحمه اللّه:اعتلّ أبو الحسن فی سنة أربع و خمسین و مائتین، و أحضر ابنه أبا محمّد الحسن علیه السّلام،و سلّم إلیه النور،و الحکمة،و مواریث الأنبیاء،و الأوصیاء،و مضی فی تلک العلّة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5"/>
      </w:pPr>
      <w:bookmarkStart w:id="562" w:name="_Toc199"/>
      <w:r>
        <w:t>الحادی عشر-الإمام المهدیّ عجّل اللّه تعالی فرجه الشریف:</w:t>
      </w:r>
      <w:bookmarkEnd w:id="562"/>
    </w:p>
    <w:p>
      <w:pPr>
        <w:pStyle w:val="Heading6"/>
      </w:pPr>
      <w:bookmarkStart w:id="563" w:name="_Toc200"/>
      <w:r>
        <w:t>أحوال أمّه علیه السّلام:</w:t>
      </w:r>
      <w:bookmarkEnd w:id="563"/>
    </w:p>
    <w:p>
      <w:pPr>
        <w:pStyle w:val="BookText"/>
      </w:pPr>
      <w:r>
        <w:rPr>
          <w:rFonts w:ascii="IRNazanin" w:hAnsi="IRNazanin" w:eastAsia="IRNazanin" w:cs="IRNazanin"/>
          <w:lang w:bidi="fa-IR"/>
          <w:color w:val="111111"/>
          <w:sz w:val="28"/>
          <w:szCs w:val="28"/>
          <w:rtl/>
        </w:rPr>
        <w:t xml:space="preserve">(594)1-الشیخ الصدوق رحمه اللّه:حدّثنا محمّد بن علیّ بن حاتم النوفلیّ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العبّاس أحمد بن عیسی الوشّاء البغدادیّ قال:حدّثنا أحمد بن طاهر القمّیّ قال:حدّثنا أبو الحسین محمّد بن بحر الشیبانیّ قال:وردت کربلا سنة ستّ و ثمانین و مائتین قال:وزرت قبر غریب رسول اللّه صلّی اللّه علیه و آله و سلّم ثمّ انکفأت </w:t>
      </w:r>
      <w:r>
        <w:rPr>
          <w:rStyle w:val="FootnoteReference"/>
        </w:rPr>
        <w:footnoteReference w:id="321"/>
      </w:r>
      <w:r>
        <w:rPr>
          <w:rFonts w:ascii="IRNazanin" w:hAnsi="IRNazanin" w:eastAsia="IRNazanin" w:cs="IRNazanin"/>
          <w:lang w:bidi="fa-IR"/>
          <w:color w:val="111111"/>
          <w:sz w:val="28"/>
          <w:szCs w:val="28"/>
          <w:rtl/>
        </w:rPr>
        <w:t xml:space="preserve">إلی مدینة السلام متوجّها إلی مقابر قریش فی وقت قد تضرّمت الهواجر،و توقّدت السمائم،فلمّا وصلت منها إلی مشهد الکاظم علیه السّلام،و استنشقت نسیم تربته المغمورة،من الرحمة المحفوفة بحدائق الغفران،أکببت علیها بعبرات متقاطرة،و زفرات متتابعة،و قد حجب الدمع طرفی عن النظر،فلمّا رقأت العبرة و انقطع النحیب،فتحت بصری،فإذا أنا بشیخ قد انحنی صلبه،و تقوّس منکباه،و ثفنت جبهته و راحتاه،و هو یقول لاخر معه عند القبر:یا ابن أخی!لقد نال عمّک شرفا بما حمله السیّدان من غوامض الغیوب،و شرائف العلوم التی لم یحمل مثلها إلاّ سلمان،و قد أشرف عمّک علی استکمال المدّة،و انقضاء العمر،و لیس یجد فی أهل الولایة رجلا یفضی إلیه بسرّه.</w:t>
      </w:r>
    </w:p>
    <w:p>
      <w:pPr>
        <w:pStyle w:val="BookText"/>
      </w:pPr>
      <w:r>
        <w:rPr>
          <w:rFonts w:ascii="IRNazanin" w:hAnsi="IRNazanin" w:eastAsia="IRNazanin" w:cs="IRNazanin"/>
          <w:lang w:bidi="fa-IR"/>
          <w:color w:val="111111"/>
          <w:sz w:val="28"/>
          <w:szCs w:val="28"/>
          <w:rtl/>
        </w:rPr>
        <w:t xml:space="preserve">قلت:یا نفس!لا یزال العناء و المشقّة ینالان منک بإتعابی الخفّ و الحافر </w:t>
      </w:r>
      <w:r>
        <w:rPr>
          <w:rStyle w:val="FootnoteReference"/>
        </w:rPr>
        <w:footnoteReference w:id="322"/>
      </w:r>
      <w:r>
        <w:rPr>
          <w:rFonts w:ascii="IRNazanin" w:hAnsi="IRNazanin" w:eastAsia="IRNazanin" w:cs="IRNazanin"/>
          <w:lang w:bidi="fa-IR"/>
          <w:color w:val="111111"/>
          <w:sz w:val="28"/>
          <w:szCs w:val="28"/>
          <w:rtl/>
        </w:rPr>
        <w:t xml:space="preserve">فی طلب العلم،و قد قرع سمعی من هذا الشیخ لفظ یدلّ علی علم جسیم،و أثر عظیم؛فقلت:أیّها الشیخ!و من السیّدان؟</w:t>
      </w:r>
    </w:p>
    <w:p>
      <w:pPr>
        <w:pStyle w:val="BookText"/>
      </w:pPr>
      <w:r>
        <w:rPr>
          <w:rFonts w:ascii="IRNazanin" w:hAnsi="IRNazanin" w:eastAsia="IRNazanin" w:cs="IRNazanin"/>
          <w:lang w:bidi="fa-IR"/>
          <w:color w:val="111111"/>
          <w:sz w:val="28"/>
          <w:szCs w:val="28"/>
          <w:rtl/>
        </w:rPr>
        <w:t xml:space="preserve">قال:النجمان المغیبان فی الثری بسرّمن‌رأی.</w:t>
      </w:r>
    </w:p>
    <w:p>
      <w:pPr>
        <w:pStyle w:val="BookText"/>
      </w:pPr>
      <w:r>
        <w:rPr>
          <w:rFonts w:ascii="IRNazanin" w:hAnsi="IRNazanin" w:eastAsia="IRNazanin" w:cs="IRNazanin"/>
          <w:lang w:bidi="fa-IR"/>
          <w:color w:val="111111"/>
          <w:sz w:val="28"/>
          <w:szCs w:val="28"/>
          <w:rtl/>
        </w:rPr>
        <w:t xml:space="preserve">فقلت:إنّی أقسم بالموالاة،و شرف محلّ هذین السیّدین من الإمامة،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الوراثة،إنّی خاطب علمهما،و طالب آثارهما،و باذل من نفسی الأیمان المؤکّدة علی حفظ أسرارهما.</w:t>
      </w:r>
    </w:p>
    <w:p>
      <w:pPr>
        <w:pStyle w:val="BookText"/>
      </w:pPr>
      <w:r>
        <w:rPr>
          <w:rFonts w:ascii="IRNazanin" w:hAnsi="IRNazanin" w:eastAsia="IRNazanin" w:cs="IRNazanin"/>
          <w:lang w:bidi="fa-IR"/>
          <w:color w:val="111111"/>
          <w:sz w:val="28"/>
          <w:szCs w:val="28"/>
          <w:rtl/>
        </w:rPr>
        <w:t xml:space="preserve">قال:إن کنت صادقا فیما تقول،فأحضر ما صحبک من الآثار عن نقلة أخبارهم،فلمّا فتّش الکتب،و تصفّح الروایات منها قال:صدقت أنا بشر بن سلیمان النخّاس من ولد أبی أیّوب الأنصاریّ،أحد موالی أبی الحسن و أبی محمّد علیهما السّلام و جارهما بسرّمن‌رأی.</w:t>
      </w:r>
    </w:p>
    <w:p>
      <w:pPr>
        <w:pStyle w:val="BookText"/>
      </w:pPr>
      <w:r>
        <w:rPr>
          <w:rFonts w:ascii="IRNazanin" w:hAnsi="IRNazanin" w:eastAsia="IRNazanin" w:cs="IRNazanin"/>
          <w:lang w:bidi="fa-IR"/>
          <w:color w:val="111111"/>
          <w:sz w:val="28"/>
          <w:szCs w:val="28"/>
          <w:rtl/>
        </w:rPr>
        <w:t xml:space="preserve">قلت:فأکرم أخاک ببعض ما شاهدت من آثارهما.</w:t>
      </w:r>
    </w:p>
    <w:p>
      <w:pPr>
        <w:pStyle w:val="BookText"/>
      </w:pPr>
      <w:r>
        <w:rPr>
          <w:rFonts w:ascii="IRNazanin" w:hAnsi="IRNazanin" w:eastAsia="IRNazanin" w:cs="IRNazanin"/>
          <w:lang w:bidi="fa-IR"/>
          <w:color w:val="111111"/>
          <w:sz w:val="28"/>
          <w:szCs w:val="28"/>
          <w:rtl/>
        </w:rPr>
        <w:t xml:space="preserve">قال:کان مولانا أبو الحسن علیّ بن محمّد العسکریّ علیهما السّلام فقّهنی فی أمر الرقیق،فکنت لا أبتاع و لا أبیع إلاّ بإذنه،فاجتنبت بذلک موارد الشبهات حتّی کملت معرفتی فیه،فأحسنت الفرق[فیما]بین الحلال و الحرام.</w:t>
      </w:r>
    </w:p>
    <w:p>
      <w:pPr>
        <w:pStyle w:val="BookText"/>
      </w:pPr>
      <w:r>
        <w:rPr>
          <w:rFonts w:ascii="IRNazanin" w:hAnsi="IRNazanin" w:eastAsia="IRNazanin" w:cs="IRNazanin"/>
          <w:lang w:bidi="fa-IR"/>
          <w:color w:val="111111"/>
          <w:sz w:val="28"/>
          <w:szCs w:val="28"/>
          <w:rtl/>
        </w:rPr>
        <w:t xml:space="preserve">فبینما أنا ذات لیلة فی منزلی بسرّمن‌رأی،و قد مضی هویّ </w:t>
      </w:r>
      <w:r>
        <w:rPr>
          <w:rStyle w:val="FootnoteReference"/>
        </w:rPr>
        <w:footnoteReference w:id="323"/>
      </w:r>
      <w:r>
        <w:rPr>
          <w:rFonts w:ascii="IRNazanin" w:hAnsi="IRNazanin" w:eastAsia="IRNazanin" w:cs="IRNazanin"/>
          <w:lang w:bidi="fa-IR"/>
          <w:color w:val="111111"/>
          <w:sz w:val="28"/>
          <w:szCs w:val="28"/>
          <w:rtl/>
        </w:rPr>
        <w:t xml:space="preserve">من اللیل، إذ قرع الباب قارع،فعدوت مسرعا،فإذا أنا بکافور الخادم،رسول مولانا أبی الحسن علیّ بن محمّد علیهما السّلام یدعونی إلیه،فلبست ثیابی،و دخلت علیه.</w:t>
      </w:r>
    </w:p>
    <w:p>
      <w:pPr>
        <w:pStyle w:val="BookText"/>
      </w:pPr>
      <w:r>
        <w:rPr>
          <w:rFonts w:ascii="IRNazanin" w:hAnsi="IRNazanin" w:eastAsia="IRNazanin" w:cs="IRNazanin"/>
          <w:lang w:bidi="fa-IR"/>
          <w:color w:val="111111"/>
          <w:sz w:val="28"/>
          <w:szCs w:val="28"/>
          <w:rtl/>
        </w:rPr>
        <w:t xml:space="preserve">فرأیته یحدّث ابنه أبا محمّد،و أخته حکیمة من وراء الستر،فلمّا جلست قال:یا بشر!إنّک من ولد الأنصار،و هذه الولایة لم تزل فیکم،یرثها خلف عن سلف،</w:t>
      </w:r>
    </w:p>
    <w:p>
      <w:pPr>
        <w:pStyle w:val="BookText"/>
      </w:pPr>
      <w:r>
        <w:rPr>
          <w:rFonts w:ascii="IRNazanin" w:hAnsi="IRNazanin" w:eastAsia="IRNazanin" w:cs="IRNazanin"/>
          <w:lang w:bidi="fa-IR"/>
          <w:color w:val="111111"/>
          <w:sz w:val="28"/>
          <w:szCs w:val="28"/>
          <w:rtl/>
        </w:rPr>
        <w:t xml:space="preserve">فأنتم ثقاتنا أهل البیت،و إنّی مزکّیک و مشرّفک بفضیلة تسبق بها شاو </w:t>
      </w:r>
      <w:r>
        <w:rPr>
          <w:rStyle w:val="FootnoteReference"/>
        </w:rPr>
        <w:footnoteReference w:id="324"/>
      </w:r>
      <w:r>
        <w:rPr>
          <w:rFonts w:ascii="IRNazanin" w:hAnsi="IRNazanin" w:eastAsia="IRNazanin" w:cs="IRNazanin"/>
          <w:lang w:bidi="fa-IR"/>
          <w:color w:val="111111"/>
          <w:sz w:val="28"/>
          <w:szCs w:val="28"/>
          <w:rtl/>
        </w:rPr>
        <w:t xml:space="preserve">الشیعة فی الموالاة بها،بسرّ أطّلعک علیه،و أنفذک فی ابتیاع أمة،فکتب کتابا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ملصقا بخطّ رومیّ و لغة رومیّة،و طبع علیه بخاتمه،و أخرج شستقة صفراء فیها مائتان و عشرون دینارا،فقال:خذها!و توجّه بها إلی بغداد،و احضر معبر الفرات ضحوة کذا،فإذا وصلت،إلی جانبک زواریق السبایا،و برزن الجواری منها،فستحدق بهم طوائف المبتاعین من وکلاء قوّاد بنی العبّاس، و شراذم من فتیان العراق،فإذا رأیت ذلک فأشرف من البعد علی المسمّی عمر بن یزید النخّاس عامّة نهارک،إلی أن یبرز للمبتاعین جاریة صفتها کذا و کذا،لابسة حریرتین صفیقتین،تمتنع من السفور،و لمس المعترض، و الانقیاد لمن یحاول لمسها،و یشغل نظره بتأمّل مکاشفها من وراء الستر الرقیق،فیضربها النخّاس فتصرخ صرخة رومیّة،فاعلم أنّها تقول:</w:t>
      </w:r>
    </w:p>
    <w:p>
      <w:pPr>
        <w:pStyle w:val="BookText"/>
      </w:pPr>
      <w:r>
        <w:rPr>
          <w:rFonts w:ascii="IRNazanin" w:hAnsi="IRNazanin" w:eastAsia="IRNazanin" w:cs="IRNazanin"/>
          <w:lang w:bidi="fa-IR"/>
          <w:color w:val="111111"/>
          <w:sz w:val="28"/>
          <w:szCs w:val="28"/>
          <w:rtl/>
        </w:rPr>
        <w:t xml:space="preserve">و اهتک ستراه.</w:t>
      </w:r>
    </w:p>
    <w:p>
      <w:pPr>
        <w:pStyle w:val="BookText"/>
      </w:pPr>
      <w:r>
        <w:rPr>
          <w:rFonts w:ascii="IRNazanin" w:hAnsi="IRNazanin" w:eastAsia="IRNazanin" w:cs="IRNazanin"/>
          <w:lang w:bidi="fa-IR"/>
          <w:color w:val="111111"/>
          <w:sz w:val="28"/>
          <w:szCs w:val="28"/>
          <w:rtl/>
        </w:rPr>
        <w:t xml:space="preserve">فیقول بعض المبتاعین:علیّ بثلاثمائة دینار،فقد زادنی العفاف فیها رغبة، فتقول بالعربیّة:لو برزت فی زیّ سلیمان،و علی مثل سریر ملکه،ما بدت لی فیک رغبة،فاشفق علی مالک.</w:t>
      </w:r>
    </w:p>
    <w:p>
      <w:pPr>
        <w:pStyle w:val="BookText"/>
      </w:pPr>
      <w:r>
        <w:rPr>
          <w:rFonts w:ascii="IRNazanin" w:hAnsi="IRNazanin" w:eastAsia="IRNazanin" w:cs="IRNazanin"/>
          <w:lang w:bidi="fa-IR"/>
          <w:color w:val="111111"/>
          <w:sz w:val="28"/>
          <w:szCs w:val="28"/>
          <w:rtl/>
        </w:rPr>
        <w:t xml:space="preserve">فیقول النخّاس:فما الحیلة!و لا بدّ من بیعک.</w:t>
      </w:r>
    </w:p>
    <w:p>
      <w:pPr>
        <w:pStyle w:val="BookText"/>
      </w:pPr>
      <w:r>
        <w:rPr>
          <w:rFonts w:ascii="IRNazanin" w:hAnsi="IRNazanin" w:eastAsia="IRNazanin" w:cs="IRNazanin"/>
          <w:lang w:bidi="fa-IR"/>
          <w:color w:val="111111"/>
          <w:sz w:val="28"/>
          <w:szCs w:val="28"/>
          <w:rtl/>
        </w:rPr>
        <w:t xml:space="preserve">فتقول الجاریة:و ما العجلة؟و لا بدّ من اختیار مبتاع یسکن قلبی[إلیه و]إلی أمانته،و دیانته،فعند ذلک قم إلی عمر بن یزید النخّاس،و قل له:إنّ معی کتابا ملصقا لبعض الأشراف کتبه بلغة رومیّة،و خطّ رومیّ،و وصف فیه کرمه و وفاه،و نبله و سخاءه،فناولها لتتأمّل منه أخلاق صاحبه،فإن مالت إلیه و رضیته،فأنا وکیله فی ابتیاعها منک.</w:t>
      </w:r>
    </w:p>
    <w:p>
      <w:pPr>
        <w:pStyle w:val="BookText"/>
      </w:pPr>
      <w:r>
        <w:rPr>
          <w:rFonts w:ascii="IRNazanin" w:hAnsi="IRNazanin" w:eastAsia="IRNazanin" w:cs="IRNazanin"/>
          <w:lang w:bidi="fa-IR"/>
          <w:color w:val="111111"/>
          <w:sz w:val="28"/>
          <w:szCs w:val="28"/>
          <w:rtl/>
        </w:rPr>
        <w:t xml:space="preserve">قال بشر بن سلیمان النخّاس:فامتثلت جمیع ما حدّه لی مولای أبو الحسن علیه السّلام فی أمر الجاریة،فلمّا نظرت فی الکتاب بکت بکاء شدیدا، و قالت لعمر بن یزید النخّاس:یعنی من صاحب هذا الکتاب،و حلفت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بالمحرّجة المغلظة </w:t>
      </w:r>
      <w:r>
        <w:rPr>
          <w:rStyle w:val="FootnoteReference"/>
        </w:rPr>
        <w:footnoteReference w:id="325"/>
      </w:r>
      <w:r>
        <w:rPr>
          <w:rFonts w:ascii="IRNazanin" w:hAnsi="IRNazanin" w:eastAsia="IRNazanin" w:cs="IRNazanin"/>
          <w:lang w:bidi="fa-IR"/>
          <w:color w:val="111111"/>
          <w:sz w:val="28"/>
          <w:szCs w:val="28"/>
          <w:rtl/>
        </w:rPr>
        <w:t xml:space="preserve">أنّه متی امتنع من بیعها منه،قتلت نفسها،فما زلت أشاحه فی ثمنها حتّی استقرّ الأمر فیه علی مقدار ما کان أصحبنیه مولای علیه السّلام،من الدنانیر فی الشستقة الصفراء،فاستوفاه منّی،و تسلّمت منه الجاریة، ضاحکة مستبشرة،و انصرفت بها إلی حجرتی التی کنت آوی إلیها ببغداد، فما أخذها القرار حتّی أخرجت کتاب مولاها علیه السّلام من جیبها،و هی تلثمه، و تضعه علی خدّها،و تطبقه علی جفنها،و تمسحه علی بدنها.</w:t>
      </w:r>
    </w:p>
    <w:p>
      <w:pPr>
        <w:pStyle w:val="BookText"/>
      </w:pPr>
      <w:r>
        <w:rPr>
          <w:rFonts w:ascii="IRNazanin" w:hAnsi="IRNazanin" w:eastAsia="IRNazanin" w:cs="IRNazanin"/>
          <w:lang w:bidi="fa-IR"/>
          <w:color w:val="111111"/>
          <w:sz w:val="28"/>
          <w:szCs w:val="28"/>
          <w:rtl/>
        </w:rPr>
        <w:t xml:space="preserve">فقلت تعجّبا منها:أ تلثّمین کتابا و لا تعرفین صاحبه؟</w:t>
      </w:r>
    </w:p>
    <w:p>
      <w:pPr>
        <w:pStyle w:val="BookText"/>
      </w:pPr>
      <w:r>
        <w:rPr>
          <w:rFonts w:ascii="IRNazanin" w:hAnsi="IRNazanin" w:eastAsia="IRNazanin" w:cs="IRNazanin"/>
          <w:lang w:bidi="fa-IR"/>
          <w:color w:val="111111"/>
          <w:sz w:val="28"/>
          <w:szCs w:val="28"/>
          <w:rtl/>
        </w:rPr>
        <w:t xml:space="preserve">قالت:أیّها العاجز الضعیف المعرفة بمحلّ أولاد الأنبیاء أعرنی سمعک، و فرّغ لی قلبک،أنا ملیکة </w:t>
      </w:r>
      <w:r>
        <w:rPr>
          <w:rStyle w:val="FootnoteReference"/>
        </w:rPr>
        <w:footnoteReference w:id="326"/>
      </w:r>
      <w:r>
        <w:rPr>
          <w:rFonts w:ascii="IRNazanin" w:hAnsi="IRNazanin" w:eastAsia="IRNazanin" w:cs="IRNazanin"/>
          <w:lang w:bidi="fa-IR"/>
          <w:color w:val="111111"/>
          <w:sz w:val="28"/>
          <w:szCs w:val="28"/>
          <w:rtl/>
        </w:rPr>
        <w:t xml:space="preserve">بنت یشوعا بن قیصر ملک الروم،و أمّی من ولد الحواریّین،تنسب إلی وصیّ المسیح شمعون،أنبّئک العجب العجیب.</w:t>
      </w:r>
    </w:p>
    <w:p>
      <w:pPr>
        <w:pStyle w:val="BookText"/>
      </w:pPr>
      <w:r>
        <w:rPr>
          <w:rFonts w:ascii="IRNazanin" w:hAnsi="IRNazanin" w:eastAsia="IRNazanin" w:cs="IRNazanin"/>
          <w:lang w:bidi="fa-IR"/>
          <w:color w:val="111111"/>
          <w:sz w:val="28"/>
          <w:szCs w:val="28"/>
          <w:rtl/>
        </w:rPr>
        <w:t xml:space="preserve">إنّ جدّی قیصر،أراد أن یزوّجنی من ابن أخیه،و أنا من بنات ثلاث عشرة سنة،فجمع فی قصره من نسل الحواریّین،و من القسّیسین،و الرهبان ثلاثمائة رجل،و من ذوی الأخطار سبعمائة رجل،و جمع من أمراء الأجناد، و قوّاد العساکر و نقباء الجیوش،و ملوک العشائر أربعة آلاف،و أبرز من بهو </w:t>
      </w:r>
      <w:r>
        <w:rPr>
          <w:rStyle w:val="FootnoteReference"/>
        </w:rPr>
        <w:footnoteReference w:id="327"/>
      </w:r>
      <w:r>
        <w:rPr>
          <w:rFonts w:ascii="IRNazanin" w:hAnsi="IRNazanin" w:eastAsia="IRNazanin" w:cs="IRNazanin"/>
          <w:lang w:bidi="fa-IR"/>
          <w:color w:val="111111"/>
          <w:sz w:val="28"/>
          <w:szCs w:val="28"/>
          <w:rtl/>
        </w:rPr>
        <w:t xml:space="preserve">ملکه عرشا مسوغا من أصناف الجواهر إلی صحن القصر،فرفعه فوق أربعین مرقاة.</w:t>
      </w:r>
    </w:p>
    <w:p>
      <w:pPr>
        <w:pStyle w:val="BookText"/>
      </w:pPr>
      <w:r>
        <w:rPr>
          <w:rFonts w:ascii="IRNazanin" w:hAnsi="IRNazanin" w:eastAsia="IRNazanin" w:cs="IRNazanin"/>
          <w:lang w:bidi="fa-IR"/>
          <w:color w:val="111111"/>
          <w:sz w:val="28"/>
          <w:szCs w:val="28"/>
          <w:rtl/>
        </w:rPr>
        <w:t xml:space="preserve">فلمّا صعد ابن أخیه و أحدقت به الصلبان،و قامت الأساقفة عکفا،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نشرت أسفار الإنجیل تسافلت الصلبان من الأعالی،فلصقت بالأرض و تقوّضت الأعمدة،فانهارت إلی القرار،و خرّ الصاعد من العرش مغشیا علیه،فتغیّرت ألوان الأساقفة،و ارتعدت فرائصهم،فقال کبیرهم لجدّی:</w:t>
      </w:r>
    </w:p>
    <w:p>
      <w:pPr>
        <w:pStyle w:val="BookText"/>
      </w:pPr>
      <w:r>
        <w:rPr>
          <w:rFonts w:ascii="IRNazanin" w:hAnsi="IRNazanin" w:eastAsia="IRNazanin" w:cs="IRNazanin"/>
          <w:lang w:bidi="fa-IR"/>
          <w:color w:val="111111"/>
          <w:sz w:val="28"/>
          <w:szCs w:val="28"/>
          <w:rtl/>
        </w:rPr>
        <w:t xml:space="preserve">أیّها الملک!أعفنا من ملاقاة هذه النحوس الدالّة علی زوال هذا الدین المسیحی،و المذهب الملکانی،فتطیّر جدّی من ذلک تطیّرا شدیدا.</w:t>
      </w:r>
    </w:p>
    <w:p>
      <w:pPr>
        <w:pStyle w:val="BookText"/>
      </w:pPr>
      <w:r>
        <w:rPr>
          <w:rFonts w:ascii="IRNazanin" w:hAnsi="IRNazanin" w:eastAsia="IRNazanin" w:cs="IRNazanin"/>
          <w:lang w:bidi="fa-IR"/>
          <w:color w:val="111111"/>
          <w:sz w:val="28"/>
          <w:szCs w:val="28"/>
          <w:rtl/>
        </w:rPr>
        <w:t xml:space="preserve">و قال للأساقفة:أقیموا هذه الأعمدة،و ارفعوا الصلبان،و احضروا أخا هذا المدبّر العاثر المنکوس جدّه،لأزوّج منه هذه الصبیّة،فیدفع نحوسه عنکم بسعوده،فلمّا فعلوا ذلک،حدث علی الثانی ما حدث علی الأوّل، و تفرّق الناس،و قام جدّی قیصر مغتمّا،و دخل قصره،و أرخیت الستور، فأریت فی تلک اللیلة،کأنّ المسیح،و الشمعون،و عدّة من الحواریّین قد اجتمعوا فی قصر جدّی،و نصبوا فیه منبرا یباری </w:t>
      </w:r>
      <w:r>
        <w:rPr>
          <w:rStyle w:val="FootnoteReference"/>
        </w:rPr>
        <w:footnoteReference w:id="328"/>
      </w:r>
      <w:r>
        <w:rPr>
          <w:rFonts w:ascii="IRNazanin" w:hAnsi="IRNazanin" w:eastAsia="IRNazanin" w:cs="IRNazanin"/>
          <w:lang w:bidi="fa-IR"/>
          <w:color w:val="111111"/>
          <w:sz w:val="28"/>
          <w:szCs w:val="28"/>
          <w:rtl/>
        </w:rPr>
        <w:t xml:space="preserve">السماء علوّا و ارتفاعا، فی الموضع الذی کان جدّی نصب فیه عرشه،فدخل علیهم محمّد صلّی اللّه علیه و آله و سلّم مع فتیة،و عدّة من بنیه،فیقوم إلیه المسیح،فیعتنقه،فیقول:یا روح اللّه!إنّی جئتک خاطبا من وصیّک شمعون فتاته ملیکة لا بنی هذا،و أومأ بیده إلی أبی محمّد صاحب هذا الکتاب،فنظر المسیح إلی شمعون،فقال له:قد أتاک الشرف فصل رحمک برحم رسول اللّه صلّی اللّه علیه و آله و سلّم.</w:t>
      </w:r>
    </w:p>
    <w:p>
      <w:pPr>
        <w:pStyle w:val="BookText"/>
      </w:pPr>
      <w:r>
        <w:rPr>
          <w:rFonts w:ascii="IRNazanin" w:hAnsi="IRNazanin" w:eastAsia="IRNazanin" w:cs="IRNazanin"/>
          <w:lang w:bidi="fa-IR"/>
          <w:color w:val="111111"/>
          <w:sz w:val="28"/>
          <w:szCs w:val="28"/>
          <w:rtl/>
        </w:rPr>
        <w:t xml:space="preserve">قال:قد فعلت!فصعد ذلک المنبر،و خطب محمّد صلّی اللّه علیه و آله و سلّم،و زوّجنی و شهد المسیح علیه السّلام و شهد بنوا محمّد صلّی اللّه علیه و آله و سلّم،و الحواریّون،فلمّا استیقظت من نومی، أشفقت أن أقصّ هذه الرؤیا علی أبی و جدّی مخافة القتل،فکنت أسرّها فی نفسی و لا أبدیها لهم،و ضرب صدری بمحبّة أبی محمّد حتّی امتنعت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و الشراب،و ضعفت نفسی،و دقّ شخصی و مرضت مرضا شدیدا، فما بقی من مدائن الروم طبیب إلاّ أحضره جدّی و سأله عن دوائی،فلمّا برح به الیأس قال:یا قرّة عینی!فهل تخطر ببالک شهوة فأزوّدکها فی هذه الدنیا؟</w:t>
      </w:r>
    </w:p>
    <w:p>
      <w:pPr>
        <w:pStyle w:val="BookText"/>
      </w:pPr>
      <w:r>
        <w:rPr>
          <w:rFonts w:ascii="IRNazanin" w:hAnsi="IRNazanin" w:eastAsia="IRNazanin" w:cs="IRNazanin"/>
          <w:lang w:bidi="fa-IR"/>
          <w:color w:val="111111"/>
          <w:sz w:val="28"/>
          <w:szCs w:val="28"/>
          <w:rtl/>
        </w:rPr>
        <w:t xml:space="preserve">فقلت:یا جدّی!أری أبواب الفرج علیّ مغلقة،فلو کشفت العذاب عمّن فی سجنک من أساری المسلمین،و فککت عنهم الأغلال،و تصدّقت علیهم، و مننتهم بالخلاص،لرجوت أن یهب المسیح،و أمّه لی عافیة،و شفاء،فلمّا فعل ذلک جدّی،تجلّدت فی إظهار الصحّة فی بدنی،و تناولت یسیرا من الطعام،فسرّ بذلک جدّی و أقبل علی إکرام الأساری و إعزازهم،فرأیت أیضا بعد أربع لیال کأنّ سیدة النساء قد زارتنی،و معها مریم بنت عمران و ألف و صیفة من وصائف الجنان.</w:t>
      </w:r>
    </w:p>
    <w:p>
      <w:pPr>
        <w:pStyle w:val="BookText"/>
      </w:pPr>
      <w:r>
        <w:rPr>
          <w:rFonts w:ascii="IRNazanin" w:hAnsi="IRNazanin" w:eastAsia="IRNazanin" w:cs="IRNazanin"/>
          <w:lang w:bidi="fa-IR"/>
          <w:color w:val="111111"/>
          <w:sz w:val="28"/>
          <w:szCs w:val="28"/>
          <w:rtl/>
        </w:rPr>
        <w:t xml:space="preserve">فتقول لی مریم:هذه سیّدة النساء أمّ زوجک أبی محمّد علیه السّلام فأتعلّق بها، و أبکی،و اشکو إلیها امتناع أبی محمّد من زیارتی.</w:t>
      </w:r>
    </w:p>
    <w:p>
      <w:pPr>
        <w:pStyle w:val="BookText"/>
      </w:pPr>
      <w:r>
        <w:rPr>
          <w:rFonts w:ascii="IRNazanin" w:hAnsi="IRNazanin" w:eastAsia="IRNazanin" w:cs="IRNazanin"/>
          <w:lang w:bidi="fa-IR"/>
          <w:color w:val="111111"/>
          <w:sz w:val="28"/>
          <w:szCs w:val="28"/>
          <w:rtl/>
        </w:rPr>
        <w:t xml:space="preserve">فقالت لی سیّدة النساء علیها السّلام:إنّ ابنی أبا محمّد لا یزورک،و أنت مشرکة باللّه،و علی مذهب النصاری،و هذه أختی مریم تبرأ إلی اللّه تعالی من دینک،فإن ملت إلی رضا اللّه عزّ و جلّ،و رضا المسیح،و مریم عنک، و زیارة أبی محمّد إیّاک،فتقولی:أشهد أن لا إله إلاّ اللّه،و أشهد أنّ-أبی- محمّدا رسول اللّه.</w:t>
      </w:r>
    </w:p>
    <w:p>
      <w:pPr>
        <w:pStyle w:val="BookText"/>
      </w:pPr>
      <w:r>
        <w:rPr>
          <w:rFonts w:ascii="IRNazanin" w:hAnsi="IRNazanin" w:eastAsia="IRNazanin" w:cs="IRNazanin"/>
          <w:lang w:bidi="fa-IR"/>
          <w:color w:val="111111"/>
          <w:sz w:val="28"/>
          <w:szCs w:val="28"/>
          <w:rtl/>
        </w:rPr>
        <w:t xml:space="preserve">فلمّا تتکلّمت بهذه الکلمة،ضمّتنی سیّدة النساء إلی صدرها،فطیبت لی نفسی،و قالت:ألان توقّعی زیارة أبی محمّد إیّاک،فإنّی منفّذه إلیک.</w:t>
      </w:r>
    </w:p>
    <w:p>
      <w:pPr>
        <w:pStyle w:val="BookText"/>
      </w:pPr>
      <w:r>
        <w:rPr>
          <w:rFonts w:ascii="IRNazanin" w:hAnsi="IRNazanin" w:eastAsia="IRNazanin" w:cs="IRNazanin"/>
          <w:lang w:bidi="fa-IR"/>
          <w:color w:val="111111"/>
          <w:sz w:val="28"/>
          <w:szCs w:val="28"/>
          <w:rtl/>
        </w:rPr>
        <w:t xml:space="preserve">فانتبهت و أنا أقول:وا شوقاه إلی لقاء أبی محمّد،فلمّا کانت اللیلة القابلة، جاءنی أبو محمّد علیه السّلام فی منامی،فرأیته کأنّی أقول له جفوتنی یا حبیبی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أن شغلت قلبی بجوامع حبّک.</w:t>
      </w:r>
    </w:p>
    <w:p>
      <w:pPr>
        <w:pStyle w:val="BookText"/>
      </w:pPr>
      <w:r>
        <w:rPr>
          <w:rFonts w:ascii="IRNazanin" w:hAnsi="IRNazanin" w:eastAsia="IRNazanin" w:cs="IRNazanin"/>
          <w:lang w:bidi="fa-IR"/>
          <w:color w:val="111111"/>
          <w:sz w:val="28"/>
          <w:szCs w:val="28"/>
          <w:rtl/>
        </w:rPr>
        <w:t xml:space="preserve">قال علیه السّلام:ما کان تأخیری عنک إلاّ لشرکک،و إذ قد أسلمت فإنّی زائرک فی کلّ لیلة إلی أن یجمع اللّه شملنا فی العیان،فما قطع عنّی زیارته بعد ذلک إلی هذه الغایة.</w:t>
      </w:r>
    </w:p>
    <w:p>
      <w:pPr>
        <w:pStyle w:val="BookText"/>
      </w:pPr>
      <w:r>
        <w:rPr>
          <w:rFonts w:ascii="IRNazanin" w:hAnsi="IRNazanin" w:eastAsia="IRNazanin" w:cs="IRNazanin"/>
          <w:lang w:bidi="fa-IR"/>
          <w:color w:val="111111"/>
          <w:sz w:val="28"/>
          <w:szCs w:val="28"/>
          <w:rtl/>
        </w:rPr>
        <w:t xml:space="preserve">قال بشر:فقلت لها:و کیف وقعت فی الأسر؟</w:t>
      </w:r>
    </w:p>
    <w:p>
      <w:pPr>
        <w:pStyle w:val="BookText"/>
      </w:pPr>
      <w:r>
        <w:rPr>
          <w:rFonts w:ascii="IRNazanin" w:hAnsi="IRNazanin" w:eastAsia="IRNazanin" w:cs="IRNazanin"/>
          <w:lang w:bidi="fa-IR"/>
          <w:color w:val="111111"/>
          <w:sz w:val="28"/>
          <w:szCs w:val="28"/>
          <w:rtl/>
        </w:rPr>
        <w:t xml:space="preserve">فقالت:أخبرنی أبو محمّد لیلة من اللیالی:أنّ جدّک سیسرف جیوشا إلی قتال المسلمین یوم کذا،ثمّ یتبعهم،فعلیک باللحاق بهم متنکّرة فی زیّ الخدم،مع عدّة من الوصائف من طریق کذا،ففعلت،فوقعت علینا طلائع المسلمین،حتّی کان من أمری ما رأیت،و ما شاهدت،و ما شعر أحد بی بأنّی ابنة ملک الروم إلی هذه الغایة سواک،و ذلک باطّلاعی إیّاک علیه،و لقد سألنی الشیخ الذی وقعت إلیه فی سهم الغنیمة عن اسمی فأنکرته،و قلت:</w:t>
      </w:r>
    </w:p>
    <w:p>
      <w:pPr>
        <w:pStyle w:val="BookText"/>
      </w:pPr>
      <w:r>
        <w:rPr>
          <w:rFonts w:ascii="IRNazanin" w:hAnsi="IRNazanin" w:eastAsia="IRNazanin" w:cs="IRNazanin"/>
          <w:lang w:bidi="fa-IR"/>
          <w:color w:val="111111"/>
          <w:sz w:val="28"/>
          <w:szCs w:val="28"/>
          <w:rtl/>
        </w:rPr>
        <w:t xml:space="preserve">نرجس،فقال:اسم الجواری،فقلت:العجب إنّک رومیّة و لسانک عربیّ! قالت:بلغ من ولوع جدّی و حمله إیّای علی تعلّم الآداب أن أوعز إلی امرأة ترجمان له فی الاختلاف إلیّ،فکانت تقصدنی صباحا،و مساء،و تفیدنی العربیّة،حتّی استمرّ علیها لسانی و استقام.</w:t>
      </w:r>
    </w:p>
    <w:p>
      <w:pPr>
        <w:pStyle w:val="BookText"/>
      </w:pPr>
      <w:r>
        <w:rPr>
          <w:rFonts w:ascii="IRNazanin" w:hAnsi="IRNazanin" w:eastAsia="IRNazanin" w:cs="IRNazanin"/>
          <w:lang w:bidi="fa-IR"/>
          <w:color w:val="111111"/>
          <w:sz w:val="28"/>
          <w:szCs w:val="28"/>
          <w:rtl/>
        </w:rPr>
        <w:t xml:space="preserve">قال بشر:فلمّا انکفأت بها إلی سرّ من رأی،دخلت علی مولانا أبی الحسن العسکریّ علیه السّلام.</w:t>
      </w:r>
    </w:p>
    <w:p>
      <w:pPr>
        <w:pStyle w:val="BookText"/>
      </w:pPr>
      <w:r>
        <w:rPr>
          <w:rFonts w:ascii="IRNazanin" w:hAnsi="IRNazanin" w:eastAsia="IRNazanin" w:cs="IRNazanin"/>
          <w:lang w:bidi="fa-IR"/>
          <w:color w:val="111111"/>
          <w:sz w:val="28"/>
          <w:szCs w:val="28"/>
          <w:rtl/>
        </w:rPr>
        <w:t xml:space="preserve">فقال لها:کیف أراک اللّه عزّ الإسلام،و ذلّ النصرانیّة،و شرف أهل بیت محمّد صلّی اللّه علیه و آله و سلّم.</w:t>
      </w:r>
    </w:p>
    <w:p>
      <w:pPr>
        <w:pStyle w:val="BookText"/>
      </w:pPr>
      <w:r>
        <w:rPr>
          <w:rFonts w:ascii="IRNazanin" w:hAnsi="IRNazanin" w:eastAsia="IRNazanin" w:cs="IRNazanin"/>
          <w:lang w:bidi="fa-IR"/>
          <w:color w:val="111111"/>
          <w:sz w:val="28"/>
          <w:szCs w:val="28"/>
          <w:rtl/>
        </w:rPr>
        <w:t xml:space="preserve">قالت:کیف أصف لک یا ابن رسول اللّه!ما أنت أعلم به منّی؟</w:t>
      </w:r>
    </w:p>
    <w:p>
      <w:pPr>
        <w:pStyle w:val="BookText"/>
      </w:pPr>
      <w:r>
        <w:rPr>
          <w:rFonts w:ascii="IRNazanin" w:hAnsi="IRNazanin" w:eastAsia="IRNazanin" w:cs="IRNazanin"/>
          <w:lang w:bidi="fa-IR"/>
          <w:color w:val="111111"/>
          <w:sz w:val="28"/>
          <w:szCs w:val="28"/>
          <w:rtl/>
        </w:rPr>
        <w:t xml:space="preserve">قال:فإنّی أرید أن أکرمک،فأیّما أحبّ إلیک عشرة آلاف درهم؟أم بشری لک فیها شرف الأبد؟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قالت:بل البشری.</w:t>
      </w:r>
    </w:p>
    <w:p>
      <w:pPr>
        <w:pStyle w:val="BookText"/>
      </w:pPr>
      <w:r>
        <w:rPr>
          <w:rFonts w:ascii="IRNazanin" w:hAnsi="IRNazanin" w:eastAsia="IRNazanin" w:cs="IRNazanin"/>
          <w:lang w:bidi="fa-IR"/>
          <w:color w:val="111111"/>
          <w:sz w:val="28"/>
          <w:szCs w:val="28"/>
          <w:rtl/>
        </w:rPr>
        <w:t xml:space="preserve">قال علیه السّلام:فأبشری بولد یملک الدنیا شرقا و غربا،و یملأ الأرض قسطا و عدلا،کما ملئت ظلما و جورا.</w:t>
      </w:r>
    </w:p>
    <w:p>
      <w:pPr>
        <w:pStyle w:val="BookText"/>
      </w:pPr>
      <w:r>
        <w:rPr>
          <w:rFonts w:ascii="IRNazanin" w:hAnsi="IRNazanin" w:eastAsia="IRNazanin" w:cs="IRNazanin"/>
          <w:lang w:bidi="fa-IR"/>
          <w:color w:val="111111"/>
          <w:sz w:val="28"/>
          <w:szCs w:val="28"/>
          <w:rtl/>
        </w:rPr>
        <w:t xml:space="preserve">قالت:ممّن؟قال علیه السّلام:ممّن خطبک رسول اللّه صلّی اللّه علیه و آله و سلّم له من لیلة کذا،من شهر کذا،من سنة کذا بالرومیّة؟</w:t>
      </w:r>
    </w:p>
    <w:p>
      <w:pPr>
        <w:pStyle w:val="BookText"/>
      </w:pPr>
      <w:r>
        <w:rPr>
          <w:rFonts w:ascii="IRNazanin" w:hAnsi="IRNazanin" w:eastAsia="IRNazanin" w:cs="IRNazanin"/>
          <w:lang w:bidi="fa-IR"/>
          <w:color w:val="111111"/>
          <w:sz w:val="28"/>
          <w:szCs w:val="28"/>
          <w:rtl/>
        </w:rPr>
        <w:t xml:space="preserve">قالت:من المسیح و وصیّه.</w:t>
      </w:r>
    </w:p>
    <w:p>
      <w:pPr>
        <w:pStyle w:val="BookText"/>
      </w:pPr>
      <w:r>
        <w:rPr>
          <w:rFonts w:ascii="IRNazanin" w:hAnsi="IRNazanin" w:eastAsia="IRNazanin" w:cs="IRNazanin"/>
          <w:lang w:bidi="fa-IR"/>
          <w:color w:val="111111"/>
          <w:sz w:val="28"/>
          <w:szCs w:val="28"/>
          <w:rtl/>
        </w:rPr>
        <w:t xml:space="preserve">قال:فممّن زوّجک المسیح و وصیّه؟قالت:من ابنک أبی محمّد.</w:t>
      </w:r>
    </w:p>
    <w:p>
      <w:pPr>
        <w:pStyle w:val="BookText"/>
      </w:pPr>
      <w:r>
        <w:rPr>
          <w:rFonts w:ascii="IRNazanin" w:hAnsi="IRNazanin" w:eastAsia="IRNazanin" w:cs="IRNazanin"/>
          <w:lang w:bidi="fa-IR"/>
          <w:color w:val="111111"/>
          <w:sz w:val="28"/>
          <w:szCs w:val="28"/>
          <w:rtl/>
        </w:rPr>
        <w:t xml:space="preserve">قال:فهل تعرفینه؟قالت:و هل خلوت لیلة من زیارته إیّای منذ اللیلة التی أسلمت فیها علی ید سیّدة النساء أمّه؟</w:t>
      </w:r>
    </w:p>
    <w:p>
      <w:pPr>
        <w:pStyle w:val="BookText"/>
      </w:pPr>
      <w:r>
        <w:rPr>
          <w:rFonts w:ascii="IRNazanin" w:hAnsi="IRNazanin" w:eastAsia="IRNazanin" w:cs="IRNazanin"/>
          <w:lang w:bidi="fa-IR"/>
          <w:color w:val="111111"/>
          <w:sz w:val="28"/>
          <w:szCs w:val="28"/>
          <w:rtl/>
        </w:rPr>
        <w:t xml:space="preserve">فقال أبو الحسن علیه السّلام:یا کافور!ادع لی أختی حکیمة،فلمّا دخلت علیه.</w:t>
      </w:r>
    </w:p>
    <w:p>
      <w:pPr>
        <w:pStyle w:val="BookText"/>
      </w:pPr>
      <w:r>
        <w:rPr>
          <w:rFonts w:ascii="IRNazanin" w:hAnsi="IRNazanin" w:eastAsia="IRNazanin" w:cs="IRNazanin"/>
          <w:lang w:bidi="fa-IR"/>
          <w:color w:val="111111"/>
          <w:sz w:val="28"/>
          <w:szCs w:val="28"/>
          <w:rtl/>
        </w:rPr>
        <w:t xml:space="preserve">قال علیه السّلام لها:ها هیه،فاعتنقتها طویلا،و سرّت بها کثیرا.</w:t>
      </w:r>
    </w:p>
    <w:p>
      <w:pPr>
        <w:pStyle w:val="BookText"/>
      </w:pPr>
      <w:r>
        <w:rPr>
          <w:rFonts w:ascii="IRNazanin" w:hAnsi="IRNazanin" w:eastAsia="IRNazanin" w:cs="IRNazanin"/>
          <w:lang w:bidi="fa-IR"/>
          <w:color w:val="111111"/>
          <w:sz w:val="28"/>
          <w:szCs w:val="28"/>
          <w:rtl/>
        </w:rPr>
        <w:t xml:space="preserve">فقال لها مولانا:یا بنت رسول اللّه!أخرجیها إلی منزلک،و علّمیها الفرائض و السنن،فإنّها زوجة أبی محمّد،و أمّ القائم علیه السّلام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قطعة منه في (أحوال أُخته (حكيمة) و(إخباره علیه السلام بالوقائع الآتية) و(تزويج المسيح ووصيه، مليكة لأبي محمد ) و (خطبة رسول الله صلی الله علیه و آله و سلم مليكة من المسيح لأبي محمد صلی الله علیه و آله و سلم  ) و( كتابه علیه السلام  إلى نرجس أُمّ المهدي) و(مدح بشر بن سليمان).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(595)2-أبو جعفر الطبریّ رحمه اللّه:...حکیمة بنت محمّد بن علیّ بن موسی علیهم السّلام،فقالت:...کانت عندی صبیّة یقال لها(نرجس)،و کنت أربّیها من بین الجواری،و لا یلی تربیتها غیری،إذ دخل أبو محمّد علیه السّلام علیّ ذات یوم فبقی یلحّ النظر إلیها،فقلت:یا سیّدی!هل لک فیها من حاجة؟</w:t>
      </w:r>
    </w:p>
    <w:p>
      <w:pPr>
        <w:pStyle w:val="BookText"/>
      </w:pPr>
      <w:r>
        <w:rPr>
          <w:rFonts w:ascii="IRNazanin" w:hAnsi="IRNazanin" w:eastAsia="IRNazanin" w:cs="IRNazanin"/>
          <w:lang w:bidi="fa-IR"/>
          <w:color w:val="111111"/>
          <w:sz w:val="28"/>
          <w:szCs w:val="28"/>
          <w:rtl/>
        </w:rPr>
        <w:t xml:space="preserve">فقال علیه السّلام:إنّا معشر الأوصیاء لسنا ننظر نظر ریبة،و لکنّا ننظر تعجّبا أنّ المولود الکریم علی اللّه یکون منها.قالت:قلت:یا سیّدی!فأروح بها إلیک؟</w:t>
      </w:r>
    </w:p>
    <w:p>
      <w:pPr>
        <w:pStyle w:val="BookText"/>
      </w:pPr>
      <w:r>
        <w:rPr>
          <w:rFonts w:ascii="IRNazanin" w:hAnsi="IRNazanin" w:eastAsia="IRNazanin" w:cs="IRNazanin"/>
          <w:lang w:bidi="fa-IR"/>
          <w:color w:val="111111"/>
          <w:sz w:val="28"/>
          <w:szCs w:val="28"/>
          <w:rtl/>
        </w:rPr>
        <w:t xml:space="preserve">قال:استأذنی أبی فی ذلک.فصرت إلی أخی علیه السّلام،فلمّا دخلت علیه تبسّم ضاحکا و قال:یا حکیمة!جئت تستأذنینی فی أمر الصبیّة،ابعثی بها إلی أبی محمّد،فإنّ اللّه عزّ و جلّ یحبّ أن یشرکک فی هذا الأمر.فزیّنتها و بعثت بها إلی أبی محمّد علیه السّلام،...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قطعة منه في (إخباره علیه السلام  بما في الضمائر ) و(ضحكه علیه السلام التبسم).</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10496_104359"/>
    <w:bookmarkEnd w:id="92"/>
    <w:p>
      <w:pPr>
        <w:pStyle w:val="Heading6"/>
      </w:pPr>
      <w:bookmarkStart w:id="564" w:name="_Toc201"/>
      <w:r>
        <w:t>النصّ علی إمامته علیه السّلام:</w:t>
      </w:r>
      <w:bookmarkEnd w:id="564"/>
    </w:p>
    <w:p>
      <w:pPr>
        <w:pStyle w:val="BookText"/>
      </w:pPr>
      <w:r>
        <w:rPr>
          <w:rFonts w:ascii="IRNazanin" w:hAnsi="IRNazanin" w:eastAsia="IRNazanin" w:cs="IRNazanin"/>
          <w:lang w:bidi="fa-IR"/>
          <w:color w:val="111111"/>
          <w:sz w:val="28"/>
          <w:szCs w:val="28"/>
          <w:rtl/>
        </w:rPr>
        <w:t xml:space="preserve">1-محمّد بن یعقوب الکلینیّ رحمه اللّه:...محمّد بن یحیی بن دریاب قال:</w:t>
      </w:r>
    </w:p>
    <w:p>
      <w:pPr>
        <w:pStyle w:val="BookText"/>
      </w:pPr>
      <w:r>
        <w:rPr>
          <w:rFonts w:ascii="IRNazanin" w:hAnsi="IRNazanin" w:eastAsia="IRNazanin" w:cs="IRNazanin"/>
          <w:lang w:bidi="fa-IR"/>
          <w:color w:val="111111"/>
          <w:sz w:val="28"/>
          <w:szCs w:val="28"/>
          <w:rtl/>
        </w:rPr>
        <w:t xml:space="preserve">دخلت علی أبی الحسن علیه السّلام بعد مضیّ أبی جعفر،فعزّیته عنه، و أبو محمّد علیه السّلام جالس،فبکی أبو محمّد علیه السّلام فأقبل علیه أبو الحسن علیه السّلام، فقال[له]:إنّ اللّه تبارک و تعالی قد جعل فیک خلفا منه،فاحمد اللّه </w:t>
      </w:r>
      <w:r>
        <w:rPr>
          <w:rStyle w:val="FootnoteReference"/>
        </w:rPr>
        <w:footnoteReference w:id="331"/>
      </w:r>
    </w:p>
    <w:p>
      <w:pPr>
        <w:pStyle w:val="BookText"/>
      </w:pPr>
      <w:r>
        <w:rPr>
          <w:rFonts w:ascii="Amiri" w:hAnsi="Amiri" w:eastAsia="Amiri" w:cs="Amiri"/>
          <w:lang w:bidi="ar-SA"/>
          <w:color w:val="111111"/>
          <w:sz w:val="28"/>
          <w:szCs w:val="28"/>
          <w:rtl/>
        </w:rPr>
        <w:t xml:space="preserve">تقدم الحديث بتمامه في رقم ٥٨٢.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اللّه:...داود بن القاسم قال:سمعت أبا الحسن علیه السّلام یقول:الخلف من بعدی الحسن،فکیف لکم بالخلف من بعد الخلف؟فقلت:و لم جعلنی اللّه فداک!؟</w:t>
      </w:r>
    </w:p>
    <w:p>
      <w:pPr>
        <w:pStyle w:val="BookText"/>
      </w:pPr>
      <w:r>
        <w:rPr>
          <w:rFonts w:ascii="IRNazanin" w:hAnsi="IRNazanin" w:eastAsia="IRNazanin" w:cs="IRNazanin"/>
          <w:lang w:bidi="fa-IR"/>
          <w:color w:val="111111"/>
          <w:sz w:val="28"/>
          <w:szCs w:val="28"/>
          <w:rtl/>
        </w:rPr>
        <w:t xml:space="preserve">فقال:إنّکم لا ترون شخصه،و لا یحلّ لکم ذکره باسمه.</w:t>
      </w:r>
    </w:p>
    <w:p>
      <w:pPr>
        <w:pStyle w:val="BookText"/>
      </w:pPr>
      <w:r>
        <w:rPr>
          <w:rFonts w:ascii="IRNazanin" w:hAnsi="IRNazanin" w:eastAsia="IRNazanin" w:cs="IRNazanin"/>
          <w:lang w:bidi="fa-IR"/>
          <w:color w:val="111111"/>
          <w:sz w:val="28"/>
          <w:szCs w:val="28"/>
          <w:rtl/>
        </w:rPr>
        <w:t xml:space="preserve">فقلت:فکیف نذکره؟</w:t>
      </w:r>
    </w:p>
    <w:p>
      <w:pPr>
        <w:pStyle w:val="BookText"/>
      </w:pPr>
      <w:r>
        <w:rPr>
          <w:rFonts w:ascii="IRNazanin" w:hAnsi="IRNazanin" w:eastAsia="IRNazanin" w:cs="IRNazanin"/>
          <w:lang w:bidi="fa-IR"/>
          <w:color w:val="111111"/>
          <w:sz w:val="28"/>
          <w:szCs w:val="28"/>
          <w:rtl/>
        </w:rPr>
        <w:t xml:space="preserve">فقال:قولوا الحجّة من آل محمّد علیهم السّلام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3-المسعودیّ رحمه اللّه:...علیّ بن مهزیار قال:قلت لأبی الحسن علیه السّلام و قد نصّ علی أبی محمّد علیه السّلام،یا سیّدی!أ یجوز أن یکون الإمام ابن سبع سنین؟</w:t>
      </w:r>
    </w:p>
    <w:p>
      <w:pPr>
        <w:pStyle w:val="BookText"/>
      </w:pPr>
      <w:r>
        <w:rPr>
          <w:rFonts w:ascii="IRNazanin" w:hAnsi="IRNazanin" w:eastAsia="IRNazanin" w:cs="IRNazanin"/>
          <w:lang w:bidi="fa-IR"/>
          <w:color w:val="111111"/>
          <w:sz w:val="28"/>
          <w:szCs w:val="28"/>
          <w:rtl/>
        </w:rPr>
        <w:t xml:space="preserve">قال علیه السّلام:نعم!و ابن خمس سنین </w:t>
      </w:r>
      <w:r>
        <w:rPr>
          <w:rStyle w:val="FootnoteReference"/>
        </w:rPr>
        <w:footnoteReference w:id="333"/>
      </w:r>
    </w:p>
    <w:p>
      <w:pPr>
        <w:pStyle w:val="BookText"/>
      </w:pPr>
      <w:r>
        <w:rPr>
          <w:rFonts w:ascii="Amiri" w:hAnsi="Amiri" w:eastAsia="Amiri" w:cs="Amiri"/>
          <w:lang w:bidi="ar-SA"/>
          <w:color w:val="111111"/>
          <w:sz w:val="28"/>
          <w:szCs w:val="28"/>
          <w:rtl/>
        </w:rPr>
        <w:t xml:space="preserve">تقدم الحديث في رقم ٥٥٤</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4-المسعودیّ رحمه اللّه:روی عن العالم علیه السّلام أنّه قال:لما أدخلت سلیل أمّ أبی محمّد علیه السّلام علی أبی الحسن علیه السّلام.قال:سلیل مسلولة من الآفات....</w:t>
      </w:r>
    </w:p>
    <w:p>
      <w:pPr>
        <w:pStyle w:val="BookText"/>
      </w:pPr>
      <w:r>
        <w:rPr>
          <w:rFonts w:ascii="IRNazanin" w:hAnsi="IRNazanin" w:eastAsia="IRNazanin" w:cs="IRNazanin"/>
          <w:lang w:bidi="fa-IR"/>
          <w:color w:val="111111"/>
          <w:sz w:val="28"/>
          <w:szCs w:val="28"/>
          <w:rtl/>
        </w:rPr>
        <w:t xml:space="preserve">ثمّ قال لها:سیهب اللّه حجّته علی خلقه یملأ الأرض عدلا کما ملئت جورا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(596)5-الشیخ الصدوق رحمه اللّه:حدّثنا أبی و محمّد بن الحسن رضی اللّه عنهما،قالا:حدّثنا سعد بن عبد اللّه قال:حدّثنی الحسن بن موسی الخشّاب،عن إسحاق بن محمّد بن أیّوب </w:t>
      </w:r>
      <w:r>
        <w:rPr>
          <w:rStyle w:val="FootnoteReference"/>
        </w:rPr>
        <w:footnoteReference w:id="335"/>
      </w:r>
      <w:r>
        <w:rPr>
          <w:rFonts w:ascii="IRNazanin" w:hAnsi="IRNazanin" w:eastAsia="IRNazanin" w:cs="IRNazanin"/>
          <w:lang w:bidi="fa-IR"/>
          <w:color w:val="111111"/>
          <w:sz w:val="28"/>
          <w:szCs w:val="28"/>
          <w:rtl/>
        </w:rPr>
        <w:t xml:space="preserve">قال:سمعت أبا الحسن علیّ بن محمّد[بن علیّ بن موسی]علیهم السّلام یقول:صاحب هذا الأمر من یقول الناس لم یولد بعد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6-الشیخ الصدوق رحمه اللّه:...علیّ بن عبد الغفّار قال:...کتبت الشیعة إلی أبی الحسن صاحب العسکر علیه السّلام یسألونه عن الأمر.</w:t>
      </w:r>
    </w:p>
    <w:p>
      <w:pPr>
        <w:pStyle w:val="BookText"/>
      </w:pPr>
      <w:r>
        <w:rPr>
          <w:rFonts w:ascii="IRNazanin" w:hAnsi="IRNazanin" w:eastAsia="IRNazanin" w:cs="IRNazanin"/>
          <w:lang w:bidi="fa-IR"/>
          <w:color w:val="111111"/>
          <w:sz w:val="28"/>
          <w:szCs w:val="28"/>
          <w:rtl/>
        </w:rPr>
        <w:t xml:space="preserve">فکتب علیه السّلام:الأمر لی ما دمت حیّا فإذا نزلت بی مقادیر اللّه عزّ و جلّ آتاکم اللّه الخلف منّی،و أنّی لکم بالخلف بعد الخلف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3" w:name="pg10496_104361"/>
    <w:bookmarkEnd w:id="93"/>
    <w:p>
      <w:pPr>
        <w:pStyle w:val="BookText"/>
      </w:pPr>
      <w:r>
        <w:rPr>
          <w:rFonts w:ascii="IRNazanin" w:hAnsi="IRNazanin" w:eastAsia="IRNazanin" w:cs="IRNazanin"/>
          <w:lang w:bidi="fa-IR"/>
          <w:color w:val="111111"/>
          <w:sz w:val="28"/>
          <w:szCs w:val="28"/>
          <w:rtl/>
        </w:rPr>
        <w:t xml:space="preserve">7-الخزّاز القمّیّ رحمه اللّه:...عبد العظیم بن عبد اللّه الحسنیّ قال:دخلت علی سیّدی علیّ بن محمّد علیهما السّلام،فلمّا بصر بی قال لی:...و من بعدی الحسن ابنی،فکیف للناس للخلف من بعده؟قال:فقلت:و کیف ذلک یا مولای!؟</w:t>
      </w:r>
    </w:p>
    <w:p>
      <w:pPr>
        <w:pStyle w:val="BookText"/>
      </w:pPr>
      <w:r>
        <w:rPr>
          <w:rFonts w:ascii="IRNazanin" w:hAnsi="IRNazanin" w:eastAsia="IRNazanin" w:cs="IRNazanin"/>
          <w:lang w:bidi="fa-IR"/>
          <w:color w:val="111111"/>
          <w:sz w:val="28"/>
          <w:szCs w:val="28"/>
          <w:rtl/>
        </w:rPr>
        <w:t xml:space="preserve">قال:لا یری شخصه،و لا یحلّ ذکره باسمه،حتّی یخرج فیملأ الأرض قسطا و عدلا کما ملئت جورا و ظلما...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565" w:name="_Toc202"/>
      <w:r>
        <w:t>النصّ علیه و ثبوت الغیبة له علیه السّلام:</w:t>
      </w:r>
      <w:bookmarkEnd w:id="565"/>
    </w:p>
    <w:p>
      <w:pPr>
        <w:pStyle w:val="BookText"/>
      </w:pPr>
      <w:r>
        <w:rPr>
          <w:rFonts w:ascii="IRNazanin" w:hAnsi="IRNazanin" w:eastAsia="IRNazanin" w:cs="IRNazanin"/>
          <w:lang w:bidi="fa-IR"/>
          <w:color w:val="111111"/>
          <w:sz w:val="28"/>
          <w:szCs w:val="28"/>
          <w:rtl/>
        </w:rPr>
        <w:t xml:space="preserve">1-الشیخ الطوسیّ رحمه اللّه:...بنان بن حمدویه قال:ذکر عند أبی الحسن العسکریّ علیه السّلام مضیّ أبی جعفر.</w:t>
      </w:r>
    </w:p>
    <w:p>
      <w:pPr>
        <w:pStyle w:val="BookText"/>
      </w:pPr>
      <w:r>
        <w:rPr>
          <w:rFonts w:ascii="IRNazanin" w:hAnsi="IRNazanin" w:eastAsia="IRNazanin" w:cs="IRNazanin"/>
          <w:lang w:bidi="fa-IR"/>
          <w:color w:val="111111"/>
          <w:sz w:val="28"/>
          <w:szCs w:val="28"/>
          <w:rtl/>
        </w:rPr>
        <w:t xml:space="preserve">فقال علیه السّلام:ذاک إلیّ ما دمت حیّا باقیا و لکن کیف بهم إذا فقدوا من بعدی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علی إمامته و أنّه علیه السّلام یملأ الأرض قسطا و عدلا:</w:t>
      </w:r>
    </w:p>
    <w:p>
      <w:pPr>
        <w:pStyle w:val="BookText"/>
      </w:pPr>
      <w:r>
        <w:rPr>
          <w:rFonts w:ascii="IRNazanin" w:hAnsi="IRNazanin" w:eastAsia="IRNazanin" w:cs="IRNazanin"/>
          <w:lang w:bidi="fa-IR"/>
          <w:color w:val="111111"/>
          <w:sz w:val="28"/>
          <w:szCs w:val="28"/>
          <w:rtl/>
        </w:rPr>
        <w:t xml:space="preserve">1-الشیخ الصدوق رحمه اللّه:...الصقر بن أبی دلف قال:سمعت علیّ بن محمّد ابن علیّ الرضا علیهم السّلام یقول:إنّ الإمام بعدی الحسن ابنی،و بعد الحسن ابنه القائم الذی یملأ الأرض قسطا و عدلا کما ملئت جورا و ظلما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10496_104362"/>
    <w:bookmarkEnd w:id="94"/>
    <w:p>
      <w:pPr>
        <w:pStyle w:val="Heading6"/>
      </w:pPr>
      <w:bookmarkStart w:id="566" w:name="_Toc203"/>
      <w:r>
        <w:t>مسکنه علیه السّلام:</w:t>
      </w:r>
      <w:bookmarkEnd w:id="566"/>
    </w:p>
    <w:p>
      <w:pPr>
        <w:pStyle w:val="BookText"/>
      </w:pPr>
      <w:r>
        <w:rPr>
          <w:rFonts w:ascii="IRNazanin" w:hAnsi="IRNazanin" w:eastAsia="IRNazanin" w:cs="IRNazanin"/>
          <w:lang w:bidi="fa-IR"/>
          <w:color w:val="111111"/>
          <w:sz w:val="28"/>
          <w:szCs w:val="28"/>
          <w:rtl/>
        </w:rPr>
        <w:t xml:space="preserve">(597)1-النباطیّ البیاضیّ رحمه اللّه:حدّث علیّ بن الفتح،عن عبد الوهّاب ابن أبی الفوارس:أنّ صاحب الأمر مساکنه بیوت أدیم </w:t>
      </w:r>
      <w:r>
        <w:rPr>
          <w:rStyle w:val="FootnoteReference"/>
        </w:rPr>
        <w:footnoteReference w:id="341"/>
      </w:r>
      <w:r>
        <w:rPr>
          <w:rFonts w:ascii="IRNazanin" w:hAnsi="IRNazanin" w:eastAsia="IRNazanin" w:cs="IRNazanin"/>
          <w:lang w:bidi="fa-IR"/>
          <w:color w:val="111111"/>
          <w:sz w:val="28"/>
          <w:szCs w:val="28"/>
          <w:rtl/>
        </w:rPr>
        <w:t xml:space="preserve">کبار،یدخل فیها الفارس برمحه،و أنّ التی یسکنها یکون فیها الماء و الکلاء </w:t>
      </w:r>
      <w:r>
        <w:rPr>
          <w:rStyle w:val="FootnoteReference"/>
        </w:rPr>
        <w:footnoteReference w:id="342"/>
      </w:r>
      <w:r>
        <w:rPr>
          <w:rFonts w:ascii="IRNazanin" w:hAnsi="IRNazanin" w:eastAsia="IRNazanin" w:cs="IRNazanin"/>
          <w:lang w:bidi="fa-IR"/>
          <w:color w:val="111111"/>
          <w:sz w:val="28"/>
          <w:szCs w:val="28"/>
          <w:rtl/>
        </w:rPr>
        <w:t xml:space="preserve">،فإذا رحل عنها زال ذلک و وجدت آثار الأعلاف بها.</w:t>
      </w:r>
    </w:p>
    <w:p>
      <w:pPr>
        <w:pStyle w:val="BookText"/>
      </w:pPr>
      <w:r>
        <w:rPr>
          <w:rFonts w:ascii="IRNazanin" w:hAnsi="IRNazanin" w:eastAsia="IRNazanin" w:cs="IRNazanin"/>
          <w:lang w:bidi="fa-IR"/>
          <w:color w:val="111111"/>
          <w:sz w:val="28"/>
          <w:szCs w:val="28"/>
          <w:rtl/>
        </w:rPr>
        <w:t xml:space="preserve">و قد روی عن الإمام الهادی علیه السّلام نحو ذلک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6"/>
      </w:pPr>
      <w:bookmarkStart w:id="567" w:name="_Toc204"/>
      <w:r>
        <w:t>دور العلماء فی زمن غیبته علیه السّلام:</w:t>
      </w:r>
      <w:bookmarkEnd w:id="567"/>
    </w:p>
    <w:p>
      <w:pPr>
        <w:pStyle w:val="BookText"/>
      </w:pPr>
      <w:r>
        <w:rPr>
          <w:rFonts w:ascii="IRNazanin" w:hAnsi="IRNazanin" w:eastAsia="IRNazanin" w:cs="IRNazanin"/>
          <w:lang w:bidi="fa-IR"/>
          <w:color w:val="111111"/>
          <w:sz w:val="28"/>
          <w:szCs w:val="28"/>
          <w:rtl/>
        </w:rPr>
        <w:t xml:space="preserve">(598)1-الإمام العسکریّ علیه السّلام:و قال علیّ بن محمّد علیهما السّلام:لو لا من یبقی بعد غیبة قائمکم </w:t>
      </w:r>
      <w:r>
        <w:rPr>
          <w:rStyle w:val="FootnoteReference"/>
        </w:rPr>
        <w:footnoteReference w:id="344"/>
      </w:r>
      <w:r>
        <w:rPr>
          <w:rFonts w:ascii="IRNazanin" w:hAnsi="IRNazanin" w:eastAsia="IRNazanin" w:cs="IRNazanin"/>
          <w:lang w:bidi="fa-IR"/>
          <w:color w:val="111111"/>
          <w:sz w:val="28"/>
          <w:szCs w:val="28"/>
          <w:rtl/>
        </w:rPr>
        <w:t xml:space="preserve">علیه الصلاة و السلام من العلماء الداعین إلیه،و الدالّین علیه،و الذابّین عن دینه بحجج اللّه،و المنقذین لضعفاء عباد اللّه من شبّاک إبلیس و مردته،و من فخاخ </w:t>
      </w:r>
      <w:r>
        <w:rPr>
          <w:rStyle w:val="FootnoteReference"/>
        </w:rPr>
        <w:footnoteReference w:id="345"/>
      </w:r>
      <w:r>
        <w:rPr>
          <w:rFonts w:ascii="IRNazanin" w:hAnsi="IRNazanin" w:eastAsia="IRNazanin" w:cs="IRNazanin"/>
          <w:lang w:bidi="fa-IR"/>
          <w:color w:val="111111"/>
          <w:sz w:val="28"/>
          <w:szCs w:val="28"/>
          <w:rtl/>
        </w:rPr>
        <w:t xml:space="preserve">النواصب،لما بقی أحد إلاّ ارتدّ عن دین اللّه، و لکنّهم الذین یمسکون أزمّة قلوب ضعفاء الشیعة کما یمسک صاحب السفینة سکّانها،أولئک هم الأفضلون عند اللّه عزّ و جلّ </w:t>
      </w:r>
      <w:r>
        <w:rPr>
          <w:rStyle w:val="FootnoteReference"/>
        </w:rPr>
        <w:footnoteReference w:id="346"/>
      </w:r>
    </w:p>
    <w:p>
      <w:pPr>
        <w:pStyle w:val="BookText"/>
      </w:pPr>
      <w:r>
        <w:rPr>
          <w:rFonts w:ascii="Amiri" w:hAnsi="Amiri" w:eastAsia="Amiri" w:cs="Amiri"/>
          <w:lang w:bidi="ar-SA"/>
          <w:color w:val="111111"/>
          <w:sz w:val="28"/>
          <w:szCs w:val="28"/>
          <w:rtl/>
        </w:rPr>
        <w:t xml:space="preserve">١٢، وحلية الأبرار: ٣٣/٥، ح ۲</w:t>
      </w:r>
    </w:p>
    <w:p>
      <w:pPr>
        <w:pStyle w:val="BookText"/>
      </w:pPr>
      <w:r>
        <w:rPr>
          <w:rFonts w:ascii="Amiri" w:hAnsi="Amiri" w:eastAsia="Amiri" w:cs="Amiri"/>
          <w:lang w:bidi="ar-SA"/>
          <w:color w:val="111111"/>
          <w:sz w:val="28"/>
          <w:szCs w:val="28"/>
          <w:rtl/>
        </w:rPr>
        <w:t xml:space="preserve">الصراط المستقيم: ٥٦/٣ ، س ١٦، عن مشكاة الأنوار.</w:t>
      </w:r>
    </w:p>
    <w:p>
      <w:pPr>
        <w:pStyle w:val="BookText"/>
      </w:pPr>
      <w:r>
        <w:rPr>
          <w:rFonts w:ascii="IRNazanin" w:hAnsi="IRNazanin" w:eastAsia="IRNazanin" w:cs="IRNazanin"/>
          <w:lang w:bidi="fa-IR"/>
          <w:color w:val="111111"/>
          <w:sz w:val="28"/>
          <w:szCs w:val="28"/>
          <w:rtl/>
        </w:rPr>
        <w:t xml:space="preserve">البرهان : ٣٠٦/٤، س ١٦.</w:t>
      </w:r>
    </w:p>
    <w:p>
      <w:pPr>
        <w:pStyle w:val="BookText"/>
      </w:pPr>
      <w:r>
        <w:rPr>
          <w:rFonts w:ascii="Amiri" w:hAnsi="Amiri" w:eastAsia="Amiri" w:cs="Amiri"/>
          <w:lang w:bidi="ar-SA"/>
          <w:color w:val="111111"/>
          <w:sz w:val="28"/>
          <w:szCs w:val="28"/>
          <w:rtl/>
        </w:rPr>
        <w:t xml:space="preserve">عوالي اللئالي: ۱۹/۱، ح ۸.</w:t>
      </w:r>
    </w:p>
    <w:p>
      <w:pPr>
        <w:pStyle w:val="BookText"/>
      </w:pPr>
      <w:r>
        <w:rPr>
          <w:rFonts w:ascii="Amiri" w:hAnsi="Amiri" w:eastAsia="Amiri" w:cs="Amiri"/>
          <w:lang w:bidi="ar-SA"/>
          <w:color w:val="111111"/>
          <w:sz w:val="28"/>
          <w:szCs w:val="28"/>
          <w:rtl/>
        </w:rPr>
        <w:t xml:space="preserve">منية المريد: ٣٥،س1.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10496_104363"/>
    <w:bookmarkEnd w:id="95"/>
    <w:p>
      <w:pPr>
        <w:pStyle w:val="Heading6"/>
      </w:pPr>
      <w:bookmarkStart w:id="568" w:name="_Toc205"/>
      <w:r>
        <w:t>الأمر بانتظار الفرج:</w:t>
      </w:r>
      <w:bookmarkEnd w:id="568"/>
    </w:p>
    <w:p>
      <w:pPr>
        <w:pStyle w:val="BookText"/>
      </w:pPr>
      <w:r>
        <w:rPr>
          <w:rFonts w:ascii="IRNazanin" w:hAnsi="IRNazanin" w:eastAsia="IRNazanin" w:cs="IRNazanin"/>
          <w:lang w:bidi="fa-IR"/>
          <w:color w:val="111111"/>
          <w:sz w:val="28"/>
          <w:szCs w:val="28"/>
          <w:rtl/>
        </w:rPr>
        <w:t xml:space="preserve">1-الشیخ الصدوق رحمه اللّه:...إبراهیم بن محمّد بن فارس قال:کنت أنا [و نوح]و أیّوب بن نوح فی طریق مکّة،....</w:t>
      </w:r>
    </w:p>
    <w:p>
      <w:pPr>
        <w:pStyle w:val="BookText"/>
      </w:pPr>
      <w:r>
        <w:rPr>
          <w:rFonts w:ascii="IRNazanin" w:hAnsi="IRNazanin" w:eastAsia="IRNazanin" w:cs="IRNazanin"/>
          <w:lang w:bidi="fa-IR"/>
          <w:color w:val="111111"/>
          <w:sz w:val="28"/>
          <w:szCs w:val="28"/>
          <w:rtl/>
        </w:rPr>
        <w:t xml:space="preserve">فقال أیّوب بن نوح:...فکتب[أبو الحسن الثالث علیه السّلام </w:t>
      </w:r>
      <w:r>
        <w:rPr>
          <w:rStyle w:val="FootnoteReference"/>
        </w:rPr>
        <w:footnoteReference w:id="347"/>
      </w:r>
      <w:r>
        <w:rPr>
          <w:rFonts w:ascii="IRNazanin" w:hAnsi="IRNazanin" w:eastAsia="IRNazanin" w:cs="IRNazanin"/>
          <w:lang w:bidi="fa-IR"/>
          <w:color w:val="111111"/>
          <w:sz w:val="28"/>
          <w:szCs w:val="28"/>
          <w:rtl/>
        </w:rPr>
        <w:t xml:space="preserve">إلیّ:إذا رفع علمکم بین أظهرکم فتوقّعوا الفرج من تحت أقدامکم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اللّه:...علیّ بن محمّد بن زیاد قال:کتبت إلی أبی الحسن صاحب العسکر علیه السّلام،أسأله عن الفرج.</w:t>
      </w:r>
    </w:p>
    <w:p>
      <w:pPr>
        <w:pStyle w:val="BookText"/>
      </w:pPr>
      <w:r>
        <w:rPr>
          <w:rFonts w:ascii="IRNazanin" w:hAnsi="IRNazanin" w:eastAsia="IRNazanin" w:cs="IRNazanin"/>
          <w:lang w:bidi="fa-IR"/>
          <w:color w:val="111111"/>
          <w:sz w:val="28"/>
          <w:szCs w:val="28"/>
          <w:rtl/>
        </w:rPr>
        <w:t xml:space="preserve">فکتب علیه السّلام إلیّ:إذا غاب صاحبکم عن دار الظالمین فتوقّعوا الفرج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الصدوق رحمه اللّه:...علیّ بن مهزیار قال:کتبت إلی أبی الحسن صاحب العسکر علیه السّلام أسأله عن الفرج.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10496_104364"/>
    <w:bookmarkEnd w:id="96"/>
    <w:p>
      <w:pPr>
        <w:pStyle w:val="BookText"/>
      </w:pPr>
      <w:r>
        <w:rPr>
          <w:rFonts w:ascii="IRNazanin" w:hAnsi="IRNazanin" w:eastAsia="IRNazanin" w:cs="IRNazanin"/>
          <w:lang w:bidi="fa-IR"/>
          <w:color w:val="111111"/>
          <w:sz w:val="28"/>
          <w:szCs w:val="28"/>
          <w:rtl/>
        </w:rPr>
        <w:t xml:space="preserve">فکتب علیه السّلام إلیّ:إذا غاب صاحبکم عن دار الظالمین فتوقّعوا الفرج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المفید رحمه اللّه:روی،عن علیّ بن محمّد العسکریّ...قال رسول اللّه صلّی اللّه علیه و آله و سلّم:لمّا أسری بی إلی السماء الرابعة...قلت:یا جبرئیل!ما هذه القبّة التی لم أر فی السماء الرابعة أحسن منها؟</w:t>
      </w:r>
    </w:p>
    <w:p>
      <w:pPr>
        <w:pStyle w:val="BookText"/>
      </w:pPr>
      <w:r>
        <w:rPr>
          <w:rFonts w:ascii="IRNazanin" w:hAnsi="IRNazanin" w:eastAsia="IRNazanin" w:cs="IRNazanin"/>
          <w:lang w:bidi="fa-IR"/>
          <w:color w:val="111111"/>
          <w:sz w:val="28"/>
          <w:szCs w:val="28"/>
          <w:rtl/>
        </w:rPr>
        <w:t xml:space="preserve">فقال:حبیبی محمّد!هذه صورة مدینة یقال لها:قمّ،یجتمع فیها عباد اللّه المؤمنون،ینتظرون محمّدا و شفاعته...فسألت علیّ بن محمّد العسکریّ علیهما السّلام:</w:t>
      </w:r>
    </w:p>
    <w:p>
      <w:pPr>
        <w:pStyle w:val="BookText"/>
      </w:pPr>
      <w:r>
        <w:rPr>
          <w:rFonts w:ascii="IRNazanin" w:hAnsi="IRNazanin" w:eastAsia="IRNazanin" w:cs="IRNazanin"/>
          <w:lang w:bidi="fa-IR"/>
          <w:color w:val="111111"/>
          <w:sz w:val="28"/>
          <w:szCs w:val="28"/>
          <w:rtl/>
        </w:rPr>
        <w:t xml:space="preserve">متی ینتظرون الفرج؟قال علیه السّلام:إذا ظهر الماء علی وجه الأرض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6"/>
      </w:pPr>
      <w:bookmarkStart w:id="569" w:name="_Toc206"/>
      <w:r>
        <w:t>اجتماع الکلمة علی المهدیّ و إتمام النعمة به علیه السّلام:</w:t>
      </w:r>
      <w:bookmarkEnd w:id="569"/>
    </w:p>
    <w:p>
      <w:pPr>
        <w:pStyle w:val="BookText"/>
      </w:pPr>
      <w:r>
        <w:rPr>
          <w:rFonts w:ascii="IRNazanin" w:hAnsi="IRNazanin" w:eastAsia="IRNazanin" w:cs="IRNazanin"/>
          <w:lang w:bidi="fa-IR"/>
          <w:color w:val="111111"/>
          <w:sz w:val="28"/>
          <w:szCs w:val="28"/>
          <w:rtl/>
        </w:rPr>
        <w:t xml:space="preserve">1-الحضینیّ رحمه اللّه:الحسن بن مسعود،و محمّد بن الجلیل قال:دخلنا علی سیّدنا علیّ العسکریّ علیه السّلام بسامرّاء،و عنده جماعة من شیعة،فسألناه عن أسعد الأیّام و أنحسها.</w:t>
      </w:r>
    </w:p>
    <w:p>
      <w:pPr>
        <w:pStyle w:val="BookText"/>
      </w:pPr>
      <w:r>
        <w:rPr>
          <w:rFonts w:ascii="IRNazanin" w:hAnsi="IRNazanin" w:eastAsia="IRNazanin" w:cs="IRNazanin"/>
          <w:lang w:bidi="fa-IR"/>
          <w:color w:val="111111"/>
          <w:sz w:val="28"/>
          <w:szCs w:val="28"/>
          <w:rtl/>
        </w:rPr>
        <w:t xml:space="preserve">فقال علیه السّلام:...السبت جدّی رسول اللّه صلّی اللّه علیه و آله و سلّم،...و الخمیس ابنی الحسن، و الجمعة ابنه الذی تجتمع فیه الکلمة،و تتمّ به النعمة،و یحقّ اللّه الحقّ و یزهق الباطل،فهو مهدیّکم المنتظر،...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10496_104365"/>
    <w:bookmarkEnd w:id="97"/>
    <w:p>
      <w:pPr>
        <w:pStyle w:val="Heading6"/>
      </w:pPr>
      <w:bookmarkStart w:id="570" w:name="_Toc207"/>
      <w:r>
        <w:t>اجتماع عصابة الحقّ مع المهدیّ علیه السّلام:</w:t>
      </w:r>
      <w:bookmarkEnd w:id="570"/>
    </w:p>
    <w:p>
      <w:pPr>
        <w:pStyle w:val="BookText"/>
      </w:pPr>
      <w:r>
        <w:rPr>
          <w:rFonts w:ascii="IRNazanin" w:hAnsi="IRNazanin" w:eastAsia="IRNazanin" w:cs="IRNazanin"/>
          <w:lang w:bidi="fa-IR"/>
          <w:color w:val="111111"/>
          <w:sz w:val="28"/>
          <w:szCs w:val="28"/>
          <w:rtl/>
        </w:rPr>
        <w:t xml:space="preserve">1-الشیخ الصدوق رحمه اللّه:...الصقر بن أبی دلف قال:لمّا حمل المتوکّل سیّدنا أبا الحسن علیه السّلام جئت أسأل عن خبره...فدخلت....</w:t>
      </w:r>
    </w:p>
    <w:p>
      <w:pPr>
        <w:pStyle w:val="BookText"/>
      </w:pPr>
      <w:r>
        <w:rPr>
          <w:rFonts w:ascii="IRNazanin" w:hAnsi="IRNazanin" w:eastAsia="IRNazanin" w:cs="IRNazanin"/>
          <w:lang w:bidi="fa-IR"/>
          <w:color w:val="111111"/>
          <w:sz w:val="28"/>
          <w:szCs w:val="28"/>
          <w:rtl/>
        </w:rPr>
        <w:t xml:space="preserve">فقال علیه السّلام:نعم!الأیّام نحن ما قامت السماوات و الأرض،فالسبت اسم رسول اللّه صلّی اللّه علیه و آله و سلّم،...و الجمعة ابن ابنی،و إلیه تجتمع عصابة الحقّ،و هو الذی یملأها قسطا و عدلا کما ملئت ظلما و جورا...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6"/>
      </w:pPr>
      <w:bookmarkStart w:id="571" w:name="_Toc208"/>
      <w:r>
        <w:t>استمرار الاختلاف إلی قیام المهدیّ علیه السّلام:</w:t>
      </w:r>
      <w:bookmarkEnd w:id="571"/>
    </w:p>
    <w:p>
      <w:pPr>
        <w:pStyle w:val="BookText"/>
      </w:pPr>
      <w:r>
        <w:rPr>
          <w:rFonts w:ascii="IRNazanin" w:hAnsi="IRNazanin" w:eastAsia="IRNazanin" w:cs="IRNazanin"/>
          <w:lang w:bidi="fa-IR"/>
          <w:color w:val="111111"/>
          <w:sz w:val="28"/>
          <w:szCs w:val="28"/>
          <w:rtl/>
        </w:rPr>
        <w:t xml:space="preserve">1-العیّاشیّ رحمه اللّه:...أیّوب بن نوح قال:قال لی أبو الحسن العسکریّ علیه السّلام...أما إنّه إذا جری الاختلاف بینهم لم یزل الاختلاف بینهم إلی أن یقوم صاحب هذا الأمر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572" w:name="_Toc209"/>
      <w:r>
        <w:t>خروج المهدیّ علیه السّلام:</w:t>
      </w:r>
      <w:bookmarkEnd w:id="572"/>
    </w:p>
    <w:p>
      <w:pPr>
        <w:pStyle w:val="BookText"/>
      </w:pPr>
      <w:r>
        <w:rPr>
          <w:rFonts w:ascii="IRNazanin" w:hAnsi="IRNazanin" w:eastAsia="IRNazanin" w:cs="IRNazanin"/>
          <w:lang w:bidi="fa-IR"/>
          <w:color w:val="111111"/>
          <w:sz w:val="28"/>
          <w:szCs w:val="28"/>
          <w:rtl/>
        </w:rPr>
        <w:t xml:space="preserve">1-الشیخ الصدوق رحمه اللّه:...عبد العظیم بن عبد اللّه الحسنیّ قال:سمعت أبا الحسن علیّ بن محمّد العسکریّ علیهما السّلام یقول:معنی الرجیم أنّه مرجوم باللعن،مطرود من مواضع الخیر،...إذا خرج القائم علیه السّلام،لا یبقی مؤمن فی زمانه إلاّ رجمه بالحجارة کما کان قبل ذلک مرجوما باللعن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8" w:name="pg10496_104366"/>
    <w:bookmarkEnd w:id="98"/>
    <w:p>
      <w:pPr>
        <w:pStyle w:val="Heading3"/>
      </w:pPr>
      <w:bookmarkStart w:id="573" w:name="_Toc210"/>
      <w:r>
        <w:t>الفصل الرابع:المعاد</w:t>
      </w:r>
      <w:bookmarkEnd w:id="573"/>
    </w:p>
    <w:p>
      <w:pPr>
        <w:pStyle w:val="Heading4"/>
      </w:pPr>
      <w:bookmarkStart w:id="574" w:name="_Toc211"/>
      <w:r>
        <w:t>اشارة</w:t>
      </w:r>
      <w:bookmarkEnd w:id="574"/>
    </w:p>
    <w:p>
      <w:pPr>
        <w:pStyle w:val="BookText"/>
      </w:pPr>
      <w:r>
        <w:rPr>
          <w:rFonts w:ascii="IRNazanin" w:hAnsi="IRNazanin" w:eastAsia="IRNazanin" w:cs="IRNazanin"/>
          <w:lang w:bidi="fa-IR"/>
          <w:color w:val="111111"/>
          <w:sz w:val="28"/>
          <w:szCs w:val="28"/>
          <w:rtl/>
        </w:rPr>
        <w:t xml:space="preserve">و فیه تسعة موضوعات</w:t>
      </w:r>
    </w:p>
    <w:p>
      <w:pPr>
        <w:pStyle w:val="Heading4"/>
      </w:pPr>
      <w:bookmarkStart w:id="575" w:name="_Toc212"/>
      <w:r>
        <w:t>(أ)-حقیقة الموت</w:t>
      </w:r>
      <w:bookmarkEnd w:id="575"/>
    </w:p>
    <w:p>
      <w:pPr>
        <w:pStyle w:val="BookText"/>
      </w:pPr>
      <w:r>
        <w:rPr>
          <w:rFonts w:ascii="IRNazanin" w:hAnsi="IRNazanin" w:eastAsia="IRNazanin" w:cs="IRNazanin"/>
          <w:lang w:bidi="fa-IR"/>
          <w:color w:val="111111"/>
          <w:sz w:val="28"/>
          <w:szCs w:val="28"/>
          <w:rtl/>
        </w:rPr>
        <w:t xml:space="preserve">1-الشیخ الصدوق رحمه اللّه:...عن الحسن بن علیّ علیهما السّلام قال:دخل علیّ بن محمّد علیهما السّلام علی مریض من أصحابه و هو یبکی،و یجزع من الموت.</w:t>
      </w:r>
    </w:p>
    <w:p>
      <w:pPr>
        <w:pStyle w:val="BookText"/>
      </w:pPr>
      <w:r>
        <w:rPr>
          <w:rFonts w:ascii="IRNazanin" w:hAnsi="IRNazanin" w:eastAsia="IRNazanin" w:cs="IRNazanin"/>
          <w:lang w:bidi="fa-IR"/>
          <w:color w:val="111111"/>
          <w:sz w:val="28"/>
          <w:szCs w:val="28"/>
          <w:rtl/>
        </w:rPr>
        <w:t xml:space="preserve">فقال له:یا عبد اللّه!تخاف من الموت لأنّک لا تعرفه،أ رأیتک إذا اتّسخت و تقذّرت و تأذّیت من کثرة القذر و الوسخ علیک و أصابک قروح و جرب،و علمت أنّ الغسل فی حمّام یزیل ذلک کلّه،أ ما ترید أن تدخله فتغسل ذلک عنک؟أو ما تکره أن لا تدخله فیبقی ذلک علیک؟</w:t>
      </w:r>
    </w:p>
    <w:p>
      <w:pPr>
        <w:pStyle w:val="BookText"/>
      </w:pPr>
      <w:r>
        <w:rPr>
          <w:rFonts w:ascii="IRNazanin" w:hAnsi="IRNazanin" w:eastAsia="IRNazanin" w:cs="IRNazanin"/>
          <w:lang w:bidi="fa-IR"/>
          <w:color w:val="111111"/>
          <w:sz w:val="28"/>
          <w:szCs w:val="28"/>
          <w:rtl/>
        </w:rPr>
        <w:t xml:space="preserve">قال:بلی،یا ابن رسول اللّه!</w:t>
      </w:r>
    </w:p>
    <w:p>
      <w:pPr>
        <w:pStyle w:val="BookText"/>
      </w:pPr>
      <w:r>
        <w:rPr>
          <w:rFonts w:ascii="IRNazanin" w:hAnsi="IRNazanin" w:eastAsia="IRNazanin" w:cs="IRNazanin"/>
          <w:lang w:bidi="fa-IR"/>
          <w:color w:val="111111"/>
          <w:sz w:val="28"/>
          <w:szCs w:val="28"/>
          <w:rtl/>
        </w:rPr>
        <w:t xml:space="preserve">قال:فذاک الموت هو ذلک الحمّام،و هو آخر ما بقی علیک من تمحیص ذنوبک،و تنقیتک من سیّئاتک،فإذا أنت وردت علیه و جاوزته فقد نجوت من کلّ غمّ و همّ و أذی،و وصلت إلی کلّ سرور و فرح...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9" w:name="pg10496_104367"/>
    <w:bookmarkEnd w:id="99"/>
    <w:p>
      <w:pPr>
        <w:pStyle w:val="Heading4"/>
      </w:pPr>
      <w:bookmarkStart w:id="576" w:name="_Toc213"/>
      <w:r>
        <w:t>(ب)-المسائلة فی القبر</w:t>
      </w:r>
      <w:bookmarkEnd w:id="576"/>
    </w:p>
    <w:p>
      <w:pPr>
        <w:pStyle w:val="BookText"/>
      </w:pPr>
      <w:r>
        <w:rPr>
          <w:rFonts w:ascii="IRNazanin" w:hAnsi="IRNazanin" w:eastAsia="IRNazanin" w:cs="IRNazanin"/>
          <w:lang w:bidi="fa-IR"/>
          <w:color w:val="111111"/>
          <w:sz w:val="28"/>
          <w:szCs w:val="28"/>
          <w:rtl/>
        </w:rPr>
        <w:t xml:space="preserve">1-الخزّاز القمّیّ رحمه اللّه:...عبد العظیم بن عبد اللّه الحسنیّ قال:دخلت علی سیّدی علیّ بن محمّد علیهما السّلام،...فقلت له:یا ابن رسول اللّه!إنّی أرید أن أعرض علیک دینی....</w:t>
      </w:r>
    </w:p>
    <w:p>
      <w:pPr>
        <w:pStyle w:val="BookText"/>
      </w:pPr>
      <w:r>
        <w:rPr>
          <w:rFonts w:ascii="IRNazanin" w:hAnsi="IRNazanin" w:eastAsia="IRNazanin" w:cs="IRNazanin"/>
          <w:lang w:bidi="fa-IR"/>
          <w:color w:val="111111"/>
          <w:sz w:val="28"/>
          <w:szCs w:val="28"/>
          <w:rtl/>
        </w:rPr>
        <w:t xml:space="preserve">أقول:إنّ المعراج حقّ،و المسائلة فی القبر حقّ،و إنّ الجنة حقّ،و النار حقّ،و الصراط حقّ،و المیزان حقّ،و إنّ الساعة آتیة لا ریب فیها،و أنّ اللّه یبعث من فی القبور،....</w:t>
      </w:r>
    </w:p>
    <w:p>
      <w:pPr>
        <w:pStyle w:val="BookText"/>
      </w:pPr>
      <w:r>
        <w:rPr>
          <w:rFonts w:ascii="IRNazanin" w:hAnsi="IRNazanin" w:eastAsia="IRNazanin" w:cs="IRNazanin"/>
          <w:lang w:bidi="fa-IR"/>
          <w:color w:val="111111"/>
          <w:sz w:val="28"/>
          <w:szCs w:val="28"/>
          <w:rtl/>
        </w:rPr>
        <w:t xml:space="preserve">فقال علیّ بن محمّد علیهما السّلام:یا أبا القاسم!هذا و اللّه دین اللّه الذی ارتضاه لعباده،فاثبت علیه...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577" w:name="_Toc214"/>
      <w:r>
        <w:t>(ج)-الرجعة</w:t>
      </w:r>
      <w:bookmarkEnd w:id="577"/>
    </w:p>
    <w:p>
      <w:pPr>
        <w:pStyle w:val="BookText"/>
      </w:pPr>
      <w:r>
        <w:rPr>
          <w:rFonts w:ascii="IRNazanin" w:hAnsi="IRNazanin" w:eastAsia="IRNazanin" w:cs="IRNazanin"/>
          <w:lang w:bidi="fa-IR"/>
          <w:color w:val="111111"/>
          <w:sz w:val="28"/>
          <w:szCs w:val="28"/>
          <w:rtl/>
        </w:rPr>
        <w:t xml:space="preserve">(599)1-الحضینیّ رحمه اللّه:حدّثنی محمّد بن إسماعیل...عن محمّد بن المفضّل قال:سألت سیدی أبا عبد اللّه الصادق علیه السّلام....</w:t>
      </w:r>
    </w:p>
    <w:p>
      <w:pPr>
        <w:pStyle w:val="BookText"/>
      </w:pPr>
      <w:r>
        <w:rPr>
          <w:rFonts w:ascii="IRNazanin" w:hAnsi="IRNazanin" w:eastAsia="IRNazanin" w:cs="IRNazanin"/>
          <w:lang w:bidi="fa-IR"/>
          <w:color w:val="111111"/>
          <w:sz w:val="28"/>
          <w:szCs w:val="28"/>
          <w:rtl/>
        </w:rPr>
        <w:t xml:space="preserve">قال المفضّل:یا سیّدی!إلی أین یسیر المهدیّ علیه السّلام؟</w:t>
      </w:r>
    </w:p>
    <w:p>
      <w:pPr>
        <w:pStyle w:val="BookText"/>
      </w:pPr>
      <w:r>
        <w:rPr>
          <w:rFonts w:ascii="IRNazanin" w:hAnsi="IRNazanin" w:eastAsia="IRNazanin" w:cs="IRNazanin"/>
          <w:lang w:bidi="fa-IR"/>
          <w:color w:val="111111"/>
          <w:sz w:val="28"/>
          <w:szCs w:val="28"/>
          <w:rtl/>
        </w:rPr>
        <w:t xml:space="preserve">قال:إلی مدینة جدّه رسول اللّه صلّی اللّه علیه و آله و سلّم...و یحضر السیّد محمّد الأکبر رسول اللّه،و الصدّیق الأعظم أمیر المؤمنین،و فاطمة،و الحسن،و الحسین و الأئمّة علیهم السّلام إمام بعد إمام،و کلّ من محض الإیمان محضا،و محض الکفر محضا....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10496_104368"/>
    <w:bookmarkEnd w:id="100"/>
    <w:p>
      <w:pPr>
        <w:pStyle w:val="BookText"/>
      </w:pPr>
      <w:r>
        <w:rPr>
          <w:rFonts w:ascii="IRNazanin" w:hAnsi="IRNazanin" w:eastAsia="IRNazanin" w:cs="IRNazanin"/>
          <w:lang w:bidi="fa-IR"/>
          <w:color w:val="111111"/>
          <w:sz w:val="28"/>
          <w:szCs w:val="28"/>
          <w:rtl/>
        </w:rPr>
        <w:t xml:space="preserve">و یقوم علیّ بن محمّد علیهما السّلام فیشکو إلی جدّه رسول اللّه صلّی اللّه علیه و آله و سلّم تسییر جعفر المتوکّل إیّاه و ابنه الحسن،من المدینة إلی مدینة بناها علی الدجلة تدعی بسامرّاء،و ما جری علیه منه إلی أن قتل المتوکّل و مات علیّ بن محمّد...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578" w:name="_Toc215"/>
      <w:r>
        <w:t>(د)-جزاء الأعمال بمثل الأعمال</w:t>
      </w:r>
      <w:bookmarkEnd w:id="578"/>
    </w:p>
    <w:p>
      <w:pPr>
        <w:pStyle w:val="BookText"/>
      </w:pPr>
      <w:r>
        <w:rPr>
          <w:rFonts w:ascii="IRNazanin" w:hAnsi="IRNazanin" w:eastAsia="IRNazanin" w:cs="IRNazanin"/>
          <w:lang w:bidi="fa-IR"/>
          <w:color w:val="111111"/>
          <w:sz w:val="28"/>
          <w:szCs w:val="28"/>
          <w:rtl/>
        </w:rPr>
        <w:t xml:space="preserve">1-أبو الفضل علیّ الطبرسیّ رحمه اللّه:عن أحمد بن جعفر الدهقان قال:قال رجل لأبی الحسن العسکریّ علیه السّلام:کیف أبو دلف له أربعة آلاف قریة و قریة؟</w:t>
      </w:r>
    </w:p>
    <w:p>
      <w:pPr>
        <w:pStyle w:val="BookText"/>
      </w:pPr>
      <w:r>
        <w:rPr>
          <w:rFonts w:ascii="IRNazanin" w:hAnsi="IRNazanin" w:eastAsia="IRNazanin" w:cs="IRNazanin"/>
          <w:lang w:bidi="fa-IR"/>
          <w:color w:val="111111"/>
          <w:sz w:val="28"/>
          <w:szCs w:val="28"/>
          <w:rtl/>
        </w:rPr>
        <w:t xml:space="preserve">فقال له علیه السّلام:إنّه ضاف به مؤمن لیلة،فزوّده جلّة من تمر کان فیها أربعة آلاف تمرة و تمرة،فأعطاه اللّه بکلّ تمرة قریة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4"/>
      </w:pPr>
      <w:bookmarkStart w:id="579" w:name="_Toc216"/>
      <w:r>
        <w:t>(ه)-مکافاة الشیعة المواسین لضعفائهم یوم القیامة</w:t>
      </w:r>
      <w:bookmarkEnd w:id="579"/>
    </w:p>
    <w:p>
      <w:pPr>
        <w:pStyle w:val="BookText"/>
      </w:pPr>
      <w:r>
        <w:rPr>
          <w:rFonts w:ascii="IRNazanin" w:hAnsi="IRNazanin" w:eastAsia="IRNazanin" w:cs="IRNazanin"/>
          <w:lang w:bidi="fa-IR"/>
          <w:color w:val="111111"/>
          <w:sz w:val="28"/>
          <w:szCs w:val="28"/>
          <w:rtl/>
        </w:rPr>
        <w:t xml:space="preserve">(600)1-النباطیّ البیاضیّ رحمه اللّه:عن الهادی علیه السّلام:شیعتنا القائمون بضعفاء محبّینا یوم القیامة،و الأنوار تسطع من تیجانهم،قد انبثّت فی عرصات القیامة و دورها ثلاثمائة ألف سنة،فلا یبقی یتیم قد کفلوه،و من ظلمة الجهل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0496_104369"/>
    <w:bookmarkEnd w:id="101"/>
    <w:p>
      <w:pPr>
        <w:pStyle w:val="BookText"/>
      </w:pPr>
      <w:r>
        <w:rPr>
          <w:rFonts w:ascii="IRNazanin" w:hAnsi="IRNazanin" w:eastAsia="IRNazanin" w:cs="IRNazanin"/>
          <w:lang w:bidi="fa-IR"/>
          <w:color w:val="111111"/>
          <w:sz w:val="28"/>
          <w:szCs w:val="28"/>
          <w:rtl/>
        </w:rPr>
        <w:t xml:space="preserve">أخرجوه،إلاّ تعلّق بشعبة من أنوارهم حتّی ینزلون فی جوار استادیهم و أئمّتهم،و لا یصیب النور ناصبیّا إلاّ عمیت عیناه من ذلک النور،و صمّت أذناه و خرس لسانه،و یتحوّل علیه أشدّ من لهب النار،حتّی تدعهم الزبانیة إلی سواء الجحیم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4"/>
      </w:pPr>
      <w:bookmarkStart w:id="580" w:name="_Toc217"/>
      <w:r>
        <w:t>(و)-الشفاعة</w:t>
      </w:r>
      <w:bookmarkEnd w:id="580"/>
    </w:p>
    <w:p>
      <w:pPr>
        <w:pStyle w:val="BookText"/>
      </w:pPr>
      <w:r>
        <w:rPr>
          <w:rFonts w:ascii="IRNazanin" w:hAnsi="IRNazanin" w:eastAsia="IRNazanin" w:cs="IRNazanin"/>
          <w:lang w:bidi="fa-IR"/>
          <w:color w:val="111111"/>
          <w:sz w:val="28"/>
          <w:szCs w:val="28"/>
          <w:rtl/>
        </w:rPr>
        <w:t xml:space="preserve">1-الشیخ الصدوق رحمه اللّه:...علیّ بن عاصم،...الحسین بن علیّ بن أبی طالب علیهم السّلام قال:دخلت علی رسول اللّه صلّی اللّه علیه و آله و عنده أبیّ بن کعب فقال لی رسول اللّه صلّی اللّه علیه و آله:...إنّ اللّه تعالی رکّب فی صلبه[أی محمّد بن علیّ الجواد علیهما السّلام]نطفة،لا باغیة...یقول فی دعائه:«یا نور،یا برهان...».</w:t>
      </w:r>
    </w:p>
    <w:p>
      <w:pPr>
        <w:pStyle w:val="BookText"/>
      </w:pPr>
      <w:r>
        <w:rPr>
          <w:rFonts w:ascii="IRNazanin" w:hAnsi="IRNazanin" w:eastAsia="IRNazanin" w:cs="IRNazanin"/>
          <w:lang w:bidi="fa-IR"/>
          <w:color w:val="111111"/>
          <w:sz w:val="28"/>
          <w:szCs w:val="28"/>
          <w:rtl/>
        </w:rPr>
        <w:t xml:space="preserve">من دعا بهذا الدعاء،کان علیّ بن محمّد شفیعه و قائده إلی الجنّة...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2" w:name="pg10496_104370"/>
    <w:bookmarkEnd w:id="102"/>
    <w:p>
      <w:pPr>
        <w:pStyle w:val="Heading4"/>
      </w:pPr>
      <w:bookmarkStart w:id="581" w:name="_Toc218"/>
      <w:r>
        <w:t>(ز)-الشفاعة لقاتلی أهل البدع</w:t>
      </w:r>
      <w:bookmarkEnd w:id="581"/>
    </w:p>
    <w:p>
      <w:pPr>
        <w:pStyle w:val="BookText"/>
      </w:pPr>
      <w:r>
        <w:rPr>
          <w:rFonts w:ascii="IRNazanin" w:hAnsi="IRNazanin" w:eastAsia="IRNazanin" w:cs="IRNazanin"/>
          <w:lang w:bidi="fa-IR"/>
          <w:color w:val="111111"/>
          <w:sz w:val="28"/>
          <w:szCs w:val="28"/>
          <w:rtl/>
        </w:rPr>
        <w:t xml:space="preserve">1-أبو عمرو الکشّیّ رحمه اللّه:...حدّثنی محمّد بن عیسی بن عبید:أنّ أبا الحسن العسکریّ علیه السّلام أمر بقتل فارس بن حاتم القزوینی....</w:t>
      </w:r>
    </w:p>
    <w:p>
      <w:pPr>
        <w:pStyle w:val="BookText"/>
      </w:pPr>
      <w:r>
        <w:rPr>
          <w:rFonts w:ascii="IRNazanin" w:hAnsi="IRNazanin" w:eastAsia="IRNazanin" w:cs="IRNazanin"/>
          <w:lang w:bidi="fa-IR"/>
          <w:color w:val="111111"/>
          <w:sz w:val="28"/>
          <w:szCs w:val="28"/>
          <w:rtl/>
        </w:rPr>
        <w:t xml:space="preserve">فخرج من أبی الحسن علیه السّلام:هذا فارس لعنه اللّه یعمل من قبلی فتّانا داعیا إلی البدعة،و دمه هدر لکلّ من قتله،...و أنا ضامن له علی اللّه الجنّة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4"/>
      </w:pPr>
      <w:bookmarkStart w:id="582" w:name="_Toc219"/>
      <w:r>
        <w:t>(ح)-الجنّة و نعیمها</w:t>
      </w:r>
      <w:bookmarkEnd w:id="582"/>
    </w:p>
    <w:p>
      <w:pPr>
        <w:pStyle w:val="BookText"/>
      </w:pPr>
      <w:r>
        <w:rPr>
          <w:rFonts w:ascii="Amiri" w:hAnsi="Amiri" w:eastAsia="Amiri" w:cs="Amiri"/>
          <w:lang w:bidi="ar-SA"/>
          <w:color w:val="111111"/>
          <w:sz w:val="28"/>
          <w:szCs w:val="28"/>
          <w:rtl/>
        </w:rPr>
        <w:t xml:space="preserve">1-الشیخ المفید رحمه اللّه:...موسی بن محمّد بن علیّ بن موسی...قال:...کتب إلیّ یحیی بن أکثم یسألنی عن عشر مسائل،أو تسع، فدخلت علی أخی علیه السّلام فقلت له:...و أخبرنی عن قول اللّه: فِیها ما تَشْتَهِیهِ الْأَنْفُسُ وَ تَلَذُّ الْأَعْیُنُ ...؟</w:t>
      </w:r>
    </w:p>
    <w:p>
      <w:pPr>
        <w:pStyle w:val="BookText"/>
      </w:pPr>
      <w:r>
        <w:rPr>
          <w:rFonts w:ascii="IRNazanin" w:hAnsi="IRNazanin" w:eastAsia="IRNazanin" w:cs="IRNazanin"/>
          <w:lang w:bidi="fa-IR"/>
          <w:color w:val="111111"/>
          <w:sz w:val="28"/>
          <w:szCs w:val="28"/>
          <w:rtl/>
        </w:rPr>
        <w:t xml:space="preserve">قال علیه السّلام:...و أمّا الجنّة ففیها من الماکل،و المشارب،و الملاهی،و الملابس ما تشتهی الأنفس و تلذّ الأعین... </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3" w:name="pg10496_104371"/>
    <w:bookmarkEnd w:id="103"/>
    <w:p>
      <w:pPr>
        <w:pStyle w:val="Heading4"/>
      </w:pPr>
      <w:bookmarkStart w:id="583" w:name="_Toc220"/>
      <w:r>
        <w:t>(ط)-زوجات الجنّة</w:t>
      </w:r>
      <w:bookmarkEnd w:id="583"/>
    </w:p>
    <w:p>
      <w:pPr>
        <w:pStyle w:val="BookText"/>
      </w:pPr>
      <w:r>
        <w:rPr>
          <w:rFonts w:ascii="IRNazanin" w:hAnsi="IRNazanin" w:eastAsia="IRNazanin" w:cs="IRNazanin"/>
          <w:lang w:bidi="fa-IR"/>
          <w:color w:val="111111"/>
          <w:sz w:val="28"/>
          <w:szCs w:val="28"/>
          <w:rtl/>
        </w:rPr>
        <w:t xml:space="preserve">1-أبو عمرو الکشّیّ رحمه اللّه:...محمّد بن جعفر بن إبراهیم الهمدانیّ،...قال:</w:t>
      </w:r>
    </w:p>
    <w:p>
      <w:pPr>
        <w:pStyle w:val="BookText"/>
      </w:pPr>
      <w:r>
        <w:rPr>
          <w:rFonts w:ascii="IRNazanin" w:hAnsi="IRNazanin" w:eastAsia="IRNazanin" w:cs="IRNazanin"/>
          <w:lang w:bidi="fa-IR"/>
          <w:color w:val="111111"/>
          <w:sz w:val="28"/>
          <w:szCs w:val="28"/>
          <w:rtl/>
        </w:rPr>
        <w:t xml:space="preserve">أدرکت بنتا لمحمّد بن إبراهیم بن محمّد،...فحملها إلی أبی الحسن علیه السّلام، و وصف له هیأتها و جمالها.</w:t>
      </w:r>
    </w:p>
    <w:p>
      <w:pPr>
        <w:pStyle w:val="BookText"/>
      </w:pPr>
      <w:r>
        <w:rPr>
          <w:rFonts w:ascii="IRNazanin" w:hAnsi="IRNazanin" w:eastAsia="IRNazanin" w:cs="IRNazanin"/>
          <w:lang w:bidi="fa-IR"/>
          <w:color w:val="111111"/>
          <w:sz w:val="28"/>
          <w:szCs w:val="28"/>
          <w:rtl/>
        </w:rPr>
        <w:t xml:space="preserve">و قال:إنّی إنّما حبستها علیک تخدمک.</w:t>
      </w:r>
    </w:p>
    <w:p>
      <w:pPr>
        <w:pStyle w:val="BookText"/>
      </w:pPr>
      <w:r>
        <w:rPr>
          <w:rFonts w:ascii="IRNazanin" w:hAnsi="IRNazanin" w:eastAsia="IRNazanin" w:cs="IRNazanin"/>
          <w:lang w:bidi="fa-IR"/>
          <w:color w:val="111111"/>
          <w:sz w:val="28"/>
          <w:szCs w:val="28"/>
          <w:rtl/>
        </w:rPr>
        <w:t xml:space="preserve">قال علیه السّلام:قد قبلتها،فاحملها معک إلی الحجّ،...فلمّا بلغ المدینة راجعا ماتت.</w:t>
      </w:r>
    </w:p>
    <w:p>
      <w:pPr>
        <w:pStyle w:val="BookText"/>
      </w:pPr>
      <w:r>
        <w:rPr>
          <w:rFonts w:ascii="IRNazanin" w:hAnsi="IRNazanin" w:eastAsia="IRNazanin" w:cs="IRNazanin"/>
          <w:lang w:bidi="fa-IR"/>
          <w:color w:val="111111"/>
          <w:sz w:val="28"/>
          <w:szCs w:val="28"/>
          <w:rtl/>
        </w:rPr>
        <w:t xml:space="preserve">فقال له أبو الحسن صلوات اللّه علیه:بنتک زوجتی فی الجنّة...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4" w:name="pg10496_104372"/>
    <w:bookmarkEnd w:id="104"/>
    <w:p>
      <w:pPr>
        <w:pStyle w:val="Heading2"/>
      </w:pPr>
      <w:bookmarkStart w:id="584" w:name="_Toc221"/>
      <w:r>
        <w:t>الباب الخامس فی الأحکام،و فیه فصول</w:t>
      </w:r>
      <w:bookmarkEnd w:id="584"/>
    </w:p>
    <w:p>
      <w:pPr>
        <w:pStyle w:val="Heading3"/>
      </w:pPr>
      <w:bookmarkStart w:id="585" w:name="_Toc222"/>
      <w:r>
        <w:t>اشارة</w:t>
      </w:r>
      <w:bookmarkEnd w:id="585"/>
    </w:p>
    <w:p>
      <w:pPr>
        <w:pStyle w:val="BookText"/>
      </w:pPr>
      <w:r>
        <w:rPr>
          <w:rFonts w:ascii="IRNazanin" w:hAnsi="IRNazanin" w:eastAsia="IRNazanin" w:cs="IRNazanin"/>
          <w:lang w:bidi="fa-IR"/>
          <w:color w:val="111111"/>
          <w:sz w:val="28"/>
          <w:szCs w:val="28"/>
          <w:rtl/>
        </w:rPr>
        <w:t xml:space="preserve">الفصل الأوّل:مقدّمات الفقه الفصل الثانی:الطهارة الفصل الثالث:الصلاة الفصل الرابع:الصوم الفصل الخامس:الزکاة الفصل السادس:الخمس الفصل السابع:الحجّ و المزار الفصل الثامن:الجهاد و التقیّة الفصل التاسع:النکاح و الأولاد الفصل العاشر:الطلاق الفصل الحادی عشر:الوقوف و الصدقات الفصل الثانی عشر:الدین و القرض و الضمان الفصل الثالث عشر:الوصیّة الفصل الرابع عشر:الإجارة الفصل الخامس عشر:الشفعة و اللقطة الفصل السادس عشر:البیع و التجارة الفصل السابع عشر:العتق الفصل الثامن عشر:الإرث الفصل التاسع عشر:الأطعمة و الأشربة الفصل العشرون:الزیّ و التجمّل الفصل الحادی و العشرون:الأیمان و النذر الفصل الثانی و العشرون:القضاء و الشهادات الفصل الثالث و العشرون:الحدود و القصاص و الدیات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10496_104373"/>
    <w:bookmarkEnd w:id="105"/>
    <w:p>
      <w:pPr>
        <w:pStyle w:val="BookText"/>
      </w:pPr>
      <w:r>
        <w:rPr>
          <w:rFonts w:ascii="IRNazanin" w:hAnsi="IRNazanin" w:eastAsia="IRNazanin" w:cs="IRNazanin"/>
          <w:lang w:bidi="fa-IR"/>
          <w:color w:val="111111"/>
          <w:sz w:val="28"/>
          <w:szCs w:val="28"/>
          <w:rtl/>
        </w:rPr>
        <w:t xml:space="preserve">الباب الخامس فی الأحکام و هو یشتمل علی ثلاثة و عشرین فصلا</w:t>
      </w:r>
    </w:p>
    <w:p>
      <w:pPr>
        <w:pStyle w:val="Heading3"/>
      </w:pPr>
      <w:bookmarkStart w:id="586" w:name="_Toc223"/>
      <w:r>
        <w:t>الفصل الأوّل:مقدّمات الفقه</w:t>
      </w:r>
      <w:bookmarkEnd w:id="586"/>
    </w:p>
    <w:p>
      <w:pPr>
        <w:pStyle w:val="Heading4"/>
      </w:pPr>
      <w:bookmarkStart w:id="587" w:name="_Toc224"/>
      <w:r>
        <w:t>اشارة</w:t>
      </w:r>
      <w:bookmarkEnd w:id="587"/>
    </w:p>
    <w:p>
      <w:pPr>
        <w:pStyle w:val="BookText"/>
      </w:pPr>
      <w:r>
        <w:rPr>
          <w:rFonts w:ascii="IRNazanin" w:hAnsi="IRNazanin" w:eastAsia="IRNazanin" w:cs="IRNazanin"/>
          <w:lang w:bidi="fa-IR"/>
          <w:color w:val="111111"/>
          <w:sz w:val="28"/>
          <w:szCs w:val="28"/>
          <w:rtl/>
        </w:rPr>
        <w:t xml:space="preserve">و فیه ثلاثة موضوعات</w:t>
      </w:r>
    </w:p>
    <w:p>
      <w:pPr>
        <w:pStyle w:val="Heading4"/>
      </w:pPr>
      <w:bookmarkStart w:id="588" w:name="_Toc225"/>
      <w:r>
        <w:t>(أ)-عرض الأخبار علی القرآن</w:t>
      </w:r>
      <w:bookmarkEnd w:id="588"/>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السّلام...فلمّا شهد الکتاب بتصدیق الخبر و هذه الشواهد الأخر لزم علی الأمّة الإقرار بها ضرورة...</w:t>
      </w:r>
    </w:p>
    <w:p>
      <w:pPr>
        <w:pStyle w:val="BookText"/>
      </w:pPr>
      <w:r>
        <w:rPr>
          <w:rFonts w:ascii="IRNazanin" w:hAnsi="IRNazanin" w:eastAsia="IRNazanin" w:cs="IRNazanin"/>
          <w:lang w:bidi="fa-IR"/>
          <w:color w:val="111111"/>
          <w:sz w:val="28"/>
          <w:szCs w:val="28"/>
          <w:rtl/>
        </w:rPr>
        <w:t xml:space="preserve">فإذا وردت حقائق الأخبار و التمست شواهدها من التنزیل،فوجد لها موافقا و علیها دلیلا،کان الاقتداء بها فرضا لا یتعدّاه إلاّ أهل العناد...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4"/>
      </w:pPr>
      <w:bookmarkStart w:id="589" w:name="_Toc226"/>
      <w:r>
        <w:t>(ب)-کیفیّة العمل بالأحادیث المختلفة</w:t>
      </w:r>
      <w:bookmarkEnd w:id="589"/>
    </w:p>
    <w:p>
      <w:pPr>
        <w:pStyle w:val="BookText"/>
      </w:pPr>
      <w:r>
        <w:rPr>
          <w:rFonts w:ascii="IRNazanin" w:hAnsi="IRNazanin" w:eastAsia="IRNazanin" w:cs="IRNazanin"/>
          <w:lang w:bidi="fa-IR"/>
          <w:color w:val="111111"/>
          <w:sz w:val="28"/>
          <w:szCs w:val="28"/>
          <w:rtl/>
        </w:rPr>
        <w:t xml:space="preserve">1-الصفّار رحمه اللّه:حدّثنا محمّد بن عیسی قال:أقرأنی داود بن فرقد الفارسیّ کتابه إلی أبی الحسن الثالث علیه السّلام و جوابه بخطّه.فقال:نسألک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6" w:name="pg10496_104374"/>
    <w:bookmarkEnd w:id="106"/>
    <w:p>
      <w:pPr>
        <w:pStyle w:val="BookText"/>
      </w:pPr>
      <w:r>
        <w:rPr>
          <w:rFonts w:ascii="IRNazanin" w:hAnsi="IRNazanin" w:eastAsia="IRNazanin" w:cs="IRNazanin"/>
          <w:lang w:bidi="fa-IR"/>
          <w:color w:val="111111"/>
          <w:sz w:val="28"/>
          <w:szCs w:val="28"/>
          <w:rtl/>
        </w:rPr>
        <w:t xml:space="preserve">العلم المنقول إلینا عن آبائک و أجدادک قد اختلفوا علینا فیه،کیف العمل به علی اختلافه إذا نرد إلیک فقد اختلف فیه؟فکتب علیه السّلام و قرأته:ما علمتم أنّه قولنا فالزموه،و ما لم تعلموا فردّوه إلینا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إدریس الحلّیّ رحمه اللّه:...محمّد بن أحمد بن زیاد و موسی بن محمّد بن علیّ بن عیسی قال:سألته عن العلم المنقول إلینا عن آبائک و أجدادک صلوات اللّه علیهم قد اختلف علینا فیه،کیف العمل به علی اختلافه؟....</w:t>
      </w:r>
    </w:p>
    <w:p>
      <w:pPr>
        <w:pStyle w:val="BookText"/>
      </w:pPr>
      <w:r>
        <w:rPr>
          <w:rFonts w:ascii="IRNazanin" w:hAnsi="IRNazanin" w:eastAsia="IRNazanin" w:cs="IRNazanin"/>
          <w:lang w:bidi="fa-IR"/>
          <w:color w:val="111111"/>
          <w:sz w:val="28"/>
          <w:szCs w:val="28"/>
          <w:rtl/>
        </w:rPr>
        <w:t xml:space="preserve">فکتب علیه السّلام:ما علمتم أنّه قولنا فالزموه،و ما لم تعلموا فردّوه إلینا </w:t>
      </w:r>
      <w:r>
        <w:rPr>
          <w:rStyle w:val="FootnoteReference"/>
        </w:rPr>
        <w:footnoteReference w:id="367"/>
      </w:r>
    </w:p>
    <w:p>
      <w:pPr>
        <w:pStyle w:val="Heading4"/>
      </w:pPr>
      <w:bookmarkStart w:id="590" w:name="_Toc227"/>
      <w:r>
        <w:t>(ج)-شرائط من یؤخذ عنه معالم الدین</w:t>
      </w:r>
      <w:bookmarkEnd w:id="590"/>
    </w:p>
    <w:p>
      <w:pPr>
        <w:pStyle w:val="BookText"/>
      </w:pPr>
      <w:r>
        <w:rPr>
          <w:rFonts w:ascii="IRNazanin" w:hAnsi="IRNazanin" w:eastAsia="IRNazanin" w:cs="IRNazanin"/>
          <w:lang w:bidi="fa-IR"/>
          <w:color w:val="111111"/>
          <w:sz w:val="28"/>
          <w:szCs w:val="28"/>
          <w:rtl/>
        </w:rPr>
        <w:t xml:space="preserve">1-أبو عمرو الکشّیّ رحمه اللّه:...أحمد بن حاتم بن ماهویه قال:کتبت إلیه یعنی أبا الحسن الثالث علیه السّلام:أسأله عمّن آخذ معالم دینی؟....فکتب علیه السّلام:...</w:t>
      </w:r>
    </w:p>
    <w:p>
      <w:pPr>
        <w:pStyle w:val="BookText"/>
      </w:pPr>
      <w:r>
        <w:rPr>
          <w:rFonts w:ascii="IRNazanin" w:hAnsi="IRNazanin" w:eastAsia="IRNazanin" w:cs="IRNazanin"/>
          <w:lang w:bidi="fa-IR"/>
          <w:color w:val="111111"/>
          <w:sz w:val="28"/>
          <w:szCs w:val="28"/>
          <w:rtl/>
        </w:rPr>
        <w:t xml:space="preserve">فاصمدا فی دینکما علی مسنّ </w:t>
      </w:r>
      <w:r>
        <w:rPr>
          <w:rStyle w:val="FootnoteReference"/>
        </w:rPr>
        <w:footnoteReference w:id="368"/>
      </w:r>
      <w:r>
        <w:rPr>
          <w:rFonts w:ascii="IRNazanin" w:hAnsi="IRNazanin" w:eastAsia="IRNazanin" w:cs="IRNazanin"/>
          <w:lang w:bidi="fa-IR"/>
          <w:color w:val="111111"/>
          <w:sz w:val="28"/>
          <w:szCs w:val="28"/>
          <w:rtl/>
        </w:rPr>
        <w:t xml:space="preserve">فی حبّنا،و کلّ کبیر التقدّم فی أمرنا،فإنّهم کافوکما...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7" w:name="pg10496_104375"/>
    <w:bookmarkEnd w:id="107"/>
    <w:p>
      <w:pPr>
        <w:pStyle w:val="Heading3"/>
      </w:pPr>
      <w:bookmarkStart w:id="591" w:name="_Toc228"/>
      <w:r>
        <w:t>الفصل الثانی:الطهارة</w:t>
      </w:r>
      <w:bookmarkEnd w:id="591"/>
    </w:p>
    <w:p>
      <w:pPr>
        <w:pStyle w:val="Heading4"/>
      </w:pPr>
      <w:bookmarkStart w:id="592" w:name="_Toc229"/>
      <w:r>
        <w:t>اشارة</w:t>
      </w:r>
      <w:bookmarkEnd w:id="592"/>
    </w:p>
    <w:p>
      <w:pPr>
        <w:pStyle w:val="BookText"/>
      </w:pPr>
      <w:r>
        <w:rPr>
          <w:rFonts w:ascii="IRNazanin" w:hAnsi="IRNazanin" w:eastAsia="IRNazanin" w:cs="IRNazanin"/>
          <w:lang w:bidi="fa-IR"/>
          <w:color w:val="111111"/>
          <w:sz w:val="28"/>
          <w:szCs w:val="28"/>
          <w:rtl/>
        </w:rPr>
        <w:t xml:space="preserve">و فیه سبعة موضوعات</w:t>
      </w:r>
    </w:p>
    <w:p>
      <w:pPr>
        <w:pStyle w:val="Heading4"/>
      </w:pPr>
      <w:bookmarkStart w:id="593" w:name="_Toc230"/>
      <w:r>
        <w:t>(أ)-الأحداث الموجبة للطهارة و کیفیّة تطهیرها</w:t>
      </w:r>
      <w:bookmarkEnd w:id="593"/>
    </w:p>
    <w:p>
      <w:pPr>
        <w:pStyle w:val="BookText"/>
      </w:pPr>
      <w:r>
        <w:rPr>
          <w:rFonts w:ascii="IRNazanin" w:hAnsi="IRNazanin" w:eastAsia="IRNazanin" w:cs="IRNazanin"/>
          <w:lang w:bidi="fa-IR"/>
          <w:color w:val="111111"/>
          <w:sz w:val="28"/>
          <w:szCs w:val="28"/>
          <w:rtl/>
        </w:rPr>
        <w:t xml:space="preserve">1-الشیخ الطوسیّ رحمه اللّه:...داود الصرمیّ قال:رأیت أبا الحسن الثالث علیه السّلام غیر مرّة یبول،و یتناول کوزا صغیرا،و یصبّ الماء علیه من ساعته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4"/>
      </w:pPr>
      <w:bookmarkStart w:id="594" w:name="_Toc231"/>
      <w:r>
        <w:t>(ب)-أحکام الخلوة</w:t>
      </w:r>
      <w:bookmarkEnd w:id="594"/>
    </w:p>
    <w:p>
      <w:pPr>
        <w:pStyle w:val="BookText"/>
      </w:pPr>
      <w:r>
        <w:rPr>
          <w:rFonts w:ascii="IRNazanin" w:hAnsi="IRNazanin" w:eastAsia="IRNazanin" w:cs="IRNazanin"/>
          <w:lang w:bidi="fa-IR"/>
          <w:color w:val="111111"/>
          <w:sz w:val="28"/>
          <w:szCs w:val="28"/>
          <w:rtl/>
        </w:rPr>
        <w:t xml:space="preserve">حکم من حمل خاتما من أحجار زمزم عند الاستنجاء:</w:t>
      </w:r>
    </w:p>
    <w:p>
      <w:pPr>
        <w:pStyle w:val="BookText"/>
      </w:pPr>
      <w:r>
        <w:rPr>
          <w:rFonts w:ascii="IRNazanin" w:hAnsi="IRNazanin" w:eastAsia="IRNazanin" w:cs="IRNazanin"/>
          <w:lang w:bidi="fa-IR"/>
          <w:color w:val="111111"/>
          <w:sz w:val="28"/>
          <w:szCs w:val="28"/>
          <w:rtl/>
        </w:rPr>
        <w:t xml:space="preserve">(601)1-الشیخ الطوسیّ رحمه اللّه:أحمد بن محمّد بن عیسی،عن علیّ بن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10496_104376"/>
    <w:bookmarkEnd w:id="108"/>
    <w:p>
      <w:pPr>
        <w:pStyle w:val="BookText"/>
      </w:pPr>
      <w:r>
        <w:rPr>
          <w:rFonts w:ascii="IRNazanin" w:hAnsi="IRNazanin" w:eastAsia="IRNazanin" w:cs="IRNazanin"/>
          <w:lang w:bidi="fa-IR"/>
          <w:color w:val="111111"/>
          <w:sz w:val="28"/>
          <w:szCs w:val="28"/>
          <w:rtl/>
        </w:rPr>
        <w:t xml:space="preserve">الحسین بن عبد ربّه قال:قلت له </w:t>
      </w:r>
      <w:r>
        <w:rPr>
          <w:rStyle w:val="FootnoteReference"/>
        </w:rPr>
        <w:footnoteReference w:id="371"/>
      </w:r>
      <w:r>
        <w:rPr>
          <w:rFonts w:ascii="IRNazanin" w:hAnsi="IRNazanin" w:eastAsia="IRNazanin" w:cs="IRNazanin"/>
          <w:lang w:bidi="fa-IR"/>
          <w:color w:val="111111"/>
          <w:sz w:val="28"/>
          <w:szCs w:val="28"/>
          <w:rtl/>
        </w:rPr>
        <w:t xml:space="preserve">:ما تقول فی الفصّ یتّخذ من أحجار زمزم </w:t>
      </w:r>
      <w:r>
        <w:rPr>
          <w:rStyle w:val="FootnoteReference"/>
        </w:rPr>
        <w:footnoteReference w:id="3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السّلام:لا بأس به و لکن إذا أراد الاستنجاء نزعه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595" w:name="_Toc232"/>
      <w:r>
        <w:t>(ج)-نواقض الوضوء</w:t>
      </w:r>
      <w:bookmarkEnd w:id="595"/>
    </w:p>
    <w:p>
      <w:pPr>
        <w:pStyle w:val="Heading5"/>
      </w:pPr>
      <w:bookmarkStart w:id="596" w:name="_Toc233"/>
      <w:r>
        <w:t>حکم البلل المشتبه بعد الاستبراء:</w:t>
      </w:r>
      <w:bookmarkEnd w:id="596"/>
    </w:p>
    <w:p>
      <w:pPr>
        <w:pStyle w:val="BookText"/>
      </w:pPr>
      <w:r>
        <w:rPr>
          <w:rFonts w:ascii="IRNazanin" w:hAnsi="IRNazanin" w:eastAsia="IRNazanin" w:cs="IRNazanin"/>
          <w:lang w:bidi="fa-IR"/>
          <w:color w:val="111111"/>
          <w:sz w:val="28"/>
          <w:szCs w:val="28"/>
          <w:rtl/>
        </w:rPr>
        <w:t xml:space="preserve">1-الشیخ الطوسیّ رحمه اللّه:...عن محمّد بن عیسی قال:کتب إلیه رجل:هل یجب الوضوء،ممّا خرج من الذکر بعد الاستبراء؟</w:t>
      </w:r>
    </w:p>
    <w:p>
      <w:pPr>
        <w:pStyle w:val="BookText"/>
      </w:pPr>
      <w:r>
        <w:rPr>
          <w:rFonts w:ascii="IRNazanin" w:hAnsi="IRNazanin" w:eastAsia="IRNazanin" w:cs="IRNazanin"/>
          <w:lang w:bidi="fa-IR"/>
          <w:color w:val="111111"/>
          <w:sz w:val="28"/>
          <w:szCs w:val="28"/>
          <w:rtl/>
        </w:rPr>
        <w:t xml:space="preserve">فکتب علیه السّلام:نعم!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10496_104377"/>
    <w:bookmarkEnd w:id="109"/>
    <w:p>
      <w:pPr>
        <w:pStyle w:val="Heading4"/>
      </w:pPr>
      <w:bookmarkStart w:id="597" w:name="_Toc234"/>
      <w:r>
        <w:t>(د)-الوضوء</w:t>
      </w:r>
      <w:bookmarkEnd w:id="597"/>
    </w:p>
    <w:p>
      <w:pPr>
        <w:pStyle w:val="Heading5"/>
      </w:pPr>
      <w:bookmarkStart w:id="598" w:name="_Toc235"/>
      <w:r>
        <w:t>اشارة</w:t>
      </w:r>
      <w:bookmarkEnd w:id="598"/>
    </w:p>
    <w:p>
      <w:pPr>
        <w:pStyle w:val="BookText"/>
      </w:pPr>
      <w:r>
        <w:rPr>
          <w:rFonts w:ascii="IRNazanin" w:hAnsi="IRNazanin" w:eastAsia="IRNazanin" w:cs="IRNazanin"/>
          <w:lang w:bidi="fa-IR"/>
          <w:color w:val="111111"/>
          <w:sz w:val="28"/>
          <w:szCs w:val="28"/>
          <w:rtl/>
        </w:rPr>
        <w:t xml:space="preserve">و فیه ستّ مسائل</w:t>
      </w:r>
    </w:p>
    <w:p>
      <w:pPr>
        <w:pStyle w:val="Heading5"/>
      </w:pPr>
      <w:bookmarkStart w:id="599" w:name="_Toc236"/>
      <w:r>
        <w:t>الأولی-النوم علی الطهارة:</w:t>
      </w:r>
      <w:bookmarkEnd w:id="599"/>
    </w:p>
    <w:p>
      <w:pPr>
        <w:pStyle w:val="BookText"/>
      </w:pPr>
      <w:r>
        <w:rPr>
          <w:rFonts w:ascii="IRNazanin" w:hAnsi="IRNazanin" w:eastAsia="IRNazanin" w:cs="IRNazanin"/>
          <w:lang w:bidi="fa-IR"/>
          <w:color w:val="111111"/>
          <w:sz w:val="28"/>
          <w:szCs w:val="28"/>
          <w:rtl/>
        </w:rPr>
        <w:t xml:space="preserve">1-السیّد ابن طاوس رحمه اللّه:...علیّ بن موسی الرضا علیهم السّلام،یقول:لنا أهل البیت عند نومنا عشر خصال،الطهارة،...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5"/>
      </w:pPr>
      <w:bookmarkStart w:id="600" w:name="_Toc237"/>
      <w:r>
        <w:t>الثانیة-حکم الوضوء بالماء البارد:</w:t>
      </w:r>
      <w:bookmarkEnd w:id="600"/>
    </w:p>
    <w:p>
      <w:pPr>
        <w:pStyle w:val="BookText"/>
      </w:pPr>
      <w:r>
        <w:rPr>
          <w:rFonts w:ascii="IRNazanin" w:hAnsi="IRNazanin" w:eastAsia="IRNazanin" w:cs="IRNazanin"/>
          <w:lang w:bidi="fa-IR"/>
          <w:color w:val="111111"/>
          <w:sz w:val="28"/>
          <w:szCs w:val="28"/>
          <w:rtl/>
        </w:rPr>
        <w:t xml:space="preserve">1-الشیخ الطوسیّ رحمه اللّه:...کافور الخادم قال:قال لی الإمام علیّ بن محمّد علیهما السّلام:اترک السطل الفلانی فی الموضع الفلانی،لأتطهّر منه للصلاة؛....</w:t>
      </w:r>
    </w:p>
    <w:p>
      <w:pPr>
        <w:pStyle w:val="BookText"/>
      </w:pPr>
      <w:r>
        <w:rPr>
          <w:rFonts w:ascii="IRNazanin" w:hAnsi="IRNazanin" w:eastAsia="IRNazanin" w:cs="IRNazanin"/>
          <w:lang w:bidi="fa-IR"/>
          <w:color w:val="111111"/>
          <w:sz w:val="28"/>
          <w:szCs w:val="28"/>
          <w:rtl/>
        </w:rPr>
        <w:t xml:space="preserve">فقال لی:یا ویلک!أ ما عرفت رسمی،أنّنی لا أتطهّر إلاّ بماء بارد،...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601" w:name="_Toc238"/>
      <w:r>
        <w:t>الثالثة-حکم الاستنشاق و المضمضة عند الوضوء:</w:t>
      </w:r>
      <w:bookmarkEnd w:id="601"/>
    </w:p>
    <w:p>
      <w:pPr>
        <w:pStyle w:val="BookText"/>
      </w:pPr>
      <w:r>
        <w:rPr>
          <w:rFonts w:ascii="IRNazanin" w:hAnsi="IRNazanin" w:eastAsia="IRNazanin" w:cs="IRNazanin"/>
          <w:lang w:bidi="fa-IR"/>
          <w:color w:val="111111"/>
          <w:sz w:val="28"/>
          <w:szCs w:val="28"/>
          <w:rtl/>
        </w:rPr>
        <w:t xml:space="preserve">(602)1-الشیخ الطوسیّ رحمه اللّه:أخبرنی الحسین بن عبید اللّه،عن أحمد بن محمّد،عن أبیه،عن محمّد بن علیّ بن محبوب،عن محمّد بن عیسی،عن الحسن بن راشد قال:قال الفقیه العسکریّ علیه السّلام:لیس فی الغسل و لا فی الوضوء مضمضة،و لا استنشاق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قطعة منه في المضمضة والاستنشاق عند الغسل) و(لقبه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10496_104378"/>
    <w:bookmarkEnd w:id="110"/>
    <w:p>
      <w:pPr>
        <w:pStyle w:val="Heading5"/>
      </w:pPr>
      <w:bookmarkStart w:id="602" w:name="_Toc239"/>
      <w:r>
        <w:t>الرابعة-ما یجزی من الماء فی الوضوء:</w:t>
      </w:r>
      <w:bookmarkEnd w:id="602"/>
    </w:p>
    <w:p>
      <w:pPr>
        <w:pStyle w:val="BookText"/>
      </w:pPr>
      <w:r>
        <w:rPr>
          <w:rFonts w:ascii="IRNazanin" w:hAnsi="IRNazanin" w:eastAsia="IRNazanin" w:cs="IRNazanin"/>
          <w:lang w:bidi="fa-IR"/>
          <w:color w:val="111111"/>
          <w:sz w:val="28"/>
          <w:szCs w:val="28"/>
          <w:rtl/>
        </w:rPr>
        <w:t xml:space="preserve">(603)1-الشیخ الطوسیّ رحمه اللّه:أخبرنی الحسین بن عبید اللّه،عن أحمد بن محمّد بن یحیی،عن أبیه،عن محمّد بن أحمد بن یحیی،عن علیّ بن محمّد، عن سلیمان بن حفص المروزیّ.</w:t>
      </w:r>
    </w:p>
    <w:p>
      <w:pPr>
        <w:pStyle w:val="BookText"/>
      </w:pPr>
      <w:r>
        <w:rPr>
          <w:rFonts w:ascii="IRNazanin" w:hAnsi="IRNazanin" w:eastAsia="IRNazanin" w:cs="IRNazanin"/>
          <w:lang w:bidi="fa-IR"/>
          <w:color w:val="111111"/>
          <w:sz w:val="28"/>
          <w:szCs w:val="28"/>
          <w:rtl/>
        </w:rPr>
        <w:t xml:space="preserve">و أخبرنی الشیخ رحمه اللّه عن أحمد بن محمّد،عن أبیه،عن الصفّار،عن موسی ابن عمر،عن سلیمان بن حفص المروزیّ </w:t>
      </w:r>
      <w:r>
        <w:rPr>
          <w:rStyle w:val="FootnoteReference"/>
        </w:rPr>
        <w:footnoteReference w:id="378"/>
      </w:r>
      <w:r>
        <w:rPr>
          <w:rFonts w:ascii="IRNazanin" w:hAnsi="IRNazanin" w:eastAsia="IRNazanin" w:cs="IRNazanin"/>
          <w:lang w:bidi="fa-IR"/>
          <w:color w:val="111111"/>
          <w:sz w:val="28"/>
          <w:szCs w:val="28"/>
          <w:rtl/>
        </w:rPr>
        <w:t xml:space="preserve">قال:قال أبو الحسن علیه السّلام:الغسل بصاع من ماء،و الوضوء بمدّ من ماء،و صاع النبیّ صلّی اللّه علیه و آله و سلّم خمسة أمداد،و المدّ مائتان و ثمانون درهما،و الدرهم ستّة دوانیق،و الدانق وزن ستّة حبّات، و الحبّة وزن حبّتی شعیر من أوساط الحبّ،لا من صغاره،و لا من کباره </w:t>
      </w:r>
      <w:r>
        <w:rPr>
          <w:rStyle w:val="FootnoteReference"/>
        </w:rPr>
        <w:footnoteReference w:id="379"/>
      </w:r>
    </w:p>
    <w:p>
      <w:pPr>
        <w:pStyle w:val="BookText"/>
      </w:pPr>
      <w:r>
        <w:rPr>
          <w:rFonts w:ascii="Amiri" w:hAnsi="Amiri" w:eastAsia="Amiri" w:cs="Amiri"/>
          <w:lang w:bidi="ar-SA"/>
          <w:color w:val="111111"/>
          <w:sz w:val="28"/>
          <w:szCs w:val="28"/>
          <w:rtl/>
        </w:rPr>
        <w:t xml:space="preserve">عنه وسائل الشيعة: ٤٨٢/١، س ٣. تهذيب الأحكام: ١٣٥/١، ح ٣٧٤، بتفات.</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لا يحضره الفقيه: ٢٣/١، ح ٦٩ ، وفيه: عن أبي الحسن موسى بن جعفر</w:t>
      </w:r>
    </w:p>
    <w:p>
      <w:pPr>
        <w:pStyle w:val="BookText"/>
      </w:pPr>
      <w:r>
        <w:rPr>
          <w:rFonts w:ascii="Amiri" w:hAnsi="Amiri" w:eastAsia="Amiri" w:cs="Amiri"/>
          <w:lang w:bidi="ar-SA"/>
          <w:color w:val="111111"/>
          <w:sz w:val="28"/>
          <w:szCs w:val="28"/>
          <w:rtl/>
        </w:rPr>
        <w:t xml:space="preserve">معاني الأخبار: ٢٤٩، ح ١، بتفاوت.</w:t>
      </w:r>
    </w:p>
    <w:p>
      <w:pPr>
        <w:pStyle w:val="BookText"/>
      </w:pPr>
      <w:r>
        <w:rPr>
          <w:rFonts w:ascii="Amiri" w:hAnsi="Amiri" w:eastAsia="Amiri" w:cs="Amiri"/>
          <w:lang w:bidi="ar-SA"/>
          <w:color w:val="111111"/>
          <w:sz w:val="28"/>
          <w:szCs w:val="28"/>
          <w:rtl/>
        </w:rPr>
        <w:t xml:space="preserve">قطعة منه في (صاع النبي ) و (ما يجزي من الماء للغسل).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3" w:name="_Toc240"/>
      <w:r>
        <w:t>الخامسة-حکم المسح علی القدمین:</w:t>
      </w:r>
      <w:bookmarkEnd w:id="603"/>
    </w:p>
    <w:p>
      <w:pPr>
        <w:pStyle w:val="BookText"/>
      </w:pPr>
      <w:r>
        <w:rPr>
          <w:rFonts w:ascii="IRNazanin" w:hAnsi="IRNazanin" w:eastAsia="IRNazanin" w:cs="IRNazanin"/>
          <w:lang w:bidi="fa-IR"/>
          <w:color w:val="111111"/>
          <w:sz w:val="28"/>
          <w:szCs w:val="28"/>
          <w:rtl/>
        </w:rPr>
        <w:t xml:space="preserve">1-الشیخ الطوسیّ رحمه اللّه:...أیّوب بن نوح قال:فکتبت إلی أبی الحسن علیه السّلام،أسأله عن المسح علی القدمین.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10496_104379"/>
    <w:bookmarkEnd w:id="111"/>
    <w:p>
      <w:pPr>
        <w:pStyle w:val="BookText"/>
      </w:pPr>
      <w:r>
        <w:rPr>
          <w:rFonts w:ascii="IRNazanin" w:hAnsi="IRNazanin" w:eastAsia="IRNazanin" w:cs="IRNazanin"/>
          <w:lang w:bidi="fa-IR"/>
          <w:color w:val="111111"/>
          <w:sz w:val="28"/>
          <w:szCs w:val="28"/>
          <w:rtl/>
        </w:rPr>
        <w:t xml:space="preserve">فقال علیه السّلام:الوضوء بالمسح،و لا یجب فیه إلاّ ذاک،و من غسل فلا بأس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604" w:name="_Toc241"/>
      <w:r>
        <w:t>السادسة-حکم الوضوء فی غسل الجمعة و غیره من الأغسال:</w:t>
      </w:r>
      <w:bookmarkEnd w:id="604"/>
    </w:p>
    <w:p>
      <w:pPr>
        <w:pStyle w:val="BookText"/>
      </w:pPr>
      <w:r>
        <w:rPr>
          <w:rFonts w:ascii="IRNazanin" w:hAnsi="IRNazanin" w:eastAsia="IRNazanin" w:cs="IRNazanin"/>
          <w:lang w:bidi="fa-IR"/>
          <w:color w:val="111111"/>
          <w:sz w:val="28"/>
          <w:szCs w:val="28"/>
          <w:rtl/>
        </w:rPr>
        <w:t xml:space="preserve">1-الشیخ الطوسیّ رحمه اللّه:...محمّد بن عبد الرحمن الهمدانیّ،کتب إلی أبی الحسن الثالث علیه السّلام:یسأله عن الوضوء للصلاة فی غسل الجمعة.</w:t>
      </w:r>
    </w:p>
    <w:p>
      <w:pPr>
        <w:pStyle w:val="BookText"/>
      </w:pPr>
      <w:r>
        <w:rPr>
          <w:rFonts w:ascii="IRNazanin" w:hAnsi="IRNazanin" w:eastAsia="IRNazanin" w:cs="IRNazanin"/>
          <w:lang w:bidi="fa-IR"/>
          <w:color w:val="111111"/>
          <w:sz w:val="28"/>
          <w:szCs w:val="28"/>
          <w:rtl/>
        </w:rPr>
        <w:t xml:space="preserve">فکتب علیه السّلام:لا وضوء للصلاة فی غسل یوم الجمعة و لا غیره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4"/>
      </w:pPr>
      <w:bookmarkStart w:id="605" w:name="_Toc242"/>
      <w:r>
        <w:t>(ه)-الغسل</w:t>
      </w:r>
      <w:bookmarkEnd w:id="605"/>
    </w:p>
    <w:p>
      <w:pPr>
        <w:pStyle w:val="Heading5"/>
      </w:pPr>
      <w:bookmarkStart w:id="606" w:name="_Toc243"/>
      <w:r>
        <w:t>اشارة</w:t>
      </w:r>
      <w:bookmarkEnd w:id="606"/>
    </w:p>
    <w:p>
      <w:pPr>
        <w:pStyle w:val="BookText"/>
      </w:pPr>
      <w:r>
        <w:rPr>
          <w:rFonts w:ascii="IRNazanin" w:hAnsi="IRNazanin" w:eastAsia="IRNazanin" w:cs="IRNazanin"/>
          <w:lang w:bidi="fa-IR"/>
          <w:color w:val="111111"/>
          <w:sz w:val="28"/>
          <w:szCs w:val="28"/>
          <w:rtl/>
        </w:rPr>
        <w:t xml:space="preserve">و فیه ثمان مسائل</w:t>
      </w:r>
    </w:p>
    <w:p>
      <w:pPr>
        <w:pStyle w:val="Heading5"/>
      </w:pPr>
      <w:bookmarkStart w:id="607" w:name="_Toc244"/>
      <w:r>
        <w:t>الأولی-حکم الغسل قبل البول:</w:t>
      </w:r>
      <w:bookmarkEnd w:id="607"/>
    </w:p>
    <w:p>
      <w:pPr>
        <w:pStyle w:val="BookText"/>
      </w:pPr>
      <w:r>
        <w:rPr>
          <w:rFonts w:ascii="IRNazanin" w:hAnsi="IRNazanin" w:eastAsia="IRNazanin" w:cs="IRNazanin"/>
          <w:lang w:bidi="fa-IR"/>
          <w:color w:val="111111"/>
          <w:sz w:val="28"/>
          <w:szCs w:val="28"/>
          <w:rtl/>
        </w:rPr>
        <w:t xml:space="preserve">1-الشیخ الطوسیّ رحمه اللّه:...أحمد بن هلال قال:سألته[أی علیّ بن محمّد علیهما السّلام]عن رجل اغتسل قبل أن یبول.</w:t>
      </w:r>
    </w:p>
    <w:p>
      <w:pPr>
        <w:pStyle w:val="BookText"/>
      </w:pPr>
      <w:r>
        <w:rPr>
          <w:rFonts w:ascii="IRNazanin" w:hAnsi="IRNazanin" w:eastAsia="IRNazanin" w:cs="IRNazanin"/>
          <w:lang w:bidi="fa-IR"/>
          <w:color w:val="111111"/>
          <w:sz w:val="28"/>
          <w:szCs w:val="28"/>
          <w:rtl/>
        </w:rPr>
        <w:t xml:space="preserve">فکتب علیه السّلام:إنّ الغسل بعد البول،إلاّ أن یکون ناسیا فلا یعید منه الغسل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2" w:name="pg10496_104380"/>
    <w:bookmarkEnd w:id="112"/>
    <w:p>
      <w:pPr>
        <w:pStyle w:val="Heading5"/>
      </w:pPr>
      <w:bookmarkStart w:id="608" w:name="_Toc245"/>
      <w:r>
        <w:t>الثانیة-حکم قطرة الدم الذی یخرج بعد غسل الحیض:</w:t>
      </w:r>
      <w:bookmarkEnd w:id="608"/>
    </w:p>
    <w:p>
      <w:pPr>
        <w:pStyle w:val="BookText"/>
      </w:pPr>
      <w:r>
        <w:rPr>
          <w:rFonts w:ascii="IRNazanin" w:hAnsi="IRNazanin" w:eastAsia="IRNazanin" w:cs="IRNazanin"/>
          <w:lang w:bidi="fa-IR"/>
          <w:color w:val="111111"/>
          <w:sz w:val="28"/>
          <w:szCs w:val="28"/>
          <w:rtl/>
        </w:rPr>
        <w:t xml:space="preserve">(604)2-محمّد بن یعقوب الکلینیّ رحمه اللّه:علیّ بن محمّد،عن بعض أصحابنا،عن محمّد بن علیّ البصریّ قال:سألت أبا الحسن الأخیر علیه السّلام و قلت له:إنّ ابنة شهاب تقعد أیّام أقرائها،فإذا هی اغتسلت رأت القطرة بعد القطرة؟</w:t>
      </w:r>
    </w:p>
    <w:p>
      <w:pPr>
        <w:pStyle w:val="BookText"/>
      </w:pPr>
      <w:r>
        <w:rPr>
          <w:rFonts w:ascii="IRNazanin" w:hAnsi="IRNazanin" w:eastAsia="IRNazanin" w:cs="IRNazanin"/>
          <w:lang w:bidi="fa-IR"/>
          <w:color w:val="111111"/>
          <w:sz w:val="28"/>
          <w:szCs w:val="28"/>
          <w:rtl/>
        </w:rPr>
        <w:t xml:space="preserve">قال:فقال علیه السّلام:مرها فلتقم بأصل الحائط کما یقوم الکلب،ثمّ تأمر امرأة فلتغمز بین ورکیها </w:t>
      </w:r>
      <w:r>
        <w:rPr>
          <w:rStyle w:val="FootnoteReference"/>
        </w:rPr>
        <w:footnoteReference w:id="383"/>
      </w:r>
      <w:r>
        <w:rPr>
          <w:rFonts w:ascii="IRNazanin" w:hAnsi="IRNazanin" w:eastAsia="IRNazanin" w:cs="IRNazanin"/>
          <w:lang w:bidi="fa-IR"/>
          <w:color w:val="111111"/>
          <w:sz w:val="28"/>
          <w:szCs w:val="28"/>
          <w:rtl/>
        </w:rPr>
        <w:t xml:space="preserve">غمزا شدیدا،فإنّه إنّما هو شیء یبقی فی الرحم یقال له:</w:t>
      </w:r>
    </w:p>
    <w:p>
      <w:pPr>
        <w:pStyle w:val="BookText"/>
      </w:pPr>
      <w:r>
        <w:rPr>
          <w:rFonts w:ascii="IRNazanin" w:hAnsi="IRNazanin" w:eastAsia="IRNazanin" w:cs="IRNazanin"/>
          <w:lang w:bidi="fa-IR"/>
          <w:color w:val="111111"/>
          <w:sz w:val="28"/>
          <w:szCs w:val="28"/>
          <w:rtl/>
        </w:rPr>
        <w:t xml:space="preserve">الإراقة،و إنّه سیخرج کلّه،ثمّ قال:لا تخبروهنّ بهذا و شبهه و ذروهنّ و علّتهنّ القذرة.قال:ففعلت بالمرأة الذی قال فانقطع عنها فما عاد إلیها الدم حتّی ماتت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609" w:name="_Toc246"/>
      <w:r>
        <w:t>الثالثة-حکم عرق الجنابة:</w:t>
      </w:r>
      <w:bookmarkEnd w:id="609"/>
    </w:p>
    <w:p>
      <w:pPr>
        <w:pStyle w:val="BookText"/>
      </w:pPr>
      <w:r>
        <w:rPr>
          <w:rFonts w:ascii="IRNazanin" w:hAnsi="IRNazanin" w:eastAsia="IRNazanin" w:cs="IRNazanin"/>
          <w:lang w:bidi="fa-IR"/>
          <w:color w:val="111111"/>
          <w:sz w:val="28"/>
          <w:szCs w:val="28"/>
          <w:rtl/>
        </w:rPr>
        <w:t xml:space="preserve">1-ابن شهرآشوب رحمه اللّه:...قال علیّ بن مهزیار:وردت العسکر و أنا شاکّ فی الإمامة،فرأیت السلطان قد خرج إلی الصید فی یوم من الربیع...</w:t>
      </w:r>
    </w:p>
    <w:p>
      <w:pPr>
        <w:pStyle w:val="BookText"/>
      </w:pPr>
      <w:r>
        <w:rPr>
          <w:rFonts w:ascii="IRNazanin" w:hAnsi="IRNazanin" w:eastAsia="IRNazanin" w:cs="IRNazanin"/>
          <w:lang w:bidi="fa-IR"/>
          <w:color w:val="111111"/>
          <w:sz w:val="28"/>
          <w:szCs w:val="28"/>
          <w:rtl/>
        </w:rPr>
        <w:t xml:space="preserve">و علی أبی الحسن علیه السّلام لبّادة،....</w:t>
      </w:r>
    </w:p>
    <w:p>
      <w:pPr>
        <w:pStyle w:val="BookText"/>
      </w:pPr>
      <w:r>
        <w:rPr>
          <w:rFonts w:ascii="IRNazanin" w:hAnsi="IRNazanin" w:eastAsia="IRNazanin" w:cs="IRNazanin"/>
          <w:lang w:bidi="fa-IR"/>
          <w:color w:val="111111"/>
          <w:sz w:val="28"/>
          <w:szCs w:val="28"/>
          <w:rtl/>
        </w:rPr>
        <w:t xml:space="preserve">قال علیه السّلام:إن کان عرق الجنب فی الثوب و جنابته من حرام،لا یجوز الصلاة فیه و إن کانت جنابته من حلال،فلا بأس،... </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3" w:name="pg10496_104381"/>
    <w:bookmarkEnd w:id="113"/>
    <w:p>
      <w:pPr>
        <w:pStyle w:val="Heading5"/>
      </w:pPr>
      <w:bookmarkStart w:id="610" w:name="_Toc247"/>
      <w:r>
        <w:t>الرابعة-حکم المضمضة و الاستنشاق عند الغسل:</w:t>
      </w:r>
      <w:bookmarkEnd w:id="610"/>
    </w:p>
    <w:p>
      <w:pPr>
        <w:pStyle w:val="BookText"/>
      </w:pPr>
      <w:r>
        <w:rPr>
          <w:rFonts w:ascii="IRNazanin" w:hAnsi="IRNazanin" w:eastAsia="IRNazanin" w:cs="IRNazanin"/>
          <w:lang w:bidi="fa-IR"/>
          <w:color w:val="111111"/>
          <w:sz w:val="28"/>
          <w:szCs w:val="28"/>
          <w:rtl/>
        </w:rPr>
        <w:t xml:space="preserve">1-الشیخ الطوسیّ رحمه اللّه:...الحسن بن راشد قال:قال الفقیه العسکریّ علیه السّلام:لیس فی الغسل...مضمضة،و لا استنشاق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611" w:name="_Toc248"/>
      <w:r>
        <w:t>الخامسة-ما یجزی من الماء للغسل:</w:t>
      </w:r>
      <w:bookmarkEnd w:id="611"/>
    </w:p>
    <w:p>
      <w:pPr>
        <w:pStyle w:val="BookText"/>
      </w:pPr>
      <w:r>
        <w:rPr>
          <w:rFonts w:ascii="IRNazanin" w:hAnsi="IRNazanin" w:eastAsia="IRNazanin" w:cs="IRNazanin"/>
          <w:lang w:bidi="fa-IR"/>
          <w:color w:val="111111"/>
          <w:sz w:val="28"/>
          <w:szCs w:val="28"/>
          <w:rtl/>
        </w:rPr>
        <w:t xml:space="preserve">1-الشیخ الطوسیّ رحمه اللّه:...سلیمان بن حفص المروزیّ قال:قال أبو الحسن علیه السّلام:الغسل بصاع من ماء،...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612" w:name="_Toc249"/>
      <w:r>
        <w:t>السادسة-غسل مسّ المیّت:</w:t>
      </w:r>
      <w:bookmarkEnd w:id="612"/>
    </w:p>
    <w:p>
      <w:pPr>
        <w:pStyle w:val="BookText"/>
      </w:pPr>
      <w:r>
        <w:rPr>
          <w:rFonts w:ascii="IRNazanin" w:hAnsi="IRNazanin" w:eastAsia="IRNazanin" w:cs="IRNazanin"/>
          <w:lang w:bidi="fa-IR"/>
          <w:color w:val="111111"/>
          <w:sz w:val="28"/>
          <w:szCs w:val="28"/>
          <w:rtl/>
        </w:rPr>
        <w:t xml:space="preserve">1-الشیخ الطوسیّ رحمه اللّه:...القاسم الصیقل قال:کتبت إلیه:جعلت فداک، هل اغتسل أمیر المؤمنین صلوات اللّه علیه حین غسّل رسول اللّه صلّی اللّه علیه و آله و سلّم عند موته؟</w:t>
      </w:r>
    </w:p>
    <w:p>
      <w:pPr>
        <w:pStyle w:val="BookText"/>
      </w:pPr>
      <w:r>
        <w:rPr>
          <w:rFonts w:ascii="IRNazanin" w:hAnsi="IRNazanin" w:eastAsia="IRNazanin" w:cs="IRNazanin"/>
          <w:lang w:bidi="fa-IR"/>
          <w:color w:val="111111"/>
          <w:sz w:val="28"/>
          <w:szCs w:val="28"/>
          <w:rtl/>
        </w:rPr>
        <w:t xml:space="preserve">فأجابه علیه السّلام:النبیّ صلّی اللّه علیه و آله و سلّم طاهر مطهّر،و لکن أمیر المؤمنین علیه السّلام فعل و جرت به السنّة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4" w:name="pg10496_104382"/>
    <w:bookmarkEnd w:id="114"/>
    <w:p>
      <w:pPr>
        <w:pStyle w:val="Heading5"/>
      </w:pPr>
      <w:bookmarkStart w:id="613" w:name="_Toc250"/>
      <w:r>
        <w:t>السابعة-غسل الزیارة:</w:t>
      </w:r>
      <w:bookmarkEnd w:id="613"/>
    </w:p>
    <w:p>
      <w:pPr>
        <w:pStyle w:val="BookText"/>
      </w:pPr>
      <w:r>
        <w:rPr>
          <w:rFonts w:ascii="IRNazanin" w:hAnsi="IRNazanin" w:eastAsia="IRNazanin" w:cs="IRNazanin"/>
          <w:lang w:bidi="fa-IR"/>
          <w:color w:val="111111"/>
          <w:sz w:val="28"/>
          <w:szCs w:val="28"/>
          <w:rtl/>
        </w:rPr>
        <w:t xml:space="preserve">1-ابن قولویه القمّیّ رحمه اللّه:...علیّ بن جعفر الهمانیّ قال:سمعت علیّ بن محمّد العسکریّ علیهما السّلام یقول:من خرج من بیته یرید زیارة الحسین علیه السّلام فصار إلی الفرات فاغتسل منه کتب من المفلحین...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قولویه القمّیّ رحمه اللّه:...محمّد بن عیسی بن عبید،عمّن ذکره،عن أبی الحسن علیه السّلام:قال:إذا أردت زیارة موسی بن جعفر و محمّد بن علیّ علیهم السّلام فاغتسل،و تنظّف،و البس ثوبیک الطاهرین،...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الصدوق رحمه اللّه:...الصقر بن دلف قال:سمعت سیّدی علیّ بن محمّد بن علیّ الرضا علیهما السّلام یقول:من کانت له إلی اللّه تبارک و تعالی حاجة، فلیزر قبر جدّی الرضا علیه السّلام بطوس و هو علی غسل،...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الصدوق رحمه اللّه:...موسی بن عبد اللّه النخعیّ قال:قلت لعلیّ ابن محمّد بن علیّ بن موسی بن جعفر بن محمّد بن علیّ بن الحسین بن علیّ ابن أبی طالب علیهم السّلام،علّمنی یا ابن رسول اللّه قولا أقوله بلیغا کاملا إذا زرت واحدا منکم....فقال علیه السّلام:إذا صرت إلی الباب فقف و اشهد الشهادتین و أنت علی غسل،...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5" w:name="pg10496_104383"/>
    <w:bookmarkEnd w:id="115"/>
    <w:p>
      <w:pPr>
        <w:pStyle w:val="Heading5"/>
      </w:pPr>
      <w:bookmarkStart w:id="614" w:name="_Toc251"/>
      <w:r>
        <w:t>الثامنة-غسل قضاء الحاجة:</w:t>
      </w:r>
      <w:bookmarkEnd w:id="614"/>
    </w:p>
    <w:p>
      <w:pPr>
        <w:pStyle w:val="BookText"/>
      </w:pPr>
      <w:r>
        <w:rPr>
          <w:rFonts w:ascii="IRNazanin" w:hAnsi="IRNazanin" w:eastAsia="IRNazanin" w:cs="IRNazanin"/>
          <w:lang w:bidi="fa-IR"/>
          <w:color w:val="111111"/>
          <w:sz w:val="28"/>
          <w:szCs w:val="28"/>
          <w:rtl/>
        </w:rPr>
        <w:t xml:space="preserve">1-الشیخ الطوسیّ رحمه اللّه:روی یعقوب بن یزید الکاتب الأنباریّ،عن أبی الحسن الثالث علیه السّلام قال:إذا کانت لک حاجة مهمّة،...اغتسل فی الجمعة فی أوّل النهار،...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4"/>
      </w:pPr>
      <w:bookmarkStart w:id="615" w:name="_Toc252"/>
      <w:r>
        <w:t>(و)-التکفین و التحنیط</w:t>
      </w:r>
      <w:bookmarkEnd w:id="615"/>
    </w:p>
    <w:p>
      <w:pPr>
        <w:pStyle w:val="Heading5"/>
      </w:pPr>
      <w:bookmarkStart w:id="616" w:name="_Toc253"/>
      <w:r>
        <w:t>اشارة</w:t>
      </w:r>
      <w:bookmarkEnd w:id="616"/>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617" w:name="_Toc254"/>
      <w:r>
        <w:t>الأولی-حکم المسک و البخور للمیّت:</w:t>
      </w:r>
      <w:bookmarkEnd w:id="617"/>
    </w:p>
    <w:p>
      <w:pPr>
        <w:pStyle w:val="BookText"/>
      </w:pPr>
      <w:r>
        <w:rPr>
          <w:rFonts w:ascii="IRNazanin" w:hAnsi="IRNazanin" w:eastAsia="IRNazanin" w:cs="IRNazanin"/>
          <w:lang w:bidi="fa-IR"/>
          <w:color w:val="111111"/>
          <w:sz w:val="28"/>
          <w:szCs w:val="28"/>
          <w:rtl/>
        </w:rPr>
        <w:t xml:space="preserve">(605)1-الشیخ الصدوق رحمه اللّه:و سئل أبو الحسن الثالث علیه السّلام،هل یقرب إلی المیّت المسک،و البخور؟قال علیه السّلام:نعم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5"/>
      </w:pPr>
      <w:bookmarkStart w:id="618" w:name="_Toc255"/>
      <w:r>
        <w:t>الثانیة-حکم تکفین المیّت فی ثیاب تعمل من القزّ و القطن:</w:t>
      </w:r>
      <w:bookmarkEnd w:id="618"/>
    </w:p>
    <w:p>
      <w:pPr>
        <w:pStyle w:val="BookText"/>
      </w:pPr>
      <w:r>
        <w:rPr>
          <w:rFonts w:ascii="IRNazanin" w:hAnsi="IRNazanin" w:eastAsia="IRNazanin" w:cs="IRNazanin"/>
          <w:lang w:bidi="fa-IR"/>
          <w:color w:val="111111"/>
          <w:sz w:val="28"/>
          <w:szCs w:val="28"/>
          <w:rtl/>
        </w:rPr>
        <w:t xml:space="preserve">(606)2-الشیخ الصدوق رحمه اللّه:و سئل أبو الحسن الثالث علیه السّلام عن ثیاب تعمل بالبصرة علی عمل العصب </w:t>
      </w:r>
      <w:r>
        <w:rPr>
          <w:rStyle w:val="FootnoteReference"/>
        </w:rPr>
        <w:footnoteReference w:id="395"/>
      </w:r>
      <w:r>
        <w:rPr>
          <w:rFonts w:ascii="IRNazanin" w:hAnsi="IRNazanin" w:eastAsia="IRNazanin" w:cs="IRNazanin"/>
          <w:lang w:bidi="fa-IR"/>
          <w:color w:val="111111"/>
          <w:sz w:val="28"/>
          <w:szCs w:val="28"/>
          <w:rtl/>
        </w:rPr>
        <w:t xml:space="preserve">الیمانیّ من قزّ،و قطن،هل یصلح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6" w:name="pg10496_104384"/>
    <w:bookmarkEnd w:id="116"/>
    <w:p>
      <w:pPr>
        <w:pStyle w:val="BookText"/>
      </w:pPr>
      <w:r>
        <w:rPr>
          <w:rFonts w:ascii="IRNazanin" w:hAnsi="IRNazanin" w:eastAsia="IRNazanin" w:cs="IRNazanin"/>
          <w:lang w:bidi="fa-IR"/>
          <w:color w:val="111111"/>
          <w:sz w:val="28"/>
          <w:szCs w:val="28"/>
          <w:rtl/>
        </w:rPr>
        <w:t xml:space="preserve">یکفن فیها الموتی؟فقال علیه السّلام:إذا کان القطن أکثر من القزّ،فلا بأس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4"/>
      </w:pPr>
      <w:bookmarkStart w:id="619" w:name="_Toc256"/>
      <w:r>
        <w:t>(ز)-الدفن و ما یناسبه</w:t>
      </w:r>
      <w:bookmarkEnd w:id="619"/>
    </w:p>
    <w:p>
      <w:pPr>
        <w:pStyle w:val="Heading5"/>
      </w:pPr>
      <w:bookmarkStart w:id="620" w:name="_Toc257"/>
      <w:r>
        <w:t>اشارة</w:t>
      </w:r>
      <w:bookmarkEnd w:id="620"/>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621" w:name="_Toc258"/>
      <w:r>
        <w:t>الأولی-افتراش القبر بالساج:</w:t>
      </w:r>
      <w:bookmarkEnd w:id="621"/>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القاسانیّ قال:کتب علیّ بن بلال إلی أبی الحسن علیه السّلام:إنّه ربما مات المیّت عندنا،و تکون الأرض ندیّة فنفرش القبر بالساج،أو نطبّق علیه،فهل یجوز ذلک؟</w:t>
      </w:r>
    </w:p>
    <w:p>
      <w:pPr>
        <w:pStyle w:val="BookText"/>
      </w:pPr>
      <w:r>
        <w:rPr>
          <w:rFonts w:ascii="IRNazanin" w:hAnsi="IRNazanin" w:eastAsia="IRNazanin" w:cs="IRNazanin"/>
          <w:lang w:bidi="fa-IR"/>
          <w:color w:val="111111"/>
          <w:sz w:val="28"/>
          <w:szCs w:val="28"/>
          <w:rtl/>
        </w:rPr>
        <w:t xml:space="preserve">فکتب علیه السّلام:ذلک جائز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(607)2-الشیخ الصدوق رحمه اللّه:و قد روی عن أبی الحسن الثالث علیه السّلام، إطلاق فی أن یفرش القبر بالساج </w:t>
      </w:r>
      <w:r>
        <w:rPr>
          <w:rStyle w:val="FootnoteReference"/>
        </w:rPr>
        <w:footnoteReference w:id="398"/>
      </w:r>
      <w:r>
        <w:rPr>
          <w:rFonts w:ascii="IRNazanin" w:hAnsi="IRNazanin" w:eastAsia="IRNazanin" w:cs="IRNazanin"/>
          <w:lang w:bidi="fa-IR"/>
          <w:color w:val="111111"/>
          <w:sz w:val="28"/>
          <w:szCs w:val="28"/>
          <w:rtl/>
        </w:rPr>
        <w:t xml:space="preserve">،و یطبّق علی المیت الساج </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7" w:name="pg10496_104385"/>
    <w:bookmarkEnd w:id="117"/>
    <w:p>
      <w:pPr>
        <w:pStyle w:val="Heading5"/>
      </w:pPr>
      <w:bookmarkStart w:id="622" w:name="_Toc259"/>
      <w:r>
        <w:t>الثانیة-حکم وضع الجریدة مع المیّت:</w:t>
      </w:r>
      <w:bookmarkEnd w:id="622"/>
    </w:p>
    <w:p>
      <w:pPr>
        <w:pStyle w:val="BookText"/>
      </w:pPr>
      <w:r>
        <w:rPr>
          <w:rFonts w:ascii="Amiri" w:hAnsi="Amiri" w:eastAsia="Amiri" w:cs="Amiri"/>
          <w:lang w:bidi="ar-SA"/>
          <w:color w:val="111111"/>
          <w:sz w:val="28"/>
          <w:szCs w:val="28"/>
          <w:rtl/>
        </w:rPr>
        <w:t xml:space="preserve">1-الشیخ الطوسیّ رحمه اللّه:...محمّد بن محمّد،عن علیّ بن بلال.</w:t>
      </w:r>
    </w:p>
    <w:p>
      <w:pPr>
        <w:pStyle w:val="BookText"/>
      </w:pPr>
      <w:r>
        <w:rPr>
          <w:rFonts w:ascii="IRNazanin" w:hAnsi="IRNazanin" w:eastAsia="IRNazanin" w:cs="IRNazanin"/>
          <w:lang w:bidi="fa-IR"/>
          <w:color w:val="111111"/>
          <w:sz w:val="28"/>
          <w:szCs w:val="28"/>
          <w:rtl/>
        </w:rPr>
        <w:t xml:space="preserve">أنّه کتب إلیه یسأله عن الجریدة،إذا لم نجد نجعل بدلها غیرها فی موضع لا یمکن النخل.</w:t>
      </w:r>
    </w:p>
    <w:p>
      <w:pPr>
        <w:pStyle w:val="BookText"/>
      </w:pPr>
      <w:r>
        <w:rPr>
          <w:rFonts w:ascii="IRNazanin" w:hAnsi="IRNazanin" w:eastAsia="IRNazanin" w:cs="IRNazanin"/>
          <w:lang w:bidi="fa-IR"/>
          <w:color w:val="111111"/>
          <w:sz w:val="28"/>
          <w:szCs w:val="28"/>
          <w:rtl/>
        </w:rPr>
        <w:t xml:space="preserve">فکتب علیه السّلام:یجوز إذا أعوزت الجریدة،و الجریدة أفضل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623" w:name="_Toc260"/>
      <w:r>
        <w:t>الثالثة-حکم الجریدة من غیر النخل:</w:t>
      </w:r>
      <w:bookmarkEnd w:id="623"/>
    </w:p>
    <w:p>
      <w:pPr>
        <w:pStyle w:val="BookText"/>
      </w:pPr>
      <w:r>
        <w:rPr>
          <w:rFonts w:ascii="IRNazanin" w:hAnsi="IRNazanin" w:eastAsia="IRNazanin" w:cs="IRNazanin"/>
          <w:lang w:bidi="fa-IR"/>
          <w:color w:val="111111"/>
          <w:sz w:val="28"/>
          <w:szCs w:val="28"/>
          <w:rtl/>
        </w:rPr>
        <w:t xml:space="preserve">1-الشیخ الصدوق رحمه اللّه:کتب علیّ بن بلال إلی أبی الحسن الثالث علیه السّلام:</w:t>
      </w:r>
    </w:p>
    <w:p>
      <w:pPr>
        <w:pStyle w:val="BookText"/>
      </w:pPr>
      <w:r>
        <w:rPr>
          <w:rFonts w:ascii="IRNazanin" w:hAnsi="IRNazanin" w:eastAsia="IRNazanin" w:cs="IRNazanin"/>
          <w:lang w:bidi="fa-IR"/>
          <w:color w:val="111111"/>
          <w:sz w:val="28"/>
          <w:szCs w:val="28"/>
          <w:rtl/>
        </w:rPr>
        <w:t xml:space="preserve">الرجل یموت فی بلاد لیس فیها نخل،فهل یجوز مکان الجریدتین شیء من الشجر غیر النخل؟</w:t>
      </w:r>
    </w:p>
    <w:p>
      <w:pPr>
        <w:pStyle w:val="BookText"/>
      </w:pPr>
      <w:r>
        <w:rPr>
          <w:rFonts w:ascii="IRNazanin" w:hAnsi="IRNazanin" w:eastAsia="IRNazanin" w:cs="IRNazanin"/>
          <w:lang w:bidi="fa-IR"/>
          <w:color w:val="111111"/>
          <w:sz w:val="28"/>
          <w:szCs w:val="28"/>
          <w:rtl/>
        </w:rPr>
        <w:t xml:space="preserve">فإنّه قد جاء عن آبائکم علیهم السّلام:إنّه یتجافی عنه العذاب ما دامت الجریدتان رطبتین،و إنّها تنفع المؤمن و الکافر.</w:t>
      </w:r>
    </w:p>
    <w:p>
      <w:pPr>
        <w:pStyle w:val="BookText"/>
      </w:pPr>
      <w:r>
        <w:rPr>
          <w:rFonts w:ascii="IRNazanin" w:hAnsi="IRNazanin" w:eastAsia="IRNazanin" w:cs="IRNazanin"/>
          <w:lang w:bidi="fa-IR"/>
          <w:color w:val="111111"/>
          <w:sz w:val="28"/>
          <w:szCs w:val="28"/>
          <w:rtl/>
        </w:rPr>
        <w:t xml:space="preserve">فأجاب علیه السّلام:یجوز من شجر آخر رطب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8" w:name="pg10496_104387"/>
    <w:bookmarkEnd w:id="118"/>
    <w:p>
      <w:pPr>
        <w:pStyle w:val="Heading3"/>
      </w:pPr>
      <w:bookmarkStart w:id="624" w:name="_Toc261"/>
      <w:r>
        <w:t>الفصل الثالث:الصلاة</w:t>
      </w:r>
      <w:bookmarkEnd w:id="624"/>
    </w:p>
    <w:p>
      <w:pPr>
        <w:pStyle w:val="Heading4"/>
      </w:pPr>
      <w:bookmarkStart w:id="625" w:name="_Toc262"/>
      <w:r>
        <w:t>اشارة</w:t>
      </w:r>
      <w:bookmarkEnd w:id="625"/>
    </w:p>
    <w:p>
      <w:pPr>
        <w:pStyle w:val="BookText"/>
      </w:pPr>
      <w:r>
        <w:rPr>
          <w:rFonts w:ascii="IRNazanin" w:hAnsi="IRNazanin" w:eastAsia="IRNazanin" w:cs="IRNazanin"/>
          <w:lang w:bidi="fa-IR"/>
          <w:color w:val="111111"/>
          <w:sz w:val="28"/>
          <w:szCs w:val="28"/>
          <w:rtl/>
        </w:rPr>
        <w:t xml:space="preserve">و فیه خمسة عشر موضوعا</w:t>
      </w:r>
    </w:p>
    <w:p>
      <w:pPr>
        <w:pStyle w:val="Heading4"/>
      </w:pPr>
      <w:bookmarkStart w:id="626" w:name="_Toc263"/>
      <w:r>
        <w:t>(أ)-مواقیت الصلاة</w:t>
      </w:r>
      <w:bookmarkEnd w:id="626"/>
    </w:p>
    <w:p>
      <w:pPr>
        <w:pStyle w:val="Heading5"/>
      </w:pPr>
      <w:bookmarkStart w:id="627" w:name="_Toc264"/>
      <w:r>
        <w:t>اشارة</w:t>
      </w:r>
      <w:bookmarkEnd w:id="627"/>
    </w:p>
    <w:p>
      <w:pPr>
        <w:pStyle w:val="BookText"/>
      </w:pPr>
      <w:r>
        <w:rPr>
          <w:rFonts w:ascii="IRNazanin" w:hAnsi="IRNazanin" w:eastAsia="IRNazanin" w:cs="IRNazanin"/>
          <w:lang w:bidi="fa-IR"/>
          <w:color w:val="111111"/>
          <w:sz w:val="28"/>
          <w:szCs w:val="28"/>
          <w:rtl/>
        </w:rPr>
        <w:t xml:space="preserve">و فیه خمس مسائل</w:t>
      </w:r>
    </w:p>
    <w:p>
      <w:pPr>
        <w:pStyle w:val="Heading5"/>
      </w:pPr>
      <w:bookmarkStart w:id="628" w:name="_Toc265"/>
      <w:r>
        <w:t>الأولی-وقت صلاة اللیل و الفجر:</w:t>
      </w:r>
      <w:bookmarkEnd w:id="628"/>
    </w:p>
    <w:p>
      <w:pPr>
        <w:pStyle w:val="BookText"/>
      </w:pPr>
      <w:r>
        <w:rPr>
          <w:rFonts w:ascii="IRNazanin" w:hAnsi="IRNazanin" w:eastAsia="IRNazanin" w:cs="IRNazanin"/>
          <w:lang w:bidi="fa-IR"/>
          <w:color w:val="111111"/>
          <w:sz w:val="28"/>
          <w:szCs w:val="28"/>
          <w:rtl/>
        </w:rPr>
        <w:t xml:space="preserve">(608)1-محمّد بن یعقوب الکلینیّ رحمه اللّه:علیّ بن إبراهیم،عن علیّ بن محمّد القاسانیّ،عن سلیمان بن حفص المروزیّ،عن أبی الحسن العسکریّ علیه السّلام </w:t>
      </w:r>
      <w:r>
        <w:rPr>
          <w:rStyle w:val="FootnoteReference"/>
        </w:rPr>
        <w:footnoteReference w:id="402"/>
      </w:r>
      <w:r>
        <w:rPr>
          <w:rFonts w:ascii="IRNazanin" w:hAnsi="IRNazanin" w:eastAsia="IRNazanin" w:cs="IRNazanin"/>
          <w:lang w:bidi="fa-IR"/>
          <w:color w:val="111111"/>
          <w:sz w:val="28"/>
          <w:szCs w:val="28"/>
          <w:rtl/>
        </w:rPr>
        <w:t xml:space="preserve">قال:إذا انتصف اللیل ظهر بیاض فی وسط السماء شبه عمود من حدید تضیء له الدنیا فیکون ساعة ثمّ یذهب و یظلم،فإذا بقی ثلث اللیل ظهر بیاض من قبل المشرق فأضاءت له الدنیا فیکون ساعة،ثمّ یذهب و هو وقت صلاة اللیل،ثمّ یظلم قبل الفجر،ثمّ یطلع الفجر الصادق من قبل المشرق.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9" w:name="pg10496_104388"/>
    <w:bookmarkEnd w:id="119"/>
    <w:p>
      <w:pPr>
        <w:pStyle w:val="BookText"/>
      </w:pPr>
      <w:r>
        <w:rPr>
          <w:rFonts w:ascii="IRNazanin" w:hAnsi="IRNazanin" w:eastAsia="IRNazanin" w:cs="IRNazanin"/>
          <w:lang w:bidi="fa-IR"/>
          <w:color w:val="111111"/>
          <w:sz w:val="28"/>
          <w:szCs w:val="28"/>
          <w:rtl/>
        </w:rPr>
        <w:t xml:space="preserve">قال:و من أراد أن یصلّی صلاة اللیل فی نصف اللیل فذلک له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اللّه:...محمّد بن عیسی قال:...روی عن جدّک أنّه قال:لا بأس بأن یصلّی الرجل صلاة اللیل فی أوّل اللیل.</w:t>
      </w:r>
    </w:p>
    <w:p>
      <w:pPr>
        <w:pStyle w:val="BookText"/>
      </w:pPr>
      <w:r>
        <w:rPr>
          <w:rFonts w:ascii="IRNazanin" w:hAnsi="IRNazanin" w:eastAsia="IRNazanin" w:cs="IRNazanin"/>
          <w:lang w:bidi="fa-IR"/>
          <w:color w:val="111111"/>
          <w:sz w:val="28"/>
          <w:szCs w:val="28"/>
          <w:rtl/>
        </w:rPr>
        <w:t xml:space="preserve">فکتب علیه السّلام:فی أیّ وقت صلّی فهو جائز إن شاء اللّه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5"/>
      </w:pPr>
      <w:bookmarkStart w:id="629" w:name="_Toc266"/>
      <w:r>
        <w:t>الثانیة-وقت صلاة الفجر و الظهرین:</w:t>
      </w:r>
      <w:bookmarkEnd w:id="629"/>
    </w:p>
    <w:p>
      <w:pPr>
        <w:pStyle w:val="BookText"/>
      </w:pPr>
      <w:r>
        <w:rPr>
          <w:rFonts w:ascii="IRNazanin" w:hAnsi="IRNazanin" w:eastAsia="IRNazanin" w:cs="IRNazanin"/>
          <w:lang w:bidi="fa-IR"/>
          <w:color w:val="111111"/>
          <w:sz w:val="28"/>
          <w:szCs w:val="28"/>
          <w:rtl/>
        </w:rPr>
        <w:t xml:space="preserve">1-الشیخ الطوسیّ رحمه اللّه:...عن محمّد بن الفرج قال:کتبت أسأل عن أوقات الصلاة.</w:t>
      </w:r>
    </w:p>
    <w:p>
      <w:pPr>
        <w:pStyle w:val="BookText"/>
      </w:pPr>
      <w:r>
        <w:rPr>
          <w:rFonts w:ascii="IRNazanin" w:hAnsi="IRNazanin" w:eastAsia="IRNazanin" w:cs="IRNazanin"/>
          <w:lang w:bidi="fa-IR"/>
          <w:color w:val="111111"/>
          <w:sz w:val="28"/>
          <w:szCs w:val="28"/>
          <w:rtl/>
        </w:rPr>
        <w:t xml:space="preserve">فأجاب علیه السّلام:إذا زالت الشمس فصلّ سبحتک،و أحبّ أن یکون فراغک من الفریضة و الشمس علی قدمین.ثمّ صلّ سبحتک.</w:t>
      </w:r>
    </w:p>
    <w:p>
      <w:pPr>
        <w:pStyle w:val="BookText"/>
      </w:pPr>
      <w:r>
        <w:rPr>
          <w:rFonts w:ascii="IRNazanin" w:hAnsi="IRNazanin" w:eastAsia="IRNazanin" w:cs="IRNazanin"/>
          <w:lang w:bidi="fa-IR"/>
          <w:color w:val="111111"/>
          <w:sz w:val="28"/>
          <w:szCs w:val="28"/>
          <w:rtl/>
        </w:rPr>
        <w:t xml:space="preserve">و أحبّ أن یکون فراغک من العصر و الشمس علی أربعة أقدام،فإن عجل بک أمر فابدأ بالفریضتین...فإذا طلع الفجر فصلّ الفریضة...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630" w:name="_Toc267"/>
      <w:r>
        <w:t>الثالثة-وقت صلاة العصر:</w:t>
      </w:r>
      <w:bookmarkEnd w:id="630"/>
    </w:p>
    <w:p>
      <w:pPr>
        <w:pStyle w:val="BookText"/>
      </w:pPr>
      <w:r>
        <w:rPr>
          <w:rFonts w:ascii="IRNazanin" w:hAnsi="IRNazanin" w:eastAsia="IRNazanin" w:cs="IRNazanin"/>
          <w:lang w:bidi="fa-IR"/>
          <w:color w:val="111111"/>
          <w:sz w:val="28"/>
          <w:szCs w:val="28"/>
          <w:rtl/>
        </w:rPr>
        <w:t xml:space="preserve">(609)1-الشیخ الطوسیّ رحمه اللّه:محمّد بن علیّ بن محبوب،عن العبیدیّ،عن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0" w:name="pg10496_104389"/>
    <w:bookmarkEnd w:id="120"/>
    <w:p>
      <w:pPr>
        <w:pStyle w:val="BookText"/>
      </w:pPr>
      <w:r>
        <w:rPr>
          <w:rFonts w:ascii="IRNazanin" w:hAnsi="IRNazanin" w:eastAsia="IRNazanin" w:cs="IRNazanin"/>
          <w:lang w:bidi="fa-IR"/>
          <w:color w:val="111111"/>
          <w:sz w:val="28"/>
          <w:szCs w:val="28"/>
          <w:rtl/>
        </w:rPr>
        <w:t xml:space="preserve">سلیمان بن جعفر قال:قال الفقیه علیه السّلام:آخر وقت العصر ستّة أقدام و نصف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631" w:name="_Toc268"/>
      <w:r>
        <w:t>الرابعة-وقت صلاة المغرب:</w:t>
      </w:r>
      <w:bookmarkEnd w:id="631"/>
    </w:p>
    <w:p>
      <w:pPr>
        <w:pStyle w:val="BookText"/>
      </w:pPr>
      <w:r>
        <w:rPr>
          <w:rFonts w:ascii="IRNazanin" w:hAnsi="IRNazanin" w:eastAsia="IRNazanin" w:cs="IRNazanin"/>
          <w:lang w:bidi="fa-IR"/>
          <w:color w:val="111111"/>
          <w:sz w:val="28"/>
          <w:szCs w:val="28"/>
          <w:rtl/>
        </w:rPr>
        <w:t xml:space="preserve">(610)1-الشیخ الطوسیّ رحمه اللّه:سعد بن عبد اللّه،عن أحمد بن محمّد،عن داود الصرمیّ قال:کنت عند أبی الحسن الثالث علیه السّلام یوما فجلس یحدّث حتّی غابت الشمس،ثمّ دعا بشمع و هو جالس یتحدّث،فلمّا خرجت من البیت نظرت و قد غاب الشفق قبل أن یصلّی المغرب،ثمّ دعا بالماء و توضّأ و صلّی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5"/>
      </w:pPr>
      <w:bookmarkStart w:id="632" w:name="_Toc269"/>
      <w:r>
        <w:t>الخامسة-معرفة وقت صلاة المغرب و العشاء:</w:t>
      </w:r>
      <w:bookmarkEnd w:id="632"/>
    </w:p>
    <w:p>
      <w:pPr>
        <w:pStyle w:val="BookText"/>
      </w:pPr>
      <w:r>
        <w:rPr>
          <w:rFonts w:ascii="IRNazanin" w:hAnsi="IRNazanin" w:eastAsia="IRNazanin" w:cs="IRNazanin"/>
          <w:lang w:bidi="fa-IR"/>
          <w:color w:val="111111"/>
          <w:sz w:val="28"/>
          <w:szCs w:val="28"/>
          <w:rtl/>
        </w:rPr>
        <w:t xml:space="preserve">1-محمّد بن یعقوب الکلینیّ رحمه اللّه:...علیّ بن الریّان قال:کتبت إلیه:</w:t>
      </w:r>
    </w:p>
    <w:p>
      <w:pPr>
        <w:pStyle w:val="BookText"/>
      </w:pPr>
      <w:r>
        <w:rPr>
          <w:rFonts w:ascii="IRNazanin" w:hAnsi="IRNazanin" w:eastAsia="IRNazanin" w:cs="IRNazanin"/>
          <w:lang w:bidi="fa-IR"/>
          <w:color w:val="111111"/>
          <w:sz w:val="28"/>
          <w:szCs w:val="28"/>
          <w:rtl/>
        </w:rPr>
        <w:t xml:space="preserve">الرجل یکون فی الدار،تمنعه حیطانها النظر إلی حمرة المغرب،و معرفة مغیب الشفق،و وقت صلاة العشاء الآخرة،متی یصلّیها؟و کیف یصنع؟</w:t>
      </w:r>
    </w:p>
    <w:p>
      <w:pPr>
        <w:pStyle w:val="BookText"/>
      </w:pPr>
      <w:r>
        <w:rPr>
          <w:rFonts w:ascii="IRNazanin" w:hAnsi="IRNazanin" w:eastAsia="IRNazanin" w:cs="IRNazanin"/>
          <w:lang w:bidi="fa-IR"/>
          <w:color w:val="111111"/>
          <w:sz w:val="28"/>
          <w:szCs w:val="28"/>
          <w:rtl/>
        </w:rPr>
        <w:t xml:space="preserve">فوقّع علیه السّلام:یصلّیها إذا کان علی هذه الصفة عند قصرة النجوم،و المغرب عند اشتباکها،و بیاض مغیب الشمس قصرة النجوم[إلی]بیانها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10496_104390"/>
    <w:bookmarkEnd w:id="121"/>
    <w:p>
      <w:pPr>
        <w:pStyle w:val="Heading4"/>
      </w:pPr>
      <w:bookmarkStart w:id="633" w:name="_Toc270"/>
      <w:r>
        <w:t>(ب)-لباس المصلّی</w:t>
      </w:r>
      <w:bookmarkEnd w:id="633"/>
    </w:p>
    <w:p>
      <w:pPr>
        <w:pStyle w:val="Heading5"/>
      </w:pPr>
      <w:bookmarkStart w:id="634" w:name="_Toc271"/>
      <w:r>
        <w:t>اشارة</w:t>
      </w:r>
      <w:bookmarkEnd w:id="634"/>
    </w:p>
    <w:p>
      <w:pPr>
        <w:pStyle w:val="BookText"/>
      </w:pPr>
      <w:r>
        <w:rPr>
          <w:rFonts w:ascii="IRNazanin" w:hAnsi="IRNazanin" w:eastAsia="IRNazanin" w:cs="IRNazanin"/>
          <w:lang w:bidi="fa-IR"/>
          <w:color w:val="111111"/>
          <w:sz w:val="28"/>
          <w:szCs w:val="28"/>
          <w:rtl/>
        </w:rPr>
        <w:t xml:space="preserve">و فیه ثلاث عشرة مسألة</w:t>
      </w:r>
    </w:p>
    <w:p>
      <w:pPr>
        <w:pStyle w:val="Heading5"/>
      </w:pPr>
      <w:bookmarkStart w:id="635" w:name="_Toc272"/>
      <w:r>
        <w:t>الأولی-حکم الصلاة فی الفنک و الفراء و السنجاب و السمّور:</w:t>
      </w:r>
      <w:bookmarkEnd w:id="635"/>
    </w:p>
    <w:p>
      <w:pPr>
        <w:pStyle w:val="BookText"/>
      </w:pPr>
      <w:r>
        <w:rPr>
          <w:rFonts w:ascii="IRNazanin" w:hAnsi="IRNazanin" w:eastAsia="IRNazanin" w:cs="IRNazanin"/>
          <w:lang w:bidi="fa-IR"/>
          <w:color w:val="111111"/>
          <w:sz w:val="28"/>
          <w:szCs w:val="28"/>
          <w:rtl/>
        </w:rPr>
        <w:t xml:space="preserve">(611)1-الشیخ الطوسیّ رحمه اللّه:محمّد بن أحمد بن یحیی،عن أحمد بن محمّد، عن داود الصرمیّ قال:حدّثنی بشیر بن بشّار </w:t>
      </w:r>
      <w:r>
        <w:rPr>
          <w:rStyle w:val="FootnoteReference"/>
        </w:rPr>
        <w:footnoteReference w:id="409"/>
      </w:r>
      <w:r>
        <w:rPr>
          <w:rFonts w:ascii="IRNazanin" w:hAnsi="IRNazanin" w:eastAsia="IRNazanin" w:cs="IRNazanin"/>
          <w:lang w:bidi="fa-IR"/>
          <w:color w:val="111111"/>
          <w:sz w:val="28"/>
          <w:szCs w:val="28"/>
          <w:rtl/>
        </w:rPr>
        <w:t xml:space="preserve">قال:سألته[أی أبا الحسن الثالث علیه السّلام]عن الصلاة فی الفنک،و الفراء،و السنجاب،و السمّور، و الحواصل </w:t>
      </w:r>
      <w:r>
        <w:rPr>
          <w:rStyle w:val="FootnoteReference"/>
        </w:rPr>
        <w:footnoteReference w:id="410"/>
      </w:r>
      <w:r>
        <w:rPr>
          <w:rFonts w:ascii="IRNazanin" w:hAnsi="IRNazanin" w:eastAsia="IRNazanin" w:cs="IRNazanin"/>
          <w:lang w:bidi="fa-IR"/>
          <w:color w:val="111111"/>
          <w:sz w:val="28"/>
          <w:szCs w:val="28"/>
          <w:rtl/>
        </w:rPr>
        <w:t xml:space="preserve">التی تصاد ببلاد الشرک،أو بلاد الإسلام أن أصلّی فیه لغیر تقیّة؟</w:t>
      </w:r>
    </w:p>
    <w:p>
      <w:pPr>
        <w:pStyle w:val="BookText"/>
      </w:pPr>
      <w:r>
        <w:rPr>
          <w:rFonts w:ascii="IRNazanin" w:hAnsi="IRNazanin" w:eastAsia="IRNazanin" w:cs="IRNazanin"/>
          <w:lang w:bidi="fa-IR"/>
          <w:color w:val="111111"/>
          <w:sz w:val="28"/>
          <w:szCs w:val="28"/>
          <w:rtl/>
        </w:rPr>
        <w:t xml:space="preserve">قال:فقال علیه السّلام:صلّ فی السنجاب و الحواصل الخوارزمیّة و لا تصلّ فی الثعالب و لا السمّور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إدریس الحلّیّ رحمه اللّه:...محمّد بن أحمد بن زیاد،و موسی بن محمّد ابن علیّ بن عیسی قال:کتبت إلی الشیخ أعزّه اللّه و أیّده،أسأله عن الصلاة فی الوبر أیّ أصوافه أصلح؟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2" w:name="pg10496_104391"/>
    <w:bookmarkEnd w:id="122"/>
    <w:p>
      <w:pPr>
        <w:pStyle w:val="BookText"/>
      </w:pPr>
      <w:r>
        <w:rPr>
          <w:rFonts w:ascii="IRNazanin" w:hAnsi="IRNazanin" w:eastAsia="IRNazanin" w:cs="IRNazanin"/>
          <w:lang w:bidi="fa-IR"/>
          <w:color w:val="111111"/>
          <w:sz w:val="28"/>
          <w:szCs w:val="28"/>
          <w:rtl/>
        </w:rPr>
        <w:t xml:space="preserve">فأجاب علیه السّلام:لا أحبّ الصلاة فی شیء منه.</w:t>
      </w:r>
    </w:p>
    <w:p>
      <w:pPr>
        <w:pStyle w:val="BookText"/>
      </w:pPr>
      <w:r>
        <w:rPr>
          <w:rFonts w:ascii="IRNazanin" w:hAnsi="IRNazanin" w:eastAsia="IRNazanin" w:cs="IRNazanin"/>
          <w:lang w:bidi="fa-IR"/>
          <w:color w:val="111111"/>
          <w:sz w:val="28"/>
          <w:szCs w:val="28"/>
          <w:rtl/>
        </w:rPr>
        <w:t xml:space="preserve">قال:فرددت الجواب:إنّا مع قوم فی تقیّة و بلادنا بلاد لا یمکن أحدا أن یسافر منه بلا وبر،و لا یأمن علی نفسه إن هو نزع و بره،....</w:t>
      </w:r>
    </w:p>
    <w:p>
      <w:pPr>
        <w:pStyle w:val="BookText"/>
      </w:pPr>
      <w:r>
        <w:rPr>
          <w:rFonts w:ascii="IRNazanin" w:hAnsi="IRNazanin" w:eastAsia="IRNazanin" w:cs="IRNazanin"/>
          <w:lang w:bidi="fa-IR"/>
          <w:color w:val="111111"/>
          <w:sz w:val="28"/>
          <w:szCs w:val="28"/>
          <w:rtl/>
        </w:rPr>
        <w:t xml:space="preserve">قال:فرجع الجواب:تلبس الفنک و السمّور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636" w:name="_Toc273"/>
      <w:r>
        <w:t>الثانیة-حکم الصلاة فیما تعمل من وبر الأرانب:</w:t>
      </w:r>
      <w:bookmarkEnd w:id="636"/>
    </w:p>
    <w:p>
      <w:pPr>
        <w:pStyle w:val="BookText"/>
      </w:pPr>
      <w:r>
        <w:rPr>
          <w:rFonts w:ascii="IRNazanin" w:hAnsi="IRNazanin" w:eastAsia="IRNazanin" w:cs="IRNazanin"/>
          <w:lang w:bidi="fa-IR"/>
          <w:color w:val="111111"/>
          <w:sz w:val="28"/>
          <w:szCs w:val="28"/>
          <w:rtl/>
        </w:rPr>
        <w:t xml:space="preserve">1-محمّد بن یعقوب الکلینیّ رحمه اللّه:...عن علیّ بن مهزیار قال:کتب إلیه إبراهیم بن عقبة:عندنا جوارب و تکک تعمل من وبر الأرانب.فهل تجوز الصلاة فی وبر الأرانب من غیر ضرورة و لا تقیّة؟</w:t>
      </w:r>
    </w:p>
    <w:p>
      <w:pPr>
        <w:pStyle w:val="BookText"/>
      </w:pPr>
      <w:r>
        <w:rPr>
          <w:rFonts w:ascii="IRNazanin" w:hAnsi="IRNazanin" w:eastAsia="IRNazanin" w:cs="IRNazanin"/>
          <w:lang w:bidi="fa-IR"/>
          <w:color w:val="111111"/>
          <w:sz w:val="28"/>
          <w:szCs w:val="28"/>
          <w:rtl/>
        </w:rPr>
        <w:t xml:space="preserve">فکتب علیه السّلام:لا تجوز الصلاة فیها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اللّه:...عن أحمد بن إسحاق الأبهریّ قال:کتبت إلیه:</w:t>
      </w:r>
    </w:p>
    <w:p>
      <w:pPr>
        <w:pStyle w:val="BookText"/>
      </w:pPr>
      <w:r>
        <w:rPr>
          <w:rFonts w:ascii="IRNazanin" w:hAnsi="IRNazanin" w:eastAsia="IRNazanin" w:cs="IRNazanin"/>
          <w:lang w:bidi="fa-IR"/>
          <w:color w:val="111111"/>
          <w:sz w:val="28"/>
          <w:szCs w:val="28"/>
          <w:rtl/>
        </w:rPr>
        <w:t xml:space="preserve">جعلت فداک،عندنا جوارب و تکک تعمل من وبر الأرانب،فهل تجوز الصلاة فی وبر الأرانب من غیر ضرورة و لا تقیّة؟فکتب علیه السّلام:لا تجوز الصلاة فیها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3" w:name="pg10496_104392"/>
    <w:bookmarkEnd w:id="123"/>
    <w:p>
      <w:pPr>
        <w:pStyle w:val="Heading5"/>
      </w:pPr>
      <w:bookmarkStart w:id="637" w:name="_Toc274"/>
      <w:r>
        <w:t>الثالثة-حکم الصلاة فی الخزّ المغشوش بوبر الأرانب:</w:t>
      </w:r>
      <w:bookmarkEnd w:id="637"/>
    </w:p>
    <w:p>
      <w:pPr>
        <w:pStyle w:val="BookText"/>
      </w:pPr>
      <w:r>
        <w:rPr>
          <w:rFonts w:ascii="IRNazanin" w:hAnsi="IRNazanin" w:eastAsia="IRNazanin" w:cs="IRNazanin"/>
          <w:lang w:bidi="fa-IR"/>
          <w:color w:val="111111"/>
          <w:sz w:val="28"/>
          <w:szCs w:val="28"/>
          <w:rtl/>
        </w:rPr>
        <w:t xml:space="preserve">1-الشیخ الصدوق رحمه اللّه:روی،عن داود الصرمیّ،أنّه قال:سأل رجل أبا الحسن الثالث علیه السّلام،عن الصلاة فی الخزّ یغشّ بوبر الأرانب.</w:t>
      </w:r>
    </w:p>
    <w:p>
      <w:pPr>
        <w:pStyle w:val="BookText"/>
      </w:pPr>
      <w:r>
        <w:rPr>
          <w:rFonts w:ascii="IRNazanin" w:hAnsi="IRNazanin" w:eastAsia="IRNazanin" w:cs="IRNazanin"/>
          <w:lang w:bidi="fa-IR"/>
          <w:color w:val="111111"/>
          <w:sz w:val="28"/>
          <w:szCs w:val="28"/>
          <w:rtl/>
        </w:rPr>
        <w:t xml:space="preserve">فکتب علیه السّلام:یجوز ذلک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638" w:name="_Toc275"/>
      <w:r>
        <w:t>الرابعة-الصلاة فی الثوب المصنوع من وبر الثعالب:</w:t>
      </w:r>
      <w:bookmarkEnd w:id="638"/>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مهزیار،عن رجل سأل الماضی علیه السّلام عن الصلاة فی الثعالب فنهی عن الصلاة فیها،و فی الثوب الذی یلیها فلم أدر أیّ الثوبین الذی یلصق بالوبر،أو الذی یلصق بالجلد.</w:t>
      </w:r>
    </w:p>
    <w:p>
      <w:pPr>
        <w:pStyle w:val="BookText"/>
      </w:pPr>
      <w:r>
        <w:rPr>
          <w:rFonts w:ascii="IRNazanin" w:hAnsi="IRNazanin" w:eastAsia="IRNazanin" w:cs="IRNazanin"/>
          <w:lang w:bidi="fa-IR"/>
          <w:color w:val="111111"/>
          <w:sz w:val="28"/>
          <w:szCs w:val="28"/>
          <w:rtl/>
        </w:rPr>
        <w:t xml:space="preserve">فوقّع علیه السّلام بخطّه:الذی یلصق بالجلد.</w:t>
      </w:r>
    </w:p>
    <w:p>
      <w:pPr>
        <w:pStyle w:val="BookText"/>
      </w:pPr>
      <w:r>
        <w:rPr>
          <w:rFonts w:ascii="IRNazanin" w:hAnsi="IRNazanin" w:eastAsia="IRNazanin" w:cs="IRNazanin"/>
          <w:lang w:bidi="fa-IR"/>
          <w:color w:val="111111"/>
          <w:sz w:val="28"/>
          <w:szCs w:val="28"/>
          <w:rtl/>
        </w:rPr>
        <w:t xml:space="preserve">قال:و ذکر أبو الحسن علیه السّلام أنّه سأله عن هذه المسألة،فقال:لا تصلّ فی الثوب الذی فوقه و لا فی الذی تحته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5"/>
      </w:pPr>
      <w:bookmarkStart w:id="639" w:name="_Toc276"/>
      <w:r>
        <w:t>الخامسة-حکم الصلاة فی ثوب،علیه و بر ما لا یؤکل لحمه:</w:t>
      </w:r>
      <w:bookmarkEnd w:id="639"/>
    </w:p>
    <w:p>
      <w:pPr>
        <w:pStyle w:val="BookText"/>
      </w:pPr>
      <w:r>
        <w:rPr>
          <w:rFonts w:ascii="IRNazanin" w:hAnsi="IRNazanin" w:eastAsia="IRNazanin" w:cs="IRNazanin"/>
          <w:lang w:bidi="fa-IR"/>
          <w:color w:val="111111"/>
          <w:sz w:val="28"/>
          <w:szCs w:val="28"/>
          <w:rtl/>
        </w:rPr>
        <w:t xml:space="preserve">1-الشیخ الطوسیّ رحمه اللّه:...إبراهیم بن محمّد الهمدانیّ قال:کتبت إلیه:</w:t>
      </w:r>
    </w:p>
    <w:p>
      <w:pPr>
        <w:pStyle w:val="BookText"/>
      </w:pPr>
      <w:r>
        <w:rPr>
          <w:rFonts w:ascii="IRNazanin" w:hAnsi="IRNazanin" w:eastAsia="IRNazanin" w:cs="IRNazanin"/>
          <w:lang w:bidi="fa-IR"/>
          <w:color w:val="111111"/>
          <w:sz w:val="28"/>
          <w:szCs w:val="28"/>
          <w:rtl/>
        </w:rPr>
        <w:t xml:space="preserve">یسقط علی ثوبی الوبر و الشعر ممّا لا یؤکل لحمه من غیر تقیّة، و لا ضرورة؟فکتب علیه السّلام:لا یجوز الصلاة فیه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4" w:name="pg10496_104393"/>
    <w:bookmarkEnd w:id="124"/>
    <w:p>
      <w:pPr>
        <w:pStyle w:val="Heading5"/>
      </w:pPr>
      <w:bookmarkStart w:id="640" w:name="_Toc277"/>
      <w:r>
        <w:t>السادسة-حکم الصلاة فی ثوب یعلّق به من جلود السمک التی لا یؤکل</w:t>
      </w:r>
      <w:bookmarkEnd w:id="640"/>
    </w:p>
    <w:p>
      <w:pPr>
        <w:pStyle w:val="BookText"/>
      </w:pPr>
      <w:r>
        <w:rPr>
          <w:rFonts w:ascii="IRNazanin" w:hAnsi="IRNazanin" w:eastAsia="IRNazanin" w:cs="IRNazanin"/>
          <w:lang w:bidi="fa-IR"/>
          <w:color w:val="111111"/>
          <w:sz w:val="28"/>
          <w:szCs w:val="28"/>
          <w:rtl/>
        </w:rPr>
        <w:t xml:space="preserve">لحمها:</w:t>
      </w:r>
    </w:p>
    <w:p>
      <w:pPr>
        <w:pStyle w:val="BookText"/>
      </w:pPr>
      <w:r>
        <w:rPr>
          <w:rFonts w:ascii="IRNazanin" w:hAnsi="IRNazanin" w:eastAsia="IRNazanin" w:cs="IRNazanin"/>
          <w:lang w:bidi="fa-IR"/>
          <w:color w:val="111111"/>
          <w:sz w:val="28"/>
          <w:szCs w:val="28"/>
          <w:rtl/>
        </w:rPr>
        <w:t xml:space="preserve">1-الشیخ الطوسیّ رحمه اللّه:...عن أبی القاسم الصیقل و ولده قال:کتبوا إلی الرجل علیه السّلام:جعلنا اللّه فداک!إنّا قوم نعمل السیوف و لیست لنا معیشة، و لا تجارة غیرها،و نحن مضطرّون إلیها،و إنّما علاجنا من جلود المیتة من البغال،و الحمیر الأهلیّة،لا یجوز فی أعمالنا غیرها،فیحلّ لنا عملها، و شراؤها،و بیعها،و مسّها بأیدینا و ثیابنا،و نحن نصلّی فی ثیابنا،و نحن محتاجون إلی جوابک فی هذه المسألة یا سیّدنا!لضرورتنا إلیها.</w:t>
      </w:r>
    </w:p>
    <w:p>
      <w:pPr>
        <w:pStyle w:val="BookText"/>
      </w:pPr>
      <w:r>
        <w:rPr>
          <w:rFonts w:ascii="IRNazanin" w:hAnsi="IRNazanin" w:eastAsia="IRNazanin" w:cs="IRNazanin"/>
          <w:lang w:bidi="fa-IR"/>
          <w:color w:val="111111"/>
          <w:sz w:val="28"/>
          <w:szCs w:val="28"/>
          <w:rtl/>
        </w:rPr>
        <w:t xml:space="preserve">فکتب علیه السّلام:اجعل ثوبا للصلاة...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5"/>
      </w:pPr>
      <w:bookmarkStart w:id="641" w:name="_Toc278"/>
      <w:r>
        <w:t>السابعة-حکم الصلاة فی الثوب الذی فیه ذرق الدجاج:</w:t>
      </w:r>
      <w:bookmarkEnd w:id="641"/>
    </w:p>
    <w:p>
      <w:pPr>
        <w:pStyle w:val="BookText"/>
      </w:pPr>
      <w:r>
        <w:rPr>
          <w:rFonts w:ascii="IRNazanin" w:hAnsi="IRNazanin" w:eastAsia="IRNazanin" w:cs="IRNazanin"/>
          <w:lang w:bidi="fa-IR"/>
          <w:color w:val="111111"/>
          <w:sz w:val="28"/>
          <w:szCs w:val="28"/>
          <w:rtl/>
        </w:rPr>
        <w:t xml:space="preserve">1-الشیخ الطوسیّ رحمه اللّه:...عن فارس قال:کتب إلیه رجل یسأله عن ذرق الدجاج تجوز الصلاة فیه؟</w:t>
      </w:r>
    </w:p>
    <w:p>
      <w:pPr>
        <w:pStyle w:val="BookText"/>
      </w:pPr>
      <w:r>
        <w:rPr>
          <w:rFonts w:ascii="IRNazanin" w:hAnsi="IRNazanin" w:eastAsia="IRNazanin" w:cs="IRNazanin"/>
          <w:lang w:bidi="fa-IR"/>
          <w:color w:val="111111"/>
          <w:sz w:val="28"/>
          <w:szCs w:val="28"/>
          <w:rtl/>
        </w:rPr>
        <w:t xml:space="preserve">فکتب علیه السّلام:لا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5"/>
      </w:pPr>
      <w:bookmarkStart w:id="642" w:name="_Toc279"/>
      <w:r>
        <w:t>الثامنة-حکم الصلاة فی ثوب یعلّق به من شعر الإنسان و أظفاره:</w:t>
      </w:r>
      <w:bookmarkEnd w:id="642"/>
    </w:p>
    <w:p>
      <w:pPr>
        <w:pStyle w:val="BookText"/>
      </w:pPr>
      <w:r>
        <w:rPr>
          <w:rFonts w:ascii="IRNazanin" w:hAnsi="IRNazanin" w:eastAsia="IRNazanin" w:cs="IRNazanin"/>
          <w:lang w:bidi="fa-IR"/>
          <w:color w:val="111111"/>
          <w:sz w:val="28"/>
          <w:szCs w:val="28"/>
          <w:rtl/>
        </w:rPr>
        <w:t xml:space="preserve">(612)1-الشیخ الصدوق رحمه اللّه:و سأل علیّ بن الریّان بن الصلت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10496_104394"/>
    <w:bookmarkEnd w:id="125"/>
    <w:p>
      <w:pPr>
        <w:pStyle w:val="BookText"/>
      </w:pPr>
      <w:r>
        <w:rPr>
          <w:rFonts w:ascii="IRNazanin" w:hAnsi="IRNazanin" w:eastAsia="IRNazanin" w:cs="IRNazanin"/>
          <w:lang w:bidi="fa-IR"/>
          <w:color w:val="111111"/>
          <w:sz w:val="28"/>
          <w:szCs w:val="28"/>
          <w:rtl/>
        </w:rPr>
        <w:t xml:space="preserve">أبا الحسن الثالث علیه السّلام عن الرجل یأخذ من شعره و أظفاره ثمّ یقوم إلی الصلاة من غیر أن ینفضه من ثوبه.</w:t>
      </w:r>
    </w:p>
    <w:p>
      <w:pPr>
        <w:pStyle w:val="BookText"/>
      </w:pPr>
      <w:r>
        <w:rPr>
          <w:rFonts w:ascii="IRNazanin" w:hAnsi="IRNazanin" w:eastAsia="IRNazanin" w:cs="IRNazanin"/>
          <w:lang w:bidi="fa-IR"/>
          <w:color w:val="111111"/>
          <w:sz w:val="28"/>
          <w:szCs w:val="28"/>
          <w:rtl/>
        </w:rPr>
        <w:t xml:space="preserve">فقال علیه السّلام:لا بأس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اللّه:...علیّ بن الریّان قال:کتبت إلی أبی الحسن علیه السّلام:</w:t>
      </w:r>
    </w:p>
    <w:p>
      <w:pPr>
        <w:pStyle w:val="BookText"/>
      </w:pPr>
      <w:r>
        <w:rPr>
          <w:rFonts w:ascii="IRNazanin" w:hAnsi="IRNazanin" w:eastAsia="IRNazanin" w:cs="IRNazanin"/>
          <w:lang w:bidi="fa-IR"/>
          <w:color w:val="111111"/>
          <w:sz w:val="28"/>
          <w:szCs w:val="28"/>
          <w:rtl/>
        </w:rPr>
        <w:t xml:space="preserve">هل تجوز الصلاة فی ثوب یکون فیه شعر من شعر الإنسان و أظفاره من غیر أن ینفضه و یلقیه عنه؟</w:t>
      </w:r>
    </w:p>
    <w:p>
      <w:pPr>
        <w:pStyle w:val="BookText"/>
      </w:pPr>
      <w:r>
        <w:rPr>
          <w:rFonts w:ascii="Amiri" w:hAnsi="Amiri" w:eastAsia="Amiri" w:cs="Amiri"/>
          <w:lang w:bidi="ar-SA"/>
          <w:color w:val="111111"/>
          <w:sz w:val="28"/>
          <w:szCs w:val="28"/>
          <w:rtl/>
        </w:rPr>
        <w:t xml:space="preserve">فوقّع علیه السّلام:یجوز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643" w:name="_Toc280"/>
      <w:r>
        <w:t>التاسعة-حکم الصلاة فی الثوب الذی فیه عرق الجنب من الحرام:</w:t>
      </w:r>
      <w:bookmarkEnd w:id="643"/>
    </w:p>
    <w:p>
      <w:pPr>
        <w:pStyle w:val="BookText"/>
      </w:pPr>
      <w:r>
        <w:rPr>
          <w:rFonts w:ascii="IRNazanin" w:hAnsi="IRNazanin" w:eastAsia="IRNazanin" w:cs="IRNazanin"/>
          <w:lang w:bidi="fa-IR"/>
          <w:color w:val="111111"/>
          <w:sz w:val="28"/>
          <w:szCs w:val="28"/>
          <w:rtl/>
        </w:rPr>
        <w:t xml:space="preserve">1-المسعودیّ رحمه اللّه:...إدریس بن زیاد،...فقال لی:...عزمی إذا لقیت سیّدی أبا الحسن علیه السّلام أن أسأله من مسائل،و کان فیما أعددته أن أسأله عن عرق الجنب هل یجوز الصلاة فی القمیص الذی أعرق فیه و أنا جنب أم لا؟</w:t>
      </w:r>
    </w:p>
    <w:p>
      <w:pPr>
        <w:pStyle w:val="BookText"/>
      </w:pPr>
      <w:r>
        <w:rPr>
          <w:rFonts w:ascii="IRNazanin" w:hAnsi="IRNazanin" w:eastAsia="IRNazanin" w:cs="IRNazanin"/>
          <w:lang w:bidi="fa-IR"/>
          <w:color w:val="111111"/>
          <w:sz w:val="28"/>
          <w:szCs w:val="28"/>
          <w:rtl/>
        </w:rPr>
        <w:t xml:space="preserve">فصرت إلی سرّ من رأی...فإذا هو مولای أبو الحسن علیه السّلام واقف علی دابّته،فوثبت فقال لی:...إن کان العرق من حلال فحلال،و إن کان من حرام فحرام،...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6" w:name="pg10496_104395"/>
    <w:bookmarkEnd w:id="126"/>
    <w:p>
      <w:pPr>
        <w:pStyle w:val="BookText"/>
      </w:pPr>
      <w:r>
        <w:rPr>
          <w:rFonts w:ascii="IRNazanin" w:hAnsi="IRNazanin" w:eastAsia="IRNazanin" w:cs="IRNazanin"/>
          <w:lang w:bidi="fa-IR"/>
          <w:color w:val="111111"/>
          <w:sz w:val="28"/>
          <w:szCs w:val="28"/>
          <w:rtl/>
        </w:rPr>
        <w:t xml:space="preserve">2-ابن شهرآشوب رحمه اللّه:...قال علیّ بن مهزیار:وردت العسکر و أنا شاکّ فی الإمامة،فرأیت السلطان قد خرج إلی الصید فی یوم من الربیع إلاّ أنّه صائف،و الناس علیهم ثیاب الصیف،و علی أبی الحسن علیه السّلام لبّادة،....</w:t>
      </w:r>
    </w:p>
    <w:p>
      <w:pPr>
        <w:pStyle w:val="BookText"/>
      </w:pPr>
      <w:r>
        <w:rPr>
          <w:rFonts w:ascii="IRNazanin" w:hAnsi="IRNazanin" w:eastAsia="IRNazanin" w:cs="IRNazanin"/>
          <w:lang w:bidi="fa-IR"/>
          <w:color w:val="111111"/>
          <w:sz w:val="28"/>
          <w:szCs w:val="28"/>
          <w:rtl/>
        </w:rPr>
        <w:t xml:space="preserve">فقلت فی نفسی:یوشک أن یکون هو الإمام،ثمّ قلت:أرید أن أسأله عن الجنب إذا عرق فی الثوب....</w:t>
      </w:r>
    </w:p>
    <w:p>
      <w:pPr>
        <w:pStyle w:val="BookText"/>
      </w:pPr>
      <w:r>
        <w:rPr>
          <w:rFonts w:ascii="IRNazanin" w:hAnsi="IRNazanin" w:eastAsia="IRNazanin" w:cs="IRNazanin"/>
          <w:lang w:bidi="fa-IR"/>
          <w:color w:val="111111"/>
          <w:sz w:val="28"/>
          <w:szCs w:val="28"/>
          <w:rtl/>
        </w:rPr>
        <w:t xml:space="preserve">قال علیه السّلام:إن کان عرق الجنب فی الثوب و جنابته من حرام،لا یجوز الصلاة فیه و إن کانت جنابته من حلال،فلا بأس،...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3-البحرانیّ رحمه اللّه:...علیّ بن یقطین بن موسی الأهوازیّ قال:کنت رجلا أذهب مذاهب المعتزلة،و کان یبلغنی من أمر أبی الحسن علیّ بن محمّد علیهما السّلام ما استهزئ به و لا أقبله،فدعتنی الحال إلی دخولی بسرّمن‌رأی...</w:t>
      </w:r>
    </w:p>
    <w:p>
      <w:pPr>
        <w:pStyle w:val="BookText"/>
      </w:pPr>
      <w:r>
        <w:rPr>
          <w:rFonts w:ascii="IRNazanin" w:hAnsi="IRNazanin" w:eastAsia="IRNazanin" w:cs="IRNazanin"/>
          <w:lang w:bidi="fa-IR"/>
          <w:color w:val="111111"/>
          <w:sz w:val="28"/>
          <w:szCs w:val="28"/>
          <w:rtl/>
        </w:rPr>
        <w:t xml:space="preserve">فدخلتها...و جعلت فی نفسی أن أسأله عن عرق الجنب....</w:t>
      </w:r>
    </w:p>
    <w:p>
      <w:pPr>
        <w:pStyle w:val="BookText"/>
      </w:pPr>
      <w:r>
        <w:rPr>
          <w:rFonts w:ascii="IRNazanin" w:hAnsi="IRNazanin" w:eastAsia="IRNazanin" w:cs="IRNazanin"/>
          <w:lang w:bidi="fa-IR"/>
          <w:color w:val="111111"/>
          <w:sz w:val="28"/>
          <w:szCs w:val="28"/>
          <w:rtl/>
        </w:rPr>
        <w:t xml:space="preserve">فلمّا قرب...التفت إلیّ و قال:إن کان من حلال فالصلاة فی الثوب حلال، و إن کان من حرام فالصلاة فی الثوب حرام،فصدّقته و قلت بفضله و لزمته علیه السّلام...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644" w:name="_Toc281"/>
      <w:r>
        <w:t>العاشرة-حکم الصلاة فی الثوب الذی یصیبه الخمر أو لحم الخنزیر:</w:t>
      </w:r>
      <w:bookmarkEnd w:id="644"/>
    </w:p>
    <w:p>
      <w:pPr>
        <w:pStyle w:val="BookText"/>
      </w:pPr>
      <w:r>
        <w:rPr>
          <w:rFonts w:ascii="IRNazanin" w:hAnsi="IRNazanin" w:eastAsia="IRNazanin" w:cs="IRNazanin"/>
          <w:lang w:bidi="fa-IR"/>
          <w:color w:val="111111"/>
          <w:sz w:val="28"/>
          <w:szCs w:val="28"/>
          <w:rtl/>
        </w:rPr>
        <w:t xml:space="preserve">1-محمّد بن یعقوب الکلینیّ رحمه اللّه:...خیران الخادم قال:کتبت إلی الرجل صلوات اللّه علیه،أسأله عن الثوب یصیبه الخمر،و لحم الخنزیر،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7" w:name="pg10496_104396"/>
    <w:bookmarkEnd w:id="127"/>
    <w:p>
      <w:pPr>
        <w:pStyle w:val="BookText"/>
      </w:pPr>
      <w:r>
        <w:rPr>
          <w:rFonts w:ascii="IRNazanin" w:hAnsi="IRNazanin" w:eastAsia="IRNazanin" w:cs="IRNazanin"/>
          <w:lang w:bidi="fa-IR"/>
          <w:color w:val="111111"/>
          <w:sz w:val="28"/>
          <w:szCs w:val="28"/>
          <w:rtl/>
        </w:rPr>
        <w:t xml:space="preserve">أ یصلّی فیه أم لا؟...فکتب علیه السّلام:لا تصلّ فیه فإنّه رجس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645" w:name="_Toc282"/>
      <w:r>
        <w:t>الحادیة عشرة-حکم الصلاة فی الثوب الذی فیه دم البراغیث:</w:t>
      </w:r>
      <w:bookmarkEnd w:id="645"/>
    </w:p>
    <w:p>
      <w:pPr>
        <w:pStyle w:val="BookText"/>
      </w:pPr>
      <w:r>
        <w:rPr>
          <w:rFonts w:ascii="IRNazanin" w:hAnsi="IRNazanin" w:eastAsia="IRNazanin" w:cs="IRNazanin"/>
          <w:lang w:bidi="fa-IR"/>
          <w:color w:val="111111"/>
          <w:sz w:val="28"/>
          <w:szCs w:val="28"/>
          <w:rtl/>
        </w:rPr>
        <w:t xml:space="preserve">1-محمّد بن یعقوب الکلینیّ رحمه اللّه:...محمّد بن الریّان قال:کتبت إلی الرجل علیه السّلام:هل یجری دم البقّ مجری دم البراغیث؟و هل یجوز لأحد أن یقیس بدم البقّ علی البراغیث فیصلّی فیه،و أن یقیس علی نحو هذا فیعمل به؟</w:t>
      </w:r>
    </w:p>
    <w:p>
      <w:pPr>
        <w:pStyle w:val="BookText"/>
      </w:pPr>
      <w:r>
        <w:rPr>
          <w:rFonts w:ascii="IRNazanin" w:hAnsi="IRNazanin" w:eastAsia="IRNazanin" w:cs="IRNazanin"/>
          <w:lang w:bidi="fa-IR"/>
          <w:color w:val="111111"/>
          <w:sz w:val="28"/>
          <w:szCs w:val="28"/>
          <w:rtl/>
        </w:rPr>
        <w:t xml:space="preserve">فوقّع علیه السّلام:یجوز الصلاة،و الطهر منه أفضل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5"/>
      </w:pPr>
      <w:bookmarkStart w:id="646" w:name="_Toc283"/>
      <w:r>
        <w:t>الثانیة عشرة-حکم الصلاة فی الجرموق:</w:t>
      </w:r>
      <w:bookmarkEnd w:id="646"/>
    </w:p>
    <w:p>
      <w:pPr>
        <w:pStyle w:val="BookText"/>
      </w:pPr>
      <w:r>
        <w:rPr>
          <w:rFonts w:ascii="IRNazanin" w:hAnsi="IRNazanin" w:eastAsia="IRNazanin" w:cs="IRNazanin"/>
          <w:lang w:bidi="fa-IR"/>
          <w:color w:val="111111"/>
          <w:sz w:val="28"/>
          <w:szCs w:val="28"/>
          <w:rtl/>
        </w:rPr>
        <w:t xml:space="preserve">(613)1-محمّد بن یعقوب الکلینیّ رحمه اللّه:محمّد بن یحیی،عن محمّد بن أحمد،عن إبراهیم بن مهزیار </w:t>
      </w:r>
      <w:r>
        <w:rPr>
          <w:rStyle w:val="FootnoteReference"/>
        </w:rPr>
        <w:footnoteReference w:id="427"/>
      </w:r>
      <w:r>
        <w:rPr>
          <w:rFonts w:ascii="IRNazanin" w:hAnsi="IRNazanin" w:eastAsia="IRNazanin" w:cs="IRNazanin"/>
          <w:lang w:bidi="fa-IR"/>
          <w:color w:val="111111"/>
          <w:sz w:val="28"/>
          <w:szCs w:val="28"/>
          <w:rtl/>
        </w:rPr>
        <w:t xml:space="preserve">قال:سألته عن الصلاة فی جرموق </w:t>
      </w:r>
      <w:r>
        <w:rPr>
          <w:rStyle w:val="FootnoteReference"/>
        </w:rPr>
        <w:footnoteReference w:id="428"/>
      </w:r>
      <w:r>
        <w:rPr>
          <w:rFonts w:ascii="IRNazanin" w:hAnsi="IRNazanin" w:eastAsia="IRNazanin" w:cs="IRNazanin"/>
          <w:lang w:bidi="fa-IR"/>
          <w:color w:val="111111"/>
          <w:sz w:val="28"/>
          <w:szCs w:val="28"/>
          <w:rtl/>
        </w:rPr>
        <w:t xml:space="preserve">و أتیته بجرموق فبعثت به إلیه.</w:t>
      </w:r>
    </w:p>
    <w:p>
      <w:pPr>
        <w:pStyle w:val="BookText"/>
      </w:pPr>
      <w:r>
        <w:rPr>
          <w:rFonts w:ascii="IRNazanin" w:hAnsi="IRNazanin" w:eastAsia="IRNazanin" w:cs="IRNazanin"/>
          <w:lang w:bidi="fa-IR"/>
          <w:color w:val="111111"/>
          <w:sz w:val="28"/>
          <w:szCs w:val="28"/>
          <w:rtl/>
        </w:rPr>
        <w:t xml:space="preserve">فقال علیه السّلام:یصلّی فیه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8" w:name="pg10496_104397"/>
    <w:bookmarkEnd w:id="128"/>
    <w:p>
      <w:pPr>
        <w:pStyle w:val="Heading5"/>
      </w:pPr>
      <w:bookmarkStart w:id="647" w:name="_Toc284"/>
      <w:r>
        <w:t>الثالثة عشرة-حکم التوشّح بالإزار فوق القمیص:</w:t>
      </w:r>
      <w:bookmarkEnd w:id="647"/>
    </w:p>
    <w:p>
      <w:pPr>
        <w:pStyle w:val="BookText"/>
      </w:pPr>
      <w:r>
        <w:rPr>
          <w:rFonts w:ascii="IRNazanin" w:hAnsi="IRNazanin" w:eastAsia="IRNazanin" w:cs="IRNazanin"/>
          <w:lang w:bidi="fa-IR"/>
          <w:color w:val="111111"/>
          <w:sz w:val="28"/>
          <w:szCs w:val="28"/>
          <w:rtl/>
        </w:rPr>
        <w:t xml:space="preserve">(614)1-الشیخ الصدوق رحمه اللّه:و قد رویت رخصة فی التوشّح بالإزار فوق القمیص عن العبد الصالح علیه السّلام،و عن أبی الحسن الثالث علیه السّلام،[و]عن أبی جعفر الثانی علیه السّلام و بها آخذ و أفتی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4"/>
      </w:pPr>
      <w:bookmarkStart w:id="648" w:name="_Toc285"/>
      <w:r>
        <w:t>(ج)-مکان المصلّی</w:t>
      </w:r>
      <w:bookmarkEnd w:id="648"/>
    </w:p>
    <w:p>
      <w:pPr>
        <w:pStyle w:val="Heading5"/>
      </w:pPr>
      <w:bookmarkStart w:id="649" w:name="_Toc286"/>
      <w:r>
        <w:t>اشارة</w:t>
      </w:r>
      <w:bookmarkEnd w:id="649"/>
    </w:p>
    <w:p>
      <w:pPr>
        <w:pStyle w:val="BookText"/>
      </w:pPr>
      <w:r>
        <w:rPr>
          <w:rFonts w:ascii="IRNazanin" w:hAnsi="IRNazanin" w:eastAsia="IRNazanin" w:cs="IRNazanin"/>
          <w:lang w:bidi="fa-IR"/>
          <w:color w:val="111111"/>
          <w:sz w:val="28"/>
          <w:szCs w:val="28"/>
          <w:rtl/>
        </w:rPr>
        <w:t xml:space="preserve">و فیه خمس مسائل</w:t>
      </w:r>
    </w:p>
    <w:p>
      <w:pPr>
        <w:pStyle w:val="Heading5"/>
      </w:pPr>
      <w:bookmarkStart w:id="650" w:name="_Toc287"/>
      <w:r>
        <w:t>الأولی-حکم الصلاة إذا مرّ شیء قدّام المصلّی:</w:t>
      </w:r>
      <w:bookmarkEnd w:id="650"/>
    </w:p>
    <w:p>
      <w:pPr>
        <w:pStyle w:val="BookText"/>
      </w:pPr>
      <w:r>
        <w:rPr>
          <w:rFonts w:ascii="IRNazanin" w:hAnsi="IRNazanin" w:eastAsia="IRNazanin" w:cs="IRNazanin"/>
          <w:lang w:bidi="fa-IR"/>
          <w:color w:val="111111"/>
          <w:sz w:val="28"/>
          <w:szCs w:val="28"/>
          <w:rtl/>
        </w:rPr>
        <w:t xml:space="preserve">(615)1-الشیخ الصدوق رحمه اللّه:أبی رحمه اللّه قال:حدّثنا أحمد بن إدریس،عن محمّد بن أحمد،عن علیّ بن إبراهیم الجعفریّ،عن أبی سلیمان مولی أبی الحسن العسکریّ قال:سأله بعض موالیه و أنا حاضر عن الصلاة یقطعها شیء یمرّ بین یدی المصلّی؟</w:t>
      </w:r>
    </w:p>
    <w:p>
      <w:pPr>
        <w:pStyle w:val="BookText"/>
      </w:pPr>
      <w:r>
        <w:rPr>
          <w:rFonts w:ascii="IRNazanin" w:hAnsi="IRNazanin" w:eastAsia="IRNazanin" w:cs="IRNazanin"/>
          <w:lang w:bidi="fa-IR"/>
          <w:color w:val="111111"/>
          <w:sz w:val="28"/>
          <w:szCs w:val="28"/>
          <w:rtl/>
        </w:rPr>
        <w:t xml:space="preserve">فقال علیه السّلام:لا،لیست الصلاة تذهب هکذا بحیال صاحبها،إنّما تذهب مساویة لوجه صاحبها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9" w:name="pg10496_104398"/>
    <w:bookmarkEnd w:id="129"/>
    <w:p>
      <w:pPr>
        <w:pStyle w:val="Heading5"/>
      </w:pPr>
      <w:bookmarkStart w:id="651" w:name="_Toc288"/>
      <w:r>
        <w:t>الثانیة-حکم الصلاة فی البیداء و قارعة الطریق:</w:t>
      </w:r>
      <w:bookmarkEnd w:id="651"/>
    </w:p>
    <w:p>
      <w:pPr>
        <w:pStyle w:val="BookText"/>
      </w:pPr>
      <w:r>
        <w:rPr>
          <w:rFonts w:ascii="IRNazanin" w:hAnsi="IRNazanin" w:eastAsia="IRNazanin" w:cs="IRNazanin"/>
          <w:lang w:bidi="fa-IR"/>
          <w:color w:val="111111"/>
          <w:sz w:val="28"/>
          <w:szCs w:val="28"/>
          <w:rtl/>
        </w:rPr>
        <w:t xml:space="preserve">(616)1-محمّد بن یعقوب الکلینیّ رحمه اللّه:محمّد بن یحیی،و غیره،عن محمّد ابن أحمد،عن أیّوب بن نوح،عن أبی الحسن الأخیر علیه السّلام قال:قلت له:</w:t>
      </w:r>
    </w:p>
    <w:p>
      <w:pPr>
        <w:pStyle w:val="BookText"/>
      </w:pPr>
      <w:r>
        <w:rPr>
          <w:rFonts w:ascii="IRNazanin" w:hAnsi="IRNazanin" w:eastAsia="IRNazanin" w:cs="IRNazanin"/>
          <w:lang w:bidi="fa-IR"/>
          <w:color w:val="111111"/>
          <w:sz w:val="28"/>
          <w:szCs w:val="28"/>
          <w:rtl/>
        </w:rPr>
        <w:t xml:space="preserve">تحضر الصلاة و الرجل بالبیداء،فقال علیه السّلام:یتنحّی عن الجواد یمنة و یسرة و یصلّی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(617)2-الشیخ الصدوق رحمه اللّه:و سأل علیّ بن مهزیار أبا الحسن الثالث علیه السّلام عن الرجل یصیر فی البیداء </w:t>
      </w:r>
      <w:r>
        <w:rPr>
          <w:rStyle w:val="FootnoteReference"/>
        </w:rPr>
        <w:footnoteReference w:id="433"/>
      </w:r>
      <w:r>
        <w:rPr>
          <w:rFonts w:ascii="IRNazanin" w:hAnsi="IRNazanin" w:eastAsia="IRNazanin" w:cs="IRNazanin"/>
          <w:lang w:bidi="fa-IR"/>
          <w:color w:val="111111"/>
          <w:sz w:val="28"/>
          <w:szCs w:val="28"/>
          <w:rtl/>
        </w:rPr>
        <w:t xml:space="preserve">،فتدرکه صلاة فریضة،فلا یخرج من البیداء حتّی یخرج وقتها،کیف یصنع بالصلاة و قد نهی أن یصلّی بالبیداء؟</w:t>
      </w:r>
    </w:p>
    <w:p>
      <w:pPr>
        <w:pStyle w:val="BookText"/>
      </w:pPr>
      <w:r>
        <w:rPr>
          <w:rFonts w:ascii="IRNazanin" w:hAnsi="IRNazanin" w:eastAsia="IRNazanin" w:cs="IRNazanin"/>
          <w:lang w:bidi="fa-IR"/>
          <w:color w:val="111111"/>
          <w:sz w:val="28"/>
          <w:szCs w:val="28"/>
          <w:rtl/>
        </w:rPr>
        <w:t xml:space="preserve">فقال علیه السّلام:یصلّی فیها و یتجنّب قارعة الطریق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5"/>
      </w:pPr>
      <w:bookmarkStart w:id="652" w:name="_Toc289"/>
      <w:r>
        <w:t>الثالثة-حکم الصلاة فی بطون الأودیة:</w:t>
      </w:r>
      <w:bookmarkEnd w:id="652"/>
    </w:p>
    <w:p>
      <w:pPr>
        <w:pStyle w:val="BookText"/>
      </w:pPr>
      <w:r>
        <w:rPr>
          <w:rFonts w:ascii="IRNazanin" w:hAnsi="IRNazanin" w:eastAsia="IRNazanin" w:cs="IRNazanin"/>
          <w:lang w:bidi="fa-IR"/>
          <w:color w:val="111111"/>
          <w:sz w:val="28"/>
          <w:szCs w:val="28"/>
          <w:rtl/>
        </w:rPr>
        <w:t xml:space="preserve">(618)1-محمّد بن یعقوب الکلینیّ رحمه اللّه:علیّ بن محمّد،عن سهل بن زیاد، عن أبی هاشم الجعفریّ قال:کنت مع أبی الحسن علیه السّلام فی السفینة فی دجلة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0" w:name="pg10496_104399"/>
    <w:bookmarkEnd w:id="130"/>
    <w:p>
      <w:pPr>
        <w:pStyle w:val="BookText"/>
      </w:pPr>
      <w:r>
        <w:rPr>
          <w:rFonts w:ascii="IRNazanin" w:hAnsi="IRNazanin" w:eastAsia="IRNazanin" w:cs="IRNazanin"/>
          <w:lang w:bidi="fa-IR"/>
          <w:color w:val="111111"/>
          <w:sz w:val="28"/>
          <w:szCs w:val="28"/>
          <w:rtl/>
        </w:rPr>
        <w:t xml:space="preserve">فحضرت الصلاة فقلت:جعلت فداک،نصلّی فی جماعة؟</w:t>
      </w:r>
    </w:p>
    <w:p>
      <w:pPr>
        <w:pStyle w:val="BookText"/>
      </w:pPr>
      <w:r>
        <w:rPr>
          <w:rFonts w:ascii="IRNazanin" w:hAnsi="IRNazanin" w:eastAsia="IRNazanin" w:cs="IRNazanin"/>
          <w:lang w:bidi="fa-IR"/>
          <w:color w:val="111111"/>
          <w:sz w:val="28"/>
          <w:szCs w:val="28"/>
          <w:rtl/>
        </w:rPr>
        <w:t xml:space="preserve">قال:فقال علیه السّلام:لا تصلّ فی بطن واد جماعة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5"/>
      </w:pPr>
      <w:bookmarkStart w:id="653" w:name="_Toc290"/>
      <w:r>
        <w:t>الرابعة-حکم الصلاة فی المحمل:</w:t>
      </w:r>
      <w:bookmarkEnd w:id="653"/>
    </w:p>
    <w:p>
      <w:pPr>
        <w:pStyle w:val="BookText"/>
      </w:pPr>
      <w:r>
        <w:rPr>
          <w:rFonts w:ascii="IRNazanin" w:hAnsi="IRNazanin" w:eastAsia="IRNazanin" w:cs="IRNazanin"/>
          <w:lang w:bidi="fa-IR"/>
          <w:color w:val="111111"/>
          <w:sz w:val="28"/>
          <w:szCs w:val="28"/>
          <w:rtl/>
        </w:rPr>
        <w:t xml:space="preserve">1-الشیخ الطوسیّ رحمه اللّه:...الحمیریّ قال:کتبت إلی أبی الحسن علیه السّلام:...</w:t>
      </w:r>
    </w:p>
    <w:p>
      <w:pPr>
        <w:pStyle w:val="BookText"/>
      </w:pPr>
      <w:r>
        <w:rPr>
          <w:rFonts w:ascii="IRNazanin" w:hAnsi="IRNazanin" w:eastAsia="IRNazanin" w:cs="IRNazanin"/>
          <w:lang w:bidi="fa-IR"/>
          <w:color w:val="111111"/>
          <w:sz w:val="28"/>
          <w:szCs w:val="28"/>
          <w:rtl/>
        </w:rPr>
        <w:t xml:space="preserve">نحن فی محاملنا و الأرض مبتلّة،و المطر یؤذی،فهل یجوز لنا یا سیّدی!أن نصلّی فی هذه الحال فی محاملنا أو علی دوابّنا الفریضة إن شاء اللّه.</w:t>
      </w:r>
    </w:p>
    <w:p>
      <w:pPr>
        <w:pStyle w:val="BookText"/>
      </w:pPr>
      <w:r>
        <w:rPr>
          <w:rFonts w:ascii="IRNazanin" w:hAnsi="IRNazanin" w:eastAsia="IRNazanin" w:cs="IRNazanin"/>
          <w:lang w:bidi="fa-IR"/>
          <w:color w:val="111111"/>
          <w:sz w:val="28"/>
          <w:szCs w:val="28"/>
          <w:rtl/>
        </w:rPr>
        <w:t xml:space="preserve">فوقّع علیه السّلام:یجوز ذلک مع الضرورة الشدیدة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5"/>
      </w:pPr>
      <w:bookmarkStart w:id="654" w:name="_Toc291"/>
      <w:r>
        <w:t>الخامسة-حکم صلاة التسبیح فی المحمل:</w:t>
      </w:r>
      <w:bookmarkEnd w:id="654"/>
    </w:p>
    <w:p>
      <w:pPr>
        <w:pStyle w:val="BookText"/>
      </w:pPr>
      <w:r>
        <w:rPr>
          <w:rFonts w:ascii="IRNazanin" w:hAnsi="IRNazanin" w:eastAsia="IRNazanin" w:cs="IRNazanin"/>
          <w:lang w:bidi="fa-IR"/>
          <w:color w:val="111111"/>
          <w:sz w:val="28"/>
          <w:szCs w:val="28"/>
          <w:rtl/>
        </w:rPr>
        <w:t xml:space="preserve">1-محمّد بن یعقوب الکلینیّ رحمه اللّه:...علیّ بن سلیمان قال:کتبت إلی الرجل علیه السّلام:ما تقول فی صلاة التسبیح فی المحمل؟</w:t>
      </w:r>
    </w:p>
    <w:p>
      <w:pPr>
        <w:pStyle w:val="BookText"/>
      </w:pPr>
      <w:r>
        <w:rPr>
          <w:rFonts w:ascii="IRNazanin" w:hAnsi="IRNazanin" w:eastAsia="IRNazanin" w:cs="IRNazanin"/>
          <w:lang w:bidi="fa-IR"/>
          <w:color w:val="111111"/>
          <w:sz w:val="28"/>
          <w:szCs w:val="28"/>
          <w:rtl/>
        </w:rPr>
        <w:t xml:space="preserve">فکتب علیه السّلام:إذا کنت مسافرا،فصلّ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1" w:name="pg10496_104400"/>
    <w:bookmarkEnd w:id="131"/>
    <w:p>
      <w:pPr>
        <w:pStyle w:val="Heading4"/>
      </w:pPr>
      <w:bookmarkStart w:id="655" w:name="_Toc292"/>
      <w:r>
        <w:t>(د)-أحکام المساجد</w:t>
      </w:r>
      <w:bookmarkEnd w:id="655"/>
    </w:p>
    <w:p>
      <w:pPr>
        <w:pStyle w:val="Heading5"/>
      </w:pPr>
      <w:bookmarkStart w:id="656" w:name="_Toc293"/>
      <w:r>
        <w:t>فضل الصلاة عند مقام إبراهیم علیه السّلام:</w:t>
      </w:r>
      <w:bookmarkEnd w:id="656"/>
    </w:p>
    <w:p>
      <w:pPr>
        <w:pStyle w:val="BookText"/>
      </w:pPr>
      <w:r>
        <w:rPr>
          <w:rFonts w:ascii="IRNazanin" w:hAnsi="IRNazanin" w:eastAsia="IRNazanin" w:cs="IRNazanin"/>
          <w:lang w:bidi="fa-IR"/>
          <w:color w:val="111111"/>
          <w:sz w:val="28"/>
          <w:szCs w:val="28"/>
          <w:rtl/>
        </w:rPr>
        <w:t xml:space="preserve">(619)1-ابن إدریس الحلّیّ رحمه اللّه:و من مسائل داود الصرمیّ قال:و سألته [أی أبا الحسن علیّ بن محمّد الهادی علیهما السّلام] </w:t>
      </w:r>
      <w:r>
        <w:rPr>
          <w:rStyle w:val="FootnoteReference"/>
        </w:rPr>
        <w:footnoteReference w:id="438"/>
      </w:r>
      <w:r>
        <w:rPr>
          <w:rFonts w:ascii="IRNazanin" w:hAnsi="IRNazanin" w:eastAsia="IRNazanin" w:cs="IRNazanin"/>
          <w:lang w:bidi="fa-IR"/>
          <w:color w:val="111111"/>
          <w:sz w:val="28"/>
          <w:szCs w:val="28"/>
          <w:rtl/>
        </w:rPr>
        <w:t xml:space="preserve">عن الصلاة بمکّة فی أیّ موضع أفضل؟</w:t>
      </w:r>
    </w:p>
    <w:p>
      <w:pPr>
        <w:pStyle w:val="BookText"/>
      </w:pPr>
      <w:r>
        <w:rPr>
          <w:rFonts w:ascii="IRNazanin" w:hAnsi="IRNazanin" w:eastAsia="IRNazanin" w:cs="IRNazanin"/>
          <w:lang w:bidi="fa-IR"/>
          <w:color w:val="111111"/>
          <w:sz w:val="28"/>
          <w:szCs w:val="28"/>
          <w:rtl/>
        </w:rPr>
        <w:t xml:space="preserve">فقال علیه السّلام:عند مقام إبراهیم الأوّل فإنّه مقام إبراهیم،و إسماعیل،و محمّد صلّی اللّه علیهم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4"/>
      </w:pPr>
      <w:bookmarkStart w:id="657" w:name="_Toc294"/>
      <w:r>
        <w:t>(ه)-أفعال الصلاة</w:t>
      </w:r>
      <w:bookmarkEnd w:id="657"/>
    </w:p>
    <w:p>
      <w:pPr>
        <w:pStyle w:val="Heading5"/>
      </w:pPr>
      <w:bookmarkStart w:id="658" w:name="_Toc295"/>
      <w:r>
        <w:t>حکم صلاة المریض العاجز عن القیام:</w:t>
      </w:r>
      <w:bookmarkEnd w:id="658"/>
    </w:p>
    <w:p>
      <w:pPr>
        <w:pStyle w:val="BookText"/>
      </w:pPr>
      <w:r>
        <w:rPr>
          <w:rFonts w:ascii="IRNazanin" w:hAnsi="IRNazanin" w:eastAsia="IRNazanin" w:cs="IRNazanin"/>
          <w:lang w:bidi="fa-IR"/>
          <w:color w:val="111111"/>
          <w:sz w:val="28"/>
          <w:szCs w:val="28"/>
          <w:rtl/>
        </w:rPr>
        <w:t xml:space="preserve">(620)1-الشیخ الطوسیّ رحمه اللّه:الصفّار،عن محمّد بن عیسی،عن سلیمان ابن حفص المروزیّ قال:قال الفقیه علیه السّلام:المریض إنّما یصلّی قاعدا إذا صار بالحال التی لا یقدر فیها أن یمشی مقدار صلاته إلی أن یفرغ قائما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عوالی اللئالی :82/3،ح64.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2" w:name="pg10496_104401"/>
    <w:bookmarkEnd w:id="132"/>
    <w:p>
      <w:pPr>
        <w:pStyle w:val="Heading4"/>
      </w:pPr>
      <w:bookmarkStart w:id="659" w:name="_Toc296"/>
      <w:r>
        <w:t>(و)-القراءة</w:t>
      </w:r>
      <w:bookmarkEnd w:id="659"/>
    </w:p>
    <w:p>
      <w:pPr>
        <w:pStyle w:val="Heading5"/>
      </w:pPr>
      <w:bookmarkStart w:id="660" w:name="_Toc297"/>
      <w:r>
        <w:t>اشارة</w:t>
      </w:r>
      <w:bookmarkEnd w:id="660"/>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661" w:name="_Toc298"/>
      <w:r>
        <w:t>الأولی-حکم الجهر بالقراءة فی صلاة الفجر:</w:t>
      </w:r>
      <w:bookmarkEnd w:id="661"/>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 قال علیه السّلام:و ما هی؟</w:t>
      </w:r>
    </w:p>
    <w:p>
      <w:pPr>
        <w:pStyle w:val="BookText"/>
      </w:pPr>
      <w:r>
        <w:rPr>
          <w:rFonts w:ascii="IRNazanin" w:hAnsi="IRNazanin" w:eastAsia="IRNazanin" w:cs="IRNazanin"/>
          <w:lang w:bidi="fa-IR"/>
          <w:color w:val="111111"/>
          <w:sz w:val="28"/>
          <w:szCs w:val="28"/>
          <w:rtl/>
        </w:rPr>
        <w:t xml:space="preserve">قلت:کتب إلیّ:...و أخبرنی عن صلاة الفجر لم یجهر فیها بالقراءة و هی من صلاة النهار،و إنّما یجهر فی صلاة اللیل؟....</w:t>
      </w:r>
    </w:p>
    <w:p>
      <w:pPr>
        <w:pStyle w:val="BookText"/>
      </w:pPr>
      <w:r>
        <w:rPr>
          <w:rFonts w:ascii="IRNazanin" w:hAnsi="IRNazanin" w:eastAsia="IRNazanin" w:cs="IRNazanin"/>
          <w:lang w:bidi="fa-IR"/>
          <w:color w:val="111111"/>
          <w:sz w:val="28"/>
          <w:szCs w:val="28"/>
          <w:rtl/>
        </w:rPr>
        <w:t xml:space="preserve">قال علیه السّلام:...و أمّا صلاة الفجر و الجهر فیها بالقراءة،لأنّ النبیّ صلّی اللّه علیه و آله و سلّم کان یغلّس بها،فقراءتها من اللیل...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662" w:name="_Toc299"/>
      <w:r>
        <w:t>الثانیة-فضل قراءة إِنّا أَنْزَلْناهُ فِی لَیْلَةِ الْقَدْرِ و قُلْ هُوَ اللّهُ أَحَدٌ</w:t>
      </w:r>
      <w:bookmarkEnd w:id="662"/>
    </w:p>
    <w:p>
      <w:pPr>
        <w:pStyle w:val="BookText"/>
      </w:pPr>
      <w:r>
        <w:rPr>
          <w:rFonts w:ascii="IRNazanin" w:hAnsi="IRNazanin" w:eastAsia="IRNazanin" w:cs="IRNazanin"/>
          <w:lang w:bidi="fa-IR"/>
          <w:color w:val="111111"/>
          <w:sz w:val="28"/>
          <w:szCs w:val="28"/>
          <w:rtl/>
        </w:rPr>
        <w:t xml:space="preserve">فی الفرائض:</w:t>
      </w:r>
    </w:p>
    <w:p>
      <w:pPr>
        <w:pStyle w:val="BookText"/>
      </w:pPr>
      <w:r>
        <w:rPr>
          <w:rFonts w:ascii="IRNazanin" w:hAnsi="IRNazanin" w:eastAsia="IRNazanin" w:cs="IRNazanin"/>
          <w:lang w:bidi="fa-IR"/>
          <w:color w:val="111111"/>
          <w:sz w:val="28"/>
          <w:szCs w:val="28"/>
          <w:rtl/>
        </w:rPr>
        <w:t xml:space="preserve">(621)1-محمّد بن یعقوب الکلینیّ رحمه اللّه:علیّ بن محمّد،عن سهل بن زیاد، عن أحمد بن عبدوس،عن محمّد بن زاویة </w:t>
      </w:r>
      <w:r>
        <w:rPr>
          <w:rStyle w:val="FootnoteReference"/>
        </w:rPr>
        <w:footnoteReference w:id="442"/>
      </w:r>
      <w:r>
        <w:rPr>
          <w:rFonts w:ascii="IRNazanin" w:hAnsi="IRNazanin" w:eastAsia="IRNazanin" w:cs="IRNazanin"/>
          <w:lang w:bidi="fa-IR"/>
          <w:color w:val="111111"/>
          <w:sz w:val="28"/>
          <w:szCs w:val="28"/>
          <w:rtl/>
        </w:rPr>
        <w:t xml:space="preserve">،عن أبی علیّ بن راشد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3" w:name="pg10496_104402"/>
    <w:bookmarkEnd w:id="133"/>
    <w:p>
      <w:pPr>
        <w:pStyle w:val="BookText"/>
      </w:pPr>
      <w:r>
        <w:rPr>
          <w:rFonts w:ascii="IRNazanin" w:hAnsi="IRNazanin" w:eastAsia="IRNazanin" w:cs="IRNazanin"/>
          <w:lang w:bidi="fa-IR"/>
          <w:color w:val="111111"/>
          <w:sz w:val="28"/>
          <w:szCs w:val="28"/>
          <w:rtl/>
        </w:rPr>
        <w:t xml:space="preserve">قلت لأبی الحسن علیه السّلام:جعلت فداک،إنّک کتبت إلی محمّد بن الفرج تعلّمه:</w:t>
      </w:r>
    </w:p>
    <w:p>
      <w:pPr>
        <w:pStyle w:val="BookText"/>
      </w:pPr>
      <w:r>
        <w:rPr>
          <w:rFonts w:ascii="IRNazanin" w:hAnsi="IRNazanin" w:eastAsia="IRNazanin" w:cs="IRNazanin"/>
          <w:lang w:bidi="fa-IR"/>
          <w:color w:val="111111"/>
          <w:sz w:val="28"/>
          <w:szCs w:val="28"/>
          <w:rtl/>
        </w:rPr>
        <w:t xml:space="preserve">أنّ أفضل ما تقرأ </w:t>
      </w:r>
      <w:r>
        <w:rPr>
          <w:rStyle w:val="FootnoteReference"/>
        </w:rPr>
        <w:footnoteReference w:id="443"/>
      </w:r>
      <w:r>
        <w:rPr>
          <w:rFonts w:ascii="Amiri" w:hAnsi="Amiri" w:eastAsia="Amiri" w:cs="Amiri"/>
          <w:lang w:bidi="ar-SA"/>
          <w:color w:val="111111"/>
          <w:sz w:val="28"/>
          <w:szCs w:val="28"/>
          <w:rtl/>
        </w:rPr>
        <w:t xml:space="preserve">فی الفرائض ب إِنّا أَنْزَلْناهُ و قُلْ هُوَ اللّهُ أَحَدٌ .و إنّ صدری لیضیق بقراءتهما فی الفجر.</w:t>
      </w:r>
    </w:p>
    <w:p>
      <w:pPr>
        <w:pStyle w:val="BookText"/>
      </w:pPr>
      <w:r>
        <w:rPr>
          <w:rFonts w:ascii="IRNazanin" w:hAnsi="IRNazanin" w:eastAsia="IRNazanin" w:cs="IRNazanin"/>
          <w:lang w:bidi="fa-IR"/>
          <w:color w:val="111111"/>
          <w:sz w:val="28"/>
          <w:szCs w:val="28"/>
          <w:rtl/>
        </w:rPr>
        <w:t xml:space="preserve">فقال علیه السّلام:لا یضیقنّ صدرک بهما،فإنّ الفضل و اللّه فیهما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4"/>
      </w:pPr>
      <w:bookmarkStart w:id="663" w:name="_Toc300"/>
      <w:r>
        <w:t>(ز)-القنوت</w:t>
      </w:r>
      <w:bookmarkEnd w:id="663"/>
    </w:p>
    <w:p>
      <w:pPr>
        <w:pStyle w:val="Heading5"/>
      </w:pPr>
      <w:bookmarkStart w:id="664" w:name="_Toc301"/>
      <w:r>
        <w:t>اشارة</w:t>
      </w:r>
      <w:bookmarkEnd w:id="664"/>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665" w:name="_Toc302"/>
      <w:r>
        <w:t>الأولی-أقلّ ما یجزی فی القنوت عند الضرورة:</w:t>
      </w:r>
      <w:bookmarkEnd w:id="665"/>
    </w:p>
    <w:p>
      <w:pPr>
        <w:pStyle w:val="BookText"/>
      </w:pPr>
      <w:r>
        <w:rPr>
          <w:rFonts w:ascii="IRNazanin" w:hAnsi="IRNazanin" w:eastAsia="IRNazanin" w:cs="IRNazanin"/>
          <w:lang w:bidi="fa-IR"/>
          <w:color w:val="111111"/>
          <w:sz w:val="28"/>
          <w:szCs w:val="28"/>
          <w:rtl/>
        </w:rPr>
        <w:t xml:space="preserve">1-الشیخ الطوسیّ رحمه اللّه:...علیّ بن محمّد بن سلیمان قال:کتبت إلی الفقیه علیه السّلام أسأله عن القنوت.</w:t>
      </w:r>
    </w:p>
    <w:p>
      <w:pPr>
        <w:pStyle w:val="BookText"/>
      </w:pPr>
      <w:r>
        <w:rPr>
          <w:rFonts w:ascii="IRNazanin" w:hAnsi="IRNazanin" w:eastAsia="IRNazanin" w:cs="IRNazanin"/>
          <w:lang w:bidi="fa-IR"/>
          <w:color w:val="111111"/>
          <w:sz w:val="28"/>
          <w:szCs w:val="28"/>
          <w:rtl/>
        </w:rPr>
        <w:t xml:space="preserve">فکتب علیه السّلام إلیّ:إذا کانت ضرورة شدیدة،فلا ترفع الیدین و قل ثلاث مرّات:بسم اللّه الرحمن الرحیم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4" w:name="pg10496_104403"/>
    <w:bookmarkEnd w:id="134"/>
    <w:p>
      <w:pPr>
        <w:pStyle w:val="Heading5"/>
      </w:pPr>
      <w:bookmarkStart w:id="666" w:name="_Toc303"/>
      <w:r>
        <w:t>الثانیة-الدعاء فی القنوت علی الواقفة:</w:t>
      </w:r>
      <w:bookmarkEnd w:id="666"/>
    </w:p>
    <w:p>
      <w:pPr>
        <w:pStyle w:val="BookText"/>
      </w:pPr>
      <w:r>
        <w:rPr>
          <w:rFonts w:ascii="IRNazanin" w:hAnsi="IRNazanin" w:eastAsia="IRNazanin" w:cs="IRNazanin"/>
          <w:lang w:bidi="fa-IR"/>
          <w:color w:val="111111"/>
          <w:sz w:val="28"/>
          <w:szCs w:val="28"/>
          <w:rtl/>
        </w:rPr>
        <w:t xml:space="preserve">1-أبو عمرو الکشّیّ رحمه اللّه:...إبراهیم بن عقبة قال:کتبت إلی العسکریّ علیه السّلام:جعلت فداک،قد عرفت هؤلاء الممطورة فأقنت علیهم فی صلاتی؟</w:t>
      </w:r>
    </w:p>
    <w:p>
      <w:pPr>
        <w:pStyle w:val="BookText"/>
      </w:pPr>
      <w:r>
        <w:rPr>
          <w:rFonts w:ascii="IRNazanin" w:hAnsi="IRNazanin" w:eastAsia="IRNazanin" w:cs="IRNazanin"/>
          <w:lang w:bidi="fa-IR"/>
          <w:color w:val="111111"/>
          <w:sz w:val="28"/>
          <w:szCs w:val="28"/>
          <w:rtl/>
        </w:rPr>
        <w:t xml:space="preserve">قال علیه السّلام:نعم!أقنت علیهم فی صلاتک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667" w:name="_Toc304"/>
      <w:r>
        <w:t>الثالثة-الدعاء فی القنوت بالمأثور:</w:t>
      </w:r>
      <w:bookmarkEnd w:id="667"/>
    </w:p>
    <w:p>
      <w:pPr>
        <w:pStyle w:val="BookText"/>
      </w:pPr>
      <w:r>
        <w:rPr>
          <w:rFonts w:ascii="IRNazanin" w:hAnsi="IRNazanin" w:eastAsia="IRNazanin" w:cs="IRNazanin"/>
          <w:lang w:bidi="fa-IR"/>
          <w:color w:val="111111"/>
          <w:sz w:val="28"/>
          <w:szCs w:val="28"/>
          <w:rtl/>
        </w:rPr>
        <w:t xml:space="preserve">1-السیّد ابن طاوس رحمه اللّه:</w:t>
      </w:r>
    </w:p>
    <w:p>
      <w:pPr>
        <w:pStyle w:val="BookText"/>
      </w:pPr>
      <w:r>
        <w:rPr>
          <w:rFonts w:ascii="Amiri" w:hAnsi="Amiri" w:eastAsia="Amiri" w:cs="Amiri"/>
          <w:lang w:bidi="ar-SA"/>
          <w:color w:val="111111"/>
          <w:sz w:val="28"/>
          <w:szCs w:val="28"/>
          <w:rtl/>
        </w:rPr>
        <w:t xml:space="preserve">قنوت مولانا الزکیّ علیّ بن محمّد بن علیّ الرضا علیهم السّلام:</w:t>
      </w:r>
    </w:p>
    <w:p>
      <w:pPr>
        <w:pStyle w:val="BookText"/>
      </w:pPr>
      <w:r>
        <w:rPr>
          <w:rFonts w:ascii="IRNazanin" w:hAnsi="IRNazanin" w:eastAsia="IRNazanin" w:cs="IRNazanin"/>
          <w:lang w:bidi="fa-IR"/>
          <w:color w:val="111111"/>
          <w:sz w:val="28"/>
          <w:szCs w:val="28"/>
          <w:rtl/>
        </w:rPr>
        <w:t xml:space="preserve">«مناهل کراماتک بجزیل عطیّاتک مترعة،...و أعذنا من سوء البدار و العاقبة و الختر»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اللّه:و دعا[علیّ بن محمّد الهادی]علیهما السّلام فی قنوته:</w:t>
      </w:r>
    </w:p>
    <w:p>
      <w:pPr>
        <w:pStyle w:val="BookText"/>
      </w:pPr>
      <w:r>
        <w:rPr>
          <w:rFonts w:ascii="Amiri" w:hAnsi="Amiri" w:eastAsia="Amiri" w:cs="Amiri"/>
          <w:lang w:bidi="ar-SA"/>
          <w:color w:val="111111"/>
          <w:sz w:val="28"/>
          <w:szCs w:val="28"/>
          <w:rtl/>
        </w:rPr>
        <w:t xml:space="preserve">«یا من تفرّد بالربوبیّة،...إنّک علیّ علیم حکیم.»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5" w:name="pg10496_104404"/>
    <w:bookmarkEnd w:id="135"/>
    <w:p>
      <w:pPr>
        <w:pStyle w:val="Heading5"/>
      </w:pPr>
      <w:bookmarkStart w:id="668" w:name="_Toc305"/>
      <w:r>
        <w:t>الرابعة-الدعاء فی قنوت صلاة الجمعة:</w:t>
      </w:r>
      <w:bookmarkEnd w:id="668"/>
    </w:p>
    <w:p>
      <w:pPr>
        <w:pStyle w:val="BookText"/>
      </w:pPr>
      <w:r>
        <w:rPr>
          <w:rFonts w:ascii="IRNazanin" w:hAnsi="IRNazanin" w:eastAsia="IRNazanin" w:cs="IRNazanin"/>
          <w:lang w:bidi="fa-IR"/>
          <w:color w:val="111111"/>
          <w:sz w:val="28"/>
          <w:szCs w:val="28"/>
          <w:rtl/>
        </w:rPr>
        <w:t xml:space="preserve">(622)1-الشیخ الطوسیّ رحمه اللّه:و روی سلیمان بن حفص المروزیّ،عن أبی الحسن علیّ بن محمّد بن الرضا یعنی الثالث علیهم السّلام قال:قال:لا تقل فی صلاة الجمعة فی القنوت:و سلام علی المرسلین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669" w:name="_Toc306"/>
      <w:r>
        <w:t>(ح)-السجود</w:t>
      </w:r>
      <w:bookmarkEnd w:id="669"/>
    </w:p>
    <w:p>
      <w:pPr>
        <w:pStyle w:val="Heading5"/>
      </w:pPr>
      <w:bookmarkStart w:id="670" w:name="_Toc307"/>
      <w:r>
        <w:t>اشارة</w:t>
      </w:r>
      <w:bookmarkEnd w:id="670"/>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671" w:name="_Toc308"/>
      <w:r>
        <w:t>الأولی-حکم السجود علی الکتّان و القطن و ما ینبت من الأرض:</w:t>
      </w:r>
      <w:bookmarkEnd w:id="671"/>
    </w:p>
    <w:p>
      <w:pPr>
        <w:pStyle w:val="BookText"/>
      </w:pPr>
      <w:r>
        <w:rPr>
          <w:rFonts w:ascii="IRNazanin" w:hAnsi="IRNazanin" w:eastAsia="IRNazanin" w:cs="IRNazanin"/>
          <w:lang w:bidi="fa-IR"/>
          <w:color w:val="111111"/>
          <w:sz w:val="28"/>
          <w:szCs w:val="28"/>
          <w:rtl/>
        </w:rPr>
        <w:t xml:space="preserve">(623)1-الشیخ الطوسیّ رحمه اللّه:أحمد بن محمّد،عن أحمد بن إسحاق، عن یاسر الخادم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٣٠٧/٣، رقم ١٢٩٥٤</w:t>
      </w:r>
    </w:p>
    <w:p>
      <w:pPr>
        <w:pStyle w:val="BookText"/>
      </w:pPr>
      <w:r>
        <w:rPr>
          <w:rFonts w:ascii="IRNazanin" w:hAnsi="IRNazanin" w:eastAsia="IRNazanin" w:cs="IRNazanin"/>
          <w:lang w:bidi="fa-IR"/>
          <w:color w:val="111111"/>
          <w:sz w:val="28"/>
          <w:szCs w:val="28"/>
          <w:rtl/>
        </w:rPr>
        <w:t xml:space="preserve">وعلى كل حال فأبو  الحسن علیه السلام في الرواية إما أن يكون أبا الحسن الرضا علیه السلام  وإما أن يكون أبا الحسن الهادي علیه السلام  ولم نجد قرينة على التعيين وإن كان الأول أظهر.</w:t>
      </w:r>
    </w:p>
    <w:p>
      <w:pPr>
        <w:pStyle w:val="BookText"/>
      </w:pPr>
      <w:r>
        <w:rPr>
          <w:rFonts w:ascii="IRNazanin" w:hAnsi="IRNazanin" w:eastAsia="IRNazanin" w:cs="IRNazanin"/>
          <w:lang w:bidi="fa-IR"/>
          <w:color w:val="111111"/>
          <w:sz w:val="28"/>
          <w:szCs w:val="28"/>
          <w:rtl/>
        </w:rPr>
        <w:t xml:space="preserve">أنّه قال:مرّ بی أبو الحسن علیه السّلام و أنا أصلّی علی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الطبریّ </w:t>
      </w:r>
      <w:r>
        <w:rPr>
          <w:rStyle w:val="FootnoteReference"/>
        </w:rPr>
        <w:footnoteReference w:id="451"/>
      </w:r>
      <w:r>
        <w:rPr>
          <w:rFonts w:ascii="IRNazanin" w:hAnsi="IRNazanin" w:eastAsia="IRNazanin" w:cs="IRNazanin"/>
          <w:lang w:bidi="fa-IR"/>
          <w:color w:val="111111"/>
          <w:sz w:val="28"/>
          <w:szCs w:val="28"/>
          <w:rtl/>
        </w:rPr>
        <w:t xml:space="preserve">و قد ألقیت علیه شیئا أسجد علیه،فقال لی:ما لک لا تسجد علیه،أ لیس هو من نبات الأرض؟ </w:t>
      </w:r>
      <w:r>
        <w:rPr>
          <w:rStyle w:val="FootnoteReference"/>
        </w:rPr>
        <w:footnoteReference w:id="452"/>
      </w:r>
    </w:p>
    <w:p>
      <w:pPr>
        <w:pStyle w:val="BookText"/>
      </w:pPr>
      <w:r>
        <w:rPr>
          <w:rFonts w:ascii="Amiri" w:hAnsi="Amiri" w:eastAsia="Amiri" w:cs="Amiri"/>
          <w:lang w:bidi="ar-SA"/>
          <w:color w:val="111111"/>
          <w:sz w:val="28"/>
          <w:szCs w:val="28"/>
          <w:rtl/>
        </w:rPr>
        <w:t xml:space="preserve">المذيب الأحكام: ۳۰۸/۲، ج ۱۲۹۹، ۳۳۵۰، ج ۰۹۳۷</w:t>
      </w:r>
    </w:p>
    <w:p>
      <w:pPr>
        <w:pStyle w:val="BookText"/>
      </w:pPr>
      <w:r>
        <w:rPr>
          <w:rFonts w:ascii="Amiri" w:hAnsi="Amiri" w:eastAsia="Amiri" w:cs="Amiri"/>
          <w:lang w:bidi="ar-SA"/>
          <w:color w:val="111111"/>
          <w:sz w:val="28"/>
          <w:szCs w:val="28"/>
          <w:rtl/>
        </w:rPr>
        <w:t xml:space="preserve">عوالي اللئالي: ٧٩/٣، ح ٥١</w:t>
      </w:r>
    </w:p>
    <w:p>
      <w:pPr>
        <w:pStyle w:val="BookText"/>
      </w:pPr>
      <w:r>
        <w:rPr>
          <w:rFonts w:ascii="IRNazanin" w:hAnsi="IRNazanin" w:eastAsia="IRNazanin" w:cs="IRNazanin"/>
          <w:lang w:bidi="fa-IR"/>
          <w:color w:val="111111"/>
          <w:sz w:val="28"/>
          <w:szCs w:val="28"/>
          <w:rtl/>
        </w:rPr>
        <w:t xml:space="preserve">(624)2-الشیخ الطوسیّ رحمه اللّه:سعد بن عبد اللّه،عن أحمد بن محمّد،عن داود الصرمیّ قال:سألت أبا الحسن الثالث علیه السّلام هل یجوز السجود علی الکتّان و القطن من غیر تقیّة؟</w:t>
      </w:r>
    </w:p>
    <w:p>
      <w:pPr>
        <w:pStyle w:val="BookText"/>
      </w:pPr>
      <w:r>
        <w:rPr>
          <w:rFonts w:ascii="IRNazanin" w:hAnsi="IRNazanin" w:eastAsia="IRNazanin" w:cs="IRNazanin"/>
          <w:lang w:bidi="fa-IR"/>
          <w:color w:val="111111"/>
          <w:sz w:val="28"/>
          <w:szCs w:val="28"/>
          <w:rtl/>
        </w:rPr>
        <w:t xml:space="preserve">فقال علیه السّلام:جائز </w:t>
      </w:r>
      <w:r>
        <w:rPr>
          <w:rStyle w:val="FootnoteReference"/>
        </w:rPr>
        <w:footnoteReference w:id="453"/>
      </w:r>
    </w:p>
    <w:p>
      <w:pPr>
        <w:pStyle w:val="BookText"/>
      </w:pPr>
      <w:r>
        <w:rPr>
          <w:rFonts w:ascii="Amiri" w:hAnsi="Amiri" w:eastAsia="Amiri" w:cs="Amiri"/>
          <w:lang w:bidi="ar-SA"/>
          <w:color w:val="111111"/>
          <w:sz w:val="28"/>
          <w:szCs w:val="28"/>
          <w:rtl/>
        </w:rPr>
        <w:t xml:space="preserve">تهذيب الأحكام: ۳۰۷/۲، ج ١٢٤٦. عنه وسائل الشيعة ٣٤٨/٥ - ٦٧٥٦، والواقي:</w:t>
      </w:r>
    </w:p>
    <w:p>
      <w:pPr>
        <w:pStyle w:val="BookText"/>
      </w:pPr>
      <w:r>
        <w:rPr>
          <w:rFonts w:ascii="Amiri" w:hAnsi="Amiri" w:eastAsia="Amiri" w:cs="Amiri"/>
          <w:lang w:bidi="ar-SA"/>
          <w:color w:val="111111"/>
          <w:sz w:val="28"/>
          <w:szCs w:val="28"/>
          <w:rtl/>
        </w:rPr>
        <w:t xml:space="preserve">عوالي اللتالي: ٧٩/٣ ح ٥٢.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اللّه:...الحسین بن علیّ بن کیسان الصنعانی قال:</w:t>
      </w:r>
    </w:p>
    <w:p>
      <w:pPr>
        <w:pStyle w:val="BookText"/>
      </w:pPr>
      <w:r>
        <w:rPr>
          <w:rFonts w:ascii="IRNazanin" w:hAnsi="IRNazanin" w:eastAsia="IRNazanin" w:cs="IRNazanin"/>
          <w:lang w:bidi="fa-IR"/>
          <w:color w:val="111111"/>
          <w:sz w:val="28"/>
          <w:szCs w:val="28"/>
          <w:rtl/>
        </w:rPr>
        <w:t xml:space="preserve">کتبت إلی أبی الحسن الثالث علیه السّلام:أسأله عن السجود علی القطن،و الکتّان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6" w:name="pg10496_104406"/>
    <w:bookmarkEnd w:id="136"/>
    <w:p>
      <w:pPr>
        <w:pStyle w:val="BookText"/>
      </w:pPr>
      <w:r>
        <w:rPr>
          <w:rFonts w:ascii="IRNazanin" w:hAnsi="IRNazanin" w:eastAsia="IRNazanin" w:cs="IRNazanin"/>
          <w:lang w:bidi="fa-IR"/>
          <w:color w:val="111111"/>
          <w:sz w:val="28"/>
          <w:szCs w:val="28"/>
          <w:rtl/>
        </w:rPr>
        <w:t xml:space="preserve">من غیر تقیّة و لا ضرورة،فکتب علیه السّلام إلیّ:ذلک جائز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5"/>
      </w:pPr>
      <w:bookmarkStart w:id="672" w:name="_Toc309"/>
      <w:r>
        <w:t>الثانیة-حکم السجود علی الثلج و الثوب:</w:t>
      </w:r>
      <w:bookmarkEnd w:id="672"/>
    </w:p>
    <w:p>
      <w:pPr>
        <w:pStyle w:val="BookText"/>
      </w:pPr>
      <w:r>
        <w:rPr>
          <w:rFonts w:ascii="IRNazanin" w:hAnsi="IRNazanin" w:eastAsia="IRNazanin" w:cs="IRNazanin"/>
          <w:lang w:bidi="fa-IR"/>
          <w:color w:val="111111"/>
          <w:sz w:val="28"/>
          <w:szCs w:val="28"/>
          <w:rtl/>
        </w:rPr>
        <w:t xml:space="preserve">(625)1-محمّد بن یعقوب الکلینیّ رحمه اللّه:محمّد بن یحیی،عن أحمد بن محمّد،عن داود الصرمیّ قال:سألت أبا الحسن علیه السّلام قلت:إنّی أخرج فی هذا الوجه،و ربما لم یکن موضع أصلّی فیه من الثلج.</w:t>
      </w:r>
    </w:p>
    <w:p>
      <w:pPr>
        <w:pStyle w:val="BookText"/>
      </w:pPr>
      <w:r>
        <w:rPr>
          <w:rFonts w:ascii="IRNazanin" w:hAnsi="IRNazanin" w:eastAsia="IRNazanin" w:cs="IRNazanin"/>
          <w:lang w:bidi="fa-IR"/>
          <w:color w:val="111111"/>
          <w:sz w:val="28"/>
          <w:szCs w:val="28"/>
          <w:rtl/>
        </w:rPr>
        <w:t xml:space="preserve">فقال علیه السّلام:إن أمکنک أن لا تسجد علی الثلج فلا تسجد،و إن لم یمکنک فسوّه و اسجد علیه.</w:t>
      </w:r>
    </w:p>
    <w:p>
      <w:pPr>
        <w:pStyle w:val="BookText"/>
      </w:pPr>
      <w:r>
        <w:rPr>
          <w:rFonts w:ascii="IRNazanin" w:hAnsi="IRNazanin" w:eastAsia="IRNazanin" w:cs="IRNazanin"/>
          <w:lang w:bidi="fa-IR"/>
          <w:color w:val="111111"/>
          <w:sz w:val="28"/>
          <w:szCs w:val="28"/>
          <w:rtl/>
        </w:rPr>
        <w:t xml:space="preserve">و فی حدیث آخر:اسجد علی ثوبک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5"/>
      </w:pPr>
      <w:bookmarkStart w:id="673" w:name="_Toc310"/>
      <w:r>
        <w:t>الثالثة-حکم السجود علی الکواغذ المکتوبة علیها:</w:t>
      </w:r>
      <w:bookmarkEnd w:id="673"/>
    </w:p>
    <w:p>
      <w:pPr>
        <w:pStyle w:val="BookText"/>
      </w:pPr>
      <w:r>
        <w:rPr>
          <w:rFonts w:ascii="IRNazanin" w:hAnsi="IRNazanin" w:eastAsia="IRNazanin" w:cs="IRNazanin"/>
          <w:lang w:bidi="fa-IR"/>
          <w:color w:val="111111"/>
          <w:sz w:val="28"/>
          <w:szCs w:val="28"/>
          <w:rtl/>
        </w:rPr>
        <w:t xml:space="preserve">1-الشیخ الطوسیّ رحمه اللّه:...علیّ بن مهزیار قال:سأل داود بن یزید أبا الحسن علیه السّلام عن القراطیس و الکواغذ المکتوبة علیها،هل یجوز السجود علیها أم لا؟فکتب علیه السّلام:یجوز </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7" w:name="pg10496_104407"/>
    <w:bookmarkEnd w:id="137"/>
    <w:p>
      <w:pPr>
        <w:pStyle w:val="Heading5"/>
      </w:pPr>
      <w:bookmarkStart w:id="674" w:name="_Toc311"/>
      <w:r>
        <w:t>الرابعة-حکم السجود علی الزجاج:</w:t>
      </w:r>
      <w:bookmarkEnd w:id="674"/>
    </w:p>
    <w:p>
      <w:pPr>
        <w:pStyle w:val="BookText"/>
      </w:pPr>
      <w:r>
        <w:rPr>
          <w:rFonts w:ascii="IRNazanin" w:hAnsi="IRNazanin" w:eastAsia="IRNazanin" w:cs="IRNazanin"/>
          <w:lang w:bidi="fa-IR"/>
          <w:color w:val="111111"/>
          <w:sz w:val="28"/>
          <w:szCs w:val="28"/>
          <w:rtl/>
        </w:rPr>
        <w:t xml:space="preserve">1-أبو جعفر الطبریّ رحمه اللّه:...محمّد بن الحسین بن مصعب المدائنیّ یسأله [أی أبا الحسن الهادی علیه السّلام]عن السجود علی الزجاج....</w:t>
      </w:r>
    </w:p>
    <w:p>
      <w:pPr>
        <w:pStyle w:val="BookText"/>
      </w:pPr>
      <w:r>
        <w:rPr>
          <w:rFonts w:ascii="IRNazanin" w:hAnsi="IRNazanin" w:eastAsia="IRNazanin" w:cs="IRNazanin"/>
          <w:lang w:bidi="fa-IR"/>
          <w:color w:val="111111"/>
          <w:sz w:val="28"/>
          <w:szCs w:val="28"/>
          <w:rtl/>
        </w:rPr>
        <w:t xml:space="preserve">قال:فجاء الجواب:لا تسجد،...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4"/>
      </w:pPr>
      <w:bookmarkStart w:id="675" w:name="_Toc312"/>
      <w:r>
        <w:t>(ط)-التعقیب</w:t>
      </w:r>
      <w:bookmarkEnd w:id="675"/>
    </w:p>
    <w:p>
      <w:pPr>
        <w:pStyle w:val="Heading5"/>
      </w:pPr>
      <w:bookmarkStart w:id="676" w:name="_Toc313"/>
      <w:r>
        <w:t>حکم النوم بین صلاة اللیل و الفجر:</w:t>
      </w:r>
      <w:bookmarkEnd w:id="676"/>
    </w:p>
    <w:p>
      <w:pPr>
        <w:pStyle w:val="BookText"/>
      </w:pPr>
      <w:r>
        <w:rPr>
          <w:rFonts w:ascii="IRNazanin" w:hAnsi="IRNazanin" w:eastAsia="IRNazanin" w:cs="IRNazanin"/>
          <w:lang w:bidi="fa-IR"/>
          <w:color w:val="111111"/>
          <w:sz w:val="28"/>
          <w:szCs w:val="28"/>
          <w:rtl/>
        </w:rPr>
        <w:t xml:space="preserve">(626)1-الشیخ الطوسیّ رحمه اللّه:محمّد بن أحمد بن یحیی،عن علیّ بن محمّد القاسانیّ،عن سلیمان بن حفص المروزیّ قال:قال أبو الحسن الأخیر علیه السّلام:</w:t>
      </w:r>
    </w:p>
    <w:p>
      <w:pPr>
        <w:pStyle w:val="BookText"/>
      </w:pPr>
      <w:r>
        <w:rPr>
          <w:rFonts w:ascii="IRNazanin" w:hAnsi="IRNazanin" w:eastAsia="IRNazanin" w:cs="IRNazanin"/>
          <w:lang w:bidi="fa-IR"/>
          <w:color w:val="111111"/>
          <w:sz w:val="28"/>
          <w:szCs w:val="28"/>
          <w:rtl/>
        </w:rPr>
        <w:t xml:space="preserve">إیّاک و النوم بین صلاة اللیل و الفجر!و لکن ضجعة بلا نوم،فإنّ صاحبه لا یحمد علی ما قدّم من الصلاة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8" w:name="pg10496_104408"/>
    <w:bookmarkEnd w:id="138"/>
    <w:p>
      <w:pPr>
        <w:pStyle w:val="Heading4"/>
      </w:pPr>
      <w:bookmarkStart w:id="677" w:name="_Toc314"/>
      <w:r>
        <w:t>(ی)-سجدة الشکر</w:t>
      </w:r>
      <w:bookmarkEnd w:id="677"/>
    </w:p>
    <w:p>
      <w:pPr>
        <w:pStyle w:val="BookText"/>
      </w:pPr>
      <w:r>
        <w:rPr>
          <w:rFonts w:ascii="IRNazanin" w:hAnsi="IRNazanin" w:eastAsia="IRNazanin" w:cs="IRNazanin"/>
          <w:lang w:bidi="fa-IR"/>
          <w:color w:val="111111"/>
          <w:sz w:val="28"/>
          <w:szCs w:val="28"/>
          <w:rtl/>
        </w:rPr>
        <w:t xml:space="preserve">1-محمّد بن یعقوب الکلینیّ رحمه اللّه:...یحیی بن عبد الرحمن بن خاقان قال:رأیت أبا الحسن الثالث علیه السّلام سجد سجدة الشکر،فافترش ذراعیه، فألصق جؤجؤه و بطنه بالأرض،فسألته عن ذلک؟فقال:کذا نحبّ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اللّه:...سلیمان بن حفص المروزیّ قال:کتب إلیّ أبو الحسن علیه السّلام:قل فی سجدة الشکر:مائة مرّة شکرا شکرا،و إن شئت عفوا عفوا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اللّه:...حفص الجوهری قال:صلّی بنا أبو الحسن علیّ بن محمّد علیهما السّلام صلاة المغرب،فسجد سجدة الشکر بعد السابعة،...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4"/>
      </w:pPr>
      <w:bookmarkStart w:id="678" w:name="_Toc315"/>
      <w:r>
        <w:t>(ک)-صلاة الجماعة</w:t>
      </w:r>
      <w:bookmarkEnd w:id="678"/>
    </w:p>
    <w:p>
      <w:pPr>
        <w:pStyle w:val="Heading5"/>
      </w:pPr>
      <w:bookmarkStart w:id="679" w:name="_Toc316"/>
      <w:r>
        <w:t>شرائط الإمام:</w:t>
      </w:r>
      <w:bookmarkEnd w:id="679"/>
    </w:p>
    <w:p>
      <w:pPr>
        <w:pStyle w:val="BookText"/>
      </w:pPr>
      <w:r>
        <w:rPr>
          <w:rFonts w:ascii="IRNazanin" w:hAnsi="IRNazanin" w:eastAsia="IRNazanin" w:cs="IRNazanin"/>
          <w:lang w:bidi="fa-IR"/>
          <w:color w:val="111111"/>
          <w:sz w:val="28"/>
          <w:szCs w:val="28"/>
          <w:rtl/>
        </w:rPr>
        <w:t xml:space="preserve">(627)1-الشیخ الصدوق رحمه اللّه:حدّثنا محمّد بن علیّ ما جیلویه رحمه اللّه قال:</w:t>
      </w:r>
    </w:p>
    <w:p>
      <w:pPr>
        <w:pStyle w:val="BookText"/>
      </w:pPr>
      <w:r>
        <w:rPr>
          <w:rFonts w:ascii="IRNazanin" w:hAnsi="IRNazanin" w:eastAsia="IRNazanin" w:cs="IRNazanin"/>
          <w:lang w:bidi="fa-IR"/>
          <w:color w:val="111111"/>
          <w:sz w:val="28"/>
          <w:szCs w:val="28"/>
          <w:rtl/>
        </w:rPr>
        <w:t xml:space="preserve">حدّثنا محمّد بن یحیی العطّار قال:حدّثنا محمّد بن أحمد،عن عمران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9" w:name="pg10496_104409"/>
    <w:bookmarkEnd w:id="139"/>
    <w:p>
      <w:pPr>
        <w:pStyle w:val="BookText"/>
      </w:pPr>
      <w:r>
        <w:rPr>
          <w:rFonts w:ascii="IRNazanin" w:hAnsi="IRNazanin" w:eastAsia="IRNazanin" w:cs="IRNazanin"/>
          <w:lang w:bidi="fa-IR"/>
          <w:color w:val="111111"/>
          <w:sz w:val="28"/>
          <w:szCs w:val="28"/>
          <w:rtl/>
        </w:rPr>
        <w:t xml:space="preserve">موسی،عن الحسن بن العبّاس بن حریش الرازیّ،عن بعض أصحابنا،عن الطیّب-یعنی علیّ بن محمّد-و عن أبی جعفر الجواد علیهما السّلام أنّهما قالا:من قال بالجسم،فلا تعطوه من الزکاة،و لا تصلّوا وراءه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4"/>
      </w:pPr>
      <w:bookmarkStart w:id="680" w:name="_Toc317"/>
      <w:r>
        <w:t>(ل)-صلاة القضاء</w:t>
      </w:r>
      <w:bookmarkEnd w:id="680"/>
    </w:p>
    <w:p>
      <w:pPr>
        <w:pStyle w:val="Heading5"/>
      </w:pPr>
      <w:bookmarkStart w:id="681" w:name="_Toc318"/>
      <w:r>
        <w:t>اشارة</w:t>
      </w:r>
      <w:bookmarkEnd w:id="681"/>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682" w:name="_Toc319"/>
      <w:r>
        <w:t>الأولی-حکم قضاء صلاة المغمی علیه:</w:t>
      </w:r>
      <w:bookmarkEnd w:id="682"/>
    </w:p>
    <w:p>
      <w:pPr>
        <w:pStyle w:val="BookText"/>
      </w:pPr>
      <w:r>
        <w:rPr>
          <w:rFonts w:ascii="IRNazanin" w:hAnsi="IRNazanin" w:eastAsia="IRNazanin" w:cs="IRNazanin"/>
          <w:lang w:bidi="fa-IR"/>
          <w:color w:val="111111"/>
          <w:sz w:val="28"/>
          <w:szCs w:val="28"/>
          <w:rtl/>
        </w:rPr>
        <w:t xml:space="preserve">(628)1-الشیخ الصدوق رحمه اللّه:و سأله[أی أبا الحسن الثالث علیه السّلام]علیّ ابن مهزیار عن هذه المسألة[المغمی علیه یوما أو أکثر هل یقضی ما فاته من الصلوات أم لا؟].</w:t>
      </w:r>
    </w:p>
    <w:p>
      <w:pPr>
        <w:pStyle w:val="BookText"/>
      </w:pPr>
      <w:r>
        <w:rPr>
          <w:rFonts w:ascii="IRNazanin" w:hAnsi="IRNazanin" w:eastAsia="IRNazanin" w:cs="IRNazanin"/>
          <w:lang w:bidi="fa-IR"/>
          <w:color w:val="111111"/>
          <w:sz w:val="28"/>
          <w:szCs w:val="28"/>
          <w:rtl/>
        </w:rPr>
        <w:t xml:space="preserve">فقال علیه السّلام:لا یقضی الصوم،و لا الصلاة،و کلّ ما غلب اللّه علیه فاللّه أولی بالعذر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اللّه:کتب أیّوب بن نوح إلی أبی الحسن الثالث علیه السّلام: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0" w:name="pg10496_104410"/>
    <w:bookmarkEnd w:id="140"/>
    <w:p>
      <w:pPr>
        <w:pStyle w:val="BookText"/>
      </w:pPr>
      <w:r>
        <w:rPr>
          <w:rFonts w:ascii="IRNazanin" w:hAnsi="IRNazanin" w:eastAsia="IRNazanin" w:cs="IRNazanin"/>
          <w:lang w:bidi="fa-IR"/>
          <w:color w:val="111111"/>
          <w:sz w:val="28"/>
          <w:szCs w:val="28"/>
          <w:rtl/>
        </w:rPr>
        <w:t xml:space="preserve">یسأله عن المغمی علیه یوما أو أکثر،هل یقضی ما فاته من الصلوات،أم لا؟</w:t>
      </w:r>
    </w:p>
    <w:p>
      <w:pPr>
        <w:pStyle w:val="BookText"/>
      </w:pPr>
      <w:r>
        <w:rPr>
          <w:rFonts w:ascii="IRNazanin" w:hAnsi="IRNazanin" w:eastAsia="IRNazanin" w:cs="IRNazanin"/>
          <w:lang w:bidi="fa-IR"/>
          <w:color w:val="111111"/>
          <w:sz w:val="28"/>
          <w:szCs w:val="28"/>
          <w:rtl/>
        </w:rPr>
        <w:t xml:space="preserve">فکتب علیه السّلام:...لا یقضی الصلاة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683" w:name="_Toc320"/>
      <w:r>
        <w:t>الثانیة-وقت قضاء النوافل:</w:t>
      </w:r>
      <w:bookmarkEnd w:id="683"/>
    </w:p>
    <w:p>
      <w:pPr>
        <w:pStyle w:val="BookText"/>
      </w:pPr>
      <w:r>
        <w:rPr>
          <w:rFonts w:ascii="IRNazanin" w:hAnsi="IRNazanin" w:eastAsia="IRNazanin" w:cs="IRNazanin"/>
          <w:lang w:bidi="fa-IR"/>
          <w:color w:val="111111"/>
          <w:sz w:val="28"/>
          <w:szCs w:val="28"/>
          <w:rtl/>
        </w:rPr>
        <w:t xml:space="preserve">1-الشیخ الطوسیّ رحمه اللّه:...عن أبی الحسن علیّ بن بلال قال:کتبت إلیه فی قضاء النافلة من طلوع الفجر إلی طلوع الشمس،و من بعد العصر إلی أن تغیب الشمس.</w:t>
      </w:r>
    </w:p>
    <w:p>
      <w:pPr>
        <w:pStyle w:val="BookText"/>
      </w:pPr>
      <w:r>
        <w:rPr>
          <w:rFonts w:ascii="IRNazanin" w:hAnsi="IRNazanin" w:eastAsia="IRNazanin" w:cs="IRNazanin"/>
          <w:lang w:bidi="fa-IR"/>
          <w:color w:val="111111"/>
          <w:sz w:val="28"/>
          <w:szCs w:val="28"/>
          <w:rtl/>
        </w:rPr>
        <w:t xml:space="preserve">فکتب علیه السّلام:لا یجوز ذلک إلاّ للمقتضی،فأمّا لغیره فلا.</w:t>
      </w:r>
    </w:p>
    <w:p>
      <w:pPr>
        <w:pStyle w:val="BookText"/>
      </w:pPr>
      <w:r>
        <w:rPr>
          <w:rFonts w:ascii="IRNazanin" w:hAnsi="IRNazanin" w:eastAsia="IRNazanin" w:cs="IRNazanin"/>
          <w:lang w:bidi="fa-IR"/>
          <w:color w:val="111111"/>
          <w:sz w:val="28"/>
          <w:szCs w:val="28"/>
          <w:rtl/>
        </w:rPr>
        <w:t xml:space="preserve">و قد روی رخصة فی الصلاة عند طلوع الشمس و عند غروبها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اللّه:...عن محمّد بن الفرج قال:کتبت أسأل عن أوقات الصلاة.</w:t>
      </w:r>
    </w:p>
    <w:p>
      <w:pPr>
        <w:pStyle w:val="BookText"/>
      </w:pPr>
      <w:r>
        <w:rPr>
          <w:rFonts w:ascii="IRNazanin" w:hAnsi="IRNazanin" w:eastAsia="IRNazanin" w:cs="IRNazanin"/>
          <w:lang w:bidi="fa-IR"/>
          <w:color w:val="111111"/>
          <w:sz w:val="28"/>
          <w:szCs w:val="28"/>
          <w:rtl/>
        </w:rPr>
        <w:t xml:space="preserve">فأجاب علیه السّلام:...و أحبّ أن یکون فراغک من الفریضة و الشمس علی قدمین.</w:t>
      </w:r>
    </w:p>
    <w:p>
      <w:pPr>
        <w:pStyle w:val="BookText"/>
      </w:pPr>
      <w:r>
        <w:rPr>
          <w:rFonts w:ascii="IRNazanin" w:hAnsi="IRNazanin" w:eastAsia="IRNazanin" w:cs="IRNazanin"/>
          <w:lang w:bidi="fa-IR"/>
          <w:color w:val="111111"/>
          <w:sz w:val="28"/>
          <w:szCs w:val="28"/>
          <w:rtl/>
        </w:rPr>
        <w:t xml:space="preserve">ثمّ صلّ سبحتک.و أحبّ أن یکون فراغک من العصر و الشمس علی أربعة أقدام،فان عجل بک أمر فابدأ بالفریضتین،و اقض بعدهما النوافل، فإذا طلع الفجر فصلّ الفریضة ثمّ اقض بعد ما شئت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1" w:name="pg10496_104411"/>
    <w:bookmarkEnd w:id="141"/>
    <w:p>
      <w:pPr>
        <w:pStyle w:val="Heading5"/>
      </w:pPr>
      <w:bookmarkStart w:id="684" w:name="_Toc321"/>
      <w:r>
        <w:t>الثالثة-حکم قضاء صلاة المستحاضة:</w:t>
      </w:r>
      <w:bookmarkEnd w:id="684"/>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w:t>
      </w:r>
    </w:p>
    <w:p>
      <w:pPr>
        <w:pStyle w:val="BookText"/>
      </w:pPr>
      <w:r>
        <w:rPr>
          <w:rFonts w:ascii="IRNazanin" w:hAnsi="IRNazanin" w:eastAsia="IRNazanin" w:cs="IRNazanin"/>
          <w:lang w:bidi="fa-IR"/>
          <w:color w:val="111111"/>
          <w:sz w:val="28"/>
          <w:szCs w:val="28"/>
          <w:rtl/>
        </w:rPr>
        <w:t xml:space="preserve">امرأة طهرت من حیضها،أو من دم نفاسها فی أوّل یوم من شهر رمضان، ثمّ استحاضت فصلّت،و صامت شهر رمضان کلّه من غیر أن تعمل ما تعمل المستحاضة من الغسل لکلّ صلاتین؛فهل یجوز صومها و صلاتها أم لا؟</w:t>
      </w:r>
    </w:p>
    <w:p>
      <w:pPr>
        <w:pStyle w:val="BookText"/>
      </w:pPr>
      <w:r>
        <w:rPr>
          <w:rFonts w:ascii="IRNazanin" w:hAnsi="IRNazanin" w:eastAsia="IRNazanin" w:cs="IRNazanin"/>
          <w:lang w:bidi="fa-IR"/>
          <w:color w:val="111111"/>
          <w:sz w:val="28"/>
          <w:szCs w:val="28"/>
          <w:rtl/>
        </w:rPr>
        <w:t xml:space="preserve">فکتب علیه السّلام:تقضی صومها،و لا تقضی صلاتها،...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5"/>
      </w:pPr>
      <w:bookmarkStart w:id="685" w:name="_Toc322"/>
      <w:r>
        <w:t>الرابعة-حکم صلاة المغمی علیه:</w:t>
      </w:r>
      <w:bookmarkEnd w:id="685"/>
    </w:p>
    <w:p>
      <w:pPr>
        <w:pStyle w:val="BookText"/>
      </w:pPr>
      <w:r>
        <w:rPr>
          <w:rFonts w:ascii="IRNazanin" w:hAnsi="IRNazanin" w:eastAsia="IRNazanin" w:cs="IRNazanin"/>
          <w:lang w:bidi="fa-IR"/>
          <w:color w:val="111111"/>
          <w:sz w:val="28"/>
          <w:szCs w:val="28"/>
          <w:rtl/>
        </w:rPr>
        <w:t xml:space="preserve">1-الشیخ الطوسیّ رحمه اللّه:...علیّ بن مهزیار قال:سألته عن المغمی علیه یوما أو أکثر من ذلک،هل یقضی ما فاته من الصلاة؟</w:t>
      </w:r>
    </w:p>
    <w:p>
      <w:pPr>
        <w:pStyle w:val="BookText"/>
      </w:pPr>
      <w:r>
        <w:rPr>
          <w:rFonts w:ascii="IRNazanin" w:hAnsi="IRNazanin" w:eastAsia="IRNazanin" w:cs="IRNazanin"/>
          <w:lang w:bidi="fa-IR"/>
          <w:color w:val="111111"/>
          <w:sz w:val="28"/>
          <w:szCs w:val="28"/>
          <w:rtl/>
        </w:rPr>
        <w:t xml:space="preserve">فکتب علیه السّلام:...لا یقضی الصلاة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اللّه:...علیّ بن محمّد بن سلیمان قال:کتبت إلی الفقیه أبی الحسن العسکریّ علیه السّلام أسأله عن المغمی علیه یوما أو أکثر،هل یقضی ما فاته من الصلاة أم لا؟فکتب علیه السّلام:...لا یقضی الصلاة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2" w:name="pg10496_104412"/>
    <w:bookmarkEnd w:id="142"/>
    <w:p>
      <w:pPr>
        <w:pStyle w:val="Heading4"/>
      </w:pPr>
      <w:bookmarkStart w:id="686" w:name="_Toc323"/>
      <w:r>
        <w:t>(م)-صلاة المسافر</w:t>
      </w:r>
      <w:bookmarkEnd w:id="686"/>
    </w:p>
    <w:p>
      <w:pPr>
        <w:pStyle w:val="Heading5"/>
      </w:pPr>
      <w:bookmarkStart w:id="687" w:name="_Toc324"/>
      <w:r>
        <w:t>اشارة</w:t>
      </w:r>
      <w:bookmarkEnd w:id="687"/>
    </w:p>
    <w:p>
      <w:pPr>
        <w:pStyle w:val="BookText"/>
      </w:pPr>
      <w:r>
        <w:rPr>
          <w:rFonts w:ascii="IRNazanin" w:hAnsi="IRNazanin" w:eastAsia="IRNazanin" w:cs="IRNazanin"/>
          <w:lang w:bidi="fa-IR"/>
          <w:color w:val="111111"/>
          <w:sz w:val="28"/>
          <w:szCs w:val="28"/>
          <w:rtl/>
        </w:rPr>
        <w:t xml:space="preserve">و فیه خمس مسائل</w:t>
      </w:r>
    </w:p>
    <w:p>
      <w:pPr>
        <w:pStyle w:val="Heading5"/>
      </w:pPr>
      <w:bookmarkStart w:id="688" w:name="_Toc325"/>
      <w:r>
        <w:t>الأولی-حدّ التقصیر:</w:t>
      </w:r>
      <w:bookmarkEnd w:id="688"/>
    </w:p>
    <w:p>
      <w:pPr>
        <w:pStyle w:val="BookText"/>
      </w:pPr>
      <w:r>
        <w:rPr>
          <w:rFonts w:ascii="IRNazanin" w:hAnsi="IRNazanin" w:eastAsia="IRNazanin" w:cs="IRNazanin"/>
          <w:lang w:bidi="fa-IR"/>
          <w:color w:val="111111"/>
          <w:sz w:val="28"/>
          <w:szCs w:val="28"/>
          <w:rtl/>
        </w:rPr>
        <w:t xml:space="preserve">(629)1-الشیخ الطوسیّ رحمه اللّه:أخبرنی الشیخ رحمه اللّه،عن أحمد بن محمّد،عن أبیه،عن الصفّار،عن محمّد بن عیسی،عن سلیمان بن حفص المروزیّ قال:</w:t>
      </w:r>
    </w:p>
    <w:p>
      <w:pPr>
        <w:pStyle w:val="BookText"/>
      </w:pPr>
      <w:r>
        <w:rPr>
          <w:rFonts w:ascii="IRNazanin" w:hAnsi="IRNazanin" w:eastAsia="IRNazanin" w:cs="IRNazanin"/>
          <w:lang w:bidi="fa-IR"/>
          <w:color w:val="111111"/>
          <w:sz w:val="28"/>
          <w:szCs w:val="28"/>
          <w:rtl/>
        </w:rPr>
        <w:t xml:space="preserve">قال الفقیه علیه السّلام:التقصیر فی الصلاة بریدان،أو برید ذاهبا و جائیا،و البرید ستّة أمیال و هو فرسخان،و التقصیر فی أربعة فراسخ،فإذا خرج الرجل من منزله یرید اثنی عشر میلا و کان ذلک أربعة فراسخ،ثمّ بلغ فرسخین و نیّته الرجوع،أو فرسخین آخرین قصّر،و إن رجع عمّا نوی عند بلوغ فرسخین و أراد المقام،فعلیه التمام،و إن کان قصّر ثمّ رجع عن نیته أعاد الصلاة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5"/>
      </w:pPr>
      <w:bookmarkStart w:id="689" w:name="_Toc326"/>
      <w:r>
        <w:t>الثانیة-حکم السفر یوم الجمعة قبل الصلاة و بعدها:</w:t>
      </w:r>
      <w:bookmarkEnd w:id="689"/>
    </w:p>
    <w:p>
      <w:pPr>
        <w:pStyle w:val="BookText"/>
      </w:pPr>
      <w:r>
        <w:rPr>
          <w:rFonts w:ascii="IRNazanin" w:hAnsi="IRNazanin" w:eastAsia="IRNazanin" w:cs="IRNazanin"/>
          <w:lang w:bidi="fa-IR"/>
          <w:color w:val="111111"/>
          <w:sz w:val="28"/>
          <w:szCs w:val="28"/>
          <w:rtl/>
        </w:rPr>
        <w:t xml:space="preserve">1-الشیخ الصدوق رحمه اللّه:و یکره السفر و السعی فی الحوائج یوم الجمعة بکرة من أجل الصلاة،فأمّا بعد الصلاة فجائز یتبرّک به.ورد ذلک فی جواب السری عن أبی الحسن علیّ بن محمّد علیهما السّلام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3" w:name="pg10496_104413"/>
    <w:bookmarkEnd w:id="143"/>
    <w:p>
      <w:pPr>
        <w:pStyle w:val="Heading5"/>
      </w:pPr>
      <w:bookmarkStart w:id="690" w:name="_Toc327"/>
      <w:r>
        <w:t>الثالثة-صلاة المکاریّ و الجمّال:</w:t>
      </w:r>
      <w:bookmarkEnd w:id="690"/>
    </w:p>
    <w:p>
      <w:pPr>
        <w:pStyle w:val="BookText"/>
      </w:pPr>
      <w:r>
        <w:rPr>
          <w:rFonts w:ascii="IRNazanin" w:hAnsi="IRNazanin" w:eastAsia="IRNazanin" w:cs="IRNazanin"/>
          <w:lang w:bidi="fa-IR"/>
          <w:color w:val="111111"/>
          <w:sz w:val="28"/>
          <w:szCs w:val="28"/>
          <w:rtl/>
        </w:rPr>
        <w:t xml:space="preserve">1-الشیخ الطوسیّ رحمه اللّه:...عن سندی بن الربیع قال:فی المکاریّ و الجمّال الذی یختلف لیس له مقام،یتمّ الصلاة...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اللّه:...محمّد بن جزک قال:کتبت إلی أبی الحسن الثالث علیه السّلام:إنّ لی جمالا ولی قوّاما علیها،و لست أخرج فیها إلاّ فی طریق مکّة لرغبتی فی الحجّ أو فی الندرة إلی بعض المواضع،فما یجب علیّ إذا أنا خرجت معهم أن أعمل؟أ یجب علیّ التقصیر فی الصلاة...فی السفر أو التمام؟</w:t>
      </w:r>
    </w:p>
    <w:p>
      <w:pPr>
        <w:pStyle w:val="BookText"/>
      </w:pPr>
      <w:r>
        <w:rPr>
          <w:rFonts w:ascii="IRNazanin" w:hAnsi="IRNazanin" w:eastAsia="IRNazanin" w:cs="IRNazanin"/>
          <w:lang w:bidi="fa-IR"/>
          <w:color w:val="111111"/>
          <w:sz w:val="28"/>
          <w:szCs w:val="28"/>
          <w:rtl/>
        </w:rPr>
        <w:t xml:space="preserve">فوقّع علیه السّلام:إذا کنت لا تلزمها،و لا تخرج معها فی کلّ سفر إلاّ إلی طریق مکّة،فعلیک تقصیر...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691" w:name="_Toc328"/>
      <w:r>
        <w:t>الرابعة-حکم صلاة الصیّاد:</w:t>
      </w:r>
      <w:bookmarkEnd w:id="691"/>
    </w:p>
    <w:p>
      <w:pPr>
        <w:pStyle w:val="BookText"/>
      </w:pPr>
      <w:r>
        <w:rPr>
          <w:rFonts w:ascii="IRNazanin" w:hAnsi="IRNazanin" w:eastAsia="IRNazanin" w:cs="IRNazanin"/>
          <w:lang w:bidi="fa-IR"/>
          <w:color w:val="111111"/>
          <w:sz w:val="28"/>
          <w:szCs w:val="28"/>
          <w:rtl/>
        </w:rPr>
        <w:t xml:space="preserve">1-الشیخ الطوسیّ رحمه اللّه:...عن بعض أهل العسکر قال:خرج عن أبی الحسن علیه السّلام:إنّ صاحب الصید یقصّر ما دام علی الجادّة،فإذا عدل عن الجادّة أتمّ،فإذا رجع إلیها قصّر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4" w:name="pg10496_104414"/>
    <w:bookmarkEnd w:id="144"/>
    <w:p>
      <w:pPr>
        <w:pStyle w:val="Heading5"/>
      </w:pPr>
      <w:bookmarkStart w:id="692" w:name="_Toc329"/>
      <w:r>
        <w:t>الخامسة-تعقیب صلاة المسافر:</w:t>
      </w:r>
      <w:bookmarkEnd w:id="692"/>
    </w:p>
    <w:p>
      <w:pPr>
        <w:pStyle w:val="BookText"/>
      </w:pPr>
      <w:r>
        <w:rPr>
          <w:rFonts w:ascii="IRNazanin" w:hAnsi="IRNazanin" w:eastAsia="IRNazanin" w:cs="IRNazanin"/>
          <w:lang w:bidi="fa-IR"/>
          <w:color w:val="111111"/>
          <w:sz w:val="28"/>
          <w:szCs w:val="28"/>
          <w:rtl/>
        </w:rPr>
        <w:t xml:space="preserve">(630)1-الشیخ الطوسیّ رحمه اللّه:محمّد بن علیّ بن محبوب،عن محمّد بن عیسی العبیدیّ،عن سلیمان بن حفص المروزیّ قال:قال الفقیه العسکریّ علیه السّلام:یجب علی المسافر أن یقول فی دبر کلّ صلاة یقصّر فیها:</w:t>
      </w:r>
    </w:p>
    <w:p>
      <w:pPr>
        <w:pStyle w:val="BookText"/>
      </w:pPr>
      <w:r>
        <w:rPr>
          <w:rFonts w:ascii="IRNazanin" w:hAnsi="IRNazanin" w:eastAsia="IRNazanin" w:cs="IRNazanin"/>
          <w:lang w:bidi="fa-IR"/>
          <w:color w:val="111111"/>
          <w:sz w:val="28"/>
          <w:szCs w:val="28"/>
          <w:rtl/>
        </w:rPr>
        <w:t xml:space="preserve">سبحان اللّه،و الحمد للّه،و لا إله إلاّ اللّه،و اللّه أکبر،ثلاثین مرّة لتمام الصلاة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4"/>
      </w:pPr>
      <w:bookmarkStart w:id="693" w:name="_Toc330"/>
      <w:r>
        <w:t>(ن)-صلاة العیدین</w:t>
      </w:r>
      <w:bookmarkEnd w:id="693"/>
    </w:p>
    <w:p>
      <w:pPr>
        <w:pStyle w:val="Heading5"/>
      </w:pPr>
      <w:bookmarkStart w:id="694" w:name="_Toc331"/>
      <w:r>
        <w:t>اشارة</w:t>
      </w:r>
      <w:bookmarkEnd w:id="694"/>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695" w:name="_Toc332"/>
      <w:r>
        <w:t>الأولی-إفطار یوم الفطر:</w:t>
      </w:r>
      <w:bookmarkEnd w:id="695"/>
    </w:p>
    <w:p>
      <w:pPr>
        <w:pStyle w:val="BookText"/>
      </w:pPr>
      <w:r>
        <w:rPr>
          <w:rFonts w:ascii="IRNazanin" w:hAnsi="IRNazanin" w:eastAsia="IRNazanin" w:cs="IRNazanin"/>
          <w:lang w:bidi="fa-IR"/>
          <w:color w:val="111111"/>
          <w:sz w:val="28"/>
          <w:szCs w:val="28"/>
          <w:rtl/>
        </w:rPr>
        <w:t xml:space="preserve">(631)1-محمّد بن یعقوب الکلینیّ رحمه اللّه:الحسین بن محمّد،عن الحرّانیّ، عن علیّ بن محمّد النوفلیّ قال:قلت لأبی الحسن علیه السّلام:إنّی أفطرت یوم الفطر علی تین و تمر[ة] </w:t>
      </w:r>
      <w:r>
        <w:rPr>
          <w:rStyle w:val="FootnoteReference"/>
        </w:rPr>
        <w:footnoteReference w:id="476"/>
      </w:r>
      <w:r>
        <w:rPr>
          <w:rFonts w:ascii="IRNazanin" w:hAnsi="IRNazanin" w:eastAsia="IRNazanin" w:cs="IRNazanin"/>
          <w:lang w:bidi="fa-IR"/>
          <w:color w:val="111111"/>
          <w:sz w:val="28"/>
          <w:szCs w:val="28"/>
          <w:rtl/>
        </w:rPr>
        <w:t xml:space="preserve">فقال علیه السّلام لی:جمعت برکة و سنّة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إقبال الأعمال: ٥٨٦ س ١٩ عنه البحار: ١٦٣/٥٧، ح ٢٩.</w:t>
      </w:r>
    </w:p>
    <w:p>
      <w:pPr>
        <w:pStyle w:val="BookText"/>
      </w:pPr>
      <w:r>
        <w:rPr>
          <w:rFonts w:ascii="Amiri" w:hAnsi="Amiri" w:eastAsia="Amiri" w:cs="Amiri"/>
          <w:lang w:bidi="ar-SA"/>
          <w:color w:val="111111"/>
          <w:sz w:val="28"/>
          <w:szCs w:val="28"/>
          <w:rtl/>
        </w:rPr>
        <w:t xml:space="preserve">قطعة منه في</w:t>
      </w:r>
    </w:p>
    <w:p>
      <w:pPr>
        <w:pStyle w:val="BookText"/>
      </w:pPr>
      <w:r>
        <w:rPr>
          <w:rFonts w:ascii="Amiri" w:hAnsi="Amiri" w:eastAsia="Amiri" w:cs="Amiri"/>
          <w:lang w:bidi="ar-SA"/>
          <w:color w:val="111111"/>
          <w:sz w:val="28"/>
          <w:szCs w:val="28"/>
          <w:rtl/>
        </w:rPr>
        <w:t xml:space="preserve">(الأطعمة المباحة).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10496_104415"/>
    <w:bookmarkEnd w:id="145"/>
    <w:p>
      <w:pPr>
        <w:pStyle w:val="BookText"/>
      </w:pPr>
      <w:r>
        <w:rPr>
          <w:rFonts w:ascii="IRNazanin" w:hAnsi="IRNazanin" w:eastAsia="IRNazanin" w:cs="IRNazanin"/>
          <w:lang w:bidi="fa-IR"/>
          <w:color w:val="111111"/>
          <w:sz w:val="28"/>
          <w:szCs w:val="28"/>
          <w:rtl/>
        </w:rPr>
        <w:t xml:space="preserve">(632)2-السیّد ابن طاوس رحمه اللّه:ابن أبی قرّة </w:t>
      </w:r>
      <w:r>
        <w:rPr>
          <w:rStyle w:val="FootnoteReference"/>
        </w:rPr>
        <w:footnoteReference w:id="478"/>
      </w:r>
      <w:r>
        <w:rPr>
          <w:rFonts w:ascii="IRNazanin" w:hAnsi="IRNazanin" w:eastAsia="IRNazanin" w:cs="IRNazanin"/>
          <w:lang w:bidi="fa-IR"/>
          <w:color w:val="111111"/>
          <w:sz w:val="28"/>
          <w:szCs w:val="28"/>
          <w:rtl/>
        </w:rPr>
        <w:t xml:space="preserve">بإسناده عن الرجل علیه السّلام قال:کل تمرات یوم الفطر،فإن حضرک قوم من المؤمنین فأطعمهم مثل ذلک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5"/>
      </w:pPr>
      <w:bookmarkStart w:id="696" w:name="_Toc333"/>
      <w:r>
        <w:t>الثانیة-مکان صلاة عید الفطر:</w:t>
      </w:r>
      <w:bookmarkEnd w:id="696"/>
    </w:p>
    <w:p>
      <w:pPr>
        <w:pStyle w:val="BookText"/>
      </w:pPr>
      <w:r>
        <w:rPr>
          <w:rFonts w:ascii="IRNazanin" w:hAnsi="IRNazanin" w:eastAsia="IRNazanin" w:cs="IRNazanin"/>
          <w:lang w:bidi="fa-IR"/>
          <w:color w:val="111111"/>
          <w:sz w:val="28"/>
          <w:szCs w:val="28"/>
          <w:rtl/>
        </w:rPr>
        <w:t xml:space="preserve">(633)1-السیّد ابن طاوس رحمه اللّه:محمّد بن أبی قرّة فی کتابه بإسناده إلی سلیمان بن حفص </w:t>
      </w:r>
      <w:r>
        <w:rPr>
          <w:rStyle w:val="FootnoteReference"/>
        </w:rPr>
        <w:footnoteReference w:id="480"/>
      </w:r>
    </w:p>
    <w:p>
      <w:pPr>
        <w:pStyle w:val="BookText"/>
      </w:pPr>
      <w:r>
        <w:rPr>
          <w:rFonts w:ascii="Amiri" w:hAnsi="Amiri" w:eastAsia="Amiri" w:cs="Amiri"/>
          <w:lang w:bidi="ar-SA"/>
          <w:color w:val="111111"/>
          <w:sz w:val="28"/>
          <w:szCs w:val="28"/>
          <w:rtl/>
        </w:rPr>
        <w:t xml:space="preserve">والمراد من «الرجل» إما الكاظم أو الرضا أو الهادي ولم نجد قرينة على التعيين.</w:t>
      </w:r>
    </w:p>
    <w:p>
      <w:pPr>
        <w:pStyle w:val="BookText"/>
      </w:pPr>
      <w:r>
        <w:rPr>
          <w:rFonts w:ascii="IRNazanin" w:hAnsi="IRNazanin" w:eastAsia="IRNazanin" w:cs="IRNazanin"/>
          <w:lang w:bidi="fa-IR"/>
          <w:color w:val="111111"/>
          <w:sz w:val="28"/>
          <w:szCs w:val="28"/>
          <w:rtl/>
        </w:rPr>
        <w:t xml:space="preserve">،عن الرجل علیه السّلام قال:الصلاة یوم الفطر بحیث لا یکون علی المصلّی سقف إلاّ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6" w:name="pg10496_104416"/>
    <w:bookmarkEnd w:id="146"/>
    <w:p>
      <w:pPr>
        <w:pStyle w:val="Heading4"/>
      </w:pPr>
      <w:bookmarkStart w:id="697" w:name="_Toc334"/>
      <w:r>
        <w:t>(س)-الصلوات النوافل</w:t>
      </w:r>
      <w:bookmarkEnd w:id="697"/>
    </w:p>
    <w:p>
      <w:pPr>
        <w:pStyle w:val="Heading5"/>
      </w:pPr>
      <w:bookmarkStart w:id="698" w:name="_Toc335"/>
      <w:r>
        <w:t>اشارة</w:t>
      </w:r>
      <w:bookmarkEnd w:id="698"/>
    </w:p>
    <w:p>
      <w:pPr>
        <w:pStyle w:val="BookText"/>
      </w:pPr>
      <w:r>
        <w:rPr>
          <w:rFonts w:ascii="IRNazanin" w:hAnsi="IRNazanin" w:eastAsia="IRNazanin" w:cs="IRNazanin"/>
          <w:lang w:bidi="fa-IR"/>
          <w:color w:val="111111"/>
          <w:sz w:val="28"/>
          <w:szCs w:val="28"/>
          <w:rtl/>
        </w:rPr>
        <w:t xml:space="preserve">و فیه ثمان مسائل</w:t>
      </w:r>
    </w:p>
    <w:p>
      <w:pPr>
        <w:pStyle w:val="Heading5"/>
      </w:pPr>
      <w:bookmarkStart w:id="699" w:name="_Toc336"/>
      <w:r>
        <w:t>الأولی-نافلة المغرب:</w:t>
      </w:r>
      <w:bookmarkEnd w:id="699"/>
    </w:p>
    <w:p>
      <w:pPr>
        <w:pStyle w:val="BookText"/>
      </w:pPr>
      <w:r>
        <w:rPr>
          <w:rFonts w:ascii="IRNazanin" w:hAnsi="IRNazanin" w:eastAsia="IRNazanin" w:cs="IRNazanin"/>
          <w:lang w:bidi="fa-IR"/>
          <w:color w:val="111111"/>
          <w:sz w:val="28"/>
          <w:szCs w:val="28"/>
          <w:rtl/>
        </w:rPr>
        <w:t xml:space="preserve">1-السیّد ابن طاوس رحمه اللّه:...عن أبی سعید الادمیّ،رفعه إلی أبی الحسن،و أبی جعفر علیهما السّلام:أنّهما کانا یقرءان فی الرکعتین الثالثة،و الرابعة، من نوافل المغرب،فی الثالثة«الحمد»و أوّل«الحدید»إلی عَلِیمٌ بِذاتِ الصُّدُورِ ،و فی الرابعة«الحمد»و آخر«الحشر»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5"/>
      </w:pPr>
      <w:bookmarkStart w:id="700" w:name="_Toc337"/>
      <w:r>
        <w:t>الثانیة-فضل نافلة اللیل:</w:t>
      </w:r>
      <w:bookmarkEnd w:id="700"/>
    </w:p>
    <w:p>
      <w:pPr>
        <w:pStyle w:val="BookText"/>
      </w:pPr>
      <w:r>
        <w:rPr>
          <w:rFonts w:ascii="IRNazanin" w:hAnsi="IRNazanin" w:eastAsia="IRNazanin" w:cs="IRNazanin"/>
          <w:lang w:bidi="fa-IR"/>
          <w:color w:val="111111"/>
          <w:sz w:val="28"/>
          <w:szCs w:val="28"/>
          <w:rtl/>
        </w:rPr>
        <w:t xml:space="preserve">(634)1-الشیخ الطوسیّ رحمه اللّه:محمّد بن أحمد بن یحیی،عن موسی بن جعفر البغدادیّ،عن محمّد بن الحسن بن شمّون،عن علیّ بن محمّد النوفلیّ </w:t>
      </w:r>
      <w:r>
        <w:rPr>
          <w:rStyle w:val="FootnoteReference"/>
        </w:rPr>
        <w:footnoteReference w:id="482"/>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7" w:name="pg10496_104417"/>
    <w:bookmarkEnd w:id="147"/>
    <w:p>
      <w:pPr>
        <w:pStyle w:val="BookText"/>
      </w:pPr>
      <w:r>
        <w:rPr>
          <w:rFonts w:ascii="IRNazanin" w:hAnsi="IRNazanin" w:eastAsia="IRNazanin" w:cs="IRNazanin"/>
          <w:lang w:bidi="fa-IR"/>
          <w:color w:val="111111"/>
          <w:sz w:val="28"/>
          <w:szCs w:val="28"/>
          <w:rtl/>
        </w:rPr>
        <w:t xml:space="preserve">قال:سمعته یقول:إنّ العبد لیقوم فی اللیل فیمیل به النعاس یمینا و شمالا،و قد وقع ذقنه علی صدره فیأمر اللّه تعالی أبواب السماء،فتنفتح ثمّ یقول للملائکة:انظروا إلی عبدی ما یصیبه فی التقرّب إلیّ بما لم أفترض علیه راجیا منّی لثلاث خصال،ذنبا أغفره له،أو توبة أجدّدها له،أو رزقا أزیده فیه.اشهدوا ملائکتی أنّی قد جمعتهنّ له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701" w:name="_Toc338"/>
      <w:r>
        <w:t>الثالثة-حکم نافلة اللیل:</w:t>
      </w:r>
      <w:bookmarkEnd w:id="701"/>
    </w:p>
    <w:p>
      <w:pPr>
        <w:pStyle w:val="BookText"/>
      </w:pPr>
      <w:r>
        <w:rPr>
          <w:rFonts w:ascii="IRNazanin" w:hAnsi="IRNazanin" w:eastAsia="IRNazanin" w:cs="IRNazanin"/>
          <w:lang w:bidi="fa-IR"/>
          <w:color w:val="111111"/>
          <w:sz w:val="28"/>
          <w:szCs w:val="28"/>
          <w:rtl/>
        </w:rPr>
        <w:t xml:space="preserve">(635)1-الشیخ الطوسیّ رحمه اللّه:عن محمّد بن عیسی،عن داود الصرمیّ </w:t>
      </w:r>
      <w:r>
        <w:rPr>
          <w:rStyle w:val="FootnoteReference"/>
        </w:rPr>
        <w:footnoteReference w:id="484"/>
      </w:r>
      <w:r>
        <w:rPr>
          <w:rFonts w:ascii="IRNazanin" w:hAnsi="IRNazanin" w:eastAsia="IRNazanin" w:cs="IRNazanin"/>
          <w:lang w:bidi="fa-IR"/>
          <w:color w:val="111111"/>
          <w:sz w:val="28"/>
          <w:szCs w:val="28"/>
          <w:rtl/>
        </w:rPr>
        <w:t xml:space="preserve">قال:سألته عن صلاة اللیل و الوتر.</w:t>
      </w:r>
    </w:p>
    <w:p>
      <w:pPr>
        <w:pStyle w:val="BookText"/>
      </w:pPr>
      <w:r>
        <w:rPr>
          <w:rFonts w:ascii="IRNazanin" w:hAnsi="IRNazanin" w:eastAsia="IRNazanin" w:cs="IRNazanin"/>
          <w:lang w:bidi="fa-IR"/>
          <w:color w:val="111111"/>
          <w:sz w:val="28"/>
          <w:szCs w:val="28"/>
          <w:rtl/>
        </w:rPr>
        <w:t xml:space="preserve">فقال علیه السّلام:هی واجبة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8" w:name="pg10496_104418"/>
    <w:bookmarkEnd w:id="148"/>
    <w:p>
      <w:pPr>
        <w:pStyle w:val="Heading5"/>
      </w:pPr>
      <w:bookmarkStart w:id="702" w:name="_Toc339"/>
      <w:r>
        <w:t>الرابعة-الصلاة عند رأس الرضا علیه السّلام بمشهده:</w:t>
      </w:r>
      <w:bookmarkEnd w:id="702"/>
    </w:p>
    <w:p>
      <w:pPr>
        <w:pStyle w:val="BookText"/>
      </w:pPr>
      <w:r>
        <w:rPr>
          <w:rFonts w:ascii="IRNazanin" w:hAnsi="IRNazanin" w:eastAsia="IRNazanin" w:cs="IRNazanin"/>
          <w:lang w:bidi="fa-IR"/>
          <w:color w:val="111111"/>
          <w:sz w:val="28"/>
          <w:szCs w:val="28"/>
          <w:rtl/>
        </w:rPr>
        <w:t xml:space="preserve">1-الشیخ الصدوق رحمه اللّه:...الصقر بن دلف قال:سمعت سیّدی علیّ بن محمّد بن علیّ الرضا علیهما السّلام یقول:من کانت له إلی اللّه تبارک و تعالی حاجة، فلیزر قبر جدّی الرضا علیه السّلام بطوس...و لیصلّ عند رأسه رکعتین،...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5"/>
      </w:pPr>
      <w:bookmarkStart w:id="703" w:name="_Toc340"/>
      <w:r>
        <w:t>الخامسة-صلاة الهادی علیه السّلام:</w:t>
      </w:r>
      <w:bookmarkEnd w:id="703"/>
    </w:p>
    <w:p>
      <w:pPr>
        <w:pStyle w:val="BookText"/>
      </w:pPr>
      <w:r>
        <w:rPr>
          <w:rFonts w:ascii="Amiri" w:hAnsi="Amiri" w:eastAsia="Amiri" w:cs="Amiri"/>
          <w:lang w:bidi="ar-SA"/>
          <w:color w:val="111111"/>
          <w:sz w:val="28"/>
          <w:szCs w:val="28"/>
          <w:rtl/>
        </w:rPr>
        <w:t xml:space="preserve">1-الراوندیّ رحمه اللّه:صلاة النقی علیه السّلام:رکعتان،فی کلّ رکعة«الحمد»مرّة، و سبعون مرّة قُلْ هُوَ اللّهُ أَحَدٌ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اللّه:صلاة علیّ بن محمّد علیهما السّلام:رکعتین،تقرأ فی الأولی«الفاتحة»و«یس»،و فی الثانیة«الحمد»،و«الرحمن»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3-الکفعمیّ رحمه اللّه:صلاة الهادی علیه السّلام:رکعتان«بالحمد»و«التوحید» ثمانین مرّة،و یسلّم و یصلّی علی النبیّ صلّی اللّه علیه و آله و سلّم مائة مرّة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4-العلاّمة المجلسیّ رحمه اللّه:ذکر صلاة النبیّ و الأئمّة صلوات اللّه علیهم...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9" w:name="pg10496_104419"/>
    <w:bookmarkEnd w:id="149"/>
    <w:p>
      <w:pPr>
        <w:pStyle w:val="BookText"/>
      </w:pPr>
      <w:r>
        <w:rPr>
          <w:rFonts w:ascii="Amiri" w:hAnsi="Amiri" w:eastAsia="Amiri" w:cs="Amiri"/>
          <w:lang w:bidi="ar-SA"/>
          <w:color w:val="111111"/>
          <w:sz w:val="28"/>
          <w:szCs w:val="28"/>
          <w:rtl/>
        </w:rPr>
        <w:t xml:space="preserve">صلاة النقی علیه السّلام:أربع رکعات،فی کلّ رکعة«الحمد»مرّة قُلْ هُوَ اللّهُ أَحَدٌ ، أربع مرّات،و نسب صلاة الجواد إلی الهادی علیهما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5"/>
      </w:pPr>
      <w:bookmarkStart w:id="704" w:name="_Toc341"/>
      <w:r>
        <w:t>السادسة-الصلاة التی تهدی إلی الأئمّة علیهم السّلام:</w:t>
      </w:r>
      <w:bookmarkEnd w:id="704"/>
    </w:p>
    <w:p>
      <w:pPr>
        <w:pStyle w:val="BookText"/>
      </w:pPr>
      <w:r>
        <w:rPr>
          <w:rFonts w:ascii="IRNazanin" w:hAnsi="IRNazanin" w:eastAsia="IRNazanin" w:cs="IRNazanin"/>
          <w:lang w:bidi="fa-IR"/>
          <w:color w:val="111111"/>
          <w:sz w:val="28"/>
          <w:szCs w:val="28"/>
          <w:rtl/>
        </w:rPr>
        <w:t xml:space="preserve">1-الراوندیّ رحمه اللّه:قالوا علیهم السّلام:إنّه یصلّی العبد...و یوم الثلاثاء:أربع رکعات[تهدی]إلی علیّ بن محمّد[الهادی]علیهما السّلام...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اللّه:...أبو عبد اللّه أحمد بن عبد اللّه البجلیّ بإسناد رفعه إلیهم صلوات اللّه علیهم قال:...قلت:کیف یهدی صلاته و یقول؟</w:t>
      </w:r>
    </w:p>
    <w:p>
      <w:pPr>
        <w:pStyle w:val="BookText"/>
      </w:pPr>
      <w:r>
        <w:rPr>
          <w:rFonts w:ascii="IRNazanin" w:hAnsi="IRNazanin" w:eastAsia="IRNazanin" w:cs="IRNazanin"/>
          <w:lang w:bidi="fa-IR"/>
          <w:color w:val="111111"/>
          <w:sz w:val="28"/>
          <w:szCs w:val="28"/>
          <w:rtl/>
        </w:rPr>
        <w:t xml:space="preserve">قال:...یفتتح الصلاة فی الرکعة الأولی مثل افتتاح صلاة الفریضة بسبع تکبیرات أو ثلاث مرّات،أو مرّة فی کلّ رکعة،و یقول بعد تسبیح الرکوع و السجود ثلاث مرّات:«صلّی اللّه علی محمّد و آله الطیّبین الطاهرین» فی کلّ رکعة.فإذا شهد و سلّم قال:«اللّهمّ أنت السلام و منک السلام، یا ذا الجلال و الإکرام،صلّ علی محمّد و آل محمّد الطیّبین الطاهرین الأخیار، و أبلغهم منّی أفضل التحیّة و السلام...»</w:t>
      </w:r>
    </w:p>
    <w:p>
      <w:pPr>
        <w:pStyle w:val="BookText"/>
      </w:pPr>
      <w:r>
        <w:rPr>
          <w:rFonts w:ascii="IRNazanin" w:hAnsi="IRNazanin" w:eastAsia="IRNazanin" w:cs="IRNazanin"/>
          <w:lang w:bidi="fa-IR"/>
          <w:color w:val="111111"/>
          <w:sz w:val="28"/>
          <w:szCs w:val="28"/>
          <w:rtl/>
        </w:rPr>
        <w:t xml:space="preserve">ما یهدیه إلی علیّ بن محمّد[الهادی]علیهما السّلام....فادع بالدعاء إلی قولک:</w:t>
      </w:r>
    </w:p>
    <w:p>
      <w:pPr>
        <w:pStyle w:val="BookText"/>
      </w:pPr>
      <w:r>
        <w:rPr>
          <w:rFonts w:ascii="Amiri" w:hAnsi="Amiri" w:eastAsia="Amiri" w:cs="Amiri"/>
          <w:lang w:bidi="ar-SA"/>
          <w:color w:val="111111"/>
          <w:sz w:val="28"/>
          <w:szCs w:val="28"/>
          <w:rtl/>
        </w:rPr>
        <w:t xml:space="preserve">«اللّهمّ!إنّ هاتین الرکعتین....»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0" w:name="pg10496_104420"/>
    <w:bookmarkEnd w:id="150"/>
    <w:p>
      <w:pPr>
        <w:pStyle w:val="Heading5"/>
      </w:pPr>
      <w:bookmarkStart w:id="705" w:name="_Toc342"/>
      <w:r>
        <w:t>السابعة-الصلاة لقضاء الحاجة:</w:t>
      </w:r>
      <w:bookmarkEnd w:id="705"/>
    </w:p>
    <w:p>
      <w:pPr>
        <w:pStyle w:val="BookText"/>
      </w:pPr>
      <w:r>
        <w:rPr>
          <w:rFonts w:ascii="IRNazanin" w:hAnsi="IRNazanin" w:eastAsia="IRNazanin" w:cs="IRNazanin"/>
          <w:lang w:bidi="fa-IR"/>
          <w:color w:val="111111"/>
          <w:sz w:val="28"/>
          <w:szCs w:val="28"/>
          <w:rtl/>
        </w:rPr>
        <w:t xml:space="preserve">1-الشیخ الطوسیّ رحمه اللّه:روی یعقوب بن یزید الکاتب الأنباریّ،عن أبی الحسن الثالث علیه السّلام قال:إذا کانت لک حاجة مهمّة،فصم یوم الأربعاء،...</w:t>
      </w:r>
    </w:p>
    <w:p>
      <w:pPr>
        <w:pStyle w:val="BookText"/>
      </w:pPr>
      <w:r>
        <w:rPr>
          <w:rFonts w:ascii="Amiri" w:hAnsi="Amiri" w:eastAsia="Amiri" w:cs="Amiri"/>
          <w:lang w:bidi="ar-SA"/>
          <w:color w:val="111111"/>
          <w:sz w:val="28"/>
          <w:szCs w:val="28"/>
          <w:rtl/>
        </w:rPr>
        <w:t xml:space="preserve">و تصلّی أربع رکعات تقرأ فی الأولی«الحمد»،و«یس»،و فی الثانیة«الحمد» و«حم الدخان»،و فی الثالثة«الحمد»، إِذا وَقَعَتِ الْواقِعَةُ ،و فی الرابعة «الحمد»،و تَبارَکَ الَّذِی بِیَدِهِ الْمُلْکُ ،و إن لم تحسنها فاقرأ«الحمد»و نسبة الربّ تعالی قُلْ هُوَ اللّهُ أَحَدٌ ،...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5"/>
      </w:pPr>
      <w:bookmarkStart w:id="706" w:name="_Toc343"/>
      <w:r>
        <w:t>الثامنة-حکم من قطع الرکعتین الأخیرتین من صلاة جعفر علیه السّلام لحاجة:</w:t>
      </w:r>
      <w:bookmarkEnd w:id="706"/>
    </w:p>
    <w:p>
      <w:pPr>
        <w:pStyle w:val="BookText"/>
      </w:pPr>
      <w:r>
        <w:rPr>
          <w:rFonts w:ascii="IRNazanin" w:hAnsi="IRNazanin" w:eastAsia="IRNazanin" w:cs="IRNazanin"/>
          <w:lang w:bidi="fa-IR"/>
          <w:color w:val="111111"/>
          <w:sz w:val="28"/>
          <w:szCs w:val="28"/>
          <w:rtl/>
        </w:rPr>
        <w:t xml:space="preserve">1-الشیخ الصدوق رحمه اللّه:روی عن علیّ بن الریّان،أنّه قال:کتبت إلی الماضی الأخیر علیه السّلام:أسأله عن رجل صلّی من صلاة جعفر علیه السّلام رکعتین،ثمّ تعجّله عن الرکعتین الأخیرتین حاجة أو یقطع ذلک لحادث یحدث،أ یجوز له أن یتمّها إذا فرغ من حاجته و إن قام عن مجلسه؟أم لا یحتسب بذلک إلاّ أن یستأنف الصلاة،و یصلّی الأربع رکعات کلّها فی مقام واحد؟</w:t>
      </w:r>
    </w:p>
    <w:p>
      <w:pPr>
        <w:pStyle w:val="BookText"/>
      </w:pPr>
      <w:r>
        <w:rPr>
          <w:rFonts w:ascii="IRNazanin" w:hAnsi="IRNazanin" w:eastAsia="IRNazanin" w:cs="IRNazanin"/>
          <w:lang w:bidi="fa-IR"/>
          <w:color w:val="111111"/>
          <w:sz w:val="28"/>
          <w:szCs w:val="28"/>
          <w:rtl/>
        </w:rPr>
        <w:t xml:space="preserve">فکتب علیه السّلام:بلی!إن قطعه عن ذلک أمر لا بدّ له منه فلیقطع،ثمّ لیرجع فلیبن علی ما بقی منها إن شاء اللّه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1" w:name="pg10496_104421"/>
    <w:bookmarkEnd w:id="151"/>
    <w:p>
      <w:pPr>
        <w:pStyle w:val="Heading3"/>
      </w:pPr>
      <w:bookmarkStart w:id="707" w:name="_Toc344"/>
      <w:r>
        <w:t>الفصل الرابع:الصوم</w:t>
      </w:r>
      <w:bookmarkEnd w:id="707"/>
    </w:p>
    <w:p>
      <w:pPr>
        <w:pStyle w:val="Heading4"/>
      </w:pPr>
      <w:bookmarkStart w:id="708" w:name="_Toc345"/>
      <w:r>
        <w:t>اشارة</w:t>
      </w:r>
      <w:bookmarkEnd w:id="708"/>
    </w:p>
    <w:p>
      <w:pPr>
        <w:pStyle w:val="BookText"/>
      </w:pPr>
      <w:r>
        <w:rPr>
          <w:rFonts w:ascii="IRNazanin" w:hAnsi="IRNazanin" w:eastAsia="IRNazanin" w:cs="IRNazanin"/>
          <w:lang w:bidi="fa-IR"/>
          <w:color w:val="111111"/>
          <w:sz w:val="28"/>
          <w:szCs w:val="28"/>
          <w:rtl/>
        </w:rPr>
        <w:t xml:space="preserve">و فیه خمسة موضوعات</w:t>
      </w:r>
    </w:p>
    <w:p>
      <w:pPr>
        <w:pStyle w:val="Heading4"/>
      </w:pPr>
      <w:bookmarkStart w:id="709" w:name="_Toc346"/>
      <w:r>
        <w:t>(أ)-صوم شهر رمضان</w:t>
      </w:r>
      <w:bookmarkEnd w:id="709"/>
    </w:p>
    <w:p>
      <w:pPr>
        <w:pStyle w:val="Heading5"/>
      </w:pPr>
      <w:bookmarkStart w:id="710" w:name="_Toc347"/>
      <w:r>
        <w:t>اشارة</w:t>
      </w:r>
      <w:bookmarkEnd w:id="710"/>
    </w:p>
    <w:p>
      <w:pPr>
        <w:pStyle w:val="BookText"/>
      </w:pPr>
      <w:r>
        <w:rPr>
          <w:rFonts w:ascii="IRNazanin" w:hAnsi="IRNazanin" w:eastAsia="IRNazanin" w:cs="IRNazanin"/>
          <w:lang w:bidi="fa-IR"/>
          <w:color w:val="111111"/>
          <w:sz w:val="28"/>
          <w:szCs w:val="28"/>
          <w:rtl/>
        </w:rPr>
        <w:t xml:space="preserve">و فیه ستّ مسائل</w:t>
      </w:r>
    </w:p>
    <w:p>
      <w:pPr>
        <w:pStyle w:val="Heading5"/>
      </w:pPr>
      <w:bookmarkStart w:id="711" w:name="_Toc348"/>
      <w:r>
        <w:t>الأولی-فضل صوم شهر رمضان:</w:t>
      </w:r>
      <w:bookmarkEnd w:id="711"/>
    </w:p>
    <w:p>
      <w:pPr>
        <w:pStyle w:val="BookText"/>
      </w:pPr>
      <w:r>
        <w:rPr>
          <w:rFonts w:ascii="IRNazanin" w:hAnsi="IRNazanin" w:eastAsia="IRNazanin" w:cs="IRNazanin"/>
          <w:lang w:bidi="fa-IR"/>
          <w:color w:val="111111"/>
          <w:sz w:val="28"/>
          <w:szCs w:val="28"/>
          <w:rtl/>
        </w:rPr>
        <w:t xml:space="preserve">(636)1-ابن إدریس الحلّیّ رحمه اللّه:قال[داود الصرمیّ]:و سألته[أی أبا الحسن علیّ بن محمّد الهادی علیهما السّلام]عن زیارة الحسین و زیارة آبائه علیهم السّلام فی شهر رمضان نسافر و نزورهم.</w:t>
      </w:r>
    </w:p>
    <w:p>
      <w:pPr>
        <w:pStyle w:val="BookText"/>
      </w:pPr>
      <w:r>
        <w:rPr>
          <w:rFonts w:ascii="IRNazanin" w:hAnsi="IRNazanin" w:eastAsia="IRNazanin" w:cs="IRNazanin"/>
          <w:lang w:bidi="fa-IR"/>
          <w:color w:val="111111"/>
          <w:sz w:val="28"/>
          <w:szCs w:val="28"/>
          <w:rtl/>
        </w:rPr>
        <w:t xml:space="preserve">فقال علیه السّلام:لرمضان من الفضل،و عظیم الأجر،ما لیس لغیره من الشهور،فإذا دخل فهو المأثور،الصیام فیه أفضل من قضائه،و إذا حضر رمضان فهو مأثور ینبغی أن یکون مأثورا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2" w:name="pg10496_104422"/>
    <w:bookmarkEnd w:id="152"/>
    <w:p>
      <w:pPr>
        <w:pStyle w:val="Heading5"/>
      </w:pPr>
      <w:bookmarkStart w:id="712" w:name="_Toc349"/>
      <w:r>
        <w:t>الثانیة-حکم صوم یوم الشک و علامة أوّل شهر رمضان:</w:t>
      </w:r>
      <w:bookmarkEnd w:id="712"/>
    </w:p>
    <w:p>
      <w:pPr>
        <w:pStyle w:val="BookText"/>
      </w:pPr>
      <w:r>
        <w:rPr>
          <w:rFonts w:ascii="IRNazanin" w:hAnsi="IRNazanin" w:eastAsia="IRNazanin" w:cs="IRNazanin"/>
          <w:lang w:bidi="fa-IR"/>
          <w:color w:val="111111"/>
          <w:sz w:val="28"/>
          <w:szCs w:val="28"/>
          <w:rtl/>
        </w:rPr>
        <w:t xml:space="preserve">1-الشیخ الطوسیّ رحمه اللّه:...أبو علیّ بن راشد قال:کتب إلیّ أبو الحسن العسکریّ علیه السّلام کتابا و أرّخه یوم الثلاثاء للیلة بقیت من شعبان...و کان یوم الأربعاء یوم شکّ،و صام أهل بغداد یوم الخمیس،و أخبرونی أنّهم رأوا الهلال لیلة الخمیس،و لم یغب إلاّ بعد الشفق بزمان طویل قال:فاعتقدت أنّ الصوم یوم الخمیس،و أنّ الشهر کان عندنا ببغداد یوم الأربعاء.</w:t>
      </w:r>
    </w:p>
    <w:p>
      <w:pPr>
        <w:pStyle w:val="BookText"/>
      </w:pPr>
      <w:r>
        <w:rPr>
          <w:rFonts w:ascii="IRNazanin" w:hAnsi="IRNazanin" w:eastAsia="IRNazanin" w:cs="IRNazanin"/>
          <w:lang w:bidi="fa-IR"/>
          <w:color w:val="111111"/>
          <w:sz w:val="28"/>
          <w:szCs w:val="28"/>
          <w:rtl/>
        </w:rPr>
        <w:t xml:space="preserve">قال:فکتب علیه السّلام إلیّ:زادک اللّه توفیقا،فقد صمت بصیامنا...إنّما صمت الخمیس،و لا تصم إلاّ للرؤیة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اللّه:...کتب إلیه أبو عمرو:أخبرنی یا مولای!أنّه ربما أشکل علینا هلال شهر رمضان،فلا نراه،و نری السماء لیست فیها علّة،....</w:t>
      </w:r>
    </w:p>
    <w:p>
      <w:pPr>
        <w:pStyle w:val="BookText"/>
      </w:pPr>
      <w:r>
        <w:rPr>
          <w:rFonts w:ascii="IRNazanin" w:hAnsi="IRNazanin" w:eastAsia="IRNazanin" w:cs="IRNazanin"/>
          <w:lang w:bidi="fa-IR"/>
          <w:color w:val="111111"/>
          <w:sz w:val="28"/>
          <w:szCs w:val="28"/>
          <w:rtl/>
        </w:rPr>
        <w:t xml:space="preserve">فوقّع علیه السّلام:لا تصومنّ الشکّ،أفطر للرؤیة،و صم للرؤیة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اللّه:...علیّ بن محمّد القاشانیّ قال:کتبت إلیه[أی أبی الحسن الثالث علیه السّلام]و أنا بالمدینة أسأله عن الیوم الذی یشکّ فیه من شهر رمضان،هل یصام أم لا؟</w:t>
      </w:r>
    </w:p>
    <w:p>
      <w:pPr>
        <w:pStyle w:val="BookText"/>
      </w:pPr>
      <w:r>
        <w:rPr>
          <w:rFonts w:ascii="IRNazanin" w:hAnsi="IRNazanin" w:eastAsia="IRNazanin" w:cs="IRNazanin"/>
          <w:lang w:bidi="fa-IR"/>
          <w:color w:val="111111"/>
          <w:sz w:val="28"/>
          <w:szCs w:val="28"/>
          <w:rtl/>
        </w:rPr>
        <w:t xml:space="preserve">فکتب علیه السّلام:الیقین لا یدخل فیه الشک،صم للرؤیة،و أفطر للرؤیة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3" w:name="pg10496_104423"/>
    <w:bookmarkEnd w:id="153"/>
    <w:p>
      <w:pPr>
        <w:pStyle w:val="BookText"/>
      </w:pPr>
      <w:r>
        <w:rPr>
          <w:rFonts w:ascii="IRNazanin" w:hAnsi="IRNazanin" w:eastAsia="IRNazanin" w:cs="IRNazanin"/>
          <w:lang w:bidi="fa-IR"/>
          <w:color w:val="111111"/>
          <w:sz w:val="28"/>
          <w:szCs w:val="28"/>
          <w:rtl/>
        </w:rPr>
        <w:t xml:space="preserve">4-الشیخ الطوسیّ رحمه اللّه:...محمّد بن عیسی قال:...ربما غمّ علینا الهلال فی شهر رمضان،فنری من الغد الهلال قبل الزوال،و ربما رأیناه بعد الزوال.</w:t>
      </w:r>
    </w:p>
    <w:p>
      <w:pPr>
        <w:pStyle w:val="BookText"/>
      </w:pPr>
      <w:r>
        <w:rPr>
          <w:rFonts w:ascii="IRNazanin" w:hAnsi="IRNazanin" w:eastAsia="IRNazanin" w:cs="IRNazanin"/>
          <w:lang w:bidi="fa-IR"/>
          <w:color w:val="111111"/>
          <w:sz w:val="28"/>
          <w:szCs w:val="28"/>
          <w:rtl/>
        </w:rPr>
        <w:t xml:space="preserve">فنری أن نفطر قبل الزوال....</w:t>
      </w:r>
    </w:p>
    <w:p>
      <w:pPr>
        <w:pStyle w:val="BookText"/>
      </w:pPr>
      <w:r>
        <w:rPr>
          <w:rFonts w:ascii="IRNazanin" w:hAnsi="IRNazanin" w:eastAsia="IRNazanin" w:cs="IRNazanin"/>
          <w:lang w:bidi="fa-IR"/>
          <w:color w:val="111111"/>
          <w:sz w:val="28"/>
          <w:szCs w:val="28"/>
          <w:rtl/>
        </w:rPr>
        <w:t xml:space="preserve">فکتب علیه السّلام:تتمّ إلی اللیل،فإنّه إن کان تامّا رؤی قبل الزوال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5"/>
      </w:pPr>
      <w:bookmarkStart w:id="713" w:name="_Toc350"/>
      <w:r>
        <w:t>الثالثة-المحاسبة بین السنتین لإثبات هلال شهر رمضان:</w:t>
      </w:r>
      <w:bookmarkEnd w:id="713"/>
    </w:p>
    <w:p>
      <w:pPr>
        <w:pStyle w:val="BookText"/>
      </w:pPr>
      <w:r>
        <w:rPr>
          <w:rFonts w:ascii="IRNazanin" w:hAnsi="IRNazanin" w:eastAsia="IRNazanin" w:cs="IRNazanin"/>
          <w:lang w:bidi="fa-IR"/>
          <w:color w:val="111111"/>
          <w:sz w:val="28"/>
          <w:szCs w:val="28"/>
          <w:rtl/>
        </w:rPr>
        <w:t xml:space="preserve">1-محمّد بن یعقوب الکلینیّ رحمه اللّه:...السیّاریّ قال:کتب محمّد بن الفرج إلی العسکریّ علیه السّلام یسأله عمّا روی من الحساب فی الصوم عن آبائک فی عدّ خمسة أیّام بین أوّل السنة الماضیة،و السنة الثانیة التی تأتی.</w:t>
      </w:r>
    </w:p>
    <w:p>
      <w:pPr>
        <w:pStyle w:val="BookText"/>
      </w:pPr>
      <w:r>
        <w:rPr>
          <w:rFonts w:ascii="IRNazanin" w:hAnsi="IRNazanin" w:eastAsia="IRNazanin" w:cs="IRNazanin"/>
          <w:lang w:bidi="fa-IR"/>
          <w:color w:val="111111"/>
          <w:sz w:val="28"/>
          <w:szCs w:val="28"/>
          <w:rtl/>
        </w:rPr>
        <w:t xml:space="preserve">فکتب علیه السّلام:صحیح،و لکن عدّ فی کلّ أربع سنین خمسا،و فی السنة الخامسة ستّا فیما بین الأولی و الحادث،و ما سوی ذلک فإنّما هو خمسة، خمسة...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714" w:name="_Toc351"/>
      <w:r>
        <w:t>الرابعة-فضل الإقامة فی شهر رمضان علی السفر للزیارة:</w:t>
      </w:r>
      <w:bookmarkEnd w:id="714"/>
    </w:p>
    <w:p>
      <w:pPr>
        <w:pStyle w:val="BookText"/>
      </w:pPr>
      <w:r>
        <w:rPr>
          <w:rFonts w:ascii="IRNazanin" w:hAnsi="IRNazanin" w:eastAsia="IRNazanin" w:cs="IRNazanin"/>
          <w:lang w:bidi="fa-IR"/>
          <w:color w:val="111111"/>
          <w:sz w:val="28"/>
          <w:szCs w:val="28"/>
          <w:rtl/>
        </w:rPr>
        <w:t xml:space="preserve">1-الشیخ الطوسیّ رحمه اللّه:...محمّد بن الفضل البغدادیّ قال:کتبت إلی أبی الحسن العسکریّ علیه السّلام:جعلت فداک،یدخل شهر رمضان علی الرجل فیقع بقلبه زیارة الحسین و زیارة أبیک علیهما السّلام ببغداد،فیقیم فی منزله،حتّی یخرج عنه شهر رمضان ثمّ یزورهم،أو یخرج فی شهر رمضان و یفطر؟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4" w:name="pg10496_104424"/>
    <w:bookmarkEnd w:id="154"/>
    <w:p>
      <w:pPr>
        <w:pStyle w:val="BookText"/>
      </w:pPr>
      <w:r>
        <w:rPr>
          <w:rFonts w:ascii="IRNazanin" w:hAnsi="IRNazanin" w:eastAsia="IRNazanin" w:cs="IRNazanin"/>
          <w:lang w:bidi="fa-IR"/>
          <w:color w:val="111111"/>
          <w:sz w:val="28"/>
          <w:szCs w:val="28"/>
          <w:rtl/>
        </w:rPr>
        <w:t xml:space="preserve">فکتب علیه السّلام:لشهر رمضان من الفضل و الأجر ما لیس لغیره من الشهور، فإذا دخل فهو المأثور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إدریس الحلّیّ رحمه اللّه:قال[داود الصرمیّ]:و سألته[أی أبا الحسن علیّ بن محمّد الهادی علیهما السّلام]عن زیارة الحسین و زیارة آبائه علیهم السّلام فی شهر رمضان نسافر و نزورهم؟</w:t>
      </w:r>
    </w:p>
    <w:p>
      <w:pPr>
        <w:pStyle w:val="BookText"/>
      </w:pPr>
      <w:r>
        <w:rPr>
          <w:rFonts w:ascii="IRNazanin" w:hAnsi="IRNazanin" w:eastAsia="IRNazanin" w:cs="IRNazanin"/>
          <w:lang w:bidi="fa-IR"/>
          <w:color w:val="111111"/>
          <w:sz w:val="28"/>
          <w:szCs w:val="28"/>
          <w:rtl/>
        </w:rPr>
        <w:t xml:space="preserve">فقال علیه السّلام:لرمضان من الفضل،...فإذا دخل فهو المأثور،...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5"/>
      </w:pPr>
      <w:bookmarkStart w:id="715" w:name="_Toc352"/>
      <w:r>
        <w:t>الخامسة-حکم من جامع أهله فی شهر رمضان جاهلا بالوقت:</w:t>
      </w:r>
      <w:bookmarkEnd w:id="715"/>
    </w:p>
    <w:p>
      <w:pPr>
        <w:pStyle w:val="BookText"/>
      </w:pPr>
      <w:r>
        <w:rPr>
          <w:rFonts w:ascii="IRNazanin" w:hAnsi="IRNazanin" w:eastAsia="IRNazanin" w:cs="IRNazanin"/>
          <w:lang w:bidi="fa-IR"/>
          <w:color w:val="111111"/>
          <w:sz w:val="28"/>
          <w:szCs w:val="28"/>
          <w:rtl/>
        </w:rPr>
        <w:t xml:space="preserve">1-الشیخ الطوسیّ رحمه اللّه:...إبراهیم بن مهزیار قال:کتب الخلیل بن هاشم إلی أبی الحسن علیه السّلام:رجل سمع الوطء و النداء فی شهر رمضان،فظنّ أنّ النداء للسحور،فجامع و خرج،فإذا الصبح قد أسفر.</w:t>
      </w:r>
    </w:p>
    <w:p>
      <w:pPr>
        <w:pStyle w:val="BookText"/>
      </w:pPr>
      <w:r>
        <w:rPr>
          <w:rFonts w:ascii="IRNazanin" w:hAnsi="IRNazanin" w:eastAsia="IRNazanin" w:cs="IRNazanin"/>
          <w:lang w:bidi="fa-IR"/>
          <w:color w:val="111111"/>
          <w:sz w:val="28"/>
          <w:szCs w:val="28"/>
          <w:rtl/>
        </w:rPr>
        <w:t xml:space="preserve">فکتب علیه السّلام بخطّه:یقضی ذلک الیوم إن شاء اللّه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716" w:name="_Toc353"/>
      <w:r>
        <w:t>السادسة-حکم من واقع امرأة فی یوم من شهر رمضان من حلّ أو حرام</w:t>
      </w:r>
      <w:bookmarkEnd w:id="716"/>
    </w:p>
    <w:p>
      <w:pPr>
        <w:pStyle w:val="BookText"/>
      </w:pPr>
      <w:r>
        <w:rPr>
          <w:rFonts w:ascii="Amiri" w:hAnsi="Amiri" w:eastAsia="Amiri" w:cs="Amiri"/>
          <w:lang w:bidi="ar-SA"/>
          <w:color w:val="111111"/>
          <w:sz w:val="28"/>
          <w:szCs w:val="28"/>
          <w:rtl/>
        </w:rPr>
        <w:t xml:space="preserve">عشر مرّات:</w:t>
      </w:r>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الجرجانیّ؛انّه کتب إلی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5" w:name="pg10496_104425"/>
    <w:bookmarkEnd w:id="155"/>
    <w:p>
      <w:pPr>
        <w:pStyle w:val="BookText"/>
      </w:pPr>
      <w:r>
        <w:rPr>
          <w:rFonts w:ascii="IRNazanin" w:hAnsi="IRNazanin" w:eastAsia="IRNazanin" w:cs="IRNazanin"/>
          <w:lang w:bidi="fa-IR"/>
          <w:color w:val="111111"/>
          <w:sz w:val="28"/>
          <w:szCs w:val="28"/>
          <w:rtl/>
        </w:rPr>
        <w:t xml:space="preserve">أبی الحسن علیه السّلام یسأله عن رجل واقع امرأة فی شهر رمضان من حلال أو حرام فی یوم واحد عشر مرّات.</w:t>
      </w:r>
    </w:p>
    <w:p>
      <w:pPr>
        <w:pStyle w:val="BookText"/>
      </w:pPr>
      <w:r>
        <w:rPr>
          <w:rFonts w:ascii="IRNazanin" w:hAnsi="IRNazanin" w:eastAsia="IRNazanin" w:cs="IRNazanin"/>
          <w:lang w:bidi="fa-IR"/>
          <w:color w:val="111111"/>
          <w:sz w:val="28"/>
          <w:szCs w:val="28"/>
          <w:rtl/>
        </w:rPr>
        <w:t xml:space="preserve">قال علیه السّلام:علیه عشر کفّارات،لکلّ مرّة کفّارة،فإن أکل أو شرب فکفّارة یوم واحد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4"/>
      </w:pPr>
      <w:bookmarkStart w:id="717" w:name="_Toc354"/>
      <w:r>
        <w:t>(ب)-مفطرات الصوم و کفّارته</w:t>
      </w:r>
      <w:bookmarkEnd w:id="717"/>
    </w:p>
    <w:p>
      <w:pPr>
        <w:pStyle w:val="Heading5"/>
      </w:pPr>
      <w:bookmarkStart w:id="718" w:name="_Toc355"/>
      <w:r>
        <w:t>اشارة</w:t>
      </w:r>
      <w:bookmarkEnd w:id="718"/>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719" w:name="_Toc356"/>
      <w:r>
        <w:t>الأولی-حکم من ترک غسل الجنابة فی لیلة من شهر رمضان:</w:t>
      </w:r>
      <w:bookmarkEnd w:id="719"/>
    </w:p>
    <w:p>
      <w:pPr>
        <w:pStyle w:val="BookText"/>
      </w:pPr>
      <w:r>
        <w:rPr>
          <w:rFonts w:ascii="IRNazanin" w:hAnsi="IRNazanin" w:eastAsia="IRNazanin" w:cs="IRNazanin"/>
          <w:lang w:bidi="fa-IR"/>
          <w:color w:val="111111"/>
          <w:sz w:val="28"/>
          <w:szCs w:val="28"/>
          <w:rtl/>
        </w:rPr>
        <w:t xml:space="preserve">(637)1-الشیخ الطوسیّ رحمه اللّه:محمّد بن الحسن الصفّار،عن محمّد بن عیسی قال:حدّثنی سلیمان بن جعفر المروزیّ </w:t>
      </w:r>
      <w:r>
        <w:rPr>
          <w:rStyle w:val="FootnoteReference"/>
        </w:rPr>
        <w:footnoteReference w:id="505"/>
      </w:r>
      <w:r>
        <w:rPr>
          <w:rFonts w:ascii="IRNazanin" w:hAnsi="IRNazanin" w:eastAsia="IRNazanin" w:cs="IRNazanin"/>
          <w:lang w:bidi="fa-IR"/>
          <w:color w:val="111111"/>
          <w:sz w:val="28"/>
          <w:szCs w:val="28"/>
          <w:rtl/>
        </w:rPr>
        <w:t xml:space="preserve">،عن الفقیه علیه السّلام قال:إذا أجنب الرجل فی شهر رمضان بلیل و لا یغتسل حتّی یصبح،فعلیه صوم شهرین متتابعین مع صوم ذلک الیوم،و لا یدرک فضل یومه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6" w:name="pg10496_104426"/>
    <w:bookmarkEnd w:id="156"/>
    <w:p>
      <w:pPr>
        <w:pStyle w:val="Heading5"/>
      </w:pPr>
      <w:bookmarkStart w:id="720" w:name="_Toc357"/>
      <w:r>
        <w:t>الثانیة-حکم المضمضة و الاستنشاق و إیصال الغبار إلی الحلق</w:t>
      </w:r>
      <w:bookmarkEnd w:id="720"/>
    </w:p>
    <w:p>
      <w:pPr>
        <w:pStyle w:val="BookText"/>
      </w:pPr>
      <w:r>
        <w:rPr>
          <w:rFonts w:ascii="Amiri" w:hAnsi="Amiri" w:eastAsia="Amiri" w:cs="Amiri"/>
          <w:lang w:bidi="ar-SA"/>
          <w:color w:val="111111"/>
          <w:sz w:val="28"/>
          <w:szCs w:val="28"/>
          <w:rtl/>
        </w:rPr>
        <w:t xml:space="preserve">متعمّدا:</w:t>
      </w:r>
    </w:p>
    <w:p>
      <w:pPr>
        <w:pStyle w:val="BookText"/>
      </w:pPr>
      <w:r>
        <w:rPr>
          <w:rFonts w:ascii="IRNazanin" w:hAnsi="IRNazanin" w:eastAsia="IRNazanin" w:cs="IRNazanin"/>
          <w:lang w:bidi="fa-IR"/>
          <w:color w:val="111111"/>
          <w:sz w:val="28"/>
          <w:szCs w:val="28"/>
          <w:rtl/>
        </w:rPr>
        <w:t xml:space="preserve">(638)1-الشیخ الطوسیّ رحمه اللّه:محمّد بن الحسن الصفّار،عن محمّد بن عیسی قال:حدّثنی سلیمان بن حفص المروزیّ </w:t>
      </w:r>
      <w:r>
        <w:rPr>
          <w:rStyle w:val="FootnoteReference"/>
        </w:rPr>
        <w:footnoteReference w:id="507"/>
      </w:r>
      <w:r>
        <w:rPr>
          <w:rFonts w:ascii="IRNazanin" w:hAnsi="IRNazanin" w:eastAsia="IRNazanin" w:cs="IRNazanin"/>
          <w:lang w:bidi="fa-IR"/>
          <w:color w:val="111111"/>
          <w:sz w:val="28"/>
          <w:szCs w:val="28"/>
          <w:rtl/>
        </w:rPr>
        <w:t xml:space="preserve">قال:سمعته یقول:إذا تمضمض الصائم فی شهر رمضان،أو استنشق متعمّدا،أو شمّ رائحة غلیظة، أو کنس بیتا فدخل فی أنفه أو حلقه غبار،فعلیه صوم شهرین متتابعین، فإنّ ذلک له فطر مثل الأکل،و الشرب،و النکاح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5"/>
      </w:pPr>
      <w:bookmarkStart w:id="721" w:name="_Toc358"/>
      <w:r>
        <w:t>الثالثة-کفّارة الأکل و الشرب فی شهر رمضان:</w:t>
      </w:r>
      <w:bookmarkEnd w:id="721"/>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الجرجانیّ،أنّه کتب إلی أبی الحسن علیه السّلام یسأله عن رجل....</w:t>
      </w:r>
    </w:p>
    <w:p>
      <w:pPr>
        <w:pStyle w:val="BookText"/>
      </w:pPr>
      <w:r>
        <w:rPr>
          <w:rFonts w:ascii="IRNazanin" w:hAnsi="IRNazanin" w:eastAsia="IRNazanin" w:cs="IRNazanin"/>
          <w:lang w:bidi="fa-IR"/>
          <w:color w:val="111111"/>
          <w:sz w:val="28"/>
          <w:szCs w:val="28"/>
          <w:rtl/>
        </w:rPr>
        <w:t xml:space="preserve">قال علیه السّلام:...فإن أکل أو شرب[فی شهر رمضان]فکفّارة یوم واحد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7" w:name="pg10496_104427"/>
    <w:bookmarkEnd w:id="157"/>
    <w:p>
      <w:pPr>
        <w:pStyle w:val="Heading5"/>
      </w:pPr>
      <w:bookmarkStart w:id="722" w:name="_Toc359"/>
      <w:r>
        <w:t>الرابعة-حکم الکحل للصائم:</w:t>
      </w:r>
      <w:bookmarkEnd w:id="722"/>
    </w:p>
    <w:p>
      <w:pPr>
        <w:pStyle w:val="BookText"/>
      </w:pPr>
      <w:r>
        <w:rPr>
          <w:rFonts w:ascii="IRNazanin" w:hAnsi="IRNazanin" w:eastAsia="IRNazanin" w:cs="IRNazanin"/>
          <w:lang w:bidi="fa-IR"/>
          <w:color w:val="111111"/>
          <w:sz w:val="28"/>
          <w:szCs w:val="28"/>
          <w:rtl/>
        </w:rPr>
        <w:t xml:space="preserve">(639)1-الشیخ الطوسیّ رحمه اللّه:الحسین بن سعید،عن الحسن بن علیّ قال:</w:t>
      </w:r>
    </w:p>
    <w:p>
      <w:pPr>
        <w:pStyle w:val="BookText"/>
      </w:pPr>
      <w:r>
        <w:rPr>
          <w:rFonts w:ascii="IRNazanin" w:hAnsi="IRNazanin" w:eastAsia="IRNazanin" w:cs="IRNazanin"/>
          <w:lang w:bidi="fa-IR"/>
          <w:color w:val="111111"/>
          <w:sz w:val="28"/>
          <w:szCs w:val="28"/>
          <w:rtl/>
        </w:rPr>
        <w:t xml:space="preserve">سألت أبا الحسن علیه السّلام عن الصائم إذا اشتکی عینه یکتحل بالذرور </w:t>
      </w:r>
      <w:r>
        <w:rPr>
          <w:rStyle w:val="FootnoteReference"/>
        </w:rPr>
        <w:footnoteReference w:id="510"/>
      </w:r>
      <w:r>
        <w:rPr>
          <w:rFonts w:ascii="IRNazanin" w:hAnsi="IRNazanin" w:eastAsia="IRNazanin" w:cs="IRNazanin"/>
          <w:lang w:bidi="fa-IR"/>
          <w:color w:val="111111"/>
          <w:sz w:val="28"/>
          <w:szCs w:val="28"/>
          <w:rtl/>
        </w:rPr>
        <w:t xml:space="preserve">و ما أشبه ذلک؟أم لا یسوغ له ذلک؟</w:t>
      </w:r>
    </w:p>
    <w:p>
      <w:pPr>
        <w:pStyle w:val="BookText"/>
      </w:pPr>
      <w:r>
        <w:rPr>
          <w:rFonts w:ascii="IRNazanin" w:hAnsi="IRNazanin" w:eastAsia="IRNazanin" w:cs="IRNazanin"/>
          <w:lang w:bidi="fa-IR"/>
          <w:color w:val="111111"/>
          <w:sz w:val="28"/>
          <w:szCs w:val="28"/>
          <w:rtl/>
        </w:rPr>
        <w:t xml:space="preserve">فقال علیه السّلام:لا یکتحل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4"/>
      </w:pPr>
      <w:bookmarkStart w:id="723" w:name="_Toc360"/>
      <w:r>
        <w:t>(ج)-صوم المسافر</w:t>
      </w:r>
      <w:bookmarkEnd w:id="723"/>
    </w:p>
    <w:p>
      <w:pPr>
        <w:pStyle w:val="Heading5"/>
      </w:pPr>
      <w:bookmarkStart w:id="724" w:name="_Toc361"/>
      <w:r>
        <w:t>اشارة</w:t>
      </w:r>
      <w:bookmarkEnd w:id="724"/>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725" w:name="_Toc362"/>
      <w:r>
        <w:t>الأولی-حکم صوم المکاریّ و الجمّال:</w:t>
      </w:r>
      <w:bookmarkEnd w:id="725"/>
    </w:p>
    <w:p>
      <w:pPr>
        <w:pStyle w:val="BookText"/>
      </w:pPr>
      <w:r>
        <w:rPr>
          <w:rFonts w:ascii="IRNazanin" w:hAnsi="IRNazanin" w:eastAsia="IRNazanin" w:cs="IRNazanin"/>
          <w:lang w:bidi="fa-IR"/>
          <w:color w:val="111111"/>
          <w:sz w:val="28"/>
          <w:szCs w:val="28"/>
          <w:rtl/>
        </w:rPr>
        <w:t xml:space="preserve">(640)1-الشیخ الطوسیّ رحمه اللّه:علیّ بن الحسن بن فضّال،عن سندی بن الربیع قال:فی المکاریّ </w:t>
      </w:r>
      <w:r>
        <w:rPr>
          <w:rStyle w:val="FootnoteReference"/>
        </w:rPr>
        <w:footnoteReference w:id="512"/>
      </w:r>
      <w:r>
        <w:rPr>
          <w:rFonts w:ascii="IRNazanin" w:hAnsi="IRNazanin" w:eastAsia="IRNazanin" w:cs="IRNazanin"/>
          <w:lang w:bidi="fa-IR"/>
          <w:color w:val="111111"/>
          <w:sz w:val="28"/>
          <w:szCs w:val="28"/>
          <w:rtl/>
        </w:rPr>
        <w:t xml:space="preserve">و الجمّال الذی یختلف لیس له مقام،یتمّ الصلاة و یصوم فی شهر رمضان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8" w:name="pg10496_104428"/>
    <w:bookmarkEnd w:id="158"/>
    <w:p>
      <w:pPr>
        <w:pStyle w:val="BookText"/>
      </w:pPr>
      <w:r>
        <w:rPr>
          <w:rFonts w:ascii="IRNazanin" w:hAnsi="IRNazanin" w:eastAsia="IRNazanin" w:cs="IRNazanin"/>
          <w:lang w:bidi="fa-IR"/>
          <w:color w:val="111111"/>
          <w:sz w:val="28"/>
          <w:szCs w:val="28"/>
          <w:rtl/>
        </w:rPr>
        <w:t xml:space="preserve">2-الشیخ الطوسیّ رحمه اللّه:...محمّد بن جزک قال:کتبت إلی أبی الحسن الثالث علیه السّلام:انّ لی جمالا ولی قوّاما علیها،و لست أخرج فیها إلاّ فی طریق مکّة لرغبتی فی الحجّ أو فی الندرة إلی بعض المواضع،فما یجب علیّ إذا أنا خرجت معهم أن أعمل؟أ یجب علیّ التقصیر فی...الصیام فی السفر أو التمام؟</w:t>
      </w:r>
    </w:p>
    <w:p>
      <w:pPr>
        <w:pStyle w:val="BookText"/>
      </w:pPr>
      <w:r>
        <w:rPr>
          <w:rFonts w:ascii="IRNazanin" w:hAnsi="IRNazanin" w:eastAsia="IRNazanin" w:cs="IRNazanin"/>
          <w:lang w:bidi="fa-IR"/>
          <w:color w:val="111111"/>
          <w:sz w:val="28"/>
          <w:szCs w:val="28"/>
          <w:rtl/>
        </w:rPr>
        <w:t xml:space="preserve">فوقّع علیه السّلام:إذا کنت لا تلزمها،و لا تخرج معها فی کلّ سفر إلاّ إلی طریق مکّة،فعلیک تقصیر و إفطار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5"/>
      </w:pPr>
      <w:bookmarkStart w:id="726" w:name="_Toc363"/>
      <w:r>
        <w:t>الثانیة-حکم صوم المغمی علیه:</w:t>
      </w:r>
      <w:bookmarkEnd w:id="726"/>
    </w:p>
    <w:p>
      <w:pPr>
        <w:pStyle w:val="BookText"/>
      </w:pPr>
      <w:r>
        <w:rPr>
          <w:rFonts w:ascii="IRNazanin" w:hAnsi="IRNazanin" w:eastAsia="IRNazanin" w:cs="IRNazanin"/>
          <w:lang w:bidi="fa-IR"/>
          <w:color w:val="111111"/>
          <w:sz w:val="28"/>
          <w:szCs w:val="28"/>
          <w:rtl/>
        </w:rPr>
        <w:t xml:space="preserve">1-الشیخ الصدوق رحمه اللّه:کتب أیّوب بن نوح إلی أبی الحسن الثالث علیه السّلام:</w:t>
      </w:r>
    </w:p>
    <w:p>
      <w:pPr>
        <w:pStyle w:val="BookText"/>
      </w:pPr>
      <w:r>
        <w:rPr>
          <w:rFonts w:ascii="IRNazanin" w:hAnsi="IRNazanin" w:eastAsia="IRNazanin" w:cs="IRNazanin"/>
          <w:lang w:bidi="fa-IR"/>
          <w:color w:val="111111"/>
          <w:sz w:val="28"/>
          <w:szCs w:val="28"/>
          <w:rtl/>
        </w:rPr>
        <w:t xml:space="preserve">یسأله عن المغمی علیه یوما أو أکثر،هل یقضی ما فاته من الصلوات،أم لا؟</w:t>
      </w:r>
    </w:p>
    <w:p>
      <w:pPr>
        <w:pStyle w:val="BookText"/>
      </w:pPr>
      <w:r>
        <w:rPr>
          <w:rFonts w:ascii="IRNazanin" w:hAnsi="IRNazanin" w:eastAsia="IRNazanin" w:cs="IRNazanin"/>
          <w:lang w:bidi="fa-IR"/>
          <w:color w:val="111111"/>
          <w:sz w:val="28"/>
          <w:szCs w:val="28"/>
          <w:rtl/>
        </w:rPr>
        <w:t xml:space="preserve">فکتب علیه السّلام:لا یقضی الصوم...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اللّه:و سأله[أی أبا الحسن الهادی علیه السّلام]علیّ بن مهزیار عن هذه المسألة[المغمی علیه یوما أو أکثر].فقال علیه السّلام:لا یقضی الصوم،...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اللّه:...علیّ بن محمّد القاسانیّ قال:کتبت إلیه [أی أبی الحسن الثالث]علیه السّلام و أنا بالمدینة أسأله عن المغمی علیه یوما أو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9" w:name="pg10496_104429"/>
    <w:bookmarkEnd w:id="159"/>
    <w:p>
      <w:pPr>
        <w:pStyle w:val="BookText"/>
      </w:pPr>
      <w:r>
        <w:rPr>
          <w:rFonts w:ascii="IRNazanin" w:hAnsi="IRNazanin" w:eastAsia="IRNazanin" w:cs="IRNazanin"/>
          <w:lang w:bidi="fa-IR"/>
          <w:color w:val="111111"/>
          <w:sz w:val="28"/>
          <w:szCs w:val="28"/>
          <w:rtl/>
        </w:rPr>
        <w:t xml:space="preserve">أکثر،هل یقضی ما فاته؟فکتب علیه السّلام:لا یقضی الصوم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اللّه:...علیّ بن محمّد بن سلیمان قال:کتبت إلی الفقیه أبی الحسن العسکریّ علیه السّلام أسأله عن المغمی علیه یوما أو أکثر،هل یقضی ما فاته من الصلاة أم لا؟فکتب علیه السّلام:لا یقضی الصوم...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5-الشیخ الطوسیّ رحمه اللّه:...علیّ بن مهزیار قال:سألته عن المغمی علیه یوما أو أکثر من ذلک،هل یقضی ما فاته من الصلاة؟</w:t>
      </w:r>
    </w:p>
    <w:p>
      <w:pPr>
        <w:pStyle w:val="BookText"/>
      </w:pPr>
      <w:r>
        <w:rPr>
          <w:rFonts w:ascii="IRNazanin" w:hAnsi="IRNazanin" w:eastAsia="IRNazanin" w:cs="IRNazanin"/>
          <w:lang w:bidi="fa-IR"/>
          <w:color w:val="111111"/>
          <w:sz w:val="28"/>
          <w:szCs w:val="28"/>
          <w:rtl/>
        </w:rPr>
        <w:t xml:space="preserve">فکتب علیه السّلام:لا یقضی الصوم...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727" w:name="_Toc364"/>
      <w:r>
        <w:t>الثالثة-حکم صوم المستحاضة:</w:t>
      </w:r>
      <w:bookmarkEnd w:id="727"/>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w:t>
      </w:r>
    </w:p>
    <w:p>
      <w:pPr>
        <w:pStyle w:val="BookText"/>
      </w:pPr>
      <w:r>
        <w:rPr>
          <w:rFonts w:ascii="IRNazanin" w:hAnsi="IRNazanin" w:eastAsia="IRNazanin" w:cs="IRNazanin"/>
          <w:lang w:bidi="fa-IR"/>
          <w:color w:val="111111"/>
          <w:sz w:val="28"/>
          <w:szCs w:val="28"/>
          <w:rtl/>
        </w:rPr>
        <w:t xml:space="preserve">امرأة طهرت من حیضها،أو من دم نفاسها فی أوّل یوم من شهر رمضان، ثمّ استحاضت فصلّت،و صامت شهر رمضان کلّه من غیر أن تعمل ما تعمل المستحاضة من الغسل لکلّ صلاتین؛فهل یجوز صومها و صلاتها أم لا؟</w:t>
      </w:r>
    </w:p>
    <w:p>
      <w:pPr>
        <w:pStyle w:val="BookText"/>
      </w:pPr>
      <w:r>
        <w:rPr>
          <w:rFonts w:ascii="IRNazanin" w:hAnsi="IRNazanin" w:eastAsia="IRNazanin" w:cs="IRNazanin"/>
          <w:lang w:bidi="fa-IR"/>
          <w:color w:val="111111"/>
          <w:sz w:val="28"/>
          <w:szCs w:val="28"/>
          <w:rtl/>
        </w:rPr>
        <w:t xml:space="preserve">فکتب علیه السّلام:تقضی صومها،و لا تقضی صلاتها،... </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0" w:name="pg10496_104430"/>
    <w:bookmarkEnd w:id="160"/>
    <w:p>
      <w:pPr>
        <w:pStyle w:val="Heading5"/>
      </w:pPr>
      <w:bookmarkStart w:id="728" w:name="_Toc365"/>
      <w:r>
        <w:t>الرابعة-حکم صوم المرأة المرضعة:</w:t>
      </w:r>
      <w:bookmarkEnd w:id="728"/>
    </w:p>
    <w:p>
      <w:pPr>
        <w:pStyle w:val="BookText"/>
      </w:pPr>
      <w:r>
        <w:rPr>
          <w:rFonts w:ascii="IRNazanin" w:hAnsi="IRNazanin" w:eastAsia="IRNazanin" w:cs="IRNazanin"/>
          <w:lang w:bidi="fa-IR"/>
          <w:color w:val="111111"/>
          <w:sz w:val="28"/>
          <w:szCs w:val="28"/>
          <w:rtl/>
        </w:rPr>
        <w:t xml:space="preserve">1-ابن إدریس الحلّیّ رحمه اللّه:علیّ بن مهزیار قال:کتبت إلیه [أی أبی الحسن علیّ بن محمّد الهادی علیهما السّلام]:أسأله عن امرأة ترضع ولدها و غیر ولدها فی شهر رمضان،فیشتدّ علیها الصوم،و هی ترضع حتّی یغشی علیها و لا تقدر علی الصیام،أ ترضع و تفطر و تقضی صیامها إذا أمکنها؟أو تدع الرضاع و تصوم؟فإن کانت ممّن لا یمکنها اتّخاذ من ترضع ولدها فکیف تصنع؟</w:t>
      </w:r>
    </w:p>
    <w:p>
      <w:pPr>
        <w:pStyle w:val="BookText"/>
      </w:pPr>
      <w:r>
        <w:rPr>
          <w:rFonts w:ascii="IRNazanin" w:hAnsi="IRNazanin" w:eastAsia="IRNazanin" w:cs="IRNazanin"/>
          <w:lang w:bidi="fa-IR"/>
          <w:color w:val="111111"/>
          <w:sz w:val="28"/>
          <w:szCs w:val="28"/>
          <w:rtl/>
        </w:rPr>
        <w:t xml:space="preserve">فکتب علیه السّلام:إن کانت ممّا یمکنها اتّخاذ ظئر استرضعت لولدها،و أتمّت صیامها،و إن کان ذلک لا یمکنها أفطرت،و أرضعت ولدها،و قضت صیامها متی ما أمکنها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4"/>
      </w:pPr>
      <w:bookmarkStart w:id="729" w:name="_Toc366"/>
      <w:r>
        <w:t>(د)-صوم النذر</w:t>
      </w:r>
      <w:bookmarkEnd w:id="729"/>
    </w:p>
    <w:p>
      <w:pPr>
        <w:pStyle w:val="Heading5"/>
      </w:pPr>
      <w:bookmarkStart w:id="730" w:name="_Toc367"/>
      <w:r>
        <w:t>اشارة</w:t>
      </w:r>
      <w:bookmarkEnd w:id="730"/>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731" w:name="_Toc368"/>
      <w:r>
        <w:t>الأولی-حکم من نذر صوما معیّنا فعجز عنه:</w:t>
      </w:r>
      <w:bookmarkEnd w:id="731"/>
    </w:p>
    <w:p>
      <w:pPr>
        <w:pStyle w:val="BookText"/>
      </w:pPr>
      <w:r>
        <w:rPr>
          <w:rFonts w:ascii="IRNazanin" w:hAnsi="IRNazanin" w:eastAsia="IRNazanin" w:cs="IRNazanin"/>
          <w:lang w:bidi="fa-IR"/>
          <w:color w:val="111111"/>
          <w:sz w:val="28"/>
          <w:szCs w:val="28"/>
          <w:rtl/>
        </w:rPr>
        <w:t xml:space="preserve">1-الشیخ الطوسیّ رحمه اللّه:...إبراهیم بن محمّد...قال:کتبت إلی الفقیه علیه السّلام:</w:t>
      </w:r>
    </w:p>
    <w:p>
      <w:pPr>
        <w:pStyle w:val="BookText"/>
      </w:pPr>
      <w:r>
        <w:rPr>
          <w:rFonts w:ascii="IRNazanin" w:hAnsi="IRNazanin" w:eastAsia="IRNazanin" w:cs="IRNazanin"/>
          <w:lang w:bidi="fa-IR"/>
          <w:color w:val="111111"/>
          <w:sz w:val="28"/>
          <w:szCs w:val="28"/>
          <w:rtl/>
        </w:rPr>
        <w:t xml:space="preserve">یا مولای!نذرت أن یکون متی فاتتنی صلاة اللیل صمت فی صبیحتها، ففاته ذلک...کم یجب علیه من الکفّارة فی صوم کلّ یوم ترکه إن کفّر إن أراد ذلک؟</w:t>
      </w:r>
    </w:p>
    <w:p>
      <w:pPr>
        <w:pStyle w:val="BookText"/>
      </w:pPr>
      <w:r>
        <w:rPr>
          <w:rFonts w:ascii="Amiri" w:hAnsi="Amiri" w:eastAsia="Amiri" w:cs="Amiri"/>
          <w:lang w:bidi="ar-SA"/>
          <w:color w:val="111111"/>
          <w:sz w:val="28"/>
          <w:szCs w:val="28"/>
          <w:rtl/>
        </w:rPr>
        <w:t xml:space="preserve">فکتب علیه السّلام:یفرّق عن کلّ یوم بمدّ من طعام،کفّارة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1" w:name="pg10496_104431"/>
    <w:bookmarkEnd w:id="161"/>
    <w:p>
      <w:pPr>
        <w:pStyle w:val="Heading5"/>
      </w:pPr>
      <w:bookmarkStart w:id="732" w:name="_Toc369"/>
      <w:r>
        <w:t>الثانیة-حکم من نذر أن یصوم الجمعة فوافق الفطر أو الأضحی:</w:t>
      </w:r>
      <w:bookmarkEnd w:id="732"/>
    </w:p>
    <w:p>
      <w:pPr>
        <w:pStyle w:val="BookText"/>
      </w:pPr>
      <w:r>
        <w:rPr>
          <w:rFonts w:ascii="IRNazanin" w:hAnsi="IRNazanin" w:eastAsia="IRNazanin" w:cs="IRNazanin"/>
          <w:lang w:bidi="fa-IR"/>
          <w:color w:val="111111"/>
          <w:sz w:val="28"/>
          <w:szCs w:val="28"/>
          <w:rtl/>
        </w:rPr>
        <w:t xml:space="preserve">1-الشیخ الطوسیّ رحمه اللّه:...عن القاسم بن أبی القاسم الصیقل قال:کتب إلیه:یا سیّدی!رجل نذر أن یصوم کلّ جمعة دائما ما بقی،فوافق ذلک الیوم یوم عید فطر....فکتب علیه السّلام إلیه:قد وضع اللّه عنک الصیام فی هذه الأیّام کلّها،و تصوم یوما بدل یوم إن شاء اللّه تعالی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733" w:name="_Toc370"/>
      <w:r>
        <w:t>الثالثة-حکم من نذر أن یصوم یوما فوقع علی أهله فی ذلک الیوم:</w:t>
      </w:r>
      <w:bookmarkEnd w:id="733"/>
    </w:p>
    <w:p>
      <w:pPr>
        <w:pStyle w:val="BookText"/>
      </w:pPr>
      <w:r>
        <w:rPr>
          <w:rFonts w:ascii="IRNazanin" w:hAnsi="IRNazanin" w:eastAsia="IRNazanin" w:cs="IRNazanin"/>
          <w:lang w:bidi="fa-IR"/>
          <w:color w:val="111111"/>
          <w:sz w:val="28"/>
          <w:szCs w:val="28"/>
          <w:rtl/>
        </w:rPr>
        <w:t xml:space="preserve">1-الشیخ الطوسیّ رحمه اللّه:...الحسین بن عبید قال:کتبت إلیه-یعنی أبا الحسن الثالث علیه السّلام-یا سیّدی!رجل نذر أن یصوم یوما للّه،فوقع فی ذلک الیوم علی أهله،ما علیه من الکفارة؟</w:t>
      </w:r>
    </w:p>
    <w:p>
      <w:pPr>
        <w:pStyle w:val="BookText"/>
      </w:pPr>
      <w:r>
        <w:rPr>
          <w:rFonts w:ascii="IRNazanin" w:hAnsi="IRNazanin" w:eastAsia="IRNazanin" w:cs="IRNazanin"/>
          <w:lang w:bidi="fa-IR"/>
          <w:color w:val="111111"/>
          <w:sz w:val="28"/>
          <w:szCs w:val="28"/>
          <w:rtl/>
        </w:rPr>
        <w:t xml:space="preserve">فأجابه علیه السّلام:یصوم یوما بدل یوم،و تحریر رقبة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اللّه:...عن القاسم الصیقل إنّه کتب إلیه:یا سیّدی! رجل نذر أن یصوم یوما للّه،فوقع فی ذلک الیوم علی أهله،ما علیه من الکفّارة؟</w:t>
      </w:r>
    </w:p>
    <w:p>
      <w:pPr>
        <w:pStyle w:val="BookText"/>
      </w:pPr>
      <w:r>
        <w:rPr>
          <w:rFonts w:ascii="IRNazanin" w:hAnsi="IRNazanin" w:eastAsia="IRNazanin" w:cs="IRNazanin"/>
          <w:lang w:bidi="fa-IR"/>
          <w:color w:val="111111"/>
          <w:sz w:val="28"/>
          <w:szCs w:val="28"/>
          <w:rtl/>
        </w:rPr>
        <w:t xml:space="preserve">فأجابه علیه السّلام:یصوم یوما بدل یوم،و تحریر رقبة مؤمنة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2" w:name="pg10496_104432"/>
    <w:bookmarkEnd w:id="162"/>
    <w:p>
      <w:pPr>
        <w:pStyle w:val="Heading4"/>
      </w:pPr>
      <w:bookmarkStart w:id="734" w:name="_Toc371"/>
      <w:r>
        <w:t>(ه)-صوم المندوب</w:t>
      </w:r>
      <w:bookmarkEnd w:id="734"/>
    </w:p>
    <w:p>
      <w:pPr>
        <w:pStyle w:val="Heading5"/>
      </w:pPr>
      <w:bookmarkStart w:id="735" w:name="_Toc372"/>
      <w:r>
        <w:t>اشارة</w:t>
      </w:r>
      <w:bookmarkEnd w:id="735"/>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736" w:name="_Toc373"/>
      <w:r>
        <w:t>الأولی-صوم الأربعاء و الخمیس و الجمعة لقضاء الحاجة:</w:t>
      </w:r>
      <w:bookmarkEnd w:id="736"/>
    </w:p>
    <w:p>
      <w:pPr>
        <w:pStyle w:val="BookText"/>
      </w:pPr>
      <w:r>
        <w:rPr>
          <w:rFonts w:ascii="IRNazanin" w:hAnsi="IRNazanin" w:eastAsia="IRNazanin" w:cs="IRNazanin"/>
          <w:lang w:bidi="fa-IR"/>
          <w:color w:val="111111"/>
          <w:sz w:val="28"/>
          <w:szCs w:val="28"/>
          <w:rtl/>
        </w:rPr>
        <w:t xml:space="preserve">1-الشیخ الطوسیّ رحمه اللّه:روی یعقوب بن یزید الکاتب الأنباریّ،عن أبی الحسن الثالث علیه السّلام قال:إذا کانت لک حاجة مهمّة،فصم یوم الأربعاء، و الخمیس،و الجمعة،...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5"/>
      </w:pPr>
      <w:bookmarkStart w:id="737" w:name="_Toc374"/>
      <w:r>
        <w:t>الثانیة-صوم أربعة أیّام فی السنة:</w:t>
      </w:r>
      <w:bookmarkEnd w:id="737"/>
    </w:p>
    <w:p>
      <w:pPr>
        <w:pStyle w:val="BookText"/>
      </w:pPr>
      <w:r>
        <w:rPr>
          <w:rFonts w:ascii="IRNazanin" w:hAnsi="IRNazanin" w:eastAsia="IRNazanin" w:cs="IRNazanin"/>
          <w:lang w:bidi="fa-IR"/>
          <w:color w:val="111111"/>
          <w:sz w:val="28"/>
          <w:szCs w:val="28"/>
          <w:rtl/>
        </w:rPr>
        <w:t xml:space="preserve">(641)1-الشیخ الطوسیّ رحمه اللّه:أبو عبد اللّه بن عیّاش قال:حدّثنی أحمد ابن زیاد الهمدانیّ،و علیّ بن محمّد التستری،قالا:حدّثنا محمّد بن اللیث المکّی قال:حدّثنی أبو إسحاق بن عبد اللّه العلویّ العریضیّ قال:وحک </w:t>
      </w:r>
      <w:r>
        <w:rPr>
          <w:rStyle w:val="FootnoteReference"/>
        </w:rPr>
        <w:footnoteReference w:id="528"/>
      </w:r>
      <w:r>
        <w:rPr>
          <w:rFonts w:ascii="IRNazanin" w:hAnsi="IRNazanin" w:eastAsia="IRNazanin" w:cs="IRNazanin"/>
          <w:lang w:bidi="fa-IR"/>
          <w:color w:val="111111"/>
          <w:sz w:val="28"/>
          <w:szCs w:val="28"/>
          <w:rtl/>
        </w:rPr>
        <w:t xml:space="preserve">فی صدری ما الأیّام التی تصام؟فقصدت مولانا أبا الحسن علیّ بن محمّد علیهما السّلام و هو بصربا </w:t>
      </w:r>
      <w:r>
        <w:rPr>
          <w:rStyle w:val="FootnoteReference"/>
        </w:rPr>
        <w:footnoteReference w:id="529"/>
      </w:r>
      <w:r>
        <w:rPr>
          <w:rFonts w:ascii="IRNazanin" w:hAnsi="IRNazanin" w:eastAsia="IRNazanin" w:cs="IRNazanin"/>
          <w:lang w:bidi="fa-IR"/>
          <w:color w:val="111111"/>
          <w:sz w:val="28"/>
          <w:szCs w:val="28"/>
          <w:rtl/>
        </w:rPr>
        <w:t xml:space="preserve">و لم أبد ذلک لأحد من خلق اللّه،فدخلت علیه، فلمّا بصر بی قال علیه السّلام:یا أبا إسحاق!جئت تسألنی عن الأیّام التی یصام فیهنّ،و هی أربعة،أوّلهنّ یوم السابع و العشرین من رجب،یوم بعث اللّه تعالی محمّدا صلّی اللّه علیه و آله و سلّم إلی خلقه رحمة للعالمین،و یوم مولده صلّی اللّه علیه و آله و سلّم،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السابع عشر من شهر ربیع الأوّل،و یوم الخامس و العشرین من ذی القعدة فیه دحیت الکعبة،و یوم الغدیر فیه أقام رسول اللّه صلّی اللّه علیه و آله و سلّم أخاه علیّا علیه السّلام علما للناس،و إماما من بعده.</w:t>
      </w:r>
    </w:p>
    <w:p>
      <w:pPr>
        <w:pStyle w:val="BookText"/>
      </w:pPr>
      <w:r>
        <w:rPr>
          <w:rFonts w:ascii="IRNazanin" w:hAnsi="IRNazanin" w:eastAsia="IRNazanin" w:cs="IRNazanin"/>
          <w:lang w:bidi="fa-IR"/>
          <w:color w:val="111111"/>
          <w:sz w:val="28"/>
          <w:szCs w:val="28"/>
          <w:rtl/>
        </w:rPr>
        <w:t xml:space="preserve">قلت:صدقت جعلت فداک،لذلک قصدت أشهد أنّک حجّة اللّه علی خلقه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3" w:name="pg10496_104435"/>
    <w:bookmarkEnd w:id="163"/>
    <w:p>
      <w:pPr>
        <w:pStyle w:val="Heading3"/>
      </w:pPr>
      <w:bookmarkStart w:id="738" w:name="_Toc375"/>
      <w:r>
        <w:t>الفصل الخامس:الزکاة</w:t>
      </w:r>
      <w:bookmarkEnd w:id="738"/>
    </w:p>
    <w:p>
      <w:pPr>
        <w:pStyle w:val="Heading4"/>
      </w:pPr>
      <w:bookmarkStart w:id="739" w:name="_Toc376"/>
      <w:r>
        <w:t>اشارة</w:t>
      </w:r>
      <w:bookmarkEnd w:id="739"/>
    </w:p>
    <w:p>
      <w:pPr>
        <w:pStyle w:val="BookText"/>
      </w:pPr>
      <w:r>
        <w:rPr>
          <w:rFonts w:ascii="IRNazanin" w:hAnsi="IRNazanin" w:eastAsia="IRNazanin" w:cs="IRNazanin"/>
          <w:lang w:bidi="fa-IR"/>
          <w:color w:val="111111"/>
          <w:sz w:val="28"/>
          <w:szCs w:val="28"/>
          <w:rtl/>
        </w:rPr>
        <w:t xml:space="preserve">و فیه خمسة موضوعات</w:t>
      </w:r>
    </w:p>
    <w:p>
      <w:pPr>
        <w:pStyle w:val="Heading4"/>
      </w:pPr>
      <w:bookmarkStart w:id="740" w:name="_Toc377"/>
      <w:r>
        <w:t>(أ)-شرائط وجوب الزکاة</w:t>
      </w:r>
      <w:bookmarkEnd w:id="740"/>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السّلام...أوجب[اللّه عزّ و جلّ]علی ذی الیسار...الزکاة لما ملّکه من استطاعة ذلک،و لم یوجب علی الفقیر الزکاة...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4"/>
      </w:pPr>
      <w:bookmarkStart w:id="741" w:name="_Toc378"/>
      <w:r>
        <w:t>(ب)-ما تجب فیه الزکاة</w:t>
      </w:r>
      <w:bookmarkEnd w:id="741"/>
    </w:p>
    <w:p>
      <w:pPr>
        <w:pStyle w:val="Heading5"/>
      </w:pPr>
      <w:bookmarkStart w:id="742" w:name="_Toc379"/>
      <w:r>
        <w:t>اشارة</w:t>
      </w:r>
      <w:bookmarkEnd w:id="742"/>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743" w:name="_Toc380"/>
      <w:r>
        <w:t>الأولی-حکم إخراج الخمس من الغلاّة علی وجه الزکاة:</w:t>
      </w:r>
      <w:bookmarkEnd w:id="743"/>
    </w:p>
    <w:p>
      <w:pPr>
        <w:pStyle w:val="BookText"/>
      </w:pPr>
      <w:r>
        <w:rPr>
          <w:rFonts w:ascii="IRNazanin" w:hAnsi="IRNazanin" w:eastAsia="IRNazanin" w:cs="IRNazanin"/>
          <w:lang w:bidi="fa-IR"/>
          <w:color w:val="111111"/>
          <w:sz w:val="28"/>
          <w:szCs w:val="28"/>
          <w:rtl/>
        </w:rPr>
        <w:t xml:space="preserve">(642)1-الشیخ الطوسیّ رحمه اللّه:سعد بن عبد اللّه،عن أحمد بن محمّد،عن علیّ بن مهزیار قال:حدّثنی محمّد بن علیّ بن شجاع النیسابوریّ،أنّه سأل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4" w:name="pg10496_104436"/>
    <w:bookmarkEnd w:id="164"/>
    <w:p>
      <w:pPr>
        <w:pStyle w:val="BookText"/>
      </w:pPr>
      <w:r>
        <w:rPr>
          <w:rFonts w:ascii="IRNazanin" w:hAnsi="IRNazanin" w:eastAsia="IRNazanin" w:cs="IRNazanin"/>
          <w:lang w:bidi="fa-IR"/>
          <w:color w:val="111111"/>
          <w:sz w:val="28"/>
          <w:szCs w:val="28"/>
          <w:rtl/>
        </w:rPr>
        <w:t xml:space="preserve">أبا الحسن الثالث علیه السّلام عن رجل أصاب من ضیعته من الحنطة مائة کرّ ما یزکّی،فأخذ منه العشر عشرة أکرار،و ذهب منه بسبب عمارة الضیعة ثلاثون کرّا،و بقی فی یده ستّون کرّا ما الذی یجب لک من ذلک؟و هل یجب لأصحابه من ذلک علیه شیء؟</w:t>
      </w:r>
    </w:p>
    <w:p>
      <w:pPr>
        <w:pStyle w:val="BookText"/>
      </w:pPr>
      <w:r>
        <w:rPr>
          <w:rFonts w:ascii="IRNazanin" w:hAnsi="IRNazanin" w:eastAsia="IRNazanin" w:cs="IRNazanin"/>
          <w:lang w:bidi="fa-IR"/>
          <w:color w:val="111111"/>
          <w:sz w:val="28"/>
          <w:szCs w:val="28"/>
          <w:rtl/>
        </w:rPr>
        <w:t xml:space="preserve">فوقّع علیه السّلام:لی منه الخمس ممّا یفضل من مئونته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5"/>
      </w:pPr>
      <w:bookmarkStart w:id="744" w:name="_Toc381"/>
      <w:r>
        <w:t>الثانیة-حکم زکاة الجاموس:</w:t>
      </w:r>
      <w:bookmarkEnd w:id="744"/>
    </w:p>
    <w:p>
      <w:pPr>
        <w:pStyle w:val="BookText"/>
      </w:pPr>
      <w:r>
        <w:rPr>
          <w:rFonts w:ascii="IRNazanin" w:hAnsi="IRNazanin" w:eastAsia="IRNazanin" w:cs="IRNazanin"/>
          <w:lang w:bidi="fa-IR"/>
          <w:color w:val="111111"/>
          <w:sz w:val="28"/>
          <w:szCs w:val="28"/>
          <w:rtl/>
        </w:rPr>
        <w:t xml:space="preserve">(643)1-العیّاشیّ رحمه اللّه:عن أیّوب بن نوح بن درّاج قال:سألت أبا الحسن الثالث علیه السّلام عن الجاموس </w:t>
      </w:r>
      <w:r>
        <w:rPr>
          <w:rStyle w:val="FootnoteReference"/>
        </w:rPr>
        <w:footnoteReference w:id="533"/>
      </w:r>
      <w:r>
        <w:rPr>
          <w:rFonts w:ascii="IRNazanin" w:hAnsi="IRNazanin" w:eastAsia="IRNazanin" w:cs="IRNazanin"/>
          <w:lang w:bidi="fa-IR"/>
          <w:color w:val="111111"/>
          <w:sz w:val="28"/>
          <w:szCs w:val="28"/>
          <w:rtl/>
        </w:rPr>
        <w:t xml:space="preserve">و أعلمته أنّ أهل العراق یقولون:إنّه مسخ؟</w:t>
      </w:r>
    </w:p>
    <w:p>
      <w:pPr>
        <w:pStyle w:val="BookText"/>
      </w:pPr>
      <w:r>
        <w:rPr>
          <w:rFonts w:ascii="Amiri" w:hAnsi="Amiri" w:eastAsia="Amiri" w:cs="Amiri"/>
          <w:lang w:bidi="ar-SA"/>
          <w:color w:val="111111"/>
          <w:sz w:val="28"/>
          <w:szCs w:val="28"/>
          <w:rtl/>
        </w:rPr>
        <w:t xml:space="preserve">فقال علیه السّلام:أو ما سمعت قول اللّه: وَ مِنَ الْإِبِلِ اثْنَیْنِ وَ مِنَ الْبَقَرِ اثْنَیْنِ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کتبت إلی أبی الحسن علیه السّلام بعد مقدمی من خراسان،أسأله عمّا حدّثنی به أیّوب فی الجاموس.فکتب علیه السّلام:هو کما قال لک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قطعة منه فی (سورة الأنعام :44/6)و (کتابه علیه السلام إلی أیوب بن نوح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5" w:name="pg10496_104437"/>
    <w:bookmarkEnd w:id="165"/>
    <w:p>
      <w:pPr>
        <w:pStyle w:val="Heading5"/>
      </w:pPr>
      <w:bookmarkStart w:id="745" w:name="_Toc382"/>
      <w:r>
        <w:t>الثالثة-حکم زکاة المهر:</w:t>
      </w:r>
      <w:bookmarkEnd w:id="745"/>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 أسأله عن رجل علیه مهر امرأته لا تطلبه منه،إمّا لرفق بزوجها،و إمّا حیاء،فمکث بذلک علی الرجل عمره و عمرها،یجب علیه زکاة ذلک المهر أم لا؟</w:t>
      </w:r>
    </w:p>
    <w:p>
      <w:pPr>
        <w:pStyle w:val="BookText"/>
      </w:pPr>
      <w:r>
        <w:rPr>
          <w:rFonts w:ascii="IRNazanin" w:hAnsi="IRNazanin" w:eastAsia="IRNazanin" w:cs="IRNazanin"/>
          <w:lang w:bidi="fa-IR"/>
          <w:color w:val="111111"/>
          <w:sz w:val="28"/>
          <w:szCs w:val="28"/>
          <w:rtl/>
        </w:rPr>
        <w:t xml:space="preserve">فکتب علیه السّلام:لا یجب علیه الزکاة إلاّ فی ماله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یأتی الحدیث بتمامه فی ج3،رقم 937.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46" w:name="_Toc383"/>
      <w:r>
        <w:t>(ج)-المستحقّین للزکاة</w:t>
      </w:r>
      <w:bookmarkEnd w:id="746"/>
    </w:p>
    <w:p>
      <w:pPr>
        <w:pStyle w:val="Heading5"/>
      </w:pPr>
      <w:bookmarkStart w:id="747" w:name="_Toc384"/>
      <w:r>
        <w:t>اشارة</w:t>
      </w:r>
      <w:bookmarkEnd w:id="747"/>
    </w:p>
    <w:p>
      <w:pPr>
        <w:pStyle w:val="BookText"/>
      </w:pPr>
      <w:r>
        <w:rPr>
          <w:rFonts w:ascii="IRNazanin" w:hAnsi="IRNazanin" w:eastAsia="IRNazanin" w:cs="IRNazanin"/>
          <w:lang w:bidi="fa-IR"/>
          <w:color w:val="111111"/>
          <w:sz w:val="28"/>
          <w:szCs w:val="28"/>
          <w:rtl/>
        </w:rPr>
        <w:t xml:space="preserve">و فیه سبع مسائل</w:t>
      </w:r>
    </w:p>
    <w:p>
      <w:pPr>
        <w:pStyle w:val="Heading5"/>
      </w:pPr>
      <w:bookmarkStart w:id="748" w:name="_Toc385"/>
      <w:r>
        <w:t>الأولی-حکم إعطاء الزکاة للأقارب:</w:t>
      </w:r>
      <w:bookmarkEnd w:id="748"/>
    </w:p>
    <w:p>
      <w:pPr>
        <w:pStyle w:val="BookText"/>
      </w:pPr>
      <w:r>
        <w:rPr>
          <w:rFonts w:ascii="IRNazanin" w:hAnsi="IRNazanin" w:eastAsia="IRNazanin" w:cs="IRNazanin"/>
          <w:lang w:bidi="fa-IR"/>
          <w:color w:val="111111"/>
          <w:sz w:val="28"/>
          <w:szCs w:val="28"/>
          <w:rtl/>
        </w:rPr>
        <w:t xml:space="preserve">(644)1-محمّد بن یعقوب الکلینیّ رحمه اللّه:محمّد بن یحیی،و محمّد بن عبد اللّه،عن عبد اللّه بن جعفر،عن أحمد بن حمزة قال:قلت لأبی الحسن علیه السّلام:رجل من موالیک له قرابة کلّهم یقول بک،و له زکاة، أ یجوز له أن یعطیهم جمیع زکاته؟قال علیه السّلام:نعم!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تهذیب الأحکام :54/4،ح144.</w:t>
      </w:r>
    </w:p>
    <w:p>
      <w:pPr>
        <w:pStyle w:val="BookText"/>
      </w:pPr>
      <w:r>
        <w:rPr>
          <w:rFonts w:ascii="IRNazanin" w:hAnsi="IRNazanin" w:eastAsia="IRNazanin" w:cs="IRNazanin"/>
          <w:lang w:bidi="fa-IR"/>
          <w:color w:val="111111"/>
          <w:sz w:val="28"/>
          <w:szCs w:val="28"/>
          <w:rtl/>
        </w:rPr>
        <w:t xml:space="preserve">الاستبصار:35/2،ح 104.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(645)2-محمّد بن یعقوب الکلینیّ رحمه اللّه:محمّد بن أبی عبد اللّه،عن سهل ابن زیاد،عن علیّ بن مهزیار،عن أبی الحسن </w:t>
      </w:r>
      <w:r>
        <w:rPr>
          <w:rStyle w:val="FootnoteReference"/>
        </w:rPr>
        <w:footnoteReference w:id="538"/>
      </w:r>
      <w:r>
        <w:rPr>
          <w:rFonts w:ascii="IRNazanin" w:hAnsi="IRNazanin" w:eastAsia="IRNazanin" w:cs="IRNazanin"/>
          <w:lang w:bidi="fa-IR"/>
          <w:color w:val="111111"/>
          <w:sz w:val="28"/>
          <w:szCs w:val="28"/>
          <w:rtl/>
        </w:rPr>
        <w:t xml:space="preserve">علیه السّلام قال:سألته عن الرجل یضع زکاته کلّها فی أهل بیته و هم یتولّونک؟</w:t>
      </w:r>
    </w:p>
    <w:p>
      <w:pPr>
        <w:pStyle w:val="BookText"/>
      </w:pPr>
      <w:r>
        <w:rPr>
          <w:rFonts w:ascii="IRNazanin" w:hAnsi="IRNazanin" w:eastAsia="IRNazanin" w:cs="IRNazanin"/>
          <w:lang w:bidi="fa-IR"/>
          <w:color w:val="111111"/>
          <w:sz w:val="28"/>
          <w:szCs w:val="28"/>
          <w:rtl/>
        </w:rPr>
        <w:t xml:space="preserve">فقال:نعم!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یعقوب الکلینیّ رحمه اللّه:...عمران بن إسماعیل بن عمران القمّیّ قال:کتبت إلی أبی الحسن الثالث علیه السّلام:إنّ لی ولدا رجالا و نساء،أ فیجوز لی أن أعطیهم من الزکاة شیئا؟</w:t>
      </w:r>
    </w:p>
    <w:p>
      <w:pPr>
        <w:pStyle w:val="BookText"/>
      </w:pPr>
      <w:r>
        <w:rPr>
          <w:rFonts w:ascii="IRNazanin" w:hAnsi="IRNazanin" w:eastAsia="IRNazanin" w:cs="IRNazanin"/>
          <w:lang w:bidi="fa-IR"/>
          <w:color w:val="111111"/>
          <w:sz w:val="28"/>
          <w:szCs w:val="28"/>
          <w:rtl/>
        </w:rPr>
        <w:t xml:space="preserve">فکتب علیه السّلام:إنّ ذلک جائز لکم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(646)4-محمّد بن یعقوب الکلینیّ رحمه اللّه:أحمد بن إدریس و غیره،عن محمّد بن أحمد،عن بعض أصحابنا،عن محمّد بن جزک قال: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6" w:name="pg10496_104439"/>
    <w:bookmarkEnd w:id="166"/>
    <w:p>
      <w:pPr>
        <w:pStyle w:val="BookText"/>
      </w:pPr>
      <w:r>
        <w:rPr>
          <w:rFonts w:ascii="IRNazanin" w:hAnsi="IRNazanin" w:eastAsia="IRNazanin" w:cs="IRNazanin"/>
          <w:lang w:bidi="fa-IR"/>
          <w:color w:val="111111"/>
          <w:sz w:val="28"/>
          <w:szCs w:val="28"/>
          <w:rtl/>
        </w:rPr>
        <w:t xml:space="preserve">سألت الصادق علیه السّلام </w:t>
      </w:r>
      <w:r>
        <w:rPr>
          <w:rStyle w:val="FootnoteReference"/>
        </w:rPr>
        <w:footnoteReference w:id="541"/>
      </w:r>
      <w:r>
        <w:rPr>
          <w:rFonts w:ascii="IRNazanin" w:hAnsi="IRNazanin" w:eastAsia="IRNazanin" w:cs="IRNazanin"/>
          <w:lang w:bidi="fa-IR"/>
          <w:color w:val="111111"/>
          <w:sz w:val="28"/>
          <w:szCs w:val="28"/>
          <w:rtl/>
        </w:rPr>
        <w:t xml:space="preserve">:أدفع عشر مالی إلی ولد ابنتی؟</w:t>
      </w:r>
    </w:p>
    <w:p>
      <w:pPr>
        <w:pStyle w:val="BookText"/>
      </w:pPr>
      <w:r>
        <w:rPr>
          <w:rFonts w:ascii="IRNazanin" w:hAnsi="IRNazanin" w:eastAsia="IRNazanin" w:cs="IRNazanin"/>
          <w:lang w:bidi="fa-IR"/>
          <w:color w:val="111111"/>
          <w:sz w:val="28"/>
          <w:szCs w:val="28"/>
          <w:rtl/>
        </w:rPr>
        <w:t xml:space="preserve">قال علیه السّلام:نعم،لا بأس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5-الشیخ الصدوق رحمه اللّه:روی محمّد بن عبد الجبّار:إنّ بعض أصحابنا کتب علی یدی أحمد بن إسحاق إلی علیّ بن محمّد العسکریّ علیهما السّلام أعطی الرجل من إخوانی من الزکاة الدرهمین و الثلاثة.</w:t>
      </w:r>
    </w:p>
    <w:p>
      <w:pPr>
        <w:pStyle w:val="BookText"/>
      </w:pPr>
      <w:r>
        <w:rPr>
          <w:rFonts w:ascii="IRNazanin" w:hAnsi="IRNazanin" w:eastAsia="IRNazanin" w:cs="IRNazanin"/>
          <w:lang w:bidi="fa-IR"/>
          <w:color w:val="111111"/>
          <w:sz w:val="28"/>
          <w:szCs w:val="28"/>
          <w:rtl/>
        </w:rPr>
        <w:t xml:space="preserve">فکتب علیه السّلام:افعل إن شاء اللّه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6-الشیخ الطوسیّ رحمه اللّه:...محمّد بن أبی الصهبان قال:کتبت إلی الصادق علیه السّلام:هل یجوز لی یا سیّدی!أن أعطی الرجل من إخوانی من الزکاة الدرهمین و الثلاثة الدراهم،فقد اشتبه ذلک علیّ؟</w:t>
      </w:r>
    </w:p>
    <w:p>
      <w:pPr>
        <w:pStyle w:val="BookText"/>
      </w:pPr>
      <w:r>
        <w:rPr>
          <w:rFonts w:ascii="IRNazanin" w:hAnsi="IRNazanin" w:eastAsia="IRNazanin" w:cs="IRNazanin"/>
          <w:lang w:bidi="fa-IR"/>
          <w:color w:val="111111"/>
          <w:sz w:val="28"/>
          <w:szCs w:val="28"/>
          <w:rtl/>
        </w:rPr>
        <w:t xml:space="preserve">فکتب علیه السّلام:ذلک جائز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749" w:name="_Toc386"/>
      <w:r>
        <w:t>الثانیة-ما یعطی إلی المؤمن و الفاجر من الزکاة:</w:t>
      </w:r>
      <w:bookmarkEnd w:id="749"/>
    </w:p>
    <w:p>
      <w:pPr>
        <w:pStyle w:val="BookText"/>
      </w:pPr>
      <w:r>
        <w:rPr>
          <w:rFonts w:ascii="IRNazanin" w:hAnsi="IRNazanin" w:eastAsia="IRNazanin" w:cs="IRNazanin"/>
          <w:lang w:bidi="fa-IR"/>
          <w:color w:val="111111"/>
          <w:sz w:val="28"/>
          <w:szCs w:val="28"/>
          <w:rtl/>
        </w:rPr>
        <w:t xml:space="preserve">(647)1-الشیخ الصدوق رحمه اللّه:حدّثنا محمّد بن الحسن رحمه اللّه قال:حدّثنا أحمد بن إدریس،و محمّد بن یحیی العطّار جمیعا،عن محمّد بن یحیی،عن علیّ بن محمّد،عن بعض أصحابنا،عن بشر بن بشّار قال:قلت للرجل -یعنی أبا الحسن علیه السّلام-ما حدّ المؤمن الذی یعطی الزکاة؟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7" w:name="pg10496_104440"/>
    <w:bookmarkEnd w:id="167"/>
    <w:p>
      <w:pPr>
        <w:pStyle w:val="BookText"/>
      </w:pPr>
      <w:r>
        <w:rPr>
          <w:rFonts w:ascii="IRNazanin" w:hAnsi="IRNazanin" w:eastAsia="IRNazanin" w:cs="IRNazanin"/>
          <w:lang w:bidi="fa-IR"/>
          <w:color w:val="111111"/>
          <w:sz w:val="28"/>
          <w:szCs w:val="28"/>
          <w:rtl/>
        </w:rPr>
        <w:t xml:space="preserve">قال علیه السّلام:یعطی المؤمن ثلاثة آلاف.ثمّ قال:أو عشرة آلاف،و یعطی الفاجر بقدر،لأنّ المؤمن ینفقها فی طاعة اللّه عزّ و جلّ.و الفاجر فی معصیة اللّه تعالی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5"/>
      </w:pPr>
      <w:bookmarkStart w:id="750" w:name="_Toc387"/>
      <w:r>
        <w:t>الثالثة-حکم انتقال الزکاة من بلد إلی بلد:</w:t>
      </w:r>
      <w:bookmarkEnd w:id="750"/>
    </w:p>
    <w:p>
      <w:pPr>
        <w:pStyle w:val="BookText"/>
      </w:pPr>
      <w:r>
        <w:rPr>
          <w:rFonts w:ascii="IRNazanin" w:hAnsi="IRNazanin" w:eastAsia="IRNazanin" w:cs="IRNazanin"/>
          <w:lang w:bidi="fa-IR"/>
          <w:color w:val="111111"/>
          <w:sz w:val="28"/>
          <w:szCs w:val="28"/>
          <w:rtl/>
        </w:rPr>
        <w:t xml:space="preserve">(648)1-الشیخ الطوسیّ رحمه اللّه:الحسین بن سعید،عن عبد اللّه بن جعفر، و غیره،عن أحمد بن حمزة قال:سألت أبا الحسن الثالث علیه السّلام عن الرجل یخرج زکاته من بلد إلی بلد آخر و یصرفها فی إخوانه،هل یجوز ذلک؟ فقال علیه السّلام:نعم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5"/>
      </w:pPr>
      <w:bookmarkStart w:id="751" w:name="_Toc388"/>
      <w:r>
        <w:t>الرابعة-حکم دفع الزکاة إلی من یشرب الخمر:</w:t>
      </w:r>
      <w:bookmarkEnd w:id="751"/>
    </w:p>
    <w:p>
      <w:pPr>
        <w:pStyle w:val="BookText"/>
      </w:pPr>
      <w:r>
        <w:rPr>
          <w:rFonts w:ascii="IRNazanin" w:hAnsi="IRNazanin" w:eastAsia="IRNazanin" w:cs="IRNazanin"/>
          <w:lang w:bidi="fa-IR"/>
          <w:color w:val="111111"/>
          <w:sz w:val="28"/>
          <w:szCs w:val="28"/>
          <w:rtl/>
        </w:rPr>
        <w:t xml:space="preserve">(649)1-محمّد بن یعقوب الکلینیّ رحمه اللّه:علیّ بن إبراهیم،عن محمّد بن عیسی،عن داود الصرمیّ </w:t>
      </w:r>
      <w:r>
        <w:rPr>
          <w:rStyle w:val="FootnoteReference"/>
        </w:rPr>
        <w:footnoteReference w:id="547"/>
      </w:r>
      <w:r>
        <w:rPr>
          <w:rFonts w:ascii="IRNazanin" w:hAnsi="IRNazanin" w:eastAsia="IRNazanin" w:cs="IRNazanin"/>
          <w:lang w:bidi="fa-IR"/>
          <w:color w:val="111111"/>
          <w:sz w:val="28"/>
          <w:szCs w:val="28"/>
          <w:rtl/>
        </w:rPr>
        <w:t xml:space="preserve">قال:سألته عن شارب الخمر یعطی من الزکاة شیئا.قال علیه السّلام:لا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8" w:name="pg10496_104441"/>
    <w:bookmarkEnd w:id="168"/>
    <w:p>
      <w:pPr>
        <w:pStyle w:val="Heading5"/>
      </w:pPr>
      <w:bookmarkStart w:id="752" w:name="_Toc389"/>
      <w:r>
        <w:t>الخامسة-حکم دفع الزکاة إلی من یقول بالجسم:</w:t>
      </w:r>
      <w:bookmarkEnd w:id="752"/>
    </w:p>
    <w:p>
      <w:pPr>
        <w:pStyle w:val="BookText"/>
      </w:pPr>
      <w:r>
        <w:rPr>
          <w:rFonts w:ascii="IRNazanin" w:hAnsi="IRNazanin" w:eastAsia="IRNazanin" w:cs="IRNazanin"/>
          <w:lang w:bidi="fa-IR"/>
          <w:color w:val="111111"/>
          <w:sz w:val="28"/>
          <w:szCs w:val="28"/>
          <w:rtl/>
        </w:rPr>
        <w:t xml:space="preserve">1-الشیخ الصدوق رحمه اللّه:...عن الحسن بن العبّاس بن حریش الرازیّ، عن بعض أصحابنا،عن الطیّب-یعنی علیّ بن محمّد-..[قال]:من قال بالجسم،فلا تعطوه من الزکاة،...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753" w:name="_Toc390"/>
      <w:r>
        <w:t>السادسة-حکم دفع الزکاة إلی المخالف:</w:t>
      </w:r>
      <w:bookmarkEnd w:id="753"/>
    </w:p>
    <w:p>
      <w:pPr>
        <w:pStyle w:val="BookText"/>
      </w:pPr>
      <w:r>
        <w:rPr>
          <w:rFonts w:ascii="IRNazanin" w:hAnsi="IRNazanin" w:eastAsia="IRNazanin" w:cs="IRNazanin"/>
          <w:lang w:bidi="fa-IR"/>
          <w:color w:val="111111"/>
          <w:sz w:val="28"/>
          <w:szCs w:val="28"/>
          <w:rtl/>
        </w:rPr>
        <w:t xml:space="preserve">1-الشیخ الطوسیّ رحمه اللّه:...علیّ بن بلال قال:کتبت إلیه أسأله هل یجوز أن أدفع زکاة المال و الصدقة إلی محتاج غیر أصحابی؟</w:t>
      </w:r>
    </w:p>
    <w:p>
      <w:pPr>
        <w:pStyle w:val="BookText"/>
      </w:pPr>
      <w:r>
        <w:rPr>
          <w:rFonts w:ascii="IRNazanin" w:hAnsi="IRNazanin" w:eastAsia="IRNazanin" w:cs="IRNazanin"/>
          <w:lang w:bidi="fa-IR"/>
          <w:color w:val="111111"/>
          <w:sz w:val="28"/>
          <w:szCs w:val="28"/>
          <w:rtl/>
        </w:rPr>
        <w:t xml:space="preserve">فکتب علیه السّلام:لا تعط الصدقة و الزکاة إلاّ لأصحابک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5"/>
      </w:pPr>
      <w:bookmarkStart w:id="754" w:name="_Toc391"/>
      <w:r>
        <w:t>السابعة-حکم إعطاء الصدقة إلی من لم یعرف مذهبه:</w:t>
      </w:r>
      <w:bookmarkEnd w:id="754"/>
    </w:p>
    <w:p>
      <w:pPr>
        <w:pStyle w:val="BookText"/>
      </w:pPr>
      <w:r>
        <w:rPr>
          <w:rFonts w:ascii="IRNazanin" w:hAnsi="IRNazanin" w:eastAsia="IRNazanin" w:cs="IRNazanin"/>
          <w:lang w:bidi="fa-IR"/>
          <w:color w:val="111111"/>
          <w:sz w:val="28"/>
          <w:szCs w:val="28"/>
          <w:rtl/>
        </w:rPr>
        <w:t xml:space="preserve">1-ابن إدریس الحلّیّ رحمه اللّه:محمّد بن علیّ بن عیسی قال:کتبت إلیه [أی أبی الحسن الهادی علیه السّلام]أسأله عن المساکین،الذین یقاعدون فی الطرقات من الجزایرة،و السائسین و غیرهم،هل یجوز التصدّق علیهم قبل أن أعرف مذهبهم؟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10496_104442"/>
    <w:bookmarkEnd w:id="169"/>
    <w:p>
      <w:pPr>
        <w:pStyle w:val="BookText"/>
      </w:pPr>
      <w:r>
        <w:rPr>
          <w:rFonts w:ascii="IRNazanin" w:hAnsi="IRNazanin" w:eastAsia="IRNazanin" w:cs="IRNazanin"/>
          <w:lang w:bidi="fa-IR"/>
          <w:color w:val="111111"/>
          <w:sz w:val="28"/>
          <w:szCs w:val="28"/>
          <w:rtl/>
        </w:rPr>
        <w:t xml:space="preserve">فأجاب علیه السّلام:من تصدّق علی ناصب فصدقته علیه لا له،لکن علی من تعرف مذهبه و حاله،فذلک أفضل و أکبر،و من بعد فمن ترفّقت علیه و رحمته و لم یمکن استعلام ما هو علیه،لم یکن بالتصدّق علیه بأس إن شاء اللّه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4"/>
      </w:pPr>
      <w:bookmarkStart w:id="755" w:name="_Toc392"/>
      <w:r>
        <w:t>(د)-زکاة الفطرة</w:t>
      </w:r>
      <w:bookmarkEnd w:id="755"/>
    </w:p>
    <w:p>
      <w:pPr>
        <w:pStyle w:val="Heading5"/>
      </w:pPr>
      <w:bookmarkStart w:id="756" w:name="_Toc393"/>
      <w:r>
        <w:t>اشارة</w:t>
      </w:r>
      <w:bookmarkEnd w:id="756"/>
    </w:p>
    <w:p>
      <w:pPr>
        <w:pStyle w:val="BookText"/>
      </w:pPr>
      <w:r>
        <w:rPr>
          <w:rFonts w:ascii="IRNazanin" w:hAnsi="IRNazanin" w:eastAsia="IRNazanin" w:cs="IRNazanin"/>
          <w:lang w:bidi="fa-IR"/>
          <w:color w:val="111111"/>
          <w:sz w:val="28"/>
          <w:szCs w:val="28"/>
          <w:rtl/>
        </w:rPr>
        <w:t xml:space="preserve">و فیه سبعة مسائل</w:t>
      </w:r>
    </w:p>
    <w:p>
      <w:pPr>
        <w:pStyle w:val="Heading5"/>
      </w:pPr>
      <w:bookmarkStart w:id="757" w:name="_Toc394"/>
      <w:r>
        <w:t>الأولی-زکاة الفطرة و مقدارها:</w:t>
      </w:r>
      <w:bookmarkEnd w:id="757"/>
    </w:p>
    <w:p>
      <w:pPr>
        <w:pStyle w:val="BookText"/>
      </w:pPr>
      <w:r>
        <w:rPr>
          <w:rFonts w:ascii="IRNazanin" w:hAnsi="IRNazanin" w:eastAsia="IRNazanin" w:cs="IRNazanin"/>
          <w:lang w:bidi="fa-IR"/>
          <w:color w:val="111111"/>
          <w:sz w:val="28"/>
          <w:szCs w:val="28"/>
          <w:rtl/>
        </w:rPr>
        <w:t xml:space="preserve">1-محمّد بن یعقوب الکلینیّ رحمه اللّه:...جعفر بن إبراهیم بن محمّد الهمدانیّ، و کان معنا حاجّا قال:کتبت إلی أبی الحسن علیه السّلام علی یدی أبی:</w:t>
      </w:r>
    </w:p>
    <w:p>
      <w:pPr>
        <w:pStyle w:val="BookText"/>
      </w:pPr>
      <w:r>
        <w:rPr>
          <w:rFonts w:ascii="IRNazanin" w:hAnsi="IRNazanin" w:eastAsia="IRNazanin" w:cs="IRNazanin"/>
          <w:lang w:bidi="fa-IR"/>
          <w:color w:val="111111"/>
          <w:sz w:val="28"/>
          <w:szCs w:val="28"/>
          <w:rtl/>
        </w:rPr>
        <w:t xml:space="preserve">جعلت فداک،إنّ أصحابنا اختلفوا فی الصاع،بعضهم یقول:الفطرة بصاع المدنیّ،و بعضهم یقول:بصاع العراقیّ.</w:t>
      </w:r>
    </w:p>
    <w:p>
      <w:pPr>
        <w:pStyle w:val="BookText"/>
      </w:pPr>
      <w:r>
        <w:rPr>
          <w:rFonts w:ascii="IRNazanin" w:hAnsi="IRNazanin" w:eastAsia="IRNazanin" w:cs="IRNazanin"/>
          <w:lang w:bidi="fa-IR"/>
          <w:color w:val="111111"/>
          <w:sz w:val="28"/>
          <w:szCs w:val="28"/>
          <w:rtl/>
        </w:rPr>
        <w:t xml:space="preserve">فکتب علیه السّلام إلیّ:الصاع ستّة أرطال بالمدنیّ،و تسعة أرطال بالعراقیّ.</w:t>
      </w:r>
    </w:p>
    <w:p>
      <w:pPr>
        <w:pStyle w:val="BookText"/>
      </w:pPr>
      <w:r>
        <w:rPr>
          <w:rFonts w:ascii="IRNazanin" w:hAnsi="IRNazanin" w:eastAsia="IRNazanin" w:cs="IRNazanin"/>
          <w:lang w:bidi="fa-IR"/>
          <w:color w:val="111111"/>
          <w:sz w:val="28"/>
          <w:szCs w:val="28"/>
          <w:rtl/>
        </w:rPr>
        <w:t xml:space="preserve">قال:و أخبرنی إنّه یکون بالوزن ألفا و مائة و سبعین وزنة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اللّه:...علیّ بن بلال قال:کتبت إلی الرجل علیه السّلام أسأله عن الفطرة و کم تدفع،قال:فکتب علیه السّلام:ستّة أرطال من تمر بالمدنیّ،و ذلک تسعة أرطال بالبغدادیّ </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0" w:name="pg10496_104443"/>
    <w:bookmarkEnd w:id="170"/>
    <w:p>
      <w:pPr>
        <w:pStyle w:val="BookText"/>
      </w:pPr>
      <w:r>
        <w:rPr>
          <w:rFonts w:ascii="IRNazanin" w:hAnsi="IRNazanin" w:eastAsia="IRNazanin" w:cs="IRNazanin"/>
          <w:lang w:bidi="fa-IR"/>
          <w:color w:val="111111"/>
          <w:sz w:val="28"/>
          <w:szCs w:val="28"/>
          <w:rtl/>
        </w:rPr>
        <w:t xml:space="preserve">3-الشیخ الطوسیّ رحمه اللّه:...محمّد بن عیسی قال:کتب إلیه إبراهیم بن عقبة یسأله عن الفطرة کم هی برطل بغداد عن کلّ رأس؟....</w:t>
      </w:r>
    </w:p>
    <w:p>
      <w:pPr>
        <w:pStyle w:val="BookText"/>
      </w:pPr>
      <w:r>
        <w:rPr>
          <w:rFonts w:ascii="IRNazanin" w:hAnsi="IRNazanin" w:eastAsia="IRNazanin" w:cs="IRNazanin"/>
          <w:lang w:bidi="fa-IR"/>
          <w:color w:val="111111"/>
          <w:sz w:val="28"/>
          <w:szCs w:val="28"/>
          <w:rtl/>
        </w:rPr>
        <w:t xml:space="preserve">فکتب علیه السّلام إلیه:علیک أن تخرج عن نفسک صاعا بصاع النبیّ صلّی اللّه علیه و آله و سلّم؛ و عن عیالک أیضا،...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اللّه:...محمّد بن الریّان قال:کتبت إلی الرجل علیه السّلام أسأله عن الفطرة و زکاتها کم تؤدّی؟</w:t>
      </w:r>
    </w:p>
    <w:p>
      <w:pPr>
        <w:pStyle w:val="BookText"/>
      </w:pPr>
      <w:r>
        <w:rPr>
          <w:rFonts w:ascii="IRNazanin" w:hAnsi="IRNazanin" w:eastAsia="IRNazanin" w:cs="IRNazanin"/>
          <w:lang w:bidi="fa-IR"/>
          <w:color w:val="111111"/>
          <w:sz w:val="28"/>
          <w:szCs w:val="28"/>
          <w:rtl/>
        </w:rPr>
        <w:t xml:space="preserve">فکتب علیه السّلام:أربعة أرطال بالمدنیّ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5"/>
      </w:pPr>
      <w:bookmarkStart w:id="758" w:name="_Toc395"/>
      <w:r>
        <w:t>الثانیة-ما یخرج منه زکاة الفطرة و مقدارها:</w:t>
      </w:r>
      <w:bookmarkEnd w:id="758"/>
    </w:p>
    <w:p>
      <w:pPr>
        <w:pStyle w:val="BookText"/>
      </w:pPr>
      <w:r>
        <w:rPr>
          <w:rFonts w:ascii="IRNazanin" w:hAnsi="IRNazanin" w:eastAsia="IRNazanin" w:cs="IRNazanin"/>
          <w:lang w:bidi="fa-IR"/>
          <w:color w:val="111111"/>
          <w:sz w:val="28"/>
          <w:szCs w:val="28"/>
          <w:rtl/>
        </w:rPr>
        <w:t xml:space="preserve">1-الشیخ الطوسیّ رحمه اللّه:...جعفر بن معروف قال:کتبت إلی أبی بکر الرازیّ فی زکاة الفطرة و سألناه أن یکتب فی ذلک إلی مولانا-یعنی علیّ بن محمّد علیهما السّلام-فکتب:إنّ ذلک قد خرج لعلیّ بن مهزیار أنّه یخرج من کلّ شیء،التمر و البرّ و غیره صاع...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5"/>
      </w:pPr>
      <w:bookmarkStart w:id="759" w:name="_Toc396"/>
      <w:r>
        <w:t>الثالثة-حکم عزل زکاة الفطرة و مقدارها:</w:t>
      </w:r>
      <w:bookmarkEnd w:id="759"/>
    </w:p>
    <w:p>
      <w:pPr>
        <w:pStyle w:val="BookText"/>
      </w:pPr>
      <w:r>
        <w:rPr>
          <w:rFonts w:ascii="Amiri" w:hAnsi="Amiri" w:eastAsia="Amiri" w:cs="Amiri"/>
          <w:lang w:bidi="ar-SA"/>
          <w:color w:val="111111"/>
          <w:sz w:val="28"/>
          <w:szCs w:val="28"/>
          <w:rtl/>
        </w:rPr>
        <w:t xml:space="preserve">(650)1-الشیخ الطوسیّ رحمه اللّه:محمّد بن الحسن الصفّار،عن محمّد بن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1" w:name="pg10496_104444"/>
    <w:bookmarkEnd w:id="171"/>
    <w:p>
      <w:pPr>
        <w:pStyle w:val="BookText"/>
      </w:pPr>
      <w:r>
        <w:rPr>
          <w:rFonts w:ascii="IRNazanin" w:hAnsi="IRNazanin" w:eastAsia="IRNazanin" w:cs="IRNazanin"/>
          <w:lang w:bidi="fa-IR"/>
          <w:color w:val="111111"/>
          <w:sz w:val="28"/>
          <w:szCs w:val="28"/>
          <w:rtl/>
        </w:rPr>
        <w:t xml:space="preserve">مسلم،عن سلیمان بن حفص المروزیّ قال:سمعته یقول:إن لم تجد من تضع الفطرة فیه،فاعزلها تلک الساعة قبل الصلاة،و الصدقة بصاع من تمر،أو قیمته فی تلک البلاد دراهم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5"/>
      </w:pPr>
      <w:bookmarkStart w:id="760" w:name="_Toc397"/>
      <w:r>
        <w:t>الرابعة-إخراج الفطرة من غالب قوت البلد:</w:t>
      </w:r>
      <w:bookmarkEnd w:id="760"/>
    </w:p>
    <w:p>
      <w:pPr>
        <w:pStyle w:val="BookText"/>
      </w:pPr>
      <w:r>
        <w:rPr>
          <w:rFonts w:ascii="IRNazanin" w:hAnsi="IRNazanin" w:eastAsia="IRNazanin" w:cs="IRNazanin"/>
          <w:lang w:bidi="fa-IR"/>
          <w:color w:val="111111"/>
          <w:sz w:val="28"/>
          <w:szCs w:val="28"/>
          <w:rtl/>
        </w:rPr>
        <w:t xml:space="preserve">1-الشیخ الطوسیّ رحمه اللّه:...إبراهیم بن محمّد الهمدانیّ:اختلفت الروایات فی الفطرة،فکتبت إلی أبی الحسن صاحب العسکر علیه السّلام:أسأله عن ذلک.</w:t>
      </w:r>
    </w:p>
    <w:p>
      <w:pPr>
        <w:pStyle w:val="BookText"/>
      </w:pPr>
      <w:r>
        <w:rPr>
          <w:rFonts w:ascii="IRNazanin" w:hAnsi="IRNazanin" w:eastAsia="IRNazanin" w:cs="IRNazanin"/>
          <w:lang w:bidi="fa-IR"/>
          <w:color w:val="111111"/>
          <w:sz w:val="28"/>
          <w:szCs w:val="28"/>
          <w:rtl/>
        </w:rPr>
        <w:t xml:space="preserve">فکتب علیه السّلام:إنّ الفطرة صاع من قوت بلدک علی أهل مکّة و الیمن، و الطائف و أطراف الشام،و الیمامة و البحرین،و العراقین و فارس،و الأهواز و کرمان تمر،و علی أوساط الشام زبیب،و علی أهل الجزیرة و الموصل و الجبال کلّها برّ أو شعیر،و علی أهل طبرستان الأرز،و علی أهل خراسان البرّ،إلاّ أهل مرو و الری فعلیهم الزبیب،و علی أهل مصر البرّ،و من سوی ذلک فعلیهم ما غلب قوتهم،و من سکن البوادی من الأعراب فعلیهم الأقط.</w:t>
      </w:r>
    </w:p>
    <w:p>
      <w:pPr>
        <w:pStyle w:val="BookText"/>
      </w:pPr>
      <w:r>
        <w:rPr>
          <w:rFonts w:ascii="IRNazanin" w:hAnsi="IRNazanin" w:eastAsia="IRNazanin" w:cs="IRNazanin"/>
          <w:lang w:bidi="fa-IR"/>
          <w:color w:val="111111"/>
          <w:sz w:val="28"/>
          <w:szCs w:val="28"/>
          <w:rtl/>
        </w:rPr>
        <w:t xml:space="preserve">و الفطرة علیک و علی الناس کلّهم،و علی من تعول من ذکر أو أنثی، صغیر أو کبیر،حرّ أو عبد،فطیم أو رضیع،تدفعه وزنا ستّة أرطال برطل المدینة،و الرطل مائة و خمسة و تسعون درهما،و تکون الفطرة ألفا و مائة و سبعین درهما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2" w:name="pg10496_104445"/>
    <w:bookmarkEnd w:id="172"/>
    <w:p>
      <w:pPr>
        <w:pStyle w:val="Heading5"/>
      </w:pPr>
      <w:bookmarkStart w:id="761" w:name="_Toc398"/>
      <w:r>
        <w:t>الخامسة-حکم اخراج القیمة السوقیّة عمّا یجب فیه الفطرة:</w:t>
      </w:r>
      <w:bookmarkEnd w:id="761"/>
    </w:p>
    <w:p>
      <w:pPr>
        <w:pStyle w:val="BookText"/>
      </w:pPr>
      <w:r>
        <w:rPr>
          <w:rFonts w:ascii="IRNazanin" w:hAnsi="IRNazanin" w:eastAsia="IRNazanin" w:cs="IRNazanin"/>
          <w:lang w:bidi="fa-IR"/>
          <w:color w:val="111111"/>
          <w:sz w:val="28"/>
          <w:szCs w:val="28"/>
          <w:rtl/>
        </w:rPr>
        <w:t xml:space="preserve">1-الشیخ الطوسیّ رحمه اللّه:...سلیمان بن حفص المروزیّ قال:سمعته یقول:...[فی الفطرة]و الصدقة بصاع من تمر،أو قیمته فی تلک البلاد دراهم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5"/>
      </w:pPr>
      <w:bookmarkStart w:id="762" w:name="_Toc399"/>
      <w:r>
        <w:t>السادسة-حکم إیصال زکاة الفطرة إلی الإمام علیه السّلام و تبدیلها بالورق:</w:t>
      </w:r>
      <w:bookmarkEnd w:id="762"/>
    </w:p>
    <w:p>
      <w:pPr>
        <w:pStyle w:val="BookText"/>
      </w:pPr>
      <w:r>
        <w:rPr>
          <w:rFonts w:ascii="IRNazanin" w:hAnsi="IRNazanin" w:eastAsia="IRNazanin" w:cs="IRNazanin"/>
          <w:lang w:bidi="fa-IR"/>
          <w:color w:val="111111"/>
          <w:sz w:val="28"/>
          <w:szCs w:val="28"/>
          <w:rtl/>
        </w:rPr>
        <w:t xml:space="preserve">(651)1-الشیخ الطوسیّ رحمه اللّه:محمّد بن یعقوب،عن أبی العبّاس الکوفی، عن محمّد بن عیسی،عن أبی علیّ بن راشد </w:t>
      </w:r>
      <w:r>
        <w:rPr>
          <w:rStyle w:val="FootnoteReference"/>
        </w:rPr>
        <w:footnoteReference w:id="560"/>
      </w:r>
      <w:r>
        <w:rPr>
          <w:rFonts w:ascii="IRNazanin" w:hAnsi="IRNazanin" w:eastAsia="IRNazanin" w:cs="IRNazanin"/>
          <w:lang w:bidi="fa-IR"/>
          <w:color w:val="111111"/>
          <w:sz w:val="28"/>
          <w:szCs w:val="28"/>
          <w:rtl/>
        </w:rPr>
        <w:t xml:space="preserve">قال:سألته عن الفطرة لمن هی؟قال علیه السّلام:للإمام.</w:t>
      </w:r>
    </w:p>
    <w:p>
      <w:pPr>
        <w:pStyle w:val="BookText"/>
      </w:pPr>
      <w:r>
        <w:rPr>
          <w:rFonts w:ascii="IRNazanin" w:hAnsi="IRNazanin" w:eastAsia="IRNazanin" w:cs="IRNazanin"/>
          <w:lang w:bidi="fa-IR"/>
          <w:color w:val="111111"/>
          <w:sz w:val="28"/>
          <w:szCs w:val="28"/>
          <w:rtl/>
        </w:rPr>
        <w:t xml:space="preserve">قال:فقلت له:أ فأخبر أصحابی؟</w:t>
      </w:r>
    </w:p>
    <w:p>
      <w:pPr>
        <w:pStyle w:val="BookText"/>
      </w:pPr>
      <w:r>
        <w:rPr>
          <w:rFonts w:ascii="IRNazanin" w:hAnsi="IRNazanin" w:eastAsia="IRNazanin" w:cs="IRNazanin"/>
          <w:lang w:bidi="fa-IR"/>
          <w:color w:val="111111"/>
          <w:sz w:val="28"/>
          <w:szCs w:val="28"/>
          <w:rtl/>
        </w:rPr>
        <w:t xml:space="preserve">قال علیه السّلام:نعم!من أردت أن تطهّره منهم.</w:t>
      </w:r>
    </w:p>
    <w:p>
      <w:pPr>
        <w:pStyle w:val="BookText"/>
      </w:pPr>
      <w:r>
        <w:rPr>
          <w:rFonts w:ascii="IRNazanin" w:hAnsi="IRNazanin" w:eastAsia="IRNazanin" w:cs="IRNazanin"/>
          <w:lang w:bidi="fa-IR"/>
          <w:color w:val="111111"/>
          <w:sz w:val="28"/>
          <w:szCs w:val="28"/>
          <w:rtl/>
        </w:rPr>
        <w:t xml:space="preserve">و قال:لا بأس بأن یعطی و یحمل ثمن ذلک ورقا </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3" w:name="pg10496_104446"/>
    <w:bookmarkEnd w:id="173"/>
    <w:p>
      <w:pPr>
        <w:pStyle w:val="Heading5"/>
      </w:pPr>
      <w:bookmarkStart w:id="763" w:name="_Toc400"/>
      <w:r>
        <w:t>السابعة-حکم أخذ زکاة الفطرة و دفعها إلی الإمام أو إلی الثقات من</w:t>
      </w:r>
      <w:bookmarkEnd w:id="763"/>
    </w:p>
    <w:p>
      <w:pPr>
        <w:pStyle w:val="BookText"/>
      </w:pPr>
      <w:r>
        <w:rPr>
          <w:rFonts w:ascii="IRNazanin" w:hAnsi="IRNazanin" w:eastAsia="IRNazanin" w:cs="IRNazanin"/>
          <w:lang w:bidi="fa-IR"/>
          <w:color w:val="111111"/>
          <w:sz w:val="28"/>
          <w:szCs w:val="28"/>
          <w:rtl/>
        </w:rPr>
        <w:t xml:space="preserve">الشیعة:</w:t>
      </w:r>
    </w:p>
    <w:p>
      <w:pPr>
        <w:pStyle w:val="BookText"/>
      </w:pPr>
      <w:r>
        <w:rPr>
          <w:rFonts w:ascii="IRNazanin" w:hAnsi="IRNazanin" w:eastAsia="IRNazanin" w:cs="IRNazanin"/>
          <w:lang w:bidi="fa-IR"/>
          <w:color w:val="111111"/>
          <w:sz w:val="28"/>
          <w:szCs w:val="28"/>
          <w:rtl/>
        </w:rPr>
        <w:t xml:space="preserve">1-محمّد بن یعقوب الکلینیّ رحمه اللّه:...أیّوب بن نوح قال:کتبت إلی أبی الحسن الثالث علیه السّلام:إنّ قوما سألونی عن الفطرة،و یسألونی أن یحملوا قیمتها إلیک،و قد بعث إلیک هذا الرجل عام أوّل و سألنی أن أسألک، فنسیت ذلک،و قد بعثت إلیک العام عن کلّ رأس من عیالی بدرهم علی قیمة تسعة أرطال بدرهم،فرأیک جعلنی اللّه فداک فی ذلک؟</w:t>
      </w:r>
    </w:p>
    <w:p>
      <w:pPr>
        <w:pStyle w:val="BookText"/>
      </w:pPr>
      <w:r>
        <w:rPr>
          <w:rFonts w:ascii="IRNazanin" w:hAnsi="IRNazanin" w:eastAsia="IRNazanin" w:cs="IRNazanin"/>
          <w:lang w:bidi="fa-IR"/>
          <w:color w:val="111111"/>
          <w:sz w:val="28"/>
          <w:szCs w:val="28"/>
          <w:rtl/>
        </w:rPr>
        <w:t xml:space="preserve">فکتب علیه السّلام:الفطرة قد کثر السؤال عنها،و أنا أکره کلّ ما أدّی إلی الشهرة،فاقطعوا ذکر ذلک،و اقبض ممّن دفع لها،و أمسک عمّن لم یدفع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4"/>
      </w:pPr>
      <w:bookmarkStart w:id="764" w:name="_Toc401"/>
      <w:r>
        <w:t>(ه)المستحقّین لزکاة الفطرة</w:t>
      </w:r>
      <w:bookmarkEnd w:id="764"/>
    </w:p>
    <w:p>
      <w:pPr>
        <w:pStyle w:val="Heading5"/>
      </w:pPr>
      <w:bookmarkStart w:id="765" w:name="_Toc402"/>
      <w:r>
        <w:t>اشارة</w:t>
      </w:r>
      <w:bookmarkEnd w:id="765"/>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766" w:name="_Toc403"/>
      <w:r>
        <w:t>الأولی-حکم دفع زکاة الفطرة إلی غیر المؤمن:</w:t>
      </w:r>
      <w:bookmarkEnd w:id="766"/>
    </w:p>
    <w:p>
      <w:pPr>
        <w:pStyle w:val="BookText"/>
      </w:pPr>
      <w:r>
        <w:rPr>
          <w:rFonts w:ascii="IRNazanin" w:hAnsi="IRNazanin" w:eastAsia="IRNazanin" w:cs="IRNazanin"/>
          <w:lang w:bidi="fa-IR"/>
          <w:color w:val="111111"/>
          <w:sz w:val="28"/>
          <w:szCs w:val="28"/>
          <w:rtl/>
        </w:rPr>
        <w:t xml:space="preserve">1-الشیخ الطوسیّ رحمه اللّه:...محمّد بن عیسی قال:کتب إلیه إبراهیم بن عقبة یسأله عن الفطرة...و هل یجوز إعطاؤها غیر مؤمن؟</w:t>
      </w:r>
    </w:p>
    <w:p>
      <w:pPr>
        <w:pStyle w:val="BookText"/>
      </w:pPr>
      <w:r>
        <w:rPr>
          <w:rFonts w:ascii="IRNazanin" w:hAnsi="IRNazanin" w:eastAsia="IRNazanin" w:cs="IRNazanin"/>
          <w:lang w:bidi="fa-IR"/>
          <w:color w:val="111111"/>
          <w:sz w:val="28"/>
          <w:szCs w:val="28"/>
          <w:rtl/>
        </w:rPr>
        <w:t xml:space="preserve">فکتب علیه السّلام إلیه:...لا ینبغی لک أن تعطی زکاتک إلاّ مؤمنا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4" w:name="pg10496_104447"/>
    <w:bookmarkEnd w:id="174"/>
    <w:p>
      <w:pPr>
        <w:pStyle w:val="Heading5"/>
      </w:pPr>
      <w:bookmarkStart w:id="767" w:name="_Toc404"/>
      <w:r>
        <w:t>الثانیة-حکم إعطاء جمیع فطرة العیال إلی مستحقّ واحد:</w:t>
      </w:r>
      <w:bookmarkEnd w:id="767"/>
    </w:p>
    <w:p>
      <w:pPr>
        <w:pStyle w:val="BookText"/>
      </w:pPr>
      <w:r>
        <w:rPr>
          <w:rFonts w:ascii="IRNazanin" w:hAnsi="IRNazanin" w:eastAsia="IRNazanin" w:cs="IRNazanin"/>
          <w:lang w:bidi="fa-IR"/>
          <w:color w:val="111111"/>
          <w:sz w:val="28"/>
          <w:szCs w:val="28"/>
          <w:rtl/>
        </w:rPr>
        <w:t xml:space="preserve">1-الشیخ الصدوق رحمه اللّه:...علیّ بن بلال قال:کتبت إلی الطیّب العسکریّ علیه السّلام:هل یجوز أن یعطی الفطرة عن عیال الرجل و هم عشرة أقلّ أو أکثر،رجلا محتاجا موافقا؟فکتب علیه السّلام:نعم!افعل ذلک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768" w:name="_Toc405"/>
      <w:r>
        <w:t>الثالثة-حکم نقل الفطرة من بلد إلی بلد آخر:</w:t>
      </w:r>
      <w:bookmarkEnd w:id="768"/>
    </w:p>
    <w:p>
      <w:pPr>
        <w:pStyle w:val="BookText"/>
      </w:pPr>
      <w:r>
        <w:rPr>
          <w:rFonts w:ascii="IRNazanin" w:hAnsi="IRNazanin" w:eastAsia="IRNazanin" w:cs="IRNazanin"/>
          <w:lang w:bidi="fa-IR"/>
          <w:color w:val="111111"/>
          <w:sz w:val="28"/>
          <w:szCs w:val="28"/>
          <w:rtl/>
        </w:rPr>
        <w:t xml:space="preserve">1-الشیخ الطوسیّ رحمه اللّه:...علیّ بن بلال قال:کتبت إلیه:هل یجوز أن یکون الرجل فی بلدة،و رجل من إخوانه فی بلدة أخری یحتاج أن یوجّه له فطرة أم لا؟</w:t>
      </w:r>
    </w:p>
    <w:p>
      <w:pPr>
        <w:pStyle w:val="BookText"/>
      </w:pPr>
      <w:r>
        <w:rPr>
          <w:rFonts w:ascii="IRNazanin" w:hAnsi="IRNazanin" w:eastAsia="IRNazanin" w:cs="IRNazanin"/>
          <w:lang w:bidi="fa-IR"/>
          <w:color w:val="111111"/>
          <w:sz w:val="28"/>
          <w:szCs w:val="28"/>
          <w:rtl/>
        </w:rPr>
        <w:t xml:space="preserve">فکتب علیه السّلام:تقسم الفطرة علی من حضرها،و لا توجّه ذلک،إلی بلدة أخری و إن لم تجد موافقا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0496_104449"/>
    <w:bookmarkEnd w:id="175"/>
    <w:p>
      <w:pPr>
        <w:pStyle w:val="Heading3"/>
      </w:pPr>
      <w:bookmarkStart w:id="769" w:name="_Toc406"/>
      <w:r>
        <w:t>الفصل السادس:الخمس</w:t>
      </w:r>
      <w:bookmarkEnd w:id="769"/>
    </w:p>
    <w:p>
      <w:pPr>
        <w:pStyle w:val="Heading4"/>
      </w:pPr>
      <w:bookmarkStart w:id="770" w:name="_Toc407"/>
      <w:r>
        <w:t>اشارة</w:t>
      </w:r>
      <w:bookmarkEnd w:id="770"/>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771" w:name="_Toc408"/>
      <w:r>
        <w:t>(أ)-ما یجب فیه الخمس و ما لا یجب</w:t>
      </w:r>
      <w:bookmarkEnd w:id="771"/>
    </w:p>
    <w:p>
      <w:pPr>
        <w:pStyle w:val="Heading5"/>
      </w:pPr>
      <w:bookmarkStart w:id="772" w:name="_Toc409"/>
      <w:r>
        <w:t>اشارة</w:t>
      </w:r>
      <w:bookmarkEnd w:id="772"/>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773" w:name="_Toc410"/>
      <w:r>
        <w:t>الأولی-خمس ما یفضل عن مؤونة السنة:</w:t>
      </w:r>
      <w:bookmarkEnd w:id="773"/>
    </w:p>
    <w:p>
      <w:pPr>
        <w:pStyle w:val="BookText"/>
      </w:pPr>
      <w:r>
        <w:rPr>
          <w:rFonts w:ascii="IRNazanin" w:hAnsi="IRNazanin" w:eastAsia="IRNazanin" w:cs="IRNazanin"/>
          <w:lang w:bidi="fa-IR"/>
          <w:color w:val="111111"/>
          <w:sz w:val="28"/>
          <w:szCs w:val="28"/>
          <w:rtl/>
        </w:rPr>
        <w:t xml:space="preserve">1-محمّد بن یعقوب الکلینیّ رحمه اللّه:...إبراهیم بن محمّد الهمدانیّ قال:کتبت إلی أبی الحسن علیه السّلام:أقرأنی علیّ بن مهزیار کتاب أبیک علیه السّلام فیما أوجبه علی أصحاب الضیاع نصف السدس بعد المئونة،و أنّه لیس علی من لم تقم ضیعته بمؤونته نصف السدس،و لا غیر ذلک؛فاختلف من قبلنا فی ذلک.</w:t>
      </w:r>
    </w:p>
    <w:p>
      <w:pPr>
        <w:pStyle w:val="BookText"/>
      </w:pPr>
      <w:r>
        <w:rPr>
          <w:rFonts w:ascii="IRNazanin" w:hAnsi="IRNazanin" w:eastAsia="IRNazanin" w:cs="IRNazanin"/>
          <w:lang w:bidi="fa-IR"/>
          <w:color w:val="111111"/>
          <w:sz w:val="28"/>
          <w:szCs w:val="28"/>
          <w:rtl/>
        </w:rPr>
        <w:t xml:space="preserve">فقالوا:یجب علی الضیاع الخمس بعد المئونة،مؤونة الضیعة و خراجها، لا مؤونة الرجل و عیاله.</w:t>
      </w:r>
    </w:p>
    <w:p>
      <w:pPr>
        <w:pStyle w:val="BookText"/>
      </w:pPr>
      <w:r>
        <w:rPr>
          <w:rFonts w:ascii="IRNazanin" w:hAnsi="IRNazanin" w:eastAsia="IRNazanin" w:cs="IRNazanin"/>
          <w:lang w:bidi="fa-IR"/>
          <w:color w:val="111111"/>
          <w:sz w:val="28"/>
          <w:szCs w:val="28"/>
          <w:rtl/>
        </w:rPr>
        <w:t xml:space="preserve">فکتب علیه السّلام:بعد مؤونته و مؤونة عیاله،و[بعد]خراج السلطان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2-العیّاشیّ رحمه اللّه:عن إبراهیم بن محمّد قال:کتبت إلی أبی الحسن الثالث علیه السّلام:أسأله عمّا یجب فی الضیاع،فکتب علیه السّلام:الخمس بعد المئونة.</w:t>
      </w:r>
    </w:p>
    <w:p>
      <w:pPr>
        <w:pStyle w:val="BookText"/>
      </w:pPr>
      <w:r>
        <w:rPr>
          <w:rFonts w:ascii="IRNazanin" w:hAnsi="IRNazanin" w:eastAsia="IRNazanin" w:cs="IRNazanin"/>
          <w:lang w:bidi="fa-IR"/>
          <w:color w:val="111111"/>
          <w:sz w:val="28"/>
          <w:szCs w:val="28"/>
          <w:rtl/>
        </w:rPr>
        <w:t xml:space="preserve">قال:...فکتبت إلیه:إنّک قلت:الخمس بعد المئونة،و إنّ أصحابنا اختلفوا فی المئونة.</w:t>
      </w:r>
    </w:p>
    <w:p>
      <w:pPr>
        <w:pStyle w:val="BookText"/>
      </w:pPr>
      <w:r>
        <w:rPr>
          <w:rFonts w:ascii="IRNazanin" w:hAnsi="IRNazanin" w:eastAsia="IRNazanin" w:cs="IRNazanin"/>
          <w:lang w:bidi="fa-IR"/>
          <w:color w:val="111111"/>
          <w:sz w:val="28"/>
          <w:szCs w:val="28"/>
          <w:rtl/>
        </w:rPr>
        <w:t xml:space="preserve">فکتب علیه السّلام:الخمس بعد ما یأخذ السلطان و بعد مؤونة الرجل و عیاله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(652)3-الشیخ الطوسیّ رحمه اللّه:[بإسناده عن]علیّ بن مهزیار قال:قال لی أبو علیّ بن راشد </w:t>
      </w:r>
      <w:r>
        <w:rPr>
          <w:rStyle w:val="FootnoteReference"/>
        </w:rPr>
        <w:footnoteReference w:id="568"/>
      </w:r>
      <w:r>
        <w:rPr>
          <w:rFonts w:ascii="IRNazanin" w:hAnsi="IRNazanin" w:eastAsia="IRNazanin" w:cs="IRNazanin"/>
          <w:lang w:bidi="fa-IR"/>
          <w:color w:val="111111"/>
          <w:sz w:val="28"/>
          <w:szCs w:val="28"/>
          <w:rtl/>
        </w:rPr>
        <w:t xml:space="preserve">:قلت له:أمرتنی بالقیام بأمرک و أخذ حقّک،فأعلمت موالیک ذلک،فقال لی بعضهم:و أیّ شیء حقّه؟!فلم أدر ما أجیبه به.</w:t>
      </w:r>
    </w:p>
    <w:p>
      <w:pPr>
        <w:pStyle w:val="BookText"/>
      </w:pPr>
      <w:r>
        <w:rPr>
          <w:rFonts w:ascii="IRNazanin" w:hAnsi="IRNazanin" w:eastAsia="IRNazanin" w:cs="IRNazanin"/>
          <w:lang w:bidi="fa-IR"/>
          <w:color w:val="111111"/>
          <w:sz w:val="28"/>
          <w:szCs w:val="28"/>
          <w:rtl/>
        </w:rPr>
        <w:t xml:space="preserve">فقال علیه السّلام:یجب علیهم الخمس.</w:t>
      </w:r>
    </w:p>
    <w:p>
      <w:pPr>
        <w:pStyle w:val="BookText"/>
      </w:pPr>
      <w:r>
        <w:rPr>
          <w:rFonts w:ascii="IRNazanin" w:hAnsi="IRNazanin" w:eastAsia="IRNazanin" w:cs="IRNazanin"/>
          <w:lang w:bidi="fa-IR"/>
          <w:color w:val="111111"/>
          <w:sz w:val="28"/>
          <w:szCs w:val="28"/>
          <w:rtl/>
        </w:rPr>
        <w:t xml:space="preserve">فقلت:فی أیّ شیء؟فقال علیه السّلام:فی أمتعتهم،و ضیاعهم،و التاجر علیه، و الصانع بیده،و ذلک إذا أمکنهم بعد مؤونتهم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اللّه:...محمّد بن علیّ بن شجاع النیسابوریّ،أنّه سأل أبا الحسن الثالث علیه السّلام عن رجل أصاب من ضیعته من الحنطة مائة کرّ ما یزکّی،فأخذ منه العشر عشرة أکرار،و ذهب منه بسبب عمارة الضیعة ثلاثون کرّا،و بقی فی یده ستّون کرّا ما الذی یجب لک من ذلک؟و هل یجب لأصحابه من ذلک علیه شیء؟</w:t>
      </w:r>
    </w:p>
    <w:p>
      <w:pPr>
        <w:pStyle w:val="BookText"/>
      </w:pPr>
      <w:r>
        <w:rPr>
          <w:rFonts w:ascii="IRNazanin" w:hAnsi="IRNazanin" w:eastAsia="IRNazanin" w:cs="IRNazanin"/>
          <w:lang w:bidi="fa-IR"/>
          <w:color w:val="111111"/>
          <w:sz w:val="28"/>
          <w:szCs w:val="28"/>
          <w:rtl/>
        </w:rPr>
        <w:t xml:space="preserve">فوقّع علیه السّلام:لی منه الخمس ممّا یفضل من مؤونته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6" w:name="pg10496_104451"/>
    <w:bookmarkEnd w:id="176"/>
    <w:p>
      <w:pPr>
        <w:pStyle w:val="Heading5"/>
      </w:pPr>
      <w:bookmarkStart w:id="774" w:name="_Toc411"/>
      <w:r>
        <w:t>الثانیة-خمس الأرباح بعد مؤونة السنة:</w:t>
      </w:r>
      <w:bookmarkEnd w:id="774"/>
    </w:p>
    <w:p>
      <w:pPr>
        <w:pStyle w:val="BookText"/>
      </w:pPr>
      <w:r>
        <w:rPr>
          <w:rFonts w:ascii="IRNazanin" w:hAnsi="IRNazanin" w:eastAsia="IRNazanin" w:cs="IRNazanin"/>
          <w:lang w:bidi="fa-IR"/>
          <w:color w:val="111111"/>
          <w:sz w:val="28"/>
          <w:szCs w:val="28"/>
          <w:rtl/>
        </w:rPr>
        <w:t xml:space="preserve">1-محمّد بن یعقوب الکلینیّ رحمه اللّه:...أحمد بن محمّد بن عیسی بن یزید قال:کتبت:...تعلّمنی ما الفائدة؟و ما حدّها؟رأیک-أبقاک اللّه تعالی-أن تمنّ ببیان ذلک،لکیلا أکون مقیما علی حرام لا صلاة لی و لا صوم.</w:t>
      </w:r>
    </w:p>
    <w:p>
      <w:pPr>
        <w:pStyle w:val="BookText"/>
      </w:pPr>
      <w:r>
        <w:rPr>
          <w:rFonts w:ascii="IRNazanin" w:hAnsi="IRNazanin" w:eastAsia="IRNazanin" w:cs="IRNazanin"/>
          <w:lang w:bidi="fa-IR"/>
          <w:color w:val="111111"/>
          <w:sz w:val="28"/>
          <w:szCs w:val="28"/>
          <w:rtl/>
        </w:rPr>
        <w:t xml:space="preserve">فکتب علیه السّلام:الفائدة ممّا یفید إلیک فی تجارة من ربحها،و حرث بعد الغرام أو جائزة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5"/>
      </w:pPr>
      <w:bookmarkStart w:id="775" w:name="_Toc412"/>
      <w:r>
        <w:t>الثالثة-حکم الخمس فیما بذل للحجّ:</w:t>
      </w:r>
      <w:bookmarkEnd w:id="775"/>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w:t>
      </w:r>
    </w:p>
    <w:p>
      <w:pPr>
        <w:pStyle w:val="BookText"/>
      </w:pPr>
      <w:r>
        <w:rPr>
          <w:rFonts w:ascii="IRNazanin" w:hAnsi="IRNazanin" w:eastAsia="IRNazanin" w:cs="IRNazanin"/>
          <w:lang w:bidi="fa-IR"/>
          <w:color w:val="111111"/>
          <w:sz w:val="28"/>
          <w:szCs w:val="28"/>
          <w:rtl/>
        </w:rPr>
        <w:t xml:space="preserve">یا سیّدی!رجل دفع إلیه مال یحجّ به....</w:t>
      </w:r>
    </w:p>
    <w:p>
      <w:pPr>
        <w:pStyle w:val="BookText"/>
      </w:pPr>
      <w:r>
        <w:rPr>
          <w:rFonts w:ascii="IRNazanin" w:hAnsi="IRNazanin" w:eastAsia="IRNazanin" w:cs="IRNazanin"/>
          <w:lang w:bidi="fa-IR"/>
          <w:color w:val="111111"/>
          <w:sz w:val="28"/>
          <w:szCs w:val="28"/>
          <w:rtl/>
        </w:rPr>
        <w:t xml:space="preserve">فکتب علیه السّلام:لیس علیه الخمس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4"/>
      </w:pPr>
      <w:bookmarkStart w:id="776" w:name="_Toc413"/>
      <w:r>
        <w:t>(ب)-وجوب إیصال الخمس إلی الإمام علیه السّلام</w:t>
      </w:r>
      <w:bookmarkEnd w:id="776"/>
    </w:p>
    <w:p>
      <w:pPr>
        <w:pStyle w:val="BookText"/>
      </w:pPr>
      <w:r>
        <w:rPr>
          <w:rFonts w:ascii="IRNazanin" w:hAnsi="IRNazanin" w:eastAsia="IRNazanin" w:cs="IRNazanin"/>
          <w:lang w:bidi="fa-IR"/>
          <w:color w:val="111111"/>
          <w:sz w:val="28"/>
          <w:szCs w:val="28"/>
          <w:rtl/>
        </w:rPr>
        <w:t xml:space="preserve">1-أبو عمرو الکشّیّ رحمه اللّه:...عن إبراهیم بن محمّد الهمدانیّ قال:</w:t>
      </w:r>
    </w:p>
    <w:p>
      <w:pPr>
        <w:pStyle w:val="BookText"/>
      </w:pPr>
      <w:r>
        <w:rPr>
          <w:rFonts w:ascii="IRNazanin" w:hAnsi="IRNazanin" w:eastAsia="IRNazanin" w:cs="IRNazanin"/>
          <w:lang w:bidi="fa-IR"/>
          <w:color w:val="111111"/>
          <w:sz w:val="28"/>
          <w:szCs w:val="28"/>
          <w:rtl/>
        </w:rPr>
        <w:t xml:space="preserve">و کتب علیه السّلام إلیّ:قد وصل الحساب تقبّل اللّه منک،و رضی عنهم... </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2-البحرانیّ رحمه اللّه:...أحمد بن داود القمّیّ،و محمّد بن عبد اللّه الطلحیّ، قالا:حملنا مالا اجتمع من خمس،و نذر،...من قمّ و ما یلیها،فخرجنا نرید سیّدنا أبا الحسن علیّ بن محمّد علیهما السّلام،فلمّا صرنا إلی دسکرة الملک،تلقّانا رجل راکب...و قال:یا أحمد بن داود و محمّد بن عبد اللّه الطلحیّ!معی رسالة إلیکما....</w:t>
      </w:r>
    </w:p>
    <w:p>
      <w:pPr>
        <w:pStyle w:val="BookText"/>
      </w:pPr>
      <w:r>
        <w:rPr>
          <w:rFonts w:ascii="IRNazanin" w:hAnsi="IRNazanin" w:eastAsia="IRNazanin" w:cs="IRNazanin"/>
          <w:lang w:bidi="fa-IR"/>
          <w:color w:val="111111"/>
          <w:sz w:val="28"/>
          <w:szCs w:val="28"/>
          <w:rtl/>
        </w:rPr>
        <w:t xml:space="preserve">من سیّدکما أبی الحسن علیّ بن محمّد علیهما السّلام یقول لکما:أنا راحل إلی اللّه فی هذه اللیلة،فأقیما مکانکما حتّی یأتیکما أمر ابنی أبی محمّد الحسن علیه السّلام،...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3-الحافظ رجب البرسیّ رحمه اللّه:محمّد بن داود القمّیّ،و محمّد الطلحیّ قال:</w:t>
      </w:r>
    </w:p>
    <w:p>
      <w:pPr>
        <w:pStyle w:val="BookText"/>
      </w:pPr>
      <w:r>
        <w:rPr>
          <w:rFonts w:ascii="IRNazanin" w:hAnsi="IRNazanin" w:eastAsia="IRNazanin" w:cs="IRNazanin"/>
          <w:lang w:bidi="fa-IR"/>
          <w:color w:val="111111"/>
          <w:sz w:val="28"/>
          <w:szCs w:val="28"/>
          <w:rtl/>
        </w:rPr>
        <w:t xml:space="preserve">حملنا مالا من خمس،و...اجتمعت فی قمّ و بلادها و خرجنا نرید بها سیّدنا أبا الحسن الهادی علیه السّلام،فجاءنا رسوله فی الطریق أن ارجعوا فلیس هذا وقت الوصول إلینا،فرجعنا إلی قمّ و أحرزنا ما کان عندنا،فجاءنا أمره بعد أیّام،أن قد أنفذنا إلیکم إبلا غبراء،فاحملوا علیها ما عندکم،و خلّوا سبیلها، فحملناها،و أودعناها للّه،فلمّا کان من قابل قدمنا علیه.</w:t>
      </w:r>
    </w:p>
    <w:p>
      <w:pPr>
        <w:pStyle w:val="BookText"/>
      </w:pPr>
      <w:r>
        <w:rPr>
          <w:rFonts w:ascii="IRNazanin" w:hAnsi="IRNazanin" w:eastAsia="IRNazanin" w:cs="IRNazanin"/>
          <w:lang w:bidi="fa-IR"/>
          <w:color w:val="111111"/>
          <w:sz w:val="28"/>
          <w:szCs w:val="28"/>
          <w:rtl/>
        </w:rPr>
        <w:t xml:space="preserve">قال علیه السّلام:انظروا إلی ما حملتم إلینا،فنظرنا فإذا المنائح کما هی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7" w:name="pg10496_104453"/>
    <w:bookmarkEnd w:id="177"/>
    <w:p>
      <w:pPr>
        <w:pStyle w:val="Heading3"/>
      </w:pPr>
      <w:bookmarkStart w:id="777" w:name="_Toc414"/>
      <w:r>
        <w:t>الفصل السابع:الحجّ و المزار</w:t>
      </w:r>
      <w:bookmarkEnd w:id="777"/>
    </w:p>
    <w:p>
      <w:pPr>
        <w:pStyle w:val="Heading4"/>
      </w:pPr>
      <w:bookmarkStart w:id="778" w:name="_Toc415"/>
      <w:r>
        <w:t>اشارة</w:t>
      </w:r>
      <w:bookmarkEnd w:id="778"/>
    </w:p>
    <w:p>
      <w:pPr>
        <w:pStyle w:val="BookText"/>
      </w:pPr>
      <w:r>
        <w:rPr>
          <w:rFonts w:ascii="IRNazanin" w:hAnsi="IRNazanin" w:eastAsia="IRNazanin" w:cs="IRNazanin"/>
          <w:lang w:bidi="fa-IR"/>
          <w:color w:val="111111"/>
          <w:sz w:val="28"/>
          <w:szCs w:val="28"/>
          <w:rtl/>
        </w:rPr>
        <w:t xml:space="preserve">و فیه أحد عشر موضوعا</w:t>
      </w:r>
    </w:p>
    <w:p>
      <w:pPr>
        <w:pStyle w:val="Heading4"/>
      </w:pPr>
      <w:bookmarkStart w:id="779" w:name="_Toc416"/>
      <w:r>
        <w:t>(أ)-آداب الحجّ</w:t>
      </w:r>
      <w:bookmarkEnd w:id="779"/>
    </w:p>
    <w:p>
      <w:pPr>
        <w:pStyle w:val="Heading5"/>
      </w:pPr>
      <w:bookmarkStart w:id="780" w:name="_Toc417"/>
      <w:r>
        <w:t>وداع الإمام علیه السّلام للحجّ:</w:t>
      </w:r>
      <w:bookmarkEnd w:id="780"/>
    </w:p>
    <w:p>
      <w:pPr>
        <w:pStyle w:val="BookText"/>
      </w:pPr>
      <w:r>
        <w:rPr>
          <w:rFonts w:ascii="IRNazanin" w:hAnsi="IRNazanin" w:eastAsia="IRNazanin" w:cs="IRNazanin"/>
          <w:lang w:bidi="fa-IR"/>
          <w:color w:val="111111"/>
          <w:sz w:val="28"/>
          <w:szCs w:val="28"/>
          <w:rtl/>
        </w:rPr>
        <w:t xml:space="preserve">1-ابن شهرآشوب رحمه اللّه:داود بن القاسم الجعفریّ قال:دخلت علیه [أی أبی الحسن الهادی علیه السّلام]بسرّمن‌رأی و أنا أرید الحجّ لأودّعه،...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4"/>
      </w:pPr>
      <w:bookmarkStart w:id="781" w:name="_Toc418"/>
      <w:r>
        <w:t>(ب)-وجوب الحجّ و شرائطه</w:t>
      </w:r>
      <w:bookmarkEnd w:id="781"/>
    </w:p>
    <w:p>
      <w:pPr>
        <w:pStyle w:val="Heading5"/>
      </w:pPr>
      <w:bookmarkStart w:id="782" w:name="_Toc419"/>
      <w:r>
        <w:t>اشارة</w:t>
      </w:r>
      <w:bookmarkEnd w:id="782"/>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783" w:name="_Toc420"/>
      <w:r>
        <w:t>الأولی-الاستطاعة:</w:t>
      </w:r>
      <w:bookmarkEnd w:id="783"/>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السّلام...أوجب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8" w:name="pg10496_104454"/>
    <w:bookmarkEnd w:id="178"/>
    <w:p>
      <w:pPr>
        <w:pStyle w:val="BookText"/>
      </w:pPr>
      <w:r>
        <w:rPr>
          <w:rFonts w:ascii="Amiri" w:hAnsi="Amiri" w:eastAsia="Amiri" w:cs="Amiri"/>
          <w:lang w:bidi="ar-SA"/>
          <w:color w:val="111111"/>
          <w:sz w:val="28"/>
          <w:szCs w:val="28"/>
          <w:rtl/>
        </w:rPr>
        <w:t xml:space="preserve">[اللّه عزّ و جلّ]علی ذی الیسار الحجّ...لما ملّکه من استطاعة ذلک، و لم یوجب علی الفقیر...و الحجّ؛قوله: وَ لِلّهِ عَلَی النّاسِ حِجُّ الْبَیْتِ مَنِ اسْتَطاعَ إِلَیْهِ سَبِیلاً ...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784" w:name="_Toc421"/>
      <w:r>
        <w:t>الثانیة-حکم حجّ السکران:</w:t>
      </w:r>
      <w:bookmarkEnd w:id="784"/>
    </w:p>
    <w:p>
      <w:pPr>
        <w:pStyle w:val="BookText"/>
      </w:pPr>
      <w:r>
        <w:rPr>
          <w:rFonts w:ascii="IRNazanin" w:hAnsi="IRNazanin" w:eastAsia="IRNazanin" w:cs="IRNazanin"/>
          <w:lang w:bidi="fa-IR"/>
          <w:color w:val="111111"/>
          <w:sz w:val="28"/>
          <w:szCs w:val="28"/>
          <w:rtl/>
        </w:rPr>
        <w:t xml:space="preserve">1-الشیخ الطوسیّ رحمه اللّه:...أبی علیّ بن راشد قال:کتبت إلیه،أسأله عن رجل محرم سکر و شهد المناسک و هو سکران،أ یتمّ حجّه علی سکره؟</w:t>
      </w:r>
    </w:p>
    <w:p>
      <w:pPr>
        <w:pStyle w:val="BookText"/>
      </w:pPr>
      <w:r>
        <w:rPr>
          <w:rFonts w:ascii="Amiri" w:hAnsi="Amiri" w:eastAsia="Amiri" w:cs="Amiri"/>
          <w:lang w:bidi="ar-SA"/>
          <w:color w:val="111111"/>
          <w:sz w:val="28"/>
          <w:szCs w:val="28"/>
          <w:rtl/>
        </w:rPr>
        <w:t xml:space="preserve">فکتب علیه السّلام:لا یتمّ حجّه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4"/>
      </w:pPr>
      <w:bookmarkStart w:id="785" w:name="_Toc422"/>
      <w:r>
        <w:t>(ج)-النیابة فی الحجّ</w:t>
      </w:r>
      <w:bookmarkEnd w:id="785"/>
    </w:p>
    <w:p>
      <w:pPr>
        <w:pStyle w:val="Heading5"/>
      </w:pPr>
      <w:bookmarkStart w:id="786" w:name="_Toc423"/>
      <w:r>
        <w:t>اشارة</w:t>
      </w:r>
      <w:bookmarkEnd w:id="786"/>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787" w:name="_Toc424"/>
      <w:r>
        <w:t>الأولی-حکم من مات فی الطریق و أوصی بحجّة:</w:t>
      </w:r>
      <w:bookmarkEnd w:id="787"/>
    </w:p>
    <w:p>
      <w:pPr>
        <w:pStyle w:val="BookText"/>
      </w:pPr>
      <w:r>
        <w:rPr>
          <w:rFonts w:ascii="IRNazanin" w:hAnsi="IRNazanin" w:eastAsia="IRNazanin" w:cs="IRNazanin"/>
          <w:lang w:bidi="fa-IR"/>
          <w:color w:val="111111"/>
          <w:sz w:val="28"/>
          <w:szCs w:val="28"/>
          <w:rtl/>
        </w:rPr>
        <w:t xml:space="preserve">(653)1-ابن إدریس الحلّیّ رحمه اللّه:أحمد بن محمّد قال:حدّثنی عدّة من أصحابنا قال:قلنا لأبی الحسن علیه السّلام فی السنة الثانیة من موت أبی جعفر علیه السّلام:إنّ رجلا مات فی الطریق و أوصی بحجّة و ما بقی فهو لک، فاختلف أصحابنا و قال بعضهم:یحجّ عنه من الوقت،فهو أوفر للشیء أن یبقی علیه.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9" w:name="pg10496_104455"/>
    <w:bookmarkEnd w:id="179"/>
    <w:p>
      <w:pPr>
        <w:pStyle w:val="BookText"/>
      </w:pPr>
      <w:r>
        <w:rPr>
          <w:rFonts w:ascii="IRNazanin" w:hAnsi="IRNazanin" w:eastAsia="IRNazanin" w:cs="IRNazanin"/>
          <w:lang w:bidi="fa-IR"/>
          <w:color w:val="111111"/>
          <w:sz w:val="28"/>
          <w:szCs w:val="28"/>
          <w:rtl/>
        </w:rPr>
        <w:t xml:space="preserve">و قال بعضهم:یحجّ عنه من حیث مات.</w:t>
      </w:r>
    </w:p>
    <w:p>
      <w:pPr>
        <w:pStyle w:val="BookText"/>
      </w:pPr>
      <w:r>
        <w:rPr>
          <w:rFonts w:ascii="IRNazanin" w:hAnsi="IRNazanin" w:eastAsia="IRNazanin" w:cs="IRNazanin"/>
          <w:lang w:bidi="fa-IR"/>
          <w:color w:val="111111"/>
          <w:sz w:val="28"/>
          <w:szCs w:val="28"/>
          <w:rtl/>
        </w:rPr>
        <w:t xml:space="preserve">فقال علیه السّلام:یحجّ عنه من حیث مات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788" w:name="_Toc425"/>
      <w:r>
        <w:t>الثانیة-حکم استنابة الصرورة مع وجوب الحجّ علیه:</w:t>
      </w:r>
      <w:bookmarkEnd w:id="788"/>
    </w:p>
    <w:p>
      <w:pPr>
        <w:pStyle w:val="BookText"/>
      </w:pPr>
      <w:r>
        <w:rPr>
          <w:rFonts w:ascii="IRNazanin" w:hAnsi="IRNazanin" w:eastAsia="IRNazanin" w:cs="IRNazanin"/>
          <w:lang w:bidi="fa-IR"/>
          <w:color w:val="111111"/>
          <w:sz w:val="28"/>
          <w:szCs w:val="28"/>
          <w:rtl/>
        </w:rPr>
        <w:t xml:space="preserve">1-الشیخ الطوسیّ رحمه اللّه:...إبراهیم بن عقبة قال:کتبت إلیه:أسأله عن رجل حجّ عن صرورة لم یحجّ قطّ،أ یجزی کلّ واحد منهما تلک الحجّة عن حجّة الإسلام،أم لا؟بیّن لی ذلک یا سیّدی!إن شاء اللّه.</w:t>
      </w:r>
    </w:p>
    <w:p>
      <w:pPr>
        <w:pStyle w:val="BookText"/>
      </w:pPr>
      <w:r>
        <w:rPr>
          <w:rFonts w:ascii="IRNazanin" w:hAnsi="IRNazanin" w:eastAsia="IRNazanin" w:cs="IRNazanin"/>
          <w:lang w:bidi="fa-IR"/>
          <w:color w:val="111111"/>
          <w:sz w:val="28"/>
          <w:szCs w:val="28"/>
          <w:rtl/>
        </w:rPr>
        <w:t xml:space="preserve">فکتب علیه السّلام:لا یجزی ذلک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5"/>
      </w:pPr>
      <w:bookmarkStart w:id="789" w:name="_Toc426"/>
      <w:r>
        <w:t>الثالثة-حکم النیابة فی الحجّ عن المخالف:</w:t>
      </w:r>
      <w:bookmarkEnd w:id="789"/>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w:t>
      </w:r>
    </w:p>
    <w:p>
      <w:pPr>
        <w:pStyle w:val="BookText"/>
      </w:pPr>
      <w:r>
        <w:rPr>
          <w:rFonts w:ascii="IRNazanin" w:hAnsi="IRNazanin" w:eastAsia="IRNazanin" w:cs="IRNazanin"/>
          <w:lang w:bidi="fa-IR"/>
          <w:color w:val="111111"/>
          <w:sz w:val="28"/>
          <w:szCs w:val="28"/>
          <w:rtl/>
        </w:rPr>
        <w:t xml:space="preserve">الرجل یحجّ عن الناصب،هل علیه إثم إذا حجّ عن الناصب؟و هل ینفع ذلک الناصب أم لا؟</w:t>
      </w:r>
    </w:p>
    <w:p>
      <w:pPr>
        <w:pStyle w:val="BookText"/>
      </w:pPr>
      <w:r>
        <w:rPr>
          <w:rFonts w:ascii="IRNazanin" w:hAnsi="IRNazanin" w:eastAsia="IRNazanin" w:cs="IRNazanin"/>
          <w:lang w:bidi="fa-IR"/>
          <w:color w:val="111111"/>
          <w:sz w:val="28"/>
          <w:szCs w:val="28"/>
          <w:rtl/>
        </w:rPr>
        <w:t xml:space="preserve">فکتب علیه السّلام:لا یحجّ عن الناصب و لا یحجّ به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0" w:name="pg10496_104456"/>
    <w:bookmarkEnd w:id="180"/>
    <w:p>
      <w:pPr>
        <w:pStyle w:val="Heading4"/>
      </w:pPr>
      <w:bookmarkStart w:id="790" w:name="_Toc427"/>
      <w:r>
        <w:t>(د)-الإحرام</w:t>
      </w:r>
      <w:bookmarkEnd w:id="790"/>
    </w:p>
    <w:p>
      <w:pPr>
        <w:pStyle w:val="Heading5"/>
      </w:pPr>
      <w:bookmarkStart w:id="791" w:name="_Toc428"/>
      <w:r>
        <w:t>إحرام المتمتّع بالحجّ فی غیر یوم الترویة:</w:t>
      </w:r>
      <w:bookmarkEnd w:id="791"/>
    </w:p>
    <w:p>
      <w:pPr>
        <w:pStyle w:val="BookText"/>
      </w:pPr>
      <w:r>
        <w:rPr>
          <w:rFonts w:ascii="IRNazanin" w:hAnsi="IRNazanin" w:eastAsia="IRNazanin" w:cs="IRNazanin"/>
          <w:lang w:bidi="fa-IR"/>
          <w:color w:val="111111"/>
          <w:sz w:val="28"/>
          <w:szCs w:val="28"/>
          <w:rtl/>
        </w:rPr>
        <w:t xml:space="preserve">1-الشیخ الطوسیّ رحمه اللّه:...محمّد بن سرو قال:کتبت إلی أبی الحسن الثالث علیه السّلام:ما تقول فی رجل یتمتّع بالعمرة إلی الحجّ وافی غداة عرفة، و خرج الناس من منی إلی عرفات،عمرته قائمة أو ذهبت منه؟إلی أیّ وقت عمرته قائمة إذا کان متمتّعا بالعمرة إلی الحجّ،فلم یواف یوم الترویة و لا لیلة الترویة فکیف یصنع؟</w:t>
      </w:r>
    </w:p>
    <w:p>
      <w:pPr>
        <w:pStyle w:val="BookText"/>
      </w:pPr>
      <w:r>
        <w:rPr>
          <w:rFonts w:ascii="IRNazanin" w:hAnsi="IRNazanin" w:eastAsia="IRNazanin" w:cs="IRNazanin"/>
          <w:lang w:bidi="fa-IR"/>
          <w:color w:val="111111"/>
          <w:sz w:val="28"/>
          <w:szCs w:val="28"/>
          <w:rtl/>
        </w:rPr>
        <w:t xml:space="preserve">فوقّع علیه السّلام:ساعة یدخل مکّة إن شاء اللّه یطوف،و یصلّی رکعتین، و یسعی و یقصّر،و یحرم بحجّته،و یمضی إلی الموقف و یفیض مع الإمام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4"/>
      </w:pPr>
      <w:bookmarkStart w:id="792" w:name="_Toc429"/>
      <w:r>
        <w:t>(ه)-تروک الإحرام</w:t>
      </w:r>
      <w:bookmarkEnd w:id="792"/>
    </w:p>
    <w:p>
      <w:pPr>
        <w:pStyle w:val="Heading5"/>
      </w:pPr>
      <w:bookmarkStart w:id="793" w:name="_Toc430"/>
      <w:r>
        <w:t>حکم شرب المحرم من قربة اتّخذت من جلود الصید:</w:t>
      </w:r>
      <w:bookmarkEnd w:id="793"/>
    </w:p>
    <w:p>
      <w:pPr>
        <w:pStyle w:val="BookText"/>
      </w:pPr>
      <w:r>
        <w:rPr>
          <w:rFonts w:ascii="IRNazanin" w:hAnsi="IRNazanin" w:eastAsia="IRNazanin" w:cs="IRNazanin"/>
          <w:lang w:bidi="fa-IR"/>
          <w:color w:val="111111"/>
          <w:sz w:val="28"/>
          <w:szCs w:val="28"/>
          <w:rtl/>
        </w:rPr>
        <w:t xml:space="preserve">(654)1-محمّد بن یعقوب الکلینیّ رحمه اللّه:محمّد بن یحیی،عن أحمد بن محمّد،عن علیّ بن مهزیار قال:سألت الرجل </w:t>
      </w:r>
      <w:r>
        <w:rPr>
          <w:rStyle w:val="FootnoteReference"/>
        </w:rPr>
        <w:footnoteReference w:id="583"/>
      </w:r>
      <w:r>
        <w:rPr>
          <w:rFonts w:ascii="IRNazanin" w:hAnsi="IRNazanin" w:eastAsia="IRNazanin" w:cs="IRNazanin"/>
          <w:lang w:bidi="fa-IR"/>
          <w:color w:val="111111"/>
          <w:sz w:val="28"/>
          <w:szCs w:val="28"/>
          <w:rtl/>
        </w:rPr>
        <w:t xml:space="preserve">عن المحرم یشرب الماء من قربة أو سقّاء اتّخذ من جلود الصید،هل یجوز ذلک أم لا؟</w:t>
      </w:r>
    </w:p>
    <w:p>
      <w:pPr>
        <w:pStyle w:val="BookText"/>
      </w:pPr>
      <w:r>
        <w:rPr>
          <w:rFonts w:ascii="IRNazanin" w:hAnsi="IRNazanin" w:eastAsia="IRNazanin" w:cs="IRNazanin"/>
          <w:lang w:bidi="fa-IR"/>
          <w:color w:val="111111"/>
          <w:sz w:val="28"/>
          <w:szCs w:val="28"/>
          <w:rtl/>
        </w:rPr>
        <w:t xml:space="preserve">فقال علیه السّلام:یشرب من جلودها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1" w:name="pg10496_104457"/>
    <w:bookmarkEnd w:id="181"/>
    <w:p>
      <w:pPr>
        <w:pStyle w:val="Heading4"/>
      </w:pPr>
      <w:bookmarkStart w:id="794" w:name="_Toc431"/>
      <w:r>
        <w:t>(و)-کفّارات الإحرام</w:t>
      </w:r>
      <w:bookmarkEnd w:id="794"/>
    </w:p>
    <w:p>
      <w:pPr>
        <w:pStyle w:val="Heading5"/>
      </w:pPr>
      <w:bookmarkStart w:id="795" w:name="_Toc432"/>
      <w:r>
        <w:t>اشارة</w:t>
      </w:r>
      <w:bookmarkEnd w:id="795"/>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796" w:name="_Toc433"/>
      <w:r>
        <w:t>الأولی-کفّارة حمل لحم الصید للمحرم:</w:t>
      </w:r>
      <w:bookmarkEnd w:id="796"/>
    </w:p>
    <w:p>
      <w:pPr>
        <w:pStyle w:val="BookText"/>
      </w:pPr>
      <w:r>
        <w:rPr>
          <w:rFonts w:ascii="IRNazanin" w:hAnsi="IRNazanin" w:eastAsia="IRNazanin" w:cs="IRNazanin"/>
          <w:lang w:bidi="fa-IR"/>
          <w:color w:val="111111"/>
          <w:sz w:val="28"/>
          <w:szCs w:val="28"/>
          <w:rtl/>
        </w:rPr>
        <w:t xml:space="preserve">(655)1-الشیخ الطوسیّ رحمه اللّه:محمّد بن أحمد بن یحیی،عن إبراهیم بن مهزیار،عن علیّ بن مهزیار </w:t>
      </w:r>
      <w:r>
        <w:rPr>
          <w:rStyle w:val="FootnoteReference"/>
        </w:rPr>
        <w:footnoteReference w:id="585"/>
      </w:r>
      <w:r>
        <w:rPr>
          <w:rFonts w:ascii="IRNazanin" w:hAnsi="IRNazanin" w:eastAsia="IRNazanin" w:cs="IRNazanin"/>
          <w:lang w:bidi="fa-IR"/>
          <w:color w:val="111111"/>
          <w:sz w:val="28"/>
          <w:szCs w:val="28"/>
          <w:rtl/>
        </w:rPr>
        <w:t xml:space="preserve">قال:سألته عن المحرم معه لحم من لحوم الصید فی زاده،هل یجوز أن یکون معه و لا یأکله،و یدخله مکّة و هو محرم، فإذا أحلّ أکله؟</w:t>
      </w:r>
    </w:p>
    <w:p>
      <w:pPr>
        <w:pStyle w:val="BookText"/>
      </w:pPr>
      <w:r>
        <w:rPr>
          <w:rFonts w:ascii="IRNazanin" w:hAnsi="IRNazanin" w:eastAsia="IRNazanin" w:cs="IRNazanin"/>
          <w:lang w:bidi="fa-IR"/>
          <w:color w:val="111111"/>
          <w:sz w:val="28"/>
          <w:szCs w:val="28"/>
          <w:rtl/>
        </w:rPr>
        <w:t xml:space="preserve">فقال علیه السّلام:نعم!إذا لم یکن صاده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797" w:name="_Toc434"/>
      <w:r>
        <w:t>الثانیة-کفّارة التظلیل:</w:t>
      </w:r>
      <w:bookmarkEnd w:id="797"/>
    </w:p>
    <w:p>
      <w:pPr>
        <w:pStyle w:val="BookText"/>
      </w:pPr>
      <w:r>
        <w:rPr>
          <w:rFonts w:ascii="IRNazanin" w:hAnsi="IRNazanin" w:eastAsia="IRNazanin" w:cs="IRNazanin"/>
          <w:lang w:bidi="fa-IR"/>
          <w:color w:val="111111"/>
          <w:sz w:val="28"/>
          <w:szCs w:val="28"/>
          <w:rtl/>
        </w:rPr>
        <w:t xml:space="preserve">(656)1-محمّد بن یعقوب الکلینیّ رحمه اللّه:محمّد بن یحیی،عمّن ذکره،عن أبی علیّ بن راشد </w:t>
      </w:r>
      <w:r>
        <w:rPr>
          <w:rStyle w:val="FootnoteReference"/>
        </w:rPr>
        <w:footnoteReference w:id="587"/>
      </w:r>
      <w:r>
        <w:rPr>
          <w:rFonts w:ascii="IRNazanin" w:hAnsi="IRNazanin" w:eastAsia="IRNazanin" w:cs="IRNazanin"/>
          <w:lang w:bidi="fa-IR"/>
          <w:color w:val="111111"/>
          <w:sz w:val="28"/>
          <w:szCs w:val="28"/>
          <w:rtl/>
        </w:rPr>
        <w:t xml:space="preserve">قال:سألته عن محرم ظلّل فی عمرته.</w:t>
      </w:r>
    </w:p>
    <w:p>
      <w:pPr>
        <w:pStyle w:val="BookText"/>
      </w:pPr>
      <w:r>
        <w:rPr>
          <w:rFonts w:ascii="IRNazanin" w:hAnsi="IRNazanin" w:eastAsia="IRNazanin" w:cs="IRNazanin"/>
          <w:lang w:bidi="fa-IR"/>
          <w:color w:val="111111"/>
          <w:sz w:val="28"/>
          <w:szCs w:val="28"/>
          <w:rtl/>
        </w:rPr>
        <w:t xml:space="preserve">قال علیه السّلام:یجب علیه دم.قال:و إن خرج إلی مکّة و ظلّل وجب علیه أیضا دم لعمرته و دم لحجّته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(657)2-الشیخ الطوسیّ رحمه اللّه:محمّد بن الحسن الصفّار،عن محمّد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2" w:name="pg10496_104458"/>
    <w:bookmarkEnd w:id="182"/>
    <w:p>
      <w:pPr>
        <w:pStyle w:val="BookText"/>
      </w:pPr>
      <w:r>
        <w:rPr>
          <w:rFonts w:ascii="IRNazanin" w:hAnsi="IRNazanin" w:eastAsia="IRNazanin" w:cs="IRNazanin"/>
          <w:lang w:bidi="fa-IR"/>
          <w:color w:val="111111"/>
          <w:sz w:val="28"/>
          <w:szCs w:val="28"/>
          <w:rtl/>
        </w:rPr>
        <w:t xml:space="preserve">ابن عیسی،عن أبی علیّ بن راشد </w:t>
      </w:r>
      <w:r>
        <w:rPr>
          <w:rStyle w:val="FootnoteReference"/>
        </w:rPr>
        <w:footnoteReference w:id="589"/>
      </w:r>
      <w:r>
        <w:rPr>
          <w:rFonts w:ascii="IRNazanin" w:hAnsi="IRNazanin" w:eastAsia="IRNazanin" w:cs="IRNazanin"/>
          <w:lang w:bidi="fa-IR"/>
          <w:color w:val="111111"/>
          <w:sz w:val="28"/>
          <w:szCs w:val="28"/>
          <w:rtl/>
        </w:rPr>
        <w:t xml:space="preserve">قال:قلت له علیه السّلام:جعلت فداک،إنّه یشتدّ علیّ کشف الظلال فی الإحرام؛لأنّی محرور </w:t>
      </w:r>
      <w:r>
        <w:rPr>
          <w:rStyle w:val="FootnoteReference"/>
        </w:rPr>
        <w:footnoteReference w:id="590"/>
      </w:r>
      <w:r>
        <w:rPr>
          <w:rFonts w:ascii="Amiri" w:hAnsi="Amiri" w:eastAsia="Amiri" w:cs="Amiri"/>
          <w:lang w:bidi="ar-SA"/>
          <w:color w:val="111111"/>
          <w:sz w:val="28"/>
          <w:szCs w:val="28"/>
          <w:rtl/>
        </w:rPr>
        <w:t xml:space="preserve">تشتدّ علیّ الشمس.</w:t>
      </w:r>
    </w:p>
    <w:p>
      <w:pPr>
        <w:pStyle w:val="BookText"/>
      </w:pPr>
      <w:r>
        <w:rPr>
          <w:rFonts w:ascii="IRNazanin" w:hAnsi="IRNazanin" w:eastAsia="IRNazanin" w:cs="IRNazanin"/>
          <w:lang w:bidi="fa-IR"/>
          <w:color w:val="111111"/>
          <w:sz w:val="28"/>
          <w:szCs w:val="28"/>
          <w:rtl/>
        </w:rPr>
        <w:t xml:space="preserve">فقال علیه السّلام:ظلّل و أرق دما.فقلت له:دما أو دمین؟قال علیه السّلام:للعمرة.</w:t>
      </w:r>
    </w:p>
    <w:p>
      <w:pPr>
        <w:pStyle w:val="BookText"/>
      </w:pPr>
      <w:r>
        <w:rPr>
          <w:rFonts w:ascii="IRNazanin" w:hAnsi="IRNazanin" w:eastAsia="IRNazanin" w:cs="IRNazanin"/>
          <w:lang w:bidi="fa-IR"/>
          <w:color w:val="111111"/>
          <w:sz w:val="28"/>
          <w:szCs w:val="28"/>
          <w:rtl/>
        </w:rPr>
        <w:t xml:space="preserve">قلت:إنّا نحرم بالعمرة و ندخل مکّة،فنحلّ فنحرم بالحجّ؟قال علیه السّلام:فأرق دمین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5"/>
      </w:pPr>
      <w:bookmarkStart w:id="798" w:name="_Toc435"/>
      <w:r>
        <w:t>الثالثة-کفّارة التظلیل للمحرم المضطرّ:</w:t>
      </w:r>
      <w:bookmarkEnd w:id="798"/>
    </w:p>
    <w:p>
      <w:pPr>
        <w:pStyle w:val="BookText"/>
      </w:pPr>
      <w:r>
        <w:rPr>
          <w:rFonts w:ascii="IRNazanin" w:hAnsi="IRNazanin" w:eastAsia="IRNazanin" w:cs="IRNazanin"/>
          <w:lang w:bidi="fa-IR"/>
          <w:color w:val="111111"/>
          <w:sz w:val="28"/>
          <w:szCs w:val="28"/>
          <w:rtl/>
        </w:rPr>
        <w:t xml:space="preserve">1-الشیخ الطوسیّ رحمه اللّه:...علیّ بن محمّد قال:کتبت إلیه:المحرم هل یظلّل علی نفسه إذا آذته الشمس أو المطر،أو کان مریضا أم لا؟فإن ظلّل هل علیه الفداء أم لا؟فکتب علیه السّلام:یظلّل علی نفسه و یهریق الدم إن شاء اللّه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4"/>
      </w:pPr>
      <w:bookmarkStart w:id="799" w:name="_Toc436"/>
      <w:r>
        <w:t>(ز)-فضل المقام عند بیت اللّه</w:t>
      </w:r>
      <w:bookmarkEnd w:id="799"/>
    </w:p>
    <w:p>
      <w:pPr>
        <w:pStyle w:val="BookText"/>
      </w:pPr>
      <w:r>
        <w:rPr>
          <w:rFonts w:ascii="IRNazanin" w:hAnsi="IRNazanin" w:eastAsia="IRNazanin" w:cs="IRNazanin"/>
          <w:lang w:bidi="fa-IR"/>
          <w:color w:val="111111"/>
          <w:sz w:val="28"/>
          <w:szCs w:val="28"/>
          <w:rtl/>
        </w:rPr>
        <w:t xml:space="preserve">1-الشیخ الطوسیّ رحمه اللّه:علیّ بن مهزیار قال:سألت أبا الحسن علیه السّلام:</w:t>
      </w:r>
    </w:p>
    <w:p>
      <w:pPr>
        <w:pStyle w:val="BookText"/>
      </w:pPr>
      <w:r>
        <w:rPr>
          <w:rFonts w:ascii="IRNazanin" w:hAnsi="IRNazanin" w:eastAsia="IRNazanin" w:cs="IRNazanin"/>
          <w:lang w:bidi="fa-IR"/>
          <w:color w:val="111111"/>
          <w:sz w:val="28"/>
          <w:szCs w:val="28"/>
          <w:rtl/>
        </w:rPr>
        <w:t xml:space="preserve">المقام أفضل بمکّة؟أو الخروج إلی بعض الأمصار؟</w:t>
      </w:r>
    </w:p>
    <w:p>
      <w:pPr>
        <w:pStyle w:val="BookText"/>
      </w:pPr>
      <w:r>
        <w:rPr>
          <w:rFonts w:ascii="IRNazanin" w:hAnsi="IRNazanin" w:eastAsia="IRNazanin" w:cs="IRNazanin"/>
          <w:lang w:bidi="fa-IR"/>
          <w:color w:val="111111"/>
          <w:sz w:val="28"/>
          <w:szCs w:val="28"/>
          <w:rtl/>
        </w:rPr>
        <w:t xml:space="preserve">فکتب علیه السّلام:المقام عند بیت اللّه أفضل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3" w:name="pg10496_104459"/>
    <w:bookmarkEnd w:id="183"/>
    <w:p>
      <w:pPr>
        <w:pStyle w:val="Heading4"/>
      </w:pPr>
      <w:bookmarkStart w:id="800" w:name="_Toc437"/>
      <w:r>
        <w:t>(ح)-الطواف</w:t>
      </w:r>
      <w:bookmarkEnd w:id="800"/>
    </w:p>
    <w:p>
      <w:pPr>
        <w:pStyle w:val="Heading5"/>
      </w:pPr>
      <w:bookmarkStart w:id="801" w:name="_Toc438"/>
      <w:r>
        <w:t>اشارة</w:t>
      </w:r>
      <w:bookmarkEnd w:id="801"/>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802" w:name="_Toc439"/>
      <w:r>
        <w:t>الأولی-حکم طواف البیت:</w:t>
      </w:r>
      <w:bookmarkEnd w:id="802"/>
    </w:p>
    <w:p>
      <w:pPr>
        <w:pStyle w:val="BookText"/>
      </w:pPr>
      <w:r>
        <w:rPr>
          <w:rFonts w:ascii="Amiri" w:hAnsi="Amiri" w:eastAsia="Amiri" w:cs="Amiri"/>
          <w:lang w:bidi="ar-SA"/>
          <w:color w:val="111111"/>
          <w:sz w:val="28"/>
          <w:szCs w:val="28"/>
          <w:rtl/>
        </w:rPr>
        <w:t xml:space="preserve">1-محمّد بن یعقوب الکلینیّ رحمه اللّه:...أحمد بن محمّد قال:قال أبو الحسن علیه السّلام فی قول اللّه عزّ و جلّ: وَ لْیَطَّوَّفُوا بِالْبَیْتِ الْعَتِیقِ .</w:t>
      </w:r>
    </w:p>
    <w:p>
      <w:pPr>
        <w:pStyle w:val="BookText"/>
      </w:pPr>
      <w:r>
        <w:rPr>
          <w:rFonts w:ascii="IRNazanin" w:hAnsi="IRNazanin" w:eastAsia="IRNazanin" w:cs="IRNazanin"/>
          <w:lang w:bidi="fa-IR"/>
          <w:color w:val="111111"/>
          <w:sz w:val="28"/>
          <w:szCs w:val="28"/>
          <w:rtl/>
        </w:rPr>
        <w:t xml:space="preserve">قال علیه السّلام:طواف الفریضة،طواف النساء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803" w:name="_Toc440"/>
      <w:r>
        <w:t>الثانیة-حکم طواف النساء و صلاته فی الحجّ:</w:t>
      </w:r>
      <w:bookmarkEnd w:id="803"/>
    </w:p>
    <w:p>
      <w:pPr>
        <w:pStyle w:val="BookText"/>
      </w:pPr>
      <w:r>
        <w:rPr>
          <w:rFonts w:ascii="IRNazanin" w:hAnsi="IRNazanin" w:eastAsia="IRNazanin" w:cs="IRNazanin"/>
          <w:lang w:bidi="fa-IR"/>
          <w:color w:val="111111"/>
          <w:sz w:val="28"/>
          <w:szCs w:val="28"/>
          <w:rtl/>
        </w:rPr>
        <w:t xml:space="preserve">(658)1-الشیخ الطوسیّ رحمه اللّه:محمّد بن الحسن الصفّار،عن محمّد بن عیسی،عن سلیمان بن حفص المروزیّ،عن الفقیه علیه السّلام قال:إذا حجّ الرجل فدخل مکّة متمتّعا،و طاف بالبیت،و صلّی رکعتین خلف مقام إبراهیم علیه السّلام، و سعی بین الصفا و المروة،فقد حلّ له کلّ شیء ما خلا النساء،لأنّ علیه لتحلّة النساء طوافا و صلاة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4" w:name="pg10496_104460"/>
    <w:bookmarkEnd w:id="184"/>
    <w:p>
      <w:pPr>
        <w:pStyle w:val="Heading5"/>
      </w:pPr>
      <w:bookmarkStart w:id="804" w:name="_Toc441"/>
      <w:r>
        <w:t>الثالثة-حکم طواف النساء فی العمرة المبتولة:</w:t>
      </w:r>
      <w:bookmarkEnd w:id="804"/>
    </w:p>
    <w:p>
      <w:pPr>
        <w:pStyle w:val="BookText"/>
      </w:pPr>
      <w:r>
        <w:rPr>
          <w:rFonts w:ascii="IRNazanin" w:hAnsi="IRNazanin" w:eastAsia="IRNazanin" w:cs="IRNazanin"/>
          <w:lang w:bidi="fa-IR"/>
          <w:color w:val="111111"/>
          <w:sz w:val="28"/>
          <w:szCs w:val="28"/>
          <w:rtl/>
        </w:rPr>
        <w:t xml:space="preserve">1-محمّد بن یعقوب الکلینیّ رحمه اللّه:...محمّد بن عیسی قال:کتب أبو القاسم مخلّد بن موسی الرازیّ إلی الرجل علیه السّلام یسأله عن العمرة المبتولة، هل علی صاحبها طواف النساء،و العمرة التی یتمتّع بها إلی الحجّ؟</w:t>
      </w:r>
    </w:p>
    <w:p>
      <w:pPr>
        <w:pStyle w:val="BookText"/>
      </w:pPr>
      <w:r>
        <w:rPr>
          <w:rFonts w:ascii="IRNazanin" w:hAnsi="IRNazanin" w:eastAsia="IRNazanin" w:cs="IRNazanin"/>
          <w:lang w:bidi="fa-IR"/>
          <w:color w:val="111111"/>
          <w:sz w:val="28"/>
          <w:szCs w:val="28"/>
          <w:rtl/>
        </w:rPr>
        <w:t xml:space="preserve">فکتب علیه السّلام:أمّا العمرة المبتولة فعلی صاحبها طواف النساء،و أمّا التی یتمتّع بها إلی الحجّ فلیس علی صاحبها طواف النساء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4"/>
      </w:pPr>
      <w:bookmarkStart w:id="805" w:name="_Toc442"/>
      <w:r>
        <w:t>(ط)-النفر</w:t>
      </w:r>
      <w:bookmarkEnd w:id="805"/>
    </w:p>
    <w:p>
      <w:pPr>
        <w:pStyle w:val="Heading5"/>
      </w:pPr>
      <w:bookmarkStart w:id="806" w:name="_Toc443"/>
      <w:r>
        <w:t>حکم النفر من مکّة:</w:t>
      </w:r>
      <w:bookmarkEnd w:id="806"/>
    </w:p>
    <w:p>
      <w:pPr>
        <w:pStyle w:val="BookText"/>
      </w:pPr>
      <w:r>
        <w:rPr>
          <w:rFonts w:ascii="IRNazanin" w:hAnsi="IRNazanin" w:eastAsia="IRNazanin" w:cs="IRNazanin"/>
          <w:lang w:bidi="fa-IR"/>
          <w:color w:val="111111"/>
          <w:sz w:val="28"/>
          <w:szCs w:val="28"/>
          <w:rtl/>
        </w:rPr>
        <w:t xml:space="preserve">1-محمّد بن یعقوب الکلینیّ رحمه اللّه:...أیّوب بن نوح قال:کتبت إلیه:إنّ أصحابنا قد اختلفوا علینا،فقال بعضهم:إنّ النفر یوم الأخیر بعد الزوال....</w:t>
      </w:r>
    </w:p>
    <w:p>
      <w:pPr>
        <w:pStyle w:val="BookText"/>
      </w:pPr>
      <w:r>
        <w:rPr>
          <w:rFonts w:ascii="IRNazanin" w:hAnsi="IRNazanin" w:eastAsia="IRNazanin" w:cs="IRNazanin"/>
          <w:lang w:bidi="fa-IR"/>
          <w:color w:val="111111"/>
          <w:sz w:val="28"/>
          <w:szCs w:val="28"/>
          <w:rtl/>
        </w:rPr>
        <w:t xml:space="preserve">فکتب علیه السّلام:أ ما علمت أنّ رسول اللّه صلّی اللّه علیه و آله و سلّم،صلّی الظهر و العصر بمکّة، و لا یکون ذلک إلاّ و قد نفر قبل الزوال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4"/>
      </w:pPr>
      <w:bookmarkStart w:id="807" w:name="_Toc444"/>
      <w:r>
        <w:t>(ی)-حکم من مات بعرفات أو منی</w:t>
      </w:r>
      <w:bookmarkEnd w:id="807"/>
    </w:p>
    <w:p>
      <w:pPr>
        <w:pStyle w:val="BookText"/>
      </w:pPr>
      <w:r>
        <w:rPr>
          <w:rFonts w:ascii="IRNazanin" w:hAnsi="IRNazanin" w:eastAsia="IRNazanin" w:cs="IRNazanin"/>
          <w:lang w:bidi="fa-IR"/>
          <w:color w:val="111111"/>
          <w:sz w:val="28"/>
          <w:szCs w:val="28"/>
          <w:rtl/>
        </w:rPr>
        <w:t xml:space="preserve">1-الشیخ الطوسیّ رحمه اللّه:...علیّ بن سلیمان قال:کتبت إلی أبی الحسن علیه السّلام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5" w:name="pg10496_104461"/>
    <w:bookmarkEnd w:id="185"/>
    <w:p>
      <w:pPr>
        <w:pStyle w:val="BookText"/>
      </w:pPr>
      <w:r>
        <w:rPr>
          <w:rFonts w:ascii="IRNazanin" w:hAnsi="IRNazanin" w:eastAsia="IRNazanin" w:cs="IRNazanin"/>
          <w:lang w:bidi="fa-IR"/>
          <w:color w:val="111111"/>
          <w:sz w:val="28"/>
          <w:szCs w:val="28"/>
          <w:rtl/>
        </w:rPr>
        <w:t xml:space="preserve">أسأله عن المیّت یموت بمنی أو بعرفات-الوهم منّی-یدفن بعرفات أو ینقل إلی الحرم و أیّهما أفضل؟فکتب علیه السّلام:یحمل إلی الحرم فیدفن فهو أفضل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4"/>
      </w:pPr>
      <w:bookmarkStart w:id="808" w:name="_Toc445"/>
      <w:r>
        <w:t>(ک)-الهدی</w:t>
      </w:r>
      <w:bookmarkEnd w:id="808"/>
    </w:p>
    <w:p>
      <w:pPr>
        <w:pStyle w:val="Heading5"/>
      </w:pPr>
      <w:bookmarkStart w:id="809" w:name="_Toc446"/>
      <w:r>
        <w:t>حکم التضحیة بالجاموس:</w:t>
      </w:r>
      <w:bookmarkEnd w:id="809"/>
    </w:p>
    <w:p>
      <w:pPr>
        <w:pStyle w:val="BookText"/>
      </w:pPr>
      <w:r>
        <w:rPr>
          <w:rFonts w:ascii="IRNazanin" w:hAnsi="IRNazanin" w:eastAsia="IRNazanin" w:cs="IRNazanin"/>
          <w:lang w:bidi="fa-IR"/>
          <w:color w:val="111111"/>
          <w:sz w:val="28"/>
          <w:szCs w:val="28"/>
          <w:rtl/>
        </w:rPr>
        <w:t xml:space="preserve">1-الشیخ الطوسیّ رحمه اللّه:...علیّ بن الریّان بن الصلت،عن أبی الحسن الثالث علیه السّلام قال:کتبت إلیه أسأله عن الجاموس،عن کم یجزی فی الأضحیة؟</w:t>
      </w:r>
    </w:p>
    <w:p>
      <w:pPr>
        <w:pStyle w:val="BookText"/>
      </w:pPr>
      <w:r>
        <w:rPr>
          <w:rFonts w:ascii="IRNazanin" w:hAnsi="IRNazanin" w:eastAsia="IRNazanin" w:cs="IRNazanin"/>
          <w:lang w:bidi="fa-IR"/>
          <w:color w:val="111111"/>
          <w:sz w:val="28"/>
          <w:szCs w:val="28"/>
          <w:rtl/>
        </w:rPr>
        <w:t xml:space="preserve">فجاء الجواب:إن کان ذکرا فعن واحد،و إن کانت أنثی،فعن سبعة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4"/>
      </w:pPr>
      <w:bookmarkStart w:id="810" w:name="_Toc447"/>
      <w:r>
        <w:t>(ل)-المزار</w:t>
      </w:r>
      <w:bookmarkEnd w:id="810"/>
    </w:p>
    <w:p>
      <w:pPr>
        <w:pStyle w:val="Heading5"/>
      </w:pPr>
      <w:bookmarkStart w:id="811" w:name="_Toc448"/>
      <w:r>
        <w:t>اشارة</w:t>
      </w:r>
      <w:bookmarkEnd w:id="811"/>
    </w:p>
    <w:p>
      <w:pPr>
        <w:pStyle w:val="BookText"/>
      </w:pPr>
      <w:r>
        <w:rPr>
          <w:rFonts w:ascii="IRNazanin" w:hAnsi="IRNazanin" w:eastAsia="IRNazanin" w:cs="IRNazanin"/>
          <w:lang w:bidi="fa-IR"/>
          <w:color w:val="111111"/>
          <w:sz w:val="28"/>
          <w:szCs w:val="28"/>
          <w:rtl/>
        </w:rPr>
        <w:t xml:space="preserve">و فیه تسع زیارات</w:t>
      </w:r>
    </w:p>
    <w:p>
      <w:pPr>
        <w:pStyle w:val="Heading5"/>
      </w:pPr>
      <w:bookmarkStart w:id="812" w:name="_Toc449"/>
      <w:r>
        <w:t>الأولی-الزیارة الجامعة:</w:t>
      </w:r>
      <w:bookmarkEnd w:id="812"/>
    </w:p>
    <w:p>
      <w:pPr>
        <w:pStyle w:val="Heading6"/>
      </w:pPr>
      <w:bookmarkStart w:id="813" w:name="_Toc450"/>
      <w:r>
        <w:t>اشارة</w:t>
      </w:r>
      <w:bookmarkEnd w:id="813"/>
    </w:p>
    <w:p>
      <w:pPr>
        <w:pStyle w:val="BookText"/>
      </w:pPr>
      <w:r>
        <w:rPr>
          <w:rFonts w:ascii="IRNazanin" w:hAnsi="IRNazanin" w:eastAsia="IRNazanin" w:cs="IRNazanin"/>
          <w:lang w:bidi="fa-IR"/>
          <w:color w:val="111111"/>
          <w:sz w:val="28"/>
          <w:szCs w:val="28"/>
          <w:rtl/>
        </w:rPr>
        <w:t xml:space="preserve">(659)1-الشیخ الصدوق رحمه اللّه:روی محمّد بن إسماعیل البرمکیّ قال:</w:t>
      </w:r>
    </w:p>
    <w:p>
      <w:pPr>
        <w:pStyle w:val="BookText"/>
      </w:pPr>
      <w:r>
        <w:rPr>
          <w:rFonts w:ascii="IRNazanin" w:hAnsi="IRNazanin" w:eastAsia="IRNazanin" w:cs="IRNazanin"/>
          <w:lang w:bidi="fa-IR"/>
          <w:color w:val="111111"/>
          <w:sz w:val="28"/>
          <w:szCs w:val="28"/>
          <w:rtl/>
        </w:rPr>
        <w:t xml:space="preserve">حدّثنا موسی بن عبد اللّه النخعیّ قال:قلت لعلیّ بن محمّد بن علیّ بن موسی بن جعفر بن محمّد بن علیّ بن الحسین بن علیّ بن أبی طالب علیهم السّلام،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علّمنی یا ابن رسول اللّه!قولا أقوله بلیغا کاملا إذا زرت واحدا منکم.</w:t>
      </w:r>
    </w:p>
    <w:p>
      <w:pPr>
        <w:pStyle w:val="BookText"/>
      </w:pPr>
      <w:r>
        <w:rPr>
          <w:rFonts w:ascii="IRNazanin" w:hAnsi="IRNazanin" w:eastAsia="IRNazanin" w:cs="IRNazanin"/>
          <w:lang w:bidi="fa-IR"/>
          <w:color w:val="111111"/>
          <w:sz w:val="28"/>
          <w:szCs w:val="28"/>
          <w:rtl/>
        </w:rPr>
        <w:t xml:space="preserve">فقال علیه السّلام:إذا صرت إلی الباب فقف و اشهد الشهادتین و أنت علی غسل، فإذا دخلت و رأیت القبر فقف و قل:اللّه أکبر،اللّه أکبر،ثلاثین مرّة،ثمّ امش قلیلا و علیک السکینة و الوقار،و قارب بین خطاک،ثمّ قف و کبّر اللّه عزّ و جلّ ثلاثین مرّة،ثمّ أدن من القبر و کبّر اللّه أربعین مرّة تمام مائة تکبیرة،ثمّ قل:</w:t>
      </w:r>
    </w:p>
    <w:p>
      <w:pPr>
        <w:pStyle w:val="BookText"/>
      </w:pPr>
      <w:r>
        <w:rPr>
          <w:rFonts w:ascii="IRNazanin" w:hAnsi="IRNazanin" w:eastAsia="IRNazanin" w:cs="IRNazanin"/>
          <w:lang w:bidi="fa-IR"/>
          <w:color w:val="111111"/>
          <w:sz w:val="28"/>
          <w:szCs w:val="28"/>
          <w:rtl/>
        </w:rPr>
        <w:t xml:space="preserve">«السلام علیکم یا أهل بیت النبوّة،و موضع الرسالة،و مختلف الملائکة، و مهبط الوحی،و معدن الرحمة،و خزّان العلم،و منتهی الحلم،و أصول الکرم،و قادة الأمم،و أولیاء النعم،و عناصر الأبرار،و دعائم الأخیار، و ساسة العباد،و أرکان البلاد،و أبواب الإیمان،و أمناء الرحمن،و سلالة النبیّین،و صفوة المرسلین،و عترة خیرة ربّ العالمین،و رحمة اللّه و برکاته.</w:t>
      </w:r>
    </w:p>
    <w:p>
      <w:pPr>
        <w:pStyle w:val="BookText"/>
      </w:pPr>
      <w:r>
        <w:rPr>
          <w:rFonts w:ascii="IRNazanin" w:hAnsi="IRNazanin" w:eastAsia="IRNazanin" w:cs="IRNazanin"/>
          <w:lang w:bidi="fa-IR"/>
          <w:color w:val="111111"/>
          <w:sz w:val="28"/>
          <w:szCs w:val="28"/>
          <w:rtl/>
        </w:rPr>
        <w:t xml:space="preserve">السلام علی أئمّة الهدی،و مصابیح الدجی،و أعلام التقی،و ذوی النهی، و أولی الحجی،و کهف الوری،و ورثة الأنبیاء،و المثل الأعلی،و الدعوة الحسنی،و حجج اللّه علی أهل الدنیا و الآخرة و الأولی،و رحمة اللّه و برکاته.</w:t>
      </w:r>
    </w:p>
    <w:p>
      <w:pPr>
        <w:pStyle w:val="BookText"/>
      </w:pPr>
      <w:r>
        <w:rPr>
          <w:rFonts w:ascii="IRNazanin" w:hAnsi="IRNazanin" w:eastAsia="IRNazanin" w:cs="IRNazanin"/>
          <w:lang w:bidi="fa-IR"/>
          <w:color w:val="111111"/>
          <w:sz w:val="28"/>
          <w:szCs w:val="28"/>
          <w:rtl/>
        </w:rPr>
        <w:t xml:space="preserve">السلام علی محالّ معرفة اللّه،و مساکن برکة اللّه،و معادن حکمة اللّه، و حفظة سرّ اللّه،و حملة کتاب اللّه،و أوصیاء نبیّ اللّه،و ذریّة رسول اللّه صلّی اللّه علیه و آله و رحمة اللّه و برکاته.</w:t>
      </w:r>
    </w:p>
    <w:p>
      <w:pPr>
        <w:pStyle w:val="BookText"/>
      </w:pPr>
      <w:r>
        <w:rPr>
          <w:rFonts w:ascii="IRNazanin" w:hAnsi="IRNazanin" w:eastAsia="IRNazanin" w:cs="IRNazanin"/>
          <w:lang w:bidi="fa-IR"/>
          <w:color w:val="111111"/>
          <w:sz w:val="28"/>
          <w:szCs w:val="28"/>
          <w:rtl/>
        </w:rPr>
        <w:t xml:space="preserve">السلام علی الدعاة إلی اللّه،و الأدلاّء علی مرضات اللّه،و المستقرّین فی أمر اللّه،و التامّین فی محبّة اللّه،و المخلصین فی توحید اللّه،و المظهرین لأمر اللّه و نهیه،و عباده المکرمین الذین لا یسبقونه بالقول،و هم بأمره یعملون،و رحمة اللّه و برکاته.</w:t>
      </w:r>
    </w:p>
    <w:p>
      <w:pPr>
        <w:pStyle w:val="BookText"/>
      </w:pPr>
      <w:r>
        <w:rPr>
          <w:rFonts w:ascii="IRNazanin" w:hAnsi="IRNazanin" w:eastAsia="IRNazanin" w:cs="IRNazanin"/>
          <w:lang w:bidi="fa-IR"/>
          <w:color w:val="111111"/>
          <w:sz w:val="28"/>
          <w:szCs w:val="28"/>
          <w:rtl/>
        </w:rPr>
        <w:t xml:space="preserve">السلام علی الأئمّة الدعاة،و القادة الهداة،و السادة الولاة،و الذادة الحماة،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أهل الذکر،و أولی الأمر،و بقیّة اللّه و خیرته،و حزبه و عیبة علمه، و حجّته و صراطه و نوره،و رحمة اللّه و برکاته.</w:t>
      </w:r>
    </w:p>
    <w:p>
      <w:pPr>
        <w:pStyle w:val="BookText"/>
      </w:pPr>
      <w:r>
        <w:rPr>
          <w:rFonts w:ascii="IRNazanin" w:hAnsi="IRNazanin" w:eastAsia="IRNazanin" w:cs="IRNazanin"/>
          <w:lang w:bidi="fa-IR"/>
          <w:color w:val="111111"/>
          <w:sz w:val="28"/>
          <w:szCs w:val="28"/>
          <w:rtl/>
        </w:rPr>
        <w:t xml:space="preserve">أشهد أن لا إله إلاّ اللّه وحده لا شریک له کما شهد لنفسه،و شهدت له ملائکته و أولو العلم من خلقه،لا إله إلاّ هو العزیز الحکیم.</w:t>
      </w:r>
    </w:p>
    <w:p>
      <w:pPr>
        <w:pStyle w:val="BookText"/>
      </w:pPr>
      <w:r>
        <w:rPr>
          <w:rFonts w:ascii="IRNazanin" w:hAnsi="IRNazanin" w:eastAsia="IRNazanin" w:cs="IRNazanin"/>
          <w:lang w:bidi="fa-IR"/>
          <w:color w:val="111111"/>
          <w:sz w:val="28"/>
          <w:szCs w:val="28"/>
          <w:rtl/>
        </w:rPr>
        <w:t xml:space="preserve">و أشهد أنّ محمّدا عبده المنتجب،و رسوله المرتضی،أرسله بالهدی و دین الحق،لیظهره علی الدین کلّه و لو کره المشرکون.</w:t>
      </w:r>
    </w:p>
    <w:p>
      <w:pPr>
        <w:pStyle w:val="BookText"/>
      </w:pPr>
      <w:r>
        <w:rPr>
          <w:rFonts w:ascii="IRNazanin" w:hAnsi="IRNazanin" w:eastAsia="IRNazanin" w:cs="IRNazanin"/>
          <w:lang w:bidi="fa-IR"/>
          <w:color w:val="111111"/>
          <w:sz w:val="28"/>
          <w:szCs w:val="28"/>
          <w:rtl/>
        </w:rPr>
        <w:t xml:space="preserve">و أشهد أنّکم الأئمّة الراشدون،المهدیّون،المعصومون،المکرّمون، المقرّبون،المتّقون،الصادقون،المصطفون،المطیعون للّه،القوّامون بأمره، العاملون بإرادته،الفائزون بکرامته،اصطفاکم بعلمه،و ارتضاکم لغیبه، و اختارکم لسرّه،و اجتباکم بقدرته،و أعزّکم بهداه،و خصّکم ببرهانه، و انتجبکم بنوره،و أیّدکم بروحه،و رضیکم خلفاء فی أرضه،و حججا علی بریّته،و أنصارا لدینه،و حفظة لسرّه،و خزنة لعلمه،و مستودعا لحکمته، و تراجمة لوحیه،و أرکانا لتوحیده،</w:t>
      </w:r>
    </w:p>
    <w:p>
      <w:pPr>
        <w:pStyle w:val="BookText"/>
      </w:pPr>
      <w:r>
        <w:rPr>
          <w:rFonts w:ascii="IRNazanin" w:hAnsi="IRNazanin" w:eastAsia="IRNazanin" w:cs="IRNazanin"/>
          <w:lang w:bidi="fa-IR"/>
          <w:color w:val="111111"/>
          <w:sz w:val="28"/>
          <w:szCs w:val="28"/>
          <w:rtl/>
        </w:rPr>
        <w:t xml:space="preserve">و شهداء علی خلقه،و أعلاما لعباده،و منارا فی بلاده،و أدلاّء علی صراطه،عصمکم اللّه من الزلل،و آمنکم من الفتن،و طهّرکم من الدنس، و أذهب عنکم الرجس و طهّرکم تطهیرا.</w:t>
      </w:r>
    </w:p>
    <w:p>
      <w:pPr>
        <w:pStyle w:val="BookText"/>
      </w:pPr>
      <w:r>
        <w:rPr>
          <w:rFonts w:ascii="IRNazanin" w:hAnsi="IRNazanin" w:eastAsia="IRNazanin" w:cs="IRNazanin"/>
          <w:lang w:bidi="fa-IR"/>
          <w:color w:val="111111"/>
          <w:sz w:val="28"/>
          <w:szCs w:val="28"/>
          <w:rtl/>
        </w:rPr>
        <w:t xml:space="preserve">فعظّمتم جلاله،و أکبرتم شأنه،و مجّدتم کرمه،و أدمنتم ذکره،و وکّدتم میثاقه،و أحکمتم عقد طاعته،و نصحتم له فی السرّ و العلانیة،و دعوتم إلی سبیله بالحکمة و الموعظة الحسنة،و بذلتم أنفسکم فی مرضاته،و صبرتم علی ما أصابکم فی حبّه،و أقمتم الصلاة،و آتیتم الزکاة،و أمرتم بالمعروف، و نهیتم عن المنکر،و جاهدتم فی اللّه حقّ جهاده،حتّی أعلنتم دعوته،و بیّنتم فرائضه،و أقمتم حدوده،و نشرتم شرائع أحکامه،و سننتم سنّته،و صرتم 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منه إلی الرضا،و سلّمتم له القضاء،و صدّقتم من رسله من مضی.</w:t>
      </w:r>
    </w:p>
    <w:p>
      <w:pPr>
        <w:pStyle w:val="BookText"/>
      </w:pPr>
      <w:r>
        <w:rPr>
          <w:rFonts w:ascii="IRNazanin" w:hAnsi="IRNazanin" w:eastAsia="IRNazanin" w:cs="IRNazanin"/>
          <w:lang w:bidi="fa-IR"/>
          <w:color w:val="111111"/>
          <w:sz w:val="28"/>
          <w:szCs w:val="28"/>
          <w:rtl/>
        </w:rPr>
        <w:t xml:space="preserve">فالراغب عنکم مارق،و اللازم لکم لاحق،و المقصّر فی حقّکم زاهق، و الحقّ معکم و فیکم و منکم و إلیکم،و أنتم أهله و معدنه،و میراث النبوّة عندکم،و إیاب الخلق إلیکم،و حسابهم علیکم،و فصل الخطاب عندکم، و آیات اللّه لدیکم،و عزائمه فیکم،و نوره و برهانه عندکم،و أمره إلیکم.</w:t>
      </w:r>
    </w:p>
    <w:p>
      <w:pPr>
        <w:pStyle w:val="BookText"/>
      </w:pPr>
      <w:r>
        <w:rPr>
          <w:rFonts w:ascii="IRNazanin" w:hAnsi="IRNazanin" w:eastAsia="IRNazanin" w:cs="IRNazanin"/>
          <w:lang w:bidi="fa-IR"/>
          <w:color w:val="111111"/>
          <w:sz w:val="28"/>
          <w:szCs w:val="28"/>
          <w:rtl/>
        </w:rPr>
        <w:t xml:space="preserve">من والاکم فقد و الی[اللّه]،و من عاداکم فقد عادی اللّه،و من أحبّکم فقد أحبّ اللّه،و من أبغضکم فقد أبغض اللّه،و من اعتصم بکم فقد اعتصم باللّه.</w:t>
      </w:r>
    </w:p>
    <w:p>
      <w:pPr>
        <w:pStyle w:val="BookText"/>
      </w:pPr>
      <w:r>
        <w:rPr>
          <w:rFonts w:ascii="IRNazanin" w:hAnsi="IRNazanin" w:eastAsia="IRNazanin" w:cs="IRNazanin"/>
          <w:lang w:bidi="fa-IR"/>
          <w:color w:val="111111"/>
          <w:sz w:val="28"/>
          <w:szCs w:val="28"/>
          <w:rtl/>
        </w:rPr>
        <w:t xml:space="preserve">أنتم الصراط الأقوم،و شهداء دار الفناء،و شفعاء دار البقاء،و الرحمة الموصولة،و الآیة المخزونة،و الأمانة المحفوظة،و الباب المبتلی به الناس.</w:t>
      </w:r>
    </w:p>
    <w:p>
      <w:pPr>
        <w:pStyle w:val="BookText"/>
      </w:pPr>
      <w:r>
        <w:rPr>
          <w:rFonts w:ascii="IRNazanin" w:hAnsi="IRNazanin" w:eastAsia="IRNazanin" w:cs="IRNazanin"/>
          <w:lang w:bidi="fa-IR"/>
          <w:color w:val="111111"/>
          <w:sz w:val="28"/>
          <w:szCs w:val="28"/>
          <w:rtl/>
        </w:rPr>
        <w:t xml:space="preserve">من أتاکم نجی،و من لم یأتکم هلک،إلی اللّه تدعون،و علیه تدلّون،و به تؤمنون،و له تسلّمون،و بأمره تعملون،و إلی سبیله ترشدون،و بقوله تحکمون،سعد من والاکم،و هلک من عاداکم،و خاب من جحدکم،و ضلّ من فارقکم،و فاز من تمسّک بکم،و أمن من لجأ إلیکم،و سلم من صدّقکم، و هدی من اعتصم بکم،من اتبعکم فالجنّة مأواه،و من خالفکم فالنار مثواه،و من جحدکم کافر،و من حاربکم مشرک،و من ردّ علیکم فی أسفل درک من الجحیم.</w:t>
      </w:r>
    </w:p>
    <w:p>
      <w:pPr>
        <w:pStyle w:val="BookText"/>
      </w:pPr>
      <w:r>
        <w:rPr>
          <w:rFonts w:ascii="IRNazanin" w:hAnsi="IRNazanin" w:eastAsia="IRNazanin" w:cs="IRNazanin"/>
          <w:lang w:bidi="fa-IR"/>
          <w:color w:val="111111"/>
          <w:sz w:val="28"/>
          <w:szCs w:val="28"/>
          <w:rtl/>
        </w:rPr>
        <w:t xml:space="preserve">أشهد أنّ هذا سابق لکم فیما مضی،و جار لکم فیما بقی،و إنّ أرواحکم و نورکم و طینتکم واحدة،طابت و طهرت بعضها من بعض،خلقکم اللّه أنوارا،فجعلکم بعرشه محدقین،حتّی منّ علینا بکم،فجعلکم فی بیوت أذن اللّه أن ترفع و یذکر فیها اسمه،و جعل صلواتنا علیکم،و ما خصّنا به من ولایتکم طیبا لخلقنا،و طهارة لأنفسنا،و تزکیة لنا،و کفّارة لذنوبنا،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فکنّا عنده مسلمین بفضلکم،و معروفین بتصدیقنا إیّاکم،فبلغ اللّه بکم أشرف محلّ المکرمین،و أعلی منازل المقرّبین،و أرفع درجات المرسلین، حیث لا یلحقه لاحق،و لا یفوقه فائق،و لا یسبقه سابق،و لا یطمع فی إدراکه طامع،حتّی لا یبقی ملک مقرّب،و لا نبیّ مرسل،و لا صدّیق و لا شهید،و لا عالم و لا جاهل،و لا دنیّ و لا فاضل،و لا مؤمن صالح و لا فاجر طالح،و لا جبّار عنید و لا شیطان مرید،و لا خلق فیما بین ذلک شهید إلاّ عرّفهم جلالة أمرکم،و عظّم خطرکم،و کبّر شأنکم،و تمام نورکم، و صدق مقاعدکم،و ثبات مقامکم،و شرف محلّکم و منزلتکم عنده، و کرامتکم علیه،و خاصّتکم لدیه،و قرب منزلتکم منه،بأبی أنتم و أمّی و أهلی و مالی و أسرتی،أشهد اللّه و أشهدکم أنّی مؤمن بکم و بما آمنتم به، کافر بعدوّکم و بما کفرتم به،مستبصر بشأنکم و بضلالة من خالفکم، موال لکم و لأولیائکم،مبغض لأعدائکم و معاد لهم،سلم لمن سالمکم، حرب لمن حاربکم،محقّق لما حقّقتم،مبطل لما أبطلتم،مطیع لکم،عارف بحقّکم،مقرّ بفضلکم،محتمل لعلمکم،محتجب بذمّتکم،معترف بکم،مؤمن بإیابکم،مصدّق برجعتکم،منتظر لأمرکم،مرتقب لدولتکم،آخذ بقولکم، عامل بأمرکم،مستجیر بکم،زائر لکم،لائذ عائذ بقبورکم،مستشفع إلی اللّه عزّ و جلّ بکم،و متقرّب بکم إلیه،و مقدّمکم أمام طلبتی و حوائجی و إرادتی فی کلّ أحوالی و أموری،مؤمن بسرّکم و علانیتکم،و شاهدکم و غائبکم،و أوّلکم و آخرکم،و مفوّض فی ذلک کلّه إلیکم،و مسلّم فیه معکم،و قلبی لکم مسلم،و رأیی لکم تبع،و نصرتی لکم معدّة،حتّی یحیی اللّه دینه بکم،و یردّکم فی أیّامه،و یظهرکم لعدله،و یمکّنکم فی أرضه،فمعکم معکم لا مع عدوّکم.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آمنت بکم،و تولّیت آخرکم بما تولّیت به أوّلکم،و برئت إلی اللّه عزّ و جلّ من أعدائکم،و من الجبت و الطاغوت و الشیاطین و حزبهم الظالمین لکم،الجاحدین لحقّکم،و المارقین من ولایتکم،و الغاصبین لإرثکم،الشاکّین فیکم،المنحرفین عنکم،و من کلّ ولیجة دونکم،و کلّ مطاع سواکم،و من الأئمّة الذین یدعون إلی النار،فثبّتنی اللّه أبدا ما حیّیت علی موالاتکم و محبّتکم و دینکم،و وفّقنی لطاعتکم،و رزقنی شفاعتکم، و جعلنی من خیار موالیکم،التابعین لما دعوتم إلیه،و جعلنی ممّن یقتصّ آثارکم،و یسلک سبیلکم،و یهتدی بهداکم،و یحشر فی زمرتکم،و یکرّ فی رجعتکم،و یملک فی دولتکم،و یشرف فی عافیتکم،و یمکن فی إیابکم،و تقرّ عینه غدا برؤیتکم.</w:t>
      </w:r>
    </w:p>
    <w:p>
      <w:pPr>
        <w:pStyle w:val="BookText"/>
      </w:pPr>
      <w:r>
        <w:rPr>
          <w:rFonts w:ascii="IRNazanin" w:hAnsi="IRNazanin" w:eastAsia="IRNazanin" w:cs="IRNazanin"/>
          <w:lang w:bidi="fa-IR"/>
          <w:color w:val="111111"/>
          <w:sz w:val="28"/>
          <w:szCs w:val="28"/>
          <w:rtl/>
        </w:rPr>
        <w:t xml:space="preserve">بأبی أنتم و أمّی و نفسی و أهلی و مالی،من أراد اللّه بدأ بکم،و من وحّده قبل عنکم،و من قصده توجّه بکم.</w:t>
      </w:r>
    </w:p>
    <w:p>
      <w:pPr>
        <w:pStyle w:val="BookText"/>
      </w:pPr>
      <w:r>
        <w:rPr>
          <w:rFonts w:ascii="IRNazanin" w:hAnsi="IRNazanin" w:eastAsia="IRNazanin" w:cs="IRNazanin"/>
          <w:lang w:bidi="fa-IR"/>
          <w:color w:val="111111"/>
          <w:sz w:val="28"/>
          <w:szCs w:val="28"/>
          <w:rtl/>
        </w:rPr>
        <w:t xml:space="preserve">موالیّ لا أحصی ثناءکم،و لا أبلغ من المدح کنهکم،و من الوصف قدرکم،و أنتم نور الأخیار،و هداة الأبرار،و حجج الجبّار.</w:t>
      </w:r>
    </w:p>
    <w:p>
      <w:pPr>
        <w:pStyle w:val="BookText"/>
      </w:pPr>
      <w:r>
        <w:rPr>
          <w:rFonts w:ascii="IRNazanin" w:hAnsi="IRNazanin" w:eastAsia="IRNazanin" w:cs="IRNazanin"/>
          <w:lang w:bidi="fa-IR"/>
          <w:color w:val="111111"/>
          <w:sz w:val="28"/>
          <w:szCs w:val="28"/>
          <w:rtl/>
        </w:rPr>
        <w:t xml:space="preserve">بکم فتح اللّه و بکم یختم،و بکم ینزّل الغیث،و بکم یمسک السماء أن تقع علی الأرض إلاّ بإذنه،و بکم ینفّس الهمّ،و یکشف الضرّ،و عندکم ما نزلت به رسله،و هبطت به ملائکتة،و إلی جدّکم بعث الروح الأمین.(و إن کانت الزیارة لأمیر المؤمنین علیه السلام،فقل:و إلی أخیک بعث الروح الأمین).</w:t>
      </w:r>
    </w:p>
    <w:p>
      <w:pPr>
        <w:pStyle w:val="BookText"/>
      </w:pPr>
      <w:r>
        <w:rPr>
          <w:rFonts w:ascii="IRNazanin" w:hAnsi="IRNazanin" w:eastAsia="IRNazanin" w:cs="IRNazanin"/>
          <w:lang w:bidi="fa-IR"/>
          <w:color w:val="111111"/>
          <w:sz w:val="28"/>
          <w:szCs w:val="28"/>
          <w:rtl/>
        </w:rPr>
        <w:t xml:space="preserve">آتاکم اللّه ما لم یؤت أحدا من العالمین،طأطأ کلّ شریف لشرفکم، و بخع کلّ متکبّر لطاعتکم،و خضع کلّ جبّار لفضلکم،و ذلّ کلّ شیء لکم، و أشرقت الأرض بنورکم،و فاز الفائزون بولایتکم،بکم یسلک إلی الرضوان،و علی من جحد ولایتکم غضب الرحمن.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بأبی أنتم و أمّی و نفسی و أهلی و مالی،ذکرکم فی الذاکرین،و أسماؤکم فی الأسماء،و أجسادکم فی الأجساد،و أرواحکم فی الأرواح و أنفسکم فی النفوس،و آثارکم فی الآثار،و قبورکم فی القبور،فما أحلی أسماءکم،و أکرم أنفسکم،و أعظم شأنکم،و أجلّ خطرکم،و أوفی عهدکم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کلامکم نور،و أمرکم رشد،و وصیّتکم التقوی،و فعلکم الخیر، و عادتکم الإحسان،و سجیّتکم الکرم،و شأنکم الحقّ و الصدق و الرفق، و قولکم حکم و حتم،و رأیکم علم و حلم و حزم،إن ذکر الخیر کنتم أوّله و أصله،و فرعه و معدنه،و مأواه و منتهاه.</w:t>
      </w:r>
    </w:p>
    <w:p>
      <w:pPr>
        <w:pStyle w:val="BookText"/>
      </w:pPr>
      <w:r>
        <w:rPr>
          <w:rFonts w:ascii="IRNazanin" w:hAnsi="IRNazanin" w:eastAsia="IRNazanin" w:cs="IRNazanin"/>
          <w:lang w:bidi="fa-IR"/>
          <w:color w:val="111111"/>
          <w:sz w:val="28"/>
          <w:szCs w:val="28"/>
          <w:rtl/>
        </w:rPr>
        <w:t xml:space="preserve">بأبی أنتم و أمّی و نفسی،کیف أصف حسن ثنائکم،و أحصی جمیل بلائکم،و بکم أخرجنا اللّه من الذلّ،و فرّج عنّا غمرات الکروب،و أنقذنا من شفا جرف الهلکات و من النار.</w:t>
      </w:r>
    </w:p>
    <w:p>
      <w:pPr>
        <w:pStyle w:val="BookText"/>
      </w:pPr>
      <w:r>
        <w:rPr>
          <w:rFonts w:ascii="Amiri" w:hAnsi="Amiri" w:eastAsia="Amiri" w:cs="Amiri"/>
          <w:lang w:bidi="ar-SA"/>
          <w:color w:val="111111"/>
          <w:sz w:val="28"/>
          <w:szCs w:val="28"/>
          <w:rtl/>
        </w:rPr>
        <w:t xml:space="preserve">بأبی أنتم و أمّی و نفسی،بموالاتکم علّمنا اللّه معالم دیننا،و أصلح ما کان فسد من دنیانا،و بموالاتکم تمّت الکلمة،و عظمت النعمة،و ائتلفت الفرقة، و بموالاتکم تقبل الطاعة المفترضة،و لکم المودّة الواجبة،و الدرجات الرفیعة،و المقام المحمود،و المقام المعلوم عند اللّه عزّ و جلّ،و الجاه العظیم، و الشأن الکبیر،و الشفاعة المقبولة رَبَّنا آمَنّا بِما أَنْزَلْتَ وَ اتَّبَعْنَا الرَّسُولَ فَاکْتُبْنا مَعَ الشّاهِدِینَ </w:t>
      </w:r>
      <w:r>
        <w:rPr>
          <w:rStyle w:val="FootnoteReference"/>
        </w:rPr>
        <w:footnoteReference w:id="601"/>
      </w:r>
      <w:r>
        <w:rPr>
          <w:rFonts w:ascii="Amiri" w:hAnsi="Amiri" w:eastAsia="Amiri" w:cs="Amiri"/>
          <w:lang w:bidi="ar-SA"/>
          <w:color w:val="111111"/>
          <w:sz w:val="28"/>
          <w:szCs w:val="28"/>
          <w:rtl/>
        </w:rPr>
        <w:t xml:space="preserve">رَبَّنا لا تُزِغْ قُلُوبَنا بَعْدَ إِذْ هَدَیْتَنا وَ هَبْ لَنا مِنْ لَدُنْکَ رَحْمَةً إِنَّکَ أَنْتَ الْوَهّابُ </w:t>
      </w:r>
      <w:r>
        <w:rPr>
          <w:rStyle w:val="FootnoteReference"/>
        </w:rPr>
        <w:footnoteReference w:id="602"/>
      </w:r>
      <w:r>
        <w:rPr>
          <w:rFonts w:ascii="Amiri" w:hAnsi="Amiri" w:eastAsia="Amiri" w:cs="Amiri"/>
          <w:lang w:bidi="ar-SA"/>
          <w:color w:val="111111"/>
          <w:sz w:val="28"/>
          <w:szCs w:val="28"/>
          <w:rtl/>
        </w:rPr>
        <w:t xml:space="preserve">سُبْحانَ رَبِّنا إِنْ کانَ وَعْدُ رَبِّنا لَمَفْعُولاً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6" w:name="pg10496_104468"/>
    <w:bookmarkEnd w:id="186"/>
    <w:p>
      <w:pPr>
        <w:pStyle w:val="BookText"/>
      </w:pPr>
      <w:r>
        <w:rPr>
          <w:rFonts w:ascii="IRNazanin" w:hAnsi="IRNazanin" w:eastAsia="IRNazanin" w:cs="IRNazanin"/>
          <w:lang w:bidi="fa-IR"/>
          <w:color w:val="111111"/>
          <w:sz w:val="28"/>
          <w:szCs w:val="28"/>
          <w:rtl/>
        </w:rPr>
        <w:t xml:space="preserve">یا ولیّ اللّه!إنّ بینی و بین اللّه عزّ و جلّ ذنوبا لا یأتی علیها إلاّ رضاکم، فبحقّ من ائتمنکم علی سرّه،و استرعاکم أمر خلقه،و قرن طاعتکم بطاعته،لما استوهبتم ذنوبی،و کنتم شفعائی،فإنّی لکم مطیع.</w:t>
      </w:r>
    </w:p>
    <w:p>
      <w:pPr>
        <w:pStyle w:val="BookText"/>
      </w:pPr>
      <w:r>
        <w:rPr>
          <w:rFonts w:ascii="IRNazanin" w:hAnsi="IRNazanin" w:eastAsia="IRNazanin" w:cs="IRNazanin"/>
          <w:lang w:bidi="fa-IR"/>
          <w:color w:val="111111"/>
          <w:sz w:val="28"/>
          <w:szCs w:val="28"/>
          <w:rtl/>
        </w:rPr>
        <w:t xml:space="preserve">من أطاعکم فقد أطاع اللّه،و من عصاکم فقد عصی اللّه،و من أحبّکم فقد أحبّ اللّه،و من أبغضکم فقد أبغض اللّه.</w:t>
      </w:r>
    </w:p>
    <w:p>
      <w:pPr>
        <w:pStyle w:val="BookText"/>
      </w:pPr>
      <w:r>
        <w:rPr>
          <w:rFonts w:ascii="IRNazanin" w:hAnsi="IRNazanin" w:eastAsia="IRNazanin" w:cs="IRNazanin"/>
          <w:lang w:bidi="fa-IR"/>
          <w:color w:val="111111"/>
          <w:sz w:val="28"/>
          <w:szCs w:val="28"/>
          <w:rtl/>
        </w:rPr>
        <w:t xml:space="preserve">اللّهمّ!إنّی لو وجدت شفعاء أقرب إلیک من محمّد و أهل بیته الأخیار الأئمّة الأبرار،لجعلتهم شفعائی،فبحقّهم الذی أوجبت لهم علیک،أسألک أن تدخلنی فی جملة العارفین بهم و بحقّهم،و فی زمرة المرحومین بشفاعتهم، إنّک أرحم الراحمین،و صلّی اللّه علی محمّد و آله،و سلّم تسلیما کثیرا، و حسبنا اللّه و نعم الوکیل.»</w:t>
      </w:r>
    </w:p>
    <w:p>
      <w:pPr>
        <w:pStyle w:val="Heading6"/>
      </w:pPr>
      <w:bookmarkStart w:id="814" w:name="_Toc451"/>
      <w:r>
        <w:t>الوداع:</w:t>
      </w:r>
      <w:bookmarkEnd w:id="814"/>
    </w:p>
    <w:p>
      <w:pPr>
        <w:pStyle w:val="BookText"/>
      </w:pPr>
      <w:r>
        <w:rPr>
          <w:rFonts w:ascii="IRNazanin" w:hAnsi="IRNazanin" w:eastAsia="IRNazanin" w:cs="IRNazanin"/>
          <w:lang w:bidi="fa-IR"/>
          <w:color w:val="111111"/>
          <w:sz w:val="28"/>
          <w:szCs w:val="28"/>
          <w:rtl/>
        </w:rPr>
        <w:t xml:space="preserve">إذا أردت الانصراف فقل:</w:t>
      </w:r>
    </w:p>
    <w:p>
      <w:pPr>
        <w:pStyle w:val="BookText"/>
      </w:pPr>
      <w:r>
        <w:rPr>
          <w:rFonts w:ascii="IRNazanin" w:hAnsi="IRNazanin" w:eastAsia="IRNazanin" w:cs="IRNazanin"/>
          <w:lang w:bidi="fa-IR"/>
          <w:color w:val="111111"/>
          <w:sz w:val="28"/>
          <w:szCs w:val="28"/>
          <w:rtl/>
        </w:rPr>
        <w:t xml:space="preserve">«السلام علیکم سلام مودّع لا سئم و لا قال و لا مالّ و رحمة اللّه و برکاته علیکم.یا أهل بیت النبوّة!إنّه حمید مجید،سلام ولیّ لکم، غیر راغب عنکم،و لا مستبدل بکم،و لا مؤثّر علیکم،و لا منحرف عنکم، و لا زاهد فی قربکم،لا جعله اللّه آخر العهد من زیارة قبورکم،و إتیان مشاهدکم،و السلام علیکم،و حشرنی اللّه فی زمرتکم،و أوردنی حوضکم، و جعلنی فی حزبکم،و أرضاکم عنّی،و مکّننی فی دولتکم،و أحیانی فی رجعتکم،و ملّکنی فی أیّامکم،و شکر سعیی بکم،و غفر ذنبی بشفاعتکم، و أقال عثرتی بمحبّتکم،و أعلی کعبی بموالاتکم،و شرّفنی بطاعتکم،و أعزّنی بهداکم،و جعلنی ممّن انقلب مفلحا منجحا،غانما سالما،معافا غنیّا،فائزا برضوان اللّه و فضله و کفایته،بأفضل ما ینقلب به أحد من زوّارکم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موالیکم،و محبّیکم و شیعتکم،و رزقنی اللّه العود،ثمّ العود أبدا ما أبقانی ربّی بنیّة صادقة،و إیمان و تقوی،و إخبات و رزق واسع حلال طیّب.</w:t>
      </w:r>
    </w:p>
    <w:p>
      <w:pPr>
        <w:pStyle w:val="BookText"/>
      </w:pPr>
      <w:r>
        <w:rPr>
          <w:rFonts w:ascii="IRNazanin" w:hAnsi="IRNazanin" w:eastAsia="IRNazanin" w:cs="IRNazanin"/>
          <w:lang w:bidi="fa-IR"/>
          <w:color w:val="111111"/>
          <w:sz w:val="28"/>
          <w:szCs w:val="28"/>
          <w:rtl/>
        </w:rPr>
        <w:t xml:space="preserve">اللّهمّ!لا تجعله آخر العهد من زیارتهم و ذکرهم،و الصلاة علیهم، و أوجب لی المغفرة و الرحمة،و الخیر و البرکة،و الفوز و النور،و الإیمان و حسن الإجابة،کما أوجبت لأولیائک العارفین بحقّهم،الموجبین طاعتهم، الراغبین فی زیارتهم،المتقرّبین إلیک و إلیهم.</w:t>
      </w:r>
    </w:p>
    <w:p>
      <w:pPr>
        <w:pStyle w:val="BookText"/>
      </w:pPr>
      <w:r>
        <w:rPr>
          <w:rFonts w:ascii="IRNazanin" w:hAnsi="IRNazanin" w:eastAsia="IRNazanin" w:cs="IRNazanin"/>
          <w:lang w:bidi="fa-IR"/>
          <w:color w:val="111111"/>
          <w:sz w:val="28"/>
          <w:szCs w:val="28"/>
          <w:rtl/>
        </w:rPr>
        <w:t xml:space="preserve">بأبی أنتم و أمّی و نفسی و أهلی و مالی،اجعلونی فی همّکم،و صیّرونی فی حزبکم،و ادخلونی فی شفاعتکم،و اذکرونی عند ربّکم.</w:t>
      </w:r>
    </w:p>
    <w:p>
      <w:pPr>
        <w:pStyle w:val="BookText"/>
      </w:pPr>
      <w:r>
        <w:rPr>
          <w:rFonts w:ascii="IRNazanin" w:hAnsi="IRNazanin" w:eastAsia="IRNazanin" w:cs="IRNazanin"/>
          <w:lang w:bidi="fa-IR"/>
          <w:color w:val="111111"/>
          <w:sz w:val="28"/>
          <w:szCs w:val="28"/>
          <w:rtl/>
        </w:rPr>
        <w:t xml:space="preserve">اللّهمّ!صلّ علی محمّد و آل محمّد،و أبلغ أرواحهم و أجسادهم منّی السلام،و السلام علیه و علیهم و رحمة اللّه و برکاته،و صلّی اللّه علی محمّد و آله و سلّم کثیرا،و حسبنا اللّه و نعم الوکیل </w:t>
      </w:r>
      <w:r>
        <w:rPr>
          <w:rStyle w:val="FootnoteReference"/>
        </w:rPr>
        <w:footnoteReference w:id="604"/>
      </w:r>
    </w:p>
    <w:p>
      <w:pPr>
        <w:pStyle w:val="BookText"/>
      </w:pPr>
      <w:r>
        <w:rPr>
          <w:rFonts w:ascii="Amiri" w:hAnsi="Amiri" w:eastAsia="Amiri" w:cs="Amiri"/>
          <w:lang w:bidi="ar-SA"/>
          <w:color w:val="111111"/>
          <w:sz w:val="28"/>
          <w:szCs w:val="28"/>
          <w:rtl/>
        </w:rPr>
        <w:t xml:space="preserve">الزيارات).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(660)2-العلاّمة المجلسیّ رحمه اللّه:ثمّ اعلم أنّی لمّا رأیت تلک الزیارة أیضا فی أصل مصحّح قدیم من تألیفات قدماء أصحابنا سمّیناه فی أوّل کتابنا بالکتاب العتیق أبسط ممّا أوردنا،مع اختلافات فی ألفاظها،فأحببت إیرادها و جعلتها.</w:t>
      </w:r>
    </w:p>
    <w:p>
      <w:pPr>
        <w:pStyle w:val="BookText"/>
      </w:pPr>
      <w:r>
        <w:rPr>
          <w:rFonts w:ascii="IRNazanin" w:hAnsi="IRNazanin" w:eastAsia="IRNazanin" w:cs="IRNazanin"/>
          <w:lang w:bidi="fa-IR"/>
          <w:color w:val="111111"/>
          <w:sz w:val="28"/>
          <w:szCs w:val="28"/>
          <w:rtl/>
        </w:rPr>
        <w:t xml:space="preserve">(الزیارة الثالثة):</w:t>
      </w:r>
    </w:p>
    <w:p>
      <w:pPr>
        <w:pStyle w:val="BookText"/>
      </w:pPr>
      <w:r>
        <w:rPr>
          <w:rFonts w:ascii="IRNazanin" w:hAnsi="IRNazanin" w:eastAsia="IRNazanin" w:cs="IRNazanin"/>
          <w:lang w:bidi="fa-IR"/>
          <w:color w:val="111111"/>
          <w:sz w:val="28"/>
          <w:szCs w:val="28"/>
          <w:rtl/>
        </w:rPr>
        <w:t xml:space="preserve">قال:إذا وصلت إلیهم فقل:</w:t>
      </w:r>
    </w:p>
    <w:p>
      <w:pPr>
        <w:pStyle w:val="BookText"/>
      </w:pPr>
      <w:r>
        <w:rPr>
          <w:rFonts w:ascii="IRNazanin" w:hAnsi="IRNazanin" w:eastAsia="IRNazanin" w:cs="IRNazanin"/>
          <w:lang w:bidi="fa-IR"/>
          <w:color w:val="111111"/>
          <w:sz w:val="28"/>
          <w:szCs w:val="28"/>
          <w:rtl/>
        </w:rPr>
        <w:t xml:space="preserve">«الحمد للّه ربّ العالمین،الرحمن الرحیم،الذی لیس کمثله شیء و هو السمیع العلیم،و لا إله إلاّ اللّه الملک الحقّ المبین،و سبحان اللّه ربّ العرش العظیم،صلوات اللّه و تحیّاته و رأفته و مغفرته و رضوانه و فضله و کرامته و رحمته و برکاته و صلوات ملائکته المقرّبین،و أنبیائه المرسلین،و الشهداء و الصدّیقین،و عباده الصالحین،و من سبّح لربّ العالمین من الأوّلین و الآخرین،ملء السموات و الأرضین،و ملء کلّ شیء،و عدد کلّ شیء، وزنة کلّ شیء أبدا،و مثل الأبد،و بعد الأبد مثل الأبد،و أضعاف ذلک کلّه،فی مثل ذلک کلّه سرمدا دائما مع دوام ملک اللّه و بقاء وجهه الکریم، علی سیّد المرسلین،و خاتم النبیّین،و إمام المتّقین،و ولیّ المؤمنین،و ملاذ العالمین،و سراج الناظرین،و أمان الخائفین،و تالی الإیمان،و صاحب القرآن،و نور الأنوار،و هادی الأبرار،و دعامة الجبّار،و حجّته علی العالمین،و خیرته من الأوّلین و الآخرین،محمّد بن عبد اللّه نبیّه و رسوله،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حبیبه و صفیّه،و خاصّته و خالصته،و رحمته و نوره،و سفیره و أمینه، و حجابه و عینه،و ذکره و ولیّه،و جنبه و صراطه،و عروته الوثقی،و حبله المتین،و برهانه المبین،و مثله الأعلی،و دعوته الحسنی،و آیته الکبری، و حجّته العظمی،و رسوله الکریم،الرءوف الرحیم،القویّ العزیز،الشفیع المطاع،و علی الأئمّة علیهم جمیعا السلام:أمیر المؤمنین علیّ،و الحسن و الحسین و علیّ و محمّد و جعفر و موسی و علیّ و محمّد و علیّ و الحسن، و الخلف المهدی علیه و علیهم جمیعا السلام و الرحمة،الطیّبین الطاهرین، المطیعین المقرّبین،و علیه و علیهم أفضل سلام اللّه،و أوفر رحمته،و أزکی تحیّاته،و أشرف صلواته،و أعظم برکاته أبدا من جمیع المؤمنین و المؤمنات،الأحیاء منهم و الأموات،و منّی و من والدیّ،و أهلی و ولدی، و إخوتی و أخواتی،و أهلی و قراباتی،فی حیاتی ما بقیت،و بعد وفاتی، و ما طلعت شمس أو غربت،علیهم سلام اللّه فی الأوّلین،و علیهم سلام اللّه فی الآخرین،و علیهم سلام اللّه،یوم یقوم الناس لربّ العالمین.</w:t>
      </w:r>
    </w:p>
    <w:p>
      <w:pPr>
        <w:pStyle w:val="BookText"/>
      </w:pPr>
      <w:r>
        <w:rPr>
          <w:rFonts w:ascii="IRNazanin" w:hAnsi="IRNazanin" w:eastAsia="IRNazanin" w:cs="IRNazanin"/>
          <w:lang w:bidi="fa-IR"/>
          <w:color w:val="111111"/>
          <w:sz w:val="28"/>
          <w:szCs w:val="28"/>
          <w:rtl/>
        </w:rPr>
        <w:t xml:space="preserve">السلام علیک أیّها النبیّ و رحمة اللّه و برکاته،السلام علیک یا رسول اللّه السلام علیک یا خیرة اللّه من خلقه،و صفوته من بریّته، السلام علیک یا أمین اللّه علی رسالته،و عزائم أمره،الخاتم لما سبق، و الفاتح لما غلق،و المهیمن علی ذلک کلّه،و رحمة اللّه و برکاته.</w:t>
      </w:r>
    </w:p>
    <w:p>
      <w:pPr>
        <w:pStyle w:val="BookText"/>
      </w:pPr>
      <w:r>
        <w:rPr>
          <w:rFonts w:ascii="IRNazanin" w:hAnsi="IRNazanin" w:eastAsia="IRNazanin" w:cs="IRNazanin"/>
          <w:lang w:bidi="fa-IR"/>
          <w:color w:val="111111"/>
          <w:sz w:val="28"/>
          <w:szCs w:val="28"/>
          <w:rtl/>
        </w:rPr>
        <w:t xml:space="preserve">السلام علیک یا سیّد المرسلین،السلام علیک یا خاتم النبیّین،السلام علیک یا إمام المتّقین،السلام علیک یا ولیّ المؤمنین،السلام علیک یا مولی المسلمین،السلام علیک یا حجّة اللّه علی العالمین،السلام علیک یا خالصة اللّه و خلیله و حبیبه و صفیّه من الأوّلین و الآخرین،السلام علیک یا أیّها البشیر النذیر،السلام علیک یا محمّد بن عبد اللّه،السلام علیک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القاسم و علی آلک و رحمة اللّه و برکاته.</w:t>
      </w:r>
    </w:p>
    <w:p>
      <w:pPr>
        <w:pStyle w:val="BookText"/>
      </w:pPr>
      <w:r>
        <w:rPr>
          <w:rFonts w:ascii="IRNazanin" w:hAnsi="IRNazanin" w:eastAsia="IRNazanin" w:cs="IRNazanin"/>
          <w:lang w:bidi="fa-IR"/>
          <w:color w:val="111111"/>
          <w:sz w:val="28"/>
          <w:szCs w:val="28"/>
          <w:rtl/>
        </w:rPr>
        <w:t xml:space="preserve">السلام علیکم یا أهل بیت النبوّة،و موضع الرسالة،و مختلف الملائکة، و مهبط الوحی،و معدن الرحمة،و مأوی السکینة،و خزائن العلم،و منتهی الحلم،و أصول الکرم،و قادة الأمم،و أولیاء النعم،و عناصر الأبرار، و دعائم الجبّار،و ساسة العباد،و أرکان البلاد،و أبواب الإیمان،و أمناء الرحمن،و سلالة النبیّین،و صفوة المرسلین،و آل یس،و عترة خیرة ربّ العالمین،و رحمة اللّه و برکاته.</w:t>
      </w:r>
    </w:p>
    <w:p>
      <w:pPr>
        <w:pStyle w:val="BookText"/>
      </w:pPr>
      <w:r>
        <w:rPr>
          <w:rFonts w:ascii="IRNazanin" w:hAnsi="IRNazanin" w:eastAsia="IRNazanin" w:cs="IRNazanin"/>
          <w:lang w:bidi="fa-IR"/>
          <w:color w:val="111111"/>
          <w:sz w:val="28"/>
          <w:szCs w:val="28"/>
          <w:rtl/>
        </w:rPr>
        <w:t xml:space="preserve">السلام علیکم أئمّة الهدی،و مصابیح الدجی،و أهل التقوی،و أعلام التقی،و ذوی النهی،و أولی الحجی،و سادة الوری،و بدور الدنیا،و ورثة الأنبیاء،و المثل الأعلی،و الدعوة الحسنی،و الحجّة علی من فی الأرض و السماء،و الآخرة و الأولی،و رحمة اللّه و برکاته.</w:t>
      </w:r>
    </w:p>
    <w:p>
      <w:pPr>
        <w:pStyle w:val="BookText"/>
      </w:pPr>
      <w:r>
        <w:rPr>
          <w:rFonts w:ascii="IRNazanin" w:hAnsi="IRNazanin" w:eastAsia="IRNazanin" w:cs="IRNazanin"/>
          <w:lang w:bidi="fa-IR"/>
          <w:color w:val="111111"/>
          <w:sz w:val="28"/>
          <w:szCs w:val="28"/>
          <w:rtl/>
        </w:rPr>
        <w:t xml:space="preserve">السلام علی محالّ معرفة اللّه،و مساکن برکة اللّه،و معادن حکمة اللّه، و خزنة علم اللّه،و حفظة سرّ اللّه،و حملة کتاب اللّه،و ورثة رسول اللّه، و رحمة اللّه و برکاته،السلام علی الدعاة إلی اللّه،و الأدلاّء علی اللّه، و المؤذنین عن اللّه،و القائمین بحقّ اللّه،و الناطقین عن اللّه،و المستوفرین فی أمر اللّه،و المخلصین فی طاعة اللّه،و الصادعین بدین اللّه،و التامّین فی محبّة اللّه،و عباده المکرمین،الذین لا یسبقونه بالقول و هم بأمره یعملون، و رحمة اللّه و برکاته.</w:t>
      </w:r>
    </w:p>
    <w:p>
      <w:pPr>
        <w:pStyle w:val="BookText"/>
      </w:pPr>
      <w:r>
        <w:rPr>
          <w:rFonts w:ascii="IRNazanin" w:hAnsi="IRNazanin" w:eastAsia="IRNazanin" w:cs="IRNazanin"/>
          <w:lang w:bidi="fa-IR"/>
          <w:color w:val="111111"/>
          <w:sz w:val="28"/>
          <w:szCs w:val="28"/>
          <w:rtl/>
        </w:rPr>
        <w:t xml:space="preserve">السلام علی الأئمّة الدعاة،و القادة الهداة،و السادة الولاة،و الذادة الحماة، و الآساد السقاة،و أهل الذکر،و أولی الأمر،و بقیّة اللّه و خیرته،و صفوته و حزبه،و عینه و حجّته،و جنبه و صراطه و نوره،و رحمة اللّه و برکاته.</w:t>
      </w:r>
    </w:p>
    <w:p>
      <w:pPr>
        <w:pStyle w:val="BookText"/>
      </w:pPr>
      <w:r>
        <w:rPr>
          <w:rFonts w:ascii="IRNazanin" w:hAnsi="IRNazanin" w:eastAsia="IRNazanin" w:cs="IRNazanin"/>
          <w:lang w:bidi="fa-IR"/>
          <w:color w:val="111111"/>
          <w:sz w:val="28"/>
          <w:szCs w:val="28"/>
          <w:rtl/>
        </w:rPr>
        <w:t xml:space="preserve">أشهد أن لا إله إلاّ اللّه وحده لا شریک له کما شهد اللّه لنفسه،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شهدت له ملائکته،و أولو العلم من خلقه،لا إله إلاّ اللّه العزیز الحکیم، و أنّ محمّدا صلّی اللّه علیه و آله عبده و رسوله المجتبی،و نبیّه المرتجی، و حبیبه المصطفی،و أمینه المرتضی،أرسله نذیرا فی الأوّلین،و رسولا فی الآخرین بالهدی و دین الحقّ،لیظهره علی الدین کلّه و لو کره المشرکون، فصدع صلّی اللّه علیه و آله بما امر به،و بلّغ ما حمّل،و نصح لأمّته،و جاهد فی سبیل ربّه،و دعا إلیه بالحکمة و الموعظة الحسنة،و صبر علی ما أصابه فی جنبه،و عبده صادقا مصدّقا،صابرا محتسبا،لا وانیا و لا مقصّرا،حتّی أتاه الیقین.</w:t>
      </w:r>
    </w:p>
    <w:p>
      <w:pPr>
        <w:pStyle w:val="BookText"/>
      </w:pPr>
      <w:r>
        <w:rPr>
          <w:rFonts w:ascii="IRNazanin" w:hAnsi="IRNazanin" w:eastAsia="IRNazanin" w:cs="IRNazanin"/>
          <w:lang w:bidi="fa-IR"/>
          <w:color w:val="111111"/>
          <w:sz w:val="28"/>
          <w:szCs w:val="28"/>
          <w:rtl/>
        </w:rPr>
        <w:t xml:space="preserve">و أشهد أنّ الدین کما شرع،و الکتاب کما تلا،و الحلال ما أحلّ،و الحرام ما حرّم،و الفصل ما قضی،و الحقّ ما قال،و الرشد ما أمر،و أنّ الذین کذّبوه و خالفوه،و کذبوا علیه،و جحدوا حقّه،و أنکروا فضله و اتهموه،و ظلموا وصیّه و اعتدوا علیه،و غصبوه خلافته،و نقضوا عهده فیه،و حلّوا عقده له،و أسّسوا الجور و الظلم و العدوان علی آله،و قتلوهم،و تولّوا غیرهم، ذائقو العذاب الألیم فی أسفل درک من الجحیم،لا یخفّف عنهم من عذابها و هم فیه مبلسون،ملعونون ناکسوا رءوسهم.فعاینوا الندامة و الخزی الطویل،مع الأرذلین الأشرار،قد کبّوا علی وجوههم فی النار،و أنّ الذین آمنوا به و صدّقوه،و نصروه و وقّروه،و أجابوه و عزّروه و اتّبعوه،و اتبعوا النور الذی أنزل معه،أولئک هم المفلحون،فی جنّات النعیم،و الفوز العظیم، و الغبطة و السرور،و الملک الکبیر،و الثواب المقیم فی المقام الکریم.</w:t>
      </w:r>
    </w:p>
    <w:p>
      <w:pPr>
        <w:pStyle w:val="BookText"/>
      </w:pPr>
      <w:r>
        <w:rPr>
          <w:rFonts w:ascii="IRNazanin" w:hAnsi="IRNazanin" w:eastAsia="IRNazanin" w:cs="IRNazanin"/>
          <w:lang w:bidi="fa-IR"/>
          <w:color w:val="111111"/>
          <w:sz w:val="28"/>
          <w:szCs w:val="28"/>
          <w:rtl/>
        </w:rPr>
        <w:t xml:space="preserve">فجزاه عنّا أحسن الجزاء،و خیر ما جزی نبیّا عن أمّته،و رسولا عمّن أرسل إلیه،و خصّه بأفضل قسم الفضائل،و بلّغه أعلی شرف المکرمین،من الدرجات العلی فی أعلی علّیّین،فی جنّات و نهر،فی مقعد صدق عند ملیک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مقتدر،و أعطاه حتّی یرضی،و زاده بعد الرضا،و جعله أقرب الخلق منه مجلسا،و أدناهم إلیه منزلا،و أعظمهم عنده جاها،و أعلاهم لدیه کعبا، و أحسنهم علیه ثناء،و أوّل المتکلّمین کلاما،و أکثر النبیّین أتباعا،و أوفر الخلق نصیبا،و أجزلهم حظا فی کلّ خیر هو قاسمه بینهم،و أحسن جزاءه عن جمیع المؤمنین من الأوّلین و الآخرین.</w:t>
      </w:r>
    </w:p>
    <w:p>
      <w:pPr>
        <w:pStyle w:val="BookText"/>
      </w:pPr>
      <w:r>
        <w:rPr>
          <w:rFonts w:ascii="IRNazanin" w:hAnsi="IRNazanin" w:eastAsia="IRNazanin" w:cs="IRNazanin"/>
          <w:lang w:bidi="fa-IR"/>
          <w:color w:val="111111"/>
          <w:sz w:val="28"/>
          <w:szCs w:val="28"/>
          <w:rtl/>
        </w:rPr>
        <w:t xml:space="preserve">و أشهد أنّکم الأئمّة الراشدون،المهدیّون،المعصومون،المکرمون، المقرّبون،المتّقون،المصطفون،المطیعون للّه،القوّامون بأمره،العاملون بإرادته،الفائزون بکرامته.</w:t>
      </w:r>
    </w:p>
    <w:p>
      <w:pPr>
        <w:pStyle w:val="BookText"/>
      </w:pPr>
      <w:r>
        <w:rPr>
          <w:rFonts w:ascii="IRNazanin" w:hAnsi="IRNazanin" w:eastAsia="IRNazanin" w:cs="IRNazanin"/>
          <w:lang w:bidi="fa-IR"/>
          <w:color w:val="111111"/>
          <w:sz w:val="28"/>
          <w:szCs w:val="28"/>
          <w:rtl/>
        </w:rPr>
        <w:t xml:space="preserve">اصطفاکم بعلمه،و اصطنعکم لنفسه،و ارتضاکم لغیبه،و اختارکم لسرّه، و اجتباکم بقدرته،و أعزّکم بهداه،و خصّکم ببراهینه،و انتجبکم لنوره، و أیّدکم بروحه،و رضیکم خلفاء فی أرضه،و جعلکم حججا علی بریّته، و أنصارا لدینه،و حفظة لحکمه،و خزنة لعلمه،و مستودعا لحکمته،و تراجمة لوحیه،و أرکانا لتوحیده،و سفراء عنه،و شهداء علی خلقه،و أسبابا إلیه، و أعلاما لعباده،و منارا فی بلاده،و سبلا إلی جنّته،و أدلاّء علی صراطه.</w:t>
      </w:r>
    </w:p>
    <w:p>
      <w:pPr>
        <w:pStyle w:val="BookText"/>
      </w:pPr>
      <w:r>
        <w:rPr>
          <w:rFonts w:ascii="IRNazanin" w:hAnsi="IRNazanin" w:eastAsia="IRNazanin" w:cs="IRNazanin"/>
          <w:lang w:bidi="fa-IR"/>
          <w:color w:val="111111"/>
          <w:sz w:val="28"/>
          <w:szCs w:val="28"/>
          <w:rtl/>
        </w:rPr>
        <w:t xml:space="preserve">عصمکم اللّه من الذنوب،و برأکم من العیوب،و ائتمنکم علی الغیوب، و جنّبکم الآفات،و وقاکم السیّئات،و طهّرکم من الدنس و الزیغ،و نزّهکم من الزلل و الخطاء،و أذهب عنکم الرجس،و آمنکم من الفتن،و استرعاکم الأنام،و فوّض إلیکم الأمور،و جعل لکم التدبیر،و عرّفکم الأسباب، و أورثکم الکتاب،و أعطاکم المقالید،سخّر لکم ما خلق،فعظّمتم جلاله، و أکبرتم شأنه،و و هبتم عظمته،و مجّدتم کرمه،و أدمنتم ذکره،و وکّدتم میثاقه،و أحکمتم عقد عری طاعته،و نصحتم له فی السرّ و العلانیة،و دعوتم إلی سبیله بالحکمة و الموعظة الحسنة،و بذلتم أنفسکم فی مرضاته،و صبرتم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أصابکم فی جنبه،و صدعتم بأمره،و تلوتم کتابه،و حذّرتم بأسه، و ذکرتم أیّامه،و وفیتم بعهده،و أقمتم الصلاة،و آتیتم الزکاة،و أمرتم بالمعروف،و نهیتم عن المنکر،و جاهدتم فی اللّه حقّ جهاده،و جادلتم بالتی هی أحسن،حتّی أعلنتم دعوته،و قمعتم عدوّه،و أظهرتم دینه،و بیّنتم فرائضه،و أقمتم حدوده،و شرعتم أحکامه،و سننتم سنّته،و صرتم فی ذلک منه إلی الرضا،و سلّمتم له القضاء،و صدّقتم من رسله من مضی.</w:t>
      </w:r>
    </w:p>
    <w:p>
      <w:pPr>
        <w:pStyle w:val="BookText"/>
      </w:pPr>
      <w:r>
        <w:rPr>
          <w:rFonts w:ascii="IRNazanin" w:hAnsi="IRNazanin" w:eastAsia="IRNazanin" w:cs="IRNazanin"/>
          <w:lang w:bidi="fa-IR"/>
          <w:color w:val="111111"/>
          <w:sz w:val="28"/>
          <w:szCs w:val="28"/>
          <w:rtl/>
        </w:rPr>
        <w:t xml:space="preserve">الراغب عنکم مارق،و اللازم لکم لاحق،و المقصّر عنکم زاهق،و الحقّ معکم و فیکم و منکم و إلیکم،و أنتم أهله و معدنه،و میراث النبوّة عندکم، و إیاب الخلق إلیکم،و حسابهم علیکم،و فصل الخطاب عندکم،و آیاته لدیکم،و عزائمه فیکم،و نوره معکم،و برهانه منکم،و أمره إلیکم.</w:t>
      </w:r>
    </w:p>
    <w:p>
      <w:pPr>
        <w:pStyle w:val="BookText"/>
      </w:pPr>
      <w:r>
        <w:rPr>
          <w:rFonts w:ascii="IRNazanin" w:hAnsi="IRNazanin" w:eastAsia="IRNazanin" w:cs="IRNazanin"/>
          <w:lang w:bidi="fa-IR"/>
          <w:color w:val="111111"/>
          <w:sz w:val="28"/>
          <w:szCs w:val="28"/>
          <w:rtl/>
        </w:rPr>
        <w:t xml:space="preserve">من والاکم فقد و الی اللّه،و من أطاعکم فقد أطاع اللّه،و من أحبّکم فقد أحبّ اللّه،و من اعتصم بکم فقد اعتصم باللّه.</w:t>
      </w:r>
    </w:p>
    <w:p>
      <w:pPr>
        <w:pStyle w:val="BookText"/>
      </w:pPr>
      <w:r>
        <w:rPr>
          <w:rFonts w:ascii="IRNazanin" w:hAnsi="IRNazanin" w:eastAsia="IRNazanin" w:cs="IRNazanin"/>
          <w:lang w:bidi="fa-IR"/>
          <w:color w:val="111111"/>
          <w:sz w:val="28"/>
          <w:szCs w:val="28"/>
          <w:rtl/>
        </w:rPr>
        <w:t xml:space="preserve">أنتم یا موالیّ و نعم الموالی السبیل الأعظم،و الصراط الأقوم،و شهداء دار الفناء،و شفعاء دار البقاء،و الرحمة الموصولة،و الآیة المخزونة،و الأمانة المحفوظة،و الباب المبتلی به الناس،من أتاکم نجا،و من أباکم هوی،إلی اللّه تدعون،و به تؤمنون،و له تسلّمون،و بأمره تعملون،و إلی سبیله ترشدون و بقوله تحکمون،و إلیه تنیبون،و إیّاه تعظّمون،سعد من والاکم،و هلک من عاداکم،و خاب من جهلکم،و ضلّ من فارقکم،و فاز من تمسّک بکم، و أمن من لجأ إلیکم،و سلم من صدّقکم،و هدی من اعتصم بکم،من اتبعکم فالجنّة مأواه،و من خالفکم فالنار مثواه،و من جحدکم کافر،و من حاربکم مشرک،و من ردّ علیکم ففی أسفل درک الجحیم.</w:t>
      </w:r>
    </w:p>
    <w:p>
      <w:pPr>
        <w:pStyle w:val="BookText"/>
      </w:pPr>
      <w:r>
        <w:rPr>
          <w:rFonts w:ascii="IRNazanin" w:hAnsi="IRNazanin" w:eastAsia="IRNazanin" w:cs="IRNazanin"/>
          <w:lang w:bidi="fa-IR"/>
          <w:color w:val="111111"/>
          <w:sz w:val="28"/>
          <w:szCs w:val="28"/>
          <w:rtl/>
        </w:rPr>
        <w:t xml:space="preserve">أشهد أنّ هذا سابق لکم فیما مضی،و جار لکم فیما بقی،و أنّ أنوارکم،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أجسادکم،و أشباحکم،و ظلالکم،و أرواحکم،و طینتکم واحدة،جلّت و عظمت و بورکت و قدّست و طابت و طهرت بعضا من بعض،لم تزالوا بعین اللّه و عنده،و فی ملکوته تأمرون،و له تخلفون،و إیّاه تسبّحون، و بعرشه محدقون،و به حافّون،حتّی مرّ بکم علینا،فجعلکم فی بیوت أذن اللّه أن ترفع و یذکر فیها اسمه،یسبّح له فیها بالغدوّ و الآصال،رجال تولّی عزّ ذکره تطهیرها،و أمر خلقه بتعظیمها،فرفعها علی کلّ بیت قدّسه فی الأرض،و أعلاها علی کلّ بیت طهّره فی السماء،لا یوازیها خطر، و لا یسمو إلی سمکها البصر،و لا یطمع إلی أرضها النظر،و لا یقع علی کنهها الفکر،و لا یعادل سکّانها البشر،یتمنّی کلّ أحد أنّه منکم، و لا تتمنّون أنّکم من غیرکم،إلیکم انتهت المکارم و الشرف،و منکم استقرّت الأنوار و العزّة و المجد و السؤدد،فما فوقکم أحد إلاّ اللّه الکبیر المتعال،و لا أقرب إلیه و لا أخصّ لدیه و لا أکرم علیه منکم.</w:t>
      </w:r>
    </w:p>
    <w:p>
      <w:pPr>
        <w:pStyle w:val="BookText"/>
      </w:pPr>
      <w:r>
        <w:rPr>
          <w:rFonts w:ascii="IRNazanin" w:hAnsi="IRNazanin" w:eastAsia="IRNazanin" w:cs="IRNazanin"/>
          <w:lang w:bidi="fa-IR"/>
          <w:color w:val="111111"/>
          <w:sz w:val="28"/>
          <w:szCs w:val="28"/>
          <w:rtl/>
        </w:rPr>
        <w:t xml:space="preserve">أنتم سکن البلاد،و نور العباد،و علیکم الاعتماد یوم التناد،کلّ ما غاب منکم حجّة أو أفل منکم نجم،أطلع اللّه لخلقه عقبه خلفا،إماما هادیا، و برهانا مبینا،و علما نیّرا،واع عن واع،و هاد بعد هاد،حزنة حفظة، لا یغیض عنکم غزره،و لا ینقطع موادّه،و لا یسلب منکم إرثه،سببا موصولا من اللّه إلیکم،و رحمة منه علینا،و نورا منه لنا،و حجّة منه علینا، ترشدوننا إلیه،و تقرّبوننا منه،و تزلفوننا لدیه،و جعل صلواتنا علیکم، و ذکرنا لکم،و ما خصّنا به من ولایتکم،و عرّفنا من فضلکم،طیبا لخلقنا، و طهارة لأنفسنا،و برکة فینا،إذ کنّا عنده موسومین[فیکم]،معترفین بفضلکم،معروفین بتصدیقنا إیّاکم،مذکورین بطاعتنا لکم،و مشهورین بإیماننا بکم،فبلغ اللّه بکم أفضل شرف محلّ المکرمین،و أعلی منازل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المقرّبین،و أرفع درجات المرسلین،حیث لا یلحقه لاحق،و لا یفوقه فائق، و لا یسبقه سابق،و لا یطمع فی إدراکه طامع،حتّی لا یبقی ملک مقرّب، و لا نبیّ مرسل،و لا صدّیق و لا شهید،و لا عالم و لا جاهل،و لا دنیّ و لا فاضل،و لا مؤمن صالح و لا فاجر طالح،و لا جبّار عنید،و لا شیطان مرید،و لا خلق فیما بین ذلک شاهد ما هنالک،إلاّ عرّفه جلالة أمرکم و عظم خطرکم،و کبیر شأنکم،و جلالة قدرکم،و تمام نورکم،و صدق مقعدکم، و ثبات مقامکم،و شرف محلّکم،و منزلتکم عنده،و کرامتکم علیه، و خاصّتکم لدیه،و قرب مجلسکم منه.</w:t>
      </w:r>
    </w:p>
    <w:p>
      <w:pPr>
        <w:pStyle w:val="BookText"/>
      </w:pPr>
      <w:r>
        <w:rPr>
          <w:rFonts w:ascii="IRNazanin" w:hAnsi="IRNazanin" w:eastAsia="IRNazanin" w:cs="IRNazanin"/>
          <w:lang w:bidi="fa-IR"/>
          <w:color w:val="111111"/>
          <w:sz w:val="28"/>
          <w:szCs w:val="28"/>
          <w:rtl/>
        </w:rPr>
        <w:t xml:space="preserve">ثمّ جعل خاصّة الصلوات و أفضلها،و نامی البرکات و أشرفها،و زاکی التحیّات و أتمّها،منه و من ملائکته المقرّبین،و رسله و أنبیائه المنتجبین، و الشهداء و الصالحین،من عباده المخلصین،کما هو أهله،و أنتم أهله أبدا علیکم أجمعین.</w:t>
      </w:r>
    </w:p>
    <w:p>
      <w:pPr>
        <w:pStyle w:val="BookText"/>
      </w:pPr>
      <w:r>
        <w:rPr>
          <w:rFonts w:ascii="IRNazanin" w:hAnsi="IRNazanin" w:eastAsia="IRNazanin" w:cs="IRNazanin"/>
          <w:lang w:bidi="fa-IR"/>
          <w:color w:val="111111"/>
          <w:sz w:val="28"/>
          <w:szCs w:val="28"/>
          <w:rtl/>
        </w:rPr>
        <w:t xml:space="preserve">أشهد اللّه و أشهدکم یا موالیّ!بأبی أنتم و أمّی و نفسی أنّی عبدکم، و طوبی لی إن قبلتمونی عبدا،و أنّی مؤمن بکم و بما آمنتم به،کافر بعدوّکم و بما کفرتم به،مستبصر بشأنکم و بضلالة من خالفکم،موال لکم،محبّ لأولیائکم،و معاد لأعدائکم،لاعن لهم،متبرّئ منهم،مبغض لهم،سلم لمن سالمکم،حرب لمن حاربکم،محقّق لما حقّقتم،مبطل لما أبطلتم،مطیع لکم، عارف بحقّکم،مقرّ بفضلکم،مقتد بکم،مسلّم لقولکم،محتمل لعلمکم، محتجب بذمّتکم،موقن بإیابکم،مصدّق برجعتکم،منتظر لأیّامکم، مرتقب لدولتکم؛آخذ بقولکم،عامل بأمرکم،مستجیر بکم،معتصم بحبلکم،محترس بکم،زائر لکم،لائذ بقبورکم،عائذ بکم،مستشفع إلی اللّه بکم،و متوسّل بکم إلیه.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أنتم عدّتی للقائه،و حسبی بکم،و متقرّب بکم إلیه،و مقدّمکم أمام طلبتی و حوائجی،و إرادتی فی کلّ أحوالی و أموری،فی دنیای و دینی و آخرتی،و منقلبی و مثوای،و مؤمن بسرّکم و علانیتکم،و شاهدکم و غائبکم،و أوّلکم و آخرکم،و مفوّض فی ذلک کلّه إلیکم،و مسلّم فیه لکم، و رأیی لکم متّبع،و نصرتی لکم معدّة حتّی یحیی اللّه دینه بکم،و یظهرکم لعدله،فیردّکم فی أیّامه،و یقیمکم لخلقه،ثمّ یملّککم فی أرضه،فمعکم معکم لا مع غیرکم،و إلیکم إلیکم لا إلی عدوّکم،آمنت بکم،و تولّیت آخرکم بما تولّیت به أوّلکم،و برئت إلی اللّه من أعدائکم،الجبت و الطاغوت، و الأبالسة و الشیاطین،و من حزبهم و أتباعهم،و محبّیهم و ذویهم، و الراضین بهم و بفعلهم،الصادّین عنکم،الظالمین لکم،الجاحدین حقّکم، المفارقین لکم،الغاصبین إرثکم،و الشاقّین فیکم،و المنحرفین عنکم،و من کلّ ولیجة دونکم،و ثبّتنی اللّه أبدا ما حییت و بعد وفاتی علی موالاتکم، و محبّتکم و دینکم و وفّقنی لطاعتکم،و رزقنی شفاعتکم،و جعلنی من خیار موالیکم،التابعین ما دعوتم إلیه،ممّن یقفو آثارکم،و یسلک سبیلکم، و یقتدی بهداکم،و یقتصّ منهاجکم،و یکون من حزبکم،و یتعلّق بحجزتکم،و یحشر فی زمرتکم،و یکرّر فی رجعتکم،و یملّک فی دولتکم، و یشرّف فی عافیتکم،و یمکّن فی أیّامکم،و تقرّ عینه غدا برؤیتکم.</w:t>
      </w:r>
    </w:p>
    <w:p>
      <w:pPr>
        <w:pStyle w:val="BookText"/>
      </w:pPr>
      <w:r>
        <w:rPr>
          <w:rFonts w:ascii="IRNazanin" w:hAnsi="IRNazanin" w:eastAsia="IRNazanin" w:cs="IRNazanin"/>
          <w:lang w:bidi="fa-IR"/>
          <w:color w:val="111111"/>
          <w:sz w:val="28"/>
          <w:szCs w:val="28"/>
          <w:rtl/>
        </w:rPr>
        <w:t xml:space="preserve">بأبی أنتم و أمّی و نفسی و أهلی و مالی،من أراد اللّه بدأ بکم،و من أحبّه اتّبعکم،و من وحّده قبل عنکم،و من قصده توجّه بکم،لا أحصی یا موالیّ فضلکم،و لا أعدّ ثناءکم،و لا أبلغ من المدح کنهکم،و من الوصف قدرکم، أنتم نور الأنوار،و هداة الأبرار،و أئمّة الأخیار،و أصفیاء الجبّار،بکم فتح اللّه،و بکم یختم،و بکم یمسک السماء أن تقع علی الأرض إلاّ بإذنه،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بکم ینزّل الغیث،و ینفّس الهمّ،و یکشف السوء،و یدفع الضرّ،و یغنی العدیم،و یشفی السقیم،بمنطقکم نطق کلّ لسان،و بکم سبّح السبّوح القدوس،و بتسبیحکم جرت الألسن بالتسبیح،فیکم نزلت رسله،و علیکم هبطت ملائکته،و إلیکم بعث الروح الأمین،و آتاکم اللّه ما لم یؤت أحدا من العالمین،طأطأ کلّ شریف لشرفکم،و بخع کلّ متکبّر لطاعتکم،و خضع کلّ جبّار لفضلکم،و ذلّ کلّ شیء لکم،و أشرقت الأرض بنورکم،ففاز الفائزون بکم،و بکم یسلک إلی الرضوان،و علی من یجحد ولایتکم یغضب الرحمن.</w:t>
      </w:r>
    </w:p>
    <w:p>
      <w:pPr>
        <w:pStyle w:val="BookText"/>
      </w:pPr>
      <w:r>
        <w:rPr>
          <w:rFonts w:ascii="IRNazanin" w:hAnsi="IRNazanin" w:eastAsia="IRNazanin" w:cs="IRNazanin"/>
          <w:lang w:bidi="fa-IR"/>
          <w:color w:val="111111"/>
          <w:sz w:val="28"/>
          <w:szCs w:val="28"/>
          <w:rtl/>
        </w:rPr>
        <w:t xml:space="preserve">بأبی أنتم و أمّی و نفسی و أهلی و مالی،ذکرکم فی الذاکرین،و أسماؤکم فی الأسماء،و أجسادکم فی الأجساد،و أرواحکم فی الأرواح،و أنفسکم فی النفوس،فما أحلی أسماءکم،و أکرم نفوسکم،و أعظم شأنکم،و أجلّ أخطارکم،و أعلی أقدارکم،و أوفی عهدکم،و أصدق وعدکم،کلامکم نور، و أمرکم رشد،و وصیّتکم تقوی،و فعلکم الخیر،و عادتکم الإحسان، و سجیّتکم الکرم،و شأنکم الحقّ،و رأیکم علم و حزم،إن ذکر الخیر کنتم أوّله و أصله،و فرعه و معدنه،و مأواه و منتهاه.</w:t>
      </w:r>
    </w:p>
    <w:p>
      <w:pPr>
        <w:pStyle w:val="BookText"/>
      </w:pPr>
      <w:r>
        <w:rPr>
          <w:rFonts w:ascii="IRNazanin" w:hAnsi="IRNazanin" w:eastAsia="IRNazanin" w:cs="IRNazanin"/>
          <w:lang w:bidi="fa-IR"/>
          <w:color w:val="111111"/>
          <w:sz w:val="28"/>
          <w:szCs w:val="28"/>
          <w:rtl/>
        </w:rPr>
        <w:t xml:space="preserve">بأبی أنتم و أمّی و نفسی،کیف أصف حسن ثنائکم،و أحصی جمیل بلائکم،و بکم أخرجنا اللّه من الذلّ،و أطلق عنّا رهائن الغلّ،و وضع عنّا الآصار،و فرّج عنّا غمرات الکروب،و أنقذنا من شفا حفرة من النار، بموالاتکم أظهر اللّه معالم دیننا،و أصلح ما کان فسد من دنیانا، و بموالاتکم تمّت الکلمة،و عظمت النعمة،و ائتلفت الفرقة،و بموالاتکم تقبل الطاعة المفترضة،و أعظم بها طاعة،و لکم المودّة الواجبة،و أکرم بها مودّة، لکم الدرجات الرفیعة،و الأنوار الزاهرة،و المقام المعلوم عند اللّه،و الجاه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العظیم،و القدر الجلیل،و الشأن الکبیر،و الشفاعة المقبولة، رَبَّنا آمَنّا بِما أَنْزَلْتَ وَ اتَّبَعْنَا الرَّسُولَ فَاکْتُبْنا مَعَ الشّاهِدِینَ </w:t>
      </w:r>
      <w:r>
        <w:rPr>
          <w:rStyle w:val="FootnoteReference"/>
        </w:rPr>
        <w:footnoteReference w:id="605"/>
      </w:r>
      <w:r>
        <w:rPr>
          <w:rFonts w:ascii="Amiri" w:hAnsi="Amiri" w:eastAsia="Amiri" w:cs="Amiri"/>
          <w:lang w:bidi="ar-SA"/>
          <w:color w:val="111111"/>
          <w:sz w:val="28"/>
          <w:szCs w:val="28"/>
          <w:rtl/>
        </w:rPr>
        <w:t xml:space="preserve">، رَبَّنا لا تُزِغْ قُلُوبَنا بَعْدَ إِذْ هَدَیْتَنا وَ هَبْ لَنا مِنْ لَدُنْکَ رَحْمَةً إِنَّکَ أَنْتَ الْوَهّابُ </w:t>
      </w:r>
      <w:r>
        <w:rPr>
          <w:rStyle w:val="FootnoteReference"/>
        </w:rPr>
        <w:footnoteReference w:id="606"/>
      </w:r>
      <w:r>
        <w:rPr>
          <w:rFonts w:ascii="Amiri" w:hAnsi="Amiri" w:eastAsia="Amiri" w:cs="Amiri"/>
          <w:lang w:bidi="ar-SA"/>
          <w:color w:val="111111"/>
          <w:sz w:val="28"/>
          <w:szCs w:val="28"/>
          <w:rtl/>
        </w:rPr>
        <w:t xml:space="preserve">، رَبَّنا إِنَّنا سَمِعْنا مُنادِیاً یُنادِی لِلْإِیمانِ أَنْ آمِنُوا بِرَبِّکُمْ فَآمَنّا </w:t>
      </w:r>
      <w:r>
        <w:rPr>
          <w:rStyle w:val="FootnoteReference"/>
        </w:rPr>
        <w:footnoteReference w:id="607"/>
      </w:r>
      <w:r>
        <w:rPr>
          <w:rFonts w:ascii="IRNazanin" w:hAnsi="IRNazanin" w:eastAsia="IRNazanin" w:cs="IRNazanin"/>
          <w:lang w:bidi="fa-IR"/>
          <w:color w:val="111111"/>
          <w:sz w:val="28"/>
          <w:szCs w:val="28"/>
          <w:rtl/>
        </w:rPr>
        <w:t xml:space="preserve">،لبّیک،اللّهمّ لبّیک مجابا، و مسمعا جلیلا،و منادیا عظیما.</w:t>
      </w:r>
    </w:p>
    <w:p>
      <w:pPr>
        <w:pStyle w:val="BookText"/>
      </w:pPr>
      <w:r>
        <w:rPr>
          <w:rFonts w:ascii="IRNazanin" w:hAnsi="IRNazanin" w:eastAsia="IRNazanin" w:cs="IRNazanin"/>
          <w:lang w:bidi="fa-IR"/>
          <w:color w:val="111111"/>
          <w:sz w:val="28"/>
          <w:szCs w:val="28"/>
          <w:rtl/>
        </w:rPr>
        <w:t xml:space="preserve">لبّیک و سعدیک تبارکت و تعالیت،و تجاللت و تکبّرت،و تعظّمت و تقدّست.</w:t>
      </w:r>
    </w:p>
    <w:p>
      <w:pPr>
        <w:pStyle w:val="BookText"/>
      </w:pPr>
      <w:r>
        <w:rPr>
          <w:rFonts w:ascii="IRNazanin" w:hAnsi="IRNazanin" w:eastAsia="IRNazanin" w:cs="IRNazanin"/>
          <w:lang w:bidi="fa-IR"/>
          <w:color w:val="111111"/>
          <w:sz w:val="28"/>
          <w:szCs w:val="28"/>
          <w:rtl/>
        </w:rPr>
        <w:t xml:space="preserve">لبّیک ربّنا و سعدیک،إقرارا بربوبیّتک،و إیقانا بک،و تصدیقا بکتابک، و وفاء بعهدک،ها أنا ذا عبدک بین یدیک.</w:t>
      </w:r>
    </w:p>
    <w:p>
      <w:pPr>
        <w:pStyle w:val="BookText"/>
      </w:pPr>
      <w:r>
        <w:rPr>
          <w:rFonts w:ascii="IRNazanin" w:hAnsi="IRNazanin" w:eastAsia="IRNazanin" w:cs="IRNazanin"/>
          <w:lang w:bidi="fa-IR"/>
          <w:color w:val="111111"/>
          <w:sz w:val="28"/>
          <w:szCs w:val="28"/>
          <w:rtl/>
        </w:rPr>
        <w:t xml:space="preserve">لبّیک اللّهمّ لبّیک،تلبیة الخائف منک،الراجی لک،المستجیر بک،رضینا و أحببنا و سمعنا و أطعنا غفرانک ربّنا و إلیک المصیر،و أنت إلهنا و مولانا.</w:t>
      </w:r>
    </w:p>
    <w:p>
      <w:pPr>
        <w:pStyle w:val="BookText"/>
      </w:pPr>
      <w:r>
        <w:rPr>
          <w:rFonts w:ascii="IRNazanin" w:hAnsi="IRNazanin" w:eastAsia="IRNazanin" w:cs="IRNazanin"/>
          <w:lang w:bidi="fa-IR"/>
          <w:color w:val="111111"/>
          <w:sz w:val="28"/>
          <w:szCs w:val="28"/>
          <w:rtl/>
        </w:rPr>
        <w:t xml:space="preserve">لبّیک داعی اللّه إن کان لم یجبک بدنی و لم أدرک نصرتک،فها أنا ذا عبدک و زائرک،و زائر آلک و عترتک،و المحلّ بساحتکم،قد أجابکم قلبی و نفسی و روحی و سمعی و بصری بالتسلیم و الإیمان بک،و بأخیک و وصیّک أمیر المؤمنین،و سیّد الوصیّین،و ابنتک فاطمة سیّدة نساء العالمین، و سبطیک الحسن و الحسین سیّدی شباب أهل الجنان،و بالأدلاّء علی اللّه، الأئمّة من عترتک،و ذرّیّتک الطاهرین و نصرتی لکم معدّة،حتّی یحکم اللّه بإذنه،و هو خیر الحاکمین.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لبّیک یا رسول اللّه!سعیا إلیک و إقبالا،لبّیک یا نبیّ اللّه تعلّقا بحبلک و اعتصاما،لبّیک یا حبیب اللّه تعوّذا بک و لواذا،لبّیک یا نور اللّه،یا محمّد ابن عبد اللّه،یا خیرة اللّه،یا أبا القاسم،تذلّلا لعزّتک،و طاعة لأمرک، و قبولا لقولک و دخولا فی نورک،و إیمانا بک و بأخیک و وصیّک أمیر المؤمنین و آلک و عترتک الطاهرین،و تصدیقا بما جئتنا به من عند ربّک، رَبَّنا فَاغْفِرْ لَنا ذُنُوبَنا وَ کَفِّرْ عَنّا سَیِّئاتِنا وَ تَوَفَّنا مَعَ الْأَبْرارِ* رَبَّنا وَ آتِنا ما وَعَدْتَنا عَلی رُسُلِکَ وَ لا تُخْزِنا یَوْمَ الْقِیامَةِ إِنَّکَ لا تُخْلِفُ الْمِیعادَ </w:t>
      </w:r>
      <w:r>
        <w:rPr>
          <w:rStyle w:val="FootnoteReference"/>
        </w:rPr>
        <w:footnoteReference w:id="608"/>
      </w:r>
      <w:r>
        <w:rPr>
          <w:rFonts w:ascii="Amiri" w:hAnsi="Amiri" w:eastAsia="Amiri" w:cs="Amiri"/>
          <w:lang w:bidi="ar-SA"/>
          <w:color w:val="111111"/>
          <w:sz w:val="28"/>
          <w:szCs w:val="28"/>
          <w:rtl/>
        </w:rPr>
        <w:t xml:space="preserve">ربّنا آتنا فی الدنیا حسنة و فی الآخرة حسنة،و قنا برحمتک عذاب النار، سُبْحانَ رَبِّنا إِنْ کانَ وَعْدُ رَبِّنا لَمَفْعُولاً </w:t>
      </w:r>
      <w:r>
        <w:rPr>
          <w:rStyle w:val="FootnoteReference"/>
        </w:rPr>
        <w:footnoteReference w:id="609"/>
      </w:r>
      <w:r>
        <w:rPr>
          <w:rFonts w:ascii="Amiri" w:hAnsi="Amiri" w:eastAsia="Amiri" w:cs="Amiri"/>
          <w:lang w:bidi="ar-SA"/>
          <w:color w:val="111111"/>
          <w:sz w:val="28"/>
          <w:szCs w:val="28"/>
          <w:rtl/>
        </w:rPr>
        <w:t xml:space="preserve">، سُبْحانَ رَبِّکَ رَبِّ الْعِزَّةِ عَمّا یَصِفُونَ. وَ سَلامٌ عَلَی الْمُرْسَلِینَ. وَ الْحَمْدُ لِلّهِ رَبِّ الْعالَمِینَ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اللّهمّ!إنّی أشهدک أنّ هذه قبور أولیائک و مشاهدهم و آثارهم، و مغیّبهم و معارجهم،الفائزین بکرامتک،المفضّلین علی خلقک،الذین عرّفتهم تبیان کلّ شیء،و حبوتهم بمواریث الأنبیاء،و جعلتهم حججک علی بریّتک و أمناءک علی وحیک،و خزّانک علی وحیک.</w:t>
      </w:r>
    </w:p>
    <w:p>
      <w:pPr>
        <w:pStyle w:val="BookText"/>
      </w:pPr>
      <w:r>
        <w:rPr>
          <w:rFonts w:ascii="IRNazanin" w:hAnsi="IRNazanin" w:eastAsia="IRNazanin" w:cs="IRNazanin"/>
          <w:lang w:bidi="fa-IR"/>
          <w:color w:val="111111"/>
          <w:sz w:val="28"/>
          <w:szCs w:val="28"/>
          <w:rtl/>
        </w:rPr>
        <w:t xml:space="preserve">اللّهمّ!فبلّغ أرواحهم و أجسادهم فی هذه الساعة،و فی کلّ وقت و أوان و حین و زمان منّا السلام،و اردد علینا منهم السلام،و السلام علیکم و رحمة اللّه و برکاته،أشهد أنّکم تسمعون الکلام،و تردّون السلام.</w:t>
      </w:r>
    </w:p>
    <w:p>
      <w:pPr>
        <w:pStyle w:val="BookText"/>
      </w:pPr>
      <w:r>
        <w:rPr>
          <w:rFonts w:ascii="IRNazanin" w:hAnsi="IRNazanin" w:eastAsia="IRNazanin" w:cs="IRNazanin"/>
          <w:lang w:bidi="fa-IR"/>
          <w:color w:val="111111"/>
          <w:sz w:val="28"/>
          <w:szCs w:val="28"/>
          <w:rtl/>
        </w:rPr>
        <w:t xml:space="preserve">اللّهمّ!إنّک قلت علی لسان نبیّک صلواتک علیه و علی آله،و قولک الحقّ،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فبشّر الذین آمنوا أنّ لهم قدم صدق عند ربهم.</w:t>
      </w:r>
    </w:p>
    <w:p>
      <w:pPr>
        <w:pStyle w:val="BookText"/>
      </w:pPr>
      <w:r>
        <w:rPr>
          <w:rFonts w:ascii="IRNazanin" w:hAnsi="IRNazanin" w:eastAsia="IRNazanin" w:cs="IRNazanin"/>
          <w:lang w:bidi="fa-IR"/>
          <w:color w:val="111111"/>
          <w:sz w:val="28"/>
          <w:szCs w:val="28"/>
          <w:rtl/>
        </w:rPr>
        <w:t xml:space="preserve">اللّهمّ!إنّی قد آمنت بک و بهم،و صدّقت و سمعت،و أطعت و أسلمت، فلا توقفنی أبدا مواقف الخزی فی الدنیا و الآخرة،و أعطنی سؤلی،و اجعل صلواتی بهم مقبولة،و دعائی بهم مستجابا،و سعیی بهم مشکورا،و ذنبی بهم مغفورا،و ذکری بهم رفیعا،و کعبی بهم عالیا،و یقینی بهم ثابتا، و روحی بهم سلیمة،و جسمی بهم معافا مرزوقا،سعیدا رشیدا،تقیّا عالما، زاهدا متواضعا،حافظا زکیّا،فقیها موفّقا،معصوما مؤیّدا،قویّا عزیزا، و لا تقطع بی عنهم،و لا تفرّق بینی و بینهم،فی الدنیا و الآخرة،آمین ربّ العالمین.»</w:t>
      </w:r>
    </w:p>
    <w:p>
      <w:pPr>
        <w:pStyle w:val="BookText"/>
      </w:pPr>
      <w:r>
        <w:rPr>
          <w:rFonts w:ascii="IRNazanin" w:hAnsi="IRNazanin" w:eastAsia="IRNazanin" w:cs="IRNazanin"/>
          <w:lang w:bidi="fa-IR"/>
          <w:color w:val="111111"/>
          <w:sz w:val="28"/>
          <w:szCs w:val="28"/>
          <w:rtl/>
        </w:rPr>
        <w:t xml:space="preserve">الوداع:</w:t>
      </w:r>
    </w:p>
    <w:p>
      <w:pPr>
        <w:pStyle w:val="BookText"/>
      </w:pPr>
      <w:r>
        <w:rPr>
          <w:rFonts w:ascii="IRNazanin" w:hAnsi="IRNazanin" w:eastAsia="IRNazanin" w:cs="IRNazanin"/>
          <w:lang w:bidi="fa-IR"/>
          <w:color w:val="111111"/>
          <w:sz w:val="28"/>
          <w:szCs w:val="28"/>
          <w:rtl/>
        </w:rPr>
        <w:t xml:space="preserve">فإذا أردت وداعهم فقل:</w:t>
      </w:r>
    </w:p>
    <w:p>
      <w:pPr>
        <w:pStyle w:val="BookText"/>
      </w:pPr>
      <w:r>
        <w:rPr>
          <w:rFonts w:ascii="IRNazanin" w:hAnsi="IRNazanin" w:eastAsia="IRNazanin" w:cs="IRNazanin"/>
          <w:lang w:bidi="fa-IR"/>
          <w:color w:val="111111"/>
          <w:sz w:val="28"/>
          <w:szCs w:val="28"/>
          <w:rtl/>
        </w:rPr>
        <w:t xml:space="preserve">«سلام اللّه و تحیّاته و رحمته و برکاته علی خیرة اللّه،و أصفیائه و أحبّائه،و حججه و أولیائه،محمّد رسوله و آله،أمیر المؤمنین علیّ،الحسن، الحسین،علیّ،محمّد،جعفر،موسی،علیّ،محمّد،علیّ،الحسن،الخلف الصالح علیه و علیهم جمیعا السلام و الرحمة،السلام علی خالصة اللّه من خلقه، و صفوته من بریّته،و أمنائه علی وحیه،و حججه علی عباده،و خزّانه علی علمه،و علیهم من اللّه دائم الصلوات،و زاکی البرکات،و نامی التحیّات، السلام علیکم موالی أئمّتی و قادتی،و نعم الموالی و الأئمّة و القادة أنتم، و السلام علیکم و السلام لکم منّی قلیل،السلام علیکم آل یاسین،سلاما کثیرا،طیّبا مبارکا،متتابعا سرمدا،دائما أبدا،کما أنتم أهله،منّی و من والدیّ،و أهلی و ولدی،و إخوتی و أخواتی،و من جمیع المؤمنین و المؤمنات، الأحیاء منهم و الأموات،و رحمة اللّه و برکاته.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علیکم سلام مودّع،لا سئم و لا قال،و لا غال و رحمة اللّه و برکاته،علیکم أهل البیت إنّه حمید مجید،غیر راغب عنکم،و لا منحرف عنکم،و لا مؤثر علیکم،و لا زاهد فی قربکم،و لا أبتغی بکم بدلا، و لا عنکم حولا،و لا أتّخذ بینکم سبلا،و لا أشتری بکم ثمنا،لا جعله اللّه آخر العهد من زیارتکم،و تعظیم ذکرکم،و تفخیم أسمائکم،و إتیان مشاهدکم و آثارکم،و الصلاة لکم و التسلیم علیکم،بل جعله اللّه مثابة لنا، و أمنا فی دنیانا و آخرتنا،و ذکرا و نورا لمعادنا،و أمانا و إیمانا لمنقلبنا و مثوانا.</w:t>
      </w:r>
    </w:p>
    <w:p>
      <w:pPr>
        <w:pStyle w:val="BookText"/>
      </w:pPr>
      <w:r>
        <w:rPr>
          <w:rFonts w:ascii="IRNazanin" w:hAnsi="IRNazanin" w:eastAsia="IRNazanin" w:cs="IRNazanin"/>
          <w:lang w:bidi="fa-IR"/>
          <w:color w:val="111111"/>
          <w:sz w:val="28"/>
          <w:szCs w:val="28"/>
          <w:rtl/>
        </w:rPr>
        <w:t xml:space="preserve">جعلنی اللّه ممّن انقلب عن زیارتکم و ذکرکم،و الصلاة لکم،و التسلیم علیکم،مفلحا منجحا،غانما سالما،معافا غنیّا،فائزا برضوان اللّه و رحمته، و فضله و کفایته،و نصره و أمنه،و مغفرته و نوره،و هداه و حفظه،و کلاءته و توفیقه و عصمته،و رزقنی العود ثمّ العود أبدا ما أبقانی ربّی إلیکم،بنیّة و إیمان،و تقوی و إخبات،و نور و إیقان،و أرزاق من فضله واسعة،طیّبة دارّة،هنیئة مریئة،سلیمة من غیر کدّ و لا منّ من أحد،و نعمة سابغة، و عافیة سالمة،و أوجب لی من الحیاة و الکرامة و البرکة،و الصلاح و الإیمان، و المغفرة و الرضوان،مثل ما أوجب لأولیائه،و صالحی عباده،من زوّارهم و وافدیهم،و موالیهم و محبّیهم،و حزبهم و شیعتهم،العارفین حقّهم،الموجبین طاعتهم،المدمنین ذکرهم،الراغبین فی زیارتهم،المنتظرین أیّامهم،المطیعین لهم،المتقرّبین بذلک إلیک و إلیهم.</w:t>
      </w:r>
    </w:p>
    <w:p>
      <w:pPr>
        <w:pStyle w:val="BookText"/>
      </w:pPr>
      <w:r>
        <w:rPr>
          <w:rFonts w:ascii="IRNazanin" w:hAnsi="IRNazanin" w:eastAsia="IRNazanin" w:cs="IRNazanin"/>
          <w:lang w:bidi="fa-IR"/>
          <w:color w:val="111111"/>
          <w:sz w:val="28"/>
          <w:szCs w:val="28"/>
          <w:rtl/>
        </w:rPr>
        <w:t xml:space="preserve">اللّهمّ!أنت خیر من وفدت إلیه الرجال،و شدّت إلیه الرحال،و صرفت نحوه الآمال،و ارتجی للرغائب و الافضال،و أنت یا سیّدی أکرم مأتی و أکرم مزور،و قد جعلت لکلّ زائر کرامة،و لکلّ وافد تحفة،و لکلّ سائل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عطیّة،و لکلّ راج ثوابا،و لکلّ ملتمس ما عندک جزاء،و لکلّ راغب إلیک هبة،و لکلّ من فزع إلیک رحمة،و لکلّ متضرّع إلیک إجابة،و لکلّ متوسّل إلیک عفوا،و قد جئتک زائرا لقبور أحبّائک و أولیائک،و خیرتک من عبادک،وافدا إلیهم،نازلا بفنائهم،قاصدا لحرمهم،راغبا فی شفاعتهم، ملتمسا ما عندهم،راجیا لهم،متوسّلا إلیک بهم،و حقّ علیک ألاّ تخیّب سائلهم و وافدهم،و النازل بفنائهم،و المنیخ بساحتهم من حزبهم و أشیاعهم،و وقفت بهذا المقام الشریف،رجاء ما عندک لزوّارهم، و المطیعین لهم،من الرحمة و المغفرة،و الفضل و الإنعام،فلا تجعلنی من أخیب و فدک و وفدهم،و أکرمنی بالجنّة،و منّ علیّ بالمغفرة،و جمّلنی بالعافیة، و أجرنی بالعتق من النار،أوسع علیّ رزقک الحلال،و فضلک الواسع الجزیل،و ادرأ عنّی أبدا شرّ کلّ ذی شرّ من الجنّ و الإنس.</w:t>
      </w:r>
    </w:p>
    <w:p>
      <w:pPr>
        <w:pStyle w:val="BookText"/>
      </w:pPr>
      <w:r>
        <w:rPr>
          <w:rFonts w:ascii="IRNazanin" w:hAnsi="IRNazanin" w:eastAsia="IRNazanin" w:cs="IRNazanin"/>
          <w:lang w:bidi="fa-IR"/>
          <w:color w:val="111111"/>
          <w:sz w:val="28"/>
          <w:szCs w:val="28"/>
          <w:rtl/>
        </w:rPr>
        <w:t xml:space="preserve">بأبی أنتم و أمّی یا سادتی،أتقرّب بکم إلی اللّه،و أتوجّه بکم إلی اللّه، و أطلب بکم حاجتی من اللّه،جعلنی اللّه بکم وجیها فی الدنیا و الآخرة، و من المقرّبین.</w:t>
      </w:r>
    </w:p>
    <w:p>
      <w:pPr>
        <w:pStyle w:val="BookText"/>
      </w:pPr>
      <w:r>
        <w:rPr>
          <w:rFonts w:ascii="IRNazanin" w:hAnsi="IRNazanin" w:eastAsia="IRNazanin" w:cs="IRNazanin"/>
          <w:lang w:bidi="fa-IR"/>
          <w:color w:val="111111"/>
          <w:sz w:val="28"/>
          <w:szCs w:val="28"/>
          <w:rtl/>
        </w:rPr>
        <w:t xml:space="preserve">بأبی أنتم و أمّی و نفسی،تحنّنوا علیّ و ارحمونی،و اجعلونی من همّکم، و اذکرونی عند ربّکم،و کونوا عصمتی،و صیّرونی من حزبکم،و شرّفونی بشفاعتکم،و مکّنونی فی دولتکم،و احشرونی فی زمرتکم،و أوردونی حوضکم،و أکرمونی برضاکم،و أسعدونی بطاعتکم،و خصّونی بفضلکم، و احفظونی من مکاره الدنیا و الآخرة،و شرّ الإنس و الجنّ،و کلّ ذی شرّ بقدرتکم.</w:t>
      </w:r>
    </w:p>
    <w:p>
      <w:pPr>
        <w:pStyle w:val="BookText"/>
      </w:pPr>
      <w:r>
        <w:rPr>
          <w:rFonts w:ascii="IRNazanin" w:hAnsi="IRNazanin" w:eastAsia="IRNazanin" w:cs="IRNazanin"/>
          <w:lang w:bidi="fa-IR"/>
          <w:color w:val="111111"/>
          <w:sz w:val="28"/>
          <w:szCs w:val="28"/>
          <w:rtl/>
        </w:rPr>
        <w:t xml:space="preserve">فبذمّة اللّه و ذمّتکم،و جلال اللّه،و کبریاء اللّه،و ملک اللّه،و سلطان اللّه،و عظمة اللّه،و عزّ اللّه،و کلماته المبارکات،أمتنع و أحترس و أستجیر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7" w:name="pg10496_104485"/>
    <w:bookmarkEnd w:id="187"/>
    <w:p>
      <w:pPr>
        <w:pStyle w:val="BookText"/>
      </w:pPr>
      <w:r>
        <w:rPr>
          <w:rFonts w:ascii="IRNazanin" w:hAnsi="IRNazanin" w:eastAsia="IRNazanin" w:cs="IRNazanin"/>
          <w:lang w:bidi="fa-IR"/>
          <w:color w:val="111111"/>
          <w:sz w:val="28"/>
          <w:szCs w:val="28"/>
          <w:rtl/>
        </w:rPr>
        <w:t xml:space="preserve">و أستغیث و أحترز،و أهلی و ولدی و مالی و إخوانی المؤمنین أبدا فی الدنیا و الآخرة،من کلّ سوء،و بکم أرجو النجاة،و أطلب الصلاح،و آمل النجاح،و أستشفی من کلّ داء و سقم،و إلیکم مفرّی من کلّ خوف،و علیکم معوّلی عند کلّ شدّة و رخاء.</w:t>
      </w:r>
    </w:p>
    <w:p>
      <w:pPr>
        <w:pStyle w:val="BookText"/>
      </w:pPr>
      <w:r>
        <w:rPr>
          <w:rFonts w:ascii="IRNazanin" w:hAnsi="IRNazanin" w:eastAsia="IRNazanin" w:cs="IRNazanin"/>
          <w:lang w:bidi="fa-IR"/>
          <w:color w:val="111111"/>
          <w:sz w:val="28"/>
          <w:szCs w:val="28"/>
          <w:rtl/>
        </w:rPr>
        <w:t xml:space="preserve">اللّهمّ!صلّ علی محمّد و علی آل محمّد،کما أنت و هم أهله،و أدخلنی فی کلّ خیر دعوا إلیه،و دلّوا علیه،و أمروا به،و رضوا به،قولا و فعلا،و نجّنی بهم من کلّ مکروه،و أخرجنی من کلّ سوء،و أعصمنی من کلّ ما نهوا عنه و أنکروه،و خوّفوا منه و حذّروه،و عجّل فرجهم و فرجنا بهم،و أهلک عدوّهم من الإنس و الجنّ،و بلّغ أرواحهم و أجسادهم أبدا منّی السلام، و اردد علینا منهم السلام،و السلام علیهم و رحمة اللّه و برکاته.» </w:t>
      </w:r>
      <w:r>
        <w:rPr>
          <w:rStyle w:val="FootnoteReference"/>
        </w:rPr>
        <w:footnoteReference w:id="611"/>
      </w:r>
    </w:p>
    <w:p>
      <w:pPr>
        <w:pStyle w:val="Heading5"/>
      </w:pPr>
      <w:bookmarkStart w:id="815" w:name="_Toc452"/>
      <w:r>
        <w:t>الثانیة-زیارة أحد الأئمّة علیهم السّلام:</w:t>
      </w:r>
      <w:bookmarkEnd w:id="815"/>
    </w:p>
    <w:p>
      <w:pPr>
        <w:pStyle w:val="BookText"/>
      </w:pPr>
      <w:r>
        <w:rPr>
          <w:rFonts w:ascii="IRNazanin" w:hAnsi="IRNazanin" w:eastAsia="IRNazanin" w:cs="IRNazanin"/>
          <w:lang w:bidi="fa-IR"/>
          <w:color w:val="111111"/>
          <w:sz w:val="28"/>
          <w:szCs w:val="28"/>
          <w:rtl/>
        </w:rPr>
        <w:t xml:space="preserve">(661)1-السیّد ابن طاوس رحمه اللّه:الزیارة الثالثة مرویّة عن أبی الحسن الثالث صلوات اللّه علیه:تدخل مقدّما رجلک الیمنی علی الیسری و تقول:</w:t>
      </w:r>
    </w:p>
    <w:p>
      <w:pPr>
        <w:pStyle w:val="BookText"/>
      </w:pPr>
      <w:r>
        <w:rPr>
          <w:rFonts w:ascii="IRNazanin" w:hAnsi="IRNazanin" w:eastAsia="IRNazanin" w:cs="IRNazanin"/>
          <w:lang w:bidi="fa-IR"/>
          <w:color w:val="111111"/>
          <w:sz w:val="28"/>
          <w:szCs w:val="28"/>
          <w:rtl/>
        </w:rPr>
        <w:t xml:space="preserve">بسم اللّه و باللّه،و علی ملّة رسول اللّه صلّی اللّه علیه و آله.أشهد أن لا إله إلاّ اللّه وحده لا شریک له،و أشهد أنّ محمّدا عبده و رسوله صلّی اللّه علیه و آله و سلّم تسلیما.</w:t>
      </w:r>
    </w:p>
    <w:p>
      <w:pPr>
        <w:pStyle w:val="BookText"/>
      </w:pPr>
      <w:r>
        <w:rPr>
          <w:rFonts w:ascii="IRNazanin" w:hAnsi="IRNazanin" w:eastAsia="IRNazanin" w:cs="IRNazanin"/>
          <w:lang w:bidi="fa-IR"/>
          <w:color w:val="111111"/>
          <w:sz w:val="28"/>
          <w:szCs w:val="28"/>
          <w:rtl/>
        </w:rPr>
        <w:t xml:space="preserve">ثمّ تستقبل الضریح بوجهک،و تجعل القبلة خلفک،و تکبّر اللّه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تکبیرة)و تقول: بسم اللّه الرحمن الرحیم</w:t>
      </w:r>
    </w:p>
    <w:p>
      <w:pPr>
        <w:pStyle w:val="BookText"/>
      </w:pPr>
      <w:r>
        <w:rPr>
          <w:rFonts w:ascii="IRNazanin" w:hAnsi="IRNazanin" w:eastAsia="IRNazanin" w:cs="IRNazanin"/>
          <w:lang w:bidi="fa-IR"/>
          <w:color w:val="111111"/>
          <w:sz w:val="28"/>
          <w:szCs w:val="28"/>
          <w:rtl/>
        </w:rPr>
        <w:t xml:space="preserve">«أشهد أن لا إله إلاّ اللّه وحده لا شریک له،کما شهد اللّه لنفسه، و شهدت له ملائکته،و أولو العلم من خلقه،لا إله إلاّ هو العزیز الحکیم.</w:t>
      </w:r>
    </w:p>
    <w:p>
      <w:pPr>
        <w:pStyle w:val="BookText"/>
      </w:pPr>
      <w:r>
        <w:rPr>
          <w:rFonts w:ascii="IRNazanin" w:hAnsi="IRNazanin" w:eastAsia="IRNazanin" w:cs="IRNazanin"/>
          <w:lang w:bidi="fa-IR"/>
          <w:color w:val="111111"/>
          <w:sz w:val="28"/>
          <w:szCs w:val="28"/>
          <w:rtl/>
        </w:rPr>
        <w:t xml:space="preserve">و أشهد أنّ محمّدا عبده المنتجب،و رسوله المرتضی،أرسله بالهدی و دین الحقّ،لیظهره علی الدین کلّه،و لو کره المشرکون.</w:t>
      </w:r>
    </w:p>
    <w:p>
      <w:pPr>
        <w:pStyle w:val="BookText"/>
      </w:pPr>
      <w:r>
        <w:rPr>
          <w:rFonts w:ascii="IRNazanin" w:hAnsi="IRNazanin" w:eastAsia="IRNazanin" w:cs="IRNazanin"/>
          <w:lang w:bidi="fa-IR"/>
          <w:color w:val="111111"/>
          <w:sz w:val="28"/>
          <w:szCs w:val="28"/>
          <w:rtl/>
        </w:rPr>
        <w:t xml:space="preserve">اللّهمّ!اجعل أفضل صلواتک و أکملها،و أنمی برکاتک و أعمّها،و أزکی تحیّاتک و أتمّها،علی سیّدنا محمّد عبدک و رسولک،و نبیّک و نجیّک،و ولیّک و رضیّک،و صفیّک و خیرتک،و خاصّتک و خالصتک،و أمینک الشاهد لک، و الدالّ علیک،و الصادق بأمرک،و الناصح لک،و المجاهد فی سبیلک، و الذابّ عن دینک،و الموضّح لبراهینک،و المهدی إلی طاعتک،و المرشد إلی مرضاتک،و الواعی لوحیک،و الحافظ لعهدک،و الماضی علی إنفاذ أمرک، المؤیّد بالنور المضیء،و المسدّد بالأمر المرضی،المعصوم من کلّ خطأ و زلل، المنزّه عن کلّ دنس و خطل،و المبعوث بخیر الأدیان و الملل،مقوّم المیل و العوج،و مقیم البیّنات و الحجج،المخصوص بظهور الفلج،و إیضاح المنهج، المظهر من توحیدک ما استتر،و المحیی من عبادتک ما دثر،و الخاتم لما سبق، و الفاتح لما انغلق،المجتبی من خلائقک،و المعتام لکشف حقائقک،و الموضحة به أشراط الهدی،و المجلوبة غربیب العمی،دافع جیشان الأباطیل،و دامغ صولات الأضالیل،المختار من طینة الکرم،و سلالة المجد الأقدم،و مغرس الفخار المعرق،و فرع العلا المثمر المورق،المتجب من شجرة الأصفیاء، و مشکاة الضیاء،و ذؤابة العلیاء،و سرّه البطحاء،بعیثک بالحقّ،و برهانک علی جمیع الخلق،خاتم أنبیائک،و حجّتک البالغة فی أرضک و سمائک.</w:t>
      </w:r>
    </w:p>
    <w:p>
      <w:pPr>
        <w:pStyle w:val="BookText"/>
      </w:pPr>
      <w:r>
        <w:rPr>
          <w:rFonts w:ascii="IRNazanin" w:hAnsi="IRNazanin" w:eastAsia="IRNazanin" w:cs="IRNazanin"/>
          <w:lang w:bidi="fa-IR"/>
          <w:color w:val="111111"/>
          <w:sz w:val="28"/>
          <w:szCs w:val="28"/>
          <w:rtl/>
        </w:rPr>
        <w:t xml:space="preserve">اللّهمّ!صلّ علیه صلاة ینغمر فی جنب انتفاعه بها قدر الانتفاع،و یجوز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برکة التعلّق بسببها ما یفوق قدر المتعلّقین بسببه،و زده بعد ذلک من الإکرام و الإجلال ما یتقاصر عنه فسیح الآمال،حتّی یعلو من کرمک علی محالّ المراتب،و یرقی من نعمک أسنی منازل المواهب،و خذ له-اللّهمّ- بحقّه و واجبه من ظالمیه و ظالمی الصفوة من أقاربه.</w:t>
      </w:r>
    </w:p>
    <w:p>
      <w:pPr>
        <w:pStyle w:val="BookText"/>
      </w:pPr>
      <w:r>
        <w:rPr>
          <w:rFonts w:ascii="IRNazanin" w:hAnsi="IRNazanin" w:eastAsia="IRNazanin" w:cs="IRNazanin"/>
          <w:lang w:bidi="fa-IR"/>
          <w:color w:val="111111"/>
          <w:sz w:val="28"/>
          <w:szCs w:val="28"/>
          <w:rtl/>
        </w:rPr>
        <w:t xml:space="preserve">اللّهمّ!و صلّ علی ولیّک و دیّان دینک،و القائم بالقسط من بعد نبیّک، علیّ بن أبی طالب أمیر المؤمنین،و إمام المتقین،و سیّد الوصیین،و یعسوب الدین،و قائد الغرّ المحجّلین،قبلة العارفین،و علم المهتدین،و عروتک الوثقی،و حبلک المتین،و خلیفة رسولک علی الناس أجمعین،و وصیّه فی الدنیا و الدین،الصدّیق الأکبر فی الأنام،و الفاروق الأزهر بین الحلال و الحرام،ناصر الإسلام،و مکسّر الأصنام،معزّ الدین و حامیه،و واقی الرسول و کافیه،المخصوص بمؤاخاته یوم الإخاء،و من هو منه بمنزلة هارون من موسی،خامس أصحاب الکساء،و بعل سیّدة النساء،المؤثر بالقوت بعد ضرّ الطوی،و المشکور سعیه فی هل أتی،مصباح الهدی، و مأوی التقی،و محل الحجی،و طود النهی،الداعی إلی المحجّة العظمی، و الضاعن إلی الغایة القصوی،و السامی إلی المجد و العلی،و العالم بالتأویل و الذکری،الذی أخدمته خواصّ ملائکتک بالطاس و المندیل حتّی توضّأ، و رددت علیه الشمس بعد دنوّ غروبها حتّی أدّی فی أوّل الوقت لک فرضا، و أطعمته من طعام أهل الجنّة حین منح المقداد قرضا،و باهیت به خواصّ ملائکتک إذ شری نفسه ابتغاء مرضاتک لترضی،و جعلت ولایته إحدی فرائضک،فالشقیّ من أقرّ ببعض و أنکر بعضا،عنصر الأبرار،و معدن الفخار،و قسیم الجنّة و النار،صاحب الأعراف،و أبو الأئمّة الأشراف، المظلوم المغتصب،و الصابر المحتسب،الموتور فی نفسه و عترته،و المقصود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رهطه و أعزّته،صلاة لا انقطاع لمزیدها،و لا اتّضاع لمشیدها.</w:t>
      </w:r>
    </w:p>
    <w:p>
      <w:pPr>
        <w:pStyle w:val="BookText"/>
      </w:pPr>
      <w:r>
        <w:rPr>
          <w:rFonts w:ascii="IRNazanin" w:hAnsi="IRNazanin" w:eastAsia="IRNazanin" w:cs="IRNazanin"/>
          <w:lang w:bidi="fa-IR"/>
          <w:color w:val="111111"/>
          <w:sz w:val="28"/>
          <w:szCs w:val="28"/>
          <w:rtl/>
        </w:rPr>
        <w:t xml:space="preserve">اللّهمّ!ألبسه حلل الإنعام،و توجّه تاج الإکرام،و ارفعه إلی أعلی مرتبة و مقام،حتّی یحلق نبیّک علیه و آله السلام،و احکم له اللّهمّ علی ظالمیه، إنّک العدل فیما تقضیه.</w:t>
      </w:r>
    </w:p>
    <w:p>
      <w:pPr>
        <w:pStyle w:val="BookText"/>
      </w:pPr>
      <w:r>
        <w:rPr>
          <w:rFonts w:ascii="IRNazanin" w:hAnsi="IRNazanin" w:eastAsia="IRNazanin" w:cs="IRNazanin"/>
          <w:lang w:bidi="fa-IR"/>
          <w:color w:val="111111"/>
          <w:sz w:val="28"/>
          <w:szCs w:val="28"/>
          <w:rtl/>
        </w:rPr>
        <w:t xml:space="preserve">اللّهمّ!و صلّ علی الطاهرة البتول،الزهراء ابنة الرسول،أمّ الأئمّة الهادین،و سیّدة نساء العالمین،وارثة خیر الأنبیاء،و قرینة خیر الأوصیاء، القادمة علیک متألّمة من مصابها بأبیها،متظلّمة ممّا حلّ بها من غاصبیها، ساخطة علی أمّة لم ترع حقّک فی نصرتها،بدلیل دفنها لیلا فی حفرتها، المغتصبة حقّها،و المغصّصة بریقها،صلاة لا غایة لأمدها،و لا نهایة لمددها، و لا انقضاء لعددها.</w:t>
      </w:r>
    </w:p>
    <w:p>
      <w:pPr>
        <w:pStyle w:val="BookText"/>
      </w:pPr>
      <w:r>
        <w:rPr>
          <w:rFonts w:ascii="IRNazanin" w:hAnsi="IRNazanin" w:eastAsia="IRNazanin" w:cs="IRNazanin"/>
          <w:lang w:bidi="fa-IR"/>
          <w:color w:val="111111"/>
          <w:sz w:val="28"/>
          <w:szCs w:val="28"/>
          <w:rtl/>
        </w:rPr>
        <w:t xml:space="preserve">اللّهمّ!فتکفّل لها عن مکان دار الفناء فی دار البقاء بأنفس الأعواض، و أنلها ممّن عاندها نهایة الآمال و غایة الأغراض،حتّی لا یبقی لها ولیّ ساخط لسخطها إلاّ و هو راض،إنّک أعزّ من أجاب المظلومین و أعدل قاض.</w:t>
      </w:r>
    </w:p>
    <w:p>
      <w:pPr>
        <w:pStyle w:val="BookText"/>
      </w:pPr>
      <w:r>
        <w:rPr>
          <w:rFonts w:ascii="IRNazanin" w:hAnsi="IRNazanin" w:eastAsia="IRNazanin" w:cs="IRNazanin"/>
          <w:lang w:bidi="fa-IR"/>
          <w:color w:val="111111"/>
          <w:sz w:val="28"/>
          <w:szCs w:val="28"/>
          <w:rtl/>
        </w:rPr>
        <w:t xml:space="preserve">اللّهمّ!ألحقها فی الإکرام ببعلها و أبیها،و خذ لها الحقّ من ظالمیها.</w:t>
      </w:r>
    </w:p>
    <w:p>
      <w:pPr>
        <w:pStyle w:val="BookText"/>
      </w:pPr>
      <w:r>
        <w:rPr>
          <w:rFonts w:ascii="IRNazanin" w:hAnsi="IRNazanin" w:eastAsia="IRNazanin" w:cs="IRNazanin"/>
          <w:lang w:bidi="fa-IR"/>
          <w:color w:val="111111"/>
          <w:sz w:val="28"/>
          <w:szCs w:val="28"/>
          <w:rtl/>
        </w:rPr>
        <w:t xml:space="preserve">اللّهمّ!و صلّ علی الأئمّة الراشدین،و القادة الهادین،و السادة المعصومین، الأتقیاء الأبرار،مأوی السکینة و الوقار،خزّان العلم،و منتهی الحلم و الفخار،و ساسة العباد،و أرکان البلاد،و أدلّة الرشاد،الألبّاء الأمجاد، العلماء بشرعک الزهّاد،مصابیح الظلم،و ینابیع الحکم،و أولیاء النعم، و عصم الأمم،قرناء التنزیل و آیاته،و أمناء التأویل و ولاته،و تراجمة الوحی و دلالاته،أئمة الهدی،و منار الدجی،و أعلام التقی،و کهوف الوری، و حفظة الإسلام،و حججک علی جمیع الأنام،الحسن و الحسین سیّدی شباب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الجنّة و سبطی نبیّ الرحمة،و علیّ بن الحسین السجّاد زین العابدین، و محمّد بن علیّ باقر علم الدین،و جعفر بن محمّد الصادق الأمین،و موسی ابن جعفر الکاظم الحلیم،و علیّ بن موسی الرضا الوفی،و محمّد بن علیّ البرّ التقی،و علیّ بن محمّد المنتجب الزکیّ،و الحسن بن علیّ الهادی الرضی، و الحجّة بن الحسن صاحب العصر و الزمن،وصیّ الأوصیاء،و بقیّة الأنبیاء، المستتر عن خلقک،و المؤمّل لإظهار حقّک،المهدی المنتظر،و القائم الذی به تنتصر.</w:t>
      </w:r>
    </w:p>
    <w:p>
      <w:pPr>
        <w:pStyle w:val="BookText"/>
      </w:pPr>
      <w:r>
        <w:rPr>
          <w:rFonts w:ascii="IRNazanin" w:hAnsi="IRNazanin" w:eastAsia="IRNazanin" w:cs="IRNazanin"/>
          <w:lang w:bidi="fa-IR"/>
          <w:color w:val="111111"/>
          <w:sz w:val="28"/>
          <w:szCs w:val="28"/>
          <w:rtl/>
        </w:rPr>
        <w:t xml:space="preserve">اللّهمّ!صلّ علیهم أجمعین صلاة باقیة فی العالمین،تبلغ بها أفضل محلّ المکرمین.</w:t>
      </w:r>
    </w:p>
    <w:p>
      <w:pPr>
        <w:pStyle w:val="BookText"/>
      </w:pPr>
      <w:r>
        <w:rPr>
          <w:rFonts w:ascii="IRNazanin" w:hAnsi="IRNazanin" w:eastAsia="IRNazanin" w:cs="IRNazanin"/>
          <w:lang w:bidi="fa-IR"/>
          <w:color w:val="111111"/>
          <w:sz w:val="28"/>
          <w:szCs w:val="28"/>
          <w:rtl/>
        </w:rPr>
        <w:t xml:space="preserve">اللّهمّ!ألحقهم فی الإکرام بجدّهم و أبیهم،و خذ لهم الحقّ من ظالمیهم.</w:t>
      </w:r>
    </w:p>
    <w:p>
      <w:pPr>
        <w:pStyle w:val="BookText"/>
      </w:pPr>
      <w:r>
        <w:rPr>
          <w:rFonts w:ascii="IRNazanin" w:hAnsi="IRNazanin" w:eastAsia="IRNazanin" w:cs="IRNazanin"/>
          <w:lang w:bidi="fa-IR"/>
          <w:color w:val="111111"/>
          <w:sz w:val="28"/>
          <w:szCs w:val="28"/>
          <w:rtl/>
        </w:rPr>
        <w:t xml:space="preserve">أشهد یا مولای أنّکم المطیعون للّه،القوّامون بأمره،العاملون بإرادته، الفائزون بکرامته،اصطفاکم بعلمه،و اجتباکم لغیبه،و اختارکم لسرّه، و أعزّکم بهداه،و خصّکم ببراهینه،و أیّدکم بروحه،و رضیکم خلفاء فی أرضه،و دعاة إلی حقّه،و شهداء علی خلقه،و أنصارا لدینه،و حججا علی بریّته،و تراجمة لوحیه،و خزنة لعلمه،و مستودعا لحکمته.عصمکم اللّه من الذنوب،و برّأکم من العیوب،و ائتمنکم علی الغیوب،زرتکم-یا موالیّ- عارفا بحقّکم،مستبصرا بشأنکم،مهتدیا بهداکم،مقتفیا لأثرکم،متّبعا لسنّتکم،متمسّکا بولایتکم،معتصما بحبلکم،مطیعا لأمرکم،موالیا لأولیائکم،معادیا لأعدائکم،عالما بأنّ الحقّ فیکم و معکم،متوسّلا إلی اللّه بکم،مستشفعا إلیه بجاهکم،و حقّ علیه أن لا یخیّب سائله الراجی ما عنده لزوّارکم المطیعین لکم.</w:t>
      </w:r>
    </w:p>
    <w:p>
      <w:pPr>
        <w:pStyle w:val="BookText"/>
      </w:pPr>
      <w:r>
        <w:rPr>
          <w:rFonts w:ascii="IRNazanin" w:hAnsi="IRNazanin" w:eastAsia="IRNazanin" w:cs="IRNazanin"/>
          <w:lang w:bidi="fa-IR"/>
          <w:color w:val="111111"/>
          <w:sz w:val="28"/>
          <w:szCs w:val="28"/>
          <w:rtl/>
        </w:rPr>
        <w:t xml:space="preserve">اللّهمّ!فکما وفّقتنی للإیمان بنبیّک،و التصدیق لدعوته،و مننت علیّ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بطاعته،و اتّباع ملّته،و هدیتنی إلی معرفته،و معرفة الأئمّة من ذریّته، و أکملت بمعرفتهم الإیمان،و قبلت بولایتهم و طاعتهم الأعمال،و استعبدت بالصلاة علیهم عبادک،و جعلتهم مفتاحا للدعاء،و سببا للإجابة،فصلّ علیهم أجمعین،و اجعلنی بهم عندک وجیها فی الدنیا و الآخرة و من المقرّبین.</w:t>
      </w:r>
    </w:p>
    <w:p>
      <w:pPr>
        <w:pStyle w:val="BookText"/>
      </w:pPr>
      <w:r>
        <w:rPr>
          <w:rFonts w:ascii="IRNazanin" w:hAnsi="IRNazanin" w:eastAsia="IRNazanin" w:cs="IRNazanin"/>
          <w:lang w:bidi="fa-IR"/>
          <w:color w:val="111111"/>
          <w:sz w:val="28"/>
          <w:szCs w:val="28"/>
          <w:rtl/>
        </w:rPr>
        <w:t xml:space="preserve">اللّهمّ!اجعل ذنوبنا بهم مغفورة،و عیوننا مستورة،و فرائضنا مشکورة، و نوافلنا مبرورة،و قلوبنا بذکرک معمورة،و أنفسنا بطاعتک مسرورة، و جوارحنا علی خدمتک مقهورة،و أسماءنا فی خواصّک مشهورة،و أرزاقنا من لدنک مدرورة،و حوائجنا لدیک میسورة،برحمتک یا أرحم الراحمین.</w:t>
      </w:r>
    </w:p>
    <w:p>
      <w:pPr>
        <w:pStyle w:val="BookText"/>
      </w:pPr>
      <w:r>
        <w:rPr>
          <w:rFonts w:ascii="IRNazanin" w:hAnsi="IRNazanin" w:eastAsia="IRNazanin" w:cs="IRNazanin"/>
          <w:lang w:bidi="fa-IR"/>
          <w:color w:val="111111"/>
          <w:sz w:val="28"/>
          <w:szCs w:val="28"/>
          <w:rtl/>
        </w:rPr>
        <w:t xml:space="preserve">اللّهمّ!أنجز لهم وعدک،و طهّر بسیف قائمهم أرضک،و أقم به حدودک المعطّلة،و أحکامک المهملة و المبدّلة،و أحی به القلوب المیتة،و اجمع به الأهواء المتفرّقة،و أجل به صدی الجور عن طریقتک،حتّی یظهر الحقّ علی یدیه فی أحسن صورته،و یهلک الباطل و أهله بنور دولته،و لا یستخفی بشیء من الحقّ مخافة أحد من الخلق.</w:t>
      </w:r>
    </w:p>
    <w:p>
      <w:pPr>
        <w:pStyle w:val="BookText"/>
      </w:pPr>
      <w:r>
        <w:rPr>
          <w:rFonts w:ascii="IRNazanin" w:hAnsi="IRNazanin" w:eastAsia="IRNazanin" w:cs="IRNazanin"/>
          <w:lang w:bidi="fa-IR"/>
          <w:color w:val="111111"/>
          <w:sz w:val="28"/>
          <w:szCs w:val="28"/>
          <w:rtl/>
        </w:rPr>
        <w:t xml:space="preserve">اللّهمّ!عجّل فرجهم،و أظهر فلجهم،و اسلک بنا منهجهم،و أمتنا علی ولایتهم،و احشرنا فی زمرتهم و تحت لوائهم،و أوردنا حوضهم،و اسقنا بکأسهم،و لا تفرّق بیننا و بینهم،و لا تحرمنا شفاعتهم،حتّی نظفر بعفوک و غفرانک،و نصیر إلی رحمتک و رضوانک،إله الحقّ ربّ العالمین.</w:t>
      </w:r>
    </w:p>
    <w:p>
      <w:pPr>
        <w:pStyle w:val="BookText"/>
      </w:pPr>
      <w:r>
        <w:rPr>
          <w:rFonts w:ascii="IRNazanin" w:hAnsi="IRNazanin" w:eastAsia="IRNazanin" w:cs="IRNazanin"/>
          <w:lang w:bidi="fa-IR"/>
          <w:color w:val="111111"/>
          <w:sz w:val="28"/>
          <w:szCs w:val="28"/>
          <w:rtl/>
        </w:rPr>
        <w:t xml:space="preserve">یا قریب الرحمة من المؤمنین،و نحن أولیائک حقّا لا ارتیابا،یا من إذا أوحشنا التعرّض لغضبه آنسنا حسن الظنّ به،فنحن واثقون بین رغبة و رهبة ارتقابا،قد أقبلنا لعفوک و مغفرتک طلابا،فأذللنا لقدرتک و عزّتک رقابا،و صلّ علی محمّد و آل محمّد الطاهرین،و اجعل دعاءنا بهم مستجابا، و ولاءنا لهم من النار حجابا.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اللّهمّ!بصّرنا قصد السبیل لنعتمده،و مورد الرشد لنرده،بدّل خطایانا صوابا،و لا تزغ قلوبنا بعد إذ هدیتنا وهب لنا من لدنک رحمة،یا من تسمّی من جوده و کرمه وهّابا،و آتنا فی الدنیا حسنة و فی الآخرة حسنة، و قنا عذاب النار إن حقّت علینا اکتسابا،برحمتک یا أرحم الراحمین.</w:t>
      </w:r>
    </w:p>
    <w:p>
      <w:pPr>
        <w:pStyle w:val="BookText"/>
      </w:pPr>
      <w:r>
        <w:rPr>
          <w:rFonts w:ascii="IRNazanin" w:hAnsi="IRNazanin" w:eastAsia="IRNazanin" w:cs="IRNazanin"/>
          <w:lang w:bidi="fa-IR"/>
          <w:color w:val="111111"/>
          <w:sz w:val="28"/>
          <w:szCs w:val="28"/>
          <w:rtl/>
        </w:rPr>
        <w:t xml:space="preserve">ثمّ تصلّی صلاة الزیارة ثمّ تعود و تقف علی الضریح و تقول:</w:t>
      </w:r>
    </w:p>
    <w:p>
      <w:pPr>
        <w:pStyle w:val="BookText"/>
      </w:pPr>
      <w:r>
        <w:rPr>
          <w:rFonts w:ascii="IRNazanin" w:hAnsi="IRNazanin" w:eastAsia="IRNazanin" w:cs="IRNazanin"/>
          <w:lang w:bidi="fa-IR"/>
          <w:color w:val="111111"/>
          <w:sz w:val="28"/>
          <w:szCs w:val="28"/>
          <w:rtl/>
        </w:rPr>
        <w:t xml:space="preserve">یا ولی اللّه!إنّ بینی و بین اللّه عزّ و جلّ ذنوبا لا یأتی علیها إلاّ رضاه، فبحقّ من ائتمنک علی سرّه،و استرعاک أمر خلقه،و قرن طاعتک بطاعته، و موالاتک بموالاته،تولّ صلاح حالی مع اللّه عزّ و جلّ،و اجعل حظّی من زیارتک تخلیطی بخالصی زوّارک،الذین تسأل اللّه عزّ و جلّ فی عتق رقابهم،و ترغب إلیه فی حسن ثوابهم،و ها أنا ذا الیوم بقبرک لائذ، و بحسن دفاعک عنّی عائذ،فتلافنی یا مولای و أدرکنی،و اسأل اللّه عزّ و جلّ فی أمری،فإنّ لک عند اللّه عزّ و جلّ مقاما کریما،صلّی اللّه علیک و سلّم تسلیما».</w:t>
      </w:r>
    </w:p>
    <w:p>
      <w:pPr>
        <w:pStyle w:val="BookText"/>
      </w:pPr>
      <w:r>
        <w:rPr>
          <w:rFonts w:ascii="IRNazanin" w:hAnsi="IRNazanin" w:eastAsia="IRNazanin" w:cs="IRNazanin"/>
          <w:lang w:bidi="fa-IR"/>
          <w:color w:val="111111"/>
          <w:sz w:val="28"/>
          <w:szCs w:val="28"/>
          <w:rtl/>
        </w:rPr>
        <w:t xml:space="preserve">ثمّ قبّل الضریح،و توجّه إلی القبلة و ارفع یدیک و قل:</w:t>
      </w:r>
    </w:p>
    <w:p>
      <w:pPr>
        <w:pStyle w:val="BookText"/>
      </w:pPr>
      <w:r>
        <w:rPr>
          <w:rFonts w:ascii="IRNazanin" w:hAnsi="IRNazanin" w:eastAsia="IRNazanin" w:cs="IRNazanin"/>
          <w:lang w:bidi="fa-IR"/>
          <w:color w:val="111111"/>
          <w:sz w:val="28"/>
          <w:szCs w:val="28"/>
          <w:rtl/>
        </w:rPr>
        <w:t xml:space="preserve">«اللّهمّ!إنّک لمّا فرضت علیّ طاعته،و أکرمتنی بموالاته،علمت أنّ ذلک لجلیل مرتبته عندک،و نفیس حظّه لدیک،و لقرب منزلته منک،فلذلک لذت بقبره لواذ من یعلم أنّک لا تردّ له شفاعة،فبقدیم علمک فیه،و حسن رضاک عنه،ارض عنّی و عن والدیّ،و لا تجعل للنار علیّ سبیلا و لا سلطانا،برحمتک یا أرحم الراحمین».</w:t>
      </w:r>
    </w:p>
    <w:p>
      <w:pPr>
        <w:pStyle w:val="BookText"/>
      </w:pPr>
      <w:r>
        <w:rPr>
          <w:rFonts w:ascii="IRNazanin" w:hAnsi="IRNazanin" w:eastAsia="IRNazanin" w:cs="IRNazanin"/>
          <w:lang w:bidi="fa-IR"/>
          <w:color w:val="111111"/>
          <w:sz w:val="28"/>
          <w:szCs w:val="28"/>
          <w:rtl/>
        </w:rPr>
        <w:t xml:space="preserve">ثمّ تتحوّل من موضعک وقف وراء القبر،و اجعله بین یدیک و ارفع یدیک و قل:</w:t>
      </w:r>
    </w:p>
    <w:p>
      <w:pPr>
        <w:pStyle w:val="BookText"/>
      </w:pPr>
      <w:r>
        <w:rPr>
          <w:rFonts w:ascii="IRNazanin" w:hAnsi="IRNazanin" w:eastAsia="IRNazanin" w:cs="IRNazanin"/>
          <w:lang w:bidi="fa-IR"/>
          <w:color w:val="111111"/>
          <w:sz w:val="28"/>
          <w:szCs w:val="28"/>
          <w:rtl/>
        </w:rPr>
        <w:t xml:space="preserve">«اللّهمّ!لو وجدت شفیعا أقرب إلیک من محمّد و أهل بیته الأخیار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الأتقیاء الأبرار علیه و علیهم السلام لاستشفعت بهم إلیک،و هذا قبر ولیّ من أولیائک،و سیّد من أصفیائک،و من فرضت علی الخلق طاعته،قد جعلته بین یدی أسألک یا ربّ بحرمته عندک و بحقّه علیک،لما نظرت إلیّ نظرة رحیمة من نظراتک،تلمّ بها شعثی،و تصلح بها حالی فی الدنیا و الآخرة،فإنّک علی کلّ شیء قدیر.</w:t>
      </w:r>
    </w:p>
    <w:p>
      <w:pPr>
        <w:pStyle w:val="BookText"/>
      </w:pPr>
      <w:r>
        <w:rPr>
          <w:rFonts w:ascii="IRNazanin" w:hAnsi="IRNazanin" w:eastAsia="IRNazanin" w:cs="IRNazanin"/>
          <w:lang w:bidi="fa-IR"/>
          <w:color w:val="111111"/>
          <w:sz w:val="28"/>
          <w:szCs w:val="28"/>
          <w:rtl/>
        </w:rPr>
        <w:t xml:space="preserve">اللّهمّ!إنّ ذنوبی لمّا فاتت العدد،و جاوزت الأمد،علمت أنّ شفاعة کلّ شافع دون أولیائک تقصر عنها،فوصلت المسیر من بلدی قاصدا إلی ولیّک بالبشری،و متعلّقا منه بالعروة الوثقی،و ها أنا یا مولای قد استشفعت به إلیک،و أقسمت به علیک،فارحم غربتی،و اقبل توبتی.</w:t>
      </w:r>
    </w:p>
    <w:p>
      <w:pPr>
        <w:pStyle w:val="BookText"/>
      </w:pPr>
      <w:r>
        <w:rPr>
          <w:rFonts w:ascii="IRNazanin" w:hAnsi="IRNazanin" w:eastAsia="IRNazanin" w:cs="IRNazanin"/>
          <w:lang w:bidi="fa-IR"/>
          <w:color w:val="111111"/>
          <w:sz w:val="28"/>
          <w:szCs w:val="28"/>
          <w:rtl/>
        </w:rPr>
        <w:t xml:space="preserve">اللّهمّ!إنّی لا أعوّل علی صالحة سلفت منّی،و لا أثق بحسنة تقوم بالحجّة عنّی،و لو أنّی قدّمت حسنات جمیع خلقک،ثمّ خالفت طاعة أولیائک، لکانت تلک الحسنات مزعجة عن جوارک لی،غیر حائلة بینی و بین نارک، فلذلک علمت أنّ أفضل طاعتک طاعة أولیائک.</w:t>
      </w:r>
    </w:p>
    <w:p>
      <w:pPr>
        <w:pStyle w:val="BookText"/>
      </w:pPr>
      <w:r>
        <w:rPr>
          <w:rFonts w:ascii="IRNazanin" w:hAnsi="IRNazanin" w:eastAsia="IRNazanin" w:cs="IRNazanin"/>
          <w:lang w:bidi="fa-IR"/>
          <w:color w:val="111111"/>
          <w:sz w:val="28"/>
          <w:szCs w:val="28"/>
          <w:rtl/>
        </w:rPr>
        <w:t xml:space="preserve">اللّهمّ!ارحم توجّهی بمن توجّهت به إلیک،فلقد علمت أنّ غیر واجد أعظم مقدارا منهم لمکانهم منک،یا أرحم الراحمین.</w:t>
      </w:r>
    </w:p>
    <w:p>
      <w:pPr>
        <w:pStyle w:val="BookText"/>
      </w:pPr>
      <w:r>
        <w:rPr>
          <w:rFonts w:ascii="IRNazanin" w:hAnsi="IRNazanin" w:eastAsia="IRNazanin" w:cs="IRNazanin"/>
          <w:lang w:bidi="fa-IR"/>
          <w:color w:val="111111"/>
          <w:sz w:val="28"/>
          <w:szCs w:val="28"/>
          <w:rtl/>
        </w:rPr>
        <w:t xml:space="preserve">اللّهمّ!إنّک بالإنعام موصوف،و ولیّک بالشفاعة لمن أتاه معروف،فإذا شفع فیّ متفضّلا کان وجهک علیّ مقبلا،و إذا کان وجهک علیّ مقبلا أصبت من الجنّة منزلا.</w:t>
      </w:r>
    </w:p>
    <w:p>
      <w:pPr>
        <w:pStyle w:val="BookText"/>
      </w:pPr>
      <w:r>
        <w:rPr>
          <w:rFonts w:ascii="IRNazanin" w:hAnsi="IRNazanin" w:eastAsia="IRNazanin" w:cs="IRNazanin"/>
          <w:lang w:bidi="fa-IR"/>
          <w:color w:val="111111"/>
          <w:sz w:val="28"/>
          <w:szCs w:val="28"/>
          <w:rtl/>
        </w:rPr>
        <w:t xml:space="preserve">اللّهمّ!فکما أتوسّل به إلیک أن تمنّ علیّ بالرضا و النعم،اللّهمّ ارضه عنّا،و لا تسخطه علینا،و اهدنا به و لا تضلّنا فیه،و اجعلنا فیه علی السبیل الذی تختاره،و أضف طاعتی إلی خالص نیّتی فی تحیّتی یا أرحم الراحمین.</w:t>
      </w:r>
    </w:p>
    <w:p>
      <w:pPr>
        <w:pStyle w:val="BookText"/>
      </w:pPr>
      <w:r>
        <w:rPr>
          <w:rFonts w:ascii="IRNazanin" w:hAnsi="IRNazanin" w:eastAsia="IRNazanin" w:cs="IRNazanin"/>
          <w:lang w:bidi="fa-IR"/>
          <w:color w:val="111111"/>
          <w:sz w:val="28"/>
          <w:szCs w:val="28"/>
          <w:rtl/>
        </w:rPr>
        <w:t xml:space="preserve">اللّهمّ!صلّ علی خیار خلقک محمّد و آله کما انتجبتهم علی العالمین،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اخترتهم علی علم من الأوّلین.</w:t>
      </w:r>
    </w:p>
    <w:p>
      <w:pPr>
        <w:pStyle w:val="BookText"/>
      </w:pPr>
      <w:r>
        <w:rPr>
          <w:rFonts w:ascii="IRNazanin" w:hAnsi="IRNazanin" w:eastAsia="IRNazanin" w:cs="IRNazanin"/>
          <w:lang w:bidi="fa-IR"/>
          <w:color w:val="111111"/>
          <w:sz w:val="28"/>
          <w:szCs w:val="28"/>
          <w:rtl/>
        </w:rPr>
        <w:t xml:space="preserve">اللّهمّ!و صلّ علی حجّتک و صفوتک من بریّتک،التالی لنبیّک،القیّم بأمرک،علیّ بن أبی طالب علیه السلام،و صلّ علی فاطمة الزهراء سیّدة نساء العالمین،و صلّ علی الحسن و الحسین شنفی عرشک،و دلیلی خلقک علیک،و دعاتهم إلیک.</w:t>
      </w:r>
    </w:p>
    <w:p>
      <w:pPr>
        <w:pStyle w:val="BookText"/>
      </w:pPr>
      <w:r>
        <w:rPr>
          <w:rFonts w:ascii="IRNazanin" w:hAnsi="IRNazanin" w:eastAsia="IRNazanin" w:cs="IRNazanin"/>
          <w:lang w:bidi="fa-IR"/>
          <w:color w:val="111111"/>
          <w:sz w:val="28"/>
          <w:szCs w:val="28"/>
          <w:rtl/>
        </w:rPr>
        <w:t xml:space="preserve">اللّهمّ!صلّ علی علیّ،و محمّد،و جعفر،و موسی،و علیّ،و محمّد،و علیّ، و الحسن،و الخلف الصالح الباقی،مصابیح الظلام،و حججک علی جمیع الأنام،خزنة العلم أن یعدم،و حماة الدین أن یسقم،صلاة یکون الجزاء علیها أتمّ رضوانک،و نوامی برکاتک و إحسانک.</w:t>
      </w:r>
    </w:p>
    <w:p>
      <w:pPr>
        <w:pStyle w:val="BookText"/>
      </w:pPr>
      <w:r>
        <w:rPr>
          <w:rFonts w:ascii="IRNazanin" w:hAnsi="IRNazanin" w:eastAsia="IRNazanin" w:cs="IRNazanin"/>
          <w:lang w:bidi="fa-IR"/>
          <w:color w:val="111111"/>
          <w:sz w:val="28"/>
          <w:szCs w:val="28"/>
          <w:rtl/>
        </w:rPr>
        <w:t xml:space="preserve">اللّهمّ!العن أعداءهم من الجنّ و الإنس أجمعین،و ضاعف علیهم العذاب الألیم».</w:t>
      </w:r>
    </w:p>
    <w:p>
      <w:pPr>
        <w:pStyle w:val="BookText"/>
      </w:pPr>
      <w:r>
        <w:rPr>
          <w:rFonts w:ascii="IRNazanin" w:hAnsi="IRNazanin" w:eastAsia="IRNazanin" w:cs="IRNazanin"/>
          <w:lang w:bidi="fa-IR"/>
          <w:color w:val="111111"/>
          <w:sz w:val="28"/>
          <w:szCs w:val="28"/>
          <w:rtl/>
        </w:rPr>
        <w:t xml:space="preserve">ثمّ تدعو هاهنا بدعاء العهد المأمور به فی حال الغیبة،و هو هذا: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«اللّهمّ!ربّ النور العظیم،و الکرسی الرفیع،و ربّ البحر المسجور، و منزّل التوراة و الإنجیل و الزبور،و ربّ الظلّ و الحرور،و منزّل القرآن العظیم،و ربّ الملائکة المقرّبین،و الأنبیاء و المرسلین.</w:t>
      </w:r>
    </w:p>
    <w:p>
      <w:pPr>
        <w:pStyle w:val="BookText"/>
      </w:pPr>
      <w:r>
        <w:rPr>
          <w:rFonts w:ascii="IRNazanin" w:hAnsi="IRNazanin" w:eastAsia="IRNazanin" w:cs="IRNazanin"/>
          <w:lang w:bidi="fa-IR"/>
          <w:color w:val="111111"/>
          <w:sz w:val="28"/>
          <w:szCs w:val="28"/>
          <w:rtl/>
        </w:rPr>
        <w:t xml:space="preserve">اللّهمّ!إنّی أسألک بوجهک الکریم،و بنور وجهک المنیر،و ملکک القدیم، یا حیّ یا قیوم،أسألک باسمک الذی أشرقت به السماوات و الأرضون،یا حیّ قبل کلّ حی،و یا حیّ بعد کلّ حی،لا إله إلاّ أنت.</w:t>
      </w:r>
    </w:p>
    <w:p>
      <w:pPr>
        <w:pStyle w:val="BookText"/>
      </w:pPr>
      <w:r>
        <w:rPr>
          <w:rFonts w:ascii="IRNazanin" w:hAnsi="IRNazanin" w:eastAsia="IRNazanin" w:cs="IRNazanin"/>
          <w:lang w:bidi="fa-IR"/>
          <w:color w:val="111111"/>
          <w:sz w:val="28"/>
          <w:szCs w:val="28"/>
          <w:rtl/>
        </w:rPr>
        <w:t xml:space="preserve">اللّهمّ!بلّغ مولانا الإمام الهادی المهدی،القائم بأمرک،صلوات اللّه علیه و علی آبائه الطاهرین،عن المؤمنین و المؤمنات فی مشارق الأرض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مغاربها،سهلها و جبلها،برّها و بحرها،و عنّی و عن والدیّ من الصلوات زنة عرش اللّه،و مداد کلماته،و ما أحصاه علمه،و أحاط به کتابه.</w:t>
      </w:r>
    </w:p>
    <w:p>
      <w:pPr>
        <w:pStyle w:val="BookText"/>
      </w:pPr>
      <w:r>
        <w:rPr>
          <w:rFonts w:ascii="IRNazanin" w:hAnsi="IRNazanin" w:eastAsia="IRNazanin" w:cs="IRNazanin"/>
          <w:lang w:bidi="fa-IR"/>
          <w:color w:val="111111"/>
          <w:sz w:val="28"/>
          <w:szCs w:val="28"/>
          <w:rtl/>
        </w:rPr>
        <w:t xml:space="preserve">اللّهمّ!إنّی أجدّد له فی صبیحة یومی هذا،و ما عشت من أیّامی عهدا و عقدا و بیعة له فی عنقی،لا أحول عنها و لا أزول أبدا.</w:t>
      </w:r>
    </w:p>
    <w:p>
      <w:pPr>
        <w:pStyle w:val="BookText"/>
      </w:pPr>
      <w:r>
        <w:rPr>
          <w:rFonts w:ascii="IRNazanin" w:hAnsi="IRNazanin" w:eastAsia="IRNazanin" w:cs="IRNazanin"/>
          <w:lang w:bidi="fa-IR"/>
          <w:color w:val="111111"/>
          <w:sz w:val="28"/>
          <w:szCs w:val="28"/>
          <w:rtl/>
        </w:rPr>
        <w:t xml:space="preserve">اللّهمّ!اجعلنی من أنصاره و أعوانه،و الذابّین عنه،و المسارعین إلیه فی قضاء حوائجه،و المحامین عنه،و السابقین إلی إرادته،و المستشهدین بین یدیه.</w:t>
      </w:r>
    </w:p>
    <w:p>
      <w:pPr>
        <w:pStyle w:val="BookText"/>
      </w:pPr>
      <w:r>
        <w:rPr>
          <w:rFonts w:ascii="IRNazanin" w:hAnsi="IRNazanin" w:eastAsia="IRNazanin" w:cs="IRNazanin"/>
          <w:lang w:bidi="fa-IR"/>
          <w:color w:val="111111"/>
          <w:sz w:val="28"/>
          <w:szCs w:val="28"/>
          <w:rtl/>
        </w:rPr>
        <w:t xml:space="preserve">اللّهمّ!إن حال بینی و بینه الموت الذی جعلته علی عبادک حتما، فأخرجنی من قبری،مؤتزرا کفنی،شاهرا سیفی،مجرّدا قناتی،ملبّیا دعوة الداعی فی الحاضر و الباد.</w:t>
      </w:r>
    </w:p>
    <w:p>
      <w:pPr>
        <w:pStyle w:val="BookText"/>
      </w:pPr>
      <w:r>
        <w:rPr>
          <w:rFonts w:ascii="Amiri" w:hAnsi="Amiri" w:eastAsia="Amiri" w:cs="Amiri"/>
          <w:lang w:bidi="ar-SA"/>
          <w:color w:val="111111"/>
          <w:sz w:val="28"/>
          <w:szCs w:val="28"/>
          <w:rtl/>
        </w:rPr>
        <w:t xml:space="preserve">اللّهمّ!أرنی الطلعة الرشیدة،و الغرّة الحمیدة،و اکحل ناظری بنظرة منّی إلیه،و عجّل فرجه،و سهّل مخرجه،و أوسع منهجه،و اسلک بی محجّته، و أنفذ أمره،و اشدد أزره،و اعمر اللّهمّ به بلادک،و أحیی به عبادک،فإنّک قلت و قولک الحقّ: ظَهَرَ الْفَسادُ فِی الْبَرِّ وَ الْبَحْرِ بِما کَسَبَتْ أَیْدِی النّاسِ </w:t>
      </w:r>
      <w:r>
        <w:rPr>
          <w:rStyle w:val="FootnoteReference"/>
        </w:rPr>
        <w:footnoteReference w:id="613"/>
      </w:r>
      <w:r>
        <w:rPr>
          <w:rFonts w:ascii="Amiri" w:hAnsi="Amiri" w:eastAsia="Amiri" w:cs="Amiri"/>
          <w:lang w:bidi="ar-SA"/>
          <w:color w:val="111111"/>
          <w:sz w:val="28"/>
          <w:szCs w:val="28"/>
          <w:rtl/>
        </w:rPr>
        <w:t xml:space="preserve">فاظهر اللّهمّ!لنا ولیّک و ابن بنت نبیّک،المسمّی باسم رسولک،حتّی لا یظفر بشیء من الباطل إلاّ مزّقه،و یحقّ الحقّ و یحقّقه.</w:t>
      </w:r>
    </w:p>
    <w:p>
      <w:pPr>
        <w:pStyle w:val="BookText"/>
      </w:pPr>
      <w:r>
        <w:rPr>
          <w:rFonts w:ascii="IRNazanin" w:hAnsi="IRNazanin" w:eastAsia="IRNazanin" w:cs="IRNazanin"/>
          <w:lang w:bidi="fa-IR"/>
          <w:color w:val="111111"/>
          <w:sz w:val="28"/>
          <w:szCs w:val="28"/>
          <w:rtl/>
        </w:rPr>
        <w:t xml:space="preserve">و اجعله اللّهمّ!مفزعا لمظلوم عبادک،و ناصرا لمن لا یجد له ناصرا غیرک،و مجدّدا لما عطّل من أحکام کتابک،و مشیّدا لما ورد من أعلام دینک،و سنن نبیّک صلّی اللّه علیه و آله،و اجعله ممّن حصّنته من بأس المعتدین.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اللّهمّ!و سرّ نبیّک محمّدا صلّی اللّه علیه و آله برؤیته،و من تبعه علی دعوته،و ارحم استکانتنا بعده.</w:t>
      </w:r>
    </w:p>
    <w:p>
      <w:pPr>
        <w:pStyle w:val="BookText"/>
      </w:pPr>
      <w:r>
        <w:rPr>
          <w:rFonts w:ascii="IRNazanin" w:hAnsi="IRNazanin" w:eastAsia="IRNazanin" w:cs="IRNazanin"/>
          <w:lang w:bidi="fa-IR"/>
          <w:color w:val="111111"/>
          <w:sz w:val="28"/>
          <w:szCs w:val="28"/>
          <w:rtl/>
        </w:rPr>
        <w:t xml:space="preserve">اللّهمّ!و اکشف هذه الغمّة عن هذه الأمّة بحضوره،و عجّل لنا(فرجه و) ظهوره،إنّهم یرونه بعیدا و نراه قریبا،برحمتک یا أرحم الراحمین».</w:t>
      </w:r>
    </w:p>
    <w:p>
      <w:pPr>
        <w:pStyle w:val="BookText"/>
      </w:pPr>
      <w:r>
        <w:rPr>
          <w:rFonts w:ascii="IRNazanin" w:hAnsi="IRNazanin" w:eastAsia="IRNazanin" w:cs="IRNazanin"/>
          <w:lang w:bidi="fa-IR"/>
          <w:color w:val="111111"/>
          <w:sz w:val="28"/>
          <w:szCs w:val="28"/>
          <w:rtl/>
        </w:rPr>
        <w:t xml:space="preserve">ثمّ تضرب علی فخذک الأیمن بیدک ثلاث مرّات و تقول:</w:t>
      </w:r>
    </w:p>
    <w:p>
      <w:pPr>
        <w:pStyle w:val="BookText"/>
      </w:pPr>
      <w:r>
        <w:rPr>
          <w:rFonts w:ascii="IRNazanin" w:hAnsi="IRNazanin" w:eastAsia="IRNazanin" w:cs="IRNazanin"/>
          <w:lang w:bidi="fa-IR"/>
          <w:color w:val="111111"/>
          <w:sz w:val="28"/>
          <w:szCs w:val="28"/>
          <w:rtl/>
        </w:rPr>
        <w:t xml:space="preserve">العجل،العجل،العجل،یا مولای یا صاحب الزمان.</w:t>
      </w:r>
    </w:p>
    <w:p>
      <w:pPr>
        <w:pStyle w:val="BookText"/>
      </w:pPr>
      <w:r>
        <w:rPr>
          <w:rFonts w:ascii="IRNazanin" w:hAnsi="IRNazanin" w:eastAsia="IRNazanin" w:cs="IRNazanin"/>
          <w:lang w:bidi="fa-IR"/>
          <w:color w:val="111111"/>
          <w:sz w:val="28"/>
          <w:szCs w:val="28"/>
          <w:rtl/>
        </w:rPr>
        <w:t xml:space="preserve">فإذا أردت الانصراف من حرمه الشریف فعد إلی السرداب المنیف، و صلّ فیه ما شئت،ثمّ قم مستقبل القبلة و قل:</w:t>
      </w:r>
    </w:p>
    <w:p>
      <w:pPr>
        <w:pStyle w:val="BookText"/>
      </w:pPr>
      <w:r>
        <w:rPr>
          <w:rFonts w:ascii="IRNazanin" w:hAnsi="IRNazanin" w:eastAsia="IRNazanin" w:cs="IRNazanin"/>
          <w:lang w:bidi="fa-IR"/>
          <w:color w:val="111111"/>
          <w:sz w:val="28"/>
          <w:szCs w:val="28"/>
          <w:rtl/>
        </w:rPr>
        <w:t xml:space="preserve">«اللّهمّ!ادفع عن ولیّک و خلیفتک،و حجّتک علی خلقک،و لسانک المعبّر عنک،و الناطق بحکمتک،و عینک الناظرة بإذنک،و شاهدک علی عبادک، الجحجاح </w:t>
      </w:r>
      <w:r>
        <w:rPr>
          <w:rStyle w:val="FootnoteReference"/>
        </w:rPr>
        <w:footnoteReference w:id="614"/>
      </w:r>
      <w:r>
        <w:rPr>
          <w:rFonts w:ascii="IRNazanin" w:hAnsi="IRNazanin" w:eastAsia="IRNazanin" w:cs="IRNazanin"/>
          <w:lang w:bidi="fa-IR"/>
          <w:color w:val="111111"/>
          <w:sz w:val="28"/>
          <w:szCs w:val="28"/>
          <w:rtl/>
        </w:rPr>
        <w:t xml:space="preserve">المجاهد،العائذ بک،العائد عندک،و أعذه من جمیع ما خلقت و برأت،و أنشأت و صوّرت،و احفظه من بین یدیه و من خلفه،و عن یمینه و عن شماله،و من فوقه و من تحته،بحفظک الذی لا یضیع من حفظته به، و احفظ فیه رسولک و آباءه السادة،أئمّتک و دعائم دینک،و اجعله فی ودیعتک التی لا تضیع،و فی جوارک الذی لا یخفر </w:t>
      </w:r>
      <w:r>
        <w:rPr>
          <w:rStyle w:val="FootnoteReference"/>
        </w:rPr>
        <w:footnoteReference w:id="615"/>
      </w:r>
      <w:r>
        <w:rPr>
          <w:rFonts w:ascii="IRNazanin" w:hAnsi="IRNazanin" w:eastAsia="IRNazanin" w:cs="IRNazanin"/>
          <w:lang w:bidi="fa-IR"/>
          <w:color w:val="111111"/>
          <w:sz w:val="28"/>
          <w:szCs w:val="28"/>
          <w:rtl/>
        </w:rPr>
        <w:t xml:space="preserve">،و فی منعک و عزّک الذی لا یقهر،و آمنه بأمانک الوثیق الذی لا یخذل من آمنته به،و اجعله فی کنفک الذی لا یرام من کان فیه،و انصره بنصرک العزیز،و أیّده بجندک الغالب،و قوّه بقوتک،و أردفه بملائکتک،و وال من والاه،و عاد من عاداه، و ألبسه درعک الحصینة،و حفّه بالملائکة حفّا.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اللّهمّ!اشعب به الصدع،و ارتق به الفتق،و أمت به الجور،و أظهر به العدل،و زیّن بطول بقائه الأرض،و أیّده بالنصر،و انصره بالرعب،و قوّ ناصریه،و اخذل خاذلیه،و دمدم علی من نصب له،و دمّر علی من غشّه، و اقتل به جبابرة الکفر و عمده و دعائمه،و اقصم به رءوس الضلالة، و شارعة البدع،و ممیتة السنّة،و مقوّیة الباطل،و ذلّل به الجبّارین،و أبر به الکافرین و جمیع الملحدین فی مشارق الأرض و مغاربها،و برّها و بحرها، و سهلها و جبلها،حتّی لا تدع منهم دیّارا،و لا تبق لهم آثارا.</w:t>
      </w:r>
    </w:p>
    <w:p>
      <w:pPr>
        <w:pStyle w:val="BookText"/>
      </w:pPr>
      <w:r>
        <w:rPr>
          <w:rFonts w:ascii="IRNazanin" w:hAnsi="IRNazanin" w:eastAsia="IRNazanin" w:cs="IRNazanin"/>
          <w:lang w:bidi="fa-IR"/>
          <w:color w:val="111111"/>
          <w:sz w:val="28"/>
          <w:szCs w:val="28"/>
          <w:rtl/>
        </w:rPr>
        <w:t xml:space="preserve">اللّهمّ!طهّر منهم بلادک،و اشف منهم عبادک،و أعز به المؤمنین،و أحیی به سنن المرسلین،و دارس حکم النبیّین،و جدّد به ما امتحی من دینک، و بدّل من حکمک،حتّی تعید دینک به و علی یدیه جدیدا،غضّا محضا، صحیحا لا عوج فیه،و لا بدعة معه،و حتّی تنیر بعدله ظلم الجور،و تطفئ به نیران الکفر،و توضح به معاقد الحقّ،و مجهول العدل،فإنّه عبدک الذی استخلصته لنفسک،و اصطفیته علی غیبک،و عصمته من الذنوب،و برّأته من العیوب،و طهّرته من الرجس،و سلّمته من الدنس.</w:t>
      </w:r>
    </w:p>
    <w:p>
      <w:pPr>
        <w:pStyle w:val="BookText"/>
      </w:pPr>
      <w:r>
        <w:rPr>
          <w:rFonts w:ascii="IRNazanin" w:hAnsi="IRNazanin" w:eastAsia="IRNazanin" w:cs="IRNazanin"/>
          <w:lang w:bidi="fa-IR"/>
          <w:color w:val="111111"/>
          <w:sz w:val="28"/>
          <w:szCs w:val="28"/>
          <w:rtl/>
        </w:rPr>
        <w:t xml:space="preserve">اللّهمّ!فإنّا نشهد له یوم القیامة،و یوم حلول الطامّة،أنّه لم یذنب ذنبا، و لا أتی حوبا،و لم یرتکب معصیة،و لم یضیّع لک طاعة،و لم یهتک لک حرمة،و لم یبدّل لک فریضة،و لم یغیّر لک شریعة،و أنّه الهادی المهتدی، الطاهر التقیّ النقیّ،الرضیّ المرضیّ الزکیّ.</w:t>
      </w:r>
    </w:p>
    <w:p>
      <w:pPr>
        <w:pStyle w:val="BookText"/>
      </w:pPr>
      <w:r>
        <w:rPr>
          <w:rFonts w:ascii="IRNazanin" w:hAnsi="IRNazanin" w:eastAsia="IRNazanin" w:cs="IRNazanin"/>
          <w:lang w:bidi="fa-IR"/>
          <w:color w:val="111111"/>
          <w:sz w:val="28"/>
          <w:szCs w:val="28"/>
          <w:rtl/>
        </w:rPr>
        <w:t xml:space="preserve">اللّهمّ!أعطه فی نفسه و أهله و ذرّیّته و أمّته و جمیع رعیّته ما تقرّ به عینه،و تسرّ به نفسه،و تجمع له ملک الممالک،قریبها و بعیدها،و عزیزها و ذلیلها،حتّی یجری حکمه علی کلّ حکم،و یغلب بحقّه علی کلّ باطل.</w:t>
      </w:r>
    </w:p>
    <w:p>
      <w:pPr>
        <w:pStyle w:val="BookText"/>
      </w:pPr>
      <w:r>
        <w:rPr>
          <w:rFonts w:ascii="IRNazanin" w:hAnsi="IRNazanin" w:eastAsia="IRNazanin" w:cs="IRNazanin"/>
          <w:lang w:bidi="fa-IR"/>
          <w:color w:val="111111"/>
          <w:sz w:val="28"/>
          <w:szCs w:val="28"/>
          <w:rtl/>
        </w:rPr>
        <w:t xml:space="preserve">اللّهمّ!اسلک بنا علی یدیه منهاج الهدی،و المحجّة العظمی،و الطریقة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الوسطی،التی یرجع إلیها الغالی،و یلحق بها التالی،و قوّنا علی طاعته، و ثبّتنا علی متابعته،و امنن علینا بمبایعته،و اجعلنا فی حزبه،القوّامین بأمره، الصابرین معه،الطالبین رضاک بمناصحته،حتّی تحشرنا یوم القیامة فی أنصاره و أعوانه و مقوّیة سلطانه،و اجعل ذلک لنا خالصا من کلّ شکّ و شبهة،و ریاء و سمعة،حتّی لا نعتمد به غیرک،و لا نطلب به إلاّ وجهک، و حتّی تحلّنا محلّه،و تجعلنا فی الجنّة معه،و أعذنا من السامة و الکسل و الفترة،و اجعلنا ممّن تنتصر به لدینک،و تعزّ به نصر ولیّک،و لا تستبدل بنا غیرنا،فإنّ استبدالک بنا غیرنا علیک یسیر،و هو علینا کبیر.</w:t>
      </w:r>
    </w:p>
    <w:p>
      <w:pPr>
        <w:pStyle w:val="BookText"/>
      </w:pPr>
      <w:r>
        <w:rPr>
          <w:rFonts w:ascii="IRNazanin" w:hAnsi="IRNazanin" w:eastAsia="IRNazanin" w:cs="IRNazanin"/>
          <w:lang w:bidi="fa-IR"/>
          <w:color w:val="111111"/>
          <w:sz w:val="28"/>
          <w:szCs w:val="28"/>
          <w:rtl/>
        </w:rPr>
        <w:t xml:space="preserve">اللّهمّ!نوّر به کلّ ظلمة،و هدّ برکنه کلّ بدعة،و اهدم بعزّه کلّ ضلالة، و اقصم به کلّ جبّار،و أخمد بسیفه کلّ نار،و أهلک بعدله جور کلّ جائر، و أجر حکمه علی کلّ حاکم،و أذل بسلطانه کلّ سلطان.</w:t>
      </w:r>
    </w:p>
    <w:p>
      <w:pPr>
        <w:pStyle w:val="BookText"/>
      </w:pPr>
      <w:r>
        <w:rPr>
          <w:rFonts w:ascii="IRNazanin" w:hAnsi="IRNazanin" w:eastAsia="IRNazanin" w:cs="IRNazanin"/>
          <w:lang w:bidi="fa-IR"/>
          <w:color w:val="111111"/>
          <w:sz w:val="28"/>
          <w:szCs w:val="28"/>
          <w:rtl/>
        </w:rPr>
        <w:t xml:space="preserve">اللّهمّ!أذلّ کلّ من ناوأه،و أهلک کلّ من عاداه،و امکر بمن کاده، و استأصل من جحد حقّه،و استهان بأمره،و سعی فی إطفاء نوره،و أراد إخماد ذکره.</w:t>
      </w:r>
    </w:p>
    <w:p>
      <w:pPr>
        <w:pStyle w:val="BookText"/>
      </w:pPr>
      <w:r>
        <w:rPr>
          <w:rFonts w:ascii="IRNazanin" w:hAnsi="IRNazanin" w:eastAsia="IRNazanin" w:cs="IRNazanin"/>
          <w:lang w:bidi="fa-IR"/>
          <w:color w:val="111111"/>
          <w:sz w:val="28"/>
          <w:szCs w:val="28"/>
          <w:rtl/>
        </w:rPr>
        <w:t xml:space="preserve">اللّهمّ!صلّ علی محمّد المصطفی،و علیّ المرتضی،و فاطمة الزهراء، و الحسن الرضا،و الحسین المصفّی،و جمیع الأوصیاء،مصابیح الدجی، و أعلام الهدی،و منار التقی،و العروة الوثقی،و الحبل المتین،و الصراط المستقیم؛و صلّ علی ولیّک،و ولاة عهدک،و الأئمّة من ولده،و مدّ فی أعمارهم،و زد فی آجالهم،و بلّغهم أقصی آمالهم،دینا و دنیا و آخرة،إنّک علی کلّ شیء قدیر».</w:t>
      </w:r>
    </w:p>
    <w:p>
      <w:pPr>
        <w:pStyle w:val="BookText"/>
      </w:pPr>
      <w:r>
        <w:rPr>
          <w:rFonts w:ascii="Amiri" w:hAnsi="Amiri" w:eastAsia="Amiri" w:cs="Amiri"/>
          <w:lang w:bidi="ar-SA"/>
          <w:color w:val="111111"/>
          <w:sz w:val="28"/>
          <w:szCs w:val="28"/>
          <w:rtl/>
        </w:rPr>
        <w:t xml:space="preserve">ثمّ تقول:</w:t>
      </w:r>
    </w:p>
    <w:p>
      <w:pPr>
        <w:pStyle w:val="BookText"/>
      </w:pPr>
      <w:r>
        <w:rPr>
          <w:rFonts w:ascii="IRNazanin" w:hAnsi="IRNazanin" w:eastAsia="IRNazanin" w:cs="IRNazanin"/>
          <w:lang w:bidi="fa-IR"/>
          <w:color w:val="111111"/>
          <w:sz w:val="28"/>
          <w:szCs w:val="28"/>
          <w:rtl/>
        </w:rPr>
        <w:t xml:space="preserve">«اللّهمّ!اجعل نفسی مطمئنّة بقدرک،راضیة بقضائک،مولعة بذکرک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8" w:name="pg10496_104498"/>
    <w:bookmarkEnd w:id="188"/>
    <w:p>
      <w:pPr>
        <w:pStyle w:val="BookText"/>
      </w:pPr>
      <w:r>
        <w:rPr>
          <w:rFonts w:ascii="IRNazanin" w:hAnsi="IRNazanin" w:eastAsia="IRNazanin" w:cs="IRNazanin"/>
          <w:lang w:bidi="fa-IR"/>
          <w:color w:val="111111"/>
          <w:sz w:val="28"/>
          <w:szCs w:val="28"/>
          <w:rtl/>
        </w:rPr>
        <w:t xml:space="preserve">و دعائک،محبّة لصفوة أولیائک،محبوبة فی أرضک و سمائک،صابرة علی نزول بلائک،مشتاقة إلی فرحة لقائک،متزوّدة التقوی لیوم جزائک،مستنّة بسنن أولیائک،مفارقة لأخلاق أعدائک،مشغولة عن الدنیا بحمدک و ثنائک»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816" w:name="_Toc453"/>
      <w:r>
        <w:t>الثالثة-زیارة الإمام أمیر المؤمنین علیه السّلام:</w:t>
      </w:r>
      <w:bookmarkEnd w:id="816"/>
    </w:p>
    <w:p>
      <w:pPr>
        <w:pStyle w:val="Heading6"/>
      </w:pPr>
      <w:bookmarkStart w:id="817" w:name="_Toc454"/>
      <w:r>
        <w:t>کیفیّة زیارته علیه السّلام:</w:t>
      </w:r>
      <w:bookmarkEnd w:id="817"/>
    </w:p>
    <w:p>
      <w:pPr>
        <w:pStyle w:val="BookText"/>
      </w:pPr>
      <w:r>
        <w:rPr>
          <w:rFonts w:ascii="IRNazanin" w:hAnsi="IRNazanin" w:eastAsia="IRNazanin" w:cs="IRNazanin"/>
          <w:lang w:bidi="fa-IR"/>
          <w:color w:val="111111"/>
          <w:sz w:val="28"/>
          <w:szCs w:val="28"/>
          <w:rtl/>
        </w:rPr>
        <w:t xml:space="preserve">(662)1-محمّد بن یعقوب الکلینیّ رحمه اللّه:عدّة من أصحابنا،عن سهل بن زیاد،عن محمّد بن أورمة،عمّن حدثه،عن الصادق أبی الحسن الثالث علیه السّلام قال:یقول:</w:t>
      </w:r>
    </w:p>
    <w:p>
      <w:pPr>
        <w:pStyle w:val="BookText"/>
      </w:pPr>
      <w:r>
        <w:rPr>
          <w:rFonts w:ascii="IRNazanin" w:hAnsi="IRNazanin" w:eastAsia="IRNazanin" w:cs="IRNazanin"/>
          <w:lang w:bidi="fa-IR"/>
          <w:color w:val="111111"/>
          <w:sz w:val="28"/>
          <w:szCs w:val="28"/>
          <w:rtl/>
        </w:rPr>
        <w:t xml:space="preserve">السلام علیک یا ولیّ اللّه،أنت أوّل مظلوم،و أوّل من غصب حقّه، صبرت و احتسبت حتّی أتاک الیقین،فأشهد أنّک لقیت اللّه،و أنت شهید عذّب اللّه قاتلک بأنواع العذاب،و جدّد علیه العذاب،جئتک عارفا بحقّک، مستبصرا بشأنک،معادیا لأعدائک و من ظلمک،ألقی علی ذلک ربّی إن شاء اللّه،یا ولیّ اللّه!إنّ لی ذنوبا کثیرة،فاشفع لی إلی ربّک،فإنّ لک عند اللّه مقاما[محمودا]معلوما،و إنّ لک عند اللّه جاها،و شفاعة،و قد قال تعالی: وَ لا یَشْفَعُونَ إِلاّ لِمَنِ ارْتَضی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محمّد بن جعفر الرازیّ،عن محمّد بن عیسی بن عبید،عن بعض أصحابنا،عن أبی الحسن الثالث علیه السّلام مثله </w:t>
      </w:r>
      <w:r>
        <w:rPr>
          <w:rStyle w:val="FootnoteReference"/>
        </w:rPr>
        <w:footnoteReference w:id="618"/>
      </w:r>
    </w:p>
    <w:p>
      <w:pPr>
        <w:pStyle w:val="BookText"/>
      </w:pPr>
      <w:r>
        <w:rPr>
          <w:rFonts w:ascii="Amiri" w:hAnsi="Amiri" w:eastAsia="Amiri" w:cs="Amiri"/>
          <w:lang w:bidi="ar-SA"/>
          <w:color w:val="111111"/>
          <w:sz w:val="28"/>
          <w:szCs w:val="28"/>
          <w:rtl/>
        </w:rPr>
        <w:t xml:space="preserve">قبر أمير المؤمنين الله عنه وعن الكافي، وسائل الشيعة : ٣٩٤/١٤، ح ١٩٤٥٠، والبحار:</w:t>
      </w:r>
    </w:p>
    <w:p>
      <w:pPr>
        <w:pStyle w:val="BookText"/>
      </w:pPr>
      <w:r>
        <w:rPr>
          <w:rFonts w:ascii="Amiri" w:hAnsi="Amiri" w:eastAsia="Amiri" w:cs="Amiri"/>
          <w:lang w:bidi="ar-SA"/>
          <w:color w:val="111111"/>
          <w:sz w:val="28"/>
          <w:szCs w:val="28"/>
          <w:rtl/>
        </w:rPr>
        <w:t xml:space="preserve">٢٦٥/٩٧، ح ٤، ونور الثقلين: ٤٢٣/٣ ، ح ٤٧، قطعة منه.</w:t>
      </w:r>
    </w:p>
    <w:p>
      <w:pPr>
        <w:pStyle w:val="BookText"/>
      </w:pPr>
      <w:r>
        <w:rPr>
          <w:rFonts w:ascii="Amiri" w:hAnsi="Amiri" w:eastAsia="Amiri" w:cs="Amiri"/>
          <w:lang w:bidi="ar-SA"/>
          <w:color w:val="111111"/>
          <w:sz w:val="28"/>
          <w:szCs w:val="28"/>
          <w:rtl/>
        </w:rPr>
        <w:t xml:space="preserve">من لا يحضره الفقيه: ٣٥٢/٢ ، ح ١٦١٣.</w:t>
      </w:r>
    </w:p>
    <w:p>
      <w:pPr>
        <w:pStyle w:val="BookText"/>
      </w:pPr>
      <w:r>
        <w:rPr>
          <w:rFonts w:ascii="Amiri" w:hAnsi="Amiri" w:eastAsia="Amiri" w:cs="Amiri"/>
          <w:lang w:bidi="ar-SA"/>
          <w:color w:val="111111"/>
          <w:sz w:val="28"/>
          <w:szCs w:val="28"/>
          <w:rtl/>
        </w:rPr>
        <w:t xml:space="preserve">كامل الزيارات: ٩٦/١٠٣، ح ٩٦، و ١٠٤، ح ٩٧.</w:t>
      </w:r>
    </w:p>
    <w:p>
      <w:pPr>
        <w:pStyle w:val="BookText"/>
      </w:pPr>
      <w:r>
        <w:rPr>
          <w:rFonts w:ascii="Amiri" w:hAnsi="Amiri" w:eastAsia="Amiri" w:cs="Amiri"/>
          <w:lang w:bidi="ar-SA"/>
          <w:color w:val="111111"/>
          <w:sz w:val="28"/>
          <w:szCs w:val="28"/>
          <w:rtl/>
        </w:rPr>
        <w:t xml:space="preserve">فرحة الغري: ١٣٥، ح ٧٧.</w:t>
      </w:r>
    </w:p>
    <w:p>
      <w:pPr>
        <w:pStyle w:val="BookText"/>
      </w:pPr>
      <w:r>
        <w:rPr>
          <w:rFonts w:ascii="Amiri" w:hAnsi="Amiri" w:eastAsia="Amiri" w:cs="Amiri"/>
          <w:lang w:bidi="ar-SA"/>
          <w:color w:val="111111"/>
          <w:sz w:val="28"/>
          <w:szCs w:val="28"/>
          <w:rtl/>
        </w:rPr>
        <w:t xml:space="preserve">قطعة منه في الزيارات).</w:t>
      </w:r>
    </w:p>
    <w:p>
      <w:pPr>
        <w:pStyle w:val="BookText"/>
      </w:pPr>
      <w:r>
        <w:rPr>
          <w:rFonts w:ascii="IRNazanin" w:hAnsi="IRNazanin" w:eastAsia="IRNazanin" w:cs="IRNazanin"/>
          <w:lang w:bidi="fa-IR"/>
          <w:color w:val="111111"/>
          <w:sz w:val="28"/>
          <w:szCs w:val="28"/>
          <w:rtl/>
        </w:rPr>
        <w:t xml:space="preserve">ألقابه علیه السلام ) ، و(شفاعة أمير المؤمنين علیه السلام ) ، و (الآيات والسور التي قرأها علیه السلام  في الزیارات).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9" w:name="pg10496_104499"/>
    <w:bookmarkEnd w:id="189"/>
    <w:p>
      <w:pPr>
        <w:pStyle w:val="Heading6"/>
      </w:pPr>
      <w:bookmarkStart w:id="818" w:name="_Toc455"/>
      <w:r>
        <w:t>زیارته علیه السّلام یوم الغدیر:</w:t>
      </w:r>
      <w:bookmarkEnd w:id="818"/>
    </w:p>
    <w:p>
      <w:pPr>
        <w:pStyle w:val="BookText"/>
      </w:pPr>
      <w:r>
        <w:rPr>
          <w:rFonts w:ascii="IRNazanin" w:hAnsi="IRNazanin" w:eastAsia="IRNazanin" w:cs="IRNazanin"/>
          <w:lang w:bidi="fa-IR"/>
          <w:color w:val="111111"/>
          <w:sz w:val="28"/>
          <w:szCs w:val="28"/>
          <w:rtl/>
        </w:rPr>
        <w:t xml:space="preserve">(663)1-العلاّمة المجلسیّ رحمه اللّه:قال المفید رحمه اللّه:روی عن أبی محمّد الحسن ابن العسکریّ،عن أبیه صلوات اللّه علیهما و ذکر أنّه علیه السّلام زار بها فی یوم الغدیر فی السنة التی أشخصه المعتصم،فإذا أردت ذلک فقف علی باب القبّة الشریفة،و استأذن و ادخل مقدّما رجلک الیمنی علی الیسری،و امش حتّی تقف علی الضریح و استقبله و اجعل القبلة بین کتفیک و قل:</w:t>
      </w:r>
    </w:p>
    <w:p>
      <w:pPr>
        <w:pStyle w:val="BookText"/>
      </w:pPr>
      <w:r>
        <w:rPr>
          <w:rFonts w:ascii="IRNazanin" w:hAnsi="IRNazanin" w:eastAsia="IRNazanin" w:cs="IRNazanin"/>
          <w:lang w:bidi="fa-IR"/>
          <w:color w:val="111111"/>
          <w:sz w:val="28"/>
          <w:szCs w:val="28"/>
          <w:rtl/>
        </w:rPr>
        <w:t xml:space="preserve">«السلام علی محمّد رسول اللّه خاتم النبیّین،و سیّد المرسلین،و صفوة ربّ العالمین،أمین اللّه علی وحیه و عزائم أمره،و الخاتم لما سبق،و الفاتح لما استقبل،و المهیمن علی ذلک کلّه،و رحمة اللّه و برکاته و صلواته و تحیّاته، و السلام علی أنبیاء اللّه و رسله،و ملائکته المقرّبین،و عباده الصالحین.</w:t>
      </w:r>
    </w:p>
    <w:p>
      <w:pPr>
        <w:pStyle w:val="BookText"/>
      </w:pPr>
      <w:r>
        <w:rPr>
          <w:rFonts w:ascii="IRNazanin" w:hAnsi="IRNazanin" w:eastAsia="IRNazanin" w:cs="IRNazanin"/>
          <w:lang w:bidi="fa-IR"/>
          <w:color w:val="111111"/>
          <w:sz w:val="28"/>
          <w:szCs w:val="28"/>
          <w:rtl/>
        </w:rPr>
        <w:t xml:space="preserve">السلام علیک یا أمیر المؤمنین،و سیّد الوصیّین،و وارث علم النبیّین، و ولیّ ربّ العالمین،و مولای و مولی المؤمنین،و رحمة اللّه و برکاته.</w:t>
      </w:r>
    </w:p>
    <w:p>
      <w:pPr>
        <w:pStyle w:val="BookText"/>
      </w:pPr>
      <w:r>
        <w:rPr>
          <w:rFonts w:ascii="IRNazanin" w:hAnsi="IRNazanin" w:eastAsia="IRNazanin" w:cs="IRNazanin"/>
          <w:lang w:bidi="fa-IR"/>
          <w:color w:val="111111"/>
          <w:sz w:val="28"/>
          <w:szCs w:val="28"/>
          <w:rtl/>
        </w:rPr>
        <w:t xml:space="preserve">السلام علیک یا مولای یا أمیر المؤمنین،یا أمین اللّه فی أرضه،و سفیره فی خلقه،و حجّته البالغة علی عباده،السلام علیک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دین اللّه القویم،و صراطه المستقیم.</w:t>
      </w:r>
    </w:p>
    <w:p>
      <w:pPr>
        <w:pStyle w:val="BookText"/>
      </w:pPr>
      <w:r>
        <w:rPr>
          <w:rFonts w:ascii="IRNazanin" w:hAnsi="IRNazanin" w:eastAsia="IRNazanin" w:cs="IRNazanin"/>
          <w:lang w:bidi="fa-IR"/>
          <w:color w:val="111111"/>
          <w:sz w:val="28"/>
          <w:szCs w:val="28"/>
          <w:rtl/>
        </w:rPr>
        <w:t xml:space="preserve">السلام علیک أیّها النبأ العظیم الذی هم فیه مختلفون،و عنه یسألون، السلام علیک یا أمیر المؤمنین،آمنت باللّه و هم مشرکون،و صدّقت بالحقّ و هم مکذّبون،و جاهدت و هم محجمون،و عبدت اللّه مخلصا له الدین صابرا محتسبا حتّی أتاک الیقین،ألا لعنة اللّه علی الظالمین.</w:t>
      </w:r>
    </w:p>
    <w:p>
      <w:pPr>
        <w:pStyle w:val="BookText"/>
      </w:pPr>
      <w:r>
        <w:rPr>
          <w:rFonts w:ascii="IRNazanin" w:hAnsi="IRNazanin" w:eastAsia="IRNazanin" w:cs="IRNazanin"/>
          <w:lang w:bidi="fa-IR"/>
          <w:color w:val="111111"/>
          <w:sz w:val="28"/>
          <w:szCs w:val="28"/>
          <w:rtl/>
        </w:rPr>
        <w:t xml:space="preserve">السلام علیک یا سیّد المسلمین،و یعسوب المؤمنین،و إمام المتّقین،و قائد الغرّ المحجّلین،و رحمة اللّه و برکاته،أشهد أنّک أخو رسول اللّه،و وصیّه و وارث علمه،و أمینه علی شرعه،و خلیفته فی أمّته،و أوّل من آمن باللّه، و صدّق بما أنزل علی نبیّه،و أشهد أنّه قد بلّغ عن اللّه ما أنزله فیک، فصدع </w:t>
      </w:r>
      <w:r>
        <w:rPr>
          <w:rStyle w:val="FootnoteReference"/>
        </w:rPr>
        <w:footnoteReference w:id="619"/>
      </w:r>
      <w:r>
        <w:rPr>
          <w:rFonts w:ascii="IRNazanin" w:hAnsi="IRNazanin" w:eastAsia="IRNazanin" w:cs="IRNazanin"/>
          <w:lang w:bidi="fa-IR"/>
          <w:color w:val="111111"/>
          <w:sz w:val="28"/>
          <w:szCs w:val="28"/>
          <w:rtl/>
        </w:rPr>
        <w:t xml:space="preserve">بأمره،و أوجب علی أمّته فرض طاعتک و ولایتک،و عقد علیهم البیعة لک،و جعلک أولی بالمؤمنین من أنفسهم کما جعله اللّه کذلک،ثمّ أشهد اللّه تعالی علیهم،فقال:أ لست قد بلّغت؟فقالوا:اللّهمّ!بلی!فقال:</w:t>
      </w:r>
    </w:p>
    <w:p>
      <w:pPr>
        <w:pStyle w:val="BookText"/>
      </w:pPr>
      <w:r>
        <w:rPr>
          <w:rFonts w:ascii="Amiri" w:hAnsi="Amiri" w:eastAsia="Amiri" w:cs="Amiri"/>
          <w:lang w:bidi="ar-SA"/>
          <w:color w:val="111111"/>
          <w:sz w:val="28"/>
          <w:szCs w:val="28"/>
          <w:rtl/>
        </w:rPr>
        <w:t xml:space="preserve">اللّهمّ!اشهد و کفی بک شهیدا و حاکما بین العباد،فلعن اللّه جاحد ولایتک بعد الإقرار،و ناکث عهدک بعد المیثاق،و أشهد أنّک وفیت بعهد اللّه تعالی،و أنّ اللّه تعالی موف لک بعهده وَ مَنْ أَوْفی بِما عاهَدَ عَلَیْهُ اللّهَ فَسَیُؤْتِیهِ أَجْراً عَظِیماً </w:t>
      </w:r>
      <w:r>
        <w:rPr>
          <w:rStyle w:val="FootnoteReference"/>
        </w:rPr>
        <w:footnoteReference w:id="620"/>
      </w:r>
      <w:r>
        <w:rPr>
          <w:rFonts w:ascii="Amiri" w:hAnsi="Amiri" w:eastAsia="Amiri" w:cs="Amiri"/>
          <w:lang w:bidi="ar-SA"/>
          <w:color w:val="111111"/>
          <w:sz w:val="28"/>
          <w:szCs w:val="28"/>
          <w:rtl/>
        </w:rPr>
        <w:t xml:space="preserve">،و أشهد أنّک أمیر المؤمنین الحقّ الذی نطق بولایتک التنزیل،و أخذ لک العهد علی الأمّة بذلک الرسول،و أشهد أنّک و عمّک و أخاک الذین تاجرتم اللّه بنفوسکم،فأنزل اللّه فیکم إِنَّ اللّهَ اشْتَری مِنَ الْمُؤْمِنِینَ أَنْفُسَهُمْ وَ أَمْوالَهُمْ بِأَنَّ لَهُمُ الْجَنَّةَ یُقاتِلُونَ فِی سَبِیلِ اللّهِ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فَیَقْتُلُونَ وَ یُقْتَلُونَ وَعْداً عَلَیْهِ حَقًّا فِی التَّوْراةِ وَ الْإِنْجِیلِ وَ الْقُرْآنِ وَ مَنْ أَوْفی بِعَهْدِهِ مِنَ اللّهِ فَاسْتَبْشِرُوا بِبَیْعِکُمُ الَّذِی بایَعْتُمْ بِهِ وَ ذلِکَ هُوَ الْفَوْزُ الْعَظِیمُ.</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یا أمیر المؤمنین أنّ الشاکّ فیک ما آمن بالرسول الأمین،و أنّ العادل بک غیرک عاند عن الدین القویم الذی ارتضاه لنا ربّ العالمین، و أکمله بولایتک یوم الغدیر،و أشهد أنّک المعنیّ بقول العزیز الرحیم: وَ أَنَّ هذا صِراطِی مُسْتَقِیماً فَاتَّبِعُوهُ وَ لا تَتَّبِعُوا السُّبُلَ فَتَفَرَّقَ بِکُمْ عَنْ سَبِیلِهِ </w:t>
      </w:r>
      <w:r>
        <w:rPr>
          <w:rStyle w:val="FootnoteReference"/>
        </w:rPr>
        <w:footnoteReference w:id="622"/>
      </w:r>
      <w:r>
        <w:rPr>
          <w:rFonts w:ascii="Amiri" w:hAnsi="Amiri" w:eastAsia="Amiri" w:cs="Amiri"/>
          <w:lang w:bidi="ar-SA"/>
          <w:color w:val="111111"/>
          <w:sz w:val="28"/>
          <w:szCs w:val="28"/>
          <w:rtl/>
        </w:rPr>
        <w:t xml:space="preserve">ضلّ و اللّه و أضلّ من اتّبع سواک،و عند عن الحقّ من عاداک.</w:t>
      </w:r>
    </w:p>
    <w:p>
      <w:pPr>
        <w:pStyle w:val="BookText"/>
      </w:pPr>
      <w:r>
        <w:rPr>
          <w:rFonts w:ascii="IRNazanin" w:hAnsi="IRNazanin" w:eastAsia="IRNazanin" w:cs="IRNazanin"/>
          <w:lang w:bidi="fa-IR"/>
          <w:color w:val="111111"/>
          <w:sz w:val="28"/>
          <w:szCs w:val="28"/>
          <w:rtl/>
        </w:rPr>
        <w:t xml:space="preserve">اللّهمّ!سمعنا لأمرک،و أطعنا و اتّبعنا صراطک المستقیم،فاهدنا ربّنا و لا تزغ قلوبنا بعد إذ هدیتنا إلی طاعتک،و اجعلنا من الشاکرین لأنعمک، و أشهد أنّک لم تزل للهوی مخالفا،و للتقی محالفا،و علی کظم الغیظ قادرا،و عن الناس عافیا غافرا،و إذا عصی اللّه ساخطا،و إذا أطیع اللّه راضیا،و بما عهد إلیک عاملا،راعیا لما استحفظت،حافظا لما استودعت،مبلّغا ما حمّلت،منتظرا ما وعدت،و أشهد أنّک ما اتّقیت ضارعا،و لا أمسکت عن حقّک جازعا،و لا أحجمت عن مجاهدة عاصیک ناکلا،و لا أظهرت الرضا بخلاف ما یرضی اللّه مداهنا،و لا وهنت لما أصابک فی سبیل اللّه، و لا ضعفت و لا استکنت عن طلب حقّک،مراقبا معاذ اللّه أن تکون کذلک، بل إذ ظلمت احتسبت ربّک،و فوّضت إلیه أمرک،و ذکّرتهم فما ادّکروا،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وعظتهم فما اتّعظوا،و خوّفتهم اللّه فما تخوّفوا،و أشهد أنّک یا أمیر المؤمنین جاهدت فی اللّه حقّ جهاده،حتّی دعاک اللّه إلی جواره، و قبضک إلیه باختیاره،و ألزم أعداءک الحجّة بقتلهم إیّاک،لتکون الحجّة لک علیهم مع مالک من الحجج البالغة علی جمیع خلقه.</w:t>
      </w:r>
    </w:p>
    <w:p>
      <w:pPr>
        <w:pStyle w:val="BookText"/>
      </w:pPr>
      <w:r>
        <w:rPr>
          <w:rFonts w:ascii="IRNazanin" w:hAnsi="IRNazanin" w:eastAsia="IRNazanin" w:cs="IRNazanin"/>
          <w:lang w:bidi="fa-IR"/>
          <w:color w:val="111111"/>
          <w:sz w:val="28"/>
          <w:szCs w:val="28"/>
          <w:rtl/>
        </w:rPr>
        <w:t xml:space="preserve">السلام علیک یا أمیر المؤمنین عبدت اللّه مخلصا،و جاهدت فی اللّه صابرا،وجدت بنفسک محتسبا،و عملت بکتابه،و اتّبعت سنّة نبیّه،و أقمت الصلاة و آتیت الزکاة،و أمرت بالمعروف و نهیت عن المنکر ما استطعت، مبتغیا ما عند اللّه،راغبا فیما وعد اللّه،لا تحفل بالنوائب،و لا تهن عند الشدائد،و لا تحجم عن محارب،أفک من نسب غیر ذلک إلیک،و افتری باطلا علیک،و أولی لمن عند عنک،لقد جاهدت فی اللّه حقّ الجهاد، و صبرت علی الأذی صبر احتساب،و أنت أوّل من آمن باللّه،و صلّی له و جاهد،و أبدی صفحته </w:t>
      </w:r>
      <w:r>
        <w:rPr>
          <w:rStyle w:val="FootnoteReference"/>
        </w:rPr>
        <w:footnoteReference w:id="623"/>
      </w:r>
      <w:r>
        <w:rPr>
          <w:rFonts w:ascii="IRNazanin" w:hAnsi="IRNazanin" w:eastAsia="IRNazanin" w:cs="IRNazanin"/>
          <w:lang w:bidi="fa-IR"/>
          <w:color w:val="111111"/>
          <w:sz w:val="28"/>
          <w:szCs w:val="28"/>
          <w:rtl/>
        </w:rPr>
        <w:t xml:space="preserve">فی دار الشرک،و الأرض مشحونة ضلالة، و الشیطان یعبد جهرة،و أنت القائل:لا تزیدنی کثرة الناس حولی عزّة، و لا تفرّقهم عنّی وحشة،و لو أسلمنی الناس جمیعا لم أکن متضرّعا، اعتصمت باللّه فعززت،و آثرت الآخرة علی الأولی فزهدت،و أیّدک اللّه و هداک،و أخلصک و اجتباک،فما تناقضت أفعالک،و لا اختلفت أقوالک، و لا تقلّبت أحوالک،و لا ادّعیت و لا افتریت علی اللّه کذبا،و لا شرهت </w:t>
      </w:r>
      <w:r>
        <w:rPr>
          <w:rStyle w:val="FootnoteReference"/>
        </w:rPr>
        <w:footnoteReference w:id="624"/>
      </w:r>
      <w:r>
        <w:rPr>
          <w:rFonts w:ascii="IRNazanin" w:hAnsi="IRNazanin" w:eastAsia="IRNazanin" w:cs="IRNazanin"/>
          <w:lang w:bidi="fa-IR"/>
          <w:color w:val="111111"/>
          <w:sz w:val="28"/>
          <w:szCs w:val="28"/>
          <w:rtl/>
        </w:rPr>
        <w:t xml:space="preserve">إلی الحطام،و لا دنّسک الآثام،و لم تزل علی بیّنة من ربّک و یقین من أمرک، تهدی إلی الحقّ و إلی طریق مستقیم،أشهد شهادة حقّ و أقسم باللّه قسم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أنّ محمّدا و آله صلوات اللّه علیهم سادات الخلق،و أنّک مولای و مولی المؤمنین،و أنّک عبد اللّه و ولیّه و أخو الرسول و وصیّه و وارثه، و أنّه القائل لک:و الذی بعثنی بالحقّ ما آمن بی من کفر بک،و لا أقرّ باللّه من جحدک،و قد ضلّ من صدّ عنک،و لم یهتد إلی اللّه و لا إلیّ من لا یهتدی بک،و هو قول ربّی عزّ و جلّ: وَ إِنِّی لَغَفّارٌ لِمَنْ تابَ وَ آمَنَ وَ عَمِلَ صالِحاً ثُمَّ اهْتَدی </w:t>
      </w:r>
      <w:r>
        <w:rPr>
          <w:rStyle w:val="FootnoteReference"/>
        </w:rPr>
        <w:footnoteReference w:id="625"/>
      </w:r>
      <w:r>
        <w:rPr>
          <w:rFonts w:ascii="IRNazanin" w:hAnsi="IRNazanin" w:eastAsia="IRNazanin" w:cs="IRNazanin"/>
          <w:lang w:bidi="fa-IR"/>
          <w:color w:val="111111"/>
          <w:sz w:val="28"/>
          <w:szCs w:val="28"/>
          <w:rtl/>
        </w:rPr>
        <w:t xml:space="preserve">إلی ولایتک،مولای فضلک لا یخفی،و نورک لا یطفی،و أنّ من جحدک الظلوم الأشقی،مولای أنت الحجّة علی العباد،و الهادی إلی الرشاد، و العدّة للمعاد،مولای لقد رفع اللّه فی الأولی منزلتک،و أعلی فی الآخرة درجتک،و بصّرک ما عمی علی من خالفک،و حال بینک و بین مواهب اللّه لک،فلعن اللّه مستحلّی الحرمة منک،و ذائد الحقّ عنک،و أشهد أنّهم الأخسرون الذین تلفح </w:t>
      </w:r>
      <w:r>
        <w:rPr>
          <w:rStyle w:val="FootnoteReference"/>
        </w:rPr>
        <w:footnoteReference w:id="626"/>
      </w:r>
      <w:r>
        <w:rPr>
          <w:rFonts w:ascii="IRNazanin" w:hAnsi="IRNazanin" w:eastAsia="IRNazanin" w:cs="IRNazanin"/>
          <w:lang w:bidi="fa-IR"/>
          <w:color w:val="111111"/>
          <w:sz w:val="28"/>
          <w:szCs w:val="28"/>
          <w:rtl/>
        </w:rPr>
        <w:t xml:space="preserve">وجوههم النار و هم فیها کالحون </w:t>
      </w:r>
      <w:r>
        <w:rPr>
          <w:rStyle w:val="FootnoteReference"/>
        </w:rPr>
        <w:footnoteReference w:id="627"/>
      </w:r>
      <w:r>
        <w:rPr>
          <w:rFonts w:ascii="IRNazanin" w:hAnsi="IRNazanin" w:eastAsia="IRNazanin" w:cs="IRNazanin"/>
          <w:lang w:bidi="fa-IR"/>
          <w:color w:val="111111"/>
          <w:sz w:val="28"/>
          <w:szCs w:val="28"/>
          <w:rtl/>
        </w:rPr>
        <w:t xml:space="preserve">و أشهد أنّک ما أقدمت و لا أحجمت و لا نطقت و لا أمسکت إلاّ بأمر من اللّه و رسوله، قلت:و الذی نفسی بیده لقد نظر إلیّ رسول اللّه صلّی اللّه علیه و آله أضرب بالسیف قدما،فقال:یا علیّ!أنت منّی بمنزلة هارون من موسی إلاّ أنّه لا نبیّ بعدی،و أعلمک أنّ موتک و حیاتک معی و علی سنّتی،فو اللّه! ما کذبت و لا کذّبت،و لا ضللت و لا ضلّ بی،و لا نسیت ما عهد إلیّ ربّی، و إنّی لعلی بیّنة من ربّی بیّنها لنبیّه،و بیّنها النبیّ لی،و إنّی لعلی الطریق الواضح،ألفظه لفظا.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 و اللّه و قلت الحقّ،فلعن اللّه من ساواک بمن ناواک،و اللّه جلّ اسمه یقول: هَلْ یَسْتَوِی الَّذِینَ یَعْلَمُونَ وَ الَّذِینَ لا یَعْلَمُونَ </w:t>
      </w:r>
      <w:r>
        <w:rPr>
          <w:rStyle w:val="FootnoteReference"/>
        </w:rPr>
        <w:footnoteReference w:id="628"/>
      </w:r>
      <w:r>
        <w:rPr>
          <w:rFonts w:ascii="Amiri" w:hAnsi="Amiri" w:eastAsia="Amiri" w:cs="Amiri"/>
          <w:lang w:bidi="ar-SA"/>
          <w:color w:val="111111"/>
          <w:sz w:val="28"/>
          <w:szCs w:val="28"/>
          <w:rtl/>
        </w:rPr>
        <w:t xml:space="preserve">فلعن اللّه من عدل بک،من فرض اللّه علیه ولایتک،و أنت ولیّ اللّه و أخو رسوله، و الذابّ عن دینه،و الذی نطق القرآن بتفضیله قال اللّه تعالی: وَ فَضَّلَ اللّهُ الْمُجاهِدِینَ عَلَی الْقاعِدِینَ أَجْراً عَظِیماً. دَرَجاتٍ مِنْهُ وَ مَغْفِرَةً وَ رَحْمَةً وَ کانَ اللّهُ غَفُوراً رَحِیماً </w:t>
      </w:r>
      <w:r>
        <w:rPr>
          <w:rStyle w:val="FootnoteReference"/>
        </w:rPr>
        <w:footnoteReference w:id="629"/>
      </w:r>
      <w:r>
        <w:rPr>
          <w:rFonts w:ascii="Amiri" w:hAnsi="Amiri" w:eastAsia="Amiri" w:cs="Amiri"/>
          <w:lang w:bidi="ar-SA"/>
          <w:color w:val="111111"/>
          <w:sz w:val="28"/>
          <w:szCs w:val="28"/>
          <w:rtl/>
        </w:rPr>
        <w:t xml:space="preserve">.و قال اللّه تعالی: 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خالِدِینَ فِیها أَبَداً إِنَّ اللّهَ عِنْدَهُ أَجْرٌ عَظِیمٌ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أنّک المخصوص بمدحة اللّه،المخلص لطاعة اللّه،لم تبغ بالهدی بدلا،و لم تشرک بعبادة ربّک أحدا،و أنّ اللّه تعالی استجاب لنبیّه صلّی اللّه علیه و آله فیک دعوته،ثمّ أمره باظهار ما أولاک لأمّته إعلاء لشأنک، و إعلانا لبرهانک،و دحضا للأباطیل،و قطعا للمعاذیر،فلمّا أشفق من فتنة الفاسقین و اتّقی فیک المنافقین،أوحی إلیه ربّ العالمین: یا أَیُّهَا الرَّسُولُ بَلِّغْ ما أُنْزِلَ إِلَیْکَ مِنْ رَبِّکَ وَ إِنْ لَمْ تَفْعَلْ فَما بَلَّغْتَ رِسالَتَهُ وَ اللّهُ یَعْصِمُکَ مِنَ النّاسِ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فوضع علی نفسه أوزار المسیر،و نهض فی رمضاء </w:t>
      </w:r>
      <w:r>
        <w:rPr>
          <w:rStyle w:val="FootnoteReference"/>
        </w:rPr>
        <w:footnoteReference w:id="632"/>
      </w:r>
      <w:r>
        <w:rPr>
          <w:rFonts w:ascii="IRNazanin" w:hAnsi="IRNazanin" w:eastAsia="IRNazanin" w:cs="IRNazanin"/>
          <w:lang w:bidi="fa-IR"/>
          <w:color w:val="111111"/>
          <w:sz w:val="28"/>
          <w:szCs w:val="28"/>
          <w:rtl/>
        </w:rPr>
        <w:t xml:space="preserve">الهجیر </w:t>
      </w:r>
      <w:r>
        <w:rPr>
          <w:rStyle w:val="FootnoteReference"/>
        </w:rPr>
        <w:footnoteReference w:id="633"/>
      </w:r>
      <w:r>
        <w:rPr>
          <w:rFonts w:ascii="IRNazanin" w:hAnsi="IRNazanin" w:eastAsia="IRNazanin" w:cs="IRNazanin"/>
          <w:lang w:bidi="fa-IR"/>
          <w:color w:val="111111"/>
          <w:sz w:val="28"/>
          <w:szCs w:val="28"/>
          <w:rtl/>
        </w:rPr>
        <w:t xml:space="preserve">،فخطب فأسمع و نادی فأبلغ ثمّ سألهم أجمع،فقال:هل بلّغت؟</w:t>
      </w:r>
    </w:p>
    <w:p>
      <w:pPr>
        <w:pStyle w:val="BookText"/>
      </w:pPr>
      <w:r>
        <w:rPr>
          <w:rFonts w:ascii="Amiri" w:hAnsi="Amiri" w:eastAsia="Amiri" w:cs="Amiri"/>
          <w:lang w:bidi="ar-SA"/>
          <w:color w:val="111111"/>
          <w:sz w:val="28"/>
          <w:szCs w:val="28"/>
          <w:rtl/>
        </w:rPr>
        <w:t xml:space="preserve">فقالوا:اللّهمّ!بلی!فقال:اللّهمّ!اشهد،ثمّ قال:أ لست أولی بالمؤمنین من أنفسهم؟فقالوا:بلی!فأخذ بیدک،و قال:من کنت مولاه فهذا علیّ مولاه، اللّهمّ وال من والاه،و عاد من عاداه،و انصر من نصره،و اخذل من خذله، فما آمن بما أنزل اللّه فیک علی نبیّه إلاّ قلیل،و لا زاد أکثرهم غیر تخسیر، و لقد أنزل اللّه تعالی فیک من قبل و هم کارهون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 </w:t>
      </w:r>
      <w:r>
        <w:rPr>
          <w:rStyle w:val="FootnoteReference"/>
        </w:rPr>
        <w:footnoteReference w:id="634"/>
      </w:r>
      <w:r>
        <w:rPr>
          <w:rFonts w:ascii="Amiri" w:hAnsi="Amiri" w:eastAsia="Amiri" w:cs="Amiri"/>
          <w:lang w:bidi="ar-SA"/>
          <w:color w:val="111111"/>
          <w:sz w:val="28"/>
          <w:szCs w:val="28"/>
          <w:rtl/>
        </w:rPr>
        <w:t xml:space="preserve">، رَبَّنا آمَنّا بِما أَنْزَلْتَ وَ اتَّبَعْنَا الرَّسُولَ فَاکْتُبْنا مَعَ الشّاهِدِینَ </w:t>
      </w:r>
      <w:r>
        <w:rPr>
          <w:rStyle w:val="FootnoteReference"/>
        </w:rPr>
        <w:footnoteReference w:id="635"/>
      </w:r>
      <w:r>
        <w:rPr>
          <w:rFonts w:ascii="Amiri" w:hAnsi="Amiri" w:eastAsia="Amiri" w:cs="Amiri"/>
          <w:lang w:bidi="ar-SA"/>
          <w:color w:val="111111"/>
          <w:sz w:val="28"/>
          <w:szCs w:val="28"/>
          <w:rtl/>
        </w:rPr>
        <w:t xml:space="preserve">، رَبَّنا لا تُزِغْ قُلُوبَنا بَعْدَ إِذْ هَدَیْتَنا وَ هَبْ لَنا مِنْ لَدُنْکَ رَحْمَةً إِنَّکَ أَنْتَ الْوَهّابُ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اللّهمّ!إنّا نعلم أنّ هذا هو الحقّ من عندک،فالعن من عارضه و استکبر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کذّب به و کفر، وَ سَیَعْلَمُ الَّذِینَ ظَلَمُوا أَیَّ مُنْقَلَبٍ یَنْقَلِبُونَ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علیک یا أمیر المؤمنین،و سیّد الوصیّین،و أوّل العابدین،و أزهد الزاهدین،و رحمة اللّه و برکاته و صلواته و تحیّاته.</w:t>
      </w:r>
    </w:p>
    <w:p>
      <w:pPr>
        <w:pStyle w:val="BookText"/>
      </w:pPr>
      <w:r>
        <w:rPr>
          <w:rFonts w:ascii="Amiri" w:hAnsi="Amiri" w:eastAsia="Amiri" w:cs="Amiri"/>
          <w:lang w:bidi="ar-SA"/>
          <w:color w:val="111111"/>
          <w:sz w:val="28"/>
          <w:szCs w:val="28"/>
          <w:rtl/>
        </w:rPr>
        <w:t xml:space="preserve">أنت مطعم الطعام علی حبّه مسکینا و یتیما و أسیرا لوجه اللّه،لا ترید منهم جزاء و لا شکورا،و فیک أنزل اللّه تعالی: وَ یُؤْثِرُونَ عَلی أَنْفُسِهِمْ وَ لَوْ کانَ بِهِمْ خَصاصَةٌ وَ مَنْ یُوقَ شُحَّ نَفْسِهِ فَأُولئِکَ هُمُ الْمُفْلِحُونَ </w:t>
      </w:r>
      <w:r>
        <w:rPr>
          <w:rStyle w:val="FootnoteReference"/>
        </w:rPr>
        <w:footnoteReference w:id="638"/>
      </w:r>
      <w:r>
        <w:rPr>
          <w:rFonts w:ascii="Amiri" w:hAnsi="Amiri" w:eastAsia="Amiri" w:cs="Amiri"/>
          <w:lang w:bidi="ar-SA"/>
          <w:color w:val="111111"/>
          <w:sz w:val="28"/>
          <w:szCs w:val="28"/>
          <w:rtl/>
        </w:rPr>
        <w:t xml:space="preserve">، و أنت الکاظم للغیظ،و العافی عن الناس،و اللّه یحبّ المحسنین،و أنت الصابر فی البأساء و الضرّاء و حین البأس،و أنت القاسم بالسویّة،و العادل فی الرعیّة،و العالم بحدود اللّه من جمیع البریّة،و اللّه تعالی أخبر عمّا أولاک من فضله بقوله: أَ فَمَنْ کانَ مُؤْمِناً کَمَنْ کانَ فاسِقاً لا یَسْتَوُونَ. أَمَّا الَّذِینَ آمَنُوا وَ عَمِلُوا الصّالِحاتِ فَلَهُمْ جَنّاتُ الْمَأْوی نُزُلاً بِما کانُوا یَعْمَلُونَ </w:t>
      </w:r>
      <w:r>
        <w:rPr>
          <w:rStyle w:val="FootnoteReference"/>
        </w:rPr>
        <w:footnoteReference w:id="639"/>
      </w:r>
      <w:r>
        <w:rPr>
          <w:rFonts w:ascii="Amiri" w:hAnsi="Amiri" w:eastAsia="Amiri" w:cs="Amiri"/>
          <w:lang w:bidi="ar-SA"/>
          <w:color w:val="111111"/>
          <w:sz w:val="28"/>
          <w:szCs w:val="28"/>
          <w:rtl/>
        </w:rPr>
        <w:t xml:space="preserve">، و أنت المخصوص بعلم التنزیل،و حکم التأویل،و نصّ الرسول،و لک المواقف المشهودة و المقامات المشهورة و الأیّام المذکورة،یوم بدر و یوم الأحزاب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هُنالِکَ ابْتُلِیَ الْمُؤْمِنُونَ وَ زُلْزِلُوا زِلْزالاً شَدِیداً. وَ إِذْ یَقُولُ الْمُنافِقُونَ وَ الَّذِینَ فِی قُلُوبِهِمْ مَرَضٌ ما وَعَدَنَا اللّهُ وَ رَسُولُهُ إِلاّ غُرُوراً. وَ إِذْ قالَتْ طائِفَةٌ مِنْهُمْ یا أَهْلَ یَثْرِبَ لا مُقامَ لَکُمْ فَارْجِعُوا وَ یَسْتَأْذِنُ فَرِیقٌ مِنْهُمُ النَّبِیَّ یَقُولُونَ إِنَّ بُیُوتَنا عَوْرَةٌ وَ ما هِیَ بِعَوْرَةٍ إِنْ یُرِیدُونَ إِلاّ فِراراً </w:t>
      </w:r>
      <w:r>
        <w:rPr>
          <w:rStyle w:val="FootnoteReference"/>
        </w:rPr>
        <w:footnoteReference w:id="640"/>
      </w:r>
      <w:r>
        <w:rPr>
          <w:rFonts w:ascii="Amiri" w:hAnsi="Amiri" w:eastAsia="Amiri" w:cs="Amiri"/>
          <w:lang w:bidi="ar-SA"/>
          <w:color w:val="111111"/>
          <w:sz w:val="28"/>
          <w:szCs w:val="28"/>
          <w:rtl/>
        </w:rPr>
        <w:t xml:space="preserve">و قال اللّه تعالی: وَ لَمّا رَأَ الْمُؤْمِنُونَ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اَلْأَحْزابَ قالُوا هذا ما وَعَدَنَا اللّهُ وَ رَسُولُهُ وَ صَدَقَ اللّهُ وَ رَسُولُهُ وَ ما زادَهُمْ إِلاّ إِیماناً وَ تَسْلِیماً </w:t>
      </w:r>
      <w:r>
        <w:rPr>
          <w:rStyle w:val="FootnoteReference"/>
        </w:rPr>
        <w:footnoteReference w:id="641"/>
      </w:r>
      <w:r>
        <w:rPr>
          <w:rFonts w:ascii="Amiri" w:hAnsi="Amiri" w:eastAsia="Amiri" w:cs="Amiri"/>
          <w:lang w:bidi="ar-SA"/>
          <w:color w:val="111111"/>
          <w:sz w:val="28"/>
          <w:szCs w:val="28"/>
          <w:rtl/>
        </w:rPr>
        <w:t xml:space="preserve">،فقتلت عمروهم،و هزمت جمعهم؛ وَ رَدَّ اللّهُ الَّذِینَ کَفَرُوا بِغَیْظِهِمْ لَمْ یَنالُوا خَیْراً وَ کَفَی اللّهُ الْمُؤْمِنِینَ الْقِتالَ وَ کانَ اللّهُ قَوِیًّا عَزِیزاً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یوم أحد إذ یصعدون و لا یلون علی أحد و الرسول یدعوهم فی أخراهم و أنت تذود </w:t>
      </w:r>
      <w:r>
        <w:rPr>
          <w:rStyle w:val="FootnoteReference"/>
        </w:rPr>
        <w:footnoteReference w:id="643"/>
      </w:r>
      <w:r>
        <w:rPr>
          <w:rFonts w:ascii="Amiri" w:hAnsi="Amiri" w:eastAsia="Amiri" w:cs="Amiri"/>
          <w:lang w:bidi="ar-SA"/>
          <w:color w:val="111111"/>
          <w:sz w:val="28"/>
          <w:szCs w:val="28"/>
          <w:rtl/>
        </w:rPr>
        <w:t xml:space="preserve">بهم المشرکین عن النبیّ ذات الیمین و ذات الشمال حتّی ردّهم اللّه عنکما خائفین،و نصر بک الخاذلین.و یوم حنین علی ما نطق به التنزیل: إِذْ أَعْجَبَتْکُمْ کَثْرَتُکُمْ فَلَمْ تُغْنِ عَنْکُمْ شَیْئاً وَ ضاقَتْ عَلَیْکُمُ الْأَرْضُ بِما رَحُبَتْ ثُمَّ وَلَّیْتُمْ مُدْبِرِینَ* ثُمَّ أَنْزَلَ اللّهُ سَکِینَتَهُ عَلی رَسُولِهِ وَ عَلَی الْمُؤْمِنِینَ </w:t>
      </w:r>
      <w:r>
        <w:rPr>
          <w:rStyle w:val="FootnoteReference"/>
        </w:rPr>
        <w:footnoteReference w:id="644"/>
      </w:r>
      <w:r>
        <w:rPr>
          <w:rFonts w:ascii="IRNazanin" w:hAnsi="IRNazanin" w:eastAsia="IRNazanin" w:cs="IRNazanin"/>
          <w:lang w:bidi="fa-IR"/>
          <w:color w:val="111111"/>
          <w:sz w:val="28"/>
          <w:szCs w:val="28"/>
          <w:rtl/>
        </w:rPr>
        <w:t xml:space="preserve">و المؤمنون أنت و من یلیک و عمّک العبّاس ینادی المنهزمین:</w:t>
      </w:r>
    </w:p>
    <w:p>
      <w:pPr>
        <w:pStyle w:val="BookText"/>
      </w:pPr>
      <w:r>
        <w:rPr>
          <w:rFonts w:ascii="Amiri" w:hAnsi="Amiri" w:eastAsia="Amiri" w:cs="Amiri"/>
          <w:lang w:bidi="ar-SA"/>
          <w:color w:val="111111"/>
          <w:sz w:val="28"/>
          <w:szCs w:val="28"/>
          <w:rtl/>
        </w:rPr>
        <w:t xml:space="preserve">یا أصحاب سورة البقرة،یا أهل بیعة الشجرة حتّی استجاب له قوم قد کفیتهم المئونة،و تکفّلت دونهم المعونة،فعادوا آیسین من المثوبة،راجین وعد اللّه تعالی بالتوبة،و ذلک قول اللّه جلّ ذکره: ثُمَّ یَتُوبُ اللّهُ مِنْ بَعْدِ ذلِکَ عَلی مَنْ یَشاءُ </w:t>
      </w:r>
      <w:r>
        <w:rPr>
          <w:rStyle w:val="FootnoteReference"/>
        </w:rPr>
        <w:footnoteReference w:id="645"/>
      </w:r>
      <w:r>
        <w:rPr>
          <w:rFonts w:ascii="Amiri" w:hAnsi="Amiri" w:eastAsia="Amiri" w:cs="Amiri"/>
          <w:lang w:bidi="ar-SA"/>
          <w:color w:val="111111"/>
          <w:sz w:val="28"/>
          <w:szCs w:val="28"/>
          <w:rtl/>
        </w:rPr>
        <w:t xml:space="preserve">و أنت حائز درجة الصبر،فائز بعظیم الأجر،و یوم خیبر إذ أظهر اللّه خور المنافقین،و قطع دابر الکافرین،و الحمد للّه ربّ العالمین: وَ لَقَدْ کانُوا عاهَدُوا اللّهَ مِنْ قَبْلُ لا یُوَلُّونَ الْأَدْبارَ وَ کانَ عَهْدُ اللّهِ مَسْؤُلاً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مولای!أنت الحجّة البالغة،و المحجّة الواضحة،و النعمة السابغة، و البرهان المنیر،فهنیئا لک بما آتاک اللّه من فضل و تبّا لشانئک ذی الجهل، شهدت مع النبیّ صلّی اللّه علیه و آله جمیع حروبه و مغازیه تحمل الرایة أمامه،و تضرب بالسیف قدّامه،ثمّ لحزمک المشهور و بصیرتک فی الأمور، أمّرک فی المواطن و لم تکن علیک أمیر،و کم من أمر صدّک عن إمضاء عزمک فیه التقی،و اتّبع غیرک فی مثله الهوی،فظنّ الجاهلون أنّک عجزت عمّا إلیه انتهی،ضلّ و اللّه الظانّ لذلک و ما اهتدی،و لقد أوضحت ما أشکل من ذلک لمن توهّم و امتری </w:t>
      </w:r>
      <w:r>
        <w:rPr>
          <w:rStyle w:val="FootnoteReference"/>
        </w:rPr>
        <w:footnoteReference w:id="647"/>
      </w:r>
      <w:r>
        <w:rPr>
          <w:rFonts w:ascii="IRNazanin" w:hAnsi="IRNazanin" w:eastAsia="IRNazanin" w:cs="IRNazanin"/>
          <w:lang w:bidi="fa-IR"/>
          <w:color w:val="111111"/>
          <w:sz w:val="28"/>
          <w:szCs w:val="28"/>
          <w:rtl/>
        </w:rPr>
        <w:t xml:space="preserve">بقولک صلّی اللّه علیک:قد یری الحوّل القلّب وجه الحیلة،و دونها حاجز من تقوی اللّه،فیدعها رأی العین، و ینتهز فرصتها من لا حریجة له فی الدین؛صدقت و خسر المبطلون و إذ ماکرک الناکثان فقالا:نرید العمرة،فقلت لهما:لعمر کما ما تریدان العمرة و لکن تریدان الغدرة،فأخذت البیعة علیهما،و جدّدت المیثاق فجدّا فی النفاق،فلمّا نبّهتهما علی فعلهما أغفلا و عادا و ما انتفعا و کان عاقبة أمرهما خسرا،ثمّ تلاهما أهل الشام،فسرت إلیهم بعد الإعذار و هم لا یدینون دین الحقّ،و لا یتدبّرون القرآن،همج رعاع ضالّون،و بالذی أنزل علی محمّد فیک کافرون،و لأهل الخلاف علیک ناصرون،و قد أمر اللّه تعالی باتّباعک و ندب المؤمنین إلی نصرک،و قال عزّ و جلّ: یا أَیُّهَا الَّذِینَ آمَنُوا اتَّقُوا اللّهَ وَ کُونُوا مَعَ الصّادِقِینَ </w:t>
      </w:r>
      <w:r>
        <w:rPr>
          <w:rStyle w:val="FootnoteReference"/>
        </w:rPr>
        <w:footnoteReference w:id="648"/>
      </w:r>
      <w:r>
        <w:rPr>
          <w:rFonts w:ascii="IRNazanin" w:hAnsi="IRNazanin" w:eastAsia="IRNazanin" w:cs="IRNazanin"/>
          <w:lang w:bidi="fa-IR"/>
          <w:color w:val="111111"/>
          <w:sz w:val="28"/>
          <w:szCs w:val="28"/>
          <w:rtl/>
        </w:rPr>
        <w:t xml:space="preserve">مولای بک ظهر الحقّ و قد نبذه الخلق، و أوضحت السنن بعد الدروس و الطمس،فلک سابقة الجهاد علی تصدیق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التنزیل،و لک فضیلة الجهاد علی تحقیق التأویل،و عدوّک عدوّ اللّه،جاحد لرسول اللّه،یدعو باطلا و یحکم جائرا،و یتأمّر غاصبا و یدعو حزبه إلی النار،و عمّار یجاهد و ینادی بین الصفّین:الرواح </w:t>
      </w:r>
      <w:r>
        <w:rPr>
          <w:rStyle w:val="FootnoteReference"/>
        </w:rPr>
        <w:footnoteReference w:id="649"/>
      </w:r>
      <w:r>
        <w:rPr>
          <w:rFonts w:ascii="IRNazanin" w:hAnsi="IRNazanin" w:eastAsia="IRNazanin" w:cs="IRNazanin"/>
          <w:lang w:bidi="fa-IR"/>
          <w:color w:val="111111"/>
          <w:sz w:val="28"/>
          <w:szCs w:val="28"/>
          <w:rtl/>
        </w:rPr>
        <w:t xml:space="preserve">،الرواح إلی الجنّة،و لمّا استسقی فسقی اللبن کبّر و قال:قال لی رسول اللّه صلّی اللّه علیه و آله:</w:t>
      </w:r>
    </w:p>
    <w:p>
      <w:pPr>
        <w:pStyle w:val="BookText"/>
      </w:pPr>
      <w:r>
        <w:rPr>
          <w:rFonts w:ascii="IRNazanin" w:hAnsi="IRNazanin" w:eastAsia="IRNazanin" w:cs="IRNazanin"/>
          <w:lang w:bidi="fa-IR"/>
          <w:color w:val="111111"/>
          <w:sz w:val="28"/>
          <w:szCs w:val="28"/>
          <w:rtl/>
        </w:rPr>
        <w:t xml:space="preserve">آخر شرابک من الدنیا ضیاح من لبن،و تقتلک الفئة الباغیة،فاعترضاه أبو العادیة الفزاری فقتله،فعلی أبی العادیة لعنة اللّه،و لعنة ملائکته و رسله أجمعین،و علی من سلّ سیفه علیک،و سللت سیفک علیه یا أمیر المؤمنین من المشرکین و المنافقین إلی یوم الدین،و علی من رضی بما ساءک و لم یکرهه،و أغمض عینه و لم ینکر،أو أعان علیک بید،أو لسان، أو قعد عن نصرک،أو خذل عن الجهاد معک،أو غمط </w:t>
      </w:r>
      <w:r>
        <w:rPr>
          <w:rStyle w:val="FootnoteReference"/>
        </w:rPr>
        <w:footnoteReference w:id="650"/>
      </w:r>
      <w:r>
        <w:rPr>
          <w:rFonts w:ascii="IRNazanin" w:hAnsi="IRNazanin" w:eastAsia="IRNazanin" w:cs="IRNazanin"/>
          <w:lang w:bidi="fa-IR"/>
          <w:color w:val="111111"/>
          <w:sz w:val="28"/>
          <w:szCs w:val="28"/>
          <w:rtl/>
        </w:rPr>
        <w:t xml:space="preserve">فضلک و جحد حقّک،أو عدل بک من جعلک اللّه أولی به من نفسه،و صلوات اللّه علیک و رحمة اللّه و برکاته و سلامه و تحیّاته،و علی الأئمّة من آلک الطاهرین إنّه حمید مجید.</w:t>
      </w:r>
    </w:p>
    <w:p>
      <w:pPr>
        <w:pStyle w:val="BookText"/>
      </w:pPr>
      <w:r>
        <w:rPr>
          <w:rFonts w:ascii="IRNazanin" w:hAnsi="IRNazanin" w:eastAsia="IRNazanin" w:cs="IRNazanin"/>
          <w:lang w:bidi="fa-IR"/>
          <w:color w:val="111111"/>
          <w:sz w:val="28"/>
          <w:szCs w:val="28"/>
          <w:rtl/>
        </w:rPr>
        <w:t xml:space="preserve">و الأمر الأعجب،و الخطب الأفظع بعد جحدک حقّک،غصب الصدیقة الطاهرة الزهراء سیّدة النساء فدکا،و ردّ شهادتک و شهادة السیّدین سلالتک و عترة المصطفی صلّی اللّه علیکم،و قد أعلی اللّه تعالی علی الأمّة درجتکم،و رفع منزلتکم،و أبان فضلکم،و شرّفکم علی العالمین،فأذهب عنکم الرجس و طهّرکم تطهیرا؛قال اللّه عزّ و جلّ: إِنَّ الْإِنْسانَ خُلِقَ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هَلُوعاً. إِذا مَسَّهُ الشَّرُّ جَزُوعاً. وَ إِذا مَسَّهُ الْخَیْرُ مَنُوعاً. إِلاَّ الْمُصَلِّینَ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فاستثنی اللّه تعالی نبیّه المصطفی و أنت یا سیّد الأوصیاء من جمیع الخلق، فما أعمه من ظلمک عن الحقّ،ثمّ أقرضوک سهم ذوی القربی مکرا،أو حادوه عن أهله جورا،فلمّا آل الأمر إلیک أجریتهم علی ما أجریا رغبة عنهما بما عند اللّه لک،فأشبهت محنتک بهما محن الأنبیاء عند الوحدة،و عدم الأنصار،و أشبهت فی البیات علی الفراش الذبیح علیه السلام إذ أجبت کما أجاب،و أطعت کما أطاع إسماعیل صابرا محتسبا،إذ قال له: یا بُنَیَّ إِنِّی أَری فِی الْمَنامِ أَنِّی أَذْبَحُکَ فَانْظُرْ ما ذا تَری قالَ یا أَبَتِ افْعَلْ ما تُؤْمَرُ سَتَجِدُنِی إِنْ شاءَ اللّهُ مِنَ الصّابِرِینَ </w:t>
      </w:r>
      <w:r>
        <w:rPr>
          <w:rStyle w:val="FootnoteReference"/>
        </w:rPr>
        <w:footnoteReference w:id="652"/>
      </w:r>
      <w:r>
        <w:rPr>
          <w:rFonts w:ascii="Amiri" w:hAnsi="Amiri" w:eastAsia="Amiri" w:cs="Amiri"/>
          <w:lang w:bidi="ar-SA"/>
          <w:color w:val="111111"/>
          <w:sz w:val="28"/>
          <w:szCs w:val="28"/>
          <w:rtl/>
        </w:rPr>
        <w:t xml:space="preserve">،و کذلک أنت لمّا أباتک النبیّ صلّی اللّه علیه و آله و أمرک أن تضجع فی مرقده واقیا له بنفسک،أسرعت إلی إجابته مطیعا،و لنفسک علی القتل موطّنا،فشکر اللّه تعالی طاعتک،و أبان عن جمیل فعلک بقوله جلّ ذکره: وَ مِنَ النّاسِ مَنْ یَشْرِی نَفْسَهُ ابْتِغاءَ مَرْضاتِ اللّهِ </w:t>
      </w:r>
      <w:r>
        <w:rPr>
          <w:rStyle w:val="FootnoteReference"/>
        </w:rPr>
        <w:footnoteReference w:id="653"/>
      </w:r>
      <w:r>
        <w:rPr>
          <w:rFonts w:ascii="Amiri" w:hAnsi="Amiri" w:eastAsia="Amiri" w:cs="Amiri"/>
          <w:lang w:bidi="ar-SA"/>
          <w:color w:val="111111"/>
          <w:sz w:val="28"/>
          <w:szCs w:val="28"/>
          <w:rtl/>
        </w:rPr>
        <w:t xml:space="preserve">،ثمّ محنتک یوم صفّین و قد رفعت المصاحف حیلة و مکرا فأعرض الشکّ،و عرف الحقّ،و اتّبع الظنّ،أشبهت محنة هارون إذ أمّره موسی علی قومه فتفرّقوا عنه،و هارون ینادی بهم و یقول: یا قَوْمِ إِنَّما فُتِنْتُمْ بِهِ وَ إِنَّ رَبَّکُمُ الرَّحْمنُ فَاتَّبِعُونِی وَ أَطِیعُوا أَمْرِی. قالُوا لَنْ نَبْرَحَ عَلَیْهِ عاکِفِینَ حَتّی یَرْجِعَ إِلَیْنا مُوسی </w:t>
      </w:r>
      <w:r>
        <w:rPr>
          <w:rStyle w:val="FootnoteReference"/>
        </w:rPr>
        <w:footnoteReference w:id="654"/>
      </w:r>
      <w:r>
        <w:rPr>
          <w:rFonts w:ascii="IRNazanin" w:hAnsi="IRNazanin" w:eastAsia="IRNazanin" w:cs="IRNazanin"/>
          <w:lang w:bidi="fa-IR"/>
          <w:color w:val="111111"/>
          <w:sz w:val="28"/>
          <w:szCs w:val="28"/>
          <w:rtl/>
        </w:rPr>
        <w:t xml:space="preserve">،و کذلک أنت لمّا رفعت المصاحف قلت:یا قوم!إنّما فتنتم بها و خدعتم،فعصوک و خالفوا علیک و استدعوا نصب الحکمین،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فأبیت علیهم و تبرّأت إلی اللّه من فعلهم و فوّضته إلیهم،فلمّا أسفر الحقّ و سفه المنکر،و اعترفوا بالزلل و الجور عن القصد،و اختلفوا من بعده، و ألزموک علی سفه التحکیم الذی أبیته،و أحبّوه و حظرته و أباحوا ذنبهم الذی اقترفوه،و أنت علی نهج بصیرة و هدی،و هم علی سنن ضلالة و عمی،فما زالوا علی النفاق مصرّین،و فی الغیّ متردّدین حتّی أذاقهم اللّه وبال أمرهم فأمات بسیفک،من عاندک فشقی و هوی،و أحیا بحجّتک من سعد فهدی،صلوات اللّه علیک غادیة و رائحة و عاکفة و ذاهبة،فما یحیط المادح و صفک،و لا یحبط الطاعن فضلک،أنت أحسن الخلق عبادة، و أخلصهم زهادة،و أذبّهم عن الدین،أقمت حدود اللّه بجهدک،و فللت عساکر المارقین بسیفک،تخمد لهب الحروب ببنانک،و تهتک ستور الشبه ببیانک،و تکشف لبس الباطل عن صریح الحقّ،لا تأخذک فی اللّه لومة لائم،و فی مدح اللّه تعالی لک غنی عن مدح المادحین،و تقریظ الواصفین قال اللّه تعالی: مِنَ الْمُؤْمِنِینَ رِجالٌ صَدَقُوا ما عاهَدُوا اللّهَ عَلَیْهِ فَمِنْهُمْ مَنْ قَضی نَحْبَهُ وَ مِنْهُمْ مَنْ یَنْتَظِرُ وَ ما بَدَّلُوا تَبْدِیلاً </w:t>
      </w:r>
      <w:r>
        <w:rPr>
          <w:rStyle w:val="FootnoteReference"/>
        </w:rPr>
        <w:footnoteReference w:id="655"/>
      </w:r>
      <w:r>
        <w:rPr>
          <w:rFonts w:ascii="IRNazanin" w:hAnsi="IRNazanin" w:eastAsia="IRNazanin" w:cs="IRNazanin"/>
          <w:lang w:bidi="fa-IR"/>
          <w:color w:val="111111"/>
          <w:sz w:val="28"/>
          <w:szCs w:val="28"/>
          <w:rtl/>
        </w:rPr>
        <w:t xml:space="preserve">و لمّا رأیت أن قتلت الناکثین و القاسطین و المارقین،و صدّقک رسول اللّه صلّی اللّه علیه و آله وعده فأوفیت بعهده،قلت:أ ما آن أن تخضب هذه من هذه؟أم متی یبعث أشقاها؟واثقا بأنّک علی بیّنة من ربّک و بصیرة من أمرک،قادم علی اللّه، مستبشر ببیعک الذی بایعته به،و ذلک هو الفوز العظیم.اللّهمّ!العن قتلة أنبیائک و أوصیاء أنبیائک،بجمیع لعناتک و أصلهم حرّ نارک،و العن من غصب ولیّک حقّه،و أنکر عهده،و جحده بعد الیقین،و الإقرار بالولایة 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أکملت له الدین.اللّهمّ!العن قتلة أمیر المؤمنین و من ظلمه و أشیاعهم و أنصارهم،اللّهمّ!العن ظالمی الحسین و قاتلیه،و المتابعین عدوّه و ناصریه،و الراضین بقتله و خاذلیه لعنا وبیلا.اللّهمّ!العن أوّل ظالم ظلم آل محمّد و مانعیهم حقوقهم،اللّهمّ خصّ أوّل ظالم و غاصب لآل محمّد باللعن و کلّ مستنّ بما سنّ إلی یوم القیامة.اللّهمّ!صلّ علی محمّد و آل محمّد خاتم النبیّین و علی علیّ سیّد الوصیّین و آله الطاهرین و اجعلنا بهم متمسّکین،و بولایتهم من الفائزین الامنین الذین لا خوف علیهم و لا هم یحزنون»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0" w:name="pg10496_104513"/>
    <w:bookmarkEnd w:id="190"/>
    <w:p>
      <w:pPr>
        <w:pStyle w:val="Heading5"/>
      </w:pPr>
      <w:bookmarkStart w:id="819" w:name="_Toc456"/>
      <w:r>
        <w:t>الرابعة-زیارة الإمام الحسین علیه السّلام:</w:t>
      </w:r>
      <w:bookmarkEnd w:id="819"/>
    </w:p>
    <w:p>
      <w:pPr>
        <w:pStyle w:val="Heading6"/>
      </w:pPr>
      <w:bookmarkStart w:id="820" w:name="_Toc457"/>
      <w:r>
        <w:t>فضل زیارته علیه السّلام:</w:t>
      </w:r>
      <w:bookmarkEnd w:id="820"/>
    </w:p>
    <w:p>
      <w:pPr>
        <w:pStyle w:val="BookText"/>
      </w:pPr>
      <w:r>
        <w:rPr>
          <w:rFonts w:ascii="IRNazanin" w:hAnsi="IRNazanin" w:eastAsia="IRNazanin" w:cs="IRNazanin"/>
          <w:lang w:bidi="fa-IR"/>
          <w:color w:val="111111"/>
          <w:sz w:val="28"/>
          <w:szCs w:val="28"/>
          <w:rtl/>
        </w:rPr>
        <w:t xml:space="preserve">(664)1-ابن قولویه القمّیّ رحمه اللّه:حدّثنی أبو محمّد هارون بن موسی التلعکبری،عن أبی علیّ محمّد بن همّام بن سهیل،عن أحمد بن مابنداد،عن أحمد بن المعافا الثعلبی من أهل رأس العین،عن علیّ بن جعفر الهمانیّ </w:t>
      </w:r>
      <w:r>
        <w:rPr>
          <w:rStyle w:val="FootnoteReference"/>
        </w:rPr>
        <w:footnoteReference w:id="657"/>
      </w:r>
      <w:r>
        <w:rPr>
          <w:rFonts w:ascii="IRNazanin" w:hAnsi="IRNazanin" w:eastAsia="IRNazanin" w:cs="IRNazanin"/>
          <w:lang w:bidi="fa-IR"/>
          <w:color w:val="111111"/>
          <w:sz w:val="28"/>
          <w:szCs w:val="28"/>
          <w:rtl/>
        </w:rPr>
        <w:t xml:space="preserve">قال:سمعت علیّ بن محمّد العسکریّ علیهما السّلام یقول:من خرج من بیته یرید زیارة الحسین علیه السّلام فصار إلی الفرات فاغتسل منه کتب من المفلحین،فإذا سلّم علی أبی عبد اللّه کتب من الفائزین،فإذا فرغ من صلاته أتاه ملک فقال:إنّ رسول اللّه صلّی اللّه علیه و آله و سلّم یقرؤک السلام و یقول لک:أمّا ذنوبک فقد غفرک لک،استأنف العمل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6"/>
      </w:pPr>
      <w:bookmarkStart w:id="821" w:name="_Toc458"/>
      <w:r>
        <w:t>کیفیّة زیارته علیه السّلام:</w:t>
      </w:r>
      <w:bookmarkEnd w:id="821"/>
    </w:p>
    <w:p>
      <w:pPr>
        <w:pStyle w:val="BookText"/>
      </w:pPr>
      <w:r>
        <w:rPr>
          <w:rFonts w:ascii="IRNazanin" w:hAnsi="IRNazanin" w:eastAsia="IRNazanin" w:cs="IRNazanin"/>
          <w:lang w:bidi="fa-IR"/>
          <w:color w:val="111111"/>
          <w:sz w:val="28"/>
          <w:szCs w:val="28"/>
          <w:rtl/>
        </w:rPr>
        <w:t xml:space="preserve">(665)1-محمّد بن یعقوب الکلینیّ رحمه اللّه:عدّة من أصحابنا،عن سهل بن زیاد،عن محمّد بن أورمة،عن بعض أصحابنا،عن أبی الحسن صاحب العسکر علیه السّلام قال:تقول عند[رأس]الحسین علیه السّلام:</w:t>
      </w:r>
    </w:p>
    <w:p>
      <w:pPr>
        <w:pStyle w:val="BookText"/>
      </w:pPr>
      <w:r>
        <w:rPr>
          <w:rFonts w:ascii="IRNazanin" w:hAnsi="IRNazanin" w:eastAsia="IRNazanin" w:cs="IRNazanin"/>
          <w:lang w:bidi="fa-IR"/>
          <w:color w:val="111111"/>
          <w:sz w:val="28"/>
          <w:szCs w:val="28"/>
          <w:rtl/>
        </w:rPr>
        <w:t xml:space="preserve">«السلام علیک یا أبا عبد اللّه،السلام علیک یا حجّة اللّه فی أرضه، و شاهده علی خلقه،السلام علیک یا ابن رسول اللّه،السلام علیک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1" w:name="pg10496_104514"/>
    <w:bookmarkEnd w:id="191"/>
    <w:p>
      <w:pPr>
        <w:pStyle w:val="BookText"/>
      </w:pPr>
      <w:r>
        <w:rPr>
          <w:rFonts w:ascii="IRNazanin" w:hAnsi="IRNazanin" w:eastAsia="IRNazanin" w:cs="IRNazanin"/>
          <w:lang w:bidi="fa-IR"/>
          <w:color w:val="111111"/>
          <w:sz w:val="28"/>
          <w:szCs w:val="28"/>
          <w:rtl/>
        </w:rPr>
        <w:t xml:space="preserve">یا ابن علیّ المرتضی،السلام علیک یا ابن فاطمة الزهراء،أشهد أنّک قد أقمت الصلاة،و آتیت الزکاة،و أمرت بالمعروف،و نهیت عن المنکر، و جاهدت فی سبیل اللّه حتّی أتاک الیقین،فصلّی اللّه علیک حیّا و میّتا.</w:t>
      </w:r>
    </w:p>
    <w:p>
      <w:pPr>
        <w:pStyle w:val="BookText"/>
      </w:pPr>
      <w:r>
        <w:rPr>
          <w:rFonts w:ascii="IRNazanin" w:hAnsi="IRNazanin" w:eastAsia="IRNazanin" w:cs="IRNazanin"/>
          <w:lang w:bidi="fa-IR"/>
          <w:color w:val="111111"/>
          <w:sz w:val="28"/>
          <w:szCs w:val="28"/>
          <w:rtl/>
        </w:rPr>
        <w:t xml:space="preserve">ثمّ تضع خدّک الأیمن علی القبر،و قل:</w:t>
      </w:r>
    </w:p>
    <w:p>
      <w:pPr>
        <w:pStyle w:val="BookText"/>
      </w:pPr>
      <w:r>
        <w:rPr>
          <w:rFonts w:ascii="IRNazanin" w:hAnsi="IRNazanin" w:eastAsia="IRNazanin" w:cs="IRNazanin"/>
          <w:lang w:bidi="fa-IR"/>
          <w:color w:val="111111"/>
          <w:sz w:val="28"/>
          <w:szCs w:val="28"/>
          <w:rtl/>
        </w:rPr>
        <w:t xml:space="preserve">أشهد أنّک علی بیّنة من ربّک،جئت مقرّا بالذنوب لتشفع لی عند ربّک یا ابن رسول اللّه.</w:t>
      </w:r>
    </w:p>
    <w:p>
      <w:pPr>
        <w:pStyle w:val="BookText"/>
      </w:pPr>
      <w:r>
        <w:rPr>
          <w:rFonts w:ascii="IRNazanin" w:hAnsi="IRNazanin" w:eastAsia="IRNazanin" w:cs="IRNazanin"/>
          <w:lang w:bidi="fa-IR"/>
          <w:color w:val="111111"/>
          <w:sz w:val="28"/>
          <w:szCs w:val="28"/>
          <w:rtl/>
        </w:rPr>
        <w:t xml:space="preserve">ثمّ اذکر الأئمّة علیهم السّلام بأسمائهم واحدا واحدا،و قل:</w:t>
      </w:r>
    </w:p>
    <w:p>
      <w:pPr>
        <w:pStyle w:val="BookText"/>
      </w:pPr>
      <w:r>
        <w:rPr>
          <w:rFonts w:ascii="IRNazanin" w:hAnsi="IRNazanin" w:eastAsia="IRNazanin" w:cs="IRNazanin"/>
          <w:lang w:bidi="fa-IR"/>
          <w:color w:val="111111"/>
          <w:sz w:val="28"/>
          <w:szCs w:val="28"/>
          <w:rtl/>
        </w:rPr>
        <w:t xml:space="preserve">أشهد أنّکم حجّة اللّه،ثمّ قل:اکتب لی عندک میثاقا و عهدا،إنّی أتیتک أجدّد المیثاق،فاشهد لی عند ربّک إنّک أنت الشاهد»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6"/>
      </w:pPr>
      <w:bookmarkStart w:id="822" w:name="_Toc459"/>
      <w:r>
        <w:t>کیفیّة زیارته و زیارة أولاده و أصحابه علیهم السّلام:</w:t>
      </w:r>
      <w:bookmarkEnd w:id="822"/>
    </w:p>
    <w:p>
      <w:pPr>
        <w:pStyle w:val="BookText"/>
      </w:pPr>
      <w:r>
        <w:rPr>
          <w:rFonts w:ascii="IRNazanin" w:hAnsi="IRNazanin" w:eastAsia="IRNazanin" w:cs="IRNazanin"/>
          <w:lang w:bidi="fa-IR"/>
          <w:color w:val="111111"/>
          <w:sz w:val="28"/>
          <w:szCs w:val="28"/>
          <w:rtl/>
        </w:rPr>
        <w:t xml:space="preserve">1-السیّد ابن طاوس رحمه اللّه:...الشیخ الصالح أبو منصور بن عبد المنعم ابن النعمان البغدادیّ رحمهم اللّه قال:خرج من الناحیة سنة اثنتین و خمسین و مائتین علی ید الشیخ محمّد بن غالب الأصفهانی...و کتبت أستأذن فی زیارة مولای أبی عبد اللّه علیه السّلام،و زیارة الشهداء رضوان اللّه علیهم؛فخرج إلیّ منه: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السّلام،فاستقبل القبلة بوجهک،فإنّ هناک حرمة الشهداء علیهم السّلام،و أومئ و أشر إلی علیّ بن الحسین علیهما السّلام و قل:</w:t>
      </w:r>
    </w:p>
    <w:p>
      <w:pPr>
        <w:pStyle w:val="BookText"/>
      </w:pPr>
      <w:r>
        <w:rPr>
          <w:rFonts w:ascii="IRNazanin" w:hAnsi="IRNazanin" w:eastAsia="IRNazanin" w:cs="IRNazanin"/>
          <w:lang w:bidi="fa-IR"/>
          <w:color w:val="111111"/>
          <w:sz w:val="28"/>
          <w:szCs w:val="28"/>
          <w:rtl/>
        </w:rPr>
        <w:t xml:space="preserve">«السلام علیک یا أوّل قتیل من نسل خیر سلیل،من سلالة إبراهیم الخلیل صلی اللّه علیک و علی أبیک إذ قال فیک:قتل اللّه قوما قتلوک یا بنیّ!ما أجرأهم علی الرحمن،و علی انتهاک حرمة الرسول صلّی اللّه علیه و آله و سلّم،علی الدنیا بعدک العفا،کأنّی بک بین یدیه ماثلا،و للکافرین قائلا:</w:t>
      </w:r>
    </w:p>
    <w:p>
      <w:pPr>
        <w:pStyle w:val="BookText"/>
      </w:pPr>
      <w:r>
        <w:rPr>
          <w:rFonts w:ascii="IRNazanin" w:hAnsi="IRNazanin" w:eastAsia="IRNazanin" w:cs="IRNazanin"/>
          <w:lang w:bidi="fa-IR"/>
          <w:color w:val="111111"/>
          <w:sz w:val="28"/>
          <w:szCs w:val="28"/>
          <w:rtl/>
        </w:rPr>
        <w:t xml:space="preserve">أنا علیّ بن الحسین بن علیّ نحن و بیت اللّه أولی بالنبی</w:t>
      </w:r>
    </w:p>
    <w:p>
      <w:pPr>
        <w:pStyle w:val="BookText"/>
      </w:pPr>
      <w:r>
        <w:rPr>
          <w:rFonts w:ascii="IRNazanin" w:hAnsi="IRNazanin" w:eastAsia="IRNazanin" w:cs="IRNazanin"/>
          <w:lang w:bidi="fa-IR"/>
          <w:color w:val="111111"/>
          <w:sz w:val="28"/>
          <w:szCs w:val="28"/>
          <w:rtl/>
        </w:rPr>
        <w:t xml:space="preserve">أطعنکم بالرمح حتّی ینثنی أضربکم بالسیف أحمی عن أبی</w:t>
      </w:r>
    </w:p>
    <w:p>
      <w:pPr>
        <w:pStyle w:val="BookText"/>
      </w:pPr>
      <w:r>
        <w:rPr>
          <w:rFonts w:ascii="IRNazanin" w:hAnsi="IRNazanin" w:eastAsia="IRNazanin" w:cs="IRNazanin"/>
          <w:lang w:bidi="fa-IR"/>
          <w:color w:val="111111"/>
          <w:sz w:val="28"/>
          <w:szCs w:val="28"/>
          <w:rtl/>
        </w:rPr>
        <w:t xml:space="preserve">ضرب غلام هاشمی عربی و اللّه لا یحکم فینا ابن الدعی</w:t>
      </w:r>
    </w:p>
    <w:p>
      <w:pPr>
        <w:pStyle w:val="BookText"/>
      </w:pPr>
      <w:r>
        <w:rPr>
          <w:rFonts w:ascii="IRNazanin" w:hAnsi="IRNazanin" w:eastAsia="IRNazanin" w:cs="IRNazanin"/>
          <w:lang w:bidi="fa-IR"/>
          <w:color w:val="111111"/>
          <w:sz w:val="28"/>
          <w:szCs w:val="28"/>
          <w:rtl/>
        </w:rPr>
        <w:t xml:space="preserve">حتّی قضیت نحبک و لقیت ربّک،أشهد أنّک أولی باللّه و برسوله،و أنّک ابن رسوله و حجّته و أمینه،و ابن حجّته و أمینه،حکم اللّه علی قاتلک مرّة ابن منقذ بن النعمان العبدیّ لعنه اللّه و أخزاه،و من شرکه فی قتلک،و کانوا علیک ظهیرا،أصلاهم اللّه جهنّم و ساءت مصیرا،و جعلنا اللّه من ملاقیک و مرافقیک،و مرافقی جدّک و أبیک،و عمّک و أخیک،و أمّک المظلومة،و أبرأ إلی اللّه من أعدائک أولی الجحود،و أبرأ إلی اللّه من قاتلیک،و أسأل اللّه مرافقتک فی دار الخلود،و السلام علیک و رحمة اللّه و برکاته.</w:t>
      </w:r>
    </w:p>
    <w:p>
      <w:pPr>
        <w:pStyle w:val="BookText"/>
      </w:pPr>
      <w:r>
        <w:rPr>
          <w:rFonts w:ascii="IRNazanin" w:hAnsi="IRNazanin" w:eastAsia="IRNazanin" w:cs="IRNazanin"/>
          <w:lang w:bidi="fa-IR"/>
          <w:color w:val="111111"/>
          <w:sz w:val="28"/>
          <w:szCs w:val="28"/>
          <w:rtl/>
        </w:rPr>
        <w:t xml:space="preserve">السلام علی عبد اللّه بن الحسین،الطفل الرضیع،المرمی الصریع، المتشحّط دما،المصعّد دمه فی السماء،المذبوح بالسهم فی حجر أبیه،لعن اللّه رامیه حرملة ابن کاهل الأسدیّ و ذوبه.</w:t>
      </w:r>
    </w:p>
    <w:p>
      <w:pPr>
        <w:pStyle w:val="BookText"/>
      </w:pPr>
      <w:r>
        <w:rPr>
          <w:rFonts w:ascii="IRNazanin" w:hAnsi="IRNazanin" w:eastAsia="IRNazanin" w:cs="IRNazanin"/>
          <w:lang w:bidi="fa-IR"/>
          <w:color w:val="111111"/>
          <w:sz w:val="28"/>
          <w:szCs w:val="28"/>
          <w:rtl/>
        </w:rPr>
        <w:t xml:space="preserve">السلام علی عبد اللّه بن أمیر المؤمنین مبلی البلاء،و المنادی بالولاء فی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عرصة کربلاء،المضروب مقبلا و مدبرا،لعن اللّه قاتله هانی بن ثبیت الحضرمی.</w:t>
      </w:r>
    </w:p>
    <w:p>
      <w:pPr>
        <w:pStyle w:val="BookText"/>
      </w:pPr>
      <w:r>
        <w:rPr>
          <w:rFonts w:ascii="IRNazanin" w:hAnsi="IRNazanin" w:eastAsia="IRNazanin" w:cs="IRNazanin"/>
          <w:lang w:bidi="fa-IR"/>
          <w:color w:val="111111"/>
          <w:sz w:val="28"/>
          <w:szCs w:val="28"/>
          <w:rtl/>
        </w:rPr>
        <w:t xml:space="preserve">السلام علی العبّاس بن أمیر المؤمنین،المواسی أخاه بنفسه،الاخذ لغده من أمسه،الفادی له،الواقی الساعی إلیه بمائه المقطوعة یداه،لعن اللّه قاتله یزید بن الرقاد الحیتی،و حکیم بن الطفیل الطائی.</w:t>
      </w:r>
    </w:p>
    <w:p>
      <w:pPr>
        <w:pStyle w:val="BookText"/>
      </w:pPr>
      <w:r>
        <w:rPr>
          <w:rFonts w:ascii="IRNazanin" w:hAnsi="IRNazanin" w:eastAsia="IRNazanin" w:cs="IRNazanin"/>
          <w:lang w:bidi="fa-IR"/>
          <w:color w:val="111111"/>
          <w:sz w:val="28"/>
          <w:szCs w:val="28"/>
          <w:rtl/>
        </w:rPr>
        <w:t xml:space="preserve">السلام علی جعفر بن أمیر المؤمنین الصابر بنفسه محتسبا،و النائی عن الأوطان مغتربا،المستسلم للقتال،المستقدم للنّزال،المکثور بالرجال، لعن اللّه قاتله هانی بن ثبیت الحضرمی.</w:t>
      </w:r>
    </w:p>
    <w:p>
      <w:pPr>
        <w:pStyle w:val="BookText"/>
      </w:pPr>
      <w:r>
        <w:rPr>
          <w:rFonts w:ascii="IRNazanin" w:hAnsi="IRNazanin" w:eastAsia="IRNazanin" w:cs="IRNazanin"/>
          <w:lang w:bidi="fa-IR"/>
          <w:color w:val="111111"/>
          <w:sz w:val="28"/>
          <w:szCs w:val="28"/>
          <w:rtl/>
        </w:rPr>
        <w:t xml:space="preserve">السلام علی عثمان بن أمیر المؤمنین سمّی عثمان بن مظعون،لعن اللّه رامیه بالسهم خولی بن یزید الأصبحی الأیادی الأبانی الدارمی.</w:t>
      </w:r>
    </w:p>
    <w:p>
      <w:pPr>
        <w:pStyle w:val="BookText"/>
      </w:pPr>
      <w:r>
        <w:rPr>
          <w:rFonts w:ascii="IRNazanin" w:hAnsi="IRNazanin" w:eastAsia="IRNazanin" w:cs="IRNazanin"/>
          <w:lang w:bidi="fa-IR"/>
          <w:color w:val="111111"/>
          <w:sz w:val="28"/>
          <w:szCs w:val="28"/>
          <w:rtl/>
        </w:rPr>
        <w:t xml:space="preserve">السلام علی محمّد بن أمیر المؤمنین،قتیل الأیادی الدارمی لعنه اللّه، و ضاعف علیه العذاب الألیم،و صلّی اللّه علیک یا محمّد!و علی أهل بیتک الصابرین.</w:t>
      </w:r>
    </w:p>
    <w:p>
      <w:pPr>
        <w:pStyle w:val="BookText"/>
      </w:pPr>
      <w:r>
        <w:rPr>
          <w:rFonts w:ascii="IRNazanin" w:hAnsi="IRNazanin" w:eastAsia="IRNazanin" w:cs="IRNazanin"/>
          <w:lang w:bidi="fa-IR"/>
          <w:color w:val="111111"/>
          <w:sz w:val="28"/>
          <w:szCs w:val="28"/>
          <w:rtl/>
        </w:rPr>
        <w:t xml:space="preserve">السلام علی أبی بکر بن الحسن الزکیّ الولیّ،المرمی بالسهم الردیّ، لعن اللّه قاتله عبد اللّه بن عقبة الغنوی.</w:t>
      </w:r>
    </w:p>
    <w:p>
      <w:pPr>
        <w:pStyle w:val="BookText"/>
      </w:pPr>
      <w:r>
        <w:rPr>
          <w:rFonts w:ascii="IRNazanin" w:hAnsi="IRNazanin" w:eastAsia="IRNazanin" w:cs="IRNazanin"/>
          <w:lang w:bidi="fa-IR"/>
          <w:color w:val="111111"/>
          <w:sz w:val="28"/>
          <w:szCs w:val="28"/>
          <w:rtl/>
        </w:rPr>
        <w:t xml:space="preserve">السلام علی عبد اللّه بن الحسن بن علیّ الزکی،لعن اللّه قاتله و رامیه حرملة بن کاهل الأسدیّ.</w:t>
      </w:r>
    </w:p>
    <w:p>
      <w:pPr>
        <w:pStyle w:val="BookText"/>
      </w:pPr>
      <w:r>
        <w:rPr>
          <w:rFonts w:ascii="IRNazanin" w:hAnsi="IRNazanin" w:eastAsia="IRNazanin" w:cs="IRNazanin"/>
          <w:lang w:bidi="fa-IR"/>
          <w:color w:val="111111"/>
          <w:sz w:val="28"/>
          <w:szCs w:val="28"/>
          <w:rtl/>
        </w:rPr>
        <w:t xml:space="preserve">السلام علی القاسم بن الحسن بن علیّ المضروب علی هامته،المسلوب لأمته،حین نادی الحسین عمّه،فجلّی علیه عمّه کالصقر،و هو یفحص برجلیه التراب،و الحسین یقول:بعدا لقوم قتلوک،و من خصمهم یوم القیامة جدّک و أبوک.</w:t>
      </w:r>
    </w:p>
    <w:p>
      <w:pPr>
        <w:pStyle w:val="BookText"/>
      </w:pPr>
      <w:r>
        <w:rPr>
          <w:rFonts w:ascii="IRNazanin" w:hAnsi="IRNazanin" w:eastAsia="IRNazanin" w:cs="IRNazanin"/>
          <w:lang w:bidi="fa-IR"/>
          <w:color w:val="111111"/>
          <w:sz w:val="28"/>
          <w:szCs w:val="28"/>
          <w:rtl/>
        </w:rPr>
        <w:t xml:space="preserve">ثمّ قال:عزّ و اللّه علی عمّک أن تدعوه فلا یجیبک،أو أن یجیبک و أنت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قتیل جدیل فلا ینفعک،هذا و اللّه یوم کثر واتره،و قلّ ناصره،جعلنی اللّه معکما یوم جمعکما،و بوّأنی مبوّأکما،و لعن اللّه قاتلک عمر بن سعد بن عروة بن نفیل الأزدی،و أصلاه جحیما،و أعدّ له عذابا ألیما.</w:t>
      </w:r>
    </w:p>
    <w:p>
      <w:pPr>
        <w:pStyle w:val="BookText"/>
      </w:pPr>
      <w:r>
        <w:rPr>
          <w:rFonts w:ascii="IRNazanin" w:hAnsi="IRNazanin" w:eastAsia="IRNazanin" w:cs="IRNazanin"/>
          <w:lang w:bidi="fa-IR"/>
          <w:color w:val="111111"/>
          <w:sz w:val="28"/>
          <w:szCs w:val="28"/>
          <w:rtl/>
        </w:rPr>
        <w:t xml:space="preserve">السلام علی عون بن عبد اللّه بن جعفر الطیّار فی الجنان،حلیف الإیمان، و منازل الأقران،الناصح للرحمن،التالی للمثانی و القرآن،لعن اللّه قاتله عبد اللّه بن قطبة النبهانی.</w:t>
      </w:r>
    </w:p>
    <w:p>
      <w:pPr>
        <w:pStyle w:val="BookText"/>
      </w:pPr>
      <w:r>
        <w:rPr>
          <w:rFonts w:ascii="IRNazanin" w:hAnsi="IRNazanin" w:eastAsia="IRNazanin" w:cs="IRNazanin"/>
          <w:lang w:bidi="fa-IR"/>
          <w:color w:val="111111"/>
          <w:sz w:val="28"/>
          <w:szCs w:val="28"/>
          <w:rtl/>
        </w:rPr>
        <w:t xml:space="preserve">السلام علی محمّد بن عبد اللّه بن جعفر،الشاهد مکان أبیه،و التالی لأخیه،و واقیه ببدنه،لعن اللّه قاتله عامر بن نهشل التمیمی.</w:t>
      </w:r>
    </w:p>
    <w:p>
      <w:pPr>
        <w:pStyle w:val="BookText"/>
      </w:pPr>
      <w:r>
        <w:rPr>
          <w:rFonts w:ascii="IRNazanin" w:hAnsi="IRNazanin" w:eastAsia="IRNazanin" w:cs="IRNazanin"/>
          <w:lang w:bidi="fa-IR"/>
          <w:color w:val="111111"/>
          <w:sz w:val="28"/>
          <w:szCs w:val="28"/>
          <w:rtl/>
        </w:rPr>
        <w:t xml:space="preserve">السلام علی جعفر بن عقیل،لعن اللّه قاتله و رامیه بشر بن خوط الهمدانیّ.</w:t>
      </w:r>
    </w:p>
    <w:p>
      <w:pPr>
        <w:pStyle w:val="BookText"/>
      </w:pPr>
      <w:r>
        <w:rPr>
          <w:rFonts w:ascii="IRNazanin" w:hAnsi="IRNazanin" w:eastAsia="IRNazanin" w:cs="IRNazanin"/>
          <w:lang w:bidi="fa-IR"/>
          <w:color w:val="111111"/>
          <w:sz w:val="28"/>
          <w:szCs w:val="28"/>
          <w:rtl/>
        </w:rPr>
        <w:t xml:space="preserve">السلام علی عبد الرحمن بن عقیل،لعن اللّه قاتله و رامیه عمر بن خالد ابن أسد الجهنی.</w:t>
      </w:r>
    </w:p>
    <w:p>
      <w:pPr>
        <w:pStyle w:val="BookText"/>
      </w:pPr>
      <w:r>
        <w:rPr>
          <w:rFonts w:ascii="IRNazanin" w:hAnsi="IRNazanin" w:eastAsia="IRNazanin" w:cs="IRNazanin"/>
          <w:lang w:bidi="fa-IR"/>
          <w:color w:val="111111"/>
          <w:sz w:val="28"/>
          <w:szCs w:val="28"/>
          <w:rtl/>
        </w:rPr>
        <w:t xml:space="preserve">السلام علی القتیل بن القتیل،عبد اللّه بن مسلم بن عقیل،و لعن اللّه قاتله عامر بن صعصعة،و قیل:أسد بن مالک.</w:t>
      </w:r>
    </w:p>
    <w:p>
      <w:pPr>
        <w:pStyle w:val="BookText"/>
      </w:pPr>
      <w:r>
        <w:rPr>
          <w:rFonts w:ascii="IRNazanin" w:hAnsi="IRNazanin" w:eastAsia="IRNazanin" w:cs="IRNazanin"/>
          <w:lang w:bidi="fa-IR"/>
          <w:color w:val="111111"/>
          <w:sz w:val="28"/>
          <w:szCs w:val="28"/>
          <w:rtl/>
        </w:rPr>
        <w:t xml:space="preserve">السلام علی عبید اللّه بن مسلم بن عقیل،و لعن اللّه قاتله و رامیه عمرو بن صبیح الصیداوی.</w:t>
      </w:r>
    </w:p>
    <w:p>
      <w:pPr>
        <w:pStyle w:val="BookText"/>
      </w:pPr>
      <w:r>
        <w:rPr>
          <w:rFonts w:ascii="IRNazanin" w:hAnsi="IRNazanin" w:eastAsia="IRNazanin" w:cs="IRNazanin"/>
          <w:lang w:bidi="fa-IR"/>
          <w:color w:val="111111"/>
          <w:sz w:val="28"/>
          <w:szCs w:val="28"/>
          <w:rtl/>
        </w:rPr>
        <w:t xml:space="preserve">السلام علی محمّد بن أبی سعید بن عقیل،و لعن اللّه قاتله لقیط بن ناشر الجهنی.</w:t>
      </w:r>
    </w:p>
    <w:p>
      <w:pPr>
        <w:pStyle w:val="BookText"/>
      </w:pPr>
      <w:r>
        <w:rPr>
          <w:rFonts w:ascii="IRNazanin" w:hAnsi="IRNazanin" w:eastAsia="IRNazanin" w:cs="IRNazanin"/>
          <w:lang w:bidi="fa-IR"/>
          <w:color w:val="111111"/>
          <w:sz w:val="28"/>
          <w:szCs w:val="28"/>
          <w:rtl/>
        </w:rPr>
        <w:t xml:space="preserve">السلام علی سلیمان مولی الحسین بن أمیر المؤمنین،و لعن اللّه قاتله سلیمان بن عوف الحضرمی.</w:t>
      </w:r>
    </w:p>
    <w:p>
      <w:pPr>
        <w:pStyle w:val="BookText"/>
      </w:pPr>
      <w:r>
        <w:rPr>
          <w:rFonts w:ascii="IRNazanin" w:hAnsi="IRNazanin" w:eastAsia="IRNazanin" w:cs="IRNazanin"/>
          <w:lang w:bidi="fa-IR"/>
          <w:color w:val="111111"/>
          <w:sz w:val="28"/>
          <w:szCs w:val="28"/>
          <w:rtl/>
        </w:rPr>
        <w:t xml:space="preserve">السلام علی قارب مولی الحسین بن علیّ.</w:t>
      </w:r>
    </w:p>
    <w:p>
      <w:pPr>
        <w:pStyle w:val="BookText"/>
      </w:pPr>
      <w:r>
        <w:rPr>
          <w:rFonts w:ascii="IRNazanin" w:hAnsi="IRNazanin" w:eastAsia="IRNazanin" w:cs="IRNazanin"/>
          <w:lang w:bidi="fa-IR"/>
          <w:color w:val="111111"/>
          <w:sz w:val="28"/>
          <w:szCs w:val="28"/>
          <w:rtl/>
        </w:rPr>
        <w:t xml:space="preserve">السلام علی منجح مولی الحسین بن علیّ.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مسلم بن عوسجة الأسدیّ،القائل للحسین و قد أذن له فی الانصراف:أ نحن نخلّی عنک؟و بم نعتذر عند اللّه من أداء حقّک،لا و اللّه حتّی أکسر فی صدورهم رمحی هذا،و أضربهم بسیفی ما ثبت قائمه فی یدی، و لا أفارقک،و لو لم یکن معی سلاح أقاتلهم به لقذفتهم بالحجارة، و لم أفارقک حتّی أموت معک.</w:t>
      </w:r>
    </w:p>
    <w:p>
      <w:pPr>
        <w:pStyle w:val="BookText"/>
      </w:pPr>
      <w:r>
        <w:rPr>
          <w:rFonts w:ascii="Amiri" w:hAnsi="Amiri" w:eastAsia="Amiri" w:cs="Amiri"/>
          <w:lang w:bidi="ar-SA"/>
          <w:color w:val="111111"/>
          <w:sz w:val="28"/>
          <w:szCs w:val="28"/>
          <w:rtl/>
        </w:rPr>
        <w:t xml:space="preserve">و کنت أوّل من شری نفسه،و أوّل شهید من شهداء اللّه و قضی نحبه، ففزت بربّ الکعبة،شکر اللّه استقدامک و مواساتک إمامک،إذ مشی إلیک و أنت صریع،فقال:یرحمک اللّه یا مسلم بن عوسجة!و قرأ فَمِنْهُمْ مَنْ قَضی نَحْبَهُ وَ مِنْهُمْ مَنْ یَنْتَظِرُ وَ ما بَدَّلُوا تَبْدِیلاً لعن اللّه المشترکین فی قتلک، عبد اللّه الضبابی،و عبد اللّه بن خشکارة البجلیّ،و مسلم بن عبد اللّه الضبابی.</w:t>
      </w:r>
    </w:p>
    <w:p>
      <w:pPr>
        <w:pStyle w:val="BookText"/>
      </w:pPr>
      <w:r>
        <w:rPr>
          <w:rFonts w:ascii="IRNazanin" w:hAnsi="IRNazanin" w:eastAsia="IRNazanin" w:cs="IRNazanin"/>
          <w:lang w:bidi="fa-IR"/>
          <w:color w:val="111111"/>
          <w:sz w:val="28"/>
          <w:szCs w:val="28"/>
          <w:rtl/>
        </w:rPr>
        <w:t xml:space="preserve">السلام علی سعد بن عبد اللّه الحنفی،القائل للحسین و قد أذن له فی الانصراف:لا و اللّه؛لا نخلّیک حتّی یعلم اللّه أنّا قد حفظنا غیبة رسول اللّه صلّی اللّه علیه و آله و سلّم فیک،و اللّه لو أعلم أنّی أقتل ثمّ أحیا،ثمّ أحرق ثمّ أذری، و یفعل بی ذلک سبعین مرّة ما فارقتک،حتّی ألقی حمامی دونک،و کیف أفعل ذلک و إنّما هی موتة أو قتلة واحدة،ثمّ هی بعدها الکرامة التی لا انقضاء لها أبدا؛فقد لقیت حمامک،و واسیت إمامک،و لقیت من اللّه الکرامة فی دار المقامة،حشرنا اللّه معکم فی المستشهدین،و رزقنا مرافقتکم فی أعلی علّیّین،السلام علی بشر بن عمر الحضرمی،شکر اللّه لک قولک للحسین و قد أذن لک فی الانصراف:أکلتنی إذن السباع حیّا إن فارقتک و أسأل عنک الرکبان،و أخذلک مع قلّة الأعوان،لا یکون هذا أبدا،السلام علی یزید بن حصین الهمدانیّ المشرفی القاری،المجدّل بالمشرفی،السلام علی عمر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کعب الأنصاری،السلام علی نعیم بن عجلان الأنصاری،السلام علی زهیر بن القین البجلیّ،القائل للحسین و قد أذن له فی الانصراف:لا و اللّه! لا یکون ذلک أبدا،أترک ابن رسول اللّه أسیرا فی ید الأعداء و أنجو؟ لا أرانی اللّه ذلک الیوم،السلام علی عمر بن قرظة الأنصاری،السلام علی حبیب بن مظاهر الأسدیّ،السلام علی الحرّ بن یزید الریاحی،السلام علی عبد اللّه بن عمیر الکلبی،السلام علی نافع بن هلال بن نافع البجلیّ المرادی،السلام علی أنس بن کاهل الأسدیّ،السلام علی قیس بن مسهّر الصیداوی،السلام علی عبد اللّه و عبد الرحمن ابنی عروة بن حراق الغفاریّین،السلام علی جون بن حوی مولی أبی ذر الغفاری،السلام علی شبیب بن عبد اللّه النهشلی،السلام علی الحجّاج بن زید السعدی،السلام علی قاسط و کرش ابنی ظهیر التغلبیّین،السلام علی کنانة بن عتیق، السلام علی ضرغامة بن مالک،السلام علی حوی بن مالک الضبعی، السلام علی عمر بن ضبیعة الضبعی،السلام علی زید بن ثبیت القیسی، السلام علی عبد اللّه و عبید اللّه ابنی یزید بن ثبیت القیسی،السلام علی عامر بن مسلم،السلام علی قعنب بن عمرو النمری،السلام علی سالم مولی عامر بن مسلم،السلام علی سیف بن مالک،السلام علی زهیر بن بشر الخثعمی،السلام علی زید بن معقل الجعفی،السلام علی الحجّاج بن مسروق الجعفی،السلام علی مسعود بن الحجّاج و ابنه،السلام علی مجمّع ابن عبد اللّه العائذی،السلام علی عمّار بن حسّان بن شریح الطائی،السلام علی حیّان بن الحرث السلمانی الأزدی،السلام علی جندب بن حجر الخولانی،السلام علی عمر بن خالد الصیداوی،السلام علی سعید مولاه، السلام علی یزید بن زیاد بن مظاهر الکندی،السلام علی زاهد مولی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2" w:name="pg10496_104520"/>
    <w:bookmarkEnd w:id="192"/>
    <w:p>
      <w:pPr>
        <w:pStyle w:val="BookText"/>
      </w:pPr>
      <w:r>
        <w:rPr>
          <w:rFonts w:ascii="IRNazanin" w:hAnsi="IRNazanin" w:eastAsia="IRNazanin" w:cs="IRNazanin"/>
          <w:lang w:bidi="fa-IR"/>
          <w:color w:val="111111"/>
          <w:sz w:val="28"/>
          <w:szCs w:val="28"/>
          <w:rtl/>
        </w:rPr>
        <w:t xml:space="preserve">عمرو بن الحمق الخزاعی،السلام علی جبلة بن علیّ الشیبانی،السلام علی سالم مولی بنی المدنیة الکلبی،السلام علی أسلم بن کثیر الأزدی الأعرج، السلام علی زهیر بن سلیم الأزدی،السلام علی قاسم بن حبیب الأزدی، السلام علی عمر بن جندب الحضرمی،السلام علی أبی ثمامة عمر بن عبد اللّه الصائدی،السلام علی حنظلة بن أسعد الشیبانی،السلام علی عبد الرحمن بن عبد اللّه بن الکدر الأرحبی،السلام علی عمّار بن أبی سلامة الهمدانیّ،السلام علی عابس بن شبیب الشاکری،السلام علی شوذب مولی شاکر،السلام علی شبیب بن الحارث بن سریع،السلام علی مالک بن عبد بن سریع،السلام علی الجریح المأسور سوّار بن أبی حمیر الفهمی الهمدانیّ،السلام علی المرتّب معه عمرو بن عبد اللّه الجندعی.</w:t>
      </w:r>
    </w:p>
    <w:p>
      <w:pPr>
        <w:pStyle w:val="BookText"/>
      </w:pPr>
      <w:r>
        <w:rPr>
          <w:rFonts w:ascii="IRNazanin" w:hAnsi="IRNazanin" w:eastAsia="IRNazanin" w:cs="IRNazanin"/>
          <w:lang w:bidi="fa-IR"/>
          <w:color w:val="111111"/>
          <w:sz w:val="28"/>
          <w:szCs w:val="28"/>
          <w:rtl/>
        </w:rPr>
        <w:t xml:space="preserve">السلام علیکم یا خیر أنصار،السلام علیکم بما صبرتم فنعم عقبی الدار،بوّأکم اللّه مبوّء الأبرار،أشهد لقد کشف اللّه لکم الغطاء،و مهّد لکم الوطاء،و أجزل لکم العطاء،و کنتم عن الحقّ غیر بطاء،و أنتم لنا فرطاء،و نحن لکم خلطاء فی دار البقاء،و السلام علیکم و رحمة اللّه و برکاته»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6"/>
      </w:pPr>
      <w:bookmarkStart w:id="823" w:name="_Toc460"/>
      <w:r>
        <w:t>فضل زیارة الحسین و الجواد علیهما السّلام:</w:t>
      </w:r>
      <w:bookmarkEnd w:id="823"/>
    </w:p>
    <w:p>
      <w:pPr>
        <w:pStyle w:val="BookText"/>
      </w:pPr>
      <w:r>
        <w:rPr>
          <w:rFonts w:ascii="IRNazanin" w:hAnsi="IRNazanin" w:eastAsia="IRNazanin" w:cs="IRNazanin"/>
          <w:lang w:bidi="fa-IR"/>
          <w:color w:val="111111"/>
          <w:sz w:val="28"/>
          <w:szCs w:val="28"/>
          <w:rtl/>
        </w:rPr>
        <w:t xml:space="preserve">1-الشیخ المفید رحمه اللّه:...إبراهیم بن عقبة قال:کتبت إلی أبی الحسن الثالث علیه السّلام أسأله عن زیارة قبر أبی عبد اللّه علیه السّلام،و عن زیارة قبر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3" w:name="pg10496_104521"/>
    <w:bookmarkEnd w:id="193"/>
    <w:p>
      <w:pPr>
        <w:pStyle w:val="BookText"/>
      </w:pPr>
      <w:r>
        <w:rPr>
          <w:rFonts w:ascii="IRNazanin" w:hAnsi="IRNazanin" w:eastAsia="IRNazanin" w:cs="IRNazanin"/>
          <w:lang w:bidi="fa-IR"/>
          <w:color w:val="111111"/>
          <w:sz w:val="28"/>
          <w:szCs w:val="28"/>
          <w:rtl/>
        </w:rPr>
        <w:t xml:space="preserve">أبی الحسن و أبی جعفر علیهما السّلام.فکتب إلیّ:أبو عبد اللّه علیه السّلام المقدّم،و هذا أجمع و أعظم أجرا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5"/>
      </w:pPr>
      <w:bookmarkStart w:id="824" w:name="_Toc461"/>
      <w:r>
        <w:t>الخامسة-زیارة الإمام موسی بن جعفر علیهما السّلام:</w:t>
      </w:r>
      <w:bookmarkEnd w:id="824"/>
    </w:p>
    <w:p>
      <w:pPr>
        <w:pStyle w:val="BookText"/>
      </w:pPr>
      <w:r>
        <w:rPr>
          <w:rFonts w:ascii="IRNazanin" w:hAnsi="IRNazanin" w:eastAsia="IRNazanin" w:cs="IRNazanin"/>
          <w:lang w:bidi="fa-IR"/>
          <w:color w:val="111111"/>
          <w:sz w:val="28"/>
          <w:szCs w:val="28"/>
          <w:rtl/>
        </w:rPr>
        <w:t xml:space="preserve">(666)1-ابن قولویه القمّیّ رحمه اللّه:قال[أبو الحسن الثالث]علیه السّلام:و تقول عند قبر أبی الحسن علیه السّلام ببغداد،و یجزی فی المواطن کلّها أن تقول:</w:t>
      </w:r>
    </w:p>
    <w:p>
      <w:pPr>
        <w:pStyle w:val="BookText"/>
      </w:pPr>
      <w:r>
        <w:rPr>
          <w:rFonts w:ascii="IRNazanin" w:hAnsi="IRNazanin" w:eastAsia="IRNazanin" w:cs="IRNazanin"/>
          <w:lang w:bidi="fa-IR"/>
          <w:color w:val="111111"/>
          <w:sz w:val="28"/>
          <w:szCs w:val="28"/>
          <w:rtl/>
        </w:rPr>
        <w:t xml:space="preserve">السلام علی أولیاء اللّه و أصفیائه،السلام علی أمناء اللّه و أحبّائه، السلام علی أنصار اللّه و خلفائه،السلام علی محالّ معرفة اللّه،السلام علی مساکن ذکر اللّه،السلام علی مظاهر أمر اللّه و نهیه.</w:t>
      </w:r>
    </w:p>
    <w:p>
      <w:pPr>
        <w:pStyle w:val="BookText"/>
      </w:pPr>
      <w:r>
        <w:rPr>
          <w:rFonts w:ascii="IRNazanin" w:hAnsi="IRNazanin" w:eastAsia="IRNazanin" w:cs="IRNazanin"/>
          <w:lang w:bidi="fa-IR"/>
          <w:color w:val="111111"/>
          <w:sz w:val="28"/>
          <w:szCs w:val="28"/>
          <w:rtl/>
        </w:rPr>
        <w:t xml:space="preserve">السلام علی الدعاة إلی اللّه،السلام علی المستقرّین فی مرضاة اللّه، السلام علی الممحّصین فی طاعة اللّه،السلام علی الأدلاّء علی اللّه.</w:t>
      </w:r>
    </w:p>
    <w:p>
      <w:pPr>
        <w:pStyle w:val="BookText"/>
      </w:pPr>
      <w:r>
        <w:rPr>
          <w:rFonts w:ascii="IRNazanin" w:hAnsi="IRNazanin" w:eastAsia="IRNazanin" w:cs="IRNazanin"/>
          <w:lang w:bidi="fa-IR"/>
          <w:color w:val="111111"/>
          <w:sz w:val="28"/>
          <w:szCs w:val="28"/>
          <w:rtl/>
        </w:rPr>
        <w:t xml:space="preserve">السلام علی الذین من والاهم فقد و الی اللّه،و من عاداهم فقد عادی اللّه،و من عرفهم فقد عرف اللّه،و من جهلهم فقد جهل اللّه،و من اعتصم بهم فقد اعتصم باللّه،و من تخلّی منهم فقد تخلّی من اللّه.</w:t>
      </w:r>
    </w:p>
    <w:p>
      <w:pPr>
        <w:pStyle w:val="BookText"/>
      </w:pPr>
      <w:r>
        <w:rPr>
          <w:rFonts w:ascii="IRNazanin" w:hAnsi="IRNazanin" w:eastAsia="IRNazanin" w:cs="IRNazanin"/>
          <w:lang w:bidi="fa-IR"/>
          <w:color w:val="111111"/>
          <w:sz w:val="28"/>
          <w:szCs w:val="28"/>
          <w:rtl/>
        </w:rPr>
        <w:t xml:space="preserve">أشهد اللّه أنّی سلم لمن سالمکم،و حرب لمن حاربکم،مؤمن بسرّکم و علانیتکم،مفوّض فی ذلک کلّه إلیکم.</w:t>
      </w:r>
    </w:p>
    <w:p>
      <w:pPr>
        <w:pStyle w:val="BookText"/>
      </w:pPr>
      <w:r>
        <w:rPr>
          <w:rFonts w:ascii="Amiri" w:hAnsi="Amiri" w:eastAsia="Amiri" w:cs="Amiri"/>
          <w:lang w:bidi="ar-SA"/>
          <w:color w:val="111111"/>
          <w:sz w:val="28"/>
          <w:szCs w:val="28"/>
          <w:rtl/>
        </w:rPr>
        <w:t xml:space="preserve">لعن اللّه عدوّ آل محمّد من الجنّ الإنس،و أبرأ إلی اللّه منهم،و صلّی اللّه علی محمّد و آله.</w:t>
      </w:r>
    </w:p>
    <w:p>
      <w:pPr>
        <w:pStyle w:val="BookText"/>
      </w:pPr>
      <w:r>
        <w:rPr>
          <w:rFonts w:ascii="IRNazanin" w:hAnsi="IRNazanin" w:eastAsia="IRNazanin" w:cs="IRNazanin"/>
          <w:lang w:bidi="fa-IR"/>
          <w:color w:val="111111"/>
          <w:sz w:val="28"/>
          <w:szCs w:val="28"/>
          <w:rtl/>
        </w:rPr>
        <w:t xml:space="preserve">و هذا یجزی فی المشاهد کلّها،و تکثر من الصلاة علی محمّد و آله،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4" w:name="pg10496_104522"/>
    <w:bookmarkEnd w:id="194"/>
    <w:p>
      <w:pPr>
        <w:pStyle w:val="BookText"/>
      </w:pPr>
      <w:r>
        <w:rPr>
          <w:rFonts w:ascii="IRNazanin" w:hAnsi="IRNazanin" w:eastAsia="IRNazanin" w:cs="IRNazanin"/>
          <w:lang w:bidi="fa-IR"/>
          <w:color w:val="111111"/>
          <w:sz w:val="28"/>
          <w:szCs w:val="28"/>
          <w:rtl/>
        </w:rPr>
        <w:t xml:space="preserve">و تسمّی واحدا واحدا بأسمائهم،و تبرأ إلی اللّه من أعدائهم،و تخیّر لنفسک من الدعاء و للمؤمنین و المؤمنات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5"/>
      </w:pPr>
      <w:bookmarkStart w:id="825" w:name="_Toc462"/>
      <w:r>
        <w:t>السادسة-زیارة الإمامین موسی بن جعفر و محمّد بن علیّ الجواد علیهما السّلام:</w:t>
      </w:r>
      <w:bookmarkEnd w:id="825"/>
    </w:p>
    <w:p>
      <w:pPr>
        <w:pStyle w:val="BookText"/>
      </w:pPr>
      <w:r>
        <w:rPr>
          <w:rFonts w:ascii="IRNazanin" w:hAnsi="IRNazanin" w:eastAsia="IRNazanin" w:cs="IRNazanin"/>
          <w:lang w:bidi="fa-IR"/>
          <w:color w:val="111111"/>
          <w:sz w:val="28"/>
          <w:szCs w:val="28"/>
          <w:rtl/>
        </w:rPr>
        <w:t xml:space="preserve">(667)1-ابن المشهدیّ رحمه اللّه:روی محمّد بن جعفر الرزّاز </w:t>
      </w:r>
      <w:r>
        <w:rPr>
          <w:rStyle w:val="FootnoteReference"/>
        </w:rPr>
        <w:footnoteReference w:id="663"/>
      </w:r>
      <w:r>
        <w:rPr>
          <w:rFonts w:ascii="IRNazanin" w:hAnsi="IRNazanin" w:eastAsia="IRNazanin" w:cs="IRNazanin"/>
          <w:lang w:bidi="fa-IR"/>
          <w:color w:val="111111"/>
          <w:sz w:val="28"/>
          <w:szCs w:val="28"/>
          <w:rtl/>
        </w:rPr>
        <w:t xml:space="preserve">،عن محمّد بن عیسی بن عبید،عمّن ذکره،عن أبی الحسن علیه السّلام قال:تقول ببغداد: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«السلام علیک یا حجّة اللّه،السلام علیک یا نور اللّه فی ظلمات الأرض،السلام علیک یا من بدا للّه فی شأنه،أتیتک عارفا بحقّک،معادیا لأعدائک،فاشفع لی عند ربّک».</w:t>
      </w:r>
    </w:p>
    <w:p>
      <w:pPr>
        <w:pStyle w:val="BookText"/>
      </w:pPr>
      <w:r>
        <w:rPr>
          <w:rFonts w:ascii="IRNazanin" w:hAnsi="IRNazanin" w:eastAsia="IRNazanin" w:cs="IRNazanin"/>
          <w:lang w:bidi="fa-IR"/>
          <w:color w:val="111111"/>
          <w:sz w:val="28"/>
          <w:szCs w:val="28"/>
          <w:rtl/>
        </w:rPr>
        <w:t xml:space="preserve">و ادع اللّه و اسأل حاجتک قال:و تسلّم علی أبی جعفر علیه السّلام بهذا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تصلّی صلاة الزیارة فإذا فرغت منها سبّحت تسبیح الزهراء فاطمة علیها السّلام و تقول:</w:t>
      </w:r>
    </w:p>
    <w:p>
      <w:pPr>
        <w:pStyle w:val="BookText"/>
      </w:pPr>
      <w:r>
        <w:rPr>
          <w:rFonts w:ascii="IRNazanin" w:hAnsi="IRNazanin" w:eastAsia="IRNazanin" w:cs="IRNazanin"/>
          <w:lang w:bidi="fa-IR"/>
          <w:color w:val="111111"/>
          <w:sz w:val="28"/>
          <w:szCs w:val="28"/>
          <w:rtl/>
        </w:rPr>
        <w:t xml:space="preserve">«اللّهمّ!إلیک نصبت یدی،و فیما عندک عظمت رغبتی،فاقبل یا سیّدی توبتی،و اغفر لی و ارحمنی،و اجعل لی فی کلّ خیر نصیبا،و إلی کلّ خیر سبیلا.</w:t>
      </w:r>
    </w:p>
    <w:p>
      <w:pPr>
        <w:pStyle w:val="BookText"/>
      </w:pPr>
      <w:r>
        <w:rPr>
          <w:rFonts w:ascii="IRNazanin" w:hAnsi="IRNazanin" w:eastAsia="IRNazanin" w:cs="IRNazanin"/>
          <w:lang w:bidi="fa-IR"/>
          <w:color w:val="111111"/>
          <w:sz w:val="28"/>
          <w:szCs w:val="28"/>
          <w:rtl/>
        </w:rPr>
        <w:t xml:space="preserve">اللّهمّ!صلّ علی محمّد و علی آل محمّد و اسمع دعائی،و ارحم تضرّعی و تذلّلی و استکانتی و توکّلی علیک،فأنا لک سلم،لا أرجو نجاحا و لا معافاة و لا تشریفا إلاّ بک و منک،فامنن علیّ بتبلیغی هذا المکان الشریف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قابل،و أنا معافی من کلّ مکروه و محذور،و أعنّی علی طاعتک و طاعة أولیائک الّذین اصطفیتهم من خلقک.</w:t>
      </w:r>
    </w:p>
    <w:p>
      <w:pPr>
        <w:pStyle w:val="BookText"/>
      </w:pPr>
      <w:r>
        <w:rPr>
          <w:rFonts w:ascii="IRNazanin" w:hAnsi="IRNazanin" w:eastAsia="IRNazanin" w:cs="IRNazanin"/>
          <w:lang w:bidi="fa-IR"/>
          <w:color w:val="111111"/>
          <w:sz w:val="28"/>
          <w:szCs w:val="28"/>
          <w:rtl/>
        </w:rPr>
        <w:t xml:space="preserve">اللّهمّ!صلّ علی محمّد و علی آل محمّد،و سلّمنی فی دینی،و امدد لی فی أجلی،و أصحّ لی جسمی،یا من رحمنی و أعطانی،و بفضله أغنانی،اغفر لی ذنبی،و أتمم لی نعمتک فیما بقی من عمری،حتّی توفّانی و أنت عنّی راض.</w:t>
      </w:r>
    </w:p>
    <w:p>
      <w:pPr>
        <w:pStyle w:val="BookText"/>
      </w:pPr>
      <w:r>
        <w:rPr>
          <w:rFonts w:ascii="IRNazanin" w:hAnsi="IRNazanin" w:eastAsia="IRNazanin" w:cs="IRNazanin"/>
          <w:lang w:bidi="fa-IR"/>
          <w:color w:val="111111"/>
          <w:sz w:val="28"/>
          <w:szCs w:val="28"/>
          <w:rtl/>
        </w:rPr>
        <w:t xml:space="preserve">اللّهمّ!صلّ علی محمّد و آل محمّد،و لا تخرجنی من ملّة الإسلام،فإنّی اعتصمت بحبلک؛فلا تکلنی إلی غیرک.</w:t>
      </w:r>
    </w:p>
    <w:p>
      <w:pPr>
        <w:pStyle w:val="BookText"/>
      </w:pPr>
      <w:r>
        <w:rPr>
          <w:rFonts w:ascii="IRNazanin" w:hAnsi="IRNazanin" w:eastAsia="IRNazanin" w:cs="IRNazanin"/>
          <w:lang w:bidi="fa-IR"/>
          <w:color w:val="111111"/>
          <w:sz w:val="28"/>
          <w:szCs w:val="28"/>
          <w:rtl/>
        </w:rPr>
        <w:t xml:space="preserve">اللّهمّ!صلّ علی محمّد و آل محمّد،و علّمنی ما ینفعنی،و انفعنی بما علّمتنی، و املأ قلبی علما و خوفا من سطواتک و نقماتک.</w:t>
      </w:r>
    </w:p>
    <w:p>
      <w:pPr>
        <w:pStyle w:val="BookText"/>
      </w:pPr>
      <w:r>
        <w:rPr>
          <w:rFonts w:ascii="IRNazanin" w:hAnsi="IRNazanin" w:eastAsia="IRNazanin" w:cs="IRNazanin"/>
          <w:lang w:bidi="fa-IR"/>
          <w:color w:val="111111"/>
          <w:sz w:val="28"/>
          <w:szCs w:val="28"/>
          <w:rtl/>
        </w:rPr>
        <w:t xml:space="preserve">اللّهمّ!إنّی أسألک مسألة المضطرّ إلیک،المشفق من عذابک،الخائف من عقوبتک،أن تغفر لی و تغمّدنی و تحنّن علیّ برحمتک،و تعود علیّ بمغفرتک، و تؤدّی عنّی فریضتک،و تغنینی بفضلک عن سؤال أحد من خلقک،و تجیرنی من النار برحمتک.</w:t>
      </w:r>
    </w:p>
    <w:p>
      <w:pPr>
        <w:pStyle w:val="BookText"/>
      </w:pPr>
      <w:r>
        <w:rPr>
          <w:rFonts w:ascii="IRNazanin" w:hAnsi="IRNazanin" w:eastAsia="IRNazanin" w:cs="IRNazanin"/>
          <w:lang w:bidi="fa-IR"/>
          <w:color w:val="111111"/>
          <w:sz w:val="28"/>
          <w:szCs w:val="28"/>
          <w:rtl/>
        </w:rPr>
        <w:t xml:space="preserve">اللّهمّ!صلّ علی محمّد و آل محمّد،و عجّل فرج ولیّک و ابن ولیّک،و افتح له فتحا یسیرا،و انصره نصرا عزیزا.اللّهمّ!صلّ علی محمّد و آل محمّد، و أظهر حجّته بولیّک،و أحی سنّته بظهوره،حتّی یستقیم بظهوره جمیع عبادک و بلادک،و لا یستخفی أحد بشیء من الحقّ.اللّهمّ!إنّی أرغب إلیک فی دولته الشریفة الکریمة،الّتی تعزّ بها الإسلام و أهله،و تذلّ بها النفاق و أهله.اللّهمّ!صلّ علی محمّد و آل محمّد،و اجعلنا فیها من الداعین إلی طاعتک،و الفائزین فی سبیلک،و ارزقنا کرامة الدنیا و الآخرة.اللّهمّ!ما أنکرنا من الحقّ فعرّفناه،و ما قصرنا عنه فبلّغناه.اللّهمّ!صلّ علی محمّد و آل محمّد،و استجب لنا جمیع ما دعوناک،و أعطنا جمیع ما سألناک،و اجعلنا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لأنعمک من الشاکرین،و لآلائک من الذاکرین،و اغفر لنا یا خیر الغافرین، و افعل بنا و بالمؤمنین ما أنت أهله،یا أرحم الراحمین.»</w:t>
      </w:r>
    </w:p>
    <w:p>
      <w:pPr>
        <w:pStyle w:val="BookText"/>
      </w:pPr>
      <w:r>
        <w:rPr>
          <w:rFonts w:ascii="Amiri" w:hAnsi="Amiri" w:eastAsia="Amiri" w:cs="Amiri"/>
          <w:lang w:bidi="ar-SA"/>
          <w:color w:val="111111"/>
          <w:sz w:val="28"/>
          <w:szCs w:val="28"/>
          <w:rtl/>
        </w:rPr>
        <w:t xml:space="preserve">ثمّ اسجد و عفّر خدّیک و امض فی دعة اللّه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(668)2-ابن قولویه القمّیّ رحمه اللّه:حدّثنی محمّد بن جعفر الرزّاز الکوفی، عن محمّد بن عیسی بن عبید،عمّن ذکره،عن أبی الحسن علیه السّلام:قال:إذا أردت زیارة موسی بن جعفر و محمّد بن علیّ علیهم السّلام فاغتسل،و تنظّف، و البس ثوبیک الطاهرین،و زر قبر أبی الحسن موسی بن جعفر،و محمّد بن علیّ بن موسی الرضا علیهم السّلام،و قل حین تصیر عند قبر موسی بن جعفر علیهما السّلام:</w:t>
      </w:r>
    </w:p>
    <w:p>
      <w:pPr>
        <w:pStyle w:val="BookText"/>
      </w:pPr>
      <w:r>
        <w:rPr>
          <w:rFonts w:ascii="IRNazanin" w:hAnsi="IRNazanin" w:eastAsia="IRNazanin" w:cs="IRNazanin"/>
          <w:lang w:bidi="fa-IR"/>
          <w:color w:val="111111"/>
          <w:sz w:val="28"/>
          <w:szCs w:val="28"/>
          <w:rtl/>
        </w:rPr>
        <w:t xml:space="preserve">«السلام علیک یا ولیّ اللّه،السلام علیک یا حجّة اللّه،السلام علیک یا نور اللّه فی ظلمات الأرض،السلام علیک یا من بدا للّه فی شأنه.</w:t>
      </w:r>
    </w:p>
    <w:p>
      <w:pPr>
        <w:pStyle w:val="BookText"/>
      </w:pPr>
      <w:r>
        <w:rPr>
          <w:rFonts w:ascii="IRNazanin" w:hAnsi="IRNazanin" w:eastAsia="IRNazanin" w:cs="IRNazanin"/>
          <w:lang w:bidi="fa-IR"/>
          <w:color w:val="111111"/>
          <w:sz w:val="28"/>
          <w:szCs w:val="28"/>
          <w:rtl/>
        </w:rPr>
        <w:t xml:space="preserve">أتیتک زائرا عارفا بحقّک،معادیا لأعدائک،موالیا لأولیائک،فاشفع لی عند ربّک یا مولای».</w:t>
      </w:r>
    </w:p>
    <w:p>
      <w:pPr>
        <w:pStyle w:val="BookText"/>
      </w:pPr>
      <w:r>
        <w:rPr>
          <w:rFonts w:ascii="IRNazanin" w:hAnsi="IRNazanin" w:eastAsia="IRNazanin" w:cs="IRNazanin"/>
          <w:lang w:bidi="fa-IR"/>
          <w:color w:val="111111"/>
          <w:sz w:val="28"/>
          <w:szCs w:val="28"/>
          <w:rtl/>
        </w:rPr>
        <w:t xml:space="preserve">ثمّ سل حاجتک؛ثمّ سلّم علی أبی جعفر محمّد الجواد علیه السّلام بهذه الأحرف، و ابدأ بالغسل،و قل:</w:t>
      </w:r>
    </w:p>
    <w:p>
      <w:pPr>
        <w:pStyle w:val="BookText"/>
      </w:pPr>
      <w:r>
        <w:rPr>
          <w:rFonts w:ascii="IRNazanin" w:hAnsi="IRNazanin" w:eastAsia="IRNazanin" w:cs="IRNazanin"/>
          <w:lang w:bidi="fa-IR"/>
          <w:color w:val="111111"/>
          <w:sz w:val="28"/>
          <w:szCs w:val="28"/>
          <w:rtl/>
        </w:rPr>
        <w:t xml:space="preserve">«اللّهمّ صلّ علی محمّد بن علیّ،الإمام البرّ التقیّ،الرضیّ المرضیّ،و حجّتک علی من فوق الأرضین و من تحت الثّری،صلاة کثیرة تامّة زاکیة مبارکة متواصلة متواترة مترادفة،کأفضل ما صلّیت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5" w:name="pg10496_104525"/>
    <w:bookmarkEnd w:id="195"/>
    <w:p>
      <w:pPr>
        <w:pStyle w:val="BookText"/>
      </w:pPr>
      <w:r>
        <w:rPr>
          <w:rFonts w:ascii="IRNazanin" w:hAnsi="IRNazanin" w:eastAsia="IRNazanin" w:cs="IRNazanin"/>
          <w:lang w:bidi="fa-IR"/>
          <w:color w:val="111111"/>
          <w:sz w:val="28"/>
          <w:szCs w:val="28"/>
          <w:rtl/>
        </w:rPr>
        <w:t xml:space="preserve">علی أحد من أولیائک.</w:t>
      </w:r>
    </w:p>
    <w:p>
      <w:pPr>
        <w:pStyle w:val="BookText"/>
      </w:pPr>
      <w:r>
        <w:rPr>
          <w:rFonts w:ascii="IRNazanin" w:hAnsi="IRNazanin" w:eastAsia="IRNazanin" w:cs="IRNazanin"/>
          <w:lang w:bidi="fa-IR"/>
          <w:color w:val="111111"/>
          <w:sz w:val="28"/>
          <w:szCs w:val="28"/>
          <w:rtl/>
        </w:rPr>
        <w:t xml:space="preserve">السلام علیک یا ولیّ اللّه،السلام علیک یا نور اللّه،السلام علیک یا حجّة اللّه،السلام علیک یا إمام المؤمنین،السلام علیک یا خلیفة النبیّین، و سلالة الوصیّین.</w:t>
      </w:r>
    </w:p>
    <w:p>
      <w:pPr>
        <w:pStyle w:val="BookText"/>
      </w:pPr>
      <w:r>
        <w:rPr>
          <w:rFonts w:ascii="IRNazanin" w:hAnsi="IRNazanin" w:eastAsia="IRNazanin" w:cs="IRNazanin"/>
          <w:lang w:bidi="fa-IR"/>
          <w:color w:val="111111"/>
          <w:sz w:val="28"/>
          <w:szCs w:val="28"/>
          <w:rtl/>
        </w:rPr>
        <w:t xml:space="preserve">السلام علیک یا نور اللّه فی ظلمات الأرض،أتیتک زائرا عارفا بحقّک، معادیا لأعدائک،موالیا لأولیائک،فاشفع لی عند ربّک یا مولای.»</w:t>
      </w:r>
    </w:p>
    <w:p>
      <w:pPr>
        <w:pStyle w:val="BookText"/>
      </w:pPr>
      <w:r>
        <w:rPr>
          <w:rFonts w:ascii="IRNazanin" w:hAnsi="IRNazanin" w:eastAsia="IRNazanin" w:cs="IRNazanin"/>
          <w:lang w:bidi="fa-IR"/>
          <w:color w:val="111111"/>
          <w:sz w:val="28"/>
          <w:szCs w:val="28"/>
          <w:rtl/>
        </w:rPr>
        <w:t xml:space="preserve">ثمّ سل حاجتک،فإنّها تقضی إن شاء اللّه تعالی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5"/>
      </w:pPr>
      <w:bookmarkStart w:id="826" w:name="_Toc463"/>
      <w:r>
        <w:t>السابعة-زیارة الإمام علیّ بن موسی الرضا علیهما السّلام:</w:t>
      </w:r>
      <w:bookmarkEnd w:id="826"/>
    </w:p>
    <w:p>
      <w:pPr>
        <w:pStyle w:val="Heading6"/>
      </w:pPr>
      <w:bookmarkStart w:id="827" w:name="_Toc464"/>
      <w:r>
        <w:t>فضل زیارته علیه السّلام:</w:t>
      </w:r>
      <w:bookmarkEnd w:id="827"/>
    </w:p>
    <w:p>
      <w:pPr>
        <w:pStyle w:val="BookText"/>
      </w:pPr>
      <w:r>
        <w:rPr>
          <w:rFonts w:ascii="IRNazanin" w:hAnsi="IRNazanin" w:eastAsia="IRNazanin" w:cs="IRNazanin"/>
          <w:lang w:bidi="fa-IR"/>
          <w:color w:val="111111"/>
          <w:sz w:val="28"/>
          <w:szCs w:val="28"/>
          <w:rtl/>
        </w:rPr>
        <w:t xml:space="preserve">(669)1-الشیخ الصدوق رحمه اللّه:حدّثنا محمّد بن أحمد السنانیّ رضی اللّه عنه قال:</w:t>
      </w:r>
    </w:p>
    <w:p>
      <w:pPr>
        <w:pStyle w:val="BookText"/>
      </w:pPr>
      <w:r>
        <w:rPr>
          <w:rFonts w:ascii="IRNazanin" w:hAnsi="IRNazanin" w:eastAsia="IRNazanin" w:cs="IRNazanin"/>
          <w:lang w:bidi="fa-IR"/>
          <w:color w:val="111111"/>
          <w:sz w:val="28"/>
          <w:szCs w:val="28"/>
          <w:rtl/>
        </w:rPr>
        <w:t xml:space="preserve">حدّثنا أبو الحسین محمّد بن جعفر الأسدیّ قال:حدّثنی سهل بن زیاد الادمیّ،عن عبد العظیم بن عبد اللّه الحسنیّ قال:سمعت علیّ بن محمّد العسکریّ علیهما السّلام،یقول:أهل قمّ و أهل آبة </w:t>
      </w:r>
      <w:r>
        <w:rPr>
          <w:rStyle w:val="FootnoteReference"/>
        </w:rPr>
        <w:footnoteReference w:id="668"/>
      </w:r>
      <w:r>
        <w:rPr>
          <w:rFonts w:ascii="IRNazanin" w:hAnsi="IRNazanin" w:eastAsia="IRNazanin" w:cs="IRNazanin"/>
          <w:lang w:bidi="fa-IR"/>
          <w:color w:val="111111"/>
          <w:sz w:val="28"/>
          <w:szCs w:val="28"/>
          <w:rtl/>
        </w:rPr>
        <w:t xml:space="preserve">مغفور لهم،لزیارتهم لجدّی علیّ بن موسی الرضا علیهما السّلام بطوس،ألا و من زاره فأصابه فی طریقه قطرة من السماء،حرّم اللّه جسده علی النار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قطعة منه فی (مدح أهل قم و آبة )و (فضل زیارة الرضا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6" w:name="pg10496_104526"/>
    <w:bookmarkEnd w:id="196"/>
    <w:p>
      <w:pPr>
        <w:pStyle w:val="BookText"/>
      </w:pPr>
      <w:r>
        <w:rPr>
          <w:rFonts w:ascii="IRNazanin" w:hAnsi="IRNazanin" w:eastAsia="IRNazanin" w:cs="IRNazanin"/>
          <w:lang w:bidi="fa-IR"/>
          <w:color w:val="111111"/>
          <w:sz w:val="28"/>
          <w:szCs w:val="28"/>
          <w:rtl/>
        </w:rPr>
        <w:t xml:space="preserve">2-الشیخ الصدوق رحمه اللّه:...الصقر بن دلف قال:سمعت سیّدی علیّ بن محمّد بن علیّ الرضا علیهما السّلام یقول:من کانت له إلی اللّه تبارک و تعالی حاجة، فلیزر قبر جدّی الرضا علیه السّلام بطوس و هو علی غسل،و لیصلّ عند رأسه رکعتین،و لیسأل اللّه حاجته فی قنوته،فإنّه یستجیب له ما لم یسأل فی مأثم،أو قطیعة رحم،و إنّ موضع قبره لبقعة من بقاع الجنّة،لا یزورها مؤمن إلاّ أعتقه اللّه من النار،و أحلّه دار القرار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828" w:name="_Toc465"/>
      <w:r>
        <w:t>الثامنة-زیارة الإمام الجواد علیه السّلام:</w:t>
      </w:r>
      <w:bookmarkEnd w:id="828"/>
    </w:p>
    <w:p>
      <w:pPr>
        <w:pStyle w:val="Heading6"/>
      </w:pPr>
      <w:bookmarkStart w:id="829" w:name="_Toc466"/>
      <w:r>
        <w:t>فضل زیارته علیه السّلام:</w:t>
      </w:r>
      <w:bookmarkEnd w:id="829"/>
    </w:p>
    <w:p>
      <w:pPr>
        <w:pStyle w:val="BookText"/>
      </w:pPr>
      <w:r>
        <w:rPr>
          <w:rFonts w:ascii="IRNazanin" w:hAnsi="IRNazanin" w:eastAsia="IRNazanin" w:cs="IRNazanin"/>
          <w:lang w:bidi="fa-IR"/>
          <w:color w:val="111111"/>
          <w:sz w:val="28"/>
          <w:szCs w:val="28"/>
          <w:rtl/>
        </w:rPr>
        <w:t xml:space="preserve">(670)1-الشیخ الطوسیّ رحمه اللّه:محمّد بن أحمد بن داود،عن محمّد بن الحسن،عن عبد اللّه،عن أحمد بن محمّد،عن داود الصرمیّ </w:t>
      </w:r>
      <w:r>
        <w:rPr>
          <w:rStyle w:val="FootnoteReference"/>
        </w:rPr>
        <w:footnoteReference w:id="671"/>
      </w:r>
      <w:r>
        <w:rPr>
          <w:rFonts w:ascii="IRNazanin" w:hAnsi="IRNazanin" w:eastAsia="IRNazanin" w:cs="IRNazanin"/>
          <w:lang w:bidi="fa-IR"/>
          <w:color w:val="111111"/>
          <w:sz w:val="28"/>
          <w:szCs w:val="28"/>
          <w:rtl/>
        </w:rPr>
        <w:t xml:space="preserve">قال:قلت له -یعنی أبا الحسن العسکریّ علیه السّلام-إنّی زرت أباک و جعلت ذلک لکم.</w:t>
      </w:r>
    </w:p>
    <w:p>
      <w:pPr>
        <w:pStyle w:val="BookText"/>
      </w:pPr>
      <w:r>
        <w:rPr>
          <w:rFonts w:ascii="IRNazanin" w:hAnsi="IRNazanin" w:eastAsia="IRNazanin" w:cs="IRNazanin"/>
          <w:lang w:bidi="fa-IR"/>
          <w:color w:val="111111"/>
          <w:sz w:val="28"/>
          <w:szCs w:val="28"/>
          <w:rtl/>
        </w:rPr>
        <w:t xml:space="preserve">فقال علیه السّلام:لک من اللّه أجر و ثواب عظیم،و منّا المحمدة </w:t>
      </w:r>
      <w:r>
        <w:rPr>
          <w:rStyle w:val="FootnoteReference"/>
        </w:rPr>
        <w:footnoteReference w:id="672"/>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عنه البحار :256/99،ح3،و وسائل الشیعة :593/14،ح19884.</w:t>
      </w:r>
    </w:p>
    <w:p>
      <w:pPr>
        <w:pStyle w:val="BookText"/>
      </w:pPr>
      <w:r>
        <w:rPr>
          <w:rFonts w:ascii="IRNazanin" w:hAnsi="IRNazanin" w:eastAsia="IRNazanin" w:cs="IRNazanin"/>
          <w:lang w:bidi="fa-IR"/>
          <w:color w:val="111111"/>
          <w:sz w:val="28"/>
          <w:szCs w:val="28"/>
          <w:rtl/>
        </w:rPr>
        <w:t xml:space="preserve">المزار للمفید :207،ح1.</w:t>
      </w:r>
    </w:p>
    <w:p>
      <w:pPr>
        <w:pStyle w:val="BookText"/>
      </w:pPr>
      <w:r>
        <w:rPr>
          <w:rFonts w:ascii="IRNazanin" w:hAnsi="IRNazanin" w:eastAsia="IRNazanin" w:cs="IRNazanin"/>
          <w:lang w:bidi="fa-IR"/>
          <w:color w:val="111111"/>
          <w:sz w:val="28"/>
          <w:szCs w:val="28"/>
          <w:rtl/>
        </w:rPr>
        <w:t xml:space="preserve">قطعة منه فی (فضل زیارة أبیه الجواد علیهما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7" w:name="pg10496_104527"/>
    <w:bookmarkEnd w:id="197"/>
    <w:p>
      <w:pPr>
        <w:pStyle w:val="Heading5"/>
      </w:pPr>
      <w:bookmarkStart w:id="830" w:name="_Toc467"/>
      <w:r>
        <w:t>التاسعة-زیارة عبد العظیم الحسنیّ:</w:t>
      </w:r>
      <w:bookmarkEnd w:id="830"/>
    </w:p>
    <w:p>
      <w:pPr>
        <w:pStyle w:val="Heading6"/>
      </w:pPr>
      <w:bookmarkStart w:id="831" w:name="_Toc468"/>
      <w:r>
        <w:t>فضل زیارته:</w:t>
      </w:r>
      <w:bookmarkEnd w:id="831"/>
    </w:p>
    <w:p>
      <w:pPr>
        <w:pStyle w:val="BookText"/>
      </w:pPr>
      <w:r>
        <w:rPr>
          <w:rFonts w:ascii="IRNazanin" w:hAnsi="IRNazanin" w:eastAsia="IRNazanin" w:cs="IRNazanin"/>
          <w:lang w:bidi="fa-IR"/>
          <w:color w:val="111111"/>
          <w:sz w:val="28"/>
          <w:szCs w:val="28"/>
          <w:rtl/>
        </w:rPr>
        <w:t xml:space="preserve">(671)1-الشیخ الصدوق رحمه اللّه:حدّثنا علیّ بن أحمد قال:حدّثنا حمزة بن القاسم العلویّ(رحمه اللّه)قال:حدّثنا محمّد بن یحیی العطّار،عمّن دخل علی أبی الحسن علیّ بن محمّد الهادی علیهما السّلام من أهل الری قال:دخلت علی أبی الحسن العسکریّ علیه السّلام فقال:أین کنت؟فقلت:زرت الحسین علیه السّلام.</w:t>
      </w:r>
    </w:p>
    <w:p>
      <w:pPr>
        <w:pStyle w:val="BookText"/>
      </w:pPr>
      <w:r>
        <w:rPr>
          <w:rFonts w:ascii="IRNazanin" w:hAnsi="IRNazanin" w:eastAsia="IRNazanin" w:cs="IRNazanin"/>
          <w:lang w:bidi="fa-IR"/>
          <w:color w:val="111111"/>
          <w:sz w:val="28"/>
          <w:szCs w:val="28"/>
          <w:rtl/>
        </w:rPr>
        <w:t xml:space="preserve">قال علیه السّلام:أما إنّک لو زرت قبر عبد العظیم عندکم،لکنت کمن زار الحسین بن علیّ علیهما السّلام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8" w:name="pg10496_104529"/>
    <w:bookmarkEnd w:id="198"/>
    <w:p>
      <w:pPr>
        <w:pStyle w:val="Heading3"/>
      </w:pPr>
      <w:bookmarkStart w:id="832" w:name="_Toc469"/>
      <w:r>
        <w:t>الفصل الثامن:الجهاد و التقیّة</w:t>
      </w:r>
      <w:bookmarkEnd w:id="832"/>
    </w:p>
    <w:p>
      <w:pPr>
        <w:pStyle w:val="Heading4"/>
      </w:pPr>
      <w:bookmarkStart w:id="833" w:name="_Toc470"/>
      <w:r>
        <w:t>اشارة</w:t>
      </w:r>
      <w:bookmarkEnd w:id="833"/>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834" w:name="_Toc471"/>
      <w:r>
        <w:t>(أ)-الجهاد</w:t>
      </w:r>
      <w:bookmarkEnd w:id="834"/>
    </w:p>
    <w:p>
      <w:pPr>
        <w:pStyle w:val="Heading5"/>
      </w:pPr>
      <w:bookmarkStart w:id="835" w:name="_Toc472"/>
      <w:r>
        <w:t>اشارة</w:t>
      </w:r>
      <w:bookmarkEnd w:id="835"/>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36" w:name="_Toc473"/>
      <w:r>
        <w:t>الأولی-من لا یجب علیه الجهاد:</w:t>
      </w:r>
      <w:bookmarkEnd w:id="836"/>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السّلام:...إذا سلب من العبد حاسّة من حواسّه رفع العمل عنه بحاسّته کقوله: لَیْسَ عَلَی الْأَعْمی حَرَجٌ وَ لا عَلَی الْأَعْرَجِ حَرَجٌ الآیة.</w:t>
      </w:r>
    </w:p>
    <w:p>
      <w:pPr>
        <w:pStyle w:val="BookText"/>
      </w:pPr>
      <w:r>
        <w:rPr>
          <w:rFonts w:ascii="IRNazanin" w:hAnsi="IRNazanin" w:eastAsia="IRNazanin" w:cs="IRNazanin"/>
          <w:lang w:bidi="fa-IR"/>
          <w:color w:val="111111"/>
          <w:sz w:val="28"/>
          <w:szCs w:val="28"/>
          <w:rtl/>
        </w:rPr>
        <w:t xml:space="preserve">فقد رفع عن کلّ من کان بهذه الصفة الجهاد،و جمیع الأعمال التی لا یقوم بها...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9" w:name="pg10496_104530"/>
    <w:bookmarkEnd w:id="199"/>
    <w:p>
      <w:pPr>
        <w:pStyle w:val="Heading5"/>
      </w:pPr>
      <w:bookmarkStart w:id="837" w:name="_Toc474"/>
      <w:r>
        <w:t>الثانیة-حکم قتل الدعاة إلی البدعة:</w:t>
      </w:r>
      <w:bookmarkEnd w:id="837"/>
    </w:p>
    <w:p>
      <w:pPr>
        <w:pStyle w:val="BookText"/>
      </w:pPr>
      <w:r>
        <w:rPr>
          <w:rFonts w:ascii="IRNazanin" w:hAnsi="IRNazanin" w:eastAsia="IRNazanin" w:cs="IRNazanin"/>
          <w:lang w:bidi="fa-IR"/>
          <w:color w:val="111111"/>
          <w:sz w:val="28"/>
          <w:szCs w:val="28"/>
          <w:rtl/>
        </w:rPr>
        <w:t xml:space="preserve">1-أبو عمرو الکشّیّ رحمه اللّه:...محمّد بن عیسی بن عبید[قال]:...فخرج من أبی الحسن علیه السّلام:هذا فارس!لعنه اللّه یعمل من قبلی فتّانا داعیا إلی البدعة،و دمه هدر لکلّ من قتله...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4"/>
      </w:pPr>
      <w:bookmarkStart w:id="838" w:name="_Toc475"/>
      <w:r>
        <w:t>(ب)-التقیّة</w:t>
      </w:r>
      <w:bookmarkEnd w:id="838"/>
    </w:p>
    <w:p>
      <w:pPr>
        <w:pStyle w:val="Heading5"/>
      </w:pPr>
      <w:bookmarkStart w:id="839" w:name="_Toc476"/>
      <w:r>
        <w:t>اشارة</w:t>
      </w:r>
      <w:bookmarkEnd w:id="839"/>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840" w:name="_Toc477"/>
      <w:r>
        <w:t>الأولی-الاهتمام بالتقیّة:</w:t>
      </w:r>
      <w:bookmarkEnd w:id="840"/>
    </w:p>
    <w:p>
      <w:pPr>
        <w:pStyle w:val="BookText"/>
      </w:pPr>
      <w:r>
        <w:rPr>
          <w:rFonts w:ascii="IRNazanin" w:hAnsi="IRNazanin" w:eastAsia="IRNazanin" w:cs="IRNazanin"/>
          <w:lang w:bidi="fa-IR"/>
          <w:color w:val="111111"/>
          <w:sz w:val="28"/>
          <w:szCs w:val="28"/>
          <w:rtl/>
        </w:rPr>
        <w:t xml:space="preserve">1-الإمام العسکریّ علیه السّلام:قیل لعلیّ بن محمّد علیهما السّلام من أکمل الناس[فی] خصال الخیر؟قال:أعملهم بالتقیّة،...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(672)2-المسعودیّ:روی أنّ أبا الحسن صاحب العسکر علیه السّلام احتجب عن کثیر من الشیعة إلاّ عن عدد یسیر من خواصّه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0" w:name="pg10496_104531"/>
    <w:bookmarkEnd w:id="200"/>
    <w:p>
      <w:pPr>
        <w:pStyle w:val="BookText"/>
      </w:pPr>
      <w:r>
        <w:rPr>
          <w:rFonts w:ascii="IRNazanin" w:hAnsi="IRNazanin" w:eastAsia="IRNazanin" w:cs="IRNazanin"/>
          <w:lang w:bidi="fa-IR"/>
          <w:color w:val="111111"/>
          <w:sz w:val="28"/>
          <w:szCs w:val="28"/>
          <w:rtl/>
        </w:rPr>
        <w:t xml:space="preserve">3-ابن شعبة الحرّانیّ رحمه اللّه:قال داود الصرمیّ:أمرنی سیّدی [أی أبو الحسن الثالث علیه السّلام]بحوائج کثیرة،....</w:t>
      </w:r>
    </w:p>
    <w:p>
      <w:pPr>
        <w:pStyle w:val="BookText"/>
      </w:pPr>
      <w:r>
        <w:rPr>
          <w:rFonts w:ascii="IRNazanin" w:hAnsi="IRNazanin" w:eastAsia="IRNazanin" w:cs="IRNazanin"/>
          <w:lang w:bidi="fa-IR"/>
          <w:color w:val="111111"/>
          <w:sz w:val="28"/>
          <w:szCs w:val="28"/>
          <w:rtl/>
        </w:rPr>
        <w:t xml:space="preserve">فقال علیه السّلام لی:یا داود!و لو قلت إنّ تارک التقیّة کتارک الصلاة لکنت صادقا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4-ابن إدریس الحلّیّ رحمه اللّه:...قال[أبو الحسن علیّ بن محمّد الهادی علیهما السّلام]لی:یا داود!لو قلت لک إنّ تارک التقیّة کتارک الصلاة لکنت صادقا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5"/>
      </w:pPr>
      <w:bookmarkStart w:id="841" w:name="_Toc478"/>
      <w:r>
        <w:t>الثانیة-التقیّة فی الاعتقادات:</w:t>
      </w:r>
      <w:bookmarkEnd w:id="841"/>
    </w:p>
    <w:p>
      <w:pPr>
        <w:pStyle w:val="BookText"/>
      </w:pPr>
      <w:r>
        <w:rPr>
          <w:rFonts w:ascii="IRNazanin" w:hAnsi="IRNazanin" w:eastAsia="IRNazanin" w:cs="IRNazanin"/>
          <w:lang w:bidi="fa-IR"/>
          <w:color w:val="111111"/>
          <w:sz w:val="28"/>
          <w:szCs w:val="28"/>
          <w:rtl/>
        </w:rPr>
        <w:t xml:space="preserve">(673)1-الإمام العسکریّ علیه السّلام:و جاء رجل إلی علیّ بن محمّد علیهما السّلام، و قال:یا ابن رسول اللّه صلّی اللّه علیه و آله و سلّم!بلیت الیوم بقوم من عوامّ البلد أخذونی فقالوا:أنت لا تقول بإمامة أبی بکر بن أبی قحافة فخفتهم یا ابن رسول اللّه صلّی اللّه علیه و آله و سلّم!و أردت أن أقول[لا،قلت]:بلی،أقولها للتقیّة.فقال لی بعضهم-و وضع یده علی فمی-و قال:أنت لا تتکلّم إلاّ بمخرقة </w:t>
      </w:r>
      <w:r>
        <w:rPr>
          <w:rStyle w:val="FootnoteReference"/>
        </w:rPr>
        <w:footnoteReference w:id="681"/>
      </w:r>
      <w:r>
        <w:rPr>
          <w:rFonts w:ascii="IRNazanin" w:hAnsi="IRNazanin" w:eastAsia="IRNazanin" w:cs="IRNazanin"/>
          <w:lang w:bidi="fa-IR"/>
          <w:color w:val="111111"/>
          <w:sz w:val="28"/>
          <w:szCs w:val="28"/>
          <w:rtl/>
        </w:rPr>
        <w:t xml:space="preserve">،أجب عما ألقّنک.قلت:قل.فقال لی:أ تقول أنّ أبا بکر بن أبی قحافة هو الإمام بعد رسول اللّه صلّی اللّه علیه و آله و سلّم إمام حقّ عدل،و لم یکن لعلیّ علیه السّلام فی الإمامة حقّ البتّة؟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1" w:name="pg10496_104532"/>
    <w:bookmarkEnd w:id="201"/>
    <w:p>
      <w:pPr>
        <w:pStyle w:val="BookText"/>
      </w:pPr>
      <w:r>
        <w:rPr>
          <w:rFonts w:ascii="IRNazanin" w:hAnsi="IRNazanin" w:eastAsia="IRNazanin" w:cs="IRNazanin"/>
          <w:lang w:bidi="fa-IR"/>
          <w:color w:val="111111"/>
          <w:sz w:val="28"/>
          <w:szCs w:val="28"/>
          <w:rtl/>
        </w:rPr>
        <w:t xml:space="preserve">قلت:نعم!و أنا أرید نعما من الأنعام،الإبل،و البقر،و الغنم.</w:t>
      </w:r>
    </w:p>
    <w:p>
      <w:pPr>
        <w:pStyle w:val="BookText"/>
      </w:pPr>
      <w:r>
        <w:rPr>
          <w:rFonts w:ascii="IRNazanin" w:hAnsi="IRNazanin" w:eastAsia="IRNazanin" w:cs="IRNazanin"/>
          <w:lang w:bidi="fa-IR"/>
          <w:color w:val="111111"/>
          <w:sz w:val="28"/>
          <w:szCs w:val="28"/>
          <w:rtl/>
        </w:rPr>
        <w:t xml:space="preserve">فقال:لا أقنع بهذا حتّی تحلف،قل:و اللّه!الذی لا إله إلاّ هو،الطالب الغالب(العدل)،المدرک المهلک،العالم من السرّ ما یعلم من العلانیة.</w:t>
      </w:r>
    </w:p>
    <w:p>
      <w:pPr>
        <w:pStyle w:val="BookText"/>
      </w:pPr>
      <w:r>
        <w:rPr>
          <w:rFonts w:ascii="IRNazanin" w:hAnsi="IRNazanin" w:eastAsia="IRNazanin" w:cs="IRNazanin"/>
          <w:lang w:bidi="fa-IR"/>
          <w:color w:val="111111"/>
          <w:sz w:val="28"/>
          <w:szCs w:val="28"/>
          <w:rtl/>
        </w:rPr>
        <w:t xml:space="preserve">فقلت:نعم،و أرید نعما من الأنعام.</w:t>
      </w:r>
    </w:p>
    <w:p>
      <w:pPr>
        <w:pStyle w:val="BookText"/>
      </w:pPr>
      <w:r>
        <w:rPr>
          <w:rFonts w:ascii="IRNazanin" w:hAnsi="IRNazanin" w:eastAsia="IRNazanin" w:cs="IRNazanin"/>
          <w:lang w:bidi="fa-IR"/>
          <w:color w:val="111111"/>
          <w:sz w:val="28"/>
          <w:szCs w:val="28"/>
          <w:rtl/>
        </w:rPr>
        <w:t xml:space="preserve">فقال:لا أقنع منک إلاّ بأن تقول:أبو بکر بن أبی قحافة هو الإمام و اللّه الذی لا إله إلاّ هو.و ساق الیمین.</w:t>
      </w:r>
    </w:p>
    <w:p>
      <w:pPr>
        <w:pStyle w:val="BookText"/>
      </w:pPr>
      <w:r>
        <w:rPr>
          <w:rFonts w:ascii="IRNazanin" w:hAnsi="IRNazanin" w:eastAsia="IRNazanin" w:cs="IRNazanin"/>
          <w:lang w:bidi="fa-IR"/>
          <w:color w:val="111111"/>
          <w:sz w:val="28"/>
          <w:szCs w:val="28"/>
          <w:rtl/>
        </w:rPr>
        <w:t xml:space="preserve">فقلت:أبو بکر بن أبی قحافة إمام-أی هو إمام من ائتمّ به و اتّخذه إماما-و اللّه!الذی لا إله إلاّ هو،و مضیت فی صفات اللّه.</w:t>
      </w:r>
    </w:p>
    <w:p>
      <w:pPr>
        <w:pStyle w:val="BookText"/>
      </w:pPr>
      <w:r>
        <w:rPr>
          <w:rFonts w:ascii="IRNazanin" w:hAnsi="IRNazanin" w:eastAsia="IRNazanin" w:cs="IRNazanin"/>
          <w:lang w:bidi="fa-IR"/>
          <w:color w:val="111111"/>
          <w:sz w:val="28"/>
          <w:szCs w:val="28"/>
          <w:rtl/>
        </w:rPr>
        <w:t xml:space="preserve">فقنعوا بهذا منّی،و جزونی خیرا و نجوت منهم،فکیف حالی عند اللّه؟</w:t>
      </w:r>
    </w:p>
    <w:p>
      <w:pPr>
        <w:pStyle w:val="BookText"/>
      </w:pPr>
      <w:r>
        <w:rPr>
          <w:rFonts w:ascii="IRNazanin" w:hAnsi="IRNazanin" w:eastAsia="IRNazanin" w:cs="IRNazanin"/>
          <w:lang w:bidi="fa-IR"/>
          <w:color w:val="111111"/>
          <w:sz w:val="28"/>
          <w:szCs w:val="28"/>
          <w:rtl/>
        </w:rPr>
        <w:t xml:space="preserve">قال علیه السّلام:خیر حال،قد أوجب اللّه لک مرافقتنا فی أعلی علّیّین،لحسن تقیّتک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842" w:name="_Toc479"/>
      <w:r>
        <w:t>الثالثة-التقیّة فیما حکم به العامّة:</w:t>
      </w:r>
      <w:bookmarkEnd w:id="842"/>
    </w:p>
    <w:p>
      <w:pPr>
        <w:pStyle w:val="BookText"/>
      </w:pPr>
      <w:r>
        <w:rPr>
          <w:rFonts w:ascii="IRNazanin" w:hAnsi="IRNazanin" w:eastAsia="IRNazanin" w:cs="IRNazanin"/>
          <w:lang w:bidi="fa-IR"/>
          <w:color w:val="111111"/>
          <w:sz w:val="28"/>
          <w:szCs w:val="28"/>
          <w:rtl/>
        </w:rPr>
        <w:t xml:space="preserve">1-الشیخ الطوسیّ رحمه اللّه:...أیّوب بن نوح قال:کتبت إلی أبی الحسن علیه السّلام أسأله:هل نأخذ فی أحکام المخالفین ما یأخذون منّا فی أحکامهم أم لا؟</w:t>
      </w:r>
    </w:p>
    <w:p>
      <w:pPr>
        <w:pStyle w:val="BookText"/>
      </w:pPr>
      <w:r>
        <w:rPr>
          <w:rFonts w:ascii="IRNazanin" w:hAnsi="IRNazanin" w:eastAsia="IRNazanin" w:cs="IRNazanin"/>
          <w:lang w:bidi="fa-IR"/>
          <w:color w:val="111111"/>
          <w:sz w:val="28"/>
          <w:szCs w:val="28"/>
          <w:rtl/>
        </w:rPr>
        <w:t xml:space="preserve">فکتب علیه السّلام:یجوز لکم ذلک،إن کان مذهبکم فیه التقیّة منهم و المداراة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اللّه:...علیّ بن مهزیار،عن علیّ بن محمّد قال:سألته هل نأخذ فی أحکام المخالفین ما یأخذون منّا فی أحکامهم.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2" w:name="pg10496_104533"/>
    <w:bookmarkEnd w:id="202"/>
    <w:p>
      <w:pPr>
        <w:pStyle w:val="BookText"/>
      </w:pPr>
      <w:r>
        <w:rPr>
          <w:rFonts w:ascii="IRNazanin" w:hAnsi="IRNazanin" w:eastAsia="IRNazanin" w:cs="IRNazanin"/>
          <w:lang w:bidi="fa-IR"/>
          <w:color w:val="111111"/>
          <w:sz w:val="28"/>
          <w:szCs w:val="28"/>
          <w:rtl/>
        </w:rPr>
        <w:t xml:space="preserve">فکتب علیه السّلام:یجوز لکم ذلک إن شاء اللّه،إذا کان مذهبکم فیه التقیّة منهم و المداراة لهم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5"/>
      </w:pPr>
      <w:bookmarkStart w:id="843" w:name="_Toc480"/>
      <w:r>
        <w:t>الرابعة-حکم غسل المیّت فی حال التقیّة:</w:t>
      </w:r>
      <w:bookmarkEnd w:id="843"/>
    </w:p>
    <w:p>
      <w:pPr>
        <w:pStyle w:val="BookText"/>
      </w:pPr>
      <w:r>
        <w:rPr>
          <w:rFonts w:ascii="IRNazanin" w:hAnsi="IRNazanin" w:eastAsia="IRNazanin" w:cs="IRNazanin"/>
          <w:lang w:bidi="fa-IR"/>
          <w:color w:val="111111"/>
          <w:sz w:val="28"/>
          <w:szCs w:val="28"/>
          <w:rtl/>
        </w:rPr>
        <w:t xml:space="preserve">1-الشیخ الطوسیّ رحمه اللّه:...أیّوب بن نوح قال:کتب أحمد بن القاسم إلی أبی الحسن الثالث علیه السّلام،یسأله عن المؤمن یموت فیأتیه الغاسل یغسله، و عنده جماعة من المرجئة،هل یغسله غسل العامّة و لا یعمّمه،و لا یصیر معه جریدة؟</w:t>
      </w:r>
    </w:p>
    <w:p>
      <w:pPr>
        <w:pStyle w:val="BookText"/>
      </w:pPr>
      <w:r>
        <w:rPr>
          <w:rFonts w:ascii="IRNazanin" w:hAnsi="IRNazanin" w:eastAsia="IRNazanin" w:cs="IRNazanin"/>
          <w:lang w:bidi="fa-IR"/>
          <w:color w:val="111111"/>
          <w:sz w:val="28"/>
          <w:szCs w:val="28"/>
          <w:rtl/>
        </w:rPr>
        <w:t xml:space="preserve">فکتب علیه السّلام:یغسله غسل المؤمن،و إن کانوا حضورا،و أمّا الجریدة فلیستخفّ بها و لا یرونه،و لیجهد فی ذلک جهده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3" w:name="pg10496_104535"/>
    <w:bookmarkEnd w:id="203"/>
    <w:p>
      <w:pPr>
        <w:pStyle w:val="Heading3"/>
      </w:pPr>
      <w:bookmarkStart w:id="844" w:name="_Toc481"/>
      <w:r>
        <w:t>الفصل التاسع:النکاح و الأولاد</w:t>
      </w:r>
      <w:bookmarkEnd w:id="844"/>
    </w:p>
    <w:p>
      <w:pPr>
        <w:pStyle w:val="Heading4"/>
      </w:pPr>
      <w:bookmarkStart w:id="845" w:name="_Toc482"/>
      <w:r>
        <w:t>اشارة</w:t>
      </w:r>
      <w:bookmarkEnd w:id="845"/>
    </w:p>
    <w:p>
      <w:pPr>
        <w:pStyle w:val="BookText"/>
      </w:pPr>
      <w:r>
        <w:rPr>
          <w:rFonts w:ascii="IRNazanin" w:hAnsi="IRNazanin" w:eastAsia="IRNazanin" w:cs="IRNazanin"/>
          <w:lang w:bidi="fa-IR"/>
          <w:color w:val="111111"/>
          <w:sz w:val="28"/>
          <w:szCs w:val="28"/>
          <w:rtl/>
        </w:rPr>
        <w:t xml:space="preserve">و فیه عشرة موضوعات</w:t>
      </w:r>
    </w:p>
    <w:p>
      <w:pPr>
        <w:pStyle w:val="Heading4"/>
      </w:pPr>
      <w:bookmarkStart w:id="846" w:name="_Toc483"/>
      <w:r>
        <w:t>(أ)-مقدّمات النکاح و آدابه</w:t>
      </w:r>
      <w:bookmarkEnd w:id="846"/>
    </w:p>
    <w:p>
      <w:pPr>
        <w:pStyle w:val="Heading5"/>
      </w:pPr>
      <w:bookmarkStart w:id="847" w:name="_Toc484"/>
      <w:r>
        <w:t>اشارة</w:t>
      </w:r>
      <w:bookmarkEnd w:id="847"/>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48" w:name="_Toc485"/>
      <w:r>
        <w:t>الأولی-شرائط تزویج الدائم:</w:t>
      </w:r>
      <w:bookmarkEnd w:id="848"/>
    </w:p>
    <w:p>
      <w:pPr>
        <w:pStyle w:val="BookText"/>
      </w:pPr>
      <w:r>
        <w:rPr>
          <w:rFonts w:ascii="IRNazanin" w:hAnsi="IRNazanin" w:eastAsia="IRNazanin" w:cs="IRNazanin"/>
          <w:lang w:bidi="fa-IR"/>
          <w:color w:val="111111"/>
          <w:sz w:val="28"/>
          <w:szCs w:val="28"/>
          <w:rtl/>
        </w:rPr>
        <w:t xml:space="preserve">1-الشیخ الطوسیّ رحمه اللّه:...المهلب الدلاّل،أنّه کتب إلی أبی الحسن علیه السّلام:</w:t>
      </w:r>
    </w:p>
    <w:p>
      <w:pPr>
        <w:pStyle w:val="BookText"/>
      </w:pPr>
      <w:r>
        <w:rPr>
          <w:rFonts w:ascii="IRNazanin" w:hAnsi="IRNazanin" w:eastAsia="IRNazanin" w:cs="IRNazanin"/>
          <w:lang w:bidi="fa-IR"/>
          <w:color w:val="111111"/>
          <w:sz w:val="28"/>
          <w:szCs w:val="28"/>
          <w:rtl/>
        </w:rPr>
        <w:t xml:space="preserve">أنّ امرأة کانت معی فی الدار،ثمّ إنّها زوّجتنی نفسها،و أشهدت اللّه و ملائکته علی ذلک،ثمّ إنّ أباها زوّجها من رجل آخر،فما تقول؟</w:t>
      </w:r>
    </w:p>
    <w:p>
      <w:pPr>
        <w:pStyle w:val="BookText"/>
      </w:pPr>
      <w:r>
        <w:rPr>
          <w:rFonts w:ascii="IRNazanin" w:hAnsi="IRNazanin" w:eastAsia="IRNazanin" w:cs="IRNazanin"/>
          <w:lang w:bidi="fa-IR"/>
          <w:color w:val="111111"/>
          <w:sz w:val="28"/>
          <w:szCs w:val="28"/>
          <w:rtl/>
        </w:rPr>
        <w:t xml:space="preserve">فکتب علیه السّلام:التزویج الدائم لا یکون إلاّ بولیّ و شاهدین...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5"/>
      </w:pPr>
      <w:bookmarkStart w:id="849" w:name="_Toc486"/>
      <w:r>
        <w:t>الثانیة-حکم تزویج من کان عنده أربع نسوة فطلّق واحدة:</w:t>
      </w:r>
      <w:bookmarkEnd w:id="849"/>
    </w:p>
    <w:p>
      <w:pPr>
        <w:pStyle w:val="BookText"/>
      </w:pPr>
      <w:r>
        <w:rPr>
          <w:rFonts w:ascii="IRNazanin" w:hAnsi="IRNazanin" w:eastAsia="IRNazanin" w:cs="IRNazanin"/>
          <w:lang w:bidi="fa-IR"/>
          <w:color w:val="111111"/>
          <w:sz w:val="28"/>
          <w:szCs w:val="28"/>
          <w:rtl/>
        </w:rPr>
        <w:t xml:space="preserve">1-محمّد بن یعقوب الکلینیّ رحمه اللّه:...محمّد بن أحمد بن مطهّر قال:کتبت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4" w:name="pg10496_104536"/>
    <w:bookmarkEnd w:id="204"/>
    <w:p>
      <w:pPr>
        <w:pStyle w:val="BookText"/>
      </w:pPr>
      <w:r>
        <w:rPr>
          <w:rFonts w:ascii="IRNazanin" w:hAnsi="IRNazanin" w:eastAsia="IRNazanin" w:cs="IRNazanin"/>
          <w:lang w:bidi="fa-IR"/>
          <w:color w:val="111111"/>
          <w:sz w:val="28"/>
          <w:szCs w:val="28"/>
          <w:rtl/>
        </w:rPr>
        <w:t xml:space="preserve">إلی أبی الحسن صاحب العسکر علیه السّلام إنّی تزوّجت بأربع نسوة...ثمّ إنّی أردت طلاق إحداهنّ،و تزویج امرأة أخری.</w:t>
      </w:r>
    </w:p>
    <w:p>
      <w:pPr>
        <w:pStyle w:val="BookText"/>
      </w:pPr>
      <w:r>
        <w:rPr>
          <w:rFonts w:ascii="IRNazanin" w:hAnsi="IRNazanin" w:eastAsia="IRNazanin" w:cs="IRNazanin"/>
          <w:lang w:bidi="fa-IR"/>
          <w:color w:val="111111"/>
          <w:sz w:val="28"/>
          <w:szCs w:val="28"/>
          <w:rtl/>
        </w:rPr>
        <w:t xml:space="preserve">فکتب علیه السّلام:انظر...فتقول:اشهدوا أنّ فلانة التی بها علامة کذا و کذا هی طالق،ثمّ تزوّج الأخری إذا انقضت العدّة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4"/>
      </w:pPr>
      <w:bookmarkStart w:id="850" w:name="_Toc487"/>
      <w:r>
        <w:t>(ب)-عقد النکاح</w:t>
      </w:r>
      <w:bookmarkEnd w:id="850"/>
    </w:p>
    <w:p>
      <w:pPr>
        <w:pStyle w:val="Heading5"/>
      </w:pPr>
      <w:bookmarkStart w:id="851" w:name="_Toc488"/>
      <w:r>
        <w:t>اشارة</w:t>
      </w:r>
      <w:bookmarkEnd w:id="851"/>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52" w:name="_Toc489"/>
      <w:r>
        <w:t>الأولی-خطبة النکاح:</w:t>
      </w:r>
      <w:bookmarkEnd w:id="852"/>
    </w:p>
    <w:p>
      <w:pPr>
        <w:pStyle w:val="BookText"/>
      </w:pPr>
      <w:r>
        <w:rPr>
          <w:rFonts w:ascii="IRNazanin" w:hAnsi="IRNazanin" w:eastAsia="IRNazanin" w:cs="IRNazanin"/>
          <w:lang w:bidi="fa-IR"/>
          <w:color w:val="111111"/>
          <w:sz w:val="28"/>
          <w:szCs w:val="28"/>
          <w:rtl/>
        </w:rPr>
        <w:t xml:space="preserve">(674)1-محمّد بن یعقوب الکلینیّ رحمه اللّه:عدّة من أصحابنا،عن أحمد بن محمّد بن خالد،عن عبد العظیم بن عبد اللّه قال:سمعت أبا الحسن علیه السّلام یخطب بهذه الخطبة:الحمد للّه العالم بما هو کائن من قبل أن یدین له من خلقه دائن،فاطر السماوات و الأرض،مؤلّف الأسباب بما جرت به الأقلام، و مضت به الأحتام،من سابق علمه و مقدّر حکمه،أحمده علی نعمه،و أعوذ به من نقمه،و أستهدی اللّه الهدی،و أعوذ به من الضلالة و الردی،من یهده اللّه فقد اهتدی،و سلک الطریقة المثلی،و غنم الغنیمة العظمی،و من یضلل اللّه فقد حار عن الهدی،و هوی إلی الردی.</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له،و أنّ محمّدا عبده و رسوله المصطفی،و ولیّه المرتضی،و بعیثه بالهدی،أرسله علی حین فترة من الرسل،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اختلاف من الملل،و انقطاع من السبل،و دروس من الحکمة،و طموس من أعلام الهدی و البیّنات،فبلغ رسالة ربّه،و صدع بأمره،و أدّی الحقّ الذی علیه،و توفّی فقیدا محمودا صلّی اللّه علیه و آله و سلّم،ثمّ إنّ هذه الأمور کلّها بید اللّه تجری إلی أسبابها و مقادیرها،فأمر اللّه یجری إلی قدره،و قدره یجری إلی أجله، و أجله یجری إلی کتابه،و لکلّ أجل کتاب یمحو اللّه ما یشاء و یثبت،و عنده أمّ الکتاب.</w:t>
      </w:r>
    </w:p>
    <w:p>
      <w:pPr>
        <w:pStyle w:val="BookText"/>
      </w:pPr>
      <w:r>
        <w:rPr>
          <w:rFonts w:ascii="Amiri" w:hAnsi="Amiri" w:eastAsia="Amiri" w:cs="Amiri"/>
          <w:lang w:bidi="ar-SA"/>
          <w:color w:val="111111"/>
          <w:sz w:val="28"/>
          <w:szCs w:val="28"/>
          <w:rtl/>
        </w:rPr>
        <w:t xml:space="preserve">أمّا بعد فإنّ اللّه جلّ و عزّ،جعل الصهر مألفة للقلوب،و نسبة المنسوب، أوشج به الأرحام،و جعله رأفة و رحمة،إنّ فی ذلک لآیات للعالمین؛و قال فی محکم کتابه: وَ هُوَ الَّذِی خَلَقَ مِنَ الْماءِ بَشَراً فَجَعَلَهُ نَسَباً وَ صِهْراً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أَنْکِحُوا الْأَیامی مِنْکُمْ وَ الصّالِحِینَ مِنْ عِبادِکُمْ وَ إِمائِکُمْ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فلان بن فلان ممّن قد عرفتم منصبه فی الحسب،و مذهبه فی الأدب، و قد رغب فی مشارکتکم،و أحبّ مصاهرتکم،و أتاکم خاطبا فتاتکم فلانة بنت فلان،و قد بذل لها من الصداق کذا و کذا،العاجل منه کذا،و الاجل منه کذا،فشفّعوا شافعنا،و أنکحوا خاطبنا،و ردّوا ردّا جمیلا،و قولوا قولا حسنا،و أستغفر اللّه لی و لکم و لجمیع المسلمین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5" w:name="pg10496_104538"/>
    <w:bookmarkEnd w:id="205"/>
    <w:p>
      <w:pPr>
        <w:pStyle w:val="Heading5"/>
      </w:pPr>
      <w:bookmarkStart w:id="853" w:name="_Toc490"/>
      <w:r>
        <w:t>الثانیة-حکم من شکّ فی إیقاع العقد:</w:t>
      </w:r>
      <w:bookmarkEnd w:id="853"/>
    </w:p>
    <w:p>
      <w:pPr>
        <w:pStyle w:val="BookText"/>
      </w:pPr>
      <w:r>
        <w:rPr>
          <w:rFonts w:ascii="IRNazanin" w:hAnsi="IRNazanin" w:eastAsia="IRNazanin" w:cs="IRNazanin"/>
          <w:lang w:bidi="fa-IR"/>
          <w:color w:val="111111"/>
          <w:sz w:val="28"/>
          <w:szCs w:val="28"/>
          <w:rtl/>
        </w:rPr>
        <w:t xml:space="preserve">1-محمّد بن یعقوب الکلینیّ رحمه اللّه:...عبد اللّه بن الخزرج أنّه کتب إلیه.</w:t>
      </w:r>
    </w:p>
    <w:p>
      <w:pPr>
        <w:pStyle w:val="BookText"/>
      </w:pPr>
      <w:r>
        <w:rPr>
          <w:rFonts w:ascii="IRNazanin" w:hAnsi="IRNazanin" w:eastAsia="IRNazanin" w:cs="IRNazanin"/>
          <w:lang w:bidi="fa-IR"/>
          <w:color w:val="111111"/>
          <w:sz w:val="28"/>
          <w:szCs w:val="28"/>
          <w:rtl/>
        </w:rPr>
        <w:t xml:space="preserve">رجل خطب إلی رجل فطالت به الأیّام و الشهور و السنون،فذهب علیه أن یکون قال له:أفعل أو قد فعل.</w:t>
      </w:r>
    </w:p>
    <w:p>
      <w:pPr>
        <w:pStyle w:val="BookText"/>
      </w:pPr>
      <w:r>
        <w:rPr>
          <w:rFonts w:ascii="IRNazanin" w:hAnsi="IRNazanin" w:eastAsia="IRNazanin" w:cs="IRNazanin"/>
          <w:lang w:bidi="fa-IR"/>
          <w:color w:val="111111"/>
          <w:sz w:val="28"/>
          <w:szCs w:val="28"/>
          <w:rtl/>
        </w:rPr>
        <w:t xml:space="preserve">فأجاب علیه السّلام فیه:لا یجب علیه إلاّ ما عقد علیه قلبه،و ثبتت علیه عزیمته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4"/>
      </w:pPr>
      <w:bookmarkStart w:id="854" w:name="_Toc491"/>
      <w:r>
        <w:t>(ج)-ما یحرم بالمصاهرة</w:t>
      </w:r>
      <w:bookmarkEnd w:id="854"/>
    </w:p>
    <w:p>
      <w:pPr>
        <w:pStyle w:val="Heading5"/>
      </w:pPr>
      <w:bookmarkStart w:id="855" w:name="_Toc492"/>
      <w:r>
        <w:t>اشارة</w:t>
      </w:r>
      <w:bookmarkEnd w:id="855"/>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56" w:name="_Toc493"/>
      <w:r>
        <w:t>الأولی-حکم تزویج الرجل المرأة و تزویج ابنه ابنتها:</w:t>
      </w:r>
      <w:bookmarkEnd w:id="856"/>
    </w:p>
    <w:p>
      <w:pPr>
        <w:pStyle w:val="BookText"/>
      </w:pPr>
      <w:r>
        <w:rPr>
          <w:rFonts w:ascii="IRNazanin" w:hAnsi="IRNazanin" w:eastAsia="IRNazanin" w:cs="IRNazanin"/>
          <w:lang w:bidi="fa-IR"/>
          <w:color w:val="111111"/>
          <w:sz w:val="28"/>
          <w:szCs w:val="28"/>
          <w:rtl/>
        </w:rPr>
        <w:t xml:space="preserve">1-الشیخ الطوسیّ رحمه اللّه:...محمّد بن عیسی قال:کتبت إلیه:...أخبرک یا سیّدی و مولای!إنّ ابنة مولاک عیسی بن علیّ بن یقطین أملکتها من ابن عبید بن یقطین فبعد ما أملکتها،ذکروا أنّ جدّتها أمّ عیسی بن علیّ بن یقطین کانت لعبید بن یقطین،ثمّ صارت إلی علیّ بن یقطین،فأولدها عیسی ابن علیّ،فذکروا أنّ ابن عبید قد صار عمّها من قبل جدّتها أمّ أبیها أنّها کانت لعبید بن یقطین،فرأیک یا سیّدی و مولای أن تمنّ علی مولاتک بتفسیر منک،و تخبرنی هل تحلّ له فإنّ مولاتک یا سیّدی فی غمّ،اللّه به علیم.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6" w:name="pg10496_104539"/>
    <w:bookmarkEnd w:id="206"/>
    <w:p>
      <w:pPr>
        <w:pStyle w:val="BookText"/>
      </w:pPr>
      <w:r>
        <w:rPr>
          <w:rFonts w:ascii="IRNazanin" w:hAnsi="IRNazanin" w:eastAsia="IRNazanin" w:cs="IRNazanin"/>
          <w:lang w:bidi="fa-IR"/>
          <w:color w:val="111111"/>
          <w:sz w:val="28"/>
          <w:szCs w:val="28"/>
          <w:rtl/>
        </w:rPr>
        <w:t xml:space="preserve">فوقّع علیه السّلام فی هذا الموضع بین السطرین:إذا صار عمّا لا تحلّ له،و العمّ والد و عمّ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5"/>
      </w:pPr>
      <w:bookmarkStart w:id="857" w:name="_Toc494"/>
      <w:r>
        <w:t>الثانیة-حکم نکاح أمّ ابنة الموطوءة:</w:t>
      </w:r>
      <w:bookmarkEnd w:id="857"/>
    </w:p>
    <w:p>
      <w:pPr>
        <w:pStyle w:val="BookText"/>
      </w:pPr>
      <w:r>
        <w:rPr>
          <w:rFonts w:ascii="IRNazanin" w:hAnsi="IRNazanin" w:eastAsia="IRNazanin" w:cs="IRNazanin"/>
          <w:lang w:bidi="fa-IR"/>
          <w:color w:val="111111"/>
          <w:sz w:val="28"/>
          <w:szCs w:val="28"/>
          <w:rtl/>
        </w:rPr>
        <w:t xml:space="preserve">1-الشیخ الطوسیّ رحمه اللّه:الحسین بن سعید قال:کتبت إلی أبی الحسن علیه السّلام:</w:t>
      </w:r>
    </w:p>
    <w:p>
      <w:pPr>
        <w:pStyle w:val="BookText"/>
      </w:pPr>
      <w:r>
        <w:rPr>
          <w:rFonts w:ascii="IRNazanin" w:hAnsi="IRNazanin" w:eastAsia="IRNazanin" w:cs="IRNazanin"/>
          <w:lang w:bidi="fa-IR"/>
          <w:color w:val="111111"/>
          <w:sz w:val="28"/>
          <w:szCs w:val="28"/>
          <w:rtl/>
        </w:rPr>
        <w:t xml:space="preserve">رجل کانت له أمة یطأها فماتت،أو باعها،ثمّ أصاب بعد ذلک أمّها،هل له أن ینکحها؟</w:t>
      </w:r>
    </w:p>
    <w:p>
      <w:pPr>
        <w:pStyle w:val="BookText"/>
      </w:pPr>
      <w:r>
        <w:rPr>
          <w:rFonts w:ascii="IRNazanin" w:hAnsi="IRNazanin" w:eastAsia="IRNazanin" w:cs="IRNazanin"/>
          <w:lang w:bidi="fa-IR"/>
          <w:color w:val="111111"/>
          <w:sz w:val="28"/>
          <w:szCs w:val="28"/>
          <w:rtl/>
        </w:rPr>
        <w:t xml:space="preserve">فکتب علیه السّلام:لا تحلّ له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4"/>
      </w:pPr>
      <w:bookmarkStart w:id="858" w:name="_Toc495"/>
      <w:r>
        <w:t>(د)-ما یحرم بالرضاع</w:t>
      </w:r>
      <w:bookmarkEnd w:id="858"/>
    </w:p>
    <w:p>
      <w:pPr>
        <w:pStyle w:val="Heading5"/>
      </w:pPr>
      <w:bookmarkStart w:id="859" w:name="_Toc496"/>
      <w:r>
        <w:t>اشارة</w:t>
      </w:r>
      <w:bookmarkEnd w:id="859"/>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60" w:name="_Toc497"/>
      <w:r>
        <w:t>الأولی-مدّة الرضاع:</w:t>
      </w:r>
      <w:bookmarkEnd w:id="860"/>
    </w:p>
    <w:p>
      <w:pPr>
        <w:pStyle w:val="BookText"/>
      </w:pPr>
      <w:r>
        <w:rPr>
          <w:rFonts w:ascii="IRNazanin" w:hAnsi="IRNazanin" w:eastAsia="IRNazanin" w:cs="IRNazanin"/>
          <w:lang w:bidi="fa-IR"/>
          <w:color w:val="111111"/>
          <w:sz w:val="28"/>
          <w:szCs w:val="28"/>
          <w:rtl/>
        </w:rPr>
        <w:t xml:space="preserve">1-الشیخ الطوسیّ رحمه اللّه:...علیّ بن مهزیار،عن أبی الحسن علیه السّلام،أنّه کتب إلیه یسأله عمّا یحرم من الرضاع.</w:t>
      </w:r>
    </w:p>
    <w:p>
      <w:pPr>
        <w:pStyle w:val="BookText"/>
      </w:pPr>
      <w:r>
        <w:rPr>
          <w:rFonts w:ascii="IRNazanin" w:hAnsi="IRNazanin" w:eastAsia="IRNazanin" w:cs="IRNazanin"/>
          <w:lang w:bidi="fa-IR"/>
          <w:color w:val="111111"/>
          <w:sz w:val="28"/>
          <w:szCs w:val="28"/>
          <w:rtl/>
        </w:rPr>
        <w:t xml:space="preserve">فکتب علیه السّلام:قلیله و کثیره حرام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7" w:name="pg10496_104540"/>
    <w:bookmarkEnd w:id="207"/>
    <w:p>
      <w:pPr>
        <w:pStyle w:val="Heading5"/>
      </w:pPr>
      <w:bookmarkStart w:id="861" w:name="_Toc498"/>
      <w:r>
        <w:t>الثانیة-حکم إرضاع المرأة العناق:</w:t>
      </w:r>
      <w:bookmarkEnd w:id="861"/>
    </w:p>
    <w:p>
      <w:pPr>
        <w:pStyle w:val="BookText"/>
      </w:pPr>
      <w:r>
        <w:rPr>
          <w:rFonts w:ascii="IRNazanin" w:hAnsi="IRNazanin" w:eastAsia="IRNazanin" w:cs="IRNazanin"/>
          <w:lang w:bidi="fa-IR"/>
          <w:color w:val="111111"/>
          <w:sz w:val="28"/>
          <w:szCs w:val="28"/>
          <w:rtl/>
        </w:rPr>
        <w:t xml:space="preserve">1-الشیخ الصدوق رحمه اللّه:کتب أحمد بن محمّد بن عیسی إلی علیّ بن محمّد علیهما السّلام:امرأة أرضعت عناقا من الغنم بلبنها حتّی فطمتها.</w:t>
      </w:r>
    </w:p>
    <w:p>
      <w:pPr>
        <w:pStyle w:val="BookText"/>
      </w:pPr>
      <w:r>
        <w:rPr>
          <w:rFonts w:ascii="IRNazanin" w:hAnsi="IRNazanin" w:eastAsia="IRNazanin" w:cs="IRNazanin"/>
          <w:lang w:bidi="fa-IR"/>
          <w:color w:val="111111"/>
          <w:sz w:val="28"/>
          <w:szCs w:val="28"/>
          <w:rtl/>
        </w:rPr>
        <w:t xml:space="preserve">فکتب علیه السّلام:فعل مکروه و لا بأس به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4"/>
      </w:pPr>
      <w:bookmarkStart w:id="862" w:name="_Toc499"/>
      <w:r>
        <w:t>(ه)-معاشرة المرأة الأجنبیّة</w:t>
      </w:r>
      <w:bookmarkEnd w:id="862"/>
    </w:p>
    <w:p>
      <w:pPr>
        <w:pStyle w:val="Heading5"/>
      </w:pPr>
      <w:bookmarkStart w:id="863" w:name="_Toc500"/>
      <w:r>
        <w:t>اشارة</w:t>
      </w:r>
      <w:bookmarkEnd w:id="863"/>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864" w:name="_Toc501"/>
      <w:r>
        <w:t>الأولی-حکم إبداء المرأة زینتها للطفل:</w:t>
      </w:r>
      <w:bookmarkEnd w:id="864"/>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قد حظر علی البالغ ما لم یحظر علی الطفل إذا لم یبلغ الحلم فی قوله: وَ قُلْ لِلْمُؤْمِناتِ یَغْضُضْنَ مِنْ أَبْصارِهِنَّ الآیة،فلم یجعل علیهنّ حرجا فی إبداء الزینة للطفل...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5"/>
      </w:pPr>
      <w:bookmarkStart w:id="865" w:name="_Toc502"/>
      <w:r>
        <w:t>الثانیة-حکم کشف المرأة رأسها عند الخادم:</w:t>
      </w:r>
      <w:bookmarkEnd w:id="865"/>
    </w:p>
    <w:p>
      <w:pPr>
        <w:pStyle w:val="BookText"/>
      </w:pPr>
      <w:r>
        <w:rPr>
          <w:rFonts w:ascii="IRNazanin" w:hAnsi="IRNazanin" w:eastAsia="IRNazanin" w:cs="IRNazanin"/>
          <w:lang w:bidi="fa-IR"/>
          <w:color w:val="111111"/>
          <w:sz w:val="28"/>
          <w:szCs w:val="28"/>
          <w:rtl/>
        </w:rPr>
        <w:t xml:space="preserve">1-الشیخ الطوسیّ رحمه اللّه:...عن القاسم الصیقل قال:کتبت إلیه أمّ علیّ تسأل عن کشف الرأس بین یدی الخادم؟....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8" w:name="pg10496_104541"/>
    <w:bookmarkEnd w:id="208"/>
    <w:p>
      <w:pPr>
        <w:pStyle w:val="BookText"/>
      </w:pPr>
      <w:r>
        <w:rPr>
          <w:rFonts w:ascii="IRNazanin" w:hAnsi="IRNazanin" w:eastAsia="IRNazanin" w:cs="IRNazanin"/>
          <w:lang w:bidi="fa-IR"/>
          <w:color w:val="111111"/>
          <w:sz w:val="28"/>
          <w:szCs w:val="28"/>
          <w:rtl/>
        </w:rPr>
        <w:t xml:space="preserve">فکتب علیه السّلام:سألت عن کشف الرأس بین یدی الخادم،لا تکشفی رأسک بین یدیه،فإنّ ذلک مکروه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5"/>
      </w:pPr>
      <w:bookmarkStart w:id="866" w:name="_Toc503"/>
      <w:r>
        <w:t>الثالثة-حکم مباشرة المرأة الأجنبیّة من وراء ثیابها:</w:t>
      </w:r>
      <w:bookmarkEnd w:id="866"/>
    </w:p>
    <w:p>
      <w:pPr>
        <w:pStyle w:val="BookText"/>
      </w:pPr>
      <w:r>
        <w:rPr>
          <w:rFonts w:ascii="IRNazanin" w:hAnsi="IRNazanin" w:eastAsia="IRNazanin" w:cs="IRNazanin"/>
          <w:lang w:bidi="fa-IR"/>
          <w:color w:val="111111"/>
          <w:sz w:val="28"/>
          <w:szCs w:val="28"/>
          <w:rtl/>
        </w:rPr>
        <w:t xml:space="preserve">1-محمّد بن یعقوب الکلینیّ رحمه اللّه:...علیّ بن الریّان،عن أبی الحسن علیه السّلام أنّه کتب إلیه:رجل یکون مع المرأة لا یباشرها إلاّ من وراء ثیابها(و ثیابه) فیحرّک حتّی ینزل ماء الذی علیه،و هل یبلغ به حدّ الخضخضة؟</w:t>
      </w:r>
    </w:p>
    <w:p>
      <w:pPr>
        <w:pStyle w:val="BookText"/>
      </w:pPr>
      <w:r>
        <w:rPr>
          <w:rFonts w:ascii="IRNazanin" w:hAnsi="IRNazanin" w:eastAsia="IRNazanin" w:cs="IRNazanin"/>
          <w:lang w:bidi="fa-IR"/>
          <w:color w:val="111111"/>
          <w:sz w:val="28"/>
          <w:szCs w:val="28"/>
          <w:rtl/>
        </w:rPr>
        <w:t xml:space="preserve">فوقّع فی الکتاب:بذلک بالغ أمره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4"/>
      </w:pPr>
      <w:bookmarkStart w:id="867" w:name="_Toc504"/>
      <w:r>
        <w:t>(و)-المتعة</w:t>
      </w:r>
      <w:bookmarkEnd w:id="867"/>
    </w:p>
    <w:p>
      <w:pPr>
        <w:pStyle w:val="Heading5"/>
      </w:pPr>
      <w:bookmarkStart w:id="868" w:name="_Toc505"/>
      <w:r>
        <w:t>اشارة</w:t>
      </w:r>
      <w:bookmarkEnd w:id="868"/>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869" w:name="_Toc506"/>
      <w:r>
        <w:t>الأولی-حکم المتعة:</w:t>
      </w:r>
      <w:bookmarkEnd w:id="869"/>
    </w:p>
    <w:p>
      <w:pPr>
        <w:pStyle w:val="BookText"/>
      </w:pPr>
      <w:r>
        <w:rPr>
          <w:rFonts w:ascii="IRNazanin" w:hAnsi="IRNazanin" w:eastAsia="IRNazanin" w:cs="IRNazanin"/>
          <w:lang w:bidi="fa-IR"/>
          <w:color w:val="111111"/>
          <w:sz w:val="28"/>
          <w:szCs w:val="28"/>
          <w:rtl/>
        </w:rPr>
        <w:t xml:space="preserve">(675)1-محمّد بن یعقوب الکلینیّ رحمه اللّه:علیّ بن إبراهیم،عن المختار بن محمّد بن المختار،و محمّد بن الحسن،عن عبد اللّه بن الحسن العلویّ جمیعا، عن الفتح بن یزید قال:سألت أبا الحسن علیه السّلام عن المتعة؟</w:t>
      </w:r>
    </w:p>
    <w:p>
      <w:pPr>
        <w:pStyle w:val="BookText"/>
      </w:pPr>
      <w:r>
        <w:rPr>
          <w:rFonts w:ascii="IRNazanin" w:hAnsi="IRNazanin" w:eastAsia="IRNazanin" w:cs="IRNazanin"/>
          <w:lang w:bidi="fa-IR"/>
          <w:color w:val="111111"/>
          <w:sz w:val="28"/>
          <w:szCs w:val="28"/>
          <w:rtl/>
        </w:rPr>
        <w:t xml:space="preserve">فقال علیه السّلام:هی حلال مباح،مطلق لمن لم یغنه اللّه بالتزویج،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9" w:name="pg10496_104542"/>
    <w:bookmarkEnd w:id="209"/>
    <w:p>
      <w:pPr>
        <w:pStyle w:val="BookText"/>
      </w:pPr>
      <w:r>
        <w:rPr>
          <w:rFonts w:ascii="IRNazanin" w:hAnsi="IRNazanin" w:eastAsia="IRNazanin" w:cs="IRNazanin"/>
          <w:lang w:bidi="fa-IR"/>
          <w:color w:val="111111"/>
          <w:sz w:val="28"/>
          <w:szCs w:val="28"/>
          <w:rtl/>
        </w:rPr>
        <w:t xml:space="preserve">فلیستعفف بالمتعة،فإن استغنی عنها بالتزویج،فهی مباح له إذا غاب عنها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5"/>
      </w:pPr>
      <w:bookmarkStart w:id="870" w:name="_Toc507"/>
      <w:r>
        <w:t>الثانیة-النهی عن الإلحاح علی المتعة:</w:t>
      </w:r>
      <w:bookmarkEnd w:id="870"/>
    </w:p>
    <w:p>
      <w:pPr>
        <w:pStyle w:val="BookText"/>
      </w:pPr>
      <w:r>
        <w:rPr>
          <w:rFonts w:ascii="IRNazanin" w:hAnsi="IRNazanin" w:eastAsia="IRNazanin" w:cs="IRNazanin"/>
          <w:lang w:bidi="fa-IR"/>
          <w:color w:val="111111"/>
          <w:sz w:val="28"/>
          <w:szCs w:val="28"/>
          <w:rtl/>
        </w:rPr>
        <w:t xml:space="preserve">1-محمّد بن یعقوب الکلینیّ رحمه اللّه:...محمّد بن الحسن بن شمّون قال:کتب أبو الحسن علیه السّلام إلی بعض موالیه:لا تلحّوا علی المتعة،إنّما علیکم إقامة السنّة،فلا تشتغلوا بها عن فرشکم و حرائرکم فیکفرن و یتبرّین و یدعون علی الامر بذلک و یلعننا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5"/>
      </w:pPr>
      <w:bookmarkStart w:id="871" w:name="_Toc508"/>
      <w:r>
        <w:t>الثالثة-حکم متعة البکر:</w:t>
      </w:r>
      <w:bookmarkEnd w:id="871"/>
    </w:p>
    <w:p>
      <w:pPr>
        <w:pStyle w:val="BookText"/>
      </w:pPr>
      <w:r>
        <w:rPr>
          <w:rFonts w:ascii="IRNazanin" w:hAnsi="IRNazanin" w:eastAsia="IRNazanin" w:cs="IRNazanin"/>
          <w:lang w:bidi="fa-IR"/>
          <w:color w:val="111111"/>
          <w:sz w:val="28"/>
          <w:szCs w:val="28"/>
          <w:rtl/>
        </w:rPr>
        <w:t xml:space="preserve">1-الشیخ الطوسیّ رحمه اللّه:...المهلب الدلاّل،أنّه کتب إلی أبی الحسن علیه السّلام:...فکتب علیه السّلام:...و لا یکون تزویج متعة ببکر... </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0" w:name="pg10496_104543"/>
    <w:bookmarkEnd w:id="210"/>
    <w:p>
      <w:pPr>
        <w:pStyle w:val="Heading4"/>
      </w:pPr>
      <w:bookmarkStart w:id="872" w:name="_Toc509"/>
      <w:r>
        <w:t>(ز)-نکاح الإماء</w:t>
      </w:r>
      <w:bookmarkEnd w:id="872"/>
    </w:p>
    <w:p>
      <w:pPr>
        <w:pStyle w:val="Heading5"/>
      </w:pPr>
      <w:bookmarkStart w:id="873" w:name="_Toc510"/>
      <w:r>
        <w:t>اشارة</w:t>
      </w:r>
      <w:bookmarkEnd w:id="873"/>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874" w:name="_Toc511"/>
      <w:r>
        <w:t>الأولی-حکم من وطأ أمته و وطأها غیره فولدت:</w:t>
      </w:r>
      <w:bookmarkEnd w:id="874"/>
    </w:p>
    <w:p>
      <w:pPr>
        <w:pStyle w:val="BookText"/>
      </w:pPr>
      <w:r>
        <w:rPr>
          <w:rFonts w:ascii="IRNazanin" w:hAnsi="IRNazanin" w:eastAsia="IRNazanin" w:cs="IRNazanin"/>
          <w:lang w:bidi="fa-IR"/>
          <w:color w:val="111111"/>
          <w:sz w:val="28"/>
          <w:szCs w:val="28"/>
          <w:rtl/>
        </w:rPr>
        <w:t xml:space="preserve">1-الشیخ الطوسیّ رحمه اللّه:...جعفر بن محمّد بن إسماعیل بن خطّاب،أنّه کتب إلیه:یسأله عن ابن عمّ له،کانت له جاریة تخدمه،فکان یطأها، فدخل یوما منزله فأصاب فیها رجلا یخدمه،فاستراب بها،فهدّد الجاریة، فأقرّت أنّ الرجل فجر بها،ثمّ أنّها حبلت،فأتت بولد.</w:t>
      </w:r>
    </w:p>
    <w:p>
      <w:pPr>
        <w:pStyle w:val="BookText"/>
      </w:pPr>
      <w:r>
        <w:rPr>
          <w:rFonts w:ascii="IRNazanin" w:hAnsi="IRNazanin" w:eastAsia="IRNazanin" w:cs="IRNazanin"/>
          <w:lang w:bidi="fa-IR"/>
          <w:color w:val="111111"/>
          <w:sz w:val="28"/>
          <w:szCs w:val="28"/>
          <w:rtl/>
        </w:rPr>
        <w:t xml:space="preserve">فکتب علیه السّلام:إن کان الولد لک،أو فیه مشابهة منک فلا تبعهما،فإنّ ذلک لا یحلّ لک،و إن کان الابن لیس منک،و لا فیه مشابهة منک فبعه و بع أمّه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5"/>
      </w:pPr>
      <w:bookmarkStart w:id="875" w:name="_Toc512"/>
      <w:r>
        <w:t>الثانیة-حکم من وقع علی جاریته ثمّ شکّ فی ولده:</w:t>
      </w:r>
      <w:bookmarkEnd w:id="875"/>
    </w:p>
    <w:p>
      <w:pPr>
        <w:pStyle w:val="BookText"/>
      </w:pPr>
      <w:r>
        <w:rPr>
          <w:rFonts w:ascii="IRNazanin" w:hAnsi="IRNazanin" w:eastAsia="IRNazanin" w:cs="IRNazanin"/>
          <w:lang w:bidi="fa-IR"/>
          <w:color w:val="111111"/>
          <w:sz w:val="28"/>
          <w:szCs w:val="28"/>
          <w:rtl/>
        </w:rPr>
        <w:t xml:space="preserve">1-الشیخ الطوسیّ رحمه اللّه:...یعقوب بن یزید قال:کتبت إلی أبی الحسن علیه السّلام:فی هذا العصر رجل وقع علی جاریته،ثمّ شکّ فی ولده.</w:t>
      </w:r>
    </w:p>
    <w:p>
      <w:pPr>
        <w:pStyle w:val="BookText"/>
      </w:pPr>
      <w:r>
        <w:rPr>
          <w:rFonts w:ascii="IRNazanin" w:hAnsi="IRNazanin" w:eastAsia="IRNazanin" w:cs="IRNazanin"/>
          <w:lang w:bidi="fa-IR"/>
          <w:color w:val="111111"/>
          <w:sz w:val="28"/>
          <w:szCs w:val="28"/>
          <w:rtl/>
        </w:rPr>
        <w:t xml:space="preserve">فکتب علیه السّلام:إن کان فیه مشابهة منه،فهو ولده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1" w:name="pg10496_104544"/>
    <w:bookmarkEnd w:id="211"/>
    <w:p>
      <w:pPr>
        <w:pStyle w:val="Heading5"/>
      </w:pPr>
      <w:bookmarkStart w:id="876" w:name="_Toc513"/>
      <w:r>
        <w:t>الثالثة-حکم مواقعة المولی جاریته التی زوّجها غلامه:</w:t>
      </w:r>
      <w:bookmarkEnd w:id="876"/>
    </w:p>
    <w:p>
      <w:pPr>
        <w:pStyle w:val="BookText"/>
      </w:pPr>
      <w:r>
        <w:rPr>
          <w:rFonts w:ascii="IRNazanin" w:hAnsi="IRNazanin" w:eastAsia="IRNazanin" w:cs="IRNazanin"/>
          <w:lang w:bidi="fa-IR"/>
          <w:color w:val="111111"/>
          <w:sz w:val="28"/>
          <w:szCs w:val="28"/>
          <w:rtl/>
        </w:rPr>
        <w:t xml:space="preserve">1-الشیخ الطوسیّ رحمه اللّه:...علیّ بن سلیمان قال:کتبت إلیه:جعلت فداک، رجل له غلام و جاریة،زوّج غلامه جاریته،ثمّ وقع علیها سیّدها،هل یجب فی ذلک شیء؟</w:t>
      </w:r>
    </w:p>
    <w:p>
      <w:pPr>
        <w:pStyle w:val="BookText"/>
      </w:pPr>
      <w:r>
        <w:rPr>
          <w:rFonts w:ascii="IRNazanin" w:hAnsi="IRNazanin" w:eastAsia="IRNazanin" w:cs="IRNazanin"/>
          <w:lang w:bidi="fa-IR"/>
          <w:color w:val="111111"/>
          <w:sz w:val="28"/>
          <w:szCs w:val="28"/>
          <w:rtl/>
        </w:rPr>
        <w:t xml:space="preserve">قال علیه السّلام:لا ینبغی له أن یمسّها حتّی یطلّقها الغلام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4"/>
      </w:pPr>
      <w:bookmarkStart w:id="877" w:name="_Toc514"/>
      <w:r>
        <w:t>(ح)-العیوب و التدلیس</w:t>
      </w:r>
      <w:bookmarkEnd w:id="877"/>
    </w:p>
    <w:p>
      <w:pPr>
        <w:pStyle w:val="Heading5"/>
      </w:pPr>
      <w:bookmarkStart w:id="878" w:name="_Toc515"/>
      <w:r>
        <w:t>حکم من تزوّج بکرا فوجدها ثیّبا:</w:t>
      </w:r>
      <w:bookmarkEnd w:id="878"/>
    </w:p>
    <w:p>
      <w:pPr>
        <w:pStyle w:val="BookText"/>
      </w:pPr>
      <w:r>
        <w:rPr>
          <w:rFonts w:ascii="IRNazanin" w:hAnsi="IRNazanin" w:eastAsia="IRNazanin" w:cs="IRNazanin"/>
          <w:lang w:bidi="fa-IR"/>
          <w:color w:val="111111"/>
          <w:sz w:val="28"/>
          <w:szCs w:val="28"/>
          <w:rtl/>
        </w:rPr>
        <w:t xml:space="preserve">1-محمّد بن یعقوب الکلینیّ رحمه اللّه:...محمّد بن جزک قال کتبت إلی أبی الحسن علیه السّلام أسأله،عن رجل تزوّج جاریة بکرا فوجدها ثیّبا،هل یجب لها الصداق وافیا،أم ینتقص؟قال علیه السّلام:ینتقص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2" w:name="pg10496_104545"/>
    <w:bookmarkEnd w:id="212"/>
    <w:p>
      <w:pPr>
        <w:pStyle w:val="Heading4"/>
      </w:pPr>
      <w:bookmarkStart w:id="879" w:name="_Toc516"/>
      <w:r>
        <w:t>(ط)-المهر</w:t>
      </w:r>
      <w:bookmarkEnd w:id="879"/>
    </w:p>
    <w:p>
      <w:pPr>
        <w:pStyle w:val="Heading5"/>
      </w:pPr>
      <w:bookmarkStart w:id="880" w:name="_Toc517"/>
      <w:r>
        <w:t>اشارة</w:t>
      </w:r>
      <w:bookmarkEnd w:id="880"/>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81" w:name="_Toc518"/>
      <w:r>
        <w:t>الأولی-تعیین المهر عاجلا و آجلا:</w:t>
      </w:r>
      <w:bookmarkEnd w:id="881"/>
    </w:p>
    <w:p>
      <w:pPr>
        <w:pStyle w:val="BookText"/>
      </w:pPr>
      <w:r>
        <w:rPr>
          <w:rFonts w:ascii="IRNazanin" w:hAnsi="IRNazanin" w:eastAsia="IRNazanin" w:cs="IRNazanin"/>
          <w:lang w:bidi="fa-IR"/>
          <w:color w:val="111111"/>
          <w:sz w:val="28"/>
          <w:szCs w:val="28"/>
          <w:rtl/>
        </w:rPr>
        <w:t xml:space="preserve">1-محمّد بن یعقوب الکلینیّ رحمه اللّه:...عبد العظیم بن عبد اللّه قال:سمعت أبا الحسن علیه السّلام یخطب بهذه الخطبة:...إنّ فلان بن فلان ممّن قد عرفتم منصبه فی الحسب،...أتاکم خاطبا فتاتکم فلانة بنت فلان،و قد بذل لها من الصداق کذا و کذا،العاجل منه کذا،و الاجل منه کذا،فشفّعوا شافعنا، و أنکحوا خاطبنا،...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5"/>
      </w:pPr>
      <w:bookmarkStart w:id="882" w:name="_Toc519"/>
      <w:r>
        <w:t>الثانیة-حکم التوصّل إلی الطلاق بطلب المهر:</w:t>
      </w:r>
      <w:bookmarkEnd w:id="882"/>
    </w:p>
    <w:p>
      <w:pPr>
        <w:pStyle w:val="BookText"/>
      </w:pPr>
      <w:r>
        <w:rPr>
          <w:rFonts w:ascii="IRNazanin" w:hAnsi="IRNazanin" w:eastAsia="IRNazanin" w:cs="IRNazanin"/>
          <w:lang w:bidi="fa-IR"/>
          <w:color w:val="111111"/>
          <w:sz w:val="28"/>
          <w:szCs w:val="28"/>
          <w:rtl/>
        </w:rPr>
        <w:t xml:space="preserve">1-الشیخ الصدوق رحمه اللّه:...الحسن بن مالک قال:کتبت إلی أبی الحسن علیه السّلام:رجل زوّج ابنته من رجل فرغب فیه،ثمّ زهد فیه بعد ذلک،و أحبّ أن یفرّق بینه و بین ابنته،و أبی الختن ذلک،و لم یجب إلی طلاق، فأخذه بمهر ابنته لیجیب إلی الطلاق،و مذهب الأب التخلّص منه،فلمّا أخذ بالمهر أجاب إلی الطلاق.</w:t>
      </w:r>
    </w:p>
    <w:p>
      <w:pPr>
        <w:pStyle w:val="BookText"/>
      </w:pPr>
      <w:r>
        <w:rPr>
          <w:rFonts w:ascii="IRNazanin" w:hAnsi="IRNazanin" w:eastAsia="IRNazanin" w:cs="IRNazanin"/>
          <w:lang w:bidi="fa-IR"/>
          <w:color w:val="111111"/>
          <w:sz w:val="28"/>
          <w:szCs w:val="28"/>
          <w:rtl/>
        </w:rPr>
        <w:t xml:space="preserve">فکتب علیه السّلام:إن کان الزهد من طریق الدین فلیعمد إلی التخلّص،و إن کان غیره فلا یتعرّض لذلک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3" w:name="pg10496_104546"/>
    <w:bookmarkEnd w:id="213"/>
    <w:p>
      <w:pPr>
        <w:pStyle w:val="Heading4"/>
      </w:pPr>
      <w:bookmarkStart w:id="883" w:name="_Toc520"/>
      <w:r>
        <w:t>(ی)-الأولاد</w:t>
      </w:r>
      <w:bookmarkEnd w:id="883"/>
    </w:p>
    <w:p>
      <w:pPr>
        <w:pStyle w:val="Heading5"/>
      </w:pPr>
      <w:bookmarkStart w:id="884" w:name="_Toc521"/>
      <w:r>
        <w:t>اشارة</w:t>
      </w:r>
      <w:bookmarkEnd w:id="884"/>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885" w:name="_Toc522"/>
      <w:r>
        <w:t>الأولی-حکم حضانة الولد بعد الطلاق:</w:t>
      </w:r>
      <w:bookmarkEnd w:id="885"/>
    </w:p>
    <w:p>
      <w:pPr>
        <w:pStyle w:val="BookText"/>
      </w:pPr>
      <w:r>
        <w:rPr>
          <w:rFonts w:ascii="IRNazanin" w:hAnsi="IRNazanin" w:eastAsia="IRNazanin" w:cs="IRNazanin"/>
          <w:lang w:bidi="fa-IR"/>
          <w:color w:val="111111"/>
          <w:sz w:val="28"/>
          <w:szCs w:val="28"/>
          <w:rtl/>
        </w:rPr>
        <w:t xml:space="preserve">1-الشیخ الصدوق رحمه اللّه:...أیّوب بن نوح قال:کتب إلیه بعض أصحابه:</w:t>
      </w:r>
    </w:p>
    <w:p>
      <w:pPr>
        <w:pStyle w:val="BookText"/>
      </w:pPr>
      <w:r>
        <w:rPr>
          <w:rFonts w:ascii="IRNazanin" w:hAnsi="IRNazanin" w:eastAsia="IRNazanin" w:cs="IRNazanin"/>
          <w:lang w:bidi="fa-IR"/>
          <w:color w:val="111111"/>
          <w:sz w:val="28"/>
          <w:szCs w:val="28"/>
          <w:rtl/>
        </w:rPr>
        <w:t xml:space="preserve">إنّه کانت لی امرأة ولی منها ولد،و خلّیت سبیلهما.</w:t>
      </w:r>
    </w:p>
    <w:p>
      <w:pPr>
        <w:pStyle w:val="BookText"/>
      </w:pPr>
      <w:r>
        <w:rPr>
          <w:rFonts w:ascii="IRNazanin" w:hAnsi="IRNazanin" w:eastAsia="IRNazanin" w:cs="IRNazanin"/>
          <w:lang w:bidi="fa-IR"/>
          <w:color w:val="111111"/>
          <w:sz w:val="28"/>
          <w:szCs w:val="28"/>
          <w:rtl/>
        </w:rPr>
        <w:t xml:space="preserve">فکتب علیه السّلام:المرأة أحقّ بالولد إلی أن یبلغ سبع سنین إلاّ أن تشاء المرأة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إدریس الحلّیّ رحمه اللّه:أیّوب بن نوح قال:کتب معی بشر بن بشّار:</w:t>
      </w:r>
    </w:p>
    <w:p>
      <w:pPr>
        <w:pStyle w:val="BookText"/>
      </w:pPr>
      <w:r>
        <w:rPr>
          <w:rFonts w:ascii="IRNazanin" w:hAnsi="IRNazanin" w:eastAsia="IRNazanin" w:cs="IRNazanin"/>
          <w:lang w:bidi="fa-IR"/>
          <w:color w:val="111111"/>
          <w:sz w:val="28"/>
          <w:szCs w:val="28"/>
          <w:rtl/>
        </w:rPr>
        <w:t xml:space="preserve">جعلت فداک،رجل تزوّج امرأة فولدت منه،ثمّ فارقها متی یجب له أن یأخذ ولده؟فکتب أبو الحسن علیّ بن محمّد علیهما السّلام له:إذا صار له سبع سنین فإن أخذه فله،و إن ترکه فله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886" w:name="_Toc523"/>
      <w:r>
        <w:t>الثانیة-حکم ما لو عالج الإنسان ولده فمات:</w:t>
      </w:r>
      <w:bookmarkEnd w:id="886"/>
    </w:p>
    <w:p>
      <w:pPr>
        <w:pStyle w:val="BookText"/>
      </w:pPr>
      <w:r>
        <w:rPr>
          <w:rFonts w:ascii="IRNazanin" w:hAnsi="IRNazanin" w:eastAsia="IRNazanin" w:cs="IRNazanin"/>
          <w:lang w:bidi="fa-IR"/>
          <w:color w:val="111111"/>
          <w:sz w:val="28"/>
          <w:szCs w:val="28"/>
          <w:rtl/>
        </w:rPr>
        <w:t xml:space="preserve">1-محمّد بن یعقوب الکلینیّ رحمه اللّه:...حمدان بن إسحاق قال:کان لی ابن و کان تصیبه الحصاة،فقیل لی:لیس له علاج إلاّ أن تبطّه،فبططته فمات؛....</w:t>
      </w:r>
    </w:p>
    <w:p>
      <w:pPr>
        <w:pStyle w:val="BookText"/>
      </w:pPr>
      <w:r>
        <w:rPr>
          <w:rFonts w:ascii="IRNazanin" w:hAnsi="IRNazanin" w:eastAsia="IRNazanin" w:cs="IRNazanin"/>
          <w:lang w:bidi="fa-IR"/>
          <w:color w:val="111111"/>
          <w:sz w:val="28"/>
          <w:szCs w:val="28"/>
          <w:rtl/>
        </w:rPr>
        <w:t xml:space="preserve">قال:فکتبت إلی أبی الحسن العسکریّ علیه السّلام.</w:t>
      </w:r>
    </w:p>
    <w:p>
      <w:pPr>
        <w:pStyle w:val="BookText"/>
      </w:pPr>
      <w:r>
        <w:rPr>
          <w:rFonts w:ascii="IRNazanin" w:hAnsi="IRNazanin" w:eastAsia="IRNazanin" w:cs="IRNazanin"/>
          <w:lang w:bidi="fa-IR"/>
          <w:color w:val="111111"/>
          <w:sz w:val="28"/>
          <w:szCs w:val="28"/>
          <w:rtl/>
        </w:rPr>
        <w:t xml:space="preserve">فوقّع علیه السّلام:یا أحمد!لیس علیک فیما فعلت شیء،إنّما التمست الدواء و کان أجله فیما فعلت </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4" w:name="pg10496_104547"/>
    <w:bookmarkEnd w:id="214"/>
    <w:p>
      <w:pPr>
        <w:pStyle w:val="Heading3"/>
      </w:pPr>
      <w:bookmarkStart w:id="887" w:name="_Toc524"/>
      <w:r>
        <w:t>الفصل العاشر:الطلاق</w:t>
      </w:r>
      <w:bookmarkEnd w:id="887"/>
    </w:p>
    <w:p>
      <w:pPr>
        <w:pStyle w:val="Heading4"/>
      </w:pPr>
      <w:bookmarkStart w:id="888" w:name="_Toc525"/>
      <w:r>
        <w:t>(أ)-أقسام الطلاق و أحکامه</w:t>
      </w:r>
      <w:bookmarkEnd w:id="888"/>
    </w:p>
    <w:p>
      <w:pPr>
        <w:pStyle w:val="Heading5"/>
      </w:pPr>
      <w:bookmarkStart w:id="889" w:name="_Toc526"/>
      <w:r>
        <w:t>اشارة</w:t>
      </w:r>
      <w:bookmarkEnd w:id="889"/>
    </w:p>
    <w:p>
      <w:pPr>
        <w:pStyle w:val="BookText"/>
      </w:pPr>
      <w:r>
        <w:rPr>
          <w:rFonts w:ascii="IRNazanin" w:hAnsi="IRNazanin" w:eastAsia="IRNazanin" w:cs="IRNazanin"/>
          <w:lang w:bidi="fa-IR"/>
          <w:color w:val="111111"/>
          <w:sz w:val="28"/>
          <w:szCs w:val="28"/>
          <w:rtl/>
        </w:rPr>
        <w:t xml:space="preserve">و فیه خمس مسائل</w:t>
      </w:r>
    </w:p>
    <w:p>
      <w:pPr>
        <w:pStyle w:val="Heading5"/>
      </w:pPr>
      <w:bookmarkStart w:id="890" w:name="_Toc527"/>
      <w:r>
        <w:t>الأولی-صحّة الطلاق من غیر جماع بعد الرجوع:</w:t>
      </w:r>
      <w:bookmarkEnd w:id="890"/>
    </w:p>
    <w:p>
      <w:pPr>
        <w:pStyle w:val="BookText"/>
      </w:pPr>
      <w:r>
        <w:rPr>
          <w:rFonts w:ascii="IRNazanin" w:hAnsi="IRNazanin" w:eastAsia="IRNazanin" w:cs="IRNazanin"/>
          <w:lang w:bidi="fa-IR"/>
          <w:color w:val="111111"/>
          <w:sz w:val="28"/>
          <w:szCs w:val="28"/>
          <w:rtl/>
        </w:rPr>
        <w:t xml:space="preserve">(676)1-الشیخ الطوسیّ رحمه اللّه:محمّد بن الحسن الصفّار،عن محمّد بن عیسی،عن أبی علیّ بن راشد </w:t>
      </w:r>
      <w:r>
        <w:rPr>
          <w:rStyle w:val="FootnoteReference"/>
        </w:rPr>
        <w:footnoteReference w:id="711"/>
      </w:r>
      <w:r>
        <w:rPr>
          <w:rFonts w:ascii="IRNazanin" w:hAnsi="IRNazanin" w:eastAsia="IRNazanin" w:cs="IRNazanin"/>
          <w:lang w:bidi="fa-IR"/>
          <w:color w:val="111111"/>
          <w:sz w:val="28"/>
          <w:szCs w:val="28"/>
          <w:rtl/>
        </w:rPr>
        <w:t xml:space="preserve">قال:سألته مشافهة عن رجل طلّق امرأته بشاهدین علی طهر،ثمّ سافر و أشهد علی رجعتها،فلمّا قدم طلّقها من غیر جماع،أ یجوز ذلک له؟قال علیه السّلام:نعم!قد جاز طلاقها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891" w:name="_Toc528"/>
      <w:r>
        <w:t>الثانیة-حکم طلاق المرأة التی کتمت حیضها و طهرها:</w:t>
      </w:r>
      <w:bookmarkEnd w:id="891"/>
    </w:p>
    <w:p>
      <w:pPr>
        <w:pStyle w:val="BookText"/>
      </w:pPr>
      <w:r>
        <w:rPr>
          <w:rFonts w:ascii="IRNazanin" w:hAnsi="IRNazanin" w:eastAsia="IRNazanin" w:cs="IRNazanin"/>
          <w:lang w:bidi="fa-IR"/>
          <w:color w:val="111111"/>
          <w:sz w:val="28"/>
          <w:szCs w:val="28"/>
          <w:rtl/>
        </w:rPr>
        <w:t xml:space="preserve">1-محمّد بن یعقوب الکلینیّ رحمه اللّه:...الحسن بن علیّ بن کیسان قال: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5" w:name="pg10496_104548"/>
    <w:bookmarkEnd w:id="215"/>
    <w:p>
      <w:pPr>
        <w:pStyle w:val="BookText"/>
      </w:pPr>
      <w:r>
        <w:rPr>
          <w:rFonts w:ascii="IRNazanin" w:hAnsi="IRNazanin" w:eastAsia="IRNazanin" w:cs="IRNazanin"/>
          <w:lang w:bidi="fa-IR"/>
          <w:color w:val="111111"/>
          <w:sz w:val="28"/>
          <w:szCs w:val="28"/>
          <w:rtl/>
        </w:rPr>
        <w:t xml:space="preserve">کتبت إلی الرجل أسأله عن رجل له امرأة من نساء هؤلاء العامّة،و أراد أن یطلّقها و قد کتمت حیضها و طهرها مخافة الطلاق.</w:t>
      </w:r>
    </w:p>
    <w:p>
      <w:pPr>
        <w:pStyle w:val="BookText"/>
      </w:pPr>
      <w:r>
        <w:rPr>
          <w:rFonts w:ascii="IRNazanin" w:hAnsi="IRNazanin" w:eastAsia="IRNazanin" w:cs="IRNazanin"/>
          <w:lang w:bidi="fa-IR"/>
          <w:color w:val="111111"/>
          <w:sz w:val="28"/>
          <w:szCs w:val="28"/>
          <w:rtl/>
        </w:rPr>
        <w:t xml:space="preserve">فکتب علیه السّلام:یعتزلها ثلاثة أشهر و یطلّقها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5"/>
      </w:pPr>
      <w:bookmarkStart w:id="892" w:name="_Toc529"/>
      <w:r>
        <w:t>الثالثة-طلاق امرأة حرّة کانت تحت عبد آبق:</w:t>
      </w:r>
      <w:bookmarkEnd w:id="892"/>
    </w:p>
    <w:p>
      <w:pPr>
        <w:pStyle w:val="BookText"/>
      </w:pPr>
      <w:r>
        <w:rPr>
          <w:rFonts w:ascii="IRNazanin" w:hAnsi="IRNazanin" w:eastAsia="IRNazanin" w:cs="IRNazanin"/>
          <w:lang w:bidi="fa-IR"/>
          <w:color w:val="111111"/>
          <w:sz w:val="28"/>
          <w:szCs w:val="28"/>
          <w:rtl/>
        </w:rPr>
        <w:t xml:space="preserve">(677)1-ابن إدریس الحلّیّ رحمه اللّه:داود الصرمیّ قال:سألته[أبا الحسن علیّ بن محمّد الهادی علیهما السّلام </w:t>
      </w:r>
      <w:r>
        <w:rPr>
          <w:rStyle w:val="FootnoteReference"/>
        </w:rPr>
        <w:footnoteReference w:id="714"/>
      </w:r>
      <w:r>
        <w:rPr>
          <w:rFonts w:ascii="IRNazanin" w:hAnsi="IRNazanin" w:eastAsia="IRNazanin" w:cs="IRNazanin"/>
          <w:lang w:bidi="fa-IR"/>
          <w:color w:val="111111"/>
          <w:sz w:val="28"/>
          <w:szCs w:val="28"/>
          <w:rtl/>
        </w:rPr>
        <w:t xml:space="preserve">]عن عبد کانت تحته زوجة حرّة،ثمّ إن العبد آبق تطلّق امرأته من أجل إباقه؟</w:t>
      </w:r>
    </w:p>
    <w:p>
      <w:pPr>
        <w:pStyle w:val="BookText"/>
      </w:pPr>
      <w:r>
        <w:rPr>
          <w:rFonts w:ascii="IRNazanin" w:hAnsi="IRNazanin" w:eastAsia="IRNazanin" w:cs="IRNazanin"/>
          <w:lang w:bidi="fa-IR"/>
          <w:color w:val="111111"/>
          <w:sz w:val="28"/>
          <w:szCs w:val="28"/>
          <w:rtl/>
        </w:rPr>
        <w:t xml:space="preserve">قال علیه السّلام:نعم!إن أرادت ذلک هی.</w:t>
      </w:r>
    </w:p>
    <w:p>
      <w:pPr>
        <w:pStyle w:val="BookText"/>
      </w:pPr>
      <w:r>
        <w:rPr>
          <w:rFonts w:ascii="IRNazanin" w:hAnsi="IRNazanin" w:eastAsia="IRNazanin" w:cs="IRNazanin"/>
          <w:lang w:bidi="fa-IR"/>
          <w:color w:val="111111"/>
          <w:sz w:val="28"/>
          <w:szCs w:val="28"/>
          <w:rtl/>
        </w:rPr>
        <w:t xml:space="preserve">قال:و قال لی:یا داود!لو قلت لک إنّ تارک التقیّة کتارک الصلاة لکنت صادقا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5"/>
      </w:pPr>
      <w:bookmarkStart w:id="893" w:name="_Toc530"/>
      <w:r>
        <w:t>الرابعة-من کان له أربع نسوة فأراد أن یطلّق إحداهنّ و لم یعلم اسمها:</w:t>
      </w:r>
      <w:bookmarkEnd w:id="893"/>
    </w:p>
    <w:p>
      <w:pPr>
        <w:pStyle w:val="BookText"/>
      </w:pPr>
      <w:r>
        <w:rPr>
          <w:rFonts w:ascii="IRNazanin" w:hAnsi="IRNazanin" w:eastAsia="IRNazanin" w:cs="IRNazanin"/>
          <w:lang w:bidi="fa-IR"/>
          <w:color w:val="111111"/>
          <w:sz w:val="28"/>
          <w:szCs w:val="28"/>
          <w:rtl/>
        </w:rPr>
        <w:t xml:space="preserve">1-محمّد بن یعقوب الکلینیّ رحمه اللّه:...محمّد بن أحمد بن مطهّر قال:کتبت إلی أبی الحسن صاحب العسکر علیه السّلام إنّی تزوّجت بأربع نسوة لم أسأل عن أسمائهنّ،ثمّ إنّی أردت طلاق إحداهنّ،و تزویج امرأة أخری.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6" w:name="pg10496_104549"/>
    <w:bookmarkEnd w:id="216"/>
    <w:p>
      <w:pPr>
        <w:pStyle w:val="BookText"/>
      </w:pPr>
      <w:r>
        <w:rPr>
          <w:rFonts w:ascii="IRNazanin" w:hAnsi="IRNazanin" w:eastAsia="IRNazanin" w:cs="IRNazanin"/>
          <w:lang w:bidi="fa-IR"/>
          <w:color w:val="111111"/>
          <w:sz w:val="28"/>
          <w:szCs w:val="28"/>
          <w:rtl/>
        </w:rPr>
        <w:t xml:space="preserve">فکتب علیه السّلام:انظر إلی علامة إن کانت بواحدة منهنّ فتقول:اشهدوا أنّ فلانة التی بها علامة کذا و کذا هی طالق،...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5"/>
      </w:pPr>
      <w:bookmarkStart w:id="894" w:name="_Toc531"/>
      <w:r>
        <w:t>الخامسة-حکم ادّعاء الزوجة المهر بعد الطلاق:</w:t>
      </w:r>
      <w:bookmarkEnd w:id="894"/>
    </w:p>
    <w:p>
      <w:pPr>
        <w:pStyle w:val="BookText"/>
      </w:pPr>
      <w:r>
        <w:rPr>
          <w:rFonts w:ascii="IRNazanin" w:hAnsi="IRNazanin" w:eastAsia="IRNazanin" w:cs="IRNazanin"/>
          <w:lang w:bidi="fa-IR"/>
          <w:color w:val="111111"/>
          <w:sz w:val="28"/>
          <w:szCs w:val="28"/>
          <w:rtl/>
        </w:rPr>
        <w:t xml:space="preserve">1-الشیخ الطوسیّ رحمه اللّه:...الحسن بن علیّ بن کیسان قال:کتبت إلی الصادق علیه السّلام:أسأله عن رجل یطلّق امرأته فطلبت منه المهر،و روی أصحابنا:إذا دخل بها لم یکن لها مهر.فکتب علیه السّلام:لا مهر لها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7" w:name="pg10496_104551"/>
    <w:bookmarkEnd w:id="217"/>
    <w:p>
      <w:pPr>
        <w:pStyle w:val="Heading3"/>
      </w:pPr>
      <w:bookmarkStart w:id="895" w:name="_Toc532"/>
      <w:r>
        <w:t>الفصل الحادی عشر:الوقوف و الصدقات</w:t>
      </w:r>
      <w:bookmarkEnd w:id="895"/>
    </w:p>
    <w:p>
      <w:pPr>
        <w:pStyle w:val="Heading4"/>
      </w:pPr>
      <w:bookmarkStart w:id="896" w:name="_Toc533"/>
      <w:r>
        <w:t>اشارة</w:t>
      </w:r>
      <w:bookmarkEnd w:id="896"/>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897" w:name="_Toc534"/>
      <w:r>
        <w:t>(أ)-الوقف</w:t>
      </w:r>
      <w:bookmarkEnd w:id="897"/>
    </w:p>
    <w:p>
      <w:pPr>
        <w:pStyle w:val="Heading5"/>
      </w:pPr>
      <w:bookmarkStart w:id="898" w:name="_Toc535"/>
      <w:r>
        <w:t>اشارة</w:t>
      </w:r>
      <w:bookmarkEnd w:id="898"/>
    </w:p>
    <w:p>
      <w:pPr>
        <w:pStyle w:val="BookText"/>
      </w:pPr>
      <w:r>
        <w:rPr>
          <w:rFonts w:ascii="IRNazanin" w:hAnsi="IRNazanin" w:eastAsia="IRNazanin" w:cs="IRNazanin"/>
          <w:lang w:bidi="fa-IR"/>
          <w:color w:val="111111"/>
          <w:sz w:val="28"/>
          <w:szCs w:val="28"/>
          <w:rtl/>
        </w:rPr>
        <w:t xml:space="preserve">و فیه ستّ مسائل</w:t>
      </w:r>
    </w:p>
    <w:p>
      <w:pPr>
        <w:pStyle w:val="Heading5"/>
      </w:pPr>
      <w:bookmarkStart w:id="899" w:name="_Toc536"/>
      <w:r>
        <w:t>الأولی-اشتراط تعیین الوقت فی صحّة الوقف:</w:t>
      </w:r>
      <w:bookmarkEnd w:id="899"/>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قال:قلت:روی بعض موالیک عن آبائک علیهم السّلام:أنّ کلّ وقف إلی وقف معلوم فهو واجب علی الورثة،و کلّ وقف إلی غیر وقت معلوم،جهل مجهول،باطل مردود علی الورثة،و أنت أعلم بقول آبائک؟</w:t>
      </w:r>
    </w:p>
    <w:p>
      <w:pPr>
        <w:pStyle w:val="BookText"/>
      </w:pPr>
      <w:r>
        <w:rPr>
          <w:rFonts w:ascii="IRNazanin" w:hAnsi="IRNazanin" w:eastAsia="IRNazanin" w:cs="IRNazanin"/>
          <w:lang w:bidi="fa-IR"/>
          <w:color w:val="111111"/>
          <w:sz w:val="28"/>
          <w:szCs w:val="28"/>
          <w:rtl/>
        </w:rPr>
        <w:t xml:space="preserve">فکتب علیه السّلام:هو عندی کذا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8" w:name="pg10496_104552"/>
    <w:bookmarkEnd w:id="218"/>
    <w:p>
      <w:pPr>
        <w:pStyle w:val="Heading5"/>
      </w:pPr>
      <w:bookmarkStart w:id="900" w:name="_Toc537"/>
      <w:r>
        <w:t>الثانیة-حکم من اشتری أرضا ثمّ انکشف له أنّه وقف:</w:t>
      </w:r>
      <w:bookmarkEnd w:id="900"/>
    </w:p>
    <w:p>
      <w:pPr>
        <w:pStyle w:val="BookText"/>
      </w:pPr>
      <w:r>
        <w:rPr>
          <w:rFonts w:ascii="IRNazanin" w:hAnsi="IRNazanin" w:eastAsia="IRNazanin" w:cs="IRNazanin"/>
          <w:lang w:bidi="fa-IR"/>
          <w:color w:val="111111"/>
          <w:sz w:val="28"/>
          <w:szCs w:val="28"/>
          <w:rtl/>
        </w:rPr>
        <w:t xml:space="preserve">(678)1-محمّد بن یعقوب الکلینیّ رحمه اللّه:محمّد بن جعفر الرزّاز،عن محمّد ابن عیسی،عن أبی علیّ بن راشد قال:سألت أبا الحسن علیه السّلام،قلت:</w:t>
      </w:r>
    </w:p>
    <w:p>
      <w:pPr>
        <w:pStyle w:val="BookText"/>
      </w:pPr>
      <w:r>
        <w:rPr>
          <w:rFonts w:ascii="IRNazanin" w:hAnsi="IRNazanin" w:eastAsia="IRNazanin" w:cs="IRNazanin"/>
          <w:lang w:bidi="fa-IR"/>
          <w:color w:val="111111"/>
          <w:sz w:val="28"/>
          <w:szCs w:val="28"/>
          <w:rtl/>
        </w:rPr>
        <w:t xml:space="preserve">جعلت فداک،اشتریت أرضا إلی جنب ضیعتی بألفی درهم،فلمّا وفیت المال،خبّرت أنّ الأرض وقف؟</w:t>
      </w:r>
    </w:p>
    <w:p>
      <w:pPr>
        <w:pStyle w:val="BookText"/>
      </w:pPr>
      <w:r>
        <w:rPr>
          <w:rFonts w:ascii="IRNazanin" w:hAnsi="IRNazanin" w:eastAsia="IRNazanin" w:cs="IRNazanin"/>
          <w:lang w:bidi="fa-IR"/>
          <w:color w:val="111111"/>
          <w:sz w:val="28"/>
          <w:szCs w:val="28"/>
          <w:rtl/>
        </w:rPr>
        <w:t xml:space="preserve">فقال علیه السّلام:لا یجوز شراء الوقف </w:t>
      </w:r>
      <w:r>
        <w:rPr>
          <w:rStyle w:val="FootnoteReference"/>
        </w:rPr>
        <w:footnoteReference w:id="719"/>
      </w:r>
      <w:r>
        <w:rPr>
          <w:rFonts w:ascii="IRNazanin" w:hAnsi="IRNazanin" w:eastAsia="IRNazanin" w:cs="IRNazanin"/>
          <w:lang w:bidi="fa-IR"/>
          <w:color w:val="111111"/>
          <w:sz w:val="28"/>
          <w:szCs w:val="28"/>
          <w:rtl/>
        </w:rPr>
        <w:t xml:space="preserve">،و لا تدخل الغلّة فی مالک </w:t>
      </w:r>
      <w:r>
        <w:rPr>
          <w:rStyle w:val="FootnoteReference"/>
        </w:rPr>
        <w:footnoteReference w:id="720"/>
      </w:r>
      <w:r>
        <w:rPr>
          <w:rFonts w:ascii="IRNazanin" w:hAnsi="IRNazanin" w:eastAsia="IRNazanin" w:cs="IRNazanin"/>
          <w:lang w:bidi="fa-IR"/>
          <w:color w:val="111111"/>
          <w:sz w:val="28"/>
          <w:szCs w:val="28"/>
          <w:rtl/>
        </w:rPr>
        <w:t xml:space="preserve">ادفعها إلی من أوقفت </w:t>
      </w:r>
      <w:r>
        <w:rPr>
          <w:rStyle w:val="FootnoteReference"/>
        </w:rPr>
        <w:footnoteReference w:id="721"/>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قلت:لا أعرف لها ربّا.قال علیه السّلام:تصدّق بغلّتها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5"/>
      </w:pPr>
      <w:bookmarkStart w:id="901" w:name="_Toc538"/>
      <w:r>
        <w:t>الثالثة-حکم أکل الواقف من وقفه و صدقته:</w:t>
      </w:r>
      <w:bookmarkEnd w:id="901"/>
    </w:p>
    <w:p>
      <w:pPr>
        <w:pStyle w:val="BookText"/>
      </w:pPr>
      <w:r>
        <w:rPr>
          <w:rFonts w:ascii="IRNazanin" w:hAnsi="IRNazanin" w:eastAsia="IRNazanin" w:cs="IRNazanin"/>
          <w:lang w:bidi="fa-IR"/>
          <w:color w:val="111111"/>
          <w:sz w:val="28"/>
          <w:szCs w:val="28"/>
          <w:rtl/>
        </w:rPr>
        <w:t xml:space="preserve">1-محمّد بن یعقوب الکلینیّ رحمه اللّه:...علیّ بن سلیمان قال:کتبت إلیه یعنی أبا الحسن علیه السّلام:جعلت فداک،لیس لی ولد،ولی ضیاع ورثتها من أبی،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9" w:name="pg10496_104553"/>
    <w:bookmarkEnd w:id="219"/>
    <w:p>
      <w:pPr>
        <w:pStyle w:val="BookText"/>
      </w:pPr>
      <w:r>
        <w:rPr>
          <w:rFonts w:ascii="IRNazanin" w:hAnsi="IRNazanin" w:eastAsia="IRNazanin" w:cs="IRNazanin"/>
          <w:lang w:bidi="fa-IR"/>
          <w:color w:val="111111"/>
          <w:sz w:val="28"/>
          <w:szCs w:val="28"/>
          <w:rtl/>
        </w:rPr>
        <w:t xml:space="preserve">و بعضها استفدتها و لا آمن الحدثان،فإن لم یکن لی ولد و حدث بی حدث، فما تری جعلت فداک لی أن أوقف بعضها علی فقراء إخوانی و المستضعفین، أو أبیعها و أتصدّق بثمنها فی حیاتی علیهم؟</w:t>
      </w:r>
    </w:p>
    <w:p>
      <w:pPr>
        <w:pStyle w:val="BookText"/>
      </w:pPr>
      <w:r>
        <w:rPr>
          <w:rFonts w:ascii="IRNazanin" w:hAnsi="IRNazanin" w:eastAsia="IRNazanin" w:cs="IRNazanin"/>
          <w:lang w:bidi="fa-IR"/>
          <w:color w:val="111111"/>
          <w:sz w:val="28"/>
          <w:szCs w:val="28"/>
          <w:rtl/>
        </w:rPr>
        <w:t xml:space="preserve">فإنّی أتخوّف أن لا ینفذ الوقف بعد موتی،فإن أوقفتها فی حیاتی فلی أن آکل منها أیّام حیاتی،أم لا؟</w:t>
      </w:r>
    </w:p>
    <w:p>
      <w:pPr>
        <w:pStyle w:val="BookText"/>
      </w:pPr>
      <w:r>
        <w:rPr>
          <w:rFonts w:ascii="IRNazanin" w:hAnsi="IRNazanin" w:eastAsia="IRNazanin" w:cs="IRNazanin"/>
          <w:lang w:bidi="fa-IR"/>
          <w:color w:val="111111"/>
          <w:sz w:val="28"/>
          <w:szCs w:val="28"/>
          <w:rtl/>
        </w:rPr>
        <w:t xml:space="preserve">فکتب علیه السّلام:فهمت کتابک فی أمر ضیاعک و لیس لک أن تأکل منها من الصدقة،فإن أنت أکلت منها لم ینفذ إن کان لک ورثة،فبع و تصدّق ببعض ثمنها فی حیاتک،و إن تصدّقت أمسکت لنفسک ما یقوتک مثل ما صنع أمیر المؤمنین علیه السّلام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5"/>
      </w:pPr>
      <w:bookmarkStart w:id="902" w:name="_Toc539"/>
      <w:r>
        <w:t>الرابعة-حکم رجوع الواقف عن وقفه:</w:t>
      </w:r>
      <w:bookmarkEnd w:id="902"/>
    </w:p>
    <w:p>
      <w:pPr>
        <w:pStyle w:val="BookText"/>
      </w:pPr>
      <w:r>
        <w:rPr>
          <w:rFonts w:ascii="IRNazanin" w:hAnsi="IRNazanin" w:eastAsia="IRNazanin" w:cs="IRNazanin"/>
          <w:lang w:bidi="fa-IR"/>
          <w:color w:val="111111"/>
          <w:sz w:val="28"/>
          <w:szCs w:val="28"/>
          <w:rtl/>
        </w:rPr>
        <w:t xml:space="preserve">1-الشیخ الصدوق رحمه اللّه:...عن أبی الحسین قال:کتبت إلی أبی الحسن الثالث علیه السّلام:إنّی وقفت أرضا علی ولدی،و فی حجّ،و وجوه برّ،و لک فیه حقّ بعدی و لمن بعدک،و قد أزلتها عن ذلک المجری.</w:t>
      </w:r>
    </w:p>
    <w:p>
      <w:pPr>
        <w:pStyle w:val="BookText"/>
      </w:pPr>
      <w:r>
        <w:rPr>
          <w:rFonts w:ascii="IRNazanin" w:hAnsi="IRNazanin" w:eastAsia="IRNazanin" w:cs="IRNazanin"/>
          <w:lang w:bidi="fa-IR"/>
          <w:color w:val="111111"/>
          <w:sz w:val="28"/>
          <w:szCs w:val="28"/>
          <w:rtl/>
        </w:rPr>
        <w:t xml:space="preserve">فقال علیه السّلام:أنت فی حلّ و موسّع لک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5"/>
      </w:pPr>
      <w:bookmarkStart w:id="903" w:name="_Toc540"/>
      <w:r>
        <w:t>الخامسة-حکم بیع الوقف عند الاضطرار:</w:t>
      </w:r>
      <w:bookmarkEnd w:id="903"/>
    </w:p>
    <w:p>
      <w:pPr>
        <w:pStyle w:val="BookText"/>
      </w:pPr>
      <w:r>
        <w:rPr>
          <w:rFonts w:ascii="IRNazanin" w:hAnsi="IRNazanin" w:eastAsia="IRNazanin" w:cs="IRNazanin"/>
          <w:lang w:bidi="fa-IR"/>
          <w:color w:val="111111"/>
          <w:sz w:val="28"/>
          <w:szCs w:val="28"/>
          <w:rtl/>
        </w:rPr>
        <w:t xml:space="preserve">1-الشیخ الصدوق رحمه اللّه:...علیّ بن معبد قال:کتب إلیه محمّد بن أحمد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0" w:name="pg10496_104554"/>
    <w:bookmarkEnd w:id="220"/>
    <w:p>
      <w:pPr>
        <w:pStyle w:val="BookText"/>
      </w:pPr>
      <w:r>
        <w:rPr>
          <w:rFonts w:ascii="IRNazanin" w:hAnsi="IRNazanin" w:eastAsia="IRNazanin" w:cs="IRNazanin"/>
          <w:lang w:bidi="fa-IR"/>
          <w:color w:val="111111"/>
          <w:sz w:val="28"/>
          <w:szCs w:val="28"/>
          <w:rtl/>
        </w:rPr>
        <w:t xml:space="preserve">ابن إبراهیم فی سنة ثلاث و ثلاثین و مائتین،یسأله عن رجل مات و خلّف امرأة و بنین و بنات،و خلّف لهم غلاما أوقفه علیهم عشر سنین،ثمّ هو حرّ بعد العشر سنین،هل یجوز لهؤلاء الورثة بیع هذا الغلام،و هم مضطرّون إذا کان علی ما وصفته لک جعلنی اللّه فداک؟فکتب علیه السّلام:لا یبیعونه إلی میقات شرطه،إلاّ أن یکونوا مضطرّین إلی ذلک فهو جائز لهم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5"/>
      </w:pPr>
      <w:bookmarkStart w:id="904" w:name="_Toc541"/>
      <w:r>
        <w:t>السادسة-بیع الوقف لأداء الدین:</w:t>
      </w:r>
      <w:bookmarkEnd w:id="904"/>
    </w:p>
    <w:p>
      <w:pPr>
        <w:pStyle w:val="BookText"/>
      </w:pPr>
      <w:r>
        <w:rPr>
          <w:rFonts w:ascii="IRNazanin" w:hAnsi="IRNazanin" w:eastAsia="IRNazanin" w:cs="IRNazanin"/>
          <w:lang w:bidi="fa-IR"/>
          <w:color w:val="111111"/>
          <w:sz w:val="28"/>
          <w:szCs w:val="28"/>
          <w:rtl/>
        </w:rPr>
        <w:t xml:space="preserve">1-الشیخ الصدوق رحمه اللّه:روی محمّد بن عیسی العبیدیّ قال:کتب أحمد ابن حمزة إلی أبی الحسن علیه السّلام:مدبّر وقف ثمّ مات صاحبه،و علیه دین لا یفی بماله.</w:t>
      </w:r>
    </w:p>
    <w:p>
      <w:pPr>
        <w:pStyle w:val="BookText"/>
      </w:pPr>
      <w:r>
        <w:rPr>
          <w:rFonts w:ascii="IRNazanin" w:hAnsi="IRNazanin" w:eastAsia="IRNazanin" w:cs="IRNazanin"/>
          <w:lang w:bidi="fa-IR"/>
          <w:color w:val="111111"/>
          <w:sz w:val="28"/>
          <w:szCs w:val="28"/>
          <w:rtl/>
        </w:rPr>
        <w:t xml:space="preserve">فکتب علیه السّلام:یباع وقفه فی الدین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اللّه:...عن أبی طاهر بن حمزة،أنّه کتب إلیه:مدین أوقف ثمّ مات صاحبه،و علیه دین لا یفی ماله إذا وقف.</w:t>
      </w:r>
    </w:p>
    <w:p>
      <w:pPr>
        <w:pStyle w:val="BookText"/>
      </w:pPr>
      <w:r>
        <w:rPr>
          <w:rFonts w:ascii="IRNazanin" w:hAnsi="IRNazanin" w:eastAsia="IRNazanin" w:cs="IRNazanin"/>
          <w:lang w:bidi="fa-IR"/>
          <w:color w:val="111111"/>
          <w:sz w:val="28"/>
          <w:szCs w:val="28"/>
          <w:rtl/>
        </w:rPr>
        <w:t xml:space="preserve">فکتب علیه السّلام:یباع وقفه فی الدین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1" w:name="pg10496_104555"/>
    <w:bookmarkEnd w:id="221"/>
    <w:p>
      <w:pPr>
        <w:pStyle w:val="Heading4"/>
      </w:pPr>
      <w:bookmarkStart w:id="905" w:name="_Toc542"/>
      <w:r>
        <w:t>(ب)-الصدقات</w:t>
      </w:r>
      <w:bookmarkEnd w:id="905"/>
    </w:p>
    <w:p>
      <w:pPr>
        <w:pStyle w:val="Heading5"/>
      </w:pPr>
      <w:bookmarkStart w:id="906" w:name="_Toc543"/>
      <w:r>
        <w:t>حکم صدقة من بلغ ثمانی أو سبع سنین:</w:t>
      </w:r>
      <w:bookmarkEnd w:id="906"/>
    </w:p>
    <w:p>
      <w:pPr>
        <w:pStyle w:val="BookText"/>
      </w:pPr>
      <w:r>
        <w:rPr>
          <w:rFonts w:ascii="IRNazanin" w:hAnsi="IRNazanin" w:eastAsia="IRNazanin" w:cs="IRNazanin"/>
          <w:lang w:bidi="fa-IR"/>
          <w:color w:val="111111"/>
          <w:sz w:val="28"/>
          <w:szCs w:val="28"/>
          <w:rtl/>
        </w:rPr>
        <w:t xml:space="preserve">(679)1-الشیخ الطوسیّ رحمه اللّه:علیّ بن الحسن،عن العبدیّ،عن الحسن ابن راشد،عن العسکریّ علیه السّلام قال:إذا بلغ الغلام ثمان سنین فجائز أمره فی ماله،و قد وجب علیه الفرائض و الحدود،و إذا تمّ للجاریة سبع سنین فکذلک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2" w:name="pg10496_104557"/>
    <w:bookmarkEnd w:id="222"/>
    <w:p>
      <w:pPr>
        <w:pStyle w:val="Heading3"/>
      </w:pPr>
      <w:bookmarkStart w:id="907" w:name="_Toc544"/>
      <w:r>
        <w:t>الفصل الثانی عشر:الدین و القرض و الضمان</w:t>
      </w:r>
      <w:bookmarkEnd w:id="907"/>
    </w:p>
    <w:p>
      <w:pPr>
        <w:pStyle w:val="Heading4"/>
      </w:pPr>
      <w:bookmarkStart w:id="908" w:name="_Toc545"/>
      <w:r>
        <w:t>اشارة</w:t>
      </w:r>
      <w:bookmarkEnd w:id="908"/>
    </w:p>
    <w:p>
      <w:pPr>
        <w:pStyle w:val="BookText"/>
      </w:pPr>
      <w:r>
        <w:rPr>
          <w:rFonts w:ascii="IRNazanin" w:hAnsi="IRNazanin" w:eastAsia="IRNazanin" w:cs="IRNazanin"/>
          <w:lang w:bidi="fa-IR"/>
          <w:color w:val="111111"/>
          <w:sz w:val="28"/>
          <w:szCs w:val="28"/>
          <w:rtl/>
        </w:rPr>
        <w:t xml:space="preserve">و فیه ثلاثة موضوعات</w:t>
      </w:r>
    </w:p>
    <w:p>
      <w:pPr>
        <w:pStyle w:val="Heading4"/>
      </w:pPr>
      <w:bookmarkStart w:id="909" w:name="_Toc546"/>
      <w:r>
        <w:t>(أ)-الدین</w:t>
      </w:r>
      <w:bookmarkEnd w:id="909"/>
    </w:p>
    <w:p>
      <w:pPr>
        <w:pStyle w:val="Heading5"/>
      </w:pPr>
      <w:bookmarkStart w:id="910" w:name="_Toc547"/>
      <w:r>
        <w:t>اشارة</w:t>
      </w:r>
      <w:bookmarkEnd w:id="910"/>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911" w:name="_Toc548"/>
      <w:r>
        <w:t>الأولی-حکم الدین المؤجّل عند موت المستقرض:</w:t>
      </w:r>
      <w:bookmarkEnd w:id="911"/>
    </w:p>
    <w:p>
      <w:pPr>
        <w:pStyle w:val="BookText"/>
      </w:pPr>
      <w:r>
        <w:rPr>
          <w:rFonts w:ascii="IRNazanin" w:hAnsi="IRNazanin" w:eastAsia="IRNazanin" w:cs="IRNazanin"/>
          <w:lang w:bidi="fa-IR"/>
          <w:color w:val="111111"/>
          <w:sz w:val="28"/>
          <w:szCs w:val="28"/>
          <w:rtl/>
        </w:rPr>
        <w:t xml:space="preserve">(680)1-الشیخ الطوسیّ رحمه اللّه:الحسین بن سعید </w:t>
      </w:r>
      <w:r>
        <w:rPr>
          <w:rStyle w:val="FootnoteReference"/>
        </w:rPr>
        <w:footnoteReference w:id="729"/>
      </w:r>
      <w:r>
        <w:rPr>
          <w:rFonts w:ascii="IRNazanin" w:hAnsi="IRNazanin" w:eastAsia="IRNazanin" w:cs="IRNazanin"/>
          <w:lang w:bidi="fa-IR"/>
          <w:color w:val="111111"/>
          <w:sz w:val="28"/>
          <w:szCs w:val="28"/>
          <w:rtl/>
        </w:rPr>
        <w:t xml:space="preserve">قال:سألته عن رجل أقرض رجلا دراهم إلی أجل مسمّی،ثمّ مات المستقرض،أ یحلّ مال القارض عند موت المستقرض منه،أو للورثة من الأجل ما للمستقرض فی حیاته؟</w:t>
      </w:r>
    </w:p>
    <w:p>
      <w:pPr>
        <w:pStyle w:val="BookText"/>
      </w:pPr>
      <w:r>
        <w:rPr>
          <w:rFonts w:ascii="IRNazanin" w:hAnsi="IRNazanin" w:eastAsia="IRNazanin" w:cs="IRNazanin"/>
          <w:lang w:bidi="fa-IR"/>
          <w:color w:val="111111"/>
          <w:sz w:val="28"/>
          <w:szCs w:val="28"/>
          <w:rtl/>
        </w:rPr>
        <w:t xml:space="preserve">فقال علیه السّلام:إذا مات فقد حلّ مال القارض </w:t>
      </w:r>
      <w:r>
        <w:rPr>
          <w:rStyle w:val="FootnoteReference"/>
        </w:rPr>
        <w:footnoteReference w:id="73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3" w:name="pg10496_104558"/>
    <w:bookmarkEnd w:id="223"/>
    <w:p>
      <w:pPr>
        <w:pStyle w:val="Heading5"/>
      </w:pPr>
      <w:bookmarkStart w:id="912" w:name="_Toc549"/>
      <w:r>
        <w:t>الثانیة-حکم رجل مات و علیه دین و لم یخلف إلاّ رهنا:</w:t>
      </w:r>
      <w:bookmarkEnd w:id="912"/>
    </w:p>
    <w:p>
      <w:pPr>
        <w:pStyle w:val="BookText"/>
      </w:pPr>
      <w:r>
        <w:rPr>
          <w:rFonts w:ascii="IRNazanin" w:hAnsi="IRNazanin" w:eastAsia="IRNazanin" w:cs="IRNazanin"/>
          <w:lang w:bidi="fa-IR"/>
          <w:color w:val="111111"/>
          <w:sz w:val="28"/>
          <w:szCs w:val="28"/>
          <w:rtl/>
        </w:rPr>
        <w:t xml:space="preserve">1-الشیخ الصدوق رحمه اللّه:...سلیمان بن حفص المروزیّ قال:کتبت إلی أبی الحسن علیه السّلام فی رجل مات و علیه دین،و لم یخلف شیئا إلاّ رهنا فی ید بعضهم،و لا یبلغ ثمنه أکثر من مال المرتهن،أ یأخذه بماله؟أو هو و سائر الدیّان فیه شرکاء؟</w:t>
      </w:r>
    </w:p>
    <w:p>
      <w:pPr>
        <w:pStyle w:val="BookText"/>
      </w:pPr>
      <w:r>
        <w:rPr>
          <w:rFonts w:ascii="IRNazanin" w:hAnsi="IRNazanin" w:eastAsia="IRNazanin" w:cs="IRNazanin"/>
          <w:lang w:bidi="fa-IR"/>
          <w:color w:val="111111"/>
          <w:sz w:val="28"/>
          <w:szCs w:val="28"/>
          <w:rtl/>
        </w:rPr>
        <w:t xml:space="preserve">فکتب علیه السّلام:جمیع الدیّان فی ذلک سواء،یوزّعون بینهم بالحصص.</w:t>
      </w:r>
    </w:p>
    <w:p>
      <w:pPr>
        <w:pStyle w:val="BookText"/>
      </w:pPr>
      <w:r>
        <w:rPr>
          <w:rFonts w:ascii="IRNazanin" w:hAnsi="IRNazanin" w:eastAsia="IRNazanin" w:cs="IRNazanin"/>
          <w:lang w:bidi="fa-IR"/>
          <w:color w:val="111111"/>
          <w:sz w:val="28"/>
          <w:szCs w:val="28"/>
          <w:rtl/>
        </w:rPr>
        <w:t xml:space="preserve">قال:و کتبت إلیه فی رجل مات و له ورثة،فجاء رجل فادّعی علیه مالا، و أنّ عنده رهنا.</w:t>
      </w:r>
    </w:p>
    <w:p>
      <w:pPr>
        <w:pStyle w:val="BookText"/>
      </w:pPr>
      <w:r>
        <w:rPr>
          <w:rFonts w:ascii="IRNazanin" w:hAnsi="IRNazanin" w:eastAsia="IRNazanin" w:cs="IRNazanin"/>
          <w:lang w:bidi="fa-IR"/>
          <w:color w:val="111111"/>
          <w:sz w:val="28"/>
          <w:szCs w:val="28"/>
          <w:rtl/>
        </w:rPr>
        <w:t xml:space="preserve">فکتب علیه السّلام:إن کان له علی المیّت مال و لا بیّنة له علیه،فلیأخذ ماله ممّا فی یده،و لیردّ الباقی علی ورثته،و متی أقرّ بما عنده أخذ به و طولب بالبیّنة علی دعواه،و أوفی حقّه بعد الیمین،و متی لم یقم البیّنة و الورثة منکرون فله علیهم یمین علم یحلفون باللّه ما یعلمون أنّ له علی میّتهم حقّا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4"/>
      </w:pPr>
      <w:bookmarkStart w:id="913" w:name="_Toc550"/>
      <w:r>
        <w:t>(ب)-القرض</w:t>
      </w:r>
      <w:bookmarkEnd w:id="913"/>
    </w:p>
    <w:p>
      <w:pPr>
        <w:pStyle w:val="Heading5"/>
      </w:pPr>
      <w:bookmarkStart w:id="914" w:name="_Toc551"/>
      <w:r>
        <w:t>حکم الانتفاع بالقرض:</w:t>
      </w:r>
      <w:bookmarkEnd w:id="914"/>
    </w:p>
    <w:p>
      <w:pPr>
        <w:pStyle w:val="BookText"/>
      </w:pPr>
      <w:r>
        <w:rPr>
          <w:rFonts w:ascii="IRNazanin" w:hAnsi="IRNazanin" w:eastAsia="IRNazanin" w:cs="IRNazanin"/>
          <w:lang w:bidi="fa-IR"/>
          <w:color w:val="111111"/>
          <w:sz w:val="28"/>
          <w:szCs w:val="28"/>
          <w:rtl/>
        </w:rPr>
        <w:t xml:space="preserve">1-الشیخ الطوسیّ رحمه اللّه:...علیّ بن محمّد،و قد سمعته من علیّ قال:کتبت إلیه:القرض یجرّ المنفعة هل یجوز أم لا؟فکتب علیه السّلام:یجوز ذلک...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4" w:name="pg10496_104559"/>
    <w:bookmarkEnd w:id="224"/>
    <w:p>
      <w:pPr>
        <w:pStyle w:val="Heading4"/>
      </w:pPr>
      <w:bookmarkStart w:id="915" w:name="_Toc552"/>
      <w:r>
        <w:t>(ج)-الضمان</w:t>
      </w:r>
      <w:bookmarkEnd w:id="915"/>
    </w:p>
    <w:p>
      <w:pPr>
        <w:pStyle w:val="Heading5"/>
      </w:pPr>
      <w:bookmarkStart w:id="916" w:name="_Toc553"/>
      <w:r>
        <w:t>حکم من أمر رجلا أن یشتری له مالا فسرق:</w:t>
      </w:r>
      <w:bookmarkEnd w:id="916"/>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القاسانیّ قال:کتبت إلیه یعنی أبا الحسن الثالث علیه السّلام...رجل أمر رجلا یشتری له متاعا أو غیر ذلک،فاشتراه فسرق منه،أو قطع علیه الطریق،من مال من ذهب المتاع، من مال الامر أو من مال المأمور؟</w:t>
      </w:r>
    </w:p>
    <w:p>
      <w:pPr>
        <w:pStyle w:val="BookText"/>
      </w:pPr>
      <w:r>
        <w:rPr>
          <w:rFonts w:ascii="IRNazanin" w:hAnsi="IRNazanin" w:eastAsia="IRNazanin" w:cs="IRNazanin"/>
          <w:lang w:bidi="fa-IR"/>
          <w:color w:val="111111"/>
          <w:sz w:val="28"/>
          <w:szCs w:val="28"/>
          <w:rtl/>
        </w:rPr>
        <w:t xml:space="preserve">فکتب سلام اللّه علیه:من مال الامر </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5" w:name="pg10496_104561"/>
    <w:bookmarkEnd w:id="225"/>
    <w:p>
      <w:pPr>
        <w:pStyle w:val="Heading3"/>
      </w:pPr>
      <w:bookmarkStart w:id="917" w:name="_Toc554"/>
      <w:r>
        <w:t>الفصل الثالث عشر:الوصیّة</w:t>
      </w:r>
      <w:bookmarkEnd w:id="917"/>
    </w:p>
    <w:p>
      <w:pPr>
        <w:pStyle w:val="Heading4"/>
      </w:pPr>
      <w:bookmarkStart w:id="918" w:name="_Toc555"/>
      <w:r>
        <w:t>اشارة</w:t>
      </w:r>
      <w:bookmarkEnd w:id="918"/>
    </w:p>
    <w:p>
      <w:pPr>
        <w:pStyle w:val="BookText"/>
      </w:pPr>
      <w:r>
        <w:rPr>
          <w:rFonts w:ascii="IRNazanin" w:hAnsi="IRNazanin" w:eastAsia="IRNazanin" w:cs="IRNazanin"/>
          <w:lang w:bidi="fa-IR"/>
          <w:color w:val="111111"/>
          <w:sz w:val="28"/>
          <w:szCs w:val="28"/>
          <w:rtl/>
        </w:rPr>
        <w:t xml:space="preserve">و فیه ثمانیة عشر موضوعا</w:t>
      </w:r>
    </w:p>
    <w:p>
      <w:pPr>
        <w:pStyle w:val="Heading4"/>
      </w:pPr>
      <w:bookmarkStart w:id="919" w:name="_Toc556"/>
      <w:r>
        <w:t>(أ)-حکم من أوصی بمال فی سبیل اللّه</w:t>
      </w:r>
      <w:bookmarkEnd w:id="919"/>
    </w:p>
    <w:p>
      <w:pPr>
        <w:pStyle w:val="BookText"/>
      </w:pPr>
      <w:r>
        <w:rPr>
          <w:rFonts w:ascii="IRNazanin" w:hAnsi="IRNazanin" w:eastAsia="IRNazanin" w:cs="IRNazanin"/>
          <w:lang w:bidi="fa-IR"/>
          <w:color w:val="111111"/>
          <w:sz w:val="28"/>
          <w:szCs w:val="28"/>
          <w:rtl/>
        </w:rPr>
        <w:t xml:space="preserve">(681)1-محمّد بن یعقوب الکلینیّ رحمه اللّه:محمّد بن جعفر الرزّاز،عن محمّد ابن عیسی،و محمّد بن یحیی،عن محمّد بن أحمد،عن محمّد بن عیسی بن عبید،عن الحسن بن راشد قال:سألت العسکریّ علیه السّلام </w:t>
      </w:r>
      <w:r>
        <w:rPr>
          <w:rStyle w:val="FootnoteReference"/>
        </w:rPr>
        <w:footnoteReference w:id="734"/>
      </w:r>
      <w:r>
        <w:rPr>
          <w:rFonts w:ascii="IRNazanin" w:hAnsi="IRNazanin" w:eastAsia="IRNazanin" w:cs="IRNazanin"/>
          <w:lang w:bidi="fa-IR"/>
          <w:color w:val="111111"/>
          <w:sz w:val="28"/>
          <w:szCs w:val="28"/>
          <w:rtl/>
        </w:rPr>
        <w:t xml:space="preserve">بالمدینة عن رجل أوصی بمال فی سبیل اللّه؟</w:t>
      </w:r>
    </w:p>
    <w:p>
      <w:pPr>
        <w:pStyle w:val="BookText"/>
      </w:pPr>
      <w:r>
        <w:rPr>
          <w:rFonts w:ascii="IRNazanin" w:hAnsi="IRNazanin" w:eastAsia="IRNazanin" w:cs="IRNazanin"/>
          <w:lang w:bidi="fa-IR"/>
          <w:color w:val="111111"/>
          <w:sz w:val="28"/>
          <w:szCs w:val="28"/>
          <w:rtl/>
        </w:rPr>
        <w:t xml:space="preserve">فقال علیه السّلام:سبیل اللّه شیعتنا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فقه القرآن :314/2،س8.</w:t>
      </w:r>
    </w:p>
    <w:p>
      <w:pPr>
        <w:pStyle w:val="BookText"/>
      </w:pPr>
      <w:r>
        <w:rPr>
          <w:rFonts w:ascii="IRNazanin" w:hAnsi="IRNazanin" w:eastAsia="IRNazanin" w:cs="IRNazanin"/>
          <w:lang w:bidi="fa-IR"/>
          <w:color w:val="111111"/>
          <w:sz w:val="28"/>
          <w:szCs w:val="28"/>
          <w:rtl/>
        </w:rPr>
        <w:t xml:space="preserve">قطعة منه فی (موعظة فی فضائل الشیعة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6" w:name="pg10496_104562"/>
    <w:bookmarkEnd w:id="226"/>
    <w:p>
      <w:pPr>
        <w:pStyle w:val="Heading4"/>
      </w:pPr>
      <w:bookmarkStart w:id="920" w:name="_Toc557"/>
      <w:r>
        <w:t>(ب)-حکم من أوصی بمال لآل محمّد:</w:t>
      </w:r>
      <w:bookmarkEnd w:id="920"/>
    </w:p>
    <w:p>
      <w:pPr>
        <w:pStyle w:val="BookText"/>
      </w:pPr>
      <w:r>
        <w:rPr>
          <w:rFonts w:ascii="IRNazanin" w:hAnsi="IRNazanin" w:eastAsia="IRNazanin" w:cs="IRNazanin"/>
          <w:lang w:bidi="fa-IR"/>
          <w:color w:val="111111"/>
          <w:sz w:val="28"/>
          <w:szCs w:val="28"/>
          <w:rtl/>
        </w:rPr>
        <w:t xml:space="preserve">(682)1-الشیخ الطوسیّ رحمه اللّه:أبو علیّ الأشعریّ،عن محمّد بن عبد الجبّار،عن علیّ بن مهزیار،عن أحمد بن حمزة </w:t>
      </w:r>
      <w:r>
        <w:rPr>
          <w:rStyle w:val="FootnoteReference"/>
        </w:rPr>
        <w:footnoteReference w:id="736"/>
      </w:r>
      <w:r>
        <w:rPr>
          <w:rFonts w:ascii="IRNazanin" w:hAnsi="IRNazanin" w:eastAsia="IRNazanin" w:cs="IRNazanin"/>
          <w:lang w:bidi="fa-IR"/>
          <w:color w:val="111111"/>
          <w:sz w:val="28"/>
          <w:szCs w:val="28"/>
          <w:rtl/>
        </w:rPr>
        <w:t xml:space="preserve">قال:قلت له:إنّ فی بلدة ربما أوصی بالمال لآل محمّد صلوات اللّه علیهم،فیأتونی به،فأکره أن أحمله إلیک حتّی أستأمرک؟</w:t>
      </w:r>
    </w:p>
    <w:p>
      <w:pPr>
        <w:pStyle w:val="BookText"/>
      </w:pPr>
      <w:r>
        <w:rPr>
          <w:rFonts w:ascii="IRNazanin" w:hAnsi="IRNazanin" w:eastAsia="IRNazanin" w:cs="IRNazanin"/>
          <w:lang w:bidi="fa-IR"/>
          <w:color w:val="111111"/>
          <w:sz w:val="28"/>
          <w:szCs w:val="28"/>
          <w:rtl/>
        </w:rPr>
        <w:t xml:space="preserve">فقال علیه السّلام:لا تأتنی به و لا تعرّض له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7" w:name="pg10496_104563"/>
    <w:bookmarkEnd w:id="227"/>
    <w:p>
      <w:pPr>
        <w:pStyle w:val="Heading4"/>
      </w:pPr>
      <w:bookmarkStart w:id="921" w:name="_Toc558"/>
      <w:r>
        <w:t>(ج)-حکم من أوصی بجمیع ماله للإمام و لا ولد له ثمّ</w:t>
      </w:r>
      <w:bookmarkEnd w:id="921"/>
    </w:p>
    <w:p>
      <w:pPr>
        <w:pStyle w:val="BookText"/>
      </w:pPr>
      <w:r>
        <w:rPr>
          <w:rFonts w:ascii="IRNazanin" w:hAnsi="IRNazanin" w:eastAsia="IRNazanin" w:cs="IRNazanin"/>
          <w:lang w:bidi="fa-IR"/>
          <w:color w:val="111111"/>
          <w:sz w:val="28"/>
          <w:szCs w:val="28"/>
          <w:rtl/>
        </w:rPr>
        <w:t xml:space="preserve">أصاب ولدا</w:t>
      </w:r>
    </w:p>
    <w:p>
      <w:pPr>
        <w:pStyle w:val="BookText"/>
      </w:pPr>
      <w:r>
        <w:rPr>
          <w:rFonts w:ascii="IRNazanin" w:hAnsi="IRNazanin" w:eastAsia="IRNazanin" w:cs="IRNazanin"/>
          <w:lang w:bidi="fa-IR"/>
          <w:color w:val="111111"/>
          <w:sz w:val="28"/>
          <w:szCs w:val="28"/>
          <w:rtl/>
        </w:rPr>
        <w:t xml:space="preserve">1-محمّد بن یعقوب الکلینیّ رحمه اللّه:...الحسین بن مالک قال کتبت إلیه:</w:t>
      </w:r>
    </w:p>
    <w:p>
      <w:pPr>
        <w:pStyle w:val="BookText"/>
      </w:pPr>
      <w:r>
        <w:rPr>
          <w:rFonts w:ascii="IRNazanin" w:hAnsi="IRNazanin" w:eastAsia="IRNazanin" w:cs="IRNazanin"/>
          <w:lang w:bidi="fa-IR"/>
          <w:color w:val="111111"/>
          <w:sz w:val="28"/>
          <w:szCs w:val="28"/>
          <w:rtl/>
        </w:rPr>
        <w:t xml:space="preserve">رجل مات و جعل کلّ شیء له فی حیاته لک،و لم یکن له ولد،ثمّ إنّه أصاب بعد ذلک ولدا،و مبلغ ماله ثلاثة آلاف درهم،و قد بعثت إلیک بألف درهم فإن رأیت جعلنی اللّه فداک!أن تعلّمنی فیه رأیک لأعمل به.</w:t>
      </w:r>
    </w:p>
    <w:p>
      <w:pPr>
        <w:pStyle w:val="BookText"/>
      </w:pPr>
      <w:r>
        <w:rPr>
          <w:rFonts w:ascii="IRNazanin" w:hAnsi="IRNazanin" w:eastAsia="IRNazanin" w:cs="IRNazanin"/>
          <w:lang w:bidi="fa-IR"/>
          <w:color w:val="111111"/>
          <w:sz w:val="28"/>
          <w:szCs w:val="28"/>
          <w:rtl/>
        </w:rPr>
        <w:t xml:space="preserve">فکتب علیه السّلام:أطلق لهم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4"/>
      </w:pPr>
      <w:bookmarkStart w:id="922" w:name="_Toc559"/>
      <w:r>
        <w:t>(د)-حکم من أوصی للإمام ثمّ احتاج إلیه</w:t>
      </w:r>
      <w:bookmarkEnd w:id="922"/>
    </w:p>
    <w:p>
      <w:pPr>
        <w:pStyle w:val="BookText"/>
      </w:pPr>
      <w:r>
        <w:rPr>
          <w:rFonts w:ascii="IRNazanin" w:hAnsi="IRNazanin" w:eastAsia="IRNazanin" w:cs="IRNazanin"/>
          <w:lang w:bidi="fa-IR"/>
          <w:color w:val="111111"/>
          <w:sz w:val="28"/>
          <w:szCs w:val="28"/>
          <w:rtl/>
        </w:rPr>
        <w:t xml:space="preserve">1-الشیخ الصدوق رحمه اللّه:...محمّد بن عیسی بن عبید قال:کتبت إلی علیّ ابن محمّد علیهما السّلام:رجل جعل لک جعلنی اللّه فداک شیئا من ماله،ثمّ احتاج إلیه أ یأخذه لنفسه،أو یبعث به إلیک؟</w:t>
      </w:r>
    </w:p>
    <w:p>
      <w:pPr>
        <w:pStyle w:val="BookText"/>
      </w:pPr>
      <w:r>
        <w:rPr>
          <w:rFonts w:ascii="IRNazanin" w:hAnsi="IRNazanin" w:eastAsia="IRNazanin" w:cs="IRNazanin"/>
          <w:lang w:bidi="fa-IR"/>
          <w:color w:val="111111"/>
          <w:sz w:val="28"/>
          <w:szCs w:val="28"/>
          <w:rtl/>
        </w:rPr>
        <w:t xml:space="preserve">فقال علیه السّلام:هو بالخیار فی ذلک ما لم یخرجه عن یده،و لو وصل إلینا لرأینا أن نواسیه به و قد احتاج إلیه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4"/>
      </w:pPr>
      <w:bookmarkStart w:id="923" w:name="_Toc560"/>
      <w:r>
        <w:t>(ه)-حکم من أوصی لموالیه و موالی أبیه</w:t>
      </w:r>
      <w:bookmarkEnd w:id="923"/>
    </w:p>
    <w:p>
      <w:pPr>
        <w:pStyle w:val="BookText"/>
      </w:pPr>
      <w:r>
        <w:rPr>
          <w:rFonts w:ascii="IRNazanin" w:hAnsi="IRNazanin" w:eastAsia="IRNazanin" w:cs="IRNazanin"/>
          <w:lang w:bidi="fa-IR"/>
          <w:color w:val="111111"/>
          <w:sz w:val="28"/>
          <w:szCs w:val="28"/>
          <w:rtl/>
        </w:rPr>
        <w:t xml:space="preserve">1-الشیخ الصدوق رحمه اللّه:...الحسن بن راشد قال:سألت العسکریّ علیه السّلام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8" w:name="pg10496_104564"/>
    <w:bookmarkEnd w:id="228"/>
    <w:p>
      <w:pPr>
        <w:pStyle w:val="BookText"/>
      </w:pPr>
      <w:r>
        <w:rPr>
          <w:rFonts w:ascii="IRNazanin" w:hAnsi="IRNazanin" w:eastAsia="IRNazanin" w:cs="IRNazanin"/>
          <w:lang w:bidi="fa-IR"/>
          <w:color w:val="111111"/>
          <w:sz w:val="28"/>
          <w:szCs w:val="28"/>
          <w:rtl/>
        </w:rPr>
        <w:t xml:space="preserve">عن رجل أوصی بثلثه بعد موته،فقال:ثلثی بعد موتی بین موالیّ و موالی أبی،و لأبیه موال یدخلون موالی أبیه فی وصیّته بما یسمّون موالیه،أم لا یدخلون؟فکتب علیه السّلام:لا یدخلون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4"/>
      </w:pPr>
      <w:bookmarkStart w:id="924" w:name="_Toc561"/>
      <w:r>
        <w:t>(و)-حکم الوصیّة بحرمان إحدی الورثة</w:t>
      </w:r>
      <w:bookmarkEnd w:id="924"/>
    </w:p>
    <w:p>
      <w:pPr>
        <w:pStyle w:val="BookText"/>
      </w:pPr>
      <w:r>
        <w:rPr>
          <w:rFonts w:ascii="IRNazanin" w:hAnsi="IRNazanin" w:eastAsia="IRNazanin" w:cs="IRNazanin"/>
          <w:lang w:bidi="fa-IR"/>
          <w:color w:val="111111"/>
          <w:sz w:val="28"/>
          <w:szCs w:val="28"/>
          <w:rtl/>
        </w:rPr>
        <w:t xml:space="preserve">1-الشیخ الطوسیّ رحمه اللّه:...علیّ بن مهزیار قال:سألته عن رجل له امرأة لم یکن له منها ولد و له ولد من غیرها،فأحبّ أن لا یجعل لها فی ماله نصیبا،فأشهد بکلّ شیء له فی حیاته و صحّته لولده دونها،و أقامت معه بعد ذلک سنین،أ یحلّ له ذلک إذا لم یعلمها و لم یتحلّلها؟....</w:t>
      </w:r>
    </w:p>
    <w:p>
      <w:pPr>
        <w:pStyle w:val="BookText"/>
      </w:pPr>
      <w:r>
        <w:rPr>
          <w:rFonts w:ascii="IRNazanin" w:hAnsi="IRNazanin" w:eastAsia="IRNazanin" w:cs="IRNazanin"/>
          <w:lang w:bidi="fa-IR"/>
          <w:color w:val="111111"/>
          <w:sz w:val="28"/>
          <w:szCs w:val="28"/>
          <w:rtl/>
        </w:rPr>
        <w:t xml:space="preserve">فکتب علیه السّلام:حقّها واجب،فینبغی أن یتحلّلها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4"/>
      </w:pPr>
      <w:bookmarkStart w:id="925" w:name="_Toc562"/>
      <w:r>
        <w:t>(ز)-حکم الوصیّة فی الثلث و ما زاد علیه</w:t>
      </w:r>
      <w:bookmarkEnd w:id="925"/>
    </w:p>
    <w:p>
      <w:pPr>
        <w:pStyle w:val="BookText"/>
      </w:pPr>
      <w:r>
        <w:rPr>
          <w:rFonts w:ascii="IRNazanin" w:hAnsi="IRNazanin" w:eastAsia="IRNazanin" w:cs="IRNazanin"/>
          <w:lang w:bidi="fa-IR"/>
          <w:color w:val="111111"/>
          <w:sz w:val="28"/>
          <w:szCs w:val="28"/>
          <w:rtl/>
        </w:rPr>
        <w:t xml:space="preserve">1-محمّد بن یعقوب الکلینیّ رحمه اللّه:...أحمد بن محمّد قال:کتب أحمد بن إسحاق إلی أبی الحسن علیه السّلام:إنّ درّة بنت مقاتل توفّیت و ترکت ضیعة أشقاصا فی مواضع،و أوصیت لسیّدها من أشقاصها بما یبلغ أکثر من الثلث، و نحن أوصیاؤها و أحببنا أن ننهی إلی سیّدنا،فإن هو أمر بإمضاء الوصیّة علی وجهها أمضیناها،و إن أمر بغیر ذلک انتهینا إلی أمره فی جمیع ما یأمر به إن شاء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قال:فکتب علیه السّلام بخطّه:لیس یجب لها من ترکتها إلاّ الثلث و إن تفضّلتم و کنتم الورثة،کان جائزا لکم إن شاء اللّه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اللّه:...الحسین بن مالک قال:کتبت إلی أبی الحسن علیه السّلام:اعلم یا سیّدی!أنّ ابن أخ لی توفّی فأوصی لسیّدی بضیعة، و أوصی أن یدفع کلّ شیء فی داره حتّی الأوتاد تباع و یجعل الثمن إلی سیّدی،و أوصی بحجّ،و أوصی للفقراء من أهل بیته،و أوصی لعمّته و أخته بمال،فنظرت فإذا ما أوصی به أکثر من الثلث،و لعلّه یقارب النصف ممّا ترک،و خلّف ابنا له ثلاث سنین،و ترک دینا فرأی سیّدی.</w:t>
      </w:r>
    </w:p>
    <w:p>
      <w:pPr>
        <w:pStyle w:val="BookText"/>
      </w:pPr>
      <w:r>
        <w:rPr>
          <w:rFonts w:ascii="IRNazanin" w:hAnsi="IRNazanin" w:eastAsia="IRNazanin" w:cs="IRNazanin"/>
          <w:lang w:bidi="fa-IR"/>
          <w:color w:val="111111"/>
          <w:sz w:val="28"/>
          <w:szCs w:val="28"/>
          <w:rtl/>
        </w:rPr>
        <w:t xml:space="preserve">فوقّع علیه السّلام:یقتصر من وصیّته علی الثلث من ماله و یقسّم ذلک بین من أوصی له علی قدر سهامهم إن شاء اللّه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اللّه:قال علیّ بن الحسن:و مات محمّد بن عبد اللّه بن زرارة فأوصی إلی أخی أحمد بن الحسن و خلّف دارا،و کان أوصی فی جمیع ترکته أن تباع،و یحمل ثمنها إلی أبی الحسن علیه السّلام فباعها،فاعترض فیها ابن أخت له و ابن عمّ،فأصلحنا أمره بثلاثة دنانیر.</w:t>
      </w:r>
    </w:p>
    <w:p>
      <w:pPr>
        <w:pStyle w:val="BookText"/>
      </w:pPr>
      <w:r>
        <w:rPr>
          <w:rFonts w:ascii="IRNazanin" w:hAnsi="IRNazanin" w:eastAsia="IRNazanin" w:cs="IRNazanin"/>
          <w:lang w:bidi="fa-IR"/>
          <w:color w:val="111111"/>
          <w:sz w:val="28"/>
          <w:szCs w:val="28"/>
          <w:rtl/>
        </w:rPr>
        <w:t xml:space="preserve">و کتب إلیه أحمد بن الحسن و دفع الشیء بحضرتی إلی أیّوب بن نوح، و أخبره أنّه جمیع ما خلّف و ابن عمّ له و ابن أخته عرض،فأصلحنا أمره بثلاثة دنانیر.</w:t>
      </w:r>
    </w:p>
    <w:p>
      <w:pPr>
        <w:pStyle w:val="BookText"/>
      </w:pPr>
      <w:r>
        <w:rPr>
          <w:rFonts w:ascii="IRNazanin" w:hAnsi="IRNazanin" w:eastAsia="IRNazanin" w:cs="IRNazanin"/>
          <w:lang w:bidi="fa-IR"/>
          <w:color w:val="111111"/>
          <w:sz w:val="28"/>
          <w:szCs w:val="28"/>
          <w:rtl/>
        </w:rPr>
        <w:t xml:space="preserve">فکتب علیه السّلام:قد وصل ذلک،و ترحّم علی المیّت،و قرأت الجواب.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9" w:name="pg10496_104566"/>
    <w:bookmarkEnd w:id="229"/>
    <w:p>
      <w:pPr>
        <w:pStyle w:val="BookText"/>
      </w:pPr>
      <w:r>
        <w:rPr>
          <w:rFonts w:ascii="IRNazanin" w:hAnsi="IRNazanin" w:eastAsia="IRNazanin" w:cs="IRNazanin"/>
          <w:lang w:bidi="fa-IR"/>
          <w:color w:val="111111"/>
          <w:sz w:val="28"/>
          <w:szCs w:val="28"/>
          <w:rtl/>
        </w:rPr>
        <w:t xml:space="preserve">قال علیّ:و مات الحسین بن أحمد الحلبی و خلّف دراهم مائتین،فأوصی لامرأته بشیء من صداقها و غیر ذلک،و أوصی بالبقیّة بأبی الحسن علیه السّلام، فدفعها أحمد بن الحسن إلی أیّوب بحضرتی،و کتبت إلیه کتابا فورد الجواب بقبضها،و دعا للمیّت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اللّه:...عن بعض أصحابنا قال:کتبت إلیه:</w:t>
      </w:r>
    </w:p>
    <w:p>
      <w:pPr>
        <w:pStyle w:val="BookText"/>
      </w:pPr>
      <w:r>
        <w:rPr>
          <w:rFonts w:ascii="IRNazanin" w:hAnsi="IRNazanin" w:eastAsia="IRNazanin" w:cs="IRNazanin"/>
          <w:lang w:bidi="fa-IR"/>
          <w:color w:val="111111"/>
          <w:sz w:val="28"/>
          <w:szCs w:val="28"/>
          <w:rtl/>
        </w:rPr>
        <w:t xml:space="preserve">جعلت فداک،إنّ امرأة أوصت إلی امرأة،و دفعت إلیها خمسمائة درهم،و لها زوج و ولد،فأوصتها أن تدفع سهما منها إلی بعض بناتها،و تصرف الباقی إلی الإمام.</w:t>
      </w:r>
    </w:p>
    <w:p>
      <w:pPr>
        <w:pStyle w:val="BookText"/>
      </w:pPr>
      <w:r>
        <w:rPr>
          <w:rFonts w:ascii="IRNazanin" w:hAnsi="IRNazanin" w:eastAsia="IRNazanin" w:cs="IRNazanin"/>
          <w:lang w:bidi="fa-IR"/>
          <w:color w:val="111111"/>
          <w:sz w:val="28"/>
          <w:szCs w:val="28"/>
          <w:rtl/>
        </w:rPr>
        <w:t xml:space="preserve">فکتب علیه السّلام:تصرف الثلث من ذلک إلیّ،و الباقی یقسم علی سهام اللّه عزّ و جلّ بین الورثة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926" w:name="_Toc563"/>
      <w:r>
        <w:t>(ح)-حکم من أوصی بأن یجری علی رجل ما بقی</w:t>
      </w:r>
      <w:bookmarkEnd w:id="926"/>
    </w:p>
    <w:p>
      <w:pPr>
        <w:pStyle w:val="BookText"/>
      </w:pPr>
      <w:r>
        <w:rPr>
          <w:rFonts w:ascii="IRNazanin" w:hAnsi="IRNazanin" w:eastAsia="IRNazanin" w:cs="IRNazanin"/>
          <w:lang w:bidi="fa-IR"/>
          <w:color w:val="111111"/>
          <w:sz w:val="28"/>
          <w:szCs w:val="28"/>
          <w:rtl/>
        </w:rPr>
        <w:t xml:space="preserve">من ثلثه و لم یأمر بانفاذه</w:t>
      </w:r>
    </w:p>
    <w:p>
      <w:pPr>
        <w:pStyle w:val="BookText"/>
      </w:pPr>
      <w:r>
        <w:rPr>
          <w:rFonts w:ascii="IRNazanin" w:hAnsi="IRNazanin" w:eastAsia="IRNazanin" w:cs="IRNazanin"/>
          <w:lang w:bidi="fa-IR"/>
          <w:color w:val="111111"/>
          <w:sz w:val="28"/>
          <w:szCs w:val="28"/>
          <w:rtl/>
        </w:rPr>
        <w:t xml:space="preserve">1-الشیخ الطوسیّ رحمه اللّه:...أحمد بن هلال قال:کتبت إلی أبی الحسن علیه السّلام:</w:t>
      </w:r>
    </w:p>
    <w:p>
      <w:pPr>
        <w:pStyle w:val="BookText"/>
      </w:pPr>
      <w:r>
        <w:rPr>
          <w:rFonts w:ascii="IRNazanin" w:hAnsi="IRNazanin" w:eastAsia="IRNazanin" w:cs="IRNazanin"/>
          <w:lang w:bidi="fa-IR"/>
          <w:color w:val="111111"/>
          <w:sz w:val="28"/>
          <w:szCs w:val="28"/>
          <w:rtl/>
        </w:rPr>
        <w:t xml:space="preserve">میّت أوصی بأن یجری علی رجل ما بقی من ثلثه،و لم یأمر بإنفاذ ثلثه، هل للوصیّ أن یوقف ثلث المیّت بسبب الإجراء؟</w:t>
      </w:r>
    </w:p>
    <w:p>
      <w:pPr>
        <w:pStyle w:val="BookText"/>
      </w:pPr>
      <w:r>
        <w:rPr>
          <w:rFonts w:ascii="IRNazanin" w:hAnsi="IRNazanin" w:eastAsia="IRNazanin" w:cs="IRNazanin"/>
          <w:lang w:bidi="fa-IR"/>
          <w:color w:val="111111"/>
          <w:sz w:val="28"/>
          <w:szCs w:val="28"/>
          <w:rtl/>
        </w:rPr>
        <w:t xml:space="preserve">فکتب علیه السّلام:ینفذ ثلثه و لا یوقف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0" w:name="pg10496_104567"/>
    <w:bookmarkEnd w:id="230"/>
    <w:p>
      <w:pPr>
        <w:pStyle w:val="Heading4"/>
      </w:pPr>
      <w:bookmarkStart w:id="927" w:name="_Toc564"/>
      <w:r>
        <w:t>(ط)-حکم من أوصی بثلث ماله و أقرّ</w:t>
      </w:r>
      <w:bookmarkEnd w:id="927"/>
    </w:p>
    <w:p>
      <w:pPr>
        <w:pStyle w:val="BookText"/>
      </w:pPr>
      <w:r>
        <w:rPr>
          <w:rFonts w:ascii="IRNazanin" w:hAnsi="IRNazanin" w:eastAsia="IRNazanin" w:cs="IRNazanin"/>
          <w:lang w:bidi="fa-IR"/>
          <w:color w:val="111111"/>
          <w:sz w:val="28"/>
          <w:szCs w:val="28"/>
          <w:rtl/>
        </w:rPr>
        <w:t xml:space="preserve">للوارث و غیره بدین</w:t>
      </w:r>
    </w:p>
    <w:p>
      <w:pPr>
        <w:pStyle w:val="BookText"/>
      </w:pPr>
      <w:r>
        <w:rPr>
          <w:rFonts w:ascii="IRNazanin" w:hAnsi="IRNazanin" w:eastAsia="IRNazanin" w:cs="IRNazanin"/>
          <w:lang w:bidi="fa-IR"/>
          <w:color w:val="111111"/>
          <w:sz w:val="28"/>
          <w:szCs w:val="28"/>
          <w:rtl/>
        </w:rPr>
        <w:t xml:space="preserve">1-الشیخ الطوسیّ رحمه اللّه:...محمّد بن عبد الجبّار قال:کتبت إلی العسکریّ علیه السّلام:امرأة أوصت إلی رجل،و أقرّت له بدین ثمانیة آلاف درهم، و کذلک ما کان لها من متاع البیت من صوف و شعر و شبه و صفر و نحاس، و کلّ ما لها أقرّت به للموصی إلیه.</w:t>
      </w:r>
    </w:p>
    <w:p>
      <w:pPr>
        <w:pStyle w:val="BookText"/>
      </w:pPr>
      <w:r>
        <w:rPr>
          <w:rFonts w:ascii="IRNazanin" w:hAnsi="IRNazanin" w:eastAsia="IRNazanin" w:cs="IRNazanin"/>
          <w:lang w:bidi="fa-IR"/>
          <w:color w:val="111111"/>
          <w:sz w:val="28"/>
          <w:szCs w:val="28"/>
          <w:rtl/>
        </w:rPr>
        <w:t xml:space="preserve">و أشهدت علی وصیّتها،و أوصت أن یحجّ عنها من هذه الترکة حجّتان، و یعطی مولاة لها أربعمائة درهم،و ماتت المرأة و ترکت زوجا،فلم ندر کیف الخروج من هذا،و اشتبه الأمر علینا.</w:t>
      </w:r>
    </w:p>
    <w:p>
      <w:pPr>
        <w:pStyle w:val="BookText"/>
      </w:pPr>
      <w:r>
        <w:rPr>
          <w:rFonts w:ascii="IRNazanin" w:hAnsi="IRNazanin" w:eastAsia="IRNazanin" w:cs="IRNazanin"/>
          <w:lang w:bidi="fa-IR"/>
          <w:color w:val="111111"/>
          <w:sz w:val="28"/>
          <w:szCs w:val="28"/>
          <w:rtl/>
        </w:rPr>
        <w:t xml:space="preserve">و ذکر کاتب:أنّ المرأة استشارته فسألته أن یکتب لها ما یصحّ لهذا الوصیّ؟</w:t>
      </w:r>
    </w:p>
    <w:p>
      <w:pPr>
        <w:pStyle w:val="BookText"/>
      </w:pPr>
      <w:r>
        <w:rPr>
          <w:rFonts w:ascii="IRNazanin" w:hAnsi="IRNazanin" w:eastAsia="IRNazanin" w:cs="IRNazanin"/>
          <w:lang w:bidi="fa-IR"/>
          <w:color w:val="111111"/>
          <w:sz w:val="28"/>
          <w:szCs w:val="28"/>
          <w:rtl/>
        </w:rPr>
        <w:t xml:space="preserve">فقال:لا یصحّ ترکتک إلاّ بإقرارک له بدین بشهادة الشهود،و تأمرینه بعدها أن ینفذ ما توصینه به.</w:t>
      </w:r>
    </w:p>
    <w:p>
      <w:pPr>
        <w:pStyle w:val="BookText"/>
      </w:pPr>
      <w:r>
        <w:rPr>
          <w:rFonts w:ascii="IRNazanin" w:hAnsi="IRNazanin" w:eastAsia="IRNazanin" w:cs="IRNazanin"/>
          <w:lang w:bidi="fa-IR"/>
          <w:color w:val="111111"/>
          <w:sz w:val="28"/>
          <w:szCs w:val="28"/>
          <w:rtl/>
        </w:rPr>
        <w:t xml:space="preserve">فکتب له بالوصیّة علی هذا،و أقرّت للوصیّ بهذا الدین،فرأیک أدام اللّه عزّک فی مسألة الفقهاء قبلک عن هذا،و تعریفنا بذلک لنعمل به إن شاء اللّه؟</w:t>
      </w:r>
    </w:p>
    <w:p>
      <w:pPr>
        <w:pStyle w:val="BookText"/>
      </w:pPr>
      <w:r>
        <w:rPr>
          <w:rFonts w:ascii="IRNazanin" w:hAnsi="IRNazanin" w:eastAsia="IRNazanin" w:cs="IRNazanin"/>
          <w:lang w:bidi="fa-IR"/>
          <w:color w:val="111111"/>
          <w:sz w:val="28"/>
          <w:szCs w:val="28"/>
          <w:rtl/>
        </w:rPr>
        <w:t xml:space="preserve">فکتب بخطّه علیه السّلام:إن کان الدین صحیحا معروفا مفهوما،فیخرج الدین من رأس المال إن شاء اللّه،و إن لم یکن الدین حقّا،أنفذ لها ما أوصت به من ثلثها،کفی أو لم یکف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1" w:name="pg10496_104568"/>
    <w:bookmarkEnd w:id="231"/>
    <w:p>
      <w:pPr>
        <w:pStyle w:val="Heading4"/>
      </w:pPr>
      <w:bookmarkStart w:id="928" w:name="_Toc565"/>
      <w:r>
        <w:t>(ی)-حکم من أوصی بالثلث لموالیه و موالی أبیه</w:t>
      </w:r>
      <w:bookmarkEnd w:id="928"/>
    </w:p>
    <w:p>
      <w:pPr>
        <w:pStyle w:val="BookText"/>
      </w:pPr>
      <w:r>
        <w:rPr>
          <w:rFonts w:ascii="IRNazanin" w:hAnsi="IRNazanin" w:eastAsia="IRNazanin" w:cs="IRNazanin"/>
          <w:lang w:bidi="fa-IR"/>
          <w:color w:val="111111"/>
          <w:sz w:val="28"/>
          <w:szCs w:val="28"/>
          <w:rtl/>
        </w:rPr>
        <w:t xml:space="preserve">و لم یبلغ المال</w:t>
      </w:r>
    </w:p>
    <w:p>
      <w:pPr>
        <w:pStyle w:val="BookText"/>
      </w:pPr>
      <w:r>
        <w:rPr>
          <w:rFonts w:ascii="IRNazanin" w:hAnsi="IRNazanin" w:eastAsia="IRNazanin" w:cs="IRNazanin"/>
          <w:lang w:bidi="fa-IR"/>
          <w:color w:val="111111"/>
          <w:sz w:val="28"/>
          <w:szCs w:val="28"/>
          <w:rtl/>
        </w:rPr>
        <w:t xml:space="preserve">1-الشیخ الطوسیّ رحمه اللّه:محمّد بن علیّ بن محبوب قال:کتب رجل إلی الفقیه علیه السّلام:رجل أوصی لموالیه و موالی أبیه بثلث ماله،فلم یبلغ ذلک؟</w:t>
      </w:r>
    </w:p>
    <w:p>
      <w:pPr>
        <w:pStyle w:val="BookText"/>
      </w:pPr>
      <w:r>
        <w:rPr>
          <w:rFonts w:ascii="IRNazanin" w:hAnsi="IRNazanin" w:eastAsia="IRNazanin" w:cs="IRNazanin"/>
          <w:lang w:bidi="fa-IR"/>
          <w:color w:val="111111"/>
          <w:sz w:val="28"/>
          <w:szCs w:val="28"/>
          <w:rtl/>
        </w:rPr>
        <w:t xml:space="preserve">قال علیه السّلام:المال لموالیه و سقط موالی أبیه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4"/>
      </w:pPr>
      <w:bookmarkStart w:id="929" w:name="_Toc566"/>
      <w:r>
        <w:t>(ک)-حکم قبول الولد وصیّة والده</w:t>
      </w:r>
      <w:bookmarkEnd w:id="929"/>
    </w:p>
    <w:p>
      <w:pPr>
        <w:pStyle w:val="BookText"/>
      </w:pPr>
      <w:r>
        <w:rPr>
          <w:rFonts w:ascii="IRNazanin" w:hAnsi="IRNazanin" w:eastAsia="IRNazanin" w:cs="IRNazanin"/>
          <w:lang w:bidi="fa-IR"/>
          <w:color w:val="111111"/>
          <w:sz w:val="28"/>
          <w:szCs w:val="28"/>
          <w:rtl/>
        </w:rPr>
        <w:t xml:space="preserve">1-محمّد بن یعقوب الکلینیّ رحمه اللّه:...علیّ بن الریّان قال:کتبت إلی أبی الحسن علیه السّلام:رجل دعاه والده إلی قبول وصیّته،هل له أن یمتنع من قبول وصیّته؟</w:t>
      </w:r>
    </w:p>
    <w:p>
      <w:pPr>
        <w:pStyle w:val="BookText"/>
      </w:pPr>
      <w:r>
        <w:rPr>
          <w:rFonts w:ascii="IRNazanin" w:hAnsi="IRNazanin" w:eastAsia="IRNazanin" w:cs="IRNazanin"/>
          <w:lang w:bidi="fa-IR"/>
          <w:color w:val="111111"/>
          <w:sz w:val="28"/>
          <w:szCs w:val="28"/>
          <w:rtl/>
        </w:rPr>
        <w:t xml:space="preserve">فوقّع علیه السّلام:لیس له أن یمتنع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4"/>
      </w:pPr>
      <w:bookmarkStart w:id="930" w:name="_Toc567"/>
      <w:r>
        <w:t>(ل)-حکم الوصیّة بالکتابة</w:t>
      </w:r>
      <w:bookmarkEnd w:id="930"/>
    </w:p>
    <w:p>
      <w:pPr>
        <w:pStyle w:val="BookText"/>
      </w:pPr>
      <w:r>
        <w:rPr>
          <w:rFonts w:ascii="IRNazanin" w:hAnsi="IRNazanin" w:eastAsia="IRNazanin" w:cs="IRNazanin"/>
          <w:lang w:bidi="fa-IR"/>
          <w:color w:val="111111"/>
          <w:sz w:val="28"/>
          <w:szCs w:val="28"/>
          <w:rtl/>
        </w:rPr>
        <w:t xml:space="preserve">1-الشیخ الصدوق رحمه اللّه:روی عن إبراهیم بن محمّد الهمدانیّ قال:کتبت إلی أبی الحسن علیه السّلام:رجل کتب کتابا بخطّه و لم یقل لورثته هذه وصیّتی، و لم یقل إنّی قد أوصیت إلاّ أنّه کتب کتابا فیه ما أراد أن یوصی به،هل یجب علی ورثته القیام بما فی الکتاب بخطّه و لم یأمرهم بذلک؟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2" w:name="pg10496_104569"/>
    <w:bookmarkEnd w:id="232"/>
    <w:p>
      <w:pPr>
        <w:pStyle w:val="BookText"/>
      </w:pPr>
      <w:r>
        <w:rPr>
          <w:rFonts w:ascii="IRNazanin" w:hAnsi="IRNazanin" w:eastAsia="IRNazanin" w:cs="IRNazanin"/>
          <w:lang w:bidi="fa-IR"/>
          <w:color w:val="111111"/>
          <w:sz w:val="28"/>
          <w:szCs w:val="28"/>
          <w:rtl/>
        </w:rPr>
        <w:t xml:space="preserve">فکتب علیه السّلام:إن کان له ولد،ینفذون کلّ شیء یجدون فی کتاب أبیهم فی وجه البرّ أو غیره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4"/>
      </w:pPr>
      <w:bookmarkStart w:id="931" w:name="_Toc568"/>
      <w:r>
        <w:t>(م)-أخذ الشهود علی الوصیّة</w:t>
      </w:r>
      <w:bookmarkEnd w:id="931"/>
    </w:p>
    <w:p>
      <w:pPr>
        <w:pStyle w:val="BookText"/>
      </w:pPr>
      <w:r>
        <w:rPr>
          <w:rFonts w:ascii="IRNazanin" w:hAnsi="IRNazanin" w:eastAsia="IRNazanin" w:cs="IRNazanin"/>
          <w:lang w:bidi="fa-IR"/>
          <w:color w:val="111111"/>
          <w:sz w:val="28"/>
          <w:szCs w:val="28"/>
          <w:rtl/>
        </w:rPr>
        <w:t xml:space="preserve">1-محمّد بن یعقوب الکلینیّ رحمه اللّه:...یحیی بن یسار القنبریّ قال:أوصی أبو الحسن علیه السّلام إلی ابنه الحسن...و أشهدنی علی ذلک و جماعة من الموالی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4"/>
      </w:pPr>
      <w:bookmarkStart w:id="932" w:name="_Toc569"/>
      <w:r>
        <w:t>(ن)-حکم شهادة المرأة علی الوصیّة</w:t>
      </w:r>
      <w:bookmarkEnd w:id="932"/>
    </w:p>
    <w:p>
      <w:pPr>
        <w:pStyle w:val="BookText"/>
      </w:pPr>
      <w:r>
        <w:rPr>
          <w:rFonts w:ascii="IRNazanin" w:hAnsi="IRNazanin" w:eastAsia="IRNazanin" w:cs="IRNazanin"/>
          <w:lang w:bidi="fa-IR"/>
          <w:color w:val="111111"/>
          <w:sz w:val="28"/>
          <w:szCs w:val="28"/>
          <w:rtl/>
        </w:rPr>
        <w:t xml:space="preserve">1-الشیخ الطوسیّ رحمه اللّه:...إبراهیم بن محمّد الهمدانیّ قال:کتب أحمد بن هلال إلی أبی الحسن علیه السّلام:امرأة شهدت علی وصیّة رجل لم یشهدها غیرها،و فی الورثة من یصدّقها،و فیهم من یتّهمها.</w:t>
      </w:r>
    </w:p>
    <w:p>
      <w:pPr>
        <w:pStyle w:val="BookText"/>
      </w:pPr>
      <w:r>
        <w:rPr>
          <w:rFonts w:ascii="IRNazanin" w:hAnsi="IRNazanin" w:eastAsia="IRNazanin" w:cs="IRNazanin"/>
          <w:lang w:bidi="fa-IR"/>
          <w:color w:val="111111"/>
          <w:sz w:val="28"/>
          <w:szCs w:val="28"/>
          <w:rtl/>
        </w:rPr>
        <w:t xml:space="preserve">فکتب علیه السّلام:لا!إلاّ أن یکون رجل و امرأتان،و لیس بواجب أن تنفذ شهادتها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4"/>
      </w:pPr>
      <w:bookmarkStart w:id="933" w:name="_Toc570"/>
      <w:r>
        <w:t>(س)-حکم وصیّة أهل الکتاب</w:t>
      </w:r>
      <w:bookmarkEnd w:id="933"/>
    </w:p>
    <w:p>
      <w:pPr>
        <w:pStyle w:val="BookText"/>
      </w:pPr>
      <w:r>
        <w:rPr>
          <w:rFonts w:ascii="IRNazanin" w:hAnsi="IRNazanin" w:eastAsia="IRNazanin" w:cs="IRNazanin"/>
          <w:lang w:bidi="fa-IR"/>
          <w:color w:val="111111"/>
          <w:sz w:val="28"/>
          <w:szCs w:val="28"/>
          <w:rtl/>
        </w:rPr>
        <w:t xml:space="preserve">1-الشیخ الطوسیّ رحمه اللّه:...إبراهیم بن محمّد قال:کتب أحمد بن هلال إلی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3" w:name="pg10496_104570"/>
    <w:bookmarkEnd w:id="233"/>
    <w:p>
      <w:pPr>
        <w:pStyle w:val="BookText"/>
      </w:pPr>
      <w:r>
        <w:rPr>
          <w:rFonts w:ascii="IRNazanin" w:hAnsi="IRNazanin" w:eastAsia="IRNazanin" w:cs="IRNazanin"/>
          <w:lang w:bidi="fa-IR"/>
          <w:color w:val="111111"/>
          <w:sz w:val="28"/>
          <w:szCs w:val="28"/>
          <w:rtl/>
        </w:rPr>
        <w:t xml:space="preserve">أبی الحسن علیه السّلام:عن یهودیّ مات و أوصی لدیّانهم.</w:t>
      </w:r>
    </w:p>
    <w:p>
      <w:pPr>
        <w:pStyle w:val="BookText"/>
      </w:pPr>
      <w:r>
        <w:rPr>
          <w:rFonts w:ascii="IRNazanin" w:hAnsi="IRNazanin" w:eastAsia="IRNazanin" w:cs="IRNazanin"/>
          <w:lang w:bidi="fa-IR"/>
          <w:color w:val="111111"/>
          <w:sz w:val="28"/>
          <w:szCs w:val="28"/>
          <w:rtl/>
        </w:rPr>
        <w:t xml:space="preserve">فکتب علیه السّلام:أوصله إلیّ و عرّفنی لأنفذه فیما ینبغی إن شاء اللّه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اللّه:...محمّد بن محمّد قال:کتب علیّ بن بلال إلی أبی الحسن علیه السّلام:یهودیّ مات و أوصی لدیّانه بشیء أقدر علی أخذه، هل یجوز أن آخذه فأدفعه إلی موالیک؟أو أنفذه فیما أوصی به الیهودیّ؟</w:t>
      </w:r>
    </w:p>
    <w:p>
      <w:pPr>
        <w:pStyle w:val="BookText"/>
      </w:pPr>
      <w:r>
        <w:rPr>
          <w:rFonts w:ascii="IRNazanin" w:hAnsi="IRNazanin" w:eastAsia="IRNazanin" w:cs="IRNazanin"/>
          <w:lang w:bidi="fa-IR"/>
          <w:color w:val="111111"/>
          <w:sz w:val="28"/>
          <w:szCs w:val="28"/>
          <w:rtl/>
        </w:rPr>
        <w:t xml:space="preserve">فکتب علیه السّلام:أوصله إلیّ و عرّفنیه لأنفذه فیما ینبغی إن شاء اللّه تعالی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4"/>
      </w:pPr>
      <w:bookmarkStart w:id="934" w:name="_Toc571"/>
      <w:r>
        <w:t>(ع)-حکم شراء الوصیّ من مال المیّت إذا بیع فیمن زاد</w:t>
      </w:r>
      <w:bookmarkEnd w:id="934"/>
    </w:p>
    <w:p>
      <w:pPr>
        <w:pStyle w:val="BookText"/>
      </w:pPr>
      <w:r>
        <w:rPr>
          <w:rFonts w:ascii="IRNazanin" w:hAnsi="IRNazanin" w:eastAsia="IRNazanin" w:cs="IRNazanin"/>
          <w:lang w:bidi="fa-IR"/>
          <w:color w:val="111111"/>
          <w:sz w:val="28"/>
          <w:szCs w:val="28"/>
          <w:rtl/>
        </w:rPr>
        <w:t xml:space="preserve">1-الشیخ الصدوق رحمه اللّه:...الحسین بن إبراهیم الهمدانیّ قال:کتبت مع محمّد بن یحیی:هل للوصی أن یشتری شیئا من مال المیّت إذا بیع فیمن زاد،یزید و یأخذ لنفسه؟</w:t>
      </w:r>
    </w:p>
    <w:p>
      <w:pPr>
        <w:pStyle w:val="BookText"/>
      </w:pPr>
      <w:r>
        <w:rPr>
          <w:rFonts w:ascii="IRNazanin" w:hAnsi="IRNazanin" w:eastAsia="IRNazanin" w:cs="IRNazanin"/>
          <w:lang w:bidi="fa-IR"/>
          <w:color w:val="111111"/>
          <w:sz w:val="28"/>
          <w:szCs w:val="28"/>
          <w:rtl/>
        </w:rPr>
        <w:t xml:space="preserve">فقال علیه السّلام:یجوز إذا اشتری صحیحا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4"/>
      </w:pPr>
      <w:bookmarkStart w:id="935" w:name="_Toc572"/>
      <w:r>
        <w:t>(ف)-حکم نسیان الوصیّ بعض مصارف الوصیّة</w:t>
      </w:r>
      <w:bookmarkEnd w:id="935"/>
    </w:p>
    <w:p>
      <w:pPr>
        <w:pStyle w:val="BookText"/>
      </w:pPr>
      <w:r>
        <w:rPr>
          <w:rFonts w:ascii="IRNazanin" w:hAnsi="IRNazanin" w:eastAsia="IRNazanin" w:cs="IRNazanin"/>
          <w:lang w:bidi="fa-IR"/>
          <w:color w:val="111111"/>
          <w:sz w:val="28"/>
          <w:szCs w:val="28"/>
          <w:rtl/>
        </w:rPr>
        <w:t xml:space="preserve">1-محمّد بن یعقوب الکلینیّ رحمه اللّه:...محمّد بن الریّان قال:کتبت إلی أبی الحسن علیه السّلام أسأله عن إنسان أوصی بوصیّة فلم یحفظ الوصیّ إلاّ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4" w:name="pg10496_104571"/>
    <w:bookmarkEnd w:id="234"/>
    <w:p>
      <w:pPr>
        <w:pStyle w:val="BookText"/>
      </w:pPr>
      <w:r>
        <w:rPr>
          <w:rFonts w:ascii="IRNazanin" w:hAnsi="IRNazanin" w:eastAsia="IRNazanin" w:cs="IRNazanin"/>
          <w:lang w:bidi="fa-IR"/>
          <w:color w:val="111111"/>
          <w:sz w:val="28"/>
          <w:szCs w:val="28"/>
          <w:rtl/>
        </w:rPr>
        <w:t xml:space="preserve">بابا واحدا منها،کیف یصنع فی الباقی؟فوقّع علیه السّلام:الأبواب الباقیة یجعلها فی البرّ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4"/>
      </w:pPr>
      <w:bookmarkStart w:id="936" w:name="_Toc573"/>
      <w:r>
        <w:t>(ص)-حکم تغییر الوصیّة قبل الموت</w:t>
      </w:r>
      <w:bookmarkEnd w:id="936"/>
    </w:p>
    <w:p>
      <w:pPr>
        <w:pStyle w:val="BookText"/>
      </w:pPr>
      <w:r>
        <w:rPr>
          <w:rFonts w:ascii="IRNazanin" w:hAnsi="IRNazanin" w:eastAsia="IRNazanin" w:cs="IRNazanin"/>
          <w:lang w:bidi="fa-IR"/>
          <w:color w:val="111111"/>
          <w:sz w:val="28"/>
          <w:szCs w:val="28"/>
          <w:rtl/>
        </w:rPr>
        <w:t xml:space="preserve">1-الشیخ الصدوق رحمه اللّه:...محمّد بن عیسی بن عبید قال:کتبت إلیه [أی علیّ بن محمّد علیهما السّلام]:رجل أوصی لک جعلنی اللّه فداک بشیء معلوم من ماله،و أوصی لأقربائه من قبل أبیه و أمّه،ثمّ إنّه غیّر الوصیّة فحرم من أعطی،و أعطی من حرم،أ یجوز له ذلک؟</w:t>
      </w:r>
    </w:p>
    <w:p>
      <w:pPr>
        <w:pStyle w:val="BookText"/>
      </w:pPr>
      <w:r>
        <w:rPr>
          <w:rFonts w:ascii="IRNazanin" w:hAnsi="IRNazanin" w:eastAsia="IRNazanin" w:cs="IRNazanin"/>
          <w:lang w:bidi="fa-IR"/>
          <w:color w:val="111111"/>
          <w:sz w:val="28"/>
          <w:szCs w:val="28"/>
          <w:rtl/>
        </w:rPr>
        <w:t xml:space="preserve">فکتب علیه السّلام:هو بالخیار فی جمیع ذلک إلی أن یأتیه الموت </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5" w:name="pg10496_104573"/>
    <w:bookmarkEnd w:id="235"/>
    <w:p>
      <w:pPr>
        <w:pStyle w:val="Heading3"/>
      </w:pPr>
      <w:bookmarkStart w:id="937" w:name="_Toc574"/>
      <w:r>
        <w:t>الفصل الرابع عشر:الإجارة</w:t>
      </w:r>
      <w:bookmarkEnd w:id="937"/>
    </w:p>
    <w:p>
      <w:pPr>
        <w:pStyle w:val="Heading4"/>
      </w:pPr>
      <w:bookmarkStart w:id="938" w:name="_Toc575"/>
      <w:r>
        <w:t>اشارة</w:t>
      </w:r>
      <w:bookmarkEnd w:id="938"/>
    </w:p>
    <w:p>
      <w:pPr>
        <w:pStyle w:val="BookText"/>
      </w:pPr>
      <w:r>
        <w:rPr>
          <w:rFonts w:ascii="IRNazanin" w:hAnsi="IRNazanin" w:eastAsia="IRNazanin" w:cs="IRNazanin"/>
          <w:lang w:bidi="fa-IR"/>
          <w:color w:val="111111"/>
          <w:sz w:val="28"/>
          <w:szCs w:val="28"/>
          <w:rtl/>
        </w:rPr>
        <w:t xml:space="preserve">و فیه أربعة موضوعات</w:t>
      </w:r>
    </w:p>
    <w:p>
      <w:pPr>
        <w:pStyle w:val="Heading4"/>
      </w:pPr>
      <w:bookmarkStart w:id="939" w:name="_Toc576"/>
      <w:r>
        <w:t>(أ)-حکم إکراء الأرض بالطعام</w:t>
      </w:r>
      <w:bookmarkEnd w:id="939"/>
    </w:p>
    <w:p>
      <w:pPr>
        <w:pStyle w:val="BookText"/>
      </w:pPr>
      <w:r>
        <w:rPr>
          <w:rFonts w:ascii="IRNazanin" w:hAnsi="IRNazanin" w:eastAsia="IRNazanin" w:cs="IRNazanin"/>
          <w:lang w:bidi="fa-IR"/>
          <w:color w:val="111111"/>
          <w:sz w:val="28"/>
          <w:szCs w:val="28"/>
          <w:rtl/>
        </w:rPr>
        <w:t xml:space="preserve">(683)1-الشیخ الطوسیّ رحمه اللّه:محمّد بن یعقوب،عن محمّد بن عیسی بن عبید،عن علیّ بن مهزیار </w:t>
      </w:r>
      <w:r>
        <w:rPr>
          <w:rStyle w:val="FootnoteReference"/>
        </w:rPr>
        <w:footnoteReference w:id="758"/>
      </w:r>
      <w:r>
        <w:rPr>
          <w:rFonts w:ascii="IRNazanin" w:hAnsi="IRNazanin" w:eastAsia="IRNazanin" w:cs="IRNazanin"/>
          <w:lang w:bidi="fa-IR"/>
          <w:color w:val="111111"/>
          <w:sz w:val="28"/>
          <w:szCs w:val="28"/>
          <w:rtl/>
        </w:rPr>
        <w:t xml:space="preserve">قال:قلت له:جعلت فداک،إنّ فی یدی أرضا، و المعاملین قبلنا من الأکرة </w:t>
      </w:r>
      <w:r>
        <w:rPr>
          <w:rStyle w:val="FootnoteReference"/>
        </w:rPr>
        <w:footnoteReference w:id="759"/>
      </w:r>
      <w:r>
        <w:rPr>
          <w:rFonts w:ascii="IRNazanin" w:hAnsi="IRNazanin" w:eastAsia="IRNazanin" w:cs="IRNazanin"/>
          <w:lang w:bidi="fa-IR"/>
          <w:color w:val="111111"/>
          <w:sz w:val="28"/>
          <w:szCs w:val="28"/>
          <w:rtl/>
        </w:rPr>
        <w:t xml:space="preserve">.و السلطان یعاملون علی أنّ لکلّ جریب </w:t>
      </w:r>
      <w:r>
        <w:rPr>
          <w:rStyle w:val="FootnoteReference"/>
        </w:rPr>
        <w:footnoteReference w:id="760"/>
      </w:r>
      <w:r>
        <w:rPr>
          <w:rFonts w:ascii="IRNazanin" w:hAnsi="IRNazanin" w:eastAsia="IRNazanin" w:cs="IRNazanin"/>
          <w:lang w:bidi="fa-IR"/>
          <w:color w:val="111111"/>
          <w:sz w:val="28"/>
          <w:szCs w:val="28"/>
          <w:rtl/>
        </w:rPr>
        <w:t xml:space="preserve">طعاما،معلوما،أ فیجوز ذلک؟</w:t>
      </w:r>
    </w:p>
    <w:p>
      <w:pPr>
        <w:pStyle w:val="BookText"/>
      </w:pPr>
      <w:r>
        <w:rPr>
          <w:rFonts w:ascii="IRNazanin" w:hAnsi="IRNazanin" w:eastAsia="IRNazanin" w:cs="IRNazanin"/>
          <w:lang w:bidi="fa-IR"/>
          <w:color w:val="111111"/>
          <w:sz w:val="28"/>
          <w:szCs w:val="28"/>
          <w:rtl/>
        </w:rPr>
        <w:t xml:space="preserve">قال:فقال لی:فلیکن ذلک بالذهب.</w:t>
      </w:r>
    </w:p>
    <w:p>
      <w:pPr>
        <w:pStyle w:val="BookText"/>
      </w:pPr>
      <w:r>
        <w:rPr>
          <w:rFonts w:ascii="IRNazanin" w:hAnsi="IRNazanin" w:eastAsia="IRNazanin" w:cs="IRNazanin"/>
          <w:lang w:bidi="fa-IR"/>
          <w:color w:val="111111"/>
          <w:sz w:val="28"/>
          <w:szCs w:val="28"/>
          <w:rtl/>
        </w:rPr>
        <w:t xml:space="preserve">قال:قلت:فإنّ الناس إنّما یتعاملون عندنا بهذا لا بغیره،فیجوز أن آخذ منهم دراهم،ثمّ آخذ الطعام؟</w:t>
      </w:r>
    </w:p>
    <w:p>
      <w:pPr>
        <w:pStyle w:val="BookText"/>
      </w:pPr>
      <w:r>
        <w:rPr>
          <w:rFonts w:ascii="IRNazanin" w:hAnsi="IRNazanin" w:eastAsia="IRNazanin" w:cs="IRNazanin"/>
          <w:lang w:bidi="fa-IR"/>
          <w:color w:val="111111"/>
          <w:sz w:val="28"/>
          <w:szCs w:val="28"/>
          <w:rtl/>
        </w:rPr>
        <w:t xml:space="preserve">قال:فقال:و ما تغنی إذا کنت تأخذ الطعام؟</w:t>
      </w:r>
    </w:p>
    <w:p>
      <w:pPr>
        <w:pStyle w:val="BookText"/>
      </w:pPr>
      <w:r>
        <w:rPr>
          <w:rFonts w:ascii="IRNazanin" w:hAnsi="IRNazanin" w:eastAsia="IRNazanin" w:cs="IRNazanin"/>
          <w:lang w:bidi="fa-IR"/>
          <w:color w:val="111111"/>
          <w:sz w:val="28"/>
          <w:szCs w:val="28"/>
          <w:rtl/>
        </w:rPr>
        <w:t xml:space="preserve">قال:فقلت:فإنّه لیس یمکننا فی شیئک و شیء إلاّ هذا.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6" w:name="pg10496_104574"/>
    <w:bookmarkEnd w:id="236"/>
    <w:p>
      <w:pPr>
        <w:pStyle w:val="BookText"/>
      </w:pPr>
      <w:r>
        <w:rPr>
          <w:rFonts w:ascii="IRNazanin" w:hAnsi="IRNazanin" w:eastAsia="IRNazanin" w:cs="IRNazanin"/>
          <w:lang w:bidi="fa-IR"/>
          <w:color w:val="111111"/>
          <w:sz w:val="28"/>
          <w:szCs w:val="28"/>
          <w:rtl/>
        </w:rPr>
        <w:t xml:space="preserve">ثمّ قال لی:علی أنّ له فی یدی أرضا و لنفسی.</w:t>
      </w:r>
    </w:p>
    <w:p>
      <w:pPr>
        <w:pStyle w:val="BookText"/>
      </w:pPr>
      <w:r>
        <w:rPr>
          <w:rFonts w:ascii="IRNazanin" w:hAnsi="IRNazanin" w:eastAsia="IRNazanin" w:cs="IRNazanin"/>
          <w:lang w:bidi="fa-IR"/>
          <w:color w:val="111111"/>
          <w:sz w:val="28"/>
          <w:szCs w:val="28"/>
          <w:rtl/>
        </w:rPr>
        <w:t xml:space="preserve">و قال له:علی أنّ علینا فی ذلک مضرّة یعنی فی شیئه و شیء نفسه، أی لا یمکننا غیر هذه المعاملة.</w:t>
      </w:r>
    </w:p>
    <w:p>
      <w:pPr>
        <w:pStyle w:val="BookText"/>
      </w:pPr>
      <w:r>
        <w:rPr>
          <w:rFonts w:ascii="IRNazanin" w:hAnsi="IRNazanin" w:eastAsia="IRNazanin" w:cs="IRNazanin"/>
          <w:lang w:bidi="fa-IR"/>
          <w:color w:val="111111"/>
          <w:sz w:val="28"/>
          <w:szCs w:val="28"/>
          <w:rtl/>
        </w:rPr>
        <w:t xml:space="preserve">قال:فقال لی:قد وسّعت لک فی ذلک.</w:t>
      </w:r>
    </w:p>
    <w:p>
      <w:pPr>
        <w:pStyle w:val="BookText"/>
      </w:pPr>
      <w:r>
        <w:rPr>
          <w:rFonts w:ascii="IRNazanin" w:hAnsi="IRNazanin" w:eastAsia="IRNazanin" w:cs="IRNazanin"/>
          <w:lang w:bidi="fa-IR"/>
          <w:color w:val="111111"/>
          <w:sz w:val="28"/>
          <w:szCs w:val="28"/>
          <w:rtl/>
        </w:rPr>
        <w:t xml:space="preserve">فقلت له:إنّ هذا لک و للناس أجمعین؟</w:t>
      </w:r>
    </w:p>
    <w:p>
      <w:pPr>
        <w:pStyle w:val="BookText"/>
      </w:pPr>
      <w:r>
        <w:rPr>
          <w:rFonts w:ascii="IRNazanin" w:hAnsi="IRNazanin" w:eastAsia="IRNazanin" w:cs="IRNazanin"/>
          <w:lang w:bidi="fa-IR"/>
          <w:color w:val="111111"/>
          <w:sz w:val="28"/>
          <w:szCs w:val="28"/>
          <w:rtl/>
        </w:rPr>
        <w:t xml:space="preserve">فقال لی:قد ندمت حیث لم أستأذنه لأصحابنا جمیعا.</w:t>
      </w:r>
    </w:p>
    <w:p>
      <w:pPr>
        <w:pStyle w:val="BookText"/>
      </w:pPr>
      <w:r>
        <w:rPr>
          <w:rFonts w:ascii="Amiri" w:hAnsi="Amiri" w:eastAsia="Amiri" w:cs="Amiri"/>
          <w:lang w:bidi="ar-SA"/>
          <w:color w:val="111111"/>
          <w:sz w:val="28"/>
          <w:szCs w:val="28"/>
          <w:rtl/>
        </w:rPr>
        <w:t xml:space="preserve">فقلت:هذه لعلّة الضرورة؟</w:t>
      </w:r>
    </w:p>
    <w:p>
      <w:pPr>
        <w:pStyle w:val="BookText"/>
      </w:pPr>
      <w:r>
        <w:rPr>
          <w:rFonts w:ascii="IRNazanin" w:hAnsi="IRNazanin" w:eastAsia="IRNazanin" w:cs="IRNazanin"/>
          <w:lang w:bidi="fa-IR"/>
          <w:color w:val="111111"/>
          <w:sz w:val="28"/>
          <w:szCs w:val="28"/>
          <w:rtl/>
        </w:rPr>
        <w:t xml:space="preserve">فقال:نعم!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4"/>
      </w:pPr>
      <w:bookmarkStart w:id="940" w:name="_Toc577"/>
      <w:r>
        <w:t>(ب)-حکم من آجر ولده مدّة</w:t>
      </w:r>
      <w:bookmarkEnd w:id="940"/>
    </w:p>
    <w:p>
      <w:pPr>
        <w:pStyle w:val="BookText"/>
      </w:pPr>
      <w:r>
        <w:rPr>
          <w:rFonts w:ascii="IRNazanin" w:hAnsi="IRNazanin" w:eastAsia="IRNazanin" w:cs="IRNazanin"/>
          <w:lang w:bidi="fa-IR"/>
          <w:color w:val="111111"/>
          <w:sz w:val="28"/>
          <w:szCs w:val="28"/>
          <w:rtl/>
        </w:rPr>
        <w:t xml:space="preserve">1-الشیخ الصدوق رحمه اللّه:کتب محمّد بن عیسی بن عبید الیقطینیّ،إلی أبی الحسن علیّ بن محمّد العسکریّ علیهما السّلام فی رجل دفع ابنه إلی رجل و سلّمه منه سنة بأجرة معلومة لیخیط له،ثمّ جاء رجل آخر فقال له:سلّم ابنک منّی سنة بزیادة،هل له الخیار فی ذلک؟و هل یجوز له أن یفسخ ما وافق علیه الأوّل أم لا؟</w:t>
      </w:r>
    </w:p>
    <w:p>
      <w:pPr>
        <w:pStyle w:val="BookText"/>
      </w:pPr>
      <w:r>
        <w:rPr>
          <w:rFonts w:ascii="IRNazanin" w:hAnsi="IRNazanin" w:eastAsia="IRNazanin" w:cs="IRNazanin"/>
          <w:lang w:bidi="fa-IR"/>
          <w:color w:val="111111"/>
          <w:sz w:val="28"/>
          <w:szCs w:val="28"/>
          <w:rtl/>
        </w:rPr>
        <w:t xml:space="preserve">فکتب علیه السّلام بخطّه:یجب علیه الوفاء للأوّل ما لم یعرض لابنه مرض أو ضعف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7" w:name="pg10496_104575"/>
    <w:bookmarkEnd w:id="237"/>
    <w:p>
      <w:pPr>
        <w:pStyle w:val="Heading4"/>
      </w:pPr>
      <w:bookmarkStart w:id="941" w:name="_Toc578"/>
      <w:r>
        <w:t>(ج)-حکم من یؤاجر أرضا ثمّ یبیعها قبل انقضاء</w:t>
      </w:r>
      <w:bookmarkEnd w:id="941"/>
    </w:p>
    <w:p>
      <w:pPr>
        <w:pStyle w:val="BookText"/>
      </w:pPr>
      <w:r>
        <w:rPr>
          <w:rFonts w:ascii="IRNazanin" w:hAnsi="IRNazanin" w:eastAsia="IRNazanin" w:cs="IRNazanin"/>
          <w:lang w:bidi="fa-IR"/>
          <w:color w:val="111111"/>
          <w:sz w:val="28"/>
          <w:szCs w:val="28"/>
          <w:rtl/>
        </w:rPr>
        <w:t xml:space="preserve">الأجل أو یموت</w:t>
      </w:r>
    </w:p>
    <w:p>
      <w:pPr>
        <w:pStyle w:val="BookText"/>
      </w:pPr>
      <w:r>
        <w:rPr>
          <w:rFonts w:ascii="IRNazanin" w:hAnsi="IRNazanin" w:eastAsia="IRNazanin" w:cs="IRNazanin"/>
          <w:lang w:bidi="fa-IR"/>
          <w:color w:val="111111"/>
          <w:sz w:val="28"/>
          <w:szCs w:val="28"/>
          <w:rtl/>
        </w:rPr>
        <w:t xml:space="preserve">1-محمّد بن یعقوب الکلینیّ رحمه اللّه:...أحمد بن إسحاق الرازیّ قال:کتب رجل إلی أبی الحسن الثالث علیه السّلام:رجل استأجر ضیعة من رجل فباع المؤاجر تلک الضیعة التی آجرها بحضرة المستأجر و لم ینکر المستأجر البیع، و کان حاضرا له شاهدا علیه،فمات المشتری و له ورثة،أ یرجع ذلک فی المیراث؟أو یبقی فی ید المستأجر إلی أن تنقضی إجارته؟</w:t>
      </w:r>
    </w:p>
    <w:p>
      <w:pPr>
        <w:pStyle w:val="BookText"/>
      </w:pPr>
      <w:r>
        <w:rPr>
          <w:rFonts w:ascii="IRNazanin" w:hAnsi="IRNazanin" w:eastAsia="IRNazanin" w:cs="IRNazanin"/>
          <w:lang w:bidi="fa-IR"/>
          <w:color w:val="111111"/>
          <w:sz w:val="28"/>
          <w:szCs w:val="28"/>
          <w:rtl/>
        </w:rPr>
        <w:t xml:space="preserve">فکتب علیه السّلام:إلی أن تنقضی إجارته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4"/>
      </w:pPr>
      <w:bookmarkStart w:id="942" w:name="_Toc579"/>
      <w:r>
        <w:t>(د)-حکم انقضاء الإجارة بموت الموجر</w:t>
      </w:r>
      <w:bookmarkEnd w:id="942"/>
    </w:p>
    <w:p>
      <w:pPr>
        <w:pStyle w:val="BookText"/>
      </w:pPr>
      <w:r>
        <w:rPr>
          <w:rFonts w:ascii="IRNazanin" w:hAnsi="IRNazanin" w:eastAsia="IRNazanin" w:cs="IRNazanin"/>
          <w:lang w:bidi="fa-IR"/>
          <w:color w:val="111111"/>
          <w:sz w:val="28"/>
          <w:szCs w:val="28"/>
          <w:rtl/>
        </w:rPr>
        <w:t xml:space="preserve">1-محمّد بن یعقوب الکلینیّ رحمه اللّه:...إبراهیم الهمدانیّ قال:کتبت إلی أبی الحسن علیه السّلام و سألته عن امرأة آجرت ضیعتها عشر سنین علی أن تعطی الأجرة فی کلّ سنة عند انقضائها،لا یقدم لها شیء من الأجرة ما لم یمض الوقت،فماتت قبل ثلاث سنین أو بعدها،هل یجب علی ورثتها إنفاذ الإجارة إلی الوقت؟أم تکون الإجارة منتقضة بموت المرأة؟</w:t>
      </w:r>
    </w:p>
    <w:p>
      <w:pPr>
        <w:pStyle w:val="BookText"/>
      </w:pPr>
      <w:r>
        <w:rPr>
          <w:rFonts w:ascii="IRNazanin" w:hAnsi="IRNazanin" w:eastAsia="IRNazanin" w:cs="IRNazanin"/>
          <w:lang w:bidi="fa-IR"/>
          <w:color w:val="111111"/>
          <w:sz w:val="28"/>
          <w:szCs w:val="28"/>
          <w:rtl/>
        </w:rPr>
        <w:t xml:space="preserve">فکتب علیه السّلام:إن کان لها وقت مسمّی لم یبلغ فماتت،فلورثتها تلک الإجارة،فإن لم تبلغ ذلک الوقت،و بلغت ثلثه أو نصفه،أو شیئا منه فیعطی ورثتها بقدر ما بلغت من ذلک الوقت إن شاء اللّه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8" w:name="pg10496_104577"/>
    <w:bookmarkEnd w:id="238"/>
    <w:p>
      <w:pPr>
        <w:pStyle w:val="Heading3"/>
      </w:pPr>
      <w:bookmarkStart w:id="943" w:name="_Toc580"/>
      <w:r>
        <w:t>الفصل الخامس عشر:الشفعة و اللقطة</w:t>
      </w:r>
      <w:bookmarkEnd w:id="943"/>
    </w:p>
    <w:p>
      <w:pPr>
        <w:pStyle w:val="Heading4"/>
      </w:pPr>
      <w:bookmarkStart w:id="944" w:name="_Toc581"/>
      <w:r>
        <w:t>اشارة</w:t>
      </w:r>
      <w:bookmarkEnd w:id="944"/>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945" w:name="_Toc582"/>
      <w:r>
        <w:t>(أ)-الشفعة</w:t>
      </w:r>
      <w:bookmarkEnd w:id="945"/>
    </w:p>
    <w:p>
      <w:pPr>
        <w:pStyle w:val="Heading5"/>
      </w:pPr>
      <w:bookmarkStart w:id="946" w:name="_Toc583"/>
      <w:r>
        <w:t>حکم ما لو تلف بعض المبیع قبل الأخذ بالشفعة:</w:t>
      </w:r>
      <w:bookmarkEnd w:id="946"/>
    </w:p>
    <w:p>
      <w:pPr>
        <w:pStyle w:val="BookText"/>
      </w:pPr>
      <w:r>
        <w:rPr>
          <w:rFonts w:ascii="IRNazanin" w:hAnsi="IRNazanin" w:eastAsia="IRNazanin" w:cs="IRNazanin"/>
          <w:lang w:bidi="fa-IR"/>
          <w:color w:val="111111"/>
          <w:sz w:val="28"/>
          <w:szCs w:val="28"/>
          <w:rtl/>
        </w:rPr>
        <w:t xml:space="preserve">1-الشیخ الطوسیّ رحمه اللّه:...عن رجل قال:کتبت إلی الفقیه علیه السّلام فی رجل اشتری من رجل نصف دار مشاعا غیر مقسوم،و کان شریکه الذی له النصف الآخر غائبا،فلمّا قبضها و تحوّل عنها،تهدّمت الدار،و جاء سیل جارف فهدّمها و ذهب بها،فجاء شریکه الغائب،فطلب الشفعة من هذا، فأعطاه الشفعة علی أن یعطیه ماله کمّلا الذی نقد فی ثمنها،فقال له:ضع عنّی قیمة البناء،فإنّ البناء قد تهدّم و ذهب به السیل،ما الذی یجب فی ذلک؟</w:t>
      </w:r>
    </w:p>
    <w:p>
      <w:pPr>
        <w:pStyle w:val="BookText"/>
      </w:pPr>
      <w:r>
        <w:rPr>
          <w:rFonts w:ascii="IRNazanin" w:hAnsi="IRNazanin" w:eastAsia="IRNazanin" w:cs="IRNazanin"/>
          <w:lang w:bidi="fa-IR"/>
          <w:color w:val="111111"/>
          <w:sz w:val="28"/>
          <w:szCs w:val="28"/>
          <w:rtl/>
        </w:rPr>
        <w:t xml:space="preserve">فوقّع علیه السّلام:لیس له إلاّ الشراء و البیع الأوّل إن شاء اللّه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9" w:name="pg10496_104578"/>
    <w:bookmarkEnd w:id="239"/>
    <w:p>
      <w:pPr>
        <w:pStyle w:val="Heading4"/>
      </w:pPr>
      <w:bookmarkStart w:id="947" w:name="_Toc584"/>
      <w:r>
        <w:t>(ب)-اللقطة</w:t>
      </w:r>
      <w:bookmarkEnd w:id="947"/>
    </w:p>
    <w:p>
      <w:pPr>
        <w:pStyle w:val="Heading5"/>
      </w:pPr>
      <w:bookmarkStart w:id="948" w:name="_Toc585"/>
      <w:r>
        <w:t>حکم لقطة الحرم:</w:t>
      </w:r>
      <w:bookmarkEnd w:id="948"/>
    </w:p>
    <w:p>
      <w:pPr>
        <w:pStyle w:val="BookText"/>
      </w:pPr>
      <w:r>
        <w:rPr>
          <w:rFonts w:ascii="IRNazanin" w:hAnsi="IRNazanin" w:eastAsia="IRNazanin" w:cs="IRNazanin"/>
          <w:lang w:bidi="fa-IR"/>
          <w:color w:val="111111"/>
          <w:sz w:val="28"/>
          <w:szCs w:val="28"/>
          <w:rtl/>
        </w:rPr>
        <w:t xml:space="preserve">1-محمّد بن یعقوب الکلینیّ رحمه اللّه:...محمّد بن رجاء الأرجانیّ قال:کتبت إلی الطیّب علیه السّلام:إنّی کنت فی المسجد الحرام،فرأیت دینارا،فأهویت إلیه لآخذه،فإذا أنا بآخر،ثمّ بحثت الحصا فإذا أنا بثالث فأخذتها فعرّفتها فلم یعرفها أحد،فما تری فی ذلک؟</w:t>
      </w:r>
    </w:p>
    <w:p>
      <w:pPr>
        <w:pStyle w:val="BookText"/>
      </w:pPr>
      <w:r>
        <w:rPr>
          <w:rFonts w:ascii="IRNazanin" w:hAnsi="IRNazanin" w:eastAsia="IRNazanin" w:cs="IRNazanin"/>
          <w:lang w:bidi="fa-IR"/>
          <w:color w:val="111111"/>
          <w:sz w:val="28"/>
          <w:szCs w:val="28"/>
          <w:rtl/>
        </w:rPr>
        <w:t xml:space="preserve">فکتب علیه السّلام:فهمت ما ذکرت من أمر الدنانیر،فإن کنت محتاجا فتصدّق بثلثها،و إن کنت غنیّا،فتصدّق بالکلّ </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0" w:name="pg10496_104579"/>
    <w:bookmarkEnd w:id="240"/>
    <w:p>
      <w:pPr>
        <w:pStyle w:val="Heading3"/>
      </w:pPr>
      <w:bookmarkStart w:id="949" w:name="_Toc586"/>
      <w:r>
        <w:t>الفصل السادس عشر:البیع و التجارة</w:t>
      </w:r>
      <w:bookmarkEnd w:id="949"/>
    </w:p>
    <w:p>
      <w:pPr>
        <w:pStyle w:val="Heading4"/>
      </w:pPr>
      <w:bookmarkStart w:id="950" w:name="_Toc587"/>
      <w:r>
        <w:t>اشارة</w:t>
      </w:r>
      <w:bookmarkEnd w:id="950"/>
    </w:p>
    <w:p>
      <w:pPr>
        <w:pStyle w:val="BookText"/>
      </w:pPr>
      <w:r>
        <w:rPr>
          <w:rFonts w:ascii="IRNazanin" w:hAnsi="IRNazanin" w:eastAsia="IRNazanin" w:cs="IRNazanin"/>
          <w:lang w:bidi="fa-IR"/>
          <w:color w:val="111111"/>
          <w:sz w:val="28"/>
          <w:szCs w:val="28"/>
          <w:rtl/>
        </w:rPr>
        <w:t xml:space="preserve">و فیه ستّة موضوعات</w:t>
      </w:r>
    </w:p>
    <w:p>
      <w:pPr>
        <w:pStyle w:val="Heading4"/>
      </w:pPr>
      <w:bookmarkStart w:id="951" w:name="_Toc588"/>
      <w:r>
        <w:t>(أ)-ما یکتسب به</w:t>
      </w:r>
      <w:bookmarkEnd w:id="951"/>
    </w:p>
    <w:p>
      <w:pPr>
        <w:pStyle w:val="Heading5"/>
      </w:pPr>
      <w:bookmarkStart w:id="952" w:name="_Toc589"/>
      <w:r>
        <w:t>اشارة</w:t>
      </w:r>
      <w:bookmarkEnd w:id="952"/>
    </w:p>
    <w:p>
      <w:pPr>
        <w:pStyle w:val="BookText"/>
      </w:pPr>
      <w:r>
        <w:rPr>
          <w:rFonts w:ascii="IRNazanin" w:hAnsi="IRNazanin" w:eastAsia="IRNazanin" w:cs="IRNazanin"/>
          <w:lang w:bidi="fa-IR"/>
          <w:color w:val="111111"/>
          <w:sz w:val="28"/>
          <w:szCs w:val="28"/>
          <w:rtl/>
        </w:rPr>
        <w:t xml:space="preserve">و فیه سبع مسائل</w:t>
      </w:r>
    </w:p>
    <w:p>
      <w:pPr>
        <w:pStyle w:val="Heading5"/>
      </w:pPr>
      <w:bookmarkStart w:id="953" w:name="_Toc590"/>
      <w:r>
        <w:t>الأولی-حکم استیفاء الدین من مال الغریم الممتنع من الأداء:</w:t>
      </w:r>
      <w:bookmarkEnd w:id="953"/>
    </w:p>
    <w:p>
      <w:pPr>
        <w:pStyle w:val="BookText"/>
      </w:pPr>
      <w:r>
        <w:rPr>
          <w:rFonts w:ascii="IRNazanin" w:hAnsi="IRNazanin" w:eastAsia="IRNazanin" w:cs="IRNazanin"/>
          <w:lang w:bidi="fa-IR"/>
          <w:color w:val="111111"/>
          <w:sz w:val="28"/>
          <w:szCs w:val="28"/>
          <w:rtl/>
        </w:rPr>
        <w:t xml:space="preserve">1-الشیخ الطوسیّ رحمه اللّه:...علیّ بن سلیمان قال:کتب إلیه:رجل غصب رجلا مالا أو جاریة،ثمّ وقع عنده مال بسبب ودیعة أو قرض،مثل ما خانه أو غصبه،أ یحلّ له حبسه علیه أم لا؟</w:t>
      </w:r>
    </w:p>
    <w:p>
      <w:pPr>
        <w:pStyle w:val="BookText"/>
      </w:pPr>
      <w:r>
        <w:rPr>
          <w:rFonts w:ascii="IRNazanin" w:hAnsi="IRNazanin" w:eastAsia="IRNazanin" w:cs="IRNazanin"/>
          <w:lang w:bidi="fa-IR"/>
          <w:color w:val="111111"/>
          <w:sz w:val="28"/>
          <w:szCs w:val="28"/>
          <w:rtl/>
        </w:rPr>
        <w:t xml:space="preserve">فکتب علیه السّلام:نعم!یحلّ له ذلک إن کان بقدر حقّه،و إن کان أکثر فیأخذ منه ما کان علیه،و یسلّم الباقی إلیه إن شاء اللّه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1" w:name="pg10496_104580"/>
    <w:bookmarkEnd w:id="241"/>
    <w:p>
      <w:pPr>
        <w:pStyle w:val="Heading5"/>
      </w:pPr>
      <w:bookmarkStart w:id="954" w:name="_Toc591"/>
      <w:r>
        <w:t>الثانیة-حکم شراء الوقف:</w:t>
      </w:r>
      <w:bookmarkEnd w:id="954"/>
    </w:p>
    <w:p>
      <w:pPr>
        <w:pStyle w:val="BookText"/>
      </w:pPr>
      <w:r>
        <w:rPr>
          <w:rFonts w:ascii="IRNazanin" w:hAnsi="IRNazanin" w:eastAsia="IRNazanin" w:cs="IRNazanin"/>
          <w:lang w:bidi="fa-IR"/>
          <w:color w:val="111111"/>
          <w:sz w:val="28"/>
          <w:szCs w:val="28"/>
          <w:rtl/>
        </w:rPr>
        <w:t xml:space="preserve">1-محمّد بن یعقوب الکلینیّ رحمه اللّه:...عن أبی علیّ بن راشد قال:سألت أبا الحسن علیه السّلام،قلت:جعلت فداک،اشتریت أرضا إلی جنب ضیعتی بألفی درهم،فلمّا وفیت المال،خبّرت أنّ الأرض وقف؟</w:t>
      </w:r>
    </w:p>
    <w:p>
      <w:pPr>
        <w:pStyle w:val="BookText"/>
      </w:pPr>
      <w:r>
        <w:rPr>
          <w:rFonts w:ascii="IRNazanin" w:hAnsi="IRNazanin" w:eastAsia="IRNazanin" w:cs="IRNazanin"/>
          <w:lang w:bidi="fa-IR"/>
          <w:color w:val="111111"/>
          <w:sz w:val="28"/>
          <w:szCs w:val="28"/>
          <w:rtl/>
        </w:rPr>
        <w:t xml:space="preserve">فقال علیه السّلام:لا یجوز شراء الوقف،...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5"/>
      </w:pPr>
      <w:bookmarkStart w:id="955" w:name="_Toc592"/>
      <w:r>
        <w:t>الثالثة-حکم اشتراء المولی ولاء عبده:</w:t>
      </w:r>
      <w:bookmarkEnd w:id="955"/>
    </w:p>
    <w:p>
      <w:pPr>
        <w:pStyle w:val="BookText"/>
      </w:pPr>
      <w:r>
        <w:rPr>
          <w:rFonts w:ascii="IRNazanin" w:hAnsi="IRNazanin" w:eastAsia="IRNazanin" w:cs="IRNazanin"/>
          <w:lang w:bidi="fa-IR"/>
          <w:color w:val="111111"/>
          <w:sz w:val="28"/>
          <w:szCs w:val="28"/>
          <w:rtl/>
        </w:rPr>
        <w:t xml:space="preserve">1-الشیخ الطوسیّ رحمه اللّه:...داود الصرمیّ قال:قال الطیّب علیه السّلام:...</w:t>
      </w:r>
    </w:p>
    <w:p>
      <w:pPr>
        <w:pStyle w:val="BookText"/>
      </w:pPr>
      <w:r>
        <w:rPr>
          <w:rFonts w:ascii="IRNazanin" w:hAnsi="IRNazanin" w:eastAsia="IRNazanin" w:cs="IRNazanin"/>
          <w:lang w:bidi="fa-IR"/>
          <w:color w:val="111111"/>
          <w:sz w:val="28"/>
          <w:szCs w:val="28"/>
          <w:rtl/>
        </w:rPr>
        <w:t xml:space="preserve">فقلت له:جعلت فداک،إنّ فلانا قال لغلام له قد أعتقه:بعنی نفسک حتّی أشتریک.قال علیه السّلام:یجوز و لکن إنّما یشتری ولاءه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5"/>
      </w:pPr>
      <w:bookmarkStart w:id="956" w:name="_Toc593"/>
      <w:r>
        <w:t>الرابعة-بیع جلود السمک التی لا یؤکل لحمها:</w:t>
      </w:r>
      <w:bookmarkEnd w:id="956"/>
    </w:p>
    <w:p>
      <w:pPr>
        <w:pStyle w:val="BookText"/>
      </w:pPr>
      <w:r>
        <w:rPr>
          <w:rFonts w:ascii="IRNazanin" w:hAnsi="IRNazanin" w:eastAsia="IRNazanin" w:cs="IRNazanin"/>
          <w:lang w:bidi="fa-IR"/>
          <w:color w:val="111111"/>
          <w:sz w:val="28"/>
          <w:szCs w:val="28"/>
          <w:rtl/>
        </w:rPr>
        <w:t xml:space="preserve">1-الشیخ الطوسیّ رحمه اللّه:...عن أبی القاسم الصیقل و ولده قال:کتبوا إلی الرجل علیه السّلام:...و کتبت إلیه جعلت فداک؛و قوائم السیف التی تسمّی السفن أتّخذها من جلود السمک،فهل یجوز لی العمل بها،و لسنا نأکل لحومها؟</w:t>
      </w:r>
    </w:p>
    <w:p>
      <w:pPr>
        <w:pStyle w:val="BookText"/>
      </w:pPr>
      <w:r>
        <w:rPr>
          <w:rFonts w:ascii="IRNazanin" w:hAnsi="IRNazanin" w:eastAsia="IRNazanin" w:cs="IRNazanin"/>
          <w:lang w:bidi="fa-IR"/>
          <w:color w:val="111111"/>
          <w:sz w:val="28"/>
          <w:szCs w:val="28"/>
          <w:rtl/>
        </w:rPr>
        <w:t xml:space="preserve">فکتب علیه السّلام:لا بأس به...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2" w:name="pg10496_104581"/>
    <w:bookmarkEnd w:id="242"/>
    <w:p>
      <w:pPr>
        <w:pStyle w:val="Heading5"/>
      </w:pPr>
      <w:bookmarkStart w:id="957" w:name="_Toc594"/>
      <w:r>
        <w:t>الخامسة-تحریم القمار:</w:t>
      </w:r>
      <w:bookmarkEnd w:id="957"/>
    </w:p>
    <w:p>
      <w:pPr>
        <w:pStyle w:val="BookText"/>
      </w:pPr>
      <w:r>
        <w:rPr>
          <w:rFonts w:ascii="IRNazanin" w:hAnsi="IRNazanin" w:eastAsia="IRNazanin" w:cs="IRNazanin"/>
          <w:lang w:bidi="fa-IR"/>
          <w:color w:val="111111"/>
          <w:sz w:val="28"/>
          <w:szCs w:val="28"/>
          <w:rtl/>
        </w:rPr>
        <w:t xml:space="preserve">1-العیّاشیّ رحمه اللّه:...محمّد بن عیسی قال:سمعته یقول:کتب إلیه إبراهیم ابن عنبسة یعنی إلی علیّ بن محمّد علیهما السّلام:...فما المیسر جعلت فداک،؟</w:t>
      </w:r>
    </w:p>
    <w:p>
      <w:pPr>
        <w:pStyle w:val="BookText"/>
      </w:pPr>
      <w:r>
        <w:rPr>
          <w:rFonts w:ascii="IRNazanin" w:hAnsi="IRNazanin" w:eastAsia="IRNazanin" w:cs="IRNazanin"/>
          <w:lang w:bidi="fa-IR"/>
          <w:color w:val="111111"/>
          <w:sz w:val="28"/>
          <w:szCs w:val="28"/>
          <w:rtl/>
        </w:rPr>
        <w:t xml:space="preserve">فکتب علیه السّلام:کلّ ما قومر به فهو المیسر،...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5"/>
      </w:pPr>
      <w:bookmarkStart w:id="958" w:name="_Toc595"/>
      <w:r>
        <w:t>السادسة-حکم بیع السلاح إلی السلطان:</w:t>
      </w:r>
      <w:bookmarkEnd w:id="958"/>
    </w:p>
    <w:p>
      <w:pPr>
        <w:pStyle w:val="BookText"/>
      </w:pPr>
      <w:r>
        <w:rPr>
          <w:rFonts w:ascii="IRNazanin" w:hAnsi="IRNazanin" w:eastAsia="IRNazanin" w:cs="IRNazanin"/>
          <w:lang w:bidi="fa-IR"/>
          <w:color w:val="111111"/>
          <w:sz w:val="28"/>
          <w:szCs w:val="28"/>
          <w:rtl/>
        </w:rPr>
        <w:t xml:space="preserve">1-الشیخ الطوسیّ رحمه اللّه:...عن أبی القاسم الصیقل قال:کتبت إلیه:إنّی رجل صیقل أشتری السیوف و أبیعها من السلطان،أ جائز لی بیعها؟</w:t>
      </w:r>
    </w:p>
    <w:p>
      <w:pPr>
        <w:pStyle w:val="BookText"/>
      </w:pPr>
      <w:r>
        <w:rPr>
          <w:rFonts w:ascii="IRNazanin" w:hAnsi="IRNazanin" w:eastAsia="IRNazanin" w:cs="IRNazanin"/>
          <w:lang w:bidi="fa-IR"/>
          <w:color w:val="111111"/>
          <w:sz w:val="28"/>
          <w:szCs w:val="28"/>
          <w:rtl/>
        </w:rPr>
        <w:t xml:space="preserve">فکتب علیه السّلام:لا بأس به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5"/>
      </w:pPr>
      <w:bookmarkStart w:id="959" w:name="_Toc596"/>
      <w:r>
        <w:t>السابعة-حکم الولایة من قبل الجائر:</w:t>
      </w:r>
      <w:bookmarkEnd w:id="959"/>
    </w:p>
    <w:p>
      <w:pPr>
        <w:pStyle w:val="BookText"/>
      </w:pPr>
      <w:r>
        <w:rPr>
          <w:rFonts w:ascii="IRNazanin" w:hAnsi="IRNazanin" w:eastAsia="IRNazanin" w:cs="IRNazanin"/>
          <w:lang w:bidi="fa-IR"/>
          <w:color w:val="111111"/>
          <w:sz w:val="28"/>
          <w:szCs w:val="28"/>
          <w:rtl/>
        </w:rPr>
        <w:t xml:space="preserve">1-الشیخ الطوسیّ رحمه اللّه:...محمّد بن عیسی العبیدیّ قال:کتب أبو عمرو الحذّاء إلی أبی الحسن علیه السّلام:...یعلمه،أنّه کان یختلف إلی بعض قضاة هؤلاء،و أنّه صیّر إلیه وقوفا،و مواریث بعض ولد العبّاس أحیاء و أمواتا،و أجری علیه الأرزاق،و أنّه کان یؤدّی الأمانة إلیهم،ثمّ إنّه بعد عاهد اللّه أن لا یدخل لهم فی عمل و علیه مؤونة،و قد تلف أکثر ما کان فی یده،و أخاف أن ینکشف عنهم ما لا یحبّ أن ینکشف من الحال،فإنّه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 أمرک فی ذلک،فما تأمر به؟</w:t>
      </w:r>
    </w:p>
    <w:p>
      <w:pPr>
        <w:pStyle w:val="BookText"/>
      </w:pPr>
      <w:r>
        <w:rPr>
          <w:rFonts w:ascii="IRNazanin" w:hAnsi="IRNazanin" w:eastAsia="IRNazanin" w:cs="IRNazanin"/>
          <w:lang w:bidi="fa-IR"/>
          <w:color w:val="111111"/>
          <w:sz w:val="28"/>
          <w:szCs w:val="28"/>
          <w:rtl/>
        </w:rPr>
        <w:t xml:space="preserve">فکتب علیه السّلام إلیه:لا علیک إن دخلت معهم،اللّه یعلم و نحن ما أنت علیه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إدریس الحلّیّ رحمه اللّه:...محمّد بن علیّ بن عیسی قال:کتبت إلیه [أی أبی الحسن الهادی علیه السّلام]:أسأله عن العمل لبنی العبّاس،و أخذ ما أتمکّن من أموالهم،هل فیه رخصة؟و کیف المذهب فی ذلک؟</w:t>
      </w:r>
    </w:p>
    <w:p>
      <w:pPr>
        <w:pStyle w:val="BookText"/>
      </w:pPr>
      <w:r>
        <w:rPr>
          <w:rFonts w:ascii="IRNazanin" w:hAnsi="IRNazanin" w:eastAsia="IRNazanin" w:cs="IRNazanin"/>
          <w:lang w:bidi="fa-IR"/>
          <w:color w:val="111111"/>
          <w:sz w:val="28"/>
          <w:szCs w:val="28"/>
          <w:rtl/>
        </w:rPr>
        <w:t xml:space="preserve">فقال علیه السّلام:ما کان المدخل فیه بالجبر و القهر فاللّه قابل العذر،و ما خلا ذلک فمکروه،و لا محالة قلیله خیر من کثیره،و ما یکفر به ما یلزمه فیه من یرزقه و یسبّب علی یدیه ما یشرک فینا و فی موالینا.</w:t>
      </w:r>
    </w:p>
    <w:p>
      <w:pPr>
        <w:pStyle w:val="BookText"/>
      </w:pPr>
      <w:r>
        <w:rPr>
          <w:rFonts w:ascii="IRNazanin" w:hAnsi="IRNazanin" w:eastAsia="IRNazanin" w:cs="IRNazanin"/>
          <w:lang w:bidi="fa-IR"/>
          <w:color w:val="111111"/>
          <w:sz w:val="28"/>
          <w:szCs w:val="28"/>
          <w:rtl/>
        </w:rPr>
        <w:t xml:space="preserve">قال:فکتبت إلیه فی جواب ذلک أعلمه:أنّ مذهبی فی الدخول فی أمرهم وجود السبیل إلی إدخال المکروه علی عدوّه،و انبساط الید فی التشفّی منهم بشیء أن یقرب به إلیهم.فأجاب علیه السّلام:من فعل ذلک فلیس مدخله فی العمل حراما؛بل أجرا و ثوابا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3" w:name="pg10496_104583"/>
    <w:bookmarkEnd w:id="243"/>
    <w:p>
      <w:pPr>
        <w:pStyle w:val="Heading4"/>
      </w:pPr>
      <w:bookmarkStart w:id="960" w:name="_Toc597"/>
      <w:r>
        <w:t>(ب)-آداب البیع</w:t>
      </w:r>
      <w:bookmarkEnd w:id="960"/>
    </w:p>
    <w:p>
      <w:pPr>
        <w:pStyle w:val="Heading5"/>
      </w:pPr>
      <w:bookmarkStart w:id="961" w:name="_Toc598"/>
      <w:r>
        <w:t>اشارة</w:t>
      </w:r>
      <w:bookmarkEnd w:id="961"/>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962" w:name="_Toc599"/>
      <w:r>
        <w:t>الأولی-حکم تعیین الثمن فی البیع و الشراء:</w:t>
      </w:r>
      <w:bookmarkEnd w:id="962"/>
    </w:p>
    <w:p>
      <w:pPr>
        <w:pStyle w:val="BookText"/>
      </w:pPr>
      <w:r>
        <w:rPr>
          <w:rFonts w:ascii="IRNazanin" w:hAnsi="IRNazanin" w:eastAsia="IRNazanin" w:cs="IRNazanin"/>
          <w:lang w:bidi="fa-IR"/>
          <w:color w:val="111111"/>
          <w:sz w:val="28"/>
          <w:szCs w:val="28"/>
          <w:rtl/>
        </w:rPr>
        <w:t xml:space="preserve">(684)1-الشیخ الطوسیّ رحمه اللّه:الصفّار،عن محمّد بن عیسی،عن أبی علیّ ابن راشد </w:t>
      </w:r>
      <w:r>
        <w:rPr>
          <w:rStyle w:val="FootnoteReference"/>
        </w:rPr>
        <w:footnoteReference w:id="775"/>
      </w:r>
      <w:r>
        <w:rPr>
          <w:rFonts w:ascii="IRNazanin" w:hAnsi="IRNazanin" w:eastAsia="IRNazanin" w:cs="IRNazanin"/>
          <w:lang w:bidi="fa-IR"/>
          <w:color w:val="111111"/>
          <w:sz w:val="28"/>
          <w:szCs w:val="28"/>
          <w:rtl/>
        </w:rPr>
        <w:t xml:space="preserve">قال:سألته قلت:جعلت فداک،رجل اشتری متاعا بألف درهم أو نحو ذلک،و لم یسمّ الدراهم وضحا و لا غیر ذلک؟</w:t>
      </w:r>
    </w:p>
    <w:p>
      <w:pPr>
        <w:pStyle w:val="BookText"/>
      </w:pPr>
      <w:r>
        <w:rPr>
          <w:rFonts w:ascii="IRNazanin" w:hAnsi="IRNazanin" w:eastAsia="IRNazanin" w:cs="IRNazanin"/>
          <w:lang w:bidi="fa-IR"/>
          <w:color w:val="111111"/>
          <w:sz w:val="28"/>
          <w:szCs w:val="28"/>
          <w:rtl/>
        </w:rPr>
        <w:t xml:space="preserve">قال:فقال علیه السّلام:إن شرط علیک فله شرطه،و إلاّ فله دراهم الناس التی تجوز بینهم.</w:t>
      </w:r>
    </w:p>
    <w:p>
      <w:pPr>
        <w:pStyle w:val="BookText"/>
      </w:pPr>
      <w:r>
        <w:rPr>
          <w:rFonts w:ascii="IRNazanin" w:hAnsi="IRNazanin" w:eastAsia="IRNazanin" w:cs="IRNazanin"/>
          <w:lang w:bidi="fa-IR"/>
          <w:color w:val="111111"/>
          <w:sz w:val="28"/>
          <w:szCs w:val="28"/>
          <w:rtl/>
        </w:rPr>
        <w:t xml:space="preserve">قال:و إنّما أردت بذلک معرفة ما یجب علیّ فی المهر،لأنّهم قالوا:لا نأخذ إلاّ وضحا،و إنّما تزوّجت علی دراهم مسمّاة،و لم نقل وضحا و لا غیر ذلک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5"/>
      </w:pPr>
      <w:bookmarkStart w:id="963" w:name="_Toc600"/>
      <w:r>
        <w:t>الثانیة-حکم توکیل الغیر للشراء:</w:t>
      </w:r>
      <w:bookmarkEnd w:id="963"/>
    </w:p>
    <w:p>
      <w:pPr>
        <w:pStyle w:val="BookText"/>
      </w:pPr>
      <w:r>
        <w:rPr>
          <w:rFonts w:ascii="IRNazanin" w:hAnsi="IRNazanin" w:eastAsia="IRNazanin" w:cs="IRNazanin"/>
          <w:lang w:bidi="fa-IR"/>
          <w:color w:val="111111"/>
          <w:sz w:val="28"/>
          <w:szCs w:val="28"/>
          <w:rtl/>
        </w:rPr>
        <w:t xml:space="preserve">1-الحضینیّ رحمه اللّه:...یزید بن الحسین بن موسی قال:أنفذنی سیّدی أبو الحسن و رجلین حسنیّین من بنی عمّه إلی صاحب الدار قال:لست أبیعها،فرجعنا إلیه(علیه السّلام)فأخبرناه،فلمّا کان فی غد،أمرنا أن نعاوده....</w:t>
      </w:r>
    </w:p>
    <w:p>
      <w:pPr>
        <w:pStyle w:val="BookText"/>
      </w:pPr>
      <w:r>
        <w:rPr>
          <w:rFonts w:ascii="IRNazanin" w:hAnsi="IRNazanin" w:eastAsia="IRNazanin" w:cs="IRNazanin"/>
          <w:lang w:bidi="fa-IR"/>
          <w:color w:val="111111"/>
          <w:sz w:val="28"/>
          <w:szCs w:val="28"/>
          <w:rtl/>
        </w:rPr>
        <w:t xml:space="preserve">قال زید:فلم نزل نتردّد حتّی باعنا الدار و اشتراها أبو الحسن... </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4" w:name="pg10496_104584"/>
    <w:bookmarkEnd w:id="244"/>
    <w:p>
      <w:pPr>
        <w:pStyle w:val="Heading5"/>
      </w:pPr>
      <w:bookmarkStart w:id="964" w:name="_Toc601"/>
      <w:r>
        <w:t>الثالثة-حکم من أمر أحدا أن یشتری له شیئا فاشتری بما اشترط ثمّ</w:t>
      </w:r>
      <w:bookmarkEnd w:id="964"/>
    </w:p>
    <w:p>
      <w:pPr>
        <w:pStyle w:val="BookText"/>
      </w:pPr>
      <w:r>
        <w:rPr>
          <w:rFonts w:ascii="IRNazanin" w:hAnsi="IRNazanin" w:eastAsia="IRNazanin" w:cs="IRNazanin"/>
          <w:lang w:bidi="fa-IR"/>
          <w:color w:val="111111"/>
          <w:sz w:val="28"/>
          <w:szCs w:val="28"/>
          <w:rtl/>
        </w:rPr>
        <w:t xml:space="preserve">یطالبه بأکثر منه:</w:t>
      </w:r>
    </w:p>
    <w:p>
      <w:pPr>
        <w:pStyle w:val="BookText"/>
      </w:pPr>
      <w:r>
        <w:rPr>
          <w:rFonts w:ascii="IRNazanin" w:hAnsi="IRNazanin" w:eastAsia="IRNazanin" w:cs="IRNazanin"/>
          <w:lang w:bidi="fa-IR"/>
          <w:color w:val="111111"/>
          <w:sz w:val="28"/>
          <w:szCs w:val="28"/>
          <w:rtl/>
        </w:rPr>
        <w:t xml:space="preserve">1-الشیخ الطوسیّ رحمه اللّه:...علیّ بن سلیمان قال:قلت:الرجل یأتینی فیقول لی:اشتر لی ثوبا بدینار و أقلّ و أکثر،فأشتری له بالثمن الذی یقول، ثمّ أقول له هذا الثوب بکذا و کذا بأکثر من الذی اشتریته،و لا أعلمه أنّی ربحت علیه،و قد شرطت علی صاحبه أن ینقد بالذی أرید و إلاّ أردّ به علیه،فهل یجوز الشرط و الربح؟أو یطیب لی شیء منه؟و هل یطیب لی شیء أن أربح علیه إذا کنت استوجبته من صاحبه؟</w:t>
      </w:r>
    </w:p>
    <w:p>
      <w:pPr>
        <w:pStyle w:val="BookText"/>
      </w:pPr>
      <w:r>
        <w:rPr>
          <w:rFonts w:ascii="IRNazanin" w:hAnsi="IRNazanin" w:eastAsia="IRNazanin" w:cs="IRNazanin"/>
          <w:lang w:bidi="fa-IR"/>
          <w:color w:val="111111"/>
          <w:sz w:val="28"/>
          <w:szCs w:val="28"/>
          <w:rtl/>
        </w:rPr>
        <w:t xml:space="preserve">فکتب علیه السّلام:لا یطیّب لک شیء من هذا فلا تفعله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4"/>
      </w:pPr>
      <w:bookmarkStart w:id="965" w:name="_Toc602"/>
      <w:r>
        <w:t>(ج)-بیع الثمار</w:t>
      </w:r>
      <w:bookmarkEnd w:id="965"/>
    </w:p>
    <w:p>
      <w:pPr>
        <w:pStyle w:val="Heading5"/>
      </w:pPr>
      <w:bookmarkStart w:id="966" w:name="_Toc603"/>
      <w:r>
        <w:t>حکم أکل المارّ من الثمار:</w:t>
      </w:r>
      <w:bookmarkEnd w:id="966"/>
    </w:p>
    <w:p>
      <w:pPr>
        <w:pStyle w:val="BookText"/>
      </w:pPr>
      <w:r>
        <w:rPr>
          <w:rFonts w:ascii="IRNazanin" w:hAnsi="IRNazanin" w:eastAsia="IRNazanin" w:cs="IRNazanin"/>
          <w:lang w:bidi="fa-IR"/>
          <w:color w:val="111111"/>
          <w:sz w:val="28"/>
          <w:szCs w:val="28"/>
          <w:rtl/>
        </w:rPr>
        <w:t xml:space="preserve">(685)1-ابن إدریس الحلّیّ رحمه اللّه:داود الصرمیّ قال:سألته[أی أبا الحسن علیّ بن محمّد الهادی علیهما السّلام </w:t>
      </w:r>
      <w:r>
        <w:rPr>
          <w:rStyle w:val="FootnoteReference"/>
        </w:rPr>
        <w:footnoteReference w:id="779"/>
      </w:r>
      <w:r>
        <w:rPr>
          <w:rFonts w:ascii="IRNazanin" w:hAnsi="IRNazanin" w:eastAsia="IRNazanin" w:cs="IRNazanin"/>
          <w:lang w:bidi="fa-IR"/>
          <w:color w:val="111111"/>
          <w:sz w:val="28"/>
          <w:szCs w:val="28"/>
          <w:rtl/>
        </w:rPr>
        <w:t xml:space="preserve">]عن رجل دخل بستانا،أ یأکل من الثمرة من غیر علم صاحب البستان؟فقال علیه السّلام:نعم! </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5" w:name="pg10496_104585"/>
    <w:bookmarkEnd w:id="245"/>
    <w:p>
      <w:pPr>
        <w:pStyle w:val="Heading4"/>
      </w:pPr>
      <w:bookmarkStart w:id="967" w:name="_Toc604"/>
      <w:r>
        <w:t>(د)-بیع الحیوان</w:t>
      </w:r>
      <w:bookmarkEnd w:id="967"/>
    </w:p>
    <w:p>
      <w:pPr>
        <w:pStyle w:val="Heading5"/>
      </w:pPr>
      <w:bookmarkStart w:id="968" w:name="_Toc605"/>
      <w:r>
        <w:t>اشارة</w:t>
      </w:r>
      <w:bookmarkEnd w:id="968"/>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969" w:name="_Toc606"/>
      <w:r>
        <w:t>الأولی-حکم من وجد شیئا فی جوف الحیوان:</w:t>
      </w:r>
      <w:bookmarkEnd w:id="969"/>
    </w:p>
    <w:p>
      <w:pPr>
        <w:pStyle w:val="BookText"/>
      </w:pPr>
      <w:r>
        <w:rPr>
          <w:rFonts w:ascii="IRNazanin" w:hAnsi="IRNazanin" w:eastAsia="IRNazanin" w:cs="IRNazanin"/>
          <w:lang w:bidi="fa-IR"/>
          <w:color w:val="111111"/>
          <w:sz w:val="28"/>
          <w:szCs w:val="28"/>
          <w:rtl/>
        </w:rPr>
        <w:t xml:space="preserve">1-محمّد بن یعقوب الکلینیّ رحمه اللّه:...عبد اللّه بن جعفر قال:کتبت إلی الرجل علیه السّلام أسأله عن رجل اشتری جزورا أو بقرة للأضاحی،فلمّا ذبحها وجد فی جوفها صرّة فیها دراهم،أو دنانیر،أو جوهرة،لمن یکون ذلک.</w:t>
      </w:r>
    </w:p>
    <w:p>
      <w:pPr>
        <w:pStyle w:val="BookText"/>
      </w:pPr>
      <w:r>
        <w:rPr>
          <w:rFonts w:ascii="IRNazanin" w:hAnsi="IRNazanin" w:eastAsia="IRNazanin" w:cs="IRNazanin"/>
          <w:lang w:bidi="fa-IR"/>
          <w:color w:val="111111"/>
          <w:sz w:val="28"/>
          <w:szCs w:val="28"/>
          <w:rtl/>
        </w:rPr>
        <w:t xml:space="preserve">فوقّع علیه السّلام:عرّفها البائع فإن لم یکن یعرفها فالشیء لک،رزقک اللّه إیّاه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970" w:name="_Toc607"/>
      <w:r>
        <w:t>الثانیة-حکم بیع الجواری:</w:t>
      </w:r>
      <w:bookmarkEnd w:id="970"/>
    </w:p>
    <w:p>
      <w:pPr>
        <w:pStyle w:val="BookText"/>
      </w:pPr>
      <w:r>
        <w:rPr>
          <w:rFonts w:ascii="IRNazanin" w:hAnsi="IRNazanin" w:eastAsia="IRNazanin" w:cs="IRNazanin"/>
          <w:lang w:bidi="fa-IR"/>
          <w:color w:val="111111"/>
          <w:sz w:val="28"/>
          <w:szCs w:val="28"/>
          <w:rtl/>
        </w:rPr>
        <w:t xml:space="preserve">(686)1-الشیخ الطوسیّ رحمه اللّه:الصفّار،عن محمّد بن عیسی بن عبید،عن أبی علیّ بن راشد </w:t>
      </w:r>
      <w:r>
        <w:rPr>
          <w:rStyle w:val="FootnoteReference"/>
        </w:rPr>
        <w:footnoteReference w:id="782"/>
      </w:r>
      <w:r>
        <w:rPr>
          <w:rFonts w:ascii="IRNazanin" w:hAnsi="IRNazanin" w:eastAsia="IRNazanin" w:cs="IRNazanin"/>
          <w:lang w:bidi="fa-IR"/>
          <w:color w:val="111111"/>
          <w:sz w:val="28"/>
          <w:szCs w:val="28"/>
          <w:rtl/>
        </w:rPr>
        <w:t xml:space="preserve">قال:قلت له:إنّ رجلا قد اشتری ثلاث جوار قوّم کلّ واحدة بقیمة،فلمّا صاروا إلی البیع جعلهنّ بثمن،فقال للبائع:إنّ علیّ نصف الربح،فباع جاریتین بفضل علی القیمة،و أحبل الثالثة.</w:t>
      </w:r>
    </w:p>
    <w:p>
      <w:pPr>
        <w:pStyle w:val="BookText"/>
      </w:pPr>
      <w:r>
        <w:rPr>
          <w:rFonts w:ascii="IRNazanin" w:hAnsi="IRNazanin" w:eastAsia="IRNazanin" w:cs="IRNazanin"/>
          <w:lang w:bidi="fa-IR"/>
          <w:color w:val="111111"/>
          <w:sz w:val="28"/>
          <w:szCs w:val="28"/>
          <w:rtl/>
        </w:rPr>
        <w:t xml:space="preserve">قال علیه السّلام:یجب علیه أن یعطیه نصف الربح فیما باع،و لیس علیه فیما أحبل شیء </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6" w:name="pg10496_104586"/>
    <w:bookmarkEnd w:id="246"/>
    <w:p>
      <w:pPr>
        <w:pStyle w:val="Heading4"/>
      </w:pPr>
      <w:bookmarkStart w:id="971" w:name="_Toc608"/>
      <w:r>
        <w:t>(ه)-الربا</w:t>
      </w:r>
      <w:bookmarkEnd w:id="971"/>
    </w:p>
    <w:p>
      <w:pPr>
        <w:pStyle w:val="Heading5"/>
      </w:pPr>
      <w:bookmarkStart w:id="972" w:name="_Toc609"/>
      <w:r>
        <w:t>التخلّص من الربا:</w:t>
      </w:r>
      <w:bookmarkEnd w:id="972"/>
    </w:p>
    <w:p>
      <w:pPr>
        <w:pStyle w:val="BookText"/>
      </w:pPr>
      <w:r>
        <w:rPr>
          <w:rFonts w:ascii="IRNazanin" w:hAnsi="IRNazanin" w:eastAsia="IRNazanin" w:cs="IRNazanin"/>
          <w:lang w:bidi="fa-IR"/>
          <w:color w:val="111111"/>
          <w:sz w:val="28"/>
          <w:szCs w:val="28"/>
          <w:rtl/>
        </w:rPr>
        <w:t xml:space="preserve">1-ابن إدریس الحلّیّ رحمه اللّه:...طاهر قال:کتبت إلیه[أبی الحسن علیّ بن محمّد علیهما السّلام]أسأله عن الرجل یعطی الرجل مالا یبیعه به شیئا بعشرین درهما،ثمّ یحول علیه الحول،فلا یکون عنده شیء فیبیعه شیئا آخر.</w:t>
      </w:r>
    </w:p>
    <w:p>
      <w:pPr>
        <w:pStyle w:val="BookText"/>
      </w:pPr>
      <w:r>
        <w:rPr>
          <w:rFonts w:ascii="IRNazanin" w:hAnsi="IRNazanin" w:eastAsia="IRNazanin" w:cs="IRNazanin"/>
          <w:lang w:bidi="fa-IR"/>
          <w:color w:val="111111"/>
          <w:sz w:val="28"/>
          <w:szCs w:val="28"/>
          <w:rtl/>
        </w:rPr>
        <w:t xml:space="preserve">فأجابنی علیه السّلام:ما تبایعه الناس حلال،و ما لم یتبایعوه فربا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4"/>
      </w:pPr>
      <w:bookmarkStart w:id="973" w:name="_Toc610"/>
      <w:r>
        <w:t>(و)-بیع السلف</w:t>
      </w:r>
      <w:bookmarkEnd w:id="973"/>
    </w:p>
    <w:p>
      <w:pPr>
        <w:pStyle w:val="Heading5"/>
      </w:pPr>
      <w:bookmarkStart w:id="974" w:name="_Toc611"/>
      <w:r>
        <w:t>حکم أخذ قیمة المسلّم بسعر الوقت:</w:t>
      </w:r>
      <w:bookmarkEnd w:id="974"/>
    </w:p>
    <w:p>
      <w:pPr>
        <w:pStyle w:val="BookText"/>
      </w:pPr>
      <w:r>
        <w:rPr>
          <w:rFonts w:ascii="IRNazanin" w:hAnsi="IRNazanin" w:eastAsia="IRNazanin" w:cs="IRNazanin"/>
          <w:lang w:bidi="fa-IR"/>
          <w:color w:val="111111"/>
          <w:sz w:val="28"/>
          <w:szCs w:val="28"/>
          <w:rtl/>
        </w:rPr>
        <w:t xml:space="preserve">1-الشیخ الطوسیّ رحمه اللّه:...علیّ بن محمّد،و قد سمعته من علیّ قال:...کتبت إلیه:رجل له علی رجل تمر أو حنطة أو شعیر أو قطن،فلمّا تقاضاه قال:خذ بقیمة مالک عندی دراهم،أ یجوز له ذلک أم لا؟</w:t>
      </w:r>
    </w:p>
    <w:p>
      <w:pPr>
        <w:pStyle w:val="BookText"/>
      </w:pPr>
      <w:r>
        <w:rPr>
          <w:rFonts w:ascii="IRNazanin" w:hAnsi="IRNazanin" w:eastAsia="IRNazanin" w:cs="IRNazanin"/>
          <w:lang w:bidi="fa-IR"/>
          <w:color w:val="111111"/>
          <w:sz w:val="28"/>
          <w:szCs w:val="28"/>
          <w:rtl/>
        </w:rPr>
        <w:t xml:space="preserve">فکتب علیه السّلام:یجوز ذلک عن تراض منهما إن شاء اللّه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7" w:name="pg10496_104587"/>
    <w:bookmarkEnd w:id="247"/>
    <w:p>
      <w:pPr>
        <w:pStyle w:val="Heading3"/>
      </w:pPr>
      <w:bookmarkStart w:id="975" w:name="_Toc612"/>
      <w:r>
        <w:t>الفصل السابع عشر:العتق</w:t>
      </w:r>
      <w:bookmarkEnd w:id="975"/>
    </w:p>
    <w:p>
      <w:pPr>
        <w:pStyle w:val="Heading4"/>
      </w:pPr>
      <w:bookmarkStart w:id="976" w:name="_Toc613"/>
      <w:r>
        <w:t>اشارة</w:t>
      </w:r>
      <w:bookmarkEnd w:id="976"/>
    </w:p>
    <w:p>
      <w:pPr>
        <w:pStyle w:val="BookText"/>
      </w:pPr>
      <w:r>
        <w:rPr>
          <w:rFonts w:ascii="IRNazanin" w:hAnsi="IRNazanin" w:eastAsia="IRNazanin" w:cs="IRNazanin"/>
          <w:lang w:bidi="fa-IR"/>
          <w:color w:val="111111"/>
          <w:sz w:val="28"/>
          <w:szCs w:val="28"/>
          <w:rtl/>
        </w:rPr>
        <w:t xml:space="preserve">و فیه أربعة موضوعات</w:t>
      </w:r>
    </w:p>
    <w:p>
      <w:pPr>
        <w:pStyle w:val="Heading4"/>
      </w:pPr>
      <w:bookmarkStart w:id="977" w:name="_Toc614"/>
      <w:r>
        <w:t>(أ)-حکم عتق المملوک الآبق فی کفّارة الظهار</w:t>
      </w:r>
      <w:bookmarkEnd w:id="977"/>
    </w:p>
    <w:p>
      <w:pPr>
        <w:pStyle w:val="BookText"/>
      </w:pPr>
      <w:r>
        <w:rPr>
          <w:rFonts w:ascii="IRNazanin" w:hAnsi="IRNazanin" w:eastAsia="IRNazanin" w:cs="IRNazanin"/>
          <w:lang w:bidi="fa-IR"/>
          <w:color w:val="111111"/>
          <w:sz w:val="28"/>
          <w:szCs w:val="28"/>
          <w:rtl/>
        </w:rPr>
        <w:t xml:space="preserve">(687)1-محمّد بن یعقوب الکلینیّ رحمه اللّه:علیّ بن إبراهیم،عن أبیه،عن أبی هاشم الجعفریّ </w:t>
      </w:r>
      <w:r>
        <w:rPr>
          <w:rStyle w:val="FootnoteReference"/>
        </w:rPr>
        <w:footnoteReference w:id="786"/>
      </w:r>
      <w:r>
        <w:rPr>
          <w:rFonts w:ascii="IRNazanin" w:hAnsi="IRNazanin" w:eastAsia="IRNazanin" w:cs="IRNazanin"/>
          <w:lang w:bidi="fa-IR"/>
          <w:color w:val="111111"/>
          <w:sz w:val="28"/>
          <w:szCs w:val="28"/>
          <w:rtl/>
        </w:rPr>
        <w:t xml:space="preserve">قال:سألت أبا الحسن علیه السّلام عن رجل قد أبق منه مملوکه،یجوز أن یعتقه فی کفّارة الظهار؟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قال علیه السّلام:لا بأس به ما لم یعرف منه موتا.</w:t>
      </w:r>
    </w:p>
    <w:p>
      <w:pPr>
        <w:pStyle w:val="BookText"/>
      </w:pPr>
      <w:r>
        <w:rPr>
          <w:rFonts w:ascii="IRNazanin" w:hAnsi="IRNazanin" w:eastAsia="IRNazanin" w:cs="IRNazanin"/>
          <w:lang w:bidi="fa-IR"/>
          <w:color w:val="111111"/>
          <w:sz w:val="28"/>
          <w:szCs w:val="28"/>
          <w:rtl/>
        </w:rPr>
        <w:t xml:space="preserve">قال أبو هاشم رضی اللّه عنه:و کان سألنی نصر بن عامر القمّیّ أن أسأله عن ذلک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من لا یحضره الفقیه:86/3،ح314.</w:t>
      </w:r>
    </w:p>
    <w:p>
      <w:pPr>
        <w:pStyle w:val="BookText"/>
      </w:pPr>
      <w:r>
        <w:rPr>
          <w:rFonts w:ascii="IRNazanin" w:hAnsi="IRNazanin" w:eastAsia="IRNazanin" w:cs="IRNazanin"/>
          <w:lang w:bidi="fa-IR"/>
          <w:color w:val="111111"/>
          <w:sz w:val="28"/>
          <w:szCs w:val="28"/>
          <w:rtl/>
        </w:rPr>
        <w:t xml:space="preserve">عنه و عن التهذیب و الکافی ، وسائل الشیعة:83/23،ح 29157.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8" w:name="pg10496_104588"/>
    <w:bookmarkEnd w:id="248"/>
    <w:p>
      <w:pPr>
        <w:pStyle w:val="Heading4"/>
      </w:pPr>
      <w:bookmarkStart w:id="978" w:name="_Toc615"/>
      <w:r>
        <w:t>(ب)-حکم من علیه عتق رقبة،فأعتق مملوکا هرب منه</w:t>
      </w:r>
      <w:bookmarkEnd w:id="978"/>
    </w:p>
    <w:p>
      <w:pPr>
        <w:pStyle w:val="BookText"/>
      </w:pPr>
      <w:r>
        <w:rPr>
          <w:rFonts w:ascii="IRNazanin" w:hAnsi="IRNazanin" w:eastAsia="IRNazanin" w:cs="IRNazanin"/>
          <w:lang w:bidi="fa-IR"/>
          <w:color w:val="111111"/>
          <w:sz w:val="28"/>
          <w:szCs w:val="28"/>
          <w:rtl/>
        </w:rPr>
        <w:t xml:space="preserve">1-الشیخ الصدوق رحمه اللّه:روی عن أحمد بن هلال قال:کتبت إلی أبی الحسن علیه السّلام:کان علیّ عتق رقبة،فهرب لی مملوک لست أعلم أین هو، یجزینی عتقه؟</w:t>
      </w:r>
    </w:p>
    <w:p>
      <w:pPr>
        <w:pStyle w:val="BookText"/>
      </w:pPr>
      <w:r>
        <w:rPr>
          <w:rFonts w:ascii="IRNazanin" w:hAnsi="IRNazanin" w:eastAsia="IRNazanin" w:cs="IRNazanin"/>
          <w:lang w:bidi="fa-IR"/>
          <w:color w:val="111111"/>
          <w:sz w:val="28"/>
          <w:szCs w:val="28"/>
          <w:rtl/>
        </w:rPr>
        <w:t xml:space="preserve">فکتب علیه السّلام:نعم!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4"/>
      </w:pPr>
      <w:bookmarkStart w:id="979" w:name="_Toc616"/>
      <w:r>
        <w:t>(ج)-حکم عتق العبد عند موته</w:t>
      </w:r>
      <w:bookmarkEnd w:id="979"/>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قال:کتبت إلیه أسأله عن المملوک یحضره الموت،فیعتقه المولی فی تلک الساعة فیخرج من الدنیا حرّا؛فهل لمولاه فی ذلک أجر؟أو یترکه فیکون له أجره إذا مات و هو مملوک؟</w:t>
      </w:r>
    </w:p>
    <w:p>
      <w:pPr>
        <w:pStyle w:val="BookText"/>
      </w:pPr>
      <w:r>
        <w:rPr>
          <w:rFonts w:ascii="IRNazanin" w:hAnsi="IRNazanin" w:eastAsia="IRNazanin" w:cs="IRNazanin"/>
          <w:lang w:bidi="fa-IR"/>
          <w:color w:val="111111"/>
          <w:sz w:val="28"/>
          <w:szCs w:val="28"/>
          <w:rtl/>
        </w:rPr>
        <w:t xml:space="preserve">فکتب علیه السّلام إلیه:یترک العبد مملوکا فی حال موته فهو أجر لمولاه،و هذا عتق فی هذه الساعة لیس بنافع له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9" w:name="pg10496_104589"/>
    <w:bookmarkEnd w:id="249"/>
    <w:p>
      <w:pPr>
        <w:pStyle w:val="Heading4"/>
      </w:pPr>
      <w:bookmarkStart w:id="980" w:name="_Toc617"/>
      <w:r>
        <w:t>(د)-حکم عتق المملوک المریض</w:t>
      </w:r>
      <w:bookmarkEnd w:id="980"/>
    </w:p>
    <w:p>
      <w:pPr>
        <w:pStyle w:val="BookText"/>
      </w:pPr>
      <w:r>
        <w:rPr>
          <w:rFonts w:ascii="IRNazanin" w:hAnsi="IRNazanin" w:eastAsia="IRNazanin" w:cs="IRNazanin"/>
          <w:lang w:bidi="fa-IR"/>
          <w:color w:val="111111"/>
          <w:sz w:val="28"/>
          <w:szCs w:val="28"/>
          <w:rtl/>
        </w:rPr>
        <w:t xml:space="preserve">1-الشیخ الصدوق رحمه اللّه:...الفضل بن المبارک،أنّه کتب إلی أبی الحسن علیّ بن محمّد علیهما السّلام فی رجل له مملوک فمرض،أ یعتقه فی مرضه أعظم لأجرة؟أو یترکه مملوکا؟</w:t>
      </w:r>
    </w:p>
    <w:p>
      <w:pPr>
        <w:pStyle w:val="BookText"/>
      </w:pPr>
      <w:r>
        <w:rPr>
          <w:rFonts w:ascii="IRNazanin" w:hAnsi="IRNazanin" w:eastAsia="IRNazanin" w:cs="IRNazanin"/>
          <w:lang w:bidi="fa-IR"/>
          <w:color w:val="111111"/>
          <w:sz w:val="28"/>
          <w:szCs w:val="28"/>
          <w:rtl/>
        </w:rPr>
        <w:t xml:space="preserve">فقال علیه السّلام:إن کان فی مرض فالعتق أفضل له،لأنّه یعتق اللّه عزّ و جلّ بکلّ عضو منه عضوا من النار،و إن کان فی حال حضور الموت فیترکه مملوکا أفضل له من عتقه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0" w:name="pg10496_104591"/>
    <w:bookmarkEnd w:id="250"/>
    <w:p>
      <w:pPr>
        <w:pStyle w:val="Heading3"/>
      </w:pPr>
      <w:bookmarkStart w:id="981" w:name="_Toc618"/>
      <w:r>
        <w:t>الفصل الثامن عشر:الإرث</w:t>
      </w:r>
      <w:bookmarkEnd w:id="981"/>
    </w:p>
    <w:p>
      <w:pPr>
        <w:pStyle w:val="Heading4"/>
      </w:pPr>
      <w:bookmarkStart w:id="982" w:name="_Toc619"/>
      <w:r>
        <w:t>اشارة</w:t>
      </w:r>
      <w:bookmarkEnd w:id="982"/>
    </w:p>
    <w:p>
      <w:pPr>
        <w:pStyle w:val="BookText"/>
      </w:pPr>
      <w:r>
        <w:rPr>
          <w:rFonts w:ascii="IRNazanin" w:hAnsi="IRNazanin" w:eastAsia="IRNazanin" w:cs="IRNazanin"/>
          <w:lang w:bidi="fa-IR"/>
          <w:color w:val="111111"/>
          <w:sz w:val="28"/>
          <w:szCs w:val="28"/>
          <w:rtl/>
        </w:rPr>
        <w:t xml:space="preserve">و فیه ستّة موضوعات</w:t>
      </w:r>
    </w:p>
    <w:p>
      <w:pPr>
        <w:pStyle w:val="Heading4"/>
      </w:pPr>
      <w:bookmarkStart w:id="983" w:name="_Toc620"/>
      <w:r>
        <w:t>(أ)-میراث الأعمام و الأخوال</w:t>
      </w:r>
      <w:bookmarkEnd w:id="983"/>
    </w:p>
    <w:p>
      <w:pPr>
        <w:pStyle w:val="Heading5"/>
      </w:pPr>
      <w:bookmarkStart w:id="984" w:name="_Toc621"/>
      <w:r>
        <w:t>اشارة</w:t>
      </w:r>
      <w:bookmarkEnd w:id="984"/>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985" w:name="_Toc622"/>
      <w:r>
        <w:t>الأولی-إرث العمّ و الخال إذا اجتمعا:</w:t>
      </w:r>
      <w:bookmarkEnd w:id="985"/>
    </w:p>
    <w:p>
      <w:pPr>
        <w:pStyle w:val="BookText"/>
      </w:pPr>
      <w:r>
        <w:rPr>
          <w:rFonts w:ascii="IRNazanin" w:hAnsi="IRNazanin" w:eastAsia="IRNazanin" w:cs="IRNazanin"/>
          <w:lang w:bidi="fa-IR"/>
          <w:color w:val="111111"/>
          <w:sz w:val="28"/>
          <w:szCs w:val="28"/>
          <w:rtl/>
        </w:rPr>
        <w:t xml:space="preserve">1-الشیخ الطوسیّ رحمه اللّه:...عن أبی طاهر قال:کتبت إلیه:رجل ترک عمّا و خالا.</w:t>
      </w:r>
    </w:p>
    <w:p>
      <w:pPr>
        <w:pStyle w:val="BookText"/>
      </w:pPr>
      <w:r>
        <w:rPr>
          <w:rFonts w:ascii="IRNazanin" w:hAnsi="IRNazanin" w:eastAsia="IRNazanin" w:cs="IRNazanin"/>
          <w:lang w:bidi="fa-IR"/>
          <w:color w:val="111111"/>
          <w:sz w:val="28"/>
          <w:szCs w:val="28"/>
          <w:rtl/>
        </w:rPr>
        <w:t xml:space="preserve">فأجاب علیه السّلام:الثلثان للعمّ و الثلث للخال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5"/>
      </w:pPr>
      <w:bookmarkStart w:id="986" w:name="_Toc623"/>
      <w:r>
        <w:t>الثانیة-حکم میراث العصبة و بنی العمّ إذا اجتمعوا مع عمّ أب:</w:t>
      </w:r>
      <w:bookmarkEnd w:id="986"/>
    </w:p>
    <w:p>
      <w:pPr>
        <w:pStyle w:val="BookText"/>
      </w:pPr>
      <w:r>
        <w:rPr>
          <w:rFonts w:ascii="IRNazanin" w:hAnsi="IRNazanin" w:eastAsia="IRNazanin" w:cs="IRNazanin"/>
          <w:lang w:bidi="fa-IR"/>
          <w:color w:val="111111"/>
          <w:sz w:val="28"/>
          <w:szCs w:val="28"/>
          <w:rtl/>
        </w:rPr>
        <w:t xml:space="preserve">1-الشیخ الطوسیّ رحمه اللّه:...عن إبراهیم بن محمّد قال:کتب محمّد بن یحیی الخراسانی:أوصی إلیّ رجل و لم یخلّف إلاّ بنی عمّ،و بنات عمّ،و عمّ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1" w:name="pg10496_104592"/>
    <w:bookmarkEnd w:id="251"/>
    <w:p>
      <w:pPr>
        <w:pStyle w:val="BookText"/>
      </w:pPr>
      <w:r>
        <w:rPr>
          <w:rFonts w:ascii="IRNazanin" w:hAnsi="IRNazanin" w:eastAsia="IRNazanin" w:cs="IRNazanin"/>
          <w:lang w:bidi="fa-IR"/>
          <w:color w:val="111111"/>
          <w:sz w:val="28"/>
          <w:szCs w:val="28"/>
          <w:rtl/>
        </w:rPr>
        <w:t xml:space="preserve">أب و عمّتین،لمن المیراث؟فکتب علیه السّلام:أهل العصبة و بنوا العمّ هم وارثون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4"/>
      </w:pPr>
      <w:bookmarkStart w:id="987" w:name="_Toc624"/>
      <w:r>
        <w:t>(ب)-میراث الأزواج</w:t>
      </w:r>
      <w:bookmarkEnd w:id="987"/>
    </w:p>
    <w:p>
      <w:pPr>
        <w:pStyle w:val="Heading5"/>
      </w:pPr>
      <w:bookmarkStart w:id="988" w:name="_Toc625"/>
      <w:r>
        <w:t>حکم میراث الزوجة:</w:t>
      </w:r>
      <w:bookmarkEnd w:id="988"/>
    </w:p>
    <w:p>
      <w:pPr>
        <w:pStyle w:val="BookText"/>
      </w:pPr>
      <w:r>
        <w:rPr>
          <w:rFonts w:ascii="IRNazanin" w:hAnsi="IRNazanin" w:eastAsia="IRNazanin" w:cs="IRNazanin"/>
          <w:lang w:bidi="fa-IR"/>
          <w:color w:val="111111"/>
          <w:sz w:val="28"/>
          <w:szCs w:val="28"/>
          <w:rtl/>
        </w:rPr>
        <w:t xml:space="preserve">1-الشیخ الطوسیّ رحمه اللّه:...علیّ بن مهزیار قال:سألته عن رجل له امرأة لم یکن له منها ولد و له ولد من غیرها،فأحبّ أن لا یجعل لها فی ماله نصیبا،فأشهد بکلّ شیء له فی حیاته و صحّته لولده دونها،و أقامت معه بعد ذلک سنین،أ یحلّ له ذلک إذا لم یعلمها و لم یتحلّلها؟....</w:t>
      </w:r>
    </w:p>
    <w:p>
      <w:pPr>
        <w:pStyle w:val="BookText"/>
      </w:pPr>
      <w:r>
        <w:rPr>
          <w:rFonts w:ascii="IRNazanin" w:hAnsi="IRNazanin" w:eastAsia="IRNazanin" w:cs="IRNazanin"/>
          <w:lang w:bidi="fa-IR"/>
          <w:color w:val="111111"/>
          <w:sz w:val="28"/>
          <w:szCs w:val="28"/>
          <w:rtl/>
        </w:rPr>
        <w:t xml:space="preserve">فکتب علیه السّلام:حقّها واجب،فینبغی أن یتحلّلها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4"/>
      </w:pPr>
      <w:bookmarkStart w:id="989" w:name="_Toc626"/>
      <w:r>
        <w:t>(ج)-میراث الخنثی</w:t>
      </w:r>
      <w:bookmarkEnd w:id="989"/>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w:t>
      </w:r>
    </w:p>
    <w:p>
      <w:pPr>
        <w:pStyle w:val="BookText"/>
      </w:pPr>
      <w:r>
        <w:rPr>
          <w:rFonts w:ascii="IRNazanin" w:hAnsi="IRNazanin" w:eastAsia="IRNazanin" w:cs="IRNazanin"/>
          <w:lang w:bidi="fa-IR"/>
          <w:color w:val="111111"/>
          <w:sz w:val="28"/>
          <w:szCs w:val="28"/>
          <w:rtl/>
        </w:rPr>
        <w:t xml:space="preserve">قلت:کتب إلیّ:...و أخبرنی عن الخنثی و قول علیّ علیه السّلام فیها:تورث الخنثی من المبال.من ینظر إذا بال؟و شهادة الجار إلی نفسه لا تقبل مع أنّه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2" w:name="pg10496_104593"/>
    <w:bookmarkEnd w:id="252"/>
    <w:p>
      <w:pPr>
        <w:pStyle w:val="BookText"/>
      </w:pPr>
      <w:r>
        <w:rPr>
          <w:rFonts w:ascii="IRNazanin" w:hAnsi="IRNazanin" w:eastAsia="IRNazanin" w:cs="IRNazanin"/>
          <w:lang w:bidi="fa-IR"/>
          <w:color w:val="111111"/>
          <w:sz w:val="28"/>
          <w:szCs w:val="28"/>
          <w:rtl/>
        </w:rPr>
        <w:t xml:space="preserve">عسی أن یکون رجلا و قد نظر إلیه النساء،و هذا ما لا یحلّ فکیف هذا؟....</w:t>
      </w:r>
    </w:p>
    <w:p>
      <w:pPr>
        <w:pStyle w:val="BookText"/>
      </w:pPr>
      <w:r>
        <w:rPr>
          <w:rFonts w:ascii="IRNazanin" w:hAnsi="IRNazanin" w:eastAsia="IRNazanin" w:cs="IRNazanin"/>
          <w:lang w:bidi="fa-IR"/>
          <w:color w:val="111111"/>
          <w:sz w:val="28"/>
          <w:szCs w:val="28"/>
          <w:rtl/>
        </w:rPr>
        <w:t xml:space="preserve">قال علیه السّلام:...و أمّا قول علیّ علیه السّلام فی الخنثی:إنّه یورث من المبال،فهو کما قال و ینظر إلیه قوم عدول،فیأخذ کلّ واحد منهم المرآة فیقوم الخنثی خلفهم عریانا و ینظرون فی المرآة فیرون الشبح فیحکمون علیه...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4"/>
      </w:pPr>
      <w:bookmarkStart w:id="990" w:name="_Toc627"/>
      <w:r>
        <w:t>(د)-حکم إرث أجرة العین المستأجرة بعد موت الموجر</w:t>
      </w:r>
      <w:bookmarkEnd w:id="990"/>
    </w:p>
    <w:p>
      <w:pPr>
        <w:pStyle w:val="BookText"/>
      </w:pPr>
      <w:r>
        <w:rPr>
          <w:rFonts w:ascii="IRNazanin" w:hAnsi="IRNazanin" w:eastAsia="IRNazanin" w:cs="IRNazanin"/>
          <w:lang w:bidi="fa-IR"/>
          <w:color w:val="111111"/>
          <w:sz w:val="28"/>
          <w:szCs w:val="28"/>
          <w:rtl/>
        </w:rPr>
        <w:t xml:space="preserve">1-محمّد بن یعقوب الکلینیّ رحمه اللّه:...إبراهیم الهمدانیّ قال:کتبت إلی أبی الحسن علیه السّلام و سألته عن امرأة آجرت ضیعتها عشر سنین علی أن تعطی الأجرة فی کلّ سنة عند انقضائها،لا یقدم لها شیء من الأجرة ما لم یمض الوقت،فماتت قبل ثلاث سنین،أو بعدها،هل یجب علی ورثتها إنفاذ الإجارة إلی الوقت؟أم تکون الإجارة منتقضة بموت المرأة؟</w:t>
      </w:r>
    </w:p>
    <w:p>
      <w:pPr>
        <w:pStyle w:val="BookText"/>
      </w:pPr>
      <w:r>
        <w:rPr>
          <w:rFonts w:ascii="IRNazanin" w:hAnsi="IRNazanin" w:eastAsia="IRNazanin" w:cs="IRNazanin"/>
          <w:lang w:bidi="fa-IR"/>
          <w:color w:val="111111"/>
          <w:sz w:val="28"/>
          <w:szCs w:val="28"/>
          <w:rtl/>
        </w:rPr>
        <w:t xml:space="preserve">فکتب علیه السّلام:إن کان لها وقت مسمّی لم یبلغ فماتت،فلورثتها تلک الإجارة،فإن لم تبلغ ذلک الوقت،و بلغت ثلثه،أو نصفه،أو شیئا منه فیعطی ورثتها بقدر ما بلغت من ذلک الوقت إن شاء اللّه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4"/>
      </w:pPr>
      <w:bookmarkStart w:id="991" w:name="_Toc628"/>
      <w:r>
        <w:t>(ه)-حکم انتقال العین المستأجرة المشتراة قبل انقضاء</w:t>
      </w:r>
      <w:bookmarkEnd w:id="991"/>
    </w:p>
    <w:p>
      <w:pPr>
        <w:pStyle w:val="BookText"/>
      </w:pPr>
      <w:r>
        <w:rPr>
          <w:rFonts w:ascii="IRNazanin" w:hAnsi="IRNazanin" w:eastAsia="IRNazanin" w:cs="IRNazanin"/>
          <w:lang w:bidi="fa-IR"/>
          <w:color w:val="111111"/>
          <w:sz w:val="28"/>
          <w:szCs w:val="28"/>
          <w:rtl/>
        </w:rPr>
        <w:t xml:space="preserve">الإجارة إلی الورثة</w:t>
      </w:r>
    </w:p>
    <w:p>
      <w:pPr>
        <w:pStyle w:val="BookText"/>
      </w:pPr>
      <w:r>
        <w:rPr>
          <w:rFonts w:ascii="IRNazanin" w:hAnsi="IRNazanin" w:eastAsia="IRNazanin" w:cs="IRNazanin"/>
          <w:lang w:bidi="fa-IR"/>
          <w:color w:val="111111"/>
          <w:sz w:val="28"/>
          <w:szCs w:val="28"/>
          <w:rtl/>
        </w:rPr>
        <w:t xml:space="preserve">1-محمّد بن یعقوب الکلینیّ رحمه اللّه:...أحمد بن إسحاق الرازیّ قال:کتب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3" w:name="pg10496_104594"/>
    <w:bookmarkEnd w:id="253"/>
    <w:p>
      <w:pPr>
        <w:pStyle w:val="BookText"/>
      </w:pPr>
      <w:r>
        <w:rPr>
          <w:rFonts w:ascii="IRNazanin" w:hAnsi="IRNazanin" w:eastAsia="IRNazanin" w:cs="IRNazanin"/>
          <w:lang w:bidi="fa-IR"/>
          <w:color w:val="111111"/>
          <w:sz w:val="28"/>
          <w:szCs w:val="28"/>
          <w:rtl/>
        </w:rPr>
        <w:t xml:space="preserve">رجل إلی أبی الحسن الثالث علیه السّلام:رجل استأجر ضیعة من رجل فباع المؤاجر تلک الضیعة التی آجرها بحضرة المستأجر و لم ینکر المستأجر البیع، و کان حاضرا له شاهدا علیه،فمات المشتری و له ورثة،أ یرجع ذلک فی المیراث؟أو یبقی فی ید المستأجر إلی أن تنقضی إجارته؟</w:t>
      </w:r>
    </w:p>
    <w:p>
      <w:pPr>
        <w:pStyle w:val="BookText"/>
      </w:pPr>
      <w:r>
        <w:rPr>
          <w:rFonts w:ascii="IRNazanin" w:hAnsi="IRNazanin" w:eastAsia="IRNazanin" w:cs="IRNazanin"/>
          <w:lang w:bidi="fa-IR"/>
          <w:color w:val="111111"/>
          <w:sz w:val="28"/>
          <w:szCs w:val="28"/>
          <w:rtl/>
        </w:rPr>
        <w:t xml:space="preserve">فکتب علیه السّلام:إلی أن تنقضی إجارته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4"/>
      </w:pPr>
      <w:bookmarkStart w:id="992" w:name="_Toc629"/>
      <w:r>
        <w:t>(و)-حکم من مات و له ورثة و ادّعی رجل علیه مالا</w:t>
      </w:r>
      <w:bookmarkEnd w:id="992"/>
    </w:p>
    <w:p>
      <w:pPr>
        <w:pStyle w:val="BookText"/>
      </w:pPr>
      <w:r>
        <w:rPr>
          <w:rFonts w:ascii="IRNazanin" w:hAnsi="IRNazanin" w:eastAsia="IRNazanin" w:cs="IRNazanin"/>
          <w:lang w:bidi="fa-IR"/>
          <w:color w:val="111111"/>
          <w:sz w:val="28"/>
          <w:szCs w:val="28"/>
          <w:rtl/>
        </w:rPr>
        <w:t xml:space="preserve">1-الشیخ الصدوق رحمه اللّه:...سلیمان بن حفص المروزیّ قال:کتبت إلی أبی الحسن علیه السّلام....</w:t>
      </w:r>
    </w:p>
    <w:p>
      <w:pPr>
        <w:pStyle w:val="BookText"/>
      </w:pPr>
      <w:r>
        <w:rPr>
          <w:rFonts w:ascii="IRNazanin" w:hAnsi="IRNazanin" w:eastAsia="IRNazanin" w:cs="IRNazanin"/>
          <w:lang w:bidi="fa-IR"/>
          <w:color w:val="111111"/>
          <w:sz w:val="28"/>
          <w:szCs w:val="28"/>
          <w:rtl/>
        </w:rPr>
        <w:t xml:space="preserve">فکتب علیه السّلام:إن کان له علی المیّت مال و لا بیّنة له علیه،فلیأخذ ماله ممّا فی یده،و لیردّ الباقی علی ورثته،و متی أقرّ بما عنده أخذ به و طولب بالبیّنة علی دعواه،و أوفی حقّه بعد الیمین،و متی لم یقم البیّنة و الورثة منکرون فله علیهم یمین علم یحلفون باللّه ما یعلمون أنّ له علی میّتهم حقّا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4" w:name="pg10496_104595"/>
    <w:bookmarkEnd w:id="254"/>
    <w:p>
      <w:pPr>
        <w:pStyle w:val="Heading3"/>
      </w:pPr>
      <w:bookmarkStart w:id="993" w:name="_Toc630"/>
      <w:r>
        <w:t>الفصل التاسع عشر:الأطعمة و الأشربة</w:t>
      </w:r>
      <w:bookmarkEnd w:id="993"/>
    </w:p>
    <w:p>
      <w:pPr>
        <w:pStyle w:val="Heading4"/>
      </w:pPr>
      <w:bookmarkStart w:id="994" w:name="_Toc631"/>
      <w:r>
        <w:t>اشارة</w:t>
      </w:r>
      <w:bookmarkEnd w:id="994"/>
    </w:p>
    <w:p>
      <w:pPr>
        <w:pStyle w:val="BookText"/>
      </w:pPr>
      <w:r>
        <w:rPr>
          <w:rFonts w:ascii="IRNazanin" w:hAnsi="IRNazanin" w:eastAsia="IRNazanin" w:cs="IRNazanin"/>
          <w:lang w:bidi="fa-IR"/>
          <w:color w:val="111111"/>
          <w:sz w:val="28"/>
          <w:szCs w:val="28"/>
          <w:rtl/>
        </w:rPr>
        <w:t xml:space="preserve">و فیه خمسة موضوعات</w:t>
      </w:r>
    </w:p>
    <w:p>
      <w:pPr>
        <w:pStyle w:val="Heading4"/>
      </w:pPr>
      <w:bookmarkStart w:id="995" w:name="_Toc632"/>
      <w:r>
        <w:t>(أ)-الأطعمة المحرّمة</w:t>
      </w:r>
      <w:bookmarkEnd w:id="995"/>
    </w:p>
    <w:p>
      <w:pPr>
        <w:pStyle w:val="Heading5"/>
      </w:pPr>
      <w:bookmarkStart w:id="996" w:name="_Toc633"/>
      <w:r>
        <w:t>اشارة</w:t>
      </w:r>
      <w:bookmarkEnd w:id="996"/>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997" w:name="_Toc634"/>
      <w:r>
        <w:t>الأولی-ما ینتفع به من المیتة و ما لا ینتفع:</w:t>
      </w:r>
      <w:bookmarkEnd w:id="997"/>
    </w:p>
    <w:p>
      <w:pPr>
        <w:pStyle w:val="BookText"/>
      </w:pPr>
      <w:r>
        <w:rPr>
          <w:rFonts w:ascii="IRNazanin" w:hAnsi="IRNazanin" w:eastAsia="IRNazanin" w:cs="IRNazanin"/>
          <w:lang w:bidi="fa-IR"/>
          <w:color w:val="111111"/>
          <w:sz w:val="28"/>
          <w:szCs w:val="28"/>
          <w:rtl/>
        </w:rPr>
        <w:t xml:space="preserve">1-محمّد بن یعقوب الکلینیّ رحمه اللّه:...الفتح بن یزید الجرجانیّ،عن أبی الحسن علیه السّلام قال:کتبت إلیه علیه السّلام أسأله عن جلود المیتة التی یؤکل لحمها إن ذکّی؟</w:t>
      </w:r>
    </w:p>
    <w:p>
      <w:pPr>
        <w:pStyle w:val="BookText"/>
      </w:pPr>
      <w:r>
        <w:rPr>
          <w:rFonts w:ascii="IRNazanin" w:hAnsi="IRNazanin" w:eastAsia="IRNazanin" w:cs="IRNazanin"/>
          <w:lang w:bidi="fa-IR"/>
          <w:color w:val="111111"/>
          <w:sz w:val="28"/>
          <w:szCs w:val="28"/>
          <w:rtl/>
        </w:rPr>
        <w:t xml:space="preserve">فکتب علیه السّلام:لا ینتفع من المیتة بإهاب،و لا عصب و کلّ ما کان من السخال(من)الصوف و إن جزّ،و الشعر و الوبر و الانفحة و القرن و لا یتعدّی إلی غیرها إن شاء اللّه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5" w:name="pg10496_104596"/>
    <w:bookmarkEnd w:id="255"/>
    <w:p>
      <w:pPr>
        <w:pStyle w:val="Heading5"/>
      </w:pPr>
      <w:bookmarkStart w:id="998" w:name="_Toc635"/>
      <w:r>
        <w:t>الثانیة-حکم أکل المسوخ:</w:t>
      </w:r>
      <w:bookmarkEnd w:id="998"/>
    </w:p>
    <w:p>
      <w:pPr>
        <w:pStyle w:val="BookText"/>
      </w:pPr>
      <w:r>
        <w:rPr>
          <w:rFonts w:ascii="IRNazanin" w:hAnsi="IRNazanin" w:eastAsia="IRNazanin" w:cs="IRNazanin"/>
          <w:lang w:bidi="fa-IR"/>
          <w:color w:val="111111"/>
          <w:sz w:val="28"/>
          <w:szCs w:val="28"/>
          <w:rtl/>
        </w:rPr>
        <w:t xml:space="preserve">1-الحسین بن عبد الوهّاب رحمه اللّه:عن الحسن بن إسماعیل...قال:</w:t>
      </w:r>
    </w:p>
    <w:p>
      <w:pPr>
        <w:pStyle w:val="BookText"/>
      </w:pPr>
      <w:r>
        <w:rPr>
          <w:rFonts w:ascii="IRNazanin" w:hAnsi="IRNazanin" w:eastAsia="IRNazanin" w:cs="IRNazanin"/>
          <w:lang w:bidi="fa-IR"/>
          <w:color w:val="111111"/>
          <w:sz w:val="28"/>
          <w:szCs w:val="28"/>
          <w:rtl/>
        </w:rPr>
        <w:t xml:space="preserve">خرجت أنا و رجل من أهل قریتی إلی أبی الحسن علیه السّلام...فلمّا صرنا فی الشارع لحقنا علیه السّلام و قال:...بیض الطائر الفلانی لا یأکله،فإنّه من المسوخ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5"/>
      </w:pPr>
      <w:bookmarkStart w:id="999" w:name="_Toc636"/>
      <w:r>
        <w:t>الثالثة-أکل لحوم الحمر الوحشیّة:</w:t>
      </w:r>
      <w:bookmarkEnd w:id="999"/>
    </w:p>
    <w:p>
      <w:pPr>
        <w:pStyle w:val="BookText"/>
      </w:pPr>
      <w:r>
        <w:rPr>
          <w:rFonts w:ascii="IRNazanin" w:hAnsi="IRNazanin" w:eastAsia="IRNazanin" w:cs="IRNazanin"/>
          <w:lang w:bidi="fa-IR"/>
          <w:color w:val="111111"/>
          <w:sz w:val="28"/>
          <w:szCs w:val="28"/>
          <w:rtl/>
        </w:rPr>
        <w:t xml:space="preserve">1-محمّد بن یعقوب الکلینیّ رحمه اللّه:...نصر بن محمّد قال:کتبت إلی أبی الحسن علیه السّلام أسأله عن لحوم حمر الوحش.</w:t>
      </w:r>
    </w:p>
    <w:p>
      <w:pPr>
        <w:pStyle w:val="BookText"/>
      </w:pPr>
      <w:r>
        <w:rPr>
          <w:rFonts w:ascii="IRNazanin" w:hAnsi="IRNazanin" w:eastAsia="IRNazanin" w:cs="IRNazanin"/>
          <w:lang w:bidi="fa-IR"/>
          <w:color w:val="111111"/>
          <w:sz w:val="28"/>
          <w:szCs w:val="28"/>
          <w:rtl/>
        </w:rPr>
        <w:t xml:space="preserve">فکتب علیه السّلام:یجوز أکله لوحشته،و ترکه عندی أفضل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5"/>
      </w:pPr>
      <w:bookmarkStart w:id="1000" w:name="_Toc637"/>
      <w:r>
        <w:t>الرابعة-حکم البهیمة الموطوءة:</w:t>
      </w:r>
      <w:bookmarkEnd w:id="1000"/>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w:t>
      </w:r>
    </w:p>
    <w:p>
      <w:pPr>
        <w:pStyle w:val="BookText"/>
      </w:pPr>
      <w:r>
        <w:rPr>
          <w:rFonts w:ascii="IRNazanin" w:hAnsi="IRNazanin" w:eastAsia="IRNazanin" w:cs="IRNazanin"/>
          <w:lang w:bidi="fa-IR"/>
          <w:color w:val="111111"/>
          <w:sz w:val="28"/>
          <w:szCs w:val="28"/>
          <w:rtl/>
        </w:rPr>
        <w:t xml:space="preserve">قلت:کتب إلیّ:...و أخبرنی عن رجل أتی قطیع غنم فرأی الراعی ینزو علی شاة منها،فلمّا بصر بصاحبها خلّی سبیلها فانسابت بین الغنم لا یعرف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6" w:name="pg10496_104597"/>
    <w:bookmarkEnd w:id="256"/>
    <w:p>
      <w:pPr>
        <w:pStyle w:val="BookText"/>
      </w:pPr>
      <w:r>
        <w:rPr>
          <w:rFonts w:ascii="IRNazanin" w:hAnsi="IRNazanin" w:eastAsia="IRNazanin" w:cs="IRNazanin"/>
          <w:lang w:bidi="fa-IR"/>
          <w:color w:val="111111"/>
          <w:sz w:val="28"/>
          <w:szCs w:val="28"/>
          <w:rtl/>
        </w:rPr>
        <w:t xml:space="preserve">الراعی أیّها کانت،و لا یعرف صاحبها أیّها یذبح؟....</w:t>
      </w:r>
    </w:p>
    <w:p>
      <w:pPr>
        <w:pStyle w:val="BookText"/>
      </w:pPr>
      <w:r>
        <w:rPr>
          <w:rFonts w:ascii="IRNazanin" w:hAnsi="IRNazanin" w:eastAsia="IRNazanin" w:cs="IRNazanin"/>
          <w:lang w:bidi="fa-IR"/>
          <w:color w:val="111111"/>
          <w:sz w:val="28"/>
          <w:szCs w:val="28"/>
          <w:rtl/>
        </w:rPr>
        <w:t xml:space="preserve">قال علیه السّلام:...و أمّا الرجل الذی قد نظر إلی الراعی قد نزا علی شاة فإن عرفها ذبحها و أحرقها،و إن لم یعرفها قسّمها بنصفین ساهم بینهما،فإن وقع السهم علی أحد النصفین فقد نجی الآخر ثمّ یفرّق الذی وقع فیه السهم بنصفین و یقرع بینهما بسهم،فإن وقع علی أحد النصفین نجی النصف الآخر فلا یزال کذلک حتّی یبقی اثنان،فیقرع بینهما فأیّهما وقع السهم لها تذبح و تحرق و قد نجت سائرها...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4"/>
      </w:pPr>
      <w:bookmarkStart w:id="1001" w:name="_Toc638"/>
      <w:r>
        <w:t>(ب)-آداب الأکل</w:t>
      </w:r>
      <w:bookmarkEnd w:id="1001"/>
    </w:p>
    <w:p>
      <w:pPr>
        <w:pStyle w:val="Heading5"/>
      </w:pPr>
      <w:bookmarkStart w:id="1002" w:name="_Toc639"/>
      <w:r>
        <w:t>المنع من الإسراف:</w:t>
      </w:r>
      <w:bookmarkEnd w:id="1002"/>
    </w:p>
    <w:p>
      <w:pPr>
        <w:pStyle w:val="BookText"/>
      </w:pPr>
      <w:r>
        <w:rPr>
          <w:rFonts w:ascii="IRNazanin" w:hAnsi="IRNazanin" w:eastAsia="IRNazanin" w:cs="IRNazanin"/>
          <w:lang w:bidi="fa-IR"/>
          <w:color w:val="111111"/>
          <w:sz w:val="28"/>
          <w:szCs w:val="28"/>
          <w:rtl/>
        </w:rPr>
        <w:t xml:space="preserve">(688)1-محمّد بن یعقوب الکلینیّ رحمه اللّه:علیّ بن محمّد بن بندار،عن أحمد ابن أبی عبد اللّه،عن نوح بن شعیب،عن یاسر الخادم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r>
        <w:rPr>
          <w:rStyle w:val="FootnoteReference"/>
        </w:rPr>
        <w:footnoteReference w:id="804"/>
      </w:r>
      <w:r>
        <w:rPr>
          <w:rFonts w:ascii="IRNazanin" w:hAnsi="IRNazanin" w:eastAsia="IRNazanin" w:cs="IRNazanin"/>
          <w:lang w:bidi="fa-IR"/>
          <w:color w:val="111111"/>
          <w:sz w:val="28"/>
          <w:szCs w:val="28"/>
          <w:rtl/>
        </w:rPr>
        <w:t xml:space="preserve">قال:أکل الغلمان یوما فاکهة،و لم یستقصوا أکلها،و رموا بها.</w:t>
      </w:r>
    </w:p>
    <w:p>
      <w:pPr>
        <w:pStyle w:val="BookText"/>
      </w:pPr>
      <w:r>
        <w:rPr>
          <w:rFonts w:ascii="IRNazanin" w:hAnsi="IRNazanin" w:eastAsia="IRNazanin" w:cs="IRNazanin"/>
          <w:lang w:bidi="fa-IR"/>
          <w:color w:val="111111"/>
          <w:sz w:val="28"/>
          <w:szCs w:val="28"/>
          <w:rtl/>
        </w:rPr>
        <w:t xml:space="preserve">فقال لهم أبو الحسن علیه السّلام:سبحان اللّه!إن کنتم استغنیتم،فإنّ أناسا لم یستغنوا،أطعموه من یحتاج إلیه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المحاسن :441 ،ح304. عنه البحار :118/63،ح4.</w:t>
      </w:r>
    </w:p>
    <w:p>
      <w:pPr>
        <w:pStyle w:val="BookText"/>
      </w:pPr>
      <w:r>
        <w:rPr>
          <w:rFonts w:ascii="IRNazanin" w:hAnsi="IRNazanin" w:eastAsia="IRNazanin" w:cs="IRNazanin"/>
          <w:lang w:bidi="fa-IR"/>
          <w:color w:val="111111"/>
          <w:sz w:val="28"/>
          <w:szCs w:val="28"/>
          <w:rtl/>
        </w:rPr>
        <w:t xml:space="preserve">قطعظ منه فی (موعظة فی التهی عن التبذیر).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7" w:name="pg10496_104598"/>
    <w:bookmarkEnd w:id="257"/>
    <w:p>
      <w:pPr>
        <w:pStyle w:val="Heading4"/>
      </w:pPr>
      <w:bookmarkStart w:id="1003" w:name="_Toc640"/>
      <w:r>
        <w:t>(ج)-الأطعمة المباحة</w:t>
      </w:r>
      <w:bookmarkEnd w:id="1003"/>
    </w:p>
    <w:p>
      <w:pPr>
        <w:pStyle w:val="Heading5"/>
      </w:pPr>
      <w:bookmarkStart w:id="1004" w:name="_Toc641"/>
      <w:r>
        <w:t>اشارة</w:t>
      </w:r>
      <w:bookmarkEnd w:id="1004"/>
    </w:p>
    <w:p>
      <w:pPr>
        <w:pStyle w:val="BookText"/>
      </w:pPr>
      <w:r>
        <w:rPr>
          <w:rFonts w:ascii="IRNazanin" w:hAnsi="IRNazanin" w:eastAsia="IRNazanin" w:cs="IRNazanin"/>
          <w:lang w:bidi="fa-IR"/>
          <w:color w:val="111111"/>
          <w:sz w:val="28"/>
          <w:szCs w:val="28"/>
          <w:rtl/>
        </w:rPr>
        <w:t xml:space="preserve">و فیه اثنتا عشرة مسألة</w:t>
      </w:r>
    </w:p>
    <w:p>
      <w:pPr>
        <w:pStyle w:val="Heading5"/>
      </w:pPr>
      <w:bookmarkStart w:id="1005" w:name="_Toc642"/>
      <w:r>
        <w:t>الأولی-أکل القدید:</w:t>
      </w:r>
      <w:bookmarkEnd w:id="1005"/>
    </w:p>
    <w:p>
      <w:pPr>
        <w:pStyle w:val="BookText"/>
      </w:pPr>
      <w:r>
        <w:rPr>
          <w:rFonts w:ascii="IRNazanin" w:hAnsi="IRNazanin" w:eastAsia="IRNazanin" w:cs="IRNazanin"/>
          <w:lang w:bidi="fa-IR"/>
          <w:color w:val="111111"/>
          <w:sz w:val="28"/>
          <w:szCs w:val="28"/>
          <w:rtl/>
        </w:rPr>
        <w:t xml:space="preserve">(689)1-محمّد بن یعقوب الکلینیّ رحمه اللّه:محمّد بن یحیی،عن موسی بن الحسن،عن محمّد بن عیسی </w:t>
      </w:r>
      <w:r>
        <w:rPr>
          <w:rStyle w:val="FootnoteReference"/>
        </w:rPr>
        <w:footnoteReference w:id="806"/>
      </w:r>
      <w:r>
        <w:rPr>
          <w:rFonts w:ascii="IRNazanin" w:hAnsi="IRNazanin" w:eastAsia="IRNazanin" w:cs="IRNazanin"/>
          <w:lang w:bidi="fa-IR"/>
          <w:color w:val="111111"/>
          <w:sz w:val="28"/>
          <w:szCs w:val="28"/>
          <w:rtl/>
        </w:rPr>
        <w:t xml:space="preserve">،عن أبی الحسن علیه السّلام أنّه کان یقول:القدید لحم سوء لأنّه یسترخی فی المعدة،و یهیّج کلّ داء،و لا ینفع من شیء بل یضرّه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(690)2-محمّد بن یعقوب الکلینیّ رحمه اللّه:محمّد بن یحیی،عن موسی بن الحسن،عن محمّد بن عیسی،عن أبی الحسن الثالث علیه السّلام قال:کان یقول:</w:t>
      </w:r>
    </w:p>
    <w:p>
      <w:pPr>
        <w:pStyle w:val="BookText"/>
      </w:pPr>
      <w:r>
        <w:rPr>
          <w:rFonts w:ascii="IRNazanin" w:hAnsi="IRNazanin" w:eastAsia="IRNazanin" w:cs="IRNazanin"/>
          <w:lang w:bidi="fa-IR"/>
          <w:color w:val="111111"/>
          <w:sz w:val="28"/>
          <w:szCs w:val="28"/>
          <w:rtl/>
        </w:rPr>
        <w:t xml:space="preserve">ما أکلت طعاما أبقی،و لا أهیج للداء،من اللحم الیابس-یعنی القدید- </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8" w:name="pg10496_104599"/>
    <w:bookmarkEnd w:id="258"/>
    <w:p>
      <w:pPr>
        <w:pStyle w:val="Heading5"/>
      </w:pPr>
      <w:bookmarkStart w:id="1006" w:name="_Toc643"/>
      <w:r>
        <w:t>الثانیة-أکل العسل:</w:t>
      </w:r>
      <w:bookmarkEnd w:id="1006"/>
    </w:p>
    <w:p>
      <w:pPr>
        <w:pStyle w:val="BookText"/>
      </w:pPr>
      <w:r>
        <w:rPr>
          <w:rFonts w:ascii="IRNazanin" w:hAnsi="IRNazanin" w:eastAsia="IRNazanin" w:cs="IRNazanin"/>
          <w:lang w:bidi="fa-IR"/>
          <w:color w:val="111111"/>
          <w:sz w:val="28"/>
          <w:szCs w:val="28"/>
          <w:rtl/>
        </w:rPr>
        <w:t xml:space="preserve">(691)1-البرقیّ رحمه اللّه:عن محمّد بن أحمد،عن موسی بن جعفر البغدادیّ، عن أبی علیّ بن راشد قال:سمعت أبا الحسن الثالث علیه السّلام یقول:أکل العسل حکمة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5"/>
      </w:pPr>
      <w:bookmarkStart w:id="1007" w:name="_Toc644"/>
      <w:r>
        <w:t>الثالثة-أکل التمر البرنی:</w:t>
      </w:r>
      <w:bookmarkEnd w:id="1007"/>
    </w:p>
    <w:p>
      <w:pPr>
        <w:pStyle w:val="BookText"/>
      </w:pPr>
      <w:r>
        <w:rPr>
          <w:rFonts w:ascii="IRNazanin" w:hAnsi="IRNazanin" w:eastAsia="IRNazanin" w:cs="IRNazanin"/>
          <w:lang w:bidi="fa-IR"/>
          <w:color w:val="111111"/>
          <w:sz w:val="28"/>
          <w:szCs w:val="28"/>
          <w:rtl/>
        </w:rPr>
        <w:t xml:space="preserve">1-البرقیّ رحمه اللّه:عن محمّد بن الحسن بن شمّون قال:کتبت إلی أبی الحسن علیه السّلام:إنّ بعض أصحابنا یشکو البخر.</w:t>
      </w:r>
    </w:p>
    <w:p>
      <w:pPr>
        <w:pStyle w:val="BookText"/>
      </w:pPr>
      <w:r>
        <w:rPr>
          <w:rFonts w:ascii="IRNazanin" w:hAnsi="IRNazanin" w:eastAsia="IRNazanin" w:cs="IRNazanin"/>
          <w:lang w:bidi="fa-IR"/>
          <w:color w:val="111111"/>
          <w:sz w:val="28"/>
          <w:szCs w:val="28"/>
          <w:rtl/>
        </w:rPr>
        <w:t xml:space="preserve">فکتب علیه السّلام إلیه:کل التمر البرنی.</w:t>
      </w:r>
    </w:p>
    <w:p>
      <w:pPr>
        <w:pStyle w:val="BookText"/>
      </w:pPr>
      <w:r>
        <w:rPr>
          <w:rFonts w:ascii="IRNazanin" w:hAnsi="IRNazanin" w:eastAsia="IRNazanin" w:cs="IRNazanin"/>
          <w:lang w:bidi="fa-IR"/>
          <w:color w:val="111111"/>
          <w:sz w:val="28"/>
          <w:szCs w:val="28"/>
          <w:rtl/>
        </w:rPr>
        <w:t xml:space="preserve">قال:و کتب إلیه آخر:یشکو یبسا.</w:t>
      </w:r>
    </w:p>
    <w:p>
      <w:pPr>
        <w:pStyle w:val="BookText"/>
      </w:pPr>
      <w:r>
        <w:rPr>
          <w:rFonts w:ascii="IRNazanin" w:hAnsi="IRNazanin" w:eastAsia="IRNazanin" w:cs="IRNazanin"/>
          <w:lang w:bidi="fa-IR"/>
          <w:color w:val="111111"/>
          <w:sz w:val="28"/>
          <w:szCs w:val="28"/>
          <w:rtl/>
        </w:rPr>
        <w:t xml:space="preserve">فکتب علیه السّلام إلیه:کل التمر البرنیّ علی الریق،و اشرب علیه الماء.</w:t>
      </w:r>
    </w:p>
    <w:p>
      <w:pPr>
        <w:pStyle w:val="BookText"/>
      </w:pPr>
      <w:r>
        <w:rPr>
          <w:rFonts w:ascii="IRNazanin" w:hAnsi="IRNazanin" w:eastAsia="IRNazanin" w:cs="IRNazanin"/>
          <w:lang w:bidi="fa-IR"/>
          <w:color w:val="111111"/>
          <w:sz w:val="28"/>
          <w:szCs w:val="28"/>
          <w:rtl/>
        </w:rPr>
        <w:t xml:space="preserve">ففعل فسمن و غلبت علیه الرطوبة،فکتب إلیه یشکو ذلک.</w:t>
      </w:r>
    </w:p>
    <w:p>
      <w:pPr>
        <w:pStyle w:val="BookText"/>
      </w:pPr>
      <w:r>
        <w:rPr>
          <w:rFonts w:ascii="IRNazanin" w:hAnsi="IRNazanin" w:eastAsia="IRNazanin" w:cs="IRNazanin"/>
          <w:lang w:bidi="fa-IR"/>
          <w:color w:val="111111"/>
          <w:sz w:val="28"/>
          <w:szCs w:val="28"/>
          <w:rtl/>
        </w:rPr>
        <w:t xml:space="preserve">فکتب علیه السّلام إلیه:کل التمر البرنیّ علی الریق،و لا تشرب علیه الماء، فاعتدل </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9" w:name="pg10496_104600"/>
    <w:bookmarkEnd w:id="259"/>
    <w:p>
      <w:pPr>
        <w:pStyle w:val="Heading5"/>
      </w:pPr>
      <w:bookmarkStart w:id="1008" w:name="_Toc645"/>
      <w:r>
        <w:t>الرابعة-أکل التین و التمر:</w:t>
      </w:r>
      <w:bookmarkEnd w:id="1008"/>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النوفلیّ قال:قلت لأبی الحسن علیه السّلام:إنّی أفطرت یوم الفطر علی تین و تمر[ة]فقال علیه السّلام لی:</w:t>
      </w:r>
    </w:p>
    <w:p>
      <w:pPr>
        <w:pStyle w:val="BookText"/>
      </w:pPr>
      <w:r>
        <w:rPr>
          <w:rFonts w:ascii="IRNazanin" w:hAnsi="IRNazanin" w:eastAsia="IRNazanin" w:cs="IRNazanin"/>
          <w:lang w:bidi="fa-IR"/>
          <w:color w:val="111111"/>
          <w:sz w:val="28"/>
          <w:szCs w:val="28"/>
          <w:rtl/>
        </w:rPr>
        <w:t xml:space="preserve">جمعت برکة و سنّة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5"/>
      </w:pPr>
      <w:bookmarkStart w:id="1009" w:name="_Toc646"/>
      <w:r>
        <w:t>الخامسة-أکل الباذنجان:</w:t>
      </w:r>
      <w:bookmarkEnd w:id="1009"/>
    </w:p>
    <w:p>
      <w:pPr>
        <w:pStyle w:val="BookText"/>
      </w:pPr>
      <w:r>
        <w:rPr>
          <w:rFonts w:ascii="IRNazanin" w:hAnsi="IRNazanin" w:eastAsia="IRNazanin" w:cs="IRNazanin"/>
          <w:lang w:bidi="fa-IR"/>
          <w:color w:val="111111"/>
          <w:sz w:val="28"/>
          <w:szCs w:val="28"/>
          <w:rtl/>
        </w:rPr>
        <w:t xml:space="preserve">(692)1-محمّد بن یعقوب الکلینیّ رحمه اللّه:عدّة من أصحابنا،عن سهل بن زیاد،عن بعض أصحابنا قال:قال أبو الحسن الثالث علیه السّلام لبعض قهارمته </w:t>
      </w:r>
      <w:r>
        <w:rPr>
          <w:rStyle w:val="FootnoteReference"/>
        </w:rPr>
        <w:footnoteReference w:id="812"/>
      </w:r>
      <w:r>
        <w:rPr>
          <w:rFonts w:ascii="IRNazanin" w:hAnsi="IRNazanin" w:eastAsia="IRNazanin" w:cs="IRNazanin"/>
          <w:lang w:bidi="fa-IR"/>
          <w:color w:val="111111"/>
          <w:sz w:val="28"/>
          <w:szCs w:val="28"/>
          <w:rtl/>
        </w:rPr>
        <w:t xml:space="preserve">:استکثروا لنا من الباذنجان،فإنّه حارّ فی وقت الحرارة،و بارد فی وقت البرودة،معتدل فی الأوقات کلّها،جیّد علی کلّ حال </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0" w:name="pg10496_104601"/>
    <w:bookmarkEnd w:id="260"/>
    <w:p>
      <w:pPr>
        <w:pStyle w:val="Heading5"/>
      </w:pPr>
      <w:bookmarkStart w:id="1010" w:name="_Toc647"/>
      <w:r>
        <w:t>السادسة-أکل الرمّان:</w:t>
      </w:r>
      <w:bookmarkEnd w:id="1010"/>
    </w:p>
    <w:p>
      <w:pPr>
        <w:pStyle w:val="BookText"/>
      </w:pPr>
      <w:r>
        <w:rPr>
          <w:rFonts w:ascii="IRNazanin" w:hAnsi="IRNazanin" w:eastAsia="IRNazanin" w:cs="IRNazanin"/>
          <w:lang w:bidi="fa-IR"/>
          <w:color w:val="111111"/>
          <w:sz w:val="28"/>
          <w:szCs w:val="28"/>
          <w:rtl/>
        </w:rPr>
        <w:t xml:space="preserve">(693)1-ابنا بسطام النیسابوریّان رحمهما اللّه:و عن أبی الحسن العسکریّ علیه السّلام:کل الرمّان بعد الحجامة رمّانا حلوا فانّه یسکّن الدم، و یصفّی الدم فی الجوف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1011" w:name="_Toc648"/>
      <w:r>
        <w:t>السابعة-أکل البطّیخ:</w:t>
      </w:r>
      <w:bookmarkEnd w:id="1011"/>
    </w:p>
    <w:p>
      <w:pPr>
        <w:pStyle w:val="BookText"/>
      </w:pPr>
      <w:r>
        <w:rPr>
          <w:rFonts w:ascii="IRNazanin" w:hAnsi="IRNazanin" w:eastAsia="IRNazanin" w:cs="IRNazanin"/>
          <w:lang w:bidi="fa-IR"/>
          <w:color w:val="111111"/>
          <w:sz w:val="28"/>
          <w:szCs w:val="28"/>
          <w:rtl/>
        </w:rPr>
        <w:t xml:space="preserve">1-ابن شعبة الحرّانیّ رحمه اللّه:قال[أبو الحسن الهادی]علیه السّلام یوما:إنّ أکل البطّیخ یورث الجذام...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5"/>
      </w:pPr>
      <w:bookmarkStart w:id="1012" w:name="_Toc649"/>
      <w:r>
        <w:t>الثامنة-أکل الفالوذج:</w:t>
      </w:r>
      <w:bookmarkEnd w:id="1012"/>
    </w:p>
    <w:p>
      <w:pPr>
        <w:pStyle w:val="BookText"/>
      </w:pPr>
      <w:r>
        <w:rPr>
          <w:rFonts w:ascii="IRNazanin" w:hAnsi="IRNazanin" w:eastAsia="IRNazanin" w:cs="IRNazanin"/>
          <w:lang w:bidi="fa-IR"/>
          <w:color w:val="111111"/>
          <w:sz w:val="28"/>
          <w:szCs w:val="28"/>
          <w:rtl/>
        </w:rPr>
        <w:t xml:space="preserve">1-ابنا بسطام النیسابوریّان رحمهما اللّه:...أبو جعفر،عن أبی الحسن الثالث علیه السّلام قال:خیر الأشیاء لحمّی الربع أن یؤکل فی یومها الفالوذج المعمول بالعسل،و یکثر زعفرانه،...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1" w:name="pg10496_104602"/>
    <w:bookmarkEnd w:id="261"/>
    <w:p>
      <w:pPr>
        <w:pStyle w:val="Heading5"/>
      </w:pPr>
      <w:bookmarkStart w:id="1013" w:name="_Toc650"/>
      <w:r>
        <w:t>التاسعة-أکل السداب:</w:t>
      </w:r>
      <w:bookmarkEnd w:id="1013"/>
    </w:p>
    <w:p>
      <w:pPr>
        <w:pStyle w:val="BookText"/>
      </w:pPr>
      <w:r>
        <w:rPr>
          <w:rFonts w:ascii="IRNazanin" w:hAnsi="IRNazanin" w:eastAsia="IRNazanin" w:cs="IRNazanin"/>
          <w:lang w:bidi="fa-IR"/>
          <w:color w:val="111111"/>
          <w:sz w:val="28"/>
          <w:szCs w:val="28"/>
          <w:rtl/>
        </w:rPr>
        <w:t xml:space="preserve">1-محمّد بن یعقوب الکلینیّ رحمه اللّه:...محمّد بن عمرو بن إبراهیم،عن أبی جعفر،أو أبی الحسن علیهما السّلام...قال:ذکر السداب.</w:t>
      </w:r>
    </w:p>
    <w:p>
      <w:pPr>
        <w:pStyle w:val="BookText"/>
      </w:pPr>
      <w:r>
        <w:rPr>
          <w:rFonts w:ascii="IRNazanin" w:hAnsi="IRNazanin" w:eastAsia="IRNazanin" w:cs="IRNazanin"/>
          <w:lang w:bidi="fa-IR"/>
          <w:color w:val="111111"/>
          <w:sz w:val="28"/>
          <w:szCs w:val="28"/>
          <w:rtl/>
        </w:rPr>
        <w:t xml:space="preserve">فقال علیه السّلام:أما أنّ فیه منافع،زیادة فی العقل،و توفیر فی الدماغ،غیر أنّه ینتن ماء الظهر...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5"/>
      </w:pPr>
      <w:bookmarkStart w:id="1014" w:name="_Toc651"/>
      <w:r>
        <w:t>العاشرة-أکل ربّ الفواکه:</w:t>
      </w:r>
      <w:bookmarkEnd w:id="1014"/>
    </w:p>
    <w:p>
      <w:pPr>
        <w:pStyle w:val="BookText"/>
      </w:pPr>
      <w:r>
        <w:rPr>
          <w:rFonts w:ascii="IRNazanin" w:hAnsi="IRNazanin" w:eastAsia="IRNazanin" w:cs="IRNazanin"/>
          <w:lang w:bidi="fa-IR"/>
          <w:color w:val="111111"/>
          <w:sz w:val="28"/>
          <w:szCs w:val="28"/>
          <w:rtl/>
        </w:rPr>
        <w:t xml:space="preserve">1-الشیخ الطوسیّ رحمه اللّه:...المدائنیّ قال:سألته عن السکنجبین، و الجلاّب،و ربّ التوت،و ربّ السفرجل،و ربّ التفّاح،و ربّ الرمّان.</w:t>
      </w:r>
    </w:p>
    <w:p>
      <w:pPr>
        <w:pStyle w:val="BookText"/>
      </w:pPr>
      <w:r>
        <w:rPr>
          <w:rFonts w:ascii="IRNazanin" w:hAnsi="IRNazanin" w:eastAsia="IRNazanin" w:cs="IRNazanin"/>
          <w:lang w:bidi="fa-IR"/>
          <w:color w:val="111111"/>
          <w:sz w:val="28"/>
          <w:szCs w:val="28"/>
          <w:rtl/>
        </w:rPr>
        <w:t xml:space="preserve">فکتب علیه السّلام:حلال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5"/>
      </w:pPr>
      <w:bookmarkStart w:id="1015" w:name="_Toc652"/>
      <w:r>
        <w:t>الحادیة عشرة-أکل بیض بعض طیور الآجام:</w:t>
      </w:r>
      <w:bookmarkEnd w:id="1015"/>
    </w:p>
    <w:p>
      <w:pPr>
        <w:pStyle w:val="BookText"/>
      </w:pPr>
      <w:r>
        <w:rPr>
          <w:rFonts w:ascii="IRNazanin" w:hAnsi="IRNazanin" w:eastAsia="IRNazanin" w:cs="IRNazanin"/>
          <w:lang w:bidi="fa-IR"/>
          <w:color w:val="111111"/>
          <w:sz w:val="28"/>
          <w:szCs w:val="28"/>
          <w:rtl/>
        </w:rPr>
        <w:t xml:space="preserve">1-الحسین بن عبد الوهّاب رحمه اللّه:عن الحسن بن إسماعیل شیخ من أهل النهرین قال:خرجت أنا و رجل من أهل قریتی إلی أبی الحسن علیه السّلام...قال لرفیقی بالنبطیّة:اقرأ منّی السلام و قل له:بیض الطائر الفلانی لا یأکله،فإنّه من المسوخ </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2" w:name="pg10496_104603"/>
    <w:bookmarkEnd w:id="262"/>
    <w:p>
      <w:pPr>
        <w:pStyle w:val="Heading5"/>
      </w:pPr>
      <w:bookmarkStart w:id="1016" w:name="_Toc653"/>
      <w:r>
        <w:t>الثانیة عشرة-طبخ اللحم بالحصرم و بالعصیر العنبیّ:</w:t>
      </w:r>
      <w:bookmarkEnd w:id="1016"/>
    </w:p>
    <w:p>
      <w:pPr>
        <w:pStyle w:val="BookText"/>
      </w:pPr>
      <w:r>
        <w:rPr>
          <w:rFonts w:ascii="IRNazanin" w:hAnsi="IRNazanin" w:eastAsia="IRNazanin" w:cs="IRNazanin"/>
          <w:lang w:bidi="fa-IR"/>
          <w:color w:val="111111"/>
          <w:sz w:val="28"/>
          <w:szCs w:val="28"/>
          <w:rtl/>
        </w:rPr>
        <w:t xml:space="preserve">1-ابن إدریس الحلّیّ رحمه اللّه:محمّد بن علیّ بن عیسی،[قال]:کتبت إلیه [أی أبی الحسن علیّ بن محمّد الهادی علیهما السّلام]:جعلت فداک،عندنا طبیخ یجعل فیه الحصرم،و ربما جعل فیه العصیر من العنب،و إنّما هو لحم یطبخ به.</w:t>
      </w:r>
    </w:p>
    <w:p>
      <w:pPr>
        <w:pStyle w:val="BookText"/>
      </w:pPr>
      <w:r>
        <w:rPr>
          <w:rFonts w:ascii="IRNazanin" w:hAnsi="IRNazanin" w:eastAsia="IRNazanin" w:cs="IRNazanin"/>
          <w:lang w:bidi="fa-IR"/>
          <w:color w:val="111111"/>
          <w:sz w:val="28"/>
          <w:szCs w:val="28"/>
          <w:rtl/>
        </w:rPr>
        <w:t xml:space="preserve">و قد روی عنهم فی العصیر:إنّه إذا جعل علی النار لم یشرب حتّی یذهب ثلثاه و یبقی ثلثه،و أنّ الذی یجعل فی القدر من العصیر بتلک المنزلة،....</w:t>
      </w:r>
    </w:p>
    <w:p>
      <w:pPr>
        <w:pStyle w:val="BookText"/>
      </w:pPr>
      <w:r>
        <w:rPr>
          <w:rFonts w:ascii="IRNazanin" w:hAnsi="IRNazanin" w:eastAsia="IRNazanin" w:cs="IRNazanin"/>
          <w:lang w:bidi="fa-IR"/>
          <w:color w:val="111111"/>
          <w:sz w:val="28"/>
          <w:szCs w:val="28"/>
          <w:rtl/>
        </w:rPr>
        <w:t xml:space="preserve">فکتب علیه السّلام بخطّه:لا بأس بذلک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4"/>
      </w:pPr>
      <w:bookmarkStart w:id="1017" w:name="_Toc654"/>
      <w:r>
        <w:t>(د)-الأشربة المحرّمة</w:t>
      </w:r>
      <w:bookmarkEnd w:id="1017"/>
    </w:p>
    <w:p>
      <w:pPr>
        <w:pStyle w:val="Heading5"/>
      </w:pPr>
      <w:bookmarkStart w:id="1018" w:name="_Toc655"/>
      <w:r>
        <w:t>اشارة</w:t>
      </w:r>
      <w:bookmarkEnd w:id="1018"/>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1019" w:name="_Toc656"/>
      <w:r>
        <w:t>الأولی-شرب المسکر:</w:t>
      </w:r>
      <w:bookmarkEnd w:id="1019"/>
    </w:p>
    <w:p>
      <w:pPr>
        <w:pStyle w:val="BookText"/>
      </w:pPr>
      <w:r>
        <w:rPr>
          <w:rFonts w:ascii="IRNazanin" w:hAnsi="IRNazanin" w:eastAsia="IRNazanin" w:cs="IRNazanin"/>
          <w:lang w:bidi="fa-IR"/>
          <w:color w:val="111111"/>
          <w:sz w:val="28"/>
          <w:szCs w:val="28"/>
          <w:rtl/>
        </w:rPr>
        <w:t xml:space="preserve">1-العیّاشیّ رحمه اللّه:...محمّد بن عیسی قال:سمعته یقول:کتب إلیه إبراهیم ابن عنبسة یعنی إلی علیّ بن محمّد علیهما السّلام:...فکتب علیه السّلام:...کلّ مسکر حرام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اللّه:...محمّد بن داذویه قال:کتبت إلی أبی الحسن علیه السّلام أسأله عن شارب المسکر.قال:فکتب علیه السّلام:شارب الخمر کافر </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3" w:name="pg10496_104604"/>
    <w:bookmarkEnd w:id="263"/>
    <w:p>
      <w:pPr>
        <w:pStyle w:val="Heading5"/>
      </w:pPr>
      <w:bookmarkStart w:id="1020" w:name="_Toc657"/>
      <w:r>
        <w:t>الثانیة-شرب الفقّاع:</w:t>
      </w:r>
      <w:bookmarkEnd w:id="1020"/>
    </w:p>
    <w:p>
      <w:pPr>
        <w:pStyle w:val="BookText"/>
      </w:pPr>
      <w:r>
        <w:rPr>
          <w:rFonts w:ascii="IRNazanin" w:hAnsi="IRNazanin" w:eastAsia="IRNazanin" w:cs="IRNazanin"/>
          <w:lang w:bidi="fa-IR"/>
          <w:color w:val="111111"/>
          <w:sz w:val="28"/>
          <w:szCs w:val="28"/>
          <w:rtl/>
        </w:rPr>
        <w:t xml:space="preserve">(694)1-محمّد بن یعقوب الکلینیّ رحمه اللّه:محمّد بن یحیی عن محمّد بن أحمد، عن محمّد بن عیسی،عن الوشّاء قال:کتبت إلیه-یعنی الرضا علیه السّلام-أسأله عن الفقّاع.</w:t>
      </w:r>
    </w:p>
    <w:p>
      <w:pPr>
        <w:pStyle w:val="BookText"/>
      </w:pPr>
      <w:r>
        <w:rPr>
          <w:rFonts w:ascii="IRNazanin" w:hAnsi="IRNazanin" w:eastAsia="IRNazanin" w:cs="IRNazanin"/>
          <w:lang w:bidi="fa-IR"/>
          <w:color w:val="111111"/>
          <w:sz w:val="28"/>
          <w:szCs w:val="28"/>
          <w:rtl/>
        </w:rPr>
        <w:t xml:space="preserve">قال:فکتب علیه السّلام:حرام،و هو خمر،و من شربه کان بمنزلة شارب الخمر.</w:t>
      </w:r>
    </w:p>
    <w:p>
      <w:pPr>
        <w:pStyle w:val="BookText"/>
      </w:pPr>
      <w:r>
        <w:rPr>
          <w:rFonts w:ascii="IRNazanin" w:hAnsi="IRNazanin" w:eastAsia="IRNazanin" w:cs="IRNazanin"/>
          <w:lang w:bidi="fa-IR"/>
          <w:color w:val="111111"/>
          <w:sz w:val="28"/>
          <w:szCs w:val="28"/>
          <w:rtl/>
        </w:rPr>
        <w:t xml:space="preserve">قال:و قال أبو الحسن الأخیر علیه السّلام </w:t>
      </w:r>
      <w:r>
        <w:rPr>
          <w:rStyle w:val="FootnoteReference"/>
        </w:rPr>
        <w:footnoteReference w:id="823"/>
      </w:r>
      <w:r>
        <w:rPr>
          <w:rFonts w:ascii="IRNazanin" w:hAnsi="IRNazanin" w:eastAsia="IRNazanin" w:cs="IRNazanin"/>
          <w:lang w:bidi="fa-IR"/>
          <w:color w:val="111111"/>
          <w:sz w:val="28"/>
          <w:szCs w:val="28"/>
          <w:rtl/>
        </w:rPr>
        <w:t xml:space="preserve">:لو أنّ الدار،داری لقتلت بایعه، و لجلدت شاربه.</w:t>
      </w:r>
    </w:p>
    <w:p>
      <w:pPr>
        <w:pStyle w:val="BookText"/>
      </w:pPr>
      <w:r>
        <w:rPr>
          <w:rFonts w:ascii="IRNazanin" w:hAnsi="IRNazanin" w:eastAsia="IRNazanin" w:cs="IRNazanin"/>
          <w:lang w:bidi="fa-IR"/>
          <w:color w:val="111111"/>
          <w:sz w:val="28"/>
          <w:szCs w:val="28"/>
          <w:rtl/>
        </w:rPr>
        <w:t xml:space="preserve">و قال أبو الحسن الأخیر علیه السّلام:حدّه حدّ شارب الخمر.</w:t>
      </w:r>
    </w:p>
    <w:p>
      <w:pPr>
        <w:pStyle w:val="BookText"/>
      </w:pPr>
      <w:r>
        <w:rPr>
          <w:rFonts w:ascii="IRNazanin" w:hAnsi="IRNazanin" w:eastAsia="IRNazanin" w:cs="IRNazanin"/>
          <w:lang w:bidi="fa-IR"/>
          <w:color w:val="111111"/>
          <w:sz w:val="28"/>
          <w:szCs w:val="28"/>
          <w:rtl/>
        </w:rPr>
        <w:t xml:space="preserve">و قال علیه السّلام:هی خمیرة استصغرها الناس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1021" w:name="_Toc658"/>
      <w:r>
        <w:t>(ه)-الأشربة المباحة</w:t>
      </w:r>
      <w:bookmarkEnd w:id="1021"/>
    </w:p>
    <w:p>
      <w:pPr>
        <w:pStyle w:val="Heading5"/>
      </w:pPr>
      <w:bookmarkStart w:id="1022" w:name="_Toc659"/>
      <w:r>
        <w:t>شرب العصیر السفرجل:</w:t>
      </w:r>
      <w:bookmarkEnd w:id="1022"/>
    </w:p>
    <w:p>
      <w:pPr>
        <w:pStyle w:val="BookText"/>
      </w:pPr>
      <w:r>
        <w:rPr>
          <w:rFonts w:ascii="IRNazanin" w:hAnsi="IRNazanin" w:eastAsia="IRNazanin" w:cs="IRNazanin"/>
          <w:lang w:bidi="fa-IR"/>
          <w:color w:val="111111"/>
          <w:sz w:val="28"/>
          <w:szCs w:val="28"/>
          <w:rtl/>
        </w:rPr>
        <w:t xml:space="preserve">1-محمّد بن یعقوب الکلینیّ رحمه اللّه:...خلیلان بن هشام قال:کتبت إلی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علیه السّلام:جعلت فداک،عندنا شراب یسمّی المیبة،نعمد إلی السفرجل فنقشّره و نلقیه فی الماء،ثمّ نعمد إلی العصیر فنطبخه علی الثلث، ثمّ ندق ذلک السفرجل و نأخذ ماءه،ثمّ نعمد إلی ماء هذا المثلّث و هذا السفرجل،فنلقی فیه المسک،و الأفاوی،و الزعفران،و العسل،فنطبخه حتّی یذهب ثلثاه و یبقی ثلثه،أ یحلّ شربه؟</w:t>
      </w:r>
    </w:p>
    <w:p>
      <w:pPr>
        <w:pStyle w:val="BookText"/>
      </w:pPr>
      <w:r>
        <w:rPr>
          <w:rFonts w:ascii="IRNazanin" w:hAnsi="IRNazanin" w:eastAsia="IRNazanin" w:cs="IRNazanin"/>
          <w:lang w:bidi="fa-IR"/>
          <w:color w:val="111111"/>
          <w:sz w:val="28"/>
          <w:szCs w:val="28"/>
          <w:rtl/>
        </w:rPr>
        <w:t xml:space="preserve">فکتب علیه السّلام:لا بأس به ما لم یتغیّر </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4" w:name="pg10496_104607"/>
    <w:bookmarkEnd w:id="264"/>
    <w:p>
      <w:pPr>
        <w:pStyle w:val="Heading3"/>
      </w:pPr>
      <w:bookmarkStart w:id="1023" w:name="_Toc660"/>
      <w:r>
        <w:t>الفصل العشرون:الزیّ و التجمّل</w:t>
      </w:r>
      <w:bookmarkEnd w:id="1023"/>
    </w:p>
    <w:p>
      <w:pPr>
        <w:pStyle w:val="Heading4"/>
      </w:pPr>
      <w:bookmarkStart w:id="1024" w:name="_Toc661"/>
      <w:r>
        <w:t>اشارة</w:t>
      </w:r>
      <w:bookmarkEnd w:id="1024"/>
    </w:p>
    <w:p>
      <w:pPr>
        <w:pStyle w:val="BookText"/>
      </w:pPr>
      <w:r>
        <w:rPr>
          <w:rFonts w:ascii="IRNazanin" w:hAnsi="IRNazanin" w:eastAsia="IRNazanin" w:cs="IRNazanin"/>
          <w:lang w:bidi="fa-IR"/>
          <w:color w:val="111111"/>
          <w:sz w:val="28"/>
          <w:szCs w:val="28"/>
          <w:rtl/>
        </w:rPr>
        <w:t xml:space="preserve">و فیه تسعة موضوعات</w:t>
      </w:r>
    </w:p>
    <w:p>
      <w:pPr>
        <w:pStyle w:val="Heading4"/>
      </w:pPr>
      <w:bookmarkStart w:id="1025" w:name="_Toc662"/>
      <w:r>
        <w:t>(أ)-زینة الرجل</w:t>
      </w:r>
      <w:bookmarkEnd w:id="1025"/>
    </w:p>
    <w:p>
      <w:pPr>
        <w:pStyle w:val="BookText"/>
      </w:pPr>
      <w:r>
        <w:rPr>
          <w:rFonts w:ascii="IRNazanin" w:hAnsi="IRNazanin" w:eastAsia="IRNazanin" w:cs="IRNazanin"/>
          <w:lang w:bidi="fa-IR"/>
          <w:color w:val="111111"/>
          <w:sz w:val="28"/>
          <w:szCs w:val="28"/>
          <w:rtl/>
        </w:rPr>
        <w:t xml:space="preserve">(695)1-محمّد بن یعقوب الکلینیّ رحمه اللّه:الحسین بن محمّد،عن معلّی بن محمّد،عن أحمد بن محمّد،عن الحسن بن الحسین العلویّ قال:قال أبو الحسن علیه السّلام:من مروءة الرجل أن یکون دوابّه سمانا.</w:t>
      </w:r>
    </w:p>
    <w:p>
      <w:pPr>
        <w:pStyle w:val="BookText"/>
      </w:pPr>
      <w:r>
        <w:rPr>
          <w:rFonts w:ascii="IRNazanin" w:hAnsi="IRNazanin" w:eastAsia="IRNazanin" w:cs="IRNazanin"/>
          <w:lang w:bidi="fa-IR"/>
          <w:color w:val="111111"/>
          <w:sz w:val="28"/>
          <w:szCs w:val="28"/>
          <w:rtl/>
        </w:rPr>
        <w:t xml:space="preserve">قال و سمعته یقول:ثلاثة من المروءة:فراهة الدابّة،و حسن وجه المملوک، و الفرس السریّ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4"/>
      </w:pPr>
      <w:bookmarkStart w:id="1026" w:name="_Toc663"/>
      <w:r>
        <w:t>(ب)-اللباس</w:t>
      </w:r>
      <w:bookmarkEnd w:id="1026"/>
    </w:p>
    <w:p>
      <w:pPr>
        <w:pStyle w:val="BookText"/>
      </w:pPr>
      <w:r>
        <w:rPr>
          <w:rFonts w:ascii="IRNazanin" w:hAnsi="IRNazanin" w:eastAsia="IRNazanin" w:cs="IRNazanin"/>
          <w:lang w:bidi="fa-IR"/>
          <w:color w:val="111111"/>
          <w:sz w:val="28"/>
          <w:szCs w:val="28"/>
          <w:rtl/>
        </w:rPr>
        <w:t xml:space="preserve">(696)1-محمّد بن یعقوب الکلینیّ رحمه اللّه:عدّة من أصحابنا،عن أحمد بن محمّد بن عیسی،عن ابن فضّال،و سهل بن زیاد،عن محمّد بن عیسی،عن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5" w:name="pg10496_104608"/>
    <w:bookmarkEnd w:id="265"/>
    <w:p>
      <w:pPr>
        <w:pStyle w:val="BookText"/>
      </w:pPr>
      <w:r>
        <w:rPr>
          <w:rFonts w:ascii="IRNazanin" w:hAnsi="IRNazanin" w:eastAsia="IRNazanin" w:cs="IRNazanin"/>
          <w:lang w:bidi="fa-IR"/>
          <w:color w:val="111111"/>
          <w:sz w:val="28"/>
          <w:szCs w:val="28"/>
          <w:rtl/>
        </w:rPr>
        <w:t xml:space="preserve">یاسر </w:t>
      </w:r>
      <w:r>
        <w:rPr>
          <w:rStyle w:val="FootnoteReference"/>
        </w:rPr>
        <w:footnoteReference w:id="827"/>
      </w:r>
      <w:r>
        <w:rPr>
          <w:rFonts w:ascii="IRNazanin" w:hAnsi="IRNazanin" w:eastAsia="IRNazanin" w:cs="IRNazanin"/>
          <w:lang w:bidi="fa-IR"/>
          <w:color w:val="111111"/>
          <w:sz w:val="28"/>
          <w:szCs w:val="28"/>
          <w:rtl/>
        </w:rPr>
        <w:t xml:space="preserve">قال:قال لی أبو الحسن علیه السّلام:اشتر لنفسک خزّا،و إن شئت فوشیا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فقلت:کلّ الوشی؟</w:t>
      </w:r>
    </w:p>
    <w:p>
      <w:pPr>
        <w:pStyle w:val="BookText"/>
      </w:pPr>
      <w:r>
        <w:rPr>
          <w:rFonts w:ascii="IRNazanin" w:hAnsi="IRNazanin" w:eastAsia="IRNazanin" w:cs="IRNazanin"/>
          <w:lang w:bidi="fa-IR"/>
          <w:color w:val="111111"/>
          <w:sz w:val="28"/>
          <w:szCs w:val="28"/>
          <w:rtl/>
        </w:rPr>
        <w:t xml:space="preserve">فقال علیه السّلام:و ما الوشی؟</w:t>
      </w:r>
    </w:p>
    <w:p>
      <w:pPr>
        <w:pStyle w:val="BookText"/>
      </w:pPr>
      <w:r>
        <w:rPr>
          <w:rFonts w:ascii="IRNazanin" w:hAnsi="IRNazanin" w:eastAsia="IRNazanin" w:cs="IRNazanin"/>
          <w:lang w:bidi="fa-IR"/>
          <w:color w:val="111111"/>
          <w:sz w:val="28"/>
          <w:szCs w:val="28"/>
          <w:rtl/>
        </w:rPr>
        <w:t xml:space="preserve">قلت:ما لم یکن فیه قطن،یقولون:إنّه حرام.</w:t>
      </w:r>
    </w:p>
    <w:p>
      <w:pPr>
        <w:pStyle w:val="BookText"/>
      </w:pPr>
      <w:r>
        <w:rPr>
          <w:rFonts w:ascii="IRNazanin" w:hAnsi="IRNazanin" w:eastAsia="IRNazanin" w:cs="IRNazanin"/>
          <w:lang w:bidi="fa-IR"/>
          <w:color w:val="111111"/>
          <w:sz w:val="28"/>
          <w:szCs w:val="28"/>
          <w:rtl/>
        </w:rPr>
        <w:t xml:space="preserve">قال علیه السّلام:البس ما فیه قطن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4"/>
      </w:pPr>
      <w:bookmarkStart w:id="1027" w:name="_Toc664"/>
      <w:r>
        <w:t>(ج)-المرکب</w:t>
      </w:r>
      <w:bookmarkEnd w:id="1027"/>
    </w:p>
    <w:p>
      <w:pPr>
        <w:pStyle w:val="BookText"/>
      </w:pPr>
      <w:r>
        <w:rPr>
          <w:rFonts w:ascii="IRNazanin" w:hAnsi="IRNazanin" w:eastAsia="IRNazanin" w:cs="IRNazanin"/>
          <w:lang w:bidi="fa-IR"/>
          <w:color w:val="111111"/>
          <w:sz w:val="28"/>
          <w:szCs w:val="28"/>
          <w:rtl/>
        </w:rPr>
        <w:t xml:space="preserve">(697)1-محمّد بن یعقوب الکلینیّ رحمه اللّه:الحسین بن محمّد،عن معلّی بن محمّد،عن أحمد بن محمّد،عمّن أخبره،عن ابن طیفور </w:t>
      </w:r>
      <w:r>
        <w:rPr>
          <w:rStyle w:val="FootnoteReference"/>
        </w:rPr>
        <w:footnoteReference w:id="830"/>
      </w:r>
      <w:r>
        <w:rPr>
          <w:rFonts w:ascii="IRNazanin" w:hAnsi="IRNazanin" w:eastAsia="IRNazanin" w:cs="IRNazanin"/>
          <w:lang w:bidi="fa-IR"/>
          <w:color w:val="111111"/>
          <w:sz w:val="28"/>
          <w:szCs w:val="28"/>
          <w:rtl/>
        </w:rPr>
        <w:t xml:space="preserve">المتطبّب قال:</w:t>
      </w:r>
    </w:p>
    <w:p>
      <w:pPr>
        <w:pStyle w:val="BookText"/>
      </w:pPr>
      <w:r>
        <w:rPr>
          <w:rFonts w:ascii="IRNazanin" w:hAnsi="IRNazanin" w:eastAsia="IRNazanin" w:cs="IRNazanin"/>
          <w:lang w:bidi="fa-IR"/>
          <w:color w:val="111111"/>
          <w:sz w:val="28"/>
          <w:szCs w:val="28"/>
          <w:rtl/>
        </w:rPr>
        <w:t xml:space="preserve">سألنی أبو الحسن علیه السّلام:أیّ شیء ترکب؟</w:t>
      </w:r>
    </w:p>
    <w:p>
      <w:pPr>
        <w:pStyle w:val="BookText"/>
      </w:pPr>
      <w:r>
        <w:rPr>
          <w:rFonts w:ascii="IRNazanin" w:hAnsi="IRNazanin" w:eastAsia="IRNazanin" w:cs="IRNazanin"/>
          <w:lang w:bidi="fa-IR"/>
          <w:color w:val="111111"/>
          <w:sz w:val="28"/>
          <w:szCs w:val="28"/>
          <w:rtl/>
        </w:rPr>
        <w:t xml:space="preserve">قلت:حمارا.</w:t>
      </w:r>
    </w:p>
    <w:p>
      <w:pPr>
        <w:pStyle w:val="BookText"/>
      </w:pPr>
      <w:r>
        <w:rPr>
          <w:rFonts w:ascii="IRNazanin" w:hAnsi="IRNazanin" w:eastAsia="IRNazanin" w:cs="IRNazanin"/>
          <w:lang w:bidi="fa-IR"/>
          <w:color w:val="111111"/>
          <w:sz w:val="28"/>
          <w:szCs w:val="28"/>
          <w:rtl/>
        </w:rPr>
        <w:t xml:space="preserve">فقال علیه السّلام:بکم ابتعته؟</w:t>
      </w:r>
    </w:p>
    <w:p>
      <w:pPr>
        <w:pStyle w:val="BookText"/>
      </w:pPr>
      <w:r>
        <w:rPr>
          <w:rFonts w:ascii="IRNazanin" w:hAnsi="IRNazanin" w:eastAsia="IRNazanin" w:cs="IRNazanin"/>
          <w:lang w:bidi="fa-IR"/>
          <w:color w:val="111111"/>
          <w:sz w:val="28"/>
          <w:szCs w:val="28"/>
          <w:rtl/>
        </w:rPr>
        <w:t xml:space="preserve">قلت:بثلاثة عشر دینارا.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6" w:name="pg10496_104609"/>
    <w:bookmarkEnd w:id="266"/>
    <w:p>
      <w:pPr>
        <w:pStyle w:val="BookText"/>
      </w:pPr>
      <w:r>
        <w:rPr>
          <w:rFonts w:ascii="IRNazanin" w:hAnsi="IRNazanin" w:eastAsia="IRNazanin" w:cs="IRNazanin"/>
          <w:lang w:bidi="fa-IR"/>
          <w:color w:val="111111"/>
          <w:sz w:val="28"/>
          <w:szCs w:val="28"/>
          <w:rtl/>
        </w:rPr>
        <w:t xml:space="preserve">فقال:إنّ هذا هو السرف </w:t>
      </w:r>
      <w:r>
        <w:rPr>
          <w:rStyle w:val="FootnoteReference"/>
        </w:rPr>
        <w:footnoteReference w:id="831"/>
      </w:r>
      <w:r>
        <w:rPr>
          <w:rFonts w:ascii="IRNazanin" w:hAnsi="IRNazanin" w:eastAsia="IRNazanin" w:cs="IRNazanin"/>
          <w:lang w:bidi="fa-IR"/>
          <w:color w:val="111111"/>
          <w:sz w:val="28"/>
          <w:szCs w:val="28"/>
          <w:rtl/>
        </w:rPr>
        <w:t xml:space="preserve">أن تشتری حمارا بثلاثة عشر دینار و تدع برذونا.</w:t>
      </w:r>
    </w:p>
    <w:p>
      <w:pPr>
        <w:pStyle w:val="BookText"/>
      </w:pPr>
      <w:r>
        <w:rPr>
          <w:rFonts w:ascii="IRNazanin" w:hAnsi="IRNazanin" w:eastAsia="IRNazanin" w:cs="IRNazanin"/>
          <w:lang w:bidi="fa-IR"/>
          <w:color w:val="111111"/>
          <w:sz w:val="28"/>
          <w:szCs w:val="28"/>
          <w:rtl/>
        </w:rPr>
        <w:t xml:space="preserve">قلت:یا سیّدی!إنّ مؤونة البرذون أکثر من مؤونة الحمار.</w:t>
      </w:r>
    </w:p>
    <w:p>
      <w:pPr>
        <w:pStyle w:val="BookText"/>
      </w:pPr>
      <w:r>
        <w:rPr>
          <w:rFonts w:ascii="IRNazanin" w:hAnsi="IRNazanin" w:eastAsia="IRNazanin" w:cs="IRNazanin"/>
          <w:lang w:bidi="fa-IR"/>
          <w:color w:val="111111"/>
          <w:sz w:val="28"/>
          <w:szCs w:val="28"/>
          <w:rtl/>
        </w:rPr>
        <w:t xml:space="preserve">قال:فقال:إنّ الذی یموّن الحمار یموّن البرذون،أ ما علمت أنّ من ارتبط دابّة متوقّعا به أمرنا،و یغیظ به عدوّنا،و هو منسوب إلینا،أدرّ اللّه رزقه، و شرح صدره،و بلغه أمله،و کان عونا علی حوائجه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4"/>
      </w:pPr>
      <w:bookmarkStart w:id="1028" w:name="_Toc665"/>
      <w:r>
        <w:t>(د)-المسکن</w:t>
      </w:r>
      <w:bookmarkEnd w:id="1028"/>
    </w:p>
    <w:p>
      <w:pPr>
        <w:pStyle w:val="BookText"/>
      </w:pPr>
      <w:r>
        <w:rPr>
          <w:rFonts w:ascii="IRNazanin" w:hAnsi="IRNazanin" w:eastAsia="IRNazanin" w:cs="IRNazanin"/>
          <w:lang w:bidi="fa-IR"/>
          <w:color w:val="111111"/>
          <w:sz w:val="28"/>
          <w:szCs w:val="28"/>
          <w:rtl/>
        </w:rPr>
        <w:t xml:space="preserve">(698)1-محمّد بن یعقوب الکلینیّ رحمه اللّه:الحسین بن محمّد،عن معلّی بن محمّد،عن أحمد بن محمّد بن عبد اللّه قال:روی أبو هاشم الجعفریّ،عن أبی الحسن الثالث علیه السّلام قال:إنّ اللّه عزّ و جلّ جعل من أرضه بقاعا تسمّی المرحومات،أحبّ أن یدعی فیها فیجیب،و إنّ اللّه عزّ و جلّ جعل من أرضه بقاعا تسمّی المنتقمات،فإذا کسب الرجل مالا من غیر حلّه،سلّط اللّه علیه بقعة منها فأنفقه فیها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67" w:name="pg10496_104610"/>
    <w:bookmarkEnd w:id="267"/>
    <w:p>
      <w:pPr>
        <w:pStyle w:val="Heading4"/>
      </w:pPr>
      <w:bookmarkStart w:id="1029" w:name="_Toc666"/>
      <w:r>
        <w:t>(ه)-المشط</w:t>
      </w:r>
      <w:bookmarkEnd w:id="1029"/>
    </w:p>
    <w:p>
      <w:pPr>
        <w:pStyle w:val="BookText"/>
      </w:pPr>
      <w:r>
        <w:rPr>
          <w:rFonts w:ascii="IRNazanin" w:hAnsi="IRNazanin" w:eastAsia="IRNazanin" w:cs="IRNazanin"/>
          <w:lang w:bidi="fa-IR"/>
          <w:color w:val="111111"/>
          <w:sz w:val="28"/>
          <w:szCs w:val="28"/>
          <w:rtl/>
        </w:rPr>
        <w:t xml:space="preserve">(699)1-أبو نصر الطبرسیّ رحمه اللّه:روی عن أبی الحسن العسکریّ علیه السّلام، أنّه قال:التسریح </w:t>
      </w:r>
      <w:r>
        <w:rPr>
          <w:rStyle w:val="FootnoteReference"/>
        </w:rPr>
        <w:footnoteReference w:id="834"/>
      </w:r>
      <w:r>
        <w:rPr>
          <w:rFonts w:ascii="IRNazanin" w:hAnsi="IRNazanin" w:eastAsia="IRNazanin" w:cs="IRNazanin"/>
          <w:lang w:bidi="fa-IR"/>
          <w:color w:val="111111"/>
          <w:sz w:val="28"/>
          <w:szCs w:val="28"/>
          <w:rtl/>
        </w:rPr>
        <w:t xml:space="preserve">بمشط العاج ینبت الشعر فی الرأس،و یطرد الدود من الدماغ،و یطفئ المرار،و ینقّی اللثة و العمور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4"/>
      </w:pPr>
      <w:bookmarkStart w:id="1030" w:name="_Toc667"/>
      <w:r>
        <w:t>(و)-الورد و الریاحین</w:t>
      </w:r>
      <w:bookmarkEnd w:id="1030"/>
    </w:p>
    <w:p>
      <w:pPr>
        <w:pStyle w:val="BookText"/>
      </w:pPr>
      <w:r>
        <w:rPr>
          <w:rFonts w:ascii="IRNazanin" w:hAnsi="IRNazanin" w:eastAsia="IRNazanin" w:cs="IRNazanin"/>
          <w:lang w:bidi="fa-IR"/>
          <w:color w:val="111111"/>
          <w:sz w:val="28"/>
          <w:szCs w:val="28"/>
          <w:rtl/>
        </w:rPr>
        <w:t xml:space="preserve">(700)1-محمّد بن یعقوب الکلینیّ رحمه اللّه:علیّ بن محمّد،عن بعض أصحابه، عن أبی هاشم الجعفریّ قال:دخلت علی أبی الحسن صاحب العسکر علیه السّلام، فجاء صبیّ من صبیانه فناوله وردة،فقبّلها و وضعها علی عینیه،ثمّ ناولنیها و قال:یا أبا هاشم!من تناول وردة أو ریحانة،فقبّلها و وضعها علی عینیه،ثمّ صلّی علی محمّد و آل محمّد-الأئمّة علیهم السّلام-کتب اللّه له الحسنات مثل رمل عالج </w:t>
      </w:r>
      <w:r>
        <w:rPr>
          <w:rStyle w:val="FootnoteReference"/>
        </w:rPr>
        <w:footnoteReference w:id="837"/>
      </w:r>
      <w:r>
        <w:rPr>
          <w:rFonts w:ascii="IRNazanin" w:hAnsi="IRNazanin" w:eastAsia="IRNazanin" w:cs="IRNazanin"/>
          <w:lang w:bidi="fa-IR"/>
          <w:color w:val="111111"/>
          <w:sz w:val="28"/>
          <w:szCs w:val="28"/>
          <w:rtl/>
        </w:rPr>
        <w:t xml:space="preserve">،و محی عنه من السیّئات مثل ذلک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قطعة منه فی (قبوله علیه السلام هدیة الصبیان ).و (تقبیله علیه السلام الورد )و (ثواب الصلاة علی محمد و آل محمد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8" w:name="pg10496_104611"/>
    <w:bookmarkEnd w:id="268"/>
    <w:p>
      <w:pPr>
        <w:pStyle w:val="Heading4"/>
      </w:pPr>
      <w:bookmarkStart w:id="1031" w:name="_Toc668"/>
      <w:r>
        <w:t>(ز)-الخاتم</w:t>
      </w:r>
      <w:bookmarkEnd w:id="1031"/>
    </w:p>
    <w:p>
      <w:pPr>
        <w:pStyle w:val="BookText"/>
      </w:pPr>
      <w:r>
        <w:rPr>
          <w:rFonts w:ascii="IRNazanin" w:hAnsi="IRNazanin" w:eastAsia="IRNazanin" w:cs="IRNazanin"/>
          <w:lang w:bidi="fa-IR"/>
          <w:color w:val="111111"/>
          <w:sz w:val="28"/>
          <w:szCs w:val="28"/>
          <w:rtl/>
        </w:rPr>
        <w:t xml:space="preserve">1-الشیخ الطوسیّ رحمه اللّه:...علیّ بن الحسین بن عبد ربّه قال:قلت له [أی أبی الحسن الهادی علیه السّلام]:ما تقول فی الفصّ یتّخذ من أحجار زمزم؟</w:t>
      </w:r>
    </w:p>
    <w:p>
      <w:pPr>
        <w:pStyle w:val="BookText"/>
      </w:pPr>
      <w:r>
        <w:rPr>
          <w:rFonts w:ascii="IRNazanin" w:hAnsi="IRNazanin" w:eastAsia="IRNazanin" w:cs="IRNazanin"/>
          <w:lang w:bidi="fa-IR"/>
          <w:color w:val="111111"/>
          <w:sz w:val="28"/>
          <w:szCs w:val="28"/>
          <w:rtl/>
        </w:rPr>
        <w:t xml:space="preserve">قال علیه السّلام:لا بأس به...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4"/>
      </w:pPr>
      <w:bookmarkStart w:id="1032" w:name="_Toc669"/>
      <w:r>
        <w:t>(ح)-لبس خاتم العقیق و الفیروزج</w:t>
      </w:r>
      <w:bookmarkEnd w:id="1032"/>
    </w:p>
    <w:p>
      <w:pPr>
        <w:pStyle w:val="BookText"/>
      </w:pPr>
      <w:r>
        <w:rPr>
          <w:rFonts w:ascii="IRNazanin" w:hAnsi="IRNazanin" w:eastAsia="IRNazanin" w:cs="IRNazanin"/>
          <w:lang w:bidi="fa-IR"/>
          <w:color w:val="111111"/>
          <w:sz w:val="28"/>
          <w:szCs w:val="28"/>
          <w:rtl/>
        </w:rPr>
        <w:t xml:space="preserve">1-السیّد ابن طاوس رحمه اللّه:عن أبی محمّد القاسم بن العلاء المدائنیّ قال:</w:t>
      </w:r>
    </w:p>
    <w:p>
      <w:pPr>
        <w:pStyle w:val="BookText"/>
      </w:pPr>
      <w:r>
        <w:rPr>
          <w:rFonts w:ascii="IRNazanin" w:hAnsi="IRNazanin" w:eastAsia="IRNazanin" w:cs="IRNazanin"/>
          <w:lang w:bidi="fa-IR"/>
          <w:color w:val="111111"/>
          <w:sz w:val="28"/>
          <w:szCs w:val="28"/>
          <w:rtl/>
        </w:rPr>
        <w:t xml:space="preserve">حدّثنی خادم لعلیّ بن محمّد علیهما السّلام قال:استأذنته فی الزیارة إلی طوس.</w:t>
      </w:r>
    </w:p>
    <w:p>
      <w:pPr>
        <w:pStyle w:val="BookText"/>
      </w:pPr>
      <w:r>
        <w:rPr>
          <w:rFonts w:ascii="IRNazanin" w:hAnsi="IRNazanin" w:eastAsia="IRNazanin" w:cs="IRNazanin"/>
          <w:lang w:bidi="fa-IR"/>
          <w:color w:val="111111"/>
          <w:sz w:val="28"/>
          <w:szCs w:val="28"/>
          <w:rtl/>
        </w:rPr>
        <w:t xml:space="preserve">فقال علیه السّلام لی:یکون معک خاتم فصّه عقیق أصفر،علیه:«ما شاء اللّه، لا قوّة إلاّ باللّه،أستغفر اللّه»،و علی الجانب الآخر:«محمّد و علیّ»،فإنّه أمان من القطع،و أتمّ للسلامة،و أصون لدینک...لیکن معک خاتم آخر فیروزج،...نقشه:«اللّه الملک»،و علی الجانب الآخر:«الملک للّه الواحد القهّار»فإنّه خاتم أمیر المؤمنین علیّ علیه السّلام کان علیه:«اللّه الملک»،فلمّا ولّی الخلافة نقش علی خاتمة:«الملک للّه الواحد القهّار»،و کان فصّه فیروزج، و هو أمان من السباع-خاصّة-و ظفر فی الحروب... </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69" w:name="pg10496_104612"/>
    <w:bookmarkEnd w:id="269"/>
    <w:p>
      <w:pPr>
        <w:pStyle w:val="Heading4"/>
      </w:pPr>
      <w:bookmarkStart w:id="1033" w:name="_Toc670"/>
      <w:r>
        <w:t>(ط)-لبس خاتم الفیروزج</w:t>
      </w:r>
      <w:bookmarkEnd w:id="1033"/>
    </w:p>
    <w:p>
      <w:pPr>
        <w:pStyle w:val="BookText"/>
      </w:pPr>
      <w:r>
        <w:rPr>
          <w:rFonts w:ascii="Amiri" w:hAnsi="Amiri" w:eastAsia="Amiri" w:cs="Amiri"/>
          <w:lang w:bidi="ar-SA"/>
          <w:color w:val="111111"/>
          <w:sz w:val="28"/>
          <w:szCs w:val="28"/>
          <w:rtl/>
        </w:rPr>
        <w:t xml:space="preserve">1-الشیخ الطوسیّ رحمه اللّه:...علیّ بن محمّد الصیمریّ الکاتب قال:تزوّجت ابنة جعفر بن محمود...و أبطأ علیّ الولد.فصرت إلی أبی الحسن علی بن محمّد بن الرضا علیهما السّلام فذکرت ذلک له فتبسّم و قال:اتّخذ خاتما فصّه فیروزج و اکتب علیه رَبِّ لا تَذَرْنِی فَرْداً وَ أَنْتَ خَیْرُ الْوارِثِینَ .</w:t>
      </w:r>
    </w:p>
    <w:p>
      <w:pPr>
        <w:pStyle w:val="BookText"/>
      </w:pPr>
      <w:r>
        <w:rPr>
          <w:rFonts w:ascii="IRNazanin" w:hAnsi="IRNazanin" w:eastAsia="IRNazanin" w:cs="IRNazanin"/>
          <w:lang w:bidi="fa-IR"/>
          <w:color w:val="111111"/>
          <w:sz w:val="28"/>
          <w:szCs w:val="28"/>
          <w:rtl/>
        </w:rPr>
        <w:t xml:space="preserve">قال:ففعلت ذلک فما أتی علیّ حول حتّی رزقت منها ولدا ذکرا </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0" w:name="pg10496_104613"/>
    <w:bookmarkEnd w:id="270"/>
    <w:p>
      <w:pPr>
        <w:pStyle w:val="Heading3"/>
      </w:pPr>
      <w:bookmarkStart w:id="1034" w:name="_Toc671"/>
      <w:r>
        <w:t>الفصل الحادی و العشرون:الأیمان و النذر</w:t>
      </w:r>
      <w:bookmarkEnd w:id="1034"/>
    </w:p>
    <w:p>
      <w:pPr>
        <w:pStyle w:val="Heading4"/>
      </w:pPr>
      <w:bookmarkStart w:id="1035" w:name="_Toc672"/>
      <w:r>
        <w:t>اشارة</w:t>
      </w:r>
      <w:bookmarkEnd w:id="1035"/>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1036" w:name="_Toc673"/>
      <w:r>
        <w:t>(أ)-الیمین</w:t>
      </w:r>
      <w:bookmarkEnd w:id="1036"/>
    </w:p>
    <w:p>
      <w:pPr>
        <w:pStyle w:val="Heading5"/>
      </w:pPr>
      <w:bookmarkStart w:id="1037" w:name="_Toc674"/>
      <w:r>
        <w:t>حکم الیمین توریة:</w:t>
      </w:r>
      <w:bookmarkEnd w:id="1037"/>
    </w:p>
    <w:p>
      <w:pPr>
        <w:pStyle w:val="BookText"/>
      </w:pPr>
      <w:r>
        <w:rPr>
          <w:rFonts w:ascii="IRNazanin" w:hAnsi="IRNazanin" w:eastAsia="IRNazanin" w:cs="IRNazanin"/>
          <w:lang w:bidi="fa-IR"/>
          <w:color w:val="111111"/>
          <w:sz w:val="28"/>
          <w:szCs w:val="28"/>
          <w:rtl/>
        </w:rPr>
        <w:t xml:space="preserve">1-الإمام العسکریّ علیه السّلام:و جاء رجل إلی علیّ بن محمّد علیهما السّلام،و قال:</w:t>
      </w:r>
    </w:p>
    <w:p>
      <w:pPr>
        <w:pStyle w:val="BookText"/>
      </w:pPr>
      <w:r>
        <w:rPr>
          <w:rFonts w:ascii="IRNazanin" w:hAnsi="IRNazanin" w:eastAsia="IRNazanin" w:cs="IRNazanin"/>
          <w:lang w:bidi="fa-IR"/>
          <w:color w:val="111111"/>
          <w:sz w:val="28"/>
          <w:szCs w:val="28"/>
          <w:rtl/>
        </w:rPr>
        <w:t xml:space="preserve">یا ابن رسول اللّه صلّی اللّه علیه و آله و سلّم!بلیت الیوم بقوم من عوامّ البلد أخذونی فقالوا:</w:t>
      </w:r>
    </w:p>
    <w:p>
      <w:pPr>
        <w:pStyle w:val="BookText"/>
      </w:pPr>
      <w:r>
        <w:rPr>
          <w:rFonts w:ascii="IRNazanin" w:hAnsi="IRNazanin" w:eastAsia="IRNazanin" w:cs="IRNazanin"/>
          <w:lang w:bidi="fa-IR"/>
          <w:color w:val="111111"/>
          <w:sz w:val="28"/>
          <w:szCs w:val="28"/>
          <w:rtl/>
        </w:rPr>
        <w:t xml:space="preserve">أنت لا تقول بإمامة أبی بکر بن أبی قحافة فخفتهم یا ابن رسول اللّه صلّی اللّه علیه و آله و سلّم! و أردت أن أقول:...فقال:لا أقنع بهذا حتّی تحلف.قل:و اللّه!الذی لا إله إلاّ هو،الطالب الغالب(العدل)،المدرک....</w:t>
      </w:r>
    </w:p>
    <w:p>
      <w:pPr>
        <w:pStyle w:val="BookText"/>
      </w:pPr>
      <w:r>
        <w:rPr>
          <w:rFonts w:ascii="IRNazanin" w:hAnsi="IRNazanin" w:eastAsia="IRNazanin" w:cs="IRNazanin"/>
          <w:lang w:bidi="fa-IR"/>
          <w:color w:val="111111"/>
          <w:sz w:val="28"/>
          <w:szCs w:val="28"/>
          <w:rtl/>
        </w:rPr>
        <w:t xml:space="preserve">فقلت:نعم!و أرید نعما من الأنعام.فقال:...تقول:أبو بکر بن أبی قحافة هو الإمام و اللّه الذی لا إله إلاّ هو.و ساق الیمین؛فقلت:...فقنعوا...</w:t>
      </w:r>
    </w:p>
    <w:p>
      <w:pPr>
        <w:pStyle w:val="BookText"/>
      </w:pPr>
      <w:r>
        <w:rPr>
          <w:rFonts w:ascii="IRNazanin" w:hAnsi="IRNazanin" w:eastAsia="IRNazanin" w:cs="IRNazanin"/>
          <w:lang w:bidi="fa-IR"/>
          <w:color w:val="111111"/>
          <w:sz w:val="28"/>
          <w:szCs w:val="28"/>
          <w:rtl/>
        </w:rPr>
        <w:t xml:space="preserve">قال علیه السّلام:خیر حال قد أوجب اللّه لک مرافقتنا فی أعلی علیّین،لحسن تقیّنک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1" w:name="pg10496_104614"/>
    <w:bookmarkEnd w:id="271"/>
    <w:p>
      <w:pPr>
        <w:pStyle w:val="Heading4"/>
      </w:pPr>
      <w:bookmarkStart w:id="1038" w:name="_Toc675"/>
      <w:r>
        <w:t>(ب)-النذر</w:t>
      </w:r>
      <w:bookmarkEnd w:id="1038"/>
    </w:p>
    <w:p>
      <w:pPr>
        <w:pStyle w:val="Heading5"/>
      </w:pPr>
      <w:bookmarkStart w:id="1039" w:name="_Toc676"/>
      <w:r>
        <w:t>اشارة</w:t>
      </w:r>
      <w:bookmarkEnd w:id="1039"/>
    </w:p>
    <w:p>
      <w:pPr>
        <w:pStyle w:val="BookText"/>
      </w:pPr>
      <w:r>
        <w:rPr>
          <w:rFonts w:ascii="IRNazanin" w:hAnsi="IRNazanin" w:eastAsia="IRNazanin" w:cs="IRNazanin"/>
          <w:lang w:bidi="fa-IR"/>
          <w:color w:val="111111"/>
          <w:sz w:val="28"/>
          <w:szCs w:val="28"/>
          <w:rtl/>
        </w:rPr>
        <w:t xml:space="preserve">و فیه أربع مسائل</w:t>
      </w:r>
    </w:p>
    <w:p>
      <w:pPr>
        <w:pStyle w:val="Heading5"/>
      </w:pPr>
      <w:bookmarkStart w:id="1040" w:name="_Toc677"/>
      <w:r>
        <w:t>الأولی-حکم من نذر أن یتصدّق بمال کثیر:</w:t>
      </w:r>
      <w:bookmarkEnd w:id="1040"/>
    </w:p>
    <w:p>
      <w:pPr>
        <w:pStyle w:val="BookText"/>
      </w:pPr>
      <w:r>
        <w:rPr>
          <w:rFonts w:ascii="IRNazanin" w:hAnsi="IRNazanin" w:eastAsia="IRNazanin" w:cs="IRNazanin"/>
          <w:lang w:bidi="fa-IR"/>
          <w:color w:val="111111"/>
          <w:sz w:val="28"/>
          <w:szCs w:val="28"/>
          <w:rtl/>
        </w:rPr>
        <w:t xml:space="preserve">1-محمّد بن یعقوب الکلینیّ رحمه اللّه:علیّ بن إبراهیم،عن أبیه،عن بعض أصحابه،ذکره قال:لمّا سمّ المتوکّل نذر:إن عوفی أن یتصدّق بمال کثیر.</w:t>
      </w:r>
    </w:p>
    <w:p>
      <w:pPr>
        <w:pStyle w:val="BookText"/>
      </w:pPr>
      <w:r>
        <w:rPr>
          <w:rFonts w:ascii="IRNazanin" w:hAnsi="IRNazanin" w:eastAsia="IRNazanin" w:cs="IRNazanin"/>
          <w:lang w:bidi="fa-IR"/>
          <w:color w:val="111111"/>
          <w:sz w:val="28"/>
          <w:szCs w:val="28"/>
          <w:rtl/>
        </w:rPr>
        <w:t xml:space="preserve">فلمّا عوفی سأل الفقهاء عن حدّ المال الکثیر؟....</w:t>
      </w:r>
    </w:p>
    <w:p>
      <w:pPr>
        <w:pStyle w:val="BookText"/>
      </w:pPr>
      <w:r>
        <w:rPr>
          <w:rFonts w:ascii="IRNazanin" w:hAnsi="IRNazanin" w:eastAsia="IRNazanin" w:cs="IRNazanin"/>
          <w:lang w:bidi="fa-IR"/>
          <w:color w:val="111111"/>
          <w:sz w:val="28"/>
          <w:szCs w:val="28"/>
          <w:rtl/>
        </w:rPr>
        <w:t xml:space="preserve">فصار جعفر بن محمود إلی أبی الحسن علیّ بن محمّد علیهما السّلام فسأله عن حدّ المال الکثیر؟</w:t>
      </w:r>
    </w:p>
    <w:p>
      <w:pPr>
        <w:pStyle w:val="BookText"/>
      </w:pPr>
      <w:r>
        <w:rPr>
          <w:rFonts w:ascii="IRNazanin" w:hAnsi="IRNazanin" w:eastAsia="IRNazanin" w:cs="IRNazanin"/>
          <w:lang w:bidi="fa-IR"/>
          <w:color w:val="111111"/>
          <w:sz w:val="28"/>
          <w:szCs w:val="28"/>
          <w:rtl/>
        </w:rPr>
        <w:t xml:space="preserve">فقال علیه السّلام:الکثیر ثمانون....</w:t>
      </w:r>
    </w:p>
    <w:p>
      <w:pPr>
        <w:pStyle w:val="BookText"/>
      </w:pPr>
      <w:r>
        <w:rPr>
          <w:rFonts w:ascii="Amiri" w:hAnsi="Amiri" w:eastAsia="Amiri" w:cs="Amiri"/>
          <w:lang w:bidi="ar-SA"/>
          <w:color w:val="111111"/>
          <w:sz w:val="28"/>
          <w:szCs w:val="28"/>
          <w:rtl/>
        </w:rPr>
        <w:t xml:space="preserve">فقال له أبو الحسن علیه السّلام:إنّ اللّه عزّ و جلّ یقول: لَقَدْ نَصَرَکُمُ اللّهُ فِی مَواطِنَ کَثِیرَةٍ ،فعدّدنا تلک المواطن فکانت ثمانین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5"/>
      </w:pPr>
      <w:bookmarkStart w:id="1041" w:name="_Toc678"/>
      <w:r>
        <w:t>الثانیة-حکم من نذر أن یصوم الجمعة فوافق الفطر أو الأضحی:</w:t>
      </w:r>
      <w:bookmarkEnd w:id="1041"/>
    </w:p>
    <w:p>
      <w:pPr>
        <w:pStyle w:val="BookText"/>
      </w:pPr>
      <w:r>
        <w:rPr>
          <w:rFonts w:ascii="IRNazanin" w:hAnsi="IRNazanin" w:eastAsia="IRNazanin" w:cs="IRNazanin"/>
          <w:lang w:bidi="fa-IR"/>
          <w:color w:val="111111"/>
          <w:sz w:val="28"/>
          <w:szCs w:val="28"/>
          <w:rtl/>
        </w:rPr>
        <w:t xml:space="preserve">1-الشیخ الطوسیّ رحمه اللّه:...عن القاسم بن أبی القاسم الصیقل قال:کتب إلیه:یا سیّدی!رجل نذر أن یصوم کلّ جمعة دائما ما بقی،فوافق ذلک الیوم یوم عید فطر،أو أضحی أو أیّام التشریق،أو سفر،أو مرض،هل علیه صوم ذلک الیوم؟أو قضاؤه؟أو کیف یصنع یا سیّدی!؟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2" w:name="pg10496_104615"/>
    <w:bookmarkEnd w:id="272"/>
    <w:p>
      <w:pPr>
        <w:pStyle w:val="BookText"/>
      </w:pPr>
      <w:r>
        <w:rPr>
          <w:rFonts w:ascii="IRNazanin" w:hAnsi="IRNazanin" w:eastAsia="IRNazanin" w:cs="IRNazanin"/>
          <w:lang w:bidi="fa-IR"/>
          <w:color w:val="111111"/>
          <w:sz w:val="28"/>
          <w:szCs w:val="28"/>
          <w:rtl/>
        </w:rPr>
        <w:t xml:space="preserve">فکتب علیه السّلام إلیه:قد وضع اللّه عنک الصیام فی هذه الأیّام کلّها،و تصوم یوما بدل یوم إن شاء اللّه تعالی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5"/>
      </w:pPr>
      <w:bookmarkStart w:id="1042" w:name="_Toc679"/>
      <w:r>
        <w:t>الثالثة-حکم مخالفة النذر:</w:t>
      </w:r>
      <w:bookmarkEnd w:id="1042"/>
    </w:p>
    <w:p>
      <w:pPr>
        <w:pStyle w:val="BookText"/>
      </w:pPr>
      <w:r>
        <w:rPr>
          <w:rFonts w:ascii="IRNazanin" w:hAnsi="IRNazanin" w:eastAsia="IRNazanin" w:cs="IRNazanin"/>
          <w:lang w:bidi="fa-IR"/>
          <w:color w:val="111111"/>
          <w:sz w:val="28"/>
          <w:szCs w:val="28"/>
          <w:rtl/>
        </w:rPr>
        <w:t xml:space="preserve">(701)1-محمّد بن یعقوب الکلینیّ رحمه اللّه:أبو علیّ الأشعریّ،عن علیّ بن مهزیار قال:قلت لأبی الحسن علیه السّلام </w:t>
      </w:r>
      <w:r>
        <w:rPr>
          <w:rStyle w:val="FootnoteReference"/>
        </w:rPr>
        <w:footnoteReference w:id="845"/>
      </w:r>
      <w:r>
        <w:rPr>
          <w:rFonts w:ascii="IRNazanin" w:hAnsi="IRNazanin" w:eastAsia="IRNazanin" w:cs="IRNazanin"/>
          <w:lang w:bidi="fa-IR"/>
          <w:color w:val="111111"/>
          <w:sz w:val="28"/>
          <w:szCs w:val="28"/>
          <w:rtl/>
        </w:rPr>
        <w:t xml:space="preserve">:رجل جعل علی نفسه نذرا إن قضی اللّه حاجته أن یتصدّق بدراهم،فقضی اللّه حاجته،فصیّر الدراهم ذهبا و وجّهها إلیک،أ یجوز ذلک أو یعید؟</w:t>
      </w:r>
    </w:p>
    <w:p>
      <w:pPr>
        <w:pStyle w:val="BookText"/>
      </w:pPr>
      <w:r>
        <w:rPr>
          <w:rFonts w:ascii="IRNazanin" w:hAnsi="IRNazanin" w:eastAsia="IRNazanin" w:cs="IRNazanin"/>
          <w:lang w:bidi="fa-IR"/>
          <w:color w:val="111111"/>
          <w:sz w:val="28"/>
          <w:szCs w:val="28"/>
          <w:rtl/>
        </w:rPr>
        <w:t xml:space="preserve">فقال علیه السّلام:یعید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5"/>
      </w:pPr>
      <w:bookmarkStart w:id="1043" w:name="_Toc680"/>
      <w:r>
        <w:t>الرابعة-کفّارة عدم الوفاء بالنذر:</w:t>
      </w:r>
      <w:bookmarkEnd w:id="1043"/>
    </w:p>
    <w:p>
      <w:pPr>
        <w:pStyle w:val="BookText"/>
      </w:pPr>
      <w:r>
        <w:rPr>
          <w:rFonts w:ascii="IRNazanin" w:hAnsi="IRNazanin" w:eastAsia="IRNazanin" w:cs="IRNazanin"/>
          <w:lang w:bidi="fa-IR"/>
          <w:color w:val="111111"/>
          <w:sz w:val="28"/>
          <w:szCs w:val="28"/>
          <w:rtl/>
        </w:rPr>
        <w:t xml:space="preserve">1-الشیخ الطوسیّ رحمه اللّه:...الحسین بن عبید قال:کتبت إلیه-یعنی أبا الحسن الثالث علیه السّلام-یا سیّدی!رجل نذر أن یصوم یوما للّه،فوقع فی ذلک الیوم علی أهله،ما علیه من الکفّارة؟</w:t>
      </w:r>
    </w:p>
    <w:p>
      <w:pPr>
        <w:pStyle w:val="BookText"/>
      </w:pPr>
      <w:r>
        <w:rPr>
          <w:rFonts w:ascii="IRNazanin" w:hAnsi="IRNazanin" w:eastAsia="IRNazanin" w:cs="IRNazanin"/>
          <w:lang w:bidi="fa-IR"/>
          <w:color w:val="111111"/>
          <w:sz w:val="28"/>
          <w:szCs w:val="28"/>
          <w:rtl/>
        </w:rPr>
        <w:t xml:space="preserve">فأجابه علیه السّلام:یصوم یوما بدل یوم،و تحریر رقبة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2-الشیخ الطوسیّ رحمه اللّه:...إبراهیم بن محمّد...قال:کتبت إلی الفقیه علیه السّلام:</w:t>
      </w:r>
    </w:p>
    <w:p>
      <w:pPr>
        <w:pStyle w:val="BookText"/>
      </w:pPr>
      <w:r>
        <w:rPr>
          <w:rFonts w:ascii="IRNazanin" w:hAnsi="IRNazanin" w:eastAsia="IRNazanin" w:cs="IRNazanin"/>
          <w:lang w:bidi="fa-IR"/>
          <w:color w:val="111111"/>
          <w:sz w:val="28"/>
          <w:szCs w:val="28"/>
          <w:rtl/>
        </w:rPr>
        <w:t xml:space="preserve">یا مولای!نذرت أن یکون متی فاتتنی صلاة اللیل،صمت فی صبیحتها، ففاته ذلک کیف یصنع؟</w:t>
      </w:r>
    </w:p>
    <w:p>
      <w:pPr>
        <w:pStyle w:val="BookText"/>
      </w:pPr>
      <w:r>
        <w:rPr>
          <w:rFonts w:ascii="IRNazanin" w:hAnsi="IRNazanin" w:eastAsia="IRNazanin" w:cs="IRNazanin"/>
          <w:lang w:bidi="fa-IR"/>
          <w:color w:val="111111"/>
          <w:sz w:val="28"/>
          <w:szCs w:val="28"/>
          <w:rtl/>
        </w:rPr>
        <w:t xml:space="preserve">فهل له من ذلک مخرج و کم یجب علیه من الکفّارة فی صوم کلّ یوم ترکه إن کفّر إن أراد ذلک؟</w:t>
      </w:r>
    </w:p>
    <w:p>
      <w:pPr>
        <w:pStyle w:val="BookText"/>
      </w:pPr>
      <w:r>
        <w:rPr>
          <w:rFonts w:ascii="Amiri" w:hAnsi="Amiri" w:eastAsia="Amiri" w:cs="Amiri"/>
          <w:lang w:bidi="ar-SA"/>
          <w:color w:val="111111"/>
          <w:sz w:val="28"/>
          <w:szCs w:val="28"/>
          <w:rtl/>
        </w:rPr>
        <w:t xml:space="preserve">فکتب علیه السّلام:یفرّق عن کلّ یوم بمدّ من طعام کفّارة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3" w:name="pg10496_104617"/>
    <w:bookmarkEnd w:id="273"/>
    <w:p>
      <w:pPr>
        <w:pStyle w:val="Heading3"/>
      </w:pPr>
      <w:bookmarkStart w:id="1044" w:name="_Toc681"/>
      <w:r>
        <w:t>الفصل الثانی و العشرون:القضاء و الشهادات</w:t>
      </w:r>
      <w:bookmarkEnd w:id="1044"/>
    </w:p>
    <w:p>
      <w:pPr>
        <w:pStyle w:val="Heading4"/>
      </w:pPr>
      <w:bookmarkStart w:id="1045" w:name="_Toc682"/>
      <w:r>
        <w:t>اشارة</w:t>
      </w:r>
      <w:bookmarkEnd w:id="1045"/>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1046" w:name="_Toc683"/>
      <w:r>
        <w:t>(أ)-القضاء</w:t>
      </w:r>
      <w:bookmarkEnd w:id="1046"/>
    </w:p>
    <w:p>
      <w:pPr>
        <w:pStyle w:val="Heading5"/>
      </w:pPr>
      <w:bookmarkStart w:id="1047" w:name="_Toc684"/>
      <w:r>
        <w:t>اشارة</w:t>
      </w:r>
      <w:bookmarkEnd w:id="1047"/>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1048" w:name="_Toc685"/>
      <w:r>
        <w:t>الأولی-القضاء بأحکام المخالفین تقیّة:</w:t>
      </w:r>
      <w:bookmarkEnd w:id="1048"/>
    </w:p>
    <w:p>
      <w:pPr>
        <w:pStyle w:val="BookText"/>
      </w:pPr>
      <w:r>
        <w:rPr>
          <w:rFonts w:ascii="IRNazanin" w:hAnsi="IRNazanin" w:eastAsia="IRNazanin" w:cs="IRNazanin"/>
          <w:lang w:bidi="fa-IR"/>
          <w:color w:val="111111"/>
          <w:sz w:val="28"/>
          <w:szCs w:val="28"/>
          <w:rtl/>
        </w:rPr>
        <w:t xml:space="preserve">1-الشیخ الطوسیّ رحمه اللّه:...علیّ بن مهزیار،عن علیّ بن محمّد قال:سألته هل نأخذ فی أحکام المخالفین ما یأخذون منّا فی أحکامهم.</w:t>
      </w:r>
    </w:p>
    <w:p>
      <w:pPr>
        <w:pStyle w:val="BookText"/>
      </w:pPr>
      <w:r>
        <w:rPr>
          <w:rFonts w:ascii="IRNazanin" w:hAnsi="IRNazanin" w:eastAsia="IRNazanin" w:cs="IRNazanin"/>
          <w:lang w:bidi="fa-IR"/>
          <w:color w:val="111111"/>
          <w:sz w:val="28"/>
          <w:szCs w:val="28"/>
          <w:rtl/>
        </w:rPr>
        <w:t xml:space="preserve">فکتب علیه السّلام:یجوز لکم ذلک إن شاء اللّه،إذا کان مذهبکم فیه التقیّة منهم و المداراة لهم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4" w:name="pg10496_104618"/>
    <w:bookmarkEnd w:id="274"/>
    <w:p>
      <w:pPr>
        <w:pStyle w:val="Heading5"/>
      </w:pPr>
      <w:bookmarkStart w:id="1049" w:name="_Toc686"/>
      <w:r>
        <w:t>الثانیة-حکم ما لو ادّعی الأب أو غیره أنّه أعار المرأة المیّتة بعض</w:t>
      </w:r>
      <w:bookmarkEnd w:id="1049"/>
    </w:p>
    <w:p>
      <w:pPr>
        <w:pStyle w:val="BookText"/>
      </w:pPr>
      <w:r>
        <w:rPr>
          <w:rFonts w:ascii="IRNazanin" w:hAnsi="IRNazanin" w:eastAsia="IRNazanin" w:cs="IRNazanin"/>
          <w:lang w:bidi="fa-IR"/>
          <w:color w:val="111111"/>
          <w:sz w:val="28"/>
          <w:szCs w:val="28"/>
          <w:rtl/>
        </w:rPr>
        <w:t xml:space="preserve">المتاع و الخدم:</w:t>
      </w:r>
    </w:p>
    <w:p>
      <w:pPr>
        <w:pStyle w:val="BookText"/>
      </w:pPr>
      <w:r>
        <w:rPr>
          <w:rFonts w:ascii="IRNazanin" w:hAnsi="IRNazanin" w:eastAsia="IRNazanin" w:cs="IRNazanin"/>
          <w:lang w:bidi="fa-IR"/>
          <w:color w:val="111111"/>
          <w:sz w:val="28"/>
          <w:szCs w:val="28"/>
          <w:rtl/>
        </w:rPr>
        <w:t xml:space="preserve">1-محمّد بن یعقوب الکلینیّ رحمه اللّه:...جعفر بن عیسی قال:کتبت إلی أبی الحسن علیه السّلام:جعلت فداک،المرأة تموت فیدّعی أبوها أنّه کان أعارها بعض ما کان عندها من متاع و خدم،أتقبل دعواه بلا بیّنة؟أم لا تقبل دعواه إلاّ ببیّنة؟فکتب علیه السّلام إلیه:یجوز بلا بیّنة.</w:t>
      </w:r>
    </w:p>
    <w:p>
      <w:pPr>
        <w:pStyle w:val="BookText"/>
      </w:pPr>
      <w:r>
        <w:rPr>
          <w:rFonts w:ascii="IRNazanin" w:hAnsi="IRNazanin" w:eastAsia="IRNazanin" w:cs="IRNazanin"/>
          <w:lang w:bidi="fa-IR"/>
          <w:color w:val="111111"/>
          <w:sz w:val="28"/>
          <w:szCs w:val="28"/>
          <w:rtl/>
        </w:rPr>
        <w:t xml:space="preserve">قال:و کتبت إلیه:إن ادّعی زوج المرأة المیتة،أو أبو زوجها،أو أمّ زوجها فی متاعها،أو[فی]خدمها مثل الذی ادّعی أبوها من عاریة بعض المتاع،أو الخدم،أ تکون فی ذلک بمنزلة الأب فی الدعوی؟فکتب علیه السّلام:لا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4"/>
      </w:pPr>
      <w:bookmarkStart w:id="1050" w:name="_Toc687"/>
      <w:r>
        <w:t>(ب)-الشهادات</w:t>
      </w:r>
      <w:bookmarkEnd w:id="1050"/>
    </w:p>
    <w:p>
      <w:pPr>
        <w:pStyle w:val="Heading5"/>
      </w:pPr>
      <w:bookmarkStart w:id="1051" w:name="_Toc688"/>
      <w:r>
        <w:t>اشارة</w:t>
      </w:r>
      <w:bookmarkEnd w:id="1051"/>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1052" w:name="_Toc689"/>
      <w:r>
        <w:t>الأولی-حکم شهادة المرأة وحدها:</w:t>
      </w:r>
      <w:bookmarkEnd w:id="1052"/>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w:t>
      </w:r>
    </w:p>
    <w:p>
      <w:pPr>
        <w:pStyle w:val="BookText"/>
      </w:pPr>
      <w:r>
        <w:rPr>
          <w:rFonts w:ascii="IRNazanin" w:hAnsi="IRNazanin" w:eastAsia="IRNazanin" w:cs="IRNazanin"/>
          <w:lang w:bidi="fa-IR"/>
          <w:color w:val="111111"/>
          <w:sz w:val="28"/>
          <w:szCs w:val="28"/>
          <w:rtl/>
        </w:rPr>
        <w:t xml:space="preserve">قلت:کتب إلیّ:...و أخبرنی عن شهادة امرأة جازت وحدها و قد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5" w:name="pg10496_104619"/>
    <w:bookmarkEnd w:id="275"/>
    <w:p>
      <w:pPr>
        <w:pStyle w:val="BookText"/>
      </w:pPr>
      <w:r>
        <w:rPr>
          <w:rFonts w:ascii="Amiri" w:hAnsi="Amiri" w:eastAsia="Amiri" w:cs="Amiri"/>
          <w:lang w:bidi="ar-SA"/>
          <w:color w:val="111111"/>
          <w:sz w:val="28"/>
          <w:szCs w:val="28"/>
          <w:rtl/>
        </w:rPr>
        <w:t xml:space="preserve">قال اللّه عزّ و جلّ: وَ أَشْهِدُوا ذَوَیْ عَدْلٍ مِنْکُمْ ....</w:t>
      </w:r>
    </w:p>
    <w:p>
      <w:pPr>
        <w:pStyle w:val="BookText"/>
      </w:pPr>
      <w:r>
        <w:rPr>
          <w:rFonts w:ascii="IRNazanin" w:hAnsi="IRNazanin" w:eastAsia="IRNazanin" w:cs="IRNazanin"/>
          <w:lang w:bidi="fa-IR"/>
          <w:color w:val="111111"/>
          <w:sz w:val="28"/>
          <w:szCs w:val="28"/>
          <w:rtl/>
        </w:rPr>
        <w:t xml:space="preserve">قال علیه السّلام:...و أمّا شهادة المرأة التی جازت وحدها فهی جائز شهادتها مع الرضا،و إن لم یکن رضا فلا أقلّ من امرأتین تقوم مقامها بدل الرجل للضرورة،لأنّ الرجل لا یمکنه أن تقوم مقامها،فإن کانت وحدها قبل مع یمینها...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اللّه:...إبراهیم بن محمّد الهمدانیّ قال:کتب أحمد بن هلال إلی أبی الحسن علیه السّلام:امرأة شهدت علی وصیّة رجل لم یشهدها غیرها....</w:t>
      </w:r>
    </w:p>
    <w:p>
      <w:pPr>
        <w:pStyle w:val="BookText"/>
      </w:pPr>
      <w:r>
        <w:rPr>
          <w:rFonts w:ascii="IRNazanin" w:hAnsi="IRNazanin" w:eastAsia="IRNazanin" w:cs="IRNazanin"/>
          <w:lang w:bidi="fa-IR"/>
          <w:color w:val="111111"/>
          <w:sz w:val="28"/>
          <w:szCs w:val="28"/>
          <w:rtl/>
        </w:rPr>
        <w:t xml:space="preserve">فکتب علیه السّلام:لا!إلاّ أن یکون رجل و امرأتان...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1053" w:name="_Toc690"/>
      <w:r>
        <w:t>الثانیة-حکم رجوع الشهود عن شهاداتهم بعد إجراء الحدّ:</w:t>
      </w:r>
      <w:bookmarkEnd w:id="1053"/>
    </w:p>
    <w:p>
      <w:pPr>
        <w:pStyle w:val="BookText"/>
      </w:pPr>
      <w:r>
        <w:rPr>
          <w:rFonts w:ascii="IRNazanin" w:hAnsi="IRNazanin" w:eastAsia="IRNazanin" w:cs="IRNazanin"/>
          <w:lang w:bidi="fa-IR"/>
          <w:color w:val="111111"/>
          <w:sz w:val="28"/>
          <w:szCs w:val="28"/>
          <w:rtl/>
        </w:rPr>
        <w:t xml:space="preserve">1-محمّد بن یعقوب الکلینیّ رحمه اللّه:...الفتح بن یزید الجرجانیّ،عن أبی الحسن علیه السّلام فی أربعة شهدوا علی رجل أنّه زنی،فرجم ثمّ رجعوا و قالوا:</w:t>
      </w:r>
    </w:p>
    <w:p>
      <w:pPr>
        <w:pStyle w:val="BookText"/>
      </w:pPr>
      <w:r>
        <w:rPr>
          <w:rFonts w:ascii="IRNazanin" w:hAnsi="IRNazanin" w:eastAsia="IRNazanin" w:cs="IRNazanin"/>
          <w:lang w:bidi="fa-IR"/>
          <w:color w:val="111111"/>
          <w:sz w:val="28"/>
          <w:szCs w:val="28"/>
          <w:rtl/>
        </w:rPr>
        <w:t xml:space="preserve">قد وهمنا،یلزمون الدیة.</w:t>
      </w:r>
    </w:p>
    <w:p>
      <w:pPr>
        <w:pStyle w:val="BookText"/>
      </w:pPr>
      <w:r>
        <w:rPr>
          <w:rFonts w:ascii="IRNazanin" w:hAnsi="IRNazanin" w:eastAsia="IRNazanin" w:cs="IRNazanin"/>
          <w:lang w:bidi="fa-IR"/>
          <w:color w:val="111111"/>
          <w:sz w:val="28"/>
          <w:szCs w:val="28"/>
          <w:rtl/>
        </w:rPr>
        <w:t xml:space="preserve">و إن قالوا:إنّا تعمّدنا،قتل أیّ الأربعة شاء ولیّ المقتول،و ردّ الثلاثة ثلاثة أرباع الدیة إلی أولیاء المقتول الثانی،و یجلد الثلاثة کلّ واحد منهم ثمانین جلدة،و إن شاء ولیّ المقتول أن یقتلهم،ردّ ثلاث دیات علی أولیاء الشهود الأربعة،و یجلدون ثمانین کلّ واحد منهم،ثمّ یقتلهم الإمام.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رجلین شهدا علی رجل أنّه سرق،فقطع ثمّ رجع واحد منهما و قال:و همت فی هذا و لکن کان غیره،یلزم نصف دیة الید،و لا تقبل شهادته فی الآخر،فإن رجعا جمیعا و قالا:و همنا...ألزما دیة الید،و لا تقبل شهادتهما فی الآخر.</w:t>
      </w:r>
    </w:p>
    <w:p>
      <w:pPr>
        <w:pStyle w:val="BookText"/>
      </w:pPr>
      <w:r>
        <w:rPr>
          <w:rFonts w:ascii="IRNazanin" w:hAnsi="IRNazanin" w:eastAsia="IRNazanin" w:cs="IRNazanin"/>
          <w:lang w:bidi="fa-IR"/>
          <w:color w:val="111111"/>
          <w:sz w:val="28"/>
          <w:szCs w:val="28"/>
          <w:rtl/>
        </w:rPr>
        <w:t xml:space="preserve">و إن قالا:إنّا تعمّدنا،قطع ید أحدهما بید المقطوع،و یؤدّی الذی لم یقطع ربع دیة الرجل علی أولیاء المقطوع الید،... </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6" w:name="pg10496_104621"/>
    <w:bookmarkEnd w:id="276"/>
    <w:p>
      <w:pPr>
        <w:pStyle w:val="Heading3"/>
      </w:pPr>
      <w:bookmarkStart w:id="1054" w:name="_Toc691"/>
      <w:r>
        <w:t>الفصل الثالث و العشرون:الحدود و القصاص و الدیات</w:t>
      </w:r>
      <w:bookmarkEnd w:id="1054"/>
    </w:p>
    <w:p>
      <w:pPr>
        <w:pStyle w:val="Heading4"/>
      </w:pPr>
      <w:bookmarkStart w:id="1055" w:name="_Toc692"/>
      <w:r>
        <w:t>اشارة</w:t>
      </w:r>
      <w:bookmarkEnd w:id="1055"/>
    </w:p>
    <w:p>
      <w:pPr>
        <w:pStyle w:val="BookText"/>
      </w:pPr>
      <w:r>
        <w:rPr>
          <w:rFonts w:ascii="IRNazanin" w:hAnsi="IRNazanin" w:eastAsia="IRNazanin" w:cs="IRNazanin"/>
          <w:lang w:bidi="fa-IR"/>
          <w:color w:val="111111"/>
          <w:sz w:val="28"/>
          <w:szCs w:val="28"/>
          <w:rtl/>
        </w:rPr>
        <w:t xml:space="preserve">و فیه تسعة موضوعات</w:t>
      </w:r>
    </w:p>
    <w:p>
      <w:pPr>
        <w:pStyle w:val="Heading4"/>
      </w:pPr>
      <w:bookmarkStart w:id="1056" w:name="_Toc693"/>
      <w:r>
        <w:t>(أ)-مقدّمات الحدود</w:t>
      </w:r>
      <w:bookmarkEnd w:id="1056"/>
    </w:p>
    <w:p>
      <w:pPr>
        <w:pStyle w:val="Heading5"/>
      </w:pPr>
      <w:bookmarkStart w:id="1057" w:name="_Toc694"/>
      <w:r>
        <w:t>اشارة</w:t>
      </w:r>
      <w:bookmarkEnd w:id="1057"/>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1058" w:name="_Toc695"/>
      <w:r>
        <w:t>الأولی-حدّ وجوب الفرائض و الحدود للغلام و الجاریة:</w:t>
      </w:r>
      <w:bookmarkEnd w:id="1058"/>
    </w:p>
    <w:p>
      <w:pPr>
        <w:pStyle w:val="BookText"/>
      </w:pPr>
      <w:r>
        <w:rPr>
          <w:rFonts w:ascii="IRNazanin" w:hAnsi="IRNazanin" w:eastAsia="IRNazanin" w:cs="IRNazanin"/>
          <w:lang w:bidi="fa-IR"/>
          <w:color w:val="111111"/>
          <w:sz w:val="28"/>
          <w:szCs w:val="28"/>
          <w:rtl/>
        </w:rPr>
        <w:t xml:space="preserve">1-الشیخ الطوسیّ رحمه اللّه:...الحسن بن راشد،عن العسکریّ علیه السّلام قال:إذا بلغ الغلام ثمان سنین...و قد وجب علیه الفرائض و الحدود،و إذا تمّ للجاریة سبع سنین فکذلک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5"/>
      </w:pPr>
      <w:bookmarkStart w:id="1059" w:name="_Toc696"/>
      <w:r>
        <w:t>الثانیة-حکم ضرب المملوک حدّا بغیر موجب:</w:t>
      </w:r>
      <w:bookmarkEnd w:id="1059"/>
    </w:p>
    <w:p>
      <w:pPr>
        <w:pStyle w:val="BookText"/>
      </w:pPr>
      <w:r>
        <w:rPr>
          <w:rFonts w:ascii="IRNazanin" w:hAnsi="IRNazanin" w:eastAsia="IRNazanin" w:cs="IRNazanin"/>
          <w:lang w:bidi="fa-IR"/>
          <w:color w:val="111111"/>
          <w:sz w:val="28"/>
          <w:szCs w:val="28"/>
          <w:rtl/>
        </w:rPr>
        <w:t xml:space="preserve">(702)1-الشیخ الطوسیّ رحمه اللّه:أحمد بن محمّد،فی مسائل إسماعیل بن عیسی،عن الأخیر علیه السّلام،فی مملوک لا یزال یعصی صاحبه أ یحلّ ضربه أم لا؟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7" w:name="pg10496_104622"/>
    <w:bookmarkEnd w:id="277"/>
    <w:p>
      <w:pPr>
        <w:pStyle w:val="BookText"/>
      </w:pPr>
      <w:r>
        <w:rPr>
          <w:rFonts w:ascii="IRNazanin" w:hAnsi="IRNazanin" w:eastAsia="IRNazanin" w:cs="IRNazanin"/>
          <w:lang w:bidi="fa-IR"/>
          <w:color w:val="111111"/>
          <w:sz w:val="28"/>
          <w:szCs w:val="28"/>
          <w:rtl/>
        </w:rPr>
        <w:t xml:space="preserve">فقال علیه السّلام:لا یحلّ أن تضربه،إن وافقک فأمسکه،و إلاّ فخلّ عنه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4"/>
      </w:pPr>
      <w:bookmarkStart w:id="1060" w:name="_Toc697"/>
      <w:r>
        <w:t>(ب)-حدّ الزنا</w:t>
      </w:r>
      <w:bookmarkEnd w:id="1060"/>
    </w:p>
    <w:p>
      <w:pPr>
        <w:pStyle w:val="Heading5"/>
      </w:pPr>
      <w:bookmarkStart w:id="1061" w:name="_Toc698"/>
      <w:r>
        <w:t>حدّ النصرانیّ إذا فجر بامرأة مسلمة:</w:t>
      </w:r>
      <w:bookmarkEnd w:id="1061"/>
    </w:p>
    <w:p>
      <w:pPr>
        <w:pStyle w:val="BookText"/>
      </w:pPr>
      <w:r>
        <w:rPr>
          <w:rFonts w:ascii="IRNazanin" w:hAnsi="IRNazanin" w:eastAsia="IRNazanin" w:cs="IRNazanin"/>
          <w:lang w:bidi="fa-IR"/>
          <w:color w:val="111111"/>
          <w:sz w:val="28"/>
          <w:szCs w:val="28"/>
          <w:rtl/>
        </w:rPr>
        <w:t xml:space="preserve">1-محمّد بن یعقوب الکلینیّ رحمه اللّه:...جعفر بن رزق اللّه قال:قدم إلی المتوکّل رجل نصرانیّ فجر بامرأة مسلمة،فأراد أن یقیم علیه الحدّ فأسلم.</w:t>
      </w:r>
    </w:p>
    <w:p>
      <w:pPr>
        <w:pStyle w:val="BookText"/>
      </w:pPr>
      <w:r>
        <w:rPr>
          <w:rFonts w:ascii="IRNazanin" w:hAnsi="IRNazanin" w:eastAsia="IRNazanin" w:cs="IRNazanin"/>
          <w:lang w:bidi="fa-IR"/>
          <w:color w:val="111111"/>
          <w:sz w:val="28"/>
          <w:szCs w:val="28"/>
          <w:rtl/>
        </w:rPr>
        <w:t xml:space="preserve">فقال یحیی بن أکثم:قد هدم إیمانه شرکه و فعله.</w:t>
      </w:r>
    </w:p>
    <w:p>
      <w:pPr>
        <w:pStyle w:val="BookText"/>
      </w:pPr>
      <w:r>
        <w:rPr>
          <w:rFonts w:ascii="IRNazanin" w:hAnsi="IRNazanin" w:eastAsia="IRNazanin" w:cs="IRNazanin"/>
          <w:lang w:bidi="fa-IR"/>
          <w:color w:val="111111"/>
          <w:sz w:val="28"/>
          <w:szCs w:val="28"/>
          <w:rtl/>
        </w:rPr>
        <w:t xml:space="preserve">و قال بعضهم:یضرب ثلاثة حدود.و قال بعضهم:یفعل به کذا و کذا، فأمر المتوکّل بالکتاب إلی أبی الحسن الثالث علیه السّلام و سؤاله عن ذلک.فلمّا قرأ الکتاب کتب علیه السّلام:یضرب حتّی یموت...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4"/>
      </w:pPr>
      <w:bookmarkStart w:id="1062" w:name="_Toc699"/>
      <w:r>
        <w:t>(ج)-حدّ المسکر</w:t>
      </w:r>
      <w:bookmarkEnd w:id="1062"/>
    </w:p>
    <w:p>
      <w:pPr>
        <w:pStyle w:val="Heading5"/>
      </w:pPr>
      <w:bookmarkStart w:id="1063" w:name="_Toc700"/>
      <w:r>
        <w:t>حدّ شارب الفقّاع و بایعه:</w:t>
      </w:r>
      <w:bookmarkEnd w:id="1063"/>
    </w:p>
    <w:p>
      <w:pPr>
        <w:pStyle w:val="BookText"/>
      </w:pPr>
      <w:r>
        <w:rPr>
          <w:rFonts w:ascii="IRNazanin" w:hAnsi="IRNazanin" w:eastAsia="IRNazanin" w:cs="IRNazanin"/>
          <w:lang w:bidi="fa-IR"/>
          <w:color w:val="111111"/>
          <w:sz w:val="28"/>
          <w:szCs w:val="28"/>
          <w:rtl/>
        </w:rPr>
        <w:t xml:space="preserve">1-محمّد بن یعقوب الکلینیّ رحمه اللّه:...عن الوشّاء قال:...أسأله عن الفقّاع....و قال أبو الحسن الأخیر علیه السّلام:لو أنّ الدار،داری لقتلت بایعه،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8" w:name="pg10496_104623"/>
    <w:bookmarkEnd w:id="278"/>
    <w:p>
      <w:pPr>
        <w:pStyle w:val="BookText"/>
      </w:pPr>
      <w:r>
        <w:rPr>
          <w:rFonts w:ascii="IRNazanin" w:hAnsi="IRNazanin" w:eastAsia="IRNazanin" w:cs="IRNazanin"/>
          <w:lang w:bidi="fa-IR"/>
          <w:color w:val="111111"/>
          <w:sz w:val="28"/>
          <w:szCs w:val="28"/>
          <w:rtl/>
        </w:rPr>
        <w:t xml:space="preserve">و لجلدت شاربه.و قال أبو الحسن الأخیر علیه السّلام:حدّه حدّ شارب الخمر...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4"/>
      </w:pPr>
      <w:bookmarkStart w:id="1064" w:name="_Toc701"/>
      <w:r>
        <w:t>(د)-حدّ اللواط</w:t>
      </w:r>
      <w:bookmarkEnd w:id="1064"/>
    </w:p>
    <w:p>
      <w:pPr>
        <w:pStyle w:val="Heading5"/>
      </w:pPr>
      <w:bookmarkStart w:id="1065" w:name="_Toc702"/>
      <w:r>
        <w:t>اشارة</w:t>
      </w:r>
      <w:bookmarkEnd w:id="1065"/>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1066" w:name="_Toc703"/>
      <w:r>
        <w:t>الأولی-حکم من لعب بین فخذی الغلام:</w:t>
      </w:r>
      <w:bookmarkEnd w:id="1066"/>
    </w:p>
    <w:p>
      <w:pPr>
        <w:pStyle w:val="BookText"/>
      </w:pPr>
      <w:r>
        <w:rPr>
          <w:rFonts w:ascii="IRNazanin" w:hAnsi="IRNazanin" w:eastAsia="IRNazanin" w:cs="IRNazanin"/>
          <w:lang w:bidi="fa-IR"/>
          <w:color w:val="111111"/>
          <w:sz w:val="28"/>
          <w:szCs w:val="28"/>
          <w:rtl/>
        </w:rPr>
        <w:t xml:space="preserve">1-الشیخ الطوسیّ رحمه اللّه:الحسین بن سعید قال:قرأت بخطّ رجل أعرفه إلی أبی الحسن علیه السّلام،و قرأت جواب أبی الحسن علیه السّلام بخطّه،هل علی رجل لعب بغلام بین فخذیه حدّ،فإنّ بعض العصابة روی:أنّه لا بأس بلعب الرجل بالغلام بین فخذیه.فکتب علیه السّلام:لعنة اللّه علی من فعل ذلک...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5"/>
      </w:pPr>
      <w:bookmarkStart w:id="1067" w:name="_Toc704"/>
      <w:r>
        <w:t>الثانیة-حدّ من نکح بین فخذی رجل طوعا:</w:t>
      </w:r>
      <w:bookmarkEnd w:id="1067"/>
    </w:p>
    <w:p>
      <w:pPr>
        <w:pStyle w:val="BookText"/>
      </w:pPr>
      <w:r>
        <w:rPr>
          <w:rFonts w:ascii="IRNazanin" w:hAnsi="IRNazanin" w:eastAsia="IRNazanin" w:cs="IRNazanin"/>
          <w:lang w:bidi="fa-IR"/>
          <w:color w:val="111111"/>
          <w:sz w:val="28"/>
          <w:szCs w:val="28"/>
          <w:rtl/>
        </w:rPr>
        <w:t xml:space="preserve">1-الشیخ الطوسیّ رحمه اللّه:الحسین بن سعید قال:...و کتب أیضا هذا الرجل،و لم أقرأ الجواب:ما حدّ رجلین نکح أحدهما الآخر طوعا بین فخذیه،و ما توبته؟فکتب[أبو الحسن علیه السّلام]:القتل... </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79" w:name="pg10496_104624"/>
    <w:bookmarkEnd w:id="279"/>
    <w:p>
      <w:pPr>
        <w:pStyle w:val="Heading5"/>
      </w:pPr>
      <w:bookmarkStart w:id="1068" w:name="_Toc705"/>
      <w:r>
        <w:t>الثالثة-حدّ رجلین وجدا نائمین فی ثوب واحد:</w:t>
      </w:r>
      <w:bookmarkEnd w:id="1068"/>
    </w:p>
    <w:p>
      <w:pPr>
        <w:pStyle w:val="BookText"/>
      </w:pPr>
      <w:r>
        <w:rPr>
          <w:rFonts w:ascii="IRNazanin" w:hAnsi="IRNazanin" w:eastAsia="IRNazanin" w:cs="IRNazanin"/>
          <w:lang w:bidi="fa-IR"/>
          <w:color w:val="111111"/>
          <w:sz w:val="28"/>
          <w:szCs w:val="28"/>
          <w:rtl/>
        </w:rPr>
        <w:t xml:space="preserve">1-الشیخ الطوسیّ رحمه اللّه:الحسین بن سعید قال:...و کتب أیضا هذا الرجل...و ما حدّ رجلین وجدا نائمین فی ثوب واحد؟</w:t>
      </w:r>
    </w:p>
    <w:p>
      <w:pPr>
        <w:pStyle w:val="BookText"/>
      </w:pPr>
      <w:r>
        <w:rPr>
          <w:rFonts w:ascii="IRNazanin" w:hAnsi="IRNazanin" w:eastAsia="IRNazanin" w:cs="IRNazanin"/>
          <w:lang w:bidi="fa-IR"/>
          <w:color w:val="111111"/>
          <w:sz w:val="28"/>
          <w:szCs w:val="28"/>
          <w:rtl/>
        </w:rPr>
        <w:t xml:space="preserve">فکتب[أبو الحسن علیه السّلام]:مائة سوط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4"/>
      </w:pPr>
      <w:bookmarkStart w:id="1069" w:name="_Toc706"/>
      <w:r>
        <w:t>(ه)-حدّ المحارب</w:t>
      </w:r>
      <w:bookmarkEnd w:id="1069"/>
    </w:p>
    <w:p>
      <w:pPr>
        <w:pStyle w:val="Heading5"/>
      </w:pPr>
      <w:bookmarkStart w:id="1070" w:name="_Toc707"/>
      <w:r>
        <w:t>اشارة</w:t>
      </w:r>
      <w:bookmarkEnd w:id="1070"/>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1071" w:name="_Toc708"/>
      <w:r>
        <w:t>الأولی-حدّ الدعاة إلی البدعة:</w:t>
      </w:r>
      <w:bookmarkEnd w:id="1071"/>
    </w:p>
    <w:p>
      <w:pPr>
        <w:pStyle w:val="BookText"/>
      </w:pPr>
      <w:r>
        <w:rPr>
          <w:rFonts w:ascii="IRNazanin" w:hAnsi="IRNazanin" w:eastAsia="IRNazanin" w:cs="IRNazanin"/>
          <w:lang w:bidi="fa-IR"/>
          <w:color w:val="111111"/>
          <w:sz w:val="28"/>
          <w:szCs w:val="28"/>
          <w:rtl/>
        </w:rPr>
        <w:t xml:space="preserve">1-أبو عمرو الکشّیّ رحمه اللّه:...محمّد بن عیسی بن عبید[قال]:...فخرج من أبی الحسن علیه السّلام:هذا فارس!لعنه اللّه یعمل من قبلی فتّانا داعیا إلی البدعة،و دمه هدر لکلّ من قتله،فمن هذا الذی یریحنی منه و یقتله و أنا ضامن له علی اللّه الجنّة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1072" w:name="_Toc709"/>
      <w:r>
        <w:t>الثانیة-حدّ من اعتقد الألوهیّة للإمام علیه السّلام:</w:t>
      </w:r>
      <w:bookmarkEnd w:id="1072"/>
    </w:p>
    <w:p>
      <w:pPr>
        <w:pStyle w:val="BookText"/>
      </w:pPr>
      <w:r>
        <w:rPr>
          <w:rFonts w:ascii="IRNazanin" w:hAnsi="IRNazanin" w:eastAsia="IRNazanin" w:cs="IRNazanin"/>
          <w:lang w:bidi="fa-IR"/>
          <w:color w:val="111111"/>
          <w:sz w:val="28"/>
          <w:szCs w:val="28"/>
          <w:rtl/>
        </w:rPr>
        <w:t xml:space="preserve">1-أبو عمرو الکشّیّ رحمه اللّه:...سهل بن زیاد الادمیّ قال:کتب بعض أصحابنا إلی أبی الحسن العسکریّ علیه السّلام:...إنّ علیّ بن حسکة یدّعی أنّه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0" w:name="pg10496_104625"/>
    <w:bookmarkEnd w:id="280"/>
    <w:p>
      <w:pPr>
        <w:pStyle w:val="BookText"/>
      </w:pPr>
      <w:r>
        <w:rPr>
          <w:rFonts w:ascii="IRNazanin" w:hAnsi="IRNazanin" w:eastAsia="IRNazanin" w:cs="IRNazanin"/>
          <w:lang w:bidi="fa-IR"/>
          <w:color w:val="111111"/>
          <w:sz w:val="28"/>
          <w:szCs w:val="28"/>
          <w:rtl/>
        </w:rPr>
        <w:t xml:space="preserve">أولیائک و أنّک أنت الأوّل القدیم،و أنّه بابک و نبیّک....فکتب علیه السّلام:کذب ابن حسکة...فإن وجدت من أحد منهم خلوة فاشدخ رأسه بالصخر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4"/>
      </w:pPr>
      <w:bookmarkStart w:id="1073" w:name="_Toc710"/>
      <w:r>
        <w:t>(و)-إجراء الحدود</w:t>
      </w:r>
      <w:bookmarkEnd w:id="1073"/>
    </w:p>
    <w:p>
      <w:pPr>
        <w:pStyle w:val="Heading5"/>
      </w:pPr>
      <w:bookmarkStart w:id="1074" w:name="_Toc711"/>
      <w:r>
        <w:t>وقت إجراء الحدّ علی الغلام و الجاریة:</w:t>
      </w:r>
      <w:bookmarkEnd w:id="1074"/>
    </w:p>
    <w:p>
      <w:pPr>
        <w:pStyle w:val="BookText"/>
      </w:pPr>
      <w:r>
        <w:rPr>
          <w:rFonts w:ascii="IRNazanin" w:hAnsi="IRNazanin" w:eastAsia="IRNazanin" w:cs="IRNazanin"/>
          <w:lang w:bidi="fa-IR"/>
          <w:color w:val="111111"/>
          <w:sz w:val="28"/>
          <w:szCs w:val="28"/>
          <w:rtl/>
        </w:rPr>
        <w:t xml:space="preserve">(703)1-الشیخ الطوسیّ رحمه اللّه:محمّد بن أحمد بن یحیی،عن محمّد بن عیسی،عن سلیمان بن حفص المروزیّ </w:t>
      </w:r>
      <w:r>
        <w:rPr>
          <w:rStyle w:val="FootnoteReference"/>
        </w:rPr>
        <w:footnoteReference w:id="863"/>
      </w:r>
      <w:r>
        <w:rPr>
          <w:rFonts w:ascii="IRNazanin" w:hAnsi="IRNazanin" w:eastAsia="IRNazanin" w:cs="IRNazanin"/>
          <w:lang w:bidi="fa-IR"/>
          <w:color w:val="111111"/>
          <w:sz w:val="28"/>
          <w:szCs w:val="28"/>
          <w:rtl/>
        </w:rPr>
        <w:t xml:space="preserve">عن الرجل علیه السّلام قال:إذا تمّ للغلام ثمانی سنین فجائز أمره،و قد وجبت علیه الفرائض و الحدود،و إذا تمّ للجاریة تسع سنین فکذلک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4"/>
      </w:pPr>
      <w:bookmarkStart w:id="1075" w:name="_Toc712"/>
      <w:r>
        <w:t>(ز)-التعزیرات</w:t>
      </w:r>
      <w:bookmarkEnd w:id="1075"/>
    </w:p>
    <w:p>
      <w:pPr>
        <w:pStyle w:val="Heading5"/>
      </w:pPr>
      <w:bookmarkStart w:id="1076" w:name="_Toc713"/>
      <w:r>
        <w:t>حکم المولی الذی قتل مملوکه:</w:t>
      </w:r>
      <w:bookmarkEnd w:id="1076"/>
    </w:p>
    <w:p>
      <w:pPr>
        <w:pStyle w:val="BookText"/>
      </w:pPr>
      <w:r>
        <w:rPr>
          <w:rFonts w:ascii="IRNazanin" w:hAnsi="IRNazanin" w:eastAsia="IRNazanin" w:cs="IRNazanin"/>
          <w:lang w:bidi="fa-IR"/>
          <w:color w:val="111111"/>
          <w:sz w:val="28"/>
          <w:szCs w:val="28"/>
          <w:rtl/>
        </w:rPr>
        <w:t xml:space="preserve">1-محمّد بن یعقوب الکلینیّ رحمه اللّه:...الفتح بن یزید الجرجانیّ،عن أبی الحسن علیه السّلام فی رجل قتل مملوکته أو مملوکه.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1" w:name="pg10496_104626"/>
    <w:bookmarkEnd w:id="281"/>
    <w:p>
      <w:pPr>
        <w:pStyle w:val="BookText"/>
      </w:pPr>
      <w:r>
        <w:rPr>
          <w:rFonts w:ascii="IRNazanin" w:hAnsi="IRNazanin" w:eastAsia="IRNazanin" w:cs="IRNazanin"/>
          <w:lang w:bidi="fa-IR"/>
          <w:color w:val="111111"/>
          <w:sz w:val="28"/>
          <w:szCs w:val="28"/>
          <w:rtl/>
        </w:rPr>
        <w:t xml:space="preserve">قال علیه السّلام:إن کان المملوک له أدّب و حبس،...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4"/>
      </w:pPr>
      <w:bookmarkStart w:id="1077" w:name="_Toc714"/>
      <w:r>
        <w:t>(ح)-القصاص</w:t>
      </w:r>
      <w:bookmarkEnd w:id="1077"/>
    </w:p>
    <w:p>
      <w:pPr>
        <w:pStyle w:val="Heading5"/>
      </w:pPr>
      <w:bookmarkStart w:id="1078" w:name="_Toc715"/>
      <w:r>
        <w:t>اشارة</w:t>
      </w:r>
      <w:bookmarkEnd w:id="1078"/>
    </w:p>
    <w:p>
      <w:pPr>
        <w:pStyle w:val="BookText"/>
      </w:pPr>
      <w:r>
        <w:rPr>
          <w:rFonts w:ascii="IRNazanin" w:hAnsi="IRNazanin" w:eastAsia="IRNazanin" w:cs="IRNazanin"/>
          <w:lang w:bidi="fa-IR"/>
          <w:color w:val="111111"/>
          <w:sz w:val="28"/>
          <w:szCs w:val="28"/>
          <w:rtl/>
        </w:rPr>
        <w:t xml:space="preserve">و فیه ثلاث مسائل</w:t>
      </w:r>
    </w:p>
    <w:p>
      <w:pPr>
        <w:pStyle w:val="Heading5"/>
      </w:pPr>
      <w:bookmarkStart w:id="1079" w:name="_Toc716"/>
      <w:r>
        <w:t>الأولی-حکم من دخل دارا للتلصّص فقتله صاحب الدار:</w:t>
      </w:r>
      <w:bookmarkEnd w:id="1079"/>
    </w:p>
    <w:p>
      <w:pPr>
        <w:pStyle w:val="BookText"/>
      </w:pPr>
      <w:r>
        <w:rPr>
          <w:rFonts w:ascii="IRNazanin" w:hAnsi="IRNazanin" w:eastAsia="IRNazanin" w:cs="IRNazanin"/>
          <w:lang w:bidi="fa-IR"/>
          <w:color w:val="111111"/>
          <w:sz w:val="28"/>
          <w:szCs w:val="28"/>
          <w:rtl/>
        </w:rPr>
        <w:t xml:space="preserve">(704)1-محمّد بن یعقوب الکلینیّ رحمه اللّه:علیّ بن إبراهیم،عن المختار بن محمّد بن المختار،و محمّد بن الحسن،عن عبد اللّه بن الحسن العلویّ جمیعا، عن الفتح بن یزید الجرجانیّ </w:t>
      </w:r>
      <w:r>
        <w:rPr>
          <w:rStyle w:val="FootnoteReference"/>
        </w:rPr>
        <w:footnoteReference w:id="866"/>
      </w:r>
      <w:r>
        <w:rPr>
          <w:rFonts w:ascii="IRNazanin" w:hAnsi="IRNazanin" w:eastAsia="IRNazanin" w:cs="IRNazanin"/>
          <w:lang w:bidi="fa-IR"/>
          <w:color w:val="111111"/>
          <w:sz w:val="28"/>
          <w:szCs w:val="28"/>
          <w:rtl/>
        </w:rPr>
        <w:t xml:space="preserve">،عن أبی الحسن علیه السّلام فی رجل دخل علی دار آخر للتلصّص أو الفجور،فقتله صاحب الدار أ یقتل به أم لا؟</w:t>
      </w:r>
    </w:p>
    <w:p>
      <w:pPr>
        <w:pStyle w:val="BookText"/>
      </w:pPr>
      <w:r>
        <w:rPr>
          <w:rFonts w:ascii="IRNazanin" w:hAnsi="IRNazanin" w:eastAsia="IRNazanin" w:cs="IRNazanin"/>
          <w:lang w:bidi="fa-IR"/>
          <w:color w:val="111111"/>
          <w:sz w:val="28"/>
          <w:szCs w:val="28"/>
          <w:rtl/>
        </w:rPr>
        <w:t xml:space="preserve">فقال علیه السّلام:اعلم!أنّ من دخل دار غیره فقد أهدر دمه،و لا یجب علیه شیء </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2" w:name="pg10496_104627"/>
    <w:bookmarkEnd w:id="282"/>
    <w:p>
      <w:pPr>
        <w:pStyle w:val="Heading5"/>
      </w:pPr>
      <w:bookmarkStart w:id="1080" w:name="_Toc717"/>
      <w:r>
        <w:t>الثانیة-حکم من اعتاد قتل الممالیک:</w:t>
      </w:r>
      <w:bookmarkEnd w:id="1080"/>
    </w:p>
    <w:p>
      <w:pPr>
        <w:pStyle w:val="BookText"/>
      </w:pPr>
      <w:r>
        <w:rPr>
          <w:rFonts w:ascii="IRNazanin" w:hAnsi="IRNazanin" w:eastAsia="IRNazanin" w:cs="IRNazanin"/>
          <w:lang w:bidi="fa-IR"/>
          <w:color w:val="111111"/>
          <w:sz w:val="28"/>
          <w:szCs w:val="28"/>
          <w:rtl/>
        </w:rPr>
        <w:t xml:space="preserve">(705)1-محمّد بن یعقوب الکلینیّ رحمه اللّه:علیّ بن إبراهیم،عن المختار بن محمّد بن المختار،و محمّد بن الحسن،عن عبد اللّه بن الحسن العلویّ جمیعا، عن الفتح بن یزید الجرجانیّ </w:t>
      </w:r>
      <w:r>
        <w:rPr>
          <w:rStyle w:val="FootnoteReference"/>
        </w:rPr>
        <w:footnoteReference w:id="868"/>
      </w:r>
      <w:r>
        <w:rPr>
          <w:rFonts w:ascii="IRNazanin" w:hAnsi="IRNazanin" w:eastAsia="IRNazanin" w:cs="IRNazanin"/>
          <w:lang w:bidi="fa-IR"/>
          <w:color w:val="111111"/>
          <w:sz w:val="28"/>
          <w:szCs w:val="28"/>
          <w:rtl/>
        </w:rPr>
        <w:t xml:space="preserve">،عن أبی الحسن علیه السّلام فی رجل قتل مملوکته أو مملوکه.</w:t>
      </w:r>
    </w:p>
    <w:p>
      <w:pPr>
        <w:pStyle w:val="BookText"/>
      </w:pPr>
      <w:r>
        <w:rPr>
          <w:rFonts w:ascii="IRNazanin" w:hAnsi="IRNazanin" w:eastAsia="IRNazanin" w:cs="IRNazanin"/>
          <w:lang w:bidi="fa-IR"/>
          <w:color w:val="111111"/>
          <w:sz w:val="28"/>
          <w:szCs w:val="28"/>
          <w:rtl/>
        </w:rPr>
        <w:t xml:space="preserve">قال علیه السّلام:إن کان المملوک له أدّب و حبس،إلاّ أن یکون معروفا بقتل الممالیک فیقتل به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5"/>
      </w:pPr>
      <w:bookmarkStart w:id="1081" w:name="_Toc718"/>
      <w:r>
        <w:t>الثالثة-حکم شاهدی الزور عمدا:</w:t>
      </w:r>
      <w:bookmarkEnd w:id="1081"/>
    </w:p>
    <w:p>
      <w:pPr>
        <w:pStyle w:val="BookText"/>
      </w:pPr>
      <w:r>
        <w:rPr>
          <w:rFonts w:ascii="IRNazanin" w:hAnsi="IRNazanin" w:eastAsia="IRNazanin" w:cs="IRNazanin"/>
          <w:lang w:bidi="fa-IR"/>
          <w:color w:val="111111"/>
          <w:sz w:val="28"/>
          <w:szCs w:val="28"/>
          <w:rtl/>
        </w:rPr>
        <w:t xml:space="preserve">1-محمّد بن یعقوب الکلینیّ رحمه اللّه:...الفتح بن یزید الجرجانیّ،عن أبی الحسن علیه السّلام فی أربعة شهدوا علی رجل أنّه زنی،فرجم ثمّ رجعوا و قالوا:</w:t>
      </w:r>
    </w:p>
    <w:p>
      <w:pPr>
        <w:pStyle w:val="BookText"/>
      </w:pPr>
      <w:r>
        <w:rPr>
          <w:rFonts w:ascii="IRNazanin" w:hAnsi="IRNazanin" w:eastAsia="IRNazanin" w:cs="IRNazanin"/>
          <w:lang w:bidi="fa-IR"/>
          <w:color w:val="111111"/>
          <w:sz w:val="28"/>
          <w:szCs w:val="28"/>
          <w:rtl/>
        </w:rPr>
        <w:t xml:space="preserve">قد وهمنا،یلزمون الدیة.</w:t>
      </w:r>
    </w:p>
    <w:p>
      <w:pPr>
        <w:pStyle w:val="BookText"/>
      </w:pPr>
      <w:r>
        <w:rPr>
          <w:rFonts w:ascii="IRNazanin" w:hAnsi="IRNazanin" w:eastAsia="IRNazanin" w:cs="IRNazanin"/>
          <w:lang w:bidi="fa-IR"/>
          <w:color w:val="111111"/>
          <w:sz w:val="28"/>
          <w:szCs w:val="28"/>
          <w:rtl/>
        </w:rPr>
        <w:t xml:space="preserve">و إن قالوا:إنّا تعمّدنا،قتل أیّ الأربعة شاء ولیّ المقتول،و ردّ الثلاثة ثلاثة أرباع الدیة إلی أولیاء المقتول الثانی،و یجلد الثلاثة کلّ واحد منهم ثمانین جلدة،و إن شاء ولیّ المقتول أن یقتلهم،ردّ ثلاث دیات علی أولیاء الشهود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3" w:name="pg10496_104628"/>
    <w:bookmarkEnd w:id="283"/>
    <w:p>
      <w:pPr>
        <w:pStyle w:val="BookText"/>
      </w:pPr>
      <w:r>
        <w:rPr>
          <w:rFonts w:ascii="IRNazanin" w:hAnsi="IRNazanin" w:eastAsia="IRNazanin" w:cs="IRNazanin"/>
          <w:lang w:bidi="fa-IR"/>
          <w:color w:val="111111"/>
          <w:sz w:val="28"/>
          <w:szCs w:val="28"/>
          <w:rtl/>
        </w:rPr>
        <w:t xml:space="preserve">الأربعة،و یجلدون ثمانین کلّ واحد منهم،ثمّ یقتلهم الإمام.</w:t>
      </w:r>
    </w:p>
    <w:p>
      <w:pPr>
        <w:pStyle w:val="BookText"/>
      </w:pPr>
      <w:r>
        <w:rPr>
          <w:rFonts w:ascii="IRNazanin" w:hAnsi="IRNazanin" w:eastAsia="IRNazanin" w:cs="IRNazanin"/>
          <w:lang w:bidi="fa-IR"/>
          <w:color w:val="111111"/>
          <w:sz w:val="28"/>
          <w:szCs w:val="28"/>
          <w:rtl/>
        </w:rPr>
        <w:t xml:space="preserve">و قال فی رجلین شهدا علی رجل أنّه سرق،فقطع ثمّ رجع واحد منهما...</w:t>
      </w:r>
    </w:p>
    <w:p>
      <w:pPr>
        <w:pStyle w:val="BookText"/>
      </w:pPr>
      <w:r>
        <w:rPr>
          <w:rFonts w:ascii="IRNazanin" w:hAnsi="IRNazanin" w:eastAsia="IRNazanin" w:cs="IRNazanin"/>
          <w:lang w:bidi="fa-IR"/>
          <w:color w:val="111111"/>
          <w:sz w:val="28"/>
          <w:szCs w:val="28"/>
          <w:rtl/>
        </w:rPr>
        <w:t xml:space="preserve">و إن قالا:إنّا تعمّدنا،قطع ید أحدهما بید المقطوع،...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4"/>
      </w:pPr>
      <w:bookmarkStart w:id="1082" w:name="_Toc719"/>
      <w:r>
        <w:t>(ط)-الدیات</w:t>
      </w:r>
      <w:bookmarkEnd w:id="1082"/>
    </w:p>
    <w:p>
      <w:pPr>
        <w:pStyle w:val="Heading5"/>
      </w:pPr>
      <w:bookmarkStart w:id="1083" w:name="_Toc720"/>
      <w:r>
        <w:t>اشارة</w:t>
      </w:r>
      <w:bookmarkEnd w:id="1083"/>
    </w:p>
    <w:p>
      <w:pPr>
        <w:pStyle w:val="BookText"/>
      </w:pPr>
      <w:r>
        <w:rPr>
          <w:rFonts w:ascii="IRNazanin" w:hAnsi="IRNazanin" w:eastAsia="IRNazanin" w:cs="IRNazanin"/>
          <w:lang w:bidi="fa-IR"/>
          <w:color w:val="111111"/>
          <w:sz w:val="28"/>
          <w:szCs w:val="28"/>
          <w:rtl/>
        </w:rPr>
        <w:t xml:space="preserve">و فیه مسألتان</w:t>
      </w:r>
    </w:p>
    <w:p>
      <w:pPr>
        <w:pStyle w:val="Heading5"/>
      </w:pPr>
      <w:bookmarkStart w:id="1084" w:name="_Toc721"/>
      <w:r>
        <w:t>الأولی-دیة المرجوم إذا رجع الشهود عن شهاداتهم:</w:t>
      </w:r>
      <w:bookmarkEnd w:id="1084"/>
    </w:p>
    <w:p>
      <w:pPr>
        <w:pStyle w:val="BookText"/>
      </w:pPr>
      <w:r>
        <w:rPr>
          <w:rFonts w:ascii="IRNazanin" w:hAnsi="IRNazanin" w:eastAsia="IRNazanin" w:cs="IRNazanin"/>
          <w:lang w:bidi="fa-IR"/>
          <w:color w:val="111111"/>
          <w:sz w:val="28"/>
          <w:szCs w:val="28"/>
          <w:rtl/>
        </w:rPr>
        <w:t xml:space="preserve">(706)1-محمّد بن یعقوب الکلینیّ رحمه اللّه:علیّ بن إبراهیم،عن المختار بن محمّد بن المختار،و محمّد بن الحسن،عن عبد اللّه بن الحسن العلویّ جمیعا، عن الفتح بن یزید الجرجانیّ </w:t>
      </w:r>
      <w:r>
        <w:rPr>
          <w:rStyle w:val="FootnoteReference"/>
        </w:rPr>
        <w:footnoteReference w:id="871"/>
      </w:r>
      <w:r>
        <w:rPr>
          <w:rFonts w:ascii="IRNazanin" w:hAnsi="IRNazanin" w:eastAsia="IRNazanin" w:cs="IRNazanin"/>
          <w:lang w:bidi="fa-IR"/>
          <w:color w:val="111111"/>
          <w:sz w:val="28"/>
          <w:szCs w:val="28"/>
          <w:rtl/>
        </w:rPr>
        <w:t xml:space="preserve">،عن أبی الحسن علیه السّلام،فی أربعة شهدوا علی رجل أنّه زنی،فرجم ثمّ رجعوا و قالوا:قد وهمنا،یلزمون الدیة.</w:t>
      </w:r>
    </w:p>
    <w:p>
      <w:pPr>
        <w:pStyle w:val="BookText"/>
      </w:pPr>
      <w:r>
        <w:rPr>
          <w:rFonts w:ascii="IRNazanin" w:hAnsi="IRNazanin" w:eastAsia="IRNazanin" w:cs="IRNazanin"/>
          <w:lang w:bidi="fa-IR"/>
          <w:color w:val="111111"/>
          <w:sz w:val="28"/>
          <w:szCs w:val="28"/>
          <w:rtl/>
        </w:rPr>
        <w:t xml:space="preserve">و إن قالوا:إنّا تعمّدنا،قتل أیّ الأربعة شاء ولیّ المقتول،و ردّ الثلاثة ثلاثة أرباع الدیة إلی أولیاء المقتول الثانی،و یجلد الثلاثة کلّ واحد منهم ثمانین جلدة،و إن شاء ولیّ المقتول أن یقتلهم،ردّ ثلاث دیات علی أولیاء الشهود الأربعة،و یجلدون ثمانین کلّ واحد منهم،ثمّ یقتلهم الإمام.</w:t>
      </w:r>
    </w:p>
    <w:p>
      <w:pPr>
        <w:pStyle w:val="BookText"/>
      </w:pPr>
      <w:r>
        <w:rPr>
          <w:rFonts w:ascii="IRNazanin" w:hAnsi="IRNazanin" w:eastAsia="IRNazanin" w:cs="IRNazanin"/>
          <w:lang w:bidi="fa-IR"/>
          <w:color w:val="111111"/>
          <w:sz w:val="28"/>
          <w:szCs w:val="28"/>
          <w:rtl/>
        </w:rPr>
        <w:t xml:space="preserve">و قال فی رجلین شهدا علی رجل أنّه سرق،فقطع ثمّ رجع واحد منهما و قال:و همت فی هذا و لکن کان غیره،یلزم نصف دیة الید،و لا تقبل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4" w:name="pg10496_104629"/>
    <w:bookmarkEnd w:id="284"/>
    <w:p>
      <w:pPr>
        <w:pStyle w:val="BookText"/>
      </w:pPr>
      <w:r>
        <w:rPr>
          <w:rFonts w:ascii="IRNazanin" w:hAnsi="IRNazanin" w:eastAsia="IRNazanin" w:cs="IRNazanin"/>
          <w:lang w:bidi="fa-IR"/>
          <w:color w:val="111111"/>
          <w:sz w:val="28"/>
          <w:szCs w:val="28"/>
          <w:rtl/>
        </w:rPr>
        <w:t xml:space="preserve">شهادته فی الآخر،فإن رجعا جمیعا و قالا:وهمنا بل کان السارق فلانا، ألزما دیة الید،و لا تقبل شهادتهما فی الآخر.</w:t>
      </w:r>
    </w:p>
    <w:p>
      <w:pPr>
        <w:pStyle w:val="BookText"/>
      </w:pPr>
      <w:r>
        <w:rPr>
          <w:rFonts w:ascii="IRNazanin" w:hAnsi="IRNazanin" w:eastAsia="IRNazanin" w:cs="IRNazanin"/>
          <w:lang w:bidi="fa-IR"/>
          <w:color w:val="111111"/>
          <w:sz w:val="28"/>
          <w:szCs w:val="28"/>
          <w:rtl/>
        </w:rPr>
        <w:t xml:space="preserve">و إن قالا:إنّا تعمّدنا،قطع ید أحدهما بید المقطوع،و یؤدّی الذی لم یقطع ربع دیة الرجل علی أولیاء المقطوع الید،فإن قال المقطوع الأوّل:لا أرضی، أو تقطع أیدیهما معا،ردّ دیة ید،فتقسم بینهما و تقطع أیدیهما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1085" w:name="_Toc722"/>
      <w:r>
        <w:t>الثانیة-دیة الید المقطوعة إذا رجع الشهود عن شهاداتهم:</w:t>
      </w:r>
      <w:bookmarkEnd w:id="1085"/>
    </w:p>
    <w:p>
      <w:pPr>
        <w:pStyle w:val="BookText"/>
      </w:pPr>
      <w:r>
        <w:rPr>
          <w:rFonts w:ascii="IRNazanin" w:hAnsi="IRNazanin" w:eastAsia="IRNazanin" w:cs="IRNazanin"/>
          <w:lang w:bidi="fa-IR"/>
          <w:color w:val="111111"/>
          <w:sz w:val="28"/>
          <w:szCs w:val="28"/>
          <w:rtl/>
        </w:rPr>
        <w:t xml:space="preserve">1-محمّد بن یعقوب الکلینیّ رحمه اللّه:...الفتح بن یزید الجرجانیّ،عن أبی الحسن علیه السّلام؛...و قال فی رجلین شهدا علی رجل أنّه سرق،فقطع ثمّ رجع واحد منهما و قال:و همت فی هذا و لکن کان غیره،یلزم نصف دیة الید،و لا تقبل شهادته فی الآخر،فإن رجعا جمیعا و قالا:و همنا بل کان السارق فلانا،ألزما دیة الید،و لا تقبل شهادتهما فی الآخر.</w:t>
      </w:r>
    </w:p>
    <w:p>
      <w:pPr>
        <w:pStyle w:val="BookText"/>
      </w:pPr>
      <w:r>
        <w:rPr>
          <w:rFonts w:ascii="IRNazanin" w:hAnsi="IRNazanin" w:eastAsia="IRNazanin" w:cs="IRNazanin"/>
          <w:lang w:bidi="fa-IR"/>
          <w:color w:val="111111"/>
          <w:sz w:val="28"/>
          <w:szCs w:val="28"/>
          <w:rtl/>
        </w:rPr>
        <w:t xml:space="preserve">و إن قالا:إنّا تعمّدنا،قطع ید أحدهما بید المقطوع،و یؤدّی الذی لم یقطع ربع دیة الرجل علی أولیاء المقطوع الید،فإن قال المقطوع الأوّل:لا أرضی، أو تقطع أیدیهما معا،ردّ دیة ید،فتقسم بینهما و تقطع أیدیهما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5" w:name="pg10496_104631"/>
    <w:bookmarkEnd w:id="285"/>
    <w:p>
      <w:pPr>
        <w:pStyle w:val="Heading2"/>
      </w:pPr>
      <w:bookmarkStart w:id="1086" w:name="_Toc723"/>
      <w:r>
        <w:t>الباب السادس فی القرآن و الأدعیة</w:t>
      </w:r>
      <w:bookmarkEnd w:id="1086"/>
    </w:p>
    <w:p>
      <w:pPr>
        <w:pStyle w:val="Heading3"/>
      </w:pPr>
      <w:bookmarkStart w:id="1087" w:name="_Toc724"/>
      <w:r>
        <w:t>اشارة</w:t>
      </w:r>
      <w:bookmarkEnd w:id="1087"/>
    </w:p>
    <w:p>
      <w:pPr>
        <w:pStyle w:val="BookText"/>
      </w:pPr>
      <w:r>
        <w:rPr>
          <w:rFonts w:ascii="IRNazanin" w:hAnsi="IRNazanin" w:eastAsia="IRNazanin" w:cs="IRNazanin"/>
          <w:lang w:bidi="fa-IR"/>
          <w:color w:val="111111"/>
          <w:sz w:val="28"/>
          <w:szCs w:val="28"/>
          <w:rtl/>
        </w:rPr>
        <w:t xml:space="preserve">و فیه فصلان</w:t>
      </w:r>
    </w:p>
    <w:p>
      <w:pPr>
        <w:pStyle w:val="BookText"/>
      </w:pPr>
      <w:r>
        <w:rPr>
          <w:rFonts w:ascii="IRNazanin" w:hAnsi="IRNazanin" w:eastAsia="IRNazanin" w:cs="IRNazanin"/>
          <w:lang w:bidi="fa-IR"/>
          <w:color w:val="111111"/>
          <w:sz w:val="28"/>
          <w:szCs w:val="28"/>
          <w:rtl/>
        </w:rPr>
        <w:t xml:space="preserve">الفصل الأوّل:ما ورد عنه علیه السّلام فی القرآن الفصل الثانی:الأدعیة و الأذکار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6" w:name="pg10496_104633"/>
    <w:bookmarkEnd w:id="286"/>
    <w:p>
      <w:pPr>
        <w:pStyle w:val="BookText"/>
      </w:pPr>
      <w:r>
        <w:rPr>
          <w:rFonts w:ascii="IRNazanin" w:hAnsi="IRNazanin" w:eastAsia="IRNazanin" w:cs="IRNazanin"/>
          <w:lang w:bidi="fa-IR"/>
          <w:color w:val="111111"/>
          <w:sz w:val="28"/>
          <w:szCs w:val="28"/>
          <w:rtl/>
        </w:rPr>
        <w:t xml:space="preserve">الباب السادس فی القرآن و الأدعیة و هو یشتمل علی فصلین</w:t>
      </w:r>
    </w:p>
    <w:p>
      <w:pPr>
        <w:pStyle w:val="Heading3"/>
      </w:pPr>
      <w:bookmarkStart w:id="1088" w:name="_Toc725"/>
      <w:r>
        <w:t>الفصل الأوّل:ما ورد عنه علیه السّلام فی القرآن</w:t>
      </w:r>
      <w:bookmarkEnd w:id="1088"/>
    </w:p>
    <w:p>
      <w:pPr>
        <w:pStyle w:val="Heading4"/>
      </w:pPr>
      <w:bookmarkStart w:id="1089" w:name="_Toc726"/>
      <w:r>
        <w:t>اشارة</w:t>
      </w:r>
      <w:bookmarkEnd w:id="1089"/>
    </w:p>
    <w:p>
      <w:pPr>
        <w:pStyle w:val="BookText"/>
      </w:pPr>
      <w:r>
        <w:rPr>
          <w:rFonts w:ascii="IRNazanin" w:hAnsi="IRNazanin" w:eastAsia="IRNazanin" w:cs="IRNazanin"/>
          <w:lang w:bidi="fa-IR"/>
          <w:color w:val="111111"/>
          <w:sz w:val="28"/>
          <w:szCs w:val="28"/>
          <w:rtl/>
        </w:rPr>
        <w:t xml:space="preserve">و فیه عشرة موضوعات</w:t>
      </w:r>
    </w:p>
    <w:p>
      <w:pPr>
        <w:pStyle w:val="BookText"/>
      </w:pPr>
      <w:r>
        <w:rPr>
          <w:rFonts w:ascii="IRNazanin" w:hAnsi="IRNazanin" w:eastAsia="IRNazanin" w:cs="IRNazanin"/>
          <w:lang w:bidi="fa-IR"/>
          <w:color w:val="111111"/>
          <w:sz w:val="28"/>
          <w:szCs w:val="28"/>
          <w:rtl/>
        </w:rPr>
        <w:t xml:space="preserve">إنّ القرآن کتاب شامخ مقامه،عمیق أثره،مهیمن علی کلّ کتاب کان قبله،و علی زبر الأوّلین،عزیز لا یأتیه الباطل من بین یدیه و لا من خلفه، و لا یزداد علی النشر و الدرس إلاّ غضاضة،لأنّ اللّه تعالی لم یجعله لزمان دون زمان،و لا لناس دون ناس،فهو فی کلّ زمان جدید،و عند کلّ قوم غضّ إلی یوم القیامة </w:t>
      </w:r>
      <w:r>
        <w:rPr>
          <w:rStyle w:val="FootnoteReference"/>
        </w:rPr>
        <w:footnoteReference w:id="874"/>
      </w:r>
      <w:r>
        <w:rPr>
          <w:rFonts w:ascii="Amiri" w:hAnsi="Amiri" w:eastAsia="Amiri" w:cs="Amiri"/>
          <w:lang w:bidi="ar-SA"/>
          <w:color w:val="111111"/>
          <w:sz w:val="28"/>
          <w:szCs w:val="28"/>
          <w:rtl/>
        </w:rPr>
        <w:t xml:space="preserve">،و لا یقدر أحد أن یأتی بمثله،لأنّه هو المعجزة الخالدة للنبیّ صلّی اللّه علیه و آله و سلّم طول الدهر،و یتحدّی بأعلی صوته منذ سنین متطاولة فَأْتُوا بِسُورَةٍ مِنْ مِثْلِهِ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له جذبة قویّة،أصبحت القلوب له معتلقة،و النفوس إلیه مائلة،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أیدی الناس إلی الاستفادة منه ممتدّة،و من حیث له رموز و أسرار و آیات متشابهة،لا یقف علیها و علی مرادها إلاّ اللّه و الراسخون فی العلم،فیحتاج إلی التفسیر الذی یقال فی تعریفه:هو علم بأصول تعرف به معانی کلام اللّه تعالی من الأوامر و النواهی و غیرها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تبعا لاختلاف أذواق المفسّرین فی کشف مراد الآیات القرآنیّة و معانیها،اختلفت طرقهم للوصول إلی ذلک،و إلی حقائق التفسیر،حتّی راح بعضهم یورد المسائل الکلامیّة و الفلسفیّة،فیما اکتفی بعض آخر بالجانب اللغویّ و الأدبیّ،أو التاریخیّ و القصصیّ،فی الوقت الذی اختصّ بعض ثالث بتفسیر آیات الأحکام،و....</w:t>
      </w:r>
    </w:p>
    <w:p>
      <w:pPr>
        <w:pStyle w:val="BookText"/>
      </w:pPr>
      <w:r>
        <w:rPr>
          <w:rFonts w:ascii="IRNazanin" w:hAnsi="IRNazanin" w:eastAsia="IRNazanin" w:cs="IRNazanin"/>
          <w:lang w:bidi="fa-IR"/>
          <w:color w:val="111111"/>
          <w:sz w:val="28"/>
          <w:szCs w:val="28"/>
          <w:rtl/>
        </w:rPr>
        <w:t xml:space="preserve">و بما أنّ أهل البیت علیهم السّلام قد نزل القرآن فی بیوتهم،و أنّهم أدری بما فی البیت،و أنّ سیّدهم الإمام علی علیه السّلام،أوّل من تکلّم فی تفسیر القرآن،ثمّ من بعده أئمّة أهل البیت علیهم السّلام،و منهم الإمام الهادی علیه السّلام الذی نورد فی هذا الباب جمیع ما عثرنا علیه من تراثه القیّم فی التفسیر و التأویل و الاستشهاد بالقرآن الکریم.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7" w:name="pg10496_104635"/>
    <w:bookmarkEnd w:id="287"/>
    <w:p>
      <w:pPr>
        <w:pStyle w:val="Heading4"/>
      </w:pPr>
      <w:bookmarkStart w:id="1090" w:name="_Toc727"/>
      <w:r>
        <w:t>(أ)-ما ورد عنه علیه السّلام فی فضل القرآن و قراءته</w:t>
      </w:r>
      <w:bookmarkEnd w:id="1090"/>
    </w:p>
    <w:p>
      <w:pPr>
        <w:pStyle w:val="Heading5"/>
      </w:pPr>
      <w:bookmarkStart w:id="1091" w:name="_Toc728"/>
      <w:r>
        <w:t>اشارة</w:t>
      </w:r>
      <w:bookmarkEnd w:id="1091"/>
    </w:p>
    <w:p>
      <w:pPr>
        <w:pStyle w:val="BookText"/>
      </w:pPr>
      <w:r>
        <w:rPr>
          <w:rFonts w:ascii="IRNazanin" w:hAnsi="IRNazanin" w:eastAsia="IRNazanin" w:cs="IRNazanin"/>
          <w:lang w:bidi="fa-IR"/>
          <w:color w:val="111111"/>
          <w:sz w:val="28"/>
          <w:szCs w:val="28"/>
          <w:rtl/>
        </w:rPr>
        <w:t xml:space="preserve">و فیه خمسة أمور</w:t>
      </w:r>
    </w:p>
    <w:p>
      <w:pPr>
        <w:pStyle w:val="Heading5"/>
      </w:pPr>
      <w:bookmarkStart w:id="1092" w:name="_Toc729"/>
      <w:r>
        <w:t>الأوّل-غضاضة القرآن فی کلّ زمان</w:t>
      </w:r>
      <w:bookmarkEnd w:id="1092"/>
    </w:p>
    <w:p>
      <w:pPr>
        <w:pStyle w:val="BookText"/>
      </w:pPr>
      <w:r>
        <w:rPr>
          <w:rFonts w:ascii="IRNazanin" w:hAnsi="IRNazanin" w:eastAsia="IRNazanin" w:cs="IRNazanin"/>
          <w:lang w:bidi="fa-IR"/>
          <w:color w:val="111111"/>
          <w:sz w:val="28"/>
          <w:szCs w:val="28"/>
          <w:rtl/>
        </w:rPr>
        <w:t xml:space="preserve">(707)1-الشیخ الطوسیّ رحمه اللّه:قال:أخبرنا جماعة،عن أبی المفضّل قال:</w:t>
      </w:r>
    </w:p>
    <w:p>
      <w:pPr>
        <w:pStyle w:val="BookText"/>
      </w:pPr>
      <w:r>
        <w:rPr>
          <w:rFonts w:ascii="IRNazanin" w:hAnsi="IRNazanin" w:eastAsia="IRNazanin" w:cs="IRNazanin"/>
          <w:lang w:bidi="fa-IR"/>
          <w:color w:val="111111"/>
          <w:sz w:val="28"/>
          <w:szCs w:val="28"/>
          <w:rtl/>
        </w:rPr>
        <w:t xml:space="preserve">حدّثنا أبو الحسین رجاء بن یحیی العبرتائیّ قال:حدّثنا یعقوب بن السکّیت النحویّ قال:سألت أبا الحسن علیّ بن محمّد بن الرضا علیهم السّلام:</w:t>
      </w:r>
    </w:p>
    <w:p>
      <w:pPr>
        <w:pStyle w:val="BookText"/>
      </w:pPr>
      <w:r>
        <w:rPr>
          <w:rFonts w:ascii="IRNazanin" w:hAnsi="IRNazanin" w:eastAsia="IRNazanin" w:cs="IRNazanin"/>
          <w:lang w:bidi="fa-IR"/>
          <w:color w:val="111111"/>
          <w:sz w:val="28"/>
          <w:szCs w:val="28"/>
          <w:rtl/>
        </w:rPr>
        <w:t xml:space="preserve">ما بال القرآن لا یزداد علی النشر و الدرس إلاّ غضاضة؟</w:t>
      </w:r>
    </w:p>
    <w:p>
      <w:pPr>
        <w:pStyle w:val="BookText"/>
      </w:pPr>
      <w:r>
        <w:rPr>
          <w:rFonts w:ascii="IRNazanin" w:hAnsi="IRNazanin" w:eastAsia="IRNazanin" w:cs="IRNazanin"/>
          <w:lang w:bidi="fa-IR"/>
          <w:color w:val="111111"/>
          <w:sz w:val="28"/>
          <w:szCs w:val="28"/>
          <w:rtl/>
        </w:rPr>
        <w:t xml:space="preserve">قال علیه السّلام:إن اللّه تعالی لم یجعله لزمان دون زمان،و لا لناس دون ناس، فهو فی کلّ زمان جدید،و عند کلّ قوم غضّ إلی یوم القیامة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5"/>
      </w:pPr>
      <w:bookmarkStart w:id="1093" w:name="_Toc730"/>
      <w:r>
        <w:t>الثانی-حقیقة القرآن:</w:t>
      </w:r>
      <w:bookmarkEnd w:id="1093"/>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السّلام:...اعلموا رحمکم اللّه...قد اجتمعت الأمّة قاطبة لا اختلاف بینهم أنّ القرآن حقّ لا ریب فیه عند جمیع أهل الفرق...و القرآن حقّ لا اختلاف بینهم فی تنزیله و تصدیقه،فإذا شهد القرآن بتصدیق خبر و تحقیقه،و أنکر الخبر طائفة من الأمّة لزمهم الإقرار به...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8" w:name="pg10496_104636"/>
    <w:bookmarkEnd w:id="288"/>
    <w:p>
      <w:pPr>
        <w:pStyle w:val="Heading5"/>
      </w:pPr>
      <w:bookmarkStart w:id="1094" w:name="_Toc731"/>
      <w:r>
        <w:t>الثالث-الجدال فی القرآن:</w:t>
      </w:r>
      <w:bookmarkEnd w:id="1094"/>
    </w:p>
    <w:p>
      <w:pPr>
        <w:pStyle w:val="BookText"/>
      </w:pPr>
      <w:r>
        <w:rPr>
          <w:rFonts w:ascii="IRNazanin" w:hAnsi="IRNazanin" w:eastAsia="IRNazanin" w:cs="IRNazanin"/>
          <w:lang w:bidi="fa-IR"/>
          <w:color w:val="111111"/>
          <w:sz w:val="28"/>
          <w:szCs w:val="28"/>
          <w:rtl/>
        </w:rPr>
        <w:t xml:space="preserve">1-الشیخ الصدوق رحمه اللّه:...محمّد بن عیسی بن عبید الیقطینیّ قال:کتب علیّ بن محمّد بن علیّ بن موسی الرضا علیهم السّلام إلی بعض شیعته ببغداد:...نحن نری أنّ الجدال فی القرآن بدعة اشترک فیها السائل و المجیب،فتعاطی السائل ما لیس له،و تکلّف المجیب ما لیس علیه،و لیس الخالق إلاّ اللّه و ما سواه مخلوق،و القرآن کلام اللّه لا تجعل له اسما من عندک فتکون من الضالّین،جعلنا اللّه و إیّاک من الذین یخشون ربّهم بالغیب و هم من الساعة مشفقون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5"/>
      </w:pPr>
      <w:bookmarkStart w:id="1095" w:name="_Toc732"/>
      <w:r>
        <w:t>الرابع-قراءة القرآن:</w:t>
      </w:r>
      <w:bookmarkEnd w:id="1095"/>
    </w:p>
    <w:p>
      <w:pPr>
        <w:pStyle w:val="BookText"/>
      </w:pPr>
      <w:r>
        <w:rPr>
          <w:rFonts w:ascii="IRNazanin" w:hAnsi="IRNazanin" w:eastAsia="IRNazanin" w:cs="IRNazanin"/>
          <w:lang w:bidi="fa-IR"/>
          <w:color w:val="111111"/>
          <w:sz w:val="28"/>
          <w:szCs w:val="28"/>
          <w:rtl/>
        </w:rPr>
        <w:t xml:space="preserve">1-محمّد بن یعقوب الکلینیّ رحمه اللّه:...[عن]أبی عمرو الحذّاء قال:...</w:t>
      </w:r>
    </w:p>
    <w:p>
      <w:pPr>
        <w:pStyle w:val="BookText"/>
      </w:pPr>
      <w:r>
        <w:rPr>
          <w:rFonts w:ascii="IRNazanin" w:hAnsi="IRNazanin" w:eastAsia="IRNazanin" w:cs="IRNazanin"/>
          <w:lang w:bidi="fa-IR"/>
          <w:color w:val="111111"/>
          <w:sz w:val="28"/>
          <w:szCs w:val="28"/>
          <w:rtl/>
        </w:rPr>
        <w:t xml:space="preserve">و کتبت من البصرة علی یدی علیّ بن مهزیار إلی أبی الحسن علیه السّلام:...</w:t>
      </w:r>
    </w:p>
    <w:p>
      <w:pPr>
        <w:pStyle w:val="BookText"/>
      </w:pPr>
      <w:r>
        <w:rPr>
          <w:rFonts w:ascii="IRNazanin" w:hAnsi="IRNazanin" w:eastAsia="IRNazanin" w:cs="IRNazanin"/>
          <w:lang w:bidi="fa-IR"/>
          <w:color w:val="111111"/>
          <w:sz w:val="28"/>
          <w:szCs w:val="28"/>
          <w:rtl/>
        </w:rPr>
        <w:t xml:space="preserve">فأحببت أن تخبرنی یا مولای کیف أصنع فی قراءة إِنّا أَنْزَلْناهُ أقتصر علیها وحدها فی فرائضی و غیرها؟أم أقرأ معها غیرها؟أم لها حدّ أعمل به؟فوقّع علیه السّلام و قرأت التوقیع:لا تدع من القرآن قصیره و طویله،و یجزؤک من قراءة إِنّا أَنْزَلْناهُ یومک و لیلتک مائة مرّة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9" w:name="pg10496_104637"/>
    <w:bookmarkEnd w:id="289"/>
    <w:p>
      <w:pPr>
        <w:pStyle w:val="Heading5"/>
      </w:pPr>
      <w:bookmarkStart w:id="1096" w:name="_Toc733"/>
      <w:r>
        <w:t>الخامس-تلاوة القرآن لشفاء المریض:</w:t>
      </w:r>
      <w:bookmarkEnd w:id="1096"/>
    </w:p>
    <w:p>
      <w:pPr>
        <w:pStyle w:val="BookText"/>
      </w:pPr>
      <w:r>
        <w:rPr>
          <w:rFonts w:ascii="IRNazanin" w:hAnsi="IRNazanin" w:eastAsia="IRNazanin" w:cs="IRNazanin"/>
          <w:lang w:bidi="fa-IR"/>
          <w:color w:val="111111"/>
          <w:sz w:val="28"/>
          <w:szCs w:val="28"/>
          <w:rtl/>
        </w:rPr>
        <w:t xml:space="preserve">1-أبو نصر الطبرسیّ رحمه اللّه:عن حمران قال:کتبت إلی أبی الحسن الثالث علیه السّلام:...رجل من موالیک به حصر البول،و هو یسألک الدعاء أن یلبسه اللّه العافیة،...فأجاب علیه السّلام:</w:t>
      </w:r>
    </w:p>
    <w:p>
      <w:pPr>
        <w:pStyle w:val="BookText"/>
      </w:pPr>
      <w:r>
        <w:rPr>
          <w:rFonts w:ascii="IRNazanin" w:hAnsi="IRNazanin" w:eastAsia="IRNazanin" w:cs="IRNazanin"/>
          <w:lang w:bidi="fa-IR"/>
          <w:color w:val="111111"/>
          <w:sz w:val="28"/>
          <w:szCs w:val="28"/>
          <w:rtl/>
        </w:rPr>
        <w:t xml:space="preserve">کشف اللّه ضرّک،...و ألحّ علیه بالقرآن،فإنّه یشفی إن شاء اللّه تعالی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4"/>
      </w:pPr>
      <w:bookmarkStart w:id="1097" w:name="_Toc734"/>
      <w:r>
        <w:t>(ب)-ما ورد عنه علیه السّلام فی تفسیر القرآن و تأویله</w:t>
      </w:r>
      <w:bookmarkEnd w:id="1097"/>
    </w:p>
    <w:p>
      <w:pPr>
        <w:pStyle w:val="Heading5"/>
      </w:pPr>
      <w:bookmarkStart w:id="1098" w:name="_Toc735"/>
      <w:r>
        <w:t>اشارة</w:t>
      </w:r>
      <w:bookmarkEnd w:id="1098"/>
    </w:p>
    <w:p>
      <w:pPr>
        <w:pStyle w:val="BookText"/>
      </w:pPr>
      <w:r>
        <w:rPr>
          <w:rFonts w:ascii="IRNazanin" w:hAnsi="IRNazanin" w:eastAsia="IRNazanin" w:cs="IRNazanin"/>
          <w:lang w:bidi="fa-IR"/>
          <w:color w:val="111111"/>
          <w:sz w:val="28"/>
          <w:szCs w:val="28"/>
          <w:rtl/>
        </w:rPr>
        <w:t xml:space="preserve">و الاستشهاد به</w:t>
      </w:r>
    </w:p>
    <w:p>
      <w:pPr>
        <w:pStyle w:val="BookText"/>
      </w:pPr>
      <w:r>
        <w:rPr>
          <w:rFonts w:ascii="IRNazanin" w:hAnsi="IRNazanin" w:eastAsia="IRNazanin" w:cs="IRNazanin"/>
          <w:lang w:bidi="fa-IR"/>
          <w:color w:val="111111"/>
          <w:sz w:val="28"/>
          <w:szCs w:val="28"/>
          <w:rtl/>
        </w:rPr>
        <w:t xml:space="preserve">و فیه ثلاثة و خمسون و مائة آیة من خمس و أربعین سورة</w:t>
      </w:r>
    </w:p>
    <w:p>
      <w:pPr>
        <w:pStyle w:val="Heading5"/>
      </w:pPr>
      <w:bookmarkStart w:id="1099" w:name="_Toc736"/>
      <w:r>
        <w:t>الأولی-البقرة2</w:t>
      </w:r>
      <w:bookmarkEnd w:id="1099"/>
    </w:p>
    <w:p>
      <w:pPr>
        <w:pStyle w:val="BookText"/>
      </w:pPr>
      <w:r>
        <w:rPr>
          <w:rFonts w:ascii="Amiri" w:hAnsi="Amiri" w:eastAsia="Amiri" w:cs="Amiri"/>
          <w:lang w:bidi="ar-SA"/>
          <w:color w:val="111111"/>
          <w:sz w:val="28"/>
          <w:szCs w:val="28"/>
          <w:rtl/>
        </w:rPr>
        <w:t xml:space="preserve">قوله تعالی: بَلی مَنْ کَسَبَ سَیِّئَةً وَ أَحاطَتْ بِهِ خَطِیئَتُهُ فَأُولئِکَ أَصْحابُ النّارِ هُمْ فِیها خالِدُونَ :81/2.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السّلام:...من زعم أنّ اللّه یدفع عن أهل المعاصی العذاب فقد کذّب اللّه فی وعیده حیث یقول: بَلی مَنْ کَسَبَ سَیِّئَةً وَ أَحاطَتْ بِهِ خَطِیئَتُهُ فَأُولئِکَ أَصْحابُ النّارِ هُمْ فِیها خالِدُونَ ... </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:85/2.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السّلام:...من زعم أنّ اللّه یدفع عن أهل المعاصی العذاب...ممّن کذّب وعید اللّه،و یلزمه فی تکذیبه آیة من کتاب اللّه الکفر.و هو ممّن قال اللّه: أَ فَتُؤْمِنُونَ بِبَعْضِ الْکِتابِ وَ تَکْفُرُونَ بِبَعْضٍ فَما جَزاءُ مَنْ یَفْعَلُ ذلِکَ مِنْکُمْ إِلاّ خِزْیٌ فِی الْحَیاةِ الدُّنْیا وَ یَوْمَ الْقِیامَةِ یُرَدُّونَ إِلی أَشَدِّ الْعَذابِ وَ مَا اللّهُ بِغافِلٍ عَمّا تَعْمَلُونَ ...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ما نَنْسَخْ مِنْ آیَةٍ أَوْ نُنْسِها نَأْتِ بِخَیْرٍ مِنْها أَوْ مِثْلِها أَ لَمْ تَعْلَمْ أَنَّ اللّهَ عَلی کُلِّ شَیْءٍ قَدِیرٌ :106/2.</w:t>
      </w:r>
    </w:p>
    <w:p>
      <w:pPr>
        <w:pStyle w:val="BookText"/>
      </w:pPr>
      <w:r>
        <w:rPr>
          <w:rFonts w:ascii="IRNazanin" w:hAnsi="IRNazanin" w:eastAsia="IRNazanin" w:cs="IRNazanin"/>
          <w:lang w:bidi="fa-IR"/>
          <w:color w:val="111111"/>
          <w:sz w:val="28"/>
          <w:szCs w:val="28"/>
          <w:rtl/>
        </w:rPr>
        <w:t xml:space="preserve">1-الشیخ الطوسیّ رحمه اللّه:...شاهویه بن عبد اللّه الجلاّب،[قال]:...فلمّا مضی أبو جعفر قلقت لذلک،و بقیت متحیّرا...فکتبت إلیه أسأله الدعاء...</w:t>
      </w:r>
    </w:p>
    <w:p>
      <w:pPr>
        <w:pStyle w:val="BookText"/>
      </w:pPr>
      <w:r>
        <w:rPr>
          <w:rFonts w:ascii="Amiri" w:hAnsi="Amiri" w:eastAsia="Amiri" w:cs="Amiri"/>
          <w:lang w:bidi="ar-SA"/>
          <w:color w:val="111111"/>
          <w:sz w:val="28"/>
          <w:szCs w:val="28"/>
          <w:rtl/>
        </w:rPr>
        <w:t xml:space="preserve">فرجع الجواب...أردت أن تسأل عن الخلف بعد مضیّ أبی جعفر... ما نَنْسَخْ مِنْ آیَةٍ أَوْ نُنْسِها نَأْتِ بِخَیْرٍ مِنْها أَوْ مِثْلِها ...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أَمْ تُرِیدُونَ أَنْ تَسْئَلُوا رَسُولَکُمْ کَما سُئِلَ مُوسی مِنْ قَبْلُ وَ مَنْ یَتَبَدَّلِ الْکُفْرَ بِالْإِیمانِ فَقَدْ ضَلَّ سَواءَ السَّبِیلِ :108/2</w:t>
      </w:r>
    </w:p>
    <w:p>
      <w:pPr>
        <w:pStyle w:val="BookText"/>
      </w:pPr>
      <w:r>
        <w:rPr>
          <w:rFonts w:ascii="Amiri" w:hAnsi="Amiri" w:eastAsia="Amiri" w:cs="Amiri"/>
          <w:lang w:bidi="ar-SA"/>
          <w:color w:val="111111"/>
          <w:sz w:val="28"/>
          <w:szCs w:val="28"/>
          <w:rtl/>
        </w:rPr>
        <w:t xml:space="preserve">(708)1-تفسیر الإمام الحسن العسکریّ علیه السّلام:قال علیّ بن محمّد بن علیّ ابن موسی الرضا علیهم السّلام: أَمْ تُرِیدُونَ بل تریدون یا کفّار قریش و الیهود أَنْ تَسْئَلُوا رَسُولَکُمْ ما تقترحونه من الآیات التی لا تعلمون، هل فیها صلاحکم أو فسادکم کَما سُئِلَ مُوسی مِنْ قَبْلُ و اقترح علیه لمّا قیل له: لَنْ نُؤْمِنَ لَکَ حَتّی نَرَی اللّهَ جَهْرَةً فَأَخَذَتْکُمُ الصّاعِقَةُ </w:t>
      </w:r>
      <w:r>
        <w:rPr>
          <w:rStyle w:val="FootnoteReference"/>
        </w:rPr>
        <w:footnoteReference w:id="885"/>
      </w:r>
      <w:r>
        <w:rPr>
          <w:rFonts w:ascii="Amiri" w:hAnsi="Amiri" w:eastAsia="Amiri" w:cs="Amiri"/>
          <w:lang w:bidi="ar-SA"/>
          <w:color w:val="111111"/>
          <w:sz w:val="28"/>
          <w:szCs w:val="28"/>
          <w:rtl/>
        </w:rPr>
        <w:t xml:space="preserve">. وَ مَنْ یَتَبَدَّلِ الْکُفْرَ بِالْإِیمانِ بعد جواب الرسول له،إنّ ما سأله لا یصلح اقتراحه علی اللّه،و بعد ما یظهر اللّه تعالی له ما اقترح إن کان صوابا.و من یتبدّل الکفر بالإیمان بأن لا یؤمن عند مشاهدة ما یقترح من الآیات،أو لا یؤمن إذا عرف أنّه لیس له أن یقترح،و أنّه یجب أن یکتفی بما قد أقامه اللّه تعالی من الدلالات،و أوضحه من الآیات البیّنات،فیتبدّل الکفر بالإیمان بأن یعاند،و لا یلتزم الحجّة القائمة علیه، فَقَدْ ضَلَّ سَواءَ السَّبِیلِ أخطأ قصد الطرق المؤدّیة إلی الجنان،و أخذ فی الطرق المؤدّیة إلی النیران.قال علیه السّلام قال اللّه تعالی للیهود:یا أیّها الیهود أَمْ تُرِیدُونَ بل تریدون من بعد ما آتیناکم أَنْ تَسْئَلُوا رَسُولَکُمْ ...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إِذِ ابْتَلی إِبْراهِیمَ رَبُّهُ بِکَلِماتٍ فَأَتَمَّهُنَّ قالَ إِنِّی جاعِلُکَ لِلنّاسِ إِماماً قالَ وَ مِنْ ذُرِّیَّتِی قالَ لا یَنالُ عَهْدِی الظّالِمِینَ :124/2.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السّلام:...أمّا آیات البلوی بمعنی الاختبار...قوله: وَ إِذِ ابْتَلی إِبْراهِیمَ رَبُّهُ بِکَلِماتٍ ...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یَسْئَلُونَکَ عَنِ الْخَمْرِ وَ الْمَیْسِرِ قُلْ فِیهِما إِثْمٌ کَبِیرٌ وَ مَنافِعُ لِلنّاسِ وَ إِثْمُهُما أَکْبَرُ مِنْ نَفْعِهِما وَ یَسْئَلُونَکَ ما ذا یُنْفِقُونَ قُلِ الْعَفْوَ کَذلِکَ یُبَیِّنُ اللّهُ لَکُمُ الْآیاتِ لَعَلَّکُمْ تَتَفَکَّرُونَ :219/2.</w:t>
      </w:r>
    </w:p>
    <w:p>
      <w:pPr>
        <w:pStyle w:val="BookText"/>
      </w:pPr>
      <w:r>
        <w:rPr>
          <w:rFonts w:ascii="Amiri" w:hAnsi="Amiri" w:eastAsia="Amiri" w:cs="Amiri"/>
          <w:lang w:bidi="ar-SA"/>
          <w:color w:val="111111"/>
          <w:sz w:val="28"/>
          <w:szCs w:val="28"/>
          <w:rtl/>
        </w:rPr>
        <w:t xml:space="preserve">1-العیّاشیّ رحمه اللّه:...محمّد بن عیسی قال:سمعته یقول:کتب إلیه إبراهیم ابن عنبسة یعنی إلی علیّ بن محمّد علیهما السّلام:...قول اللّه: یَسْئَلُونَکَ عَنِ الْخَمْرِ وَ الْمَیْسِرِ الآیة،فما المیسر جعلت فداک،؟فکتب علیه السّلام:کلّ ما قومر به فهو المیسر،و کلّ مسکر حرام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لا یُؤاخِذُکُمُ اللّهُ بِاللَّغْوِ فِی أَیْمانِکُمْ وَ لکِنْ یُؤاخِذُکُمْ بِما کَسَبَتْ قُلُوبُکُمْ وَ اللّهُ غَفُورٌ حَلِیمٌ :225/2.</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السّلام:...قد أجاز اللّه صدق النیّة و إن کان الفعل غیر موافق لها،لعلّة مانع یمنع إظهار الفعل فی قوله:...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یُؤاخِذُکُمُ اللّهُ بِاللَّغْوِ فِی أَیْمانِکُمْ .فدلّ القرآن و أخبار الرسول صلّی اللّه علیه و آله و سلّم أنّ القلب مالک لجمیع الحواسّ یصحّح أفعالها،و لا یبطل ما یصحّح القلب شیء...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:273/2.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السّلام:...[إنّ اللّه عزّ و جلّ] قبل عذر الفقراء و أوجب لهم حقّا فی مال الأغنیاء بقوله: لِلْفُقَراءِ الَّذِینَ أُحْصِرُوا فِی سَبِیلِ اللّهِ الآیة،فأمر بإعفائهم و لم یکلّفهم الإعداد لما لا یستطیعون و لا یملکون...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:286/2.</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السّلام:...ففضّل بنی آدم بالنطق الذی لیس فی غیره من الخلق المدرک بالحواسّ،فمن أجل النطق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0" w:name="pg10496_104642"/>
    <w:bookmarkEnd w:id="290"/>
    <w:p>
      <w:pPr>
        <w:pStyle w:val="BookText"/>
      </w:pPr>
      <w:r>
        <w:rPr>
          <w:rFonts w:ascii="IRNazanin" w:hAnsi="IRNazanin" w:eastAsia="IRNazanin" w:cs="IRNazanin"/>
          <w:lang w:bidi="fa-IR"/>
          <w:color w:val="111111"/>
          <w:sz w:val="28"/>
          <w:szCs w:val="28"/>
          <w:rtl/>
        </w:rPr>
        <w:t xml:space="preserve">ملّک اللّه ابن آدم غیره من الخلق حتّی صار آمرا ناهیا،و غیره مسخّر له...</w:t>
      </w:r>
    </w:p>
    <w:p>
      <w:pPr>
        <w:pStyle w:val="BookText"/>
      </w:pPr>
      <w:r>
        <w:rPr>
          <w:rFonts w:ascii="Amiri" w:hAnsi="Amiri" w:eastAsia="Amiri" w:cs="Amiri"/>
          <w:lang w:bidi="ar-SA"/>
          <w:color w:val="111111"/>
          <w:sz w:val="28"/>
          <w:szCs w:val="28"/>
          <w:rtl/>
        </w:rPr>
        <w:t xml:space="preserve">فمن أجل ذلک دعا اللّه الإنسان إلی اتّباع أمره و إلی طاعته بتفضیله إیّاه باستواء الخلق،و کمال النطق و المعرفة،بعد أن ملّکهم استطاعة ما کان تعبّدهم به بقوله:... لا یُکَلِّفُ اللّهُ نَفْساً إِلاّ وُسْعَها ...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1100" w:name="_Toc737"/>
      <w:r>
        <w:t>الثانیة-آل عمران3</w:t>
      </w:r>
      <w:bookmarkEnd w:id="1100"/>
    </w:p>
    <w:p>
      <w:pPr>
        <w:pStyle w:val="BookText"/>
      </w:pPr>
      <w:r>
        <w:rPr>
          <w:rFonts w:ascii="Amiri" w:hAnsi="Amiri" w:eastAsia="Amiri" w:cs="Amiri"/>
          <w:lang w:bidi="ar-SA"/>
          <w:color w:val="111111"/>
          <w:sz w:val="28"/>
          <w:szCs w:val="28"/>
          <w:rtl/>
        </w:rPr>
        <w:t xml:space="preserve">قوله تعالی: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:7/3.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لیس کلّما وردت آیة مشتبهة،کانت الآیة حجّة علی محکم الآیات اللواتی أمرنا بالأخذ بها؛ من ذلک قوله: مِنْهُ آیاتٌ مُحْکَماتٌ هُنَّ أُمُّ الْکِتابِ وَ أُخَرُ مُتَشابِهاتٌ فَأَمَّا الَّذِینَ فِی قُلُوبِهِمْ زَیْغٌ فَیَتَّبِعُونَ ما تَشابَهَ مِنْهُ ابْتِغاءَ الْفِتْنَةِ وَ ابْتِغاءَ تَأْوِیلِهِ وَ ما یَعْلَمُ الآیة...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لَمْ تَرَ إِلَی الَّذِینَ أُوتُوا نَصِیباً مِنَ الْکِتابِ یُدْعَوْنَ إِلی کِتابِ اللّهِ لِیَحْکُمَ بَیْنَهُمْ ثُمَّ یَتَوَلّی فَرِیقٌ مِنْهُمْ وَ هُمْ مُعْرِضُونَ :23/3.</w:t>
      </w:r>
    </w:p>
    <w:p>
      <w:pPr>
        <w:pStyle w:val="BookText"/>
      </w:pPr>
      <w:r>
        <w:rPr>
          <w:rFonts w:ascii="Amiri" w:hAnsi="Amiri" w:eastAsia="Amiri" w:cs="Amiri"/>
          <w:lang w:bidi="ar-SA"/>
          <w:color w:val="111111"/>
          <w:sz w:val="28"/>
          <w:szCs w:val="28"/>
          <w:rtl/>
        </w:rPr>
        <w:t xml:space="preserve">1-الإمام العسکریّ علیه السّلام:...أنّ رجلا من فقهاء شیعته...فدخل علی علیّ بن محمّد علیهما السّلام...و بحضرته خلق[کثیر]من العلویّین،و بنی هاشم، فما زال یرفعه حتّی أجلسه فی ذلک الدست،و أقبل علیه،فاشتدّ ذلک علی أولئک الأشراف.فأمّا العلویّة فأجلّوه عن العتاب،و أمّا الهاشمیّون فقال له شیخهم:یا ابن رسول اللّه!هکذا تؤثر عامیّا علی سادات بنی هاشم من الطالبیّین،و العبّاسیّین.فقال علیه السّلام:إیّاکم و أن تکونوا من الذین قال اللّه تعالی فیهم أَ لَمْ تَرَ إِلَی الَّذِینَ أُوتُوا نَصِیباً مِنَ الْکِتابِ یُدْعَوْنَ إِلی کِتابِ اللّهِ لِیَحْکُمَ بَیْنَهُمْ ثُمَّ یَتَوَلّی فَرِیقٌ مِنْهُمْ وَ هُمْ مُعْرِضُونَ ...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یَوْمَ تَجِدُ کُلُّ نَفْسٍ ما عَمِلَتْ مِنْ خَیْرٍ مُحْضَراً وَ ما عَمِلَتْ مِنْ سُوءٍ تَوَدُّ لَوْ أَنَّ بَیْنَها وَ بَیْنَهُ أَمَداً بَعِیداً وَ یُحَذِّرُکُمُ اللّهُ نَفْسَهُ وَ اللّهُ رَؤُفٌ بِالْعِبادِ :30/3.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السّلام:...إنّ اللّه عزّ و جلّ جازی العباد علی أعمالهم،و یعاقبهم علی أفعالهم بالاستطاعة التی ملّکهم إیّاها،فأمرهم و نهاهم بذلک...و قال جلّ ذکره: یَوْمَ تَجِدُ کُلُّ نَفْسٍ ما عَمِلَتْ مِنْ خَیْرٍ مُحْضَراً وَ ما عَمِلَتْ مِنْ سُوءٍ تَوَدُّ لَوْ أَنَّ بَیْنَها وَ بَیْنَهُ أَمَداً بَعِیداً وَ یُحَذِّرُکُمُ اللّهُ نَفْسَهُ ... </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فَلَمّا وَضَعَتْها قالَتْ رَبِّ إِنِّی وَضَعْتُها أُنْثی وَ اللّهُ أَعْلَمُ بِما وَضَعَتْ وَ لَیْسَ الذَّکَرُ کَالْأُنْثی وَ إِنِّی سَمَّیْتُها مَرْیَمَ وَ إِنِّی أُعِیذُها بِکَ وَ ذُرِّیَّتَها مِنَ الشَّیْطانِ الرَّجِیمِ. ذلِکَ مِنْ أَنْباءِ الْغَیْبِ نُوحِیهِ إِلَیْکَ وَ ما کُنْتَ لَدَیْهِمْ إِذْ یُلْقُونَ أَقْلامَهُمْ أَیُّهُمْ یَکْفُلُ مَرْیَمَ وَ ما کُنْتَ لَدَیْهِمْ إِذْ یَخْتَصِمُونَ :36/3 و 44.</w:t>
      </w:r>
    </w:p>
    <w:p>
      <w:pPr>
        <w:pStyle w:val="BookText"/>
      </w:pPr>
      <w:r>
        <w:rPr>
          <w:rFonts w:ascii="Amiri" w:hAnsi="Amiri" w:eastAsia="Amiri" w:cs="Amiri"/>
          <w:lang w:bidi="ar-SA"/>
          <w:color w:val="111111"/>
          <w:sz w:val="28"/>
          <w:szCs w:val="28"/>
          <w:rtl/>
        </w:rPr>
        <w:t xml:space="preserve">(709)1-العیّاشیّ رحمه اللّه:عن ابن خرزاد </w:t>
      </w:r>
      <w:r>
        <w:rPr>
          <w:rStyle w:val="FootnoteReference"/>
        </w:rPr>
        <w:footnoteReference w:id="895"/>
      </w:r>
      <w:r>
        <w:rPr>
          <w:rFonts w:ascii="Amiri" w:hAnsi="Amiri" w:eastAsia="Amiri" w:cs="Amiri"/>
          <w:lang w:bidi="ar-SA"/>
          <w:color w:val="111111"/>
          <w:sz w:val="28"/>
          <w:szCs w:val="28"/>
          <w:rtl/>
        </w:rPr>
        <w:t xml:space="preserve">أَیُّهُمْ یَکْفُلُ مَرْیَمَ حین أیتمت من أبویها وَ ما کُنْتَ لَدَیْهِمْ یا محمّد! إِذْ یَخْتَصِمُونَ فی مریم عند ولادتها بعیسی یکفلها و یکفل ولدها.</w:t>
      </w:r>
    </w:p>
    <w:p>
      <w:pPr>
        <w:pStyle w:val="BookText"/>
      </w:pPr>
      <w:r>
        <w:rPr>
          <w:rFonts w:ascii="IRNazanin" w:hAnsi="IRNazanin" w:eastAsia="IRNazanin" w:cs="IRNazanin"/>
          <w:lang w:bidi="fa-IR"/>
          <w:color w:val="111111"/>
          <w:sz w:val="28"/>
          <w:szCs w:val="28"/>
          <w:rtl/>
        </w:rPr>
        <w:t xml:space="preserve">قال:فقلت له:أبقاک اللّه فمن کفّلها؟فقال:أ ما تسمع لقوله الآیة.</w:t>
      </w:r>
    </w:p>
    <w:p>
      <w:pPr>
        <w:pStyle w:val="BookText"/>
      </w:pPr>
      <w:r>
        <w:rPr>
          <w:rFonts w:ascii="Amiri" w:hAnsi="Amiri" w:eastAsia="Amiri" w:cs="Amiri"/>
          <w:lang w:bidi="ar-SA"/>
          <w:color w:val="111111"/>
          <w:sz w:val="28"/>
          <w:szCs w:val="28"/>
          <w:rtl/>
        </w:rPr>
        <w:t xml:space="preserve">و زاد علیّ بن مهزیار فی حدیثه فَلَمّا وَضَعَتْها قالَتْ رَبِّ إِنِّی وَضَعْتُها أُنْثی وَ اللّهُ أَعْلَمُ بِما وَضَعَتْ وَ لَیْسَ الذَّکَرُ کَالْأُنْثی وَ إِنِّی سَمَّیْتُها مَرْیَمَ وَ إِنِّی أُعِیذُها بِکَ وَ ذُرِّیَّتَها مِنَ الشَّیْطانِ الرَّجِیمِ .</w:t>
      </w:r>
    </w:p>
    <w:p>
      <w:pPr>
        <w:pStyle w:val="BookText"/>
      </w:pPr>
      <w:r>
        <w:rPr>
          <w:rFonts w:ascii="IRNazanin" w:hAnsi="IRNazanin" w:eastAsia="IRNazanin" w:cs="IRNazanin"/>
          <w:lang w:bidi="fa-IR"/>
          <w:color w:val="111111"/>
          <w:sz w:val="28"/>
          <w:szCs w:val="28"/>
          <w:rtl/>
        </w:rPr>
        <w:t xml:space="preserve">قال:قلت:أ کان یصیب مریم ما تصیب النساء من الطمث؟</w:t>
      </w:r>
    </w:p>
    <w:p>
      <w:pPr>
        <w:pStyle w:val="BookText"/>
      </w:pPr>
      <w:r>
        <w:rPr>
          <w:rFonts w:ascii="IRNazanin" w:hAnsi="IRNazanin" w:eastAsia="IRNazanin" w:cs="IRNazanin"/>
          <w:lang w:bidi="fa-IR"/>
          <w:color w:val="111111"/>
          <w:sz w:val="28"/>
          <w:szCs w:val="28"/>
          <w:rtl/>
        </w:rPr>
        <w:t xml:space="preserve">قال علیه السّلام:نعم!ما کانت إلاّ امرأة من النساء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فَمَنْ حَاجَّکَ فِیهِ مِنْ بَعْدِ ما جاءَکَ مِنَ الْعِلْمِ فَقُلْ تَعالَوْا نَدْعُ أَبْناءَنا وَ أَبْناءَکُمْ وَ نِساءَنا وَ نِساءَکُمْ وَ أَنْفُسَنا وَ أَنْفُسَکُمْ ثُمَّ نَبْتَهِلْ فَنَجْعَلْ لَعْنَتَ اللّهِ عَلَی الْکاذِبِینَ :61/3.</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 سأله ببغداد فی دار الفطن قال:قال موسی:کتب إلیّ یحیی بن أکثم یسألنی عن عشر مسائل،أو تسع،...فدخلت علی أخی علیه السّلام...قال:و ما هی؟</w:t>
      </w:r>
    </w:p>
    <w:p>
      <w:pPr>
        <w:pStyle w:val="BookText"/>
      </w:pPr>
      <w:r>
        <w:rPr>
          <w:rFonts w:ascii="Amiri" w:hAnsi="Amiri" w:eastAsia="Amiri" w:cs="Amiri"/>
          <w:lang w:bidi="ar-SA"/>
          <w:color w:val="111111"/>
          <w:sz w:val="28"/>
          <w:szCs w:val="28"/>
          <w:rtl/>
        </w:rPr>
        <w:t xml:space="preserve">قلت:کتب إلیّ...:و أخبرنی عن قول اللّه عزّ و جلّ: فَإِنْ کُنْتَ فِی شَکٍّ مِمّا أَنْزَلْنا إِلَیْکَ فَسْئَلِ الَّذِینَ یَقْرَؤُنَ الْکِتابَ مِنْ قَبْلِکَ </w:t>
      </w:r>
      <w:r>
        <w:rPr>
          <w:rStyle w:val="FootnoteReference"/>
        </w:rPr>
        <w:footnoteReference w:id="897"/>
      </w:r>
      <w:r>
        <w:rPr>
          <w:rFonts w:ascii="IRNazanin" w:hAnsi="IRNazanin" w:eastAsia="IRNazanin" w:cs="IRNazanin"/>
          <w:lang w:bidi="fa-IR"/>
          <w:color w:val="111111"/>
          <w:sz w:val="28"/>
          <w:szCs w:val="28"/>
          <w:rtl/>
        </w:rPr>
        <w:t xml:space="preserve">من المخاطب بالایة.</w:t>
      </w:r>
    </w:p>
    <w:p>
      <w:pPr>
        <w:pStyle w:val="BookText"/>
      </w:pPr>
      <w:r>
        <w:rPr>
          <w:rFonts w:ascii="IRNazanin" w:hAnsi="IRNazanin" w:eastAsia="IRNazanin" w:cs="IRNazanin"/>
          <w:lang w:bidi="fa-IR"/>
          <w:color w:val="111111"/>
          <w:sz w:val="28"/>
          <w:szCs w:val="28"/>
          <w:rtl/>
        </w:rPr>
        <w:t xml:space="preserve">فإن کان المخاطب رسول اللّه صلوات اللّه علیه أ لیس قد شکّ فیما أنزل إلیه، و إن کان المخاطب به غیره فعلی غیره إذا أنزل القرآن؟....</w:t>
      </w:r>
    </w:p>
    <w:p>
      <w:pPr>
        <w:pStyle w:val="BookText"/>
      </w:pPr>
      <w:r>
        <w:rPr>
          <w:rFonts w:ascii="Amiri" w:hAnsi="Amiri" w:eastAsia="Amiri" w:cs="Amiri"/>
          <w:lang w:bidi="ar-SA"/>
          <w:color w:val="111111"/>
          <w:sz w:val="28"/>
          <w:szCs w:val="28"/>
          <w:rtl/>
        </w:rPr>
        <w:t xml:space="preserve">قال علیه السّلام:...و أمّا قوله: فَإِنْ کُنْتَ فِی شَکٍّ مِمّا أَنْزَلْنا إِلَیْکَ فَسْئَلِ الَّذِینَ یَقْرَؤُنَ الْکِتابَ مِنْ قَبْلِکَ فإنّ المخاطب فی ذلک رسول اللّه صلّی اللّه علیه و آله و سلّم،و لم یکن فی شکّ ممّا أنزل إلیه،و لکن قالت الجهلة:کیف لم یبعث اللّه نبیّا من ملائکته؟أم کیف لم یفرّق بینه و بین خلقه بالاستغناء عن المأکل،...و إنّما قال: فَإِنْ کُنْتَ فِی شَکٍّ و لم یکن للنصفة کما قال عزّ و جلّ: فَقُلْ تَعالَوْا نَدْعُ أَبْناءَنا وَ أَبْناءَکُمْ وَ نِساءَنا وَ نِساءَکُمْ وَ أَنْفُسَنا وَ أَنْفُسَکُمْ ثُمَّ نَبْتَهِلْ فَنَجْعَلْ لَعْنَتَ اللّهِ عَلَی الْکاذِبِینَ و لو قال:نبتهل فنجعل لعنة اللّه علیکم لم یکونا یجوزان للمباهلة،و قد علم اللّه أنّ نبیّه مؤدّ عنه رسالاته و ما هو من الکاذبین،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عرف النبی أنّه صادق فیما یقول،و لکن أحبّ أن ینصفهم من نفسه...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فِیهِ آیاتٌ بَیِّناتٌ مَقامُ إِبْراهِیمَ وَ مَنْ دَخَلَهُ کانَ آمِناً وَ لِلّهِ عَلَی النّاسِ حِجُّ الْبَیْتِ مَنِ اسْتَطاعَ إِلَیْهِ سَبِیلاً وَ مَنْ کَفَرَ فَإِنَّ اللّهَ غَنِیٌّ عَنِ الْعالَمِینَ :97/3.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السّلام:...أوجب[اللّه عزّ و جلّ]علی ذی الیسار الحجّ،و الزکاة لما ملّکه من استطاعة ذلک، و لم یوجب علی الفقیر الزکاة و الحجّ؛قوله: وَ لِلّهِ عَلَی النّاسِ حِجُّ الْبَیْتِ مَنِ اسْتَطاعَ إِلَیْهِ سَبِیلاً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یا أَیُّهَا الَّذِینَ آمَنُوا اتَّقُوا اللّهَ حَقَّ تُقاتِهِ وَ لا تَمُوتُنَّ إِلاّ وَ أَنْتُمْ مُسْلِمُونَ :102/3.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فی إثبات العجز نفی القدرة و التألّه،و إبطال الأمر و النهی،و الثواب و العقاب،و مخالفة الکتاب، إذ یقول:... اِتَّقُوا اللّهَ حَقَّ تُقاتِهِ وَ لا تَمُوتُنَّ إِلاّ وَ أَنْتُمْ مُسْلِمُونَ ...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:103/3.</w:t>
      </w:r>
    </w:p>
    <w:p>
      <w:pPr>
        <w:pStyle w:val="BookText"/>
      </w:pPr>
      <w:r>
        <w:rPr>
          <w:rFonts w:ascii="Amiri" w:hAnsi="Amiri" w:eastAsia="Amiri" w:cs="Amiri"/>
          <w:lang w:bidi="ar-SA"/>
          <w:color w:val="111111"/>
          <w:sz w:val="28"/>
          <w:szCs w:val="28"/>
          <w:rtl/>
        </w:rPr>
        <w:t xml:space="preserve">1-أبو عمرو الکشّیّ رحمه اللّه:...أحمد بن محمّد بن عیسی قال:نسخة الکتاب مع ابن راشد إلی جماعة الموالی الذین هم ببغداد المقیمین بها، و المدائن،و السواد،و ما یلیها... وَ اعْتَصِمُوا بِحَبْلِ اللّهِ جَمِیعاً. وَ لا تَمُوتُنَّ إِلاّ وَ أَنْتُمْ مُسْلِمُونَ ...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:152/3.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السّلام:...أمّا آیات البلوی بمعنی الاختبار...قوله: ثُمَّ صَرَفَکُمْ عَنْهُمْ لِیَبْتَلِیَکُمْ ... </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1" w:name="pg10496_104648"/>
    <w:bookmarkEnd w:id="291"/>
    <w:p>
      <w:pPr>
        <w:pStyle w:val="BookText"/>
      </w:pPr>
      <w:r>
        <w:rPr>
          <w:rFonts w:ascii="Amiri" w:hAnsi="Amiri" w:eastAsia="Amiri" w:cs="Amiri"/>
          <w:lang w:bidi="ar-SA"/>
          <w:color w:val="111111"/>
          <w:sz w:val="28"/>
          <w:szCs w:val="28"/>
          <w:rtl/>
        </w:rPr>
        <w:t xml:space="preserve">قوله تعالی: 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:167/3.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السّلام:...فمن فعل فعلا و کان بدین لم یعقد قلبه علی ذلک لم یقبل اللّه منه عملا إلاّ بصدق النیّة،و لذلک أخبر عن المنافقین بقوله: یَقُولُونَ بِأَفْواهِهِمْ ما لَیْسَ فِی قُلُوبِهِمْ وَ اللّهُ أَعْلَمُ بِما یَکْتُمُونَ ...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5"/>
      </w:pPr>
      <w:bookmarkStart w:id="1101" w:name="_Toc738"/>
      <w:r>
        <w:t>الثالثة-النساء4</w:t>
      </w:r>
      <w:bookmarkEnd w:id="1101"/>
    </w:p>
    <w:p>
      <w:pPr>
        <w:pStyle w:val="BookText"/>
      </w:pPr>
      <w:r>
        <w:rPr>
          <w:rFonts w:ascii="Amiri" w:hAnsi="Amiri" w:eastAsia="Amiri" w:cs="Amiri"/>
          <w:lang w:bidi="ar-SA"/>
          <w:color w:val="111111"/>
          <w:sz w:val="28"/>
          <w:szCs w:val="28"/>
          <w:rtl/>
        </w:rPr>
        <w:t xml:space="preserve">قوله تعالی: إِنَّ الَّذِینَ یَأْکُلُونَ أَمْوالَ الْیَتامی ظُلْماً إِنَّما یَأْکُلُونَ فِی بُطُونِهِمْ ناراً وَ سَیَصْلَوْنَ سَعِیراً :10/4.</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من زعم أنّ اللّه یدفع عن أهل المعاصی العذاب فقد کذّب اللّه فی وعیده حیث یقول:... إِنَّ الَّذِینَ یَأْکُلُونَ أَمْوالَ الْیَتامی ظُلْماً إِنَّما یَأْکُلُونَ فِی بُطُونِهِمْ ناراً وَ سَیَصْلَوْنَ سَعِیراً ... </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:36/4.</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فی إثبات العجز نفی القدرة و التألّه،و إبطال الأمر و النهی،و الثواب و العقاب،و مخالفة الکتاب، إذ یقول:... اُعْبُدُوا اللّهَ وَ لا تُشْرِکُوا بِهِ شَیْئاً ...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 الَّذِینَ کَفَرُوا بِآیاتِنا سَوْفَ نُصْلِیهِمْ ناراً کُلَّما نَضِجَتْ جُلُودُهُمْ بَدَّلْناهُمْ جُلُوداً غَیْرَها لِیَذُوقُوا الْعَذابَ إِنَّ اللّهَ کانَ عَزِیزاً حَکِیماً :</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من زعم أنّ اللّه یدفع عن أهل المعاصی العذاب فقد کذّب اللّه فی وعیده حیث یقول:... إِنَّ الَّذِینَ کَفَرُوا بِآیاتِنا سَوْفَ نُصْلِیهِمْ ناراً کُلَّما نَضِجَتْ جُلُودُهُمْ بَدَّلْناهُمْ جُلُوداً غَیْرَها لِیَذُوقُوا الْعَذابَ إِنَّ اللّهَ کانَ عَزِیزاً حَکِیماً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:59/4.</w:t>
      </w:r>
    </w:p>
    <w:p>
      <w:pPr>
        <w:pStyle w:val="BookText"/>
      </w:pPr>
      <w:r>
        <w:rPr>
          <w:rFonts w:ascii="Amiri" w:hAnsi="Amiri" w:eastAsia="Amiri" w:cs="Amiri"/>
          <w:lang w:bidi="ar-SA"/>
          <w:color w:val="111111"/>
          <w:sz w:val="28"/>
          <w:szCs w:val="28"/>
          <w:rtl/>
        </w:rPr>
        <w:t xml:space="preserve">1-المسعودیّ رحمه اللّه:...الفتح بن یزید الجرجانیّ قال:ضمّنی و أبا الحسن علیه السّلام الطریق...قال لی:یا فتح!...کیف یوصف من قرن الجلیل طاعته بطاعة رسول اللّه صلّی اللّه علیه و آله و سلّم حیث یقول: أَطِیعُوا اللّهَ وَ أَطِیعُوا الرَّسُولَ وَ أُولِی الْأَمْرِ مِنْکُمْ ...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اَلَّذِینَ آمَنُوا یُقاتِلُونَ فِی سَبِیلِ اللّهِ وَ الَّذِینَ کَفَرُوا یُقاتِلُونَ فِی سَبِیلِ الطّاغُوتِ فَقاتِلُوا أَوْلِیاءَ الشَّیْطانِ إِنَّ کَیْدَ الشَّیْطانِ کانَ ضَعِیفاً :76/4.</w:t>
      </w:r>
    </w:p>
    <w:p>
      <w:pPr>
        <w:pStyle w:val="BookText"/>
      </w:pPr>
      <w:r>
        <w:rPr>
          <w:rFonts w:ascii="IRNazanin" w:hAnsi="IRNazanin" w:eastAsia="IRNazanin" w:cs="IRNazanin"/>
          <w:lang w:bidi="fa-IR"/>
          <w:color w:val="111111"/>
          <w:sz w:val="28"/>
          <w:szCs w:val="28"/>
          <w:rtl/>
        </w:rPr>
        <w:t xml:space="preserve">1-الحضینیّ رحمه اللّه:...عبید اللّه الحسنیّ قال:دخلنا علی سیّدنا أبی الحسن(علیه السّلام)بسامرّاء...یقول:إنّه قد أخرج[أی المتوکّل]سیفا مسموما من الشفرتین،و أمره[أی زرافة]أن یرسل إلیّ...لیقتلنی به،و لن یقدر علی ذلک...فقال:أنا راکب إلیه....</w:t>
      </w:r>
    </w:p>
    <w:p>
      <w:pPr>
        <w:pStyle w:val="BookText"/>
      </w:pPr>
      <w:r>
        <w:rPr>
          <w:rFonts w:ascii="Amiri" w:hAnsi="Amiri" w:eastAsia="Amiri" w:cs="Amiri"/>
          <w:lang w:bidi="ar-SA"/>
          <w:color w:val="111111"/>
          <w:sz w:val="28"/>
          <w:szCs w:val="28"/>
          <w:rtl/>
        </w:rPr>
        <w:t xml:space="preserve">فرکب و هو یقول: إِنَّ کَیْدَ الشَّیْطانِ کانَ ضَعِیفاً ،... </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إِلاَّ الْمُسْتَضْعَفِینَ مِنَ الرِّجالِ وَ النِّساءِ وَ الْوِلْدانِ لا یَسْتَطِیعُونَ حِیلَةً وَ لا یَهْتَدُونَ سَبِیلاً :98/4.</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السّلام:...و أمّا قوله:«تخلیة السرب»[فی قول الصادق علیه السّلام:لا جبر و لا تفویض،و لکن منزلة بین المنزلتین،و فی صحّة الخلقة و تخلیة السرب...]،فهو الذی لیس علیه رقیب یحظر علیه و یمنعه العمل بما أمره اللّه به،و ذلک قوله فیمن استضعف و حظر علیه العمل فلم یجد حیلة و لا یهتدی سبیلا،کما قال اللّه تعالی:</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 ؛فأخبر أنّ المستضعف لم یخلّ سربه و لیس علیه من القول شیء إذا کان مطمئنّ القلب بالإیمان...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:100/4.</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السّلام:...فمن مات علی طلب الحقّ و لم یدرک کما له فهو علی خیر؛و ذلک قوله: وَ مَنْ یَخْرُجْ مِنْ بَیْتِهِ مُهاجِراً إِلَی اللّهِ وَ رَسُولِهِ الآیة؛و إن کان لم یعمل بکمال شرائعه لعلّة ما لم یمهله فی الوقت إلی استتمام أمره...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92" w:name="pg10496_104652"/>
    <w:bookmarkEnd w:id="292"/>
    <w:p>
      <w:pPr>
        <w:pStyle w:val="BookText"/>
      </w:pPr>
      <w:r>
        <w:rPr>
          <w:rFonts w:ascii="Amiri" w:hAnsi="Amiri" w:eastAsia="Amiri" w:cs="Amiri"/>
          <w:lang w:bidi="ar-SA"/>
          <w:color w:val="111111"/>
          <w:sz w:val="28"/>
          <w:szCs w:val="28"/>
          <w:rtl/>
        </w:rPr>
        <w:t xml:space="preserve">قوله تعالی: رُسُلاً مُبَشِّرِینَ وَ مُنْذِرِینَ لِئَلاّ یَکُونَ لِلنّاسِ عَلَی اللّهِ حُجَّةٌ بَعْدَ الرُّسُلِ وَ کانَ اللّهُ عَزِیزاً حَکِیماً :165/4.</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السّلام:...إنّ اللّه عزّ و جلّ لم یخلق الخلق عبثا،...فإن قال قائل:فلم یعلم اللّه ما یکون من العباد حتّی اختبرهم؟</w:t>
      </w:r>
    </w:p>
    <w:p>
      <w:pPr>
        <w:pStyle w:val="BookText"/>
      </w:pPr>
      <w:r>
        <w:rPr>
          <w:rFonts w:ascii="Amiri" w:hAnsi="Amiri" w:eastAsia="Amiri" w:cs="Amiri"/>
          <w:lang w:bidi="ar-SA"/>
          <w:color w:val="111111"/>
          <w:sz w:val="28"/>
          <w:szCs w:val="28"/>
          <w:rtl/>
        </w:rPr>
        <w:t xml:space="preserve">قلنا:بلی!قد علم ما یکون منهم قبل کونه...و إنّما اختبرهم لیعلمهم عدله،و لا یعذّبهم إلاّ بحجّة بعد الفعل،و قد أخبر بقوله:... رُسُلاً مُبَشِّرِینَ وَ مُنْذِرِینَ ...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1102" w:name="_Toc739"/>
      <w:r>
        <w:t>الرابعة-المائدة5</w:t>
      </w:r>
      <w:bookmarkEnd w:id="1102"/>
    </w:p>
    <w:p>
      <w:pPr>
        <w:pStyle w:val="BookText"/>
      </w:pPr>
      <w:r>
        <w:rPr>
          <w:rFonts w:ascii="Amiri" w:hAnsi="Amiri" w:eastAsia="Amiri" w:cs="Amiri"/>
          <w:lang w:bidi="ar-SA"/>
          <w:color w:val="111111"/>
          <w:sz w:val="28"/>
          <w:szCs w:val="28"/>
          <w:rtl/>
        </w:rPr>
        <w:t xml:space="preserve">قوله تعالی: 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:2/5.</w:t>
      </w:r>
    </w:p>
    <w:p>
      <w:pPr>
        <w:pStyle w:val="BookText"/>
      </w:pPr>
      <w:r>
        <w:rPr>
          <w:rFonts w:ascii="IRNazanin" w:hAnsi="IRNazanin" w:eastAsia="IRNazanin" w:cs="IRNazanin"/>
          <w:lang w:bidi="fa-IR"/>
          <w:color w:val="111111"/>
          <w:sz w:val="28"/>
          <w:szCs w:val="28"/>
          <w:rtl/>
        </w:rPr>
        <w:t xml:space="preserve">1-أبو عمرو الکشّیّ رحمه اللّه:...أحمد بن محمّد بن عیسی قال:نسخة الکتاب مع ابن راشد إلی جماعة الموالی الذین هم ببغداد المقیمین بها،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المدائن،و السواد،و ما یلیها... وَ تَعاوَنُوا عَلَی الْبِرِّ وَ التَّقْوی ...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:48/5.</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أمّا آیات البلوی بمعنی الاختبار قوله: لِیَبْلُوَکُمْ فِی ما آتاکُمْ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إِنَّما وَلِیُّکُمُ اللّهُ وَ رَسُولُهُ وَ الَّذِینَ آمَنُوا الَّذِینَ یُقِیمُونَ الصَّلاةَ وَ یُؤْتُونَ الزَّکاةَ وَ هُمْ راکِعُونَ. وَ مَنْ یَتَوَلَّ اللّهَ وَ رَسُولَهُ وَ الَّذِینَ آمَنُوا فَإِنَّ حِزْبَ اللّهِ هُمُ الْغالِبُونَ :55/5 و 56.</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السّلام:...قال [رسول اللّه صلّی اللّه علیه و آله و سلّم]:«إنّی مخلّف فیکم الثقلین...وجدنا شواهد هذا الحدیث فی کتاب اللّه نصّا مثل قوله جلّ و عزّ: إِنَّما وَلِیُّکُمُ اللّهُ وَ رَسُولُهُ وَ الَّذِینَ آمَنُوا الَّذِینَ یُقِیمُونَ الصَّلاةَ وَ یُؤْتُونَ الزَّکاةَ وَ هُمْ راکِعُونَ. وَ مَنْ یَتَوَلَّ اللّهَ وَ رَسُولَهُ وَ الَّذِینَ آمَنُوا فَإِنَّ حِزْبَ اللّهِ هُمُ الْغالِبُونَ ...و روت العامّة فی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3" w:name="pg10496_104654"/>
    <w:bookmarkEnd w:id="293"/>
    <w:p>
      <w:pPr>
        <w:pStyle w:val="BookText"/>
      </w:pPr>
      <w:r>
        <w:rPr>
          <w:rFonts w:ascii="IRNazanin" w:hAnsi="IRNazanin" w:eastAsia="IRNazanin" w:cs="IRNazanin"/>
          <w:lang w:bidi="fa-IR"/>
          <w:color w:val="111111"/>
          <w:sz w:val="28"/>
          <w:szCs w:val="28"/>
          <w:rtl/>
        </w:rPr>
        <w:t xml:space="preserve">ذلک أخبارا لأمیر المؤمنین علیه السّلام أنّه تصدّق بخاتمه و هو راکع فشکر اللّه ذلک له و أنزل الآیة فیه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5"/>
      </w:pPr>
      <w:bookmarkStart w:id="1103" w:name="_Toc740"/>
      <w:r>
        <w:t>الخامسة-الأنعام6</w:t>
      </w:r>
      <w:bookmarkEnd w:id="1103"/>
    </w:p>
    <w:p>
      <w:pPr>
        <w:pStyle w:val="BookText"/>
      </w:pPr>
      <w:r>
        <w:rPr>
          <w:rFonts w:ascii="Amiri" w:hAnsi="Amiri" w:eastAsia="Amiri" w:cs="Amiri"/>
          <w:lang w:bidi="ar-SA"/>
          <w:color w:val="111111"/>
          <w:sz w:val="28"/>
          <w:szCs w:val="28"/>
          <w:rtl/>
        </w:rPr>
        <w:t xml:space="preserve">قوله تعالی: وَ إِنْ یَمْسَسْکَ اللّهُ بِضُرٍّ فَلا کاشِفَ لَهُ إِلاّ هُوَ وَ إِنْ یَمْسَسْکَ بِخَیْرٍ فَهُوَ عَلی کُلِّ شَیْءٍ قَدِیرٌ :17/6.</w:t>
      </w:r>
    </w:p>
    <w:p>
      <w:pPr>
        <w:pStyle w:val="BookText"/>
      </w:pPr>
      <w:r>
        <w:rPr>
          <w:rFonts w:ascii="IRNazanin" w:hAnsi="IRNazanin" w:eastAsia="IRNazanin" w:cs="IRNazanin"/>
          <w:lang w:bidi="fa-IR"/>
          <w:color w:val="111111"/>
          <w:sz w:val="28"/>
          <w:szCs w:val="28"/>
          <w:rtl/>
        </w:rPr>
        <w:t xml:space="preserve">1-الحضینیّ رحمه اللّه:...عبید اللّه الحسنیّ قال:دخلنا علی سیّدنا أبی الحسن(علیه السّلام)بسامرّاء و بین یدیه أحمد بن الخصیب،و محمّد،و إبراهیم الخیّاط،و عیونهم تفیض من الدمع،فأشار إلینا(علیه السّلام)بالجلوس فجلسنا و قال:هل علمتم ما علمه إخوانکم؟فقلنا:حدّثنا منه یا سیّدنا ذکرا.قال:</w:t>
      </w:r>
    </w:p>
    <w:p>
      <w:pPr>
        <w:pStyle w:val="BookText"/>
      </w:pPr>
      <w:r>
        <w:rPr>
          <w:rFonts w:ascii="IRNazanin" w:hAnsi="IRNazanin" w:eastAsia="IRNazanin" w:cs="IRNazanin"/>
          <w:lang w:bidi="fa-IR"/>
          <w:color w:val="111111"/>
          <w:sz w:val="28"/>
          <w:szCs w:val="28"/>
          <w:rtl/>
        </w:rPr>
        <w:t xml:space="preserve">نعم!هذا الطاغی قال مسمعا لحفدته و أهل مملکته:تقول شیعتک الرافضة:</w:t>
      </w:r>
    </w:p>
    <w:p>
      <w:pPr>
        <w:pStyle w:val="BookText"/>
      </w:pPr>
      <w:r>
        <w:rPr>
          <w:rFonts w:ascii="Amiri" w:hAnsi="Amiri" w:eastAsia="Amiri" w:cs="Amiri"/>
          <w:lang w:bidi="ar-SA"/>
          <w:color w:val="111111"/>
          <w:sz w:val="28"/>
          <w:szCs w:val="28"/>
          <w:rtl/>
        </w:rPr>
        <w:t xml:space="preserve">إنّ لک قدرة و القدرة لا تکون إلاّ للّه،فهل تستطیع إن أردت سوءا تدفعه؟ فقلت له: وَ إِنْ یَمْسَسْکَ اللّهُ بِضُرٍّ فَلا کاشِفَ لَهُ إِلاّ هُوَ ...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بَلْ بَدا لَهُمْ ما کانُوا یُخْفُونَ مِنْ قَبْلُ وَ لَوْ رُدُّوا لَعادُوا لِما نُهُوا عَنْهُ وَ إِنَّهُمْ لَکاذِبُونَ :28/6.</w:t>
      </w:r>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قال:لقیته [أی أبا الحسن الهادی]علیه السّلام....قلت:جعلت فداک،قد بقیت مسألة.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قال:هات للّه أبوک.قلت:یعلم القدیم الشیء الذی لم یکن أن لو کان کیف کان یکون؟قال:ویحک!إنّ مسائلک لصعبة،أ ما سمعت اللّه یقول:...</w:t>
      </w:r>
    </w:p>
    <w:p>
      <w:pPr>
        <w:pStyle w:val="BookText"/>
      </w:pPr>
      <w:r>
        <w:rPr>
          <w:rFonts w:ascii="Amiri" w:hAnsi="Amiri" w:eastAsia="Amiri" w:cs="Amiri"/>
          <w:lang w:bidi="ar-SA"/>
          <w:color w:val="111111"/>
          <w:sz w:val="28"/>
          <w:szCs w:val="28"/>
          <w:rtl/>
        </w:rPr>
        <w:t xml:space="preserve">وَ لَوْ رُدُّوا لَعادُوا لِما نُهُوا عَنْهُ فقد علم الشیء الذی لم یکن،أن لو کان کیف کان یکون...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3-ابن شعبة الحرّانیّ رحمه اللّه:من علیّ بن محمّد علیهما السّلام:...إنّ اللّه عزّ و جلّ لم یخلق الخلق عبثا،و لا أهملهم سدی،و لا أظهر حکمته لعبا...فإن قال قائل:فلم یعلم اللّه ما یکون من العباد حتّی اختبرهم؟قلنا:بلی!قد علم ما یکون منهم قبل کونه و ذلک قوله: وَ لَوْ رُدُّوا لَعادُوا لِما نُهُوا عَنْهُ و إنّما اختبرهم لیعلمهم عدله...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:91/6.</w:t>
      </w:r>
    </w:p>
    <w:p>
      <w:pPr>
        <w:pStyle w:val="BookText"/>
      </w:pPr>
      <w:r>
        <w:rPr>
          <w:rFonts w:ascii="Amiri" w:hAnsi="Amiri" w:eastAsia="Amiri" w:cs="Amiri"/>
          <w:lang w:bidi="ar-SA"/>
          <w:color w:val="111111"/>
          <w:sz w:val="28"/>
          <w:szCs w:val="28"/>
          <w:rtl/>
        </w:rPr>
        <w:t xml:space="preserve">1-الشیخ الصدوق رحمه اللّه:...محمّد بن عیسی بن عبید قال:سألت أبا الحسن علیّ بن محمّد العسکریّ علیهما السّلام،عن قول اللّه عزّ و جلّ: وَ الْأَرْضُ جَمِیعاً... .</w:t>
      </w:r>
    </w:p>
    <w:p>
      <w:pPr>
        <w:pStyle w:val="BookText"/>
      </w:pPr>
      <w:r>
        <w:rPr>
          <w:rFonts w:ascii="IRNazanin" w:hAnsi="IRNazanin" w:eastAsia="IRNazanin" w:cs="IRNazanin"/>
          <w:lang w:bidi="fa-IR"/>
          <w:color w:val="111111"/>
          <w:sz w:val="28"/>
          <w:szCs w:val="28"/>
          <w:rtl/>
        </w:rPr>
        <w:t xml:space="preserve">فقال علیه السّلام:ذلک تعییر اللّه تبارک و تعالی لمن شبّهه بخلقه،أ لا تری أنّه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ما قَدَرُوا اللّهَ... و معناه إذ قالوا:إنّ الأرض جمیعا قبضته یوم القیمة و السموات مطویّات بیمینه کما قال عزّ و جلّ: وَ ما قَدَرُوا اللّهَ حَقَّ قَدْرِهِ إِذْ قالُوا ما أَنْزَلَ اللّهُ عَلی بَشَرٍ مِنْ شَیْءٍ ،...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تَمَّتْ کَلِمَةُ رَبِّکَ صِدْقاً وَ عَدْلاً لا مُبَدِّلَ لِکَلِماتِهِ وَ هُوَ السَّمِیعُ الْعَلِیمُ :115/6.</w:t>
      </w:r>
    </w:p>
    <w:p>
      <w:pPr>
        <w:pStyle w:val="BookText"/>
      </w:pPr>
      <w:r>
        <w:rPr>
          <w:rFonts w:ascii="Amiri" w:hAnsi="Amiri" w:eastAsia="Amiri" w:cs="Amiri"/>
          <w:lang w:bidi="ar-SA"/>
          <w:color w:val="111111"/>
          <w:sz w:val="28"/>
          <w:szCs w:val="28"/>
          <w:rtl/>
        </w:rPr>
        <w:t xml:space="preserve">1-الحضینیّ رحمه اللّه:...عن سیّدنا أبی الحسن و أبی محمّد علیهما السّلام قالا:إنّ اللّه جلّ جلاله إذا أراد أن یخلق الإمام...فإذا أتت أربعة أشهر و هو حمل،کتب علی عضده الأیمن: وَ تَمَّتْ کَلِمَةُ رَبِّکَ صِدْقاً وَ عَدْلاً لا مُبَدِّلَ لِکَلِماتِهِ وَ هُوَ السَّمِیعُ الْعَلِیمُ ...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:144/6.</w:t>
      </w:r>
    </w:p>
    <w:p>
      <w:pPr>
        <w:pStyle w:val="BookText"/>
      </w:pPr>
      <w:r>
        <w:rPr>
          <w:rFonts w:ascii="IRNazanin" w:hAnsi="IRNazanin" w:eastAsia="IRNazanin" w:cs="IRNazanin"/>
          <w:lang w:bidi="fa-IR"/>
          <w:color w:val="111111"/>
          <w:sz w:val="28"/>
          <w:szCs w:val="28"/>
          <w:rtl/>
        </w:rPr>
        <w:t xml:space="preserve">1-العیّاشیّ رحمه اللّه:عن أیّوب بن نوح بن درّاج قال:سألت أبا الحسن الثالث علیه السّلام عن الجاموس و أعلمته أنّ أهل العراق یقولون:إنّه مسخ؟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السّلام:أو ما سمعت قول اللّه وَ مِنَ الْإِبِلِ اثْنَیْنِ وَ مِنَ الْبَقَرِ اثْنَیْنِ ...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هذا کِتابٌ أَنْزَلْناهُ مُبارَکٌ فَاتَّبِعُوهُ وَ اتَّقُوا لَعَلَّکُمْ تُرْحَمُونَ :</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1-أبو عمرو الکشّیّ رحمه اللّه:...أحمد بن محمّد بن عیسی قال:نسخة الکتاب مع ابن راشد إلی جماعة الموالی الذین هم ببغداد المقیمین بها، و المدائن،و السواد،و ما یلیها... وَ اتَّقُوا لَعَلَّکُمْ تُرْحَمُونَ ...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مَنْ جاءَ بِالْحَسَنَةِ فَلَهُ عَشْرُ أَمْثالِها وَ مَنْ جاءَ بِالسَّیِّئَةِ فَلا یُجْزی إِلاّ مِثْلَها وَ هُمْ لا یُظْلَمُونَ :160/6.</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السّلام:...إنّ اللّه عزّ و جلّ جازی العباد علی أعمالهم،و یعاقبهم علی أفعالهم بالاستطاعة التی ملّکهم إیّاها،فأمرهم و نهاهم بذلک و نطق کتابه: مَنْ جاءَ بِالْحَسَنَةِ فَلَهُ عَشْرُ أَمْثالِها وَ مَنْ جاءَ بِالسَّیِّئَةِ فَلا یُجْزی إِلاّ مِثْلَها وَ هُمْ لا یُظْلَمُونَ ...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4" w:name="pg10496_104658"/>
    <w:bookmarkEnd w:id="294"/>
    <w:p>
      <w:pPr>
        <w:pStyle w:val="BookText"/>
      </w:pPr>
      <w:r>
        <w:rPr>
          <w:rFonts w:ascii="Amiri" w:hAnsi="Amiri" w:eastAsia="Amiri" w:cs="Amiri"/>
          <w:lang w:bidi="ar-SA"/>
          <w:color w:val="111111"/>
          <w:sz w:val="28"/>
          <w:szCs w:val="28"/>
          <w:rtl/>
        </w:rPr>
        <w:t xml:space="preserve">قوله تعالی: وَ هُوَ الَّذِی جَعَلَکُمْ خَلائِفَ الْأَرْضِ وَ رَفَعَ بَعْضَکُمْ فَوْقَ بَعْضٍ دَرَجاتٍ لِیَبْلُوَکُمْ فِی ما آتاکُمْ إِنَّ رَبَّکَ سَرِیعُ الْعِقابِ وَ إِنَّهُ لَغَفُورٌ رَحِیمٌ :</w:t>
      </w:r>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أمّا آیات البلوی بمعنی الاختبار قوله: لِیَبْلُوَکُمْ فِی ما آتاکُمْ ...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5"/>
      </w:pPr>
      <w:bookmarkStart w:id="1104" w:name="_Toc741"/>
      <w:r>
        <w:t>السادسة-الأعراف7</w:t>
      </w:r>
      <w:bookmarkEnd w:id="1104"/>
    </w:p>
    <w:p>
      <w:pPr>
        <w:pStyle w:val="BookText"/>
      </w:pPr>
      <w:r>
        <w:rPr>
          <w:rFonts w:ascii="Amiri" w:hAnsi="Amiri" w:eastAsia="Amiri" w:cs="Amiri"/>
          <w:lang w:bidi="ar-SA"/>
          <w:color w:val="111111"/>
          <w:sz w:val="28"/>
          <w:szCs w:val="28"/>
          <w:rtl/>
        </w:rPr>
        <w:t xml:space="preserve">قوله تعالی: 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:155/7.</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قال فی الفتن التی معناها الاختبار:...قول موسی علیه السّلام: إِنْ هِیَ إِلاّ "فِتْنَتُکَ" أی اختبارک...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95" w:name="pg10496_104659"/>
    <w:bookmarkEnd w:id="295"/>
    <w:p>
      <w:pPr>
        <w:pStyle w:val="BookText"/>
      </w:pPr>
      <w:r>
        <w:rPr>
          <w:rFonts w:ascii="Amiri" w:hAnsi="Amiri" w:eastAsia="Amiri" w:cs="Amiri"/>
          <w:lang w:bidi="ar-SA"/>
          <w:color w:val="111111"/>
          <w:sz w:val="28"/>
          <w:szCs w:val="28"/>
          <w:rtl/>
        </w:rPr>
        <w:t xml:space="preserve">قوله تعالی: وَ الَّذِینَ کَذَّبُوا بِآیاتِنا سَنَسْتَدْرِجُهُمْ مِنْ حَیْثُ لا یَعْلَمُونَ :</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من ذلک قوله:... سَنَسْتَدْرِجُهُمْ مِنْ حَیْثُ لا یَعْلَمُونَ ...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5"/>
      </w:pPr>
      <w:bookmarkStart w:id="1105" w:name="_Toc742"/>
      <w:r>
        <w:t>السابعة-التوبة9</w:t>
      </w:r>
      <w:bookmarkEnd w:id="1105"/>
    </w:p>
    <w:p>
      <w:pPr>
        <w:pStyle w:val="BookText"/>
      </w:pPr>
      <w:r>
        <w:rPr>
          <w:rFonts w:ascii="Amiri" w:hAnsi="Amiri" w:eastAsia="Amiri" w:cs="Amiri"/>
          <w:lang w:bidi="ar-SA"/>
          <w:color w:val="111111"/>
          <w:sz w:val="28"/>
          <w:szCs w:val="28"/>
          <w:rtl/>
        </w:rPr>
        <w:t xml:space="preserve">قوله تعالی: 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:3/9.</w:t>
      </w:r>
    </w:p>
    <w:p>
      <w:pPr>
        <w:pStyle w:val="BookText"/>
      </w:pPr>
      <w:r>
        <w:rPr>
          <w:rFonts w:ascii="IRNazanin" w:hAnsi="IRNazanin" w:eastAsia="IRNazanin" w:cs="IRNazanin"/>
          <w:lang w:bidi="fa-IR"/>
          <w:color w:val="111111"/>
          <w:sz w:val="28"/>
          <w:szCs w:val="28"/>
          <w:rtl/>
        </w:rPr>
        <w:t xml:space="preserve">1-الشیخ المفید رحمه اللّه:و قد روی عن أبی الحسن علیّ بن محمّد بن علیّ بن موسی الرضا-صلوات اللّه علیهم-أنّه سئل عن أفعال العباد،فقیل له:</w:t>
      </w:r>
    </w:p>
    <w:p>
      <w:pPr>
        <w:pStyle w:val="BookText"/>
      </w:pPr>
      <w:r>
        <w:rPr>
          <w:rFonts w:ascii="IRNazanin" w:hAnsi="IRNazanin" w:eastAsia="IRNazanin" w:cs="IRNazanin"/>
          <w:lang w:bidi="fa-IR"/>
          <w:color w:val="111111"/>
          <w:sz w:val="28"/>
          <w:szCs w:val="28"/>
          <w:rtl/>
        </w:rPr>
        <w:t xml:space="preserve">[هل هی]مخلوقة للّه تعالی؟</w:t>
      </w:r>
    </w:p>
    <w:p>
      <w:pPr>
        <w:pStyle w:val="BookText"/>
      </w:pPr>
      <w:r>
        <w:rPr>
          <w:rFonts w:ascii="Amiri" w:hAnsi="Amiri" w:eastAsia="Amiri" w:cs="Amiri"/>
          <w:lang w:bidi="ar-SA"/>
          <w:color w:val="111111"/>
          <w:sz w:val="28"/>
          <w:szCs w:val="28"/>
          <w:rtl/>
        </w:rPr>
        <w:t xml:space="preserve">فقال علیه السّلام:لو کان خالقا لها لما تبرّأ منها،و قد قال سبحانه: أَنَّ اللّهَ بَرِیءٌ مِنَ الْمُشْرِکِینَ وَ رَسُولُهُ ... </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لَقَدْ نَصَرَکُمُ اللّهُ فِی مَواطِنَ کَثِیرَةٍ وَ یَوْمَ حُنَیْنٍ إِذْ أَعْجَبَتْکُمْ کَثْرَتُکُمْ فَلَمْ تُغْنِ عَنْکُمْ شَیْئاً وَ ضاقَتْ عَلَیْکُمُ الْأَرْضُ بِما رَحُبَتْ ثُمَّ وَلَّیْتُمْ مُدْبِرِینَ :25/9.</w:t>
      </w:r>
    </w:p>
    <w:p>
      <w:pPr>
        <w:pStyle w:val="BookText"/>
      </w:pPr>
      <w:r>
        <w:rPr>
          <w:rFonts w:ascii="IRNazanin" w:hAnsi="IRNazanin" w:eastAsia="IRNazanin" w:cs="IRNazanin"/>
          <w:lang w:bidi="fa-IR"/>
          <w:color w:val="111111"/>
          <w:sz w:val="28"/>
          <w:szCs w:val="28"/>
          <w:rtl/>
        </w:rPr>
        <w:t xml:space="preserve">1-محمّد بن یعقوب الکلینیّ رحمه اللّه:علیّ بن إبراهیم،عن أبیه،عن بعض أصحابه،ذکره قال:لمّا سمّ المتوکّل نذر:إن عوفی أن یتصدّق بمال کثیر....</w:t>
      </w:r>
    </w:p>
    <w:p>
      <w:pPr>
        <w:pStyle w:val="BookText"/>
      </w:pPr>
      <w:r>
        <w:rPr>
          <w:rFonts w:ascii="IRNazanin" w:hAnsi="IRNazanin" w:eastAsia="IRNazanin" w:cs="IRNazanin"/>
          <w:lang w:bidi="fa-IR"/>
          <w:color w:val="111111"/>
          <w:sz w:val="28"/>
          <w:szCs w:val="28"/>
          <w:rtl/>
        </w:rPr>
        <w:t xml:space="preserve">فصار جعفر بن محمود إلی أبی الحسن علیّ بن محمّد علیهما السّلام فسأله عن حدّ المال الکثیر؟</w:t>
      </w:r>
    </w:p>
    <w:p>
      <w:pPr>
        <w:pStyle w:val="BookText"/>
      </w:pPr>
      <w:r>
        <w:rPr>
          <w:rFonts w:ascii="Amiri" w:hAnsi="Amiri" w:eastAsia="Amiri" w:cs="Amiri"/>
          <w:lang w:bidi="ar-SA"/>
          <w:color w:val="111111"/>
          <w:sz w:val="28"/>
          <w:szCs w:val="28"/>
          <w:rtl/>
        </w:rPr>
        <w:t xml:space="preserve">فقال علیه السّلام:الکثیر ثمانون...إنّ اللّه عزّ و جلّ یقول: لَقَدْ نَصَرَکُمُ اللّهُ فِی مَواطِنَ کَثِیرَةٍ ...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:74/9.</w:t>
      </w:r>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الطریق...فسمعته فی بعض الطریق یقول:...إنّ اللّه...</w:t>
      </w:r>
    </w:p>
    <w:p>
      <w:pPr>
        <w:pStyle w:val="BookText"/>
      </w:pPr>
      <w:r>
        <w:rPr>
          <w:rFonts w:ascii="IRNazanin" w:hAnsi="IRNazanin" w:eastAsia="IRNazanin" w:cs="IRNazanin"/>
          <w:lang w:bidi="fa-IR"/>
          <w:color w:val="111111"/>
          <w:sz w:val="28"/>
          <w:szCs w:val="28"/>
          <w:rtl/>
        </w:rPr>
        <w:t xml:space="preserve">الواحد الأحد جلّ جلاله؛بل کیف یوصف بکنهه محمّد صلّی اللّه علیه و آله و سلّم،و قد قرن الخلیل اسمه باسمه،و أشرکه فی طاعته،و أوجب لمن أطاعه جزاء طاعته،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96" w:name="pg10496_104661"/>
    <w:bookmarkEnd w:id="296"/>
    <w:p>
      <w:pPr>
        <w:pStyle w:val="BookText"/>
      </w:pPr>
      <w:r>
        <w:rPr>
          <w:rFonts w:ascii="Amiri" w:hAnsi="Amiri" w:eastAsia="Amiri" w:cs="Amiri"/>
          <w:lang w:bidi="ar-SA"/>
          <w:color w:val="111111"/>
          <w:sz w:val="28"/>
          <w:szCs w:val="28"/>
          <w:rtl/>
        </w:rPr>
        <w:t xml:space="preserve">فقال: وَ ما نَقَمُوا إِلاّ أَنْ أَغْناهُمُ اللّهُ وَ رَسُولُهُ ...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لَیْسَ عَلَی الضُّعَفاءِ وَ لا عَلَی الْمَرْضی وَ لا عَلَی الَّذِینَ لا یَجِدُونَ ما یُنْفِقُونَ حَرَجٌ إِذا نَصَحُوا لِلّهِ وَ رَسُولِهِ ما عَلَی الْمُحْسِنِینَ مِنْ سَبِیلٍ وَ اللّهُ غَفُورٌ رَحِیمٌ :91/9.</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السّلام:...و أمّا قوله:الزاد [قول الصادق علیه السّلام:لا جبر و لا تفویض،و لکن منزلة بین المنزلتین،و هی صحّة الخلقة،و تخلیة السرب،و المهلة فی الوقت،و الزاد،...]فمعناه الجدة و البلغة التی یستعین بها العبد علی ما أمره اللّه به،و ذلک قوله: ما عَلَی الْمُحْسِنِینَ مِنْ سَبِیلٍ الآیة.</w:t>
      </w:r>
    </w:p>
    <w:p>
      <w:pPr>
        <w:pStyle w:val="BookText"/>
      </w:pPr>
      <w:r>
        <w:rPr>
          <w:rFonts w:ascii="IRNazanin" w:hAnsi="IRNazanin" w:eastAsia="IRNazanin" w:cs="IRNazanin"/>
          <w:lang w:bidi="fa-IR"/>
          <w:color w:val="111111"/>
          <w:sz w:val="28"/>
          <w:szCs w:val="28"/>
          <w:rtl/>
        </w:rPr>
        <w:t xml:space="preserve">أ لا تری أنّه قبل عذر من لم یجد ما ینفق،و ألزم الحجّة کلّ من أمکنته البلغة،و الراحلة للحجّ و الجهاد و أشباه ذلک...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5"/>
      </w:pPr>
      <w:bookmarkStart w:id="1106" w:name="_Toc743"/>
      <w:r>
        <w:t>الثامنة-یونس10</w:t>
      </w:r>
      <w:bookmarkEnd w:id="1106"/>
    </w:p>
    <w:p>
      <w:pPr>
        <w:pStyle w:val="BookText"/>
      </w:pPr>
      <w:r>
        <w:rPr>
          <w:rFonts w:ascii="Amiri" w:hAnsi="Amiri" w:eastAsia="Amiri" w:cs="Amiri"/>
          <w:lang w:bidi="ar-SA"/>
          <w:color w:val="111111"/>
          <w:sz w:val="28"/>
          <w:szCs w:val="28"/>
          <w:rtl/>
        </w:rPr>
        <w:t xml:space="preserve">قوله تعالی: إِنَّ اللّهَ لا یَظْلِمُ النّاسَ شَیْئاً وَ لکِنَّ النّاسَ أَنْفُسَهُمْ یَظْلِمُونَ :44/10.</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السّلام:...فأمّا الجبر الذی یلزم من دان به الخطأ فهو قول من زعم أنّ اللّه جلّ و عزّ أجبر العباد علی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المعاصی و عاقبهم علیها؛و من قال بهذا القول فقد ظلّم اللّه فی حکمه و کذّبه و ردّ علیه...قوله: إِنَّ اللّهَ لا یَظْلِمُ النّاسَ شَیْئاً وَ لکِنَّ النّاسَ أَنْفُسَهُمْ یَظْلِمُونَ ...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فَإِنْ کُنْتَ فِی شَکٍّ مِمّا أَنْزَلْنا إِلَیْکَ فَسْئَلِ الَّذِینَ یَقْرَؤُنَ الْکِتابَ مِنْ قَبْلِکَ لَقَدْ جاءَکَ الْحَقُّ مِنْ رَبِّکَ فَلا تَکُونَنَّ مِنَ المُمْتَرِینَ :94/10.</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 فقلت له:جعلت فداک إنّ ابن أکثم کتب إلیّ یسألنی عن مسائل...</w:t>
      </w:r>
    </w:p>
    <w:p>
      <w:pPr>
        <w:pStyle w:val="BookText"/>
      </w:pPr>
      <w:r>
        <w:rPr>
          <w:rFonts w:ascii="IRNazanin" w:hAnsi="IRNazanin" w:eastAsia="IRNazanin" w:cs="IRNazanin"/>
          <w:lang w:bidi="fa-IR"/>
          <w:color w:val="111111"/>
          <w:sz w:val="28"/>
          <w:szCs w:val="28"/>
          <w:rtl/>
        </w:rPr>
        <w:t xml:space="preserve">قال علیه السّلام:و ما هی؟قلت:کتب إلیّ:...و أخبرنی عن قول اللّه عزّ و جلّ:</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w:t>
      </w:r>
      <w:r>
        <w:rPr>
          <w:rStyle w:val="FootnoteReference"/>
        </w:rPr>
        <w:footnoteReference w:id="931"/>
      </w:r>
      <w:r>
        <w:rPr>
          <w:rFonts w:ascii="Amiri" w:hAnsi="Amiri" w:eastAsia="Amiri" w:cs="Amiri"/>
          <w:lang w:bidi="ar-SA"/>
          <w:color w:val="111111"/>
          <w:sz w:val="28"/>
          <w:szCs w:val="28"/>
          <w:rtl/>
        </w:rPr>
        <w:t xml:space="preserve">من المخاطب بالایة.فإن کان المخاطب رسول اللّه صلوات اللّه علیه أ لیس قد شکّ فیما أنزل إلیه،و إن کان المخاطب به غیره فعلی غیره إذا أنزل القرآن؟....قال علیه السّلام:...و أمّا قوله: فَإِنْ کُنْتَ فِی شَکٍّ مِمّا أَنْزَلْنا إِلَیْکَ فَسْئَلِ الَّذِینَ یَقْرَؤُنَ الْکِتابَ مِنْ قَبْلِکَ فإنّ المخاطب فی ذلک رسول اللّه صلّی اللّه علیه و آله و سلّم،و لم یکن فی شکّ ممّا أنزل إلیه،و لکن قالت الجهلة:کیف لم یبعث اللّه نبیّا من ملائکته؟أم کیف لم یفرق بینه و بین خلقه بالاستغناء عن المأکل،و المشرب،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97" w:name="pg10496_104663"/>
    <w:bookmarkEnd w:id="297"/>
    <w:p>
      <w:pPr>
        <w:pStyle w:val="BookText"/>
      </w:pPr>
      <w:r>
        <w:rPr>
          <w:rFonts w:ascii="Amiri" w:hAnsi="Amiri" w:eastAsia="Amiri" w:cs="Amiri"/>
          <w:lang w:bidi="ar-SA"/>
          <w:color w:val="111111"/>
          <w:sz w:val="28"/>
          <w:szCs w:val="28"/>
          <w:rtl/>
        </w:rPr>
        <w:t xml:space="preserve">و المشی فی الأسواق؟فأوحی اللّه إلی نبیّه صلّی اللّه علیه و آله و سلّم: فَسْئَلِ الَّذِینَ یَقْرَؤُنَ الْکِتابَ مِنْ قَبْلِکَ تفحّص بمحضر کذا من الجهلة،هل بعث اللّه رسولا قبلک إلاّ و هو یأکل و یشرب،و یمشی فی الأسواق،و لک بهم أسوة،و إنّما قال:</w:t>
      </w:r>
    </w:p>
    <w:p>
      <w:pPr>
        <w:pStyle w:val="BookText"/>
      </w:pPr>
      <w:r>
        <w:rPr>
          <w:rFonts w:ascii="Amiri" w:hAnsi="Amiri" w:eastAsia="Amiri" w:cs="Amiri"/>
          <w:lang w:bidi="ar-SA"/>
          <w:color w:val="111111"/>
          <w:sz w:val="28"/>
          <w:szCs w:val="28"/>
          <w:rtl/>
        </w:rPr>
        <w:t xml:space="preserve">فَإِنْ کُنْتَ فِی شَکٍّ و لم یکن للنصفة کما قال: فَقُلْ تَعالَوْا نَدْعُ أَبْناءَنا وَ أَبْناءَکُمْ وَ نِساءَنا وَ نِساءَکُمْ وَ أَنْفُسَنا وَ أَنْفُسَکُمْ ثُمَّ نَبْتَهِلْ فَنَجْعَلْ لَعْنَتَ اللّهِ عَلَی الْکاذِبِینَ و لو قال:نبتهل فنجعل لعنة اللّه علیکم لم یکونا یجوزان للمباهلة،و قد علم اللّه أنّ نبیّه مؤدّ عنه رسالاته و ما هو من الکاذبین، و کذلک عرف النبی أنّه صادق فیما یقول،و لکن أحبّ أن ینصفهم من نفسه...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5"/>
      </w:pPr>
      <w:bookmarkStart w:id="1107" w:name="_Toc744"/>
      <w:r>
        <w:t>التاسعة-هود11</w:t>
      </w:r>
      <w:bookmarkEnd w:id="1107"/>
    </w:p>
    <w:p>
      <w:pPr>
        <w:pStyle w:val="BookText"/>
      </w:pPr>
      <w:r>
        <w:rPr>
          <w:rFonts w:ascii="Amiri" w:hAnsi="Amiri" w:eastAsia="Amiri" w:cs="Amiri"/>
          <w:lang w:bidi="ar-SA"/>
          <w:color w:val="111111"/>
          <w:sz w:val="28"/>
          <w:szCs w:val="28"/>
          <w:rtl/>
        </w:rPr>
        <w:t xml:space="preserve">قوله تعالی: وَ نادی نُوحٌ رَبَّهُ فَقالَ رَبِّ إِنَّ ابْنِی مِنْ أَهْلِی وَ إِنَّ وَعْدَکَ الْحَقُّ وَ أَنْتَ أَحْکَمُ الْحاکِمِینَ. قالَ یا نُوحُ إِنَّهُ لَیْسَ مِنْ أَهْلِکَ إِنَّهُ عَمَلٌ غَیْرُ صالِحٍ فَلا تَسْئَلْنِ ما لَیْسَ لَکَ بِهِ عِلْمٌ إِنِّی أَعِظُکَ أَنْ تَکُونَ مِنَ الْجاهِلِینَ :45/11و 46.</w:t>
      </w:r>
    </w:p>
    <w:p>
      <w:pPr>
        <w:pStyle w:val="BookText"/>
      </w:pPr>
      <w:r>
        <w:rPr>
          <w:rFonts w:ascii="Amiri" w:hAnsi="Amiri" w:eastAsia="Amiri" w:cs="Amiri"/>
          <w:lang w:bidi="ar-SA"/>
          <w:color w:val="111111"/>
          <w:sz w:val="28"/>
          <w:szCs w:val="28"/>
          <w:rtl/>
        </w:rPr>
        <w:t xml:space="preserve">1-الحضینیّ رحمه اللّه:...سیّدنا أبا الحسن علیه السّلام کان یقول لهم:تجنّبوا ابنی جعفر،أما إنّه[منّی]مثل حام من نوح... فَقالَ رَبِّ إِنَّ ابْنِی مِنْ أَهْلِی الآیة فقال له اللّه: قالَ یا نُوحُ إِنَّهُ لَیْسَ مِنْ أَهْلِکَ إِنَّهُ عَمَلٌ غَیْرُ صالِحٍ ... </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فَعَقَرُوها فَقالَ تَمَتَّعُوا فِی دارِکُمْ ثَلاثَةَ أَیّامٍ ذلِکَ وَعْدٌ غَیْرُ مَکْذُوبٍ :65/11.</w:t>
      </w:r>
    </w:p>
    <w:p>
      <w:pPr>
        <w:pStyle w:val="BookText"/>
      </w:pPr>
      <w:r>
        <w:rPr>
          <w:rFonts w:ascii="IRNazanin" w:hAnsi="IRNazanin" w:eastAsia="IRNazanin" w:cs="IRNazanin"/>
          <w:lang w:bidi="fa-IR"/>
          <w:color w:val="111111"/>
          <w:sz w:val="28"/>
          <w:szCs w:val="28"/>
          <w:rtl/>
        </w:rPr>
        <w:t xml:space="preserve">1-الراوندیّ رحمه اللّه:...زرافة قال:أراد المتوکّل أن یمشی علیّ بن محمّد بن الرضا علیهم السّلام یوم السلام،...ففعل و مشی علیه السّلام و کان الصیف،فوافی الدهلیز و قد عرق.</w:t>
      </w:r>
    </w:p>
    <w:p>
      <w:pPr>
        <w:pStyle w:val="BookText"/>
      </w:pPr>
      <w:r>
        <w:rPr>
          <w:rFonts w:ascii="IRNazanin" w:hAnsi="IRNazanin" w:eastAsia="IRNazanin" w:cs="IRNazanin"/>
          <w:lang w:bidi="fa-IR"/>
          <w:color w:val="111111"/>
          <w:sz w:val="28"/>
          <w:szCs w:val="28"/>
          <w:rtl/>
        </w:rPr>
        <w:t xml:space="preserve">قال:فلقیته فأجلسته فی الدهلیز،و مسحت وجهه بمندیل و قلت:إنّ ابن عمّک لم یقصدک بهذا دون غیرک فلا تجد علیه فی قلبک.</w:t>
      </w:r>
    </w:p>
    <w:p>
      <w:pPr>
        <w:pStyle w:val="BookText"/>
      </w:pPr>
      <w:r>
        <w:rPr>
          <w:rFonts w:ascii="Amiri" w:hAnsi="Amiri" w:eastAsia="Amiri" w:cs="Amiri"/>
          <w:lang w:bidi="ar-SA"/>
          <w:color w:val="111111"/>
          <w:sz w:val="28"/>
          <w:szCs w:val="28"/>
          <w:rtl/>
        </w:rPr>
        <w:t xml:space="preserve">فقال علیه السّلام:إیها عنک تَمَتَّعُوا فِی دارِکُمْ ثَلاثَةَ أَیّامٍ ذلِکَ وَعْدٌ غَیْرُ مَکْذُوبٍ .</w:t>
      </w:r>
    </w:p>
    <w:p>
      <w:pPr>
        <w:pStyle w:val="BookText"/>
      </w:pPr>
      <w:r>
        <w:rPr>
          <w:rFonts w:ascii="IRNazanin" w:hAnsi="IRNazanin" w:eastAsia="IRNazanin" w:cs="IRNazanin"/>
          <w:lang w:bidi="fa-IR"/>
          <w:color w:val="111111"/>
          <w:sz w:val="28"/>
          <w:szCs w:val="28"/>
          <w:rtl/>
        </w:rPr>
        <w:t xml:space="preserve">قال زرافة:...فلمّا کانت اللیلة الرابعة قتل المتوکّل،...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2-الحسین بن عبد الوهّاب رحمه اللّه:روی:أنّه لمّا کان فی یوم الفطر فی السنة التی قتل فیها المتوکّل،...فقال لهم أبو الحسن علیه السّلام:...فقال اللّه سبحانه: تَمَتَّعُوا فِی دارِکُمْ ثَلاثَةَ أَیّامٍ ذلِکَ وَعْدٌ غَیْرُ مَکْذُوبٍ فقتل المتوکّل یوم الثالث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3-ابن حمزة الطوسیّ رحمه اللّه:عن الحسن بن محمّد بن جمهور قال:کان لی صدیق...فقال لی:قال الأمیر[عند]منصرفه من دار الخلافة:حبس أمیر المؤمنین هذا الذی یقولون له ابن الرضا الیوم...فسمعته یقول:أنا أکرم علی اللّه من ناقة صالح تَمَتَّعُوا فِی دارِکُمْ ثَلاثَةَ أَیّامٍ ذلِکَ وَعْدٌ غَیْرُ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مَکْذُوبٍ ...فلمّا کان الیوم الثالث،...فقتلوه و أقعدوا المنتصر ولده خلیفة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4-السیّد ابن طاوس رحمه اللّه:...زرافة حاجب المتوکّل و کان شیعیّا،أنّه قال:...فأقبلت إلیه و قلت له:یا سیّدی!یعزّ و اللّه علیّ ما تلقی من هذه الطغاة،....قال علیه السّلام:یا زرافة!...أنّ المتوکّل لا یبقی فی مملکته أکثر من ثلاثة أیّام و یهلک،....أ ما قرأت القرآن... تَمَتَّعُوا فِی دارِکُمْ ثَلاثَةَ أَیّامٍ ذلِکَ وَعْدٌ غَیْرُ مَکْذُوبٍ ...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قالُوا یا لُوطُ إِنّا رُسُلُ رَبِّکَ لَنْ یَصِلُوا إِلَیْکَ فَأَسْرِ بِأَهْلِکَ بِقِطْعٍ مِنَ اللَّیْلِ وَ لا یَلْتَفِتْ مِنْکُمْ أَحَدٌ إِلاَّ امْرَأَتَکَ إِنَّهُ مُصِیبُها ما أَصابَهُمْ إِنَّ مَوْعِدَهُمُ الصُّبْحُ أَ لَیْسَ الصُّبْحُ بِقَرِیبٍ :81/11.</w:t>
      </w:r>
    </w:p>
    <w:p>
      <w:pPr>
        <w:pStyle w:val="BookText"/>
      </w:pPr>
      <w:r>
        <w:rPr>
          <w:rFonts w:ascii="IRNazanin" w:hAnsi="IRNazanin" w:eastAsia="IRNazanin" w:cs="IRNazanin"/>
          <w:lang w:bidi="fa-IR"/>
          <w:color w:val="111111"/>
          <w:sz w:val="28"/>
          <w:szCs w:val="28"/>
          <w:rtl/>
        </w:rPr>
        <w:t xml:space="preserve">1-البحرانیّ رحمه اللّه:...علیّ بن یقطین بن موسی الأهوازیّ قال:کنت رجلا أذهب مذاهب المعتزلة،و کان یبلغنی من أمر أبی الحسن علیّ بن محمّد علیهما السّلام ما استهزئ به و لا أقبله،فدعتنی الحال إلی دخولی بسرّمن‌رأی...فلمّا کان من الغد رکب الناس فی غلائل القصب،بأیدیهم المراوح،و رکب أبو الحسن صلوات اللّه علیه علی زیّ الشتاء،و علیه لبّادة و برنس،و[علی] سرجه بخناق طویل،و قد عقد ذنب دابّته،و الناس یهزءون به و هو یقول:</w:t>
      </w:r>
    </w:p>
    <w:p>
      <w:pPr>
        <w:pStyle w:val="BookText"/>
      </w:pPr>
      <w:r>
        <w:rPr>
          <w:rFonts w:ascii="Amiri" w:hAnsi="Amiri" w:eastAsia="Amiri" w:cs="Amiri"/>
          <w:lang w:bidi="ar-SA"/>
          <w:color w:val="111111"/>
          <w:sz w:val="28"/>
          <w:szCs w:val="28"/>
          <w:rtl/>
        </w:rPr>
        <w:t xml:space="preserve">ألا إِنَّ مَوْعِدَهُمُ الصُّبْحُ أَ لَیْسَ الصُّبْحُ بِقَرِیبٍ ... </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98" w:name="pg10496_104666"/>
    <w:bookmarkEnd w:id="298"/>
    <w:p>
      <w:pPr>
        <w:pStyle w:val="BookText"/>
      </w:pPr>
      <w:r>
        <w:rPr>
          <w:rFonts w:ascii="Amiri" w:hAnsi="Amiri" w:eastAsia="Amiri" w:cs="Amiri"/>
          <w:lang w:bidi="ar-SA"/>
          <w:color w:val="111111"/>
          <w:sz w:val="28"/>
          <w:szCs w:val="28"/>
          <w:rtl/>
        </w:rPr>
        <w:t xml:space="preserve">قوله تعالی: بَقِیَّتُ اللّهِ خَیْرٌ لَکُمْ إِنْ کُنْتُمْ مُؤْمِنِینَ وَ ما أَنَا عَلَیْکُمْ بِحَفِیظٍ :</w:t>
      </w:r>
    </w:p>
    <w:p>
      <w:pPr>
        <w:pStyle w:val="BookText"/>
      </w:pPr>
      <w:r>
        <w:rPr>
          <w:rFonts w:ascii="Times New Roman" w:hAnsi="Times New Roman" w:eastAsia="Times New Roman" w:cs="Times New Roman"/>
          <w:lang w:val="en-US" w:bidi="en-US"/>
          <w:color w:val="111111"/>
          <w:sz w:val="28"/>
          <w:szCs w:val="28"/>
          <w:rtl/>
        </w:rPr>
        <w:t xml:space="preserve">86/11.</w:t>
      </w:r>
    </w:p>
    <w:p>
      <w:pPr>
        <w:pStyle w:val="BookText"/>
      </w:pPr>
      <w:r>
        <w:rPr>
          <w:rFonts w:ascii="IRNazanin" w:hAnsi="IRNazanin" w:eastAsia="IRNazanin" w:cs="IRNazanin"/>
          <w:lang w:bidi="fa-IR"/>
          <w:color w:val="111111"/>
          <w:sz w:val="28"/>
          <w:szCs w:val="28"/>
          <w:rtl/>
        </w:rPr>
        <w:t xml:space="preserve">1-الحضینیّ رحمه اللّه:الحسن بن مسعود،و محمّد بن الجلیل قال:دخلنا علی سیّدنا علیّ العسکریّ علیه السّلام...فسألناه عن أسعد الأیّام و أنحسها.</w:t>
      </w:r>
    </w:p>
    <w:p>
      <w:pPr>
        <w:pStyle w:val="BookText"/>
      </w:pPr>
      <w:r>
        <w:rPr>
          <w:rFonts w:ascii="Amiri" w:hAnsi="Amiri" w:eastAsia="Amiri" w:cs="Amiri"/>
          <w:lang w:bidi="ar-SA"/>
          <w:color w:val="111111"/>
          <w:sz w:val="28"/>
          <w:szCs w:val="28"/>
          <w:rtl/>
        </w:rPr>
        <w:t xml:space="preserve">فقال علیه السّلام:...و الجمعة...فهو مهدیّکم المنتظر،ثمّ قرأ:بسم اللّه الرحمن الرحیم بَقِیَّتُ اللّهِ خَیْرٌ لَکُمْ إِنْ کُنْتُمْ مُؤْمِنِینَ وَ ما أَنَا عَلَیْکُمْ بِحَفِیظٍ ...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5"/>
      </w:pPr>
      <w:bookmarkStart w:id="1108" w:name="_Toc745"/>
      <w:r>
        <w:t>العاشرة-یوسف12</w:t>
      </w:r>
      <w:bookmarkEnd w:id="1108"/>
    </w:p>
    <w:p>
      <w:pPr>
        <w:pStyle w:val="BookText"/>
      </w:pPr>
      <w:r>
        <w:rPr>
          <w:rFonts w:ascii="Amiri" w:hAnsi="Amiri" w:eastAsia="Amiri" w:cs="Amiri"/>
          <w:lang w:bidi="ar-SA"/>
          <w:color w:val="111111"/>
          <w:sz w:val="28"/>
          <w:szCs w:val="28"/>
          <w:rtl/>
        </w:rPr>
        <w:t xml:space="preserve">قوله تعالی: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:47/12،48 و 49.</w:t>
      </w:r>
    </w:p>
    <w:p>
      <w:pPr>
        <w:pStyle w:val="BookText"/>
      </w:pPr>
      <w:r>
        <w:rPr>
          <w:rFonts w:ascii="Amiri" w:hAnsi="Amiri" w:eastAsia="Amiri" w:cs="Amiri"/>
          <w:lang w:bidi="ar-SA"/>
          <w:color w:val="111111"/>
          <w:sz w:val="28"/>
          <w:szCs w:val="28"/>
          <w:rtl/>
        </w:rPr>
        <w:t xml:space="preserve">1-الحسین بن عبد الوهّاب رحمه اللّه:روی:أنّ رجلا من أهل المدائن کتب إلیه یسأله عمّا بقی من ملک المتوکّل،فکتب علیه السّلام: بسم اللّه الرحمن الرحیم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فقتل فی أوّل خامس عشر </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رَبِّ قَدْ آتَیْتَنِی مِنَ الْمُلْکِ وَ عَلَّمْتَنِی مِنْ تَأْوِیلِ الْأَحادِیثِ فاطِرَ السَّماواتِ وَ الْأَرْضِ أَنْتَ وَلِیِّی فِی الدُّنْیا وَ الْآخِرَةِ تَوَفَّنِی مُسْلِماً وَ أَلْحِقْنِی بِالصّالِحِینَ :100/12 و 101.</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w:t>
      </w:r>
    </w:p>
    <w:p>
      <w:pPr>
        <w:pStyle w:val="BookText"/>
      </w:pPr>
      <w:r>
        <w:rPr>
          <w:rFonts w:ascii="Amiri" w:hAnsi="Amiri" w:eastAsia="Amiri" w:cs="Amiri"/>
          <w:lang w:bidi="ar-SA"/>
          <w:color w:val="111111"/>
          <w:sz w:val="28"/>
          <w:szCs w:val="28"/>
          <w:rtl/>
        </w:rPr>
        <w:t xml:space="preserve">قلت:کتب إلیّ:...و أخبرنی عن قول اللّه عزّ و جلّ: وَ رَفَعَ أَبَوَیْهِ عَلَی الْعَرْشِ وَ خَرُّوا لَهُ سُجَّداً أسجد یعقوب و ولده لیوسف و هم أنبیاء؟....</w:t>
      </w:r>
    </w:p>
    <w:p>
      <w:pPr>
        <w:pStyle w:val="BookText"/>
      </w:pPr>
      <w:r>
        <w:rPr>
          <w:rFonts w:ascii="Amiri" w:hAnsi="Amiri" w:eastAsia="Amiri" w:cs="Amiri"/>
          <w:lang w:bidi="ar-SA"/>
          <w:color w:val="111111"/>
          <w:sz w:val="28"/>
          <w:szCs w:val="28"/>
          <w:rtl/>
        </w:rPr>
        <w:t xml:space="preserve">قال علیه السّلام:...و أمّا سجود یعقوب و ولده لیوسف،فإنّ السجود لم یکن لیوسف کما أنّ السجود من الملائکة لادم لم یکن لادم،إنّما کان منهم طاعة للّه،و تحیّة لادم،فسجد یعقوب و ولده شکرا للّه باجتماع شملهم،أ لم تر أنّه یقول فی شکره فی ذلک الوقت: رَبِّ قَدْ آتَیْتَنِی مِنَ الْمُلْکِ وَ عَلَّمْتَنِی مِنْ تَأْوِیلِ الْأَحادِیثِ -إلی آخر الآیة... </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99" w:name="pg10496_104668"/>
    <w:bookmarkEnd w:id="299"/>
    <w:p>
      <w:pPr>
        <w:pStyle w:val="Heading5"/>
      </w:pPr>
      <w:bookmarkStart w:id="1109" w:name="_Toc746"/>
      <w:r>
        <w:t>الحادیة عشرة-النحل16</w:t>
      </w:r>
      <w:bookmarkEnd w:id="1109"/>
    </w:p>
    <w:p>
      <w:pPr>
        <w:pStyle w:val="BookText"/>
      </w:pPr>
      <w:r>
        <w:rPr>
          <w:rFonts w:ascii="Amiri" w:hAnsi="Amiri" w:eastAsia="Amiri" w:cs="Amiri"/>
          <w:lang w:bidi="ar-SA"/>
          <w:color w:val="111111"/>
          <w:sz w:val="28"/>
          <w:szCs w:val="28"/>
          <w:rtl/>
        </w:rPr>
        <w:t xml:space="preserve">قوله تعالی: وَ الْأَنْعامَ خَلَقَها لَکُمْ فِیها دِفْءٌ وَ مَنافِعُ وَ مِنْها تَأْکُلُونَ. وَ لَکُمْ فِیها جَمالٌ حِینَ تُرِیحُونَ وَ حِینَ تَسْرَحُونَ. وَ تَحْمِلُ أَثْقالَکُمْ إِلی بَلَدٍ لَمْ تَکُونُوا بالِغِیهِ إِلاّ بِشِقِّ الْأَنْفُسِ إِنَّ رَبَّکُمْ لَرَؤُفٌ رَحِیمٌ :7/16-5.</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السّلام:...ففضّل بنی آدم بالنطق الذی لیس فی غیره من الخلق المدرک بالحواسّ،فمن أجل النطق ملّک اللّه ابن آدم غیره من الخلق حتّی صار آمرا ناهیا،و غیره مسخّر له کما قال اللّه:... وَ الْأَنْعامَ خَلَقَها لَکُمْ فِیها دِفْءٌ وَ مَنافِعُ وَ مِنْها تَأْکُلُونَ. وَ لَکُمْ فِیها جَمالٌ حِینَ تُرِیحُونَ وَ حِینَ تَسْرَحُونَ. وَ تَحْمِلُ أَثْقالَکُمْ إِلی بَلَدٍ لَمْ تَکُونُوا بالِغِیهِ إِلاّ بِشِقِّ الْأَنْفُسِ ...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هُوَ الَّذِی سَخَّرَ الْبَحْرَ لِتَأْکُلُوا مِنْهُ لَحْماً طَرِیًّا وَ تَسْتَخْرِجُوا مِنْهُ حِلْیَةً تَلْبَسُونَها وَ تَرَی الْفُلْکَ مَواخِرَ فِیهِ وَ لِتَبْتَغُوا مِنْ فَضْلِهِ وَ لَعَلَّکُمْ تَشْکُرُونَ :</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السّلام:...ففضل بنی آدم بالنطق الذی لیس فی غیره من الخلق المدرک بالحواسّ،فمن أجل النطق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اللّه ابن آدم غیره من الخلق حتّی صار آمرا ناهیا،و غیره مسخّر له کما قال اللّه:... وَ هُوَ الَّذِی سَخَّرَ الْبَحْرَ لِتَأْکُلُوا مِنْهُ لَحْماً طَرِیًّا وَ تَسْتَخْرِجُوا مِنْهُ حِلْیَةً تَلْبَسُونَها ...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ثُمَّ کُلِی مِنْ کُلِّ الثَّمَراتِ فَاسْلُکِی سُبُلَ رَبِّکِ ذُلُلاً یَخْرُجُ مِنْ بُطُونِها شَرابٌ مُخْتَلِفٌ أَلْوانُهُ فِیهِ شِفاءٌ لِلنّاسِ إِنَّ فِی ذلِکَ لَآیَةً لِقَوْمٍ یَتَفَکَّرُونَ :69/16.</w:t>
      </w:r>
    </w:p>
    <w:p>
      <w:pPr>
        <w:pStyle w:val="BookText"/>
      </w:pPr>
      <w:r>
        <w:rPr>
          <w:rFonts w:ascii="IRNazanin" w:hAnsi="IRNazanin" w:eastAsia="IRNazanin" w:cs="IRNazanin"/>
          <w:lang w:bidi="fa-IR"/>
          <w:color w:val="111111"/>
          <w:sz w:val="28"/>
          <w:szCs w:val="28"/>
          <w:rtl/>
        </w:rPr>
        <w:t xml:space="preserve">1-ابنا بسطام النیسابوریّان رحمهما اللّه:...حدّثنا أبو جعفر،عن أبی الحسن علیه السّلام و سئل عن الحمّی الغبّ الغالبة؟</w:t>
      </w:r>
    </w:p>
    <w:p>
      <w:pPr>
        <w:pStyle w:val="BookText"/>
      </w:pPr>
      <w:r>
        <w:rPr>
          <w:rFonts w:ascii="Amiri" w:hAnsi="Amiri" w:eastAsia="Amiri" w:cs="Amiri"/>
          <w:lang w:bidi="ar-SA"/>
          <w:color w:val="111111"/>
          <w:sz w:val="28"/>
          <w:szCs w:val="28"/>
          <w:rtl/>
        </w:rPr>
        <w:t xml:space="preserve">فقال علیه السّلام:یؤخذ العسل و الشونیز...قال اللّه تعالی فی العسل: یَخْرُجُ مِنْ بُطُونِها شَرابٌ مُخْتَلِفٌ أَلْوانُهُ فِیهِ شِفاءٌ لِلنّاسِ ...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مَنْ کَفَرَ بِاللّهِ مِنْ بَعْدِ إِیمانِهِ إِلاّ مَنْ أُکْرِهَ وَ قَلْبُهُ مُطْمَئِنٌّ بِالْإِیمانِ وَ لکِنْ مَنْ شَرَحَ بِالْکُفْرِ صَدْراً فَعَلَیْهِمْ غَضَبٌ مِنَ اللّهِ وَ لَهُمْ عَذابٌ عَظِیمٌ :106/16.</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السّلام:...قد أجاز اللّه صدق النیّة و إن کان الفعل غیر موافق لها،لعلّة مانع یمنع إظهار الفعل فی قوله:</w:t>
      </w:r>
    </w:p>
    <w:p>
      <w:pPr>
        <w:pStyle w:val="BookText"/>
      </w:pPr>
      <w:r>
        <w:rPr>
          <w:rFonts w:ascii="Amiri" w:hAnsi="Amiri" w:eastAsia="Amiri" w:cs="Amiri"/>
          <w:lang w:bidi="ar-SA"/>
          <w:color w:val="111111"/>
          <w:sz w:val="28"/>
          <w:szCs w:val="28"/>
          <w:rtl/>
        </w:rPr>
        <w:t xml:space="preserve">إِلاّ مَنْ أُکْرِهَ وَ قَلْبُهُ مُطْمَئِنٌّ بِالْإِیمانِ ...فدلّ القرآن أنّ القلب مالک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00" w:name="pg10496_104670"/>
    <w:bookmarkEnd w:id="300"/>
    <w:p>
      <w:pPr>
        <w:pStyle w:val="BookText"/>
      </w:pPr>
      <w:r>
        <w:rPr>
          <w:rFonts w:ascii="IRNazanin" w:hAnsi="IRNazanin" w:eastAsia="IRNazanin" w:cs="IRNazanin"/>
          <w:lang w:bidi="fa-IR"/>
          <w:color w:val="111111"/>
          <w:sz w:val="28"/>
          <w:szCs w:val="28"/>
          <w:rtl/>
        </w:rPr>
        <w:t xml:space="preserve">لجمیع الحواسّ،یصحّح أفعالها،و لا یبطل ما یصحّح القلب شیء...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5"/>
      </w:pPr>
      <w:bookmarkStart w:id="1110" w:name="_Toc747"/>
      <w:r>
        <w:t>الثانیة عشرة-الإسراء17</w:t>
      </w:r>
      <w:bookmarkEnd w:id="1110"/>
    </w:p>
    <w:p>
      <w:pPr>
        <w:pStyle w:val="BookText"/>
      </w:pPr>
      <w:r>
        <w:rPr>
          <w:rFonts w:ascii="Amiri" w:hAnsi="Amiri" w:eastAsia="Amiri" w:cs="Amiri"/>
          <w:lang w:bidi="ar-SA"/>
          <w:color w:val="111111"/>
          <w:sz w:val="28"/>
          <w:szCs w:val="28"/>
          <w:rtl/>
        </w:rPr>
        <w:t xml:space="preserve">قوله تعالی: مَنِ اهْتَدی فَإِنَّما یَهْتَدِی لِنَفْسِهِ وَ مَنْ ضَلَّ فَإِنَّما یَضِلُّ عَلَیْها وَ لا تَزِرُ وازِرَةٌ وِزْرَ أُخْری وَ ما کُنّا مُعَذِّبِینَ حَتّی نَبْعَثَ رَسُولاً :15/17.</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السّلام:...إنّ اللّه عزّ و جلّ لم یخلق الخلق عبثا،و لا أهملهم سدی،و لا أظهر حکمته لعبا...فإن قال قائل:فلم یعلم اللّه ما یکون من العباد حتّی اختبرهم؟قلنا:بلی!قد علم...</w:t>
      </w:r>
    </w:p>
    <w:p>
      <w:pPr>
        <w:pStyle w:val="BookText"/>
      </w:pPr>
      <w:r>
        <w:rPr>
          <w:rFonts w:ascii="Amiri" w:hAnsi="Amiri" w:eastAsia="Amiri" w:cs="Amiri"/>
          <w:lang w:bidi="ar-SA"/>
          <w:color w:val="111111"/>
          <w:sz w:val="28"/>
          <w:szCs w:val="28"/>
          <w:rtl/>
        </w:rPr>
        <w:t xml:space="preserve">و إنّما اختبرهم لیعلمهم عدله،و لا یعذّبهم إلاّ بحجّة بعد الفعل،و قد أخبر بقوله:... وَ ما کُنّا مُعَذِّبِینَ حَتّی نَبْعَثَ رَسُولاً...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لَقَدْ کَرَّمْنا بَنِی آدَمَ وَ حَمَلْناهُمْ فِی الْبَرِّ وَ الْبَحْرِ وَ رَزَقْناهُمْ مِنَ الطَّیِّباتِ وَ فَضَّلْناهُمْ عَلی کَثِیرٍ مِمَّنْ خَلَقْنا تَفْضِیلاً :70/17.</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السّلام:...قول اللّه: وَ لَقَدْ کَرَّمْنا بَنِی آدَمَ وَ حَمَلْناهُمْ فِی الْبَرِّ وَ الْبَحْرِ وَ رَزَقْناهُمْ مِنَ الطَّیِّباتِ وَ فَضَّلْناهُمْ عَلی کَثِیرٍ مِمَّنْ خَلَقْنا تَفْضِیلاً ،فقد أخبر عزّ و جلّ عن تفضیله بنی آدم علی سائر خلقه من البهائم و السباع،و دوابّ البحر و الطیر،و کلّ ذی حرکة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01" w:name="pg10496_104671"/>
    <w:bookmarkEnd w:id="301"/>
    <w:p>
      <w:pPr>
        <w:pStyle w:val="BookText"/>
      </w:pPr>
      <w:r>
        <w:rPr>
          <w:rFonts w:ascii="IRNazanin" w:hAnsi="IRNazanin" w:eastAsia="IRNazanin" w:cs="IRNazanin"/>
          <w:lang w:bidi="fa-IR"/>
          <w:color w:val="111111"/>
          <w:sz w:val="28"/>
          <w:szCs w:val="28"/>
          <w:rtl/>
        </w:rPr>
        <w:t xml:space="preserve">تدرکه حواسّ بنی آدم بتمییز العقل و النطق...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:90/17-94.</w:t>
      </w:r>
    </w:p>
    <w:p>
      <w:pPr>
        <w:pStyle w:val="BookText"/>
      </w:pPr>
      <w:r>
        <w:rPr>
          <w:rFonts w:ascii="IRNazanin" w:hAnsi="IRNazanin" w:eastAsia="IRNazanin" w:cs="IRNazanin"/>
          <w:lang w:bidi="fa-IR"/>
          <w:color w:val="111111"/>
          <w:sz w:val="28"/>
          <w:szCs w:val="28"/>
          <w:rtl/>
        </w:rPr>
        <w:t xml:space="preserve">1-الإمام الحسن العسکریّ علیه السّلام:فقلت لأبی علیّ بن محمّد علیهما السّلام:فهل کان رسول اللّه صلّی اللّه علیه و آله و سلّم یناظرهم إذا عانتوه و یحاجّهم؟</w:t>
      </w:r>
    </w:p>
    <w:p>
      <w:pPr>
        <w:pStyle w:val="BookText"/>
      </w:pPr>
      <w:r>
        <w:rPr>
          <w:rFonts w:ascii="Amiri" w:hAnsi="Amiri" w:eastAsia="Amiri" w:cs="Amiri"/>
          <w:lang w:bidi="ar-SA"/>
          <w:color w:val="111111"/>
          <w:sz w:val="28"/>
          <w:szCs w:val="28"/>
          <w:rtl/>
        </w:rPr>
        <w:t xml:space="preserve">قال علیه السّلام:بلی!مرارا کثیرة،منها:ما حکی اللّه من قولهم... وَ قالُوا لَنْ نُؤْمِنَ لَکَ حَتّی تَفْجُرَ لَنا مِنَ الْأَرْضِ یَنْبُوعاً -إلی قوله- کِتاباً نَقْرَؤُهُ ...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1111" w:name="_Toc748"/>
      <w:r>
        <w:t>الثالثة عشرة-الکهف18</w:t>
      </w:r>
      <w:bookmarkEnd w:id="1111"/>
    </w:p>
    <w:p>
      <w:pPr>
        <w:pStyle w:val="BookText"/>
      </w:pPr>
      <w:r>
        <w:rPr>
          <w:rFonts w:ascii="Amiri" w:hAnsi="Amiri" w:eastAsia="Amiri" w:cs="Amiri"/>
          <w:lang w:bidi="ar-SA"/>
          <w:color w:val="111111"/>
          <w:sz w:val="28"/>
          <w:szCs w:val="28"/>
          <w:rtl/>
        </w:rPr>
        <w:t xml:space="preserve">قوله تعالی: وَ وُضِعَ الْکِتابُ فَتَرَی الْمُجْرِمِینَ مُشْفِقِینَ مِمّا فِیهِ وَ یَقُولُونَ یا وَیْلَتَنا ما لِهذَا الْکِتابِ لا یُغادِرُ صَغِیرَةً وَ لا کَبِیرَةً إِلاّ أَحْصاها وَ وَجَدُوا ما عَمِلُوا حاضِراً وَ لا یَظْلِمُ رَبُّکَ أَحَداً :49/18.</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الجبر الذی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02" w:name="pg10496_104672"/>
    <w:bookmarkEnd w:id="302"/>
    <w:p>
      <w:pPr>
        <w:pStyle w:val="BookText"/>
      </w:pPr>
      <w:r>
        <w:rPr>
          <w:rFonts w:ascii="Amiri" w:hAnsi="Amiri" w:eastAsia="Amiri" w:cs="Amiri"/>
          <w:lang w:bidi="ar-SA"/>
          <w:color w:val="111111"/>
          <w:sz w:val="28"/>
          <w:szCs w:val="28"/>
          <w:rtl/>
        </w:rPr>
        <w:t xml:space="preserve">یلزم من دان به الخطأ فهو قول من زعم أنّ اللّه جلّ و عزّ أجبر العباد علی المعاصی و عاقبهم علیها؛و من قال بهذا القول فقد ظلّم اللّه فی حکمه و کذّبه و ردّ علیه قوله: وَ لا یَظْلِمُ رَبُّکَ أَحَداً ...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5"/>
      </w:pPr>
      <w:bookmarkStart w:id="1112" w:name="_Toc749"/>
      <w:r>
        <w:t>الرابعة عشرة-طه20</w:t>
      </w:r>
      <w:bookmarkEnd w:id="1112"/>
    </w:p>
    <w:p>
      <w:pPr>
        <w:pStyle w:val="BookText"/>
      </w:pPr>
      <w:r>
        <w:rPr>
          <w:rFonts w:ascii="Amiri" w:hAnsi="Amiri" w:eastAsia="Amiri" w:cs="Amiri"/>
          <w:lang w:bidi="ar-SA"/>
          <w:color w:val="111111"/>
          <w:sz w:val="28"/>
          <w:szCs w:val="28"/>
          <w:rtl/>
        </w:rPr>
        <w:t xml:space="preserve">قوله تعالی: قالَ فَإِنّا قَدْ فَتَنّا قَوْمَکَ مِنْ بَعْدِکَ وَ أَضَلَّهُمُ السّامِرِیُّ :85/20.</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قال فی الفتن التی معناها الاختبار:...فی قصّة موسی علیه السّلام: قالَ فَإِنّا قَدْ فَتَنّا قَوْمَکَ مِنْ بَعْدِکَ وَ أَضَلَّهُمُ السّامِرِیُّ ...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قالَ اهْبِطا مِنْها جَمِیعاً بَعْضُکُمْ لِبَعْضٍ عَدُوٌّ فَإِمّا یَأْتِیَنَّکُمْ مِنِّی هُدیً فَمَنِ اتَّبَعَ هُدایَ فَلا یَضِلُّ وَ لا یَشْقی :123/20.</w:t>
      </w:r>
    </w:p>
    <w:p>
      <w:pPr>
        <w:pStyle w:val="BookText"/>
      </w:pPr>
      <w:r>
        <w:rPr>
          <w:rFonts w:ascii="Amiri" w:hAnsi="Amiri" w:eastAsia="Amiri" w:cs="Amiri"/>
          <w:lang w:bidi="ar-SA"/>
          <w:color w:val="111111"/>
          <w:sz w:val="28"/>
          <w:szCs w:val="28"/>
          <w:rtl/>
        </w:rPr>
        <w:t xml:space="preserve">(710)1-محمّد بن یعقوب الکلینیّ رحمه اللّه:الحسین بن محمّد،عن معلّی بن محمّد،عن السیّاریّ،عن علیّ بن عبد اللّه قال:سأله </w:t>
      </w:r>
      <w:r>
        <w:rPr>
          <w:rStyle w:val="FootnoteReference"/>
        </w:rPr>
        <w:footnoteReference w:id="951"/>
      </w:r>
      <w:r>
        <w:rPr>
          <w:rFonts w:ascii="Amiri" w:hAnsi="Amiri" w:eastAsia="Amiri" w:cs="Amiri"/>
          <w:lang w:bidi="ar-SA"/>
          <w:color w:val="111111"/>
          <w:sz w:val="28"/>
          <w:szCs w:val="28"/>
          <w:rtl/>
        </w:rPr>
        <w:t xml:space="preserve">رجل عن قوله تعالی: فَمَنِ اتَّبَعَ هُدایَ فَلا یَضِلُّ وَ لا یَشْقی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03" w:name="pg10496_104673"/>
    <w:bookmarkEnd w:id="303"/>
    <w:p>
      <w:pPr>
        <w:pStyle w:val="BookText"/>
      </w:pPr>
      <w:r>
        <w:rPr>
          <w:rFonts w:ascii="IRNazanin" w:hAnsi="IRNazanin" w:eastAsia="IRNazanin" w:cs="IRNazanin"/>
          <w:lang w:bidi="fa-IR"/>
          <w:color w:val="111111"/>
          <w:sz w:val="28"/>
          <w:szCs w:val="28"/>
          <w:rtl/>
        </w:rPr>
        <w:t xml:space="preserve">قال علیه السّلام:من قال بالأئمّة،و اتّبع أمرهم،و لم یجز طاعتهم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لَوْ أَنّا أَهْلَکْناهُمْ بِعَذابٍ مِنْ قَبْلِهِ لَقالُوا رَبَّنا لَوْ لا أَرْسَلْتَ إِلَیْنا رَسُولاً فَنَتَّبِعَ آیاتِکَ مِنْ قَبْلِ أَنْ نَذِلَّ وَ نَخْزی :134/20.</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السّلام:...إنّ اللّه عزّ و جلّ لم یخلق الخلق عبثا،و لا أهملهم سدی،و لا أظهر حکمته لعبا...فإن قال قائل:فلم یعلم اللّه ما یکون من العباد حتّی اختبرهم؟</w:t>
      </w:r>
    </w:p>
    <w:p>
      <w:pPr>
        <w:pStyle w:val="BookText"/>
      </w:pPr>
      <w:r>
        <w:rPr>
          <w:rFonts w:ascii="Amiri" w:hAnsi="Amiri" w:eastAsia="Amiri" w:cs="Amiri"/>
          <w:lang w:bidi="ar-SA"/>
          <w:color w:val="111111"/>
          <w:sz w:val="28"/>
          <w:szCs w:val="28"/>
          <w:rtl/>
        </w:rPr>
        <w:t xml:space="preserve">قلنا:بلی!...إنّما اختبرهم لیعلمهم عدله،و لا یعذّبهم إلاّ بحجّة بعد الفعل، و قد أخبر بقوله: وَ لَوْ أَنّا أَهْلَکْناهُمْ بِعَذابٍ مِنْ قَبْلِهِ لَقالُوا رَبَّنا لَوْ لا أَرْسَلْتَ إِلَیْنا رَسُولاً ...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1113" w:name="_Toc750"/>
      <w:r>
        <w:t>الخامسة عشرة-الأنبیاء21</w:t>
      </w:r>
      <w:bookmarkEnd w:id="1113"/>
    </w:p>
    <w:p>
      <w:pPr>
        <w:pStyle w:val="BookText"/>
      </w:pPr>
      <w:r>
        <w:rPr>
          <w:rFonts w:ascii="Amiri" w:hAnsi="Amiri" w:eastAsia="Amiri" w:cs="Amiri"/>
          <w:lang w:bidi="ar-SA"/>
          <w:color w:val="111111"/>
          <w:sz w:val="28"/>
          <w:szCs w:val="28"/>
          <w:rtl/>
        </w:rPr>
        <w:t xml:space="preserve">قوله تعالی: لَوْ کانَ فِیهِما آلِهَةٌ إِلاَّ اللّهُ لَفَسَدَتا فَسُبْحانَ اللّهِ رَبِّ الْعَرْشِ عَمّا یَصِفُونَ :22/21.</w:t>
      </w:r>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قال:لقیته [أی أبا الحسن الهادی]علیه السّلام...قلت:جعلت فداک،قد بقیت مسألة.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قال:هات للّه أبوک.قلت:یعلم القدیم الشیء الذی لم یکن أن لو کان کیف کان یکون؟</w:t>
      </w:r>
    </w:p>
    <w:p>
      <w:pPr>
        <w:pStyle w:val="BookText"/>
      </w:pPr>
      <w:r>
        <w:rPr>
          <w:rFonts w:ascii="Amiri" w:hAnsi="Amiri" w:eastAsia="Amiri" w:cs="Amiri"/>
          <w:lang w:bidi="ar-SA"/>
          <w:color w:val="111111"/>
          <w:sz w:val="28"/>
          <w:szCs w:val="28"/>
          <w:rtl/>
        </w:rPr>
        <w:t xml:space="preserve">قال:ویحک!إنّ مسائلک لصعبة،أ ما سمعت اللّه یقول: لَوْ کانَ فِیهِما آلِهَةٌ إِلاَّ اللّهُ لَفَسَدَتا ...فقد علم الشیء الذی لم یکن،أن لو کان کیف کان یکون...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 وَ لَمْ یَرَ الَّذِینَ کَفَرُوا أَنَّ السَّماواتِ وَ الْأَرْضَ کانَتا رَتْقاً فَفَتَقْناهُما وَ جَعَلْنا مِنَ الْماءِ کُلَّ شَیْءٍ حَیٍّ أَ فَلا یُؤْمِنُونَ :30/21.</w:t>
      </w:r>
    </w:p>
    <w:p>
      <w:pPr>
        <w:pStyle w:val="BookText"/>
      </w:pPr>
      <w:r>
        <w:rPr>
          <w:rFonts w:ascii="IRNazanin" w:hAnsi="IRNazanin" w:eastAsia="IRNazanin" w:cs="IRNazanin"/>
          <w:lang w:bidi="fa-IR"/>
          <w:color w:val="111111"/>
          <w:sz w:val="28"/>
          <w:szCs w:val="28"/>
          <w:rtl/>
        </w:rPr>
        <w:t xml:space="preserve">1-ابنا بسطام النیسابوریّان رحمهما اللّه:...حدّثنا إسحاق بن إبراهیم،عن أبی الحسن العسکریّ علیه السّلام قال:...شکا إلیه بعض إخواننا،...الوجع الملعون.</w:t>
      </w:r>
    </w:p>
    <w:p>
      <w:pPr>
        <w:pStyle w:val="BookText"/>
      </w:pPr>
      <w:r>
        <w:rPr>
          <w:rFonts w:ascii="IRNazanin" w:hAnsi="IRNazanin" w:eastAsia="IRNazanin" w:cs="IRNazanin"/>
          <w:lang w:bidi="fa-IR"/>
          <w:color w:val="111111"/>
          <w:sz w:val="28"/>
          <w:szCs w:val="28"/>
          <w:rtl/>
        </w:rPr>
        <w:t xml:space="preserve">قال علیه السّلام:و ما هو؟</w:t>
      </w:r>
    </w:p>
    <w:p>
      <w:pPr>
        <w:pStyle w:val="BookText"/>
      </w:pPr>
      <w:r>
        <w:rPr>
          <w:rFonts w:ascii="Amiri" w:hAnsi="Amiri" w:eastAsia="Amiri" w:cs="Amiri"/>
          <w:lang w:bidi="ar-SA"/>
          <w:color w:val="111111"/>
          <w:sz w:val="28"/>
          <w:szCs w:val="28"/>
          <w:rtl/>
        </w:rPr>
        <w:t xml:space="preserve">قال:وجع الرأس قال:خذ قدحا من ماء و اقرأ علیه أَ وَ لَمْ یَرَ الَّذِینَ کَفَرُوا أَنَّ السَّماواتِ وَ الْأَرْضَ کانَتا رَتْقاً فَفَتَقْناهُما وَ جَعَلْنا مِنَ الْماءِ کُلَّ شَیْءٍ حَیٍّ أَ فَلا یُؤْمِنُونَ ثمّ أشر به...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زَکَرِیّا إِذْ نادی رَبَّهُ رَبِّ لا تَذَرْنِی فَرْداً وَ أَنْتَ خَیْرُ الْوارِثِینَ :</w:t>
      </w:r>
    </w:p>
    <w:p>
      <w:pPr>
        <w:pStyle w:val="BookText"/>
      </w:pPr>
      <w:r>
        <w:rPr>
          <w:rFonts w:ascii="Times New Roman" w:hAnsi="Times New Roman" w:eastAsia="Times New Roman" w:cs="Times New Roman"/>
          <w:lang w:val="en-US" w:bidi="en-US"/>
          <w:color w:val="111111"/>
          <w:sz w:val="28"/>
          <w:szCs w:val="28"/>
          <w:rtl/>
        </w:rPr>
        <w:t xml:space="preserve">89/21.</w:t>
      </w:r>
    </w:p>
    <w:p>
      <w:pPr>
        <w:pStyle w:val="BookText"/>
      </w:pPr>
      <w:r>
        <w:rPr>
          <w:rFonts w:ascii="Amiri" w:hAnsi="Amiri" w:eastAsia="Amiri" w:cs="Amiri"/>
          <w:lang w:bidi="ar-SA"/>
          <w:color w:val="111111"/>
          <w:sz w:val="28"/>
          <w:szCs w:val="28"/>
          <w:rtl/>
        </w:rPr>
        <w:t xml:space="preserve">1-الشیخ الطوسیّ رحمه اللّه:...علیّ بن محمّد الصیمریّ الکاتب قال:تزوّجت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04" w:name="pg10496_104675"/>
    <w:bookmarkEnd w:id="304"/>
    <w:p>
      <w:pPr>
        <w:pStyle w:val="BookText"/>
      </w:pPr>
      <w:r>
        <w:rPr>
          <w:rFonts w:ascii="Amiri" w:hAnsi="Amiri" w:eastAsia="Amiri" w:cs="Amiri"/>
          <w:lang w:bidi="ar-SA"/>
          <w:color w:val="111111"/>
          <w:sz w:val="28"/>
          <w:szCs w:val="28"/>
          <w:rtl/>
        </w:rPr>
        <w:t xml:space="preserve">ابنة جعفر بن محمود الکاتب...و أبطأ علیّ الولد.فصرت إلی أبی الحسن علیّ بن محمّد بن الرضا علیهما السّلام فذکرت ذلک له فتبسّم و قال:اتّخذ خاتما فصّه فیروزج و اکتب علیه رَبِّ لا تَذَرْنِی فَرْداً وَ أَنْتَ خَیْرُ الْوارِثِینَ ...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1114" w:name="_Toc751"/>
      <w:r>
        <w:t>السادسة عشرة-الحجّ22</w:t>
      </w:r>
      <w:bookmarkEnd w:id="1114"/>
    </w:p>
    <w:p>
      <w:pPr>
        <w:pStyle w:val="BookText"/>
      </w:pPr>
      <w:r>
        <w:rPr>
          <w:rFonts w:ascii="Amiri" w:hAnsi="Amiri" w:eastAsia="Amiri" w:cs="Amiri"/>
          <w:lang w:bidi="ar-SA"/>
          <w:color w:val="111111"/>
          <w:sz w:val="28"/>
          <w:szCs w:val="28"/>
          <w:rtl/>
        </w:rPr>
        <w:t xml:space="preserve">قوله تعالی: ذلِکَ بِما قَدَّمَتْ یَداکَ وَ أَنَّ اللّهَ لَیْسَ بِظَلاّمٍ لِلْعَبِیدِ :10/22.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الجبر الذی یلزم من دان به الخطأ فهو قول من زعم أنّ اللّه جلّ و عزّ أجبر العباد علی المعاصی و عاقبهم علیها؛و من قال بهذا القول فقد ظلّم اللّه فی حکمه و کذّبه و ردّ علیه...قوله: ذلِکَ بِما قَدَّمَتْ یَداکَ وَ أَنَّ اللّهَ لَیْسَ بِظَلاّمٍ لِلْعَبِیدِ ...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ثُمَّ لْیَقْضُوا تَفَثَهُمْ وَ لْیُوفُوا نُذُورَهُمْ وَ لْیَطَّوَّفُوا بِالْبَیْتِ الْعَتِیقِ :29/22.</w:t>
      </w:r>
    </w:p>
    <w:p>
      <w:pPr>
        <w:pStyle w:val="BookText"/>
      </w:pPr>
      <w:r>
        <w:rPr>
          <w:rFonts w:ascii="IRNazanin" w:hAnsi="IRNazanin" w:eastAsia="IRNazanin" w:cs="IRNazanin"/>
          <w:lang w:bidi="fa-IR"/>
          <w:color w:val="111111"/>
          <w:sz w:val="28"/>
          <w:szCs w:val="28"/>
          <w:rtl/>
        </w:rPr>
        <w:t xml:space="preserve">(711)1-محمّد بن یعقوب الکلینیّ رحمه اللّه:عدّة من أصحابنا،عن سهل بن زیاد،عن أحمد بن محمّد قال:قال أبو الحسن علیه السّلام فی قول اللّه عزّ و جلّ:</w:t>
      </w:r>
    </w:p>
    <w:p>
      <w:pPr>
        <w:pStyle w:val="BookText"/>
      </w:pPr>
      <w:r>
        <w:rPr>
          <w:rFonts w:ascii="Amiri" w:hAnsi="Amiri" w:eastAsia="Amiri" w:cs="Amiri"/>
          <w:lang w:bidi="ar-SA"/>
          <w:color w:val="111111"/>
          <w:sz w:val="28"/>
          <w:szCs w:val="28"/>
          <w:rtl/>
        </w:rPr>
        <w:t xml:space="preserve">وَ لْیَطَّوَّفُوا بِالْبَیْتِ الْعَتِیقِ .قال علیه السّلام:طواف الفریضة،طواف النساء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عنه عن الکافی ، وسائل الشیعة 299/13،ح 17793.</w:t>
      </w:r>
    </w:p>
    <w:p>
      <w:pPr>
        <w:pStyle w:val="BookText"/>
      </w:pPr>
      <w:r>
        <w:rPr>
          <w:rFonts w:ascii="IRNazanin" w:hAnsi="IRNazanin" w:eastAsia="IRNazanin" w:cs="IRNazanin"/>
          <w:lang w:bidi="fa-IR"/>
          <w:color w:val="111111"/>
          <w:sz w:val="28"/>
          <w:szCs w:val="28"/>
          <w:rtl/>
        </w:rPr>
        <w:t xml:space="preserve">قطعة منه فی (حکم طواف البیت).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05" w:name="pg10496_104676"/>
    <w:bookmarkEnd w:id="305"/>
    <w:p>
      <w:pPr>
        <w:pStyle w:val="BookText"/>
      </w:pPr>
      <w:r>
        <w:rPr>
          <w:rFonts w:ascii="Amiri" w:hAnsi="Amiri" w:eastAsia="Amiri" w:cs="Amiri"/>
          <w:lang w:bidi="ar-SA"/>
          <w:color w:val="111111"/>
          <w:sz w:val="28"/>
          <w:szCs w:val="28"/>
          <w:rtl/>
        </w:rPr>
        <w:t xml:space="preserve">قوله تعالی: لَنْ یَنالَ اللّهَ لُحُومُها وَ لا دِماؤُها وَ لکِنْ یَنالُهُ التَّقْوی مِنْکُمْ کَذلِکَ سَخَّرَها لَکُمْ لِتُکَبِّرُوا اللّهَ عَلی ما هَداکُمْ وَ بَشِّرِ الْمُحْسِنِینَ :37/22.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السّلام:...ففضل بنی آدم بالنطق الذی لیس فی غیره من الخلق المدرک بالحواسّ،فمن أجل النطق ملّک اللّه ابن آدم غیره من الخلق حتّی صار آمرا ناهیا،و غیره مسخّر له کما قال اللّه: کَذلِکَ سَخَّرَها لَکُمْ لِتُکَبِّرُوا اللّهَ عَلی ما هَداکُمْ ...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5"/>
      </w:pPr>
      <w:bookmarkStart w:id="1115" w:name="_Toc752"/>
      <w:r>
        <w:t>السابعة عشرة-المؤمنون23</w:t>
      </w:r>
      <w:bookmarkEnd w:id="1115"/>
    </w:p>
    <w:p>
      <w:pPr>
        <w:pStyle w:val="BookText"/>
      </w:pPr>
      <w:r>
        <w:rPr>
          <w:rFonts w:ascii="Amiri" w:hAnsi="Amiri" w:eastAsia="Amiri" w:cs="Amiri"/>
          <w:lang w:bidi="ar-SA"/>
          <w:color w:val="111111"/>
          <w:sz w:val="28"/>
          <w:szCs w:val="28"/>
          <w:rtl/>
        </w:rPr>
        <w:t xml:space="preserve">قوله تعالی: ثُمَّ خَلَقْنَا النُّطْفَةَ عَلَقَةً فَخَلَقْنَا الْعَلَقَةَ مُضْغَةً فَخَلَقْنَا الْمُضْغَةَ عِظاماً فَکَسَوْنَا الْعِظامَ لَحْماً ثُمَّ أَنْشَأْناهُ خَلْقاً آخَرَ فَتَبارَکَ اللّهُ أَحْسَنُ الْخالِقِینَ :14/23.</w:t>
      </w:r>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قال:...قلت:</w:t>
      </w:r>
    </w:p>
    <w:p>
      <w:pPr>
        <w:pStyle w:val="BookText"/>
      </w:pPr>
      <w:r>
        <w:rPr>
          <w:rFonts w:ascii="IRNazanin" w:hAnsi="IRNazanin" w:eastAsia="IRNazanin" w:cs="IRNazanin"/>
          <w:lang w:bidi="fa-IR"/>
          <w:color w:val="111111"/>
          <w:sz w:val="28"/>
          <w:szCs w:val="28"/>
          <w:rtl/>
        </w:rPr>
        <w:t xml:space="preserve">جعلت فداک،و غیر الخالق الجلیل خالق؟</w:t>
      </w:r>
    </w:p>
    <w:p>
      <w:pPr>
        <w:pStyle w:val="BookText"/>
      </w:pPr>
      <w:r>
        <w:rPr>
          <w:rFonts w:ascii="Amiri" w:hAnsi="Amiri" w:eastAsia="Amiri" w:cs="Amiri"/>
          <w:lang w:bidi="ar-SA"/>
          <w:color w:val="111111"/>
          <w:sz w:val="28"/>
          <w:szCs w:val="28"/>
          <w:rtl/>
        </w:rPr>
        <w:t xml:space="preserve">قال:إنّ اللّه تبارک و تعالی یقول: فَتَبارَکَ اللّهُ أَحْسَنُ الْخالِقِینَ فقد أخبر أنّ فی عباده خالقین،... </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مَا اتَّخَذَ اللّهُ مِنْ وَلَدٍ وَ ما کانَ مَعَهُ مِنْ إِلهٍ إِذاً لَذَهَبَ کُلُّ إِلهٍ بِما خَلَقَ وَ لَعَلا بَعْضُهُمْ عَلی بَعْضٍ سُبْحانَ اللّهِ عَمّا یَصِفُونَ :91/23.</w:t>
      </w:r>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قال:لقیته [أی أبا الحسن الهادی]علیه السّلام...قلت:جعلت فداک،قد بقیت مسألة.</w:t>
      </w:r>
    </w:p>
    <w:p>
      <w:pPr>
        <w:pStyle w:val="BookText"/>
      </w:pPr>
      <w:r>
        <w:rPr>
          <w:rFonts w:ascii="IRNazanin" w:hAnsi="IRNazanin" w:eastAsia="IRNazanin" w:cs="IRNazanin"/>
          <w:lang w:bidi="fa-IR"/>
          <w:color w:val="111111"/>
          <w:sz w:val="28"/>
          <w:szCs w:val="28"/>
          <w:rtl/>
        </w:rPr>
        <w:t xml:space="preserve">قال:هات للّه أبوک.قلت:یعلم القدیم الشیء الذی لم یکن،أن لو کان کیف کان یکون؟</w:t>
      </w:r>
    </w:p>
    <w:p>
      <w:pPr>
        <w:pStyle w:val="BookText"/>
      </w:pPr>
      <w:r>
        <w:rPr>
          <w:rFonts w:ascii="Amiri" w:hAnsi="Amiri" w:eastAsia="Amiri" w:cs="Amiri"/>
          <w:lang w:bidi="ar-SA"/>
          <w:color w:val="111111"/>
          <w:sz w:val="28"/>
          <w:szCs w:val="28"/>
          <w:rtl/>
        </w:rPr>
        <w:t xml:space="preserve">قال:ویحک!إنّ مسائلک لصعبة،أ ما سمعت اللّه یقول:... وَ لَعَلا بَعْضُهُمْ عَلی بَعْضٍ ...فقد علم الشیء الذی لم یکن،أن لو کان کیف کان یکون...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 فَحَسِبْتُمْ أَنَّما خَلَقْناکُمْ عَبَثاً وَ أَنَّکُمْ إِلَیْنا لا تُرْجَعُونَ :115/23.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السّلام:...إنّ اللّه عزّ و جلّ لم یخلق الخلق عبثا،و لا أهملهم سدی،و لا أظهر حکمته لعبا و بذلک أخبر فی قوله: أَ فَحَسِبْتُمْ أَنَّما خَلَقْناکُمْ عَبَثاً ... </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06" w:name="pg10496_104678"/>
    <w:bookmarkEnd w:id="306"/>
    <w:p>
      <w:pPr>
        <w:pStyle w:val="Heading5"/>
      </w:pPr>
      <w:bookmarkStart w:id="1116" w:name="_Toc753"/>
      <w:r>
        <w:t>الثامنة عشرة-النور24</w:t>
      </w:r>
      <w:bookmarkEnd w:id="1116"/>
    </w:p>
    <w:p>
      <w:pPr>
        <w:pStyle w:val="BookText"/>
      </w:pPr>
      <w:r>
        <w:rPr>
          <w:rFonts w:ascii="Amiri" w:hAnsi="Amiri" w:eastAsia="Amiri" w:cs="Amiri"/>
          <w:lang w:bidi="ar-SA"/>
          <w:color w:val="111111"/>
          <w:sz w:val="28"/>
          <w:szCs w:val="28"/>
          <w:rtl/>
        </w:rPr>
        <w:t xml:space="preserve">قوله تعالی: 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:31/24.</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قد حظر علی البالغ ما لم یحظر علی الطفل إذا لم یبلغ الحلم فی قوله: وَ قُلْ لِلْمُؤْمِناتِ یَغْضُضْنَ مِنْ أَبْصارِهِنَّ الآیة،فلم یجعل علیهنّ حرجا فی إبداء الزینة للطفل،و کذلک لا تجری علیه الأحکام...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أَنْکِحُوا الْأَیامی مِنْکُمْ وَ الصّالِحِینَ مِنْ عِبادِکُمْ وَ إِمائِکُمْ إِنْ یَکُونُوا فُقَراءَ یُغْنِهِمُ اللّهُ مِنْ فَضْلِهِ وَ اللّهُ واسِعٌ عَلِیمٌ :32/24.</w:t>
      </w:r>
    </w:p>
    <w:p>
      <w:pPr>
        <w:pStyle w:val="BookText"/>
      </w:pPr>
      <w:r>
        <w:rPr>
          <w:rFonts w:ascii="Amiri" w:hAnsi="Amiri" w:eastAsia="Amiri" w:cs="Amiri"/>
          <w:lang w:bidi="ar-SA"/>
          <w:color w:val="111111"/>
          <w:sz w:val="28"/>
          <w:szCs w:val="28"/>
          <w:rtl/>
        </w:rPr>
        <w:t xml:space="preserve">1-محمّد بن یعقوب الکلینیّ رحمه اللّه:...عبد العظیم بن عبد اللّه قال:سمعت أبا الحسن علیه السّلام یخطب بهذه الخطبة:الحمد للّه العالم بما هو کائن...و قال [عزّ و جلّ]: وَ أَنْکِحُوا الْأَیامی مِنْکُمْ وَ الصّالِحِینَ مِنْ عِبادِکُمْ وَ إِمائِکُمْ ... </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p>
    <w:p>
      <w:pPr>
        <w:pStyle w:val="BookText"/>
      </w:pPr>
      <w:r>
        <w:rPr>
          <w:rFonts w:ascii="Times New Roman" w:hAnsi="Times New Roman" w:eastAsia="Times New Roman" w:cs="Times New Roman"/>
          <w:lang w:val="en-US" w:bidi="en-US"/>
          <w:color w:val="111111"/>
          <w:sz w:val="28"/>
          <w:szCs w:val="28"/>
          <w:rtl/>
        </w:rPr>
        <w:t xml:space="preserve">35/24.</w:t>
      </w:r>
    </w:p>
    <w:p>
      <w:pPr>
        <w:pStyle w:val="BookText"/>
      </w:pPr>
      <w:r>
        <w:rPr>
          <w:rFonts w:ascii="Amiri" w:hAnsi="Amiri" w:eastAsia="Amiri" w:cs="Amiri"/>
          <w:lang w:bidi="ar-SA"/>
          <w:color w:val="111111"/>
          <w:sz w:val="28"/>
          <w:szCs w:val="28"/>
          <w:rtl/>
        </w:rPr>
        <w:t xml:space="preserve">(712)1-الطبرسیّ رحمه اللّه:عن العبّاس بن هلال قال:سألت أبا الحسن [علیّ بن محمّد علیهما السّلام]عن قول اللّه عزّ و جلّ: اَللّهُ نُورُ السَّماواتِ وَ الْأَرْضِ .</w:t>
      </w:r>
    </w:p>
    <w:p>
      <w:pPr>
        <w:pStyle w:val="BookText"/>
      </w:pPr>
      <w:r>
        <w:rPr>
          <w:rFonts w:ascii="IRNazanin" w:hAnsi="IRNazanin" w:eastAsia="IRNazanin" w:cs="IRNazanin"/>
          <w:lang w:bidi="fa-IR"/>
          <w:color w:val="111111"/>
          <w:sz w:val="28"/>
          <w:szCs w:val="28"/>
          <w:rtl/>
        </w:rPr>
        <w:t xml:space="preserve">فقال علیه السّلام:هادی من فی السماوات،و هادی من فی الأرض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2-العاملیّ الأصبهانیّ رحمه اللّه:و فی مکاتبة الهادی علیه السّلام إلی بعض أصحابه قال:الشجرة المبارکة علیّ بن أبی طالب علیه السّلام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07" w:name="pg10496_104680"/>
    <w:bookmarkEnd w:id="307"/>
    <w:p>
      <w:pPr>
        <w:pStyle w:val="BookText"/>
      </w:pPr>
      <w:r>
        <w:rPr>
          <w:rFonts w:ascii="Amiri" w:hAnsi="Amiri" w:eastAsia="Amiri" w:cs="Amiri"/>
          <w:lang w:bidi="ar-SA"/>
          <w:color w:val="111111"/>
          <w:sz w:val="28"/>
          <w:szCs w:val="28"/>
          <w:rtl/>
        </w:rPr>
        <w:t xml:space="preserve">قوله تعالی: 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p>
    <w:p>
      <w:pPr>
        <w:pStyle w:val="BookText"/>
      </w:pPr>
      <w:r>
        <w:rPr>
          <w:rFonts w:ascii="Times New Roman" w:hAnsi="Times New Roman" w:eastAsia="Times New Roman" w:cs="Times New Roman"/>
          <w:lang w:val="en-US" w:bidi="en-US"/>
          <w:color w:val="111111"/>
          <w:sz w:val="28"/>
          <w:szCs w:val="28"/>
          <w:rtl/>
        </w:rPr>
        <w:t xml:space="preserve">61/24.</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السّلام:...فإذا سلب من العبد حاسّة من حواسّه رفع العمل عنه بحاسّته کقوله: لَیْسَ عَلَی الْأَعْمی حَرَجٌ وَ لا عَلَی الْأَعْرَجِ حَرَجٌ الآیة.فقد رفع عن کلّ من کان بهذه الصفة الجهاد، و جمیع الأعمال التی لا یقوم بها...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1117" w:name="_Toc754"/>
      <w:r>
        <w:t>التاسعة عشرة-الفرقان25</w:t>
      </w:r>
      <w:bookmarkEnd w:id="1117"/>
    </w:p>
    <w:p>
      <w:pPr>
        <w:pStyle w:val="BookText"/>
      </w:pPr>
      <w:r>
        <w:rPr>
          <w:rFonts w:ascii="Amiri" w:hAnsi="Amiri" w:eastAsia="Amiri" w:cs="Amiri"/>
          <w:lang w:bidi="ar-SA"/>
          <w:color w:val="111111"/>
          <w:sz w:val="28"/>
          <w:szCs w:val="28"/>
          <w:rtl/>
        </w:rPr>
        <w:t xml:space="preserve">قوله تعالی: وَ قالُوا ما لِهذَا الرَّسُولِ یَأْکُلُ الطَّعامَ وَ یَمْشِی فِی الْأَسْواقِ لَوْ لا أُنْزِلَ إِلَیْهِ مَلَکٌ فَیَکُونَ مَعَهُ نَذِیراً. أَوْ یُلْقی إِلَیْهِ کَنْزٌ أَوْ تَکُونُ لَهُ جَنَّةٌ یَأْکُلُ مِنْها وَ قالَ الظّالِمُونَ إِنْ تَتَّبِعُونَ إِلاّ رَجُلاً مَسْحُوراً :7/25-8.</w:t>
      </w:r>
    </w:p>
    <w:p>
      <w:pPr>
        <w:pStyle w:val="BookText"/>
      </w:pPr>
      <w:r>
        <w:rPr>
          <w:rFonts w:ascii="IRNazanin" w:hAnsi="IRNazanin" w:eastAsia="IRNazanin" w:cs="IRNazanin"/>
          <w:lang w:bidi="fa-IR"/>
          <w:color w:val="111111"/>
          <w:sz w:val="28"/>
          <w:szCs w:val="28"/>
          <w:rtl/>
        </w:rPr>
        <w:t xml:space="preserve">1-الإمام الحسن العسکریّ علیه السّلام:فقلت لأبی علیّ بن محمّد علیهما السّلام:فهل کان رسول اللّه صلّی اللّه علیه و آله و سلّم یناظرهم إذا عانتوه و یحاجّهم؟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السّلام:بلی!مرارا کثیرة،منها:ما حکی اللّه من قولهم وَ قالُوا ما لِهذَا الرَّسُولِ یَأْکُلُ الطَّعامَ وَ یَمْشِی فِی الْأَسْواقِ لَوْ لا أُنْزِلَ إِلَیْهِ مَلَکٌ إلی قوله:</w:t>
      </w:r>
    </w:p>
    <w:p>
      <w:pPr>
        <w:pStyle w:val="BookText"/>
      </w:pPr>
      <w:r>
        <w:rPr>
          <w:rFonts w:ascii="Amiri" w:hAnsi="Amiri" w:eastAsia="Amiri" w:cs="Amiri"/>
          <w:lang w:bidi="ar-SA"/>
          <w:color w:val="111111"/>
          <w:sz w:val="28"/>
          <w:szCs w:val="28"/>
          <w:rtl/>
        </w:rPr>
        <w:t xml:space="preserve">رَجُلاً مَسْحُوراً ...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یَوْمَ یَعَضُّ الظّالِمُ عَلی یَدَیْهِ یَقُولُ یا لَیْتَنِی اتَّخَذْتُ مَعَ الرَّسُولِ سَبِیلاً. یا وَیْلَتی لَیْتَنِی لَمْ أَتَّخِذْ فُلاناً خَلِیلاً :27/25-28.</w:t>
      </w:r>
    </w:p>
    <w:p>
      <w:pPr>
        <w:pStyle w:val="BookText"/>
      </w:pPr>
      <w:r>
        <w:rPr>
          <w:rFonts w:ascii="Amiri" w:hAnsi="Amiri" w:eastAsia="Amiri" w:cs="Amiri"/>
          <w:lang w:bidi="ar-SA"/>
          <w:color w:val="111111"/>
          <w:sz w:val="28"/>
          <w:szCs w:val="28"/>
          <w:rtl/>
        </w:rPr>
        <w:t xml:space="preserve">(713)1-العلاّمة المجلسیّ رحمه اللّه:قال:کتاب الاستدراک بإسناده،أنّ المتوکّل قیل له:إنّ أبا الحسن-یعنی علیّ بن محمّد بن علیّ الرضا علیهم السّلام-یفسّر قول اللّه عزّ و جلّ: وَ یَوْمَ یَعَضُّ الظّالِمُ عَلی یَدَیْهِ... الآیتین،فی الأوّل و الثانی.</w:t>
      </w:r>
    </w:p>
    <w:p>
      <w:pPr>
        <w:pStyle w:val="BookText"/>
      </w:pPr>
      <w:r>
        <w:rPr>
          <w:rFonts w:ascii="IRNazanin" w:hAnsi="IRNazanin" w:eastAsia="IRNazanin" w:cs="IRNazanin"/>
          <w:lang w:bidi="fa-IR"/>
          <w:color w:val="111111"/>
          <w:sz w:val="28"/>
          <w:szCs w:val="28"/>
          <w:rtl/>
        </w:rPr>
        <w:t xml:space="preserve">قال:فکیف الوجه فی أمره؟</w:t>
      </w:r>
    </w:p>
    <w:p>
      <w:pPr>
        <w:pStyle w:val="BookText"/>
      </w:pPr>
      <w:r>
        <w:rPr>
          <w:rFonts w:ascii="IRNazanin" w:hAnsi="IRNazanin" w:eastAsia="IRNazanin" w:cs="IRNazanin"/>
          <w:lang w:bidi="fa-IR"/>
          <w:color w:val="111111"/>
          <w:sz w:val="28"/>
          <w:szCs w:val="28"/>
          <w:rtl/>
        </w:rPr>
        <w:t xml:space="preserve">قالوا:تجمع له الناس و تسأله بحضرتهم،فإن فسّرها بهذا کفاک الحاضرون أمره،و إن فسّرها بخلاف ذلک افتضح عند أصحابه.</w:t>
      </w:r>
    </w:p>
    <w:p>
      <w:pPr>
        <w:pStyle w:val="BookText"/>
      </w:pPr>
      <w:r>
        <w:rPr>
          <w:rFonts w:ascii="IRNazanin" w:hAnsi="IRNazanin" w:eastAsia="IRNazanin" w:cs="IRNazanin"/>
          <w:lang w:bidi="fa-IR"/>
          <w:color w:val="111111"/>
          <w:sz w:val="28"/>
          <w:szCs w:val="28"/>
          <w:rtl/>
        </w:rPr>
        <w:t xml:space="preserve">قال:فوجّه إلی القضاة و بنی هاشم و الأولیاء،و سئل علیه السّلام.</w:t>
      </w:r>
    </w:p>
    <w:p>
      <w:pPr>
        <w:pStyle w:val="BookText"/>
      </w:pPr>
      <w:r>
        <w:rPr>
          <w:rFonts w:ascii="IRNazanin" w:hAnsi="IRNazanin" w:eastAsia="IRNazanin" w:cs="IRNazanin"/>
          <w:lang w:bidi="fa-IR"/>
          <w:color w:val="111111"/>
          <w:sz w:val="28"/>
          <w:szCs w:val="28"/>
          <w:rtl/>
        </w:rPr>
        <w:t xml:space="preserve">فقال علیه السّلام:هذان رجلان کنی اللّه عنهما،و منّ بالستر علیهما،أ فیحبّ أمیر المؤمنین أن یکشف ما ستره اللّه؟</w:t>
      </w:r>
    </w:p>
    <w:p>
      <w:pPr>
        <w:pStyle w:val="BookText"/>
      </w:pPr>
      <w:r>
        <w:rPr>
          <w:rFonts w:ascii="Amiri" w:hAnsi="Amiri" w:eastAsia="Amiri" w:cs="Amiri"/>
          <w:lang w:bidi="ar-SA"/>
          <w:color w:val="111111"/>
          <w:sz w:val="28"/>
          <w:szCs w:val="28"/>
          <w:rtl/>
        </w:rPr>
        <w:t xml:space="preserve">فقال:لا أحبّ </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أَمْ تَحْسَبُ أَنَّ أَکْثَرَهُمْ یَسْمَعُونَ أَوْ یَعْقِلُونَ إِنْ هُمْ إِلاّ کَالْأَنْعامِ بَلْ هُمْ أَضَلُّ سَبِیلاً :44/25.</w:t>
      </w:r>
    </w:p>
    <w:p>
      <w:pPr>
        <w:pStyle w:val="BookText"/>
      </w:pPr>
      <w:r>
        <w:rPr>
          <w:rFonts w:ascii="Amiri" w:hAnsi="Amiri" w:eastAsia="Amiri" w:cs="Amiri"/>
          <w:lang w:bidi="ar-SA"/>
          <w:color w:val="111111"/>
          <w:sz w:val="28"/>
          <w:szCs w:val="28"/>
          <w:rtl/>
        </w:rPr>
        <w:t xml:space="preserve">1-الشیخ الطوسیّ رحمه اللّه:...عبید اللّه بن محمّد بن عبید بن یاسین بن محمّد بن عجلان التمیمیّ العابد قال:سمعت سیّدی أبا الحسن علیّ بن محمّد ابن الرضا علیهم السّلام بسرّمن‌رأی،یقول:...و العامّة اسم مشتقّ من العمی، ما رضی اللّه لهم أن شبّههم بالأنعام حتّی قال: بَلْ هُمْ أَضَلُّ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هُوَ الَّذِی خَلَقَ مِنَ الْماءِ بَشَراً فَجَعَلَهُ نَسَباً وَ صِهْراً وَ کانَ رَبُّکَ قَدِیراً :54/25.</w:t>
      </w:r>
    </w:p>
    <w:p>
      <w:pPr>
        <w:pStyle w:val="BookText"/>
      </w:pPr>
      <w:r>
        <w:rPr>
          <w:rFonts w:ascii="Amiri" w:hAnsi="Amiri" w:eastAsia="Amiri" w:cs="Amiri"/>
          <w:lang w:bidi="ar-SA"/>
          <w:color w:val="111111"/>
          <w:sz w:val="28"/>
          <w:szCs w:val="28"/>
          <w:rtl/>
        </w:rPr>
        <w:t xml:space="preserve">1-محمّد بن یعقوب الکلینیّ رحمه اللّه:...عبد العظیم بن عبد اللّه قال:سمعت أبا الحسن علیه السّلام یخطب بهذه الخطبة:الحمد للّه العالم بما هو کائن...و قال فی محکم کتابه: وَ هُوَ الَّذِی خَلَقَ مِنَ الْماءِ بَشَراً فَجَعَلَهُ نَسَباً وَ صِهْراً ...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الَّذِینَ لا یَدْعُونَ مَعَ اللّهِ إِلهاً آخَرَ وَ لا یَقْتُلُونَ النَّفْسَ الَّتِی حَرَّمَ اللّهُ إِلاّ بِالْحَقِّ وَ لا یَزْنُونَ وَ مَنْ یَفْعَلْ ذلِکَ یَلْقَ أَثاماً. یُضاعَفْ لَهُ الْعَذابُ یَوْمَ الْقِیامَةِ وَ یَخْلُدْ فِیهِ مُهاناً :68/25 و 69.</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 سأله ببغداد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08" w:name="pg10496_104683"/>
    <w:bookmarkEnd w:id="308"/>
    <w:p>
      <w:pPr>
        <w:pStyle w:val="BookText"/>
      </w:pPr>
      <w:r>
        <w:rPr>
          <w:rFonts w:ascii="IRNazanin" w:hAnsi="IRNazanin" w:eastAsia="IRNazanin" w:cs="IRNazanin"/>
          <w:lang w:bidi="fa-IR"/>
          <w:color w:val="111111"/>
          <w:sz w:val="28"/>
          <w:szCs w:val="28"/>
          <w:rtl/>
        </w:rPr>
        <w:t xml:space="preserve">فی دار الفطن قال:قال موسی:کتب إلیّ یحیی بن أکثم یسألنی عن عشر مسائل،أو تسع،...فدخلت علی أخی علیه السّلام فقلت له:جعلت فداک،إنّ ابن أکثم کتب یسألنی عن مسائل أفتیه فیها فضحک...قال:و ما هی؟قلت:</w:t>
      </w:r>
    </w:p>
    <w:p>
      <w:pPr>
        <w:pStyle w:val="BookText"/>
      </w:pPr>
      <w:r>
        <w:rPr>
          <w:rFonts w:ascii="Amiri" w:hAnsi="Amiri" w:eastAsia="Amiri" w:cs="Amiri"/>
          <w:lang w:bidi="ar-SA"/>
          <w:color w:val="111111"/>
          <w:sz w:val="28"/>
          <w:szCs w:val="28"/>
          <w:rtl/>
        </w:rPr>
        <w:t xml:space="preserve">کتب إلیّ...:و أخبرنی عن قول اللّه: أَوْ یُزَوِّجُهُمْ ذُکْراناً وَ إِناثاً ؟ قال:...و أمّا قوله: أَوْ یُزَوِّجُهُمْ ذُکْراناً وَ إِناثاً فإنّ اللّه تبارک و تعالی یزوّج ذکران المطیعین إناثا من الحور،و معاذ اللّه أن یکون عنی الجلیل ما لبست علی نفسک تطلب الرخص لارتکاب الماثم وَ مَنْ یَفْعَلْ ذلِکَ یَلْقَ أَثاماً.</w:t>
      </w:r>
    </w:p>
    <w:p>
      <w:pPr>
        <w:pStyle w:val="BookText"/>
      </w:pPr>
      <w:r>
        <w:rPr>
          <w:rFonts w:ascii="Amiri" w:hAnsi="Amiri" w:eastAsia="Amiri" w:cs="Amiri"/>
          <w:lang w:bidi="ar-SA"/>
          <w:color w:val="111111"/>
          <w:sz w:val="28"/>
          <w:szCs w:val="28"/>
          <w:rtl/>
        </w:rPr>
        <w:t xml:space="preserve">یُضاعَفْ لَهُ الْعَذابُ یَوْمَ الْقِیامَةِ وَ یَخْلُدْ فِیهِ مُهاناً ...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5"/>
      </w:pPr>
      <w:bookmarkStart w:id="1118" w:name="_Toc755"/>
      <w:r>
        <w:t>العشرون-الشعراء26</w:t>
      </w:r>
      <w:bookmarkEnd w:id="1118"/>
    </w:p>
    <w:p>
      <w:pPr>
        <w:pStyle w:val="BookText"/>
      </w:pPr>
      <w:r>
        <w:rPr>
          <w:rFonts w:ascii="Amiri" w:hAnsi="Amiri" w:eastAsia="Amiri" w:cs="Amiri"/>
          <w:lang w:bidi="ar-SA"/>
          <w:color w:val="111111"/>
          <w:sz w:val="28"/>
          <w:szCs w:val="28"/>
          <w:rtl/>
        </w:rPr>
        <w:t xml:space="preserve">قوله تعالی: إِلاَّ الَّذِینَ آمَنُوا وَ عَمِلُوا الصّالِحاتِ وَ ذَکَرُوا اللّهَ کَثِیراً وَ انْتَصَرُوا مِنْ بَعْدِ ما ظُلِمُوا وَ سَیَعْلَمُ الَّذِینَ ظَلَمُوا أَیَّ مُنْقَلَبٍ یَنْقَلِبُونَ :</w:t>
      </w:r>
    </w:p>
    <w:p>
      <w:pPr>
        <w:pStyle w:val="BookText"/>
      </w:pPr>
      <w:r>
        <w:rPr>
          <w:rFonts w:ascii="Times New Roman" w:hAnsi="Times New Roman" w:eastAsia="Times New Roman" w:cs="Times New Roman"/>
          <w:lang w:val="en-US" w:bidi="en-US"/>
          <w:color w:val="111111"/>
          <w:sz w:val="28"/>
          <w:szCs w:val="28"/>
          <w:rtl/>
        </w:rPr>
        <w:t xml:space="preserve">227/26.</w:t>
      </w:r>
    </w:p>
    <w:p>
      <w:pPr>
        <w:pStyle w:val="BookText"/>
      </w:pPr>
      <w:r>
        <w:rPr>
          <w:rFonts w:ascii="IRNazanin" w:hAnsi="IRNazanin" w:eastAsia="IRNazanin" w:cs="IRNazanin"/>
          <w:lang w:bidi="fa-IR"/>
          <w:color w:val="111111"/>
          <w:sz w:val="28"/>
          <w:szCs w:val="28"/>
          <w:rtl/>
        </w:rPr>
        <w:t xml:space="preserve">1-الشیخ المفید رحمه اللّه:...ابن النعیم بن محمّد الطاهریّ قال:مرض المتوکّل من خراج خرج به فأشرف منه علی الموت...سعی البطحائیّ بأبی الحسن علیه السّلام إلی المتوکّل و قال:...قال لی سعید الحاجب:صرت إلی دار أبی الحسن علیه السّلام باللیل،...فقلت له:یا سیّدی!عزّ علیّ دخولی دارک بغیر إذنک،و لکنّی مأمور.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09" w:name="pg10496_104684"/>
    <w:bookmarkEnd w:id="309"/>
    <w:p>
      <w:pPr>
        <w:pStyle w:val="BookText"/>
      </w:pPr>
      <w:r>
        <w:rPr>
          <w:rFonts w:ascii="Amiri" w:hAnsi="Amiri" w:eastAsia="Amiri" w:cs="Amiri"/>
          <w:lang w:bidi="ar-SA"/>
          <w:color w:val="111111"/>
          <w:sz w:val="28"/>
          <w:szCs w:val="28"/>
          <w:rtl/>
        </w:rPr>
        <w:t xml:space="preserve">فقال لی: وَ سَیَعْلَمُ الَّذِینَ ظَلَمُوا أَیَّ مُنْقَلَبٍ یَنْقَلِبُونَ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5"/>
      </w:pPr>
      <w:bookmarkStart w:id="1119" w:name="_Toc756"/>
      <w:r>
        <w:t>الحادیة و العشرون-النمل27</w:t>
      </w:r>
      <w:bookmarkEnd w:id="1119"/>
    </w:p>
    <w:p>
      <w:pPr>
        <w:pStyle w:val="BookText"/>
      </w:pPr>
      <w:r>
        <w:rPr>
          <w:rFonts w:ascii="Amiri" w:hAnsi="Amiri" w:eastAsia="Amiri" w:cs="Amiri"/>
          <w:lang w:bidi="ar-SA"/>
          <w:color w:val="111111"/>
          <w:sz w:val="28"/>
          <w:szCs w:val="28"/>
          <w:rtl/>
        </w:rPr>
        <w:t xml:space="preserve">قوله تعالی: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:40/27.</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 فقلت له:جعلت فداک،إنّ ابن أکثم کتب یسألنی عن مسائل أفتیه فیها فضحک...قال:و ما هی؟...</w:t>
      </w:r>
    </w:p>
    <w:p>
      <w:pPr>
        <w:pStyle w:val="BookText"/>
      </w:pPr>
      <w:r>
        <w:rPr>
          <w:rFonts w:ascii="IRNazanin" w:hAnsi="IRNazanin" w:eastAsia="IRNazanin" w:cs="IRNazanin"/>
          <w:lang w:bidi="fa-IR"/>
          <w:color w:val="111111"/>
          <w:sz w:val="28"/>
          <w:szCs w:val="28"/>
          <w:rtl/>
        </w:rPr>
        <w:t xml:space="preserve">قال علیه السّلام:و ما هی؟</w:t>
      </w:r>
    </w:p>
    <w:p>
      <w:pPr>
        <w:pStyle w:val="BookText"/>
      </w:pPr>
      <w:r>
        <w:rPr>
          <w:rFonts w:ascii="Amiri" w:hAnsi="Amiri" w:eastAsia="Amiri" w:cs="Amiri"/>
          <w:lang w:bidi="ar-SA"/>
          <w:color w:val="111111"/>
          <w:sz w:val="28"/>
          <w:szCs w:val="28"/>
          <w:rtl/>
        </w:rPr>
        <w:t xml:space="preserve">قلت:کتب إلیّ:أخبرنی عن قول اللّه عزّ و جلّ: قالَ الَّذِی عِنْدَهُ عِلْمٌ مِنَ الْکِتابِ أَنَا آتِیکَ بِهِ قَبْلَ أَنْ یَرْتَدَّ إِلَیْکَ طَرْفُکَ أ نبیّ اللّه کان محتاجا إلی علم آصف؟</w:t>
      </w:r>
    </w:p>
    <w:p>
      <w:pPr>
        <w:pStyle w:val="BookText"/>
      </w:pPr>
      <w:r>
        <w:rPr>
          <w:rFonts w:ascii="Amiri" w:hAnsi="Amiri" w:eastAsia="Amiri" w:cs="Amiri"/>
          <w:lang w:bidi="ar-SA"/>
          <w:color w:val="111111"/>
          <w:sz w:val="28"/>
          <w:szCs w:val="28"/>
          <w:rtl/>
        </w:rPr>
        <w:t xml:space="preserve">سألت عن قول اللّه عزّ و جلّ فی کتابه: قالَ الَّذِی عِنْدَهُ عِلْمٌ مِنَ الْکِتابِ فهو آصف بن برخیا و لم یعجز سلیمان عن معرفة ما عرف،لکنّه أحبّ أن یعرف أمّته من الجنّ و الإنس أنّه الحجّة من بعده،و ذلک من علم سلیمان أودعه آصف بأمر اللّه ففهّمه اللّه ذلک،لئلاّ یختلف فی إمامته و دلالته کما فهم سلیمان فی حیاة داود لیعرض إمامته و نبوّته من بعده،لتأکید الحجّة علی الخلق... </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10" w:name="pg10496_104685"/>
    <w:bookmarkEnd w:id="310"/>
    <w:p>
      <w:pPr>
        <w:pStyle w:val="Heading5"/>
      </w:pPr>
      <w:bookmarkStart w:id="1120" w:name="_Toc757"/>
      <w:r>
        <w:t>الثانیة و العشرون-العنکبوت29</w:t>
      </w:r>
      <w:bookmarkEnd w:id="1120"/>
    </w:p>
    <w:p>
      <w:pPr>
        <w:pStyle w:val="BookText"/>
      </w:pPr>
      <w:r>
        <w:rPr>
          <w:rFonts w:ascii="Amiri" w:hAnsi="Amiri" w:eastAsia="Amiri" w:cs="Amiri"/>
          <w:lang w:bidi="ar-SA"/>
          <w:color w:val="111111"/>
          <w:sz w:val="28"/>
          <w:szCs w:val="28"/>
          <w:rtl/>
        </w:rPr>
        <w:t xml:space="preserve">الم. أَ حَسِبَ النّاسُ أَنْ یُتْرَکُوا أَنْ یَقُولُوا آمَنّا وَ هُمْ لا یُفْتَنُونَ :1/29-2.</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من ذلک قوله:... الم. أَ حَسِبَ النّاسُ أَنْ یُتْرَکُوا أَنْ یَقُولُوا آمَنّا وَ هُمْ لا یُفْتَنُونَ ...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5"/>
      </w:pPr>
      <w:bookmarkStart w:id="1121" w:name="_Toc758"/>
      <w:r>
        <w:t>الثالثة و العشرون-لقمان31</w:t>
      </w:r>
      <w:bookmarkEnd w:id="1121"/>
    </w:p>
    <w:p>
      <w:pPr>
        <w:pStyle w:val="BookText"/>
      </w:pPr>
      <w:r>
        <w:rPr>
          <w:rFonts w:ascii="Amiri" w:hAnsi="Amiri" w:eastAsia="Amiri" w:cs="Amiri"/>
          <w:lang w:bidi="ar-SA"/>
          <w:color w:val="111111"/>
          <w:sz w:val="28"/>
          <w:szCs w:val="28"/>
          <w:rtl/>
        </w:rPr>
        <w:t xml:space="preserve">قوله تعالی: وَ لَوْ أَنَّ ما فِی الْأَرْضِ مِنْ شَجَرَةٍ أَقْلامٌ وَ الْبَحْرُ یَمُدُّهُ مِنْ بَعْدِهِ سَبْعَةُ أَبْحُرٍ ما نَفِدَتْ کَلِماتُ اللّهِ إِنَّ اللّهَ عَزِیزٌ حَکِیمٌ :27/31.</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w:t>
      </w:r>
    </w:p>
    <w:p>
      <w:pPr>
        <w:pStyle w:val="BookText"/>
      </w:pPr>
      <w:r>
        <w:rPr>
          <w:rFonts w:ascii="Amiri" w:hAnsi="Amiri" w:eastAsia="Amiri" w:cs="Amiri"/>
          <w:lang w:bidi="ar-SA"/>
          <w:color w:val="111111"/>
          <w:sz w:val="28"/>
          <w:szCs w:val="28"/>
          <w:rtl/>
        </w:rPr>
        <w:t xml:space="preserve">قلت:کتب إلیّ:...و أخبرنی عن قوله تعالی: وَ لَوْ أَنَّ ما فِی الْأَرْضِ مِنْ شَجَرَةٍ أَقْلامٌ وَ الْبَحْرُ یَمُدُّهُ مِنْ بَعْدِهِ سَبْعَةُ أَبْحُرٍ ما نَفِدَتْ کَلِماتُ اللّهِ ما هذه الأبحر و أین هی؟....</w:t>
      </w:r>
    </w:p>
    <w:p>
      <w:pPr>
        <w:pStyle w:val="BookText"/>
      </w:pPr>
      <w:r>
        <w:rPr>
          <w:rFonts w:ascii="Amiri" w:hAnsi="Amiri" w:eastAsia="Amiri" w:cs="Amiri"/>
          <w:lang w:bidi="ar-SA"/>
          <w:color w:val="111111"/>
          <w:sz w:val="28"/>
          <w:szCs w:val="28"/>
          <w:rtl/>
        </w:rPr>
        <w:t xml:space="preserve">و أمّا قوله: وَ لَوْ أَنَّ ما فِی الْأَرْضِ مِنْ شَجَرَةٍ أَقْلامٌ وَ الْبَحْرُ یَمُدُّهُ مِنْ بَعْدِهِ سَبْعَةُ أَبْحُرٍ ما نَفِدَتْ کَلِماتُ اللّهِ فهو کذلک لو أنّ أشجار الدنیا أقلام،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11" w:name="pg10496_104686"/>
    <w:bookmarkEnd w:id="311"/>
    <w:p>
      <w:pPr>
        <w:pStyle w:val="BookText"/>
      </w:pPr>
      <w:r>
        <w:rPr>
          <w:rFonts w:ascii="IRNazanin" w:hAnsi="IRNazanin" w:eastAsia="IRNazanin" w:cs="IRNazanin"/>
          <w:lang w:bidi="fa-IR"/>
          <w:color w:val="111111"/>
          <w:sz w:val="28"/>
          <w:szCs w:val="28"/>
          <w:rtl/>
        </w:rPr>
        <w:t xml:space="preserve">و البحر مداد له بعد سبعة مدد البحر،حتّی فجّرت الأرض عیونا فغرق أصحاب الطوفان لنفدت قبل أن تنفد کلمات اللّه عزّ و جلّ و هی عین الکبریت،و عین الیمن،و عین برهوت،و عین الطبریّة،و حمّة ماسبذان، و تدعی المنیّات،و حمّة إفریقیّة،و تدعی بسلان،و عین باحروان،و بحر بحر، و نحن الکلمات التی لا تدرک فضائلنا و لا تستقصی...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5"/>
      </w:pPr>
      <w:bookmarkStart w:id="1122" w:name="_Toc759"/>
      <w:r>
        <w:t>الرابعة و العشرون-الأحزاب33</w:t>
      </w:r>
      <w:bookmarkEnd w:id="1122"/>
    </w:p>
    <w:p>
      <w:pPr>
        <w:pStyle w:val="BookText"/>
      </w:pPr>
      <w:r>
        <w:rPr>
          <w:rFonts w:ascii="Amiri" w:hAnsi="Amiri" w:eastAsia="Amiri" w:cs="Amiri"/>
          <w:lang w:bidi="ar-SA"/>
          <w:color w:val="111111"/>
          <w:sz w:val="28"/>
          <w:szCs w:val="28"/>
          <w:rtl/>
        </w:rPr>
        <w:t xml:space="preserve">قوله تعالی: وَ ما کانَ لِمُؤْمِنٍ وَ لا مُؤْمِنَةٍ إِذا قَضَی اللّهُ وَ رَسُولُهُ أَمْراً أَنْ یَکُونَ لَهُمُ الْخِیَرَةُ مِنْ أَمْرِهِمْ وَ مَنْ یَعْصِ اللّهَ وَ رَسُولَهُ فَقَدْ ضَلَّ ضَلالاً مُبِیناً :36/33.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السّلام:...فلمّا أدّب اللّه المؤمنین بقوله: وَ ما کانَ لِمُؤْمِنٍ وَ لا مُؤْمِنَةٍ إِذا قَضَی اللّهُ وَ رَسُولُهُ أَمْراً أَنْ یَکُونَ لَهُمُ الْخِیَرَةُ مِنْ أَمْرِهِمْ فلم یجز لهم الاختیار بأهوائهم،و لم یقبل منهم إلاّ اتّباع أمره،و اجتناب نهیه علی یدی من اصطفاه،فمن أطاعه رشد،و من عصاه ضلّ و غوی،و لزمته الحجّة بما ملّکه من الاستطاعة لاتّباع أمره و اجتناب نهیه،فمن أجل ذلک حرّمه ثوابه و أنزل به عقابه...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إِنَّ الَّذِینَ یُؤْذُونَ اللّهَ وَ رَسُولَهُ لَعَنَهُمُ اللّهُ فِی الدُّنْیا وَ الْآخِرَةِ وَ أَعَدَّ لَهُمْ عَذاباً مُهِیناً :57/33.</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ذلک أنّ أقاویل آل رسول اللّه صلّی اللّه علیه و آله و سلّم متّصلة بقول اللّه و ذلک مثل قوله فی محکم کتابه: إِنَّ الَّذِینَ یُؤْذُونَ اللّهَ وَ رَسُولَهُ لَعَنَهُمُ اللّهُ فِی الدُّنْیا وَ الْآخِرَةِ وَ أَعَدَّ لَهُمْ عَذاباً مُهِیناً ...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یَوْمَ تُقَلَّبُ وُجُوهُهُمْ فِی النّارِ یَقُولُونَ یا لَیْتَنا أَطَعْنَا اللّهَ وَ أَطَعْنَا الرَّسُولاَ :66/33.</w:t>
      </w:r>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الطریق...قال لی:یا فتح!...إنّ اللّه جلّ جلاله...یوصف بکنهه محمّد صلّی اللّه علیه و آله و سلّم،...و قال تبارک اسمه یحکی قول من ترک طاعته:</w:t>
      </w:r>
    </w:p>
    <w:p>
      <w:pPr>
        <w:pStyle w:val="BookText"/>
      </w:pPr>
      <w:r>
        <w:rPr>
          <w:rFonts w:ascii="Amiri" w:hAnsi="Amiri" w:eastAsia="Amiri" w:cs="Amiri"/>
          <w:lang w:bidi="ar-SA"/>
          <w:color w:val="111111"/>
          <w:sz w:val="28"/>
          <w:szCs w:val="28"/>
          <w:rtl/>
        </w:rPr>
        <w:t xml:space="preserve">یا لَیْتَنا أَطَعْنَا اللّهَ وَ أَطَعْنَا الرَّسُولاَ ... </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12" w:name="pg10496_104688"/>
    <w:bookmarkEnd w:id="312"/>
    <w:p>
      <w:pPr>
        <w:pStyle w:val="Heading5"/>
      </w:pPr>
      <w:bookmarkStart w:id="1123" w:name="_Toc760"/>
      <w:r>
        <w:t>الخامسة و العشرون-فاطر35</w:t>
      </w:r>
      <w:bookmarkEnd w:id="1123"/>
    </w:p>
    <w:p>
      <w:pPr>
        <w:pStyle w:val="BookText"/>
      </w:pPr>
      <w:r>
        <w:rPr>
          <w:rFonts w:ascii="Amiri" w:hAnsi="Amiri" w:eastAsia="Amiri" w:cs="Amiri"/>
          <w:lang w:bidi="ar-SA"/>
          <w:color w:val="111111"/>
          <w:sz w:val="28"/>
          <w:szCs w:val="28"/>
          <w:rtl/>
        </w:rPr>
        <w:t xml:space="preserve">قوله تعالی: أَ فَمَنْ زُیِّنَ لَهُ سُوءُ عَمَلِهِ فَرَآهُ حَسَناً فَإِنَّ اللّهَ یُضِلُّ مَنْ یَشاءُ وَ یَهْدِی مَنْ یَشاءُ فَلا تَذْهَبْ نَفْسُکَ عَلَیْهِمْ حَسَراتٍ إِنَّ اللّهَ عَلِیمٌ بِما یَصْنَعُونَ :8/35.</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السّلام:...فالاختبار من اللّه بالاستطاعة التی ملّکها عبده،و هو القول بین الجبر و التفویض...فإن قالوا:</w:t>
      </w:r>
    </w:p>
    <w:p>
      <w:pPr>
        <w:pStyle w:val="BookText"/>
      </w:pPr>
      <w:r>
        <w:rPr>
          <w:rFonts w:ascii="Amiri" w:hAnsi="Amiri" w:eastAsia="Amiri" w:cs="Amiri"/>
          <w:lang w:bidi="ar-SA"/>
          <w:color w:val="111111"/>
          <w:sz w:val="28"/>
          <w:szCs w:val="28"/>
          <w:rtl/>
        </w:rPr>
        <w:t xml:space="preserve">ما الحجّة فی قول اللّه: یُضِلُّ مَنْ یَشاءُ وَ یَهْدِی مَنْ یَشاءُ و ما أشبهها؟</w:t>
      </w:r>
    </w:p>
    <w:p>
      <w:pPr>
        <w:pStyle w:val="BookText"/>
      </w:pPr>
      <w:r>
        <w:rPr>
          <w:rFonts w:ascii="IRNazanin" w:hAnsi="IRNazanin" w:eastAsia="IRNazanin" w:cs="IRNazanin"/>
          <w:lang w:bidi="fa-IR"/>
          <w:color w:val="111111"/>
          <w:sz w:val="28"/>
          <w:szCs w:val="28"/>
          <w:rtl/>
        </w:rPr>
        <w:t xml:space="preserve">قیل:مجاز هذه الآیات کلّها علی معنیین:</w:t>
      </w:r>
    </w:p>
    <w:p>
      <w:pPr>
        <w:pStyle w:val="BookText"/>
      </w:pPr>
      <w:r>
        <w:rPr>
          <w:rFonts w:ascii="IRNazanin" w:hAnsi="IRNazanin" w:eastAsia="IRNazanin" w:cs="IRNazanin"/>
          <w:lang w:bidi="fa-IR"/>
          <w:color w:val="111111"/>
          <w:sz w:val="28"/>
          <w:szCs w:val="28"/>
          <w:rtl/>
        </w:rPr>
        <w:t xml:space="preserve">أمّا أحدهما فإخبار عن قدرته أی إنّه قادر علی هدایة من یشاء....</w:t>
      </w:r>
    </w:p>
    <w:p>
      <w:pPr>
        <w:pStyle w:val="BookText"/>
      </w:pPr>
      <w:r>
        <w:rPr>
          <w:rFonts w:ascii="IRNazanin" w:hAnsi="IRNazanin" w:eastAsia="IRNazanin" w:cs="IRNazanin"/>
          <w:lang w:bidi="fa-IR"/>
          <w:color w:val="111111"/>
          <w:sz w:val="28"/>
          <w:szCs w:val="28"/>
          <w:rtl/>
        </w:rPr>
        <w:t xml:space="preserve">و المعنی الآخر أنّ الهدایة منه تعریفه...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هُمْ یَصْطَرِخُونَ فِیها رَبَّنا أَخْرِجْنا نَعْمَلْ صالِحاً غَیْرَ الَّذِی کُنّا نَعْمَلُ أَ وَ لَمْ نُعَمِّرْکُمْ ما یَتَذَکَّرُ فِیهِ مَنْ تَذَکَّرَ وَ جاءَکُمُ النَّذِیرُ فَذُوقُوا فَما لِلظّالِمِینَ مِنْ نَصِیرٍ :37/35.</w:t>
      </w:r>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قال:لقیته [أی أبا الحسن الهادی]علیه السّلام...قلت:جعلت فداک،قد بقیت مسألة.</w:t>
      </w:r>
    </w:p>
    <w:p>
      <w:pPr>
        <w:pStyle w:val="BookText"/>
      </w:pPr>
      <w:r>
        <w:rPr>
          <w:rFonts w:ascii="IRNazanin" w:hAnsi="IRNazanin" w:eastAsia="IRNazanin" w:cs="IRNazanin"/>
          <w:lang w:bidi="fa-IR"/>
          <w:color w:val="111111"/>
          <w:sz w:val="28"/>
          <w:szCs w:val="28"/>
          <w:rtl/>
        </w:rPr>
        <w:t xml:space="preserve">قال:هات للّه أبوک.قلت:یعلم القدیم الشیء الذی لم یکن أن لو کان کیف کان یکون؟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13" w:name="pg10496_104689"/>
    <w:bookmarkEnd w:id="313"/>
    <w:p>
      <w:pPr>
        <w:pStyle w:val="BookText"/>
      </w:pPr>
      <w:r>
        <w:rPr>
          <w:rFonts w:ascii="Amiri" w:hAnsi="Amiri" w:eastAsia="Amiri" w:cs="Amiri"/>
          <w:lang w:bidi="ar-SA"/>
          <w:color w:val="111111"/>
          <w:sz w:val="28"/>
          <w:szCs w:val="28"/>
          <w:rtl/>
        </w:rPr>
        <w:t xml:space="preserve">قال:ویحک!إنّ مسائلک لصعبة،أ ما سمعت اللّه یقول:...و قال:یحکی قول أهل النار أَخْرِجْنا نَعْمَلْ صالِحاً غَیْرَ الَّذِی کُنّا نَعْمَلُ ...فقد علم الشیء الذی لم یکن،أن لو کان کیف کان یکون...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1124" w:name="_Toc761"/>
      <w:r>
        <w:t>السادسة و العشرون-ص38</w:t>
      </w:r>
      <w:bookmarkEnd w:id="1124"/>
    </w:p>
    <w:p>
      <w:pPr>
        <w:pStyle w:val="BookText"/>
      </w:pPr>
      <w:r>
        <w:rPr>
          <w:rFonts w:ascii="Amiri" w:hAnsi="Amiri" w:eastAsia="Amiri" w:cs="Amiri"/>
          <w:lang w:bidi="ar-SA"/>
          <w:color w:val="111111"/>
          <w:sz w:val="28"/>
          <w:szCs w:val="28"/>
          <w:rtl/>
        </w:rPr>
        <w:t xml:space="preserve">قوله تعالی: وَ لَقَدْ فَتَنّا سُلَیْمانَ وَ أَلْقَیْنا عَلی کُرْسِیِّهِ جَسَداً ثُمَّ أَنابَ :</w:t>
      </w:r>
    </w:p>
    <w:p>
      <w:pPr>
        <w:pStyle w:val="BookText"/>
      </w:pPr>
      <w:r>
        <w:rPr>
          <w:rFonts w:ascii="Times New Roman" w:hAnsi="Times New Roman" w:eastAsia="Times New Roman" w:cs="Times New Roman"/>
          <w:lang w:val="en-US" w:bidi="en-US"/>
          <w:color w:val="111111"/>
          <w:sz w:val="28"/>
          <w:szCs w:val="28"/>
          <w:rtl/>
        </w:rPr>
        <w:t xml:space="preserve">34/38.</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قال فی الفتن التی معناها الاختبار: وَ لَقَدْ فَتَنّا سُلَیْمانَ الآیة...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فَسَخَّرْنا لَهُ الرِّیحَ تَجْرِی بِأَمْرِهِ رُخاءً حَیْثُ أَصابَ :</w:t>
      </w:r>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IRNazanin" w:hAnsi="IRNazanin" w:eastAsia="IRNazanin" w:cs="IRNazanin"/>
          <w:lang w:bidi="fa-IR"/>
          <w:color w:val="111111"/>
          <w:sz w:val="28"/>
          <w:szCs w:val="28"/>
          <w:rtl/>
        </w:rPr>
        <w:t xml:space="preserve">1-ابن شهرآشوب رحمه اللّه:...صالح بن الحکم بیّاع السابریّ قال:کنت واقفیّا،فلمّا أخبرنی حاجب المتوکّل بذلک،أقبلت استهزئ به،إذ خرج أبو الحسن علیه السّلام فتبسّم فی وجهی...قال علیه السّلام:یا صالح!إنّ اللّه تعالی قال فی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سلیمان: فَسَخَّرْنا </w:t>
      </w:r>
      <w:r>
        <w:rPr>
          <w:rStyle w:val="FootnoteReference"/>
        </w:rPr>
        <w:footnoteReference w:id="983"/>
      </w:r>
      <w:r>
        <w:rPr>
          <w:rFonts w:ascii="Amiri" w:hAnsi="Amiri" w:eastAsia="Amiri" w:cs="Amiri"/>
          <w:lang w:bidi="ar-SA"/>
          <w:color w:val="111111"/>
          <w:sz w:val="28"/>
          <w:szCs w:val="28"/>
          <w:rtl/>
        </w:rPr>
        <w:t xml:space="preserve">لَهُ الرِّیحَ تَجْرِی بِأَمْرِهِ رُخاءً حَیْثُ أَصابَ و نبیّک و أوصیاء نبیّک أکرم علی اللّه تعالی من سلیمان...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قالَ فَاخْرُجْ مِنْها فَإِنَّکَ رَجِیمٌ :77/38.</w:t>
      </w:r>
    </w:p>
    <w:p>
      <w:pPr>
        <w:pStyle w:val="BookText"/>
      </w:pPr>
      <w:r>
        <w:rPr>
          <w:rFonts w:ascii="IRNazanin" w:hAnsi="IRNazanin" w:eastAsia="IRNazanin" w:cs="IRNazanin"/>
          <w:lang w:bidi="fa-IR"/>
          <w:color w:val="111111"/>
          <w:sz w:val="28"/>
          <w:szCs w:val="28"/>
          <w:rtl/>
        </w:rPr>
        <w:t xml:space="preserve">(714)1-الشیخ الصدوق رحمه اللّه:حدّثنا محمّد بن أحمد الشیبانیّ رضی اللّه عنه </w:t>
      </w:r>
      <w:r>
        <w:rPr>
          <w:rStyle w:val="FootnoteReference"/>
        </w:rPr>
        <w:footnoteReference w:id="985"/>
      </w:r>
      <w:r>
        <w:rPr>
          <w:rFonts w:ascii="IRNazanin" w:hAnsi="IRNazanin" w:eastAsia="IRNazanin" w:cs="IRNazanin"/>
          <w:lang w:bidi="fa-IR"/>
          <w:color w:val="111111"/>
          <w:sz w:val="28"/>
          <w:szCs w:val="28"/>
          <w:rtl/>
        </w:rPr>
        <w:t xml:space="preserve">قال:حدّثنا محمّد بن أبی عبد اللّه الکوفیّ قال:حدّثنا سهل بن زیاد،عن عبد العظیم بن عبد اللّه الحسنیّ قال:سمعت أبا الحسن علیّ بن محمّد العسکریّ علیهما السّلام یقول:معنی الرجیم أنّه مرجوم باللعن،مطرود من مواضع الخیر،لا یذکره مؤمن إلاّ لعنه.و أنّ فی علم اللّه السابق أنّه إذا خرج القائم علیه السّلام،لا یبقی مؤمن فی زمانه إلاّ رجمه بالحجارة کما کان قبل ذلک مرجوما باللعن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14" w:name="pg10496_104691"/>
    <w:bookmarkEnd w:id="314"/>
    <w:p>
      <w:pPr>
        <w:pStyle w:val="Heading5"/>
      </w:pPr>
      <w:bookmarkStart w:id="1125" w:name="_Toc762"/>
      <w:r>
        <w:t>السابعة و العشرون-الزمر39</w:t>
      </w:r>
      <w:bookmarkEnd w:id="1125"/>
    </w:p>
    <w:p>
      <w:pPr>
        <w:pStyle w:val="BookText"/>
      </w:pPr>
      <w:r>
        <w:rPr>
          <w:rFonts w:ascii="Amiri" w:hAnsi="Amiri" w:eastAsia="Amiri" w:cs="Amiri"/>
          <w:lang w:bidi="ar-SA"/>
          <w:color w:val="111111"/>
          <w:sz w:val="28"/>
          <w:szCs w:val="28"/>
          <w:rtl/>
        </w:rPr>
        <w:t xml:space="preserve">قوله تعالی: 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:7/39.</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فی إثبات العجز نفی القدرة و التألّه،و إبطال الأمر و النهی،و الثواب و العقاب،و مخالفة الکتاب، إذ یقول: وَ لا یَرْضی لِعِبادِهِ الْکُفْرَ وَ إِنْ تَشْکُرُوا یَرْضَهُ لَکُمْ ...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أَمَّنْ هُوَ قانِتٌ آناءَ اللَّیْلِ ساجِداً وَ قائِماً یَحْذَرُ الْآخِرَةَ وَ یَرْجُوا رَحْمَةَ رَبِّهِ قُلْ هَلْ یَسْتَوِی الَّذِینَ یَعْلَمُونَ وَ الَّذِینَ لا یَعْلَمُونَ إِنَّما یَتَذَکَّرُ أُولُوا الْأَلْبابِ :9/39.</w:t>
      </w:r>
    </w:p>
    <w:p>
      <w:pPr>
        <w:pStyle w:val="BookText"/>
      </w:pPr>
      <w:r>
        <w:rPr>
          <w:rFonts w:ascii="IRNazanin" w:hAnsi="IRNazanin" w:eastAsia="IRNazanin" w:cs="IRNazanin"/>
          <w:lang w:bidi="fa-IR"/>
          <w:color w:val="111111"/>
          <w:sz w:val="28"/>
          <w:szCs w:val="28"/>
          <w:rtl/>
        </w:rPr>
        <w:t xml:space="preserve">1-الإمام العسکریّ علیه السّلام:...أنّ رجلا من فقهاء شیعته...فدخل علی علیّ بن محمّد علیهما السّلام...و بحضرته خلق[کثیر]من العلویّین،و...فما زال یرفعه حتّی أجلسه فی ذلک الدست،و أقبل علیه،فاشتدّ ذلک علی أولئک الأشراف.</w:t>
      </w:r>
    </w:p>
    <w:p>
      <w:pPr>
        <w:pStyle w:val="BookText"/>
      </w:pPr>
      <w:r>
        <w:rPr>
          <w:rFonts w:ascii="IRNazanin" w:hAnsi="IRNazanin" w:eastAsia="IRNazanin" w:cs="IRNazanin"/>
          <w:lang w:bidi="fa-IR"/>
          <w:color w:val="111111"/>
          <w:sz w:val="28"/>
          <w:szCs w:val="28"/>
          <w:rtl/>
        </w:rPr>
        <w:t xml:space="preserve">فأمّا العلویّة فأجلّوه عن العتاب،و أمّا الهاشمیّون فقال له شیخهم:یا ابن رسول اللّه!هکذا تؤثر عامیّا علی سادات بنی هاشم من الطالبیّین، و العبّاسیّین.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السّلام:...أو لیس قال اللّه: قُلْ هَلْ یَسْتَوِی الَّذِینَ یَعْلَمُونَ وَ الَّذِینَ لا یَعْلَمُونَ ...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 :17/39 و 18.</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قال[اللّه تعالی]:</w:t>
      </w:r>
    </w:p>
    <w:p>
      <w:pPr>
        <w:pStyle w:val="BookText"/>
      </w:pPr>
      <w:r>
        <w:rPr>
          <w:rFonts w:ascii="Amiri" w:hAnsi="Amiri" w:eastAsia="Amiri" w:cs="Amiri"/>
          <w:lang w:bidi="ar-SA"/>
          <w:color w:val="111111"/>
          <w:sz w:val="28"/>
          <w:szCs w:val="28"/>
          <w:rtl/>
        </w:rPr>
        <w:t xml:space="preserve">فَبَشِّرْ عِبادِ. اَلَّذِینَ یَسْتَمِعُونَ الْقَوْلَ فَیَتَّبِعُونَ أَحْسَنَهُ أی أحکمه و أشرحه أُولئِکَ الَّذِینَ هَداهُمُ اللّهُ وَ أُولئِکَ هُمْ أُولُوا الْأَلْبابِ ...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قَدَرُوا اللّهَ حَقَّ قَدْرِهِ وَ الْأَرْضُ جَمِیعاً قَبْضَتُهُ یَوْمَ الْقِیامَةِ وَ السَّماواتُ مَطْوِیّاتٌ بِیَمِینِهِ سُبْحانَهُ وَ تَعالی عَمّا یُشْرِکُونَ :</w:t>
      </w:r>
    </w:p>
    <w:p>
      <w:pPr>
        <w:pStyle w:val="BookText"/>
      </w:pPr>
      <w:r>
        <w:rPr>
          <w:rFonts w:ascii="Times New Roman" w:hAnsi="Times New Roman" w:eastAsia="Times New Roman" w:cs="Times New Roman"/>
          <w:lang w:val="en-US" w:bidi="en-US"/>
          <w:color w:val="111111"/>
          <w:sz w:val="28"/>
          <w:szCs w:val="28"/>
          <w:rtl/>
        </w:rPr>
        <w:t xml:space="preserve">67/39.</w:t>
      </w:r>
    </w:p>
    <w:p>
      <w:pPr>
        <w:pStyle w:val="BookText"/>
      </w:pPr>
      <w:r>
        <w:rPr>
          <w:rFonts w:ascii="Amiri" w:hAnsi="Amiri" w:eastAsia="Amiri" w:cs="Amiri"/>
          <w:lang w:bidi="ar-SA"/>
          <w:color w:val="111111"/>
          <w:sz w:val="28"/>
          <w:szCs w:val="28"/>
          <w:rtl/>
        </w:rPr>
        <w:t xml:space="preserve">(715)1-الشیخ الصدوق رحمه اللّه:حدّثنا محمّد بن محمّد بن عصام الکلینیّ رضی اللّه عنه قال:حدّثنا محمّد بن یعقوب الکلینیّ قال:حدّثنا علیّ بن محمّد المعروف بعلان الکلینیّ قال:حدّثنا محمّد بن عیسی بن عبید قال:سألت أبا الحسن علیّ بن محمّد العسکریّ علیهما السّلام،عن قول اللّه عزّ و جلّ: وَ الْأَرْضُ جَمِیعاً قَبْضَتُهُ یَوْمَ الْقِیامَةِ وَ السَّماواتُ مَطْوِیّاتٌ بِیَمِینِهِ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15" w:name="pg10496_104693"/>
    <w:bookmarkEnd w:id="315"/>
    <w:p>
      <w:pPr>
        <w:pStyle w:val="BookText"/>
      </w:pPr>
      <w:r>
        <w:rPr>
          <w:rFonts w:ascii="Amiri" w:hAnsi="Amiri" w:eastAsia="Amiri" w:cs="Amiri"/>
          <w:lang w:bidi="ar-SA"/>
          <w:color w:val="111111"/>
          <w:sz w:val="28"/>
          <w:szCs w:val="28"/>
          <w:rtl/>
        </w:rPr>
        <w:t xml:space="preserve">فقال علیه السّلام:ذلک تعییر اللّه تبارک و تعالی لمن شبّهه بخلقه،أ لا تری أنّه قال: وَ ما قَدَرُوا اللّهَ حَقَّ قَدْرِهِ و معناه إذ قالوا:إنّ الأرض جمیعا قبضته یوم القیامة و السموات مطویّات بیمینه کما قال عزّ و جلّ: وَ ما قَدَرُوا اللّهَ حَقَّ قَدْرِهِ إِذْ قالُوا ما أَنْزَلَ اللّهُ عَلی بَشَرٍ مِنْ شَیْءٍ </w:t>
      </w:r>
      <w:r>
        <w:rPr>
          <w:rStyle w:val="FootnoteReference"/>
        </w:rPr>
        <w:footnoteReference w:id="990"/>
      </w:r>
      <w:r>
        <w:rPr>
          <w:rFonts w:ascii="Amiri" w:hAnsi="Amiri" w:eastAsia="Amiri" w:cs="Amiri"/>
          <w:lang w:bidi="ar-SA"/>
          <w:color w:val="111111"/>
          <w:sz w:val="28"/>
          <w:szCs w:val="28"/>
          <w:rtl/>
        </w:rPr>
        <w:t xml:space="preserve">ثمّ نزّه عزّ و جلّ نفسه عن القبضة و الیمین،فقال: سُبْحانَهُ وَ تَعالی عَمّا یُشْرِکُونَ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5"/>
      </w:pPr>
      <w:bookmarkStart w:id="1126" w:name="_Toc763"/>
      <w:r>
        <w:t>الثامنة و العشرون-غافر40</w:t>
      </w:r>
      <w:bookmarkEnd w:id="1126"/>
    </w:p>
    <w:p>
      <w:pPr>
        <w:pStyle w:val="BookText"/>
      </w:pPr>
      <w:r>
        <w:rPr>
          <w:rFonts w:ascii="Amiri" w:hAnsi="Amiri" w:eastAsia="Amiri" w:cs="Amiri"/>
          <w:lang w:bidi="ar-SA"/>
          <w:color w:val="111111"/>
          <w:sz w:val="28"/>
          <w:szCs w:val="28"/>
          <w:rtl/>
        </w:rPr>
        <w:t xml:space="preserve">قوله تعالی اَلْیَوْمَ تُجْزی کُلُّ نَفْسٍ بِما کَسَبَتْ لا ظُلْمَ الْیَوْمَ إِنَّ اللّهَ سَرِیعُ الْحِسابِ :17/40.</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السّلام:...إنّ اللّه عزّ و جلّ جازی العباد علی أعمالهم،و یعاقبهم علی أفعالهم بالاستطاعة التی ملّکهم إیّاها،فأمرهم و نهاهم بذلک...و قال: اَلْیَوْمَ تُجْزی کُلُّ نَفْسٍ بِما کَسَبَتْ لا ظُلْمَ الْیَوْمَ ... </w:t>
      </w:r>
      <w:r>
        <w:rPr>
          <w:rStyle w:val="FootnoteReference"/>
        </w:rPr>
        <w:footnoteReference w:id="99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p>
    <w:p>
      <w:pPr>
        <w:pStyle w:val="BookText"/>
      </w:pPr>
      <w:r>
        <w:rPr>
          <w:rFonts w:ascii="Times New Roman" w:hAnsi="Times New Roman" w:eastAsia="Times New Roman" w:cs="Times New Roman"/>
          <w:lang w:val="en-US" w:bidi="en-US"/>
          <w:color w:val="111111"/>
          <w:sz w:val="28"/>
          <w:szCs w:val="28"/>
          <w:rtl/>
        </w:rPr>
        <w:t xml:space="preserve">28/40.</w:t>
      </w:r>
    </w:p>
    <w:p>
      <w:pPr>
        <w:pStyle w:val="BookText"/>
      </w:pPr>
      <w:r>
        <w:rPr>
          <w:rFonts w:ascii="IRNazanin" w:hAnsi="IRNazanin" w:eastAsia="IRNazanin" w:cs="IRNazanin"/>
          <w:lang w:bidi="fa-IR"/>
          <w:color w:val="111111"/>
          <w:sz w:val="28"/>
          <w:szCs w:val="28"/>
          <w:rtl/>
        </w:rPr>
        <w:t xml:space="preserve">1-الحضینیّ رحمه اللّه:...یزید بن الحسین بن موسی قال:أنفذنی سیّدی أبو الحسن و رجلین حسنیین من بنی عمّه إلی صاحب الدار قال:لست أبیعها...و الرجل لیس یبیع داره.</w:t>
      </w:r>
    </w:p>
    <w:p>
      <w:pPr>
        <w:pStyle w:val="BookText"/>
      </w:pPr>
      <w:r>
        <w:rPr>
          <w:rFonts w:ascii="Amiri" w:hAnsi="Amiri" w:eastAsia="Amiri" w:cs="Amiri"/>
          <w:lang w:bidi="ar-SA"/>
          <w:color w:val="111111"/>
          <w:sz w:val="28"/>
          <w:szCs w:val="28"/>
          <w:rtl/>
        </w:rPr>
        <w:t xml:space="preserve">فقال:یا هذا!جری مجری آل فرعون،ف وَ إِنْ یَکُ کاذِباً فَعَلَیْهِ کَذِبُهُ وَ إِنْ یَکُ صادِقاً یُصِبْکُمْ بَعْضُ الَّذِی یَعِدُکُمْ ،...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فَلَمّا رَأَوْا بَأْسَنا قالُوا آمَنّا بِاللّهِ وَحْدَهُ وَ کَفَرْنا بِما کُنّا بِهِ مُشْرِکِینَ. فَلَمْ یَکُ یَنْفَعُهُمْ إِیمانُهُمْ لَمّا رَأَوْا بَأْسَنا سُنَّتَ اللّهِ الَّتِی قَدْ خَلَتْ فِی عِبادِهِ وَ خَسِرَ هُنالِکَ الْکافِرُونَ :84/40-85.</w:t>
      </w:r>
    </w:p>
    <w:p>
      <w:pPr>
        <w:pStyle w:val="BookText"/>
      </w:pPr>
      <w:r>
        <w:rPr>
          <w:rFonts w:ascii="IRNazanin" w:hAnsi="IRNazanin" w:eastAsia="IRNazanin" w:cs="IRNazanin"/>
          <w:lang w:bidi="fa-IR"/>
          <w:color w:val="111111"/>
          <w:sz w:val="28"/>
          <w:szCs w:val="28"/>
          <w:rtl/>
        </w:rPr>
        <w:t xml:space="preserve">1-محمّد بن یعقوب الکلینیّ رحمه اللّه:...جعفر بن رزق اللّه قال:قدم إلی المتوکّل رجل نصرانیّ فجر بامرأة مسلمة،...فأمر المتوکّل بالکتاب إلی أبی الحسن الثالث علیه السّلام....فلمّا قرأ الکتاب کتب علیه السّلام:یضرب حتّی یموت.</w:t>
      </w:r>
    </w:p>
    <w:p>
      <w:pPr>
        <w:pStyle w:val="BookText"/>
      </w:pPr>
      <w:r>
        <w:rPr>
          <w:rFonts w:ascii="IRNazanin" w:hAnsi="IRNazanin" w:eastAsia="IRNazanin" w:cs="IRNazanin"/>
          <w:lang w:bidi="fa-IR"/>
          <w:color w:val="111111"/>
          <w:sz w:val="28"/>
          <w:szCs w:val="28"/>
          <w:rtl/>
        </w:rPr>
        <w:t xml:space="preserve">فکتب إلیه:أنّ فقهاء المسلمین قد أنکروا هذا،و قالوا:...لم ینطق به کتاب....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16" w:name="pg10496_104695"/>
    <w:bookmarkEnd w:id="316"/>
    <w:p>
      <w:pPr>
        <w:pStyle w:val="BookText"/>
      </w:pPr>
      <w:r>
        <w:rPr>
          <w:rFonts w:ascii="Amiri" w:hAnsi="Amiri" w:eastAsia="Amiri" w:cs="Amiri"/>
          <w:lang w:bidi="ar-SA"/>
          <w:color w:val="111111"/>
          <w:sz w:val="28"/>
          <w:szCs w:val="28"/>
          <w:rtl/>
        </w:rPr>
        <w:t xml:space="preserve">فکتب علیه السّلام:بسم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5"/>
      </w:pPr>
      <w:bookmarkStart w:id="1127" w:name="_Toc764"/>
      <w:r>
        <w:t>التاسعة و العشرون-فصّلت41</w:t>
      </w:r>
      <w:bookmarkEnd w:id="1127"/>
    </w:p>
    <w:p>
      <w:pPr>
        <w:pStyle w:val="BookText"/>
      </w:pPr>
      <w:r>
        <w:rPr>
          <w:rFonts w:ascii="Amiri" w:hAnsi="Amiri" w:eastAsia="Amiri" w:cs="Amiri"/>
          <w:lang w:bidi="ar-SA"/>
          <w:color w:val="111111"/>
          <w:sz w:val="28"/>
          <w:szCs w:val="28"/>
          <w:rtl/>
        </w:rPr>
        <w:t xml:space="preserve">قوله تعالی: وَ أَمّا ثَمُودُ فَهَدَیْناهُمْ فَاسْتَحَبُّوا الْعَمی عَلَی الْهُدی فَأَخَذَتْهُمْ صاعِقَةُ الْعَذابِ الْهُونِ بِما کانُوا یَکْسِبُونَ :17/41.</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السّلام:...فالاختبار من اللّه بالاستطاعة التی ملّکها عبده،و هو القول بین الجبر و التفویض؛...فإن قالوا:ما الحجّة فی قول اللّه: یُضِلُّ مَنْ یَشاءُ وَ یَهْدِی مَنْ یَشاءُ و ما أشبهها؟</w:t>
      </w:r>
    </w:p>
    <w:p>
      <w:pPr>
        <w:pStyle w:val="BookText"/>
      </w:pPr>
      <w:r>
        <w:rPr>
          <w:rFonts w:ascii="IRNazanin" w:hAnsi="IRNazanin" w:eastAsia="IRNazanin" w:cs="IRNazanin"/>
          <w:lang w:bidi="fa-IR"/>
          <w:color w:val="111111"/>
          <w:sz w:val="28"/>
          <w:szCs w:val="28"/>
          <w:rtl/>
        </w:rPr>
        <w:t xml:space="preserve">قیل:مجاز هذه الآیات کلّها علی معنیین:</w:t>
      </w:r>
    </w:p>
    <w:p>
      <w:pPr>
        <w:pStyle w:val="BookText"/>
      </w:pPr>
      <w:r>
        <w:rPr>
          <w:rFonts w:ascii="IRNazanin" w:hAnsi="IRNazanin" w:eastAsia="IRNazanin" w:cs="IRNazanin"/>
          <w:lang w:bidi="fa-IR"/>
          <w:color w:val="111111"/>
          <w:sz w:val="28"/>
          <w:szCs w:val="28"/>
          <w:rtl/>
        </w:rPr>
        <w:t xml:space="preserve">أمّا أحدهما فإخبار عن قدرته أی إنّه قادر علی هدایة من یشاء و ضلال من یشاء....</w:t>
      </w:r>
    </w:p>
    <w:p>
      <w:pPr>
        <w:pStyle w:val="BookText"/>
      </w:pPr>
      <w:r>
        <w:rPr>
          <w:rFonts w:ascii="Amiri" w:hAnsi="Amiri" w:eastAsia="Amiri" w:cs="Amiri"/>
          <w:lang w:bidi="ar-SA"/>
          <w:color w:val="111111"/>
          <w:sz w:val="28"/>
          <w:szCs w:val="28"/>
          <w:rtl/>
        </w:rPr>
        <w:t xml:space="preserve">و المعنی الآخر أنّ الهدایة منه تعریفه کقوله: وَ أَمّا ثَمُودُ فَهَدَیْناهُمْ أی عرّفناهم فَاسْتَحَبُّوا الْعَمی عَلَی الْهُدی ... </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17" w:name="pg10496_104696"/>
    <w:bookmarkEnd w:id="317"/>
    <w:p>
      <w:pPr>
        <w:pStyle w:val="Heading5"/>
      </w:pPr>
      <w:bookmarkStart w:id="1128" w:name="_Toc765"/>
      <w:r>
        <w:t>الثلاثون-الشوری42</w:t>
      </w:r>
      <w:bookmarkEnd w:id="1128"/>
    </w:p>
    <w:p>
      <w:pPr>
        <w:pStyle w:val="BookText"/>
      </w:pPr>
      <w:r>
        <w:rPr>
          <w:rFonts w:ascii="Amiri" w:hAnsi="Amiri" w:eastAsia="Amiri" w:cs="Amiri"/>
          <w:lang w:bidi="ar-SA"/>
          <w:color w:val="111111"/>
          <w:sz w:val="28"/>
          <w:szCs w:val="28"/>
          <w:rtl/>
        </w:rPr>
        <w:t xml:space="preserve">قوله تعالی: أَوْ یُزَوِّجُهُمْ ذُکْراناً وَ إِناثاً وَ یَجْعَلُ مَنْ یَشاءُ عَقِیماً إِنَّهُ عَلِیمٌ قَدِیرٌ :50/42.</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w:t>
      </w:r>
    </w:p>
    <w:p>
      <w:pPr>
        <w:pStyle w:val="BookText"/>
      </w:pPr>
      <w:r>
        <w:rPr>
          <w:rFonts w:ascii="Amiri" w:hAnsi="Amiri" w:eastAsia="Amiri" w:cs="Amiri"/>
          <w:lang w:bidi="ar-SA"/>
          <w:color w:val="111111"/>
          <w:sz w:val="28"/>
          <w:szCs w:val="28"/>
          <w:rtl/>
        </w:rPr>
        <w:t xml:space="preserve">قلت:کتب إلیّ:...و أخبرنی عن قول اللّه: أَوْ یُزَوِّجُهُمْ ذُکْراناً وَ إِناثاً فهل زوّج اللّه عباده الذکران و قد عاقب اللّه قوما فعلوا ذلک؟....</w:t>
      </w:r>
    </w:p>
    <w:p>
      <w:pPr>
        <w:pStyle w:val="BookText"/>
      </w:pPr>
      <w:r>
        <w:rPr>
          <w:rFonts w:ascii="Amiri" w:hAnsi="Amiri" w:eastAsia="Amiri" w:cs="Amiri"/>
          <w:lang w:bidi="ar-SA"/>
          <w:color w:val="111111"/>
          <w:sz w:val="28"/>
          <w:szCs w:val="28"/>
          <w:rtl/>
        </w:rPr>
        <w:t xml:space="preserve">قال علیه السّلام:...و أمّا قوله: أَوْ یُزَوِّجُهُمْ ذُکْراناً وَ إِناثاً فإنّ اللّه تبارک و تعالی یزوّج ذکران المطیعین إناثا من الحور،و معاذ اللّه أن یکون عنی الجلیل ما لبست علی نفسک تطلب الرخص لارتکاب الماثم وَ مَنْ یَفْعَلْ ذلِکَ یَلْقَ أَثاماً. یُضاعَفْ لَهُ الْعَذابُ یَوْمَ الْقِیامَةِ وَ یَخْلُدْ فِیهِ مُهاناً إن لم یتب... </w:t>
      </w:r>
      <w:r>
        <w:rPr>
          <w:rStyle w:val="FootnoteReference"/>
        </w:rPr>
        <w:footnoteReference w:id="996"/>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18" w:name="pg10496_104697"/>
    <w:bookmarkEnd w:id="318"/>
    <w:p>
      <w:pPr>
        <w:pStyle w:val="Heading5"/>
      </w:pPr>
      <w:bookmarkStart w:id="1129" w:name="_Toc766"/>
      <w:r>
        <w:t>الحادیة و الثلاثون-الزخرف43</w:t>
      </w:r>
      <w:bookmarkEnd w:id="1129"/>
    </w:p>
    <w:p>
      <w:pPr>
        <w:pStyle w:val="BookText"/>
      </w:pPr>
      <w:r>
        <w:rPr>
          <w:rFonts w:ascii="Amiri" w:hAnsi="Amiri" w:eastAsia="Amiri" w:cs="Amiri"/>
          <w:lang w:bidi="ar-SA"/>
          <w:color w:val="111111"/>
          <w:sz w:val="28"/>
          <w:szCs w:val="28"/>
          <w:rtl/>
        </w:rPr>
        <w:t xml:space="preserve">قوله تعالی: 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 :31/43-32.</w:t>
      </w:r>
    </w:p>
    <w:p>
      <w:pPr>
        <w:pStyle w:val="BookText"/>
      </w:pPr>
      <w:r>
        <w:rPr>
          <w:rFonts w:ascii="IRNazanin" w:hAnsi="IRNazanin" w:eastAsia="IRNazanin" w:cs="IRNazanin"/>
          <w:lang w:bidi="fa-IR"/>
          <w:color w:val="111111"/>
          <w:sz w:val="28"/>
          <w:szCs w:val="28"/>
          <w:rtl/>
        </w:rPr>
        <w:t xml:space="preserve">1-الإمام الحسن العسکریّ علیه السّلام:فقلت لأبی علیّ بن محمّد علیهما السّلام:فهل کان رسول اللّه صلّی اللّه علیه و آله و سلّم یناظرهم إذا عانتوه و یحاجّهم؟</w:t>
      </w:r>
    </w:p>
    <w:p>
      <w:pPr>
        <w:pStyle w:val="BookText"/>
      </w:pPr>
      <w:r>
        <w:rPr>
          <w:rFonts w:ascii="Amiri" w:hAnsi="Amiri" w:eastAsia="Amiri" w:cs="Amiri"/>
          <w:lang w:bidi="ar-SA"/>
          <w:color w:val="111111"/>
          <w:sz w:val="28"/>
          <w:szCs w:val="28"/>
          <w:rtl/>
        </w:rPr>
        <w:t xml:space="preserve">قال علیه السّلام:بلی!مرارا کثیرة،منها:ما حکی اللّه من قولهم... وَ قالُوا لَوْ لا نُزِّلَ هذَا الْقُرْآنُ عَلی رَجُلٍ مِنَ الْقَرْیَتَیْنِ عَظِیمٍ ...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2-ابن شعبة الحرّانیّ رحمه اللّه:من علیّ بن محمّد علیهما السّلام:...إنّ اللّه عزّ و جلّ...</w:t>
      </w:r>
    </w:p>
    <w:p>
      <w:pPr>
        <w:pStyle w:val="BookText"/>
      </w:pPr>
      <w:r>
        <w:rPr>
          <w:rFonts w:ascii="Amiri" w:hAnsi="Amiri" w:eastAsia="Amiri" w:cs="Amiri"/>
          <w:lang w:bidi="ar-SA"/>
          <w:color w:val="111111"/>
          <w:sz w:val="28"/>
          <w:szCs w:val="28"/>
          <w:rtl/>
        </w:rPr>
        <w:t xml:space="preserve">اصطفی محمّدا صلّی اللّه علیه و آله و سلّم و بعثه برسالاته إلی خلقه،فقال من قال من کفّار قومه حسدا و استکبارا: لَوْ لا نُزِّلَ هذَا الْقُرْآنُ عَلی رَجُلٍ مِنَ الْقَرْیَتَیْنِ عَظِیمٍ یعنی بذلک أمیّة بن أبی الصلت و أبا مسعود الثقفیّ،فأبطل اللّه اختیارهم و لم یجز لهم آراءهم حیث یقول: أَ هُمْ یَقْسِمُونَ رَحْمَتَ رَبِّکَ نَحْنُ قَسَمْنا بَیْنَهُمْ مَعِیشَتَهُمْ فِی الْحَیاةِ الدُّنْیا وَ رَفَعْنا بَعْضَهُمْ فَوْقَ بَعْضٍ دَرَجاتٍ لِیَتَّخِذَ بَعْضُهُمْ بَعْضاً سُخْرِیًّا وَ رَحْمَتُ رَبِّکَ خَیْرٌ مِمّا یَجْمَعُونَ ...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یُطافُ عَلَیْهِمْ بِصِحافٍ مِنْ ذَهَبٍ وَ أَکْوابٍ وَ فِیها ما تَشْتَهِیهِ الْأَنْفُسُ وَ تَلَذُّ الْأَعْیُنُ وَ أَنْتُمْ فِیها خالِدُونَ :71/43.</w:t>
      </w:r>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ما هی؟قلت:کتب إلیّ:...و أخبرنی عن قول اللّه: فِیها ما تَشْتَهِیهِ الْأَنْفُسُ وَ تَلَذُّ الْأَعْیُنُ فاشتهت نفس آدم البرّ فأکل و أطعم،فکیف عوقبا فیها علی ما تشتهی الأنفس؟...و أمّا الجنّة ففیها من الماکل،و المشارب،و الملاهی،و الملابس ما تشتهی الأنفس و تلذّ الأعین،و أباح اللّه ذلک کلّه لادم.و الشجرة التی نهی اللّه عنها آدم و زوجته أن یأکلا منها شجرة الحسد،عهد إلیهما أن لا ینظرا إلی من فضّل اللّه علیهما،و علی کلّ خلائقه بعین الحسد،فنسی و نظر بعین الحسد و لم یجد له عزما...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19" w:name="pg10496_104699"/>
    <w:bookmarkEnd w:id="319"/>
    <w:p>
      <w:pPr>
        <w:pStyle w:val="Heading5"/>
      </w:pPr>
      <w:bookmarkStart w:id="1130" w:name="_Toc767"/>
      <w:r>
        <w:t>الثانیة و الثلاثون-محمّد صلّی اللّه علیه و آله و سلّم47</w:t>
      </w:r>
      <w:bookmarkEnd w:id="1130"/>
    </w:p>
    <w:p>
      <w:pPr>
        <w:pStyle w:val="BookText"/>
      </w:pPr>
      <w:r>
        <w:rPr>
          <w:rFonts w:ascii="Amiri" w:hAnsi="Amiri" w:eastAsia="Amiri" w:cs="Amiri"/>
          <w:lang w:bidi="ar-SA"/>
          <w:color w:val="111111"/>
          <w:sz w:val="28"/>
          <w:szCs w:val="28"/>
          <w:rtl/>
        </w:rPr>
        <w:t xml:space="preserve">قوله تعالی: 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:4/47.</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السّلام:...أمّا آیات البلوی بمعنی الاختبار...قوله: وَ لَوْ یَشاءُ اللّهُ لاَنْتَصَرَ مِنْهُمْ وَ لکِنْ لِیَبْلُوَا بَعْضَکُمْ بِبَعْضٍ ...فهی إثبات الاختبار و البلوی...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لَنَبْلُوَنَّکُمْ حَتّی نَعْلَمَ الْمُجاهِدِینَ مِنْکُمْ وَ الصّابِرِینَ وَ نَبْلُوَا أَخْبارَکُمْ :31/47.</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من ذلک قوله: وَ لَنَبْلُوَنَّکُمْ حَتّی نَعْلَمَ الْمُجاهِدِینَ مِنْکُمْ وَ الصّابِرِینَ وَ نَبْلُوَا أَخْبارَکُمْ ...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20" w:name="pg10496_104700"/>
    <w:bookmarkEnd w:id="320"/>
    <w:p>
      <w:pPr>
        <w:pStyle w:val="Heading5"/>
      </w:pPr>
      <w:bookmarkStart w:id="1131" w:name="_Toc768"/>
      <w:r>
        <w:t>الثالثة و الثلاثون-الفتح48</w:t>
      </w:r>
      <w:bookmarkEnd w:id="1131"/>
    </w:p>
    <w:p>
      <w:pPr>
        <w:pStyle w:val="BookText"/>
      </w:pPr>
      <w:r>
        <w:rPr>
          <w:rFonts w:ascii="Amiri" w:hAnsi="Amiri" w:eastAsia="Amiri" w:cs="Amiri"/>
          <w:lang w:bidi="ar-SA"/>
          <w:color w:val="111111"/>
          <w:sz w:val="28"/>
          <w:szCs w:val="28"/>
          <w:rtl/>
        </w:rPr>
        <w:t xml:space="preserve">قوله تعالی: لِیَغْفِرَ لَکَ اللّهُ ما تَقَدَّمَ مِنْ ذَنْبِکَ وَ ما تَأَخَّرَ وَ یُتِمَّ نِعْمَتَهُ عَلَیْکَ وَ یَهْدِیَکَ صِراطاً مُسْتَقِیماً :2/48.</w:t>
      </w:r>
    </w:p>
    <w:p>
      <w:pPr>
        <w:pStyle w:val="BookText"/>
      </w:pPr>
      <w:r>
        <w:rPr>
          <w:rFonts w:ascii="Amiri" w:hAnsi="Amiri" w:eastAsia="Amiri" w:cs="Amiri"/>
          <w:lang w:bidi="ar-SA"/>
          <w:color w:val="111111"/>
          <w:sz w:val="28"/>
          <w:szCs w:val="28"/>
          <w:rtl/>
        </w:rPr>
        <w:t xml:space="preserve">(716)1-الحسینیّ الأسترآبادیّ رحمه اللّه:روی مرفوعا عن أبی الحسن الثالث علیه السّلام أنّه سئل عن قول اللّه عزّ و جلّ لِیَغْفِرَ لَکَ اللّهُ ما تَقَدَّمَ مِنْ ذَنْبِکَ وَ ما تَأَخَّرَ ؟</w:t>
      </w:r>
    </w:p>
    <w:p>
      <w:pPr>
        <w:pStyle w:val="BookText"/>
      </w:pPr>
      <w:r>
        <w:rPr>
          <w:rFonts w:ascii="Amiri" w:hAnsi="Amiri" w:eastAsia="Amiri" w:cs="Amiri"/>
          <w:lang w:bidi="ar-SA"/>
          <w:color w:val="111111"/>
          <w:sz w:val="28"/>
          <w:szCs w:val="28"/>
          <w:rtl/>
        </w:rPr>
        <w:t xml:space="preserve">فقال علیه السّلام:و أیّ ذنب کان لرسول اللّه صلّی اللّه علیه و آله و سلّم متقدّما أو متأخّرا،و إنّما حمله اللّه ذنوب شیعة علیّ علیه السّلام ممّن مضی منهم و بقی،ثمّ غفرها اللّه له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5"/>
      </w:pPr>
      <w:bookmarkStart w:id="1132" w:name="_Toc769"/>
      <w:r>
        <w:t>الرابعة و الثلاثون-الذاریات51</w:t>
      </w:r>
      <w:bookmarkEnd w:id="1132"/>
    </w:p>
    <w:p>
      <w:pPr>
        <w:pStyle w:val="BookText"/>
      </w:pPr>
      <w:r>
        <w:rPr>
          <w:rFonts w:ascii="Amiri" w:hAnsi="Amiri" w:eastAsia="Amiri" w:cs="Amiri"/>
          <w:lang w:bidi="ar-SA"/>
          <w:color w:val="111111"/>
          <w:sz w:val="28"/>
          <w:szCs w:val="28"/>
          <w:rtl/>
        </w:rPr>
        <w:t xml:space="preserve">قوله تعالی: وَ ما خَلَقْتُ الْجِنَّ وَ الْإِنْسَ إِلاّ لِیَعْبُدُونِ. ما أُرِیدُ مِنْهُمْ مِنْ رِزْقٍ وَ ما أُرِیدُ أَنْ یُطْعِمُونِ :56/51-57.</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السّلام؛سلام علیکم و علی من اتّبع الهدی و رحمة اللّه و برکاته...اعلموا رحمکم اللّه أنّا نظرنا فی الآثار و کثرة ما جاءت به الأخبار...و فی إثبات العجز نفی القدرة و التألّه،و إبطال الأمر و النهی،و الثواب و العقاب،و مخالفة الکتاب،إذ یقول:... وَ ما خَلَقْتُ الْجِنَّ وَ الْإِنْسَ إِلاّ لِیَعْبُدُونِ. ما أُرِیدُ مِنْهُمْ مِنْ رِزْقٍ وَ ما أُرِیدُ أَنْ یُطْعِمُونِ ...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21" w:name="pg10496_104701"/>
    <w:bookmarkEnd w:id="321"/>
    <w:p>
      <w:pPr>
        <w:pStyle w:val="Heading5"/>
      </w:pPr>
      <w:bookmarkStart w:id="1133" w:name="_Toc770"/>
      <w:r>
        <w:t>الخامسة و الثلاثون-المجادلة58</w:t>
      </w:r>
      <w:bookmarkEnd w:id="1133"/>
    </w:p>
    <w:p>
      <w:pPr>
        <w:pStyle w:val="BookText"/>
      </w:pPr>
      <w:r>
        <w:rPr>
          <w:rFonts w:ascii="Amiri" w:hAnsi="Amiri" w:eastAsia="Amiri" w:cs="Amiri"/>
          <w:lang w:bidi="ar-SA"/>
          <w:color w:val="111111"/>
          <w:sz w:val="28"/>
          <w:szCs w:val="28"/>
          <w:rtl/>
        </w:rPr>
        <w:t xml:space="preserve">قوله تعالی: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فَمَنْ لَمْ یَسْتَطِعْ فَإِطْعامُ سِتِّینَ مِسْکِیناً ذلِکَ لِتُؤْمِنُوا بِاللّهِ وَ رَسُولِهِ وَ تِلْکَ حُدُودُ اللّهِ وَ لِلْکافِرِینَ عَذابٌ أَلِیمٌ :3/58-4.</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السّلام:...قوله فی الظهار:</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-إلی قوله-:</w:t>
      </w:r>
    </w:p>
    <w:p>
      <w:pPr>
        <w:pStyle w:val="BookText"/>
      </w:pPr>
      <w:r>
        <w:rPr>
          <w:rFonts w:ascii="Amiri" w:hAnsi="Amiri" w:eastAsia="Amiri" w:cs="Amiri"/>
          <w:lang w:bidi="ar-SA"/>
          <w:color w:val="111111"/>
          <w:sz w:val="28"/>
          <w:szCs w:val="28"/>
          <w:rtl/>
        </w:rPr>
        <w:t xml:space="preserve">فَمَنْ لَمْ یَسْتَطِعْ فَإِطْعامُ سِتِّینَ مِسْکِیناً ...دلیل،علی أنّ اللّه تبارک و تعالی لم یکلّف عباده إلاّ ما ملّکهم استطاعته بقوّة العمل به و نهاهم عن مثل ذلک...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:11/58.</w:t>
      </w:r>
    </w:p>
    <w:p>
      <w:pPr>
        <w:pStyle w:val="BookText"/>
      </w:pPr>
      <w:r>
        <w:rPr>
          <w:rFonts w:ascii="IRNazanin" w:hAnsi="IRNazanin" w:eastAsia="IRNazanin" w:cs="IRNazanin"/>
          <w:lang w:bidi="fa-IR"/>
          <w:color w:val="111111"/>
          <w:sz w:val="28"/>
          <w:szCs w:val="28"/>
          <w:rtl/>
        </w:rPr>
        <w:t xml:space="preserve">1-الإمام العسکریّ علیه السّلام:...أنّ رجلا من فقهاء شیعته...فدخل علی علیّ بن محمّد علیهما السّلام...و بحضرته خلق[کثیر]من العلویّین،و بنی هاشم، فما زال یرفعه حتّی أجلسه فی ذلک الدست،و أقبل علیه،فاشتدّ ذلک علی أولئک الأشراف.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22" w:name="pg10496_104702"/>
    <w:bookmarkEnd w:id="322"/>
    <w:p>
      <w:pPr>
        <w:pStyle w:val="BookText"/>
      </w:pPr>
      <w:r>
        <w:rPr>
          <w:rFonts w:ascii="IRNazanin" w:hAnsi="IRNazanin" w:eastAsia="IRNazanin" w:cs="IRNazanin"/>
          <w:lang w:bidi="fa-IR"/>
          <w:color w:val="111111"/>
          <w:sz w:val="28"/>
          <w:szCs w:val="28"/>
          <w:rtl/>
        </w:rPr>
        <w:t xml:space="preserve">فأمّا العلویّة فأجلّوه عن العتاب،و أمّا الهاشمیّون فقال له شیخهم:یا ابن رسول اللّه!هکذا تؤثر عامیّا علی سادات بنی هاشم من الطالبیّین، و العبّاسیّین.</w:t>
      </w:r>
    </w:p>
    <w:p>
      <w:pPr>
        <w:pStyle w:val="BookText"/>
      </w:pPr>
      <w:r>
        <w:rPr>
          <w:rFonts w:ascii="IRNazanin" w:hAnsi="IRNazanin" w:eastAsia="IRNazanin" w:cs="IRNazanin"/>
          <w:lang w:bidi="fa-IR"/>
          <w:color w:val="111111"/>
          <w:sz w:val="28"/>
          <w:szCs w:val="28"/>
          <w:rtl/>
        </w:rPr>
        <w:t xml:space="preserve">فقال علیه السّلام:...أ ترضون بکتاب اللّه عزّ و جلّ حکما؟</w:t>
      </w:r>
    </w:p>
    <w:p>
      <w:pPr>
        <w:pStyle w:val="BookText"/>
      </w:pPr>
      <w:r>
        <w:rPr>
          <w:rFonts w:ascii="IRNazanin" w:hAnsi="IRNazanin" w:eastAsia="IRNazanin" w:cs="IRNazanin"/>
          <w:lang w:bidi="fa-IR"/>
          <w:color w:val="111111"/>
          <w:sz w:val="28"/>
          <w:szCs w:val="28"/>
          <w:rtl/>
        </w:rPr>
        <w:t xml:space="preserve">قالوا:بلی!</w:t>
      </w:r>
    </w:p>
    <w:p>
      <w:pPr>
        <w:pStyle w:val="BookText"/>
      </w:pPr>
      <w:r>
        <w:rPr>
          <w:rFonts w:ascii="Amiri" w:hAnsi="Amiri" w:eastAsia="Amiri" w:cs="Amiri"/>
          <w:lang w:bidi="ar-SA"/>
          <w:color w:val="111111"/>
          <w:sz w:val="28"/>
          <w:szCs w:val="28"/>
          <w:rtl/>
        </w:rPr>
        <w:t xml:space="preserve">قال:أ لیس اللّه تعالی یقول: یا أَیُّهَا الَّذِینَ آمَنُوا إِذا قِیلَ لَکُمْ تَفَسَّحُوا فِی الْمَجالِسِ فَافْسَحُوا یَفْسَحِ اللّهُ لَکُمْ وَ إِذا قِیلَ انْشُزُوا فَانْشُزُوا یَرْفَعِ اللّهُ الَّذِینَ آمَنُوا مِنْکُمْ وَ الَّذِینَ أُوتُوا الْعِلْمَ دَرَجاتٍ ...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5"/>
      </w:pPr>
      <w:bookmarkStart w:id="1134" w:name="_Toc771"/>
      <w:r>
        <w:t>السادسة و الثلاثون-الصفّ61</w:t>
      </w:r>
      <w:bookmarkEnd w:id="1134"/>
    </w:p>
    <w:p>
      <w:pPr>
        <w:pStyle w:val="BookText"/>
      </w:pPr>
      <w:r>
        <w:rPr>
          <w:rFonts w:ascii="Amiri" w:hAnsi="Amiri" w:eastAsia="Amiri" w:cs="Amiri"/>
          <w:lang w:bidi="ar-SA"/>
          <w:color w:val="111111"/>
          <w:sz w:val="28"/>
          <w:szCs w:val="28"/>
          <w:rtl/>
        </w:rPr>
        <w:t xml:space="preserve">قوله تعالی: یا أَیُّهَا الَّذِینَ آمَنُوا لِمَ تَقُولُونَ ما لا تَفْعَلُونَ :2/61.</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السّلام:...فمن فعل فعلا و کان بدین لم یعقد قلبه علی ذلک لم یقبل اللّه منه عملا إلاّ بصدق النیّة،و لذلک...</w:t>
      </w:r>
    </w:p>
    <w:p>
      <w:pPr>
        <w:pStyle w:val="BookText"/>
      </w:pPr>
      <w:r>
        <w:rPr>
          <w:rFonts w:ascii="Amiri" w:hAnsi="Amiri" w:eastAsia="Amiri" w:cs="Amiri"/>
          <w:lang w:bidi="ar-SA"/>
          <w:color w:val="111111"/>
          <w:sz w:val="28"/>
          <w:szCs w:val="28"/>
          <w:rtl/>
        </w:rPr>
        <w:t xml:space="preserve">أنزل علی نبیّه صلّی اللّه علیه و آله و سلّم توبیخا للمؤمنین یا أَیُّهَا الَّذِینَ آمَنُوا لِمَ تَقُولُونَ ما لا تَفْعَلُونَ ...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23" w:name="pg10496_104703"/>
    <w:bookmarkEnd w:id="323"/>
    <w:p>
      <w:pPr>
        <w:pStyle w:val="Heading5"/>
      </w:pPr>
      <w:bookmarkStart w:id="1135" w:name="_Toc772"/>
      <w:r>
        <w:t>السابعة و الثلاثون-التغابن64</w:t>
      </w:r>
      <w:bookmarkEnd w:id="1135"/>
    </w:p>
    <w:p>
      <w:pPr>
        <w:pStyle w:val="BookText"/>
      </w:pPr>
      <w:r>
        <w:rPr>
          <w:rFonts w:ascii="Amiri" w:hAnsi="Amiri" w:eastAsia="Amiri" w:cs="Amiri"/>
          <w:lang w:bidi="ar-SA"/>
          <w:color w:val="111111"/>
          <w:sz w:val="28"/>
          <w:szCs w:val="28"/>
          <w:rtl/>
        </w:rPr>
        <w:t xml:space="preserve">قوله تعالی: فَاتَّقُوا اللّهَ مَا اسْتَطَعْتُمْ وَ اسْمَعُوا وَ أَطِیعُوا وَ أَنْفِقُوا خَیْراً لِأَنْفُسِکُمْ وَ مَنْ یُوقَ شُحَّ نَفْسِهِ فَأُولئِکَ هُمُ الْمُفْلِحُونَ :16/64.</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السّلام:...ففضّل بنی آدم بالنطق الذی لیس فی غیره من الخلق المدرک بالحواسّ،فمن أجل النطق ملّک اللّه ابن آدم غیره من الخلق حتّی صار آمرا ناهیا،و غیره مسخّر له...</w:t>
      </w:r>
    </w:p>
    <w:p>
      <w:pPr>
        <w:pStyle w:val="BookText"/>
      </w:pPr>
      <w:r>
        <w:rPr>
          <w:rFonts w:ascii="Amiri" w:hAnsi="Amiri" w:eastAsia="Amiri" w:cs="Amiri"/>
          <w:lang w:bidi="ar-SA"/>
          <w:color w:val="111111"/>
          <w:sz w:val="28"/>
          <w:szCs w:val="28"/>
          <w:rtl/>
        </w:rPr>
        <w:t xml:space="preserve">فمن أجل ذلک دعا اللّه الإنسان إلی اتّباع أمره و إلی طاعته بتفضیله إیّاه باستواء الخلق،و کمال النطق و المعرفة،بعد أن ملّکهم استطاعة ما کان تعبّدهم به بقوله: فَاتَّقُوا اللّهَ مَا اسْتَطَعْتُمْ وَ اسْمَعُوا وَ أَطِیعُوا ...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5"/>
      </w:pPr>
      <w:bookmarkStart w:id="1136" w:name="_Toc773"/>
      <w:r>
        <w:t>الثامنة و الثلاثون-الطلاق65</w:t>
      </w:r>
      <w:bookmarkEnd w:id="1136"/>
    </w:p>
    <w:p>
      <w:pPr>
        <w:pStyle w:val="BookText"/>
      </w:pPr>
      <w:r>
        <w:rPr>
          <w:rFonts w:ascii="Amiri" w:hAnsi="Amiri" w:eastAsia="Amiri" w:cs="Amiri"/>
          <w:lang w:bidi="ar-SA"/>
          <w:color w:val="111111"/>
          <w:sz w:val="28"/>
          <w:szCs w:val="28"/>
          <w:rtl/>
        </w:rPr>
        <w:t xml:space="preserve">قوله تعالی: لِیُنْفِقْ ذُو سَعَةٍ مِنْ سَعَتِهِ وَ مَنْ قُدِرَ عَلَیْهِ رِزْقُهُ فَلْیُنْفِقْ مِمّا آتاهُ اللّهُ لا یُکَلِّفُ اللّهُ نَفْساً إِلاّ ما آتاها سَیَجْعَلُ اللّهُ بَعْدَ عُسْرٍ یُسْراً :7/65.</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السّلام:...ففضّل بنی آدم بالنطق الذی لیس فی غیره من الخلق المدرک بالحواسّ،فمن أجل النطق ملّک اللّه ابن آدم غیره من الخلق حتّی صار آمرا ناهیا،و غیره مسخّر له...</w:t>
      </w:r>
    </w:p>
    <w:p>
      <w:pPr>
        <w:pStyle w:val="BookText"/>
      </w:pPr>
      <w:r>
        <w:rPr>
          <w:rFonts w:ascii="IRNazanin" w:hAnsi="IRNazanin" w:eastAsia="IRNazanin" w:cs="IRNazanin"/>
          <w:lang w:bidi="fa-IR"/>
          <w:color w:val="111111"/>
          <w:sz w:val="28"/>
          <w:szCs w:val="28"/>
          <w:rtl/>
        </w:rPr>
        <w:t xml:space="preserve">فمن أجل ذلک دعا اللّه الإنسان إلی اتّباع أمره و إلی طاعته بتفضیله إیّاه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24" w:name="pg10496_104704"/>
    <w:bookmarkEnd w:id="324"/>
    <w:p>
      <w:pPr>
        <w:pStyle w:val="BookText"/>
      </w:pPr>
      <w:r>
        <w:rPr>
          <w:rFonts w:ascii="Amiri" w:hAnsi="Amiri" w:eastAsia="Amiri" w:cs="Amiri"/>
          <w:lang w:bidi="ar-SA"/>
          <w:color w:val="111111"/>
          <w:sz w:val="28"/>
          <w:szCs w:val="28"/>
          <w:rtl/>
        </w:rPr>
        <w:t xml:space="preserve">باستواء الخلق،و کمال النطق و المعرفة،بعد أن ملّکهم استطاعة ما کان تعبّدهم به بقوله:... لا یُکَلِّفُ اللّهُ نَفْساً إِلاّ ما آتاها ...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5"/>
      </w:pPr>
      <w:bookmarkStart w:id="1137" w:name="_Toc774"/>
      <w:r>
        <w:t>التاسعة و الثلاثون-الملک67</w:t>
      </w:r>
      <w:bookmarkEnd w:id="1137"/>
    </w:p>
    <w:p>
      <w:pPr>
        <w:pStyle w:val="BookText"/>
      </w:pPr>
      <w:r>
        <w:rPr>
          <w:rFonts w:ascii="Amiri" w:hAnsi="Amiri" w:eastAsia="Amiri" w:cs="Amiri"/>
          <w:lang w:bidi="ar-SA"/>
          <w:color w:val="111111"/>
          <w:sz w:val="28"/>
          <w:szCs w:val="28"/>
          <w:rtl/>
        </w:rPr>
        <w:t xml:space="preserve">قوله تعالی: اَلَّذِی خَلَقَ الْمَوْتَ وَ الْحَیاةَ لِیَبْلُوَکُمْ أَیُّکُمْ أَحْسَنُ عَمَلاً وَ هُوَ الْعَزِیزُ الْغَفُورُ :2/67.</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السّلام:...أمّا آیات البلوی بمعنی الاختبار...قوله: اَلَّذِی خَلَقَ الْمَوْتَ وَ الْحَیاةَ لِیَبْلُوَکُمْ أَیُّکُمْ أَحْسَنُ عَمَلاً ...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5"/>
      </w:pPr>
      <w:bookmarkStart w:id="1138" w:name="_Toc775"/>
      <w:r>
        <w:t>الأربعون-القلم68</w:t>
      </w:r>
      <w:bookmarkEnd w:id="1138"/>
    </w:p>
    <w:p>
      <w:pPr>
        <w:pStyle w:val="BookText"/>
      </w:pPr>
      <w:r>
        <w:rPr>
          <w:rFonts w:ascii="Amiri" w:hAnsi="Amiri" w:eastAsia="Amiri" w:cs="Amiri"/>
          <w:lang w:bidi="ar-SA"/>
          <w:color w:val="111111"/>
          <w:sz w:val="28"/>
          <w:szCs w:val="28"/>
          <w:rtl/>
        </w:rPr>
        <w:t xml:space="preserve">قوله تعالی: إِنّا بَلَوْناهُمْ کَما بَلَوْنا أَصْحابَ الْجَنَّةِ إِذْ أَقْسَمُوا لَیَصْرِمُنَّها مُصْبِحِینَ :17/68.</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السّلام:...و أمّا آیات البلوی بمعنی الاختبار...قوله: إِنّا بَلَوْناهُمْ کَما بَلَوْنا أَصْحابَ الْجَنَّةِ ....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25" w:name="pg10496_104705"/>
    <w:bookmarkEnd w:id="325"/>
    <w:p>
      <w:pPr>
        <w:pStyle w:val="BookText"/>
      </w:pPr>
      <w:r>
        <w:rPr>
          <w:rFonts w:ascii="Amiri" w:hAnsi="Amiri" w:eastAsia="Amiri" w:cs="Amiri"/>
          <w:lang w:bidi="ar-SA"/>
          <w:color w:val="111111"/>
          <w:sz w:val="28"/>
          <w:szCs w:val="28"/>
          <w:rtl/>
        </w:rPr>
        <w:t xml:space="preserve">قوله تعالی: فَذَرْنِی وَ مَنْ یُکَذِّبُ بِهذَا الْحَدِیثِ سَنَسْتَدْرِجُهُمْ مِنْ حَیْثُ لا یَعْلَمُونَ 44/68.</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السّلام:...فأمّا شواهد القرآن علی الاختبار و البلوی بالاستطاعة التی تجمع القول بین القولین[الجبر و التفویض]فکثیرة،و من ذلک قوله:... سَنَسْتَدْرِجُهُمْ مِنْ حَیْثُ لا یَعْلَمُونَ ...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5"/>
      </w:pPr>
      <w:bookmarkStart w:id="1139" w:name="_Toc776"/>
      <w:r>
        <w:t>الحادیة و الأربعون-الإنسان76</w:t>
      </w:r>
      <w:bookmarkEnd w:id="1139"/>
    </w:p>
    <w:p>
      <w:pPr>
        <w:pStyle w:val="Heading6"/>
      </w:pPr>
      <w:bookmarkStart w:id="1140" w:name="_Toc777"/>
      <w:r>
        <w:t>اشارة</w:t>
      </w:r>
      <w:bookmarkEnd w:id="1140"/>
    </w:p>
    <w:p>
      <w:pPr>
        <w:pStyle w:val="BookText"/>
      </w:pPr>
      <w:r>
        <w:rPr>
          <w:rFonts w:ascii="Amiri" w:hAnsi="Amiri" w:eastAsia="Amiri" w:cs="Amiri"/>
          <w:lang w:bidi="ar-SA"/>
          <w:color w:val="111111"/>
          <w:sz w:val="28"/>
          <w:szCs w:val="28"/>
          <w:rtl/>
        </w:rPr>
        <w:t xml:space="preserve">قوله تعالی: وَ ما تَشاؤُنَ إِلاّ أَنْ یَشاءَ اللّهُ إِنَّ اللّهَ کانَ عَلِیماً حَکِیماً :</w:t>
      </w:r>
    </w:p>
    <w:p>
      <w:pPr>
        <w:pStyle w:val="BookText"/>
      </w:pPr>
      <w:r>
        <w:rPr>
          <w:rFonts w:ascii="Times New Roman" w:hAnsi="Times New Roman" w:eastAsia="Times New Roman" w:cs="Times New Roman"/>
          <w:lang w:val="en-US" w:bidi="en-US"/>
          <w:color w:val="111111"/>
          <w:sz w:val="28"/>
          <w:szCs w:val="28"/>
          <w:rtl/>
        </w:rPr>
        <w:t xml:space="preserve">76/30.</w:t>
      </w:r>
    </w:p>
    <w:p>
      <w:pPr>
        <w:pStyle w:val="BookText"/>
      </w:pPr>
      <w:r>
        <w:rPr>
          <w:rFonts w:ascii="Amiri" w:hAnsi="Amiri" w:eastAsia="Amiri" w:cs="Amiri"/>
          <w:lang w:bidi="ar-SA"/>
          <w:color w:val="111111"/>
          <w:sz w:val="28"/>
          <w:szCs w:val="28"/>
          <w:rtl/>
        </w:rPr>
        <w:t xml:space="preserve">1-الصفّار رحمه اللّه:...أحمد بن محمّد السیّاریّ قال:حدّثنی غیر واحد من أصحابنا قال:خرج عن أبی الحسن الثالث علیه السّلام أنّه قال:إنّ اللّه جعل قلوب الأئمّة موردا لإرادته،فإذا شاء اللّه شیئا شاؤه،و هو قول اللّه: وَ ما تَشاؤُنَ إِلاّ أَنْ یَشاءَ اللّهُ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6"/>
      </w:pPr>
      <w:bookmarkStart w:id="1141" w:name="_Toc778"/>
      <w:r>
        <w:t>فضل قراءة سورة الإنسان:</w:t>
      </w:r>
      <w:bookmarkEnd w:id="1141"/>
    </w:p>
    <w:p>
      <w:pPr>
        <w:pStyle w:val="BookText"/>
      </w:pPr>
      <w:r>
        <w:rPr>
          <w:rFonts w:ascii="IRNazanin" w:hAnsi="IRNazanin" w:eastAsia="IRNazanin" w:cs="IRNazanin"/>
          <w:lang w:bidi="fa-IR"/>
          <w:color w:val="111111"/>
          <w:sz w:val="28"/>
          <w:szCs w:val="28"/>
          <w:rtl/>
        </w:rPr>
        <w:t xml:space="preserve">1-الشیخ الطوسیّ رحمه اللّه:...علیّ بن عمر العطّار قال:دخلت علی أبی الحسن العسکریّ علیه السّلام...فقال:...من أحبّ أن یقیه اللّه شرّ یوم الاثنین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26" w:name="pg10496_104706"/>
    <w:bookmarkEnd w:id="326"/>
    <w:p>
      <w:pPr>
        <w:pStyle w:val="BookText"/>
      </w:pPr>
      <w:r>
        <w:rPr>
          <w:rFonts w:ascii="Amiri" w:hAnsi="Amiri" w:eastAsia="Amiri" w:cs="Amiri"/>
          <w:lang w:bidi="ar-SA"/>
          <w:color w:val="111111"/>
          <w:sz w:val="28"/>
          <w:szCs w:val="28"/>
          <w:rtl/>
        </w:rPr>
        <w:t xml:space="preserve">فلیقرأ فی أوّل رکعة من صلاة الغداة هَلْ أَتی عَلَی الْإِنْسانِ ثمّ قرأ أبو الحسن علیه السّلام: فَوَقاهُمُ اللّهُ شَرَّ ذلِکَ الْیَوْمِ وَ لَقّاهُمْ نَضْرَةً وَ سُرُوراً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1142" w:name="_Toc779"/>
      <w:r>
        <w:t>الثانیة و الأربعون-الانفطار82</w:t>
      </w:r>
      <w:bookmarkEnd w:id="1142"/>
    </w:p>
    <w:p>
      <w:pPr>
        <w:pStyle w:val="BookText"/>
      </w:pPr>
      <w:r>
        <w:rPr>
          <w:rFonts w:ascii="Amiri" w:hAnsi="Amiri" w:eastAsia="Amiri" w:cs="Amiri"/>
          <w:lang w:bidi="ar-SA"/>
          <w:color w:val="111111"/>
          <w:sz w:val="28"/>
          <w:szCs w:val="28"/>
          <w:rtl/>
        </w:rPr>
        <w:t xml:space="preserve">قوله تعالی: یا أَیُّهَا الْإِنْسانُ ما غَرَّکَ بِرَبِّکَ الْکَرِیمِ. اَلَّذِی خَلَقَکَ فَسَوّاکَ فَعَدَلَکَ. فِی أَیِّ صُورَةٍ ما شاءَ رَکَّبَکَ :6/82 و 7 و 8.</w:t>
      </w:r>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السّلام:...فقد أخبر عزّ و جلّ عن تفضیله بنی آدم علی سائر خلقه من البهائم و السباع،و دوابّ البحر و الطیر،و کلّ ذی حرکة تدرکه حواسّ بنی آدم بتمییز العقل و النطق؛ و ذلک...قوله: یا أَیُّهَا الْإِنْسانُ ما غَرَّکَ بِرَبِّکَ الْکَرِیمِ. اَلَّذِی خَلَقَکَ فَسَوّاکَ فَعَدَلَکَ. فِی أَیِّ صُورَةٍ ما شاءَ رَکَّبَکَ ،...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5"/>
      </w:pPr>
      <w:bookmarkStart w:id="1143" w:name="_Toc780"/>
      <w:r>
        <w:t>الثالثة و الأربعون-التین95</w:t>
      </w:r>
      <w:bookmarkEnd w:id="1143"/>
    </w:p>
    <w:p>
      <w:pPr>
        <w:pStyle w:val="BookText"/>
      </w:pPr>
      <w:r>
        <w:rPr>
          <w:rFonts w:ascii="Amiri" w:hAnsi="Amiri" w:eastAsia="Amiri" w:cs="Amiri"/>
          <w:lang w:bidi="ar-SA"/>
          <w:color w:val="111111"/>
          <w:sz w:val="28"/>
          <w:szCs w:val="28"/>
          <w:rtl/>
        </w:rPr>
        <w:t xml:space="preserve">قوله تعالی: لَقَدْ خَلَقْنَا الْإِنْسانَ فِی أَحْسَنِ تَقْوِیمٍ :4/95.</w:t>
      </w:r>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السّلام؛سلام علیکم و علی من اتّبع الهدی و رحمة اللّه و برکاته...اعلموا رحمکم اللّه أنّا نظرنا فی الآثار و کثرة ما جاءت به الأخبار...فقد أخبر عزّ و جلّ عن تفضیله بنی آدم علی سائر خلقه من البهائم و السباع،و دوابّ البحر و الطیر،و کلّ ذی حرکة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27" w:name="pg10496_104707"/>
    <w:bookmarkEnd w:id="327"/>
    <w:p>
      <w:pPr>
        <w:pStyle w:val="BookText"/>
      </w:pPr>
      <w:r>
        <w:rPr>
          <w:rFonts w:ascii="Amiri" w:hAnsi="Amiri" w:eastAsia="Amiri" w:cs="Amiri"/>
          <w:lang w:bidi="ar-SA"/>
          <w:color w:val="111111"/>
          <w:sz w:val="28"/>
          <w:szCs w:val="28"/>
          <w:rtl/>
        </w:rPr>
        <w:t xml:space="preserve">تدرکه حواسّ بنی آدم بتمییز العقل و النطق؛و ذلک قوله: لَقَدْ خَلَقْنَا الْإِنْسانَ فِی أَحْسَنِ تَقْوِیمٍ ...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1144" w:name="_Toc781"/>
      <w:r>
        <w:t>الرابعة و الأربعون-العلق96</w:t>
      </w:r>
      <w:bookmarkEnd w:id="1144"/>
    </w:p>
    <w:p>
      <w:pPr>
        <w:pStyle w:val="BookText"/>
      </w:pPr>
      <w:r>
        <w:rPr>
          <w:rFonts w:ascii="Amiri" w:hAnsi="Amiri" w:eastAsia="Amiri" w:cs="Amiri"/>
          <w:lang w:bidi="ar-SA"/>
          <w:color w:val="111111"/>
          <w:sz w:val="28"/>
          <w:szCs w:val="28"/>
          <w:rtl/>
        </w:rPr>
        <w:t xml:space="preserve">قوله تعالی: اِقْرَأْ بِاسْمِ رَبِّکَ الَّذِی خَلَقَ. خَلَقَ الْإِنْسانَ مِنْ عَلَقٍ. اِقْرَأْ وَ رَبُّکَ الْأَکْرَمُ. اَلَّذِی عَلَّمَ بِالْقَلَمِ. عَلَّمَ الْإِنْسانَ ما لَمْ یَعْلَمْ :1/96-5.</w:t>
      </w:r>
    </w:p>
    <w:p>
      <w:pPr>
        <w:pStyle w:val="BookText"/>
      </w:pPr>
      <w:r>
        <w:rPr>
          <w:rFonts w:ascii="IRNazanin" w:hAnsi="IRNazanin" w:eastAsia="IRNazanin" w:cs="IRNazanin"/>
          <w:lang w:bidi="fa-IR"/>
          <w:color w:val="111111"/>
          <w:sz w:val="28"/>
          <w:szCs w:val="28"/>
          <w:rtl/>
        </w:rPr>
        <w:t xml:space="preserve">1-الإمام العسکریّ علیه السّلام:قال علیّ بن محمّد علیهما السّلام:...فلمّا استکمل أربعین سنة و نظر اللّه عزّ و جلّ إلی قلبه[أی قلب محمّد صلّی اللّه علیه و آله و سلّم]فوجده أفضل القلوب و أجلّها،و أطوعها و أخشعها و أخضعها،أذن لأبواب السماء ففتحت،و محمّد صلّی اللّه علیه و آله و سلّم ینظر إلیها،و أذن للملائکة فنزلوا و محمّد صلّی اللّه علیه و آله و سلّم ینظر إلیهم،و أمر بالرحمة فأنزلت علیه من لدن ساق العرش إلی رأس محمّد و غمرته،و نظر إلی جبرئیل الروح الأمین المطوّق بالنور طاوس الملائکة هبط إلیه و أخذ بضبعه و هزّه،و قال:یا محمّد!اقرأ!قال:و ما أقرأ؟</w:t>
      </w:r>
    </w:p>
    <w:p>
      <w:pPr>
        <w:pStyle w:val="BookText"/>
      </w:pPr>
      <w:r>
        <w:rPr>
          <w:rFonts w:ascii="Amiri" w:hAnsi="Amiri" w:eastAsia="Amiri" w:cs="Amiri"/>
          <w:lang w:bidi="ar-SA"/>
          <w:color w:val="111111"/>
          <w:sz w:val="28"/>
          <w:szCs w:val="28"/>
          <w:rtl/>
        </w:rPr>
        <w:t xml:space="preserve">قال:یا محمّد اِقْرَأْ بِاسْمِ رَبِّکَ الَّذِی خَلَقَ. خَلَقَ الْإِنْسانَ مِنْ عَلَقٍ -إلی قوله- ما لَمْ یَعْلَمْ ...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28" w:name="pg10496_104708"/>
    <w:bookmarkEnd w:id="328"/>
    <w:p>
      <w:pPr>
        <w:pStyle w:val="Heading5"/>
      </w:pPr>
      <w:bookmarkStart w:id="1145" w:name="_Toc782"/>
      <w:r>
        <w:t>الخامسة و الأربعون-المسد111</w:t>
      </w:r>
      <w:bookmarkEnd w:id="1145"/>
    </w:p>
    <w:p>
      <w:pPr>
        <w:pStyle w:val="BookText"/>
      </w:pPr>
      <w:r>
        <w:rPr>
          <w:rFonts w:ascii="Amiri" w:hAnsi="Amiri" w:eastAsia="Amiri" w:cs="Amiri"/>
          <w:lang w:bidi="ar-SA"/>
          <w:color w:val="111111"/>
          <w:sz w:val="28"/>
          <w:szCs w:val="28"/>
          <w:rtl/>
        </w:rPr>
        <w:t xml:space="preserve">قوله تعالی: تَبَّتْ یَدا أَبِی لَهَبٍ وَ تَبَّ :1/111.</w:t>
      </w:r>
    </w:p>
    <w:p>
      <w:pPr>
        <w:pStyle w:val="BookText"/>
      </w:pPr>
      <w:r>
        <w:rPr>
          <w:rFonts w:ascii="IRNazanin" w:hAnsi="IRNazanin" w:eastAsia="IRNazanin" w:cs="IRNazanin"/>
          <w:lang w:bidi="fa-IR"/>
          <w:color w:val="111111"/>
          <w:sz w:val="28"/>
          <w:szCs w:val="28"/>
          <w:rtl/>
        </w:rPr>
        <w:t xml:space="preserve">1-العلاّمة المجلسیّ رحمه اللّه:قال:نادی المتوکّل یوما کاتبا نصرانیّا:أبا نوح، فأنکروا کنی الکتابیّین،فاستفتی فاختلف علیه،فبعث إلی أبی الحسن علیه السّلام.</w:t>
      </w:r>
    </w:p>
    <w:p>
      <w:pPr>
        <w:pStyle w:val="BookText"/>
      </w:pPr>
      <w:r>
        <w:rPr>
          <w:rFonts w:ascii="Amiri" w:hAnsi="Amiri" w:eastAsia="Amiri" w:cs="Amiri"/>
          <w:lang w:bidi="ar-SA"/>
          <w:color w:val="111111"/>
          <w:sz w:val="28"/>
          <w:szCs w:val="28"/>
          <w:rtl/>
        </w:rPr>
        <w:t xml:space="preserve">فوقّع علیه السّلام: بسم اللّه الرحمن الرحیم : تَبَّتْ یَدا أَبِی لَهَبٍ فعلم المتوکّل أنّه یحلّ ذلک،لأنّ اللّه قد کنّی الکافر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4"/>
      </w:pPr>
      <w:bookmarkStart w:id="1146" w:name="_Toc783"/>
      <w:r>
        <w:t>(ج)-الآیات و السور التی قرأها علیه السّلام فی الصلاة</w:t>
      </w:r>
      <w:bookmarkEnd w:id="1146"/>
    </w:p>
    <w:p>
      <w:pPr>
        <w:pStyle w:val="BookText"/>
      </w:pPr>
      <w:r>
        <w:rPr>
          <w:rFonts w:ascii="Amiri" w:hAnsi="Amiri" w:eastAsia="Amiri" w:cs="Amiri"/>
          <w:lang w:bidi="ar-SA"/>
          <w:color w:val="111111"/>
          <w:sz w:val="28"/>
          <w:szCs w:val="28"/>
          <w:rtl/>
        </w:rPr>
        <w:t xml:space="preserve">1-الراوندیّ رحمه اللّه:صلاة النقیّ علیه السّلام:رکعتان،فی کلّ رکعة«الحمد»مرّة، و سبعون مرّة قُلْ هُوَ اللّهُ أَحَدٌ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2-الکفعمیّ رحمه اللّه:صلاة الهادی علیه السّلام:رکعتان«بالحمد»و«التوحید» ثمانین مرّة،...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3-السیّد ابن طاوس رحمه اللّه:صلاة علیّ بن محمّد علیهما السّلام:رکعتین،تقرأ فی الأولی«الفاتحة»و«یس»،و فی الثانیة«الحمد»،و«الرحمن»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29" w:name="pg10496_104709"/>
    <w:bookmarkEnd w:id="329"/>
    <w:p>
      <w:pPr>
        <w:pStyle w:val="BookText"/>
      </w:pPr>
      <w:r>
        <w:rPr>
          <w:rFonts w:ascii="IRNazanin" w:hAnsi="IRNazanin" w:eastAsia="IRNazanin" w:cs="IRNazanin"/>
          <w:lang w:bidi="fa-IR"/>
          <w:color w:val="111111"/>
          <w:sz w:val="28"/>
          <w:szCs w:val="28"/>
          <w:rtl/>
        </w:rPr>
        <w:t xml:space="preserve">4-السیّد ابن طاوس رحمه اللّه:...عن أبی سعید الادمیّ،رفعه إلی أبی الحسن،و أبی جعفر علیهما السّلام:أنّهما کانا یقرءان فی الرکعتین الثالثة،و الرابعة، من نوافل المغرب،فی الثالثة«الحمد»و أوّل«الحدید»إلی عَلِیمٌ بِذاتِ الصُّدُورِ ،و فی الرابعة«الحمد»و آخر«الحشر»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5-العلاّمة المجلسیّ رحمه اللّه:...صلاة النقیّ علیه السّلام:أربع رکعات،فی کلّ رکعة «الحمد»مرّة قُلْ هُوَ اللّهُ أَحَدٌ أربع مرّات،...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4"/>
      </w:pPr>
      <w:bookmarkStart w:id="1147" w:name="_Toc784"/>
      <w:r>
        <w:t>(د)-الآیات و السور التی أمر علیه السّلام بقراءتها فی الصلاة</w:t>
      </w:r>
      <w:bookmarkEnd w:id="1147"/>
    </w:p>
    <w:p>
      <w:pPr>
        <w:pStyle w:val="BookText"/>
      </w:pPr>
      <w:r>
        <w:rPr>
          <w:rFonts w:ascii="Amiri" w:hAnsi="Amiri" w:eastAsia="Amiri" w:cs="Amiri"/>
          <w:lang w:bidi="ar-SA"/>
          <w:color w:val="111111"/>
          <w:sz w:val="28"/>
          <w:szCs w:val="28"/>
          <w:rtl/>
        </w:rPr>
        <w:t xml:space="preserve">1-محمّد بن یعقوب الکلینیّ رحمه اللّه:...عن أبی علیّ بن راشد:قال:قلت لأبی الحسن علیه السّلام:جعلت فداک،إنّک کتبت إلی محمّد بن الفرج تعلّمه:أنّ أفضل ما تقرأ فی الفرائض ب إِنّا أَنْزَلْناهُ قُلْ هُوَ اللّهُ أَحَدٌ ...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اللّه:روی یعقوب بن یزید الکاتب الأنباریّ،عن أبی الحسن الثالث علیه السّلام قال:إذا کانت لک حاجة مهمّة،فصم یوم الأربعاء، و الخمیس،....</w:t>
      </w:r>
    </w:p>
    <w:p>
      <w:pPr>
        <w:pStyle w:val="BookText"/>
      </w:pPr>
      <w:r>
        <w:rPr>
          <w:rFonts w:ascii="IRNazanin" w:hAnsi="IRNazanin" w:eastAsia="IRNazanin" w:cs="IRNazanin"/>
          <w:lang w:bidi="fa-IR"/>
          <w:color w:val="111111"/>
          <w:sz w:val="28"/>
          <w:szCs w:val="28"/>
          <w:rtl/>
        </w:rPr>
        <w:t xml:space="preserve">و تصلّی أربع رکعات تقرأ فی الأولی«الحمد»،و«یس»،و فی الثانیة «الحمد»و«حم الدخان»،و فی الثالثة«الحمد» إِذا وَقَعَتِ الْواقِعَةُ ،و فی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30" w:name="pg10496_104710"/>
    <w:bookmarkEnd w:id="330"/>
    <w:p>
      <w:pPr>
        <w:pStyle w:val="BookText"/>
      </w:pPr>
      <w:r>
        <w:rPr>
          <w:rFonts w:ascii="Amiri" w:hAnsi="Amiri" w:eastAsia="Amiri" w:cs="Amiri"/>
          <w:lang w:bidi="ar-SA"/>
          <w:color w:val="111111"/>
          <w:sz w:val="28"/>
          <w:szCs w:val="28"/>
          <w:rtl/>
        </w:rPr>
        <w:t xml:space="preserve">الرابعة«الحمد»و تَبارَکَ الَّذِی بِیَدِهِ الْمُلْکُ ،و إن لم تحسنها فاقرأ«الحمد» و نسبة الربّ تعالی قُلْ هُوَ اللّهُ أَحَدٌ ...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4"/>
      </w:pPr>
      <w:bookmarkStart w:id="1148" w:name="_Toc785"/>
      <w:r>
        <w:t>(ه)-الآیات و السور التی قرأها علیه السّلام عند النوم</w:t>
      </w:r>
      <w:bookmarkEnd w:id="1148"/>
    </w:p>
    <w:p>
      <w:pPr>
        <w:pStyle w:val="BookText"/>
      </w:pPr>
      <w:r>
        <w:rPr>
          <w:rFonts w:ascii="Amiri" w:hAnsi="Amiri" w:eastAsia="Amiri" w:cs="Amiri"/>
          <w:lang w:bidi="ar-SA"/>
          <w:color w:val="111111"/>
          <w:sz w:val="28"/>
          <w:szCs w:val="28"/>
          <w:rtl/>
        </w:rPr>
        <w:t xml:space="preserve">1-السیّد ابن طاوس رحمه اللّه:...الحسن بن علیّ العلویّ،یقول:سمعت علیّ بن محمّد بن علیّ بن موسی الرضا علیهم السّلام،یقول:لنا أهل البیت عند نومنا عشر خصال الطهارة،...و نستقبل القبلة بوجوهنا،و نقرأ«فاتحة الکتاب»،و«آیة الکرسی»و شَهِدَ اللّهُ أَنَّهُ لا إِلهَ إِلاّ هُوَ ...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4"/>
      </w:pPr>
      <w:bookmarkStart w:id="1149" w:name="_Toc786"/>
      <w:r>
        <w:t>(و)-الآیات و السور التی قرأها علیه السّلام فی الأدعیة</w:t>
      </w:r>
      <w:bookmarkEnd w:id="1149"/>
    </w:p>
    <w:p>
      <w:pPr>
        <w:pStyle w:val="BookText"/>
      </w:pPr>
      <w:r>
        <w:rPr>
          <w:rFonts w:ascii="IRNazanin" w:hAnsi="IRNazanin" w:eastAsia="IRNazanin" w:cs="IRNazanin"/>
          <w:lang w:bidi="fa-IR"/>
          <w:color w:val="111111"/>
          <w:sz w:val="28"/>
          <w:szCs w:val="28"/>
          <w:rtl/>
        </w:rPr>
        <w:t xml:space="preserve">1-السیّد ابن طاوس رحمه اللّه:...زرافة حاجب المتوکّل و کان شیعیّا،أنّه قال:...فلقیت الإمام أبا الحسن علیه السّلام....</w:t>
      </w:r>
    </w:p>
    <w:p>
      <w:pPr>
        <w:pStyle w:val="BookText"/>
      </w:pPr>
      <w:r>
        <w:rPr>
          <w:rFonts w:ascii="IRNazanin" w:hAnsi="IRNazanin" w:eastAsia="IRNazanin" w:cs="IRNazanin"/>
          <w:lang w:bidi="fa-IR"/>
          <w:color w:val="111111"/>
          <w:sz w:val="28"/>
          <w:szCs w:val="28"/>
          <w:rtl/>
        </w:rPr>
        <w:t xml:space="preserve">فقال علیه السّلام:صدق أنّه لمّا بلغ منّی الجهد رجعت إلی کنوز نتوارثها من آبائنا،...و هو دعاء المظلوم علی الظالم،...:</w:t>
      </w:r>
    </w:p>
    <w:p>
      <w:pPr>
        <w:pStyle w:val="BookText"/>
      </w:pPr>
      <w:r>
        <w:rPr>
          <w:rFonts w:ascii="Amiri" w:hAnsi="Amiri" w:eastAsia="Amiri" w:cs="Amiri"/>
          <w:lang w:bidi="ar-SA"/>
          <w:color w:val="111111"/>
          <w:sz w:val="28"/>
          <w:szCs w:val="28"/>
          <w:rtl/>
        </w:rPr>
        <w:t xml:space="preserve">«اللّهمّ!إنّی و فلان بن فلان عبدان من عبیدک،...لا خلاص لی إلاّ بک، أنتجز وعدک فی نصرتی،و إجابة دعائی،فإنّک قلت و قولک الحقّ الذی لا یردّ و لا یبدّل: وَ مَنْ عاقَبَ بِمِثْلِ ما عُوقِبَ بِهِ ثُمَّ بُغِیَ عَلَیْهِ لَیَنْصُرَنَّهُ اللّهُ ؛و قلت جلّ جلالک و تقدّست أسماؤک: اُدْعُونِی أَسْتَجِبْ لَکُمْ ؛و أنا فاعل ما أمرتنی به...»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31" w:name="pg10496_104711"/>
    <w:bookmarkEnd w:id="331"/>
    <w:p>
      <w:pPr>
        <w:pStyle w:val="Heading4"/>
      </w:pPr>
      <w:bookmarkStart w:id="1150" w:name="_Toc787"/>
      <w:r>
        <w:t>(ز)-الآیات و السور التی أمر علیه السّلام بقراءتها فی الأدعیة</w:t>
      </w:r>
      <w:bookmarkEnd w:id="1150"/>
    </w:p>
    <w:p>
      <w:pPr>
        <w:pStyle w:val="BookText"/>
      </w:pPr>
      <w:r>
        <w:rPr>
          <w:rFonts w:ascii="IRNazanin" w:hAnsi="IRNazanin" w:eastAsia="IRNazanin" w:cs="IRNazanin"/>
          <w:lang w:bidi="fa-IR"/>
          <w:color w:val="111111"/>
          <w:sz w:val="28"/>
          <w:szCs w:val="28"/>
          <w:rtl/>
        </w:rPr>
        <w:t xml:space="preserve">1-الشیخ الطوسیّ رحمه اللّه:روی یعقوب بن یزید الکاتب الأنباریّ،عن أبی الحسن الثالث علیه السّلام قال:إذا کانت لک حاجة مهمّة،فصم یوم الأربعاء،...</w:t>
      </w:r>
    </w:p>
    <w:p>
      <w:pPr>
        <w:pStyle w:val="BookText"/>
      </w:pPr>
      <w:r>
        <w:rPr>
          <w:rFonts w:ascii="Amiri" w:hAnsi="Amiri" w:eastAsia="Amiri" w:cs="Amiri"/>
          <w:lang w:bidi="ar-SA"/>
          <w:color w:val="111111"/>
          <w:sz w:val="28"/>
          <w:szCs w:val="28"/>
          <w:rtl/>
        </w:rPr>
        <w:t xml:space="preserve">و تصلّی أربع رکعات...و تقول:«اللّهمّ!لک الحمد حمدا....اللّهمّ!دللت عبادک علی نفسک،فقلت تبارکت و تعالیت: وَ إِذا سَأَلَکَ عِبادِی عَنِّی فَإِنِّی قَرِیبٌ أُجِیبُ دَعْوَةَ الدّاعِ إِذا دَعانِ فَلْیَسْتَجِیبُوا لِی وَ لْیُؤْمِنُوا بِی لَعَلَّهُمْ یَرْشُدُونَ ،و قلت: یا عِبادِیَ الَّذِینَ أَسْرَفُوا عَلی أَنْفُسِهِمْ لا تَقْنَطُوا مِنْ رَحْمَةِ اللّهِ إِنَّ اللّهَ یَغْفِرُ الذُّنُوبَ جَمِیعاً إِنَّهُ هُوَ الْغَفُورُ الرَّحِیمُ .و قلت: وَ لَقَدْ نادانا نُوحٌ فَلَنِعْمَ الْمُجِیبُونَ ،...و قلت: قُلِ ادْعُوا اللّهَ أَوِ ادْعُوا الرَّحْمنَ أَیًّا ما تَدْعُوا فَلَهُ الْأَسْماءُ الْحُسْنی ...»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اللّه:...أبو السریّ سهل بن یعقوب بن إسحاق،...</w:t>
      </w:r>
    </w:p>
    <w:p>
      <w:pPr>
        <w:pStyle w:val="BookText"/>
      </w:pPr>
      <w:r>
        <w:rPr>
          <w:rFonts w:ascii="IRNazanin" w:hAnsi="IRNazanin" w:eastAsia="IRNazanin" w:cs="IRNazanin"/>
          <w:lang w:bidi="fa-IR"/>
          <w:color w:val="111111"/>
          <w:sz w:val="28"/>
          <w:szCs w:val="28"/>
          <w:rtl/>
        </w:rPr>
        <w:t xml:space="preserve">فقال لی[أبو الحسن الهادی علیه السّلام]:...یا سهل!إذا أصبحت و قلت ثلاثا:</w:t>
      </w:r>
    </w:p>
    <w:p>
      <w:pPr>
        <w:pStyle w:val="BookText"/>
      </w:pPr>
      <w:r>
        <w:rPr>
          <w:rFonts w:ascii="Amiri" w:hAnsi="Amiri" w:eastAsia="Amiri" w:cs="Amiri"/>
          <w:lang w:bidi="ar-SA"/>
          <w:color w:val="111111"/>
          <w:sz w:val="28"/>
          <w:szCs w:val="28"/>
          <w:rtl/>
        </w:rPr>
        <w:t xml:space="preserve">أصبحت اللّهمّ!معتصما... جَعَلْنا مِنْ بَیْنِ أَیْدِیهِمْ سَدًّا وَ مِنْ خَلْفِهِمْ سَدًّا فَأَغْشَیْناهُمْ فَهُمْ لا یُبْصِرُونَ و قلتها عشیّا ثلاثا،حصلت فی حصن من مخاوفک،و أمن من محذورک.</w:t>
      </w:r>
    </w:p>
    <w:p>
      <w:pPr>
        <w:pStyle w:val="BookText"/>
      </w:pPr>
      <w:r>
        <w:rPr>
          <w:rFonts w:ascii="Amiri" w:hAnsi="Amiri" w:eastAsia="Amiri" w:cs="Amiri"/>
          <w:lang w:bidi="ar-SA"/>
          <w:color w:val="111111"/>
          <w:sz w:val="28"/>
          <w:szCs w:val="28"/>
          <w:rtl/>
        </w:rPr>
        <w:t xml:space="preserve">فإذا أردت التوجّه فی یوم قد حذرت فیه،فقدّم أمام توجّهک اَلْحَمْدُ لِلّهِ رَبِّ الْعالَمِینَ ،و«المعوّذتین»،و«آیة الکرسیّ»،و«سورة القدر»،و آخر آیة من آل عمران،و قل: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32" w:name="pg10496_104712"/>
    <w:bookmarkEnd w:id="332"/>
    <w:p>
      <w:pPr>
        <w:pStyle w:val="BookText"/>
      </w:pPr>
      <w:r>
        <w:rPr>
          <w:rFonts w:ascii="Amiri" w:hAnsi="Amiri" w:eastAsia="Amiri" w:cs="Amiri"/>
          <w:lang w:bidi="ar-SA"/>
          <w:color w:val="111111"/>
          <w:sz w:val="28"/>
          <w:szCs w:val="28"/>
          <w:rtl/>
        </w:rPr>
        <w:t xml:space="preserve">اللّهمّ!بک یصول الصائل،...یا من لَیْسَ کَمِثْلِهِ شَیْءٌ وَ هُوَ السَّمِیعُ الْبَصِیرُ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4"/>
      </w:pPr>
      <w:bookmarkStart w:id="1151" w:name="_Toc788"/>
      <w:r>
        <w:t>(ح)-الآیات و السور التی قرأها علیه السّلام فی الزیارات</w:t>
      </w:r>
      <w:bookmarkEnd w:id="1151"/>
    </w:p>
    <w:p>
      <w:pPr>
        <w:pStyle w:val="BookText"/>
      </w:pPr>
      <w:r>
        <w:rPr>
          <w:rFonts w:ascii="Amiri" w:hAnsi="Amiri" w:eastAsia="Amiri" w:cs="Amiri"/>
          <w:lang w:bidi="ar-SA"/>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الغدیر،...و أشهد أنّک[أی علیّ بن أبی طالب]وفیت بعهد اللّه تعالی،و أنّ اللّه تعالی موف لک بعهده وَ مَنْ أَوْفی بِما عاهَدَ عَلَیْهُ اللّهَ فَسَیُؤْتِیهِ أَجْراً عَظِیماً ،و أشهد أنّک أمیر المؤمنین الحقّ الذی نطق بولایتک التنزیل،و أخذ لک العهد علی الأمّة بذلک الرسول،و أشهد أنّک و عمّک و أخاک الذین تاجرتم اللّه بنفوسکم،فأنزل اللّه فیکم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اَلتّائِبُونَ الْعابِدُونَ الْحامِدُونَ السّائِحُونَ الرّاکِعُونَ السّاجِدُونَ الْآمِرُونَ بِالْمَعْرُوفِ وَ النّاهُونَ عَنِ الْمُنْکَرِ وَ الْحافِظُونَ لِحُدُودِ اللّهِ وَ بَشِّرِ الْمُؤْمِنِینَ ...و أشهد أنّک المعنیّ بقول العزیز الرحیم: وَ أَنَّ هذا صِراطِی مُسْتَقِیماً فَاتَّبِعُوهُ وَ لا تَتَّبِعُوا السُّبُلَ فَتَفَرَّقَ بِکُمْ عَنْ سَبِیلِهِ ضلّ و اللّه و أضلّ من اتّبع سواک،...و لم یهتد إلی اللّه و لا إلیّ من لا یهتدی بک،و هو قول ربّی عزّ و جلّ: وَ إِنِّی لَغَفّارٌ لِمَنْ تابَ وَ آمَنَ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عَمِلَ صالِحاً ثُمَّ اهْتَدی ...فلعن اللّه من ساواک بمن ناواک،و اللّه جلّ اسمه یقول: هَلْ یَسْتَوِی الَّذِینَ یَعْلَمُونَ وَ الَّذِینَ لا یَعْلَمُونَ فلعن اللّه من عدل بک من فرض اللّه علیه ولایتک،و أنت ولیّ اللّه و أخو رسوله، و الذابّ عن دینه،و الذی نطق القرآن بتفضیله قال اللّه تعالی: وَ فَضَّلَ اللّهُ الْمُجاهِدِینَ عَلَی الْقاعِدِینَ أَجْراً عَظِیماً. دَرَجاتٍ مِنْهُ وَ مَغْفِرَةً وَ رَحْمَةً وَ کانَ اللّهُ غَفُوراً رَحِیماً .و قال اللّه تعالی: 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خالِدِینَ فِیها أَبَداً إِنَّ اللّهَ عِنْدَهُ أَجْرٌ عَظِیمٌ ...فلمّا أشفق من فتنة الفاسقین و اتّقی فیک المنافقین،أوحی إلیه ربّ العالمین: یا أَیُّهَا الرَّسُولُ بَلِّغْ ما أُنْزِلَ إِلَیْکَ مِنْ رَبِّکَ وَ إِنْ لَمْ تَفْعَلْ فَما بَلَّغْتَ رِسالَتَهُ وَ اللّهُ یَعْصِمُکَ مِنَ النّاسِ ...و لقد أنزل اللّه تعالی فیک من قبل و هم کارهون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 ، رَبَّنا آمَنّا بِما أَنْزَلْتَ وَ اتَّبَعْنَا الرَّسُولَ فَاکْتُبْنا مَعَ الشّاهِدِینَ ، رَبَّنا لا تُزِغْ قُلُوبَنا بَعْدَ إِذْ هَدَیْتَنا وَ هَبْ لَنا مِنْ لَدُنْکَ رَحْمَةً إِنَّکَ أَنْتَ الْوَهّابُ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اللّهمّ!إنّا نعلم أنّ هذا هو الحقّ من عندک،فالعن من عارضه و استکبر و کذّب به و کفر. وَ سَیَعْلَمُ الَّذِینَ ظَلَمُوا أَیَّ مُنْقَلَبٍ یَنْقَلِبُونَ ...أنت مطعم الطعام علی حبّه مسکینا و یتیما و أسیرا لوجه اللّه،لا ترید منهم جزاء و لا شکورا،و فیک أنزل اللّه تعالی: وَ یُؤْثِرُونَ عَلی أَنْفُسِهِمْ وَ لَوْ کانَ بِهِمْ خَصاصَةٌ وَ مَنْ یُوقَ شُحَّ نَفْسِهِ فَأُولئِکَ هُمُ الْمُفْلِحُونَ ...و اللّه تعالی أخبر عمّا أولاک من فضله بقوله: أَ فَمَنْ کانَ مُؤْمِناً کَمَنْ کانَ فاسِقاً لا یَسْتَوُونَ. أَمَّا الَّذِینَ آمَنُوا وَ عَمِلُوا الصّالِحاتِ فَلَهُمْ جَنّاتُ الْمَأْوی نُزُلاً بِما کانُوا یَعْمَلُونَ .</w:t>
      </w:r>
    </w:p>
    <w:p>
      <w:pPr>
        <w:pStyle w:val="BookText"/>
      </w:pPr>
      <w:r>
        <w:rPr>
          <w:rFonts w:ascii="Amiri" w:hAnsi="Amiri" w:eastAsia="Amiri" w:cs="Amiri"/>
          <w:lang w:bidi="ar-SA"/>
          <w:color w:val="111111"/>
          <w:sz w:val="28"/>
          <w:szCs w:val="28"/>
          <w:rtl/>
        </w:rPr>
        <w:t xml:space="preserve">و أنت المخصوص بعلم التنزیل،و حکم التأویل،و نصّ الرسول،و لک المواقف المشهودة و المقامات المشهورة و الأیّام المذکورة،یوم بدر و یوم الأحزاب؛ إِذْ زاغَتِ الْأَبْصارُ وَ بَلَغَتِ الْقُلُوبُ الْحَناجِرَ وَ تَظُنُّونَ بِاللّهِ الظُّنُونَا . هُنالِکَ ابْتُلِیَ الْمُؤْمِنُونَ وَ زُلْزِلُوا زِلْزالاً شَدِیداً. وَ إِذْ یَقُولُ الْمُنافِقُونَ وَ الَّذِینَ فِی قُلُوبِهِمْ مَرَضٌ ما وَعَدَنَا اللّهُ وَ رَسُولُهُ إِلاّ غُرُوراً. وَ إِذْ قالَتْ طائِفَةٌ مِنْهُمْ یا أَهْلَ یَثْرِبَ لا مُقامَ لَکُمْ فَارْجِعُوا وَ یَسْتَأْذِنُ فَرِیقٌ مِنْهُمُ النَّبِیَّ یَقُولُونَ إِنَّ بُیُوتَنا عَوْرَةٌ وَ ما هِیَ بِعَوْرَةٍ إِنْ یُرِیدُونَ إِلاّ فِراراً و قال اللّه تعالی: وَ لَمّا رَأَ الْمُؤْمِنُونَ الْأَحْزابَ قالُوا هذا ما وَعَدَنَا اللّهُ وَ رَسُولُهُ وَ صَدَقَ اللّهُ وَ رَسُولُهُ وَ ما زادَهُمْ إِلاّ إِیماناً وَ تَسْلِیماً .فقتلت عمروهم،و هزمت جمعهم؛ وَ رَدَّ اللّهُ الَّذِینَ کَفَرُوا بِغَیْظِهِمْ لَمْ یَنالُوا خَیْراً وَ کَفَی اللّهُ الْمُؤْمِنِینَ الْقِتالَ وَ کانَ اللّهُ قَوِیًّا عَزِیزاً ...و یوم حنین علی ما نطق به التنزیل: إِذْ أَعْجَبَتْکُمْ کَثْرَتُکُمْ فَلَمْ تُغْنِ عَنْکُمْ شَیْئاً وَ ضاقَتْ عَلَیْکُمُ الْأَرْضُ بِما رَحُبَتْ ثُمَّ وَلَّیْتُمْ مُدْبِرِینَ. ثُمَّ أَنْزَلَ اللّهُ سَکِینَتَهُ عَلی رَسُولِهِ وَ عَلَی الْمُؤْمِنِینَ ...و ذلک قول اللّه جلّ ذکره:</w:t>
      </w:r>
    </w:p>
    <w:p>
      <w:pPr>
        <w:pStyle w:val="BookText"/>
      </w:pPr>
      <w:r>
        <w:rPr>
          <w:rFonts w:ascii="Amiri" w:hAnsi="Amiri" w:eastAsia="Amiri" w:cs="Amiri"/>
          <w:lang w:bidi="ar-SA"/>
          <w:color w:val="111111"/>
          <w:sz w:val="28"/>
          <w:szCs w:val="28"/>
          <w:rtl/>
        </w:rPr>
        <w:t xml:space="preserve">ثُمَّ یَتُوبُ اللّهُ مِنْ بَعْدِ ذلِکَ عَلی مَنْ یَشاءُ ...و یوم خیبر إذ أظهر اللّه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 المنافقین،و قطع دابر الکافرین،و الحمد للّه ربّ العالمین. وَ لَقَدْ کانُوا عاهَدُوا اللّهَ مِنْ قَبْلُ لا یُوَلُّونَ الْأَدْبارَ وَ کانَ عَهْدُ اللّهِ مَسْؤُلاً ...و قد أمر اللّه تعالی باتّباعک و ندب المؤمنین إلی نصرک،و قال عزّ و جلّ: یا أَیُّهَا الَّذِینَ آمَنُوا اتَّقُوا اللّهَ وَ کُونُوا مَعَ الصّادِقِینَ ،...قال اللّه عزّ و جلّ: إِنَّ الْإِنْسانَ خُلِقَ هَلُوعاً. إِذا مَسَّهُ الشَّرُّ جَزُوعاً. وَ إِذا مَسَّهُ الْخَیْرُ مَنُوعاً. إِلاَّ الْمُصَلِّینَ .</w:t>
      </w:r>
    </w:p>
    <w:p>
      <w:pPr>
        <w:pStyle w:val="BookText"/>
      </w:pPr>
      <w:r>
        <w:rPr>
          <w:rFonts w:ascii="Amiri" w:hAnsi="Amiri" w:eastAsia="Amiri" w:cs="Amiri"/>
          <w:lang w:bidi="ar-SA"/>
          <w:color w:val="111111"/>
          <w:sz w:val="28"/>
          <w:szCs w:val="28"/>
          <w:rtl/>
        </w:rPr>
        <w:t xml:space="preserve">فاستثنی اللّه تعالی نبیّه المصطفی و أنت یا سیّد الأوصیاء من جمیع الخلق،...کما أطاع إسماعیل صابرا محتسبا،إذ قال له: یا بُنَیَّ إِنِّی أَری فِی الْمَنامِ أَنِّی أَذْبَحُکَ فَانْظُرْ ما ذا تَری قالَ یا أَبَتِ افْعَلْ ما تُؤْمَرُ سَتَجِدُنِی إِنْ شاءَ اللّهُ مِنَ الصّابِرِینَ .و کذلک أنت لمّا أباتک النبیّ صلّی اللّه علیه و آله و أمرک أن تضجع فی مرقده واقیا له بنفسک،أسرعت إلی إجابته مطیعا، و لنفسک علی القتل موطّنا،فشکر اللّه تعالی طاعتک،و أبان عن جمیل فعلک بقوله جلّ ذکره: وَ مِنَ النّاسِ مَنْ یَشْرِی نَفْسَهُ ابْتِغاءَ مَرْضاتِ اللّهِ ،...أشبهت محنة هارون إذ أمّره موسی علی قومه فتفرّقوا عنه، و هارون ینادی بهم و یقول: یا قَوْمِ إِنَّما فُتِنْتُمْ بِهِ وَ إِنَّ رَبَّکُمُ الرَّحْمنُ فَاتَّبِعُونِی وَ أَطِیعُوا أَمْرِی. قالُوا لَنْ نَبْرَحَ عَلَیْهِ عاکِفِینَ حَتّی یَرْجِعَ إِلَیْنا مُوسی ...و فی مدح اللّه تعالی لک غنی عن مدح المادحین،و تقریظ الواصفین قال اللّه تعالی: مِنَ الْمُؤْمِنِینَ رِجالٌ صَدَقُوا ما عاهَدُوا اللّهَ عَلَیْهِ فَمِنْهُمْ مَنْ قَضی نَحْبَهُ وَ مِنْهُمْ مَنْ یَنْتَظِرُ وَ ما بَدَّلُوا تَبْدِیلاً ...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33" w:name="pg10496_104716"/>
    <w:bookmarkEnd w:id="333"/>
    <w:p>
      <w:pPr>
        <w:pStyle w:val="Heading4"/>
      </w:pPr>
      <w:bookmarkStart w:id="1152" w:name="_Toc789"/>
      <w:r>
        <w:t>(ط)-الآیات و السور التی أمر بقراءتها علیه السّلام</w:t>
      </w:r>
      <w:bookmarkEnd w:id="1152"/>
    </w:p>
    <w:p>
      <w:pPr>
        <w:pStyle w:val="BookText"/>
      </w:pPr>
      <w:r>
        <w:rPr>
          <w:rFonts w:ascii="IRNazanin" w:hAnsi="IRNazanin" w:eastAsia="IRNazanin" w:cs="IRNazanin"/>
          <w:lang w:bidi="fa-IR"/>
          <w:color w:val="111111"/>
          <w:sz w:val="28"/>
          <w:szCs w:val="28"/>
          <w:rtl/>
        </w:rPr>
        <w:t xml:space="preserve">فی الزیارات</w:t>
      </w:r>
    </w:p>
    <w:p>
      <w:pPr>
        <w:pStyle w:val="BookText"/>
      </w:pPr>
      <w:r>
        <w:rPr>
          <w:rFonts w:ascii="IRNazanin" w:hAnsi="IRNazanin" w:eastAsia="IRNazanin" w:cs="IRNazanin"/>
          <w:lang w:bidi="fa-IR"/>
          <w:color w:val="111111"/>
          <w:sz w:val="28"/>
          <w:szCs w:val="28"/>
          <w:rtl/>
        </w:rPr>
        <w:t xml:space="preserve">1-محمّد بن یعقوب الکلینیّ رحمه اللّه:...محمّد بن أورمة،عمّن حدّثه،عن الصادق أبی الحسن الثالث علیه السّلام قال:یقول:السلام علیک یا ولیّ اللّه،...</w:t>
      </w:r>
    </w:p>
    <w:p>
      <w:pPr>
        <w:pStyle w:val="BookText"/>
      </w:pPr>
      <w:r>
        <w:rPr>
          <w:rFonts w:ascii="Amiri" w:hAnsi="Amiri" w:eastAsia="Amiri" w:cs="Amiri"/>
          <w:lang w:bidi="ar-SA"/>
          <w:color w:val="111111"/>
          <w:sz w:val="28"/>
          <w:szCs w:val="28"/>
          <w:rtl/>
        </w:rPr>
        <w:t xml:space="preserve">فإنّ لک عند اللّه مقاما[محمودا]معلوما،و إنّ لک عند اللّه جاها و شفاعة، و قد قال تعالی: وَ لا یَشْفَعُونَ إِلاّ لِمَنِ ارْتَضی ...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اللّه:...موسی بن عبد اللّه النخعیّ قال:قلت لعلیّ ابن محمّد...علّمنی یا ابن رسول اللّه!قولا أقوله بلیغا کاملا إذا زرت واحدا منکم.</w:t>
      </w:r>
    </w:p>
    <w:p>
      <w:pPr>
        <w:pStyle w:val="BookText"/>
      </w:pPr>
      <w:r>
        <w:rPr>
          <w:rFonts w:ascii="Amiri" w:hAnsi="Amiri" w:eastAsia="Amiri" w:cs="Amiri"/>
          <w:lang w:bidi="ar-SA"/>
          <w:color w:val="111111"/>
          <w:sz w:val="28"/>
          <w:szCs w:val="28"/>
          <w:rtl/>
        </w:rPr>
        <w:t xml:space="preserve">فقال علیه السّلام:إذا صرت إلی الباب فقف...و قل:... رَبَّنا آمَنّا بِما أَنْزَلْتَ وَ اتَّبَعْنَا الرَّسُولَ فَاکْتُبْنا مَعَ الشّاهِدِینَ . رَبَّنا لا تُزِغْ قُلُوبَنا بَعْدَ إِذْ هَدَیْتَنا وَ هَبْ لَنا مِنْ لَدُنْکَ رَحْمَةً إِنَّکَ أَنْتَ الْوَهّابُ . سُبْحانَ رَبِّنا إِنْ کانَ وَعْدُ رَبِّنا لَمَفْعُولاً ...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3-العلاّمة المجلسیّ رحمه اللّه:...قال[علیّ بن محمّد الهادی علیهما السّلام]:إذا وصلت إلیهم[أی قبور الأئمّة علیهم السّلام]فقل:الحمد للّه ربّ العالمین،...لکم الدرجات الرفیعة،و الأنوار الزاهرة،و المقام المعلوم عند اللّه،و الجاه العظیم،و القدر الجلیل،و الشأن الکبیر،و الشفاعة المقبولة.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34" w:name="pg10496_104717"/>
    <w:bookmarkEnd w:id="334"/>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 رَبَّنا لا تُزِغْ قُلُوبَنا بَعْدَ إِذْ هَدَیْتَنا وَ هَبْ لَنا مِنْ لَدُنْکَ رَحْمَةً إِنَّکَ أَنْتَ الْوَهّابُ ،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4"/>
      </w:pPr>
      <w:bookmarkStart w:id="1153" w:name="_Toc790"/>
      <w:r>
        <w:t>(ی)-الآیات التی قرأها علیه السّلام فی الأحراز و الحجب</w:t>
      </w:r>
      <w:bookmarkEnd w:id="1153"/>
    </w:p>
    <w:p>
      <w:pPr>
        <w:pStyle w:val="BookText"/>
      </w:pPr>
      <w:r>
        <w:rPr>
          <w:rFonts w:ascii="Amiri" w:hAnsi="Amiri" w:eastAsia="Amiri" w:cs="Amiri"/>
          <w:lang w:bidi="ar-SA"/>
          <w:color w:val="111111"/>
          <w:sz w:val="28"/>
          <w:szCs w:val="28"/>
          <w:rtl/>
        </w:rPr>
        <w:t xml:space="preserve">1-السیّد ابن طاوس رحمه اللّه:حجاب علیّ بن محمّد علیهما السّلام:</w:t>
      </w:r>
    </w:p>
    <w:p>
      <w:pPr>
        <w:pStyle w:val="BookText"/>
      </w:pPr>
      <w:r>
        <w:rPr>
          <w:rFonts w:ascii="Amiri" w:hAnsi="Amiri" w:eastAsia="Amiri" w:cs="Amiri"/>
          <w:lang w:bidi="ar-SA"/>
          <w:color w:val="111111"/>
          <w:sz w:val="28"/>
          <w:szCs w:val="28"/>
          <w:rtl/>
        </w:rPr>
        <w:t xml:space="preserve">وَ </w:t>
      </w:r>
      <w:r>
        <w:rPr>
          <w:rStyle w:val="FootnoteReference"/>
        </w:rPr>
        <w:footnoteReference w:id="1033"/>
      </w:r>
      <w:r>
        <w:rPr>
          <w:rFonts w:ascii="Amiri" w:hAnsi="Amiri" w:eastAsia="Amiri" w:cs="Amiri"/>
          <w:lang w:bidi="ar-SA"/>
          <w:color w:val="111111"/>
          <w:sz w:val="28"/>
          <w:szCs w:val="28"/>
          <w:rtl/>
        </w:rPr>
        <w:t xml:space="preserve">إِذا قَرَأْتَ الْقُرْآنَ جَعَلْنا بَیْنَکَ وَ بَیْنَ الَّذِینَ لا یُؤْمِنُونَ بِالْآخِرَةِ حِجاباً مَسْتُوراً. وَ جَعَلْنا عَلی قُلُوبِهِمْ أَکِنَّةً أَنْ یَفْقَهُوهُ وَ فِی آذانِهِمْ وَقْراً</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إِنَّهُ لَیْسَ لَهُ سُلْطانٌ عَلَی الَّذِینَ آمَنُوا وَ عَلی رَبِّهِمْ یَتَوَکَّلُونَ ... قُلْ مَنْ یَکْلَؤُکُمْ بِاللَّیْلِ وَ النَّهارِ مِنَ الرَّحْمنِ بَلْ هُمْ عَنْ ذِکْرِ رَبِّهِمْ مُعْرِضُونَ ... فَإِنْ تَوَلَّوْا فَقُلْ حَسْبِیَ اللّهُ لا إِلهَ إِلاّ هُوَ عَلَیْهِ تَوَکَّلْتُ وَ هُوَ رَبُّ الْعَرْشِ الْعَظِیمِ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35" w:name="pg10496_104719"/>
    <w:bookmarkEnd w:id="335"/>
    <w:p>
      <w:pPr>
        <w:pStyle w:val="Heading3"/>
      </w:pPr>
      <w:bookmarkStart w:id="1154" w:name="_Toc791"/>
      <w:r>
        <w:t>الفصل الثانی:الأدعیة و الأذکار</w:t>
      </w:r>
      <w:bookmarkEnd w:id="1154"/>
    </w:p>
    <w:p>
      <w:pPr>
        <w:pStyle w:val="Heading4"/>
      </w:pPr>
      <w:bookmarkStart w:id="1155" w:name="_Toc792"/>
      <w:r>
        <w:t>اشارة</w:t>
      </w:r>
      <w:bookmarkEnd w:id="1155"/>
    </w:p>
    <w:p>
      <w:pPr>
        <w:pStyle w:val="BookText"/>
      </w:pPr>
      <w:r>
        <w:rPr>
          <w:rFonts w:ascii="IRNazanin" w:hAnsi="IRNazanin" w:eastAsia="IRNazanin" w:cs="IRNazanin"/>
          <w:lang w:bidi="fa-IR"/>
          <w:color w:val="111111"/>
          <w:sz w:val="28"/>
          <w:szCs w:val="28"/>
          <w:rtl/>
        </w:rPr>
        <w:t xml:space="preserve">و فیه ثمانیة موضوعات</w:t>
      </w:r>
    </w:p>
    <w:p>
      <w:pPr>
        <w:pStyle w:val="Heading4"/>
      </w:pPr>
      <w:bookmarkStart w:id="1156" w:name="_Toc793"/>
      <w:r>
        <w:t>(أ)-الأماکن الثلاثة التی یستجاب فیها الدعاء</w:t>
      </w:r>
      <w:bookmarkEnd w:id="1156"/>
    </w:p>
    <w:p>
      <w:pPr>
        <w:pStyle w:val="Heading5"/>
      </w:pPr>
      <w:bookmarkStart w:id="1157" w:name="_Toc794"/>
      <w:r>
        <w:t>الأوّل-الدعاء عند حائر الحسین علیه السّلام:</w:t>
      </w:r>
      <w:bookmarkEnd w:id="1157"/>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قال:بعث إلیّ أبو الحسن علیه السّلام فی مرضه،و إلی محمّد بن حمزة،فسبقنی إلیه محمّد بن حمزة،و أخبرنی محمّد:ما زال یقول:ابعثوا إلی الحیر،ابعثوا إلی الحیر...</w:t>
      </w:r>
    </w:p>
    <w:p>
      <w:pPr>
        <w:pStyle w:val="BookText"/>
      </w:pPr>
      <w:r>
        <w:rPr>
          <w:rFonts w:ascii="IRNazanin" w:hAnsi="IRNazanin" w:eastAsia="IRNazanin" w:cs="IRNazanin"/>
          <w:lang w:bidi="fa-IR"/>
          <w:color w:val="111111"/>
          <w:sz w:val="28"/>
          <w:szCs w:val="28"/>
          <w:rtl/>
        </w:rPr>
        <w:t xml:space="preserve">فقدمت العسکر فدخلت علیه،فقال لی:...إنّ رسول اللّه صلّی اللّه علیه و آله و سلّم...و أمره اللّه عزّ و جلّ أن یقف بعرفة،و إنّما هی مواطن یحبّ اللّه أن یذکر فیها،فأنا أحبّ أن یدعی اللّه لی حیث یحبّ اللّه أن یدعی فیها...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(717)2-ابن شعبة الحرّانیّ رحمه اللّه:و قال[أبو الحسن الهادی]علیه السّلام:إنّ للّه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36" w:name="pg10496_104720"/>
    <w:bookmarkEnd w:id="336"/>
    <w:p>
      <w:pPr>
        <w:pStyle w:val="BookText"/>
      </w:pPr>
      <w:r>
        <w:rPr>
          <w:rFonts w:ascii="IRNazanin" w:hAnsi="IRNazanin" w:eastAsia="IRNazanin" w:cs="IRNazanin"/>
          <w:lang w:bidi="fa-IR"/>
          <w:color w:val="111111"/>
          <w:sz w:val="28"/>
          <w:szCs w:val="28"/>
          <w:rtl/>
        </w:rPr>
        <w:t xml:space="preserve">بقاعا یحبّ أن یدعی فیها،فیستجیب لمن دعاه و الحیر </w:t>
      </w:r>
      <w:r>
        <w:rPr>
          <w:rStyle w:val="FootnoteReference"/>
        </w:rPr>
        <w:footnoteReference w:id="1036"/>
      </w:r>
      <w:r>
        <w:rPr>
          <w:rFonts w:ascii="IRNazanin" w:hAnsi="IRNazanin" w:eastAsia="IRNazanin" w:cs="IRNazanin"/>
          <w:lang w:bidi="fa-IR"/>
          <w:color w:val="111111"/>
          <w:sz w:val="28"/>
          <w:szCs w:val="28"/>
          <w:rtl/>
        </w:rPr>
        <w:t xml:space="preserve">منها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5"/>
      </w:pPr>
      <w:bookmarkStart w:id="1158" w:name="_Toc795"/>
      <w:r>
        <w:t>الثانی-الدعاء عند بقاع تسمّی المرحومات:</w:t>
      </w:r>
      <w:bookmarkEnd w:id="1158"/>
    </w:p>
    <w:p>
      <w:pPr>
        <w:pStyle w:val="BookText"/>
      </w:pPr>
      <w:r>
        <w:rPr>
          <w:rFonts w:ascii="IRNazanin" w:hAnsi="IRNazanin" w:eastAsia="IRNazanin" w:cs="IRNazanin"/>
          <w:lang w:bidi="fa-IR"/>
          <w:color w:val="111111"/>
          <w:sz w:val="28"/>
          <w:szCs w:val="28"/>
          <w:rtl/>
        </w:rPr>
        <w:t xml:space="preserve">1-محمّد بن یعقوب الکلینیّ رحمه اللّه:...أبو هاشم الجعفریّ،عن أبی الحسن الثالث علیه السّلام قال:إنّ اللّه عزّ و جلّ جعل من أرضه بقاعا تسمّی المرحومات، أحبّ أن یدعی فیها فیجیب،...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1159" w:name="_Toc796"/>
      <w:r>
        <w:t>الثالث-الدعاء بعرفة:</w:t>
      </w:r>
      <w:bookmarkEnd w:id="1159"/>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قال:بعث إلیّ أبو الحسن علیه السّلام فی مرضه،...ثمّ دخلت علیه...فقال لی:...إنّ رسول اللّه صلّی اللّه علیه و آله و سلّم...أمره اللّه عزّ و جلّ أن یقف بعرفة،و إنّما هی مواطن یحبّ اللّه أن یذکر فیها،...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37" w:name="pg10496_104721"/>
    <w:bookmarkEnd w:id="337"/>
    <w:p>
      <w:pPr>
        <w:pStyle w:val="Heading4"/>
      </w:pPr>
      <w:bookmarkStart w:id="1160" w:name="_Toc797"/>
      <w:r>
        <w:t>(ب)-تعلیمه علیه السّلام الدعاء فی موارد خاصّة</w:t>
      </w:r>
      <w:bookmarkEnd w:id="1160"/>
    </w:p>
    <w:p>
      <w:pPr>
        <w:pStyle w:val="Heading5"/>
      </w:pPr>
      <w:bookmarkStart w:id="1161" w:name="_Toc798"/>
      <w:r>
        <w:t>اشارة</w:t>
      </w:r>
      <w:bookmarkEnd w:id="1161"/>
    </w:p>
    <w:p>
      <w:pPr>
        <w:pStyle w:val="BookText"/>
      </w:pPr>
      <w:r>
        <w:rPr>
          <w:rFonts w:ascii="IRNazanin" w:hAnsi="IRNazanin" w:eastAsia="IRNazanin" w:cs="IRNazanin"/>
          <w:lang w:bidi="fa-IR"/>
          <w:color w:val="111111"/>
          <w:sz w:val="28"/>
          <w:szCs w:val="28"/>
          <w:rtl/>
        </w:rPr>
        <w:t xml:space="preserve">و فیه ثمانیة موارد</w:t>
      </w:r>
    </w:p>
    <w:p>
      <w:pPr>
        <w:pStyle w:val="Heading5"/>
      </w:pPr>
      <w:bookmarkStart w:id="1162" w:name="_Toc799"/>
      <w:r>
        <w:t>الأوّل-الدعاء لقضاء حاجة مهمّة:</w:t>
      </w:r>
      <w:bookmarkEnd w:id="1162"/>
    </w:p>
    <w:p>
      <w:pPr>
        <w:pStyle w:val="BookText"/>
      </w:pPr>
      <w:r>
        <w:rPr>
          <w:rFonts w:ascii="IRNazanin" w:hAnsi="IRNazanin" w:eastAsia="IRNazanin" w:cs="IRNazanin"/>
          <w:lang w:bidi="fa-IR"/>
          <w:color w:val="111111"/>
          <w:sz w:val="28"/>
          <w:szCs w:val="28"/>
          <w:rtl/>
        </w:rPr>
        <w:t xml:space="preserve">(718)1-الشیخ الطوسیّ رحمه اللّه:روی یعقوب بن یزید الکاتب الأنباریّ، عن أبی الحسن الثالث علیه السّلام قال:إذا کانت لک حاجة مهمّة،فصم یوم الأربعاء،و الخمیس،و الجمعة،و اغتسل فی الجمعة فی أوّل النهار،و تصدّق علی مسکین بما أمکن،و اجلس فی موضع لا یکون بینک و بین السماء سقف و لا ستر من صحن دار أو غیرها،تجلس تحت السماء،و تصلّی أربع رکعات تقرأ فی الأولی«الحمد»،و«یس»،و فی الثانیة«الحمد»و«حم الدخان»،و فی الثالثة«الحمد»و إِذا وَقَعَتِ الْواقِعَةُ .و فی الرابعة«الحمد»و تَبارَکَ الَّذِی بِیَدِهِ الْمُلْکُ ،و إن لم تحسنها فاقرأ«الحمد»و نسبة الربّ تعالی قُلْ هُوَ اللّهُ أَحَدٌ .فإذا فرغت بسطت راحتیک إلی السماء،و تقول:</w:t>
      </w:r>
    </w:p>
    <w:p>
      <w:pPr>
        <w:pStyle w:val="BookText"/>
      </w:pPr>
      <w:r>
        <w:rPr>
          <w:rFonts w:ascii="IRNazanin" w:hAnsi="IRNazanin" w:eastAsia="IRNazanin" w:cs="IRNazanin"/>
          <w:lang w:bidi="fa-IR"/>
          <w:color w:val="111111"/>
          <w:sz w:val="28"/>
          <w:szCs w:val="28"/>
          <w:rtl/>
        </w:rPr>
        <w:t xml:space="preserve">«اللّهمّ!لک الحمد حمدا یکون أحقّ الحمد بک،و أرضی الحمد لک، و أوجب الحمد بک،و أحبّ الحمد إلیک،و لک الحمد کما أنت أهله،و کما رضیت لنفسک،و کما حمدک من رضیت حمده جمیع خلقک،و لک الحمد کما حمدک به جمیع أنبیائک و رسلک و ملائکتک،و کما ینبغی لعزّک و کبریائک و عظمتک،و لک الحمد حمدا تکلّ الألسن عن صفته،و یقف القول عن منتهاه،و لک الحمد حمدا لا یقصّر عن رضاک،و لا یفضّله شیء من محامدک.</w:t>
      </w:r>
    </w:p>
    <w:p>
      <w:pPr>
        <w:pStyle w:val="BookText"/>
      </w:pPr>
      <w:r>
        <w:rPr>
          <w:rFonts w:ascii="IRNazanin" w:hAnsi="IRNazanin" w:eastAsia="IRNazanin" w:cs="IRNazanin"/>
          <w:lang w:bidi="fa-IR"/>
          <w:color w:val="111111"/>
          <w:sz w:val="28"/>
          <w:szCs w:val="28"/>
          <w:rtl/>
        </w:rPr>
        <w:t xml:space="preserve">اللّهمّ!لک الحمد فی السرّاء و الضرّاء،و الشدّة و الرخاء،و العافیة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البلاء،و السنین و الدهور،و لک الحمد علی آلائک و نعمائک علیّ و عندی، و علی ما أولیتنی و أبلیتنی،و عافیتنی و رزقتنی،و أعطیتنی و فضّلتنی، و شرّفتنی و کرّمتنی،و هدیتنی لدینک حمدا لا یبلغه وصف واصف، و لا یدرکه قول قائل.</w:t>
      </w:r>
    </w:p>
    <w:p>
      <w:pPr>
        <w:pStyle w:val="BookText"/>
      </w:pPr>
      <w:r>
        <w:rPr>
          <w:rFonts w:ascii="IRNazanin" w:hAnsi="IRNazanin" w:eastAsia="IRNazanin" w:cs="IRNazanin"/>
          <w:lang w:bidi="fa-IR"/>
          <w:color w:val="111111"/>
          <w:sz w:val="28"/>
          <w:szCs w:val="28"/>
          <w:rtl/>
        </w:rPr>
        <w:t xml:space="preserve">اللّهمّ!لک الحمد حمدا فیما أتیت إلی أحد من إحسانک عندی،و إفضالک علیّ و تفضیلک إیّای علی غیری،و لک الحمد علی ما سوّیت من خلقی، و أدّبتنی فأحسنت أدبی منّا منک علیّ،لا لسابقة کانت منّی،فأیّ النعم یا ربّ!لم تتّخذ عندی،و أیّ شکر لم تستوجب منّی،رضیت بلطفک لطفا، و بکفایتک من جمیع الخلق خلقا،یا ربّ!أنت المنعم علیّ المحسن المتفضّل المجمل،ذو الجلال و الإکرام،و الفواضل و النعم العظام،فلک الحمد علی ذلک یا ربّ!لم تخذلنی فی شدیدة،و لم تسلمنی بجریرة،و لم تفضحنی بسریرة، لم تزل نعماؤک علیّ عامّة عند کلّ عسر و یسر،أنت حسن البلاء عندی، قدیم العفو عنّی،أمتعنی بسمعی و بصری و جوارحی،و ما أقلّت الأرض منّی.اللّهمّ!و إنّ أوّل ما أسألک من حاجتی،و أطلب إلیک من رغبتی، و أتوسّل إلیک به بین یدی مسألتی،و أتقرّب به إلیک بین یدی طلبتی، الصلاة علی محمّد و آل محمّد،و أسألک أن تصلّی علیه و علیهم،کأفضل ما أمرت أن یصلّی علیهم،و کأفضل ما سألک أحد من خلقک،و کما أنت مسئول له و لهم إلی یوم القیامة.اللّهمّ!فصلّ علیهم بعدد من صلّی علیه، و بعدد من لم یصلّ علیهم،و بعدد من لا یصلّی علیهم صلاة دائمة تصلها بالوسیلة و الرفعة و الفضیلة،و صلّ علی جمیع أنبیائک و رسلک و عبادک الصالحین،و صلّ اللّهمّ علی محمّد و آله و سلّم علیهم تسلیما.</w:t>
      </w:r>
    </w:p>
    <w:p>
      <w:pPr>
        <w:pStyle w:val="BookText"/>
      </w:pPr>
      <w:r>
        <w:rPr>
          <w:rFonts w:ascii="IRNazanin" w:hAnsi="IRNazanin" w:eastAsia="IRNazanin" w:cs="IRNazanin"/>
          <w:lang w:bidi="fa-IR"/>
          <w:color w:val="111111"/>
          <w:sz w:val="28"/>
          <w:szCs w:val="28"/>
          <w:rtl/>
        </w:rPr>
        <w:t xml:space="preserve">اللّهمّ!و من جودک و کرمک أنّک لا تخیّب من طلب إلیک و سألک،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رغب فیما عندک،و تبغض من لم یسألک و لیس أحد کذلک غیرک، و طمعی یا ربّ!فی رحمتک و مغفرتک،و ثقتی بإحسانک و فضلک حدانی علی دعائک،و الرغبة إلیک،و إنزال حاجتی بک،و قد قدّمت أمام مسألتی للتوجّه بنبیّک الذی جاء بالحقّ و الصدق من عندک،و نورک و صراطک المستقیم الذی هدیت به العباد،و أحییت بنوره البلاد،و خصّصته بالکرامة، و أکرمته بالشهادة،و بعثته علی حین فترة من الرسل صلّی اللّه علیه و آله.</w:t>
      </w:r>
    </w:p>
    <w:p>
      <w:pPr>
        <w:pStyle w:val="BookText"/>
      </w:pPr>
      <w:r>
        <w:rPr>
          <w:rFonts w:ascii="IRNazanin" w:hAnsi="IRNazanin" w:eastAsia="IRNazanin" w:cs="IRNazanin"/>
          <w:lang w:bidi="fa-IR"/>
          <w:color w:val="111111"/>
          <w:sz w:val="28"/>
          <w:szCs w:val="28"/>
          <w:rtl/>
        </w:rPr>
        <w:t xml:space="preserve">اللّهمّ!و إنّی مؤمن بسرّه و علانیته،و سرّ أهل بیته الذین أذهبت عنهم الرجس و طهّرتهم تطهیرا و علانیتهم.اللّهمّ!فصلّ علی محمّد و آله، و لا تقطع بینی و بینهم فی الدنیا و الآخرة،و اجعل عملی بهم متقبّلا.</w:t>
      </w:r>
    </w:p>
    <w:p>
      <w:pPr>
        <w:pStyle w:val="BookText"/>
      </w:pPr>
      <w:r>
        <w:rPr>
          <w:rFonts w:ascii="Amiri" w:hAnsi="Amiri" w:eastAsia="Amiri" w:cs="Amiri"/>
          <w:lang w:bidi="ar-SA"/>
          <w:color w:val="111111"/>
          <w:sz w:val="28"/>
          <w:szCs w:val="28"/>
          <w:rtl/>
        </w:rPr>
        <w:t xml:space="preserve">اللّهمّ!دللت عبادک علی نفسک،فقلت تبارکت و تعالیت: وَ إِذا سَأَلَکَ عِبادِی عَنِّی فَإِنِّی قَرِیبٌ أُجِیبُ دَعْوَةَ الدّاعِ إِذا دَعانِ فَلْیَسْتَجِیبُوا لِی وَ لْیُؤْمِنُوا بِی لَعَلَّهُمْ یَرْشُدُونَ </w:t>
      </w:r>
      <w:r>
        <w:rPr>
          <w:rStyle w:val="FootnoteReference"/>
        </w:rPr>
        <w:footnoteReference w:id="1040"/>
      </w:r>
      <w:r>
        <w:rPr>
          <w:rFonts w:ascii="Amiri" w:hAnsi="Amiri" w:eastAsia="Amiri" w:cs="Amiri"/>
          <w:lang w:bidi="ar-SA"/>
          <w:color w:val="111111"/>
          <w:sz w:val="28"/>
          <w:szCs w:val="28"/>
          <w:rtl/>
        </w:rPr>
        <w:t xml:space="preserve">،و قلت: یا عِبادِیَ الَّذِینَ أَسْرَفُوا عَلی أَنْفُسِهِمْ لا تَقْنَطُوا مِنْ رَحْمَةِ اللّهِ إِنَّ اللّهَ یَغْفِرُ الذُّنُوبَ جَمِیعاً إِنَّهُ هُوَ الْغَفُورُ الرَّحِیمُ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قلت: وَ لَقَدْ نادانا نُوحٌ فَلَنِعْمَ الْمُجِیبُونَ </w:t>
      </w:r>
      <w:r>
        <w:rPr>
          <w:rStyle w:val="FootnoteReference"/>
        </w:rPr>
        <w:footnoteReference w:id="1042"/>
      </w:r>
      <w:r>
        <w:rPr>
          <w:rFonts w:ascii="Amiri" w:hAnsi="Amiri" w:eastAsia="Amiri" w:cs="Amiri"/>
          <w:lang w:bidi="ar-SA"/>
          <w:color w:val="111111"/>
          <w:sz w:val="28"/>
          <w:szCs w:val="28"/>
          <w:rtl/>
        </w:rPr>
        <w:t xml:space="preserve">،أجل یا ربّ!نعم المدعوّ أنت،و نعم الربّ و نعم المجیب،و قلت: قُلِ ادْعُوا اللّهَ أَوِ ادْعُوا الرَّحْمنَ أَیًّا ما تَدْعُوا فَلَهُ الْأَسْماءُ الْحُسْنی </w:t>
      </w:r>
      <w:r>
        <w:rPr>
          <w:rStyle w:val="FootnoteReference"/>
        </w:rPr>
        <w:footnoteReference w:id="1043"/>
      </w:r>
      <w:r>
        <w:rPr>
          <w:rFonts w:ascii="IRNazanin" w:hAnsi="IRNazanin" w:eastAsia="IRNazanin" w:cs="IRNazanin"/>
          <w:lang w:bidi="fa-IR"/>
          <w:color w:val="111111"/>
          <w:sz w:val="28"/>
          <w:szCs w:val="28"/>
          <w:rtl/>
        </w:rPr>
        <w:t xml:space="preserve">و أنا أدعوک اللّهمّ!بأسمائک الحسنی کلّها ما علمت منها و ما لم أعلم،أسألک بأسمائک التی إذا دعیت بها أجبت،و إذا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سئلت بها أعطیت،أدعوک متضرّعا إلیک مسکینا،دعاء من أسلمته الغفلة،و أجاهدته الحاجة،أدعوک دعاء من استکان و اعترف بذنبه، و رجاک لعظیم مغفرتک و جزیل مثوبتک.اللّهمّ!إن کنت خصّصت أحدا برحمتک طائعا لک فیما أمرته،و عمل لک فیما له خلقته،فإنّه لم یبلغ ذلک إلاّ بک و توفیقک.</w:t>
      </w:r>
    </w:p>
    <w:p>
      <w:pPr>
        <w:pStyle w:val="BookText"/>
      </w:pPr>
      <w:r>
        <w:rPr>
          <w:rFonts w:ascii="IRNazanin" w:hAnsi="IRNazanin" w:eastAsia="IRNazanin" w:cs="IRNazanin"/>
          <w:lang w:bidi="fa-IR"/>
          <w:color w:val="111111"/>
          <w:sz w:val="28"/>
          <w:szCs w:val="28"/>
          <w:rtl/>
        </w:rPr>
        <w:t xml:space="preserve">اللّهمّ!من أعدّ و استعدّ لوفادة إلی مخلوق رجاء رفده و جوائزه،فإلیک یا سیّدی!کان استعدادی رجاء رفدک و جوائزک،فأسألک أن تصلّی علی محمّد و آله،و أن تعطینی مسألتی و حاجتی.</w:t>
      </w:r>
    </w:p>
    <w:p>
      <w:pPr>
        <w:pStyle w:val="BookText"/>
      </w:pPr>
      <w:r>
        <w:rPr>
          <w:rFonts w:ascii="IRNazanin" w:hAnsi="IRNazanin" w:eastAsia="IRNazanin" w:cs="IRNazanin"/>
          <w:lang w:bidi="fa-IR"/>
          <w:color w:val="111111"/>
          <w:sz w:val="28"/>
          <w:szCs w:val="28"/>
          <w:rtl/>
        </w:rPr>
        <w:t xml:space="preserve">ثمّ تسأل ما شئت من حوائجک،ثمّ تقول:</w:t>
      </w:r>
    </w:p>
    <w:p>
      <w:pPr>
        <w:pStyle w:val="BookText"/>
      </w:pPr>
      <w:r>
        <w:rPr>
          <w:rFonts w:ascii="IRNazanin" w:hAnsi="IRNazanin" w:eastAsia="IRNazanin" w:cs="IRNazanin"/>
          <w:lang w:bidi="fa-IR"/>
          <w:color w:val="111111"/>
          <w:sz w:val="28"/>
          <w:szCs w:val="28"/>
          <w:rtl/>
        </w:rPr>
        <w:t xml:space="preserve">یا أکرم المنعمین،و أفضل المحسنین!صلّ علی محمّد و آله،و من أرادنی بسوء من خلقک فأحرج صدره،و أفحم </w:t>
      </w:r>
      <w:r>
        <w:rPr>
          <w:rStyle w:val="FootnoteReference"/>
        </w:rPr>
        <w:footnoteReference w:id="1044"/>
      </w:r>
      <w:r>
        <w:rPr>
          <w:rFonts w:ascii="IRNazanin" w:hAnsi="IRNazanin" w:eastAsia="IRNazanin" w:cs="IRNazanin"/>
          <w:lang w:bidi="fa-IR"/>
          <w:color w:val="111111"/>
          <w:sz w:val="28"/>
          <w:szCs w:val="28"/>
          <w:rtl/>
        </w:rPr>
        <w:t xml:space="preserve">لسانه،و اسدد بصره،و اقمع رأسه،و اجعل له شغلا فی نفسه،و اکفنیه بحولک و قوّتک،و لا تجعل مجلسی هذا آخر العهد من المجالس التی أدعوک بها متضرّعا إلیک،فإن جعلته فاغفر لی ذنوبی کلّها مغفرة لا تغادر لی ذنبا،و اجعل دعائی فی المستجاب، و عملی فی المرفوع المتقبّل عندک،و کلامی فیما یصعد إلیک من العمل الطیّب،و اجعلنی مع نبیّک و صفیّک و الأئمّة صلواتک علیهم،فبهم اللّهمّ أتوسّل،و إلیک بهم أرغب،فاستجب دعائی یا أرحم الراحمین!و أقلنی من العثرات و مصارع العبرات».</w:t>
      </w:r>
    </w:p>
    <w:p>
      <w:pPr>
        <w:pStyle w:val="BookText"/>
      </w:pPr>
      <w:r>
        <w:rPr>
          <w:rFonts w:ascii="IRNazanin" w:hAnsi="IRNazanin" w:eastAsia="IRNazanin" w:cs="IRNazanin"/>
          <w:lang w:bidi="fa-IR"/>
          <w:color w:val="111111"/>
          <w:sz w:val="28"/>
          <w:szCs w:val="28"/>
          <w:rtl/>
        </w:rPr>
        <w:t xml:space="preserve">ثمّ تسأل حاجتک و تخرّ ساجدا،و تقول:</w:t>
      </w:r>
    </w:p>
    <w:p>
      <w:pPr>
        <w:pStyle w:val="BookText"/>
      </w:pPr>
      <w:r>
        <w:rPr>
          <w:rFonts w:ascii="IRNazanin" w:hAnsi="IRNazanin" w:eastAsia="IRNazanin" w:cs="IRNazanin"/>
          <w:lang w:bidi="fa-IR"/>
          <w:color w:val="111111"/>
          <w:sz w:val="28"/>
          <w:szCs w:val="28"/>
          <w:rtl/>
        </w:rPr>
        <w:t xml:space="preserve">«لا إله إلاّ اللّه الحلیم الکریم،لا إله إلاّ اللّه العلیّ العظیم،سبحان اللّه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السموات السبع و ربّ الأرضین السبع و ربّ العرش العظیم.</w:t>
      </w:r>
    </w:p>
    <w:p>
      <w:pPr>
        <w:pStyle w:val="BookText"/>
      </w:pPr>
      <w:r>
        <w:rPr>
          <w:rFonts w:ascii="IRNazanin" w:hAnsi="IRNazanin" w:eastAsia="IRNazanin" w:cs="IRNazanin"/>
          <w:lang w:bidi="fa-IR"/>
          <w:color w:val="111111"/>
          <w:sz w:val="28"/>
          <w:szCs w:val="28"/>
          <w:rtl/>
        </w:rPr>
        <w:t xml:space="preserve">اللّهمّ!إنّی أعوذ بعفوک من عقوبتک،و أعوذ برضاک من سخطک، و أعوذ بک منک،لا أبلغ مدحتک و لا الثناء علیک،أنت کما أثنیت علی نفسک،اجعل حیاتی زیادة لی من کلّ خیر،و اجعل وفاتی راحة لی من کلّ سوء،و اجعل قرّة عینی فی طاعتک».</w:t>
      </w:r>
    </w:p>
    <w:p>
      <w:pPr>
        <w:pStyle w:val="BookText"/>
      </w:pPr>
      <w:r>
        <w:rPr>
          <w:rFonts w:ascii="Amiri" w:hAnsi="Amiri" w:eastAsia="Amiri" w:cs="Amiri"/>
          <w:lang w:bidi="ar-SA"/>
          <w:color w:val="111111"/>
          <w:sz w:val="28"/>
          <w:szCs w:val="28"/>
          <w:rtl/>
        </w:rPr>
        <w:t xml:space="preserve">ثمّ تقول:</w:t>
      </w:r>
    </w:p>
    <w:p>
      <w:pPr>
        <w:pStyle w:val="BookText"/>
      </w:pPr>
      <w:r>
        <w:rPr>
          <w:rFonts w:ascii="IRNazanin" w:hAnsi="IRNazanin" w:eastAsia="IRNazanin" w:cs="IRNazanin"/>
          <w:lang w:bidi="fa-IR"/>
          <w:color w:val="111111"/>
          <w:sz w:val="28"/>
          <w:szCs w:val="28"/>
          <w:rtl/>
        </w:rPr>
        <w:t xml:space="preserve">«یا ثقتی و رجائی!لا تحرق وجهی بالنار بعد سجودی و تعفیری لک یا سیّدی!من غیر منّ منّی علیک،بل لک المنّ لذلک علیّ،فارحم ضعفی و رقّة جلدی و اکفنی ما أهمّنی من أمر الدنیا و الآخرة،و ارزقنی مرافقة النبیّ و أهل بیته علیه و علیهم السلام فی الدرجات العلی فی الجنة».</w:t>
      </w:r>
    </w:p>
    <w:p>
      <w:pPr>
        <w:pStyle w:val="BookText"/>
      </w:pPr>
      <w:r>
        <w:rPr>
          <w:rFonts w:ascii="Amiri" w:hAnsi="Amiri" w:eastAsia="Amiri" w:cs="Amiri"/>
          <w:lang w:bidi="ar-SA"/>
          <w:color w:val="111111"/>
          <w:sz w:val="28"/>
          <w:szCs w:val="28"/>
          <w:rtl/>
        </w:rPr>
        <w:t xml:space="preserve">ثمّ تقول:</w:t>
      </w:r>
    </w:p>
    <w:p>
      <w:pPr>
        <w:pStyle w:val="BookText"/>
      </w:pPr>
      <w:r>
        <w:rPr>
          <w:rFonts w:ascii="IRNazanin" w:hAnsi="IRNazanin" w:eastAsia="IRNazanin" w:cs="IRNazanin"/>
          <w:lang w:bidi="fa-IR"/>
          <w:color w:val="111111"/>
          <w:sz w:val="28"/>
          <w:szCs w:val="28"/>
          <w:rtl/>
        </w:rPr>
        <w:t xml:space="preserve">«یا نور النور!یا مدبّر الأمور!یا جواد!یا واحد!یا أحد!یا صمد! یا من لم یلد و لم یولد و لم یکن له کفوا أحد!یا من هو هکذا و لا یکون هکذا غیره!یا من لیس فی السموات العلی و الأرضین السفلی إله سواه! یا معزّ کلّ ذلیل،و مذلّ کلّ عزیز!قد و عزّتک و جلالک عیل صبری،فصلّ علی محمّد و آل محمّد،و فرّج عنّی کذا و کذا،و افعل بی کذا و کذا،و تسمّی الحاجة و ذلک الشیء بعینه،الساعة الساعة یا أرحم الراحمین».</w:t>
      </w:r>
    </w:p>
    <w:p>
      <w:pPr>
        <w:pStyle w:val="BookText"/>
      </w:pPr>
      <w:r>
        <w:rPr>
          <w:rFonts w:ascii="IRNazanin" w:hAnsi="IRNazanin" w:eastAsia="IRNazanin" w:cs="IRNazanin"/>
          <w:lang w:bidi="fa-IR"/>
          <w:color w:val="111111"/>
          <w:sz w:val="28"/>
          <w:szCs w:val="28"/>
          <w:rtl/>
        </w:rPr>
        <w:t xml:space="preserve">تقول ذلک و أنت ساجد ثلث مرّات،ثمّ تضع خدّک الأیمن علی الأرض و تقول الدعاء الأخیر ثلث مرّات،ثمّ ترفع رأسک و تخضع.و تقول:وا غوثاه باللّه و برسول اللّه صلّی اللّه علیه و آله عشر مرّات.ثمّ تضع خدّک الأیسر علی الأرض و تقول الدعاء الأخیر و تتضرّع إلی اللّه تعالی فی مسائلک،فإنّه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38" w:name="pg10496_104726"/>
    <w:bookmarkEnd w:id="338"/>
    <w:p>
      <w:pPr>
        <w:pStyle w:val="BookText"/>
      </w:pPr>
      <w:r>
        <w:rPr>
          <w:rFonts w:ascii="IRNazanin" w:hAnsi="IRNazanin" w:eastAsia="IRNazanin" w:cs="IRNazanin"/>
          <w:lang w:bidi="fa-IR"/>
          <w:color w:val="111111"/>
          <w:sz w:val="28"/>
          <w:szCs w:val="28"/>
          <w:rtl/>
        </w:rPr>
        <w:t xml:space="preserve">أیسر مقام للحاجة إن شاء اللّه و به الثقة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1163" w:name="_Toc800"/>
      <w:r>
        <w:t>الثانی-الدعاء للعصمة من الذنوب:</w:t>
      </w:r>
      <w:bookmarkEnd w:id="1163"/>
    </w:p>
    <w:p>
      <w:pPr>
        <w:pStyle w:val="BookText"/>
      </w:pPr>
      <w:r>
        <w:rPr>
          <w:rFonts w:ascii="IRNazanin" w:hAnsi="IRNazanin" w:eastAsia="IRNazanin" w:cs="IRNazanin"/>
          <w:lang w:bidi="fa-IR"/>
          <w:color w:val="111111"/>
          <w:sz w:val="28"/>
          <w:szCs w:val="28"/>
          <w:rtl/>
        </w:rPr>
        <w:t xml:space="preserve">1-محمّد بن یعقوب الکلینیّ رحمه اللّه:...علیّ بن زیاد قال:کتب علیّ بن بصیر یسأله أن یکتب له فی أسفل کتابه دعاء یعلّمه إیّاه یدعو به فیعصم به من الذنوب جامعا للدنیا و الآخرة.</w:t>
      </w:r>
    </w:p>
    <w:p>
      <w:pPr>
        <w:pStyle w:val="BookText"/>
      </w:pPr>
      <w:r>
        <w:rPr>
          <w:rFonts w:ascii="IRNazanin" w:hAnsi="IRNazanin" w:eastAsia="IRNazanin" w:cs="IRNazanin"/>
          <w:lang w:bidi="fa-IR"/>
          <w:color w:val="111111"/>
          <w:sz w:val="28"/>
          <w:szCs w:val="28"/>
          <w:rtl/>
        </w:rPr>
        <w:t xml:space="preserve">فکتب علیه السّلام بخطّه:«بسم اللّه الرحمن الرحیم،یا من أظهر الجمیل و ستر القبیح و لم یهتک الستر عنّی،یا کریم العفو،یا حسن التجاوز،یا واسع المغفرة،یا باسط الیدین بالرحمة،یا صاحب کلّ نجوی،و یا منتهی کلّ شکوی،یا کریم الصفح،یا عظیم المنّ،یا مبتدا کلّ نعمة قبل استحقاقها، یا ربّاه،یا سیّداه،یا مولاه،یا غیاثاه،صلّ علی محمّد و آل محمّد،و أسألک أن لا تجعلنی فی النار،ثمّ تسأل ما بدا لک»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1164" w:name="_Toc801"/>
      <w:r>
        <w:t>الثالث-الدعاء للأمن من المخاوف:</w:t>
      </w:r>
      <w:bookmarkEnd w:id="1164"/>
    </w:p>
    <w:p>
      <w:pPr>
        <w:pStyle w:val="BookText"/>
      </w:pPr>
      <w:r>
        <w:rPr>
          <w:rFonts w:ascii="IRNazanin" w:hAnsi="IRNazanin" w:eastAsia="IRNazanin" w:cs="IRNazanin"/>
          <w:lang w:bidi="fa-IR"/>
          <w:color w:val="111111"/>
          <w:sz w:val="28"/>
          <w:szCs w:val="28"/>
          <w:rtl/>
        </w:rPr>
        <w:t xml:space="preserve">(719)1-الشیخ الطوسیّ رحمه اللّه:الفحّام قال:حدّثنی أبو الحسن المنصوریّ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قال:حدّثنی أبو السریّ سهل بن یعقوب بن إسحاق،الملقّب بأبی نؤاس المؤذّن،فی المسجد المعلّق فی صفّ شنیف بسرّمن‌رأی قال المنصوریّ:</w:t>
      </w:r>
    </w:p>
    <w:p>
      <w:pPr>
        <w:pStyle w:val="BookText"/>
      </w:pPr>
      <w:r>
        <w:rPr>
          <w:rFonts w:ascii="IRNazanin" w:hAnsi="IRNazanin" w:eastAsia="IRNazanin" w:cs="IRNazanin"/>
          <w:lang w:bidi="fa-IR"/>
          <w:color w:val="111111"/>
          <w:sz w:val="28"/>
          <w:szCs w:val="28"/>
          <w:rtl/>
        </w:rPr>
        <w:t xml:space="preserve">و کان یلقّب بأبی نؤاس لأنّه کان یتخالع و یطیب مع الناس و یظهر التشیّع علی الطیبة،فیأمن علی نفسه،فلمّا سمع الإمام علیه السّلام لقّبنی بأبی نؤاس قال:</w:t>
      </w:r>
    </w:p>
    <w:p>
      <w:pPr>
        <w:pStyle w:val="BookText"/>
      </w:pPr>
      <w:r>
        <w:rPr>
          <w:rFonts w:ascii="IRNazanin" w:hAnsi="IRNazanin" w:eastAsia="IRNazanin" w:cs="IRNazanin"/>
          <w:lang w:bidi="fa-IR"/>
          <w:color w:val="111111"/>
          <w:sz w:val="28"/>
          <w:szCs w:val="28"/>
          <w:rtl/>
        </w:rPr>
        <w:t xml:space="preserve">یا أبا السریّ!أنت أبو نؤاس الحقّ،و من تقدّمک أبو نؤاس الباطل.</w:t>
      </w:r>
    </w:p>
    <w:p>
      <w:pPr>
        <w:pStyle w:val="BookText"/>
      </w:pPr>
      <w:r>
        <w:rPr>
          <w:rFonts w:ascii="IRNazanin" w:hAnsi="IRNazanin" w:eastAsia="IRNazanin" w:cs="IRNazanin"/>
          <w:lang w:bidi="fa-IR"/>
          <w:color w:val="111111"/>
          <w:sz w:val="28"/>
          <w:szCs w:val="28"/>
          <w:rtl/>
        </w:rPr>
        <w:t xml:space="preserve">قال:فقلت له </w:t>
      </w:r>
      <w:r>
        <w:rPr>
          <w:rStyle w:val="FootnoteReference"/>
        </w:rPr>
        <w:footnoteReference w:id="1047"/>
      </w:r>
      <w:r>
        <w:rPr>
          <w:rFonts w:ascii="IRNazanin" w:hAnsi="IRNazanin" w:eastAsia="IRNazanin" w:cs="IRNazanin"/>
          <w:lang w:bidi="fa-IR"/>
          <w:color w:val="111111"/>
          <w:sz w:val="28"/>
          <w:szCs w:val="28"/>
          <w:rtl/>
        </w:rPr>
        <w:t xml:space="preserve">ذات یوم:یا سیّدی!قد وقع لی اختیار الأیّام عن سیّدنا الصادق علیه السّلام ممّا حدّثنی به الحسن بن عبد اللّه بن مطهّر،عن محمّد بن سلیمان الدیلمی،عن أبیه،عن سیّدنا الصادق علیه السّلام فی کلّ شهر فأعرضه علیک.</w:t>
      </w:r>
    </w:p>
    <w:p>
      <w:pPr>
        <w:pStyle w:val="BookText"/>
      </w:pPr>
      <w:r>
        <w:rPr>
          <w:rFonts w:ascii="IRNazanin" w:hAnsi="IRNazanin" w:eastAsia="IRNazanin" w:cs="IRNazanin"/>
          <w:lang w:bidi="fa-IR"/>
          <w:color w:val="111111"/>
          <w:sz w:val="28"/>
          <w:szCs w:val="28"/>
          <w:rtl/>
        </w:rPr>
        <w:t xml:space="preserve">فقال لی:افعل!فلمّا عرضته علیه و صحّحته،قلت له:یا سیّدی!فی أکثر هذه الأیّام قواطع عن المقاصد لما ذکر فیها من النحس و المخاوف،فتدلّنی علی الاحتراز من المخاوف فیها،فإنّما تدعونی الضرورة إلی التوجّه فی الحوائج فیها.</w:t>
      </w:r>
    </w:p>
    <w:p>
      <w:pPr>
        <w:pStyle w:val="BookText"/>
      </w:pPr>
      <w:r>
        <w:rPr>
          <w:rFonts w:ascii="IRNazanin" w:hAnsi="IRNazanin" w:eastAsia="IRNazanin" w:cs="IRNazanin"/>
          <w:lang w:bidi="fa-IR"/>
          <w:color w:val="111111"/>
          <w:sz w:val="28"/>
          <w:szCs w:val="28"/>
          <w:rtl/>
        </w:rPr>
        <w:t xml:space="preserve">فقال لی:یا سهل!إنّ لشیعتنا بولایتنا عصمة،لو سلکوا بها فی لجّة البحار الغامرة،و سباسب البیداء الغائرة،بین سباع و ذئاب،و أعادی الجنّ و الإنس،لأمنوا من مخاوفهم بولایتهم لنا،فثق باللّه(عزّ و جلّ)و اخلص فی الولاء لأئمّتک الطاهرین،و توجّه حیث شئت،و اقصد ما شئت.</w:t>
      </w:r>
    </w:p>
    <w:p>
      <w:pPr>
        <w:pStyle w:val="BookText"/>
      </w:pPr>
      <w:r>
        <w:rPr>
          <w:rFonts w:ascii="IRNazanin" w:hAnsi="IRNazanin" w:eastAsia="IRNazanin" w:cs="IRNazanin"/>
          <w:lang w:bidi="fa-IR"/>
          <w:color w:val="111111"/>
          <w:sz w:val="28"/>
          <w:szCs w:val="28"/>
          <w:rtl/>
        </w:rPr>
        <w:t xml:space="preserve">یا سهل!إذا أصبحت و قلت ثلاثا:أصبحت اللّهمّ!معتصما بذمامک المنیع الذی لا یطاول و لا یحاول،من شرّ کلّ طارق و غاشم من سائر ما خلقت و من خلقت من خلقک الصامت و الناطق،فی جنّة من کلّ مخوف بلباس سابغة،ولاء أهل بیت نبیّک،محتجزا من کلّ قاصد لی إلی أذیّة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بجدار حصین،الإخلاص فی الاعتراف بحقّهم،و التمسّک بحبلهم جمیعا، موقنا بأنّ الحقّ لهم و معهم و فیهم و بهم؛أوالی من والوا،و أجانب من جانبوا،فصلّ علی محمّد و آل محمّد،فأعذنی اللّهمّ بهم من شرّ کلّ ما أتّقیه، یا عظیم حجزت الأعادی عنّی ببدیع السماوات و الأرض،إنّا جَعَلْنا مِنْ بَیْنِ أَیْدِیهِمْ سَدًّا وَ مِنْ خَلْفِهِمْ سَدًّا فَأَغْشَیْناهُمْ فَهُمْ لا یُبْصِرُونَ </w:t>
      </w:r>
      <w:r>
        <w:rPr>
          <w:rStyle w:val="FootnoteReference"/>
        </w:rPr>
        <w:footnoteReference w:id="1048"/>
      </w:r>
      <w:r>
        <w:rPr>
          <w:rFonts w:ascii="IRNazanin" w:hAnsi="IRNazanin" w:eastAsia="IRNazanin" w:cs="IRNazanin"/>
          <w:lang w:bidi="fa-IR"/>
          <w:color w:val="111111"/>
          <w:sz w:val="28"/>
          <w:szCs w:val="28"/>
          <w:rtl/>
        </w:rPr>
        <w:t xml:space="preserve">و قلتها عشیّا ثلاثا،حصلت فی حصن من مخاوفک،و أمن من محذورک.</w:t>
      </w:r>
    </w:p>
    <w:p>
      <w:pPr>
        <w:pStyle w:val="BookText"/>
      </w:pPr>
      <w:r>
        <w:rPr>
          <w:rFonts w:ascii="Amiri" w:hAnsi="Amiri" w:eastAsia="Amiri" w:cs="Amiri"/>
          <w:lang w:bidi="ar-SA"/>
          <w:color w:val="111111"/>
          <w:sz w:val="28"/>
          <w:szCs w:val="28"/>
          <w:rtl/>
        </w:rPr>
        <w:t xml:space="preserve">فإذا أردت التوجّه فی یوم قد حذرت فیه،فقدّم أمام توجّهک اَلْحَمْدُ لِلّهِ رَبِّ الْعالَمِینَ ،و«المعوّذتین»،و«آیة الکرسی»،و«سورة القدر»،و آخر آیة من«آل عمران»،و قل:اللّهمّ!بک یصول الصائل،و بقدرتک یطول الطائل،و لا حول لکلّ ذی حول إلاّ بک،و لا قوّة یمتازها ذو قوّة إلاّ منک، بصفوتک من خلقک،و خیرتک من بریّتک،محمّد نبیّک،و عترته و سلالته (علیه و علیهم السلام)صلّ علیهم،و اکفنی شرّ هذا الیوم و ضرره، و ارزقنی خیره و یمنه،و اقض لی فی متصرّفاتی بحسن العاقبة و بلوغ المحبّة، و الظفر بالأمنیّة،و کفایة الطاغیة الغویّة،و کلّ ذی قدرة لی علی أذیّة،حتّی أکون فی جنّة و عصمة من کلّ بلاء و نقمة،و أبدلنی من المخاوف فیه أمنا، و من العوائق فیه یسرا،حتّی لا یصدّنی صادّ عن المراد،و لا یحلّ بی طارق من أذی العباد،إنّک علی کلّ شیء قدیر،و الأمور إلیک تصیر،یا من لَیْسَ کَمِثْلِهِ شَیْءٌ وَ هُوَ السَّمِیعُ الْبَصِیرُ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r>
        <w:rPr>
          <w:rStyle w:val="FootnoteReference"/>
        </w:rPr>
        <w:footnoteReference w:id="1050"/>
      </w:r>
    </w:p>
    <w:p>
      <w:pPr>
        <w:pStyle w:val="BookText"/>
      </w:pPr>
      <w:r>
        <w:rPr>
          <w:rFonts w:ascii="Amiri" w:hAnsi="Amiri" w:eastAsia="Amiri" w:cs="Amiri"/>
          <w:lang w:bidi="ar-SA"/>
          <w:color w:val="111111"/>
          <w:sz w:val="28"/>
          <w:szCs w:val="28"/>
          <w:rtl/>
        </w:rPr>
        <w:t xml:space="preserve">مكارم الأخلاق: ٢٦٦، س ١٥.</w:t>
      </w:r>
    </w:p>
    <w:p>
      <w:pPr>
        <w:pStyle w:val="BookText"/>
      </w:pPr>
      <w:r>
        <w:rPr>
          <w:rFonts w:ascii="Amiri" w:hAnsi="Amiri" w:eastAsia="Amiri" w:cs="Amiri"/>
          <w:lang w:bidi="ar-SA"/>
          <w:color w:val="111111"/>
          <w:sz w:val="28"/>
          <w:szCs w:val="28"/>
          <w:rtl/>
        </w:rPr>
        <w:t xml:space="preserve">بشارة المصطفى: ١٢٩، س ٢٤.</w:t>
      </w:r>
    </w:p>
    <w:p>
      <w:pPr>
        <w:pStyle w:val="BookText"/>
      </w:pPr>
      <w:r>
        <w:rPr>
          <w:rFonts w:ascii="IRNazanin" w:hAnsi="IRNazanin" w:eastAsia="IRNazanin" w:cs="IRNazanin"/>
          <w:lang w:bidi="fa-IR"/>
          <w:color w:val="111111"/>
          <w:sz w:val="28"/>
          <w:szCs w:val="28"/>
          <w:rtl/>
        </w:rPr>
        <w:t xml:space="preserve">البلد الأمين: ۲۷ س ۱۸ ، وفيه: عن أمير المؤمنين علیه السلام .</w:t>
      </w:r>
    </w:p>
    <w:p>
      <w:pPr>
        <w:pStyle w:val="BookText"/>
      </w:pPr>
      <w:r>
        <w:rPr>
          <w:rFonts w:ascii="Amiri" w:hAnsi="Amiri" w:eastAsia="Amiri" w:cs="Amiri"/>
          <w:lang w:bidi="ar-SA"/>
          <w:color w:val="111111"/>
          <w:sz w:val="28"/>
          <w:szCs w:val="28"/>
          <w:rtl/>
        </w:rPr>
        <w:t xml:space="preserve">الدروع الواقية: ٤٧، س ١٣.</w:t>
      </w:r>
    </w:p>
    <w:p>
      <w:pPr>
        <w:pStyle w:val="BookText"/>
      </w:pPr>
      <w:r>
        <w:rPr>
          <w:rFonts w:ascii="IRNazanin" w:hAnsi="IRNazanin" w:eastAsia="IRNazanin" w:cs="IRNazanin"/>
          <w:lang w:bidi="fa-IR"/>
          <w:color w:val="111111"/>
          <w:sz w:val="28"/>
          <w:szCs w:val="28"/>
          <w:rtl/>
        </w:rPr>
        <w:t xml:space="preserve">مصباح المتهجد: ٢١٢، س ٦.</w:t>
      </w:r>
    </w:p>
    <w:p>
      <w:pPr>
        <w:pStyle w:val="BookText"/>
      </w:pPr>
      <w:r>
        <w:rPr>
          <w:rFonts w:ascii="Amiri" w:hAnsi="Amiri" w:eastAsia="Amiri" w:cs="Amiri"/>
          <w:lang w:bidi="ar-SA"/>
          <w:color w:val="111111"/>
          <w:sz w:val="28"/>
          <w:szCs w:val="28"/>
          <w:rtl/>
        </w:rPr>
        <w:t xml:space="preserve">تعليقة مفتاح الفلاح للخواجوئي: ٢٠٨، س ٦.</w:t>
      </w:r>
    </w:p>
    <w:p>
      <w:pPr>
        <w:pStyle w:val="BookText"/>
      </w:pPr>
      <w:r>
        <w:rPr>
          <w:rFonts w:ascii="Amiri" w:hAnsi="Amiri" w:eastAsia="Amiri" w:cs="Amiri"/>
          <w:lang w:bidi="ar-SA"/>
          <w:color w:val="111111"/>
          <w:sz w:val="28"/>
          <w:szCs w:val="28"/>
          <w:rtl/>
        </w:rPr>
        <w:t xml:space="preserve">مصباح الكفعمي: ١٢٦، س ،٣، باختصار عنه وعن المكارم والبلد، البحار: ١٤٨/٨٣، ح</w:t>
      </w:r>
    </w:p>
    <w:p>
      <w:pPr>
        <w:pStyle w:val="BookText"/>
      </w:pPr>
      <w:r>
        <w:rPr>
          <w:rFonts w:ascii="Amiri" w:hAnsi="Amiri" w:eastAsia="Amiri" w:cs="Amiri"/>
          <w:lang w:bidi="ar-SA"/>
          <w:color w:val="111111"/>
          <w:sz w:val="28"/>
          <w:szCs w:val="28"/>
          <w:rtl/>
        </w:rPr>
        <w:t xml:space="preserve">٣٢، أشار إليه.</w:t>
      </w:r>
    </w:p>
    <w:p>
      <w:pPr>
        <w:pStyle w:val="BookText"/>
      </w:pPr>
      <w:r>
        <w:rPr>
          <w:rFonts w:ascii="IRNazanin" w:hAnsi="IRNazanin" w:eastAsia="IRNazanin" w:cs="IRNazanin"/>
          <w:lang w:bidi="fa-IR"/>
          <w:color w:val="111111"/>
          <w:sz w:val="28"/>
          <w:szCs w:val="28"/>
          <w:rtl/>
        </w:rPr>
        <w:t xml:space="preserve">قطعة منه في (الآيات والسور التي قرأها أو أمر علیه السلام بقرائتها في الأدعية) و(مدح أبو نؤاس) و (ذمّ بعض من يلقب بأبي نؤاس) و (عصمة الشيعة في التمسك بولاية الأئمة علیهم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39" w:name="pg10496_104729"/>
    <w:bookmarkEnd w:id="339"/>
    <w:p>
      <w:pPr>
        <w:pStyle w:val="Heading5"/>
      </w:pPr>
      <w:bookmarkStart w:id="1165" w:name="_Toc802"/>
      <w:r>
        <w:t>الرابع-الدعاء للتخلّص من البلایا و المحن:</w:t>
      </w:r>
      <w:bookmarkEnd w:id="1165"/>
    </w:p>
    <w:p>
      <w:pPr>
        <w:pStyle w:val="BookText"/>
      </w:pPr>
      <w:r>
        <w:rPr>
          <w:rFonts w:ascii="IRNazanin" w:hAnsi="IRNazanin" w:eastAsia="IRNazanin" w:cs="IRNazanin"/>
          <w:lang w:bidi="fa-IR"/>
          <w:color w:val="111111"/>
          <w:sz w:val="28"/>
          <w:szCs w:val="28"/>
          <w:rtl/>
        </w:rPr>
        <w:t xml:space="preserve">1-السیّد ابن طاوس رحمه اللّه:...الیسع بن حمزة القمّیّ قال:أخبرنی عمرو ابن مسعدة وزیر المعتصم الخلیفة،أنّه جاء علیّ بالمکروه الفظیع حتّی تخوّفته علی إراقة دمی و فقر عقبی،فکتبت إلی سیّدی أبی الحسن العسکریّ علیه السّلام أشکو إلیه ما حلّ بی.</w:t>
      </w:r>
    </w:p>
    <w:p>
      <w:pPr>
        <w:pStyle w:val="BookText"/>
      </w:pPr>
      <w:r>
        <w:rPr>
          <w:rFonts w:ascii="IRNazanin" w:hAnsi="IRNazanin" w:eastAsia="IRNazanin" w:cs="IRNazanin"/>
          <w:lang w:bidi="fa-IR"/>
          <w:color w:val="111111"/>
          <w:sz w:val="28"/>
          <w:szCs w:val="28"/>
          <w:rtl/>
        </w:rPr>
        <w:t xml:space="preserve">فکتب علیه السّلام إلیّ:لا روع إلیک و لا بأس،فادع اللّه بهذه الکلمات یخلّصک اللّه وشیکا ممّا وقعت فیه،و یجعل لک فرجا،....</w:t>
      </w:r>
    </w:p>
    <w:p>
      <w:pPr>
        <w:pStyle w:val="BookText"/>
      </w:pPr>
      <w:r>
        <w:rPr>
          <w:rFonts w:ascii="IRNazanin" w:hAnsi="IRNazanin" w:eastAsia="IRNazanin" w:cs="IRNazanin"/>
          <w:lang w:bidi="fa-IR"/>
          <w:color w:val="111111"/>
          <w:sz w:val="28"/>
          <w:szCs w:val="28"/>
          <w:rtl/>
        </w:rPr>
        <w:t xml:space="preserve">قال:و کان الدعاء:</w:t>
      </w:r>
    </w:p>
    <w:p>
      <w:pPr>
        <w:pStyle w:val="BookText"/>
      </w:pPr>
      <w:r>
        <w:rPr>
          <w:rFonts w:ascii="IRNazanin" w:hAnsi="IRNazanin" w:eastAsia="IRNazanin" w:cs="IRNazanin"/>
          <w:lang w:bidi="fa-IR"/>
          <w:color w:val="111111"/>
          <w:sz w:val="28"/>
          <w:szCs w:val="28"/>
          <w:rtl/>
        </w:rPr>
        <w:t xml:space="preserve">«یا من تحلّ بأسمائه عقد المکاره،و یا من یفلّ بذکره حدّ الشدائد، و یا من یدعی بأسمائه العظام من ضیق المخرج إلی محلّ الفرج،ذلّت لقدرتک الصعاب،و تسبّبت بلطفک الأسباب،و جری بطاعتک القضاء،و مضت علی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40" w:name="pg10496_104730"/>
    <w:bookmarkEnd w:id="340"/>
    <w:p>
      <w:pPr>
        <w:pStyle w:val="BookText"/>
      </w:pPr>
      <w:r>
        <w:rPr>
          <w:rFonts w:ascii="IRNazanin" w:hAnsi="IRNazanin" w:eastAsia="IRNazanin" w:cs="IRNazanin"/>
          <w:lang w:bidi="fa-IR"/>
          <w:color w:val="111111"/>
          <w:sz w:val="28"/>
          <w:szCs w:val="28"/>
          <w:rtl/>
        </w:rPr>
        <w:t xml:space="preserve">ذکرک الأشیاء،فهی بمشیّتک دون قولک مؤتمرة،و بإرادتک دون وحیک منزجرة.</w:t>
      </w:r>
    </w:p>
    <w:p>
      <w:pPr>
        <w:pStyle w:val="BookText"/>
      </w:pPr>
      <w:r>
        <w:rPr>
          <w:rFonts w:ascii="IRNazanin" w:hAnsi="IRNazanin" w:eastAsia="IRNazanin" w:cs="IRNazanin"/>
          <w:lang w:bidi="fa-IR"/>
          <w:color w:val="111111"/>
          <w:sz w:val="28"/>
          <w:szCs w:val="28"/>
          <w:rtl/>
        </w:rPr>
        <w:t xml:space="preserve">و أنت المرجوّ للمهمّات،و أنت المفزع للملمّات،لا یندفع منها إلاّ ما دفعت،و لا ینکشف منها إلاّ ما کشفت،و قد نزل بی من الأمر ما فدحنی ثقله،و حلّ بی منه ما بهضنی حمله،و بقدرتک أوردت علیّ ذلک، و بسلطانک وجّهته إلیّ،فلا مصدر لما أوردت،و لا میسّر لما عسّرت، و لا صارف لما وجّهت،و لا فاتح لما أغلقت،و لا مغلق لما فتحت،و لا ناصر لمن خذلت إلاّ أنت،صلّ علی محمّد و آل محمّد.</w:t>
      </w:r>
    </w:p>
    <w:p>
      <w:pPr>
        <w:pStyle w:val="BookText"/>
      </w:pPr>
      <w:r>
        <w:rPr>
          <w:rFonts w:ascii="IRNazanin" w:hAnsi="IRNazanin" w:eastAsia="IRNazanin" w:cs="IRNazanin"/>
          <w:lang w:bidi="fa-IR"/>
          <w:color w:val="111111"/>
          <w:sz w:val="28"/>
          <w:szCs w:val="28"/>
          <w:rtl/>
        </w:rPr>
        <w:t xml:space="preserve">و افتح لی باب الفرج بطولک،و اصرف عنّی سلطان الهمّ بحولک،و أنلنی حسن النظر فیما شکوت،و ارزقنی حلاوة الصنع فیما سألتک،و هب لی من لدنک فرجا وحیّا،و اجعل لی من عندک مخرجا هنیئا،و لا تشغلنی بالاهتمام عن تعاهد فرائضک،و استعمال سنّتک،فقد ضقت بما نزل بی ذرعا، و امتلاءت بحمل ما حدث علیّ جزعا.و أنت القادر علی کشف ما بلیت به، و دفع ما وقعت فیه،فافعل ذلک بی و إن کنت غیر مستوجبة منک یا ذا العرش العظیم،و ذا المنّ الکریم،فأنت قادر یا أرحم الراحمین،آمین ربّ العالمین»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1166" w:name="_Toc803"/>
      <w:r>
        <w:t>الخامس-الدعاء للخلاص من الأسر:</w:t>
      </w:r>
      <w:bookmarkEnd w:id="1166"/>
    </w:p>
    <w:p>
      <w:pPr>
        <w:pStyle w:val="BookText"/>
      </w:pPr>
      <w:r>
        <w:rPr>
          <w:rFonts w:ascii="Amiri" w:hAnsi="Amiri" w:eastAsia="Amiri" w:cs="Amiri"/>
          <w:lang w:bidi="ar-SA"/>
          <w:color w:val="111111"/>
          <w:sz w:val="28"/>
          <w:szCs w:val="28"/>
          <w:rtl/>
        </w:rPr>
        <w:t xml:space="preserve">(720)1-العلاّمة المجلسیّ رحمه اللّه:قصّة مرویّة عن أبی الحسن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 علیه السّلام؛یکتب:بسم اللّه الرحمن الرحیم،إلی اللّه الملک الدیّان، الرءوف المنّان،الأحد الصمد،من عبده الذلیل البائس المستکین-فلان بن فلان-اللّهمّ!أنت السلام،و منک السلام،و إلیک یعود السلام،تبارکت و تعالیت یا ذا الجلال و الإکرام!و صلوات اللّه علی محمّد و آله و برکاته و سلامه.</w:t>
      </w:r>
    </w:p>
    <w:p>
      <w:pPr>
        <w:pStyle w:val="BookText"/>
      </w:pPr>
      <w:r>
        <w:rPr>
          <w:rFonts w:ascii="IRNazanin" w:hAnsi="IRNazanin" w:eastAsia="IRNazanin" w:cs="IRNazanin"/>
          <w:lang w:bidi="fa-IR"/>
          <w:color w:val="111111"/>
          <w:sz w:val="28"/>
          <w:szCs w:val="28"/>
          <w:rtl/>
        </w:rPr>
        <w:t xml:space="preserve">أمّا بعد،فإنّ من یحضرنا من أهل الأموال و الجاه قد استعدّوا من أموالهم و تقدّموا بسعة جاههم فی مصالحهم،و لمّ شئونهم،و تأخّر المستضعفون المقلّون من تنجّز حوائجهم،لأبواب الملوک و مطالبهم،</w:t>
      </w:r>
    </w:p>
    <w:p>
      <w:pPr>
        <w:pStyle w:val="BookText"/>
      </w:pPr>
      <w:r>
        <w:rPr>
          <w:rFonts w:ascii="IRNazanin" w:hAnsi="IRNazanin" w:eastAsia="IRNazanin" w:cs="IRNazanin"/>
          <w:lang w:bidi="fa-IR"/>
          <w:color w:val="111111"/>
          <w:sz w:val="28"/>
          <w:szCs w:val="28"/>
          <w:rtl/>
        </w:rPr>
        <w:t xml:space="preserve">فیا من بیده نواصی العباد أجمعین،و یا مقرّا بولایته للمؤمنین،و مذلّ العتاة الجبّارین،أنت ثقتی و رجائی،و إلیک مهربی و ملجئی،و علیک توکّلی، و بک اعتصامی و عیاذی،فألن یا ربّ صعبه،و سخّر لی قلبه،و ردّ عنّی نافره،و اکفنی ما تعیه </w:t>
      </w:r>
      <w:r>
        <w:rPr>
          <w:rStyle w:val="FootnoteReference"/>
        </w:rPr>
        <w:footnoteReference w:id="1052"/>
      </w:r>
      <w:r>
        <w:rPr>
          <w:rFonts w:ascii="IRNazanin" w:hAnsi="IRNazanin" w:eastAsia="IRNazanin" w:cs="IRNazanin"/>
          <w:lang w:bidi="fa-IR"/>
          <w:color w:val="111111"/>
          <w:sz w:val="28"/>
          <w:szCs w:val="28"/>
          <w:rtl/>
        </w:rPr>
        <w:t xml:space="preserve">،فإنّ مقادیر الأمور بیدک،و أنت الفعّال لما تشاء، لک الحمد و إلیک یصعد الحمد،لا إله إلاّ أنت سبحانک و بحمدک،تمحو ما تشاء و تثبت،و عندک أمّ الکتاب،و صلّی اللّه علی محمّد و آله الطیّبین، و السلام علیهم و رحمة اللّه و برکاته.</w:t>
      </w:r>
    </w:p>
    <w:p>
      <w:pPr>
        <w:pStyle w:val="BookText"/>
      </w:pPr>
      <w:r>
        <w:rPr>
          <w:rFonts w:ascii="IRNazanin" w:hAnsi="IRNazanin" w:eastAsia="IRNazanin" w:cs="IRNazanin"/>
          <w:lang w:bidi="fa-IR"/>
          <w:color w:val="111111"/>
          <w:sz w:val="28"/>
          <w:szCs w:val="28"/>
          <w:rtl/>
        </w:rPr>
        <w:t xml:space="preserve">فإنّه روی أنّ بعض موالی العسکریّ علیه السّلام،یعلمه ما هو فیه من البلاء، و کان فی حبس المتوکّل،و کان المتوکّل قد جهر یستوعده بالعقوبة،فاستعدّ له أهل الثروة بالتحف،و لم یکن عند الرجل شیء فأمره الهادی علیه السّلام،بکتابة هذه القصّة فکتبها لیلا فی ثلاث رقاع،و أخفاها فی ثلاثة أماکن،فما کان إلاّ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41" w:name="pg10496_104732"/>
    <w:bookmarkEnd w:id="341"/>
    <w:p>
      <w:pPr>
        <w:pStyle w:val="BookText"/>
      </w:pPr>
      <w:r>
        <w:rPr>
          <w:rFonts w:ascii="Amiri" w:hAnsi="Amiri" w:eastAsia="Amiri" w:cs="Amiri"/>
          <w:lang w:bidi="ar-SA"/>
          <w:color w:val="111111"/>
          <w:sz w:val="28"/>
          <w:szCs w:val="28"/>
          <w:rtl/>
        </w:rPr>
        <w:t xml:space="preserve">عند انبساط الشمس حتّی فرّج اللّه عزّ و جلّ عنه بمنّه و لطفه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5"/>
      </w:pPr>
      <w:bookmarkStart w:id="1167" w:name="_Toc804"/>
      <w:r>
        <w:t>السادس-الدعاء دبر الصلوات:</w:t>
      </w:r>
      <w:bookmarkEnd w:id="1167"/>
    </w:p>
    <w:p>
      <w:pPr>
        <w:pStyle w:val="BookText"/>
      </w:pPr>
      <w:r>
        <w:rPr>
          <w:rFonts w:ascii="IRNazanin" w:hAnsi="IRNazanin" w:eastAsia="IRNazanin" w:cs="IRNazanin"/>
          <w:lang w:bidi="fa-IR"/>
          <w:color w:val="111111"/>
          <w:sz w:val="28"/>
          <w:szCs w:val="28"/>
          <w:rtl/>
        </w:rPr>
        <w:t xml:space="preserve">1-محمّد بن یعقوب الکلینیّ رحمه اللّه:...علیّ بن مهزیار قال:کتب محمّد بن إبراهیم إلی أبی الحسن علیه السّلام:إن رأیت یا سیّدی!أن تعلّمنی دعاء أدعو به فی دبر صلواتی،یجمع اللّه لی به خیر الدنیا و الآخرة.</w:t>
      </w:r>
    </w:p>
    <w:p>
      <w:pPr>
        <w:pStyle w:val="BookText"/>
      </w:pPr>
      <w:r>
        <w:rPr>
          <w:rFonts w:ascii="IRNazanin" w:hAnsi="IRNazanin" w:eastAsia="IRNazanin" w:cs="IRNazanin"/>
          <w:lang w:bidi="fa-IR"/>
          <w:color w:val="111111"/>
          <w:sz w:val="28"/>
          <w:szCs w:val="28"/>
          <w:rtl/>
        </w:rPr>
        <w:t xml:space="preserve">فکتب علیه السّلام:تقول:«أعوذ بوجهک الکریم،و عزّتک التی لا ترام، و قدرتک التی لا یمتنع منها شیء من شرّ الدنیا و الآخرة،و من شرّ الأوجاع کلّها»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5"/>
      </w:pPr>
      <w:bookmarkStart w:id="1168" w:name="_Toc805"/>
      <w:r>
        <w:t>السابع-الدعاء فی مشهده:</w:t>
      </w:r>
      <w:bookmarkEnd w:id="1168"/>
    </w:p>
    <w:p>
      <w:pPr>
        <w:pStyle w:val="BookText"/>
      </w:pPr>
      <w:r>
        <w:rPr>
          <w:rFonts w:ascii="IRNazanin" w:hAnsi="IRNazanin" w:eastAsia="IRNazanin" w:cs="IRNazanin"/>
          <w:lang w:bidi="fa-IR"/>
          <w:color w:val="111111"/>
          <w:sz w:val="28"/>
          <w:szCs w:val="28"/>
          <w:rtl/>
        </w:rPr>
        <w:t xml:space="preserve">1-الشیخ الطوسیّ رحمه اللّه:...أبو الحسن محمّد بن أحمد قال:حدّثنی عمّ أبی قال:قصدت الإمام[علیّ بن محمّد علیهما السّلام]...قلت:یا سیّدی!فتعلّمنی دعاء أختصّ به من الأدعیة.قال علیه السّلام:هذا الدعاء کثیرا ما أدعو اللّه به،و قد سألت اللّه أن لا یخیّب من دعا به فی مشهدی بعدی،و هو:«یا عدّتی عند العدد،و یا رجائی و المعتمد،و یا کهفی و السند،و یا واحد یا أحد،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42" w:name="pg10496_104733"/>
    <w:bookmarkEnd w:id="342"/>
    <w:p>
      <w:pPr>
        <w:pStyle w:val="BookText"/>
      </w:pPr>
      <w:r>
        <w:rPr>
          <w:rFonts w:ascii="IRNazanin" w:hAnsi="IRNazanin" w:eastAsia="IRNazanin" w:cs="IRNazanin"/>
          <w:lang w:bidi="fa-IR"/>
          <w:color w:val="111111"/>
          <w:sz w:val="28"/>
          <w:szCs w:val="28"/>
          <w:rtl/>
        </w:rPr>
        <w:t xml:space="preserve">و یا قل هو اللّه أحد،أسألک اللّهمّ بحق من خلقته من خلقک،و لم تجعل فی خلقک مثلهم أحدا،أن تصلّی علیهم،و تفعل بی کیت و کیت»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5"/>
      </w:pPr>
      <w:bookmarkStart w:id="1169" w:name="_Toc806"/>
      <w:r>
        <w:t>الثامن-الدعاء لعلیّ بن یقطین بن موسی الأهوازیّ:</w:t>
      </w:r>
      <w:bookmarkEnd w:id="1169"/>
    </w:p>
    <w:p>
      <w:pPr>
        <w:pStyle w:val="BookText"/>
      </w:pPr>
      <w:r>
        <w:rPr>
          <w:rFonts w:ascii="IRNazanin" w:hAnsi="IRNazanin" w:eastAsia="IRNazanin" w:cs="IRNazanin"/>
          <w:lang w:bidi="fa-IR"/>
          <w:color w:val="111111"/>
          <w:sz w:val="28"/>
          <w:szCs w:val="28"/>
          <w:rtl/>
        </w:rPr>
        <w:t xml:space="preserve">1-البحرانیّ رحمه اللّه:...علیّ بن یقطین بن موسی الأهوازیّ قال:کنت رجلا أذهب مذاهب المعتزلة،و کان یبلغنی من أمر أبی الحسن علیّ بن محمّد علیهما السّلام ما استهزئ به و لا أقبله،فدعتنی الحال إلی دخولی بسرّمن‌رأی...</w:t>
      </w:r>
    </w:p>
    <w:p>
      <w:pPr>
        <w:pStyle w:val="BookText"/>
      </w:pPr>
      <w:r>
        <w:rPr>
          <w:rFonts w:ascii="IRNazanin" w:hAnsi="IRNazanin" w:eastAsia="IRNazanin" w:cs="IRNazanin"/>
          <w:lang w:bidi="fa-IR"/>
          <w:color w:val="111111"/>
          <w:sz w:val="28"/>
          <w:szCs w:val="28"/>
          <w:rtl/>
        </w:rPr>
        <w:t xml:space="preserve">فدخلتها...فصدّقته و قلت بفضله و لزمته علیه السّلام.</w:t>
      </w:r>
    </w:p>
    <w:p>
      <w:pPr>
        <w:pStyle w:val="BookText"/>
      </w:pPr>
      <w:r>
        <w:rPr>
          <w:rFonts w:ascii="IRNazanin" w:hAnsi="IRNazanin" w:eastAsia="IRNazanin" w:cs="IRNazanin"/>
          <w:lang w:bidi="fa-IR"/>
          <w:color w:val="111111"/>
          <w:sz w:val="28"/>
          <w:szCs w:val="28"/>
          <w:rtl/>
        </w:rPr>
        <w:t xml:space="preserve">فلمّا أردت الانصراف جئت لوداعه،فقلت:زوّدنی بدعوات،فدفع إلیّ هذا الدعاء و أوّله«اللّهمّ إنّی أسألک و جلا من انتقامک،حذرا من عقابک» و الدعاء طویل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4"/>
      </w:pPr>
      <w:bookmarkStart w:id="1170" w:name="_Toc807"/>
      <w:r>
        <w:t>(ج)-دعاؤه علیه السّلام فی موارد خاصّة</w:t>
      </w:r>
      <w:bookmarkEnd w:id="1170"/>
    </w:p>
    <w:p>
      <w:pPr>
        <w:pStyle w:val="Heading5"/>
      </w:pPr>
      <w:bookmarkStart w:id="1171" w:name="_Toc808"/>
      <w:r>
        <w:t>اشارة</w:t>
      </w:r>
      <w:bookmarkEnd w:id="1171"/>
    </w:p>
    <w:p>
      <w:pPr>
        <w:pStyle w:val="BookText"/>
      </w:pPr>
      <w:r>
        <w:rPr>
          <w:rFonts w:ascii="IRNazanin" w:hAnsi="IRNazanin" w:eastAsia="IRNazanin" w:cs="IRNazanin"/>
          <w:lang w:bidi="fa-IR"/>
          <w:color w:val="111111"/>
          <w:sz w:val="28"/>
          <w:szCs w:val="28"/>
          <w:rtl/>
        </w:rPr>
        <w:t xml:space="preserve">و فیه ثمانیة موارد</w:t>
      </w:r>
    </w:p>
    <w:p>
      <w:pPr>
        <w:pStyle w:val="Heading5"/>
      </w:pPr>
      <w:bookmarkStart w:id="1172" w:name="_Toc809"/>
      <w:r>
        <w:t>الأوّل-دعاؤه علیه السّلام فی توصیف اللّه عزّ و جلّ:</w:t>
      </w:r>
      <w:bookmarkEnd w:id="1172"/>
    </w:p>
    <w:p>
      <w:pPr>
        <w:pStyle w:val="BookText"/>
      </w:pPr>
      <w:r>
        <w:rPr>
          <w:rFonts w:ascii="Amiri" w:hAnsi="Amiri" w:eastAsia="Amiri" w:cs="Amiri"/>
          <w:lang w:bidi="ar-SA"/>
          <w:color w:val="111111"/>
          <w:sz w:val="28"/>
          <w:szCs w:val="28"/>
          <w:rtl/>
        </w:rPr>
        <w:t xml:space="preserve">(721)1-الشیخ الصدوق رحمه اللّه:حدّثنا علیّ بن أحمد بن محمّد بن عمران الدقّاق رحمه اللّه قال:حدّثنا محمّد بن أبی عبد اللّه الکوفیّ قال:حدّثنی محمّد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43" w:name="pg10496_104734"/>
    <w:bookmarkEnd w:id="343"/>
    <w:p>
      <w:pPr>
        <w:pStyle w:val="BookText"/>
      </w:pPr>
      <w:r>
        <w:rPr>
          <w:rFonts w:ascii="IRNazanin" w:hAnsi="IRNazanin" w:eastAsia="IRNazanin" w:cs="IRNazanin"/>
          <w:lang w:bidi="fa-IR"/>
          <w:color w:val="111111"/>
          <w:sz w:val="28"/>
          <w:szCs w:val="28"/>
          <w:rtl/>
        </w:rPr>
        <w:t xml:space="preserve">ابن جعفر البغدادیّ،عن سهل بن زیاد،عن أبی الحسن علیّ بن محمّد علیهما السّلام، أنّه قال:«إلهی تاهت أوهام المتوهّمین،و قصر طرف الطارفین،و تلاشت أوصاف الواصفین،و اضمحلّت أقاویل المبطلین عن الدرک لعجیب شأنک، أو الوقوع بالبلوغ إلی علوّک،فأنت فی المکان الذی لا یتناهی،و لم تقع علیک عیون بإشارة و لا عبارة،هیهات،ثمّ هیهات،یا أولی،یا وحدانیّ، یا فردانیّ،شمخت فی العلوّ بعزّ الکبر،و ارتفعت من وراء کلّ غورة و نهایة بجبروت الفخر»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10"/>
      <w:r>
        <w:t>الثانی-دعاؤه علیه السّلام فی الصباح:</w:t>
      </w:r>
      <w:bookmarkEnd w:id="1173"/>
    </w:p>
    <w:p>
      <w:pPr>
        <w:pStyle w:val="BookText"/>
      </w:pPr>
      <w:r>
        <w:rPr>
          <w:rFonts w:ascii="Amiri" w:hAnsi="Amiri" w:eastAsia="Amiri" w:cs="Amiri"/>
          <w:lang w:bidi="ar-SA"/>
          <w:color w:val="111111"/>
          <w:sz w:val="28"/>
          <w:szCs w:val="28"/>
          <w:rtl/>
        </w:rPr>
        <w:t xml:space="preserve">(722)1-الکفعمیّ رحمه اللّه:روی عن العسکریّ </w:t>
      </w:r>
      <w:r>
        <w:rPr>
          <w:rStyle w:val="FootnoteReference"/>
        </w:rPr>
        <w:footnoteReference w:id="1058"/>
      </w:r>
      <w:r>
        <w:rPr>
          <w:rFonts w:ascii="IRNazanin" w:hAnsi="IRNazanin" w:eastAsia="IRNazanin" w:cs="IRNazanin"/>
          <w:lang w:bidi="fa-IR"/>
          <w:color w:val="111111"/>
          <w:sz w:val="28"/>
          <w:szCs w:val="28"/>
          <w:rtl/>
        </w:rPr>
        <w:t xml:space="preserve">علیه السّلام فی الصباح:</w:t>
      </w:r>
    </w:p>
    <w:p>
      <w:pPr>
        <w:pStyle w:val="BookText"/>
      </w:pPr>
      <w:r>
        <w:rPr>
          <w:rFonts w:ascii="IRNazanin" w:hAnsi="IRNazanin" w:eastAsia="IRNazanin" w:cs="IRNazanin"/>
          <w:lang w:bidi="fa-IR"/>
          <w:color w:val="111111"/>
          <w:sz w:val="28"/>
          <w:szCs w:val="28"/>
          <w:rtl/>
        </w:rPr>
        <w:t xml:space="preserve">یا کبیر کلّ کبیر،یا من لا شریک له و لا وزیر،یا خالق الشمس و القمر المنیر،یا عصمة الخائف المستجیر،یا مطلق المکبّل الأسیر،یا رازق الطفل الصغیر،یا جابر العظم الکسیر،یا راحم الشیخ الکبیر،یا نور النور، یا مدبّر الأمور،یا باعث من فی القبور،یا شافی الصدور،یا جاعل الظلّ و الحرور،یا عالما بذات الصدور،یا منزل الکتاب و النور و الزبور.</w:t>
      </w:r>
    </w:p>
    <w:p>
      <w:pPr>
        <w:pStyle w:val="BookText"/>
      </w:pPr>
      <w:r>
        <w:rPr>
          <w:rFonts w:ascii="IRNazanin" w:hAnsi="IRNazanin" w:eastAsia="IRNazanin" w:cs="IRNazanin"/>
          <w:lang w:bidi="fa-IR"/>
          <w:color w:val="111111"/>
          <w:sz w:val="28"/>
          <w:szCs w:val="28"/>
          <w:rtl/>
        </w:rPr>
        <w:t xml:space="preserve">یا من تسبّح له الملائکة بالإبکار و الظهور،یا دائم الثبات،یا مخرج النبات بالغدوّ و الآصال،یا محیی الأموات،یا منشئ العظام الدارسات، یا سامع الأصوات،یا سابق الفوت،یا کاسی العظام البالیة بعد الموت،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 لا یشغله شغل عن شغل،یا من لا یتغیّر من حال إلی حال،یا من لا یحتاج إلی تجشّم </w:t>
      </w:r>
      <w:r>
        <w:rPr>
          <w:rStyle w:val="FootnoteReference"/>
        </w:rPr>
        <w:footnoteReference w:id="1059"/>
      </w:r>
      <w:r>
        <w:rPr>
          <w:rFonts w:ascii="IRNazanin" w:hAnsi="IRNazanin" w:eastAsia="IRNazanin" w:cs="IRNazanin"/>
          <w:lang w:bidi="fa-IR"/>
          <w:color w:val="111111"/>
          <w:sz w:val="28"/>
          <w:szCs w:val="28"/>
          <w:rtl/>
        </w:rPr>
        <w:t xml:space="preserve">حرکة و لا انتقال،یا من لا یشغله شأن عن شأن،یا من یردّ بألطف الصدقة و الدعاء عن أعنان </w:t>
      </w:r>
      <w:r>
        <w:rPr>
          <w:rStyle w:val="FootnoteReference"/>
        </w:rPr>
        <w:footnoteReference w:id="1060"/>
      </w:r>
      <w:r>
        <w:rPr>
          <w:rFonts w:ascii="IRNazanin" w:hAnsi="IRNazanin" w:eastAsia="IRNazanin" w:cs="IRNazanin"/>
          <w:lang w:bidi="fa-IR"/>
          <w:color w:val="111111"/>
          <w:sz w:val="28"/>
          <w:szCs w:val="28"/>
          <w:rtl/>
        </w:rPr>
        <w:t xml:space="preserve">السماء ما حتم و أبرم من سوء القضاء،یا من لا یحیط به موضع و مکان،یا من یجعل الشفاء فیما یشاء من الأشیاء،یا من یمسک الرمق من المدنف </w:t>
      </w:r>
      <w:r>
        <w:rPr>
          <w:rStyle w:val="FootnoteReference"/>
        </w:rPr>
        <w:footnoteReference w:id="1061"/>
      </w:r>
      <w:r>
        <w:rPr>
          <w:rFonts w:ascii="IRNazanin" w:hAnsi="IRNazanin" w:eastAsia="IRNazanin" w:cs="IRNazanin"/>
          <w:lang w:bidi="fa-IR"/>
          <w:color w:val="111111"/>
          <w:sz w:val="28"/>
          <w:szCs w:val="28"/>
          <w:rtl/>
        </w:rPr>
        <w:t xml:space="preserve">العمید بما قلّ من الغذاء،یا من یزیل بأدنی الدواء ما غلظ من الداء،یا من إذا وعد وفی و إذا توعّد عفا.</w:t>
      </w:r>
    </w:p>
    <w:p>
      <w:pPr>
        <w:pStyle w:val="BookText"/>
      </w:pPr>
      <w:r>
        <w:rPr>
          <w:rFonts w:ascii="IRNazanin" w:hAnsi="IRNazanin" w:eastAsia="IRNazanin" w:cs="IRNazanin"/>
          <w:lang w:bidi="fa-IR"/>
          <w:color w:val="111111"/>
          <w:sz w:val="28"/>
          <w:szCs w:val="28"/>
          <w:rtl/>
        </w:rPr>
        <w:t xml:space="preserve">یا من یملک حوائج السائلین،یا من یعلم ما فی الضمیر،یا عظیم الخطر، یا کریم الظفر،یا من له وجه لا یبلی،یا من له نور لا یطفی،یا من له ملک لا یفنی،یا من فوق کلّ شیء أمره،یا من فی البرّ و البحر سلطانه،یا من فی جهنّم سخطه،یا من فی الجنّة رحمته،یا من مواعیده صادقة،یا من أیادیه فاضلة،یا من رحمته واسعة،یا غیاث المستغیثین،یا مجیب دعوة المضطرّین، یا من هو بالمنظر الأعلی و خلقه بالمنزل الأدنی.یا ربّ الأرواح الفانیة، یا ربّ الأجساد البالیة،یا أبصر الناظرین،یا أسمع السامعین،یا أسرع الحاسبین،یا أحکم الحاکمین،یا أرحم الراحمین،یا واهب العطایا،یا مطلق الأساری،یا ربّ العزّة،یا أهل التقوی و أهل المغفرة،یا من لا یدرک أمده، یا من لا یحصی عدده،یا من لا ینقطع مدده،أشهد و الشهادة لی رفعة و عدّة،و هی منّی سمع و طاعة،و بها أرجو المفازة یوم الحسرة و الندامة،إنّک أنت اللّه لا إله إلاّ أنت وحدک لا شریک لک،و أنّ محمّدا عبدک و رسولک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صلواتک علیه و آله،و أنّه قد بلّغ عنک و أدّی ما کان واجبا علیه لک، و أنّک تعطی دائما و ترزق،و تعطی و تمنع،و ترفع و تضع،و تغنی و تفقر، و تخذل و تنصر،و تعفو و ترحم،و تصفح و تجاوز عمّا تعلم،و لا تجور و لا تظلم،و أنّک تقبض و تبسط،و تمحو و تثبت،و تبدئ و تعید،و تحیی و تمیت،و أنت حیّ لا تموت،فصلّ علی محمّد و آله،و اهدنی من عندک و أفض علیّ من فضلک،و انشر علیّ من رحمتک و أنزل علیّ من برکاتک، فطالما عوّدتنی الحسن الجمیل،و أعطیتنی الکثیر الجزیل،و سترت علیّ القبیح.اللّهمّ!فصلّ علی محمّد و آله و عجّل فرجی،و أقلنی عثرتی،و ارحم عبرتی،و ارددنی إلی أفضل عادتک عندی،و استقبل بی صحّة من سقمی، و سعة من عدمی،و سلامة شاملة فی بدنی،و بصیرة و نظرة نافذة فی دینی، و مهّدنی و أعنّی علی استغفارک و استقالتک قبل أن یفنی الأجل،و ینقطع العمل،و أعنّی علی الموت و کربته،و علی القبر و وحشته،و علی المیزان و خفّته،و علی الصراط و زلّته،و علی یوم القیامة و روعته،و أسألک نجاح العمل قبل انقطاع الأجل،و قوّة فی سمعی و بصری،و استعمال العمل الصالح ممّا علّمتنی و فهّمتنی،إنّک أنت الربّ الجلیل و أنا العبد الذلیل،و شتّان ما بیننا یا حنّان یا منّان،یا ذا الجلال و الإکرام،و صلّ علی من به فهّمتنا،و هو أقرب و سائلنا إلیک ربّنا محمّد و آله و عترته الطاهرین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مصباح المجتهد :228، س8. مرسلا عنه و عن الکفعمی و البلد ، البحار :175/83، ح 45، و فیه : عن أبی الحسن العسکری علیه السلام</w:t>
      </w:r>
    </w:p>
    <w:p>
      <w:pPr>
        <w:pStyle w:val="BookText"/>
      </w:pPr>
      <w:r>
        <w:rPr>
          <w:rFonts w:ascii="IRNazanin" w:hAnsi="IRNazanin" w:eastAsia="IRNazanin" w:cs="IRNazanin"/>
          <w:lang w:bidi="fa-IR"/>
          <w:color w:val="111111"/>
          <w:sz w:val="28"/>
          <w:szCs w:val="28"/>
          <w:rtl/>
        </w:rPr>
        <w:t xml:space="preserve">قطعة منه فی (إنّ الأئمة علیهم السلام وسیلة التقرب إلی الله عزّو 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44" w:name="pg10496_104737"/>
    <w:bookmarkEnd w:id="344"/>
    <w:p>
      <w:pPr>
        <w:pStyle w:val="Heading5"/>
      </w:pPr>
      <w:bookmarkStart w:id="1174" w:name="_Toc811"/>
      <w:r>
        <w:t>الثالث-دعاؤه علیه السّلام عقیب صلاة الوتر فی أوّل لیلة من رجب:</w:t>
      </w:r>
      <w:bookmarkEnd w:id="1174"/>
    </w:p>
    <w:p>
      <w:pPr>
        <w:pStyle w:val="BookText"/>
      </w:pPr>
      <w:r>
        <w:rPr>
          <w:rFonts w:ascii="IRNazanin" w:hAnsi="IRNazanin" w:eastAsia="IRNazanin" w:cs="IRNazanin"/>
          <w:lang w:bidi="fa-IR"/>
          <w:color w:val="111111"/>
          <w:sz w:val="28"/>
          <w:szCs w:val="28"/>
          <w:rtl/>
        </w:rPr>
        <w:t xml:space="preserve">(723)1-الشیخ الطوسیّ رحمه اللّه:روی ابن عیّاش،عن محمّد بن أحمد الهاشمیّ المنصوریّ،عن أبیه أبی موسی،عن سیّدنا أبی الحسن علیّ بن محمّد علیهما السّلام،أنّه کان یدعو فی هذه الساعة[أی بعد صلاة الوتر فی أوّل لیلة من رجب]به،فادع بهذا فإنّه خرج عن العسکریّ فی قول ابن عیّاش:</w:t>
      </w:r>
    </w:p>
    <w:p>
      <w:pPr>
        <w:pStyle w:val="BookText"/>
      </w:pPr>
      <w:r>
        <w:rPr>
          <w:rFonts w:ascii="IRNazanin" w:hAnsi="IRNazanin" w:eastAsia="IRNazanin" w:cs="IRNazanin"/>
          <w:lang w:bidi="fa-IR"/>
          <w:color w:val="111111"/>
          <w:sz w:val="28"/>
          <w:szCs w:val="28"/>
          <w:rtl/>
        </w:rPr>
        <w:t xml:space="preserve">«یا نور النور!یا مدبّر الأمور!یا مجری البحور!یا باعث من فی القبور! یا کهفی حین تعیینی المذاهب،و کنزی حین تعجزنی المکاسب،و مونسی حین تجفونی الأباعد و تملّنی الأقارب،و منزّهی بمجالسة أولیائه،و مرافقة أحبّائه فی ریاضه،و ساقی بمؤانسته من نمیر حیاضه،و رافعی بمجاورته من ورطة الذنوب إلی ربوة التقریب،و مبدّلی بولایته عزّة العطایا من ذلّة الخطایا.</w:t>
      </w:r>
    </w:p>
    <w:p>
      <w:pPr>
        <w:pStyle w:val="BookText"/>
      </w:pPr>
      <w:r>
        <w:rPr>
          <w:rFonts w:ascii="IRNazanin" w:hAnsi="IRNazanin" w:eastAsia="IRNazanin" w:cs="IRNazanin"/>
          <w:lang w:bidi="fa-IR"/>
          <w:color w:val="111111"/>
          <w:sz w:val="28"/>
          <w:szCs w:val="28"/>
          <w:rtl/>
        </w:rPr>
        <w:t xml:space="preserve">أسألک یا مولای!بالفجر و اللیالی العشر،و الشفع و الوتر،و اللیل إذا یسر، و بما جری به قلم الأقلام بغیر کفّ و لا إبهام،و بأسمائک العظام،و بحججک علی جمیع الأنام،علیهم منک أفضل السلام،و بما استحفظتهم من أسمائک الکرام،أن تصلّی علیهم و ترحمنا فی شهرنا هذا و ما بعده من الشهور و الأیّام،و أن تبلغنا شهر القیام </w:t>
      </w:r>
      <w:r>
        <w:rPr>
          <w:rStyle w:val="FootnoteReference"/>
        </w:rPr>
        <w:footnoteReference w:id="1064"/>
      </w:r>
      <w:r>
        <w:rPr>
          <w:rFonts w:ascii="IRNazanin" w:hAnsi="IRNazanin" w:eastAsia="IRNazanin" w:cs="IRNazanin"/>
          <w:lang w:bidi="fa-IR"/>
          <w:color w:val="111111"/>
          <w:sz w:val="28"/>
          <w:szCs w:val="28"/>
          <w:rtl/>
        </w:rPr>
        <w:t xml:space="preserve">فی عامنا هذا و فی کل عام،یا ذا الجلال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45" w:name="pg10496_104738"/>
    <w:bookmarkEnd w:id="345"/>
    <w:p>
      <w:pPr>
        <w:pStyle w:val="BookText"/>
      </w:pPr>
      <w:r>
        <w:rPr>
          <w:rFonts w:ascii="IRNazanin" w:hAnsi="IRNazanin" w:eastAsia="IRNazanin" w:cs="IRNazanin"/>
          <w:lang w:bidi="fa-IR"/>
          <w:color w:val="111111"/>
          <w:sz w:val="28"/>
          <w:szCs w:val="28"/>
          <w:rtl/>
        </w:rPr>
        <w:t xml:space="preserve">و الإکرام،و المنن الجسام!و علی محمّد و آله منّا أفضل السلام»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1175" w:name="_Toc812"/>
      <w:r>
        <w:t>الرابع-دعاؤه علیه السّلام فی القنوت:</w:t>
      </w:r>
      <w:bookmarkEnd w:id="1175"/>
    </w:p>
    <w:p>
      <w:pPr>
        <w:pStyle w:val="BookText"/>
      </w:pPr>
      <w:r>
        <w:rPr>
          <w:rFonts w:ascii="IRNazanin" w:hAnsi="IRNazanin" w:eastAsia="IRNazanin" w:cs="IRNazanin"/>
          <w:lang w:bidi="fa-IR"/>
          <w:color w:val="111111"/>
          <w:sz w:val="28"/>
          <w:szCs w:val="28"/>
          <w:rtl/>
        </w:rPr>
        <w:t xml:space="preserve">(724)1-السیّد ابن طاوس رحمه اللّه:قنوت مولانا الزکیّ علیّ بن محمّد بن علیّ الرضا علیهم السّلام:«مناهل </w:t>
      </w:r>
      <w:r>
        <w:rPr>
          <w:rStyle w:val="FootnoteReference"/>
        </w:rPr>
        <w:footnoteReference w:id="1066"/>
      </w:r>
      <w:r>
        <w:rPr>
          <w:rFonts w:ascii="IRNazanin" w:hAnsi="IRNazanin" w:eastAsia="IRNazanin" w:cs="IRNazanin"/>
          <w:lang w:bidi="fa-IR"/>
          <w:color w:val="111111"/>
          <w:sz w:val="28"/>
          <w:szCs w:val="28"/>
          <w:rtl/>
        </w:rPr>
        <w:t xml:space="preserve">کراماتک بجزیل عطیّاتک مترعة </w:t>
      </w:r>
      <w:r>
        <w:rPr>
          <w:rStyle w:val="FootnoteReference"/>
        </w:rPr>
        <w:footnoteReference w:id="1067"/>
      </w:r>
      <w:r>
        <w:rPr>
          <w:rFonts w:ascii="IRNazanin" w:hAnsi="IRNazanin" w:eastAsia="IRNazanin" w:cs="IRNazanin"/>
          <w:lang w:bidi="fa-IR"/>
          <w:color w:val="111111"/>
          <w:sz w:val="28"/>
          <w:szCs w:val="28"/>
          <w:rtl/>
        </w:rPr>
        <w:t xml:space="preserve">،و أبواب مناجاتک لمن أمّک مشرعة،و عطوف لحظاتک لمن ضرع إلیک غیر منقطعة، و قد ألجم الحذار و اشتدّ الاضطرار،و عجز عن الاصطبار أهل الانتظار، و أنت اللّهمّ بالمرصد من المکّار.</w:t>
      </w:r>
    </w:p>
    <w:p>
      <w:pPr>
        <w:pStyle w:val="BookText"/>
      </w:pPr>
      <w:r>
        <w:rPr>
          <w:rFonts w:ascii="IRNazanin" w:hAnsi="IRNazanin" w:eastAsia="IRNazanin" w:cs="IRNazanin"/>
          <w:lang w:bidi="fa-IR"/>
          <w:color w:val="111111"/>
          <w:sz w:val="28"/>
          <w:szCs w:val="28"/>
          <w:rtl/>
        </w:rPr>
        <w:t xml:space="preserve">اللّهمّ!و غیر مهمل مع الإمهال،و اللائذ بک آمن،و الراغب إلیک غانم، و القاصد اللّهمّ لبابک سالم.اللّهمّ!فعاجل من قد امتزّ </w:t>
      </w:r>
      <w:r>
        <w:rPr>
          <w:rStyle w:val="FootnoteReference"/>
        </w:rPr>
        <w:footnoteReference w:id="1068"/>
      </w:r>
      <w:r>
        <w:rPr>
          <w:rFonts w:ascii="IRNazanin" w:hAnsi="IRNazanin" w:eastAsia="IRNazanin" w:cs="IRNazanin"/>
          <w:lang w:bidi="fa-IR"/>
          <w:color w:val="111111"/>
          <w:sz w:val="28"/>
          <w:szCs w:val="28"/>
          <w:rtl/>
        </w:rPr>
        <w:t xml:space="preserve">فی طغیانه، و استمرّ علی جهالته لعقباه فی کفرانه،و أطمعه حلمک عنه فی نیل إرادته، فهو یتسرّع إلی أولیائک بمکارهه،و یواصلهم بقبائح مراصده،و یقصدهم فی مظانّهم بأذیّته.</w:t>
      </w:r>
    </w:p>
    <w:p>
      <w:pPr>
        <w:pStyle w:val="BookText"/>
      </w:pPr>
      <w:r>
        <w:rPr>
          <w:rFonts w:ascii="IRNazanin" w:hAnsi="IRNazanin" w:eastAsia="IRNazanin" w:cs="IRNazanin"/>
          <w:lang w:bidi="fa-IR"/>
          <w:color w:val="111111"/>
          <w:sz w:val="28"/>
          <w:szCs w:val="28"/>
          <w:rtl/>
        </w:rPr>
        <w:t xml:space="preserve">اللّهمّ!اکشف العذاب عن المؤمنین،و ابعثه جهرة علی الظالمین.</w:t>
      </w:r>
    </w:p>
    <w:p>
      <w:pPr>
        <w:pStyle w:val="BookText"/>
      </w:pPr>
      <w:r>
        <w:rPr>
          <w:rFonts w:ascii="IRNazanin" w:hAnsi="IRNazanin" w:eastAsia="IRNazanin" w:cs="IRNazanin"/>
          <w:lang w:bidi="fa-IR"/>
          <w:color w:val="111111"/>
          <w:sz w:val="28"/>
          <w:szCs w:val="28"/>
          <w:rtl/>
        </w:rPr>
        <w:t xml:space="preserve">اللّهمّ!اکفف العذاب عن المستجیرین،و اصببه علی المغیّرین.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اللّهمّ!بادر عصبة الحقّ بالعون،و بادر أعوان الظلم بالقصم.</w:t>
      </w:r>
    </w:p>
    <w:p>
      <w:pPr>
        <w:pStyle w:val="BookText"/>
      </w:pPr>
      <w:r>
        <w:rPr>
          <w:rFonts w:ascii="IRNazanin" w:hAnsi="IRNazanin" w:eastAsia="IRNazanin" w:cs="IRNazanin"/>
          <w:lang w:bidi="fa-IR"/>
          <w:color w:val="111111"/>
          <w:sz w:val="28"/>
          <w:szCs w:val="28"/>
          <w:rtl/>
        </w:rPr>
        <w:t xml:space="preserve">اللّهمّ!أسعدنا بالشکر،و امنحنا النصر،و أعذنا من سوء البدار </w:t>
      </w:r>
      <w:r>
        <w:rPr>
          <w:rStyle w:val="FootnoteReference"/>
        </w:rPr>
        <w:footnoteReference w:id="1069"/>
      </w:r>
      <w:r>
        <w:rPr>
          <w:rFonts w:ascii="Amiri" w:hAnsi="Amiri" w:eastAsia="Amiri" w:cs="Amiri"/>
          <w:lang w:bidi="ar-SA"/>
          <w:color w:val="111111"/>
          <w:sz w:val="28"/>
          <w:szCs w:val="28"/>
          <w:rtl/>
        </w:rPr>
        <w:t xml:space="preserve">و العاقبة و الختر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(725)2-السیّد ابن طاوس رحمه اللّه:و دعا[علیّ بن محمّد الهادی]علیهما السّلام فی قنوته:</w:t>
      </w:r>
    </w:p>
    <w:p>
      <w:pPr>
        <w:pStyle w:val="BookText"/>
      </w:pPr>
      <w:r>
        <w:rPr>
          <w:rFonts w:ascii="IRNazanin" w:hAnsi="IRNazanin" w:eastAsia="IRNazanin" w:cs="IRNazanin"/>
          <w:lang w:bidi="fa-IR"/>
          <w:color w:val="111111"/>
          <w:sz w:val="28"/>
          <w:szCs w:val="28"/>
          <w:rtl/>
        </w:rPr>
        <w:t xml:space="preserve">«یا من تفرّد بالربوبیّة،و توحّد بالوحدانیّة،یا من أضاء باسمه النهار و أشرقت به الأنوار،و أظلم بأمره حندس </w:t>
      </w:r>
      <w:r>
        <w:rPr>
          <w:rStyle w:val="FootnoteReference"/>
        </w:rPr>
        <w:footnoteReference w:id="1072"/>
      </w:r>
      <w:r>
        <w:rPr>
          <w:rFonts w:ascii="IRNazanin" w:hAnsi="IRNazanin" w:eastAsia="IRNazanin" w:cs="IRNazanin"/>
          <w:lang w:bidi="fa-IR"/>
          <w:color w:val="111111"/>
          <w:sz w:val="28"/>
          <w:szCs w:val="28"/>
          <w:rtl/>
        </w:rPr>
        <w:t xml:space="preserve">اللیل،و هطل بغیثه وابل السیل،یا من دعاه المضطرّون فأجابهم،و لجأ إلیه الخائفون فامنهم،و عبده الطائعون فشکرهم،و حمده الشاکرون فأثابهم.ما أجلّ شأنک،و أعلا سلطانک،و أنفذ أحکامک،أنت الخالق بغیر تکلّف،و القاضی بغیر تحیّف، حجّتک البالغة،و کلمتک الدامغة،بک اعتصمت و تعوّذت من نفثات العندة، و رصدات الملحدة الذین ألحدوا فی أسمائک،و رصدوا بالمکاره لأولیائک، و أعانوا علی قتل أنبیائک و أصفیائک،و قصدوا لإطفاء نورک بإذاعة سرّک، و کذّبوا رسلک و صدّوا عن آیاتک،و اتّخذوا من دونک و دون رسولک و دون المؤمنین ولیجة رغبة عنک،و عبدوا طواغیتهم و جوابیتهم بدلا منک،فمننت علی أولیائک بعظیم نعمائک،وجدت علیهم بکریم آلائک، و أتممت لهم ما أولیتهم بحسن جزائک حفظا لهم من معاندة الرسل،و ضلال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السبل،و صدقت لهم بالعهود ألسنة الإجابة،و خشعت لک بالعقود قلوب الإنابة.أسألک اللّهمّ باسمک الذی خشعت له السماوات و الأرض،و أحییت به موات الأشیاء،و أمتّ به جمیع الأحیاء،و جمعت به کلّ متفرّق،و فرّقت به کلّ مجتمع،و أتممت به الکلمات،و أریت به کبری الآیات،و تبت به علی التوّابین،و أخسرت به عمل المفسدین،فجعلت عملهم هباء منثورا، و تبرّتهم تتبیرا،أن تصلّی علی محمّد و آل محمّد،و أن تجعل شیعتی من الذین حمّلوا فصدّقوا،و استنطقوا فنطقوا،آمنین مأمونین.</w:t>
      </w:r>
    </w:p>
    <w:p>
      <w:pPr>
        <w:pStyle w:val="BookText"/>
      </w:pPr>
      <w:r>
        <w:rPr>
          <w:rFonts w:ascii="IRNazanin" w:hAnsi="IRNazanin" w:eastAsia="IRNazanin" w:cs="IRNazanin"/>
          <w:lang w:bidi="fa-IR"/>
          <w:color w:val="111111"/>
          <w:sz w:val="28"/>
          <w:szCs w:val="28"/>
          <w:rtl/>
        </w:rPr>
        <w:t xml:space="preserve">اللّهمّ!إنّی أسألک لهم توفیق أهل الهدی،و أعمال أهل الیقین،و مناصحة أهل التوبة،و عزم أهل الصبر،و تقیّة أهل الورع،و کتمان الصدّیقین حتّی یخافوک اللّهمّ مخافة تحجزهم عن معاصیک،و حتّی یعملوا بطاعتک،لینالوا کرامتک،و حتّی یناصحوا لک و فیک خوفا منک،و حتّی یخلّصوا لک النصیحة فی التوبة حبّا لک،فتوجب لهم محبّتک التی أوجبتها للتوّابین،و حتّی یتوکّلوا علیک فی أمورهم کلّها حسن ظنّ بک،و حتّی یفوّضوا إلیک أمورهم ثقة بک.اللّهمّ!لا تنال طاعتک إلاّ بتوفیقک،و لا تنال درجة من درجات الخیر إلاّ بک.اللّهمّ!یا مالک یوم الدین،العالم بخفایا صدور العالمین،طهّر الأرض من نجس أهل الشرک،و أخرص الخرّاصین عن تقوّلهم علی رسولک الإفک.اللّهمّ!اقصم الجبّارین،و أبر المفترین،و أبد الأفّاکین الذین إذا تتلی علیهم آیات الرحمن قالوا أساطیر الأوّلین،و أنجز لی وعدک إنّک لا تخلف المیعاد،و عجّل فرج کلّ طالب مرتاد إنّک لبالمرصاد للعباد.أعوذ بک من کلّ لبس ملبوس،و من کلّ قلب عن معرفتک محبوس،و من کلّ نفس تکفر إذا أصابها بؤس،و من واصف عدل عمله عن العدل معکوس، و من طالب للحقّ و هو عن صفات الحقّ منکوس،و من مکتسب إثم بإثمه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46" w:name="pg10496_104741"/>
    <w:bookmarkEnd w:id="346"/>
    <w:p>
      <w:pPr>
        <w:pStyle w:val="BookText"/>
      </w:pPr>
      <w:r>
        <w:rPr>
          <w:rFonts w:ascii="IRNazanin" w:hAnsi="IRNazanin" w:eastAsia="IRNazanin" w:cs="IRNazanin"/>
          <w:lang w:bidi="fa-IR"/>
          <w:color w:val="111111"/>
          <w:sz w:val="28"/>
          <w:szCs w:val="28"/>
          <w:rtl/>
        </w:rPr>
        <w:t xml:space="preserve">مرکوس،و من وجه عند تتابع النعم علیه عبوس،أعوذ بک من ذلک کلّه، و من نظیره و أشکاله و أشباهه و أمثاله إنّک علیّ علیم حکیم»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5"/>
      </w:pPr>
      <w:bookmarkStart w:id="1176" w:name="_Toc813"/>
      <w:r>
        <w:t>الخامس-دعاؤه علیه السّلام حین حصول الفرج فی أمر الناس:</w:t>
      </w:r>
      <w:bookmarkEnd w:id="1176"/>
    </w:p>
    <w:p>
      <w:pPr>
        <w:pStyle w:val="BookText"/>
      </w:pPr>
      <w:r>
        <w:rPr>
          <w:rFonts w:ascii="IRNazanin" w:hAnsi="IRNazanin" w:eastAsia="IRNazanin" w:cs="IRNazanin"/>
          <w:lang w:bidi="fa-IR"/>
          <w:color w:val="111111"/>
          <w:sz w:val="28"/>
          <w:szCs w:val="28"/>
          <w:rtl/>
        </w:rPr>
        <w:t xml:space="preserve">1-الشیخ الطوسیّ رحمه اللّه:...کافور الخادم قال:...فقال سیّدنا الإمام[علیّ ابن محمّد علیهما السّلام]:«اللّهمّ لک الحمد إذ جعلتنا ممّن یحمدک حقّا»،...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1177" w:name="_Toc814"/>
      <w:r>
        <w:t>السادس-دعاؤه علیه السّلام لما منحه اللّه:</w:t>
      </w:r>
      <w:bookmarkEnd w:id="1177"/>
    </w:p>
    <w:p>
      <w:pPr>
        <w:pStyle w:val="BookText"/>
      </w:pPr>
      <w:r>
        <w:rPr>
          <w:rFonts w:ascii="IRNazanin" w:hAnsi="IRNazanin" w:eastAsia="IRNazanin" w:cs="IRNazanin"/>
          <w:lang w:bidi="fa-IR"/>
          <w:color w:val="111111"/>
          <w:sz w:val="28"/>
          <w:szCs w:val="28"/>
          <w:rtl/>
        </w:rPr>
        <w:t xml:space="preserve">1-الشیخ الطوسیّ رحمه اللّه:...کافور الخادم قال:قال لی الإمام علیّ بن محمّد علیهما السّلام:اترک السطل الفلانی فی الموضع الفلانی،لأتطهّر منه للصلاة؛ و أنفذنی فی حاجة،و قال:...و کانت لیلة باردة،...فقال لی:یا ویلک!أ ما عرفت رسمی،أنّنی لا أتطهّر إلاّ بماء بارد،فسخنت لی ماء...قلت:و اللّه یا سیّدی!ما ترکت السطل و لا الماء.قال علیه السّلام:«الحمد للّه»،و اللّه!لا ترکنا رخصة و لا رددنا منحة،«الحمد للّه الذی جعلنا من أهل طاعته،و وفّقنا للعون علی عبادته»،...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47" w:name="pg10496_104742"/>
    <w:bookmarkEnd w:id="347"/>
    <w:p>
      <w:pPr>
        <w:pStyle w:val="Heading5"/>
      </w:pPr>
      <w:bookmarkStart w:id="1178" w:name="_Toc815"/>
      <w:r>
        <w:t>السابع-دعاؤه فی کلّ زمان و مکان:</w:t>
      </w:r>
      <w:bookmarkEnd w:id="1178"/>
    </w:p>
    <w:p>
      <w:pPr>
        <w:pStyle w:val="BookText"/>
      </w:pPr>
      <w:r>
        <w:rPr>
          <w:rFonts w:ascii="IRNazanin" w:hAnsi="IRNazanin" w:eastAsia="IRNazanin" w:cs="IRNazanin"/>
          <w:lang w:bidi="fa-IR"/>
          <w:color w:val="111111"/>
          <w:sz w:val="28"/>
          <w:szCs w:val="28"/>
          <w:rtl/>
        </w:rPr>
        <w:t xml:space="preserve">1-الشیخ الصدوق رحمه اللّه:...علیّ بن عاصم،...الحسین بن علیّ بن أبی طالب علیهم السّلام قال:...فقال لی رسول اللّه صلّی اللّه علیه و آله:...إنّ اللّه تعالی رکّب فی صلبه[أی الحسین بن علیّ علیهما السّلام]نطفة طیّبة،مبارکة زکیّة،...یقول[علیّ ابن محمّد الهادی علیهما السّلام]فی دعائه:«یا نور یا برهان،یا منیر یا مبین،یا ربّ اکفنی شرّ الشرور،و آفات الدهور،و أسألک النجاة یوم ینفخ فی الصور»...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1179" w:name="_Toc816"/>
      <w:r>
        <w:t>الثامن-دعاء خاصّ له علیه السّلام:</w:t>
      </w:r>
      <w:bookmarkEnd w:id="1179"/>
    </w:p>
    <w:p>
      <w:pPr>
        <w:pStyle w:val="BookText"/>
      </w:pPr>
      <w:r>
        <w:rPr>
          <w:rFonts w:ascii="IRNazanin" w:hAnsi="IRNazanin" w:eastAsia="IRNazanin" w:cs="IRNazanin"/>
          <w:lang w:bidi="fa-IR"/>
          <w:color w:val="111111"/>
          <w:sz w:val="28"/>
          <w:szCs w:val="28"/>
          <w:rtl/>
        </w:rPr>
        <w:t xml:space="preserve">(726)1-السیّد ابن طاوس رحمه اللّه:دعاء علیّ بن محمّد الهادی علیهما السّلام:</w:t>
      </w:r>
    </w:p>
    <w:p>
      <w:pPr>
        <w:pStyle w:val="BookText"/>
      </w:pPr>
      <w:r>
        <w:rPr>
          <w:rFonts w:ascii="IRNazanin" w:hAnsi="IRNazanin" w:eastAsia="IRNazanin" w:cs="IRNazanin"/>
          <w:lang w:bidi="fa-IR"/>
          <w:color w:val="111111"/>
          <w:sz w:val="28"/>
          <w:szCs w:val="28"/>
          <w:rtl/>
        </w:rPr>
        <w:t xml:space="preserve">«یا بارّ یا وصول،یا شاهد کلّ غائب،و یا قریب غیر بعید،و یا غالب غیر مغلوب،و یا من لا یعلم کیف هو إلاّ هو،یا من لا تبلغ قدرته.أسألک اللّهمّ!باسمک المکنون المحزون المکتوم عمّن شئت،الطاهر المطهّر المقدّس، النور التامّ الحیّ،القیّوم العظیم،نور السموات و نور الأرضین،عالم الغیب و الشهادة الکبیر المتعال العظیم،صلّ علی محمّد و آل محمّد»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48" w:name="pg10496_104743"/>
    <w:bookmarkEnd w:id="348"/>
    <w:p>
      <w:pPr>
        <w:pStyle w:val="Heading4"/>
      </w:pPr>
      <w:bookmarkStart w:id="1180" w:name="_Toc817"/>
      <w:r>
        <w:t>(د)-دعاؤه علیه السّلام لبعض أصحابه</w:t>
      </w:r>
      <w:bookmarkEnd w:id="1180"/>
    </w:p>
    <w:p>
      <w:pPr>
        <w:pStyle w:val="Heading5"/>
      </w:pPr>
      <w:bookmarkStart w:id="1181" w:name="_Toc818"/>
      <w:r>
        <w:t>اشارة</w:t>
      </w:r>
      <w:bookmarkEnd w:id="1181"/>
    </w:p>
    <w:p>
      <w:pPr>
        <w:pStyle w:val="BookText"/>
      </w:pPr>
      <w:r>
        <w:rPr>
          <w:rFonts w:ascii="IRNazanin" w:hAnsi="IRNazanin" w:eastAsia="IRNazanin" w:cs="IRNazanin"/>
          <w:lang w:bidi="fa-IR"/>
          <w:color w:val="111111"/>
          <w:sz w:val="28"/>
          <w:szCs w:val="28"/>
          <w:rtl/>
        </w:rPr>
        <w:t xml:space="preserve">و فیه اثنا عشر موردا</w:t>
      </w:r>
    </w:p>
    <w:p>
      <w:pPr>
        <w:pStyle w:val="Heading5"/>
      </w:pPr>
      <w:bookmarkStart w:id="1182" w:name="_Toc819"/>
      <w:r>
        <w:t>الأوّل-دعاؤه علیه السّلام لإبراهیم بن محمّد الهمدانیّ و جماعة:</w:t>
      </w:r>
      <w:bookmarkEnd w:id="1182"/>
    </w:p>
    <w:p>
      <w:pPr>
        <w:pStyle w:val="BookText"/>
      </w:pPr>
      <w:r>
        <w:rPr>
          <w:rFonts w:ascii="IRNazanin" w:hAnsi="IRNazanin" w:eastAsia="IRNazanin" w:cs="IRNazanin"/>
          <w:lang w:bidi="fa-IR"/>
          <w:color w:val="111111"/>
          <w:sz w:val="28"/>
          <w:szCs w:val="28"/>
          <w:rtl/>
        </w:rPr>
        <w:t xml:space="preserve">1-أبو عمرو الکشّیّ رحمه اللّه:...إبراهیم بن محمّد الهمدانیّ قال:و کتب [أبو جعفر]علیه السّلام إلیّ:قد وصل الحساب تقبّل اللّه منک،و رضی عنهم، و جعلهم معنا فی الدنیا و الآخرة،و قد بعثت إلیک من الدنانیر بکذا،و من الکسوة بکذا،فبارک لک فیه،و فی جمیع نعمة اللّه علیک...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5"/>
      </w:pPr>
      <w:bookmarkStart w:id="1183" w:name="_Toc820"/>
      <w:r>
        <w:t>الثانی-دعاؤه علیه السّلام لعبد العظیم بن عبد اللّه الحسنیّ:</w:t>
      </w:r>
      <w:bookmarkEnd w:id="1183"/>
    </w:p>
    <w:p>
      <w:pPr>
        <w:pStyle w:val="BookText"/>
      </w:pPr>
      <w:r>
        <w:rPr>
          <w:rFonts w:ascii="IRNazanin" w:hAnsi="IRNazanin" w:eastAsia="IRNazanin" w:cs="IRNazanin"/>
          <w:lang w:bidi="fa-IR"/>
          <w:color w:val="111111"/>
          <w:sz w:val="28"/>
          <w:szCs w:val="28"/>
          <w:rtl/>
        </w:rPr>
        <w:t xml:space="preserve">1-الخزّاز القمّیّ رحمه اللّه:...عبد العظیم بن عبد اللّه الحسنیّ قال:دخلت علی سیّدی علیّ بن محمّد علیهما السّلام،...فقلت له:یا ابن رسول اللّه!إنّی أرید أن أعرض علیک دینی...فقال:..ثبّتک اللّه بالقول الثابت فی الحیاة الدنیا و فی الآخرة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5"/>
      </w:pPr>
      <w:bookmarkStart w:id="1184" w:name="_Toc821"/>
      <w:r>
        <w:t>الثالث-دعاؤه علیه السّلام لعلیّ بن محمّد الحجّال و أبیه:</w:t>
      </w:r>
      <w:bookmarkEnd w:id="1184"/>
    </w:p>
    <w:p>
      <w:pPr>
        <w:pStyle w:val="BookText"/>
      </w:pPr>
      <w:r>
        <w:rPr>
          <w:rFonts w:ascii="IRNazanin" w:hAnsi="IRNazanin" w:eastAsia="IRNazanin" w:cs="IRNazanin"/>
          <w:lang w:bidi="fa-IR"/>
          <w:color w:val="111111"/>
          <w:sz w:val="28"/>
          <w:szCs w:val="28"/>
          <w:rtl/>
        </w:rPr>
        <w:t xml:space="preserve">1-الإربلی رحمه اللّه:علیّ بن محمّد الحجّال قال:کتبت إلی أبی الحسن علیه السّلام:أنا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49" w:name="pg10496_104744"/>
    <w:bookmarkEnd w:id="349"/>
    <w:p>
      <w:pPr>
        <w:pStyle w:val="BookText"/>
      </w:pPr>
      <w:r>
        <w:rPr>
          <w:rFonts w:ascii="IRNazanin" w:hAnsi="IRNazanin" w:eastAsia="IRNazanin" w:cs="IRNazanin"/>
          <w:lang w:bidi="fa-IR"/>
          <w:color w:val="111111"/>
          <w:sz w:val="28"/>
          <w:szCs w:val="28"/>
          <w:rtl/>
        </w:rPr>
        <w:t xml:space="preserve">فی خدمتک،و أصابنی علّة فی رجلی لا أقدر علی النهوض و القیام بما یجب، فإن رأیت أن تدعوا اللّه أن یکشف علّتی و یعیننی علی القیام بما یجب....</w:t>
      </w:r>
    </w:p>
    <w:p>
      <w:pPr>
        <w:pStyle w:val="BookText"/>
      </w:pPr>
      <w:r>
        <w:rPr>
          <w:rFonts w:ascii="IRNazanin" w:hAnsi="IRNazanin" w:eastAsia="IRNazanin" w:cs="IRNazanin"/>
          <w:lang w:bidi="fa-IR"/>
          <w:color w:val="111111"/>
          <w:sz w:val="28"/>
          <w:szCs w:val="28"/>
          <w:rtl/>
        </w:rPr>
        <w:t xml:space="preserve">فوقّع علیه السّلام:کشف اللّه عنک و عن أبیک...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5"/>
      </w:pPr>
      <w:bookmarkStart w:id="1185" w:name="_Toc822"/>
      <w:r>
        <w:t>الرابع-دعاؤه علیه السّلام لفتح بن یزید الجرجانیّ:</w:t>
      </w:r>
      <w:bookmarkEnd w:id="1185"/>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قال:لقیته [أی أبا الحسن الهادی]علیه السّلام علی الطریق،...فقال:أحلت ثبّتک اللّه،...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5"/>
      </w:pPr>
      <w:bookmarkStart w:id="1186" w:name="_Toc823"/>
      <w:r>
        <w:t>الخامس-دعاؤه علیه السّلام لمحمّد بن أورمة:</w:t>
      </w:r>
      <w:bookmarkEnd w:id="1186"/>
    </w:p>
    <w:p>
      <w:pPr>
        <w:pStyle w:val="BookText"/>
      </w:pPr>
      <w:r>
        <w:rPr>
          <w:rFonts w:ascii="IRNazanin" w:hAnsi="IRNazanin" w:eastAsia="IRNazanin" w:cs="IRNazanin"/>
          <w:lang w:bidi="fa-IR"/>
          <w:color w:val="111111"/>
          <w:sz w:val="28"/>
          <w:szCs w:val="28"/>
          <w:rtl/>
        </w:rPr>
        <w:t xml:space="preserve">1-الراوندیّ رحمه اللّه:...ابن أورمة قال:فخرج فی التوقیع:...تقبّل اللّه منک،و رضی عنک و جعلک معنا فی الدنیا و الآخرة...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1187" w:name="_Toc824"/>
      <w:r>
        <w:t>السادس-دعاؤه علیه السّلام لنفیس الخادم:</w:t>
      </w:r>
      <w:bookmarkEnd w:id="1187"/>
    </w:p>
    <w:p>
      <w:pPr>
        <w:pStyle w:val="BookText"/>
      </w:pPr>
      <w:r>
        <w:rPr>
          <w:rFonts w:ascii="IRNazanin" w:hAnsi="IRNazanin" w:eastAsia="IRNazanin" w:cs="IRNazanin"/>
          <w:lang w:bidi="fa-IR"/>
          <w:color w:val="111111"/>
          <w:sz w:val="28"/>
          <w:szCs w:val="28"/>
          <w:rtl/>
        </w:rPr>
        <w:t xml:space="preserve">1-أبو نصر الطبرسیّ رحمه اللّه:عن حمران قال:کتبت إلی أبی الحسن الثالث علیه السّلام:...رجل من موالیک به حصر البول...اسمه نفیس الخادم.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50" w:name="pg10496_104745"/>
    <w:bookmarkEnd w:id="350"/>
    <w:p>
      <w:pPr>
        <w:pStyle w:val="BookText"/>
      </w:pPr>
      <w:r>
        <w:rPr>
          <w:rFonts w:ascii="IRNazanin" w:hAnsi="IRNazanin" w:eastAsia="IRNazanin" w:cs="IRNazanin"/>
          <w:lang w:bidi="fa-IR"/>
          <w:color w:val="111111"/>
          <w:sz w:val="28"/>
          <w:szCs w:val="28"/>
          <w:rtl/>
        </w:rPr>
        <w:t xml:space="preserve">فأجاب علیه السّلام:کشف اللّه ضرّک،و دفع عنک مکاره الدنیا و الآخرة،...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5"/>
      </w:pPr>
      <w:bookmarkStart w:id="1188" w:name="_Toc825"/>
      <w:r>
        <w:t>السابع-دعاؤه علیه السّلام لأبی هاشم الجعفریّ:</w:t>
      </w:r>
      <w:bookmarkEnd w:id="1188"/>
    </w:p>
    <w:p>
      <w:pPr>
        <w:pStyle w:val="BookText"/>
      </w:pPr>
      <w:r>
        <w:rPr>
          <w:rFonts w:ascii="IRNazanin" w:hAnsi="IRNazanin" w:eastAsia="IRNazanin" w:cs="IRNazanin"/>
          <w:lang w:bidi="fa-IR"/>
          <w:color w:val="111111"/>
          <w:sz w:val="28"/>
          <w:szCs w:val="28"/>
          <w:rtl/>
        </w:rPr>
        <w:t xml:space="preserve">1-أبو علیّ الطبرسیّ رحمه اللّه:قال...:...أنّ أبا هاشم الجعفریّ شکی إلی مولانا أبی الحسن علیّ بن محمّد علیهما السّلام ما یلقی من الشوق إلیه،إذا انحدر من عنده إلی بغداد،و قال له:یا سیّدی!أدع اللّه لی فما لی مرکوب سوی برذونی هذا علی ضعفه.فقال علیه السّلام:قوّاک اللّه یا أبا هاشم!و قوّی برذونک...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1189" w:name="_Toc826"/>
      <w:r>
        <w:t>الثامن-دعاؤه علیه السّلام لجماعة من الموالیّ:</w:t>
      </w:r>
      <w:bookmarkEnd w:id="1189"/>
    </w:p>
    <w:p>
      <w:pPr>
        <w:pStyle w:val="BookText"/>
      </w:pPr>
      <w:r>
        <w:rPr>
          <w:rFonts w:ascii="IRNazanin" w:hAnsi="IRNazanin" w:eastAsia="IRNazanin" w:cs="IRNazanin"/>
          <w:lang w:bidi="fa-IR"/>
          <w:color w:val="111111"/>
          <w:sz w:val="28"/>
          <w:szCs w:val="28"/>
          <w:rtl/>
        </w:rPr>
        <w:t xml:space="preserve">1-أبو عمرو الکشّیّ رحمه اللّه:...أحمد بن محمّد بن عیسی قال:نسخة الکتاب مع ابن راشد إلی جماعة الموالی الذین هم ببغداد المقیمین بها، و المدائن و السواد،و ما یلیها:أحمد اللّه إلیکم ما أنا علیه من عافیته،...</w:t>
      </w:r>
    </w:p>
    <w:p>
      <w:pPr>
        <w:pStyle w:val="BookText"/>
      </w:pPr>
      <w:r>
        <w:rPr>
          <w:rFonts w:ascii="IRNazanin" w:hAnsi="IRNazanin" w:eastAsia="IRNazanin" w:cs="IRNazanin"/>
          <w:lang w:bidi="fa-IR"/>
          <w:color w:val="111111"/>
          <w:sz w:val="28"/>
          <w:szCs w:val="28"/>
          <w:rtl/>
        </w:rPr>
        <w:t xml:space="preserve">رحمکم اللّه...فألزموا الطریق یأجرکم اللّه،و یزیدکم من فضله،...نحن و أنتم فی ودیعة اللّه و حفظه...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51" w:name="pg10496_104746"/>
    <w:bookmarkEnd w:id="351"/>
    <w:p>
      <w:pPr>
        <w:pStyle w:val="Heading5"/>
      </w:pPr>
      <w:bookmarkStart w:id="1190" w:name="_Toc827"/>
      <w:r>
        <w:t>التاسع-دعاؤه علیه السّلام لبعض شیعته ببغداد:</w:t>
      </w:r>
      <w:bookmarkEnd w:id="1190"/>
    </w:p>
    <w:p>
      <w:pPr>
        <w:pStyle w:val="BookText"/>
      </w:pPr>
      <w:r>
        <w:rPr>
          <w:rFonts w:ascii="IRNazanin" w:hAnsi="IRNazanin" w:eastAsia="IRNazanin" w:cs="IRNazanin"/>
          <w:lang w:bidi="fa-IR"/>
          <w:color w:val="111111"/>
          <w:sz w:val="28"/>
          <w:szCs w:val="28"/>
          <w:rtl/>
        </w:rPr>
        <w:t xml:space="preserve">1-الشیخ الصدوق رحمه اللّه:...محمّد بن عیسی بن عبید الیقطینیّ قال:کتب علیّ بن محمّد بن علیّ بن موسی الرضا علیهم السّلام إلی بعض شیعته ببغداد:</w:t>
      </w:r>
    </w:p>
    <w:p>
      <w:pPr>
        <w:pStyle w:val="BookText"/>
      </w:pPr>
      <w:r>
        <w:rPr>
          <w:rFonts w:ascii="IRNazanin" w:hAnsi="IRNazanin" w:eastAsia="IRNazanin" w:cs="IRNazanin"/>
          <w:lang w:bidi="fa-IR"/>
          <w:color w:val="111111"/>
          <w:sz w:val="28"/>
          <w:szCs w:val="28"/>
          <w:rtl/>
        </w:rPr>
        <w:t xml:space="preserve">بسم اللّه الرحمن الرحیم عصمنا اللّه و إیّاک من الفتنة،...جعلنا اللّه و إیّاک من الذین یخشون ربّهم بالغیب و هم من الساعة مشفقون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5"/>
      </w:pPr>
      <w:bookmarkStart w:id="1191" w:name="_Toc828"/>
      <w:r>
        <w:t>العاشر-دعاؤه علیه السّلام لشیعته:</w:t>
      </w:r>
      <w:bookmarkEnd w:id="1191"/>
    </w:p>
    <w:p>
      <w:pPr>
        <w:pStyle w:val="BookText"/>
      </w:pPr>
      <w:r>
        <w:rPr>
          <w:rFonts w:ascii="IRNazanin" w:hAnsi="IRNazanin" w:eastAsia="IRNazanin" w:cs="IRNazanin"/>
          <w:lang w:bidi="fa-IR"/>
          <w:color w:val="111111"/>
          <w:sz w:val="28"/>
          <w:szCs w:val="28"/>
          <w:rtl/>
        </w:rPr>
        <w:t xml:space="preserve">1-السیّد ابن طاوس رحمه اللّه:و دعا[علیّ بن محمّد الهادی]علیهما السّلام فی قنوته:...«أسألک اللّهمّ باسمک الذی خشعت له السماوات و الأرض،...أن تجعل شیعتی من الذین حمّلوا فصدّقوا،و استنطقوا فنطقوا،آمنین مأمونین...»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5"/>
      </w:pPr>
      <w:bookmarkStart w:id="1192" w:name="_Toc829"/>
      <w:r>
        <w:t>الحادی عشر-دعاؤه علیه السّلام لأهل الأهواز:</w:t>
      </w:r>
      <w:bookmarkEnd w:id="1192"/>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السّلام[فی رسالته إلی أهل الأهواز]:...وفّقنا اللّه و إیّاکم إلی القول و العمل لما یحبّ و یرضی،و جنّبنا و إیّاکم معاصیه بمنّه و فضله...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52" w:name="pg10496_104747"/>
    <w:bookmarkEnd w:id="352"/>
    <w:p>
      <w:pPr>
        <w:pStyle w:val="Heading5"/>
      </w:pPr>
      <w:bookmarkStart w:id="1193" w:name="_Toc830"/>
      <w:r>
        <w:t>الثانی عشر-دعاؤه علیه السّلام لرجل:</w:t>
      </w:r>
      <w:bookmarkEnd w:id="1193"/>
    </w:p>
    <w:p>
      <w:pPr>
        <w:pStyle w:val="BookText"/>
      </w:pPr>
      <w:r>
        <w:rPr>
          <w:rFonts w:ascii="IRNazanin" w:hAnsi="IRNazanin" w:eastAsia="IRNazanin" w:cs="IRNazanin"/>
          <w:lang w:bidi="fa-IR"/>
          <w:color w:val="111111"/>
          <w:sz w:val="28"/>
          <w:szCs w:val="28"/>
          <w:rtl/>
        </w:rPr>
        <w:t xml:space="preserve">1-الراوندیّ رحمه اللّه:قال أبو هاشم الجعفریّ:إنّه ظهر برجل من أهل سرّ من رأی برص؛فتنغّص علیه عیشه....</w:t>
      </w:r>
    </w:p>
    <w:p>
      <w:pPr>
        <w:pStyle w:val="BookText"/>
      </w:pPr>
      <w:r>
        <w:rPr>
          <w:rFonts w:ascii="IRNazanin" w:hAnsi="IRNazanin" w:eastAsia="IRNazanin" w:cs="IRNazanin"/>
          <w:lang w:bidi="fa-IR"/>
          <w:color w:val="111111"/>
          <w:sz w:val="28"/>
          <w:szCs w:val="28"/>
          <w:rtl/>
        </w:rPr>
        <w:t xml:space="preserve">فقال[أبو الحسن علیه السّلام]له:تنحّ عافاک اللّه.و أشار إلیه بیده:تنحّ عافاک اللّه!و أشار إلیه بیده:تنحّ عافاک اللّه...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4"/>
      </w:pPr>
      <w:bookmarkStart w:id="1194" w:name="_Toc831"/>
      <w:r>
        <w:t>(ه)-دعاؤه علیه السّلام علی بعض مخالفیه</w:t>
      </w:r>
      <w:bookmarkEnd w:id="1194"/>
    </w:p>
    <w:p>
      <w:pPr>
        <w:pStyle w:val="Heading5"/>
      </w:pPr>
      <w:bookmarkStart w:id="1195" w:name="_Toc832"/>
      <w:r>
        <w:t>اشارة</w:t>
      </w:r>
      <w:bookmarkEnd w:id="1195"/>
    </w:p>
    <w:p>
      <w:pPr>
        <w:pStyle w:val="BookText"/>
      </w:pPr>
      <w:r>
        <w:rPr>
          <w:rFonts w:ascii="IRNazanin" w:hAnsi="IRNazanin" w:eastAsia="IRNazanin" w:cs="IRNazanin"/>
          <w:lang w:bidi="fa-IR"/>
          <w:color w:val="111111"/>
          <w:sz w:val="28"/>
          <w:szCs w:val="28"/>
          <w:rtl/>
        </w:rPr>
        <w:t xml:space="preserve">و فیه عشرون موردا</w:t>
      </w:r>
    </w:p>
    <w:p>
      <w:pPr>
        <w:pStyle w:val="Heading5"/>
      </w:pPr>
      <w:bookmarkStart w:id="1196" w:name="_Toc833"/>
      <w:r>
        <w:t>الأوّل-دعاؤه علیه السّلام علی علیّ بن حسکة القمّیّ:</w:t>
      </w:r>
      <w:bookmarkEnd w:id="1196"/>
    </w:p>
    <w:p>
      <w:pPr>
        <w:pStyle w:val="BookText"/>
      </w:pPr>
      <w:r>
        <w:rPr>
          <w:rFonts w:ascii="Amiri" w:hAnsi="Amiri" w:eastAsia="Amiri" w:cs="Amiri"/>
          <w:lang w:bidi="ar-SA"/>
          <w:color w:val="111111"/>
          <w:sz w:val="28"/>
          <w:szCs w:val="28"/>
          <w:rtl/>
        </w:rPr>
        <w:t xml:space="preserve">1-أبو عمرو الکشّیّ رحمه اللّه:...محمّد بن عیسی قال:کتب إلیّ أبو الحسن العسکریّ ابتداء منه:...و لعن اللّه علیّ بن حسکة القمّیّ،...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اللّه:...سهل بن زیاد الادمیّ قال:کتب بعض أصحابنا إلی أبی الحسن العسکریّ علیه السّلام:جعلت فداک یا سیّدی!إنّ علیّ بن حسکة یدّعی أنّه من أولیائک و أنّک أنت الأوّل القدیم،و أنّه بابک و نبیّک....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53" w:name="pg10496_104748"/>
    <w:bookmarkEnd w:id="353"/>
    <w:p>
      <w:pPr>
        <w:pStyle w:val="BookText"/>
      </w:pPr>
      <w:r>
        <w:rPr>
          <w:rFonts w:ascii="IRNazanin" w:hAnsi="IRNazanin" w:eastAsia="IRNazanin" w:cs="IRNazanin"/>
          <w:lang w:bidi="fa-IR"/>
          <w:color w:val="111111"/>
          <w:sz w:val="28"/>
          <w:szCs w:val="28"/>
          <w:rtl/>
        </w:rPr>
        <w:t xml:space="preserve">فکتب علیه السّلام:کذب ابن حسکة علیه لعنة اللّه،...ماله لعنه اللّه،...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5"/>
      </w:pPr>
      <w:bookmarkStart w:id="1197" w:name="_Toc834"/>
      <w:r>
        <w:t>الثانی-دعاؤه علیه السّلام علی عمر بن الفرج الرخجیّ:</w:t>
      </w:r>
      <w:bookmarkEnd w:id="1197"/>
    </w:p>
    <w:p>
      <w:pPr>
        <w:pStyle w:val="BookText"/>
      </w:pPr>
      <w:r>
        <w:rPr>
          <w:rFonts w:ascii="IRNazanin" w:hAnsi="IRNazanin" w:eastAsia="IRNazanin" w:cs="IRNazanin"/>
          <w:lang w:bidi="fa-IR"/>
          <w:color w:val="111111"/>
          <w:sz w:val="28"/>
          <w:szCs w:val="28"/>
          <w:rtl/>
        </w:rPr>
        <w:t xml:space="preserve">1-محمّد بن یعقوب الکلینیّ رحمه اللّه:...محمّد بن سنان قال:دخلت علی أبی الحسن علیه السّلام فقال:یا محمّد!حدث بال فرج حدث؟فقتل:مات عمر.</w:t>
      </w:r>
    </w:p>
    <w:p>
      <w:pPr>
        <w:pStyle w:val="BookText"/>
      </w:pPr>
      <w:r>
        <w:rPr>
          <w:rFonts w:ascii="IRNazanin" w:hAnsi="IRNazanin" w:eastAsia="IRNazanin" w:cs="IRNazanin"/>
          <w:lang w:bidi="fa-IR"/>
          <w:color w:val="111111"/>
          <w:sz w:val="28"/>
          <w:szCs w:val="28"/>
          <w:rtl/>
        </w:rPr>
        <w:t xml:space="preserve">فقال:الحمد للّه!حتّی أحصیت له أربعا و عشرین مرّة....</w:t>
      </w:r>
    </w:p>
    <w:p>
      <w:pPr>
        <w:pStyle w:val="BookText"/>
      </w:pPr>
      <w:r>
        <w:rPr>
          <w:rFonts w:ascii="IRNazanin" w:hAnsi="IRNazanin" w:eastAsia="IRNazanin" w:cs="IRNazanin"/>
          <w:lang w:bidi="fa-IR"/>
          <w:color w:val="111111"/>
          <w:sz w:val="28"/>
          <w:szCs w:val="28"/>
          <w:rtl/>
        </w:rPr>
        <w:t xml:space="preserve">قال:یا محمّد!أو لا تدری ما قال لعنه اللّه لمحمّد بن علیّ،أبی؟...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1198" w:name="_Toc835"/>
      <w:r>
        <w:t>الثالث-دعاؤه علیه السّلام علی فارس بن حاتم القزوینیّ:</w:t>
      </w:r>
      <w:bookmarkEnd w:id="1198"/>
    </w:p>
    <w:p>
      <w:pPr>
        <w:pStyle w:val="BookText"/>
      </w:pPr>
      <w:r>
        <w:rPr>
          <w:rFonts w:ascii="IRNazanin" w:hAnsi="IRNazanin" w:eastAsia="IRNazanin" w:cs="IRNazanin"/>
          <w:lang w:bidi="fa-IR"/>
          <w:color w:val="111111"/>
          <w:sz w:val="28"/>
          <w:szCs w:val="28"/>
          <w:rtl/>
        </w:rPr>
        <w:t xml:space="preserve">1-أبو عمرو الکشّیّ رحمه اللّه:...أبی محمّد الرازیّ قال:ورد علینا رسول من قبل الرجل(علیه السلام):أمّا القزوینیّ فارس،فإنّه فاسق منحرف،...</w:t>
      </w:r>
    </w:p>
    <w:p>
      <w:pPr>
        <w:pStyle w:val="BookText"/>
      </w:pPr>
      <w:r>
        <w:rPr>
          <w:rFonts w:ascii="Amiri" w:hAnsi="Amiri" w:eastAsia="Amiri" w:cs="Amiri"/>
          <w:lang w:bidi="ar-SA"/>
          <w:color w:val="111111"/>
          <w:sz w:val="28"/>
          <w:szCs w:val="28"/>
          <w:rtl/>
        </w:rPr>
        <w:t xml:space="preserve">فلعنه اللّه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اللّه:...موسی قال:کتب عروة إلی أبی الحسن علیه السّلام فی أمر فارس بن حاتم.</w:t>
      </w:r>
    </w:p>
    <w:p>
      <w:pPr>
        <w:pStyle w:val="BookText"/>
      </w:pPr>
      <w:r>
        <w:rPr>
          <w:rFonts w:ascii="IRNazanin" w:hAnsi="IRNazanin" w:eastAsia="IRNazanin" w:cs="IRNazanin"/>
          <w:lang w:bidi="fa-IR"/>
          <w:color w:val="111111"/>
          <w:sz w:val="28"/>
          <w:szCs w:val="28"/>
          <w:rtl/>
        </w:rPr>
        <w:t xml:space="preserve">فکتب علیه السّلام:کذّبوه و هتّکوه!أبعده اللّه و أخزاه...کفانا اللّه مؤونته...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3-أبو عمرو الکشّیّ رحمه اللّه:...محمّد بن عیسی بن عبید،أنّه کتب إلی أیّوب بن نوح یسأله عمّا خرج إلیه فی الملعون فارس بن حاتم....</w:t>
      </w:r>
    </w:p>
    <w:p>
      <w:pPr>
        <w:pStyle w:val="BookText"/>
      </w:pPr>
      <w:r>
        <w:rPr>
          <w:rFonts w:ascii="IRNazanin" w:hAnsi="IRNazanin" w:eastAsia="IRNazanin" w:cs="IRNazanin"/>
          <w:lang w:bidi="fa-IR"/>
          <w:color w:val="111111"/>
          <w:sz w:val="28"/>
          <w:szCs w:val="28"/>
          <w:rtl/>
        </w:rPr>
        <w:t xml:space="preserve">فکتب إلیه أیّوب:سألتنی أن أکتب إلیک بخبر ما کتب[أبو الحسن الثالث علیه السّلام]به إلیّ فی أمر القزوینیّ فارس،و قد نسخت لک فی کتابی هذا أمره....</w:t>
      </w:r>
    </w:p>
    <w:p>
      <w:pPr>
        <w:pStyle w:val="BookText"/>
      </w:pPr>
      <w:r>
        <w:rPr>
          <w:rFonts w:ascii="IRNazanin" w:hAnsi="IRNazanin" w:eastAsia="IRNazanin" w:cs="IRNazanin"/>
          <w:lang w:bidi="fa-IR"/>
          <w:color w:val="111111"/>
          <w:sz w:val="28"/>
          <w:szCs w:val="28"/>
          <w:rtl/>
        </w:rPr>
        <w:t xml:space="preserve">فکتب علیه السّلام إلیّ ما قد کتبت به إلیک...لعنه اللّه و ضاعف علیه العذاب،...</w:t>
      </w:r>
    </w:p>
    <w:p>
      <w:pPr>
        <w:pStyle w:val="BookText"/>
      </w:pPr>
      <w:r>
        <w:rPr>
          <w:rFonts w:ascii="IRNazanin" w:hAnsi="IRNazanin" w:eastAsia="IRNazanin" w:cs="IRNazanin"/>
          <w:lang w:bidi="fa-IR"/>
          <w:color w:val="111111"/>
          <w:sz w:val="28"/>
          <w:szCs w:val="28"/>
          <w:rtl/>
        </w:rPr>
        <w:t xml:space="preserve">فأشهر فعل فارس فی أصحابنا الجبلّیین و غیرهم من موالینا،...کیما تحذّر ناحیة فارس لعنه اللّه و یتجنّبوه و یحترسوا منه،کفی اللّه مؤونته،...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4-أبو عمرو الکشّیّ رحمه اللّه:...محمّد بن عیسی بن عبید[قال]:...فخرج من أبی الحسن علیه السّلام:هذا فارس!لعنه اللّه...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5-الشیخ الطوسیّ رحمه اللّه:عبد اللّه بن جعفر الحمیریّ،[قال]:کتب أبو الحسن العسکریّ علیه السّلام إلی علیّ بن عمر القزوینیّ بخطّه:اعتقد فیما تدین اللّه تعالی به،أنّ الباطن عندی حسب ما أظهرت لک فیمن استنبأت عنه، و هو فارس لعنه اللّه،...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54" w:name="pg10496_104750"/>
    <w:bookmarkEnd w:id="354"/>
    <w:p>
      <w:pPr>
        <w:pStyle w:val="Heading5"/>
      </w:pPr>
      <w:bookmarkStart w:id="1199" w:name="_Toc836"/>
      <w:r>
        <w:t>الرابع-دعاؤه علیه السّلام علی فارس و الحسن بن محمّد بن بابا:</w:t>
      </w:r>
      <w:bookmarkEnd w:id="1199"/>
    </w:p>
    <w:p>
      <w:pPr>
        <w:pStyle w:val="BookText"/>
      </w:pPr>
      <w:r>
        <w:rPr>
          <w:rFonts w:ascii="IRNazanin" w:hAnsi="IRNazanin" w:eastAsia="IRNazanin" w:cs="IRNazanin"/>
          <w:lang w:bidi="fa-IR"/>
          <w:color w:val="111111"/>
          <w:sz w:val="28"/>
          <w:szCs w:val="28"/>
          <w:rtl/>
        </w:rPr>
        <w:t xml:space="preserve">1-أبو عمرو الکشّیّ رحمه اللّه:...سهیل بن محمّد:و قد اشتبه یا سیّدی!علی جماعة من موالیک أمر الحسن بن محمّد بن بابا....</w:t>
      </w:r>
    </w:p>
    <w:p>
      <w:pPr>
        <w:pStyle w:val="BookText"/>
      </w:pPr>
      <w:r>
        <w:rPr>
          <w:rFonts w:ascii="IRNazanin" w:hAnsi="IRNazanin" w:eastAsia="IRNazanin" w:cs="IRNazanin"/>
          <w:lang w:bidi="fa-IR"/>
          <w:color w:val="111111"/>
          <w:sz w:val="28"/>
          <w:szCs w:val="28"/>
          <w:rtl/>
        </w:rPr>
        <w:t xml:space="preserve">فکتب علیه السّلام بخطّه و قرأته:ملعون هو و فارس،تبرّءوا منهما لعنهما اللّه و ضاعف ذلک علی فارس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1200" w:name="_Toc837"/>
      <w:r>
        <w:t>الخامس-دعاؤه علیه السّلام علی الفهریّ و الحسن بن محمّد بن بابا القمّیّ:</w:t>
      </w:r>
      <w:bookmarkEnd w:id="1200"/>
    </w:p>
    <w:p>
      <w:pPr>
        <w:pStyle w:val="BookText"/>
      </w:pPr>
      <w:r>
        <w:rPr>
          <w:rFonts w:ascii="IRNazanin" w:hAnsi="IRNazanin" w:eastAsia="IRNazanin" w:cs="IRNazanin"/>
          <w:lang w:bidi="fa-IR"/>
          <w:color w:val="111111"/>
          <w:sz w:val="28"/>
          <w:szCs w:val="28"/>
          <w:rtl/>
        </w:rPr>
        <w:t xml:space="preserve">1-أبو عمرو الکشّیّ رحمه اللّه:...العبیدیّ قال:کتب إلیّ العسکریّ علیه السّلام ابتداء منه:أبرأ إلی اللّه من الفهریّ،و الحسن بن محمّد بن بابا القمّیّ...علیهما لعنة اللّه...آذاهما اللّه...یزعم ابن بابا أنّی بعثته نبیّا و أنّه باب،علیه لعنة اللّه...فلعن اللّه من قبل منه ذلک...آذاه اللّه فی الدنیا و الآخرة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Heading5"/>
      </w:pPr>
      <w:bookmarkStart w:id="1201" w:name="_Toc838"/>
      <w:r>
        <w:t>السادس-دعاؤه علیه السّلام علی القاسم الیقطینیّ:</w:t>
      </w:r>
      <w:bookmarkEnd w:id="1201"/>
    </w:p>
    <w:p>
      <w:pPr>
        <w:pStyle w:val="BookText"/>
      </w:pPr>
      <w:r>
        <w:rPr>
          <w:rFonts w:ascii="IRNazanin" w:hAnsi="IRNazanin" w:eastAsia="IRNazanin" w:cs="IRNazanin"/>
          <w:lang w:bidi="fa-IR"/>
          <w:color w:val="111111"/>
          <w:sz w:val="28"/>
          <w:szCs w:val="28"/>
          <w:rtl/>
        </w:rPr>
        <w:t xml:space="preserve">1-أبو عمرو الکشّیّ رحمه اللّه:...محمّد بن عیسی قال:کتب إلیّ أبو الحسن العسکریّ ابتداء منه:لعن اللّه القاسم الیقطینیّ...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55" w:name="pg10496_104751"/>
    <w:bookmarkEnd w:id="355"/>
    <w:p>
      <w:pPr>
        <w:pStyle w:val="Heading5"/>
      </w:pPr>
      <w:bookmarkStart w:id="1202" w:name="_Toc839"/>
      <w:r>
        <w:t>السابع-دعاؤه علیه السّلام علی المتوکّل:</w:t>
      </w:r>
      <w:bookmarkEnd w:id="1202"/>
    </w:p>
    <w:p>
      <w:pPr>
        <w:pStyle w:val="BookText"/>
      </w:pPr>
      <w:r>
        <w:rPr>
          <w:rFonts w:ascii="IRNazanin" w:hAnsi="IRNazanin" w:eastAsia="IRNazanin" w:cs="IRNazanin"/>
          <w:lang w:bidi="fa-IR"/>
          <w:color w:val="111111"/>
          <w:sz w:val="28"/>
          <w:szCs w:val="28"/>
          <w:rtl/>
        </w:rPr>
        <w:t xml:space="preserve">(727)1-السیّد ابن طاوس رحمه اللّه:حدّثنا الشریف أبو الحسن محمّد بن محمّد بن المحسن بن یحیی بن الرضا أدام اللّه تأییده،یوم الجمعة لخمس بقین من ذی الحجّة سنة أربع و أربعمائة بمشهد مقابر قریش علی ساکنه السلام قال:حدّثنی أبی رضی اللّه عنه قال:حدّثنا أبو عبد اللّه محمّد بن إبراهیم بن صدقة یوم السبت لثلاث بقین من سنة اثنین و ستّین و ثلاثمائة بمشهد مقابر قریش علی ساکنه السلام من حفظه قال:أخبرنا سلامة محمّد الأزدیّ قال:</w:t>
      </w:r>
    </w:p>
    <w:p>
      <w:pPr>
        <w:pStyle w:val="BookText"/>
      </w:pPr>
      <w:r>
        <w:rPr>
          <w:rFonts w:ascii="IRNazanin" w:hAnsi="IRNazanin" w:eastAsia="IRNazanin" w:cs="IRNazanin"/>
          <w:lang w:bidi="fa-IR"/>
          <w:color w:val="111111"/>
          <w:sz w:val="28"/>
          <w:szCs w:val="28"/>
          <w:rtl/>
        </w:rPr>
        <w:t xml:space="preserve">حدّثنی أبو جعفر بن عبد اللّه العقیلیّ،و حدّثنی أبو الحسن محمّد بن تریک الرهاویّ قال:أخبرنا أبو القاسم عبد الواحد الموصلیّ إجازة قال:حدّثنی أبو محمّد جعفر بن عقیل بن عبد اللّه بن عقیل بن محمّد بن عبد اللّه بن عقیل بن أبی طالب علیه السّلام قال:حدّثنا علیّ بن أحمد بن محمّد بن الحسین بن إسحاق بن جعفر بن محمّد،حدّثنی أبو روح النسّابیّ،عن أبی الحسن علیّ ابن محمّد علیهما السّلام أنّه دعا علی المتوکّل فقال بعد أن حمد اللّه و أثنی علیه:اللّهمّ! إنّی و فلانا عبدان من عبیدک إلی آخر الدعاء الذی یأتی ذکره و وجدت هذا الدعاء مذکورا بطریق آخر هذا لفظه،ذکر بإسنادنا عن زرافة حاجب المتوکّل و کان شیعیّا،أنّه قال:کان المتوکّل یحظی الفتح بن خاقان عنده و قربه منه دون الناس جمیعا،و دون ولده و أهله أراد أن یبیّن موضعه عندهم،فأمر جمیع مملکته من الأشراف من أهله و غیرهم،و الوزراء و الأمراء و القوّاد و سائر العساکر و وجوه الناس،أن یزیّنوا بأحسن التزیین، و یظهروا فی أفخر عددهم و ذخائرهم،و یخرجوا مشاة بین یدیه،و أن لا یرکب أحد إلاّ هو و الفتح بن خاقان خاصّة بسرّمن‌رأی،و مشی الناس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أیدیهما علی مراتبهم رجالة،و کان یوما قائظا شدید الحرّ،و أخرجوا فی جملة الأشراف أبا الحسن علیّ بن محمّد علیهما السّلام،و شقّ علیه ما لقیه من الحرّ و الرحمة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زرافة:فأقبلت إلیه و قلت له:یا سیّدی!یعزّ و اللّه علیّ ما تلقی من هذه الطغاة،و ما قد تکلّفته من المشقّة،و أخذت بیده فتوکّأ علیّ،و قال:</w:t>
      </w:r>
    </w:p>
    <w:p>
      <w:pPr>
        <w:pStyle w:val="BookText"/>
      </w:pPr>
      <w:r>
        <w:rPr>
          <w:rFonts w:ascii="IRNazanin" w:hAnsi="IRNazanin" w:eastAsia="IRNazanin" w:cs="IRNazanin"/>
          <w:lang w:bidi="fa-IR"/>
          <w:color w:val="111111"/>
          <w:sz w:val="28"/>
          <w:szCs w:val="28"/>
          <w:rtl/>
        </w:rPr>
        <w:t xml:space="preserve">یا زرافة!ما ناقة صالح عند اللّه بأکرم منّی أو قال:بأعظم قدرا منّی، و لم أزل أسائله و أستفید منه،و أحادثه إلی أن نزل المتوکّل من الرکوب، و أمر الناس بالانصراف،فقدّمت إلیهم دوابهم فرکبوا إلی منازلهم،و قدّمت بغلة له فرکبها،فرکبت معه إلی داره،فنزل و ودّعته و انصرفت إلی داری، و لولدی مؤدّب یتشیّع من أهل العلم و الفضل،و کانت لی عادة بإحضاره عند الطعام،فحضر عند ذلک و تجارینا الحدیث و ما جری من رکوب المتوکّل و الفتح و مشی الأشراف و ذوی الاقتدار بین أیدیهما،و ذکرت له ما شاهدته من أبی الحسن علیّ ابن محمّد علیهما السّلام،و ما سمعته عن قوله:ما ناقة صالح عندی بأعظم قدرا منّی،و کان المؤدّب یأکل معی فرفع یده و قال:</w:t>
      </w:r>
    </w:p>
    <w:p>
      <w:pPr>
        <w:pStyle w:val="BookText"/>
      </w:pPr>
      <w:r>
        <w:rPr>
          <w:rFonts w:ascii="IRNazanin" w:hAnsi="IRNazanin" w:eastAsia="IRNazanin" w:cs="IRNazanin"/>
          <w:lang w:bidi="fa-IR"/>
          <w:color w:val="111111"/>
          <w:sz w:val="28"/>
          <w:szCs w:val="28"/>
          <w:rtl/>
        </w:rPr>
        <w:t xml:space="preserve">باللّه إنّک سمعت هذا اللفظ منه.</w:t>
      </w:r>
    </w:p>
    <w:p>
      <w:pPr>
        <w:pStyle w:val="BookText"/>
      </w:pPr>
      <w:r>
        <w:rPr>
          <w:rFonts w:ascii="IRNazanin" w:hAnsi="IRNazanin" w:eastAsia="IRNazanin" w:cs="IRNazanin"/>
          <w:lang w:bidi="fa-IR"/>
          <w:color w:val="111111"/>
          <w:sz w:val="28"/>
          <w:szCs w:val="28"/>
          <w:rtl/>
        </w:rPr>
        <w:t xml:space="preserve">فقلت له:و اللّه سمعته یقول.</w:t>
      </w:r>
    </w:p>
    <w:p>
      <w:pPr>
        <w:pStyle w:val="BookText"/>
      </w:pPr>
      <w:r>
        <w:rPr>
          <w:rFonts w:ascii="IRNazanin" w:hAnsi="IRNazanin" w:eastAsia="IRNazanin" w:cs="IRNazanin"/>
          <w:lang w:bidi="fa-IR"/>
          <w:color w:val="111111"/>
          <w:sz w:val="28"/>
          <w:szCs w:val="28"/>
          <w:rtl/>
        </w:rPr>
        <w:t xml:space="preserve">فقال لی:اعلم!أنّ المتوکّل لا یبقی فی مملکته أکثر من ثلاثة أیّام و یهلک، فانظر فی أمرک و احرز ما ترید إحرازه،و تأهّب لأمرک کی لا یفجوکم هلاک هذا الرجل فتهلک أموالکم بحادثة تحدث،أو سبب یجری.</w:t>
      </w:r>
    </w:p>
    <w:p>
      <w:pPr>
        <w:pStyle w:val="BookText"/>
      </w:pPr>
      <w:r>
        <w:rPr>
          <w:rFonts w:ascii="IRNazanin" w:hAnsi="IRNazanin" w:eastAsia="IRNazanin" w:cs="IRNazanin"/>
          <w:lang w:bidi="fa-IR"/>
          <w:color w:val="111111"/>
          <w:sz w:val="28"/>
          <w:szCs w:val="28"/>
          <w:rtl/>
        </w:rPr>
        <w:t xml:space="preserve">فقلت له:من أین لک؟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 ما قرأت القرآن فی قصة صالح علیه السّلام و الناقة و قوله تعالی: تَمَتَّعُوا فِی دارِکُمْ ثَلاثَةَ أَیّامٍ ذلِکَ وَعْدٌ غَیْرُ مَکْذُوبٍ </w:t>
      </w:r>
      <w:r>
        <w:rPr>
          <w:rStyle w:val="FootnoteReference"/>
        </w:rPr>
        <w:footnoteReference w:id="1102"/>
      </w:r>
      <w:r>
        <w:rPr>
          <w:rFonts w:ascii="IRNazanin" w:hAnsi="IRNazanin" w:eastAsia="IRNazanin" w:cs="IRNazanin"/>
          <w:lang w:bidi="fa-IR"/>
          <w:color w:val="111111"/>
          <w:sz w:val="28"/>
          <w:szCs w:val="28"/>
          <w:rtl/>
        </w:rPr>
        <w:t xml:space="preserve">و لا یجوز أن یبطل قول الإمام.</w:t>
      </w:r>
    </w:p>
    <w:p>
      <w:pPr>
        <w:pStyle w:val="BookText"/>
      </w:pPr>
      <w:r>
        <w:rPr>
          <w:rFonts w:ascii="IRNazanin" w:hAnsi="IRNazanin" w:eastAsia="IRNazanin" w:cs="IRNazanin"/>
          <w:lang w:bidi="fa-IR"/>
          <w:color w:val="111111"/>
          <w:sz w:val="28"/>
          <w:szCs w:val="28"/>
          <w:rtl/>
        </w:rPr>
        <w:t xml:space="preserve">قال زرافة:فو اللّه!ما جاء الیوم الثالث حتّی هجم المنتصر و معه بغا، و وصیف،و الأتراک علی المتوکّل فقتلوه و قطّعوه،و الفتح بن الخاقان جمیعا قطّعا حتّی لم یعرف أحدهما من الآخر،و أزال اللّه نعمته و مملکته،فلقیت الإمام أبا الحسن علیه السّلام بعد ذلک و عرّفته ما جری مع المؤدّب و ما قاله.</w:t>
      </w:r>
    </w:p>
    <w:p>
      <w:pPr>
        <w:pStyle w:val="BookText"/>
      </w:pPr>
      <w:r>
        <w:rPr>
          <w:rFonts w:ascii="IRNazanin" w:hAnsi="IRNazanin" w:eastAsia="IRNazanin" w:cs="IRNazanin"/>
          <w:lang w:bidi="fa-IR"/>
          <w:color w:val="111111"/>
          <w:sz w:val="28"/>
          <w:szCs w:val="28"/>
          <w:rtl/>
        </w:rPr>
        <w:t xml:space="preserve">فقال علیه السّلام:صدق أنّه لمّا بلغ منّی الجاهد رجعت إلی کنوز نتوارثها من آبائنا،هی أعزّ من الحصون و السلاح و الجنن،و هو دعاء المظلوم علی الظالم،فدعوت به علیه فأهلکه اللّه.</w:t>
      </w:r>
    </w:p>
    <w:p>
      <w:pPr>
        <w:pStyle w:val="BookText"/>
      </w:pPr>
      <w:r>
        <w:rPr>
          <w:rFonts w:ascii="IRNazanin" w:hAnsi="IRNazanin" w:eastAsia="IRNazanin" w:cs="IRNazanin"/>
          <w:lang w:bidi="fa-IR"/>
          <w:color w:val="111111"/>
          <w:sz w:val="28"/>
          <w:szCs w:val="28"/>
          <w:rtl/>
        </w:rPr>
        <w:t xml:space="preserve">فقلت له:یا سیّدی!إن رأیت أن تعلّمنیه،فعلّمنیه و هو:«اللّهمّ!إنّی و فلان بن فلان عبدان من عبیدک،نواصینا بیدک،تعلم مستقرّنا و مستودعنا،و تعلم منقلبنا و مثوانا،و سرّنا و علانیتنا،و تطّلع علی نیّاتنا، تحیط بضمائرنا،علمک بما نبدیه کعلمک بما نخفیه،و معرفتک بما نبطنه کمعرفتک بما نظهره،و لا ینطوی عنک شیء من أمورنا،و لا یستتر دونک حال من أحوالنا،و لا لنا منک معقل یحصّننا،و لا حرز یحرزنا،و لا هارب یفوتک منّا،و لا یمتنع الظالم منک بسلطانه،و لا یجاهدک عنه جنوده، و لا یغالبک مغالب بمنعة،و لا یعازّک متعزّز بکثرة،أنت مدرکه أین ما سلک،و قادر علیه أین لجأ؛فمعاذ المظلوم منّا بک،و توکّل المقهور منّا علیک، و رجوعه إلیک،و یستغیث بک إذا خذله المغیث،و یستصرخک إذا قعد عنه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النصیر،و یلوذ بک إذا نفته الأفنیة،و یطرق بابک إذا أغلقت دونه الأبواب المرتجة،و یصل إلیک إذا احتجبت عنه الملوک الغافلة،تعلم ما حلّ به قبل أن یشکوه إلیک،و تعرف ما یصلحه قبل أن یدعوک له،فلک الحمد سمیعا بصیرا لطیفا قدیرا.</w:t>
      </w:r>
    </w:p>
    <w:p>
      <w:pPr>
        <w:pStyle w:val="BookText"/>
      </w:pPr>
      <w:r>
        <w:rPr>
          <w:rFonts w:ascii="IRNazanin" w:hAnsi="IRNazanin" w:eastAsia="IRNazanin" w:cs="IRNazanin"/>
          <w:lang w:bidi="fa-IR"/>
          <w:color w:val="111111"/>
          <w:sz w:val="28"/>
          <w:szCs w:val="28"/>
          <w:rtl/>
        </w:rPr>
        <w:t xml:space="preserve">اللّهمّ!إنّه قد کان فی سابق علمک،و محکم قضاءک،و جاری قدرک، و ماضی حکمک و نافذ مشیئتک فی خلقک أجمعین،سعیدهم،و شقیّهم، و برّهم،و فاجرهم،أن جعلت لفلان بن فلان علیّ قدرة فظلمنی بها،و بغی علیّ لمکانها،و تعزّز علیّ بسلطانه الذی خوّلته إیّاه،و تجبّر علیّ بعلوّ حاله التی جعلتها له،و عزّه إملاءک له،و أطغاه حلمک عنه،فقصدنی بمکروه عجزت عن الصبر علیه،و تغمّدنی بشرّ ضعفت عن احتماله،و لم أقدر علی الانتصار منه لضعفی،و الانتصاف منه لذلّی،فوکلته إلیک،و توکّلت فی أمره علیک،و توعّدته بعقوبتک،و حذّرته سطوتک،و خوّفته نقمتک،فظنّ أنّ حلمک عنه من ضعف،و حسب أنّ إملاءک له من عجز،و لم تنهه واحدة عن أخری،و لا انزجر عن ثانیة بأولی،و لکنّه تمادی فی غیّه،و تتابع فی ظلمه،و لجّ فی عدوانه،و استشری فی طغیانه جرأة علیک یا سیّدی! و تعرّضا لسخطک الذی لا تردّه عن الظالمین،و قلّة اکتراث ببأسک الذی لا تحبسه عن الباغین؛</w:t>
      </w:r>
    </w:p>
    <w:p>
      <w:pPr>
        <w:pStyle w:val="BookText"/>
      </w:pPr>
      <w:r>
        <w:rPr>
          <w:rFonts w:ascii="IRNazanin" w:hAnsi="IRNazanin" w:eastAsia="IRNazanin" w:cs="IRNazanin"/>
          <w:lang w:bidi="fa-IR"/>
          <w:color w:val="111111"/>
          <w:sz w:val="28"/>
          <w:szCs w:val="28"/>
          <w:rtl/>
        </w:rPr>
        <w:t xml:space="preserve">فها أنا ذا یا سیّدی!مستضعف فی یدیه،مستضام </w:t>
      </w:r>
      <w:r>
        <w:rPr>
          <w:rStyle w:val="FootnoteReference"/>
        </w:rPr>
        <w:footnoteReference w:id="1103"/>
      </w:r>
      <w:r>
        <w:rPr>
          <w:rFonts w:ascii="IRNazanin" w:hAnsi="IRNazanin" w:eastAsia="IRNazanin" w:cs="IRNazanin"/>
          <w:lang w:bidi="fa-IR"/>
          <w:color w:val="111111"/>
          <w:sz w:val="28"/>
          <w:szCs w:val="28"/>
          <w:rtl/>
        </w:rPr>
        <w:t xml:space="preserve">تحت سلطانه، مستذلّ بعنائه،مغلوب مبغیّ علیّ،مغضوب و جل خائف مروّع مقهور،قد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صبری،و ضاقت حیلتی،و انغلقت علیّ المذاهب إلاّ إلیک،و انسدّت علیّ الجهات إلاّ جهتک،و التبست علیّ أموری فی دفع مکروهه عنّی،و اشتبهت علیّ الآراء فی إزالة ظلمه،و خذلنی من استنصرته من عبادک،و أسلمنی من تعلّقت به من خلقک طرّا،و استشرت نصیحی،فأشار إلیّ بالرغبة إلیک، و استرشدت دلیلی فلم یدلّنی إلاّ علیک،فرجعت إلیک یا مولای صاغرا راغما مستکینا عالما،أنّه لا فرج إلاّ عندک،و لا خلاص لی إلاّ بک،انتجز وعدک فی نصرتی و إجابة دعائی،فإنّک قلت و قولک الحقّ الذی لا یردّ و لا یبدّل: وَ مَنْ عاقَبَ بِمِثْلِ ما عُوقِبَ بِهِ ثُمَّ بُغِیَ عَلَیْهِ لَیَنْصُرَنَّهُ اللّهُ </w:t>
      </w:r>
      <w:r>
        <w:rPr>
          <w:rStyle w:val="FootnoteReference"/>
        </w:rPr>
        <w:footnoteReference w:id="1104"/>
      </w:r>
      <w:r>
        <w:rPr>
          <w:rFonts w:ascii="Amiri" w:hAnsi="Amiri" w:eastAsia="Amiri" w:cs="Amiri"/>
          <w:lang w:bidi="ar-SA"/>
          <w:color w:val="111111"/>
          <w:sz w:val="28"/>
          <w:szCs w:val="28"/>
          <w:rtl/>
        </w:rPr>
        <w:t xml:space="preserve">و قلت جلّ جلالک و تقدّست أسماؤک: اُدْعُونِی أَسْتَجِبْ لَکُمْ </w:t>
      </w:r>
      <w:r>
        <w:rPr>
          <w:rStyle w:val="FootnoteReference"/>
        </w:rPr>
        <w:footnoteReference w:id="1105"/>
      </w:r>
      <w:r>
        <w:rPr>
          <w:rFonts w:ascii="IRNazanin" w:hAnsi="IRNazanin" w:eastAsia="IRNazanin" w:cs="IRNazanin"/>
          <w:lang w:bidi="fa-IR"/>
          <w:color w:val="111111"/>
          <w:sz w:val="28"/>
          <w:szCs w:val="28"/>
          <w:rtl/>
        </w:rPr>
        <w:t xml:space="preserve">و أنا فاعل ما أمرتنی به لا منّا علیک،و کیف أمنّ به و أنت علیه دللتنی،فصلّ علی محمّد و آل محمّد،فاستجب لی کما وعدتنی یا من لا یخلف المیعاد،و إنّی لأعلم یا سیّدی أنّ لک یوما تنتقم فیه من الظالم للمظلوم،و أتیقّن أنّ لک وقتا تأخذ فیه من الغاصب للمغصوب،لأنّک لا یسبقک معاند،و لا یخرج عن قبضتک منابذ،و لا تخاف فوت فائت،و لکن جزعی و هلعی لا یبلغان بی الصبر علی أناتک و انتظار حلمک.</w:t>
      </w:r>
    </w:p>
    <w:p>
      <w:pPr>
        <w:pStyle w:val="BookText"/>
      </w:pPr>
      <w:r>
        <w:rPr>
          <w:rFonts w:ascii="IRNazanin" w:hAnsi="IRNazanin" w:eastAsia="IRNazanin" w:cs="IRNazanin"/>
          <w:lang w:bidi="fa-IR"/>
          <w:color w:val="111111"/>
          <w:sz w:val="28"/>
          <w:szCs w:val="28"/>
          <w:rtl/>
        </w:rPr>
        <w:t xml:space="preserve">فقدرتک علیّ یا سیّدی!و مولای فوق کلّ قدرة،و سلطانک غالب علی کلّ سلطان،و معاد کلّ أحد إلیک و إن أمهلته،و رجوع کلّ ظالم إلیک و إن أنظرته،و قد أضرّنی یا ربّ حلمک عن فلان بن فلان،و طول أناتک له، و إمهالک إیّاه،و کاد القنوط یستولی علیّ لو لا الثقة بک،و الیقین بوعدک،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فی قضاءک النافذ و قدرتک الماضیة أن ینیب أو یتوب أو یرجع عن ظلمی،أو یکفّ مکروهه عنّی،و ینتقل عن عظیم ما رکب منّی،فصلّ اللّهمّ علی محمّد و آل محمّد،و أوقع ذلک فی قلبه الساعة،الساعة،قبل إزالة نعمتک التی أنعمت بها علیّ،و تکدیره معروفک الذی صنعته عندی.</w:t>
      </w:r>
    </w:p>
    <w:p>
      <w:pPr>
        <w:pStyle w:val="BookText"/>
      </w:pPr>
      <w:r>
        <w:rPr>
          <w:rFonts w:ascii="IRNazanin" w:hAnsi="IRNazanin" w:eastAsia="IRNazanin" w:cs="IRNazanin"/>
          <w:lang w:bidi="fa-IR"/>
          <w:color w:val="111111"/>
          <w:sz w:val="28"/>
          <w:szCs w:val="28"/>
          <w:rtl/>
        </w:rPr>
        <w:t xml:space="preserve">و إن کان فی علمک به غیر ذلک من مقام علی ظلمی فأسألک یا ناصر المظلوم المبغیّ علیه إجابة دعوتی،فصلّ علی محمّد و آل محمّد،و خذه من مأمنه أخذ عزیز مقتدر،و افجأه فی غفلته مفاجأة ملیک منتصر،و اسلبه نعمته و سلطانه،و افضض عنه جموعه و أعوانه،و مزّق ملکه کلّ ممزّق، و فرّق أنصاره کلّ مفرّق،و أعره </w:t>
      </w:r>
      <w:r>
        <w:rPr>
          <w:rStyle w:val="FootnoteReference"/>
        </w:rPr>
        <w:footnoteReference w:id="1106"/>
      </w:r>
      <w:r>
        <w:rPr>
          <w:rFonts w:ascii="IRNazanin" w:hAnsi="IRNazanin" w:eastAsia="IRNazanin" w:cs="IRNazanin"/>
          <w:lang w:bidi="fa-IR"/>
          <w:color w:val="111111"/>
          <w:sz w:val="28"/>
          <w:szCs w:val="28"/>
          <w:rtl/>
        </w:rPr>
        <w:t xml:space="preserve">من نعمتک التی لم یقابلها بالشکر، و انزع عنه سربال عزّک الذی لم یجازه بالإحسان،و اقصمه یا قاصم الجبابرة،و أهلکه یا مهلک القرون الخالیة،و أبره یا مبیر الأمم الظالمة، و اخذله یا خاذل الفئات الباغیة،و ابتر عمره،و ابتزّ ملکه،و عفّ أثره، و اقطع خبره،و أطف ناره،و أظلم نهاره،و کوّر شمسه،و أزهق نفسه، و أهشم شدّته،و جبّ سنامه،و أرغم أنفه،و عجّل حتفه،و لا تدع له جنّة إلاّ هتکتها و لا دعامة إلاّ قصمتها،و لا کلمة مجتمعة إلاّ فرّقتها،و لا قائمة علوّ إلاّ وضعتها،و لا رکنا إلاّ وهنته،و لا سببا إلاّ قطعته،و أرنا أنصاره و جنده،و أحبّائه و أرحامه عبادید بعد الألفة،و شتّی بعد اجتماع الکلمة، و مقنعی الرءوس بعد الظهور علی الأمّة،و اشف بزوال أمره القلوب المنقلبة الوجلة،و الأفئدة اللهفة،و الأمّة المتحیّرة،و البریّة الضائعة،و أدل ببواره الحدود المعطّلة،و الأحکام المهملة،و السنن الداثرة،و المعالم المغیّرة،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التلاوات المتغیّرة،و الآیات المحرّفة،و المدارس المهجورة،و المحاریب المجفوّة،و المساجد المهدومة،و أرح به الأقدام المتعبة،و أشبع به الخماص الساغبة،و أرو به اللهوات اللاغبة،و الأکباد الظامیة،و أرح به الأقدام المتعبة،و أطرقه بلیلة لا أخت لها،و ساعة لا شفاء منها،و بنکبة لا انتعاش معها،و بعثرة لا إقالة منها،و أبح حریمه،و نغّص نعیمه،و أره بطشتک الکبری،و نقمتک المثلی،و قدرتک التی هی فوق کلّ قدرة،و سلطانک الذی هو أعزّ من سلطانه،و أغلبه لی بقوّتک القویّة،و محالک الشدیدة،و امنعنی منه بمنعتک التی کلّ خلق فیها ذلیل،و ابتله بفقر لا تجبره،و بسوء لا تستره، وکله إلی نفسه فیما یرید إنّک فعّال لما ترید،و أبرئه من حولک و قوّتک، و أحوجه إلی حوله و قوّته،و أذلّ مکره بمکرک،و ادفع مشیئته بمشیئتک، و أسقم جسده،و أیتم ولده،و انقص أجله،و خیّب أمله،و أزل دولته، و أطل عولته،و اجعل شغله فی بدنه،و لا تفکّه من حزنه،و صیّر کیده فی ضلال،و أمره إلی زوال،و نعمته إلی انتقال،و جدّه فی سفال،و سلطانه فی اضمحلال،و عاقبته إلی شرّ مال،و أمته بغیظه إذا أمتّه،و ابقه لحزنه إن أبقیته،و قنی شرّه و همزه و لمزه و سطوته و عداوته،و ألمحه لمحة تدمّر بها علیه،فإنّک أشدّ بأسا و أشدّ تنکیلا،و الحمد للّه ربّ العالمین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56" w:name="pg10496_104758"/>
    <w:bookmarkEnd w:id="356"/>
    <w:p>
      <w:pPr>
        <w:pStyle w:val="Heading5"/>
      </w:pPr>
      <w:bookmarkStart w:id="1203" w:name="_Toc840"/>
      <w:r>
        <w:t>الثامن-دعاؤه علیه السّلام علی یونس و أصحابه:</w:t>
      </w:r>
      <w:bookmarkEnd w:id="1203"/>
    </w:p>
    <w:p>
      <w:pPr>
        <w:pStyle w:val="BookText"/>
      </w:pPr>
      <w:r>
        <w:rPr>
          <w:rFonts w:ascii="IRNazanin" w:hAnsi="IRNazanin" w:eastAsia="IRNazanin" w:cs="IRNazanin"/>
          <w:lang w:bidi="fa-IR"/>
          <w:color w:val="111111"/>
          <w:sz w:val="28"/>
          <w:szCs w:val="28"/>
          <w:rtl/>
        </w:rPr>
        <w:t xml:space="preserve">1-أبو عمرو الکشّیّ رحمه اللّه:...محمّد بن بادیة قال:کتبت إلی أبی الحسن علیه السّلام فی یونس.</w:t>
      </w:r>
    </w:p>
    <w:p>
      <w:pPr>
        <w:pStyle w:val="BookText"/>
      </w:pPr>
      <w:r>
        <w:rPr>
          <w:rFonts w:ascii="IRNazanin" w:hAnsi="IRNazanin" w:eastAsia="IRNazanin" w:cs="IRNazanin"/>
          <w:lang w:bidi="fa-IR"/>
          <w:color w:val="111111"/>
          <w:sz w:val="28"/>
          <w:szCs w:val="28"/>
          <w:rtl/>
        </w:rPr>
        <w:t xml:space="preserve">فکتب علیه السّلام:لعنه اللّه و لعن أصحابه،أو بریء اللّه منه و من أصحابه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1204" w:name="_Toc841"/>
      <w:r>
        <w:t>التاسع-دعاؤه علیه السّلام علی أبی العادیة و غیره من مخالفی علیّ علیه السّلام:</w:t>
      </w:r>
      <w:bookmarkEnd w:id="1204"/>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الغدیر...و عمّار یجاهد و ینادی بین الصفّین:الرواح الرواح إلی الجنّة،...فاعترضاه أبو العادیة الفزاری فقتله،فعلی أبی العادیة لعنة اللّه،و لعنة ملائکته و رسله أجمعین،و علی من سلّ سیفه علیک،و سللت سیفک علیه یا أمیر المؤمنین من المشرکین و المنافقین إلی یوم الدین،و علی من رضی بما ساءک و لم یکرهه،و أغمض عینه و لم ینکر،أو أعان علیک بید،أو لسان، أو قعد عن نصرک،أو خذل عن الجهاد معک،أو غمط فضلک و جحد حقّک،أو عدل بک من جعلک اللّه أولی به من نفسه،...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57" w:name="pg10496_104759"/>
    <w:bookmarkEnd w:id="357"/>
    <w:p>
      <w:pPr>
        <w:pStyle w:val="Heading5"/>
      </w:pPr>
      <w:bookmarkStart w:id="1205" w:name="_Toc842"/>
      <w:r>
        <w:t>العاشر-دعاؤه علیه السّلام علی ابن بابا و محمّد بن نصیر النمیریّ و فارس</w:t>
      </w:r>
      <w:bookmarkEnd w:id="1205"/>
    </w:p>
    <w:p>
      <w:pPr>
        <w:pStyle w:val="BookText"/>
      </w:pPr>
      <w:r>
        <w:rPr>
          <w:rFonts w:ascii="IRNazanin" w:hAnsi="IRNazanin" w:eastAsia="IRNazanin" w:cs="IRNazanin"/>
          <w:lang w:bidi="fa-IR"/>
          <w:color w:val="111111"/>
          <w:sz w:val="28"/>
          <w:szCs w:val="28"/>
          <w:rtl/>
        </w:rPr>
        <w:t xml:space="preserve">ابن حاتم القزوینیّ:</w:t>
      </w:r>
    </w:p>
    <w:p>
      <w:pPr>
        <w:pStyle w:val="BookText"/>
      </w:pPr>
      <w:r>
        <w:rPr>
          <w:rFonts w:ascii="IRNazanin" w:hAnsi="IRNazanin" w:eastAsia="IRNazanin" w:cs="IRNazanin"/>
          <w:lang w:bidi="fa-IR"/>
          <w:color w:val="111111"/>
          <w:sz w:val="28"/>
          <w:szCs w:val="28"/>
          <w:rtl/>
        </w:rPr>
        <w:t xml:space="preserve">1-أبو عمرو الکشّیّ رحمه اللّه:قال نصر بن الصباح:الحسن بن محمّد المعروف بابن بابا،و محمّد بن نصیر النمیریّ،و فارس بن حاتم القزوینیّ،لعن هؤلاء الثلاثة علیّ بن محمّد العسکریّ علیهما السّلام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1206" w:name="_Toc843"/>
      <w:r>
        <w:t>الحادی عشر-دعاؤه علیه السّلام علی ابن الخضیب:</w:t>
      </w:r>
      <w:bookmarkEnd w:id="1206"/>
    </w:p>
    <w:p>
      <w:pPr>
        <w:pStyle w:val="BookText"/>
      </w:pPr>
      <w:r>
        <w:rPr>
          <w:rFonts w:ascii="IRNazanin" w:hAnsi="IRNazanin" w:eastAsia="IRNazanin" w:cs="IRNazanin"/>
          <w:lang w:bidi="fa-IR"/>
          <w:color w:val="111111"/>
          <w:sz w:val="28"/>
          <w:szCs w:val="28"/>
          <w:rtl/>
        </w:rPr>
        <w:t xml:space="preserve">1-الشیخ المفید رحمه اللّه:...أبو یعقوب قال:رأیت أبا الحسن علیه السّلام مع أحمد ابن الخضیب یتسایران،...قال:و ألحّ علیه الخضیب فی الدار التی کان قد نزلها...فبعث إلیه أبو الحسن علیه السّلام:لأقعدنّ بک من اللّه مقعدا لا تبقی لک معه باقیة...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1207" w:name="_Toc844"/>
      <w:r>
        <w:t>الثانی عشر-دعاؤه علیه السّلام علی قتله الأنبیاء و الأوصیاء من آل</w:t>
      </w:r>
      <w:bookmarkEnd w:id="1207"/>
    </w:p>
    <w:p>
      <w:pPr>
        <w:pStyle w:val="BookText"/>
      </w:pPr>
      <w:r>
        <w:rPr>
          <w:rFonts w:ascii="IRNazanin" w:hAnsi="IRNazanin" w:eastAsia="IRNazanin" w:cs="IRNazanin"/>
          <w:lang w:bidi="fa-IR"/>
          <w:color w:val="111111"/>
          <w:sz w:val="28"/>
          <w:szCs w:val="28"/>
          <w:rtl/>
        </w:rPr>
        <w:t xml:space="preserve">محمّد علیهم السّلام و غاصبی حقوقهم:</w:t>
      </w:r>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الغدیر...:اللّهمّ!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58" w:name="pg10496_104760"/>
    <w:bookmarkEnd w:id="358"/>
    <w:p>
      <w:pPr>
        <w:pStyle w:val="BookText"/>
      </w:pPr>
      <w:r>
        <w:rPr>
          <w:rFonts w:ascii="IRNazanin" w:hAnsi="IRNazanin" w:eastAsia="IRNazanin" w:cs="IRNazanin"/>
          <w:lang w:bidi="fa-IR"/>
          <w:color w:val="111111"/>
          <w:sz w:val="28"/>
          <w:szCs w:val="28"/>
          <w:rtl/>
        </w:rPr>
        <w:t xml:space="preserve">العن قتلة أنبیائک و أوصیاء أنبیائک،بجمیع لعناتک و أصلهم حرّ نارک، و العن من غصب ولیّک حقّه،و أنکر عهده،و جحده بعد الیقین،و الإقرار بالولایة له یوم أکملت له الدین.اللّهمّ!العن قتلة أمیر المؤمنین و من ظلمه و أشیاعهم و أنصارهم،اللّهمّ العن ظالمی الحسین و قاتلیه،و المتابعین عدوّه و ناصریه،و الراضین بقتله و خاذلیه لعنا وبیلا.اللّهمّ!العن أوّل ظالم ظلم آل محمّد و مانعیهم حقوقهم،اللّهمّ خصّ أوّل ظالم و غاصب لآل محمّد باللعن و کلّ مستنّ بما سنّ إلی یوم القیامة...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5"/>
      </w:pPr>
      <w:bookmarkStart w:id="1208" w:name="_Toc845"/>
      <w:r>
        <w:t>الثالث عشر-دعاؤه علی قاتلی أولاد الحسین و أصحابه علیهم السّلام:</w:t>
      </w:r>
      <w:bookmarkEnd w:id="1208"/>
    </w:p>
    <w:p>
      <w:pPr>
        <w:pStyle w:val="BookText"/>
      </w:pPr>
      <w:r>
        <w:rPr>
          <w:rFonts w:ascii="IRNazanin" w:hAnsi="IRNazanin" w:eastAsia="IRNazanin" w:cs="IRNazanin"/>
          <w:lang w:bidi="fa-IR"/>
          <w:color w:val="111111"/>
          <w:sz w:val="28"/>
          <w:szCs w:val="28"/>
          <w:rtl/>
        </w:rPr>
        <w:t xml:space="preserve">1-السیّد ابن طاوس رحمه اللّه:قال:...أبو منصور بن عبد المنعم بن النعمان البغدادیّ رحمهم اللّه قال:خرج من الناحیة سنة اثنتین و خمسین و مائتین علی ید الشیخ محمّد بن غالب الأصفهانیّ...إذا أردت زیارة الشهداء رضوان اللّه علیهم فقف عند رجلی الحسین و هو قبر علیّ بن الحسین علیهما السّلام،...و قل:</w:t>
      </w:r>
    </w:p>
    <w:p>
      <w:pPr>
        <w:pStyle w:val="BookText"/>
      </w:pPr>
      <w:r>
        <w:rPr>
          <w:rFonts w:ascii="IRNazanin" w:hAnsi="IRNazanin" w:eastAsia="IRNazanin" w:cs="IRNazanin"/>
          <w:lang w:bidi="fa-IR"/>
          <w:color w:val="111111"/>
          <w:sz w:val="28"/>
          <w:szCs w:val="28"/>
          <w:rtl/>
        </w:rPr>
        <w:t xml:space="preserve">«...حکم اللّه علی قاتلک مرّة بن منقذ بن النعمان العبدی لعنه اللّه و أخزاه،و من شرکه فی قتلک،و کانوا علیک ظهیرا،أصلاهم اللّه جهنّم و ساءت مصیرا،...السلام علی عبد اللّه بن الحسین،الطفل الرضیع،...</w:t>
      </w:r>
    </w:p>
    <w:p>
      <w:pPr>
        <w:pStyle w:val="BookText"/>
      </w:pPr>
      <w:r>
        <w:rPr>
          <w:rFonts w:ascii="IRNazanin" w:hAnsi="IRNazanin" w:eastAsia="IRNazanin" w:cs="IRNazanin"/>
          <w:lang w:bidi="fa-IR"/>
          <w:color w:val="111111"/>
          <w:sz w:val="28"/>
          <w:szCs w:val="28"/>
          <w:rtl/>
        </w:rPr>
        <w:t xml:space="preserve">لعن اللّه رامیه حرملة بن کاهل الأسدی و ذویه.</w:t>
      </w:r>
    </w:p>
    <w:p>
      <w:pPr>
        <w:pStyle w:val="BookText"/>
      </w:pPr>
      <w:r>
        <w:rPr>
          <w:rFonts w:ascii="IRNazanin" w:hAnsi="IRNazanin" w:eastAsia="IRNazanin" w:cs="IRNazanin"/>
          <w:lang w:bidi="fa-IR"/>
          <w:color w:val="111111"/>
          <w:sz w:val="28"/>
          <w:szCs w:val="28"/>
          <w:rtl/>
        </w:rPr>
        <w:t xml:space="preserve">السلام علی عبد اللّه بن أمیر المؤمنین...و مدبرا،لعن اللّه قاتله هانی ابن ثبیت الحضرمیّ.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العبّاس بن أمیر المؤمنین،...لعن اللّه قاتله یزید بن الرقاد الحیتی و حکیم بن الطفیل الطائیّ.</w:t>
      </w:r>
    </w:p>
    <w:p>
      <w:pPr>
        <w:pStyle w:val="BookText"/>
      </w:pPr>
      <w:r>
        <w:rPr>
          <w:rFonts w:ascii="IRNazanin" w:hAnsi="IRNazanin" w:eastAsia="IRNazanin" w:cs="IRNazanin"/>
          <w:lang w:bidi="fa-IR"/>
          <w:color w:val="111111"/>
          <w:sz w:val="28"/>
          <w:szCs w:val="28"/>
          <w:rtl/>
        </w:rPr>
        <w:t xml:space="preserve">السلام علی جعفر بن أمیر المؤمنین...لعن اللّه قاتله هانی بن ثبیت الحضرمیّ.</w:t>
      </w:r>
    </w:p>
    <w:p>
      <w:pPr>
        <w:pStyle w:val="BookText"/>
      </w:pPr>
      <w:r>
        <w:rPr>
          <w:rFonts w:ascii="IRNazanin" w:hAnsi="IRNazanin" w:eastAsia="IRNazanin" w:cs="IRNazanin"/>
          <w:lang w:bidi="fa-IR"/>
          <w:color w:val="111111"/>
          <w:sz w:val="28"/>
          <w:szCs w:val="28"/>
          <w:rtl/>
        </w:rPr>
        <w:t xml:space="preserve">السلام علی عثمان بن أمیر المؤمنین...لعن اللّه رامیه بالسهم خولی بن یزید الأصبحیّ الأیادیّ الأبانیّ الدارمیّ.</w:t>
      </w:r>
    </w:p>
    <w:p>
      <w:pPr>
        <w:pStyle w:val="BookText"/>
      </w:pPr>
      <w:r>
        <w:rPr>
          <w:rFonts w:ascii="IRNazanin" w:hAnsi="IRNazanin" w:eastAsia="IRNazanin" w:cs="IRNazanin"/>
          <w:lang w:bidi="fa-IR"/>
          <w:color w:val="111111"/>
          <w:sz w:val="28"/>
          <w:szCs w:val="28"/>
          <w:rtl/>
        </w:rPr>
        <w:t xml:space="preserve">السلام علی محمّد بن أمیر المؤمنین،قتیل الأیادیّ الدارمیّ،لعنه اللّه و ضاعف علیه العذاب الألیم....</w:t>
      </w:r>
    </w:p>
    <w:p>
      <w:pPr>
        <w:pStyle w:val="BookText"/>
      </w:pPr>
      <w:r>
        <w:rPr>
          <w:rFonts w:ascii="IRNazanin" w:hAnsi="IRNazanin" w:eastAsia="IRNazanin" w:cs="IRNazanin"/>
          <w:lang w:bidi="fa-IR"/>
          <w:color w:val="111111"/>
          <w:sz w:val="28"/>
          <w:szCs w:val="28"/>
          <w:rtl/>
        </w:rPr>
        <w:t xml:space="preserve">السلام علی أبی بکر بن الحسن الزکیّ...لعن اللّه قاتله عبد اللّه بن عقبة الغنویّ.</w:t>
      </w:r>
    </w:p>
    <w:p>
      <w:pPr>
        <w:pStyle w:val="BookText"/>
      </w:pPr>
      <w:r>
        <w:rPr>
          <w:rFonts w:ascii="IRNazanin" w:hAnsi="IRNazanin" w:eastAsia="IRNazanin" w:cs="IRNazanin"/>
          <w:lang w:bidi="fa-IR"/>
          <w:color w:val="111111"/>
          <w:sz w:val="28"/>
          <w:szCs w:val="28"/>
          <w:rtl/>
        </w:rPr>
        <w:t xml:space="preserve">السلام علی عبد اللّه بن الحسن بن علیّ،الزکیّ،لعن اللّه قاتله و رامیه حرملة ابن کاهل الأسدیّ.</w:t>
      </w:r>
    </w:p>
    <w:p>
      <w:pPr>
        <w:pStyle w:val="BookText"/>
      </w:pPr>
      <w:r>
        <w:rPr>
          <w:rFonts w:ascii="IRNazanin" w:hAnsi="IRNazanin" w:eastAsia="IRNazanin" w:cs="IRNazanin"/>
          <w:lang w:bidi="fa-IR"/>
          <w:color w:val="111111"/>
          <w:sz w:val="28"/>
          <w:szCs w:val="28"/>
          <w:rtl/>
        </w:rPr>
        <w:t xml:space="preserve">السلام علی القاسم بن الحسن...و لعن اللّه قاتلک عمر بن سعد بن عروة بن نفیل الأزدیّ،و أصلاه جحیما،و أعدّ له عذابا ألیما.</w:t>
      </w:r>
    </w:p>
    <w:p>
      <w:pPr>
        <w:pStyle w:val="BookText"/>
      </w:pPr>
      <w:r>
        <w:rPr>
          <w:rFonts w:ascii="IRNazanin" w:hAnsi="IRNazanin" w:eastAsia="IRNazanin" w:cs="IRNazanin"/>
          <w:lang w:bidi="fa-IR"/>
          <w:color w:val="111111"/>
          <w:sz w:val="28"/>
          <w:szCs w:val="28"/>
          <w:rtl/>
        </w:rPr>
        <w:t xml:space="preserve">السلام علی عون بن عبد اللّه بن جعفر الطیّار...لعن اللّه قاتله عبد اللّه بن قطبة النبهانی.</w:t>
      </w:r>
    </w:p>
    <w:p>
      <w:pPr>
        <w:pStyle w:val="BookText"/>
      </w:pPr>
      <w:r>
        <w:rPr>
          <w:rFonts w:ascii="IRNazanin" w:hAnsi="IRNazanin" w:eastAsia="IRNazanin" w:cs="IRNazanin"/>
          <w:lang w:bidi="fa-IR"/>
          <w:color w:val="111111"/>
          <w:sz w:val="28"/>
          <w:szCs w:val="28"/>
          <w:rtl/>
        </w:rPr>
        <w:t xml:space="preserve">السلام علی محمّد بن عبد اللّه بن جعفر...لعن اللّه قاتله عامر بن نهشل التمیمیّ.</w:t>
      </w:r>
    </w:p>
    <w:p>
      <w:pPr>
        <w:pStyle w:val="BookText"/>
      </w:pPr>
      <w:r>
        <w:rPr>
          <w:rFonts w:ascii="IRNazanin" w:hAnsi="IRNazanin" w:eastAsia="IRNazanin" w:cs="IRNazanin"/>
          <w:lang w:bidi="fa-IR"/>
          <w:color w:val="111111"/>
          <w:sz w:val="28"/>
          <w:szCs w:val="28"/>
          <w:rtl/>
        </w:rPr>
        <w:t xml:space="preserve">السلام علی جعفر بن عقیل،لعن اللّه قاتله و رامیه بشر بن خوط الهمدانیّ.</w:t>
      </w:r>
    </w:p>
    <w:p>
      <w:pPr>
        <w:pStyle w:val="BookText"/>
      </w:pPr>
      <w:r>
        <w:rPr>
          <w:rFonts w:ascii="IRNazanin" w:hAnsi="IRNazanin" w:eastAsia="IRNazanin" w:cs="IRNazanin"/>
          <w:lang w:bidi="fa-IR"/>
          <w:color w:val="111111"/>
          <w:sz w:val="28"/>
          <w:szCs w:val="28"/>
          <w:rtl/>
        </w:rPr>
        <w:t xml:space="preserve">السلام علی عبد الرحمن بن عقیل،لعن اللّه قاتله و رامیه عمر بن خالد ابن أسد الجهنی...عبد اللّه بن مسلم بن عقیل،و لعن اللّه قاتله عامر بن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59" w:name="pg10496_104762"/>
    <w:bookmarkEnd w:id="359"/>
    <w:p>
      <w:pPr>
        <w:pStyle w:val="BookText"/>
      </w:pPr>
      <w:r>
        <w:rPr>
          <w:rFonts w:ascii="IRNazanin" w:hAnsi="IRNazanin" w:eastAsia="IRNazanin" w:cs="IRNazanin"/>
          <w:lang w:bidi="fa-IR"/>
          <w:color w:val="111111"/>
          <w:sz w:val="28"/>
          <w:szCs w:val="28"/>
          <w:rtl/>
        </w:rPr>
        <w:t xml:space="preserve">صعصعة،و قیل:أسد بن مالک.</w:t>
      </w:r>
    </w:p>
    <w:p>
      <w:pPr>
        <w:pStyle w:val="BookText"/>
      </w:pPr>
      <w:r>
        <w:rPr>
          <w:rFonts w:ascii="IRNazanin" w:hAnsi="IRNazanin" w:eastAsia="IRNazanin" w:cs="IRNazanin"/>
          <w:lang w:bidi="fa-IR"/>
          <w:color w:val="111111"/>
          <w:sz w:val="28"/>
          <w:szCs w:val="28"/>
          <w:rtl/>
        </w:rPr>
        <w:t xml:space="preserve">السلام علی عبید اللّه بن مسلم بن عقیل،و لعن اللّه قاتله و رامیه عمرو بن صبیح الصیداوی.</w:t>
      </w:r>
    </w:p>
    <w:p>
      <w:pPr>
        <w:pStyle w:val="BookText"/>
      </w:pPr>
      <w:r>
        <w:rPr>
          <w:rFonts w:ascii="IRNazanin" w:hAnsi="IRNazanin" w:eastAsia="IRNazanin" w:cs="IRNazanin"/>
          <w:lang w:bidi="fa-IR"/>
          <w:color w:val="111111"/>
          <w:sz w:val="28"/>
          <w:szCs w:val="28"/>
          <w:rtl/>
        </w:rPr>
        <w:t xml:space="preserve">السلام علی محمّد بن أبی سعید بن عقیل،و لعن اللّه قاتله لقیط بن ناشر الجهنی.</w:t>
      </w:r>
    </w:p>
    <w:p>
      <w:pPr>
        <w:pStyle w:val="BookText"/>
      </w:pPr>
      <w:r>
        <w:rPr>
          <w:rFonts w:ascii="IRNazanin" w:hAnsi="IRNazanin" w:eastAsia="IRNazanin" w:cs="IRNazanin"/>
          <w:lang w:bidi="fa-IR"/>
          <w:color w:val="111111"/>
          <w:sz w:val="28"/>
          <w:szCs w:val="28"/>
          <w:rtl/>
        </w:rPr>
        <w:t xml:space="preserve">السلام علی سلیمان مولی الحسین بن أمیر المؤمنین،و لعن اللّه قاتله سلیمان بن عوف الحضرمیّ....</w:t>
      </w:r>
    </w:p>
    <w:p>
      <w:pPr>
        <w:pStyle w:val="BookText"/>
      </w:pPr>
      <w:r>
        <w:rPr>
          <w:rFonts w:ascii="IRNazanin" w:hAnsi="IRNazanin" w:eastAsia="IRNazanin" w:cs="IRNazanin"/>
          <w:lang w:bidi="fa-IR"/>
          <w:color w:val="111111"/>
          <w:sz w:val="28"/>
          <w:szCs w:val="28"/>
          <w:rtl/>
        </w:rPr>
        <w:t xml:space="preserve">لعن اللّه المشترکین فی قتلک،عبد اللّه الضبابیّ،و عبد اللّه بن خشکارة البجلیّ،و مسلم بن عبد اللّه الضبابی...»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5"/>
      </w:pPr>
      <w:bookmarkStart w:id="1209" w:name="_Toc846"/>
      <w:r>
        <w:t>الرابع عشر-دعاؤه علیه السّلام علی مستحلّی حرمة علیّ علیه السّلام:</w:t>
      </w:r>
      <w:bookmarkEnd w:id="1209"/>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الغدیر...فلعن اللّه مستحلّی الحرمة منک[أی حرمة علیّ علیه السّلام]و ذائد الحقّ عنک،و أشهد أنّهم الأخسرون الذین تلفح وجوههم النار و هم فیها کالحون...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5"/>
      </w:pPr>
      <w:bookmarkStart w:id="1210" w:name="_Toc847"/>
      <w:r>
        <w:t>الخامس عشر-دعاؤه علیه السّلام علی بعض المخالفین:</w:t>
      </w:r>
      <w:bookmarkEnd w:id="1210"/>
    </w:p>
    <w:p>
      <w:pPr>
        <w:pStyle w:val="BookText"/>
      </w:pPr>
      <w:r>
        <w:rPr>
          <w:rFonts w:ascii="IRNazanin" w:hAnsi="IRNazanin" w:eastAsia="IRNazanin" w:cs="IRNazanin"/>
          <w:lang w:bidi="fa-IR"/>
          <w:color w:val="111111"/>
          <w:sz w:val="28"/>
          <w:szCs w:val="28"/>
          <w:rtl/>
        </w:rPr>
        <w:t xml:space="preserve">1-المسعودیّ رحمه اللّه:روی أنّه[أی أبا الحسن الثالث علیه السّلام]دخل دار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60" w:name="pg10496_104763"/>
    <w:bookmarkEnd w:id="360"/>
    <w:p>
      <w:pPr>
        <w:pStyle w:val="BookText"/>
      </w:pPr>
      <w:r>
        <w:rPr>
          <w:rFonts w:ascii="IRNazanin" w:hAnsi="IRNazanin" w:eastAsia="IRNazanin" w:cs="IRNazanin"/>
          <w:lang w:bidi="fa-IR"/>
          <w:color w:val="111111"/>
          <w:sz w:val="28"/>
          <w:szCs w:val="28"/>
          <w:rtl/>
        </w:rPr>
        <w:t xml:space="preserve">المتوکّل فقام یصلّی،فأتاه بعض المخالفین فوقف حیاله فقال له:إلی کم هذا الریاء؟</w:t>
      </w:r>
    </w:p>
    <w:p>
      <w:pPr>
        <w:pStyle w:val="BookText"/>
      </w:pPr>
      <w:r>
        <w:rPr>
          <w:rFonts w:ascii="IRNazanin" w:hAnsi="IRNazanin" w:eastAsia="IRNazanin" w:cs="IRNazanin"/>
          <w:lang w:bidi="fa-IR"/>
          <w:color w:val="111111"/>
          <w:sz w:val="28"/>
          <w:szCs w:val="28"/>
          <w:rtl/>
        </w:rPr>
        <w:t xml:space="preserve">فأسرع الصلاة و سلّم،ثمّ التفت إلیه فقال:إن کنت کاذبا نسخک اللّه...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5"/>
      </w:pPr>
      <w:bookmarkStart w:id="1211" w:name="_Toc848"/>
      <w:r>
        <w:t>السادس عشر-دعاؤه علیه السّلام علی من عدل عن علیّ علیه السّلام:</w:t>
      </w:r>
      <w:bookmarkEnd w:id="1211"/>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الغدیر...فلعن اللّه من ساواک[أی علیّ بن أبی طالب علیه السّلام]بمن ناواک،...فلعن اللّه من عدل بک من فرض اللّه علیه ولایتک،...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1212" w:name="_Toc849"/>
      <w:r>
        <w:t>السابع عشر-دعاؤه علیه السّلام علی رجل یقال له معروف:</w:t>
      </w:r>
      <w:bookmarkEnd w:id="1212"/>
    </w:p>
    <w:p>
      <w:pPr>
        <w:pStyle w:val="BookText"/>
      </w:pPr>
      <w:r>
        <w:rPr>
          <w:rFonts w:ascii="IRNazanin" w:hAnsi="IRNazanin" w:eastAsia="IRNazanin" w:cs="IRNazanin"/>
          <w:lang w:bidi="fa-IR"/>
          <w:color w:val="111111"/>
          <w:sz w:val="28"/>
          <w:szCs w:val="28"/>
          <w:rtl/>
        </w:rPr>
        <w:t xml:space="preserve">1-الراوندیّ رحمه اللّه:...أتاه رجل من أهل بیته،یقال له:معروف،و قال:</w:t>
      </w:r>
    </w:p>
    <w:p>
      <w:pPr>
        <w:pStyle w:val="BookText"/>
      </w:pPr>
      <w:r>
        <w:rPr>
          <w:rFonts w:ascii="IRNazanin" w:hAnsi="IRNazanin" w:eastAsia="IRNazanin" w:cs="IRNazanin"/>
          <w:lang w:bidi="fa-IR"/>
          <w:color w:val="111111"/>
          <w:sz w:val="28"/>
          <w:szCs w:val="28"/>
          <w:rtl/>
        </w:rPr>
        <w:t xml:space="preserve">أتیتک فلم تأذن لی.فقال علیه السّلام:ما علمت بمکانک و أخبرت بعد انصرافک، و ذکرتنی بما لا ینبغی،فحلف:ما فعلت.فقال أبو الحسن علیه السّلام:فعلمت أنّه حلف کاذبا،فدعوت اللّه علیه و قلت:اللّهمّ!إنّه حلف کاذبا فانتقم منه...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61" w:name="pg10496_104764"/>
    <w:bookmarkEnd w:id="361"/>
    <w:p>
      <w:pPr>
        <w:pStyle w:val="Heading5"/>
      </w:pPr>
      <w:bookmarkStart w:id="1213" w:name="_Toc850"/>
      <w:r>
        <w:t>الثامن عشر-دعاؤه علیه السّلام علی من جحد ولایة علیّ علیه السّلام:</w:t>
      </w:r>
      <w:bookmarkEnd w:id="1213"/>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 بها فی یوم الغدیر...فإذا أردت ذلک فقف...و قل:فلعن اللّه جاحد ولایتک[أی ولایة أمیر المؤمنین علیه السّلام]بعد الإقرار،و ناکث عهدک بعد المیثاق،...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5"/>
      </w:pPr>
      <w:bookmarkStart w:id="1214" w:name="_Toc851"/>
      <w:r>
        <w:t>التاسع عشر-دعاؤه علیه السّلام علی من لعب بالغلام:</w:t>
      </w:r>
      <w:bookmarkEnd w:id="1214"/>
    </w:p>
    <w:p>
      <w:pPr>
        <w:pStyle w:val="BookText"/>
      </w:pPr>
      <w:r>
        <w:rPr>
          <w:rFonts w:ascii="IRNazanin" w:hAnsi="IRNazanin" w:eastAsia="IRNazanin" w:cs="IRNazanin"/>
          <w:lang w:bidi="fa-IR"/>
          <w:color w:val="111111"/>
          <w:sz w:val="28"/>
          <w:szCs w:val="28"/>
          <w:rtl/>
        </w:rPr>
        <w:t xml:space="preserve">1-الشیخ الطوسیّ رحمه اللّه:الحسین بن سعید قال:قرأت بخطّ رجل أعرفه إلی أبی الحسن علیه السّلام،و قرأت جواب أبی الحسن علیه السّلام...هل علی رجل لعب بغلام بین فخذیه حدّ؟....</w:t>
      </w:r>
    </w:p>
    <w:p>
      <w:pPr>
        <w:pStyle w:val="BookText"/>
      </w:pPr>
      <w:r>
        <w:rPr>
          <w:rFonts w:ascii="IRNazanin" w:hAnsi="IRNazanin" w:eastAsia="IRNazanin" w:cs="IRNazanin"/>
          <w:lang w:bidi="fa-IR"/>
          <w:color w:val="111111"/>
          <w:sz w:val="28"/>
          <w:szCs w:val="28"/>
          <w:rtl/>
        </w:rPr>
        <w:t xml:space="preserve">فکتب علیه السّلام:لعنة اللّه علی من فعل ذلک...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5"/>
      </w:pPr>
      <w:bookmarkStart w:id="1215" w:name="_Toc852"/>
      <w:r>
        <w:t>العشرون-دعاؤه علیه السّلام علی الخصیان:</w:t>
      </w:r>
      <w:bookmarkEnd w:id="1215"/>
    </w:p>
    <w:p>
      <w:pPr>
        <w:pStyle w:val="BookText"/>
      </w:pPr>
      <w:r>
        <w:rPr>
          <w:rFonts w:ascii="IRNazanin" w:hAnsi="IRNazanin" w:eastAsia="IRNazanin" w:cs="IRNazanin"/>
          <w:lang w:bidi="fa-IR"/>
          <w:color w:val="111111"/>
          <w:sz w:val="28"/>
          <w:szCs w:val="28"/>
          <w:rtl/>
        </w:rPr>
        <w:t xml:space="preserve">(728)1-أبو الفضل علیّ الطبرسیّ رحمه اللّه:عن علیّ بن مهزیار قال:سألت أبا الحسن علیه السّلام عن الخادم الذی اشتراه أبوه کیف وجدته؟</w:t>
      </w:r>
    </w:p>
    <w:p>
      <w:pPr>
        <w:pStyle w:val="BookText"/>
      </w:pPr>
      <w:r>
        <w:rPr>
          <w:rFonts w:ascii="IRNazanin" w:hAnsi="IRNazanin" w:eastAsia="IRNazanin" w:cs="IRNazanin"/>
          <w:lang w:bidi="fa-IR"/>
          <w:color w:val="111111"/>
          <w:sz w:val="28"/>
          <w:szCs w:val="28"/>
          <w:rtl/>
        </w:rPr>
        <w:t xml:space="preserve">فقال علیه السّلام:علی الخصیان لعنة اللّه فإنّهم شرّ ما یکونون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62" w:name="pg10496_104765"/>
    <w:bookmarkEnd w:id="362"/>
    <w:p>
      <w:pPr>
        <w:pStyle w:val="Heading4"/>
      </w:pPr>
      <w:bookmarkStart w:id="1216" w:name="_Toc853"/>
      <w:r>
        <w:t>(و)-تسبیحه علیه السّلام</w:t>
      </w:r>
      <w:bookmarkEnd w:id="1216"/>
    </w:p>
    <w:p>
      <w:pPr>
        <w:pStyle w:val="BookText"/>
      </w:pPr>
      <w:r>
        <w:rPr>
          <w:rFonts w:ascii="IRNazanin" w:hAnsi="IRNazanin" w:eastAsia="IRNazanin" w:cs="IRNazanin"/>
          <w:lang w:bidi="fa-IR"/>
          <w:color w:val="111111"/>
          <w:sz w:val="28"/>
          <w:szCs w:val="28"/>
          <w:rtl/>
        </w:rPr>
        <w:t xml:space="preserve">(729)1-الراوندیّ رحمه اللّه:تسبیح علیّ بن محمّد النقیّ علیهما السّلام فی الیوم الرابع عشر و الخامس عشر:«سبحان من هو دائم لا یسهو،سبحان من هو قائم لا یلهو،سبحان من هو غنیّ لا یفتقر،سبحان اللّه و بحمده»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4"/>
      </w:pPr>
      <w:bookmarkStart w:id="1217" w:name="_Toc854"/>
      <w:r>
        <w:t>(ز)-حرزه علیه السّلام</w:t>
      </w:r>
      <w:bookmarkEnd w:id="1217"/>
    </w:p>
    <w:p>
      <w:pPr>
        <w:pStyle w:val="BookText"/>
      </w:pPr>
      <w:r>
        <w:rPr>
          <w:rFonts w:ascii="Amiri" w:hAnsi="Amiri" w:eastAsia="Amiri" w:cs="Amiri"/>
          <w:lang w:bidi="ar-SA"/>
          <w:color w:val="111111"/>
          <w:sz w:val="28"/>
          <w:szCs w:val="28"/>
          <w:rtl/>
        </w:rPr>
        <w:t xml:space="preserve">(730)1-السیّد ابن طاوس رحمه اللّه:حرز آخر لعلیّ بن محمّد التقیّ علیهما السّلام:</w:t>
      </w:r>
    </w:p>
    <w:p>
      <w:pPr>
        <w:pStyle w:val="BookText"/>
      </w:pPr>
      <w:r>
        <w:rPr>
          <w:rFonts w:ascii="IRNazanin" w:hAnsi="IRNazanin" w:eastAsia="IRNazanin" w:cs="IRNazanin"/>
          <w:lang w:bidi="fa-IR"/>
          <w:color w:val="111111"/>
          <w:sz w:val="28"/>
          <w:szCs w:val="28"/>
          <w:rtl/>
        </w:rPr>
        <w:t xml:space="preserve">«بسم اللّه الرحمن الرحیم یا عزیز العزّ فی عزّه،ما أعزّ عزیز العزّ فی عزّه،یا عزیز أعزّنی بعزّک،و أیّدنی بنصرک،و ادفع عنّی همزات الشیاطین، و ادفع عنّی بدفعک،و امنع عنّی بصنعک،و اجعلنی من خیار خلقک،یا واحد یا أحد،یا فرد یا صمد»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4"/>
      </w:pPr>
      <w:bookmarkStart w:id="1218" w:name="_Toc855"/>
      <w:r>
        <w:t>(ح)-حجابه علیه السّلام</w:t>
      </w:r>
      <w:bookmarkEnd w:id="1218"/>
    </w:p>
    <w:p>
      <w:pPr>
        <w:pStyle w:val="BookText"/>
      </w:pPr>
      <w:r>
        <w:rPr>
          <w:rFonts w:ascii="Amiri" w:hAnsi="Amiri" w:eastAsia="Amiri" w:cs="Amiri"/>
          <w:lang w:bidi="ar-SA"/>
          <w:color w:val="111111"/>
          <w:sz w:val="28"/>
          <w:szCs w:val="28"/>
          <w:rtl/>
        </w:rPr>
        <w:t xml:space="preserve">(731)1-السیّد ابن طاوس رحمه اللّه:حجاب علیّ بن محمّد علیهما السّلام: 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w:t>
      </w:r>
      <w:r>
        <w:rPr>
          <w:rStyle w:val="FootnoteReference"/>
        </w:rPr>
        <w:footnoteReference w:id="1123"/>
      </w:r>
      <w:r>
        <w:rPr>
          <w:rFonts w:ascii="Amiri" w:hAnsi="Amiri" w:eastAsia="Amiri" w:cs="Amiri"/>
          <w:lang w:bidi="ar-SA"/>
          <w:color w:val="111111"/>
          <w:sz w:val="28"/>
          <w:szCs w:val="28"/>
          <w:rtl/>
        </w:rPr>
        <w:t xml:space="preserve">فَإِذا </w:t>
      </w:r>
      <w:r>
        <w:rPr>
          <w:rStyle w:val="FootnoteReference"/>
        </w:rPr>
        <w:footnoteReference w:id="1124"/>
      </w:r>
      <w:r>
        <w:rPr>
          <w:rFonts w:ascii="Amiri" w:hAnsi="Amiri" w:eastAsia="Amiri" w:cs="Amiri"/>
          <w:lang w:bidi="ar-SA"/>
          <w:color w:val="111111"/>
          <w:sz w:val="28"/>
          <w:szCs w:val="28"/>
          <w:rtl/>
        </w:rPr>
        <w:t xml:space="preserve">قَرَأْتَ الْقُرْآنَ فَاسْتَعِذْ بِاللّهِ مِنَ الشَّیْطانِ الرَّجِیمِ. إِنَّهُ لَیْسَ لَهُ سُلْطانٌ عَلَی الَّذِینَ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وَ عَلی رَبِّهِمْ یَتَوَکَّلُونَ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علیک یا مولای توکّلی،و أنت حسبی و أملی،و من یتوکّل علی اللّه فهو حسبه،تبارک إله إبراهیم و إسماعیل،و إسحاق و یعقوب ربّ الأرباب، و مالک الملوک،و جبّار الجبابرة،و ملک الدنیا و الآخرة،ربّ أرسل إلیّ منک رحمة،یا رحیم ألبسنی منک عافیة،و ازرع فی قلبی من نورک،و أخبئنی من عدوّک،و احفظنی فی لیلی و نهاری بعینک یا أنس کلّ مستوحش و إله العالمین قُلْ مَنْ یَکْلَؤُکُمْ بِاللَّیْلِ وَ النَّهارِ مِنَ الرَّحْمنِ بَلْ هُمْ عَنْ ذِکْرِ رَبِّهِمْ مُعْرِضُونَ </w:t>
      </w:r>
      <w:r>
        <w:rPr>
          <w:rStyle w:val="FootnoteReference"/>
        </w:rPr>
        <w:footnoteReference w:id="1126"/>
      </w:r>
      <w:r>
        <w:rPr>
          <w:rFonts w:ascii="Amiri" w:hAnsi="Amiri" w:eastAsia="Amiri" w:cs="Amiri"/>
          <w:lang w:bidi="ar-SA"/>
          <w:color w:val="111111"/>
          <w:sz w:val="28"/>
          <w:szCs w:val="28"/>
          <w:rtl/>
        </w:rPr>
        <w:t xml:space="preserve">.حسبی اللّه کافیا و معینا و معافیا فَإِنْ تَوَلَّوْا فَقُلْ حَسْبِیَ اللّهُ لا إِلهَ إِلاّ هُوَ عَلَیْهِ تَوَکَّلْتُ وَ هُوَ رَبُّ الْعَرْشِ الْعَظِیمِ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63" w:name="pg10496_104767"/>
    <w:bookmarkEnd w:id="363"/>
    <w:p>
      <w:pPr>
        <w:pStyle w:val="Heading2"/>
      </w:pPr>
      <w:bookmarkStart w:id="1219" w:name="_Toc856"/>
      <w:r>
        <w:t>فهرس العناوین و الموضوعات</w:t>
      </w:r>
      <w:bookmarkEnd w:id="1219"/>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العناوین و الموضوعات الباب الرابع-العقائد... 7</w:t>
      </w:r>
    </w:p>
    <w:p>
      <w:pPr>
        <w:pStyle w:val="BookText"/>
      </w:pPr>
      <w:r>
        <w:rPr>
          <w:rFonts w:ascii="IRNazanin" w:hAnsi="IRNazanin" w:eastAsia="IRNazanin" w:cs="IRNazanin"/>
          <w:lang w:bidi="fa-IR"/>
          <w:color w:val="111111"/>
          <w:sz w:val="28"/>
          <w:szCs w:val="28"/>
          <w:rtl/>
        </w:rPr>
        <w:t xml:space="preserve">الفصل الأوّل:التوحید... 7</w:t>
      </w:r>
    </w:p>
    <w:p>
      <w:pPr>
        <w:pStyle w:val="BookText"/>
      </w:pPr>
      <w:r>
        <w:rPr>
          <w:rFonts w:ascii="Amiri" w:hAnsi="Amiri" w:eastAsia="Amiri" w:cs="Amiri"/>
          <w:lang w:bidi="ar-SA"/>
          <w:color w:val="111111"/>
          <w:sz w:val="28"/>
          <w:szCs w:val="28"/>
          <w:rtl/>
        </w:rPr>
        <w:t xml:space="preserve">(أ)-معرفة اللّه عزّ و جلّ... 7</w:t>
      </w:r>
    </w:p>
    <w:p>
      <w:pPr>
        <w:pStyle w:val="BookText"/>
      </w:pPr>
      <w:r>
        <w:rPr>
          <w:rFonts w:ascii="Amiri" w:hAnsi="Amiri" w:eastAsia="Amiri" w:cs="Amiri"/>
          <w:lang w:bidi="ar-SA"/>
          <w:color w:val="111111"/>
          <w:sz w:val="28"/>
          <w:szCs w:val="28"/>
          <w:rtl/>
        </w:rPr>
        <w:t xml:space="preserve">(ب)-التکلّم فی ذات اللّه عزّ و جلّ... 8</w:t>
      </w:r>
    </w:p>
    <w:p>
      <w:pPr>
        <w:pStyle w:val="BookText"/>
      </w:pPr>
      <w:r>
        <w:rPr>
          <w:rFonts w:ascii="Amiri" w:hAnsi="Amiri" w:eastAsia="Amiri" w:cs="Amiri"/>
          <w:lang w:bidi="ar-SA"/>
          <w:color w:val="111111"/>
          <w:sz w:val="28"/>
          <w:szCs w:val="28"/>
          <w:rtl/>
        </w:rPr>
        <w:t xml:space="preserve">(ج)-صفات اللّه و أسماؤه عزّ و جلّ... 8</w:t>
      </w:r>
    </w:p>
    <w:p>
      <w:pPr>
        <w:pStyle w:val="BookText"/>
      </w:pPr>
      <w:r>
        <w:rPr>
          <w:rFonts w:ascii="Amiri" w:hAnsi="Amiri" w:eastAsia="Amiri" w:cs="Amiri"/>
          <w:lang w:bidi="ar-SA"/>
          <w:color w:val="111111"/>
          <w:sz w:val="28"/>
          <w:szCs w:val="28"/>
          <w:rtl/>
        </w:rPr>
        <w:t xml:space="preserve">(د)-علم اللّه عزّ و جلّ... 24</w:t>
      </w:r>
    </w:p>
    <w:p>
      <w:pPr>
        <w:pStyle w:val="BookText"/>
      </w:pPr>
      <w:r>
        <w:rPr>
          <w:rFonts w:ascii="Amiri" w:hAnsi="Amiri" w:eastAsia="Amiri" w:cs="Amiri"/>
          <w:lang w:bidi="ar-SA"/>
          <w:color w:val="111111"/>
          <w:sz w:val="28"/>
          <w:szCs w:val="28"/>
          <w:rtl/>
        </w:rPr>
        <w:t xml:space="preserve">(ه)-مشیّة اللّه عزّ و جلّ... 26</w:t>
      </w:r>
    </w:p>
    <w:p>
      <w:pPr>
        <w:pStyle w:val="BookText"/>
      </w:pPr>
      <w:r>
        <w:rPr>
          <w:rFonts w:ascii="IRNazanin" w:hAnsi="IRNazanin" w:eastAsia="IRNazanin" w:cs="IRNazanin"/>
          <w:lang w:bidi="fa-IR"/>
          <w:color w:val="111111"/>
          <w:sz w:val="28"/>
          <w:szCs w:val="28"/>
          <w:rtl/>
        </w:rPr>
        <w:t xml:space="preserve">(و)-البداء... 26</w:t>
      </w:r>
    </w:p>
    <w:p>
      <w:pPr>
        <w:pStyle w:val="BookText"/>
      </w:pPr>
      <w:r>
        <w:rPr>
          <w:rFonts w:ascii="IRNazanin" w:hAnsi="IRNazanin" w:eastAsia="IRNazanin" w:cs="IRNazanin"/>
          <w:lang w:bidi="fa-IR"/>
          <w:color w:val="111111"/>
          <w:sz w:val="28"/>
          <w:szCs w:val="28"/>
          <w:rtl/>
        </w:rPr>
        <w:t xml:space="preserve">(ز)-الجبر و التفویض...  27</w:t>
      </w:r>
    </w:p>
    <w:p>
      <w:pPr>
        <w:pStyle w:val="BookText"/>
      </w:pPr>
      <w:r>
        <w:rPr>
          <w:rFonts w:ascii="IRNazanin" w:hAnsi="IRNazanin" w:eastAsia="IRNazanin" w:cs="IRNazanin"/>
          <w:lang w:bidi="fa-IR"/>
          <w:color w:val="111111"/>
          <w:sz w:val="28"/>
          <w:szCs w:val="28"/>
          <w:rtl/>
        </w:rPr>
        <w:t xml:space="preserve">(ح)-القضاء و القدر...  44</w:t>
      </w:r>
    </w:p>
    <w:p>
      <w:pPr>
        <w:pStyle w:val="BookText"/>
      </w:pPr>
      <w:r>
        <w:rPr>
          <w:rFonts w:ascii="IRNazanin" w:hAnsi="IRNazanin" w:eastAsia="IRNazanin" w:cs="IRNazanin"/>
          <w:lang w:bidi="fa-IR"/>
          <w:color w:val="111111"/>
          <w:sz w:val="28"/>
          <w:szCs w:val="28"/>
          <w:rtl/>
        </w:rPr>
        <w:t xml:space="preserve">(ط)-أفعال العباد أ هی مخلوقة للّه تبارک و تعالی؟... 44</w:t>
      </w:r>
    </w:p>
    <w:p>
      <w:pPr>
        <w:pStyle w:val="BookText"/>
      </w:pPr>
      <w:r>
        <w:rPr>
          <w:rFonts w:ascii="IRNazanin" w:hAnsi="IRNazanin" w:eastAsia="IRNazanin" w:cs="IRNazanin"/>
          <w:lang w:bidi="fa-IR"/>
          <w:color w:val="111111"/>
          <w:sz w:val="28"/>
          <w:szCs w:val="28"/>
          <w:rtl/>
        </w:rPr>
        <w:t xml:space="preserve">الفصل الثانی:النبوّة و ما یناسبها...  45</w:t>
      </w:r>
    </w:p>
    <w:p>
      <w:pPr>
        <w:pStyle w:val="BookText"/>
      </w:pPr>
      <w:r>
        <w:rPr>
          <w:rFonts w:ascii="IRNazanin" w:hAnsi="IRNazanin" w:eastAsia="IRNazanin" w:cs="IRNazanin"/>
          <w:lang w:bidi="fa-IR"/>
          <w:color w:val="111111"/>
          <w:sz w:val="28"/>
          <w:szCs w:val="28"/>
          <w:rtl/>
        </w:rPr>
        <w:t xml:space="preserve">(أ)-الأنبیاء علیهم السّلام...  45</w:t>
      </w:r>
    </w:p>
    <w:p>
      <w:pPr>
        <w:pStyle w:val="BookText"/>
      </w:pPr>
      <w:r>
        <w:rPr>
          <w:rFonts w:ascii="IRNazanin" w:hAnsi="IRNazanin" w:eastAsia="IRNazanin" w:cs="IRNazanin"/>
          <w:lang w:bidi="fa-IR"/>
          <w:color w:val="111111"/>
          <w:sz w:val="28"/>
          <w:szCs w:val="28"/>
          <w:rtl/>
        </w:rPr>
        <w:t xml:space="preserve">الأوّل-ما أخذ اللّه علیهم علیهم السّلام من العهود...  45</w:t>
      </w:r>
    </w:p>
    <w:p>
      <w:pPr>
        <w:pStyle w:val="BookText"/>
      </w:pPr>
      <w:r>
        <w:rPr>
          <w:rFonts w:ascii="IRNazanin" w:hAnsi="IRNazanin" w:eastAsia="IRNazanin" w:cs="IRNazanin"/>
          <w:lang w:bidi="fa-IR"/>
          <w:color w:val="111111"/>
          <w:sz w:val="28"/>
          <w:szCs w:val="28"/>
          <w:rtl/>
        </w:rPr>
        <w:t xml:space="preserve">الثانی-ما بعث اللّه علیه الأنبیاء علیهم السّلام...  46</w:t>
      </w:r>
    </w:p>
    <w:p>
      <w:pPr>
        <w:pStyle w:val="BookText"/>
      </w:pPr>
      <w:r>
        <w:rPr>
          <w:rFonts w:ascii="IRNazanin" w:hAnsi="IRNazanin" w:eastAsia="IRNazanin" w:cs="IRNazanin"/>
          <w:lang w:bidi="fa-IR"/>
          <w:color w:val="111111"/>
          <w:sz w:val="28"/>
          <w:szCs w:val="28"/>
          <w:rtl/>
        </w:rPr>
        <w:t xml:space="preserve">الثالث-قاتلیهم علیهم السّلام...  46</w:t>
      </w:r>
    </w:p>
    <w:p>
      <w:pPr>
        <w:pStyle w:val="BookText"/>
      </w:pPr>
      <w:r>
        <w:rPr>
          <w:rFonts w:ascii="IRNazanin" w:hAnsi="IRNazanin" w:eastAsia="IRNazanin" w:cs="IRNazanin"/>
          <w:lang w:bidi="fa-IR"/>
          <w:color w:val="111111"/>
          <w:sz w:val="28"/>
          <w:szCs w:val="28"/>
          <w:rtl/>
        </w:rPr>
        <w:t xml:space="preserve">(ب)-فی بعض الأنبیاء السلف علیهم السّلام و هم ثمانیة...  47</w:t>
      </w:r>
    </w:p>
    <w:p>
      <w:pPr>
        <w:pStyle w:val="BookText"/>
      </w:pPr>
      <w:r>
        <w:rPr>
          <w:rFonts w:ascii="Amiri" w:hAnsi="Amiri" w:eastAsia="Amiri" w:cs="Amiri"/>
          <w:lang w:bidi="ar-SA"/>
          <w:color w:val="111111"/>
          <w:sz w:val="28"/>
          <w:szCs w:val="28"/>
          <w:rtl/>
        </w:rPr>
        <w:t xml:space="preserve">الأوّل-آدم علیه السّلام...  47</w:t>
      </w:r>
    </w:p>
    <w:p>
      <w:pPr>
        <w:pStyle w:val="BookText"/>
      </w:pPr>
      <w:r>
        <w:rPr>
          <w:rFonts w:ascii="IRNazanin" w:hAnsi="IRNazanin" w:eastAsia="IRNazanin" w:cs="IRNazanin"/>
          <w:lang w:bidi="fa-IR"/>
          <w:color w:val="111111"/>
          <w:sz w:val="28"/>
          <w:szCs w:val="28"/>
          <w:rtl/>
        </w:rPr>
        <w:t xml:space="preserve">الشجرة التی نهی اللّه عنها آدم علیه السّلام...  47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تختّمه بالعقیق الأحمر و توسّله بالخمسة النجباء علیهم السّلام...  47</w:t>
      </w:r>
    </w:p>
    <w:p>
      <w:pPr>
        <w:pStyle w:val="BookText"/>
      </w:pPr>
      <w:r>
        <w:rPr>
          <w:rFonts w:ascii="IRNazanin" w:hAnsi="IRNazanin" w:eastAsia="IRNazanin" w:cs="IRNazanin"/>
          <w:lang w:bidi="fa-IR"/>
          <w:color w:val="111111"/>
          <w:sz w:val="28"/>
          <w:szCs w:val="28"/>
          <w:rtl/>
        </w:rPr>
        <w:t xml:space="preserve">الثانی-نوح علیه السّلام...  49</w:t>
      </w:r>
    </w:p>
    <w:p>
      <w:pPr>
        <w:pStyle w:val="BookText"/>
      </w:pPr>
      <w:r>
        <w:rPr>
          <w:rFonts w:ascii="IRNazanin" w:hAnsi="IRNazanin" w:eastAsia="IRNazanin" w:cs="IRNazanin"/>
          <w:lang w:bidi="fa-IR"/>
          <w:color w:val="111111"/>
          <w:sz w:val="28"/>
          <w:szCs w:val="28"/>
          <w:rtl/>
        </w:rPr>
        <w:t xml:space="preserve">عمره علیه السّلام و ما جری بینه و بین أولاده فی السفینة...  49</w:t>
      </w:r>
    </w:p>
    <w:p>
      <w:pPr>
        <w:pStyle w:val="BookText"/>
      </w:pPr>
      <w:r>
        <w:rPr>
          <w:rFonts w:ascii="IRNazanin" w:hAnsi="IRNazanin" w:eastAsia="IRNazanin" w:cs="IRNazanin"/>
          <w:lang w:bidi="fa-IR"/>
          <w:color w:val="111111"/>
          <w:sz w:val="28"/>
          <w:szCs w:val="28"/>
          <w:rtl/>
        </w:rPr>
        <w:t xml:space="preserve">وصول سفینة نوح علیه السّلام إلی قمّ...  50</w:t>
      </w:r>
    </w:p>
    <w:p>
      <w:pPr>
        <w:pStyle w:val="BookText"/>
      </w:pPr>
      <w:r>
        <w:rPr>
          <w:rFonts w:ascii="IRNazanin" w:hAnsi="IRNazanin" w:eastAsia="IRNazanin" w:cs="IRNazanin"/>
          <w:lang w:bidi="fa-IR"/>
          <w:color w:val="111111"/>
          <w:sz w:val="28"/>
          <w:szCs w:val="28"/>
          <w:rtl/>
        </w:rPr>
        <w:t xml:space="preserve">الثالث-إبراهیم علیه السّلام...  51</w:t>
      </w:r>
    </w:p>
    <w:p>
      <w:pPr>
        <w:pStyle w:val="BookText"/>
      </w:pPr>
      <w:r>
        <w:rPr>
          <w:rFonts w:ascii="Amiri" w:hAnsi="Amiri" w:eastAsia="Amiri" w:cs="Amiri"/>
          <w:lang w:bidi="ar-SA"/>
          <w:color w:val="111111"/>
          <w:sz w:val="28"/>
          <w:szCs w:val="28"/>
          <w:rtl/>
        </w:rPr>
        <w:t xml:space="preserve">علّة اتّخاذ اللّه إیّاه علیه السّلام خلیلا...  51</w:t>
      </w:r>
    </w:p>
    <w:p>
      <w:pPr>
        <w:pStyle w:val="BookText"/>
      </w:pPr>
      <w:r>
        <w:rPr>
          <w:rFonts w:ascii="IRNazanin" w:hAnsi="IRNazanin" w:eastAsia="IRNazanin" w:cs="IRNazanin"/>
          <w:lang w:bidi="fa-IR"/>
          <w:color w:val="111111"/>
          <w:sz w:val="28"/>
          <w:szCs w:val="28"/>
          <w:rtl/>
        </w:rPr>
        <w:t xml:space="preserve">الرابع-یعقوب علیه السّلام...  51</w:t>
      </w:r>
    </w:p>
    <w:p>
      <w:pPr>
        <w:pStyle w:val="BookText"/>
      </w:pPr>
      <w:r>
        <w:rPr>
          <w:rFonts w:ascii="IRNazanin" w:hAnsi="IRNazanin" w:eastAsia="IRNazanin" w:cs="IRNazanin"/>
          <w:lang w:bidi="fa-IR"/>
          <w:color w:val="111111"/>
          <w:sz w:val="28"/>
          <w:szCs w:val="28"/>
          <w:rtl/>
        </w:rPr>
        <w:t xml:space="preserve">سجوده علیه السّلام...  51</w:t>
      </w:r>
    </w:p>
    <w:p>
      <w:pPr>
        <w:pStyle w:val="BookText"/>
      </w:pPr>
      <w:r>
        <w:rPr>
          <w:rFonts w:ascii="IRNazanin" w:hAnsi="IRNazanin" w:eastAsia="IRNazanin" w:cs="IRNazanin"/>
          <w:lang w:bidi="fa-IR"/>
          <w:color w:val="111111"/>
          <w:sz w:val="28"/>
          <w:szCs w:val="28"/>
          <w:rtl/>
        </w:rPr>
        <w:t xml:space="preserve">الخامس-سلیمان علیه السّلام...  52</w:t>
      </w:r>
    </w:p>
    <w:p>
      <w:pPr>
        <w:pStyle w:val="BookText"/>
      </w:pPr>
      <w:r>
        <w:rPr>
          <w:rFonts w:ascii="IRNazanin" w:hAnsi="IRNazanin" w:eastAsia="IRNazanin" w:cs="IRNazanin"/>
          <w:lang w:bidi="fa-IR"/>
          <w:color w:val="111111"/>
          <w:sz w:val="28"/>
          <w:szCs w:val="28"/>
          <w:rtl/>
        </w:rPr>
        <w:t xml:space="preserve">علمه علیه السّلام...  52</w:t>
      </w:r>
    </w:p>
    <w:p>
      <w:pPr>
        <w:pStyle w:val="BookText"/>
      </w:pPr>
      <w:r>
        <w:rPr>
          <w:rFonts w:ascii="IRNazanin" w:hAnsi="IRNazanin" w:eastAsia="IRNazanin" w:cs="IRNazanin"/>
          <w:lang w:bidi="fa-IR"/>
          <w:color w:val="111111"/>
          <w:sz w:val="28"/>
          <w:szCs w:val="28"/>
          <w:rtl/>
        </w:rPr>
        <w:t xml:space="preserve">السادس-آصف علیه السّلام...  52</w:t>
      </w:r>
    </w:p>
    <w:p>
      <w:pPr>
        <w:pStyle w:val="BookText"/>
      </w:pPr>
      <w:r>
        <w:rPr>
          <w:rFonts w:ascii="IRNazanin" w:hAnsi="IRNazanin" w:eastAsia="IRNazanin" w:cs="IRNazanin"/>
          <w:lang w:bidi="fa-IR"/>
          <w:color w:val="111111"/>
          <w:sz w:val="28"/>
          <w:szCs w:val="28"/>
          <w:rtl/>
        </w:rPr>
        <w:t xml:space="preserve">علمه علیه السّلام...  52</w:t>
      </w:r>
    </w:p>
    <w:p>
      <w:pPr>
        <w:pStyle w:val="BookText"/>
      </w:pPr>
      <w:r>
        <w:rPr>
          <w:rFonts w:ascii="IRNazanin" w:hAnsi="IRNazanin" w:eastAsia="IRNazanin" w:cs="IRNazanin"/>
          <w:lang w:bidi="fa-IR"/>
          <w:color w:val="111111"/>
          <w:sz w:val="28"/>
          <w:szCs w:val="28"/>
          <w:rtl/>
        </w:rPr>
        <w:t xml:space="preserve">عنده علیه السّلام حرف من اسم اللّه الأعظم...  53</w:t>
      </w:r>
    </w:p>
    <w:p>
      <w:pPr>
        <w:pStyle w:val="BookText"/>
      </w:pPr>
      <w:r>
        <w:rPr>
          <w:rFonts w:ascii="IRNazanin" w:hAnsi="IRNazanin" w:eastAsia="IRNazanin" w:cs="IRNazanin"/>
          <w:lang w:bidi="fa-IR"/>
          <w:color w:val="111111"/>
          <w:sz w:val="28"/>
          <w:szCs w:val="28"/>
          <w:rtl/>
        </w:rPr>
        <w:t xml:space="preserve">السابع-موسی علیه السّلام...  53</w:t>
      </w:r>
    </w:p>
    <w:p>
      <w:pPr>
        <w:pStyle w:val="BookText"/>
      </w:pPr>
      <w:r>
        <w:rPr>
          <w:rFonts w:ascii="IRNazanin" w:hAnsi="IRNazanin" w:eastAsia="IRNazanin" w:cs="IRNazanin"/>
          <w:lang w:bidi="fa-IR"/>
          <w:color w:val="111111"/>
          <w:sz w:val="28"/>
          <w:szCs w:val="28"/>
          <w:rtl/>
        </w:rPr>
        <w:t xml:space="preserve">معجزته علیه السّلام و الحکمة فی ذلک...  53</w:t>
      </w:r>
    </w:p>
    <w:p>
      <w:pPr>
        <w:pStyle w:val="BookText"/>
      </w:pPr>
      <w:r>
        <w:rPr>
          <w:rFonts w:ascii="IRNazanin" w:hAnsi="IRNazanin" w:eastAsia="IRNazanin" w:cs="IRNazanin"/>
          <w:lang w:bidi="fa-IR"/>
          <w:color w:val="111111"/>
          <w:sz w:val="28"/>
          <w:szCs w:val="28"/>
          <w:rtl/>
        </w:rPr>
        <w:t xml:space="preserve">مناجاته علیه السّلام...  54</w:t>
      </w:r>
    </w:p>
    <w:p>
      <w:pPr>
        <w:pStyle w:val="BookText"/>
      </w:pPr>
      <w:r>
        <w:rPr>
          <w:rFonts w:ascii="IRNazanin" w:hAnsi="IRNazanin" w:eastAsia="IRNazanin" w:cs="IRNazanin"/>
          <w:lang w:bidi="fa-IR"/>
          <w:color w:val="111111"/>
          <w:sz w:val="28"/>
          <w:szCs w:val="28"/>
          <w:rtl/>
        </w:rPr>
        <w:t xml:space="preserve">الثامن-عیسی علیه السّلام...  54</w:t>
      </w:r>
    </w:p>
    <w:p>
      <w:pPr>
        <w:pStyle w:val="BookText"/>
      </w:pPr>
      <w:r>
        <w:rPr>
          <w:rFonts w:ascii="IRNazanin" w:hAnsi="IRNazanin" w:eastAsia="IRNazanin" w:cs="IRNazanin"/>
          <w:lang w:bidi="fa-IR"/>
          <w:color w:val="111111"/>
          <w:sz w:val="28"/>
          <w:szCs w:val="28"/>
          <w:rtl/>
        </w:rPr>
        <w:t xml:space="preserve">حکمة معجزاته علیه السّلام...  54</w:t>
      </w:r>
    </w:p>
    <w:p>
      <w:pPr>
        <w:pStyle w:val="BookText"/>
      </w:pPr>
      <w:r>
        <w:rPr>
          <w:rFonts w:ascii="IRNazanin" w:hAnsi="IRNazanin" w:eastAsia="IRNazanin" w:cs="IRNazanin"/>
          <w:lang w:bidi="fa-IR"/>
          <w:color w:val="111111"/>
          <w:sz w:val="28"/>
          <w:szCs w:val="28"/>
          <w:rtl/>
        </w:rPr>
        <w:t xml:space="preserve">تزویج المسیح و وصیّه،ملیکة لأبی محمّد علیه السّلام...  55</w:t>
      </w:r>
    </w:p>
    <w:p>
      <w:pPr>
        <w:pStyle w:val="BookText"/>
      </w:pPr>
      <w:r>
        <w:rPr>
          <w:rFonts w:ascii="IRNazanin" w:hAnsi="IRNazanin" w:eastAsia="IRNazanin" w:cs="IRNazanin"/>
          <w:lang w:bidi="fa-IR"/>
          <w:color w:val="111111"/>
          <w:sz w:val="28"/>
          <w:szCs w:val="28"/>
          <w:rtl/>
        </w:rPr>
        <w:t xml:space="preserve">إنّ أمّه مریم علیهما السّلام ما کانت إلاّ امرأة من النساء...  55</w:t>
      </w:r>
    </w:p>
    <w:p>
      <w:pPr>
        <w:pStyle w:val="BookText"/>
      </w:pPr>
      <w:r>
        <w:rPr>
          <w:rFonts w:ascii="Amiri" w:hAnsi="Amiri" w:eastAsia="Amiri" w:cs="Amiri"/>
          <w:lang w:bidi="ar-SA"/>
          <w:color w:val="111111"/>
          <w:sz w:val="28"/>
          <w:szCs w:val="28"/>
          <w:rtl/>
        </w:rPr>
        <w:t xml:space="preserve">(ج)-خاتم النبیّین صلّی اللّه علیه و آله و سلّم...  56</w:t>
      </w:r>
    </w:p>
    <w:p>
      <w:pPr>
        <w:pStyle w:val="BookText"/>
      </w:pPr>
      <w:r>
        <w:rPr>
          <w:rFonts w:ascii="Amiri" w:hAnsi="Amiri" w:eastAsia="Amiri" w:cs="Amiri"/>
          <w:lang w:bidi="ar-SA"/>
          <w:color w:val="111111"/>
          <w:sz w:val="28"/>
          <w:szCs w:val="28"/>
          <w:rtl/>
        </w:rPr>
        <w:t xml:space="preserve">الأوّل-ما بعث علیه رسول اللّه صلّی اللّه علیه و آله و سلّم...  56</w:t>
      </w:r>
    </w:p>
    <w:p>
      <w:pPr>
        <w:pStyle w:val="BookText"/>
      </w:pPr>
      <w:r>
        <w:rPr>
          <w:rFonts w:ascii="IRNazanin" w:hAnsi="IRNazanin" w:eastAsia="IRNazanin" w:cs="IRNazanin"/>
          <w:lang w:bidi="fa-IR"/>
          <w:color w:val="111111"/>
          <w:sz w:val="28"/>
          <w:szCs w:val="28"/>
          <w:rtl/>
        </w:rPr>
        <w:t xml:space="preserve">الثانی-إنّ رسول اللّه صلّی اللّه علیه و آله و سلّم أفضل الأنبیاء...  56</w:t>
      </w:r>
    </w:p>
    <w:p>
      <w:pPr>
        <w:pStyle w:val="BookText"/>
      </w:pPr>
      <w:r>
        <w:rPr>
          <w:rFonts w:ascii="Amiri" w:hAnsi="Amiri" w:eastAsia="Amiri" w:cs="Amiri"/>
          <w:lang w:bidi="ar-SA"/>
          <w:color w:val="111111"/>
          <w:sz w:val="28"/>
          <w:szCs w:val="28"/>
          <w:rtl/>
        </w:rPr>
        <w:t xml:space="preserve">الثالث-إنّه صلّی اللّه علیه و آله و سلّم سیّد الخلق...  57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الرابع-صلوات إبراهیم النبیّ علی محمّد و آله علیهم السّلام...  57</w:t>
      </w:r>
    </w:p>
    <w:p>
      <w:pPr>
        <w:pStyle w:val="BookText"/>
      </w:pPr>
      <w:r>
        <w:rPr>
          <w:rFonts w:ascii="IRNazanin" w:hAnsi="IRNazanin" w:eastAsia="IRNazanin" w:cs="IRNazanin"/>
          <w:lang w:bidi="fa-IR"/>
          <w:color w:val="111111"/>
          <w:sz w:val="28"/>
          <w:szCs w:val="28"/>
          <w:rtl/>
        </w:rPr>
        <w:t xml:space="preserve">الخامس-إنّه صلّی اللّه علیه و آله و سلّم أکرم من سلیمان علیه السّلام...  57</w:t>
      </w:r>
    </w:p>
    <w:p>
      <w:pPr>
        <w:pStyle w:val="BookText"/>
      </w:pPr>
      <w:r>
        <w:rPr>
          <w:rFonts w:ascii="IRNazanin" w:hAnsi="IRNazanin" w:eastAsia="IRNazanin" w:cs="IRNazanin"/>
          <w:lang w:bidi="fa-IR"/>
          <w:color w:val="111111"/>
          <w:sz w:val="28"/>
          <w:szCs w:val="28"/>
          <w:rtl/>
        </w:rPr>
        <w:t xml:space="preserve">السادس-إعطاء اللّه إیّاه صلّی اللّه علیه و آله و سلّم أکثر ما أعطی داود علیه السّلام...  58</w:t>
      </w:r>
    </w:p>
    <w:p>
      <w:pPr>
        <w:pStyle w:val="BookText"/>
      </w:pPr>
      <w:r>
        <w:rPr>
          <w:rFonts w:ascii="IRNazanin" w:hAnsi="IRNazanin" w:eastAsia="IRNazanin" w:cs="IRNazanin"/>
          <w:lang w:bidi="fa-IR"/>
          <w:color w:val="111111"/>
          <w:sz w:val="28"/>
          <w:szCs w:val="28"/>
          <w:rtl/>
        </w:rPr>
        <w:t xml:space="preserve">السابع-اصطفاؤه صلّی اللّه علیه و آله و سلّم بالنبوّة و البرهان...  58</w:t>
      </w:r>
    </w:p>
    <w:p>
      <w:pPr>
        <w:pStyle w:val="BookText"/>
      </w:pPr>
      <w:r>
        <w:rPr>
          <w:rFonts w:ascii="IRNazanin" w:hAnsi="IRNazanin" w:eastAsia="IRNazanin" w:cs="IRNazanin"/>
          <w:lang w:bidi="fa-IR"/>
          <w:color w:val="111111"/>
          <w:sz w:val="28"/>
          <w:szCs w:val="28"/>
          <w:rtl/>
        </w:rPr>
        <w:t xml:space="preserve">الثامن-یوم مبعثه صلّی اللّه علیه و آله و سلّم و نصب علیّ علیه السّلام یوم الغدیر إماما...  58</w:t>
      </w:r>
    </w:p>
    <w:p>
      <w:pPr>
        <w:pStyle w:val="BookText"/>
      </w:pPr>
      <w:r>
        <w:rPr>
          <w:rFonts w:ascii="IRNazanin" w:hAnsi="IRNazanin" w:eastAsia="IRNazanin" w:cs="IRNazanin"/>
          <w:lang w:bidi="fa-IR"/>
          <w:color w:val="111111"/>
          <w:sz w:val="28"/>
          <w:szCs w:val="28"/>
          <w:rtl/>
        </w:rPr>
        <w:t xml:space="preserve">التاسع-أثر کتابة اسمه صلّی اللّه علیه و آله و سلّم علی خاتم العقیق...  59</w:t>
      </w:r>
    </w:p>
    <w:p>
      <w:pPr>
        <w:pStyle w:val="BookText"/>
      </w:pPr>
      <w:r>
        <w:rPr>
          <w:rFonts w:ascii="IRNazanin" w:hAnsi="IRNazanin" w:eastAsia="IRNazanin" w:cs="IRNazanin"/>
          <w:lang w:bidi="fa-IR"/>
          <w:color w:val="111111"/>
          <w:sz w:val="28"/>
          <w:szCs w:val="28"/>
          <w:rtl/>
        </w:rPr>
        <w:t xml:space="preserve">العاشر-معجزته صلّی اللّه علیه و آله و سلّم و حکمتها...  59</w:t>
      </w:r>
    </w:p>
    <w:p>
      <w:pPr>
        <w:pStyle w:val="BookText"/>
      </w:pPr>
      <w:r>
        <w:rPr>
          <w:rFonts w:ascii="IRNazanin" w:hAnsi="IRNazanin" w:eastAsia="IRNazanin" w:cs="IRNazanin"/>
          <w:lang w:bidi="fa-IR"/>
          <w:color w:val="111111"/>
          <w:sz w:val="28"/>
          <w:szCs w:val="28"/>
          <w:rtl/>
        </w:rPr>
        <w:t xml:space="preserve">الحادی عشر-إظلال الغمامة له صلّی اللّه علیه و آله و سلّم...  61</w:t>
      </w:r>
    </w:p>
    <w:p>
      <w:pPr>
        <w:pStyle w:val="BookText"/>
      </w:pPr>
      <w:r>
        <w:rPr>
          <w:rFonts w:ascii="IRNazanin" w:hAnsi="IRNazanin" w:eastAsia="IRNazanin" w:cs="IRNazanin"/>
          <w:lang w:bidi="fa-IR"/>
          <w:color w:val="111111"/>
          <w:sz w:val="28"/>
          <w:szCs w:val="28"/>
          <w:rtl/>
        </w:rPr>
        <w:t xml:space="preserve">الثانی عشر-تسلیم الجبال و الصخور و الأحجار علیه صلّی اللّه علیه و آله و سلّم...  62</w:t>
      </w:r>
    </w:p>
    <w:p>
      <w:pPr>
        <w:pStyle w:val="BookText"/>
      </w:pPr>
      <w:r>
        <w:rPr>
          <w:rFonts w:ascii="IRNazanin" w:hAnsi="IRNazanin" w:eastAsia="IRNazanin" w:cs="IRNazanin"/>
          <w:lang w:bidi="fa-IR"/>
          <w:color w:val="111111"/>
          <w:sz w:val="28"/>
          <w:szCs w:val="28"/>
          <w:rtl/>
        </w:rPr>
        <w:t xml:space="preserve">الثالث عشر-محاولة الیهود قتله صلّی اللّه علیه و آله و سلّم بتسمیم الطعام المقدّم له...  65</w:t>
      </w:r>
    </w:p>
    <w:p>
      <w:pPr>
        <w:pStyle w:val="BookText"/>
      </w:pPr>
      <w:r>
        <w:rPr>
          <w:rFonts w:ascii="IRNazanin" w:hAnsi="IRNazanin" w:eastAsia="IRNazanin" w:cs="IRNazanin"/>
          <w:lang w:bidi="fa-IR"/>
          <w:color w:val="111111"/>
          <w:sz w:val="28"/>
          <w:szCs w:val="28"/>
          <w:rtl/>
        </w:rPr>
        <w:t xml:space="preserve">الرابع عشر-امتثال الشجرتین لأمره صلّی اللّه علیه و آله و سلّم...  68</w:t>
      </w:r>
    </w:p>
    <w:p>
      <w:pPr>
        <w:pStyle w:val="BookText"/>
      </w:pPr>
      <w:r>
        <w:rPr>
          <w:rFonts w:ascii="IRNazanin" w:hAnsi="IRNazanin" w:eastAsia="IRNazanin" w:cs="IRNazanin"/>
          <w:lang w:bidi="fa-IR"/>
          <w:color w:val="111111"/>
          <w:sz w:val="28"/>
          <w:szCs w:val="28"/>
          <w:rtl/>
        </w:rPr>
        <w:t xml:space="preserve">الخامس عشر-شهادة البقرة برسالته صلّی اللّه علیه و آله و سلّم...  74</w:t>
      </w:r>
    </w:p>
    <w:p>
      <w:pPr>
        <w:pStyle w:val="BookText"/>
      </w:pPr>
      <w:r>
        <w:rPr>
          <w:rFonts w:ascii="Amiri" w:hAnsi="Amiri" w:eastAsia="Amiri" w:cs="Amiri"/>
          <w:lang w:bidi="ar-SA"/>
          <w:color w:val="111111"/>
          <w:sz w:val="28"/>
          <w:szCs w:val="28"/>
          <w:rtl/>
        </w:rPr>
        <w:t xml:space="preserve">السادس عشر-إنّ الدنیا کلّها له صلّی اللّه علیه و آله و سلّم...  74</w:t>
      </w:r>
    </w:p>
    <w:p>
      <w:pPr>
        <w:pStyle w:val="BookText"/>
      </w:pPr>
      <w:r>
        <w:rPr>
          <w:rFonts w:ascii="IRNazanin" w:hAnsi="IRNazanin" w:eastAsia="IRNazanin" w:cs="IRNazanin"/>
          <w:lang w:bidi="fa-IR"/>
          <w:color w:val="111111"/>
          <w:sz w:val="28"/>
          <w:szCs w:val="28"/>
          <w:rtl/>
        </w:rPr>
        <w:t xml:space="preserve">السابع عشر-تأویل یوم من الأسبوع به صلّی اللّه علیه و آله و سلّم...  75</w:t>
      </w:r>
    </w:p>
    <w:p>
      <w:pPr>
        <w:pStyle w:val="BookText"/>
      </w:pPr>
      <w:r>
        <w:rPr>
          <w:rFonts w:ascii="Amiri" w:hAnsi="Amiri" w:eastAsia="Amiri" w:cs="Amiri"/>
          <w:lang w:bidi="ar-SA"/>
          <w:color w:val="111111"/>
          <w:sz w:val="28"/>
          <w:szCs w:val="28"/>
          <w:rtl/>
        </w:rPr>
        <w:t xml:space="preserve">الثامن عشر-إنّه صلّی اللّه علیه و آله و سلّم طاهر مطهّر...  76</w:t>
      </w:r>
    </w:p>
    <w:p>
      <w:pPr>
        <w:pStyle w:val="BookText"/>
      </w:pPr>
      <w:r>
        <w:rPr>
          <w:rFonts w:ascii="IRNazanin" w:hAnsi="IRNazanin" w:eastAsia="IRNazanin" w:cs="IRNazanin"/>
          <w:lang w:bidi="fa-IR"/>
          <w:color w:val="111111"/>
          <w:sz w:val="28"/>
          <w:szCs w:val="28"/>
          <w:rtl/>
        </w:rPr>
        <w:t xml:space="preserve">التاسع عشر-حرمته صلّی اللّه علیه و آله و سلّم أعظم من حرمة الکعبة...  76</w:t>
      </w:r>
    </w:p>
    <w:p>
      <w:pPr>
        <w:pStyle w:val="BookText"/>
      </w:pPr>
      <w:r>
        <w:rPr>
          <w:rFonts w:ascii="Amiri" w:hAnsi="Amiri" w:eastAsia="Amiri" w:cs="Amiri"/>
          <w:lang w:bidi="ar-SA"/>
          <w:color w:val="111111"/>
          <w:sz w:val="28"/>
          <w:szCs w:val="28"/>
          <w:rtl/>
        </w:rPr>
        <w:t xml:space="preserve">العشرون-إنّه صلّی اللّه علیه و آله و سلّم ما شکّ فیما أنزل إلیه...  76</w:t>
      </w:r>
    </w:p>
    <w:p>
      <w:pPr>
        <w:pStyle w:val="BookText"/>
      </w:pPr>
      <w:r>
        <w:rPr>
          <w:rFonts w:ascii="IRNazanin" w:hAnsi="IRNazanin" w:eastAsia="IRNazanin" w:cs="IRNazanin"/>
          <w:lang w:bidi="fa-IR"/>
          <w:color w:val="111111"/>
          <w:sz w:val="28"/>
          <w:szCs w:val="28"/>
          <w:rtl/>
        </w:rPr>
        <w:t xml:space="preserve">الحادی و العشرون-احتجاجه صلّی اللّه علیه و آله و سلّم علی المشرکین و الیهود...  77</w:t>
      </w:r>
    </w:p>
    <w:p>
      <w:pPr>
        <w:pStyle w:val="BookText"/>
      </w:pPr>
      <w:r>
        <w:rPr>
          <w:rFonts w:ascii="IRNazanin" w:hAnsi="IRNazanin" w:eastAsia="IRNazanin" w:cs="IRNazanin"/>
          <w:lang w:bidi="fa-IR"/>
          <w:color w:val="111111"/>
          <w:sz w:val="28"/>
          <w:szCs w:val="28"/>
          <w:rtl/>
        </w:rPr>
        <w:t xml:space="preserve">الثانی و العشرون-خطبته صلّی اللّه علیه و آله و سلّم ملیکة من المسیح لأبی محمّد علیه السّلام...  78</w:t>
      </w:r>
    </w:p>
    <w:p>
      <w:pPr>
        <w:pStyle w:val="BookText"/>
      </w:pPr>
      <w:r>
        <w:rPr>
          <w:rFonts w:ascii="IRNazanin" w:hAnsi="IRNazanin" w:eastAsia="IRNazanin" w:cs="IRNazanin"/>
          <w:lang w:bidi="fa-IR"/>
          <w:color w:val="111111"/>
          <w:sz w:val="28"/>
          <w:szCs w:val="28"/>
          <w:rtl/>
        </w:rPr>
        <w:t xml:space="preserve">الثالث و العشرون-ذکر النبیّ صلّی اللّه علیه و آله و سلّم أباه و أمّه و عمّه أبا طالب و حزنه علیهم...  78</w:t>
      </w:r>
    </w:p>
    <w:p>
      <w:pPr>
        <w:pStyle w:val="BookText"/>
      </w:pPr>
      <w:r>
        <w:rPr>
          <w:rFonts w:ascii="IRNazanin" w:hAnsi="IRNazanin" w:eastAsia="IRNazanin" w:cs="IRNazanin"/>
          <w:lang w:bidi="fa-IR"/>
          <w:color w:val="111111"/>
          <w:sz w:val="28"/>
          <w:szCs w:val="28"/>
          <w:rtl/>
        </w:rPr>
        <w:t xml:space="preserve">الرابع و العشرون-تحمّل رسول اللّه ذنوب شیعة علیّ علیه السّلام...  79</w:t>
      </w:r>
    </w:p>
    <w:p>
      <w:pPr>
        <w:pStyle w:val="BookText"/>
      </w:pPr>
      <w:r>
        <w:rPr>
          <w:rFonts w:ascii="IRNazanin" w:hAnsi="IRNazanin" w:eastAsia="IRNazanin" w:cs="IRNazanin"/>
          <w:lang w:bidi="fa-IR"/>
          <w:color w:val="111111"/>
          <w:sz w:val="28"/>
          <w:szCs w:val="28"/>
          <w:rtl/>
        </w:rPr>
        <w:t xml:space="preserve">الخامس و العشرون-صلاته صلّی اللّه علیه و آله و سلّم و نفره إلی مکّة...  80</w:t>
      </w:r>
    </w:p>
    <w:p>
      <w:pPr>
        <w:pStyle w:val="BookText"/>
      </w:pPr>
      <w:r>
        <w:rPr>
          <w:rFonts w:ascii="IRNazanin" w:hAnsi="IRNazanin" w:eastAsia="IRNazanin" w:cs="IRNazanin"/>
          <w:lang w:bidi="fa-IR"/>
          <w:color w:val="111111"/>
          <w:sz w:val="28"/>
          <w:szCs w:val="28"/>
          <w:rtl/>
        </w:rPr>
        <w:t xml:space="preserve">السادس و العشرون-طوافه صلّی اللّه علیه و آله و سلّم بالبیت و تقبیله الحجر...  80</w:t>
      </w:r>
    </w:p>
    <w:p>
      <w:pPr>
        <w:pStyle w:val="BookText"/>
      </w:pPr>
      <w:r>
        <w:rPr>
          <w:rFonts w:ascii="IRNazanin" w:hAnsi="IRNazanin" w:eastAsia="IRNazanin" w:cs="IRNazanin"/>
          <w:lang w:bidi="fa-IR"/>
          <w:color w:val="111111"/>
          <w:sz w:val="28"/>
          <w:szCs w:val="28"/>
          <w:rtl/>
        </w:rPr>
        <w:t xml:space="preserve">السابع و العشرون-قراءته صلّی اللّه علیه و آله و سلّم فی صلاة الفجر...  80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و العشرون-سیرته صلّی اللّه علیه و آله و سلّم فی صلاة الجماعة...  81</w:t>
      </w:r>
    </w:p>
    <w:p>
      <w:pPr>
        <w:pStyle w:val="BookText"/>
      </w:pPr>
      <w:r>
        <w:rPr>
          <w:rFonts w:ascii="IRNazanin" w:hAnsi="IRNazanin" w:eastAsia="IRNazanin" w:cs="IRNazanin"/>
          <w:lang w:bidi="fa-IR"/>
          <w:color w:val="111111"/>
          <w:sz w:val="28"/>
          <w:szCs w:val="28"/>
          <w:rtl/>
        </w:rPr>
        <w:t xml:space="preserve">التاسع و العشرون-إنّه صلّی اللّه علیه و آله و سلّم کان یأمر نسائه بقضاء الصوم فی الاستحاضة...  81</w:t>
      </w:r>
    </w:p>
    <w:p>
      <w:pPr>
        <w:pStyle w:val="BookText"/>
      </w:pPr>
      <w:r>
        <w:rPr>
          <w:rFonts w:ascii="Amiri" w:hAnsi="Amiri" w:eastAsia="Amiri" w:cs="Amiri"/>
          <w:lang w:bidi="ar-SA"/>
          <w:color w:val="111111"/>
          <w:sz w:val="28"/>
          <w:szCs w:val="28"/>
          <w:rtl/>
        </w:rPr>
        <w:t xml:space="preserve">الثلاثون-صاع النبیّ صلّی اللّه علیه و آله و سلّم...  82</w:t>
      </w:r>
    </w:p>
    <w:p>
      <w:pPr>
        <w:pStyle w:val="BookText"/>
      </w:pPr>
      <w:r>
        <w:rPr>
          <w:rFonts w:ascii="IRNazanin" w:hAnsi="IRNazanin" w:eastAsia="IRNazanin" w:cs="IRNazanin"/>
          <w:lang w:bidi="fa-IR"/>
          <w:color w:val="111111"/>
          <w:sz w:val="28"/>
          <w:szCs w:val="28"/>
          <w:rtl/>
        </w:rPr>
        <w:t xml:space="preserve">الفصل الثالث:الإمامة و ما یناسبها...  83</w:t>
      </w:r>
    </w:p>
    <w:p>
      <w:pPr>
        <w:pStyle w:val="BookText"/>
      </w:pPr>
      <w:r>
        <w:rPr>
          <w:rFonts w:ascii="IRNazanin" w:hAnsi="IRNazanin" w:eastAsia="IRNazanin" w:cs="IRNazanin"/>
          <w:lang w:bidi="fa-IR"/>
          <w:color w:val="111111"/>
          <w:sz w:val="28"/>
          <w:szCs w:val="28"/>
          <w:rtl/>
        </w:rPr>
        <w:t xml:space="preserve">(أ)-الإمامة و الولایة العامّة...  83</w:t>
      </w:r>
    </w:p>
    <w:p>
      <w:pPr>
        <w:pStyle w:val="BookText"/>
      </w:pPr>
      <w:r>
        <w:rPr>
          <w:rFonts w:ascii="Amiri" w:hAnsi="Amiri" w:eastAsia="Amiri" w:cs="Amiri"/>
          <w:lang w:bidi="ar-SA"/>
          <w:color w:val="111111"/>
          <w:sz w:val="28"/>
          <w:szCs w:val="28"/>
          <w:rtl/>
        </w:rPr>
        <w:t xml:space="preserve">الأوّل-إنّ الأرض لا تخلو من حجّة...  83</w:t>
      </w:r>
    </w:p>
    <w:p>
      <w:pPr>
        <w:pStyle w:val="BookText"/>
      </w:pPr>
      <w:r>
        <w:rPr>
          <w:rFonts w:ascii="IRNazanin" w:hAnsi="IRNazanin" w:eastAsia="IRNazanin" w:cs="IRNazanin"/>
          <w:lang w:bidi="fa-IR"/>
          <w:color w:val="111111"/>
          <w:sz w:val="28"/>
          <w:szCs w:val="28"/>
          <w:rtl/>
        </w:rPr>
        <w:t xml:space="preserve">الثانی-مبدأ خلق الإمام علیه السّلام و نشوئه قبل ولادته...  83</w:t>
      </w:r>
    </w:p>
    <w:p>
      <w:pPr>
        <w:pStyle w:val="BookText"/>
      </w:pPr>
      <w:r>
        <w:rPr>
          <w:rFonts w:ascii="IRNazanin" w:hAnsi="IRNazanin" w:eastAsia="IRNazanin" w:cs="IRNazanin"/>
          <w:lang w:bidi="fa-IR"/>
          <w:color w:val="111111"/>
          <w:sz w:val="28"/>
          <w:szCs w:val="28"/>
          <w:rtl/>
        </w:rPr>
        <w:t xml:space="preserve">الثالث-أرواح الأئمّة و طینتهم علیهم السّلام...  85</w:t>
      </w:r>
    </w:p>
    <w:p>
      <w:pPr>
        <w:pStyle w:val="BookText"/>
      </w:pPr>
      <w:r>
        <w:rPr>
          <w:rFonts w:ascii="IRNazanin" w:hAnsi="IRNazanin" w:eastAsia="IRNazanin" w:cs="IRNazanin"/>
          <w:lang w:bidi="fa-IR"/>
          <w:color w:val="111111"/>
          <w:sz w:val="28"/>
          <w:szCs w:val="28"/>
          <w:rtl/>
        </w:rPr>
        <w:t xml:space="preserve">الرابع-إعطاء اللّه إیّاهم علیهم السّلام الاسم الأعظم...  86</w:t>
      </w:r>
    </w:p>
    <w:p>
      <w:pPr>
        <w:pStyle w:val="BookText"/>
      </w:pPr>
      <w:r>
        <w:rPr>
          <w:rFonts w:ascii="IRNazanin" w:hAnsi="IRNazanin" w:eastAsia="IRNazanin" w:cs="IRNazanin"/>
          <w:lang w:bidi="fa-IR"/>
          <w:color w:val="111111"/>
          <w:sz w:val="28"/>
          <w:szCs w:val="28"/>
          <w:rtl/>
        </w:rPr>
        <w:t xml:space="preserve">الخامس-تعیین سنّ الإمام علیه السّلام للإمامة...  87</w:t>
      </w:r>
    </w:p>
    <w:p>
      <w:pPr>
        <w:pStyle w:val="BookText"/>
      </w:pPr>
      <w:r>
        <w:rPr>
          <w:rFonts w:ascii="IRNazanin" w:hAnsi="IRNazanin" w:eastAsia="IRNazanin" w:cs="IRNazanin"/>
          <w:lang w:bidi="fa-IR"/>
          <w:color w:val="111111"/>
          <w:sz w:val="28"/>
          <w:szCs w:val="28"/>
          <w:rtl/>
        </w:rPr>
        <w:t xml:space="preserve">السادس-أسماء الأئمّة علیهم السّلام و ترتیبها...  87</w:t>
      </w:r>
    </w:p>
    <w:p>
      <w:pPr>
        <w:pStyle w:val="BookText"/>
      </w:pPr>
      <w:r>
        <w:rPr>
          <w:rFonts w:ascii="IRNazanin" w:hAnsi="IRNazanin" w:eastAsia="IRNazanin" w:cs="IRNazanin"/>
          <w:lang w:bidi="fa-IR"/>
          <w:color w:val="111111"/>
          <w:sz w:val="28"/>
          <w:szCs w:val="28"/>
          <w:rtl/>
        </w:rPr>
        <w:t xml:space="preserve">السابع-عصمة الأئمّة علیهم السّلام...  88</w:t>
      </w:r>
    </w:p>
    <w:p>
      <w:pPr>
        <w:pStyle w:val="BookText"/>
      </w:pPr>
      <w:r>
        <w:rPr>
          <w:rFonts w:ascii="IRNazanin" w:hAnsi="IRNazanin" w:eastAsia="IRNazanin" w:cs="IRNazanin"/>
          <w:lang w:bidi="fa-IR"/>
          <w:color w:val="111111"/>
          <w:sz w:val="28"/>
          <w:szCs w:val="28"/>
          <w:rtl/>
        </w:rPr>
        <w:t xml:space="preserve">الثامن-النصّ علی الأئمّة علیهم السّلام...  89</w:t>
      </w:r>
    </w:p>
    <w:p>
      <w:pPr>
        <w:pStyle w:val="BookText"/>
      </w:pPr>
      <w:r>
        <w:rPr>
          <w:rFonts w:ascii="IRNazanin" w:hAnsi="IRNazanin" w:eastAsia="IRNazanin" w:cs="IRNazanin"/>
          <w:lang w:bidi="fa-IR"/>
          <w:color w:val="111111"/>
          <w:sz w:val="28"/>
          <w:szCs w:val="28"/>
          <w:rtl/>
        </w:rPr>
        <w:t xml:space="preserve">التاسع-الولایة التکوینیّة للإمام علیه السّلام...  89</w:t>
      </w:r>
    </w:p>
    <w:p>
      <w:pPr>
        <w:pStyle w:val="BookText"/>
      </w:pPr>
      <w:r>
        <w:rPr>
          <w:rFonts w:ascii="IRNazanin" w:hAnsi="IRNazanin" w:eastAsia="IRNazanin" w:cs="IRNazanin"/>
          <w:lang w:bidi="fa-IR"/>
          <w:color w:val="111111"/>
          <w:sz w:val="28"/>
          <w:szCs w:val="28"/>
          <w:rtl/>
        </w:rPr>
        <w:t xml:space="preserve">العاشر-کتابة اسمهم علیهم السّلام علی الغمامة التی أظلّت رسول اللّه صلّی اللّه علیه و آله و سلّم...  90</w:t>
      </w:r>
    </w:p>
    <w:p>
      <w:pPr>
        <w:pStyle w:val="BookText"/>
      </w:pPr>
      <w:r>
        <w:rPr>
          <w:rFonts w:ascii="IRNazanin" w:hAnsi="IRNazanin" w:eastAsia="IRNazanin" w:cs="IRNazanin"/>
          <w:lang w:bidi="fa-IR"/>
          <w:color w:val="111111"/>
          <w:sz w:val="28"/>
          <w:szCs w:val="28"/>
          <w:rtl/>
        </w:rPr>
        <w:t xml:space="preserve">الحادی عشر-ما خصّ به إمام فی عهده،یکون للإمام الذی بعده علیه السّلام...  90</w:t>
      </w:r>
    </w:p>
    <w:p>
      <w:pPr>
        <w:pStyle w:val="BookText"/>
      </w:pPr>
      <w:r>
        <w:rPr>
          <w:rFonts w:ascii="IRNazanin" w:hAnsi="IRNazanin" w:eastAsia="IRNazanin" w:cs="IRNazanin"/>
          <w:lang w:bidi="fa-IR"/>
          <w:color w:val="111111"/>
          <w:sz w:val="28"/>
          <w:szCs w:val="28"/>
          <w:rtl/>
        </w:rPr>
        <w:t xml:space="preserve">الثانی عشر-تعیین الإمام بید الإمام الذی قبله علیه السّلام...  91</w:t>
      </w:r>
    </w:p>
    <w:p>
      <w:pPr>
        <w:pStyle w:val="BookText"/>
      </w:pPr>
      <w:r>
        <w:rPr>
          <w:rFonts w:ascii="IRNazanin" w:hAnsi="IRNazanin" w:eastAsia="IRNazanin" w:cs="IRNazanin"/>
          <w:lang w:bidi="fa-IR"/>
          <w:color w:val="111111"/>
          <w:sz w:val="28"/>
          <w:szCs w:val="28"/>
          <w:rtl/>
        </w:rPr>
        <w:t xml:space="preserve">الثالث عشر-رجعة الأئمّة علیهم السّلام...  91</w:t>
      </w:r>
    </w:p>
    <w:p>
      <w:pPr>
        <w:pStyle w:val="BookText"/>
      </w:pPr>
      <w:r>
        <w:rPr>
          <w:rFonts w:ascii="IRNazanin" w:hAnsi="IRNazanin" w:eastAsia="IRNazanin" w:cs="IRNazanin"/>
          <w:lang w:bidi="fa-IR"/>
          <w:color w:val="111111"/>
          <w:sz w:val="28"/>
          <w:szCs w:val="28"/>
          <w:rtl/>
        </w:rPr>
        <w:t xml:space="preserve">الرابع عشر-اصطفاؤهم علیهم السّلام بالمحبّة و التبیان...  92</w:t>
      </w:r>
    </w:p>
    <w:p>
      <w:pPr>
        <w:pStyle w:val="BookText"/>
      </w:pPr>
      <w:r>
        <w:rPr>
          <w:rFonts w:ascii="IRNazanin" w:hAnsi="IRNazanin" w:eastAsia="IRNazanin" w:cs="IRNazanin"/>
          <w:lang w:bidi="fa-IR"/>
          <w:color w:val="111111"/>
          <w:sz w:val="28"/>
          <w:szCs w:val="28"/>
          <w:rtl/>
        </w:rPr>
        <w:t xml:space="preserve">الخامس عشر-إنّهم علیهم السّلام کلمات اللّه...  92</w:t>
      </w:r>
    </w:p>
    <w:p>
      <w:pPr>
        <w:pStyle w:val="BookText"/>
      </w:pPr>
      <w:r>
        <w:rPr>
          <w:rFonts w:ascii="IRNazanin" w:hAnsi="IRNazanin" w:eastAsia="IRNazanin" w:cs="IRNazanin"/>
          <w:lang w:bidi="fa-IR"/>
          <w:color w:val="111111"/>
          <w:sz w:val="28"/>
          <w:szCs w:val="28"/>
          <w:rtl/>
        </w:rPr>
        <w:t xml:space="preserve">السادس عشر-إنّهم علیهم السّلام أهل طاعة اللّه و عبادته...  92</w:t>
      </w:r>
    </w:p>
    <w:p>
      <w:pPr>
        <w:pStyle w:val="BookText"/>
      </w:pPr>
      <w:r>
        <w:rPr>
          <w:rFonts w:ascii="IRNazanin" w:hAnsi="IRNazanin" w:eastAsia="IRNazanin" w:cs="IRNazanin"/>
          <w:lang w:bidi="fa-IR"/>
          <w:color w:val="111111"/>
          <w:sz w:val="28"/>
          <w:szCs w:val="28"/>
          <w:rtl/>
        </w:rPr>
        <w:t xml:space="preserve">السابع عشر-إنّهم علیهم السّلام فی حفظ اللّه...  93</w:t>
      </w:r>
    </w:p>
    <w:p>
      <w:pPr>
        <w:pStyle w:val="BookText"/>
      </w:pPr>
      <w:r>
        <w:rPr>
          <w:rFonts w:ascii="IRNazanin" w:hAnsi="IRNazanin" w:eastAsia="IRNazanin" w:cs="IRNazanin"/>
          <w:lang w:bidi="fa-IR"/>
          <w:color w:val="111111"/>
          <w:sz w:val="28"/>
          <w:szCs w:val="28"/>
          <w:rtl/>
        </w:rPr>
        <w:t xml:space="preserve">الثامن عشر-إنّهم علیهم السّلام عبید اللّه...  93</w:t>
      </w:r>
    </w:p>
    <w:p>
      <w:pPr>
        <w:pStyle w:val="BookText"/>
      </w:pPr>
      <w:r>
        <w:rPr>
          <w:rFonts w:ascii="IRNazanin" w:hAnsi="IRNazanin" w:eastAsia="IRNazanin" w:cs="IRNazanin"/>
          <w:lang w:bidi="fa-IR"/>
          <w:color w:val="111111"/>
          <w:sz w:val="28"/>
          <w:szCs w:val="28"/>
          <w:rtl/>
        </w:rPr>
        <w:t xml:space="preserve">التاسع عشر-إنّهم علیهم السّلام مخلوقون،مربوبون مطیعون...  94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العشرون-إنّهم علیهم السّلام أفراط الأنبیاء...  94</w:t>
      </w:r>
    </w:p>
    <w:p>
      <w:pPr>
        <w:pStyle w:val="BookText"/>
      </w:pPr>
      <w:r>
        <w:rPr>
          <w:rFonts w:ascii="IRNazanin" w:hAnsi="IRNazanin" w:eastAsia="IRNazanin" w:cs="IRNazanin"/>
          <w:lang w:bidi="fa-IR"/>
          <w:color w:val="111111"/>
          <w:sz w:val="28"/>
          <w:szCs w:val="28"/>
          <w:rtl/>
        </w:rPr>
        <w:t xml:space="preserve">الحادی و العشرون-إنّهم یسیرون بسیرة الأنبیاء علیهم السّلام...  94</w:t>
      </w:r>
    </w:p>
    <w:p>
      <w:pPr>
        <w:pStyle w:val="BookText"/>
      </w:pPr>
      <w:r>
        <w:rPr>
          <w:rFonts w:ascii="IRNazanin" w:hAnsi="IRNazanin" w:eastAsia="IRNazanin" w:cs="IRNazanin"/>
          <w:lang w:bidi="fa-IR"/>
          <w:color w:val="111111"/>
          <w:sz w:val="28"/>
          <w:szCs w:val="28"/>
          <w:rtl/>
        </w:rPr>
        <w:t xml:space="preserve">الثانی و العشرون-إنّ آل محمّد علیهم السّلام سادات الخلق...  94</w:t>
      </w:r>
    </w:p>
    <w:p>
      <w:pPr>
        <w:pStyle w:val="BookText"/>
      </w:pPr>
      <w:r>
        <w:rPr>
          <w:rFonts w:ascii="IRNazanin" w:hAnsi="IRNazanin" w:eastAsia="IRNazanin" w:cs="IRNazanin"/>
          <w:lang w:bidi="fa-IR"/>
          <w:color w:val="111111"/>
          <w:sz w:val="28"/>
          <w:szCs w:val="28"/>
          <w:rtl/>
        </w:rPr>
        <w:t xml:space="preserve">الثالث و العشرون-إنّهم علیهم السّلام عند اللّه عزّ و جلّ أکرم من سلیمان...  95</w:t>
      </w:r>
    </w:p>
    <w:p>
      <w:pPr>
        <w:pStyle w:val="BookText"/>
      </w:pPr>
      <w:r>
        <w:rPr>
          <w:rFonts w:ascii="IRNazanin" w:hAnsi="IRNazanin" w:eastAsia="IRNazanin" w:cs="IRNazanin"/>
          <w:lang w:bidi="fa-IR"/>
          <w:color w:val="111111"/>
          <w:sz w:val="28"/>
          <w:szCs w:val="28"/>
          <w:rtl/>
        </w:rPr>
        <w:t xml:space="preserve">الرابع و العشرون-فضل آل محمّد علیهم السّلام علی آل داود علیه السّلام...  95</w:t>
      </w:r>
    </w:p>
    <w:p>
      <w:pPr>
        <w:pStyle w:val="BookText"/>
      </w:pPr>
      <w:r>
        <w:rPr>
          <w:rFonts w:ascii="IRNazanin" w:hAnsi="IRNazanin" w:eastAsia="IRNazanin" w:cs="IRNazanin"/>
          <w:lang w:bidi="fa-IR"/>
          <w:color w:val="111111"/>
          <w:sz w:val="28"/>
          <w:szCs w:val="28"/>
          <w:rtl/>
        </w:rPr>
        <w:t xml:space="preserve">الخامس و العشرون-إعلاء درجتهم علیهم السّلام علی الأمّة...  96</w:t>
      </w:r>
    </w:p>
    <w:p>
      <w:pPr>
        <w:pStyle w:val="BookText"/>
      </w:pPr>
      <w:r>
        <w:rPr>
          <w:rFonts w:ascii="IRNazanin" w:hAnsi="IRNazanin" w:eastAsia="IRNazanin" w:cs="IRNazanin"/>
          <w:lang w:bidi="fa-IR"/>
          <w:color w:val="111111"/>
          <w:sz w:val="28"/>
          <w:szCs w:val="28"/>
          <w:rtl/>
        </w:rPr>
        <w:t xml:space="preserve">السادس و العشرون-شفاعة الأئمّة علیهم السّلام...  96</w:t>
      </w:r>
    </w:p>
    <w:p>
      <w:pPr>
        <w:pStyle w:val="BookText"/>
      </w:pPr>
      <w:r>
        <w:rPr>
          <w:rFonts w:ascii="IRNazanin" w:hAnsi="IRNazanin" w:eastAsia="IRNazanin" w:cs="IRNazanin"/>
          <w:lang w:bidi="fa-IR"/>
          <w:color w:val="111111"/>
          <w:sz w:val="28"/>
          <w:szCs w:val="28"/>
          <w:rtl/>
        </w:rPr>
        <w:t xml:space="preserve">السابع و العشرون-إنّهم علیهم السّلام صاحب صوت حسن...  97</w:t>
      </w:r>
    </w:p>
    <w:p>
      <w:pPr>
        <w:pStyle w:val="BookText"/>
      </w:pPr>
      <w:r>
        <w:rPr>
          <w:rFonts w:ascii="IRNazanin" w:hAnsi="IRNazanin" w:eastAsia="IRNazanin" w:cs="IRNazanin"/>
          <w:lang w:bidi="fa-IR"/>
          <w:color w:val="111111"/>
          <w:sz w:val="28"/>
          <w:szCs w:val="28"/>
          <w:rtl/>
        </w:rPr>
        <w:t xml:space="preserve">الثامن و العشرون-قلوبهم علیهم السّلام مورد إرادة اللّه...  97</w:t>
      </w:r>
    </w:p>
    <w:p>
      <w:pPr>
        <w:pStyle w:val="BookText"/>
      </w:pPr>
      <w:r>
        <w:rPr>
          <w:rFonts w:ascii="IRNazanin" w:hAnsi="IRNazanin" w:eastAsia="IRNazanin" w:cs="IRNazanin"/>
          <w:lang w:bidi="fa-IR"/>
          <w:color w:val="111111"/>
          <w:sz w:val="28"/>
          <w:szCs w:val="28"/>
          <w:rtl/>
        </w:rPr>
        <w:t xml:space="preserve">التاسع و العشرون-إنّهم علیهم السّلام وسائل التقرّب إلی اللّه...  97</w:t>
      </w:r>
    </w:p>
    <w:p>
      <w:pPr>
        <w:pStyle w:val="BookText"/>
      </w:pPr>
      <w:r>
        <w:rPr>
          <w:rFonts w:ascii="IRNazanin" w:hAnsi="IRNazanin" w:eastAsia="IRNazanin" w:cs="IRNazanin"/>
          <w:lang w:bidi="fa-IR"/>
          <w:color w:val="111111"/>
          <w:sz w:val="28"/>
          <w:szCs w:val="28"/>
          <w:rtl/>
        </w:rPr>
        <w:t xml:space="preserve">الثلاثون-إنّهم علیهم السّلام مشتغلون بأمر الآخرة...  98</w:t>
      </w:r>
    </w:p>
    <w:p>
      <w:pPr>
        <w:pStyle w:val="BookText"/>
      </w:pPr>
      <w:r>
        <w:rPr>
          <w:rFonts w:ascii="IRNazanin" w:hAnsi="IRNazanin" w:eastAsia="IRNazanin" w:cs="IRNazanin"/>
          <w:lang w:bidi="fa-IR"/>
          <w:color w:val="111111"/>
          <w:sz w:val="28"/>
          <w:szCs w:val="28"/>
          <w:rtl/>
        </w:rPr>
        <w:t xml:space="preserve">الحادی و الثلاثون-علم الأئمّة علیهم السّلام...  98</w:t>
      </w:r>
    </w:p>
    <w:p>
      <w:pPr>
        <w:pStyle w:val="BookText"/>
      </w:pPr>
      <w:r>
        <w:rPr>
          <w:rFonts w:ascii="IRNazanin" w:hAnsi="IRNazanin" w:eastAsia="IRNazanin" w:cs="IRNazanin"/>
          <w:lang w:bidi="fa-IR"/>
          <w:color w:val="111111"/>
          <w:sz w:val="28"/>
          <w:szCs w:val="28"/>
          <w:rtl/>
        </w:rPr>
        <w:t xml:space="preserve">الثانی و الثلاثون-علم الأئمّة علیهم السّلام بالغیب...  99</w:t>
      </w:r>
    </w:p>
    <w:p>
      <w:pPr>
        <w:pStyle w:val="BookText"/>
      </w:pPr>
      <w:r>
        <w:rPr>
          <w:rFonts w:ascii="IRNazanin" w:hAnsi="IRNazanin" w:eastAsia="IRNazanin" w:cs="IRNazanin"/>
          <w:lang w:bidi="fa-IR"/>
          <w:color w:val="111111"/>
          <w:sz w:val="28"/>
          <w:szCs w:val="28"/>
          <w:rtl/>
        </w:rPr>
        <w:t xml:space="preserve">الثالث و الثلاثون-علم الأئمّة علیهم السّلام بجمیع اللغات...  99</w:t>
      </w:r>
    </w:p>
    <w:p>
      <w:pPr>
        <w:pStyle w:val="BookText"/>
      </w:pPr>
      <w:r>
        <w:rPr>
          <w:rFonts w:ascii="IRNazanin" w:hAnsi="IRNazanin" w:eastAsia="IRNazanin" w:cs="IRNazanin"/>
          <w:lang w:bidi="fa-IR"/>
          <w:color w:val="111111"/>
          <w:sz w:val="28"/>
          <w:szCs w:val="28"/>
          <w:rtl/>
        </w:rPr>
        <w:t xml:space="preserve">الرابع و الثلاثون-علم الأئمّة علیهم السّلام بأسماء الشیعة و آبائهم...  100</w:t>
      </w:r>
    </w:p>
    <w:p>
      <w:pPr>
        <w:pStyle w:val="BookText"/>
      </w:pPr>
      <w:r>
        <w:rPr>
          <w:rFonts w:ascii="IRNazanin" w:hAnsi="IRNazanin" w:eastAsia="IRNazanin" w:cs="IRNazanin"/>
          <w:lang w:bidi="fa-IR"/>
          <w:color w:val="111111"/>
          <w:sz w:val="28"/>
          <w:szCs w:val="28"/>
          <w:rtl/>
        </w:rPr>
        <w:t xml:space="preserve">الخامس و الثلاثون-من اتّبعهم علیهم السّلام لا یضلّ و لا یشقی...  100</w:t>
      </w:r>
    </w:p>
    <w:p>
      <w:pPr>
        <w:pStyle w:val="BookText"/>
      </w:pPr>
      <w:r>
        <w:rPr>
          <w:rFonts w:ascii="IRNazanin" w:hAnsi="IRNazanin" w:eastAsia="IRNazanin" w:cs="IRNazanin"/>
          <w:lang w:bidi="fa-IR"/>
          <w:color w:val="111111"/>
          <w:sz w:val="28"/>
          <w:szCs w:val="28"/>
          <w:rtl/>
        </w:rPr>
        <w:t xml:space="preserve">السادس و الثلاثون-طاعتهم علیهم السّلام طاعة اللّه...  100</w:t>
      </w:r>
    </w:p>
    <w:p>
      <w:pPr>
        <w:pStyle w:val="BookText"/>
      </w:pPr>
      <w:r>
        <w:rPr>
          <w:rFonts w:ascii="IRNazanin" w:hAnsi="IRNazanin" w:eastAsia="IRNazanin" w:cs="IRNazanin"/>
          <w:lang w:bidi="fa-IR"/>
          <w:color w:val="111111"/>
          <w:sz w:val="28"/>
          <w:szCs w:val="28"/>
          <w:rtl/>
        </w:rPr>
        <w:t xml:space="preserve">السابع و الثلاثون-تأویل أیّام الأسبوع بهم علیهم السّلام...  101</w:t>
      </w:r>
    </w:p>
    <w:p>
      <w:pPr>
        <w:pStyle w:val="BookText"/>
      </w:pPr>
      <w:r>
        <w:rPr>
          <w:rFonts w:ascii="IRNazanin" w:hAnsi="IRNazanin" w:eastAsia="IRNazanin" w:cs="IRNazanin"/>
          <w:lang w:bidi="fa-IR"/>
          <w:color w:val="111111"/>
          <w:sz w:val="28"/>
          <w:szCs w:val="28"/>
          <w:rtl/>
        </w:rPr>
        <w:t xml:space="preserve">الثامن و الثلاثون-عرض الدین علی الإمام علیه السّلام...  105</w:t>
      </w:r>
    </w:p>
    <w:p>
      <w:pPr>
        <w:pStyle w:val="BookText"/>
      </w:pPr>
      <w:r>
        <w:rPr>
          <w:rFonts w:ascii="IRNazanin" w:hAnsi="IRNazanin" w:eastAsia="IRNazanin" w:cs="IRNazanin"/>
          <w:lang w:bidi="fa-IR"/>
          <w:color w:val="111111"/>
          <w:sz w:val="28"/>
          <w:szCs w:val="28"/>
          <w:rtl/>
        </w:rPr>
        <w:t xml:space="preserve">التاسع و الثلاثون-أفضل الأعیاد عند أهل البیت علیهم السّلام...  107</w:t>
      </w:r>
    </w:p>
    <w:p>
      <w:pPr>
        <w:pStyle w:val="BookText"/>
      </w:pPr>
      <w:r>
        <w:rPr>
          <w:rFonts w:ascii="IRNazanin" w:hAnsi="IRNazanin" w:eastAsia="IRNazanin" w:cs="IRNazanin"/>
          <w:lang w:bidi="fa-IR"/>
          <w:color w:val="111111"/>
          <w:sz w:val="28"/>
          <w:szCs w:val="28"/>
          <w:rtl/>
        </w:rPr>
        <w:t xml:space="preserve">الثانی و الأربعون-کیفیّة العمل بأحادیثهم علیهم السّلام...  109</w:t>
      </w:r>
    </w:p>
    <w:p>
      <w:pPr>
        <w:pStyle w:val="BookText"/>
      </w:pPr>
      <w:r>
        <w:rPr>
          <w:rFonts w:ascii="IRNazanin" w:hAnsi="IRNazanin" w:eastAsia="IRNazanin" w:cs="IRNazanin"/>
          <w:lang w:bidi="fa-IR"/>
          <w:color w:val="111111"/>
          <w:sz w:val="28"/>
          <w:szCs w:val="28"/>
          <w:rtl/>
        </w:rPr>
        <w:t xml:space="preserve">الثالث و الأربعون-ثمرة ولایتهم علیهم السّلام...  109</w:t>
      </w:r>
    </w:p>
    <w:p>
      <w:pPr>
        <w:pStyle w:val="BookText"/>
      </w:pPr>
      <w:r>
        <w:rPr>
          <w:rFonts w:ascii="IRNazanin" w:hAnsi="IRNazanin" w:eastAsia="IRNazanin" w:cs="IRNazanin"/>
          <w:lang w:bidi="fa-IR"/>
          <w:color w:val="111111"/>
          <w:sz w:val="28"/>
          <w:szCs w:val="28"/>
          <w:rtl/>
        </w:rPr>
        <w:t xml:space="preserve">الرابع و الأربعون-عصمة الشیعة فی التمسّک بولایتهم علیهم السّلام...  111</w:t>
      </w:r>
    </w:p>
    <w:p>
      <w:pPr>
        <w:pStyle w:val="BookText"/>
      </w:pPr>
      <w:r>
        <w:rPr>
          <w:rFonts w:ascii="IRNazanin" w:hAnsi="IRNazanin" w:eastAsia="IRNazanin" w:cs="IRNazanin"/>
          <w:lang w:bidi="fa-IR"/>
          <w:color w:val="111111"/>
          <w:sz w:val="28"/>
          <w:szCs w:val="28"/>
          <w:rtl/>
        </w:rPr>
        <w:t xml:space="preserve">الخامس و الأربعون-انتفاع أهل الکتاب بولایتهم علیهم السّلام...  111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 الأربعون-ما یقال للإمام علیه السّلام عند العطاس...  112</w:t>
      </w:r>
    </w:p>
    <w:p>
      <w:pPr>
        <w:pStyle w:val="BookText"/>
      </w:pPr>
      <w:r>
        <w:rPr>
          <w:rFonts w:ascii="IRNazanin" w:hAnsi="IRNazanin" w:eastAsia="IRNazanin" w:cs="IRNazanin"/>
          <w:lang w:bidi="fa-IR"/>
          <w:color w:val="111111"/>
          <w:sz w:val="28"/>
          <w:szCs w:val="28"/>
          <w:rtl/>
        </w:rPr>
        <w:t xml:space="preserve">السابع و الأربعون-مواساتهم علیهم السّلام مع الناس...  112</w:t>
      </w:r>
    </w:p>
    <w:p>
      <w:pPr>
        <w:pStyle w:val="BookText"/>
      </w:pPr>
      <w:r>
        <w:rPr>
          <w:rFonts w:ascii="IRNazanin" w:hAnsi="IRNazanin" w:eastAsia="IRNazanin" w:cs="IRNazanin"/>
          <w:lang w:bidi="fa-IR"/>
          <w:color w:val="111111"/>
          <w:sz w:val="28"/>
          <w:szCs w:val="28"/>
          <w:rtl/>
        </w:rPr>
        <w:t xml:space="preserve">الثامن و الأربعون-إنّ الناس موال لهم علیهم السّلام...  113</w:t>
      </w:r>
    </w:p>
    <w:p>
      <w:pPr>
        <w:pStyle w:val="BookText"/>
      </w:pPr>
      <w:r>
        <w:rPr>
          <w:rFonts w:ascii="IRNazanin" w:hAnsi="IRNazanin" w:eastAsia="IRNazanin" w:cs="IRNazanin"/>
          <w:lang w:bidi="fa-IR"/>
          <w:color w:val="111111"/>
          <w:sz w:val="28"/>
          <w:szCs w:val="28"/>
          <w:rtl/>
        </w:rPr>
        <w:t xml:space="preserve">التاسع و الأربعون-إیصال ما أوصی به أهل الکتاب إلی الإمام علیه السّلام...  113</w:t>
      </w:r>
    </w:p>
    <w:p>
      <w:pPr>
        <w:pStyle w:val="BookText"/>
      </w:pPr>
      <w:r>
        <w:rPr>
          <w:rFonts w:ascii="IRNazanin" w:hAnsi="IRNazanin" w:eastAsia="IRNazanin" w:cs="IRNazanin"/>
          <w:lang w:bidi="fa-IR"/>
          <w:color w:val="111111"/>
          <w:sz w:val="28"/>
          <w:szCs w:val="28"/>
          <w:rtl/>
        </w:rPr>
        <w:t xml:space="preserve">الخمسون-عقوبة مخالفة أمر الإمام علیه السّلام...  113</w:t>
      </w:r>
    </w:p>
    <w:p>
      <w:pPr>
        <w:pStyle w:val="BookText"/>
      </w:pPr>
      <w:r>
        <w:rPr>
          <w:rFonts w:ascii="IRNazanin" w:hAnsi="IRNazanin" w:eastAsia="IRNazanin" w:cs="IRNazanin"/>
          <w:lang w:bidi="fa-IR"/>
          <w:color w:val="111111"/>
          <w:sz w:val="28"/>
          <w:szCs w:val="28"/>
          <w:rtl/>
        </w:rPr>
        <w:t xml:space="preserve">الحادی و الخمسون-الاعتقاد بإمامة غیر الأئمّة علیهم السّلام...  114</w:t>
      </w:r>
    </w:p>
    <w:p>
      <w:pPr>
        <w:pStyle w:val="BookText"/>
      </w:pPr>
      <w:r>
        <w:rPr>
          <w:rFonts w:ascii="IRNazanin" w:hAnsi="IRNazanin" w:eastAsia="IRNazanin" w:cs="IRNazanin"/>
          <w:lang w:bidi="fa-IR"/>
          <w:color w:val="111111"/>
          <w:sz w:val="28"/>
          <w:szCs w:val="28"/>
          <w:rtl/>
        </w:rPr>
        <w:t xml:space="preserve">الثانی و الخمسون-سیرتهم علیهم السّلام عند النوم...  115</w:t>
      </w:r>
    </w:p>
    <w:p>
      <w:pPr>
        <w:pStyle w:val="BookText"/>
      </w:pPr>
      <w:r>
        <w:rPr>
          <w:rFonts w:ascii="IRNazanin" w:hAnsi="IRNazanin" w:eastAsia="IRNazanin" w:cs="IRNazanin"/>
          <w:lang w:bidi="fa-IR"/>
          <w:color w:val="111111"/>
          <w:sz w:val="28"/>
          <w:szCs w:val="28"/>
          <w:rtl/>
        </w:rPr>
        <w:t xml:space="preserve">الثالث و الخمسون-دعاؤهم علیهم السّلام عند ظهور البلایا و المحن...  115</w:t>
      </w:r>
    </w:p>
    <w:p>
      <w:pPr>
        <w:pStyle w:val="BookText"/>
      </w:pPr>
      <w:r>
        <w:rPr>
          <w:rFonts w:ascii="IRNazanin" w:hAnsi="IRNazanin" w:eastAsia="IRNazanin" w:cs="IRNazanin"/>
          <w:lang w:bidi="fa-IR"/>
          <w:color w:val="111111"/>
          <w:sz w:val="28"/>
          <w:szCs w:val="28"/>
          <w:rtl/>
        </w:rPr>
        <w:t xml:space="preserve">الرابع و الخمسون-التجاؤهم علیهم السّلام إلی اللّه فی المهمّات...  116</w:t>
      </w:r>
    </w:p>
    <w:p>
      <w:pPr>
        <w:pStyle w:val="BookText"/>
      </w:pPr>
      <w:r>
        <w:rPr>
          <w:rFonts w:ascii="IRNazanin" w:hAnsi="IRNazanin" w:eastAsia="IRNazanin" w:cs="IRNazanin"/>
          <w:lang w:bidi="fa-IR"/>
          <w:color w:val="111111"/>
          <w:sz w:val="28"/>
          <w:szCs w:val="28"/>
          <w:rtl/>
        </w:rPr>
        <w:t xml:space="preserve">الخامس و الخمسون-سیرتهم علیهم السّلام فی سجدة الشکر...  116</w:t>
      </w:r>
    </w:p>
    <w:p>
      <w:pPr>
        <w:pStyle w:val="BookText"/>
      </w:pPr>
      <w:r>
        <w:rPr>
          <w:rFonts w:ascii="IRNazanin" w:hAnsi="IRNazanin" w:eastAsia="IRNazanin" w:cs="IRNazanin"/>
          <w:lang w:bidi="fa-IR"/>
          <w:color w:val="111111"/>
          <w:sz w:val="28"/>
          <w:szCs w:val="28"/>
          <w:rtl/>
        </w:rPr>
        <w:t xml:space="preserve">السادس و الخمسون-حجّ الأئمّة علیهم السّلام عن آبائهم...  117</w:t>
      </w:r>
    </w:p>
    <w:p>
      <w:pPr>
        <w:pStyle w:val="BookText"/>
      </w:pPr>
      <w:r>
        <w:rPr>
          <w:rFonts w:ascii="IRNazanin" w:hAnsi="IRNazanin" w:eastAsia="IRNazanin" w:cs="IRNazanin"/>
          <w:lang w:bidi="fa-IR"/>
          <w:color w:val="111111"/>
          <w:sz w:val="28"/>
          <w:szCs w:val="28"/>
          <w:rtl/>
        </w:rPr>
        <w:t xml:space="preserve">السابع و الخمسون-تربتهم و قبورهم علیهم السّلام...  117</w:t>
      </w:r>
    </w:p>
    <w:p>
      <w:pPr>
        <w:pStyle w:val="BookText"/>
      </w:pPr>
      <w:r>
        <w:rPr>
          <w:rFonts w:ascii="IRNazanin" w:hAnsi="IRNazanin" w:eastAsia="IRNazanin" w:cs="IRNazanin"/>
          <w:lang w:bidi="fa-IR"/>
          <w:color w:val="111111"/>
          <w:sz w:val="28"/>
          <w:szCs w:val="28"/>
          <w:rtl/>
        </w:rPr>
        <w:t xml:space="preserve">الثامن و الخمسون-إنّهم علیهم السّلام یتکلّمون بإذن اللّه...  118</w:t>
      </w:r>
    </w:p>
    <w:p>
      <w:pPr>
        <w:pStyle w:val="BookText"/>
      </w:pPr>
      <w:r>
        <w:rPr>
          <w:rFonts w:ascii="IRNazanin" w:hAnsi="IRNazanin" w:eastAsia="IRNazanin" w:cs="IRNazanin"/>
          <w:lang w:bidi="fa-IR"/>
          <w:color w:val="111111"/>
          <w:sz w:val="28"/>
          <w:szCs w:val="28"/>
          <w:rtl/>
        </w:rPr>
        <w:t xml:space="preserve">التاسع و الخمسون-ثواب الصلاة علی محمّد و آل محمّد علیهم السّلام...  118</w:t>
      </w:r>
    </w:p>
    <w:p>
      <w:pPr>
        <w:pStyle w:val="BookText"/>
      </w:pPr>
      <w:r>
        <w:rPr>
          <w:rFonts w:ascii="Amiri" w:hAnsi="Amiri" w:eastAsia="Amiri" w:cs="Amiri"/>
          <w:lang w:bidi="ar-SA"/>
          <w:color w:val="111111"/>
          <w:sz w:val="28"/>
          <w:szCs w:val="28"/>
          <w:rtl/>
        </w:rPr>
        <w:t xml:space="preserve">الستّون:التوسّل بالأئمّة علیهم السّلام...  118</w:t>
      </w:r>
    </w:p>
    <w:p>
      <w:pPr>
        <w:pStyle w:val="BookText"/>
      </w:pPr>
      <w:r>
        <w:rPr>
          <w:rFonts w:ascii="Amiri" w:hAnsi="Amiri" w:eastAsia="Amiri" w:cs="Amiri"/>
          <w:lang w:bidi="ar-SA"/>
          <w:color w:val="111111"/>
          <w:sz w:val="28"/>
          <w:szCs w:val="28"/>
          <w:rtl/>
        </w:rPr>
        <w:t xml:space="preserve">الحادی و الستّون:التوسّل بالنبیّ و الأئمّة علیهم السّلام...  119</w:t>
      </w:r>
    </w:p>
    <w:p>
      <w:pPr>
        <w:pStyle w:val="BookText"/>
      </w:pPr>
      <w:r>
        <w:rPr>
          <w:rFonts w:ascii="IRNazanin" w:hAnsi="IRNazanin" w:eastAsia="IRNazanin" w:cs="IRNazanin"/>
          <w:lang w:bidi="fa-IR"/>
          <w:color w:val="111111"/>
          <w:sz w:val="28"/>
          <w:szCs w:val="28"/>
          <w:rtl/>
        </w:rPr>
        <w:t xml:space="preserve">(ب)-الإمامة و الولایة الخاصّة...  120</w:t>
      </w:r>
    </w:p>
    <w:p>
      <w:pPr>
        <w:pStyle w:val="BookText"/>
      </w:pPr>
      <w:r>
        <w:rPr>
          <w:rFonts w:ascii="IRNazanin" w:hAnsi="IRNazanin" w:eastAsia="IRNazanin" w:cs="IRNazanin"/>
          <w:lang w:bidi="fa-IR"/>
          <w:color w:val="111111"/>
          <w:sz w:val="28"/>
          <w:szCs w:val="28"/>
          <w:rtl/>
        </w:rPr>
        <w:t xml:space="preserve">الأوّل-الخمسة النجباء علیهم السّلام...  120</w:t>
      </w:r>
    </w:p>
    <w:p>
      <w:pPr>
        <w:pStyle w:val="BookText"/>
      </w:pPr>
      <w:r>
        <w:rPr>
          <w:rFonts w:ascii="IRNazanin" w:hAnsi="IRNazanin" w:eastAsia="IRNazanin" w:cs="IRNazanin"/>
          <w:lang w:bidi="fa-IR"/>
          <w:color w:val="111111"/>
          <w:sz w:val="28"/>
          <w:szCs w:val="28"/>
          <w:rtl/>
        </w:rPr>
        <w:t xml:space="preserve">وجود نورهم فی العرش و توسّل آدم بهم علیهم السّلام...  120</w:t>
      </w:r>
    </w:p>
    <w:p>
      <w:pPr>
        <w:pStyle w:val="BookText"/>
      </w:pPr>
      <w:r>
        <w:rPr>
          <w:rFonts w:ascii="Amiri" w:hAnsi="Amiri" w:eastAsia="Amiri" w:cs="Amiri"/>
          <w:lang w:bidi="ar-SA"/>
          <w:color w:val="111111"/>
          <w:sz w:val="28"/>
          <w:szCs w:val="28"/>
          <w:rtl/>
        </w:rPr>
        <w:t xml:space="preserve">محمّد و علیّ علیهما السّلام...  121</w:t>
      </w:r>
    </w:p>
    <w:p>
      <w:pPr>
        <w:pStyle w:val="BookText"/>
      </w:pPr>
      <w:r>
        <w:rPr>
          <w:rFonts w:ascii="IRNazanin" w:hAnsi="IRNazanin" w:eastAsia="IRNazanin" w:cs="IRNazanin"/>
          <w:lang w:bidi="fa-IR"/>
          <w:color w:val="111111"/>
          <w:sz w:val="28"/>
          <w:szCs w:val="28"/>
          <w:rtl/>
        </w:rPr>
        <w:t xml:space="preserve">من لم یقدّم محمّدا و علیّا علی والدی نسبه...  121</w:t>
      </w:r>
    </w:p>
    <w:p>
      <w:pPr>
        <w:pStyle w:val="BookText"/>
      </w:pPr>
      <w:r>
        <w:rPr>
          <w:rFonts w:ascii="IRNazanin" w:hAnsi="IRNazanin" w:eastAsia="IRNazanin" w:cs="IRNazanin"/>
          <w:lang w:bidi="fa-IR"/>
          <w:color w:val="111111"/>
          <w:sz w:val="28"/>
          <w:szCs w:val="28"/>
          <w:rtl/>
        </w:rPr>
        <w:t xml:space="preserve">الثانی-الإمام أمیر المؤمنین علیّ علیه السّلام...  121</w:t>
      </w:r>
    </w:p>
    <w:p>
      <w:pPr>
        <w:pStyle w:val="BookText"/>
      </w:pPr>
      <w:r>
        <w:rPr>
          <w:rFonts w:ascii="IRNazanin" w:hAnsi="IRNazanin" w:eastAsia="IRNazanin" w:cs="IRNazanin"/>
          <w:lang w:bidi="fa-IR"/>
          <w:color w:val="111111"/>
          <w:sz w:val="28"/>
          <w:szCs w:val="28"/>
          <w:rtl/>
        </w:rPr>
        <w:t xml:space="preserve">إنّه علیه السّلام هو الشجرة المبارکة فی القرآن...  121</w:t>
      </w:r>
    </w:p>
    <w:p>
      <w:pPr>
        <w:pStyle w:val="BookText"/>
      </w:pPr>
      <w:r>
        <w:rPr>
          <w:rFonts w:ascii="Amiri" w:hAnsi="Amiri" w:eastAsia="Amiri" w:cs="Amiri"/>
          <w:lang w:bidi="ar-SA"/>
          <w:color w:val="111111"/>
          <w:sz w:val="28"/>
          <w:szCs w:val="28"/>
          <w:rtl/>
        </w:rPr>
        <w:t xml:space="preserve">إنّه علیه السّلام أوّل من آمن باللّه عزّ و جلّ و صلّی له...  122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علیه السّلام مفتاح علوم النبیّ صلّی اللّه علیه و آله و سلّم...  122</w:t>
      </w:r>
    </w:p>
    <w:p>
      <w:pPr>
        <w:pStyle w:val="BookText"/>
      </w:pPr>
      <w:r>
        <w:rPr>
          <w:rFonts w:ascii="Amiri" w:hAnsi="Amiri" w:eastAsia="Amiri" w:cs="Amiri"/>
          <w:lang w:bidi="ar-SA"/>
          <w:color w:val="111111"/>
          <w:sz w:val="28"/>
          <w:szCs w:val="28"/>
          <w:rtl/>
        </w:rPr>
        <w:t xml:space="preserve">إنّه علیه السّلام غسّل النبیّ صلوات اللّه علیه...  123</w:t>
      </w:r>
    </w:p>
    <w:p>
      <w:pPr>
        <w:pStyle w:val="BookText"/>
      </w:pPr>
      <w:r>
        <w:rPr>
          <w:rFonts w:ascii="Amiri" w:hAnsi="Amiri" w:eastAsia="Amiri" w:cs="Amiri"/>
          <w:lang w:bidi="ar-SA"/>
          <w:color w:val="111111"/>
          <w:sz w:val="28"/>
          <w:szCs w:val="28"/>
          <w:rtl/>
        </w:rPr>
        <w:t xml:space="preserve">إنّ رسول اللّه صلّی اللّه علیه و آله و سلّم أقامه علیه السّلام علما للناس...  124</w:t>
      </w:r>
    </w:p>
    <w:p>
      <w:pPr>
        <w:pStyle w:val="BookText"/>
      </w:pPr>
      <w:r>
        <w:rPr>
          <w:rFonts w:ascii="IRNazanin" w:hAnsi="IRNazanin" w:eastAsia="IRNazanin" w:cs="IRNazanin"/>
          <w:lang w:bidi="fa-IR"/>
          <w:color w:val="111111"/>
          <w:sz w:val="28"/>
          <w:szCs w:val="28"/>
          <w:rtl/>
        </w:rPr>
        <w:t xml:space="preserve">إنّه علیه السّلام الحجّة البالغة و النعمة السابغة...  124</w:t>
      </w:r>
    </w:p>
    <w:p>
      <w:pPr>
        <w:pStyle w:val="BookText"/>
      </w:pPr>
      <w:r>
        <w:rPr>
          <w:rFonts w:ascii="IRNazanin" w:hAnsi="IRNazanin" w:eastAsia="IRNazanin" w:cs="IRNazanin"/>
          <w:lang w:bidi="fa-IR"/>
          <w:color w:val="111111"/>
          <w:sz w:val="28"/>
          <w:szCs w:val="28"/>
          <w:rtl/>
        </w:rPr>
        <w:t xml:space="preserve">إنّه علیه السّلام أفضل الأوصیاء...  125</w:t>
      </w:r>
    </w:p>
    <w:p>
      <w:pPr>
        <w:pStyle w:val="BookText"/>
      </w:pPr>
      <w:r>
        <w:rPr>
          <w:rFonts w:ascii="IRNazanin" w:hAnsi="IRNazanin" w:eastAsia="IRNazanin" w:cs="IRNazanin"/>
          <w:lang w:bidi="fa-IR"/>
          <w:color w:val="111111"/>
          <w:sz w:val="28"/>
          <w:szCs w:val="28"/>
          <w:rtl/>
        </w:rPr>
        <w:t xml:space="preserve">إنّه علیه السّلام کاشف لبس الباطل عن الحقّ...  125</w:t>
      </w:r>
    </w:p>
    <w:p>
      <w:pPr>
        <w:pStyle w:val="BookText"/>
      </w:pPr>
      <w:r>
        <w:rPr>
          <w:rFonts w:ascii="IRNazanin" w:hAnsi="IRNazanin" w:eastAsia="IRNazanin" w:cs="IRNazanin"/>
          <w:lang w:bidi="fa-IR"/>
          <w:color w:val="111111"/>
          <w:sz w:val="28"/>
          <w:szCs w:val="28"/>
          <w:rtl/>
        </w:rPr>
        <w:t xml:space="preserve">کتابة اسمه علیه السّلام علی الغمامة التی أظلّت رسول اللّه صلّی اللّه علیه و آله و سلّم...  125</w:t>
      </w:r>
    </w:p>
    <w:p>
      <w:pPr>
        <w:pStyle w:val="BookText"/>
      </w:pPr>
      <w:r>
        <w:rPr>
          <w:rFonts w:ascii="IRNazanin" w:hAnsi="IRNazanin" w:eastAsia="IRNazanin" w:cs="IRNazanin"/>
          <w:lang w:bidi="fa-IR"/>
          <w:color w:val="111111"/>
          <w:sz w:val="28"/>
          <w:szCs w:val="28"/>
          <w:rtl/>
        </w:rPr>
        <w:t xml:space="preserve">امتثال الشجرتین لأمره علیه السّلام...  126</w:t>
      </w:r>
    </w:p>
    <w:p>
      <w:pPr>
        <w:pStyle w:val="BookText"/>
      </w:pPr>
      <w:r>
        <w:rPr>
          <w:rFonts w:ascii="Amiri" w:hAnsi="Amiri" w:eastAsia="Amiri" w:cs="Amiri"/>
          <w:lang w:bidi="ar-SA"/>
          <w:color w:val="111111"/>
          <w:sz w:val="28"/>
          <w:szCs w:val="28"/>
          <w:rtl/>
        </w:rPr>
        <w:t xml:space="preserve">إنّ عدوّه علیه السّلام عدوّ اللّه...  128</w:t>
      </w:r>
    </w:p>
    <w:p>
      <w:pPr>
        <w:pStyle w:val="BookText"/>
      </w:pPr>
      <w:r>
        <w:rPr>
          <w:rFonts w:ascii="IRNazanin" w:hAnsi="IRNazanin" w:eastAsia="IRNazanin" w:cs="IRNazanin"/>
          <w:lang w:bidi="fa-IR"/>
          <w:color w:val="111111"/>
          <w:sz w:val="28"/>
          <w:szCs w:val="28"/>
          <w:rtl/>
        </w:rPr>
        <w:t xml:space="preserve">شفاعة أمیر المؤمنین علیه السّلام...  128</w:t>
      </w:r>
    </w:p>
    <w:p>
      <w:pPr>
        <w:pStyle w:val="BookText"/>
      </w:pPr>
      <w:r>
        <w:rPr>
          <w:rFonts w:ascii="IRNazanin" w:hAnsi="IRNazanin" w:eastAsia="IRNazanin" w:cs="IRNazanin"/>
          <w:lang w:bidi="fa-IR"/>
          <w:color w:val="111111"/>
          <w:sz w:val="28"/>
          <w:szCs w:val="28"/>
          <w:rtl/>
        </w:rPr>
        <w:t xml:space="preserve">نقش خاتم أمیر المؤمنین علیه السّلام...  129</w:t>
      </w:r>
    </w:p>
    <w:p>
      <w:pPr>
        <w:pStyle w:val="BookText"/>
      </w:pPr>
      <w:r>
        <w:rPr>
          <w:rFonts w:ascii="IRNazanin" w:hAnsi="IRNazanin" w:eastAsia="IRNazanin" w:cs="IRNazanin"/>
          <w:lang w:bidi="fa-IR"/>
          <w:color w:val="111111"/>
          <w:sz w:val="28"/>
          <w:szCs w:val="28"/>
          <w:rtl/>
        </w:rPr>
        <w:t xml:space="preserve">وصیّته علیه السّلام إلی الحسن و الحسین بالحجّ عن آبائهما...  129</w:t>
      </w:r>
    </w:p>
    <w:p>
      <w:pPr>
        <w:pStyle w:val="BookText"/>
      </w:pPr>
      <w:r>
        <w:rPr>
          <w:rFonts w:ascii="IRNazanin" w:hAnsi="IRNazanin" w:eastAsia="IRNazanin" w:cs="IRNazanin"/>
          <w:lang w:bidi="fa-IR"/>
          <w:color w:val="111111"/>
          <w:sz w:val="28"/>
          <w:szCs w:val="28"/>
          <w:rtl/>
        </w:rPr>
        <w:t xml:space="preserve">منزلته علیه السّلام یوم أحد و حنین و خیبر...  130</w:t>
      </w:r>
    </w:p>
    <w:p>
      <w:pPr>
        <w:pStyle w:val="BookText"/>
      </w:pPr>
      <w:r>
        <w:rPr>
          <w:rFonts w:ascii="IRNazanin" w:hAnsi="IRNazanin" w:eastAsia="IRNazanin" w:cs="IRNazanin"/>
          <w:lang w:bidi="fa-IR"/>
          <w:color w:val="111111"/>
          <w:sz w:val="28"/>
          <w:szCs w:val="28"/>
          <w:rtl/>
        </w:rPr>
        <w:t xml:space="preserve">سیرته علیه السّلام فی حرب الصفّین و الجمل...  131</w:t>
      </w:r>
    </w:p>
    <w:p>
      <w:pPr>
        <w:pStyle w:val="BookText"/>
      </w:pPr>
      <w:r>
        <w:rPr>
          <w:rFonts w:ascii="IRNazanin" w:hAnsi="IRNazanin" w:eastAsia="IRNazanin" w:cs="IRNazanin"/>
          <w:lang w:bidi="fa-IR"/>
          <w:color w:val="111111"/>
          <w:sz w:val="28"/>
          <w:szCs w:val="28"/>
          <w:rtl/>
        </w:rPr>
        <w:t xml:space="preserve">مشابهة محنه علیه السّلام بمحن الأنبیاء علیهم السّلام...  132</w:t>
      </w:r>
    </w:p>
    <w:p>
      <w:pPr>
        <w:pStyle w:val="BookText"/>
      </w:pPr>
      <w:r>
        <w:rPr>
          <w:rFonts w:ascii="IRNazanin" w:hAnsi="IRNazanin" w:eastAsia="IRNazanin" w:cs="IRNazanin"/>
          <w:lang w:bidi="fa-IR"/>
          <w:color w:val="111111"/>
          <w:sz w:val="28"/>
          <w:szCs w:val="28"/>
          <w:rtl/>
        </w:rPr>
        <w:t xml:space="preserve">وضوؤه علیه السّلام و ما یقول بعد الفراغ منه...  133</w:t>
      </w:r>
    </w:p>
    <w:p>
      <w:pPr>
        <w:pStyle w:val="BookText"/>
      </w:pPr>
      <w:r>
        <w:rPr>
          <w:rFonts w:ascii="IRNazanin" w:hAnsi="IRNazanin" w:eastAsia="IRNazanin" w:cs="IRNazanin"/>
          <w:lang w:bidi="fa-IR"/>
          <w:color w:val="111111"/>
          <w:sz w:val="28"/>
          <w:szCs w:val="28"/>
          <w:rtl/>
        </w:rPr>
        <w:t xml:space="preserve">حجّه عن آبائه علیهم السّلام...  134</w:t>
      </w:r>
    </w:p>
    <w:p>
      <w:pPr>
        <w:pStyle w:val="BookText"/>
      </w:pPr>
      <w:r>
        <w:rPr>
          <w:rFonts w:ascii="IRNazanin" w:hAnsi="IRNazanin" w:eastAsia="IRNazanin" w:cs="IRNazanin"/>
          <w:lang w:bidi="fa-IR"/>
          <w:color w:val="111111"/>
          <w:sz w:val="28"/>
          <w:szCs w:val="28"/>
          <w:rtl/>
        </w:rPr>
        <w:t xml:space="preserve">صدقة أمیر المؤمنین علیه السّلام...  134</w:t>
      </w:r>
    </w:p>
    <w:p>
      <w:pPr>
        <w:pStyle w:val="BookText"/>
      </w:pPr>
      <w:r>
        <w:rPr>
          <w:rFonts w:ascii="IRNazanin" w:hAnsi="IRNazanin" w:eastAsia="IRNazanin" w:cs="IRNazanin"/>
          <w:lang w:bidi="fa-IR"/>
          <w:color w:val="111111"/>
          <w:sz w:val="28"/>
          <w:szCs w:val="28"/>
          <w:rtl/>
        </w:rPr>
        <w:t xml:space="preserve">صدقته علیه السّلام فی الرکوع بخاتمه...  135</w:t>
      </w:r>
    </w:p>
    <w:p>
      <w:pPr>
        <w:pStyle w:val="BookText"/>
      </w:pPr>
      <w:r>
        <w:rPr>
          <w:rFonts w:ascii="IRNazanin" w:hAnsi="IRNazanin" w:eastAsia="IRNazanin" w:cs="IRNazanin"/>
          <w:lang w:bidi="fa-IR"/>
          <w:color w:val="111111"/>
          <w:sz w:val="28"/>
          <w:szCs w:val="28"/>
          <w:rtl/>
        </w:rPr>
        <w:t xml:space="preserve">أثر کتابة اسمه علیه السّلام علی خاتم العقیق...  135</w:t>
      </w:r>
    </w:p>
    <w:p>
      <w:pPr>
        <w:pStyle w:val="BookText"/>
      </w:pPr>
      <w:r>
        <w:rPr>
          <w:rFonts w:ascii="IRNazanin" w:hAnsi="IRNazanin" w:eastAsia="IRNazanin" w:cs="IRNazanin"/>
          <w:lang w:bidi="fa-IR"/>
          <w:color w:val="111111"/>
          <w:sz w:val="28"/>
          <w:szCs w:val="28"/>
          <w:rtl/>
        </w:rPr>
        <w:t xml:space="preserve">بشارته علیه السّلام قاتل ابن صفیّة بالنار...  135</w:t>
      </w:r>
    </w:p>
    <w:p>
      <w:pPr>
        <w:pStyle w:val="BookText"/>
      </w:pPr>
      <w:r>
        <w:rPr>
          <w:rFonts w:ascii="IRNazanin" w:hAnsi="IRNazanin" w:eastAsia="IRNazanin" w:cs="IRNazanin"/>
          <w:lang w:bidi="fa-IR"/>
          <w:color w:val="111111"/>
          <w:sz w:val="28"/>
          <w:szCs w:val="28"/>
          <w:rtl/>
        </w:rPr>
        <w:t xml:space="preserve">الثالث-فاطمة الزهراء علیها السّلام...  136</w:t>
      </w:r>
    </w:p>
    <w:p>
      <w:pPr>
        <w:pStyle w:val="BookText"/>
      </w:pPr>
      <w:r>
        <w:rPr>
          <w:rFonts w:ascii="IRNazanin" w:hAnsi="IRNazanin" w:eastAsia="IRNazanin" w:cs="IRNazanin"/>
          <w:lang w:bidi="fa-IR"/>
          <w:color w:val="111111"/>
          <w:sz w:val="28"/>
          <w:szCs w:val="28"/>
          <w:rtl/>
        </w:rPr>
        <w:t xml:space="preserve">علّة تسمیتها علیها السّلام بالزهراء...  136</w:t>
      </w:r>
    </w:p>
    <w:p>
      <w:pPr>
        <w:pStyle w:val="BookText"/>
      </w:pPr>
      <w:r>
        <w:rPr>
          <w:rFonts w:ascii="IRNazanin" w:hAnsi="IRNazanin" w:eastAsia="IRNazanin" w:cs="IRNazanin"/>
          <w:lang w:bidi="fa-IR"/>
          <w:color w:val="111111"/>
          <w:sz w:val="28"/>
          <w:szCs w:val="28"/>
          <w:rtl/>
        </w:rPr>
        <w:t xml:space="preserve">غصب فدک الزهراء علیها السّلام...  136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الزهراء علیها السّلام...  137</w:t>
      </w:r>
    </w:p>
    <w:p>
      <w:pPr>
        <w:pStyle w:val="BookText"/>
      </w:pPr>
      <w:r>
        <w:rPr>
          <w:rFonts w:ascii="IRNazanin" w:hAnsi="IRNazanin" w:eastAsia="IRNazanin" w:cs="IRNazanin"/>
          <w:lang w:bidi="fa-IR"/>
          <w:color w:val="111111"/>
          <w:sz w:val="28"/>
          <w:szCs w:val="28"/>
          <w:rtl/>
        </w:rPr>
        <w:t xml:space="preserve">حرمة لحوم ولدها علیها السّلام علی السباع...  143</w:t>
      </w:r>
    </w:p>
    <w:p>
      <w:pPr>
        <w:pStyle w:val="BookText"/>
      </w:pPr>
      <w:r>
        <w:rPr>
          <w:rFonts w:ascii="IRNazanin" w:hAnsi="IRNazanin" w:eastAsia="IRNazanin" w:cs="IRNazanin"/>
          <w:lang w:bidi="fa-IR"/>
          <w:color w:val="111111"/>
          <w:sz w:val="28"/>
          <w:szCs w:val="28"/>
          <w:rtl/>
        </w:rPr>
        <w:t xml:space="preserve">مدفنها علیها السّلام...  143</w:t>
      </w:r>
    </w:p>
    <w:p>
      <w:pPr>
        <w:pStyle w:val="BookText"/>
      </w:pPr>
      <w:r>
        <w:rPr>
          <w:rFonts w:ascii="IRNazanin" w:hAnsi="IRNazanin" w:eastAsia="IRNazanin" w:cs="IRNazanin"/>
          <w:lang w:bidi="fa-IR"/>
          <w:color w:val="111111"/>
          <w:sz w:val="28"/>
          <w:szCs w:val="28"/>
          <w:rtl/>
        </w:rPr>
        <w:t xml:space="preserve">الرابع-الحسنین علیهما السّلام...  144</w:t>
      </w:r>
    </w:p>
    <w:p>
      <w:pPr>
        <w:pStyle w:val="BookText"/>
      </w:pPr>
      <w:r>
        <w:rPr>
          <w:rFonts w:ascii="IRNazanin" w:hAnsi="IRNazanin" w:eastAsia="IRNazanin" w:cs="IRNazanin"/>
          <w:lang w:bidi="fa-IR"/>
          <w:color w:val="111111"/>
          <w:sz w:val="28"/>
          <w:szCs w:val="28"/>
          <w:rtl/>
        </w:rPr>
        <w:t xml:space="preserve">لا یکون الإمامة فی الأخوین سوی الحسنین علیهما السّلام...  144</w:t>
      </w:r>
    </w:p>
    <w:p>
      <w:pPr>
        <w:pStyle w:val="BookText"/>
      </w:pPr>
      <w:r>
        <w:rPr>
          <w:rFonts w:ascii="IRNazanin" w:hAnsi="IRNazanin" w:eastAsia="IRNazanin" w:cs="IRNazanin"/>
          <w:lang w:bidi="fa-IR"/>
          <w:color w:val="111111"/>
          <w:sz w:val="28"/>
          <w:szCs w:val="28"/>
          <w:rtl/>
        </w:rPr>
        <w:t xml:space="preserve">الخامس-الإمام الحسین بن علیّ علیهما السّلام...  144</w:t>
      </w:r>
    </w:p>
    <w:p>
      <w:pPr>
        <w:pStyle w:val="BookText"/>
      </w:pPr>
      <w:r>
        <w:rPr>
          <w:rFonts w:ascii="IRNazanin" w:hAnsi="IRNazanin" w:eastAsia="IRNazanin" w:cs="IRNazanin"/>
          <w:lang w:bidi="fa-IR"/>
          <w:color w:val="111111"/>
          <w:sz w:val="28"/>
          <w:szCs w:val="28"/>
          <w:rtl/>
        </w:rPr>
        <w:t xml:space="preserve">استجابة الدعاء فی حائره علیه السّلام ... 144</w:t>
      </w:r>
    </w:p>
    <w:p>
      <w:pPr>
        <w:pStyle w:val="BookText"/>
      </w:pPr>
      <w:r>
        <w:rPr>
          <w:rFonts w:ascii="IRNazanin" w:hAnsi="IRNazanin" w:eastAsia="IRNazanin" w:cs="IRNazanin"/>
          <w:lang w:bidi="fa-IR"/>
          <w:color w:val="111111"/>
          <w:sz w:val="28"/>
          <w:szCs w:val="28"/>
          <w:rtl/>
        </w:rPr>
        <w:t xml:space="preserve">فضل زیارته علیه السّلام...  146</w:t>
      </w:r>
    </w:p>
    <w:p>
      <w:pPr>
        <w:pStyle w:val="BookText"/>
      </w:pPr>
      <w:r>
        <w:rPr>
          <w:rFonts w:ascii="IRNazanin" w:hAnsi="IRNazanin" w:eastAsia="IRNazanin" w:cs="IRNazanin"/>
          <w:lang w:bidi="fa-IR"/>
          <w:color w:val="111111"/>
          <w:sz w:val="28"/>
          <w:szCs w:val="28"/>
          <w:rtl/>
        </w:rPr>
        <w:t xml:space="preserve">فضل زیارة الحسین و الجواد علیهما السّلام...  146</w:t>
      </w:r>
    </w:p>
    <w:p>
      <w:pPr>
        <w:pStyle w:val="BookText"/>
      </w:pPr>
      <w:r>
        <w:rPr>
          <w:rFonts w:ascii="IRNazanin" w:hAnsi="IRNazanin" w:eastAsia="IRNazanin" w:cs="IRNazanin"/>
          <w:lang w:bidi="fa-IR"/>
          <w:color w:val="111111"/>
          <w:sz w:val="28"/>
          <w:szCs w:val="28"/>
          <w:rtl/>
        </w:rPr>
        <w:t xml:space="preserve">السادس-الإمام علیّ بن الحسین علیهما السّلام...  146</w:t>
      </w:r>
    </w:p>
    <w:p>
      <w:pPr>
        <w:pStyle w:val="BookText"/>
      </w:pPr>
      <w:r>
        <w:rPr>
          <w:rFonts w:ascii="IRNazanin" w:hAnsi="IRNazanin" w:eastAsia="IRNazanin" w:cs="IRNazanin"/>
          <w:lang w:bidi="fa-IR"/>
          <w:color w:val="111111"/>
          <w:sz w:val="28"/>
          <w:szCs w:val="28"/>
          <w:rtl/>
        </w:rPr>
        <w:t xml:space="preserve">قراءته علیه السّلام القرآن...  146</w:t>
      </w:r>
    </w:p>
    <w:p>
      <w:pPr>
        <w:pStyle w:val="BookText"/>
      </w:pPr>
      <w:r>
        <w:rPr>
          <w:rFonts w:ascii="IRNazanin" w:hAnsi="IRNazanin" w:eastAsia="IRNazanin" w:cs="IRNazanin"/>
          <w:lang w:bidi="fa-IR"/>
          <w:color w:val="111111"/>
          <w:sz w:val="28"/>
          <w:szCs w:val="28"/>
          <w:rtl/>
        </w:rPr>
        <w:t xml:space="preserve">السابع-الإمام موسی بن جعفر علیهما السّلام... 147</w:t>
      </w:r>
    </w:p>
    <w:p>
      <w:pPr>
        <w:pStyle w:val="BookText"/>
      </w:pPr>
      <w:r>
        <w:rPr>
          <w:rFonts w:ascii="IRNazanin" w:hAnsi="IRNazanin" w:eastAsia="IRNazanin" w:cs="IRNazanin"/>
          <w:lang w:bidi="fa-IR"/>
          <w:color w:val="111111"/>
          <w:sz w:val="28"/>
          <w:szCs w:val="28"/>
          <w:rtl/>
        </w:rPr>
        <w:t xml:space="preserve">بدا للّه فی موسی علیه السّلام بعد مضیّ إسماعیل...  147</w:t>
      </w:r>
    </w:p>
    <w:p>
      <w:pPr>
        <w:pStyle w:val="BookText"/>
      </w:pPr>
      <w:r>
        <w:rPr>
          <w:rFonts w:ascii="IRNazanin" w:hAnsi="IRNazanin" w:eastAsia="IRNazanin" w:cs="IRNazanin"/>
          <w:lang w:bidi="fa-IR"/>
          <w:color w:val="111111"/>
          <w:sz w:val="28"/>
          <w:szCs w:val="28"/>
          <w:rtl/>
        </w:rPr>
        <w:t xml:space="preserve">الثامن-الإمام علیّ بن موسی الرضا علیهما السّلام...  147</w:t>
      </w:r>
    </w:p>
    <w:p>
      <w:pPr>
        <w:pStyle w:val="BookText"/>
      </w:pPr>
      <w:r>
        <w:rPr>
          <w:rFonts w:ascii="IRNazanin" w:hAnsi="IRNazanin" w:eastAsia="IRNazanin" w:cs="IRNazanin"/>
          <w:lang w:bidi="fa-IR"/>
          <w:color w:val="111111"/>
          <w:sz w:val="28"/>
          <w:szCs w:val="28"/>
          <w:rtl/>
        </w:rPr>
        <w:t xml:space="preserve">دواء الجامع له علیه السّلام...  147</w:t>
      </w:r>
    </w:p>
    <w:p>
      <w:pPr>
        <w:pStyle w:val="BookText"/>
      </w:pPr>
      <w:r>
        <w:rPr>
          <w:rFonts w:ascii="IRNazanin" w:hAnsi="IRNazanin" w:eastAsia="IRNazanin" w:cs="IRNazanin"/>
          <w:lang w:bidi="fa-IR"/>
          <w:color w:val="111111"/>
          <w:sz w:val="28"/>
          <w:szCs w:val="28"/>
          <w:rtl/>
        </w:rPr>
        <w:t xml:space="preserve">فضل زیارته علیه السّلام...  148</w:t>
      </w:r>
    </w:p>
    <w:p>
      <w:pPr>
        <w:pStyle w:val="BookText"/>
      </w:pPr>
      <w:r>
        <w:rPr>
          <w:rFonts w:ascii="IRNazanin" w:hAnsi="IRNazanin" w:eastAsia="IRNazanin" w:cs="IRNazanin"/>
          <w:lang w:bidi="fa-IR"/>
          <w:color w:val="111111"/>
          <w:sz w:val="28"/>
          <w:szCs w:val="28"/>
          <w:rtl/>
        </w:rPr>
        <w:t xml:space="preserve">حضور قوم من الجنّ لزیارته علیه السّلام...  149</w:t>
      </w:r>
    </w:p>
    <w:p>
      <w:pPr>
        <w:pStyle w:val="BookText"/>
      </w:pPr>
      <w:r>
        <w:rPr>
          <w:rFonts w:ascii="IRNazanin" w:hAnsi="IRNazanin" w:eastAsia="IRNazanin" w:cs="IRNazanin"/>
          <w:lang w:bidi="fa-IR"/>
          <w:color w:val="111111"/>
          <w:sz w:val="28"/>
          <w:szCs w:val="28"/>
          <w:rtl/>
        </w:rPr>
        <w:t xml:space="preserve">التاسع-الإمام أبو جعفر الجواد علیه السّلام...  149</w:t>
      </w:r>
    </w:p>
    <w:p>
      <w:pPr>
        <w:pStyle w:val="BookText"/>
      </w:pPr>
      <w:r>
        <w:rPr>
          <w:rFonts w:ascii="IRNazanin" w:hAnsi="IRNazanin" w:eastAsia="IRNazanin" w:cs="IRNazanin"/>
          <w:lang w:bidi="fa-IR"/>
          <w:color w:val="111111"/>
          <w:sz w:val="28"/>
          <w:szCs w:val="28"/>
          <w:rtl/>
        </w:rPr>
        <w:t xml:space="preserve">فضل زیارته علیهما السّلام...  149</w:t>
      </w:r>
    </w:p>
    <w:p>
      <w:pPr>
        <w:pStyle w:val="BookText"/>
      </w:pPr>
      <w:r>
        <w:rPr>
          <w:rFonts w:ascii="IRNazanin" w:hAnsi="IRNazanin" w:eastAsia="IRNazanin" w:cs="IRNazanin"/>
          <w:lang w:bidi="fa-IR"/>
          <w:color w:val="111111"/>
          <w:sz w:val="28"/>
          <w:szCs w:val="28"/>
          <w:rtl/>
        </w:rPr>
        <w:t xml:space="preserve">العاشر-الإمام الحسن بن علیّ العسکریّ علیهما السّلام...  150</w:t>
      </w:r>
    </w:p>
    <w:p>
      <w:pPr>
        <w:pStyle w:val="BookText"/>
      </w:pPr>
      <w:r>
        <w:rPr>
          <w:rFonts w:ascii="IRNazanin" w:hAnsi="IRNazanin" w:eastAsia="IRNazanin" w:cs="IRNazanin"/>
          <w:lang w:bidi="fa-IR"/>
          <w:color w:val="111111"/>
          <w:sz w:val="28"/>
          <w:szCs w:val="28"/>
          <w:rtl/>
        </w:rPr>
        <w:t xml:space="preserve">النصّ علی إمامته علیه السّلام...  150</w:t>
      </w:r>
    </w:p>
    <w:p>
      <w:pPr>
        <w:pStyle w:val="BookText"/>
      </w:pPr>
      <w:r>
        <w:rPr>
          <w:rFonts w:ascii="IRNazanin" w:hAnsi="IRNazanin" w:eastAsia="IRNazanin" w:cs="IRNazanin"/>
          <w:lang w:bidi="fa-IR"/>
          <w:color w:val="111111"/>
          <w:sz w:val="28"/>
          <w:szCs w:val="28"/>
          <w:rtl/>
        </w:rPr>
        <w:t xml:space="preserve">النصّ علی إمامته علیه السّلام و عنده ما تحتاجون إلیه...  164</w:t>
      </w:r>
    </w:p>
    <w:p>
      <w:pPr>
        <w:pStyle w:val="BookText"/>
      </w:pPr>
      <w:r>
        <w:rPr>
          <w:rFonts w:ascii="IRNazanin" w:hAnsi="IRNazanin" w:eastAsia="IRNazanin" w:cs="IRNazanin"/>
          <w:lang w:bidi="fa-IR"/>
          <w:color w:val="111111"/>
          <w:sz w:val="28"/>
          <w:szCs w:val="28"/>
          <w:rtl/>
        </w:rPr>
        <w:t xml:space="preserve">تسلیم مواریث الإمامة إلیه علیه السّلام...  164</w:t>
      </w:r>
    </w:p>
    <w:p>
      <w:pPr>
        <w:pStyle w:val="BookText"/>
      </w:pPr>
      <w:r>
        <w:rPr>
          <w:rFonts w:ascii="IRNazanin" w:hAnsi="IRNazanin" w:eastAsia="IRNazanin" w:cs="IRNazanin"/>
          <w:lang w:bidi="fa-IR"/>
          <w:color w:val="111111"/>
          <w:sz w:val="28"/>
          <w:szCs w:val="28"/>
          <w:rtl/>
        </w:rPr>
        <w:t xml:space="preserve">الحادی عشر-الإمام المهدیّ علیه السّلام...  164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 أمّه علیه السّلام...  164</w:t>
      </w:r>
    </w:p>
    <w:p>
      <w:pPr>
        <w:pStyle w:val="BookText"/>
      </w:pPr>
      <w:r>
        <w:rPr>
          <w:rFonts w:ascii="IRNazanin" w:hAnsi="IRNazanin" w:eastAsia="IRNazanin" w:cs="IRNazanin"/>
          <w:lang w:bidi="fa-IR"/>
          <w:color w:val="111111"/>
          <w:sz w:val="28"/>
          <w:szCs w:val="28"/>
          <w:rtl/>
        </w:rPr>
        <w:t xml:space="preserve">النصّ علی إمامته علیه السّلام...  174</w:t>
      </w:r>
    </w:p>
    <w:p>
      <w:pPr>
        <w:pStyle w:val="BookText"/>
      </w:pPr>
      <w:r>
        <w:rPr>
          <w:rFonts w:ascii="IRNazanin" w:hAnsi="IRNazanin" w:eastAsia="IRNazanin" w:cs="IRNazanin"/>
          <w:lang w:bidi="fa-IR"/>
          <w:color w:val="111111"/>
          <w:sz w:val="28"/>
          <w:szCs w:val="28"/>
          <w:rtl/>
        </w:rPr>
        <w:t xml:space="preserve">النصّ علیه و ثبوت الغیبة له علیه السّلام...  176</w:t>
      </w:r>
    </w:p>
    <w:p>
      <w:pPr>
        <w:pStyle w:val="BookText"/>
      </w:pPr>
      <w:r>
        <w:rPr>
          <w:rFonts w:ascii="IRNazanin" w:hAnsi="IRNazanin" w:eastAsia="IRNazanin" w:cs="IRNazanin"/>
          <w:lang w:bidi="fa-IR"/>
          <w:color w:val="111111"/>
          <w:sz w:val="28"/>
          <w:szCs w:val="28"/>
          <w:rtl/>
        </w:rPr>
        <w:t xml:space="preserve">النصّ علی إمامته و أنّه علیه السّلام یملأ الأرض قسطا و عدلا...  176</w:t>
      </w:r>
    </w:p>
    <w:p>
      <w:pPr>
        <w:pStyle w:val="BookText"/>
      </w:pPr>
      <w:r>
        <w:rPr>
          <w:rFonts w:ascii="IRNazanin" w:hAnsi="IRNazanin" w:eastAsia="IRNazanin" w:cs="IRNazanin"/>
          <w:lang w:bidi="fa-IR"/>
          <w:color w:val="111111"/>
          <w:sz w:val="28"/>
          <w:szCs w:val="28"/>
          <w:rtl/>
        </w:rPr>
        <w:t xml:space="preserve">مسکنه علیه السّلام...  177</w:t>
      </w:r>
    </w:p>
    <w:p>
      <w:pPr>
        <w:pStyle w:val="BookText"/>
      </w:pPr>
      <w:r>
        <w:rPr>
          <w:rFonts w:ascii="IRNazanin" w:hAnsi="IRNazanin" w:eastAsia="IRNazanin" w:cs="IRNazanin"/>
          <w:lang w:bidi="fa-IR"/>
          <w:color w:val="111111"/>
          <w:sz w:val="28"/>
          <w:szCs w:val="28"/>
          <w:rtl/>
        </w:rPr>
        <w:t xml:space="preserve">دور العلماء فی زمن غیبته علیه السّلام...  177</w:t>
      </w:r>
    </w:p>
    <w:p>
      <w:pPr>
        <w:pStyle w:val="BookText"/>
      </w:pPr>
      <w:r>
        <w:rPr>
          <w:rFonts w:ascii="IRNazanin" w:hAnsi="IRNazanin" w:eastAsia="IRNazanin" w:cs="IRNazanin"/>
          <w:lang w:bidi="fa-IR"/>
          <w:color w:val="111111"/>
          <w:sz w:val="28"/>
          <w:szCs w:val="28"/>
          <w:rtl/>
        </w:rPr>
        <w:t xml:space="preserve">الأمر بانتظار الفرج...  178</w:t>
      </w:r>
    </w:p>
    <w:p>
      <w:pPr>
        <w:pStyle w:val="BookText"/>
      </w:pPr>
      <w:r>
        <w:rPr>
          <w:rFonts w:ascii="IRNazanin" w:hAnsi="IRNazanin" w:eastAsia="IRNazanin" w:cs="IRNazanin"/>
          <w:lang w:bidi="fa-IR"/>
          <w:color w:val="111111"/>
          <w:sz w:val="28"/>
          <w:szCs w:val="28"/>
          <w:rtl/>
        </w:rPr>
        <w:t xml:space="preserve">اجتماع الکلمة علی المهدیّ و إتمام النعمة به علیه السّلام...  179</w:t>
      </w:r>
    </w:p>
    <w:p>
      <w:pPr>
        <w:pStyle w:val="BookText"/>
      </w:pPr>
      <w:r>
        <w:rPr>
          <w:rFonts w:ascii="IRNazanin" w:hAnsi="IRNazanin" w:eastAsia="IRNazanin" w:cs="IRNazanin"/>
          <w:lang w:bidi="fa-IR"/>
          <w:color w:val="111111"/>
          <w:sz w:val="28"/>
          <w:szCs w:val="28"/>
          <w:rtl/>
        </w:rPr>
        <w:t xml:space="preserve">اجتماع عصابة الحقّ مع المهدیّ علیه السّلام...  179</w:t>
      </w:r>
    </w:p>
    <w:p>
      <w:pPr>
        <w:pStyle w:val="BookText"/>
      </w:pPr>
      <w:r>
        <w:rPr>
          <w:rFonts w:ascii="IRNazanin" w:hAnsi="IRNazanin" w:eastAsia="IRNazanin" w:cs="IRNazanin"/>
          <w:lang w:bidi="fa-IR"/>
          <w:color w:val="111111"/>
          <w:sz w:val="28"/>
          <w:szCs w:val="28"/>
          <w:rtl/>
        </w:rPr>
        <w:t xml:space="preserve">استمرار الاختلاف إلی قیام المهدیّ علیه السّلام...  180</w:t>
      </w:r>
    </w:p>
    <w:p>
      <w:pPr>
        <w:pStyle w:val="BookText"/>
      </w:pPr>
      <w:r>
        <w:rPr>
          <w:rFonts w:ascii="IRNazanin" w:hAnsi="IRNazanin" w:eastAsia="IRNazanin" w:cs="IRNazanin"/>
          <w:lang w:bidi="fa-IR"/>
          <w:color w:val="111111"/>
          <w:sz w:val="28"/>
          <w:szCs w:val="28"/>
          <w:rtl/>
        </w:rPr>
        <w:t xml:space="preserve">خروج المهدیّ علیه السّلام...  180</w:t>
      </w:r>
    </w:p>
    <w:p>
      <w:pPr>
        <w:pStyle w:val="BookText"/>
      </w:pPr>
      <w:r>
        <w:rPr>
          <w:rFonts w:ascii="IRNazanin" w:hAnsi="IRNazanin" w:eastAsia="IRNazanin" w:cs="IRNazanin"/>
          <w:lang w:bidi="fa-IR"/>
          <w:color w:val="111111"/>
          <w:sz w:val="28"/>
          <w:szCs w:val="28"/>
          <w:rtl/>
        </w:rPr>
        <w:t xml:space="preserve">الفصل الرابع:المعاد...  181</w:t>
      </w:r>
    </w:p>
    <w:p>
      <w:pPr>
        <w:pStyle w:val="BookText"/>
      </w:pPr>
      <w:r>
        <w:rPr>
          <w:rFonts w:ascii="IRNazanin" w:hAnsi="IRNazanin" w:eastAsia="IRNazanin" w:cs="IRNazanin"/>
          <w:lang w:bidi="fa-IR"/>
          <w:color w:val="111111"/>
          <w:sz w:val="28"/>
          <w:szCs w:val="28"/>
          <w:rtl/>
        </w:rPr>
        <w:t xml:space="preserve">(أ)-حقیقة الموت...  181</w:t>
      </w:r>
    </w:p>
    <w:p>
      <w:pPr>
        <w:pStyle w:val="BookText"/>
      </w:pPr>
      <w:r>
        <w:rPr>
          <w:rFonts w:ascii="IRNazanin" w:hAnsi="IRNazanin" w:eastAsia="IRNazanin" w:cs="IRNazanin"/>
          <w:lang w:bidi="fa-IR"/>
          <w:color w:val="111111"/>
          <w:sz w:val="28"/>
          <w:szCs w:val="28"/>
          <w:rtl/>
        </w:rPr>
        <w:t xml:space="preserve">(ب)-المسائلة فی القبر...  182</w:t>
      </w:r>
    </w:p>
    <w:p>
      <w:pPr>
        <w:pStyle w:val="BookText"/>
      </w:pPr>
      <w:r>
        <w:rPr>
          <w:rFonts w:ascii="Amiri" w:hAnsi="Amiri" w:eastAsia="Amiri" w:cs="Amiri"/>
          <w:lang w:bidi="ar-SA"/>
          <w:color w:val="111111"/>
          <w:sz w:val="28"/>
          <w:szCs w:val="28"/>
          <w:rtl/>
        </w:rPr>
        <w:t xml:space="preserve">(ج)-الرجعة...  182</w:t>
      </w:r>
    </w:p>
    <w:p>
      <w:pPr>
        <w:pStyle w:val="BookText"/>
      </w:pPr>
      <w:r>
        <w:rPr>
          <w:rFonts w:ascii="IRNazanin" w:hAnsi="IRNazanin" w:eastAsia="IRNazanin" w:cs="IRNazanin"/>
          <w:lang w:bidi="fa-IR"/>
          <w:color w:val="111111"/>
          <w:sz w:val="28"/>
          <w:szCs w:val="28"/>
          <w:rtl/>
        </w:rPr>
        <w:t xml:space="preserve">(د)-جزاء الأعمال بمثل الأعمال...  183</w:t>
      </w:r>
    </w:p>
    <w:p>
      <w:pPr>
        <w:pStyle w:val="BookText"/>
      </w:pPr>
      <w:r>
        <w:rPr>
          <w:rFonts w:ascii="IRNazanin" w:hAnsi="IRNazanin" w:eastAsia="IRNazanin" w:cs="IRNazanin"/>
          <w:lang w:bidi="fa-IR"/>
          <w:color w:val="111111"/>
          <w:sz w:val="28"/>
          <w:szCs w:val="28"/>
          <w:rtl/>
        </w:rPr>
        <w:t xml:space="preserve">(ه)-مکافاة الشیعة المواسین لضعفائهم یوم القیامة...  183</w:t>
      </w:r>
    </w:p>
    <w:p>
      <w:pPr>
        <w:pStyle w:val="BookText"/>
      </w:pPr>
      <w:r>
        <w:rPr>
          <w:rFonts w:ascii="Amiri" w:hAnsi="Amiri" w:eastAsia="Amiri" w:cs="Amiri"/>
          <w:lang w:bidi="ar-SA"/>
          <w:color w:val="111111"/>
          <w:sz w:val="28"/>
          <w:szCs w:val="28"/>
          <w:rtl/>
        </w:rPr>
        <w:t xml:space="preserve">(و)-الشفاعة...  184</w:t>
      </w:r>
    </w:p>
    <w:p>
      <w:pPr>
        <w:pStyle w:val="BookText"/>
      </w:pPr>
      <w:r>
        <w:rPr>
          <w:rFonts w:ascii="IRNazanin" w:hAnsi="IRNazanin" w:eastAsia="IRNazanin" w:cs="IRNazanin"/>
          <w:lang w:bidi="fa-IR"/>
          <w:color w:val="111111"/>
          <w:sz w:val="28"/>
          <w:szCs w:val="28"/>
          <w:rtl/>
        </w:rPr>
        <w:t xml:space="preserve">(ز)-الشفاعة لقاتلی أهل البدع...  185</w:t>
      </w:r>
    </w:p>
    <w:p>
      <w:pPr>
        <w:pStyle w:val="BookText"/>
      </w:pPr>
      <w:r>
        <w:rPr>
          <w:rFonts w:ascii="IRNazanin" w:hAnsi="IRNazanin" w:eastAsia="IRNazanin" w:cs="IRNazanin"/>
          <w:lang w:bidi="fa-IR"/>
          <w:color w:val="111111"/>
          <w:sz w:val="28"/>
          <w:szCs w:val="28"/>
          <w:rtl/>
        </w:rPr>
        <w:t xml:space="preserve">(ح)-الجنّة و نعیمها...  185</w:t>
      </w:r>
    </w:p>
    <w:p>
      <w:pPr>
        <w:pStyle w:val="BookText"/>
      </w:pPr>
      <w:r>
        <w:rPr>
          <w:rFonts w:ascii="Amiri" w:hAnsi="Amiri" w:eastAsia="Amiri" w:cs="Amiri"/>
          <w:lang w:bidi="ar-SA"/>
          <w:color w:val="111111"/>
          <w:sz w:val="28"/>
          <w:szCs w:val="28"/>
          <w:rtl/>
        </w:rPr>
        <w:t xml:space="preserve">(ط)-زوجات الجنّة...  186</w:t>
      </w:r>
    </w:p>
    <w:p>
      <w:pPr>
        <w:pStyle w:val="BookText"/>
      </w:pPr>
      <w:r>
        <w:rPr>
          <w:rFonts w:ascii="IRNazanin" w:hAnsi="IRNazanin" w:eastAsia="IRNazanin" w:cs="IRNazanin"/>
          <w:lang w:bidi="fa-IR"/>
          <w:color w:val="111111"/>
          <w:sz w:val="28"/>
          <w:szCs w:val="28"/>
          <w:rtl/>
        </w:rPr>
        <w:t xml:space="preserve">الباب الخامس فی الأحکام...  189</w:t>
      </w:r>
    </w:p>
    <w:p>
      <w:pPr>
        <w:pStyle w:val="BookText"/>
      </w:pPr>
      <w:r>
        <w:rPr>
          <w:rFonts w:ascii="IRNazanin" w:hAnsi="IRNazanin" w:eastAsia="IRNazanin" w:cs="IRNazanin"/>
          <w:lang w:bidi="fa-IR"/>
          <w:color w:val="111111"/>
          <w:sz w:val="28"/>
          <w:szCs w:val="28"/>
          <w:rtl/>
        </w:rPr>
        <w:t xml:space="preserve">الفصل الأوّل:مقدّمات الفقه...  189</w:t>
      </w:r>
    </w:p>
    <w:p>
      <w:pPr>
        <w:pStyle w:val="BookText"/>
      </w:pPr>
      <w:r>
        <w:rPr>
          <w:rFonts w:ascii="IRNazanin" w:hAnsi="IRNazanin" w:eastAsia="IRNazanin" w:cs="IRNazanin"/>
          <w:lang w:bidi="fa-IR"/>
          <w:color w:val="111111"/>
          <w:sz w:val="28"/>
          <w:szCs w:val="28"/>
          <w:rtl/>
        </w:rPr>
        <w:t xml:space="preserve">(أ)-عرض الأخبار علی القرآن...  189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(ب)-کیفیّة العمل بالأحادیث المختلفة...  189</w:t>
      </w:r>
    </w:p>
    <w:p>
      <w:pPr>
        <w:pStyle w:val="BookText"/>
      </w:pPr>
      <w:r>
        <w:rPr>
          <w:rFonts w:ascii="IRNazanin" w:hAnsi="IRNazanin" w:eastAsia="IRNazanin" w:cs="IRNazanin"/>
          <w:lang w:bidi="fa-IR"/>
          <w:color w:val="111111"/>
          <w:sz w:val="28"/>
          <w:szCs w:val="28"/>
          <w:rtl/>
        </w:rPr>
        <w:t xml:space="preserve">(ج)-شرائط من یؤخذ عنه معالم الدین...  190</w:t>
      </w:r>
    </w:p>
    <w:p>
      <w:pPr>
        <w:pStyle w:val="BookText"/>
      </w:pPr>
      <w:r>
        <w:rPr>
          <w:rFonts w:ascii="IRNazanin" w:hAnsi="IRNazanin" w:eastAsia="IRNazanin" w:cs="IRNazanin"/>
          <w:lang w:bidi="fa-IR"/>
          <w:color w:val="111111"/>
          <w:sz w:val="28"/>
          <w:szCs w:val="28"/>
          <w:rtl/>
        </w:rPr>
        <w:t xml:space="preserve">الفصل الثانی:الطهارة 191</w:t>
      </w:r>
    </w:p>
    <w:p>
      <w:pPr>
        <w:pStyle w:val="BookText"/>
      </w:pPr>
      <w:r>
        <w:rPr>
          <w:rFonts w:ascii="IRNazanin" w:hAnsi="IRNazanin" w:eastAsia="IRNazanin" w:cs="IRNazanin"/>
          <w:lang w:bidi="fa-IR"/>
          <w:color w:val="111111"/>
          <w:sz w:val="28"/>
          <w:szCs w:val="28"/>
          <w:rtl/>
        </w:rPr>
        <w:t xml:space="preserve">(أ)-الأحداث الموجبة للطهارة و کیفیّة تطهیرها...  191</w:t>
      </w:r>
    </w:p>
    <w:p>
      <w:pPr>
        <w:pStyle w:val="BookText"/>
      </w:pPr>
      <w:r>
        <w:rPr>
          <w:rFonts w:ascii="IRNazanin" w:hAnsi="IRNazanin" w:eastAsia="IRNazanin" w:cs="IRNazanin"/>
          <w:lang w:bidi="fa-IR"/>
          <w:color w:val="111111"/>
          <w:sz w:val="28"/>
          <w:szCs w:val="28"/>
          <w:rtl/>
        </w:rPr>
        <w:t xml:space="preserve">(ب)-أحکام الخلوة...  191</w:t>
      </w:r>
    </w:p>
    <w:p>
      <w:pPr>
        <w:pStyle w:val="BookText"/>
      </w:pPr>
      <w:r>
        <w:rPr>
          <w:rFonts w:ascii="IRNazanin" w:hAnsi="IRNazanin" w:eastAsia="IRNazanin" w:cs="IRNazanin"/>
          <w:lang w:bidi="fa-IR"/>
          <w:color w:val="111111"/>
          <w:sz w:val="28"/>
          <w:szCs w:val="28"/>
          <w:rtl/>
        </w:rPr>
        <w:t xml:space="preserve">حکم من حمل خاتما من أحجار زمزم عند الاستنجاء...  191</w:t>
      </w:r>
    </w:p>
    <w:p>
      <w:pPr>
        <w:pStyle w:val="BookText"/>
      </w:pPr>
      <w:r>
        <w:rPr>
          <w:rFonts w:ascii="IRNazanin" w:hAnsi="IRNazanin" w:eastAsia="IRNazanin" w:cs="IRNazanin"/>
          <w:lang w:bidi="fa-IR"/>
          <w:color w:val="111111"/>
          <w:sz w:val="28"/>
          <w:szCs w:val="28"/>
          <w:rtl/>
        </w:rPr>
        <w:t xml:space="preserve">(ج)-نواقض الوضوء...  192</w:t>
      </w:r>
    </w:p>
    <w:p>
      <w:pPr>
        <w:pStyle w:val="BookText"/>
      </w:pPr>
      <w:r>
        <w:rPr>
          <w:rFonts w:ascii="IRNazanin" w:hAnsi="IRNazanin" w:eastAsia="IRNazanin" w:cs="IRNazanin"/>
          <w:lang w:bidi="fa-IR"/>
          <w:color w:val="111111"/>
          <w:sz w:val="28"/>
          <w:szCs w:val="28"/>
          <w:rtl/>
        </w:rPr>
        <w:t xml:space="preserve">حکم البلل المشتبه بعد الاستبراء...  192</w:t>
      </w:r>
    </w:p>
    <w:p>
      <w:pPr>
        <w:pStyle w:val="BookText"/>
      </w:pPr>
      <w:r>
        <w:rPr>
          <w:rFonts w:ascii="IRNazanin" w:hAnsi="IRNazanin" w:eastAsia="IRNazanin" w:cs="IRNazanin"/>
          <w:lang w:bidi="fa-IR"/>
          <w:color w:val="111111"/>
          <w:sz w:val="28"/>
          <w:szCs w:val="28"/>
          <w:rtl/>
        </w:rPr>
        <w:t xml:space="preserve">(د)-الوضوء...  193</w:t>
      </w:r>
    </w:p>
    <w:p>
      <w:pPr>
        <w:pStyle w:val="BookText"/>
      </w:pPr>
      <w:r>
        <w:rPr>
          <w:rFonts w:ascii="IRNazanin" w:hAnsi="IRNazanin" w:eastAsia="IRNazanin" w:cs="IRNazanin"/>
          <w:lang w:bidi="fa-IR"/>
          <w:color w:val="111111"/>
          <w:sz w:val="28"/>
          <w:szCs w:val="28"/>
          <w:rtl/>
        </w:rPr>
        <w:t xml:space="preserve">الأولی-النوم علی الطهارة...  193</w:t>
      </w:r>
    </w:p>
    <w:p>
      <w:pPr>
        <w:pStyle w:val="BookText"/>
      </w:pPr>
      <w:r>
        <w:rPr>
          <w:rFonts w:ascii="IRNazanin" w:hAnsi="IRNazanin" w:eastAsia="IRNazanin" w:cs="IRNazanin"/>
          <w:lang w:bidi="fa-IR"/>
          <w:color w:val="111111"/>
          <w:sz w:val="28"/>
          <w:szCs w:val="28"/>
          <w:rtl/>
        </w:rPr>
        <w:t xml:space="preserve">الثانیة-حکم الوضوء بالماء البارد...  193</w:t>
      </w:r>
    </w:p>
    <w:p>
      <w:pPr>
        <w:pStyle w:val="BookText"/>
      </w:pPr>
      <w:r>
        <w:rPr>
          <w:rFonts w:ascii="IRNazanin" w:hAnsi="IRNazanin" w:eastAsia="IRNazanin" w:cs="IRNazanin"/>
          <w:lang w:bidi="fa-IR"/>
          <w:color w:val="111111"/>
          <w:sz w:val="28"/>
          <w:szCs w:val="28"/>
          <w:rtl/>
        </w:rPr>
        <w:t xml:space="preserve">الثالثة-حکم الاستنشاق و المضمضة عند الوضوء...  193</w:t>
      </w:r>
    </w:p>
    <w:p>
      <w:pPr>
        <w:pStyle w:val="BookText"/>
      </w:pPr>
      <w:r>
        <w:rPr>
          <w:rFonts w:ascii="IRNazanin" w:hAnsi="IRNazanin" w:eastAsia="IRNazanin" w:cs="IRNazanin"/>
          <w:lang w:bidi="fa-IR"/>
          <w:color w:val="111111"/>
          <w:sz w:val="28"/>
          <w:szCs w:val="28"/>
          <w:rtl/>
        </w:rPr>
        <w:t xml:space="preserve">الرابعة-ما یجزی من الماء فی الوضوء...  194</w:t>
      </w:r>
    </w:p>
    <w:p>
      <w:pPr>
        <w:pStyle w:val="BookText"/>
      </w:pPr>
      <w:r>
        <w:rPr>
          <w:rFonts w:ascii="IRNazanin" w:hAnsi="IRNazanin" w:eastAsia="IRNazanin" w:cs="IRNazanin"/>
          <w:lang w:bidi="fa-IR"/>
          <w:color w:val="111111"/>
          <w:sz w:val="28"/>
          <w:szCs w:val="28"/>
          <w:rtl/>
        </w:rPr>
        <w:t xml:space="preserve">الخامسة-حکم المسح علی القدمین...  194</w:t>
      </w:r>
    </w:p>
    <w:p>
      <w:pPr>
        <w:pStyle w:val="BookText"/>
      </w:pPr>
      <w:r>
        <w:rPr>
          <w:rFonts w:ascii="IRNazanin" w:hAnsi="IRNazanin" w:eastAsia="IRNazanin" w:cs="IRNazanin"/>
          <w:lang w:bidi="fa-IR"/>
          <w:color w:val="111111"/>
          <w:sz w:val="28"/>
          <w:szCs w:val="28"/>
          <w:rtl/>
        </w:rPr>
        <w:t xml:space="preserve">السادسة-حکم الوضوء فی غسل الجمعة و غیره...  195</w:t>
      </w:r>
    </w:p>
    <w:p>
      <w:pPr>
        <w:pStyle w:val="BookText"/>
      </w:pPr>
      <w:r>
        <w:rPr>
          <w:rFonts w:ascii="IRNazanin" w:hAnsi="IRNazanin" w:eastAsia="IRNazanin" w:cs="IRNazanin"/>
          <w:lang w:bidi="fa-IR"/>
          <w:color w:val="111111"/>
          <w:sz w:val="28"/>
          <w:szCs w:val="28"/>
          <w:rtl/>
        </w:rPr>
        <w:t xml:space="preserve">(ه)-الغسل...  195</w:t>
      </w:r>
    </w:p>
    <w:p>
      <w:pPr>
        <w:pStyle w:val="BookText"/>
      </w:pPr>
      <w:r>
        <w:rPr>
          <w:rFonts w:ascii="IRNazanin" w:hAnsi="IRNazanin" w:eastAsia="IRNazanin" w:cs="IRNazanin"/>
          <w:lang w:bidi="fa-IR"/>
          <w:color w:val="111111"/>
          <w:sz w:val="28"/>
          <w:szCs w:val="28"/>
          <w:rtl/>
        </w:rPr>
        <w:t xml:space="preserve">الأولی-حکم الغسل قبل البول...  195</w:t>
      </w:r>
    </w:p>
    <w:p>
      <w:pPr>
        <w:pStyle w:val="BookText"/>
      </w:pPr>
      <w:r>
        <w:rPr>
          <w:rFonts w:ascii="IRNazanin" w:hAnsi="IRNazanin" w:eastAsia="IRNazanin" w:cs="IRNazanin"/>
          <w:lang w:bidi="fa-IR"/>
          <w:color w:val="111111"/>
          <w:sz w:val="28"/>
          <w:szCs w:val="28"/>
          <w:rtl/>
        </w:rPr>
        <w:t xml:space="preserve">الثانیة-حکم قطرة الدم الذی یخرج بعد غسل الحیض...  196</w:t>
      </w:r>
    </w:p>
    <w:p>
      <w:pPr>
        <w:pStyle w:val="BookText"/>
      </w:pPr>
      <w:r>
        <w:rPr>
          <w:rFonts w:ascii="IRNazanin" w:hAnsi="IRNazanin" w:eastAsia="IRNazanin" w:cs="IRNazanin"/>
          <w:lang w:bidi="fa-IR"/>
          <w:color w:val="111111"/>
          <w:sz w:val="28"/>
          <w:szCs w:val="28"/>
          <w:rtl/>
        </w:rPr>
        <w:t xml:space="preserve">الثالثة-حکم عرق الجنابة...  196</w:t>
      </w:r>
    </w:p>
    <w:p>
      <w:pPr>
        <w:pStyle w:val="BookText"/>
      </w:pPr>
      <w:r>
        <w:rPr>
          <w:rFonts w:ascii="IRNazanin" w:hAnsi="IRNazanin" w:eastAsia="IRNazanin" w:cs="IRNazanin"/>
          <w:lang w:bidi="fa-IR"/>
          <w:color w:val="111111"/>
          <w:sz w:val="28"/>
          <w:szCs w:val="28"/>
          <w:rtl/>
        </w:rPr>
        <w:t xml:space="preserve">الرابعة-حکم المضمضة و الاستنشاق عند الغسل...  197</w:t>
      </w:r>
    </w:p>
    <w:p>
      <w:pPr>
        <w:pStyle w:val="BookText"/>
      </w:pPr>
      <w:r>
        <w:rPr>
          <w:rFonts w:ascii="IRNazanin" w:hAnsi="IRNazanin" w:eastAsia="IRNazanin" w:cs="IRNazanin"/>
          <w:lang w:bidi="fa-IR"/>
          <w:color w:val="111111"/>
          <w:sz w:val="28"/>
          <w:szCs w:val="28"/>
          <w:rtl/>
        </w:rPr>
        <w:t xml:space="preserve">الخامسة-ما یجزی من الماء للغسل...  197</w:t>
      </w:r>
    </w:p>
    <w:p>
      <w:pPr>
        <w:pStyle w:val="BookText"/>
      </w:pPr>
      <w:r>
        <w:rPr>
          <w:rFonts w:ascii="Amiri" w:hAnsi="Amiri" w:eastAsia="Amiri" w:cs="Amiri"/>
          <w:lang w:bidi="ar-SA"/>
          <w:color w:val="111111"/>
          <w:sz w:val="28"/>
          <w:szCs w:val="28"/>
          <w:rtl/>
        </w:rPr>
        <w:t xml:space="preserve">السادسة-غسل مسّ المیّت...  197</w:t>
      </w:r>
    </w:p>
    <w:p>
      <w:pPr>
        <w:pStyle w:val="BookText"/>
      </w:pPr>
      <w:r>
        <w:rPr>
          <w:rFonts w:ascii="IRNazanin" w:hAnsi="IRNazanin" w:eastAsia="IRNazanin" w:cs="IRNazanin"/>
          <w:lang w:bidi="fa-IR"/>
          <w:color w:val="111111"/>
          <w:sz w:val="28"/>
          <w:szCs w:val="28"/>
          <w:rtl/>
        </w:rPr>
        <w:t xml:space="preserve">السابعة-غسل الزیارة...  198</w:t>
      </w:r>
    </w:p>
    <w:p>
      <w:pPr>
        <w:pStyle w:val="BookText"/>
      </w:pPr>
      <w:r>
        <w:rPr>
          <w:rFonts w:ascii="Amiri" w:hAnsi="Amiri" w:eastAsia="Amiri" w:cs="Amiri"/>
          <w:lang w:bidi="ar-SA"/>
          <w:color w:val="111111"/>
          <w:sz w:val="28"/>
          <w:szCs w:val="28"/>
          <w:rtl/>
        </w:rPr>
        <w:t xml:space="preserve">الثامنة-غسل قضاء الحاجة...  199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(و)-التکفین و التحنیط...  199</w:t>
      </w:r>
    </w:p>
    <w:p>
      <w:pPr>
        <w:pStyle w:val="BookText"/>
      </w:pPr>
      <w:r>
        <w:rPr>
          <w:rFonts w:ascii="IRNazanin" w:hAnsi="IRNazanin" w:eastAsia="IRNazanin" w:cs="IRNazanin"/>
          <w:lang w:bidi="fa-IR"/>
          <w:color w:val="111111"/>
          <w:sz w:val="28"/>
          <w:szCs w:val="28"/>
          <w:rtl/>
        </w:rPr>
        <w:t xml:space="preserve">الأولی-حکم المسک و البخور للمیّت...  199</w:t>
      </w:r>
    </w:p>
    <w:p>
      <w:pPr>
        <w:pStyle w:val="BookText"/>
      </w:pPr>
      <w:r>
        <w:rPr>
          <w:rFonts w:ascii="IRNazanin" w:hAnsi="IRNazanin" w:eastAsia="IRNazanin" w:cs="IRNazanin"/>
          <w:lang w:bidi="fa-IR"/>
          <w:color w:val="111111"/>
          <w:sz w:val="28"/>
          <w:szCs w:val="28"/>
          <w:rtl/>
        </w:rPr>
        <w:t xml:space="preserve">الثانیة-حکم تکفین المیّت فی ثیاب تعمل من القزّ و القطن ... 199</w:t>
      </w:r>
    </w:p>
    <w:p>
      <w:pPr>
        <w:pStyle w:val="BookText"/>
      </w:pPr>
      <w:r>
        <w:rPr>
          <w:rFonts w:ascii="IRNazanin" w:hAnsi="IRNazanin" w:eastAsia="IRNazanin" w:cs="IRNazanin"/>
          <w:lang w:bidi="fa-IR"/>
          <w:color w:val="111111"/>
          <w:sz w:val="28"/>
          <w:szCs w:val="28"/>
          <w:rtl/>
        </w:rPr>
        <w:t xml:space="preserve">(ز)-الدفن و ما یناسبه...  200</w:t>
      </w:r>
    </w:p>
    <w:p>
      <w:pPr>
        <w:pStyle w:val="BookText"/>
      </w:pPr>
      <w:r>
        <w:rPr>
          <w:rFonts w:ascii="IRNazanin" w:hAnsi="IRNazanin" w:eastAsia="IRNazanin" w:cs="IRNazanin"/>
          <w:lang w:bidi="fa-IR"/>
          <w:color w:val="111111"/>
          <w:sz w:val="28"/>
          <w:szCs w:val="28"/>
          <w:rtl/>
        </w:rPr>
        <w:t xml:space="preserve">الأولی-افتراش القبر بالساج...  200</w:t>
      </w:r>
    </w:p>
    <w:p>
      <w:pPr>
        <w:pStyle w:val="BookText"/>
      </w:pPr>
      <w:r>
        <w:rPr>
          <w:rFonts w:ascii="IRNazanin" w:hAnsi="IRNazanin" w:eastAsia="IRNazanin" w:cs="IRNazanin"/>
          <w:lang w:bidi="fa-IR"/>
          <w:color w:val="111111"/>
          <w:sz w:val="28"/>
          <w:szCs w:val="28"/>
          <w:rtl/>
        </w:rPr>
        <w:t xml:space="preserve">الثانیة-حکم وضع الجریدة مع المیّت...  201</w:t>
      </w:r>
    </w:p>
    <w:p>
      <w:pPr>
        <w:pStyle w:val="BookText"/>
      </w:pPr>
      <w:r>
        <w:rPr>
          <w:rFonts w:ascii="IRNazanin" w:hAnsi="IRNazanin" w:eastAsia="IRNazanin" w:cs="IRNazanin"/>
          <w:lang w:bidi="fa-IR"/>
          <w:color w:val="111111"/>
          <w:sz w:val="28"/>
          <w:szCs w:val="28"/>
          <w:rtl/>
        </w:rPr>
        <w:t xml:space="preserve">الثالثة-حکم الجریدة من غیر النخل ... 201</w:t>
      </w:r>
    </w:p>
    <w:p>
      <w:pPr>
        <w:pStyle w:val="BookText"/>
      </w:pPr>
      <w:r>
        <w:rPr>
          <w:rFonts w:ascii="Amiri" w:hAnsi="Amiri" w:eastAsia="Amiri" w:cs="Amiri"/>
          <w:lang w:bidi="ar-SA"/>
          <w:color w:val="111111"/>
          <w:sz w:val="28"/>
          <w:szCs w:val="28"/>
          <w:rtl/>
        </w:rPr>
        <w:t xml:space="preserve">الفصل الثالث:الصلاة...  203</w:t>
      </w:r>
    </w:p>
    <w:p>
      <w:pPr>
        <w:pStyle w:val="BookText"/>
      </w:pPr>
      <w:r>
        <w:rPr>
          <w:rFonts w:ascii="IRNazanin" w:hAnsi="IRNazanin" w:eastAsia="IRNazanin" w:cs="IRNazanin"/>
          <w:lang w:bidi="fa-IR"/>
          <w:color w:val="111111"/>
          <w:sz w:val="28"/>
          <w:szCs w:val="28"/>
          <w:rtl/>
        </w:rPr>
        <w:t xml:space="preserve">(أ)-مواقیت الصلاة ... 203</w:t>
      </w:r>
    </w:p>
    <w:p>
      <w:pPr>
        <w:pStyle w:val="BookText"/>
      </w:pPr>
      <w:r>
        <w:rPr>
          <w:rFonts w:ascii="IRNazanin" w:hAnsi="IRNazanin" w:eastAsia="IRNazanin" w:cs="IRNazanin"/>
          <w:lang w:bidi="fa-IR"/>
          <w:color w:val="111111"/>
          <w:sz w:val="28"/>
          <w:szCs w:val="28"/>
          <w:rtl/>
        </w:rPr>
        <w:t xml:space="preserve">الأولی-وقت صلاة اللیل و الفجر... 203</w:t>
      </w:r>
    </w:p>
    <w:p>
      <w:pPr>
        <w:pStyle w:val="BookText"/>
      </w:pPr>
      <w:r>
        <w:rPr>
          <w:rFonts w:ascii="IRNazanin" w:hAnsi="IRNazanin" w:eastAsia="IRNazanin" w:cs="IRNazanin"/>
          <w:lang w:bidi="fa-IR"/>
          <w:color w:val="111111"/>
          <w:sz w:val="28"/>
          <w:szCs w:val="28"/>
          <w:rtl/>
        </w:rPr>
        <w:t xml:space="preserve">الثانیة-وقت صلاة الفجر و الظهرین...  204</w:t>
      </w:r>
    </w:p>
    <w:p>
      <w:pPr>
        <w:pStyle w:val="BookText"/>
      </w:pPr>
      <w:r>
        <w:rPr>
          <w:rFonts w:ascii="Amiri" w:hAnsi="Amiri" w:eastAsia="Amiri" w:cs="Amiri"/>
          <w:lang w:bidi="ar-SA"/>
          <w:color w:val="111111"/>
          <w:sz w:val="28"/>
          <w:szCs w:val="28"/>
          <w:rtl/>
        </w:rPr>
        <w:t xml:space="preserve">الثالثة-وقت صلاة العصر...  204</w:t>
      </w:r>
    </w:p>
    <w:p>
      <w:pPr>
        <w:pStyle w:val="BookText"/>
      </w:pPr>
      <w:r>
        <w:rPr>
          <w:rFonts w:ascii="Amiri" w:hAnsi="Amiri" w:eastAsia="Amiri" w:cs="Amiri"/>
          <w:lang w:bidi="ar-SA"/>
          <w:color w:val="111111"/>
          <w:sz w:val="28"/>
          <w:szCs w:val="28"/>
          <w:rtl/>
        </w:rPr>
        <w:t xml:space="preserve">الرابعة-وقت صلاة المغرب...  205</w:t>
      </w:r>
    </w:p>
    <w:p>
      <w:pPr>
        <w:pStyle w:val="BookText"/>
      </w:pPr>
      <w:r>
        <w:rPr>
          <w:rFonts w:ascii="Amiri" w:hAnsi="Amiri" w:eastAsia="Amiri" w:cs="Amiri"/>
          <w:lang w:bidi="ar-SA"/>
          <w:color w:val="111111"/>
          <w:sz w:val="28"/>
          <w:szCs w:val="28"/>
          <w:rtl/>
        </w:rPr>
        <w:t xml:space="preserve">الخامسة-معرفة وقت صلاة المغرب و العشاء...  205</w:t>
      </w:r>
    </w:p>
    <w:p>
      <w:pPr>
        <w:pStyle w:val="BookText"/>
      </w:pPr>
      <w:r>
        <w:rPr>
          <w:rFonts w:ascii="IRNazanin" w:hAnsi="IRNazanin" w:eastAsia="IRNazanin" w:cs="IRNazanin"/>
          <w:lang w:bidi="fa-IR"/>
          <w:color w:val="111111"/>
          <w:sz w:val="28"/>
          <w:szCs w:val="28"/>
          <w:rtl/>
        </w:rPr>
        <w:t xml:space="preserve">(ب)-لباس المصلّی...  206</w:t>
      </w:r>
    </w:p>
    <w:p>
      <w:pPr>
        <w:pStyle w:val="BookText"/>
      </w:pPr>
      <w:r>
        <w:rPr>
          <w:rFonts w:ascii="IRNazanin" w:hAnsi="IRNazanin" w:eastAsia="IRNazanin" w:cs="IRNazanin"/>
          <w:lang w:bidi="fa-IR"/>
          <w:color w:val="111111"/>
          <w:sz w:val="28"/>
          <w:szCs w:val="28"/>
          <w:rtl/>
        </w:rPr>
        <w:t xml:space="preserve">الأولی-حکم الصلاة فی الفنک و الفراء و...  206</w:t>
      </w:r>
    </w:p>
    <w:p>
      <w:pPr>
        <w:pStyle w:val="BookText"/>
      </w:pPr>
      <w:r>
        <w:rPr>
          <w:rFonts w:ascii="IRNazanin" w:hAnsi="IRNazanin" w:eastAsia="IRNazanin" w:cs="IRNazanin"/>
          <w:lang w:bidi="fa-IR"/>
          <w:color w:val="111111"/>
          <w:sz w:val="28"/>
          <w:szCs w:val="28"/>
          <w:rtl/>
        </w:rPr>
        <w:t xml:space="preserve">الثانیة-حکم الصلاة فیما تعمل من وبر الأرانب...  207</w:t>
      </w:r>
    </w:p>
    <w:p>
      <w:pPr>
        <w:pStyle w:val="BookText"/>
      </w:pPr>
      <w:r>
        <w:rPr>
          <w:rFonts w:ascii="IRNazanin" w:hAnsi="IRNazanin" w:eastAsia="IRNazanin" w:cs="IRNazanin"/>
          <w:lang w:bidi="fa-IR"/>
          <w:color w:val="111111"/>
          <w:sz w:val="28"/>
          <w:szCs w:val="28"/>
          <w:rtl/>
        </w:rPr>
        <w:t xml:space="preserve">الثالثة-حکم الصلاة فی الخزّ المغشوش بوبر الأرانب...  208</w:t>
      </w:r>
    </w:p>
    <w:p>
      <w:pPr>
        <w:pStyle w:val="BookText"/>
      </w:pPr>
      <w:r>
        <w:rPr>
          <w:rFonts w:ascii="IRNazanin" w:hAnsi="IRNazanin" w:eastAsia="IRNazanin" w:cs="IRNazanin"/>
          <w:lang w:bidi="fa-IR"/>
          <w:color w:val="111111"/>
          <w:sz w:val="28"/>
          <w:szCs w:val="28"/>
          <w:rtl/>
        </w:rPr>
        <w:t xml:space="preserve">الرابعة-الصلاة فی الثوب المصنوع من وبر الثعالب...  208</w:t>
      </w:r>
    </w:p>
    <w:p>
      <w:pPr>
        <w:pStyle w:val="BookText"/>
      </w:pPr>
      <w:r>
        <w:rPr>
          <w:rFonts w:ascii="IRNazanin" w:hAnsi="IRNazanin" w:eastAsia="IRNazanin" w:cs="IRNazanin"/>
          <w:lang w:bidi="fa-IR"/>
          <w:color w:val="111111"/>
          <w:sz w:val="28"/>
          <w:szCs w:val="28"/>
          <w:rtl/>
        </w:rPr>
        <w:t xml:space="preserve">الخامسة-حکم الصلاة فی ثوب،علیه وبر ما لا یؤکل...  208</w:t>
      </w:r>
    </w:p>
    <w:p>
      <w:pPr>
        <w:pStyle w:val="BookText"/>
      </w:pPr>
      <w:r>
        <w:rPr>
          <w:rFonts w:ascii="IRNazanin" w:hAnsi="IRNazanin" w:eastAsia="IRNazanin" w:cs="IRNazanin"/>
          <w:lang w:bidi="fa-IR"/>
          <w:color w:val="111111"/>
          <w:sz w:val="28"/>
          <w:szCs w:val="28"/>
          <w:rtl/>
        </w:rPr>
        <w:t xml:space="preserve">السادسة-حکم الصلاة فی ثوب یعلّق به من جلود السمک...  209</w:t>
      </w:r>
    </w:p>
    <w:p>
      <w:pPr>
        <w:pStyle w:val="BookText"/>
      </w:pPr>
      <w:r>
        <w:rPr>
          <w:rFonts w:ascii="IRNazanin" w:hAnsi="IRNazanin" w:eastAsia="IRNazanin" w:cs="IRNazanin"/>
          <w:lang w:bidi="fa-IR"/>
          <w:color w:val="111111"/>
          <w:sz w:val="28"/>
          <w:szCs w:val="28"/>
          <w:rtl/>
        </w:rPr>
        <w:t xml:space="preserve">السابعة-حکم الصلاة فی الثوب الذی فیه ذرق الدجاج...  209</w:t>
      </w:r>
    </w:p>
    <w:p>
      <w:pPr>
        <w:pStyle w:val="BookText"/>
      </w:pPr>
      <w:r>
        <w:rPr>
          <w:rFonts w:ascii="IRNazanin" w:hAnsi="IRNazanin" w:eastAsia="IRNazanin" w:cs="IRNazanin"/>
          <w:lang w:bidi="fa-IR"/>
          <w:color w:val="111111"/>
          <w:sz w:val="28"/>
          <w:szCs w:val="28"/>
          <w:rtl/>
        </w:rPr>
        <w:t xml:space="preserve">الثامنة-حکم الصلاة فی ثوب یعلّق به من شعر الإنسان...  209</w:t>
      </w:r>
    </w:p>
    <w:p>
      <w:pPr>
        <w:pStyle w:val="BookText"/>
      </w:pPr>
      <w:r>
        <w:rPr>
          <w:rFonts w:ascii="IRNazanin" w:hAnsi="IRNazanin" w:eastAsia="IRNazanin" w:cs="IRNazanin"/>
          <w:lang w:bidi="fa-IR"/>
          <w:color w:val="111111"/>
          <w:sz w:val="28"/>
          <w:szCs w:val="28"/>
          <w:rtl/>
        </w:rPr>
        <w:t xml:space="preserve">التاسعة-حکم الصلاة فی الثوب الذی فیه عرق الجنب من الحرام...  210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العاشرة-حکم الصلاة فی الثوب الذی یصیبه الخمر أو لحم الخنزیر...  211</w:t>
      </w:r>
    </w:p>
    <w:p>
      <w:pPr>
        <w:pStyle w:val="BookText"/>
      </w:pPr>
      <w:r>
        <w:rPr>
          <w:rFonts w:ascii="IRNazanin" w:hAnsi="IRNazanin" w:eastAsia="IRNazanin" w:cs="IRNazanin"/>
          <w:lang w:bidi="fa-IR"/>
          <w:color w:val="111111"/>
          <w:sz w:val="28"/>
          <w:szCs w:val="28"/>
          <w:rtl/>
        </w:rPr>
        <w:t xml:space="preserve">الحادیة عشرة-حکم الصلاة فی الثوب الذی فیه دم البراغیث...  212</w:t>
      </w:r>
    </w:p>
    <w:p>
      <w:pPr>
        <w:pStyle w:val="BookText"/>
      </w:pPr>
      <w:r>
        <w:rPr>
          <w:rFonts w:ascii="IRNazanin" w:hAnsi="IRNazanin" w:eastAsia="IRNazanin" w:cs="IRNazanin"/>
          <w:lang w:bidi="fa-IR"/>
          <w:color w:val="111111"/>
          <w:sz w:val="28"/>
          <w:szCs w:val="28"/>
          <w:rtl/>
        </w:rPr>
        <w:t xml:space="preserve">الثانیة عشرة-حکم الصلاة فی الجرموق...  212</w:t>
      </w:r>
    </w:p>
    <w:p>
      <w:pPr>
        <w:pStyle w:val="BookText"/>
      </w:pPr>
      <w:r>
        <w:rPr>
          <w:rFonts w:ascii="IRNazanin" w:hAnsi="IRNazanin" w:eastAsia="IRNazanin" w:cs="IRNazanin"/>
          <w:lang w:bidi="fa-IR"/>
          <w:color w:val="111111"/>
          <w:sz w:val="28"/>
          <w:szCs w:val="28"/>
          <w:rtl/>
        </w:rPr>
        <w:t xml:space="preserve">الثالثة عشرة-حکم التوشّح بالإزار فوق القمیص...  213</w:t>
      </w:r>
    </w:p>
    <w:p>
      <w:pPr>
        <w:pStyle w:val="BookText"/>
      </w:pPr>
      <w:r>
        <w:rPr>
          <w:rFonts w:ascii="IRNazanin" w:hAnsi="IRNazanin" w:eastAsia="IRNazanin" w:cs="IRNazanin"/>
          <w:lang w:bidi="fa-IR"/>
          <w:color w:val="111111"/>
          <w:sz w:val="28"/>
          <w:szCs w:val="28"/>
          <w:rtl/>
        </w:rPr>
        <w:t xml:space="preserve">(ج)-مکان المصلّی...  213</w:t>
      </w:r>
    </w:p>
    <w:p>
      <w:pPr>
        <w:pStyle w:val="BookText"/>
      </w:pPr>
      <w:r>
        <w:rPr>
          <w:rFonts w:ascii="IRNazanin" w:hAnsi="IRNazanin" w:eastAsia="IRNazanin" w:cs="IRNazanin"/>
          <w:lang w:bidi="fa-IR"/>
          <w:color w:val="111111"/>
          <w:sz w:val="28"/>
          <w:szCs w:val="28"/>
          <w:rtl/>
        </w:rPr>
        <w:t xml:space="preserve">الأولی-حکم الصلاة إذا مرّ شیء قدّام المصلّی...  213</w:t>
      </w:r>
    </w:p>
    <w:p>
      <w:pPr>
        <w:pStyle w:val="BookText"/>
      </w:pPr>
      <w:r>
        <w:rPr>
          <w:rFonts w:ascii="IRNazanin" w:hAnsi="IRNazanin" w:eastAsia="IRNazanin" w:cs="IRNazanin"/>
          <w:lang w:bidi="fa-IR"/>
          <w:color w:val="111111"/>
          <w:sz w:val="28"/>
          <w:szCs w:val="28"/>
          <w:rtl/>
        </w:rPr>
        <w:t xml:space="preserve">الثانیة-حکم الصلاة فی البیداء و قارعة الطریق...  214</w:t>
      </w:r>
    </w:p>
    <w:p>
      <w:pPr>
        <w:pStyle w:val="BookText"/>
      </w:pPr>
      <w:r>
        <w:rPr>
          <w:rFonts w:ascii="IRNazanin" w:hAnsi="IRNazanin" w:eastAsia="IRNazanin" w:cs="IRNazanin"/>
          <w:lang w:bidi="fa-IR"/>
          <w:color w:val="111111"/>
          <w:sz w:val="28"/>
          <w:szCs w:val="28"/>
          <w:rtl/>
        </w:rPr>
        <w:t xml:space="preserve">الثالثة-حکم الصلاة فی بطون الأودیة...  214</w:t>
      </w:r>
    </w:p>
    <w:p>
      <w:pPr>
        <w:pStyle w:val="BookText"/>
      </w:pPr>
      <w:r>
        <w:rPr>
          <w:rFonts w:ascii="IRNazanin" w:hAnsi="IRNazanin" w:eastAsia="IRNazanin" w:cs="IRNazanin"/>
          <w:lang w:bidi="fa-IR"/>
          <w:color w:val="111111"/>
          <w:sz w:val="28"/>
          <w:szCs w:val="28"/>
          <w:rtl/>
        </w:rPr>
        <w:t xml:space="preserve">الرابعة-حکم الصلاة فی المحمل...  215</w:t>
      </w:r>
    </w:p>
    <w:p>
      <w:pPr>
        <w:pStyle w:val="BookText"/>
      </w:pPr>
      <w:r>
        <w:rPr>
          <w:rFonts w:ascii="IRNazanin" w:hAnsi="IRNazanin" w:eastAsia="IRNazanin" w:cs="IRNazanin"/>
          <w:lang w:bidi="fa-IR"/>
          <w:color w:val="111111"/>
          <w:sz w:val="28"/>
          <w:szCs w:val="28"/>
          <w:rtl/>
        </w:rPr>
        <w:t xml:space="preserve">الخامسة-حکم صلاة التسبیح فی المحمل...  215</w:t>
      </w:r>
    </w:p>
    <w:p>
      <w:pPr>
        <w:pStyle w:val="BookText"/>
      </w:pPr>
      <w:r>
        <w:rPr>
          <w:rFonts w:ascii="IRNazanin" w:hAnsi="IRNazanin" w:eastAsia="IRNazanin" w:cs="IRNazanin"/>
          <w:lang w:bidi="fa-IR"/>
          <w:color w:val="111111"/>
          <w:sz w:val="28"/>
          <w:szCs w:val="28"/>
          <w:rtl/>
        </w:rPr>
        <w:t xml:space="preserve">(د)-أحکام المساجد...  216</w:t>
      </w:r>
    </w:p>
    <w:p>
      <w:pPr>
        <w:pStyle w:val="BookText"/>
      </w:pPr>
      <w:r>
        <w:rPr>
          <w:rFonts w:ascii="IRNazanin" w:hAnsi="IRNazanin" w:eastAsia="IRNazanin" w:cs="IRNazanin"/>
          <w:lang w:bidi="fa-IR"/>
          <w:color w:val="111111"/>
          <w:sz w:val="28"/>
          <w:szCs w:val="28"/>
          <w:rtl/>
        </w:rPr>
        <w:t xml:space="preserve">فضل الصلاة عند مقام إبراهیم علیه السّلام...  216</w:t>
      </w:r>
    </w:p>
    <w:p>
      <w:pPr>
        <w:pStyle w:val="BookText"/>
      </w:pPr>
      <w:r>
        <w:rPr>
          <w:rFonts w:ascii="Amiri" w:hAnsi="Amiri" w:eastAsia="Amiri" w:cs="Amiri"/>
          <w:lang w:bidi="ar-SA"/>
          <w:color w:val="111111"/>
          <w:sz w:val="28"/>
          <w:szCs w:val="28"/>
          <w:rtl/>
        </w:rPr>
        <w:t xml:space="preserve">(ه)-أفعال الصلاة...  216</w:t>
      </w:r>
    </w:p>
    <w:p>
      <w:pPr>
        <w:pStyle w:val="BookText"/>
      </w:pPr>
      <w:r>
        <w:rPr>
          <w:rFonts w:ascii="IRNazanin" w:hAnsi="IRNazanin" w:eastAsia="IRNazanin" w:cs="IRNazanin"/>
          <w:lang w:bidi="fa-IR"/>
          <w:color w:val="111111"/>
          <w:sz w:val="28"/>
          <w:szCs w:val="28"/>
          <w:rtl/>
        </w:rPr>
        <w:t xml:space="preserve">حکم صلاة المریض العاجز عن القیام...  216</w:t>
      </w:r>
    </w:p>
    <w:p>
      <w:pPr>
        <w:pStyle w:val="BookText"/>
      </w:pPr>
      <w:r>
        <w:rPr>
          <w:rFonts w:ascii="Amiri" w:hAnsi="Amiri" w:eastAsia="Amiri" w:cs="Amiri"/>
          <w:lang w:bidi="ar-SA"/>
          <w:color w:val="111111"/>
          <w:sz w:val="28"/>
          <w:szCs w:val="28"/>
          <w:rtl/>
        </w:rPr>
        <w:t xml:space="preserve">(و)-القراءة...  217</w:t>
      </w:r>
    </w:p>
    <w:p>
      <w:pPr>
        <w:pStyle w:val="BookText"/>
      </w:pPr>
      <w:r>
        <w:rPr>
          <w:rFonts w:ascii="IRNazanin" w:hAnsi="IRNazanin" w:eastAsia="IRNazanin" w:cs="IRNazanin"/>
          <w:lang w:bidi="fa-IR"/>
          <w:color w:val="111111"/>
          <w:sz w:val="28"/>
          <w:szCs w:val="28"/>
          <w:rtl/>
        </w:rPr>
        <w:t xml:space="preserve">الأولی-حکم الجهر بالقراءة فی صلاة الفجر...  217</w:t>
      </w:r>
    </w:p>
    <w:p>
      <w:pPr>
        <w:pStyle w:val="BookText"/>
      </w:pPr>
      <w:r>
        <w:rPr>
          <w:rFonts w:ascii="IRNazanin" w:hAnsi="IRNazanin" w:eastAsia="IRNazanin" w:cs="IRNazanin"/>
          <w:lang w:bidi="fa-IR"/>
          <w:color w:val="111111"/>
          <w:sz w:val="28"/>
          <w:szCs w:val="28"/>
          <w:rtl/>
        </w:rPr>
        <w:t xml:space="preserve">الثانیة-فضل قراءة سورة القدر و التوحید فی الفرائض...  217</w:t>
      </w:r>
    </w:p>
    <w:p>
      <w:pPr>
        <w:pStyle w:val="BookText"/>
      </w:pPr>
      <w:r>
        <w:rPr>
          <w:rFonts w:ascii="IRNazanin" w:hAnsi="IRNazanin" w:eastAsia="IRNazanin" w:cs="IRNazanin"/>
          <w:lang w:bidi="fa-IR"/>
          <w:color w:val="111111"/>
          <w:sz w:val="28"/>
          <w:szCs w:val="28"/>
          <w:rtl/>
        </w:rPr>
        <w:t xml:space="preserve">(ز)-القنوت...  218</w:t>
      </w:r>
    </w:p>
    <w:p>
      <w:pPr>
        <w:pStyle w:val="BookText"/>
      </w:pPr>
      <w:r>
        <w:rPr>
          <w:rFonts w:ascii="IRNazanin" w:hAnsi="IRNazanin" w:eastAsia="IRNazanin" w:cs="IRNazanin"/>
          <w:lang w:bidi="fa-IR"/>
          <w:color w:val="111111"/>
          <w:sz w:val="28"/>
          <w:szCs w:val="28"/>
          <w:rtl/>
        </w:rPr>
        <w:t xml:space="preserve">الأولی-أقلّ ما یجزی فی القنوت عند الضرورة...  218</w:t>
      </w:r>
    </w:p>
    <w:p>
      <w:pPr>
        <w:pStyle w:val="BookText"/>
      </w:pPr>
      <w:r>
        <w:rPr>
          <w:rFonts w:ascii="IRNazanin" w:hAnsi="IRNazanin" w:eastAsia="IRNazanin" w:cs="IRNazanin"/>
          <w:lang w:bidi="fa-IR"/>
          <w:color w:val="111111"/>
          <w:sz w:val="28"/>
          <w:szCs w:val="28"/>
          <w:rtl/>
        </w:rPr>
        <w:t xml:space="preserve">الثانیة-الدعاء فی القنوت علی الواقفة...  219</w:t>
      </w:r>
    </w:p>
    <w:p>
      <w:pPr>
        <w:pStyle w:val="BookText"/>
      </w:pPr>
      <w:r>
        <w:rPr>
          <w:rFonts w:ascii="IRNazanin" w:hAnsi="IRNazanin" w:eastAsia="IRNazanin" w:cs="IRNazanin"/>
          <w:lang w:bidi="fa-IR"/>
          <w:color w:val="111111"/>
          <w:sz w:val="28"/>
          <w:szCs w:val="28"/>
          <w:rtl/>
        </w:rPr>
        <w:t xml:space="preserve">الثالثة-الدعاء فی القنوت بالمأثور...  219</w:t>
      </w:r>
    </w:p>
    <w:p>
      <w:pPr>
        <w:pStyle w:val="BookText"/>
      </w:pPr>
      <w:r>
        <w:rPr>
          <w:rFonts w:ascii="IRNazanin" w:hAnsi="IRNazanin" w:eastAsia="IRNazanin" w:cs="IRNazanin"/>
          <w:lang w:bidi="fa-IR"/>
          <w:color w:val="111111"/>
          <w:sz w:val="28"/>
          <w:szCs w:val="28"/>
          <w:rtl/>
        </w:rPr>
        <w:t xml:space="preserve">الرابعة-الدعاء فی قنوت صلاة الجمعة...  220</w:t>
      </w:r>
    </w:p>
    <w:p>
      <w:pPr>
        <w:pStyle w:val="BookText"/>
      </w:pPr>
      <w:r>
        <w:rPr>
          <w:rFonts w:ascii="IRNazanin" w:hAnsi="IRNazanin" w:eastAsia="IRNazanin" w:cs="IRNazanin"/>
          <w:lang w:bidi="fa-IR"/>
          <w:color w:val="111111"/>
          <w:sz w:val="28"/>
          <w:szCs w:val="28"/>
          <w:rtl/>
        </w:rPr>
        <w:t xml:space="preserve">(ح)-السجود...  220</w:t>
      </w:r>
    </w:p>
    <w:p>
      <w:pPr>
        <w:pStyle w:val="BookText"/>
      </w:pPr>
      <w:r>
        <w:rPr>
          <w:rFonts w:ascii="IRNazanin" w:hAnsi="IRNazanin" w:eastAsia="IRNazanin" w:cs="IRNazanin"/>
          <w:lang w:bidi="fa-IR"/>
          <w:color w:val="111111"/>
          <w:sz w:val="28"/>
          <w:szCs w:val="28"/>
          <w:rtl/>
        </w:rPr>
        <w:t xml:space="preserve">الأولی-حکم السجود علی الکتّان و القطن و...  220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الثانیة-حکم السجود علی الثلج و الثوب...  222</w:t>
      </w:r>
    </w:p>
    <w:p>
      <w:pPr>
        <w:pStyle w:val="BookText"/>
      </w:pPr>
      <w:r>
        <w:rPr>
          <w:rFonts w:ascii="IRNazanin" w:hAnsi="IRNazanin" w:eastAsia="IRNazanin" w:cs="IRNazanin"/>
          <w:lang w:bidi="fa-IR"/>
          <w:color w:val="111111"/>
          <w:sz w:val="28"/>
          <w:szCs w:val="28"/>
          <w:rtl/>
        </w:rPr>
        <w:t xml:space="preserve">الثالثة-حکم السجود علی الکواغذ المکتوبة علیها...  222</w:t>
      </w:r>
    </w:p>
    <w:p>
      <w:pPr>
        <w:pStyle w:val="BookText"/>
      </w:pPr>
      <w:r>
        <w:rPr>
          <w:rFonts w:ascii="IRNazanin" w:hAnsi="IRNazanin" w:eastAsia="IRNazanin" w:cs="IRNazanin"/>
          <w:lang w:bidi="fa-IR"/>
          <w:color w:val="111111"/>
          <w:sz w:val="28"/>
          <w:szCs w:val="28"/>
          <w:rtl/>
        </w:rPr>
        <w:t xml:space="preserve">الرابعة-حکم السجود علی الزجاج...  223</w:t>
      </w:r>
    </w:p>
    <w:p>
      <w:pPr>
        <w:pStyle w:val="BookText"/>
      </w:pPr>
      <w:r>
        <w:rPr>
          <w:rFonts w:ascii="IRNazanin" w:hAnsi="IRNazanin" w:eastAsia="IRNazanin" w:cs="IRNazanin"/>
          <w:lang w:bidi="fa-IR"/>
          <w:color w:val="111111"/>
          <w:sz w:val="28"/>
          <w:szCs w:val="28"/>
          <w:rtl/>
        </w:rPr>
        <w:t xml:space="preserve">(ط)-التعقیب...  223</w:t>
      </w:r>
    </w:p>
    <w:p>
      <w:pPr>
        <w:pStyle w:val="BookText"/>
      </w:pPr>
      <w:r>
        <w:rPr>
          <w:rFonts w:ascii="IRNazanin" w:hAnsi="IRNazanin" w:eastAsia="IRNazanin" w:cs="IRNazanin"/>
          <w:lang w:bidi="fa-IR"/>
          <w:color w:val="111111"/>
          <w:sz w:val="28"/>
          <w:szCs w:val="28"/>
          <w:rtl/>
        </w:rPr>
        <w:t xml:space="preserve">حکم النوم بین صلاة اللیل و الفجر...  223</w:t>
      </w:r>
    </w:p>
    <w:p>
      <w:pPr>
        <w:pStyle w:val="BookText"/>
      </w:pPr>
      <w:r>
        <w:rPr>
          <w:rFonts w:ascii="IRNazanin" w:hAnsi="IRNazanin" w:eastAsia="IRNazanin" w:cs="IRNazanin"/>
          <w:lang w:bidi="fa-IR"/>
          <w:color w:val="111111"/>
          <w:sz w:val="28"/>
          <w:szCs w:val="28"/>
          <w:rtl/>
        </w:rPr>
        <w:t xml:space="preserve">(ی)-سجدة الشکر...  224</w:t>
      </w:r>
    </w:p>
    <w:p>
      <w:pPr>
        <w:pStyle w:val="BookText"/>
      </w:pPr>
      <w:r>
        <w:rPr>
          <w:rFonts w:ascii="IRNazanin" w:hAnsi="IRNazanin" w:eastAsia="IRNazanin" w:cs="IRNazanin"/>
          <w:lang w:bidi="fa-IR"/>
          <w:color w:val="111111"/>
          <w:sz w:val="28"/>
          <w:szCs w:val="28"/>
          <w:rtl/>
        </w:rPr>
        <w:t xml:space="preserve">(ک)-صلاة الجماعة...  224</w:t>
      </w:r>
    </w:p>
    <w:p>
      <w:pPr>
        <w:pStyle w:val="BookText"/>
      </w:pPr>
      <w:r>
        <w:rPr>
          <w:rFonts w:ascii="IRNazanin" w:hAnsi="IRNazanin" w:eastAsia="IRNazanin" w:cs="IRNazanin"/>
          <w:lang w:bidi="fa-IR"/>
          <w:color w:val="111111"/>
          <w:sz w:val="28"/>
          <w:szCs w:val="28"/>
          <w:rtl/>
        </w:rPr>
        <w:t xml:space="preserve">شرائط الإمام...  224</w:t>
      </w:r>
    </w:p>
    <w:p>
      <w:pPr>
        <w:pStyle w:val="BookText"/>
      </w:pPr>
      <w:r>
        <w:rPr>
          <w:rFonts w:ascii="Amiri" w:hAnsi="Amiri" w:eastAsia="Amiri" w:cs="Amiri"/>
          <w:lang w:bidi="ar-SA"/>
          <w:color w:val="111111"/>
          <w:sz w:val="28"/>
          <w:szCs w:val="28"/>
          <w:rtl/>
        </w:rPr>
        <w:t xml:space="preserve">(ل)-صلاة القضاء...  225</w:t>
      </w:r>
    </w:p>
    <w:p>
      <w:pPr>
        <w:pStyle w:val="BookText"/>
      </w:pPr>
      <w:r>
        <w:rPr>
          <w:rFonts w:ascii="IRNazanin" w:hAnsi="IRNazanin" w:eastAsia="IRNazanin" w:cs="IRNazanin"/>
          <w:lang w:bidi="fa-IR"/>
          <w:color w:val="111111"/>
          <w:sz w:val="28"/>
          <w:szCs w:val="28"/>
          <w:rtl/>
        </w:rPr>
        <w:t xml:space="preserve">الأولی-حکم قضاء صلاة المغمی علیه...  225</w:t>
      </w:r>
    </w:p>
    <w:p>
      <w:pPr>
        <w:pStyle w:val="BookText"/>
      </w:pPr>
      <w:r>
        <w:rPr>
          <w:rFonts w:ascii="IRNazanin" w:hAnsi="IRNazanin" w:eastAsia="IRNazanin" w:cs="IRNazanin"/>
          <w:lang w:bidi="fa-IR"/>
          <w:color w:val="111111"/>
          <w:sz w:val="28"/>
          <w:szCs w:val="28"/>
          <w:rtl/>
        </w:rPr>
        <w:t xml:space="preserve">الثانیة-وقت قضاء النوافل...  226</w:t>
      </w:r>
    </w:p>
    <w:p>
      <w:pPr>
        <w:pStyle w:val="BookText"/>
      </w:pPr>
      <w:r>
        <w:rPr>
          <w:rFonts w:ascii="IRNazanin" w:hAnsi="IRNazanin" w:eastAsia="IRNazanin" w:cs="IRNazanin"/>
          <w:lang w:bidi="fa-IR"/>
          <w:color w:val="111111"/>
          <w:sz w:val="28"/>
          <w:szCs w:val="28"/>
          <w:rtl/>
        </w:rPr>
        <w:t xml:space="preserve">الثالثة-حکم قضاء صلاة المستحاضة...  227</w:t>
      </w:r>
    </w:p>
    <w:p>
      <w:pPr>
        <w:pStyle w:val="BookText"/>
      </w:pPr>
      <w:r>
        <w:rPr>
          <w:rFonts w:ascii="IRNazanin" w:hAnsi="IRNazanin" w:eastAsia="IRNazanin" w:cs="IRNazanin"/>
          <w:lang w:bidi="fa-IR"/>
          <w:color w:val="111111"/>
          <w:sz w:val="28"/>
          <w:szCs w:val="28"/>
          <w:rtl/>
        </w:rPr>
        <w:t xml:space="preserve">الرابعة-حکم صلاة المغمی علیه...  227</w:t>
      </w:r>
    </w:p>
    <w:p>
      <w:pPr>
        <w:pStyle w:val="BookText"/>
      </w:pPr>
      <w:r>
        <w:rPr>
          <w:rFonts w:ascii="Amiri" w:hAnsi="Amiri" w:eastAsia="Amiri" w:cs="Amiri"/>
          <w:lang w:bidi="ar-SA"/>
          <w:color w:val="111111"/>
          <w:sz w:val="28"/>
          <w:szCs w:val="28"/>
          <w:rtl/>
        </w:rPr>
        <w:t xml:space="preserve">(م)-صلاة المسافر...  228</w:t>
      </w:r>
    </w:p>
    <w:p>
      <w:pPr>
        <w:pStyle w:val="BookText"/>
      </w:pPr>
      <w:r>
        <w:rPr>
          <w:rFonts w:ascii="IRNazanin" w:hAnsi="IRNazanin" w:eastAsia="IRNazanin" w:cs="IRNazanin"/>
          <w:lang w:bidi="fa-IR"/>
          <w:color w:val="111111"/>
          <w:sz w:val="28"/>
          <w:szCs w:val="28"/>
          <w:rtl/>
        </w:rPr>
        <w:t xml:space="preserve">الأولی-حدّ التقصیر...  228</w:t>
      </w:r>
    </w:p>
    <w:p>
      <w:pPr>
        <w:pStyle w:val="BookText"/>
      </w:pPr>
      <w:r>
        <w:rPr>
          <w:rFonts w:ascii="IRNazanin" w:hAnsi="IRNazanin" w:eastAsia="IRNazanin" w:cs="IRNazanin"/>
          <w:lang w:bidi="fa-IR"/>
          <w:color w:val="111111"/>
          <w:sz w:val="28"/>
          <w:szCs w:val="28"/>
          <w:rtl/>
        </w:rPr>
        <w:t xml:space="preserve">الثانیة-حکم السفر یوم الجمعة قبل الصلاة و بعدها...  228</w:t>
      </w:r>
    </w:p>
    <w:p>
      <w:pPr>
        <w:pStyle w:val="BookText"/>
      </w:pPr>
      <w:r>
        <w:rPr>
          <w:rFonts w:ascii="IRNazanin" w:hAnsi="IRNazanin" w:eastAsia="IRNazanin" w:cs="IRNazanin"/>
          <w:lang w:bidi="fa-IR"/>
          <w:color w:val="111111"/>
          <w:sz w:val="28"/>
          <w:szCs w:val="28"/>
          <w:rtl/>
        </w:rPr>
        <w:t xml:space="preserve">الثالثة-صلاة المکاریّ و الجمّال...  229</w:t>
      </w:r>
    </w:p>
    <w:p>
      <w:pPr>
        <w:pStyle w:val="BookText"/>
      </w:pPr>
      <w:r>
        <w:rPr>
          <w:rFonts w:ascii="IRNazanin" w:hAnsi="IRNazanin" w:eastAsia="IRNazanin" w:cs="IRNazanin"/>
          <w:lang w:bidi="fa-IR"/>
          <w:color w:val="111111"/>
          <w:sz w:val="28"/>
          <w:szCs w:val="28"/>
          <w:rtl/>
        </w:rPr>
        <w:t xml:space="preserve">الرابعة-حکم صلاة الصیّاد...  229</w:t>
      </w:r>
    </w:p>
    <w:p>
      <w:pPr>
        <w:pStyle w:val="BookText"/>
      </w:pPr>
      <w:r>
        <w:rPr>
          <w:rFonts w:ascii="IRNazanin" w:hAnsi="IRNazanin" w:eastAsia="IRNazanin" w:cs="IRNazanin"/>
          <w:lang w:bidi="fa-IR"/>
          <w:color w:val="111111"/>
          <w:sz w:val="28"/>
          <w:szCs w:val="28"/>
          <w:rtl/>
        </w:rPr>
        <w:t xml:space="preserve">الخامسة-تعقیب صلاة المسافر...  230</w:t>
      </w:r>
    </w:p>
    <w:p>
      <w:pPr>
        <w:pStyle w:val="BookText"/>
      </w:pPr>
      <w:r>
        <w:rPr>
          <w:rFonts w:ascii="IRNazanin" w:hAnsi="IRNazanin" w:eastAsia="IRNazanin" w:cs="IRNazanin"/>
          <w:lang w:bidi="fa-IR"/>
          <w:color w:val="111111"/>
          <w:sz w:val="28"/>
          <w:szCs w:val="28"/>
          <w:rtl/>
        </w:rPr>
        <w:t xml:space="preserve">(ن)-صلاة العیدین...  230</w:t>
      </w:r>
    </w:p>
    <w:p>
      <w:pPr>
        <w:pStyle w:val="BookText"/>
      </w:pPr>
      <w:r>
        <w:rPr>
          <w:rFonts w:ascii="IRNazanin" w:hAnsi="IRNazanin" w:eastAsia="IRNazanin" w:cs="IRNazanin"/>
          <w:lang w:bidi="fa-IR"/>
          <w:color w:val="111111"/>
          <w:sz w:val="28"/>
          <w:szCs w:val="28"/>
          <w:rtl/>
        </w:rPr>
        <w:t xml:space="preserve">الأولی-إفطار یوم الفطر...  230</w:t>
      </w:r>
    </w:p>
    <w:p>
      <w:pPr>
        <w:pStyle w:val="BookText"/>
      </w:pPr>
      <w:r>
        <w:rPr>
          <w:rFonts w:ascii="IRNazanin" w:hAnsi="IRNazanin" w:eastAsia="IRNazanin" w:cs="IRNazanin"/>
          <w:lang w:bidi="fa-IR"/>
          <w:color w:val="111111"/>
          <w:sz w:val="28"/>
          <w:szCs w:val="28"/>
          <w:rtl/>
        </w:rPr>
        <w:t xml:space="preserve">الثانیة-مکان صلاة عید الفطر...  231</w:t>
      </w:r>
    </w:p>
    <w:p>
      <w:pPr>
        <w:pStyle w:val="BookText"/>
      </w:pPr>
      <w:r>
        <w:rPr>
          <w:rFonts w:ascii="IRNazanin" w:hAnsi="IRNazanin" w:eastAsia="IRNazanin" w:cs="IRNazanin"/>
          <w:lang w:bidi="fa-IR"/>
          <w:color w:val="111111"/>
          <w:sz w:val="28"/>
          <w:szCs w:val="28"/>
          <w:rtl/>
        </w:rPr>
        <w:t xml:space="preserve">(س)-الصلوات النوافل...  232</w:t>
      </w:r>
    </w:p>
    <w:p>
      <w:pPr>
        <w:pStyle w:val="BookText"/>
      </w:pPr>
      <w:r>
        <w:rPr>
          <w:rFonts w:ascii="IRNazanin" w:hAnsi="IRNazanin" w:eastAsia="IRNazanin" w:cs="IRNazanin"/>
          <w:lang w:bidi="fa-IR"/>
          <w:color w:val="111111"/>
          <w:sz w:val="28"/>
          <w:szCs w:val="28"/>
          <w:rtl/>
        </w:rPr>
        <w:t xml:space="preserve">الأولی-نافلة المغرب...  232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الثانیة-فضل نافلة اللیل...  232</w:t>
      </w:r>
    </w:p>
    <w:p>
      <w:pPr>
        <w:pStyle w:val="BookText"/>
      </w:pPr>
      <w:r>
        <w:rPr>
          <w:rFonts w:ascii="IRNazanin" w:hAnsi="IRNazanin" w:eastAsia="IRNazanin" w:cs="IRNazanin"/>
          <w:lang w:bidi="fa-IR"/>
          <w:color w:val="111111"/>
          <w:sz w:val="28"/>
          <w:szCs w:val="28"/>
          <w:rtl/>
        </w:rPr>
        <w:t xml:space="preserve">الثالثة-حکم نافلة اللیل...  233</w:t>
      </w:r>
    </w:p>
    <w:p>
      <w:pPr>
        <w:pStyle w:val="BookText"/>
      </w:pPr>
      <w:r>
        <w:rPr>
          <w:rFonts w:ascii="IRNazanin" w:hAnsi="IRNazanin" w:eastAsia="IRNazanin" w:cs="IRNazanin"/>
          <w:lang w:bidi="fa-IR"/>
          <w:color w:val="111111"/>
          <w:sz w:val="28"/>
          <w:szCs w:val="28"/>
          <w:rtl/>
        </w:rPr>
        <w:t xml:space="preserve">الرابعة-الصلاة عند رأس الرضا علیه السّلام بمشهده...  234</w:t>
      </w:r>
    </w:p>
    <w:p>
      <w:pPr>
        <w:pStyle w:val="BookText"/>
      </w:pPr>
      <w:r>
        <w:rPr>
          <w:rFonts w:ascii="IRNazanin" w:hAnsi="IRNazanin" w:eastAsia="IRNazanin" w:cs="IRNazanin"/>
          <w:lang w:bidi="fa-IR"/>
          <w:color w:val="111111"/>
          <w:sz w:val="28"/>
          <w:szCs w:val="28"/>
          <w:rtl/>
        </w:rPr>
        <w:t xml:space="preserve">الخامسة-صلاة الهادی علیه السّلام...  234</w:t>
      </w:r>
    </w:p>
    <w:p>
      <w:pPr>
        <w:pStyle w:val="BookText"/>
      </w:pPr>
      <w:r>
        <w:rPr>
          <w:rFonts w:ascii="IRNazanin" w:hAnsi="IRNazanin" w:eastAsia="IRNazanin" w:cs="IRNazanin"/>
          <w:lang w:bidi="fa-IR"/>
          <w:color w:val="111111"/>
          <w:sz w:val="28"/>
          <w:szCs w:val="28"/>
          <w:rtl/>
        </w:rPr>
        <w:t xml:space="preserve">السادسة-الصلاة التی تهدی إلی الأئمّة علیهم السّلام...  235</w:t>
      </w:r>
    </w:p>
    <w:p>
      <w:pPr>
        <w:pStyle w:val="BookText"/>
      </w:pPr>
      <w:r>
        <w:rPr>
          <w:rFonts w:ascii="Amiri" w:hAnsi="Amiri" w:eastAsia="Amiri" w:cs="Amiri"/>
          <w:lang w:bidi="ar-SA"/>
          <w:color w:val="111111"/>
          <w:sz w:val="28"/>
          <w:szCs w:val="28"/>
          <w:rtl/>
        </w:rPr>
        <w:t xml:space="preserve">السابعة-الصلاة لقضاء الحاجة...  236</w:t>
      </w:r>
    </w:p>
    <w:p>
      <w:pPr>
        <w:pStyle w:val="BookText"/>
      </w:pPr>
      <w:r>
        <w:rPr>
          <w:rFonts w:ascii="IRNazanin" w:hAnsi="IRNazanin" w:eastAsia="IRNazanin" w:cs="IRNazanin"/>
          <w:lang w:bidi="fa-IR"/>
          <w:color w:val="111111"/>
          <w:sz w:val="28"/>
          <w:szCs w:val="28"/>
          <w:rtl/>
        </w:rPr>
        <w:t xml:space="preserve">الثامنة-حکم من قطع الرکعتین الأخیرتین من صلاة جعفر علیه السّلام لحاجة...  236</w:t>
      </w:r>
    </w:p>
    <w:p>
      <w:pPr>
        <w:pStyle w:val="BookText"/>
      </w:pPr>
      <w:r>
        <w:rPr>
          <w:rFonts w:ascii="IRNazanin" w:hAnsi="IRNazanin" w:eastAsia="IRNazanin" w:cs="IRNazanin"/>
          <w:lang w:bidi="fa-IR"/>
          <w:color w:val="111111"/>
          <w:sz w:val="28"/>
          <w:szCs w:val="28"/>
          <w:rtl/>
        </w:rPr>
        <w:t xml:space="preserve">الفصل الرابع:الصوم...  237</w:t>
      </w:r>
    </w:p>
    <w:p>
      <w:pPr>
        <w:pStyle w:val="BookText"/>
      </w:pPr>
      <w:r>
        <w:rPr>
          <w:rFonts w:ascii="IRNazanin" w:hAnsi="IRNazanin" w:eastAsia="IRNazanin" w:cs="IRNazanin"/>
          <w:lang w:bidi="fa-IR"/>
          <w:color w:val="111111"/>
          <w:sz w:val="28"/>
          <w:szCs w:val="28"/>
          <w:rtl/>
        </w:rPr>
        <w:t xml:space="preserve">(أ)-صوم شهر رمضان...  237</w:t>
      </w:r>
    </w:p>
    <w:p>
      <w:pPr>
        <w:pStyle w:val="BookText"/>
      </w:pPr>
      <w:r>
        <w:rPr>
          <w:rFonts w:ascii="IRNazanin" w:hAnsi="IRNazanin" w:eastAsia="IRNazanin" w:cs="IRNazanin"/>
          <w:lang w:bidi="fa-IR"/>
          <w:color w:val="111111"/>
          <w:sz w:val="28"/>
          <w:szCs w:val="28"/>
          <w:rtl/>
        </w:rPr>
        <w:t xml:space="preserve">الأولی-فضل صوم شهر رمضان...  237</w:t>
      </w:r>
    </w:p>
    <w:p>
      <w:pPr>
        <w:pStyle w:val="BookText"/>
      </w:pPr>
      <w:r>
        <w:rPr>
          <w:rFonts w:ascii="IRNazanin" w:hAnsi="IRNazanin" w:eastAsia="IRNazanin" w:cs="IRNazanin"/>
          <w:lang w:bidi="fa-IR"/>
          <w:color w:val="111111"/>
          <w:sz w:val="28"/>
          <w:szCs w:val="28"/>
          <w:rtl/>
        </w:rPr>
        <w:t xml:space="preserve">الثانیة-حکم صوم یوم الشک و علامة أوّل شهر رمضان...  238</w:t>
      </w:r>
    </w:p>
    <w:p>
      <w:pPr>
        <w:pStyle w:val="BookText"/>
      </w:pPr>
      <w:r>
        <w:rPr>
          <w:rFonts w:ascii="IRNazanin" w:hAnsi="IRNazanin" w:eastAsia="IRNazanin" w:cs="IRNazanin"/>
          <w:lang w:bidi="fa-IR"/>
          <w:color w:val="111111"/>
          <w:sz w:val="28"/>
          <w:szCs w:val="28"/>
          <w:rtl/>
        </w:rPr>
        <w:t xml:space="preserve">الثالثة-المحاسبة بین السنتین لإثبات هلال شهر رمضان...  239</w:t>
      </w:r>
    </w:p>
    <w:p>
      <w:pPr>
        <w:pStyle w:val="BookText"/>
      </w:pPr>
      <w:r>
        <w:rPr>
          <w:rFonts w:ascii="IRNazanin" w:hAnsi="IRNazanin" w:eastAsia="IRNazanin" w:cs="IRNazanin"/>
          <w:lang w:bidi="fa-IR"/>
          <w:color w:val="111111"/>
          <w:sz w:val="28"/>
          <w:szCs w:val="28"/>
          <w:rtl/>
        </w:rPr>
        <w:t xml:space="preserve">الرابعة-فضل الإقامة فی شهر رمضان علی السفر للزیارة...  239</w:t>
      </w:r>
    </w:p>
    <w:p>
      <w:pPr>
        <w:pStyle w:val="BookText"/>
      </w:pPr>
      <w:r>
        <w:rPr>
          <w:rFonts w:ascii="IRNazanin" w:hAnsi="IRNazanin" w:eastAsia="IRNazanin" w:cs="IRNazanin"/>
          <w:lang w:bidi="fa-IR"/>
          <w:color w:val="111111"/>
          <w:sz w:val="28"/>
          <w:szCs w:val="28"/>
          <w:rtl/>
        </w:rPr>
        <w:t xml:space="preserve">الخامسة-حکم من جامع أهله فی شهر رمضان جاهلا بالوقت...  240</w:t>
      </w:r>
    </w:p>
    <w:p>
      <w:pPr>
        <w:pStyle w:val="BookText"/>
      </w:pPr>
      <w:r>
        <w:rPr>
          <w:rFonts w:ascii="IRNazanin" w:hAnsi="IRNazanin" w:eastAsia="IRNazanin" w:cs="IRNazanin"/>
          <w:lang w:bidi="fa-IR"/>
          <w:color w:val="111111"/>
          <w:sz w:val="28"/>
          <w:szCs w:val="28"/>
          <w:rtl/>
        </w:rPr>
        <w:t xml:space="preserve">السادسة-حکم من واقع امرأة فی یوم من شهر رمضان من حلّ أو حرام...  240</w:t>
      </w:r>
    </w:p>
    <w:p>
      <w:pPr>
        <w:pStyle w:val="BookText"/>
      </w:pPr>
      <w:r>
        <w:rPr>
          <w:rFonts w:ascii="IRNazanin" w:hAnsi="IRNazanin" w:eastAsia="IRNazanin" w:cs="IRNazanin"/>
          <w:lang w:bidi="fa-IR"/>
          <w:color w:val="111111"/>
          <w:sz w:val="28"/>
          <w:szCs w:val="28"/>
          <w:rtl/>
        </w:rPr>
        <w:t xml:space="preserve">(ب)-مفطرات الصوم و کفّارته...  241</w:t>
      </w:r>
    </w:p>
    <w:p>
      <w:pPr>
        <w:pStyle w:val="BookText"/>
      </w:pPr>
      <w:r>
        <w:rPr>
          <w:rFonts w:ascii="IRNazanin" w:hAnsi="IRNazanin" w:eastAsia="IRNazanin" w:cs="IRNazanin"/>
          <w:lang w:bidi="fa-IR"/>
          <w:color w:val="111111"/>
          <w:sz w:val="28"/>
          <w:szCs w:val="28"/>
          <w:rtl/>
        </w:rPr>
        <w:t xml:space="preserve">الأولی-حکم من ترک غسل الجنابة فی لیلة من شهر رمضان...  241</w:t>
      </w:r>
    </w:p>
    <w:p>
      <w:pPr>
        <w:pStyle w:val="BookText"/>
      </w:pPr>
      <w:r>
        <w:rPr>
          <w:rFonts w:ascii="IRNazanin" w:hAnsi="IRNazanin" w:eastAsia="IRNazanin" w:cs="IRNazanin"/>
          <w:lang w:bidi="fa-IR"/>
          <w:color w:val="111111"/>
          <w:sz w:val="28"/>
          <w:szCs w:val="28"/>
          <w:rtl/>
        </w:rPr>
        <w:t xml:space="preserve">الثانیة-حکم المضمضة و الاستنشاق و إیصال الغبار إلی الحلق متعمّدا...  242</w:t>
      </w:r>
    </w:p>
    <w:p>
      <w:pPr>
        <w:pStyle w:val="BookText"/>
      </w:pPr>
      <w:r>
        <w:rPr>
          <w:rFonts w:ascii="IRNazanin" w:hAnsi="IRNazanin" w:eastAsia="IRNazanin" w:cs="IRNazanin"/>
          <w:lang w:bidi="fa-IR"/>
          <w:color w:val="111111"/>
          <w:sz w:val="28"/>
          <w:szCs w:val="28"/>
          <w:rtl/>
        </w:rPr>
        <w:t xml:space="preserve">الثالثة-کفّارة الأکل و الشرب فی شهر رمضان...  242</w:t>
      </w:r>
    </w:p>
    <w:p>
      <w:pPr>
        <w:pStyle w:val="BookText"/>
      </w:pPr>
      <w:r>
        <w:rPr>
          <w:rFonts w:ascii="IRNazanin" w:hAnsi="IRNazanin" w:eastAsia="IRNazanin" w:cs="IRNazanin"/>
          <w:lang w:bidi="fa-IR"/>
          <w:color w:val="111111"/>
          <w:sz w:val="28"/>
          <w:szCs w:val="28"/>
          <w:rtl/>
        </w:rPr>
        <w:t xml:space="preserve">الرابعة-حکم الکحل للصائم...  243</w:t>
      </w:r>
    </w:p>
    <w:p>
      <w:pPr>
        <w:pStyle w:val="BookText"/>
      </w:pPr>
      <w:r>
        <w:rPr>
          <w:rFonts w:ascii="IRNazanin" w:hAnsi="IRNazanin" w:eastAsia="IRNazanin" w:cs="IRNazanin"/>
          <w:lang w:bidi="fa-IR"/>
          <w:color w:val="111111"/>
          <w:sz w:val="28"/>
          <w:szCs w:val="28"/>
          <w:rtl/>
        </w:rPr>
        <w:t xml:space="preserve">(ج)-صوم المسافر...  243</w:t>
      </w:r>
    </w:p>
    <w:p>
      <w:pPr>
        <w:pStyle w:val="BookText"/>
      </w:pPr>
      <w:r>
        <w:rPr>
          <w:rFonts w:ascii="IRNazanin" w:hAnsi="IRNazanin" w:eastAsia="IRNazanin" w:cs="IRNazanin"/>
          <w:lang w:bidi="fa-IR"/>
          <w:color w:val="111111"/>
          <w:sz w:val="28"/>
          <w:szCs w:val="28"/>
          <w:rtl/>
        </w:rPr>
        <w:t xml:space="preserve">الأولی-حکم صوم المکاریّ و الجمّال...  243</w:t>
      </w:r>
    </w:p>
    <w:p>
      <w:pPr>
        <w:pStyle w:val="BookText"/>
      </w:pPr>
      <w:r>
        <w:rPr>
          <w:rFonts w:ascii="IRNazanin" w:hAnsi="IRNazanin" w:eastAsia="IRNazanin" w:cs="IRNazanin"/>
          <w:lang w:bidi="fa-IR"/>
          <w:color w:val="111111"/>
          <w:sz w:val="28"/>
          <w:szCs w:val="28"/>
          <w:rtl/>
        </w:rPr>
        <w:t xml:space="preserve">الثانیة-حکم صوم المغمی علیه...  244</w:t>
      </w:r>
    </w:p>
    <w:p>
      <w:pPr>
        <w:pStyle w:val="BookText"/>
      </w:pPr>
      <w:r>
        <w:rPr>
          <w:rFonts w:ascii="IRNazanin" w:hAnsi="IRNazanin" w:eastAsia="IRNazanin" w:cs="IRNazanin"/>
          <w:lang w:bidi="fa-IR"/>
          <w:color w:val="111111"/>
          <w:sz w:val="28"/>
          <w:szCs w:val="28"/>
          <w:rtl/>
        </w:rPr>
        <w:t xml:space="preserve">الثالثة-حکم صوم المستحاضة...  245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الرابعة-حکم صوم المرأة المرضعة...  246</w:t>
      </w:r>
    </w:p>
    <w:p>
      <w:pPr>
        <w:pStyle w:val="BookText"/>
      </w:pPr>
      <w:r>
        <w:rPr>
          <w:rFonts w:ascii="IRNazanin" w:hAnsi="IRNazanin" w:eastAsia="IRNazanin" w:cs="IRNazanin"/>
          <w:lang w:bidi="fa-IR"/>
          <w:color w:val="111111"/>
          <w:sz w:val="28"/>
          <w:szCs w:val="28"/>
          <w:rtl/>
        </w:rPr>
        <w:t xml:space="preserve">(د)-صوم النذر...  246</w:t>
      </w:r>
    </w:p>
    <w:p>
      <w:pPr>
        <w:pStyle w:val="BookText"/>
      </w:pPr>
      <w:r>
        <w:rPr>
          <w:rFonts w:ascii="IRNazanin" w:hAnsi="IRNazanin" w:eastAsia="IRNazanin" w:cs="IRNazanin"/>
          <w:lang w:bidi="fa-IR"/>
          <w:color w:val="111111"/>
          <w:sz w:val="28"/>
          <w:szCs w:val="28"/>
          <w:rtl/>
        </w:rPr>
        <w:t xml:space="preserve">الأولی-حکم من نذر صوما معیّنا فعجز عنه...  246</w:t>
      </w:r>
    </w:p>
    <w:p>
      <w:pPr>
        <w:pStyle w:val="BookText"/>
      </w:pPr>
      <w:r>
        <w:rPr>
          <w:rFonts w:ascii="IRNazanin" w:hAnsi="IRNazanin" w:eastAsia="IRNazanin" w:cs="IRNazanin"/>
          <w:lang w:bidi="fa-IR"/>
          <w:color w:val="111111"/>
          <w:sz w:val="28"/>
          <w:szCs w:val="28"/>
          <w:rtl/>
        </w:rPr>
        <w:t xml:space="preserve">الثانیة-حکم من نذر أن یصوم الجمعة فوافق الفطر أو الأضحی...  247</w:t>
      </w:r>
    </w:p>
    <w:p>
      <w:pPr>
        <w:pStyle w:val="BookText"/>
      </w:pPr>
      <w:r>
        <w:rPr>
          <w:rFonts w:ascii="IRNazanin" w:hAnsi="IRNazanin" w:eastAsia="IRNazanin" w:cs="IRNazanin"/>
          <w:lang w:bidi="fa-IR"/>
          <w:color w:val="111111"/>
          <w:sz w:val="28"/>
          <w:szCs w:val="28"/>
          <w:rtl/>
        </w:rPr>
        <w:t xml:space="preserve">الثالثة-حکم من نذر أن یصوم یوما فوقع علی أهله فی ذلک الیوم...  247</w:t>
      </w:r>
    </w:p>
    <w:p>
      <w:pPr>
        <w:pStyle w:val="BookText"/>
      </w:pPr>
      <w:r>
        <w:rPr>
          <w:rFonts w:ascii="IRNazanin" w:hAnsi="IRNazanin" w:eastAsia="IRNazanin" w:cs="IRNazanin"/>
          <w:lang w:bidi="fa-IR"/>
          <w:color w:val="111111"/>
          <w:sz w:val="28"/>
          <w:szCs w:val="28"/>
          <w:rtl/>
        </w:rPr>
        <w:t xml:space="preserve">(ه)-صوم المندوب...  248</w:t>
      </w:r>
    </w:p>
    <w:p>
      <w:pPr>
        <w:pStyle w:val="BookText"/>
      </w:pPr>
      <w:r>
        <w:rPr>
          <w:rFonts w:ascii="IRNazanin" w:hAnsi="IRNazanin" w:eastAsia="IRNazanin" w:cs="IRNazanin"/>
          <w:lang w:bidi="fa-IR"/>
          <w:color w:val="111111"/>
          <w:sz w:val="28"/>
          <w:szCs w:val="28"/>
          <w:rtl/>
        </w:rPr>
        <w:t xml:space="preserve">الأولی-صوم الأربعاء و الخمیس و الجمعة لقضاء الحاجة...  248</w:t>
      </w:r>
    </w:p>
    <w:p>
      <w:pPr>
        <w:pStyle w:val="BookText"/>
      </w:pPr>
      <w:r>
        <w:rPr>
          <w:rFonts w:ascii="IRNazanin" w:hAnsi="IRNazanin" w:eastAsia="IRNazanin" w:cs="IRNazanin"/>
          <w:lang w:bidi="fa-IR"/>
          <w:color w:val="111111"/>
          <w:sz w:val="28"/>
          <w:szCs w:val="28"/>
          <w:rtl/>
        </w:rPr>
        <w:t xml:space="preserve">الثانیة-صوم أربعة أیّام فی السنة...  248</w:t>
      </w:r>
    </w:p>
    <w:p>
      <w:pPr>
        <w:pStyle w:val="BookText"/>
      </w:pPr>
      <w:r>
        <w:rPr>
          <w:rFonts w:ascii="IRNazanin" w:hAnsi="IRNazanin" w:eastAsia="IRNazanin" w:cs="IRNazanin"/>
          <w:lang w:bidi="fa-IR"/>
          <w:color w:val="111111"/>
          <w:sz w:val="28"/>
          <w:szCs w:val="28"/>
          <w:rtl/>
        </w:rPr>
        <w:t xml:space="preserve">الفصل الخامس:الزکاة...  251</w:t>
      </w:r>
    </w:p>
    <w:p>
      <w:pPr>
        <w:pStyle w:val="BookText"/>
      </w:pPr>
      <w:r>
        <w:rPr>
          <w:rFonts w:ascii="IRNazanin" w:hAnsi="IRNazanin" w:eastAsia="IRNazanin" w:cs="IRNazanin"/>
          <w:lang w:bidi="fa-IR"/>
          <w:color w:val="111111"/>
          <w:sz w:val="28"/>
          <w:szCs w:val="28"/>
          <w:rtl/>
        </w:rPr>
        <w:t xml:space="preserve">(أ)-شرائط وجوب الزکاة...  251</w:t>
      </w:r>
    </w:p>
    <w:p>
      <w:pPr>
        <w:pStyle w:val="BookText"/>
      </w:pPr>
      <w:r>
        <w:rPr>
          <w:rFonts w:ascii="IRNazanin" w:hAnsi="IRNazanin" w:eastAsia="IRNazanin" w:cs="IRNazanin"/>
          <w:lang w:bidi="fa-IR"/>
          <w:color w:val="111111"/>
          <w:sz w:val="28"/>
          <w:szCs w:val="28"/>
          <w:rtl/>
        </w:rPr>
        <w:t xml:space="preserve">(ب)-ما تجب فیه الزکاة...  251</w:t>
      </w:r>
    </w:p>
    <w:p>
      <w:pPr>
        <w:pStyle w:val="BookText"/>
      </w:pPr>
      <w:r>
        <w:rPr>
          <w:rFonts w:ascii="IRNazanin" w:hAnsi="IRNazanin" w:eastAsia="IRNazanin" w:cs="IRNazanin"/>
          <w:lang w:bidi="fa-IR"/>
          <w:color w:val="111111"/>
          <w:sz w:val="28"/>
          <w:szCs w:val="28"/>
          <w:rtl/>
        </w:rPr>
        <w:t xml:space="preserve">الأولی-حکم إخراج الخمس من الغلاّة علی وجه الزکاة...  251</w:t>
      </w:r>
    </w:p>
    <w:p>
      <w:pPr>
        <w:pStyle w:val="BookText"/>
      </w:pPr>
      <w:r>
        <w:rPr>
          <w:rFonts w:ascii="IRNazanin" w:hAnsi="IRNazanin" w:eastAsia="IRNazanin" w:cs="IRNazanin"/>
          <w:lang w:bidi="fa-IR"/>
          <w:color w:val="111111"/>
          <w:sz w:val="28"/>
          <w:szCs w:val="28"/>
          <w:rtl/>
        </w:rPr>
        <w:t xml:space="preserve">الثانیة-حکم زکاة الجاموس...  252</w:t>
      </w:r>
    </w:p>
    <w:p>
      <w:pPr>
        <w:pStyle w:val="BookText"/>
      </w:pPr>
      <w:r>
        <w:rPr>
          <w:rFonts w:ascii="IRNazanin" w:hAnsi="IRNazanin" w:eastAsia="IRNazanin" w:cs="IRNazanin"/>
          <w:lang w:bidi="fa-IR"/>
          <w:color w:val="111111"/>
          <w:sz w:val="28"/>
          <w:szCs w:val="28"/>
          <w:rtl/>
        </w:rPr>
        <w:t xml:space="preserve">الثالثة-حکم زکاة المهر...  253</w:t>
      </w:r>
    </w:p>
    <w:p>
      <w:pPr>
        <w:pStyle w:val="BookText"/>
      </w:pPr>
      <w:r>
        <w:rPr>
          <w:rFonts w:ascii="IRNazanin" w:hAnsi="IRNazanin" w:eastAsia="IRNazanin" w:cs="IRNazanin"/>
          <w:lang w:bidi="fa-IR"/>
          <w:color w:val="111111"/>
          <w:sz w:val="28"/>
          <w:szCs w:val="28"/>
          <w:rtl/>
        </w:rPr>
        <w:t xml:space="preserve">(ج)-المستحقّین للزکاة...  253</w:t>
      </w:r>
    </w:p>
    <w:p>
      <w:pPr>
        <w:pStyle w:val="BookText"/>
      </w:pPr>
      <w:r>
        <w:rPr>
          <w:rFonts w:ascii="IRNazanin" w:hAnsi="IRNazanin" w:eastAsia="IRNazanin" w:cs="IRNazanin"/>
          <w:lang w:bidi="fa-IR"/>
          <w:color w:val="111111"/>
          <w:sz w:val="28"/>
          <w:szCs w:val="28"/>
          <w:rtl/>
        </w:rPr>
        <w:t xml:space="preserve">الأولی-حکم إعطاء الزکاة للأقارب...  253</w:t>
      </w:r>
    </w:p>
    <w:p>
      <w:pPr>
        <w:pStyle w:val="BookText"/>
      </w:pPr>
      <w:r>
        <w:rPr>
          <w:rFonts w:ascii="IRNazanin" w:hAnsi="IRNazanin" w:eastAsia="IRNazanin" w:cs="IRNazanin"/>
          <w:lang w:bidi="fa-IR"/>
          <w:color w:val="111111"/>
          <w:sz w:val="28"/>
          <w:szCs w:val="28"/>
          <w:rtl/>
        </w:rPr>
        <w:t xml:space="preserve">الثانیة-ما یعطی إلی المؤمن و الفاجر من الزکاة...  255</w:t>
      </w:r>
    </w:p>
    <w:p>
      <w:pPr>
        <w:pStyle w:val="BookText"/>
      </w:pPr>
      <w:r>
        <w:rPr>
          <w:rFonts w:ascii="IRNazanin" w:hAnsi="IRNazanin" w:eastAsia="IRNazanin" w:cs="IRNazanin"/>
          <w:lang w:bidi="fa-IR"/>
          <w:color w:val="111111"/>
          <w:sz w:val="28"/>
          <w:szCs w:val="28"/>
          <w:rtl/>
        </w:rPr>
        <w:t xml:space="preserve">الثالثة-حکم انتقال الزکاة من بلد إلی بلد...  256</w:t>
      </w:r>
    </w:p>
    <w:p>
      <w:pPr>
        <w:pStyle w:val="BookText"/>
      </w:pPr>
      <w:r>
        <w:rPr>
          <w:rFonts w:ascii="IRNazanin" w:hAnsi="IRNazanin" w:eastAsia="IRNazanin" w:cs="IRNazanin"/>
          <w:lang w:bidi="fa-IR"/>
          <w:color w:val="111111"/>
          <w:sz w:val="28"/>
          <w:szCs w:val="28"/>
          <w:rtl/>
        </w:rPr>
        <w:t xml:space="preserve">الرابعة-حکم دفع الزکاة إلی من یشرب الخمر...  256</w:t>
      </w:r>
    </w:p>
    <w:p>
      <w:pPr>
        <w:pStyle w:val="BookText"/>
      </w:pPr>
      <w:r>
        <w:rPr>
          <w:rFonts w:ascii="IRNazanin" w:hAnsi="IRNazanin" w:eastAsia="IRNazanin" w:cs="IRNazanin"/>
          <w:lang w:bidi="fa-IR"/>
          <w:color w:val="111111"/>
          <w:sz w:val="28"/>
          <w:szCs w:val="28"/>
          <w:rtl/>
        </w:rPr>
        <w:t xml:space="preserve">الخامسة-حکم دفع الزکاة إلی من یقول بالجسم...  257</w:t>
      </w:r>
    </w:p>
    <w:p>
      <w:pPr>
        <w:pStyle w:val="BookText"/>
      </w:pPr>
      <w:r>
        <w:rPr>
          <w:rFonts w:ascii="IRNazanin" w:hAnsi="IRNazanin" w:eastAsia="IRNazanin" w:cs="IRNazanin"/>
          <w:lang w:bidi="fa-IR"/>
          <w:color w:val="111111"/>
          <w:sz w:val="28"/>
          <w:szCs w:val="28"/>
          <w:rtl/>
        </w:rPr>
        <w:t xml:space="preserve">السادسة-حکم دفع الزکاة إلی المخالف...  257</w:t>
      </w:r>
    </w:p>
    <w:p>
      <w:pPr>
        <w:pStyle w:val="BookText"/>
      </w:pPr>
      <w:r>
        <w:rPr>
          <w:rFonts w:ascii="IRNazanin" w:hAnsi="IRNazanin" w:eastAsia="IRNazanin" w:cs="IRNazanin"/>
          <w:lang w:bidi="fa-IR"/>
          <w:color w:val="111111"/>
          <w:sz w:val="28"/>
          <w:szCs w:val="28"/>
          <w:rtl/>
        </w:rPr>
        <w:t xml:space="preserve">السابعة-حکم إعطاء الصدقة إلی من لم یعرف مذهبه...  257</w:t>
      </w:r>
    </w:p>
    <w:p>
      <w:pPr>
        <w:pStyle w:val="BookText"/>
      </w:pPr>
      <w:r>
        <w:rPr>
          <w:rFonts w:ascii="IRNazanin" w:hAnsi="IRNazanin" w:eastAsia="IRNazanin" w:cs="IRNazanin"/>
          <w:lang w:bidi="fa-IR"/>
          <w:color w:val="111111"/>
          <w:sz w:val="28"/>
          <w:szCs w:val="28"/>
          <w:rtl/>
        </w:rPr>
        <w:t xml:space="preserve">(د)-زکاة الفطرة...  258</w:t>
      </w:r>
    </w:p>
    <w:p>
      <w:pPr>
        <w:pStyle w:val="BookText"/>
      </w:pPr>
      <w:r>
        <w:rPr>
          <w:rFonts w:ascii="IRNazanin" w:hAnsi="IRNazanin" w:eastAsia="IRNazanin" w:cs="IRNazanin"/>
          <w:lang w:bidi="fa-IR"/>
          <w:color w:val="111111"/>
          <w:sz w:val="28"/>
          <w:szCs w:val="28"/>
          <w:rtl/>
        </w:rPr>
        <w:t xml:space="preserve">الأولی-زکاة الفطرة و مقدارها...  258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الثانیة-ما یخرج منه زکاة الفطرة و مقدارها...  259</w:t>
      </w:r>
    </w:p>
    <w:p>
      <w:pPr>
        <w:pStyle w:val="BookText"/>
      </w:pPr>
      <w:r>
        <w:rPr>
          <w:rFonts w:ascii="IRNazanin" w:hAnsi="IRNazanin" w:eastAsia="IRNazanin" w:cs="IRNazanin"/>
          <w:lang w:bidi="fa-IR"/>
          <w:color w:val="111111"/>
          <w:sz w:val="28"/>
          <w:szCs w:val="28"/>
          <w:rtl/>
        </w:rPr>
        <w:t xml:space="preserve">الثالثة-حکم عزل زکاة الفطرة و مقدارها...  259</w:t>
      </w:r>
    </w:p>
    <w:p>
      <w:pPr>
        <w:pStyle w:val="BookText"/>
      </w:pPr>
      <w:r>
        <w:rPr>
          <w:rFonts w:ascii="Amiri" w:hAnsi="Amiri" w:eastAsia="Amiri" w:cs="Amiri"/>
          <w:lang w:bidi="ar-SA"/>
          <w:color w:val="111111"/>
          <w:sz w:val="28"/>
          <w:szCs w:val="28"/>
          <w:rtl/>
        </w:rPr>
        <w:t xml:space="preserve">الرابعة-إخراج الفطرة من غالب قوت البلد...  260</w:t>
      </w:r>
    </w:p>
    <w:p>
      <w:pPr>
        <w:pStyle w:val="BookText"/>
      </w:pPr>
      <w:r>
        <w:rPr>
          <w:rFonts w:ascii="IRNazanin" w:hAnsi="IRNazanin" w:eastAsia="IRNazanin" w:cs="IRNazanin"/>
          <w:lang w:bidi="fa-IR"/>
          <w:color w:val="111111"/>
          <w:sz w:val="28"/>
          <w:szCs w:val="28"/>
          <w:rtl/>
        </w:rPr>
        <w:t xml:space="preserve">الخامسة-حکم اخراج القیامة السوقیّة عمّا یجب فیه الفطرة...  261</w:t>
      </w:r>
    </w:p>
    <w:p>
      <w:pPr>
        <w:pStyle w:val="BookText"/>
      </w:pPr>
      <w:r>
        <w:rPr>
          <w:rFonts w:ascii="IRNazanin" w:hAnsi="IRNazanin" w:eastAsia="IRNazanin" w:cs="IRNazanin"/>
          <w:lang w:bidi="fa-IR"/>
          <w:color w:val="111111"/>
          <w:sz w:val="28"/>
          <w:szCs w:val="28"/>
          <w:rtl/>
        </w:rPr>
        <w:t xml:space="preserve">السادسة-حکم إیصال زکاة الفطرة إلی الإمام علیه السّلام و تبدیلها بالورق...  261</w:t>
      </w:r>
    </w:p>
    <w:p>
      <w:pPr>
        <w:pStyle w:val="BookText"/>
      </w:pPr>
      <w:r>
        <w:rPr>
          <w:rFonts w:ascii="IRNazanin" w:hAnsi="IRNazanin" w:eastAsia="IRNazanin" w:cs="IRNazanin"/>
          <w:lang w:bidi="fa-IR"/>
          <w:color w:val="111111"/>
          <w:sz w:val="28"/>
          <w:szCs w:val="28"/>
          <w:rtl/>
        </w:rPr>
        <w:t xml:space="preserve">السابعة-حکم أخذ زکاة الفطرة و دفعها إلی الإمام أو إلی الثقات من الشیعة...  262</w:t>
      </w:r>
    </w:p>
    <w:p>
      <w:pPr>
        <w:pStyle w:val="BookText"/>
      </w:pPr>
      <w:r>
        <w:rPr>
          <w:rFonts w:ascii="IRNazanin" w:hAnsi="IRNazanin" w:eastAsia="IRNazanin" w:cs="IRNazanin"/>
          <w:lang w:bidi="fa-IR"/>
          <w:color w:val="111111"/>
          <w:sz w:val="28"/>
          <w:szCs w:val="28"/>
          <w:rtl/>
        </w:rPr>
        <w:t xml:space="preserve">(ه)المستحقّین لزکاة الفطرة...  262</w:t>
      </w:r>
    </w:p>
    <w:p>
      <w:pPr>
        <w:pStyle w:val="BookText"/>
      </w:pPr>
      <w:r>
        <w:rPr>
          <w:rFonts w:ascii="IRNazanin" w:hAnsi="IRNazanin" w:eastAsia="IRNazanin" w:cs="IRNazanin"/>
          <w:lang w:bidi="fa-IR"/>
          <w:color w:val="111111"/>
          <w:sz w:val="28"/>
          <w:szCs w:val="28"/>
          <w:rtl/>
        </w:rPr>
        <w:t xml:space="preserve">الأولی-حکم دفع زکاة الفطرة إلی غیر المؤمن...  262</w:t>
      </w:r>
    </w:p>
    <w:p>
      <w:pPr>
        <w:pStyle w:val="BookText"/>
      </w:pPr>
      <w:r>
        <w:rPr>
          <w:rFonts w:ascii="IRNazanin" w:hAnsi="IRNazanin" w:eastAsia="IRNazanin" w:cs="IRNazanin"/>
          <w:lang w:bidi="fa-IR"/>
          <w:color w:val="111111"/>
          <w:sz w:val="28"/>
          <w:szCs w:val="28"/>
          <w:rtl/>
        </w:rPr>
        <w:t xml:space="preserve">الثانیة-حکم إعطاء جمیع فطرة العیال إلی مستحقّ واحد...  263</w:t>
      </w:r>
    </w:p>
    <w:p>
      <w:pPr>
        <w:pStyle w:val="BookText"/>
      </w:pPr>
      <w:r>
        <w:rPr>
          <w:rFonts w:ascii="IRNazanin" w:hAnsi="IRNazanin" w:eastAsia="IRNazanin" w:cs="IRNazanin"/>
          <w:lang w:bidi="fa-IR"/>
          <w:color w:val="111111"/>
          <w:sz w:val="28"/>
          <w:szCs w:val="28"/>
          <w:rtl/>
        </w:rPr>
        <w:t xml:space="preserve">الثالثة-حکم نقل الفطرة من بلد إلی بلد آخر...  263</w:t>
      </w:r>
    </w:p>
    <w:p>
      <w:pPr>
        <w:pStyle w:val="BookText"/>
      </w:pPr>
      <w:r>
        <w:rPr>
          <w:rFonts w:ascii="IRNazanin" w:hAnsi="IRNazanin" w:eastAsia="IRNazanin" w:cs="IRNazanin"/>
          <w:lang w:bidi="fa-IR"/>
          <w:color w:val="111111"/>
          <w:sz w:val="28"/>
          <w:szCs w:val="28"/>
          <w:rtl/>
        </w:rPr>
        <w:t xml:space="preserve">الفصل السادس:الخمس...  265</w:t>
      </w:r>
    </w:p>
    <w:p>
      <w:pPr>
        <w:pStyle w:val="BookText"/>
      </w:pPr>
      <w:r>
        <w:rPr>
          <w:rFonts w:ascii="IRNazanin" w:hAnsi="IRNazanin" w:eastAsia="IRNazanin" w:cs="IRNazanin"/>
          <w:lang w:bidi="fa-IR"/>
          <w:color w:val="111111"/>
          <w:sz w:val="28"/>
          <w:szCs w:val="28"/>
          <w:rtl/>
        </w:rPr>
        <w:t xml:space="preserve">(أ)-ما یجب فیه الخمس و ما لا یجب...  265</w:t>
      </w:r>
    </w:p>
    <w:p>
      <w:pPr>
        <w:pStyle w:val="BookText"/>
      </w:pPr>
      <w:r>
        <w:rPr>
          <w:rFonts w:ascii="IRNazanin" w:hAnsi="IRNazanin" w:eastAsia="IRNazanin" w:cs="IRNazanin"/>
          <w:lang w:bidi="fa-IR"/>
          <w:color w:val="111111"/>
          <w:sz w:val="28"/>
          <w:szCs w:val="28"/>
          <w:rtl/>
        </w:rPr>
        <w:t xml:space="preserve">الأولی-خمس ما یفضل عن مؤونة السنة...  265</w:t>
      </w:r>
    </w:p>
    <w:p>
      <w:pPr>
        <w:pStyle w:val="BookText"/>
      </w:pPr>
      <w:r>
        <w:rPr>
          <w:rFonts w:ascii="IRNazanin" w:hAnsi="IRNazanin" w:eastAsia="IRNazanin" w:cs="IRNazanin"/>
          <w:lang w:bidi="fa-IR"/>
          <w:color w:val="111111"/>
          <w:sz w:val="28"/>
          <w:szCs w:val="28"/>
          <w:rtl/>
        </w:rPr>
        <w:t xml:space="preserve">الثانیة-خمس الأرباح بعد مؤونة السنة...  267</w:t>
      </w:r>
    </w:p>
    <w:p>
      <w:pPr>
        <w:pStyle w:val="BookText"/>
      </w:pPr>
      <w:r>
        <w:rPr>
          <w:rFonts w:ascii="IRNazanin" w:hAnsi="IRNazanin" w:eastAsia="IRNazanin" w:cs="IRNazanin"/>
          <w:lang w:bidi="fa-IR"/>
          <w:color w:val="111111"/>
          <w:sz w:val="28"/>
          <w:szCs w:val="28"/>
          <w:rtl/>
        </w:rPr>
        <w:t xml:space="preserve">الثالثة-حکم الخمس فیما بذل للحجّ...  267</w:t>
      </w:r>
    </w:p>
    <w:p>
      <w:pPr>
        <w:pStyle w:val="BookText"/>
      </w:pPr>
      <w:r>
        <w:rPr>
          <w:rFonts w:ascii="IRNazanin" w:hAnsi="IRNazanin" w:eastAsia="IRNazanin" w:cs="IRNazanin"/>
          <w:lang w:bidi="fa-IR"/>
          <w:color w:val="111111"/>
          <w:sz w:val="28"/>
          <w:szCs w:val="28"/>
          <w:rtl/>
        </w:rPr>
        <w:t xml:space="preserve">(ب)-وجوب إیصال الخمس إلی الإمام علیه السّلام...  267</w:t>
      </w:r>
    </w:p>
    <w:p>
      <w:pPr>
        <w:pStyle w:val="BookText"/>
      </w:pPr>
      <w:r>
        <w:rPr>
          <w:rFonts w:ascii="IRNazanin" w:hAnsi="IRNazanin" w:eastAsia="IRNazanin" w:cs="IRNazanin"/>
          <w:lang w:bidi="fa-IR"/>
          <w:color w:val="111111"/>
          <w:sz w:val="28"/>
          <w:szCs w:val="28"/>
          <w:rtl/>
        </w:rPr>
        <w:t xml:space="preserve">الفصل السابع:الحجّ و المزار...  269</w:t>
      </w:r>
    </w:p>
    <w:p>
      <w:pPr>
        <w:pStyle w:val="BookText"/>
      </w:pPr>
      <w:r>
        <w:rPr>
          <w:rFonts w:ascii="Amiri" w:hAnsi="Amiri" w:eastAsia="Amiri" w:cs="Amiri"/>
          <w:lang w:bidi="ar-SA"/>
          <w:color w:val="111111"/>
          <w:sz w:val="28"/>
          <w:szCs w:val="28"/>
          <w:rtl/>
        </w:rPr>
        <w:t xml:space="preserve">(أ)-آداب الحجّ...  269</w:t>
      </w:r>
    </w:p>
    <w:p>
      <w:pPr>
        <w:pStyle w:val="BookText"/>
      </w:pPr>
      <w:r>
        <w:rPr>
          <w:rFonts w:ascii="IRNazanin" w:hAnsi="IRNazanin" w:eastAsia="IRNazanin" w:cs="IRNazanin"/>
          <w:lang w:bidi="fa-IR"/>
          <w:color w:val="111111"/>
          <w:sz w:val="28"/>
          <w:szCs w:val="28"/>
          <w:rtl/>
        </w:rPr>
        <w:t xml:space="preserve">وداع الإمام علیه السّلام للحجّ...  269</w:t>
      </w:r>
    </w:p>
    <w:p>
      <w:pPr>
        <w:pStyle w:val="BookText"/>
      </w:pPr>
      <w:r>
        <w:rPr>
          <w:rFonts w:ascii="IRNazanin" w:hAnsi="IRNazanin" w:eastAsia="IRNazanin" w:cs="IRNazanin"/>
          <w:lang w:bidi="fa-IR"/>
          <w:color w:val="111111"/>
          <w:sz w:val="28"/>
          <w:szCs w:val="28"/>
          <w:rtl/>
        </w:rPr>
        <w:t xml:space="preserve">(ب)-وجوب الحجّ و شرائطه...  269</w:t>
      </w:r>
    </w:p>
    <w:p>
      <w:pPr>
        <w:pStyle w:val="BookText"/>
      </w:pPr>
      <w:r>
        <w:rPr>
          <w:rFonts w:ascii="IRNazanin" w:hAnsi="IRNazanin" w:eastAsia="IRNazanin" w:cs="IRNazanin"/>
          <w:lang w:bidi="fa-IR"/>
          <w:color w:val="111111"/>
          <w:sz w:val="28"/>
          <w:szCs w:val="28"/>
          <w:rtl/>
        </w:rPr>
        <w:t xml:space="preserve">الأولی-الاستطاعة...  269</w:t>
      </w:r>
    </w:p>
    <w:p>
      <w:pPr>
        <w:pStyle w:val="BookText"/>
      </w:pPr>
      <w:r>
        <w:rPr>
          <w:rFonts w:ascii="IRNazanin" w:hAnsi="IRNazanin" w:eastAsia="IRNazanin" w:cs="IRNazanin"/>
          <w:lang w:bidi="fa-IR"/>
          <w:color w:val="111111"/>
          <w:sz w:val="28"/>
          <w:szCs w:val="28"/>
          <w:rtl/>
        </w:rPr>
        <w:t xml:space="preserve">الثانیة-حکم حجّ السکران...  270</w:t>
      </w:r>
    </w:p>
    <w:p>
      <w:pPr>
        <w:pStyle w:val="BookText"/>
      </w:pPr>
      <w:r>
        <w:rPr>
          <w:rFonts w:ascii="IRNazanin" w:hAnsi="IRNazanin" w:eastAsia="IRNazanin" w:cs="IRNazanin"/>
          <w:lang w:bidi="fa-IR"/>
          <w:color w:val="111111"/>
          <w:sz w:val="28"/>
          <w:szCs w:val="28"/>
          <w:rtl/>
        </w:rPr>
        <w:t xml:space="preserve">(ج)-النیابة فی الحجّ...  270</w:t>
      </w:r>
    </w:p>
    <w:p>
      <w:pPr>
        <w:pStyle w:val="BookText"/>
      </w:pPr>
      <w:r>
        <w:rPr>
          <w:rFonts w:ascii="IRNazanin" w:hAnsi="IRNazanin" w:eastAsia="IRNazanin" w:cs="IRNazanin"/>
          <w:lang w:bidi="fa-IR"/>
          <w:color w:val="111111"/>
          <w:sz w:val="28"/>
          <w:szCs w:val="28"/>
          <w:rtl/>
        </w:rPr>
        <w:t xml:space="preserve">الأولی-حکم من مات فی الطریق و أوصی بحجّة...  270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الثانیة-حکم استنابة الصرورة مع وجوب الحجّ علیه...  271</w:t>
      </w:r>
    </w:p>
    <w:p>
      <w:pPr>
        <w:pStyle w:val="BookText"/>
      </w:pPr>
      <w:r>
        <w:rPr>
          <w:rFonts w:ascii="IRNazanin" w:hAnsi="IRNazanin" w:eastAsia="IRNazanin" w:cs="IRNazanin"/>
          <w:lang w:bidi="fa-IR"/>
          <w:color w:val="111111"/>
          <w:sz w:val="28"/>
          <w:szCs w:val="28"/>
          <w:rtl/>
        </w:rPr>
        <w:t xml:space="preserve">الثالثة-حکم النیابة فی الحجّ عن المخالف...  271</w:t>
      </w:r>
    </w:p>
    <w:p>
      <w:pPr>
        <w:pStyle w:val="BookText"/>
      </w:pPr>
      <w:r>
        <w:rPr>
          <w:rFonts w:ascii="IRNazanin" w:hAnsi="IRNazanin" w:eastAsia="IRNazanin" w:cs="IRNazanin"/>
          <w:lang w:bidi="fa-IR"/>
          <w:color w:val="111111"/>
          <w:sz w:val="28"/>
          <w:szCs w:val="28"/>
          <w:rtl/>
        </w:rPr>
        <w:t xml:space="preserve">(د)-الإحرام...  272</w:t>
      </w:r>
    </w:p>
    <w:p>
      <w:pPr>
        <w:pStyle w:val="BookText"/>
      </w:pPr>
      <w:r>
        <w:rPr>
          <w:rFonts w:ascii="IRNazanin" w:hAnsi="IRNazanin" w:eastAsia="IRNazanin" w:cs="IRNazanin"/>
          <w:lang w:bidi="fa-IR"/>
          <w:color w:val="111111"/>
          <w:sz w:val="28"/>
          <w:szCs w:val="28"/>
          <w:rtl/>
        </w:rPr>
        <w:t xml:space="preserve">إحرام المتمتّع بالحجّ فی غیر یوم الترویة...  272</w:t>
      </w:r>
    </w:p>
    <w:p>
      <w:pPr>
        <w:pStyle w:val="BookText"/>
      </w:pPr>
      <w:r>
        <w:rPr>
          <w:rFonts w:ascii="IRNazanin" w:hAnsi="IRNazanin" w:eastAsia="IRNazanin" w:cs="IRNazanin"/>
          <w:lang w:bidi="fa-IR"/>
          <w:color w:val="111111"/>
          <w:sz w:val="28"/>
          <w:szCs w:val="28"/>
          <w:rtl/>
        </w:rPr>
        <w:t xml:space="preserve">(ه)-تروک الإحرام...  272</w:t>
      </w:r>
    </w:p>
    <w:p>
      <w:pPr>
        <w:pStyle w:val="BookText"/>
      </w:pPr>
      <w:r>
        <w:rPr>
          <w:rFonts w:ascii="IRNazanin" w:hAnsi="IRNazanin" w:eastAsia="IRNazanin" w:cs="IRNazanin"/>
          <w:lang w:bidi="fa-IR"/>
          <w:color w:val="111111"/>
          <w:sz w:val="28"/>
          <w:szCs w:val="28"/>
          <w:rtl/>
        </w:rPr>
        <w:t xml:space="preserve">حکم شرب المحرم من قربة اتّخذت من جلود الصید...  272</w:t>
      </w:r>
    </w:p>
    <w:p>
      <w:pPr>
        <w:pStyle w:val="BookText"/>
      </w:pPr>
      <w:r>
        <w:rPr>
          <w:rFonts w:ascii="IRNazanin" w:hAnsi="IRNazanin" w:eastAsia="IRNazanin" w:cs="IRNazanin"/>
          <w:lang w:bidi="fa-IR"/>
          <w:color w:val="111111"/>
          <w:sz w:val="28"/>
          <w:szCs w:val="28"/>
          <w:rtl/>
        </w:rPr>
        <w:t xml:space="preserve">(و)-کفّارات الإحرام...  273</w:t>
      </w:r>
    </w:p>
    <w:p>
      <w:pPr>
        <w:pStyle w:val="BookText"/>
      </w:pPr>
      <w:r>
        <w:rPr>
          <w:rFonts w:ascii="IRNazanin" w:hAnsi="IRNazanin" w:eastAsia="IRNazanin" w:cs="IRNazanin"/>
          <w:lang w:bidi="fa-IR"/>
          <w:color w:val="111111"/>
          <w:sz w:val="28"/>
          <w:szCs w:val="28"/>
          <w:rtl/>
        </w:rPr>
        <w:t xml:space="preserve">الأولی-کفّارة حمل لحم الصید للمحرم...  273</w:t>
      </w:r>
    </w:p>
    <w:p>
      <w:pPr>
        <w:pStyle w:val="BookText"/>
      </w:pPr>
      <w:r>
        <w:rPr>
          <w:rFonts w:ascii="IRNazanin" w:hAnsi="IRNazanin" w:eastAsia="IRNazanin" w:cs="IRNazanin"/>
          <w:lang w:bidi="fa-IR"/>
          <w:color w:val="111111"/>
          <w:sz w:val="28"/>
          <w:szCs w:val="28"/>
          <w:rtl/>
        </w:rPr>
        <w:t xml:space="preserve">الثانیة-کفّارة التظلیل...  273</w:t>
      </w:r>
    </w:p>
    <w:p>
      <w:pPr>
        <w:pStyle w:val="BookText"/>
      </w:pPr>
      <w:r>
        <w:rPr>
          <w:rFonts w:ascii="IRNazanin" w:hAnsi="IRNazanin" w:eastAsia="IRNazanin" w:cs="IRNazanin"/>
          <w:lang w:bidi="fa-IR"/>
          <w:color w:val="111111"/>
          <w:sz w:val="28"/>
          <w:szCs w:val="28"/>
          <w:rtl/>
        </w:rPr>
        <w:t xml:space="preserve">الثالثة-کفّارة التظلیل للمحرم المضطرّ...  274</w:t>
      </w:r>
    </w:p>
    <w:p>
      <w:pPr>
        <w:pStyle w:val="BookText"/>
      </w:pPr>
      <w:r>
        <w:rPr>
          <w:rFonts w:ascii="IRNazanin" w:hAnsi="IRNazanin" w:eastAsia="IRNazanin" w:cs="IRNazanin"/>
          <w:lang w:bidi="fa-IR"/>
          <w:color w:val="111111"/>
          <w:sz w:val="28"/>
          <w:szCs w:val="28"/>
          <w:rtl/>
        </w:rPr>
        <w:t xml:space="preserve">(ز)-فضل المقام عند بیت اللّه...  274</w:t>
      </w:r>
    </w:p>
    <w:p>
      <w:pPr>
        <w:pStyle w:val="BookText"/>
      </w:pPr>
      <w:r>
        <w:rPr>
          <w:rFonts w:ascii="IRNazanin" w:hAnsi="IRNazanin" w:eastAsia="IRNazanin" w:cs="IRNazanin"/>
          <w:lang w:bidi="fa-IR"/>
          <w:color w:val="111111"/>
          <w:sz w:val="28"/>
          <w:szCs w:val="28"/>
          <w:rtl/>
        </w:rPr>
        <w:t xml:space="preserve">(ح)-الطواف...  275</w:t>
      </w:r>
    </w:p>
    <w:p>
      <w:pPr>
        <w:pStyle w:val="BookText"/>
      </w:pPr>
      <w:r>
        <w:rPr>
          <w:rFonts w:ascii="IRNazanin" w:hAnsi="IRNazanin" w:eastAsia="IRNazanin" w:cs="IRNazanin"/>
          <w:lang w:bidi="fa-IR"/>
          <w:color w:val="111111"/>
          <w:sz w:val="28"/>
          <w:szCs w:val="28"/>
          <w:rtl/>
        </w:rPr>
        <w:t xml:space="preserve">الأولی-حکم طواف البیت...  275</w:t>
      </w:r>
    </w:p>
    <w:p>
      <w:pPr>
        <w:pStyle w:val="BookText"/>
      </w:pPr>
      <w:r>
        <w:rPr>
          <w:rFonts w:ascii="IRNazanin" w:hAnsi="IRNazanin" w:eastAsia="IRNazanin" w:cs="IRNazanin"/>
          <w:lang w:bidi="fa-IR"/>
          <w:color w:val="111111"/>
          <w:sz w:val="28"/>
          <w:szCs w:val="28"/>
          <w:rtl/>
        </w:rPr>
        <w:t xml:space="preserve">الثانیة-حکم طواف النساء و صلاته فی الحجّ...  275</w:t>
      </w:r>
    </w:p>
    <w:p>
      <w:pPr>
        <w:pStyle w:val="BookText"/>
      </w:pPr>
      <w:r>
        <w:rPr>
          <w:rFonts w:ascii="IRNazanin" w:hAnsi="IRNazanin" w:eastAsia="IRNazanin" w:cs="IRNazanin"/>
          <w:lang w:bidi="fa-IR"/>
          <w:color w:val="111111"/>
          <w:sz w:val="28"/>
          <w:szCs w:val="28"/>
          <w:rtl/>
        </w:rPr>
        <w:t xml:space="preserve">الثالثة-حکم طواف النساء فی العمرة المبتولة...  276</w:t>
      </w:r>
    </w:p>
    <w:p>
      <w:pPr>
        <w:pStyle w:val="BookText"/>
      </w:pPr>
      <w:r>
        <w:rPr>
          <w:rFonts w:ascii="IRNazanin" w:hAnsi="IRNazanin" w:eastAsia="IRNazanin" w:cs="IRNazanin"/>
          <w:lang w:bidi="fa-IR"/>
          <w:color w:val="111111"/>
          <w:sz w:val="28"/>
          <w:szCs w:val="28"/>
          <w:rtl/>
        </w:rPr>
        <w:t xml:space="preserve">(ط)-النفر...  276</w:t>
      </w:r>
    </w:p>
    <w:p>
      <w:pPr>
        <w:pStyle w:val="BookText"/>
      </w:pPr>
      <w:r>
        <w:rPr>
          <w:rFonts w:ascii="IRNazanin" w:hAnsi="IRNazanin" w:eastAsia="IRNazanin" w:cs="IRNazanin"/>
          <w:lang w:bidi="fa-IR"/>
          <w:color w:val="111111"/>
          <w:sz w:val="28"/>
          <w:szCs w:val="28"/>
          <w:rtl/>
        </w:rPr>
        <w:t xml:space="preserve">حکم النفر من مکّة...  276</w:t>
      </w:r>
    </w:p>
    <w:p>
      <w:pPr>
        <w:pStyle w:val="BookText"/>
      </w:pPr>
      <w:r>
        <w:rPr>
          <w:rFonts w:ascii="IRNazanin" w:hAnsi="IRNazanin" w:eastAsia="IRNazanin" w:cs="IRNazanin"/>
          <w:lang w:bidi="fa-IR"/>
          <w:color w:val="111111"/>
          <w:sz w:val="28"/>
          <w:szCs w:val="28"/>
          <w:rtl/>
        </w:rPr>
        <w:t xml:space="preserve">(ی)-حکم من مات بعرفات أو منی...  276</w:t>
      </w:r>
    </w:p>
    <w:p>
      <w:pPr>
        <w:pStyle w:val="BookText"/>
      </w:pPr>
      <w:r>
        <w:rPr>
          <w:rFonts w:ascii="IRNazanin" w:hAnsi="IRNazanin" w:eastAsia="IRNazanin" w:cs="IRNazanin"/>
          <w:lang w:bidi="fa-IR"/>
          <w:color w:val="111111"/>
          <w:sz w:val="28"/>
          <w:szCs w:val="28"/>
          <w:rtl/>
        </w:rPr>
        <w:t xml:space="preserve">(ک)-الهدی...  277</w:t>
      </w:r>
    </w:p>
    <w:p>
      <w:pPr>
        <w:pStyle w:val="BookText"/>
      </w:pPr>
      <w:r>
        <w:rPr>
          <w:rFonts w:ascii="IRNazanin" w:hAnsi="IRNazanin" w:eastAsia="IRNazanin" w:cs="IRNazanin"/>
          <w:lang w:bidi="fa-IR"/>
          <w:color w:val="111111"/>
          <w:sz w:val="28"/>
          <w:szCs w:val="28"/>
          <w:rtl/>
        </w:rPr>
        <w:t xml:space="preserve">حکم التضحیة بالجاموس...  277</w:t>
      </w:r>
    </w:p>
    <w:p>
      <w:pPr>
        <w:pStyle w:val="BookText"/>
      </w:pPr>
      <w:r>
        <w:rPr>
          <w:rFonts w:ascii="IRNazanin" w:hAnsi="IRNazanin" w:eastAsia="IRNazanin" w:cs="IRNazanin"/>
          <w:lang w:bidi="fa-IR"/>
          <w:color w:val="111111"/>
          <w:sz w:val="28"/>
          <w:szCs w:val="28"/>
          <w:rtl/>
        </w:rPr>
        <w:t xml:space="preserve">(ل)-المزار...  277</w:t>
      </w:r>
    </w:p>
    <w:p>
      <w:pPr>
        <w:pStyle w:val="BookText"/>
      </w:pPr>
      <w:r>
        <w:rPr>
          <w:rFonts w:ascii="IRNazanin" w:hAnsi="IRNazanin" w:eastAsia="IRNazanin" w:cs="IRNazanin"/>
          <w:lang w:bidi="fa-IR"/>
          <w:color w:val="111111"/>
          <w:sz w:val="28"/>
          <w:szCs w:val="28"/>
          <w:rtl/>
        </w:rPr>
        <w:t xml:space="preserve">الأولی-الزیارة الجامعة...  277</w:t>
      </w:r>
    </w:p>
    <w:p>
      <w:pPr>
        <w:pStyle w:val="BookText"/>
      </w:pPr>
      <w:r>
        <w:rPr>
          <w:rFonts w:ascii="IRNazanin" w:hAnsi="IRNazanin" w:eastAsia="IRNazanin" w:cs="IRNazanin"/>
          <w:lang w:bidi="fa-IR"/>
          <w:color w:val="111111"/>
          <w:sz w:val="28"/>
          <w:szCs w:val="28"/>
          <w:rtl/>
        </w:rPr>
        <w:t xml:space="preserve">الثانیة-زیارة أحد الأئمّة علیهم السّلام...  301</w:t>
      </w:r>
    </w:p>
    <w:p>
      <w:pPr>
        <w:pStyle w:val="BookText"/>
      </w:pPr>
      <w:r>
        <w:rPr>
          <w:rFonts w:ascii="IRNazanin" w:hAnsi="IRNazanin" w:eastAsia="IRNazanin" w:cs="IRNazanin"/>
          <w:lang w:bidi="fa-IR"/>
          <w:color w:val="111111"/>
          <w:sz w:val="28"/>
          <w:szCs w:val="28"/>
          <w:rtl/>
        </w:rPr>
        <w:t xml:space="preserve">الثالثة-زیارة الإمام أمیر المؤمنین علیه السّلام ... 314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کیفیّة زیارته علیه السّلام...  314</w:t>
      </w:r>
    </w:p>
    <w:p>
      <w:pPr>
        <w:pStyle w:val="BookText"/>
      </w:pPr>
      <w:r>
        <w:rPr>
          <w:rFonts w:ascii="IRNazanin" w:hAnsi="IRNazanin" w:eastAsia="IRNazanin" w:cs="IRNazanin"/>
          <w:lang w:bidi="fa-IR"/>
          <w:color w:val="111111"/>
          <w:sz w:val="28"/>
          <w:szCs w:val="28"/>
          <w:rtl/>
        </w:rPr>
        <w:t xml:space="preserve">زیارته علیه السّلام یوم الغدیر...  315</w:t>
      </w:r>
    </w:p>
    <w:p>
      <w:pPr>
        <w:pStyle w:val="BookText"/>
      </w:pPr>
      <w:r>
        <w:rPr>
          <w:rFonts w:ascii="IRNazanin" w:hAnsi="IRNazanin" w:eastAsia="IRNazanin" w:cs="IRNazanin"/>
          <w:lang w:bidi="fa-IR"/>
          <w:color w:val="111111"/>
          <w:sz w:val="28"/>
          <w:szCs w:val="28"/>
          <w:rtl/>
        </w:rPr>
        <w:t xml:space="preserve">الرابعة-زیارة الإمام الحسین علیه السّلام...  329</w:t>
      </w:r>
    </w:p>
    <w:p>
      <w:pPr>
        <w:pStyle w:val="BookText"/>
      </w:pPr>
      <w:r>
        <w:rPr>
          <w:rFonts w:ascii="IRNazanin" w:hAnsi="IRNazanin" w:eastAsia="IRNazanin" w:cs="IRNazanin"/>
          <w:lang w:bidi="fa-IR"/>
          <w:color w:val="111111"/>
          <w:sz w:val="28"/>
          <w:szCs w:val="28"/>
          <w:rtl/>
        </w:rPr>
        <w:t xml:space="preserve">فضل زیارته علیه السّلام...  329</w:t>
      </w:r>
    </w:p>
    <w:p>
      <w:pPr>
        <w:pStyle w:val="BookText"/>
      </w:pPr>
      <w:r>
        <w:rPr>
          <w:rFonts w:ascii="IRNazanin" w:hAnsi="IRNazanin" w:eastAsia="IRNazanin" w:cs="IRNazanin"/>
          <w:lang w:bidi="fa-IR"/>
          <w:color w:val="111111"/>
          <w:sz w:val="28"/>
          <w:szCs w:val="28"/>
          <w:rtl/>
        </w:rPr>
        <w:t xml:space="preserve">کیفیّة زیارته علیه السّلام...  329</w:t>
      </w:r>
    </w:p>
    <w:p>
      <w:pPr>
        <w:pStyle w:val="BookText"/>
      </w:pPr>
      <w:r>
        <w:rPr>
          <w:rFonts w:ascii="IRNazanin" w:hAnsi="IRNazanin" w:eastAsia="IRNazanin" w:cs="IRNazanin"/>
          <w:lang w:bidi="fa-IR"/>
          <w:color w:val="111111"/>
          <w:sz w:val="28"/>
          <w:szCs w:val="28"/>
          <w:rtl/>
        </w:rPr>
        <w:t xml:space="preserve">کیفیّة زیارته و زیارة أولاده و أصحابه علیهم السّلام...  330</w:t>
      </w:r>
    </w:p>
    <w:p>
      <w:pPr>
        <w:pStyle w:val="BookText"/>
      </w:pPr>
      <w:r>
        <w:rPr>
          <w:rFonts w:ascii="IRNazanin" w:hAnsi="IRNazanin" w:eastAsia="IRNazanin" w:cs="IRNazanin"/>
          <w:lang w:bidi="fa-IR"/>
          <w:color w:val="111111"/>
          <w:sz w:val="28"/>
          <w:szCs w:val="28"/>
          <w:rtl/>
        </w:rPr>
        <w:t xml:space="preserve">فضل زیارة الحسین و الجواد علیهما السّلام...  336</w:t>
      </w:r>
    </w:p>
    <w:p>
      <w:pPr>
        <w:pStyle w:val="BookText"/>
      </w:pPr>
      <w:r>
        <w:rPr>
          <w:rFonts w:ascii="IRNazanin" w:hAnsi="IRNazanin" w:eastAsia="IRNazanin" w:cs="IRNazanin"/>
          <w:lang w:bidi="fa-IR"/>
          <w:color w:val="111111"/>
          <w:sz w:val="28"/>
          <w:szCs w:val="28"/>
          <w:rtl/>
        </w:rPr>
        <w:t xml:space="preserve">الخامسة-زیارة الإمام موسی بن جعفر علیهما السّلام...  337</w:t>
      </w:r>
    </w:p>
    <w:p>
      <w:pPr>
        <w:pStyle w:val="BookText"/>
      </w:pPr>
      <w:r>
        <w:rPr>
          <w:rFonts w:ascii="IRNazanin" w:hAnsi="IRNazanin" w:eastAsia="IRNazanin" w:cs="IRNazanin"/>
          <w:lang w:bidi="fa-IR"/>
          <w:color w:val="111111"/>
          <w:sz w:val="28"/>
          <w:szCs w:val="28"/>
          <w:rtl/>
        </w:rPr>
        <w:t xml:space="preserve">السادسة-زیارة الإمامین موسی بن جعفر و محمّد بن علیّ الجواد علیهما السّلام...  338</w:t>
      </w:r>
    </w:p>
    <w:p>
      <w:pPr>
        <w:pStyle w:val="BookText"/>
      </w:pPr>
      <w:r>
        <w:rPr>
          <w:rFonts w:ascii="IRNazanin" w:hAnsi="IRNazanin" w:eastAsia="IRNazanin" w:cs="IRNazanin"/>
          <w:lang w:bidi="fa-IR"/>
          <w:color w:val="111111"/>
          <w:sz w:val="28"/>
          <w:szCs w:val="28"/>
          <w:rtl/>
        </w:rPr>
        <w:t xml:space="preserve">السابعة-زیارة الإمام علیّ بن موسی الرضا علیهما السّلام...  341</w:t>
      </w:r>
    </w:p>
    <w:p>
      <w:pPr>
        <w:pStyle w:val="BookText"/>
      </w:pPr>
      <w:r>
        <w:rPr>
          <w:rFonts w:ascii="IRNazanin" w:hAnsi="IRNazanin" w:eastAsia="IRNazanin" w:cs="IRNazanin"/>
          <w:lang w:bidi="fa-IR"/>
          <w:color w:val="111111"/>
          <w:sz w:val="28"/>
          <w:szCs w:val="28"/>
          <w:rtl/>
        </w:rPr>
        <w:t xml:space="preserve">فضل زیارته علیه السّلام...  341</w:t>
      </w:r>
    </w:p>
    <w:p>
      <w:pPr>
        <w:pStyle w:val="BookText"/>
      </w:pPr>
      <w:r>
        <w:rPr>
          <w:rFonts w:ascii="IRNazanin" w:hAnsi="IRNazanin" w:eastAsia="IRNazanin" w:cs="IRNazanin"/>
          <w:lang w:bidi="fa-IR"/>
          <w:color w:val="111111"/>
          <w:sz w:val="28"/>
          <w:szCs w:val="28"/>
          <w:rtl/>
        </w:rPr>
        <w:t xml:space="preserve">الثامنة-زیارة الإمام الجواد علیه السّلام...  342</w:t>
      </w:r>
    </w:p>
    <w:p>
      <w:pPr>
        <w:pStyle w:val="BookText"/>
      </w:pPr>
      <w:r>
        <w:rPr>
          <w:rFonts w:ascii="IRNazanin" w:hAnsi="IRNazanin" w:eastAsia="IRNazanin" w:cs="IRNazanin"/>
          <w:lang w:bidi="fa-IR"/>
          <w:color w:val="111111"/>
          <w:sz w:val="28"/>
          <w:szCs w:val="28"/>
          <w:rtl/>
        </w:rPr>
        <w:t xml:space="preserve">فضل زیارته علیه السّلام...  342</w:t>
      </w:r>
    </w:p>
    <w:p>
      <w:pPr>
        <w:pStyle w:val="BookText"/>
      </w:pPr>
      <w:r>
        <w:rPr>
          <w:rFonts w:ascii="IRNazanin" w:hAnsi="IRNazanin" w:eastAsia="IRNazanin" w:cs="IRNazanin"/>
          <w:lang w:bidi="fa-IR"/>
          <w:color w:val="111111"/>
          <w:sz w:val="28"/>
          <w:szCs w:val="28"/>
          <w:rtl/>
        </w:rPr>
        <w:t xml:space="preserve">التاسعة-زیارة عبد العظیم الحسنیّ...  343</w:t>
      </w:r>
    </w:p>
    <w:p>
      <w:pPr>
        <w:pStyle w:val="BookText"/>
      </w:pPr>
      <w:r>
        <w:rPr>
          <w:rFonts w:ascii="IRNazanin" w:hAnsi="IRNazanin" w:eastAsia="IRNazanin" w:cs="IRNazanin"/>
          <w:lang w:bidi="fa-IR"/>
          <w:color w:val="111111"/>
          <w:sz w:val="28"/>
          <w:szCs w:val="28"/>
          <w:rtl/>
        </w:rPr>
        <w:t xml:space="preserve">فضل زیارته...  343</w:t>
      </w:r>
    </w:p>
    <w:p>
      <w:pPr>
        <w:pStyle w:val="BookText"/>
      </w:pPr>
      <w:r>
        <w:rPr>
          <w:rFonts w:ascii="IRNazanin" w:hAnsi="IRNazanin" w:eastAsia="IRNazanin" w:cs="IRNazanin"/>
          <w:lang w:bidi="fa-IR"/>
          <w:color w:val="111111"/>
          <w:sz w:val="28"/>
          <w:szCs w:val="28"/>
          <w:rtl/>
        </w:rPr>
        <w:t xml:space="preserve">الفصل الثامن:الجهاد و التقیّة...  345</w:t>
      </w:r>
    </w:p>
    <w:p>
      <w:pPr>
        <w:pStyle w:val="BookText"/>
      </w:pPr>
      <w:r>
        <w:rPr>
          <w:rFonts w:ascii="IRNazanin" w:hAnsi="IRNazanin" w:eastAsia="IRNazanin" w:cs="IRNazanin"/>
          <w:lang w:bidi="fa-IR"/>
          <w:color w:val="111111"/>
          <w:sz w:val="28"/>
          <w:szCs w:val="28"/>
          <w:rtl/>
        </w:rPr>
        <w:t xml:space="preserve">(أ)-الجهاد...  345</w:t>
      </w:r>
    </w:p>
    <w:p>
      <w:pPr>
        <w:pStyle w:val="BookText"/>
      </w:pPr>
      <w:r>
        <w:rPr>
          <w:rFonts w:ascii="IRNazanin" w:hAnsi="IRNazanin" w:eastAsia="IRNazanin" w:cs="IRNazanin"/>
          <w:lang w:bidi="fa-IR"/>
          <w:color w:val="111111"/>
          <w:sz w:val="28"/>
          <w:szCs w:val="28"/>
          <w:rtl/>
        </w:rPr>
        <w:t xml:space="preserve">الأولی-من لا یجب علیه الجهاد...  345</w:t>
      </w:r>
    </w:p>
    <w:p>
      <w:pPr>
        <w:pStyle w:val="BookText"/>
      </w:pPr>
      <w:r>
        <w:rPr>
          <w:rFonts w:ascii="IRNazanin" w:hAnsi="IRNazanin" w:eastAsia="IRNazanin" w:cs="IRNazanin"/>
          <w:lang w:bidi="fa-IR"/>
          <w:color w:val="111111"/>
          <w:sz w:val="28"/>
          <w:szCs w:val="28"/>
          <w:rtl/>
        </w:rPr>
        <w:t xml:space="preserve">الثانیة-حکم قتل الدعاة إلی البدعة...  346</w:t>
      </w:r>
    </w:p>
    <w:p>
      <w:pPr>
        <w:pStyle w:val="BookText"/>
      </w:pPr>
      <w:r>
        <w:rPr>
          <w:rFonts w:ascii="Amiri" w:hAnsi="Amiri" w:eastAsia="Amiri" w:cs="Amiri"/>
          <w:lang w:bidi="ar-SA"/>
          <w:color w:val="111111"/>
          <w:sz w:val="28"/>
          <w:szCs w:val="28"/>
          <w:rtl/>
        </w:rPr>
        <w:t xml:space="preserve">(ب)-التقیّة...  346</w:t>
      </w:r>
    </w:p>
    <w:p>
      <w:pPr>
        <w:pStyle w:val="BookText"/>
      </w:pPr>
      <w:r>
        <w:rPr>
          <w:rFonts w:ascii="IRNazanin" w:hAnsi="IRNazanin" w:eastAsia="IRNazanin" w:cs="IRNazanin"/>
          <w:lang w:bidi="fa-IR"/>
          <w:color w:val="111111"/>
          <w:sz w:val="28"/>
          <w:szCs w:val="28"/>
          <w:rtl/>
        </w:rPr>
        <w:t xml:space="preserve">الأولی-الاهتمام بالتقیّة...  346</w:t>
      </w:r>
    </w:p>
    <w:p>
      <w:pPr>
        <w:pStyle w:val="BookText"/>
      </w:pPr>
      <w:r>
        <w:rPr>
          <w:rFonts w:ascii="IRNazanin" w:hAnsi="IRNazanin" w:eastAsia="IRNazanin" w:cs="IRNazanin"/>
          <w:lang w:bidi="fa-IR"/>
          <w:color w:val="111111"/>
          <w:sz w:val="28"/>
          <w:szCs w:val="28"/>
          <w:rtl/>
        </w:rPr>
        <w:t xml:space="preserve">الثانیة-التقیّة فی الاعتقادات...  347</w:t>
      </w:r>
    </w:p>
    <w:p>
      <w:pPr>
        <w:pStyle w:val="BookText"/>
      </w:pPr>
      <w:r>
        <w:rPr>
          <w:rFonts w:ascii="IRNazanin" w:hAnsi="IRNazanin" w:eastAsia="IRNazanin" w:cs="IRNazanin"/>
          <w:lang w:bidi="fa-IR"/>
          <w:color w:val="111111"/>
          <w:sz w:val="28"/>
          <w:szCs w:val="28"/>
          <w:rtl/>
        </w:rPr>
        <w:t xml:space="preserve">الثالثة-التقیّة فیما حکم به العامّة...  348</w:t>
      </w:r>
    </w:p>
    <w:p>
      <w:pPr>
        <w:pStyle w:val="BookText"/>
      </w:pPr>
      <w:r>
        <w:rPr>
          <w:rFonts w:ascii="IRNazanin" w:hAnsi="IRNazanin" w:eastAsia="IRNazanin" w:cs="IRNazanin"/>
          <w:lang w:bidi="fa-IR"/>
          <w:color w:val="111111"/>
          <w:sz w:val="28"/>
          <w:szCs w:val="28"/>
          <w:rtl/>
        </w:rPr>
        <w:t xml:space="preserve">الرابعة-حکم غسل المیّت فی حال التقیّة...  349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التاسع:النکاح و الأولاد...  351</w:t>
      </w:r>
    </w:p>
    <w:p>
      <w:pPr>
        <w:pStyle w:val="BookText"/>
      </w:pPr>
      <w:r>
        <w:rPr>
          <w:rFonts w:ascii="IRNazanin" w:hAnsi="IRNazanin" w:eastAsia="IRNazanin" w:cs="IRNazanin"/>
          <w:lang w:bidi="fa-IR"/>
          <w:color w:val="111111"/>
          <w:sz w:val="28"/>
          <w:szCs w:val="28"/>
          <w:rtl/>
        </w:rPr>
        <w:t xml:space="preserve">(أ)-مقدّمات النکاح و آدابه...  351</w:t>
      </w:r>
    </w:p>
    <w:p>
      <w:pPr>
        <w:pStyle w:val="BookText"/>
      </w:pPr>
      <w:r>
        <w:rPr>
          <w:rFonts w:ascii="IRNazanin" w:hAnsi="IRNazanin" w:eastAsia="IRNazanin" w:cs="IRNazanin"/>
          <w:lang w:bidi="fa-IR"/>
          <w:color w:val="111111"/>
          <w:sz w:val="28"/>
          <w:szCs w:val="28"/>
          <w:rtl/>
        </w:rPr>
        <w:t xml:space="preserve">الأولی-شرائط تزویج الدائم...  351</w:t>
      </w:r>
    </w:p>
    <w:p>
      <w:pPr>
        <w:pStyle w:val="BookText"/>
      </w:pPr>
      <w:r>
        <w:rPr>
          <w:rFonts w:ascii="IRNazanin" w:hAnsi="IRNazanin" w:eastAsia="IRNazanin" w:cs="IRNazanin"/>
          <w:lang w:bidi="fa-IR"/>
          <w:color w:val="111111"/>
          <w:sz w:val="28"/>
          <w:szCs w:val="28"/>
          <w:rtl/>
        </w:rPr>
        <w:t xml:space="preserve">الثانیة-حکم تزویج من کان عنده أربع نسوة فطلّق واحدة...  351</w:t>
      </w:r>
    </w:p>
    <w:p>
      <w:pPr>
        <w:pStyle w:val="BookText"/>
      </w:pPr>
      <w:r>
        <w:rPr>
          <w:rFonts w:ascii="IRNazanin" w:hAnsi="IRNazanin" w:eastAsia="IRNazanin" w:cs="IRNazanin"/>
          <w:lang w:bidi="fa-IR"/>
          <w:color w:val="111111"/>
          <w:sz w:val="28"/>
          <w:szCs w:val="28"/>
          <w:rtl/>
        </w:rPr>
        <w:t xml:space="preserve">(ب)-عقد النکاح...  352</w:t>
      </w:r>
    </w:p>
    <w:p>
      <w:pPr>
        <w:pStyle w:val="BookText"/>
      </w:pPr>
      <w:r>
        <w:rPr>
          <w:rFonts w:ascii="IRNazanin" w:hAnsi="IRNazanin" w:eastAsia="IRNazanin" w:cs="IRNazanin"/>
          <w:lang w:bidi="fa-IR"/>
          <w:color w:val="111111"/>
          <w:sz w:val="28"/>
          <w:szCs w:val="28"/>
          <w:rtl/>
        </w:rPr>
        <w:t xml:space="preserve">الأولی-خطبة النکاح...  352</w:t>
      </w:r>
    </w:p>
    <w:p>
      <w:pPr>
        <w:pStyle w:val="BookText"/>
      </w:pPr>
      <w:r>
        <w:rPr>
          <w:rFonts w:ascii="IRNazanin" w:hAnsi="IRNazanin" w:eastAsia="IRNazanin" w:cs="IRNazanin"/>
          <w:lang w:bidi="fa-IR"/>
          <w:color w:val="111111"/>
          <w:sz w:val="28"/>
          <w:szCs w:val="28"/>
          <w:rtl/>
        </w:rPr>
        <w:t xml:space="preserve">الثانیة-حکم من شکّ فی إیقاع العقد...  354</w:t>
      </w:r>
    </w:p>
    <w:p>
      <w:pPr>
        <w:pStyle w:val="BookText"/>
      </w:pPr>
      <w:r>
        <w:rPr>
          <w:rFonts w:ascii="IRNazanin" w:hAnsi="IRNazanin" w:eastAsia="IRNazanin" w:cs="IRNazanin"/>
          <w:lang w:bidi="fa-IR"/>
          <w:color w:val="111111"/>
          <w:sz w:val="28"/>
          <w:szCs w:val="28"/>
          <w:rtl/>
        </w:rPr>
        <w:t xml:space="preserve">(ج)-ما یحرم بالمصاهرة...  354</w:t>
      </w:r>
    </w:p>
    <w:p>
      <w:pPr>
        <w:pStyle w:val="BookText"/>
      </w:pPr>
      <w:r>
        <w:rPr>
          <w:rFonts w:ascii="IRNazanin" w:hAnsi="IRNazanin" w:eastAsia="IRNazanin" w:cs="IRNazanin"/>
          <w:lang w:bidi="fa-IR"/>
          <w:color w:val="111111"/>
          <w:sz w:val="28"/>
          <w:szCs w:val="28"/>
          <w:rtl/>
        </w:rPr>
        <w:t xml:space="preserve">الأولی-حکم تزویج الرجل المرأة و تزویج ابنه ابنتها...  354</w:t>
      </w:r>
    </w:p>
    <w:p>
      <w:pPr>
        <w:pStyle w:val="BookText"/>
      </w:pPr>
      <w:r>
        <w:rPr>
          <w:rFonts w:ascii="IRNazanin" w:hAnsi="IRNazanin" w:eastAsia="IRNazanin" w:cs="IRNazanin"/>
          <w:lang w:bidi="fa-IR"/>
          <w:color w:val="111111"/>
          <w:sz w:val="28"/>
          <w:szCs w:val="28"/>
          <w:rtl/>
        </w:rPr>
        <w:t xml:space="preserve">الثانیة-حکم نکاح أمّ ابنة الموطوءة...  355</w:t>
      </w:r>
    </w:p>
    <w:p>
      <w:pPr>
        <w:pStyle w:val="BookText"/>
      </w:pPr>
      <w:r>
        <w:rPr>
          <w:rFonts w:ascii="IRNazanin" w:hAnsi="IRNazanin" w:eastAsia="IRNazanin" w:cs="IRNazanin"/>
          <w:lang w:bidi="fa-IR"/>
          <w:color w:val="111111"/>
          <w:sz w:val="28"/>
          <w:szCs w:val="28"/>
          <w:rtl/>
        </w:rPr>
        <w:t xml:space="preserve">(د)-ما یحرم بالرضاع...  355</w:t>
      </w:r>
    </w:p>
    <w:p>
      <w:pPr>
        <w:pStyle w:val="BookText"/>
      </w:pPr>
      <w:r>
        <w:rPr>
          <w:rFonts w:ascii="IRNazanin" w:hAnsi="IRNazanin" w:eastAsia="IRNazanin" w:cs="IRNazanin"/>
          <w:lang w:bidi="fa-IR"/>
          <w:color w:val="111111"/>
          <w:sz w:val="28"/>
          <w:szCs w:val="28"/>
          <w:rtl/>
        </w:rPr>
        <w:t xml:space="preserve">الأولی-مدّة الرضاع...  355</w:t>
      </w:r>
    </w:p>
    <w:p>
      <w:pPr>
        <w:pStyle w:val="BookText"/>
      </w:pPr>
      <w:r>
        <w:rPr>
          <w:rFonts w:ascii="IRNazanin" w:hAnsi="IRNazanin" w:eastAsia="IRNazanin" w:cs="IRNazanin"/>
          <w:lang w:bidi="fa-IR"/>
          <w:color w:val="111111"/>
          <w:sz w:val="28"/>
          <w:szCs w:val="28"/>
          <w:rtl/>
        </w:rPr>
        <w:t xml:space="preserve">الثانیة-حکم إرضاع المرأة العناق...  356</w:t>
      </w:r>
    </w:p>
    <w:p>
      <w:pPr>
        <w:pStyle w:val="BookText"/>
      </w:pPr>
      <w:r>
        <w:rPr>
          <w:rFonts w:ascii="IRNazanin" w:hAnsi="IRNazanin" w:eastAsia="IRNazanin" w:cs="IRNazanin"/>
          <w:lang w:bidi="fa-IR"/>
          <w:color w:val="111111"/>
          <w:sz w:val="28"/>
          <w:szCs w:val="28"/>
          <w:rtl/>
        </w:rPr>
        <w:t xml:space="preserve">(ه)-معاشرة المرأة الأجنبیّة...  356</w:t>
      </w:r>
    </w:p>
    <w:p>
      <w:pPr>
        <w:pStyle w:val="BookText"/>
      </w:pPr>
      <w:r>
        <w:rPr>
          <w:rFonts w:ascii="IRNazanin" w:hAnsi="IRNazanin" w:eastAsia="IRNazanin" w:cs="IRNazanin"/>
          <w:lang w:bidi="fa-IR"/>
          <w:color w:val="111111"/>
          <w:sz w:val="28"/>
          <w:szCs w:val="28"/>
          <w:rtl/>
        </w:rPr>
        <w:t xml:space="preserve">الأولی-حکم إبداء المرأة زینتها للطفل...  356</w:t>
      </w:r>
    </w:p>
    <w:p>
      <w:pPr>
        <w:pStyle w:val="BookText"/>
      </w:pPr>
      <w:r>
        <w:rPr>
          <w:rFonts w:ascii="IRNazanin" w:hAnsi="IRNazanin" w:eastAsia="IRNazanin" w:cs="IRNazanin"/>
          <w:lang w:bidi="fa-IR"/>
          <w:color w:val="111111"/>
          <w:sz w:val="28"/>
          <w:szCs w:val="28"/>
          <w:rtl/>
        </w:rPr>
        <w:t xml:space="preserve">الثانیة-حکم کشف المرأة رأسها عند الخادم...  356</w:t>
      </w:r>
    </w:p>
    <w:p>
      <w:pPr>
        <w:pStyle w:val="BookText"/>
      </w:pPr>
      <w:r>
        <w:rPr>
          <w:rFonts w:ascii="IRNazanin" w:hAnsi="IRNazanin" w:eastAsia="IRNazanin" w:cs="IRNazanin"/>
          <w:lang w:bidi="fa-IR"/>
          <w:color w:val="111111"/>
          <w:sz w:val="28"/>
          <w:szCs w:val="28"/>
          <w:rtl/>
        </w:rPr>
        <w:t xml:space="preserve">الثالثة-حکم مباشرة المرأة الأجنبیّة من وراء ثیابها ... 357</w:t>
      </w:r>
    </w:p>
    <w:p>
      <w:pPr>
        <w:pStyle w:val="BookText"/>
      </w:pPr>
      <w:r>
        <w:rPr>
          <w:rFonts w:ascii="Amiri" w:hAnsi="Amiri" w:eastAsia="Amiri" w:cs="Amiri"/>
          <w:lang w:bidi="ar-SA"/>
          <w:color w:val="111111"/>
          <w:sz w:val="28"/>
          <w:szCs w:val="28"/>
          <w:rtl/>
        </w:rPr>
        <w:t xml:space="preserve">(و)-المتعة...  357</w:t>
      </w:r>
    </w:p>
    <w:p>
      <w:pPr>
        <w:pStyle w:val="BookText"/>
      </w:pPr>
      <w:r>
        <w:rPr>
          <w:rFonts w:ascii="IRNazanin" w:hAnsi="IRNazanin" w:eastAsia="IRNazanin" w:cs="IRNazanin"/>
          <w:lang w:bidi="fa-IR"/>
          <w:color w:val="111111"/>
          <w:sz w:val="28"/>
          <w:szCs w:val="28"/>
          <w:rtl/>
        </w:rPr>
        <w:t xml:space="preserve">الأولی-حکم المتعة...  357</w:t>
      </w:r>
    </w:p>
    <w:p>
      <w:pPr>
        <w:pStyle w:val="BookText"/>
      </w:pPr>
      <w:r>
        <w:rPr>
          <w:rFonts w:ascii="IRNazanin" w:hAnsi="IRNazanin" w:eastAsia="IRNazanin" w:cs="IRNazanin"/>
          <w:lang w:bidi="fa-IR"/>
          <w:color w:val="111111"/>
          <w:sz w:val="28"/>
          <w:szCs w:val="28"/>
          <w:rtl/>
        </w:rPr>
        <w:t xml:space="preserve">الثانیة-النهی عن الإلحاح علی المتعة...  358</w:t>
      </w:r>
    </w:p>
    <w:p>
      <w:pPr>
        <w:pStyle w:val="BookText"/>
      </w:pPr>
      <w:r>
        <w:rPr>
          <w:rFonts w:ascii="IRNazanin" w:hAnsi="IRNazanin" w:eastAsia="IRNazanin" w:cs="IRNazanin"/>
          <w:lang w:bidi="fa-IR"/>
          <w:color w:val="111111"/>
          <w:sz w:val="28"/>
          <w:szCs w:val="28"/>
          <w:rtl/>
        </w:rPr>
        <w:t xml:space="preserve">الثالثة-حکم متعة البکر...  358</w:t>
      </w:r>
    </w:p>
    <w:p>
      <w:pPr>
        <w:pStyle w:val="BookText"/>
      </w:pPr>
      <w:r>
        <w:rPr>
          <w:rFonts w:ascii="IRNazanin" w:hAnsi="IRNazanin" w:eastAsia="IRNazanin" w:cs="IRNazanin"/>
          <w:lang w:bidi="fa-IR"/>
          <w:color w:val="111111"/>
          <w:sz w:val="28"/>
          <w:szCs w:val="28"/>
          <w:rtl/>
        </w:rPr>
        <w:t xml:space="preserve">(ز)-نکاح الإماء...  359</w:t>
      </w:r>
    </w:p>
    <w:p>
      <w:pPr>
        <w:pStyle w:val="BookText"/>
      </w:pPr>
      <w:r>
        <w:rPr>
          <w:rFonts w:ascii="IRNazanin" w:hAnsi="IRNazanin" w:eastAsia="IRNazanin" w:cs="IRNazanin"/>
          <w:lang w:bidi="fa-IR"/>
          <w:color w:val="111111"/>
          <w:sz w:val="28"/>
          <w:szCs w:val="28"/>
          <w:rtl/>
        </w:rPr>
        <w:t xml:space="preserve">الأولی-حکم من وطأ أمته و وطأها غیره فولدت...  359</w:t>
      </w:r>
    </w:p>
    <w:p>
      <w:pPr>
        <w:pStyle w:val="BookText"/>
      </w:pPr>
      <w:r>
        <w:rPr>
          <w:rFonts w:ascii="IRNazanin" w:hAnsi="IRNazanin" w:eastAsia="IRNazanin" w:cs="IRNazanin"/>
          <w:lang w:bidi="fa-IR"/>
          <w:color w:val="111111"/>
          <w:sz w:val="28"/>
          <w:szCs w:val="28"/>
          <w:rtl/>
        </w:rPr>
        <w:t xml:space="preserve">الثانیة-حکم من وقع علی جاریته ثمّ شکّ فی ولده...  359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الثالثة-حکم مواقعة المولی جاریته التی زوّجها غلامه...  360</w:t>
      </w:r>
    </w:p>
    <w:p>
      <w:pPr>
        <w:pStyle w:val="BookText"/>
      </w:pPr>
      <w:r>
        <w:rPr>
          <w:rFonts w:ascii="IRNazanin" w:hAnsi="IRNazanin" w:eastAsia="IRNazanin" w:cs="IRNazanin"/>
          <w:lang w:bidi="fa-IR"/>
          <w:color w:val="111111"/>
          <w:sz w:val="28"/>
          <w:szCs w:val="28"/>
          <w:rtl/>
        </w:rPr>
        <w:t xml:space="preserve">(ح)-العیوب و التدلیس...  360</w:t>
      </w:r>
    </w:p>
    <w:p>
      <w:pPr>
        <w:pStyle w:val="BookText"/>
      </w:pPr>
      <w:r>
        <w:rPr>
          <w:rFonts w:ascii="IRNazanin" w:hAnsi="IRNazanin" w:eastAsia="IRNazanin" w:cs="IRNazanin"/>
          <w:lang w:bidi="fa-IR"/>
          <w:color w:val="111111"/>
          <w:sz w:val="28"/>
          <w:szCs w:val="28"/>
          <w:rtl/>
        </w:rPr>
        <w:t xml:space="preserve">حکم من تزوّج بکرا فوجدها ثیّبا...  360</w:t>
      </w:r>
    </w:p>
    <w:p>
      <w:pPr>
        <w:pStyle w:val="BookText"/>
      </w:pPr>
      <w:r>
        <w:rPr>
          <w:rFonts w:ascii="IRNazanin" w:hAnsi="IRNazanin" w:eastAsia="IRNazanin" w:cs="IRNazanin"/>
          <w:lang w:bidi="fa-IR"/>
          <w:color w:val="111111"/>
          <w:sz w:val="28"/>
          <w:szCs w:val="28"/>
          <w:rtl/>
        </w:rPr>
        <w:t xml:space="preserve">(ط)-المهر...  361</w:t>
      </w:r>
    </w:p>
    <w:p>
      <w:pPr>
        <w:pStyle w:val="BookText"/>
      </w:pPr>
      <w:r>
        <w:rPr>
          <w:rFonts w:ascii="IRNazanin" w:hAnsi="IRNazanin" w:eastAsia="IRNazanin" w:cs="IRNazanin"/>
          <w:lang w:bidi="fa-IR"/>
          <w:color w:val="111111"/>
          <w:sz w:val="28"/>
          <w:szCs w:val="28"/>
          <w:rtl/>
        </w:rPr>
        <w:t xml:space="preserve">الأولی-تعیین المهر عاجلا و آجلا...  361</w:t>
      </w:r>
    </w:p>
    <w:p>
      <w:pPr>
        <w:pStyle w:val="BookText"/>
      </w:pPr>
      <w:r>
        <w:rPr>
          <w:rFonts w:ascii="IRNazanin" w:hAnsi="IRNazanin" w:eastAsia="IRNazanin" w:cs="IRNazanin"/>
          <w:lang w:bidi="fa-IR"/>
          <w:color w:val="111111"/>
          <w:sz w:val="28"/>
          <w:szCs w:val="28"/>
          <w:rtl/>
        </w:rPr>
        <w:t xml:space="preserve">الثانیة-حکم التوصّل إلی الطلاق بطلب المهر...  361</w:t>
      </w:r>
    </w:p>
    <w:p>
      <w:pPr>
        <w:pStyle w:val="BookText"/>
      </w:pPr>
      <w:r>
        <w:rPr>
          <w:rFonts w:ascii="IRNazanin" w:hAnsi="IRNazanin" w:eastAsia="IRNazanin" w:cs="IRNazanin"/>
          <w:lang w:bidi="fa-IR"/>
          <w:color w:val="111111"/>
          <w:sz w:val="28"/>
          <w:szCs w:val="28"/>
          <w:rtl/>
        </w:rPr>
        <w:t xml:space="preserve">(ی)-الأولاد... 362</w:t>
      </w:r>
    </w:p>
    <w:p>
      <w:pPr>
        <w:pStyle w:val="BookText"/>
      </w:pPr>
      <w:r>
        <w:rPr>
          <w:rFonts w:ascii="IRNazanin" w:hAnsi="IRNazanin" w:eastAsia="IRNazanin" w:cs="IRNazanin"/>
          <w:lang w:bidi="fa-IR"/>
          <w:color w:val="111111"/>
          <w:sz w:val="28"/>
          <w:szCs w:val="28"/>
          <w:rtl/>
        </w:rPr>
        <w:t xml:space="preserve">الأولی-حکم حضانة الولد بعد الطلاق...  362</w:t>
      </w:r>
    </w:p>
    <w:p>
      <w:pPr>
        <w:pStyle w:val="BookText"/>
      </w:pPr>
      <w:r>
        <w:rPr>
          <w:rFonts w:ascii="IRNazanin" w:hAnsi="IRNazanin" w:eastAsia="IRNazanin" w:cs="IRNazanin"/>
          <w:lang w:bidi="fa-IR"/>
          <w:color w:val="111111"/>
          <w:sz w:val="28"/>
          <w:szCs w:val="28"/>
          <w:rtl/>
        </w:rPr>
        <w:t xml:space="preserve">الثانیة-حکم ما لو عالج الإنسان ولده فمات...  362</w:t>
      </w:r>
    </w:p>
    <w:p>
      <w:pPr>
        <w:pStyle w:val="BookText"/>
      </w:pPr>
      <w:r>
        <w:rPr>
          <w:rFonts w:ascii="IRNazanin" w:hAnsi="IRNazanin" w:eastAsia="IRNazanin" w:cs="IRNazanin"/>
          <w:lang w:bidi="fa-IR"/>
          <w:color w:val="111111"/>
          <w:sz w:val="28"/>
          <w:szCs w:val="28"/>
          <w:rtl/>
        </w:rPr>
        <w:t xml:space="preserve">الفصل العاشر:الطلاق...  363</w:t>
      </w:r>
    </w:p>
    <w:p>
      <w:pPr>
        <w:pStyle w:val="BookText"/>
      </w:pPr>
      <w:r>
        <w:rPr>
          <w:rFonts w:ascii="IRNazanin" w:hAnsi="IRNazanin" w:eastAsia="IRNazanin" w:cs="IRNazanin"/>
          <w:lang w:bidi="fa-IR"/>
          <w:color w:val="111111"/>
          <w:sz w:val="28"/>
          <w:szCs w:val="28"/>
          <w:rtl/>
        </w:rPr>
        <w:t xml:space="preserve">(أ)-أقسام الطلاق و أحکامه...  363</w:t>
      </w:r>
    </w:p>
    <w:p>
      <w:pPr>
        <w:pStyle w:val="BookText"/>
      </w:pPr>
      <w:r>
        <w:rPr>
          <w:rFonts w:ascii="IRNazanin" w:hAnsi="IRNazanin" w:eastAsia="IRNazanin" w:cs="IRNazanin"/>
          <w:lang w:bidi="fa-IR"/>
          <w:color w:val="111111"/>
          <w:sz w:val="28"/>
          <w:szCs w:val="28"/>
          <w:rtl/>
        </w:rPr>
        <w:t xml:space="preserve">الأولی-صحّة الطلاق من غیر جماع بعد الرجوع ... 363</w:t>
      </w:r>
    </w:p>
    <w:p>
      <w:pPr>
        <w:pStyle w:val="BookText"/>
      </w:pPr>
      <w:r>
        <w:rPr>
          <w:rFonts w:ascii="IRNazanin" w:hAnsi="IRNazanin" w:eastAsia="IRNazanin" w:cs="IRNazanin"/>
          <w:lang w:bidi="fa-IR"/>
          <w:color w:val="111111"/>
          <w:sz w:val="28"/>
          <w:szCs w:val="28"/>
          <w:rtl/>
        </w:rPr>
        <w:t xml:space="preserve">الثانیة-حکم طلاق المرأة التی کتمت حیضها و طهرها...  363</w:t>
      </w:r>
    </w:p>
    <w:p>
      <w:pPr>
        <w:pStyle w:val="BookText"/>
      </w:pPr>
      <w:r>
        <w:rPr>
          <w:rFonts w:ascii="IRNazanin" w:hAnsi="IRNazanin" w:eastAsia="IRNazanin" w:cs="IRNazanin"/>
          <w:lang w:bidi="fa-IR"/>
          <w:color w:val="111111"/>
          <w:sz w:val="28"/>
          <w:szCs w:val="28"/>
          <w:rtl/>
        </w:rPr>
        <w:t xml:space="preserve">الثالثة-طلاق امرأة حرّة کانت تحت عبد آبق 364</w:t>
      </w:r>
    </w:p>
    <w:p>
      <w:pPr>
        <w:pStyle w:val="BookText"/>
      </w:pPr>
      <w:r>
        <w:rPr>
          <w:rFonts w:ascii="IRNazanin" w:hAnsi="IRNazanin" w:eastAsia="IRNazanin" w:cs="IRNazanin"/>
          <w:lang w:bidi="fa-IR"/>
          <w:color w:val="111111"/>
          <w:sz w:val="28"/>
          <w:szCs w:val="28"/>
          <w:rtl/>
        </w:rPr>
        <w:t xml:space="preserve">الرابعة-من کان له أربع نسوة فأراد أن یطلّق إحداهنّ و لم یعلم اسمها...  364</w:t>
      </w:r>
    </w:p>
    <w:p>
      <w:pPr>
        <w:pStyle w:val="BookText"/>
      </w:pPr>
      <w:r>
        <w:rPr>
          <w:rFonts w:ascii="IRNazanin" w:hAnsi="IRNazanin" w:eastAsia="IRNazanin" w:cs="IRNazanin"/>
          <w:lang w:bidi="fa-IR"/>
          <w:color w:val="111111"/>
          <w:sz w:val="28"/>
          <w:szCs w:val="28"/>
          <w:rtl/>
        </w:rPr>
        <w:t xml:space="preserve">الخامسة-حکم ادّعاء الزوجة المهر بعد الطلاق...  365</w:t>
      </w:r>
    </w:p>
    <w:p>
      <w:pPr>
        <w:pStyle w:val="BookText"/>
      </w:pPr>
      <w:r>
        <w:rPr>
          <w:rFonts w:ascii="IRNazanin" w:hAnsi="IRNazanin" w:eastAsia="IRNazanin" w:cs="IRNazanin"/>
          <w:lang w:bidi="fa-IR"/>
          <w:color w:val="111111"/>
          <w:sz w:val="28"/>
          <w:szCs w:val="28"/>
          <w:rtl/>
        </w:rPr>
        <w:t xml:space="preserve">الفصل الحادی عشر الوقوف و الصدقات...  367</w:t>
      </w:r>
    </w:p>
    <w:p>
      <w:pPr>
        <w:pStyle w:val="BookText"/>
      </w:pPr>
      <w:r>
        <w:rPr>
          <w:rFonts w:ascii="IRNazanin" w:hAnsi="IRNazanin" w:eastAsia="IRNazanin" w:cs="IRNazanin"/>
          <w:lang w:bidi="fa-IR"/>
          <w:color w:val="111111"/>
          <w:sz w:val="28"/>
          <w:szCs w:val="28"/>
          <w:rtl/>
        </w:rPr>
        <w:t xml:space="preserve">(أ)-الوقف...  367</w:t>
      </w:r>
    </w:p>
    <w:p>
      <w:pPr>
        <w:pStyle w:val="BookText"/>
      </w:pPr>
      <w:r>
        <w:rPr>
          <w:rFonts w:ascii="IRNazanin" w:hAnsi="IRNazanin" w:eastAsia="IRNazanin" w:cs="IRNazanin"/>
          <w:lang w:bidi="fa-IR"/>
          <w:color w:val="111111"/>
          <w:sz w:val="28"/>
          <w:szCs w:val="28"/>
          <w:rtl/>
        </w:rPr>
        <w:t xml:space="preserve">الأولی-اشتراط تعیین الوقت فی صحّة الوقف...  367</w:t>
      </w:r>
    </w:p>
    <w:p>
      <w:pPr>
        <w:pStyle w:val="BookText"/>
      </w:pPr>
      <w:r>
        <w:rPr>
          <w:rFonts w:ascii="IRNazanin" w:hAnsi="IRNazanin" w:eastAsia="IRNazanin" w:cs="IRNazanin"/>
          <w:lang w:bidi="fa-IR"/>
          <w:color w:val="111111"/>
          <w:sz w:val="28"/>
          <w:szCs w:val="28"/>
          <w:rtl/>
        </w:rPr>
        <w:t xml:space="preserve">الثانیة-حکم من اشتری أرضا ثمّ انکشف له أنّه وقف...  368</w:t>
      </w:r>
    </w:p>
    <w:p>
      <w:pPr>
        <w:pStyle w:val="BookText"/>
      </w:pPr>
      <w:r>
        <w:rPr>
          <w:rFonts w:ascii="IRNazanin" w:hAnsi="IRNazanin" w:eastAsia="IRNazanin" w:cs="IRNazanin"/>
          <w:lang w:bidi="fa-IR"/>
          <w:color w:val="111111"/>
          <w:sz w:val="28"/>
          <w:szCs w:val="28"/>
          <w:rtl/>
        </w:rPr>
        <w:t xml:space="preserve">الثالثة-حکم أکل الواقف من وقفه و صدقته...  368</w:t>
      </w:r>
    </w:p>
    <w:p>
      <w:pPr>
        <w:pStyle w:val="BookText"/>
      </w:pPr>
      <w:r>
        <w:rPr>
          <w:rFonts w:ascii="IRNazanin" w:hAnsi="IRNazanin" w:eastAsia="IRNazanin" w:cs="IRNazanin"/>
          <w:lang w:bidi="fa-IR"/>
          <w:color w:val="111111"/>
          <w:sz w:val="28"/>
          <w:szCs w:val="28"/>
          <w:rtl/>
        </w:rPr>
        <w:t xml:space="preserve">الرابعة-حکم رجوع الواقف عن وقفه...  369</w:t>
      </w:r>
    </w:p>
    <w:p>
      <w:pPr>
        <w:pStyle w:val="BookText"/>
      </w:pPr>
      <w:r>
        <w:rPr>
          <w:rFonts w:ascii="IRNazanin" w:hAnsi="IRNazanin" w:eastAsia="IRNazanin" w:cs="IRNazanin"/>
          <w:lang w:bidi="fa-IR"/>
          <w:color w:val="111111"/>
          <w:sz w:val="28"/>
          <w:szCs w:val="28"/>
          <w:rtl/>
        </w:rPr>
        <w:t xml:space="preserve">الخامسة-حکم بیع الوقف عند الاضطرار...  369</w:t>
      </w:r>
    </w:p>
    <w:p>
      <w:pPr>
        <w:pStyle w:val="BookText"/>
      </w:pPr>
      <w:r>
        <w:rPr>
          <w:rFonts w:ascii="IRNazanin" w:hAnsi="IRNazanin" w:eastAsia="IRNazanin" w:cs="IRNazanin"/>
          <w:lang w:bidi="fa-IR"/>
          <w:color w:val="111111"/>
          <w:sz w:val="28"/>
          <w:szCs w:val="28"/>
          <w:rtl/>
        </w:rPr>
        <w:t xml:space="preserve">السادسة-بیع الوقف لأداء الدین...  370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(ب)-الصدقات...  371</w:t>
      </w:r>
    </w:p>
    <w:p>
      <w:pPr>
        <w:pStyle w:val="BookText"/>
      </w:pPr>
      <w:r>
        <w:rPr>
          <w:rFonts w:ascii="IRNazanin" w:hAnsi="IRNazanin" w:eastAsia="IRNazanin" w:cs="IRNazanin"/>
          <w:lang w:bidi="fa-IR"/>
          <w:color w:val="111111"/>
          <w:sz w:val="28"/>
          <w:szCs w:val="28"/>
          <w:rtl/>
        </w:rPr>
        <w:t xml:space="preserve">حکم صدقة من بلغ ثمانی أو سبع سنین...  371</w:t>
      </w:r>
    </w:p>
    <w:p>
      <w:pPr>
        <w:pStyle w:val="BookText"/>
      </w:pPr>
      <w:r>
        <w:rPr>
          <w:rFonts w:ascii="IRNazanin" w:hAnsi="IRNazanin" w:eastAsia="IRNazanin" w:cs="IRNazanin"/>
          <w:lang w:bidi="fa-IR"/>
          <w:color w:val="111111"/>
          <w:sz w:val="28"/>
          <w:szCs w:val="28"/>
          <w:rtl/>
        </w:rPr>
        <w:t xml:space="preserve">الفصل الثانی عشر:الدین و القرض و الضمان...  373</w:t>
      </w:r>
    </w:p>
    <w:p>
      <w:pPr>
        <w:pStyle w:val="BookText"/>
      </w:pPr>
      <w:r>
        <w:rPr>
          <w:rFonts w:ascii="IRNazanin" w:hAnsi="IRNazanin" w:eastAsia="IRNazanin" w:cs="IRNazanin"/>
          <w:lang w:bidi="fa-IR"/>
          <w:color w:val="111111"/>
          <w:sz w:val="28"/>
          <w:szCs w:val="28"/>
          <w:rtl/>
        </w:rPr>
        <w:t xml:space="preserve">(أ)-الدین...  373</w:t>
      </w:r>
    </w:p>
    <w:p>
      <w:pPr>
        <w:pStyle w:val="BookText"/>
      </w:pPr>
      <w:r>
        <w:rPr>
          <w:rFonts w:ascii="IRNazanin" w:hAnsi="IRNazanin" w:eastAsia="IRNazanin" w:cs="IRNazanin"/>
          <w:lang w:bidi="fa-IR"/>
          <w:color w:val="111111"/>
          <w:sz w:val="28"/>
          <w:szCs w:val="28"/>
          <w:rtl/>
        </w:rPr>
        <w:t xml:space="preserve">الأولی-حکم الدین المؤجّل عند موت المستقرض...  373</w:t>
      </w:r>
    </w:p>
    <w:p>
      <w:pPr>
        <w:pStyle w:val="BookText"/>
      </w:pPr>
      <w:r>
        <w:rPr>
          <w:rFonts w:ascii="IRNazanin" w:hAnsi="IRNazanin" w:eastAsia="IRNazanin" w:cs="IRNazanin"/>
          <w:lang w:bidi="fa-IR"/>
          <w:color w:val="111111"/>
          <w:sz w:val="28"/>
          <w:szCs w:val="28"/>
          <w:rtl/>
        </w:rPr>
        <w:t xml:space="preserve">الثانیة-حکم رجل مات و علیه دین و لم یخلف إلاّ رهنا...  374</w:t>
      </w:r>
    </w:p>
    <w:p>
      <w:pPr>
        <w:pStyle w:val="BookText"/>
      </w:pPr>
      <w:r>
        <w:rPr>
          <w:rFonts w:ascii="IRNazanin" w:hAnsi="IRNazanin" w:eastAsia="IRNazanin" w:cs="IRNazanin"/>
          <w:lang w:bidi="fa-IR"/>
          <w:color w:val="111111"/>
          <w:sz w:val="28"/>
          <w:szCs w:val="28"/>
          <w:rtl/>
        </w:rPr>
        <w:t xml:space="preserve">(ب)-القرض... 374</w:t>
      </w:r>
    </w:p>
    <w:p>
      <w:pPr>
        <w:pStyle w:val="BookText"/>
      </w:pPr>
      <w:r>
        <w:rPr>
          <w:rFonts w:ascii="IRNazanin" w:hAnsi="IRNazanin" w:eastAsia="IRNazanin" w:cs="IRNazanin"/>
          <w:lang w:bidi="fa-IR"/>
          <w:color w:val="111111"/>
          <w:sz w:val="28"/>
          <w:szCs w:val="28"/>
          <w:rtl/>
        </w:rPr>
        <w:t xml:space="preserve">حکم الانتفاع بالقرض...  374</w:t>
      </w:r>
    </w:p>
    <w:p>
      <w:pPr>
        <w:pStyle w:val="BookText"/>
      </w:pPr>
      <w:r>
        <w:rPr>
          <w:rFonts w:ascii="IRNazanin" w:hAnsi="IRNazanin" w:eastAsia="IRNazanin" w:cs="IRNazanin"/>
          <w:lang w:bidi="fa-IR"/>
          <w:color w:val="111111"/>
          <w:sz w:val="28"/>
          <w:szCs w:val="28"/>
          <w:rtl/>
        </w:rPr>
        <w:t xml:space="preserve">(ج)-الضمان...  375</w:t>
      </w:r>
    </w:p>
    <w:p>
      <w:pPr>
        <w:pStyle w:val="BookText"/>
      </w:pPr>
      <w:r>
        <w:rPr>
          <w:rFonts w:ascii="IRNazanin" w:hAnsi="IRNazanin" w:eastAsia="IRNazanin" w:cs="IRNazanin"/>
          <w:lang w:bidi="fa-IR"/>
          <w:color w:val="111111"/>
          <w:sz w:val="28"/>
          <w:szCs w:val="28"/>
          <w:rtl/>
        </w:rPr>
        <w:t xml:space="preserve">حکم من أمر رجلا أن یشتری له مالا فسرق...  375</w:t>
      </w:r>
    </w:p>
    <w:p>
      <w:pPr>
        <w:pStyle w:val="BookText"/>
      </w:pPr>
      <w:r>
        <w:rPr>
          <w:rFonts w:ascii="IRNazanin" w:hAnsi="IRNazanin" w:eastAsia="IRNazanin" w:cs="IRNazanin"/>
          <w:lang w:bidi="fa-IR"/>
          <w:color w:val="111111"/>
          <w:sz w:val="28"/>
          <w:szCs w:val="28"/>
          <w:rtl/>
        </w:rPr>
        <w:t xml:space="preserve">الفصل الثالث عشر الوصیّة...  377</w:t>
      </w:r>
    </w:p>
    <w:p>
      <w:pPr>
        <w:pStyle w:val="BookText"/>
      </w:pPr>
      <w:r>
        <w:rPr>
          <w:rFonts w:ascii="IRNazanin" w:hAnsi="IRNazanin" w:eastAsia="IRNazanin" w:cs="IRNazanin"/>
          <w:lang w:bidi="fa-IR"/>
          <w:color w:val="111111"/>
          <w:sz w:val="28"/>
          <w:szCs w:val="28"/>
          <w:rtl/>
        </w:rPr>
        <w:t xml:space="preserve">(أ)-حکم من أوصی بمال فی سبیل اللّه...  377</w:t>
      </w:r>
    </w:p>
    <w:p>
      <w:pPr>
        <w:pStyle w:val="BookText"/>
      </w:pPr>
      <w:r>
        <w:rPr>
          <w:rFonts w:ascii="IRNazanin" w:hAnsi="IRNazanin" w:eastAsia="IRNazanin" w:cs="IRNazanin"/>
          <w:lang w:bidi="fa-IR"/>
          <w:color w:val="111111"/>
          <w:sz w:val="28"/>
          <w:szCs w:val="28"/>
          <w:rtl/>
        </w:rPr>
        <w:t xml:space="preserve">(ب)-حکم من أوصی بمال لآل محمّد 378</w:t>
      </w:r>
    </w:p>
    <w:p>
      <w:pPr>
        <w:pStyle w:val="BookText"/>
      </w:pPr>
      <w:r>
        <w:rPr>
          <w:rFonts w:ascii="IRNazanin" w:hAnsi="IRNazanin" w:eastAsia="IRNazanin" w:cs="IRNazanin"/>
          <w:lang w:bidi="fa-IR"/>
          <w:color w:val="111111"/>
          <w:sz w:val="28"/>
          <w:szCs w:val="28"/>
          <w:rtl/>
        </w:rPr>
        <w:t xml:space="preserve">(ج)-حکم من أوصی بجمیع ماله للإمام و لا ولد له ثمّ أصاب ولدا...  379</w:t>
      </w:r>
    </w:p>
    <w:p>
      <w:pPr>
        <w:pStyle w:val="BookText"/>
      </w:pPr>
      <w:r>
        <w:rPr>
          <w:rFonts w:ascii="IRNazanin" w:hAnsi="IRNazanin" w:eastAsia="IRNazanin" w:cs="IRNazanin"/>
          <w:lang w:bidi="fa-IR"/>
          <w:color w:val="111111"/>
          <w:sz w:val="28"/>
          <w:szCs w:val="28"/>
          <w:rtl/>
        </w:rPr>
        <w:t xml:space="preserve">(د)-حکم من أوصی للإمام ثمّ احتاج إلیه... 379</w:t>
      </w:r>
    </w:p>
    <w:p>
      <w:pPr>
        <w:pStyle w:val="BookText"/>
      </w:pPr>
      <w:r>
        <w:rPr>
          <w:rFonts w:ascii="IRNazanin" w:hAnsi="IRNazanin" w:eastAsia="IRNazanin" w:cs="IRNazanin"/>
          <w:lang w:bidi="fa-IR"/>
          <w:color w:val="111111"/>
          <w:sz w:val="28"/>
          <w:szCs w:val="28"/>
          <w:rtl/>
        </w:rPr>
        <w:t xml:space="preserve">(ه)-حکم من أوصی لموالیه و موالی أبیه...  379</w:t>
      </w:r>
    </w:p>
    <w:p>
      <w:pPr>
        <w:pStyle w:val="BookText"/>
      </w:pPr>
      <w:r>
        <w:rPr>
          <w:rFonts w:ascii="IRNazanin" w:hAnsi="IRNazanin" w:eastAsia="IRNazanin" w:cs="IRNazanin"/>
          <w:lang w:bidi="fa-IR"/>
          <w:color w:val="111111"/>
          <w:sz w:val="28"/>
          <w:szCs w:val="28"/>
          <w:rtl/>
        </w:rPr>
        <w:t xml:space="preserve">(و)-حکم الوصیّة بحرمان إحدی الورثة...  380</w:t>
      </w:r>
    </w:p>
    <w:p>
      <w:pPr>
        <w:pStyle w:val="BookText"/>
      </w:pPr>
      <w:r>
        <w:rPr>
          <w:rFonts w:ascii="IRNazanin" w:hAnsi="IRNazanin" w:eastAsia="IRNazanin" w:cs="IRNazanin"/>
          <w:lang w:bidi="fa-IR"/>
          <w:color w:val="111111"/>
          <w:sz w:val="28"/>
          <w:szCs w:val="28"/>
          <w:rtl/>
        </w:rPr>
        <w:t xml:space="preserve">(ز)-حکم الوصیّة فی الثلث و ما زاد علیه...  380</w:t>
      </w:r>
    </w:p>
    <w:p>
      <w:pPr>
        <w:pStyle w:val="BookText"/>
      </w:pPr>
      <w:r>
        <w:rPr>
          <w:rFonts w:ascii="IRNazanin" w:hAnsi="IRNazanin" w:eastAsia="IRNazanin" w:cs="IRNazanin"/>
          <w:lang w:bidi="fa-IR"/>
          <w:color w:val="111111"/>
          <w:sz w:val="28"/>
          <w:szCs w:val="28"/>
          <w:rtl/>
        </w:rPr>
        <w:t xml:space="preserve">(ح)-حکم من أوصی بأن یجری علی رجل ما بقی من ثلثه و لم یأمر بانفاذه...  382</w:t>
      </w:r>
    </w:p>
    <w:p>
      <w:pPr>
        <w:pStyle w:val="BookText"/>
      </w:pPr>
      <w:r>
        <w:rPr>
          <w:rFonts w:ascii="IRNazanin" w:hAnsi="IRNazanin" w:eastAsia="IRNazanin" w:cs="IRNazanin"/>
          <w:lang w:bidi="fa-IR"/>
          <w:color w:val="111111"/>
          <w:sz w:val="28"/>
          <w:szCs w:val="28"/>
          <w:rtl/>
        </w:rPr>
        <w:t xml:space="preserve">(ط)-حکم من أوصی بثلث ماله و أقرّ للوارث و غیره بدین...  383</w:t>
      </w:r>
    </w:p>
    <w:p>
      <w:pPr>
        <w:pStyle w:val="BookText"/>
      </w:pPr>
      <w:r>
        <w:rPr>
          <w:rFonts w:ascii="IRNazanin" w:hAnsi="IRNazanin" w:eastAsia="IRNazanin" w:cs="IRNazanin"/>
          <w:lang w:bidi="fa-IR"/>
          <w:color w:val="111111"/>
          <w:sz w:val="28"/>
          <w:szCs w:val="28"/>
          <w:rtl/>
        </w:rPr>
        <w:t xml:space="preserve">(ی)-حکم من أوصی بالثلث لموالیه و موالی أبیه و لم یبلغ المال...  384</w:t>
      </w:r>
    </w:p>
    <w:p>
      <w:pPr>
        <w:pStyle w:val="BookText"/>
      </w:pPr>
      <w:r>
        <w:rPr>
          <w:rFonts w:ascii="IRNazanin" w:hAnsi="IRNazanin" w:eastAsia="IRNazanin" w:cs="IRNazanin"/>
          <w:lang w:bidi="fa-IR"/>
          <w:color w:val="111111"/>
          <w:sz w:val="28"/>
          <w:szCs w:val="28"/>
          <w:rtl/>
        </w:rPr>
        <w:t xml:space="preserve">(ک)-حکم قبول الولد وصیّة والده...  384</w:t>
      </w:r>
    </w:p>
    <w:p>
      <w:pPr>
        <w:pStyle w:val="BookText"/>
      </w:pPr>
      <w:r>
        <w:rPr>
          <w:rFonts w:ascii="IRNazanin" w:hAnsi="IRNazanin" w:eastAsia="IRNazanin" w:cs="IRNazanin"/>
          <w:lang w:bidi="fa-IR"/>
          <w:color w:val="111111"/>
          <w:sz w:val="28"/>
          <w:szCs w:val="28"/>
          <w:rtl/>
        </w:rPr>
        <w:t xml:space="preserve">(ل)-حکم الوصیّة بالکتابة...  384</w:t>
      </w:r>
    </w:p>
    <w:p>
      <w:pPr>
        <w:pStyle w:val="BookText"/>
      </w:pPr>
      <w:r>
        <w:rPr>
          <w:rFonts w:ascii="IRNazanin" w:hAnsi="IRNazanin" w:eastAsia="IRNazanin" w:cs="IRNazanin"/>
          <w:lang w:bidi="fa-IR"/>
          <w:color w:val="111111"/>
          <w:sz w:val="28"/>
          <w:szCs w:val="28"/>
          <w:rtl/>
        </w:rPr>
        <w:t xml:space="preserve">(م)-أخذ الشهود علی الوصیّة...  385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(ن)-حکم شهادة المرأة علی الوصیّة...  385</w:t>
      </w:r>
    </w:p>
    <w:p>
      <w:pPr>
        <w:pStyle w:val="BookText"/>
      </w:pPr>
      <w:r>
        <w:rPr>
          <w:rFonts w:ascii="IRNazanin" w:hAnsi="IRNazanin" w:eastAsia="IRNazanin" w:cs="IRNazanin"/>
          <w:lang w:bidi="fa-IR"/>
          <w:color w:val="111111"/>
          <w:sz w:val="28"/>
          <w:szCs w:val="28"/>
          <w:rtl/>
        </w:rPr>
        <w:t xml:space="preserve">(س)-حکم وصیّة أهل الکتاب...  385</w:t>
      </w:r>
    </w:p>
    <w:p>
      <w:pPr>
        <w:pStyle w:val="BookText"/>
      </w:pPr>
      <w:r>
        <w:rPr>
          <w:rFonts w:ascii="IRNazanin" w:hAnsi="IRNazanin" w:eastAsia="IRNazanin" w:cs="IRNazanin"/>
          <w:lang w:bidi="fa-IR"/>
          <w:color w:val="111111"/>
          <w:sz w:val="28"/>
          <w:szCs w:val="28"/>
          <w:rtl/>
        </w:rPr>
        <w:t xml:space="preserve">(ع)-حکم شراء الوصیّ من مال المیّت إذا بیع فیمن زاد...  386</w:t>
      </w:r>
    </w:p>
    <w:p>
      <w:pPr>
        <w:pStyle w:val="BookText"/>
      </w:pPr>
      <w:r>
        <w:rPr>
          <w:rFonts w:ascii="IRNazanin" w:hAnsi="IRNazanin" w:eastAsia="IRNazanin" w:cs="IRNazanin"/>
          <w:lang w:bidi="fa-IR"/>
          <w:color w:val="111111"/>
          <w:sz w:val="28"/>
          <w:szCs w:val="28"/>
          <w:rtl/>
        </w:rPr>
        <w:t xml:space="preserve">(ف)-حکم نسیان الوصیّ بعض مصارف الوصیّة...  386</w:t>
      </w:r>
    </w:p>
    <w:p>
      <w:pPr>
        <w:pStyle w:val="BookText"/>
      </w:pPr>
      <w:r>
        <w:rPr>
          <w:rFonts w:ascii="IRNazanin" w:hAnsi="IRNazanin" w:eastAsia="IRNazanin" w:cs="IRNazanin"/>
          <w:lang w:bidi="fa-IR"/>
          <w:color w:val="111111"/>
          <w:sz w:val="28"/>
          <w:szCs w:val="28"/>
          <w:rtl/>
        </w:rPr>
        <w:t xml:space="preserve">(ص)-حکم تغییر الوصیّة قبل الموت...  387</w:t>
      </w:r>
    </w:p>
    <w:p>
      <w:pPr>
        <w:pStyle w:val="BookText"/>
      </w:pPr>
      <w:r>
        <w:rPr>
          <w:rFonts w:ascii="Amiri" w:hAnsi="Amiri" w:eastAsia="Amiri" w:cs="Amiri"/>
          <w:lang w:bidi="ar-SA"/>
          <w:color w:val="111111"/>
          <w:sz w:val="28"/>
          <w:szCs w:val="28"/>
          <w:rtl/>
        </w:rPr>
        <w:t xml:space="preserve">الفصل الرابع عشر:الإجارة...  389</w:t>
      </w:r>
    </w:p>
    <w:p>
      <w:pPr>
        <w:pStyle w:val="BookText"/>
      </w:pPr>
      <w:r>
        <w:rPr>
          <w:rFonts w:ascii="IRNazanin" w:hAnsi="IRNazanin" w:eastAsia="IRNazanin" w:cs="IRNazanin"/>
          <w:lang w:bidi="fa-IR"/>
          <w:color w:val="111111"/>
          <w:sz w:val="28"/>
          <w:szCs w:val="28"/>
          <w:rtl/>
        </w:rPr>
        <w:t xml:space="preserve">(أ)-حکم إکراء الأرض بالطعام...  389</w:t>
      </w:r>
    </w:p>
    <w:p>
      <w:pPr>
        <w:pStyle w:val="BookText"/>
      </w:pPr>
      <w:r>
        <w:rPr>
          <w:rFonts w:ascii="IRNazanin" w:hAnsi="IRNazanin" w:eastAsia="IRNazanin" w:cs="IRNazanin"/>
          <w:lang w:bidi="fa-IR"/>
          <w:color w:val="111111"/>
          <w:sz w:val="28"/>
          <w:szCs w:val="28"/>
          <w:rtl/>
        </w:rPr>
        <w:t xml:space="preserve">(ب)-حکم من آجر ولده مدّة...  390</w:t>
      </w:r>
    </w:p>
    <w:p>
      <w:pPr>
        <w:pStyle w:val="BookText"/>
      </w:pPr>
      <w:r>
        <w:rPr>
          <w:rFonts w:ascii="IRNazanin" w:hAnsi="IRNazanin" w:eastAsia="IRNazanin" w:cs="IRNazanin"/>
          <w:lang w:bidi="fa-IR"/>
          <w:color w:val="111111"/>
          <w:sz w:val="28"/>
          <w:szCs w:val="28"/>
          <w:rtl/>
        </w:rPr>
        <w:t xml:space="preserve">(ج)-حکم من یؤاجر أرضا ثمّ یبیعها قبل انقضاء الأجل أو یموت...  391</w:t>
      </w:r>
    </w:p>
    <w:p>
      <w:pPr>
        <w:pStyle w:val="BookText"/>
      </w:pPr>
      <w:r>
        <w:rPr>
          <w:rFonts w:ascii="IRNazanin" w:hAnsi="IRNazanin" w:eastAsia="IRNazanin" w:cs="IRNazanin"/>
          <w:lang w:bidi="fa-IR"/>
          <w:color w:val="111111"/>
          <w:sz w:val="28"/>
          <w:szCs w:val="28"/>
          <w:rtl/>
        </w:rPr>
        <w:t xml:space="preserve">(د)-حکم انقضاء الإجارة بموت الموجر...  391</w:t>
      </w:r>
    </w:p>
    <w:p>
      <w:pPr>
        <w:pStyle w:val="BookText"/>
      </w:pPr>
      <w:r>
        <w:rPr>
          <w:rFonts w:ascii="Amiri" w:hAnsi="Amiri" w:eastAsia="Amiri" w:cs="Amiri"/>
          <w:lang w:bidi="ar-SA"/>
          <w:color w:val="111111"/>
          <w:sz w:val="28"/>
          <w:szCs w:val="28"/>
          <w:rtl/>
        </w:rPr>
        <w:t xml:space="preserve">الفصل الخامس عشر:الشفعة و اللقطة...  393</w:t>
      </w:r>
    </w:p>
    <w:p>
      <w:pPr>
        <w:pStyle w:val="BookText"/>
      </w:pPr>
      <w:r>
        <w:rPr>
          <w:rFonts w:ascii="Amiri" w:hAnsi="Amiri" w:eastAsia="Amiri" w:cs="Amiri"/>
          <w:lang w:bidi="ar-SA"/>
          <w:color w:val="111111"/>
          <w:sz w:val="28"/>
          <w:szCs w:val="28"/>
          <w:rtl/>
        </w:rPr>
        <w:t xml:space="preserve">(أ)-الشفعة...  393</w:t>
      </w:r>
    </w:p>
    <w:p>
      <w:pPr>
        <w:pStyle w:val="BookText"/>
      </w:pPr>
      <w:r>
        <w:rPr>
          <w:rFonts w:ascii="IRNazanin" w:hAnsi="IRNazanin" w:eastAsia="IRNazanin" w:cs="IRNazanin"/>
          <w:lang w:bidi="fa-IR"/>
          <w:color w:val="111111"/>
          <w:sz w:val="28"/>
          <w:szCs w:val="28"/>
          <w:rtl/>
        </w:rPr>
        <w:t xml:space="preserve">حکم ما لو تلف بعض المبیع قبل الأخذ بالشفعة...  393</w:t>
      </w:r>
    </w:p>
    <w:p>
      <w:pPr>
        <w:pStyle w:val="BookText"/>
      </w:pPr>
      <w:r>
        <w:rPr>
          <w:rFonts w:ascii="Amiri" w:hAnsi="Amiri" w:eastAsia="Amiri" w:cs="Amiri"/>
          <w:lang w:bidi="ar-SA"/>
          <w:color w:val="111111"/>
          <w:sz w:val="28"/>
          <w:szCs w:val="28"/>
          <w:rtl/>
        </w:rPr>
        <w:t xml:space="preserve">(ب)-اللقطة...  394</w:t>
      </w:r>
    </w:p>
    <w:p>
      <w:pPr>
        <w:pStyle w:val="BookText"/>
      </w:pPr>
      <w:r>
        <w:rPr>
          <w:rFonts w:ascii="IRNazanin" w:hAnsi="IRNazanin" w:eastAsia="IRNazanin" w:cs="IRNazanin"/>
          <w:lang w:bidi="fa-IR"/>
          <w:color w:val="111111"/>
          <w:sz w:val="28"/>
          <w:szCs w:val="28"/>
          <w:rtl/>
        </w:rPr>
        <w:t xml:space="preserve">حکم لقطة الحرم...  394</w:t>
      </w:r>
    </w:p>
    <w:p>
      <w:pPr>
        <w:pStyle w:val="BookText"/>
      </w:pPr>
      <w:r>
        <w:rPr>
          <w:rFonts w:ascii="IRNazanin" w:hAnsi="IRNazanin" w:eastAsia="IRNazanin" w:cs="IRNazanin"/>
          <w:lang w:bidi="fa-IR"/>
          <w:color w:val="111111"/>
          <w:sz w:val="28"/>
          <w:szCs w:val="28"/>
          <w:rtl/>
        </w:rPr>
        <w:t xml:space="preserve">الفصل السادس عشر:البیع و التجارة...  395</w:t>
      </w:r>
    </w:p>
    <w:p>
      <w:pPr>
        <w:pStyle w:val="BookText"/>
      </w:pPr>
      <w:r>
        <w:rPr>
          <w:rFonts w:ascii="IRNazanin" w:hAnsi="IRNazanin" w:eastAsia="IRNazanin" w:cs="IRNazanin"/>
          <w:lang w:bidi="fa-IR"/>
          <w:color w:val="111111"/>
          <w:sz w:val="28"/>
          <w:szCs w:val="28"/>
          <w:rtl/>
        </w:rPr>
        <w:t xml:space="preserve">(أ)-ما یکتسب به...  395</w:t>
      </w:r>
    </w:p>
    <w:p>
      <w:pPr>
        <w:pStyle w:val="BookText"/>
      </w:pPr>
      <w:r>
        <w:rPr>
          <w:rFonts w:ascii="IRNazanin" w:hAnsi="IRNazanin" w:eastAsia="IRNazanin" w:cs="IRNazanin"/>
          <w:lang w:bidi="fa-IR"/>
          <w:color w:val="111111"/>
          <w:sz w:val="28"/>
          <w:szCs w:val="28"/>
          <w:rtl/>
        </w:rPr>
        <w:t xml:space="preserve">الأولی-حکم استیفاء الدین من مال الغریم الممتنع من الأداء...  395</w:t>
      </w:r>
    </w:p>
    <w:p>
      <w:pPr>
        <w:pStyle w:val="BookText"/>
      </w:pPr>
      <w:r>
        <w:rPr>
          <w:rFonts w:ascii="IRNazanin" w:hAnsi="IRNazanin" w:eastAsia="IRNazanin" w:cs="IRNazanin"/>
          <w:lang w:bidi="fa-IR"/>
          <w:color w:val="111111"/>
          <w:sz w:val="28"/>
          <w:szCs w:val="28"/>
          <w:rtl/>
        </w:rPr>
        <w:t xml:space="preserve">الثانیة-حکم شراء الوقف...  396</w:t>
      </w:r>
    </w:p>
    <w:p>
      <w:pPr>
        <w:pStyle w:val="BookText"/>
      </w:pPr>
      <w:r>
        <w:rPr>
          <w:rFonts w:ascii="IRNazanin" w:hAnsi="IRNazanin" w:eastAsia="IRNazanin" w:cs="IRNazanin"/>
          <w:lang w:bidi="fa-IR"/>
          <w:color w:val="111111"/>
          <w:sz w:val="28"/>
          <w:szCs w:val="28"/>
          <w:rtl/>
        </w:rPr>
        <w:t xml:space="preserve">الثالثة-حکم اشتراء المولی ولاء عبده...  396</w:t>
      </w:r>
    </w:p>
    <w:p>
      <w:pPr>
        <w:pStyle w:val="BookText"/>
      </w:pPr>
      <w:r>
        <w:rPr>
          <w:rFonts w:ascii="IRNazanin" w:hAnsi="IRNazanin" w:eastAsia="IRNazanin" w:cs="IRNazanin"/>
          <w:lang w:bidi="fa-IR"/>
          <w:color w:val="111111"/>
          <w:sz w:val="28"/>
          <w:szCs w:val="28"/>
          <w:rtl/>
        </w:rPr>
        <w:t xml:space="preserve">الرابعة-بیع جلود السمک التی لا یؤکل لحمها...  396</w:t>
      </w:r>
    </w:p>
    <w:p>
      <w:pPr>
        <w:pStyle w:val="BookText"/>
      </w:pPr>
      <w:r>
        <w:rPr>
          <w:rFonts w:ascii="IRNazanin" w:hAnsi="IRNazanin" w:eastAsia="IRNazanin" w:cs="IRNazanin"/>
          <w:lang w:bidi="fa-IR"/>
          <w:color w:val="111111"/>
          <w:sz w:val="28"/>
          <w:szCs w:val="28"/>
          <w:rtl/>
        </w:rPr>
        <w:t xml:space="preserve">الخامسة-تحریم القمار...  397</w:t>
      </w:r>
    </w:p>
    <w:p>
      <w:pPr>
        <w:pStyle w:val="BookText"/>
      </w:pPr>
      <w:r>
        <w:rPr>
          <w:rFonts w:ascii="IRNazanin" w:hAnsi="IRNazanin" w:eastAsia="IRNazanin" w:cs="IRNazanin"/>
          <w:lang w:bidi="fa-IR"/>
          <w:color w:val="111111"/>
          <w:sz w:val="28"/>
          <w:szCs w:val="28"/>
          <w:rtl/>
        </w:rPr>
        <w:t xml:space="preserve">السادسة-حکم بیع السلاح إلی السلطان...  397</w:t>
      </w:r>
    </w:p>
    <w:p>
      <w:pPr>
        <w:pStyle w:val="BookText"/>
      </w:pPr>
      <w:r>
        <w:rPr>
          <w:rFonts w:ascii="IRNazanin" w:hAnsi="IRNazanin" w:eastAsia="IRNazanin" w:cs="IRNazanin"/>
          <w:lang w:bidi="fa-IR"/>
          <w:color w:val="111111"/>
          <w:sz w:val="28"/>
          <w:szCs w:val="28"/>
          <w:rtl/>
        </w:rPr>
        <w:t xml:space="preserve">السابعة-حکم الولایة من قبل الجائر...  397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(ب)-آداب البیع...  399</w:t>
      </w:r>
    </w:p>
    <w:p>
      <w:pPr>
        <w:pStyle w:val="BookText"/>
      </w:pPr>
      <w:r>
        <w:rPr>
          <w:rFonts w:ascii="IRNazanin" w:hAnsi="IRNazanin" w:eastAsia="IRNazanin" w:cs="IRNazanin"/>
          <w:lang w:bidi="fa-IR"/>
          <w:color w:val="111111"/>
          <w:sz w:val="28"/>
          <w:szCs w:val="28"/>
          <w:rtl/>
        </w:rPr>
        <w:t xml:space="preserve">الأولی-حکم تعیین الثمن فی البیع و الشراء...  399</w:t>
      </w:r>
    </w:p>
    <w:p>
      <w:pPr>
        <w:pStyle w:val="BookText"/>
      </w:pPr>
      <w:r>
        <w:rPr>
          <w:rFonts w:ascii="IRNazanin" w:hAnsi="IRNazanin" w:eastAsia="IRNazanin" w:cs="IRNazanin"/>
          <w:lang w:bidi="fa-IR"/>
          <w:color w:val="111111"/>
          <w:sz w:val="28"/>
          <w:szCs w:val="28"/>
          <w:rtl/>
        </w:rPr>
        <w:t xml:space="preserve">الثانیة-حکم توکیل الغیر للشراء...  399</w:t>
      </w:r>
    </w:p>
    <w:p>
      <w:pPr>
        <w:pStyle w:val="BookText"/>
      </w:pPr>
      <w:r>
        <w:rPr>
          <w:rFonts w:ascii="IRNazanin" w:hAnsi="IRNazanin" w:eastAsia="IRNazanin" w:cs="IRNazanin"/>
          <w:lang w:bidi="fa-IR"/>
          <w:color w:val="111111"/>
          <w:sz w:val="28"/>
          <w:szCs w:val="28"/>
          <w:rtl/>
        </w:rPr>
        <w:t xml:space="preserve">الثالثة-حکم من أمر أحدا أن یشتری له شیئا فاشتری بما اشترط ثمّ یطالبه بأکثر منه...  400</w:t>
      </w:r>
    </w:p>
    <w:p>
      <w:pPr>
        <w:pStyle w:val="BookText"/>
      </w:pPr>
      <w:r>
        <w:rPr>
          <w:rFonts w:ascii="IRNazanin" w:hAnsi="IRNazanin" w:eastAsia="IRNazanin" w:cs="IRNazanin"/>
          <w:lang w:bidi="fa-IR"/>
          <w:color w:val="111111"/>
          <w:sz w:val="28"/>
          <w:szCs w:val="28"/>
          <w:rtl/>
        </w:rPr>
        <w:t xml:space="preserve">(ج)-بیع الثمار...  400</w:t>
      </w:r>
    </w:p>
    <w:p>
      <w:pPr>
        <w:pStyle w:val="BookText"/>
      </w:pPr>
      <w:r>
        <w:rPr>
          <w:rFonts w:ascii="IRNazanin" w:hAnsi="IRNazanin" w:eastAsia="IRNazanin" w:cs="IRNazanin"/>
          <w:lang w:bidi="fa-IR"/>
          <w:color w:val="111111"/>
          <w:sz w:val="28"/>
          <w:szCs w:val="28"/>
          <w:rtl/>
        </w:rPr>
        <w:t xml:space="preserve">حکم أکل المارّ من الثمار...  400</w:t>
      </w:r>
    </w:p>
    <w:p>
      <w:pPr>
        <w:pStyle w:val="BookText"/>
      </w:pPr>
      <w:r>
        <w:rPr>
          <w:rFonts w:ascii="IRNazanin" w:hAnsi="IRNazanin" w:eastAsia="IRNazanin" w:cs="IRNazanin"/>
          <w:lang w:bidi="fa-IR"/>
          <w:color w:val="111111"/>
          <w:sz w:val="28"/>
          <w:szCs w:val="28"/>
          <w:rtl/>
        </w:rPr>
        <w:t xml:space="preserve">(د)-بیع الحیوان 401</w:t>
      </w:r>
    </w:p>
    <w:p>
      <w:pPr>
        <w:pStyle w:val="BookText"/>
      </w:pPr>
      <w:r>
        <w:rPr>
          <w:rFonts w:ascii="IRNazanin" w:hAnsi="IRNazanin" w:eastAsia="IRNazanin" w:cs="IRNazanin"/>
          <w:lang w:bidi="fa-IR"/>
          <w:color w:val="111111"/>
          <w:sz w:val="28"/>
          <w:szCs w:val="28"/>
          <w:rtl/>
        </w:rPr>
        <w:t xml:space="preserve">الأولی-حکم من وجد شیئا فی جوف الحیوان...  401</w:t>
      </w:r>
    </w:p>
    <w:p>
      <w:pPr>
        <w:pStyle w:val="BookText"/>
      </w:pPr>
      <w:r>
        <w:rPr>
          <w:rFonts w:ascii="IRNazanin" w:hAnsi="IRNazanin" w:eastAsia="IRNazanin" w:cs="IRNazanin"/>
          <w:lang w:bidi="fa-IR"/>
          <w:color w:val="111111"/>
          <w:sz w:val="28"/>
          <w:szCs w:val="28"/>
          <w:rtl/>
        </w:rPr>
        <w:t xml:space="preserve">الثانیة-حکم بیع الجواری...  401</w:t>
      </w:r>
    </w:p>
    <w:p>
      <w:pPr>
        <w:pStyle w:val="BookText"/>
      </w:pPr>
      <w:r>
        <w:rPr>
          <w:rFonts w:ascii="IRNazanin" w:hAnsi="IRNazanin" w:eastAsia="IRNazanin" w:cs="IRNazanin"/>
          <w:lang w:bidi="fa-IR"/>
          <w:color w:val="111111"/>
          <w:sz w:val="28"/>
          <w:szCs w:val="28"/>
          <w:rtl/>
        </w:rPr>
        <w:t xml:space="preserve">(ه)-الربا...  402</w:t>
      </w:r>
    </w:p>
    <w:p>
      <w:pPr>
        <w:pStyle w:val="BookText"/>
      </w:pPr>
      <w:r>
        <w:rPr>
          <w:rFonts w:ascii="IRNazanin" w:hAnsi="IRNazanin" w:eastAsia="IRNazanin" w:cs="IRNazanin"/>
          <w:lang w:bidi="fa-IR"/>
          <w:color w:val="111111"/>
          <w:sz w:val="28"/>
          <w:szCs w:val="28"/>
          <w:rtl/>
        </w:rPr>
        <w:t xml:space="preserve">التخلّص من الربا...  402</w:t>
      </w:r>
    </w:p>
    <w:p>
      <w:pPr>
        <w:pStyle w:val="BookText"/>
      </w:pPr>
      <w:r>
        <w:rPr>
          <w:rFonts w:ascii="IRNazanin" w:hAnsi="IRNazanin" w:eastAsia="IRNazanin" w:cs="IRNazanin"/>
          <w:lang w:bidi="fa-IR"/>
          <w:color w:val="111111"/>
          <w:sz w:val="28"/>
          <w:szCs w:val="28"/>
          <w:rtl/>
        </w:rPr>
        <w:t xml:space="preserve">(و)-بیع السلف...  402</w:t>
      </w:r>
    </w:p>
    <w:p>
      <w:pPr>
        <w:pStyle w:val="BookText"/>
      </w:pPr>
      <w:r>
        <w:rPr>
          <w:rFonts w:ascii="IRNazanin" w:hAnsi="IRNazanin" w:eastAsia="IRNazanin" w:cs="IRNazanin"/>
          <w:lang w:bidi="fa-IR"/>
          <w:color w:val="111111"/>
          <w:sz w:val="28"/>
          <w:szCs w:val="28"/>
          <w:rtl/>
        </w:rPr>
        <w:t xml:space="preserve">حکم أخذ قیمة المسلّم بسعر الوقت...  402</w:t>
      </w:r>
    </w:p>
    <w:p>
      <w:pPr>
        <w:pStyle w:val="BookText"/>
      </w:pPr>
      <w:r>
        <w:rPr>
          <w:rFonts w:ascii="IRNazanin" w:hAnsi="IRNazanin" w:eastAsia="IRNazanin" w:cs="IRNazanin"/>
          <w:lang w:bidi="fa-IR"/>
          <w:color w:val="111111"/>
          <w:sz w:val="28"/>
          <w:szCs w:val="28"/>
          <w:rtl/>
        </w:rPr>
        <w:t xml:space="preserve">الفصل السابع عشر:العتق...  403</w:t>
      </w:r>
    </w:p>
    <w:p>
      <w:pPr>
        <w:pStyle w:val="BookText"/>
      </w:pPr>
      <w:r>
        <w:rPr>
          <w:rFonts w:ascii="IRNazanin" w:hAnsi="IRNazanin" w:eastAsia="IRNazanin" w:cs="IRNazanin"/>
          <w:lang w:bidi="fa-IR"/>
          <w:color w:val="111111"/>
          <w:sz w:val="28"/>
          <w:szCs w:val="28"/>
          <w:rtl/>
        </w:rPr>
        <w:t xml:space="preserve">(أ)-حکم عتق المملوک الآبق فی کفّارة الظهار...  403</w:t>
      </w:r>
    </w:p>
    <w:p>
      <w:pPr>
        <w:pStyle w:val="BookText"/>
      </w:pPr>
      <w:r>
        <w:rPr>
          <w:rFonts w:ascii="IRNazanin" w:hAnsi="IRNazanin" w:eastAsia="IRNazanin" w:cs="IRNazanin"/>
          <w:lang w:bidi="fa-IR"/>
          <w:color w:val="111111"/>
          <w:sz w:val="28"/>
          <w:szCs w:val="28"/>
          <w:rtl/>
        </w:rPr>
        <w:t xml:space="preserve">(ب)-حکم من علیه عتق رقبة،فأعتق مملوکا هرب منه...  404</w:t>
      </w:r>
    </w:p>
    <w:p>
      <w:pPr>
        <w:pStyle w:val="BookText"/>
      </w:pPr>
      <w:r>
        <w:rPr>
          <w:rFonts w:ascii="IRNazanin" w:hAnsi="IRNazanin" w:eastAsia="IRNazanin" w:cs="IRNazanin"/>
          <w:lang w:bidi="fa-IR"/>
          <w:color w:val="111111"/>
          <w:sz w:val="28"/>
          <w:szCs w:val="28"/>
          <w:rtl/>
        </w:rPr>
        <w:t xml:space="preserve">(ج)-حکم عتق العبد عند موته...  404</w:t>
      </w:r>
    </w:p>
    <w:p>
      <w:pPr>
        <w:pStyle w:val="BookText"/>
      </w:pPr>
      <w:r>
        <w:rPr>
          <w:rFonts w:ascii="IRNazanin" w:hAnsi="IRNazanin" w:eastAsia="IRNazanin" w:cs="IRNazanin"/>
          <w:lang w:bidi="fa-IR"/>
          <w:color w:val="111111"/>
          <w:sz w:val="28"/>
          <w:szCs w:val="28"/>
          <w:rtl/>
        </w:rPr>
        <w:t xml:space="preserve">(د)-حکم عتق المملوک المریض...  405</w:t>
      </w:r>
    </w:p>
    <w:p>
      <w:pPr>
        <w:pStyle w:val="BookText"/>
      </w:pPr>
      <w:r>
        <w:rPr>
          <w:rFonts w:ascii="IRNazanin" w:hAnsi="IRNazanin" w:eastAsia="IRNazanin" w:cs="IRNazanin"/>
          <w:lang w:bidi="fa-IR"/>
          <w:color w:val="111111"/>
          <w:sz w:val="28"/>
          <w:szCs w:val="28"/>
          <w:rtl/>
        </w:rPr>
        <w:t xml:space="preserve">الفصل الثامن عشر:الإرث...  407</w:t>
      </w:r>
    </w:p>
    <w:p>
      <w:pPr>
        <w:pStyle w:val="BookText"/>
      </w:pPr>
      <w:r>
        <w:rPr>
          <w:rFonts w:ascii="IRNazanin" w:hAnsi="IRNazanin" w:eastAsia="IRNazanin" w:cs="IRNazanin"/>
          <w:lang w:bidi="fa-IR"/>
          <w:color w:val="111111"/>
          <w:sz w:val="28"/>
          <w:szCs w:val="28"/>
          <w:rtl/>
        </w:rPr>
        <w:t xml:space="preserve">(أ)-میراث الأعمام و الأخوال...  407</w:t>
      </w:r>
    </w:p>
    <w:p>
      <w:pPr>
        <w:pStyle w:val="BookText"/>
      </w:pPr>
      <w:r>
        <w:rPr>
          <w:rFonts w:ascii="IRNazanin" w:hAnsi="IRNazanin" w:eastAsia="IRNazanin" w:cs="IRNazanin"/>
          <w:lang w:bidi="fa-IR"/>
          <w:color w:val="111111"/>
          <w:sz w:val="28"/>
          <w:szCs w:val="28"/>
          <w:rtl/>
        </w:rPr>
        <w:t xml:space="preserve">الأولی-إرث العمّ و الخال إذا اجتمعا...  407</w:t>
      </w:r>
    </w:p>
    <w:p>
      <w:pPr>
        <w:pStyle w:val="BookText"/>
      </w:pPr>
      <w:r>
        <w:rPr>
          <w:rFonts w:ascii="IRNazanin" w:hAnsi="IRNazanin" w:eastAsia="IRNazanin" w:cs="IRNazanin"/>
          <w:lang w:bidi="fa-IR"/>
          <w:color w:val="111111"/>
          <w:sz w:val="28"/>
          <w:szCs w:val="28"/>
          <w:rtl/>
        </w:rPr>
        <w:t xml:space="preserve">الثانیة-حکم میراث العصبة و بنی العمّ إذا اجتمعوا مع عمّ أب...  407</w:t>
      </w:r>
    </w:p>
    <w:p>
      <w:pPr>
        <w:pStyle w:val="BookText"/>
      </w:pPr>
      <w:r>
        <w:rPr>
          <w:rFonts w:ascii="IRNazanin" w:hAnsi="IRNazanin" w:eastAsia="IRNazanin" w:cs="IRNazanin"/>
          <w:lang w:bidi="fa-IR"/>
          <w:color w:val="111111"/>
          <w:sz w:val="28"/>
          <w:szCs w:val="28"/>
          <w:rtl/>
        </w:rPr>
        <w:t xml:space="preserve">(ب)-میراث الأزواج...  408</w:t>
      </w:r>
    </w:p>
    <w:p>
      <w:pPr>
        <w:pStyle w:val="BookText"/>
      </w:pPr>
      <w:r>
        <w:rPr>
          <w:rFonts w:ascii="IRNazanin" w:hAnsi="IRNazanin" w:eastAsia="IRNazanin" w:cs="IRNazanin"/>
          <w:lang w:bidi="fa-IR"/>
          <w:color w:val="111111"/>
          <w:sz w:val="28"/>
          <w:szCs w:val="28"/>
          <w:rtl/>
        </w:rPr>
        <w:t xml:space="preserve">حکم میراث الزوجة...  408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(ج)-میراث الخنثی...  408</w:t>
      </w:r>
    </w:p>
    <w:p>
      <w:pPr>
        <w:pStyle w:val="BookText"/>
      </w:pPr>
      <w:r>
        <w:rPr>
          <w:rFonts w:ascii="IRNazanin" w:hAnsi="IRNazanin" w:eastAsia="IRNazanin" w:cs="IRNazanin"/>
          <w:lang w:bidi="fa-IR"/>
          <w:color w:val="111111"/>
          <w:sz w:val="28"/>
          <w:szCs w:val="28"/>
          <w:rtl/>
        </w:rPr>
        <w:t xml:space="preserve">(د)-حکم إرث أجرة العین المستأجرة بعد موت الموجر...  409</w:t>
      </w:r>
    </w:p>
    <w:p>
      <w:pPr>
        <w:pStyle w:val="BookText"/>
      </w:pPr>
      <w:r>
        <w:rPr>
          <w:rFonts w:ascii="IRNazanin" w:hAnsi="IRNazanin" w:eastAsia="IRNazanin" w:cs="IRNazanin"/>
          <w:lang w:bidi="fa-IR"/>
          <w:color w:val="111111"/>
          <w:sz w:val="28"/>
          <w:szCs w:val="28"/>
          <w:rtl/>
        </w:rPr>
        <w:t xml:space="preserve">(ه)-حکم انتقال العین المستأجرة المشتراة قبل انقضاء الإجارة إلی الورثة...  409</w:t>
      </w:r>
    </w:p>
    <w:p>
      <w:pPr>
        <w:pStyle w:val="BookText"/>
      </w:pPr>
      <w:r>
        <w:rPr>
          <w:rFonts w:ascii="IRNazanin" w:hAnsi="IRNazanin" w:eastAsia="IRNazanin" w:cs="IRNazanin"/>
          <w:lang w:bidi="fa-IR"/>
          <w:color w:val="111111"/>
          <w:sz w:val="28"/>
          <w:szCs w:val="28"/>
          <w:rtl/>
        </w:rPr>
        <w:t xml:space="preserve">(و)-حکم من مات و له ورثة و ادّعی رجل علیه مالا...  410</w:t>
      </w:r>
    </w:p>
    <w:p>
      <w:pPr>
        <w:pStyle w:val="BookText"/>
      </w:pPr>
      <w:r>
        <w:rPr>
          <w:rFonts w:ascii="Amiri" w:hAnsi="Amiri" w:eastAsia="Amiri" w:cs="Amiri"/>
          <w:lang w:bidi="ar-SA"/>
          <w:color w:val="111111"/>
          <w:sz w:val="28"/>
          <w:szCs w:val="28"/>
          <w:rtl/>
        </w:rPr>
        <w:t xml:space="preserve">الفصل التاسع عشر:الأطعمة و الأشربة...  411</w:t>
      </w:r>
    </w:p>
    <w:p>
      <w:pPr>
        <w:pStyle w:val="BookText"/>
      </w:pPr>
      <w:r>
        <w:rPr>
          <w:rFonts w:ascii="Amiri" w:hAnsi="Amiri" w:eastAsia="Amiri" w:cs="Amiri"/>
          <w:lang w:bidi="ar-SA"/>
          <w:color w:val="111111"/>
          <w:sz w:val="28"/>
          <w:szCs w:val="28"/>
          <w:rtl/>
        </w:rPr>
        <w:t xml:space="preserve">(أ)-الأطعمة المحرّمة...  411</w:t>
      </w:r>
    </w:p>
    <w:p>
      <w:pPr>
        <w:pStyle w:val="BookText"/>
      </w:pPr>
      <w:r>
        <w:rPr>
          <w:rFonts w:ascii="IRNazanin" w:hAnsi="IRNazanin" w:eastAsia="IRNazanin" w:cs="IRNazanin"/>
          <w:lang w:bidi="fa-IR"/>
          <w:color w:val="111111"/>
          <w:sz w:val="28"/>
          <w:szCs w:val="28"/>
          <w:rtl/>
        </w:rPr>
        <w:t xml:space="preserve">الأولی-ما ینتفع به من المیتة و ما لا ینتفع...  411</w:t>
      </w:r>
    </w:p>
    <w:p>
      <w:pPr>
        <w:pStyle w:val="BookText"/>
      </w:pPr>
      <w:r>
        <w:rPr>
          <w:rFonts w:ascii="IRNazanin" w:hAnsi="IRNazanin" w:eastAsia="IRNazanin" w:cs="IRNazanin"/>
          <w:lang w:bidi="fa-IR"/>
          <w:color w:val="111111"/>
          <w:sz w:val="28"/>
          <w:szCs w:val="28"/>
          <w:rtl/>
        </w:rPr>
        <w:t xml:space="preserve">الثانیة-حکم أکل المسوخ...  412</w:t>
      </w:r>
    </w:p>
    <w:p>
      <w:pPr>
        <w:pStyle w:val="BookText"/>
      </w:pPr>
      <w:r>
        <w:rPr>
          <w:rFonts w:ascii="IRNazanin" w:hAnsi="IRNazanin" w:eastAsia="IRNazanin" w:cs="IRNazanin"/>
          <w:lang w:bidi="fa-IR"/>
          <w:color w:val="111111"/>
          <w:sz w:val="28"/>
          <w:szCs w:val="28"/>
          <w:rtl/>
        </w:rPr>
        <w:t xml:space="preserve">الثالثة-أکل لحوم الحمر الوحشیّة...  412</w:t>
      </w:r>
    </w:p>
    <w:p>
      <w:pPr>
        <w:pStyle w:val="BookText"/>
      </w:pPr>
      <w:r>
        <w:rPr>
          <w:rFonts w:ascii="IRNazanin" w:hAnsi="IRNazanin" w:eastAsia="IRNazanin" w:cs="IRNazanin"/>
          <w:lang w:bidi="fa-IR"/>
          <w:color w:val="111111"/>
          <w:sz w:val="28"/>
          <w:szCs w:val="28"/>
          <w:rtl/>
        </w:rPr>
        <w:t xml:space="preserve">الرابعة-حکم البهیمة الموطوءة...  412</w:t>
      </w:r>
    </w:p>
    <w:p>
      <w:pPr>
        <w:pStyle w:val="BookText"/>
      </w:pPr>
      <w:r>
        <w:rPr>
          <w:rFonts w:ascii="IRNazanin" w:hAnsi="IRNazanin" w:eastAsia="IRNazanin" w:cs="IRNazanin"/>
          <w:lang w:bidi="fa-IR"/>
          <w:color w:val="111111"/>
          <w:sz w:val="28"/>
          <w:szCs w:val="28"/>
          <w:rtl/>
        </w:rPr>
        <w:t xml:space="preserve">(ب)-آداب الأکل...  413</w:t>
      </w:r>
    </w:p>
    <w:p>
      <w:pPr>
        <w:pStyle w:val="BookText"/>
      </w:pPr>
      <w:r>
        <w:rPr>
          <w:rFonts w:ascii="IRNazanin" w:hAnsi="IRNazanin" w:eastAsia="IRNazanin" w:cs="IRNazanin"/>
          <w:lang w:bidi="fa-IR"/>
          <w:color w:val="111111"/>
          <w:sz w:val="28"/>
          <w:szCs w:val="28"/>
          <w:rtl/>
        </w:rPr>
        <w:t xml:space="preserve">المنع من الإسراف...  413</w:t>
      </w:r>
    </w:p>
    <w:p>
      <w:pPr>
        <w:pStyle w:val="BookText"/>
      </w:pPr>
      <w:r>
        <w:rPr>
          <w:rFonts w:ascii="Amiri" w:hAnsi="Amiri" w:eastAsia="Amiri" w:cs="Amiri"/>
          <w:lang w:bidi="ar-SA"/>
          <w:color w:val="111111"/>
          <w:sz w:val="28"/>
          <w:szCs w:val="28"/>
          <w:rtl/>
        </w:rPr>
        <w:t xml:space="preserve">(ج)-الأطعمة المباحة...  414</w:t>
      </w:r>
    </w:p>
    <w:p>
      <w:pPr>
        <w:pStyle w:val="BookText"/>
      </w:pPr>
      <w:r>
        <w:rPr>
          <w:rFonts w:ascii="IRNazanin" w:hAnsi="IRNazanin" w:eastAsia="IRNazanin" w:cs="IRNazanin"/>
          <w:lang w:bidi="fa-IR"/>
          <w:color w:val="111111"/>
          <w:sz w:val="28"/>
          <w:szCs w:val="28"/>
          <w:rtl/>
        </w:rPr>
        <w:t xml:space="preserve">الأولی-أکل القدید...  414</w:t>
      </w:r>
    </w:p>
    <w:p>
      <w:pPr>
        <w:pStyle w:val="BookText"/>
      </w:pPr>
      <w:r>
        <w:rPr>
          <w:rFonts w:ascii="IRNazanin" w:hAnsi="IRNazanin" w:eastAsia="IRNazanin" w:cs="IRNazanin"/>
          <w:lang w:bidi="fa-IR"/>
          <w:color w:val="111111"/>
          <w:sz w:val="28"/>
          <w:szCs w:val="28"/>
          <w:rtl/>
        </w:rPr>
        <w:t xml:space="preserve">الثانیة-أکل العسل...  415</w:t>
      </w:r>
    </w:p>
    <w:p>
      <w:pPr>
        <w:pStyle w:val="BookText"/>
      </w:pPr>
      <w:r>
        <w:rPr>
          <w:rFonts w:ascii="IRNazanin" w:hAnsi="IRNazanin" w:eastAsia="IRNazanin" w:cs="IRNazanin"/>
          <w:lang w:bidi="fa-IR"/>
          <w:color w:val="111111"/>
          <w:sz w:val="28"/>
          <w:szCs w:val="28"/>
          <w:rtl/>
        </w:rPr>
        <w:t xml:space="preserve">الثالثة-أکل التمر البرنی...  415</w:t>
      </w:r>
    </w:p>
    <w:p>
      <w:pPr>
        <w:pStyle w:val="BookText"/>
      </w:pPr>
      <w:r>
        <w:rPr>
          <w:rFonts w:ascii="IRNazanin" w:hAnsi="IRNazanin" w:eastAsia="IRNazanin" w:cs="IRNazanin"/>
          <w:lang w:bidi="fa-IR"/>
          <w:color w:val="111111"/>
          <w:sz w:val="28"/>
          <w:szCs w:val="28"/>
          <w:rtl/>
        </w:rPr>
        <w:t xml:space="preserve">الرابعة-أکل التین و التمر...  416</w:t>
      </w:r>
    </w:p>
    <w:p>
      <w:pPr>
        <w:pStyle w:val="BookText"/>
      </w:pPr>
      <w:r>
        <w:rPr>
          <w:rFonts w:ascii="IRNazanin" w:hAnsi="IRNazanin" w:eastAsia="IRNazanin" w:cs="IRNazanin"/>
          <w:lang w:bidi="fa-IR"/>
          <w:color w:val="111111"/>
          <w:sz w:val="28"/>
          <w:szCs w:val="28"/>
          <w:rtl/>
        </w:rPr>
        <w:t xml:space="preserve">الخامسة-أکل الباذنجان...  416</w:t>
      </w:r>
    </w:p>
    <w:p>
      <w:pPr>
        <w:pStyle w:val="BookText"/>
      </w:pPr>
      <w:r>
        <w:rPr>
          <w:rFonts w:ascii="IRNazanin" w:hAnsi="IRNazanin" w:eastAsia="IRNazanin" w:cs="IRNazanin"/>
          <w:lang w:bidi="fa-IR"/>
          <w:color w:val="111111"/>
          <w:sz w:val="28"/>
          <w:szCs w:val="28"/>
          <w:rtl/>
        </w:rPr>
        <w:t xml:space="preserve">السادسة-أکل الرمّان...  417</w:t>
      </w:r>
    </w:p>
    <w:p>
      <w:pPr>
        <w:pStyle w:val="BookText"/>
      </w:pPr>
      <w:r>
        <w:rPr>
          <w:rFonts w:ascii="IRNazanin" w:hAnsi="IRNazanin" w:eastAsia="IRNazanin" w:cs="IRNazanin"/>
          <w:lang w:bidi="fa-IR"/>
          <w:color w:val="111111"/>
          <w:sz w:val="28"/>
          <w:szCs w:val="28"/>
          <w:rtl/>
        </w:rPr>
        <w:t xml:space="preserve">السابعة-أکل البطّیخ...  417</w:t>
      </w:r>
    </w:p>
    <w:p>
      <w:pPr>
        <w:pStyle w:val="BookText"/>
      </w:pPr>
      <w:r>
        <w:rPr>
          <w:rFonts w:ascii="IRNazanin" w:hAnsi="IRNazanin" w:eastAsia="IRNazanin" w:cs="IRNazanin"/>
          <w:lang w:bidi="fa-IR"/>
          <w:color w:val="111111"/>
          <w:sz w:val="28"/>
          <w:szCs w:val="28"/>
          <w:rtl/>
        </w:rPr>
        <w:t xml:space="preserve">الثامنة-أکل الفالوذج...  417</w:t>
      </w:r>
    </w:p>
    <w:p>
      <w:pPr>
        <w:pStyle w:val="BookText"/>
      </w:pPr>
      <w:r>
        <w:rPr>
          <w:rFonts w:ascii="IRNazanin" w:hAnsi="IRNazanin" w:eastAsia="IRNazanin" w:cs="IRNazanin"/>
          <w:lang w:bidi="fa-IR"/>
          <w:color w:val="111111"/>
          <w:sz w:val="28"/>
          <w:szCs w:val="28"/>
          <w:rtl/>
        </w:rPr>
        <w:t xml:space="preserve">التاسعة-أکل السداب...  418</w:t>
      </w:r>
    </w:p>
    <w:p>
      <w:pPr>
        <w:pStyle w:val="BookText"/>
      </w:pPr>
      <w:r>
        <w:rPr>
          <w:rFonts w:ascii="IRNazanin" w:hAnsi="IRNazanin" w:eastAsia="IRNazanin" w:cs="IRNazanin"/>
          <w:lang w:bidi="fa-IR"/>
          <w:color w:val="111111"/>
          <w:sz w:val="28"/>
          <w:szCs w:val="28"/>
          <w:rtl/>
        </w:rPr>
        <w:t xml:space="preserve">العاشرة-أکل ربّ الفواکه...  418</w:t>
      </w:r>
    </w:p>
    <w:p>
      <w:pPr>
        <w:pStyle w:val="BookText"/>
      </w:pPr>
      <w:r>
        <w:rPr>
          <w:rFonts w:ascii="IRNazanin" w:hAnsi="IRNazanin" w:eastAsia="IRNazanin" w:cs="IRNazanin"/>
          <w:lang w:bidi="fa-IR"/>
          <w:color w:val="111111"/>
          <w:sz w:val="28"/>
          <w:szCs w:val="28"/>
          <w:rtl/>
        </w:rPr>
        <w:t xml:space="preserve">الحادیة عشرة-أکل بیض بعض طیور الآجام...  418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عشرة-طبخ اللحم بالحصرم و بالعصیر العنبیّ...  419</w:t>
      </w:r>
    </w:p>
    <w:p>
      <w:pPr>
        <w:pStyle w:val="BookText"/>
      </w:pPr>
      <w:r>
        <w:rPr>
          <w:rFonts w:ascii="Amiri" w:hAnsi="Amiri" w:eastAsia="Amiri" w:cs="Amiri"/>
          <w:lang w:bidi="ar-SA"/>
          <w:color w:val="111111"/>
          <w:sz w:val="28"/>
          <w:szCs w:val="28"/>
          <w:rtl/>
        </w:rPr>
        <w:t xml:space="preserve">(د)-الأشربة المحرّمة...  419</w:t>
      </w:r>
    </w:p>
    <w:p>
      <w:pPr>
        <w:pStyle w:val="BookText"/>
      </w:pPr>
      <w:r>
        <w:rPr>
          <w:rFonts w:ascii="IRNazanin" w:hAnsi="IRNazanin" w:eastAsia="IRNazanin" w:cs="IRNazanin"/>
          <w:lang w:bidi="fa-IR"/>
          <w:color w:val="111111"/>
          <w:sz w:val="28"/>
          <w:szCs w:val="28"/>
          <w:rtl/>
        </w:rPr>
        <w:t xml:space="preserve">الأولی-شرب المسکر...  419</w:t>
      </w:r>
    </w:p>
    <w:p>
      <w:pPr>
        <w:pStyle w:val="BookText"/>
      </w:pPr>
      <w:r>
        <w:rPr>
          <w:rFonts w:ascii="IRNazanin" w:hAnsi="IRNazanin" w:eastAsia="IRNazanin" w:cs="IRNazanin"/>
          <w:lang w:bidi="fa-IR"/>
          <w:color w:val="111111"/>
          <w:sz w:val="28"/>
          <w:szCs w:val="28"/>
          <w:rtl/>
        </w:rPr>
        <w:t xml:space="preserve">الثانیة-شرب الفقّاع...  420</w:t>
      </w:r>
    </w:p>
    <w:p>
      <w:pPr>
        <w:pStyle w:val="BookText"/>
      </w:pPr>
      <w:r>
        <w:rPr>
          <w:rFonts w:ascii="Amiri" w:hAnsi="Amiri" w:eastAsia="Amiri" w:cs="Amiri"/>
          <w:lang w:bidi="ar-SA"/>
          <w:color w:val="111111"/>
          <w:sz w:val="28"/>
          <w:szCs w:val="28"/>
          <w:rtl/>
        </w:rPr>
        <w:t xml:space="preserve">(ه)-الأشربة المباحة...  420</w:t>
      </w:r>
    </w:p>
    <w:p>
      <w:pPr>
        <w:pStyle w:val="BookText"/>
      </w:pPr>
      <w:r>
        <w:rPr>
          <w:rFonts w:ascii="IRNazanin" w:hAnsi="IRNazanin" w:eastAsia="IRNazanin" w:cs="IRNazanin"/>
          <w:lang w:bidi="fa-IR"/>
          <w:color w:val="111111"/>
          <w:sz w:val="28"/>
          <w:szCs w:val="28"/>
          <w:rtl/>
        </w:rPr>
        <w:t xml:space="preserve">شرب العصیر السفرجل...  420</w:t>
      </w:r>
    </w:p>
    <w:p>
      <w:pPr>
        <w:pStyle w:val="BookText"/>
      </w:pPr>
      <w:r>
        <w:rPr>
          <w:rFonts w:ascii="IRNazanin" w:hAnsi="IRNazanin" w:eastAsia="IRNazanin" w:cs="IRNazanin"/>
          <w:lang w:bidi="fa-IR"/>
          <w:color w:val="111111"/>
          <w:sz w:val="28"/>
          <w:szCs w:val="28"/>
          <w:rtl/>
        </w:rPr>
        <w:t xml:space="preserve">الفصل العشرون:الزیّ و التجمّل...  423</w:t>
      </w:r>
    </w:p>
    <w:p>
      <w:pPr>
        <w:pStyle w:val="BookText"/>
      </w:pPr>
      <w:r>
        <w:rPr>
          <w:rFonts w:ascii="IRNazanin" w:hAnsi="IRNazanin" w:eastAsia="IRNazanin" w:cs="IRNazanin"/>
          <w:lang w:bidi="fa-IR"/>
          <w:color w:val="111111"/>
          <w:sz w:val="28"/>
          <w:szCs w:val="28"/>
          <w:rtl/>
        </w:rPr>
        <w:t xml:space="preserve">(أ)-زینة الرجل...  423</w:t>
      </w:r>
    </w:p>
    <w:p>
      <w:pPr>
        <w:pStyle w:val="BookText"/>
      </w:pPr>
      <w:r>
        <w:rPr>
          <w:rFonts w:ascii="IRNazanin" w:hAnsi="IRNazanin" w:eastAsia="IRNazanin" w:cs="IRNazanin"/>
          <w:lang w:bidi="fa-IR"/>
          <w:color w:val="111111"/>
          <w:sz w:val="28"/>
          <w:szCs w:val="28"/>
          <w:rtl/>
        </w:rPr>
        <w:t xml:space="preserve">(ب)-اللباس...  423</w:t>
      </w:r>
    </w:p>
    <w:p>
      <w:pPr>
        <w:pStyle w:val="BookText"/>
      </w:pPr>
      <w:r>
        <w:rPr>
          <w:rFonts w:ascii="IRNazanin" w:hAnsi="IRNazanin" w:eastAsia="IRNazanin" w:cs="IRNazanin"/>
          <w:lang w:bidi="fa-IR"/>
          <w:color w:val="111111"/>
          <w:sz w:val="28"/>
          <w:szCs w:val="28"/>
          <w:rtl/>
        </w:rPr>
        <w:t xml:space="preserve">(ج)-المرکب...  424</w:t>
      </w:r>
    </w:p>
    <w:p>
      <w:pPr>
        <w:pStyle w:val="BookText"/>
      </w:pPr>
      <w:r>
        <w:rPr>
          <w:rFonts w:ascii="IRNazanin" w:hAnsi="IRNazanin" w:eastAsia="IRNazanin" w:cs="IRNazanin"/>
          <w:lang w:bidi="fa-IR"/>
          <w:color w:val="111111"/>
          <w:sz w:val="28"/>
          <w:szCs w:val="28"/>
          <w:rtl/>
        </w:rPr>
        <w:t xml:space="preserve">(د)-المسکن...  425</w:t>
      </w:r>
    </w:p>
    <w:p>
      <w:pPr>
        <w:pStyle w:val="BookText"/>
      </w:pPr>
      <w:r>
        <w:rPr>
          <w:rFonts w:ascii="IRNazanin" w:hAnsi="IRNazanin" w:eastAsia="IRNazanin" w:cs="IRNazanin"/>
          <w:lang w:bidi="fa-IR"/>
          <w:color w:val="111111"/>
          <w:sz w:val="28"/>
          <w:szCs w:val="28"/>
          <w:rtl/>
        </w:rPr>
        <w:t xml:space="preserve">(ه)-المشط...  426</w:t>
      </w:r>
    </w:p>
    <w:p>
      <w:pPr>
        <w:pStyle w:val="BookText"/>
      </w:pPr>
      <w:r>
        <w:rPr>
          <w:rFonts w:ascii="IRNazanin" w:hAnsi="IRNazanin" w:eastAsia="IRNazanin" w:cs="IRNazanin"/>
          <w:lang w:bidi="fa-IR"/>
          <w:color w:val="111111"/>
          <w:sz w:val="28"/>
          <w:szCs w:val="28"/>
          <w:rtl/>
        </w:rPr>
        <w:t xml:space="preserve">(و)-الورد و الریاحین...  426</w:t>
      </w:r>
    </w:p>
    <w:p>
      <w:pPr>
        <w:pStyle w:val="BookText"/>
      </w:pPr>
      <w:r>
        <w:rPr>
          <w:rFonts w:ascii="IRNazanin" w:hAnsi="IRNazanin" w:eastAsia="IRNazanin" w:cs="IRNazanin"/>
          <w:lang w:bidi="fa-IR"/>
          <w:color w:val="111111"/>
          <w:sz w:val="28"/>
          <w:szCs w:val="28"/>
          <w:rtl/>
        </w:rPr>
        <w:t xml:space="preserve">(ز)-الخاتم...  427</w:t>
      </w:r>
    </w:p>
    <w:p>
      <w:pPr>
        <w:pStyle w:val="BookText"/>
      </w:pPr>
      <w:r>
        <w:rPr>
          <w:rFonts w:ascii="IRNazanin" w:hAnsi="IRNazanin" w:eastAsia="IRNazanin" w:cs="IRNazanin"/>
          <w:lang w:bidi="fa-IR"/>
          <w:color w:val="111111"/>
          <w:sz w:val="28"/>
          <w:szCs w:val="28"/>
          <w:rtl/>
        </w:rPr>
        <w:t xml:space="preserve">(ح)-لبس خاتم العقیق و الفیروزج...  427</w:t>
      </w:r>
    </w:p>
    <w:p>
      <w:pPr>
        <w:pStyle w:val="BookText"/>
      </w:pPr>
      <w:r>
        <w:rPr>
          <w:rFonts w:ascii="IRNazanin" w:hAnsi="IRNazanin" w:eastAsia="IRNazanin" w:cs="IRNazanin"/>
          <w:lang w:bidi="fa-IR"/>
          <w:color w:val="111111"/>
          <w:sz w:val="28"/>
          <w:szCs w:val="28"/>
          <w:rtl/>
        </w:rPr>
        <w:t xml:space="preserve">(ط)-لبس خاتم الفیروزج...  428</w:t>
      </w:r>
    </w:p>
    <w:p>
      <w:pPr>
        <w:pStyle w:val="BookText"/>
      </w:pPr>
      <w:r>
        <w:rPr>
          <w:rFonts w:ascii="IRNazanin" w:hAnsi="IRNazanin" w:eastAsia="IRNazanin" w:cs="IRNazanin"/>
          <w:lang w:bidi="fa-IR"/>
          <w:color w:val="111111"/>
          <w:sz w:val="28"/>
          <w:szCs w:val="28"/>
          <w:rtl/>
        </w:rPr>
        <w:t xml:space="preserve">الفصل الحادی و العشرون الأیمان و النذر...  429</w:t>
      </w:r>
    </w:p>
    <w:p>
      <w:pPr>
        <w:pStyle w:val="BookText"/>
      </w:pPr>
      <w:r>
        <w:rPr>
          <w:rFonts w:ascii="IRNazanin" w:hAnsi="IRNazanin" w:eastAsia="IRNazanin" w:cs="IRNazanin"/>
          <w:lang w:bidi="fa-IR"/>
          <w:color w:val="111111"/>
          <w:sz w:val="28"/>
          <w:szCs w:val="28"/>
          <w:rtl/>
        </w:rPr>
        <w:t xml:space="preserve">(أ)-الیمین...  429</w:t>
      </w:r>
    </w:p>
    <w:p>
      <w:pPr>
        <w:pStyle w:val="BookText"/>
      </w:pPr>
      <w:r>
        <w:rPr>
          <w:rFonts w:ascii="IRNazanin" w:hAnsi="IRNazanin" w:eastAsia="IRNazanin" w:cs="IRNazanin"/>
          <w:lang w:bidi="fa-IR"/>
          <w:color w:val="111111"/>
          <w:sz w:val="28"/>
          <w:szCs w:val="28"/>
          <w:rtl/>
        </w:rPr>
        <w:t xml:space="preserve">حکم الیمین توریة...  429</w:t>
      </w:r>
    </w:p>
    <w:p>
      <w:pPr>
        <w:pStyle w:val="BookText"/>
      </w:pPr>
      <w:r>
        <w:rPr>
          <w:rFonts w:ascii="IRNazanin" w:hAnsi="IRNazanin" w:eastAsia="IRNazanin" w:cs="IRNazanin"/>
          <w:lang w:bidi="fa-IR"/>
          <w:color w:val="111111"/>
          <w:sz w:val="28"/>
          <w:szCs w:val="28"/>
          <w:rtl/>
        </w:rPr>
        <w:t xml:space="preserve">(ب)-النذر...  430</w:t>
      </w:r>
    </w:p>
    <w:p>
      <w:pPr>
        <w:pStyle w:val="BookText"/>
      </w:pPr>
      <w:r>
        <w:rPr>
          <w:rFonts w:ascii="IRNazanin" w:hAnsi="IRNazanin" w:eastAsia="IRNazanin" w:cs="IRNazanin"/>
          <w:lang w:bidi="fa-IR"/>
          <w:color w:val="111111"/>
          <w:sz w:val="28"/>
          <w:szCs w:val="28"/>
          <w:rtl/>
        </w:rPr>
        <w:t xml:space="preserve">الأولی-حکم من نذر أن یتصدّق بمال کثیر...  430</w:t>
      </w:r>
    </w:p>
    <w:p>
      <w:pPr>
        <w:pStyle w:val="BookText"/>
      </w:pPr>
      <w:r>
        <w:rPr>
          <w:rFonts w:ascii="IRNazanin" w:hAnsi="IRNazanin" w:eastAsia="IRNazanin" w:cs="IRNazanin"/>
          <w:lang w:bidi="fa-IR"/>
          <w:color w:val="111111"/>
          <w:sz w:val="28"/>
          <w:szCs w:val="28"/>
          <w:rtl/>
        </w:rPr>
        <w:t xml:space="preserve">الثانیة-حکم من نذر أن یصوم الجمعة فوافق الفطر أو الأضحی...  430</w:t>
      </w:r>
    </w:p>
    <w:p>
      <w:pPr>
        <w:pStyle w:val="BookText"/>
      </w:pPr>
      <w:r>
        <w:rPr>
          <w:rFonts w:ascii="IRNazanin" w:hAnsi="IRNazanin" w:eastAsia="IRNazanin" w:cs="IRNazanin"/>
          <w:lang w:bidi="fa-IR"/>
          <w:color w:val="111111"/>
          <w:sz w:val="28"/>
          <w:szCs w:val="28"/>
          <w:rtl/>
        </w:rPr>
        <w:t xml:space="preserve">الثالثة-حکم مخالفة النذر...  431</w:t>
      </w:r>
    </w:p>
    <w:p>
      <w:pPr>
        <w:pStyle w:val="BookText"/>
      </w:pPr>
      <w:r>
        <w:rPr>
          <w:rFonts w:ascii="IRNazanin" w:hAnsi="IRNazanin" w:eastAsia="IRNazanin" w:cs="IRNazanin"/>
          <w:lang w:bidi="fa-IR"/>
          <w:color w:val="111111"/>
          <w:sz w:val="28"/>
          <w:szCs w:val="28"/>
          <w:rtl/>
        </w:rPr>
        <w:t xml:space="preserve">الرابعة-کفّارة عدم الوفاء بالنذر...  431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 و العشرون:القضاء و الشهادات...  433</w:t>
      </w:r>
    </w:p>
    <w:p>
      <w:pPr>
        <w:pStyle w:val="BookText"/>
      </w:pPr>
      <w:r>
        <w:rPr>
          <w:rFonts w:ascii="IRNazanin" w:hAnsi="IRNazanin" w:eastAsia="IRNazanin" w:cs="IRNazanin"/>
          <w:lang w:bidi="fa-IR"/>
          <w:color w:val="111111"/>
          <w:sz w:val="28"/>
          <w:szCs w:val="28"/>
          <w:rtl/>
        </w:rPr>
        <w:t xml:space="preserve">(أ)-القضاء...  433</w:t>
      </w:r>
    </w:p>
    <w:p>
      <w:pPr>
        <w:pStyle w:val="BookText"/>
      </w:pPr>
      <w:r>
        <w:rPr>
          <w:rFonts w:ascii="IRNazanin" w:hAnsi="IRNazanin" w:eastAsia="IRNazanin" w:cs="IRNazanin"/>
          <w:lang w:bidi="fa-IR"/>
          <w:color w:val="111111"/>
          <w:sz w:val="28"/>
          <w:szCs w:val="28"/>
          <w:rtl/>
        </w:rPr>
        <w:t xml:space="preserve">الأولی-القضاء بأحکام المخالفین تقیّة...  433</w:t>
      </w:r>
    </w:p>
    <w:p>
      <w:pPr>
        <w:pStyle w:val="BookText"/>
      </w:pPr>
      <w:r>
        <w:rPr>
          <w:rFonts w:ascii="IRNazanin" w:hAnsi="IRNazanin" w:eastAsia="IRNazanin" w:cs="IRNazanin"/>
          <w:lang w:bidi="fa-IR"/>
          <w:color w:val="111111"/>
          <w:sz w:val="28"/>
          <w:szCs w:val="28"/>
          <w:rtl/>
        </w:rPr>
        <w:t xml:space="preserve">الثانیة-حکم ما لو ادّعی الأب أو غیره أنّه أعار المرأة المیّتة بعض المتاع...  434</w:t>
      </w:r>
    </w:p>
    <w:p>
      <w:pPr>
        <w:pStyle w:val="BookText"/>
      </w:pPr>
      <w:r>
        <w:rPr>
          <w:rFonts w:ascii="IRNazanin" w:hAnsi="IRNazanin" w:eastAsia="IRNazanin" w:cs="IRNazanin"/>
          <w:lang w:bidi="fa-IR"/>
          <w:color w:val="111111"/>
          <w:sz w:val="28"/>
          <w:szCs w:val="28"/>
          <w:rtl/>
        </w:rPr>
        <w:t xml:space="preserve">(ب)-الشهادات...  434</w:t>
      </w:r>
    </w:p>
    <w:p>
      <w:pPr>
        <w:pStyle w:val="BookText"/>
      </w:pPr>
      <w:r>
        <w:rPr>
          <w:rFonts w:ascii="IRNazanin" w:hAnsi="IRNazanin" w:eastAsia="IRNazanin" w:cs="IRNazanin"/>
          <w:lang w:bidi="fa-IR"/>
          <w:color w:val="111111"/>
          <w:sz w:val="28"/>
          <w:szCs w:val="28"/>
          <w:rtl/>
        </w:rPr>
        <w:t xml:space="preserve">الأولی-حکم شهادة المرأة وحدها...  434</w:t>
      </w:r>
    </w:p>
    <w:p>
      <w:pPr>
        <w:pStyle w:val="BookText"/>
      </w:pPr>
      <w:r>
        <w:rPr>
          <w:rFonts w:ascii="IRNazanin" w:hAnsi="IRNazanin" w:eastAsia="IRNazanin" w:cs="IRNazanin"/>
          <w:lang w:bidi="fa-IR"/>
          <w:color w:val="111111"/>
          <w:sz w:val="28"/>
          <w:szCs w:val="28"/>
          <w:rtl/>
        </w:rPr>
        <w:t xml:space="preserve">الثانیة-حکم رجوع الشهود عن شهاداتهم بعد إجراء الحدّ...  435</w:t>
      </w:r>
    </w:p>
    <w:p>
      <w:pPr>
        <w:pStyle w:val="BookText"/>
      </w:pPr>
      <w:r>
        <w:rPr>
          <w:rFonts w:ascii="IRNazanin" w:hAnsi="IRNazanin" w:eastAsia="IRNazanin" w:cs="IRNazanin"/>
          <w:lang w:bidi="fa-IR"/>
          <w:color w:val="111111"/>
          <w:sz w:val="28"/>
          <w:szCs w:val="28"/>
          <w:rtl/>
        </w:rPr>
        <w:t xml:space="preserve">الفصل الثالث و العشرون:الحدود و القصاص و الدیات...  437</w:t>
      </w:r>
    </w:p>
    <w:p>
      <w:pPr>
        <w:pStyle w:val="BookText"/>
      </w:pPr>
      <w:r>
        <w:rPr>
          <w:rFonts w:ascii="IRNazanin" w:hAnsi="IRNazanin" w:eastAsia="IRNazanin" w:cs="IRNazanin"/>
          <w:lang w:bidi="fa-IR"/>
          <w:color w:val="111111"/>
          <w:sz w:val="28"/>
          <w:szCs w:val="28"/>
          <w:rtl/>
        </w:rPr>
        <w:t xml:space="preserve">(أ)-مقدّمات الحدود...  437</w:t>
      </w:r>
    </w:p>
    <w:p>
      <w:pPr>
        <w:pStyle w:val="BookText"/>
      </w:pPr>
      <w:r>
        <w:rPr>
          <w:rFonts w:ascii="IRNazanin" w:hAnsi="IRNazanin" w:eastAsia="IRNazanin" w:cs="IRNazanin"/>
          <w:lang w:bidi="fa-IR"/>
          <w:color w:val="111111"/>
          <w:sz w:val="28"/>
          <w:szCs w:val="28"/>
          <w:rtl/>
        </w:rPr>
        <w:t xml:space="preserve">الأولی-حدّ وجوب الفرائض و الحدود للغلام و الجاریة...  437</w:t>
      </w:r>
    </w:p>
    <w:p>
      <w:pPr>
        <w:pStyle w:val="BookText"/>
      </w:pPr>
      <w:r>
        <w:rPr>
          <w:rFonts w:ascii="IRNazanin" w:hAnsi="IRNazanin" w:eastAsia="IRNazanin" w:cs="IRNazanin"/>
          <w:lang w:bidi="fa-IR"/>
          <w:color w:val="111111"/>
          <w:sz w:val="28"/>
          <w:szCs w:val="28"/>
          <w:rtl/>
        </w:rPr>
        <w:t xml:space="preserve">الثانیة-حکم ضرب المملوک حدّا بغیر موجب...  437</w:t>
      </w:r>
    </w:p>
    <w:p>
      <w:pPr>
        <w:pStyle w:val="BookText"/>
      </w:pPr>
      <w:r>
        <w:rPr>
          <w:rFonts w:ascii="Amiri" w:hAnsi="Amiri" w:eastAsia="Amiri" w:cs="Amiri"/>
          <w:lang w:bidi="ar-SA"/>
          <w:color w:val="111111"/>
          <w:sz w:val="28"/>
          <w:szCs w:val="28"/>
          <w:rtl/>
        </w:rPr>
        <w:t xml:space="preserve">(ب)-حدّ الزنا...  438</w:t>
      </w:r>
    </w:p>
    <w:p>
      <w:pPr>
        <w:pStyle w:val="BookText"/>
      </w:pPr>
      <w:r>
        <w:rPr>
          <w:rFonts w:ascii="IRNazanin" w:hAnsi="IRNazanin" w:eastAsia="IRNazanin" w:cs="IRNazanin"/>
          <w:lang w:bidi="fa-IR"/>
          <w:color w:val="111111"/>
          <w:sz w:val="28"/>
          <w:szCs w:val="28"/>
          <w:rtl/>
        </w:rPr>
        <w:t xml:space="preserve">حدّ النصرانیّ إذا فجر بامرأة مسلمة...  438</w:t>
      </w:r>
    </w:p>
    <w:p>
      <w:pPr>
        <w:pStyle w:val="BookText"/>
      </w:pPr>
      <w:r>
        <w:rPr>
          <w:rFonts w:ascii="Amiri" w:hAnsi="Amiri" w:eastAsia="Amiri" w:cs="Amiri"/>
          <w:lang w:bidi="ar-SA"/>
          <w:color w:val="111111"/>
          <w:sz w:val="28"/>
          <w:szCs w:val="28"/>
          <w:rtl/>
        </w:rPr>
        <w:t xml:space="preserve">(ج)-حدّ المسکر...  438</w:t>
      </w:r>
    </w:p>
    <w:p>
      <w:pPr>
        <w:pStyle w:val="BookText"/>
      </w:pPr>
      <w:r>
        <w:rPr>
          <w:rFonts w:ascii="Amiri" w:hAnsi="Amiri" w:eastAsia="Amiri" w:cs="Amiri"/>
          <w:lang w:bidi="ar-SA"/>
          <w:color w:val="111111"/>
          <w:sz w:val="28"/>
          <w:szCs w:val="28"/>
          <w:rtl/>
        </w:rPr>
        <w:t xml:space="preserve">حدّ شارب الفقّاع و بایعه...  438</w:t>
      </w:r>
    </w:p>
    <w:p>
      <w:pPr>
        <w:pStyle w:val="BookText"/>
      </w:pPr>
      <w:r>
        <w:rPr>
          <w:rFonts w:ascii="Amiri" w:hAnsi="Amiri" w:eastAsia="Amiri" w:cs="Amiri"/>
          <w:lang w:bidi="ar-SA"/>
          <w:color w:val="111111"/>
          <w:sz w:val="28"/>
          <w:szCs w:val="28"/>
          <w:rtl/>
        </w:rPr>
        <w:t xml:space="preserve">(د)-حدّ اللواط...  439</w:t>
      </w:r>
    </w:p>
    <w:p>
      <w:pPr>
        <w:pStyle w:val="BookText"/>
      </w:pPr>
      <w:r>
        <w:rPr>
          <w:rFonts w:ascii="IRNazanin" w:hAnsi="IRNazanin" w:eastAsia="IRNazanin" w:cs="IRNazanin"/>
          <w:lang w:bidi="fa-IR"/>
          <w:color w:val="111111"/>
          <w:sz w:val="28"/>
          <w:szCs w:val="28"/>
          <w:rtl/>
        </w:rPr>
        <w:t xml:space="preserve">الأولی-حکم من لعب بین فخذی الغلام...  439</w:t>
      </w:r>
    </w:p>
    <w:p>
      <w:pPr>
        <w:pStyle w:val="BookText"/>
      </w:pPr>
      <w:r>
        <w:rPr>
          <w:rFonts w:ascii="IRNazanin" w:hAnsi="IRNazanin" w:eastAsia="IRNazanin" w:cs="IRNazanin"/>
          <w:lang w:bidi="fa-IR"/>
          <w:color w:val="111111"/>
          <w:sz w:val="28"/>
          <w:szCs w:val="28"/>
          <w:rtl/>
        </w:rPr>
        <w:t xml:space="preserve">الثانیة-حدّ من نکح بین فخذی رجل طوعا...  439</w:t>
      </w:r>
    </w:p>
    <w:p>
      <w:pPr>
        <w:pStyle w:val="BookText"/>
      </w:pPr>
      <w:r>
        <w:rPr>
          <w:rFonts w:ascii="IRNazanin" w:hAnsi="IRNazanin" w:eastAsia="IRNazanin" w:cs="IRNazanin"/>
          <w:lang w:bidi="fa-IR"/>
          <w:color w:val="111111"/>
          <w:sz w:val="28"/>
          <w:szCs w:val="28"/>
          <w:rtl/>
        </w:rPr>
        <w:t xml:space="preserve">الثالثة-حدّ رجلین وجدا نائمین فی ثوب واحد...  440</w:t>
      </w:r>
    </w:p>
    <w:p>
      <w:pPr>
        <w:pStyle w:val="BookText"/>
      </w:pPr>
      <w:r>
        <w:rPr>
          <w:rFonts w:ascii="IRNazanin" w:hAnsi="IRNazanin" w:eastAsia="IRNazanin" w:cs="IRNazanin"/>
          <w:lang w:bidi="fa-IR"/>
          <w:color w:val="111111"/>
          <w:sz w:val="28"/>
          <w:szCs w:val="28"/>
          <w:rtl/>
        </w:rPr>
        <w:t xml:space="preserve">(ه)-حدّ المحارب...  440</w:t>
      </w:r>
    </w:p>
    <w:p>
      <w:pPr>
        <w:pStyle w:val="BookText"/>
      </w:pPr>
      <w:r>
        <w:rPr>
          <w:rFonts w:ascii="IRNazanin" w:hAnsi="IRNazanin" w:eastAsia="IRNazanin" w:cs="IRNazanin"/>
          <w:lang w:bidi="fa-IR"/>
          <w:color w:val="111111"/>
          <w:sz w:val="28"/>
          <w:szCs w:val="28"/>
          <w:rtl/>
        </w:rPr>
        <w:t xml:space="preserve">الأولی-حدّ الدعاة إلی البدعة...  440</w:t>
      </w:r>
    </w:p>
    <w:p>
      <w:pPr>
        <w:pStyle w:val="BookText"/>
      </w:pPr>
      <w:r>
        <w:rPr>
          <w:rFonts w:ascii="IRNazanin" w:hAnsi="IRNazanin" w:eastAsia="IRNazanin" w:cs="IRNazanin"/>
          <w:lang w:bidi="fa-IR"/>
          <w:color w:val="111111"/>
          <w:sz w:val="28"/>
          <w:szCs w:val="28"/>
          <w:rtl/>
        </w:rPr>
        <w:t xml:space="preserve">الثانیة-حدّ من اعتقد الألوهیّة للإمام...  7 440</w:t>
      </w:r>
    </w:p>
    <w:p>
      <w:pPr>
        <w:pStyle w:val="BookText"/>
      </w:pPr>
      <w:r>
        <w:rPr>
          <w:rFonts w:ascii="IRNazanin" w:hAnsi="IRNazanin" w:eastAsia="IRNazanin" w:cs="IRNazanin"/>
          <w:lang w:bidi="fa-IR"/>
          <w:color w:val="111111"/>
          <w:sz w:val="28"/>
          <w:szCs w:val="28"/>
          <w:rtl/>
        </w:rPr>
        <w:t xml:space="preserve">(و)-إجراء الحدود...  441</w:t>
      </w:r>
    </w:p>
    <w:p>
      <w:pPr>
        <w:pStyle w:val="BookText"/>
      </w:pPr>
      <w:r>
        <w:rPr>
          <w:rFonts w:ascii="IRNazanin" w:hAnsi="IRNazanin" w:eastAsia="IRNazanin" w:cs="IRNazanin"/>
          <w:lang w:bidi="fa-IR"/>
          <w:color w:val="111111"/>
          <w:sz w:val="28"/>
          <w:szCs w:val="28"/>
          <w:rtl/>
        </w:rPr>
        <w:t xml:space="preserve">وقت إجراء الحدّ علی الغلام و الجاریة...  441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(ز)-التعزیرات...  441</w:t>
      </w:r>
    </w:p>
    <w:p>
      <w:pPr>
        <w:pStyle w:val="BookText"/>
      </w:pPr>
      <w:r>
        <w:rPr>
          <w:rFonts w:ascii="IRNazanin" w:hAnsi="IRNazanin" w:eastAsia="IRNazanin" w:cs="IRNazanin"/>
          <w:lang w:bidi="fa-IR"/>
          <w:color w:val="111111"/>
          <w:sz w:val="28"/>
          <w:szCs w:val="28"/>
          <w:rtl/>
        </w:rPr>
        <w:t xml:space="preserve">حکم المولی الذی قتل مملوکه...  441</w:t>
      </w:r>
    </w:p>
    <w:p>
      <w:pPr>
        <w:pStyle w:val="BookText"/>
      </w:pPr>
      <w:r>
        <w:rPr>
          <w:rFonts w:ascii="IRNazanin" w:hAnsi="IRNazanin" w:eastAsia="IRNazanin" w:cs="IRNazanin"/>
          <w:lang w:bidi="fa-IR"/>
          <w:color w:val="111111"/>
          <w:sz w:val="28"/>
          <w:szCs w:val="28"/>
          <w:rtl/>
        </w:rPr>
        <w:t xml:space="preserve">(ح)-القصاص...  442</w:t>
      </w:r>
    </w:p>
    <w:p>
      <w:pPr>
        <w:pStyle w:val="BookText"/>
      </w:pPr>
      <w:r>
        <w:rPr>
          <w:rFonts w:ascii="IRNazanin" w:hAnsi="IRNazanin" w:eastAsia="IRNazanin" w:cs="IRNazanin"/>
          <w:lang w:bidi="fa-IR"/>
          <w:color w:val="111111"/>
          <w:sz w:val="28"/>
          <w:szCs w:val="28"/>
          <w:rtl/>
        </w:rPr>
        <w:t xml:space="preserve">الأولی-حکم من دخل دارا للتلصّص فقتله صاحب الدار...  442</w:t>
      </w:r>
    </w:p>
    <w:p>
      <w:pPr>
        <w:pStyle w:val="BookText"/>
      </w:pPr>
      <w:r>
        <w:rPr>
          <w:rFonts w:ascii="IRNazanin" w:hAnsi="IRNazanin" w:eastAsia="IRNazanin" w:cs="IRNazanin"/>
          <w:lang w:bidi="fa-IR"/>
          <w:color w:val="111111"/>
          <w:sz w:val="28"/>
          <w:szCs w:val="28"/>
          <w:rtl/>
        </w:rPr>
        <w:t xml:space="preserve">الثانیة-حکم من اعتاد قتل الممالیک...  443</w:t>
      </w:r>
    </w:p>
    <w:p>
      <w:pPr>
        <w:pStyle w:val="BookText"/>
      </w:pPr>
      <w:r>
        <w:rPr>
          <w:rFonts w:ascii="IRNazanin" w:hAnsi="IRNazanin" w:eastAsia="IRNazanin" w:cs="IRNazanin"/>
          <w:lang w:bidi="fa-IR"/>
          <w:color w:val="111111"/>
          <w:sz w:val="28"/>
          <w:szCs w:val="28"/>
          <w:rtl/>
        </w:rPr>
        <w:t xml:space="preserve">الثالثة-حکم شاهدی الزور عمدا...  443</w:t>
      </w:r>
    </w:p>
    <w:p>
      <w:pPr>
        <w:pStyle w:val="BookText"/>
      </w:pPr>
      <w:r>
        <w:rPr>
          <w:rFonts w:ascii="IRNazanin" w:hAnsi="IRNazanin" w:eastAsia="IRNazanin" w:cs="IRNazanin"/>
          <w:lang w:bidi="fa-IR"/>
          <w:color w:val="111111"/>
          <w:sz w:val="28"/>
          <w:szCs w:val="28"/>
          <w:rtl/>
        </w:rPr>
        <w:t xml:space="preserve">(ط)-الدیات...  444</w:t>
      </w:r>
    </w:p>
    <w:p>
      <w:pPr>
        <w:pStyle w:val="BookText"/>
      </w:pPr>
      <w:r>
        <w:rPr>
          <w:rFonts w:ascii="IRNazanin" w:hAnsi="IRNazanin" w:eastAsia="IRNazanin" w:cs="IRNazanin"/>
          <w:lang w:bidi="fa-IR"/>
          <w:color w:val="111111"/>
          <w:sz w:val="28"/>
          <w:szCs w:val="28"/>
          <w:rtl/>
        </w:rPr>
        <w:t xml:space="preserve">الأولی-دیة المرجوم إذا رجع الشهود عن شهاداتهم...  444</w:t>
      </w:r>
    </w:p>
    <w:p>
      <w:pPr>
        <w:pStyle w:val="BookText"/>
      </w:pPr>
      <w:r>
        <w:rPr>
          <w:rFonts w:ascii="IRNazanin" w:hAnsi="IRNazanin" w:eastAsia="IRNazanin" w:cs="IRNazanin"/>
          <w:lang w:bidi="fa-IR"/>
          <w:color w:val="111111"/>
          <w:sz w:val="28"/>
          <w:szCs w:val="28"/>
          <w:rtl/>
        </w:rPr>
        <w:t xml:space="preserve">الثانیة-دیة الید المقطوعة إذا رجع الشهود عن شهاداتهم...  445</w:t>
      </w:r>
    </w:p>
    <w:p>
      <w:pPr>
        <w:pStyle w:val="BookText"/>
      </w:pPr>
      <w:r>
        <w:rPr>
          <w:rFonts w:ascii="IRNazanin" w:hAnsi="IRNazanin" w:eastAsia="IRNazanin" w:cs="IRNazanin"/>
          <w:lang w:bidi="fa-IR"/>
          <w:color w:val="111111"/>
          <w:sz w:val="28"/>
          <w:szCs w:val="28"/>
          <w:rtl/>
        </w:rPr>
        <w:t xml:space="preserve">الباب السادس فی القرآن و الأدعیة...  449</w:t>
      </w:r>
    </w:p>
    <w:p>
      <w:pPr>
        <w:pStyle w:val="BookText"/>
      </w:pPr>
      <w:r>
        <w:rPr>
          <w:rFonts w:ascii="IRNazanin" w:hAnsi="IRNazanin" w:eastAsia="IRNazanin" w:cs="IRNazanin"/>
          <w:lang w:bidi="fa-IR"/>
          <w:color w:val="111111"/>
          <w:sz w:val="28"/>
          <w:szCs w:val="28"/>
          <w:rtl/>
        </w:rPr>
        <w:t xml:space="preserve">الفصل الأوّل:ما ورد عنه علیه السّلام فی القرآن...  449</w:t>
      </w:r>
    </w:p>
    <w:p>
      <w:pPr>
        <w:pStyle w:val="BookText"/>
      </w:pPr>
      <w:r>
        <w:rPr>
          <w:rFonts w:ascii="IRNazanin" w:hAnsi="IRNazanin" w:eastAsia="IRNazanin" w:cs="IRNazanin"/>
          <w:lang w:bidi="fa-IR"/>
          <w:color w:val="111111"/>
          <w:sz w:val="28"/>
          <w:szCs w:val="28"/>
          <w:rtl/>
        </w:rPr>
        <w:t xml:space="preserve">(أ)-ما ورد عنه علیه السّلام فی فضل القرآن و قراءته...  451</w:t>
      </w:r>
    </w:p>
    <w:p>
      <w:pPr>
        <w:pStyle w:val="BookText"/>
      </w:pPr>
      <w:r>
        <w:rPr>
          <w:rFonts w:ascii="IRNazanin" w:hAnsi="IRNazanin" w:eastAsia="IRNazanin" w:cs="IRNazanin"/>
          <w:lang w:bidi="fa-IR"/>
          <w:color w:val="111111"/>
          <w:sz w:val="28"/>
          <w:szCs w:val="28"/>
          <w:rtl/>
        </w:rPr>
        <w:t xml:space="preserve">الأوّل-غضاضة القرآن فی کلّ زمان...  451</w:t>
      </w:r>
    </w:p>
    <w:p>
      <w:pPr>
        <w:pStyle w:val="BookText"/>
      </w:pPr>
      <w:r>
        <w:rPr>
          <w:rFonts w:ascii="IRNazanin" w:hAnsi="IRNazanin" w:eastAsia="IRNazanin" w:cs="IRNazanin"/>
          <w:lang w:bidi="fa-IR"/>
          <w:color w:val="111111"/>
          <w:sz w:val="28"/>
          <w:szCs w:val="28"/>
          <w:rtl/>
        </w:rPr>
        <w:t xml:space="preserve">الثانی-حقیقة القرآن...  451</w:t>
      </w:r>
    </w:p>
    <w:p>
      <w:pPr>
        <w:pStyle w:val="BookText"/>
      </w:pPr>
      <w:r>
        <w:rPr>
          <w:rFonts w:ascii="IRNazanin" w:hAnsi="IRNazanin" w:eastAsia="IRNazanin" w:cs="IRNazanin"/>
          <w:lang w:bidi="fa-IR"/>
          <w:color w:val="111111"/>
          <w:sz w:val="28"/>
          <w:szCs w:val="28"/>
          <w:rtl/>
        </w:rPr>
        <w:t xml:space="preserve">الثالث-الجدال فی القرآن...  452</w:t>
      </w:r>
    </w:p>
    <w:p>
      <w:pPr>
        <w:pStyle w:val="BookText"/>
      </w:pPr>
      <w:r>
        <w:rPr>
          <w:rFonts w:ascii="Amiri" w:hAnsi="Amiri" w:eastAsia="Amiri" w:cs="Amiri"/>
          <w:lang w:bidi="ar-SA"/>
          <w:color w:val="111111"/>
          <w:sz w:val="28"/>
          <w:szCs w:val="28"/>
          <w:rtl/>
        </w:rPr>
        <w:t xml:space="preserve">الرابع-قراءة القرآن...  452</w:t>
      </w:r>
    </w:p>
    <w:p>
      <w:pPr>
        <w:pStyle w:val="BookText"/>
      </w:pPr>
      <w:r>
        <w:rPr>
          <w:rFonts w:ascii="IRNazanin" w:hAnsi="IRNazanin" w:eastAsia="IRNazanin" w:cs="IRNazanin"/>
          <w:lang w:bidi="fa-IR"/>
          <w:color w:val="111111"/>
          <w:sz w:val="28"/>
          <w:szCs w:val="28"/>
          <w:rtl/>
        </w:rPr>
        <w:t xml:space="preserve">الخامس-تلاوة القرآن لشفاء المریض...  453</w:t>
      </w:r>
    </w:p>
    <w:p>
      <w:pPr>
        <w:pStyle w:val="BookText"/>
      </w:pPr>
      <w:r>
        <w:rPr>
          <w:rFonts w:ascii="IRNazanin" w:hAnsi="IRNazanin" w:eastAsia="IRNazanin" w:cs="IRNazanin"/>
          <w:lang w:bidi="fa-IR"/>
          <w:color w:val="111111"/>
          <w:sz w:val="28"/>
          <w:szCs w:val="28"/>
          <w:rtl/>
        </w:rPr>
        <w:t xml:space="preserve">(ب)-ما ورد عنه علیه السّلام فی تفسیر القرآن و تأویله و الاستشهاد به...  453</w:t>
      </w:r>
    </w:p>
    <w:p>
      <w:pPr>
        <w:pStyle w:val="BookText"/>
      </w:pPr>
      <w:r>
        <w:rPr>
          <w:rFonts w:ascii="IRNazanin" w:hAnsi="IRNazanin" w:eastAsia="IRNazanin" w:cs="IRNazanin"/>
          <w:lang w:bidi="fa-IR"/>
          <w:color w:val="111111"/>
          <w:sz w:val="28"/>
          <w:szCs w:val="28"/>
          <w:rtl/>
        </w:rPr>
        <w:t xml:space="preserve">الأولی-البقرة[2]... 453</w:t>
      </w:r>
    </w:p>
    <w:p>
      <w:pPr>
        <w:pStyle w:val="BookText"/>
      </w:pPr>
      <w:r>
        <w:rPr>
          <w:rFonts w:ascii="IRNazanin" w:hAnsi="IRNazanin" w:eastAsia="IRNazanin" w:cs="IRNazanin"/>
          <w:lang w:bidi="fa-IR"/>
          <w:color w:val="111111"/>
          <w:sz w:val="28"/>
          <w:szCs w:val="28"/>
          <w:rtl/>
        </w:rPr>
        <w:t xml:space="preserve">الثانیة-آل عمران[3]... 458</w:t>
      </w:r>
    </w:p>
    <w:p>
      <w:pPr>
        <w:pStyle w:val="BookText"/>
      </w:pPr>
      <w:r>
        <w:rPr>
          <w:rFonts w:ascii="Amiri" w:hAnsi="Amiri" w:eastAsia="Amiri" w:cs="Amiri"/>
          <w:lang w:bidi="ar-SA"/>
          <w:color w:val="111111"/>
          <w:sz w:val="28"/>
          <w:szCs w:val="28"/>
          <w:rtl/>
        </w:rPr>
        <w:t xml:space="preserve">الثالثة-النساء[4]... 464</w:t>
      </w:r>
    </w:p>
    <w:p>
      <w:pPr>
        <w:pStyle w:val="BookText"/>
      </w:pPr>
      <w:r>
        <w:rPr>
          <w:rFonts w:ascii="Amiri" w:hAnsi="Amiri" w:eastAsia="Amiri" w:cs="Amiri"/>
          <w:lang w:bidi="ar-SA"/>
          <w:color w:val="111111"/>
          <w:sz w:val="28"/>
          <w:szCs w:val="28"/>
          <w:rtl/>
        </w:rPr>
        <w:t xml:space="preserve">الرابعة-المائدة[5]... 468</w:t>
      </w:r>
    </w:p>
    <w:p>
      <w:pPr>
        <w:pStyle w:val="BookText"/>
      </w:pPr>
      <w:r>
        <w:rPr>
          <w:rFonts w:ascii="Amiri" w:hAnsi="Amiri" w:eastAsia="Amiri" w:cs="Amiri"/>
          <w:lang w:bidi="ar-SA"/>
          <w:color w:val="111111"/>
          <w:sz w:val="28"/>
          <w:szCs w:val="28"/>
          <w:rtl/>
        </w:rPr>
        <w:t xml:space="preserve">الخامسة-الأنعام[6]... 470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السادسة-الأعراف[7]... 474</w:t>
      </w:r>
    </w:p>
    <w:p>
      <w:pPr>
        <w:pStyle w:val="BookText"/>
      </w:pPr>
      <w:r>
        <w:rPr>
          <w:rFonts w:ascii="Amiri" w:hAnsi="Amiri" w:eastAsia="Amiri" w:cs="Amiri"/>
          <w:lang w:bidi="ar-SA"/>
          <w:color w:val="111111"/>
          <w:sz w:val="28"/>
          <w:szCs w:val="28"/>
          <w:rtl/>
        </w:rPr>
        <w:t xml:space="preserve">السابعة-التوبة[9]... 475</w:t>
      </w:r>
    </w:p>
    <w:p>
      <w:pPr>
        <w:pStyle w:val="BookText"/>
      </w:pPr>
      <w:r>
        <w:rPr>
          <w:rFonts w:ascii="IRNazanin" w:hAnsi="IRNazanin" w:eastAsia="IRNazanin" w:cs="IRNazanin"/>
          <w:lang w:bidi="fa-IR"/>
          <w:color w:val="111111"/>
          <w:sz w:val="28"/>
          <w:szCs w:val="28"/>
          <w:rtl/>
        </w:rPr>
        <w:t xml:space="preserve">الثامنة-یونس[10]... 477</w:t>
      </w:r>
    </w:p>
    <w:p>
      <w:pPr>
        <w:pStyle w:val="BookText"/>
      </w:pPr>
      <w:r>
        <w:rPr>
          <w:rFonts w:ascii="Amiri" w:hAnsi="Amiri" w:eastAsia="Amiri" w:cs="Amiri"/>
          <w:lang w:bidi="ar-SA"/>
          <w:color w:val="111111"/>
          <w:sz w:val="28"/>
          <w:szCs w:val="28"/>
          <w:rtl/>
        </w:rPr>
        <w:t xml:space="preserve">التاسعة-هود[11]... 479</w:t>
      </w:r>
    </w:p>
    <w:p>
      <w:pPr>
        <w:pStyle w:val="BookText"/>
      </w:pPr>
      <w:r>
        <w:rPr>
          <w:rFonts w:ascii="IRNazanin" w:hAnsi="IRNazanin" w:eastAsia="IRNazanin" w:cs="IRNazanin"/>
          <w:lang w:bidi="fa-IR"/>
          <w:color w:val="111111"/>
          <w:sz w:val="28"/>
          <w:szCs w:val="28"/>
          <w:rtl/>
        </w:rPr>
        <w:t xml:space="preserve">العاشرة-یوسف[12]... 482</w:t>
      </w:r>
    </w:p>
    <w:p>
      <w:pPr>
        <w:pStyle w:val="BookText"/>
      </w:pPr>
      <w:r>
        <w:rPr>
          <w:rFonts w:ascii="IRNazanin" w:hAnsi="IRNazanin" w:eastAsia="IRNazanin" w:cs="IRNazanin"/>
          <w:lang w:bidi="fa-IR"/>
          <w:color w:val="111111"/>
          <w:sz w:val="28"/>
          <w:szCs w:val="28"/>
          <w:rtl/>
        </w:rPr>
        <w:t xml:space="preserve">الحادیة عشرة-النحل[16]... 484</w:t>
      </w:r>
    </w:p>
    <w:p>
      <w:pPr>
        <w:pStyle w:val="BookText"/>
      </w:pPr>
      <w:r>
        <w:rPr>
          <w:rFonts w:ascii="IRNazanin" w:hAnsi="IRNazanin" w:eastAsia="IRNazanin" w:cs="IRNazanin"/>
          <w:lang w:bidi="fa-IR"/>
          <w:color w:val="111111"/>
          <w:sz w:val="28"/>
          <w:szCs w:val="28"/>
          <w:rtl/>
        </w:rPr>
        <w:t xml:space="preserve">الثانیة عشرة-الإسراء[17]... 486</w:t>
      </w:r>
    </w:p>
    <w:p>
      <w:pPr>
        <w:pStyle w:val="BookText"/>
      </w:pPr>
      <w:r>
        <w:rPr>
          <w:rFonts w:ascii="IRNazanin" w:hAnsi="IRNazanin" w:eastAsia="IRNazanin" w:cs="IRNazanin"/>
          <w:lang w:bidi="fa-IR"/>
          <w:color w:val="111111"/>
          <w:sz w:val="28"/>
          <w:szCs w:val="28"/>
          <w:rtl/>
        </w:rPr>
        <w:t xml:space="preserve">الثالثة عشرة-الکهف[18]... 487</w:t>
      </w:r>
    </w:p>
    <w:p>
      <w:pPr>
        <w:pStyle w:val="BookText"/>
      </w:pPr>
      <w:r>
        <w:rPr>
          <w:rFonts w:ascii="Amiri" w:hAnsi="Amiri" w:eastAsia="Amiri" w:cs="Amiri"/>
          <w:lang w:bidi="ar-SA"/>
          <w:color w:val="111111"/>
          <w:sz w:val="28"/>
          <w:szCs w:val="28"/>
          <w:rtl/>
        </w:rPr>
        <w:t xml:space="preserve">الرابعة عشرة-طه[20]... 488</w:t>
      </w:r>
    </w:p>
    <w:p>
      <w:pPr>
        <w:pStyle w:val="BookText"/>
      </w:pPr>
      <w:r>
        <w:rPr>
          <w:rFonts w:ascii="IRNazanin" w:hAnsi="IRNazanin" w:eastAsia="IRNazanin" w:cs="IRNazanin"/>
          <w:lang w:bidi="fa-IR"/>
          <w:color w:val="111111"/>
          <w:sz w:val="28"/>
          <w:szCs w:val="28"/>
          <w:rtl/>
        </w:rPr>
        <w:t xml:space="preserve">الخامسة عشرة-الأنبیاء[21]... 489</w:t>
      </w:r>
    </w:p>
    <w:p>
      <w:pPr>
        <w:pStyle w:val="BookText"/>
      </w:pPr>
      <w:r>
        <w:rPr>
          <w:rFonts w:ascii="Amiri" w:hAnsi="Amiri" w:eastAsia="Amiri" w:cs="Amiri"/>
          <w:lang w:bidi="ar-SA"/>
          <w:color w:val="111111"/>
          <w:sz w:val="28"/>
          <w:szCs w:val="28"/>
          <w:rtl/>
        </w:rPr>
        <w:t xml:space="preserve">السادسة عشرة-الحجّ[22]... 491</w:t>
      </w:r>
    </w:p>
    <w:p>
      <w:pPr>
        <w:pStyle w:val="BookText"/>
      </w:pPr>
      <w:r>
        <w:rPr>
          <w:rFonts w:ascii="Amiri" w:hAnsi="Amiri" w:eastAsia="Amiri" w:cs="Amiri"/>
          <w:lang w:bidi="ar-SA"/>
          <w:color w:val="111111"/>
          <w:sz w:val="28"/>
          <w:szCs w:val="28"/>
          <w:rtl/>
        </w:rPr>
        <w:t xml:space="preserve">السابعة عشرة-المؤمنون[23]... 492</w:t>
      </w:r>
    </w:p>
    <w:p>
      <w:pPr>
        <w:pStyle w:val="BookText"/>
      </w:pPr>
      <w:r>
        <w:rPr>
          <w:rFonts w:ascii="Amiri" w:hAnsi="Amiri" w:eastAsia="Amiri" w:cs="Amiri"/>
          <w:lang w:bidi="ar-SA"/>
          <w:color w:val="111111"/>
          <w:sz w:val="28"/>
          <w:szCs w:val="28"/>
          <w:rtl/>
        </w:rPr>
        <w:t xml:space="preserve">الثامنة عشرة-النور[24]... 494</w:t>
      </w:r>
    </w:p>
    <w:p>
      <w:pPr>
        <w:pStyle w:val="BookText"/>
      </w:pPr>
      <w:r>
        <w:rPr>
          <w:rFonts w:ascii="Amiri" w:hAnsi="Amiri" w:eastAsia="Amiri" w:cs="Amiri"/>
          <w:lang w:bidi="ar-SA"/>
          <w:color w:val="111111"/>
          <w:sz w:val="28"/>
          <w:szCs w:val="28"/>
          <w:rtl/>
        </w:rPr>
        <w:t xml:space="preserve">التاسعة عشرة-الفرقان[25]... 496</w:t>
      </w:r>
    </w:p>
    <w:p>
      <w:pPr>
        <w:pStyle w:val="BookText"/>
      </w:pPr>
      <w:r>
        <w:rPr>
          <w:rFonts w:ascii="IRNazanin" w:hAnsi="IRNazanin" w:eastAsia="IRNazanin" w:cs="IRNazanin"/>
          <w:lang w:bidi="fa-IR"/>
          <w:color w:val="111111"/>
          <w:sz w:val="28"/>
          <w:szCs w:val="28"/>
          <w:rtl/>
        </w:rPr>
        <w:t xml:space="preserve">الحادیة و العشرون-النمل[27]... 500</w:t>
      </w:r>
    </w:p>
    <w:p>
      <w:pPr>
        <w:pStyle w:val="BookText"/>
      </w:pPr>
      <w:r>
        <w:rPr>
          <w:rFonts w:ascii="Amiri" w:hAnsi="Amiri" w:eastAsia="Amiri" w:cs="Amiri"/>
          <w:lang w:bidi="ar-SA"/>
          <w:color w:val="111111"/>
          <w:sz w:val="28"/>
          <w:szCs w:val="28"/>
          <w:rtl/>
        </w:rPr>
        <w:t xml:space="preserve">الثالثة و العشرون-لقمان[31]... 501</w:t>
      </w:r>
    </w:p>
    <w:p>
      <w:pPr>
        <w:pStyle w:val="BookText"/>
      </w:pPr>
      <w:r>
        <w:rPr>
          <w:rFonts w:ascii="Amiri" w:hAnsi="Amiri" w:eastAsia="Amiri" w:cs="Amiri"/>
          <w:lang w:bidi="ar-SA"/>
          <w:color w:val="111111"/>
          <w:sz w:val="28"/>
          <w:szCs w:val="28"/>
          <w:rtl/>
        </w:rPr>
        <w:t xml:space="preserve">الخامسة و العشرون-فاطر[35]... 504</w:t>
      </w:r>
    </w:p>
    <w:p>
      <w:pPr>
        <w:pStyle w:val="BookText"/>
      </w:pPr>
      <w:r>
        <w:rPr>
          <w:rFonts w:ascii="Amiri" w:hAnsi="Amiri" w:eastAsia="Amiri" w:cs="Amiri"/>
          <w:lang w:bidi="ar-SA"/>
          <w:color w:val="111111"/>
          <w:sz w:val="28"/>
          <w:szCs w:val="28"/>
          <w:rtl/>
        </w:rPr>
        <w:t xml:space="preserve">السادسة و العشرون-ص[38]... 505</w:t>
      </w:r>
    </w:p>
    <w:p>
      <w:pPr>
        <w:pStyle w:val="BookText"/>
      </w:pPr>
      <w:r>
        <w:rPr>
          <w:rFonts w:ascii="Amiri" w:hAnsi="Amiri" w:eastAsia="Amiri" w:cs="Amiri"/>
          <w:lang w:bidi="ar-SA"/>
          <w:color w:val="111111"/>
          <w:sz w:val="28"/>
          <w:szCs w:val="28"/>
          <w:rtl/>
        </w:rPr>
        <w:t xml:space="preserve">السابعة و العشرون-الزمر[39]... 507</w:t>
      </w:r>
    </w:p>
    <w:p>
      <w:pPr>
        <w:pStyle w:val="BookText"/>
      </w:pPr>
      <w:r>
        <w:rPr>
          <w:rFonts w:ascii="Amiri" w:hAnsi="Amiri" w:eastAsia="Amiri" w:cs="Amiri"/>
          <w:lang w:bidi="ar-SA"/>
          <w:color w:val="111111"/>
          <w:sz w:val="28"/>
          <w:szCs w:val="28"/>
          <w:rtl/>
        </w:rPr>
        <w:t xml:space="preserve">الثامنة و العشرون-غافر[40]... 509</w:t>
      </w:r>
    </w:p>
    <w:p>
      <w:pPr>
        <w:pStyle w:val="BookText"/>
      </w:pPr>
      <w:r>
        <w:rPr>
          <w:rFonts w:ascii="Amiri" w:hAnsi="Amiri" w:eastAsia="Amiri" w:cs="Amiri"/>
          <w:lang w:bidi="ar-SA"/>
          <w:color w:val="111111"/>
          <w:sz w:val="28"/>
          <w:szCs w:val="28"/>
          <w:rtl/>
        </w:rPr>
        <w:t xml:space="preserve">التاسعة و العشرون-فصّلت[41]... 511</w:t>
      </w:r>
    </w:p>
    <w:p>
      <w:pPr>
        <w:pStyle w:val="BookText"/>
      </w:pPr>
      <w:r>
        <w:rPr>
          <w:rFonts w:ascii="IRNazanin" w:hAnsi="IRNazanin" w:eastAsia="IRNazanin" w:cs="IRNazanin"/>
          <w:lang w:bidi="fa-IR"/>
          <w:color w:val="111111"/>
          <w:sz w:val="28"/>
          <w:szCs w:val="28"/>
          <w:rtl/>
        </w:rPr>
        <w:t xml:space="preserve">الثلاثون-الشوری[42]... 512</w:t>
      </w:r>
    </w:p>
    <w:p>
      <w:pPr>
        <w:pStyle w:val="BookText"/>
      </w:pPr>
      <w:r>
        <w:rPr>
          <w:rFonts w:ascii="IRNazanin" w:hAnsi="IRNazanin" w:eastAsia="IRNazanin" w:cs="IRNazanin"/>
          <w:lang w:bidi="fa-IR"/>
          <w:color w:val="111111"/>
          <w:sz w:val="28"/>
          <w:szCs w:val="28"/>
          <w:rtl/>
        </w:rPr>
        <w:t xml:space="preserve">الحادیة و الثلاثون-الزخرف[43]... 513</w:t>
      </w:r>
    </w:p>
    <w:p>
      <w:pPr>
        <w:pStyle w:val="BookText"/>
      </w:pPr>
      <w:r>
        <w:rPr>
          <w:rFonts w:ascii="IRNazanin" w:hAnsi="IRNazanin" w:eastAsia="IRNazanin" w:cs="IRNazanin"/>
          <w:lang w:bidi="fa-IR"/>
          <w:color w:val="111111"/>
          <w:sz w:val="28"/>
          <w:szCs w:val="28"/>
          <w:rtl/>
        </w:rPr>
        <w:t xml:space="preserve">الثانیة و الثلاثون-محمّد 6[47]... 515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و الثلاثون-الفتح[48]... 516</w:t>
      </w:r>
    </w:p>
    <w:p>
      <w:pPr>
        <w:pStyle w:val="BookText"/>
      </w:pPr>
      <w:r>
        <w:rPr>
          <w:rFonts w:ascii="IRNazanin" w:hAnsi="IRNazanin" w:eastAsia="IRNazanin" w:cs="IRNazanin"/>
          <w:lang w:bidi="fa-IR"/>
          <w:color w:val="111111"/>
          <w:sz w:val="28"/>
          <w:szCs w:val="28"/>
          <w:rtl/>
        </w:rPr>
        <w:t xml:space="preserve">الرابعة و الثلاثون-الذاریات[51]... 516</w:t>
      </w:r>
    </w:p>
    <w:p>
      <w:pPr>
        <w:pStyle w:val="BookText"/>
      </w:pPr>
      <w:r>
        <w:rPr>
          <w:rFonts w:ascii="Amiri" w:hAnsi="Amiri" w:eastAsia="Amiri" w:cs="Amiri"/>
          <w:lang w:bidi="ar-SA"/>
          <w:color w:val="111111"/>
          <w:sz w:val="28"/>
          <w:szCs w:val="28"/>
          <w:rtl/>
        </w:rPr>
        <w:t xml:space="preserve">الخامسة و الثلاثون-المجادلة[58]... 517</w:t>
      </w:r>
    </w:p>
    <w:p>
      <w:pPr>
        <w:pStyle w:val="BookText"/>
      </w:pPr>
      <w:r>
        <w:rPr>
          <w:rFonts w:ascii="Amiri" w:hAnsi="Amiri" w:eastAsia="Amiri" w:cs="Amiri"/>
          <w:lang w:bidi="ar-SA"/>
          <w:color w:val="111111"/>
          <w:sz w:val="28"/>
          <w:szCs w:val="28"/>
          <w:rtl/>
        </w:rPr>
        <w:t xml:space="preserve">السادسة و الثلاثون-الصفّ[61]... 518</w:t>
      </w:r>
    </w:p>
    <w:p>
      <w:pPr>
        <w:pStyle w:val="BookText"/>
      </w:pPr>
      <w:r>
        <w:rPr>
          <w:rFonts w:ascii="Amiri" w:hAnsi="Amiri" w:eastAsia="Amiri" w:cs="Amiri"/>
          <w:lang w:bidi="ar-SA"/>
          <w:color w:val="111111"/>
          <w:sz w:val="28"/>
          <w:szCs w:val="28"/>
          <w:rtl/>
        </w:rPr>
        <w:t xml:space="preserve">السابعة و الثلاثون-التغابن[64]... 519</w:t>
      </w:r>
    </w:p>
    <w:p>
      <w:pPr>
        <w:pStyle w:val="BookText"/>
      </w:pPr>
      <w:r>
        <w:rPr>
          <w:rFonts w:ascii="Amiri" w:hAnsi="Amiri" w:eastAsia="Amiri" w:cs="Amiri"/>
          <w:lang w:bidi="ar-SA"/>
          <w:color w:val="111111"/>
          <w:sz w:val="28"/>
          <w:szCs w:val="28"/>
          <w:rtl/>
        </w:rPr>
        <w:t xml:space="preserve">الثامنة و الثلاثون-الطلاق[65]... 519</w:t>
      </w:r>
    </w:p>
    <w:p>
      <w:pPr>
        <w:pStyle w:val="BookText"/>
      </w:pPr>
      <w:r>
        <w:rPr>
          <w:rFonts w:ascii="IRNazanin" w:hAnsi="IRNazanin" w:eastAsia="IRNazanin" w:cs="IRNazanin"/>
          <w:lang w:bidi="fa-IR"/>
          <w:color w:val="111111"/>
          <w:sz w:val="28"/>
          <w:szCs w:val="28"/>
          <w:rtl/>
        </w:rPr>
        <w:t xml:space="preserve">التاسعة و الثلاثون-الملک[67]... 520</w:t>
      </w:r>
    </w:p>
    <w:p>
      <w:pPr>
        <w:pStyle w:val="BookText"/>
      </w:pPr>
      <w:r>
        <w:rPr>
          <w:rFonts w:ascii="IRNazanin" w:hAnsi="IRNazanin" w:eastAsia="IRNazanin" w:cs="IRNazanin"/>
          <w:lang w:bidi="fa-IR"/>
          <w:color w:val="111111"/>
          <w:sz w:val="28"/>
          <w:szCs w:val="28"/>
          <w:rtl/>
        </w:rPr>
        <w:t xml:space="preserve">الأربعون-القلم[68]... 520</w:t>
      </w:r>
    </w:p>
    <w:p>
      <w:pPr>
        <w:pStyle w:val="BookText"/>
      </w:pPr>
      <w:r>
        <w:rPr>
          <w:rFonts w:ascii="IRNazanin" w:hAnsi="IRNazanin" w:eastAsia="IRNazanin" w:cs="IRNazanin"/>
          <w:lang w:bidi="fa-IR"/>
          <w:color w:val="111111"/>
          <w:sz w:val="28"/>
          <w:szCs w:val="28"/>
          <w:rtl/>
        </w:rPr>
        <w:t xml:space="preserve">الحادیة و الأربعون-الإنسان[76]... 521</w:t>
      </w:r>
    </w:p>
    <w:p>
      <w:pPr>
        <w:pStyle w:val="BookText"/>
      </w:pPr>
      <w:r>
        <w:rPr>
          <w:rFonts w:ascii="Amiri" w:hAnsi="Amiri" w:eastAsia="Amiri" w:cs="Amiri"/>
          <w:lang w:bidi="ar-SA"/>
          <w:color w:val="111111"/>
          <w:sz w:val="28"/>
          <w:szCs w:val="28"/>
          <w:rtl/>
        </w:rPr>
        <w:t xml:space="preserve">فضل قراءة سورة الإنسان...  521</w:t>
      </w:r>
    </w:p>
    <w:p>
      <w:pPr>
        <w:pStyle w:val="BookText"/>
      </w:pPr>
      <w:r>
        <w:rPr>
          <w:rFonts w:ascii="IRNazanin" w:hAnsi="IRNazanin" w:eastAsia="IRNazanin" w:cs="IRNazanin"/>
          <w:lang w:bidi="fa-IR"/>
          <w:color w:val="111111"/>
          <w:sz w:val="28"/>
          <w:szCs w:val="28"/>
          <w:rtl/>
        </w:rPr>
        <w:t xml:space="preserve">الثانیة و الأربعون-الانفطار[82]... 522</w:t>
      </w:r>
    </w:p>
    <w:p>
      <w:pPr>
        <w:pStyle w:val="BookText"/>
      </w:pPr>
      <w:r>
        <w:rPr>
          <w:rFonts w:ascii="IRNazanin" w:hAnsi="IRNazanin" w:eastAsia="IRNazanin" w:cs="IRNazanin"/>
          <w:lang w:bidi="fa-IR"/>
          <w:color w:val="111111"/>
          <w:sz w:val="28"/>
          <w:szCs w:val="28"/>
          <w:rtl/>
        </w:rPr>
        <w:t xml:space="preserve">الثالثة و الأربعون-التین[95]... 522</w:t>
      </w:r>
    </w:p>
    <w:p>
      <w:pPr>
        <w:pStyle w:val="BookText"/>
      </w:pPr>
      <w:r>
        <w:rPr>
          <w:rFonts w:ascii="Amiri" w:hAnsi="Amiri" w:eastAsia="Amiri" w:cs="Amiri"/>
          <w:lang w:bidi="ar-SA"/>
          <w:color w:val="111111"/>
          <w:sz w:val="28"/>
          <w:szCs w:val="28"/>
          <w:rtl/>
        </w:rPr>
        <w:t xml:space="preserve">الخامسة و الأربعون-المسد[111]... 524</w:t>
      </w:r>
    </w:p>
    <w:p>
      <w:pPr>
        <w:pStyle w:val="BookText"/>
      </w:pPr>
      <w:r>
        <w:rPr>
          <w:rFonts w:ascii="IRNazanin" w:hAnsi="IRNazanin" w:eastAsia="IRNazanin" w:cs="IRNazanin"/>
          <w:lang w:bidi="fa-IR"/>
          <w:color w:val="111111"/>
          <w:sz w:val="28"/>
          <w:szCs w:val="28"/>
          <w:rtl/>
        </w:rPr>
        <w:t xml:space="preserve">(ج)-الآیات و السور التی قرأها علیه السّلام فی الصلاة...  524</w:t>
      </w:r>
    </w:p>
    <w:p>
      <w:pPr>
        <w:pStyle w:val="BookText"/>
      </w:pPr>
      <w:r>
        <w:rPr>
          <w:rFonts w:ascii="IRNazanin" w:hAnsi="IRNazanin" w:eastAsia="IRNazanin" w:cs="IRNazanin"/>
          <w:lang w:bidi="fa-IR"/>
          <w:color w:val="111111"/>
          <w:sz w:val="28"/>
          <w:szCs w:val="28"/>
          <w:rtl/>
        </w:rPr>
        <w:t xml:space="preserve">(د)-الآیات و السور التی أمر علیه السّلام بقراءتها فی الصلاة...  525</w:t>
      </w:r>
    </w:p>
    <w:p>
      <w:pPr>
        <w:pStyle w:val="BookText"/>
      </w:pPr>
      <w:r>
        <w:rPr>
          <w:rFonts w:ascii="IRNazanin" w:hAnsi="IRNazanin" w:eastAsia="IRNazanin" w:cs="IRNazanin"/>
          <w:lang w:bidi="fa-IR"/>
          <w:color w:val="111111"/>
          <w:sz w:val="28"/>
          <w:szCs w:val="28"/>
          <w:rtl/>
        </w:rPr>
        <w:t xml:space="preserve">(ه)-الآیات و السور التی قرأها علیه السّلام عند النوم...  526</w:t>
      </w:r>
    </w:p>
    <w:p>
      <w:pPr>
        <w:pStyle w:val="BookText"/>
      </w:pPr>
      <w:r>
        <w:rPr>
          <w:rFonts w:ascii="IRNazanin" w:hAnsi="IRNazanin" w:eastAsia="IRNazanin" w:cs="IRNazanin"/>
          <w:lang w:bidi="fa-IR"/>
          <w:color w:val="111111"/>
          <w:sz w:val="28"/>
          <w:szCs w:val="28"/>
          <w:rtl/>
        </w:rPr>
        <w:t xml:space="preserve">(و)-الآیات و السور التی قرأها علیه السّلام فی الأدعیة...  526</w:t>
      </w:r>
    </w:p>
    <w:p>
      <w:pPr>
        <w:pStyle w:val="BookText"/>
      </w:pPr>
      <w:r>
        <w:rPr>
          <w:rFonts w:ascii="IRNazanin" w:hAnsi="IRNazanin" w:eastAsia="IRNazanin" w:cs="IRNazanin"/>
          <w:lang w:bidi="fa-IR"/>
          <w:color w:val="111111"/>
          <w:sz w:val="28"/>
          <w:szCs w:val="28"/>
          <w:rtl/>
        </w:rPr>
        <w:t xml:space="preserve">(ز)-الآیات و السور التی أمر علیه السّلام بقراءتها فی الأدعیة...  527</w:t>
      </w:r>
    </w:p>
    <w:p>
      <w:pPr>
        <w:pStyle w:val="BookText"/>
      </w:pPr>
      <w:r>
        <w:rPr>
          <w:rFonts w:ascii="IRNazanin" w:hAnsi="IRNazanin" w:eastAsia="IRNazanin" w:cs="IRNazanin"/>
          <w:lang w:bidi="fa-IR"/>
          <w:color w:val="111111"/>
          <w:sz w:val="28"/>
          <w:szCs w:val="28"/>
          <w:rtl/>
        </w:rPr>
        <w:t xml:space="preserve">(ح)-الآیات و السور التی قرأها علیه السّلام فی الزیارات...  528</w:t>
      </w:r>
    </w:p>
    <w:p>
      <w:pPr>
        <w:pStyle w:val="BookText"/>
      </w:pPr>
      <w:r>
        <w:rPr>
          <w:rFonts w:ascii="IRNazanin" w:hAnsi="IRNazanin" w:eastAsia="IRNazanin" w:cs="IRNazanin"/>
          <w:lang w:bidi="fa-IR"/>
          <w:color w:val="111111"/>
          <w:sz w:val="28"/>
          <w:szCs w:val="28"/>
          <w:rtl/>
        </w:rPr>
        <w:t xml:space="preserve">(ط)-الآیات و السور التی أمر بقراءتها علیه السّلام فی الزیارات...  532</w:t>
      </w:r>
    </w:p>
    <w:p>
      <w:pPr>
        <w:pStyle w:val="BookText"/>
      </w:pPr>
      <w:r>
        <w:rPr>
          <w:rFonts w:ascii="IRNazanin" w:hAnsi="IRNazanin" w:eastAsia="IRNazanin" w:cs="IRNazanin"/>
          <w:lang w:bidi="fa-IR"/>
          <w:color w:val="111111"/>
          <w:sz w:val="28"/>
          <w:szCs w:val="28"/>
          <w:rtl/>
        </w:rPr>
        <w:t xml:space="preserve">(ی)-الآیات التی قرأها علیه السّلام فی الأحراز و الحجب...  533</w:t>
      </w:r>
    </w:p>
    <w:p>
      <w:pPr>
        <w:pStyle w:val="BookText"/>
      </w:pPr>
      <w:r>
        <w:rPr>
          <w:rFonts w:ascii="IRNazanin" w:hAnsi="IRNazanin" w:eastAsia="IRNazanin" w:cs="IRNazanin"/>
          <w:lang w:bidi="fa-IR"/>
          <w:color w:val="111111"/>
          <w:sz w:val="28"/>
          <w:szCs w:val="28"/>
          <w:rtl/>
        </w:rPr>
        <w:t xml:space="preserve">الفصل الثانی:الأدعیة و الأذکار...  535</w:t>
      </w:r>
    </w:p>
    <w:p>
      <w:pPr>
        <w:pStyle w:val="BookText"/>
      </w:pPr>
      <w:r>
        <w:rPr>
          <w:rFonts w:ascii="IRNazanin" w:hAnsi="IRNazanin" w:eastAsia="IRNazanin" w:cs="IRNazanin"/>
          <w:lang w:bidi="fa-IR"/>
          <w:color w:val="111111"/>
          <w:sz w:val="28"/>
          <w:szCs w:val="28"/>
          <w:rtl/>
        </w:rPr>
        <w:t xml:space="preserve">(أ)-الأماکن الثلاثة التی یستجاب فیها الدعاء...  535</w:t>
      </w:r>
    </w:p>
    <w:p>
      <w:pPr>
        <w:pStyle w:val="BookText"/>
      </w:pPr>
      <w:r>
        <w:rPr>
          <w:rFonts w:ascii="IRNazanin" w:hAnsi="IRNazanin" w:eastAsia="IRNazanin" w:cs="IRNazanin"/>
          <w:lang w:bidi="fa-IR"/>
          <w:color w:val="111111"/>
          <w:sz w:val="28"/>
          <w:szCs w:val="28"/>
          <w:rtl/>
        </w:rPr>
        <w:t xml:space="preserve">الأوّل-الدعاء عند حائر الحسین علیه السّلام...  535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الثانی-الدعاء عند بقاع تسمّی المرحومات...  536</w:t>
      </w:r>
    </w:p>
    <w:p>
      <w:pPr>
        <w:pStyle w:val="BookText"/>
      </w:pPr>
      <w:r>
        <w:rPr>
          <w:rFonts w:ascii="Amiri" w:hAnsi="Amiri" w:eastAsia="Amiri" w:cs="Amiri"/>
          <w:lang w:bidi="ar-SA"/>
          <w:color w:val="111111"/>
          <w:sz w:val="28"/>
          <w:szCs w:val="28"/>
          <w:rtl/>
        </w:rPr>
        <w:t xml:space="preserve">الثالث-الدعاء بعرفة...  536</w:t>
      </w:r>
    </w:p>
    <w:p>
      <w:pPr>
        <w:pStyle w:val="BookText"/>
      </w:pPr>
      <w:r>
        <w:rPr>
          <w:rFonts w:ascii="IRNazanin" w:hAnsi="IRNazanin" w:eastAsia="IRNazanin" w:cs="IRNazanin"/>
          <w:lang w:bidi="fa-IR"/>
          <w:color w:val="111111"/>
          <w:sz w:val="28"/>
          <w:szCs w:val="28"/>
          <w:rtl/>
        </w:rPr>
        <w:t xml:space="preserve">(ب)-تعلیمه علیه السّلام الدعاء فی موارد خاصّة...  537</w:t>
      </w:r>
    </w:p>
    <w:p>
      <w:pPr>
        <w:pStyle w:val="BookText"/>
      </w:pPr>
      <w:r>
        <w:rPr>
          <w:rFonts w:ascii="Amiri" w:hAnsi="Amiri" w:eastAsia="Amiri" w:cs="Amiri"/>
          <w:lang w:bidi="ar-SA"/>
          <w:color w:val="111111"/>
          <w:sz w:val="28"/>
          <w:szCs w:val="28"/>
          <w:rtl/>
        </w:rPr>
        <w:t xml:space="preserve">الأوّل-الدعاء لقضاء حاجة مهمّة...  537</w:t>
      </w:r>
    </w:p>
    <w:p>
      <w:pPr>
        <w:pStyle w:val="BookText"/>
      </w:pPr>
      <w:r>
        <w:rPr>
          <w:rFonts w:ascii="IRNazanin" w:hAnsi="IRNazanin" w:eastAsia="IRNazanin" w:cs="IRNazanin"/>
          <w:lang w:bidi="fa-IR"/>
          <w:color w:val="111111"/>
          <w:sz w:val="28"/>
          <w:szCs w:val="28"/>
          <w:rtl/>
        </w:rPr>
        <w:t xml:space="preserve">الثانی-الدعاء للعصمة من الذنوب...  542</w:t>
      </w:r>
    </w:p>
    <w:p>
      <w:pPr>
        <w:pStyle w:val="BookText"/>
      </w:pPr>
      <w:r>
        <w:rPr>
          <w:rFonts w:ascii="IRNazanin" w:hAnsi="IRNazanin" w:eastAsia="IRNazanin" w:cs="IRNazanin"/>
          <w:lang w:bidi="fa-IR"/>
          <w:color w:val="111111"/>
          <w:sz w:val="28"/>
          <w:szCs w:val="28"/>
          <w:rtl/>
        </w:rPr>
        <w:t xml:space="preserve">الثالث-الدعاء للأمن من المخاوف...  542</w:t>
      </w:r>
    </w:p>
    <w:p>
      <w:pPr>
        <w:pStyle w:val="BookText"/>
      </w:pPr>
      <w:r>
        <w:rPr>
          <w:rFonts w:ascii="IRNazanin" w:hAnsi="IRNazanin" w:eastAsia="IRNazanin" w:cs="IRNazanin"/>
          <w:lang w:bidi="fa-IR"/>
          <w:color w:val="111111"/>
          <w:sz w:val="28"/>
          <w:szCs w:val="28"/>
          <w:rtl/>
        </w:rPr>
        <w:t xml:space="preserve">الرابع-الدعاء للتخلّص من البلایا و المحن...  545</w:t>
      </w:r>
    </w:p>
    <w:p>
      <w:pPr>
        <w:pStyle w:val="BookText"/>
      </w:pPr>
      <w:r>
        <w:rPr>
          <w:rFonts w:ascii="IRNazanin" w:hAnsi="IRNazanin" w:eastAsia="IRNazanin" w:cs="IRNazanin"/>
          <w:lang w:bidi="fa-IR"/>
          <w:color w:val="111111"/>
          <w:sz w:val="28"/>
          <w:szCs w:val="28"/>
          <w:rtl/>
        </w:rPr>
        <w:t xml:space="preserve">الخامس-الدعاء للخلاص من الأسر...  546</w:t>
      </w:r>
    </w:p>
    <w:p>
      <w:pPr>
        <w:pStyle w:val="BookText"/>
      </w:pPr>
      <w:r>
        <w:rPr>
          <w:rFonts w:ascii="IRNazanin" w:hAnsi="IRNazanin" w:eastAsia="IRNazanin" w:cs="IRNazanin"/>
          <w:lang w:bidi="fa-IR"/>
          <w:color w:val="111111"/>
          <w:sz w:val="28"/>
          <w:szCs w:val="28"/>
          <w:rtl/>
        </w:rPr>
        <w:t xml:space="preserve">السادس-الدعاء دبر الصلوات ... 548</w:t>
      </w:r>
    </w:p>
    <w:p>
      <w:pPr>
        <w:pStyle w:val="BookText"/>
      </w:pPr>
      <w:r>
        <w:rPr>
          <w:rFonts w:ascii="IRNazanin" w:hAnsi="IRNazanin" w:eastAsia="IRNazanin" w:cs="IRNazanin"/>
          <w:lang w:bidi="fa-IR"/>
          <w:color w:val="111111"/>
          <w:sz w:val="28"/>
          <w:szCs w:val="28"/>
          <w:rtl/>
        </w:rPr>
        <w:t xml:space="preserve">السابع-الدعاء فی مشهدة...  548</w:t>
      </w:r>
    </w:p>
    <w:p>
      <w:pPr>
        <w:pStyle w:val="BookText"/>
      </w:pPr>
      <w:r>
        <w:rPr>
          <w:rFonts w:ascii="IRNazanin" w:hAnsi="IRNazanin" w:eastAsia="IRNazanin" w:cs="IRNazanin"/>
          <w:lang w:bidi="fa-IR"/>
          <w:color w:val="111111"/>
          <w:sz w:val="28"/>
          <w:szCs w:val="28"/>
          <w:rtl/>
        </w:rPr>
        <w:t xml:space="preserve">الثامن-الدعاء لعلیّ بن یقطین بن موسی الأهوازیّ... 549</w:t>
      </w:r>
    </w:p>
    <w:p>
      <w:pPr>
        <w:pStyle w:val="BookText"/>
      </w:pPr>
      <w:r>
        <w:rPr>
          <w:rFonts w:ascii="IRNazanin" w:hAnsi="IRNazanin" w:eastAsia="IRNazanin" w:cs="IRNazanin"/>
          <w:lang w:bidi="fa-IR"/>
          <w:color w:val="111111"/>
          <w:sz w:val="28"/>
          <w:szCs w:val="28"/>
          <w:rtl/>
        </w:rPr>
        <w:t xml:space="preserve">(ج)-دعاؤه علیه السّلام فی موارد خاصّة...  549</w:t>
      </w:r>
    </w:p>
    <w:p>
      <w:pPr>
        <w:pStyle w:val="BookText"/>
      </w:pPr>
      <w:r>
        <w:rPr>
          <w:rFonts w:ascii="Amiri" w:hAnsi="Amiri" w:eastAsia="Amiri" w:cs="Amiri"/>
          <w:lang w:bidi="ar-SA"/>
          <w:color w:val="111111"/>
          <w:sz w:val="28"/>
          <w:szCs w:val="28"/>
          <w:rtl/>
        </w:rPr>
        <w:t xml:space="preserve">الأوّل-دعاؤه علیه السّلام فی توصیف اللّه عزّ و جلّ...  549</w:t>
      </w:r>
    </w:p>
    <w:p>
      <w:pPr>
        <w:pStyle w:val="BookText"/>
      </w:pPr>
      <w:r>
        <w:rPr>
          <w:rFonts w:ascii="IRNazanin" w:hAnsi="IRNazanin" w:eastAsia="IRNazanin" w:cs="IRNazanin"/>
          <w:lang w:bidi="fa-IR"/>
          <w:color w:val="111111"/>
          <w:sz w:val="28"/>
          <w:szCs w:val="28"/>
          <w:rtl/>
        </w:rPr>
        <w:t xml:space="preserve">الثانی-دعاؤه علیه السّلام فی الصباح...  550</w:t>
      </w:r>
    </w:p>
    <w:p>
      <w:pPr>
        <w:pStyle w:val="BookText"/>
      </w:pPr>
      <w:r>
        <w:rPr>
          <w:rFonts w:ascii="IRNazanin" w:hAnsi="IRNazanin" w:eastAsia="IRNazanin" w:cs="IRNazanin"/>
          <w:lang w:bidi="fa-IR"/>
          <w:color w:val="111111"/>
          <w:sz w:val="28"/>
          <w:szCs w:val="28"/>
          <w:rtl/>
        </w:rPr>
        <w:t xml:space="preserve">الثالث-دعاؤه علیه السّلام عقیب صلاة الوتر فی أوّل لیلة من رجب...  553</w:t>
      </w:r>
    </w:p>
    <w:p>
      <w:pPr>
        <w:pStyle w:val="BookText"/>
      </w:pPr>
      <w:r>
        <w:rPr>
          <w:rFonts w:ascii="IRNazanin" w:hAnsi="IRNazanin" w:eastAsia="IRNazanin" w:cs="IRNazanin"/>
          <w:lang w:bidi="fa-IR"/>
          <w:color w:val="111111"/>
          <w:sz w:val="28"/>
          <w:szCs w:val="28"/>
          <w:rtl/>
        </w:rPr>
        <w:t xml:space="preserve">الرابع-دعاؤه علیه السّلام فی القنوت...  554</w:t>
      </w:r>
    </w:p>
    <w:p>
      <w:pPr>
        <w:pStyle w:val="BookText"/>
      </w:pPr>
      <w:r>
        <w:rPr>
          <w:rFonts w:ascii="IRNazanin" w:hAnsi="IRNazanin" w:eastAsia="IRNazanin" w:cs="IRNazanin"/>
          <w:lang w:bidi="fa-IR"/>
          <w:color w:val="111111"/>
          <w:sz w:val="28"/>
          <w:szCs w:val="28"/>
          <w:rtl/>
        </w:rPr>
        <w:t xml:space="preserve">الخامس-دعاؤه علیه السّلام حین حصول الفرج فی أمر الناس...  557</w:t>
      </w:r>
    </w:p>
    <w:p>
      <w:pPr>
        <w:pStyle w:val="BookText"/>
      </w:pPr>
      <w:r>
        <w:rPr>
          <w:rFonts w:ascii="IRNazanin" w:hAnsi="IRNazanin" w:eastAsia="IRNazanin" w:cs="IRNazanin"/>
          <w:lang w:bidi="fa-IR"/>
          <w:color w:val="111111"/>
          <w:sz w:val="28"/>
          <w:szCs w:val="28"/>
          <w:rtl/>
        </w:rPr>
        <w:t xml:space="preserve">السادس-دعاؤه علیه السّلام لما منحه اللّه...  557</w:t>
      </w:r>
    </w:p>
    <w:p>
      <w:pPr>
        <w:pStyle w:val="BookText"/>
      </w:pPr>
      <w:r>
        <w:rPr>
          <w:rFonts w:ascii="IRNazanin" w:hAnsi="IRNazanin" w:eastAsia="IRNazanin" w:cs="IRNazanin"/>
          <w:lang w:bidi="fa-IR"/>
          <w:color w:val="111111"/>
          <w:sz w:val="28"/>
          <w:szCs w:val="28"/>
          <w:rtl/>
        </w:rPr>
        <w:t xml:space="preserve">السابع-دعاؤه علیه السّلام فی کلّ زمان و مکان...  558</w:t>
      </w:r>
    </w:p>
    <w:p>
      <w:pPr>
        <w:pStyle w:val="BookText"/>
      </w:pPr>
      <w:r>
        <w:rPr>
          <w:rFonts w:ascii="IRNazanin" w:hAnsi="IRNazanin" w:eastAsia="IRNazanin" w:cs="IRNazanin"/>
          <w:lang w:bidi="fa-IR"/>
          <w:color w:val="111111"/>
          <w:sz w:val="28"/>
          <w:szCs w:val="28"/>
          <w:rtl/>
        </w:rPr>
        <w:t xml:space="preserve">الثامن-دعاء خاصّ له علیه السّلام...  558</w:t>
      </w:r>
    </w:p>
    <w:p>
      <w:pPr>
        <w:pStyle w:val="BookText"/>
      </w:pPr>
      <w:r>
        <w:rPr>
          <w:rFonts w:ascii="IRNazanin" w:hAnsi="IRNazanin" w:eastAsia="IRNazanin" w:cs="IRNazanin"/>
          <w:lang w:bidi="fa-IR"/>
          <w:color w:val="111111"/>
          <w:sz w:val="28"/>
          <w:szCs w:val="28"/>
          <w:rtl/>
        </w:rPr>
        <w:t xml:space="preserve">(د)-دعاؤه علیه السّلام لبعض أصحابه...  559</w:t>
      </w:r>
    </w:p>
    <w:p>
      <w:pPr>
        <w:pStyle w:val="BookText"/>
      </w:pPr>
      <w:r>
        <w:rPr>
          <w:rFonts w:ascii="IRNazanin" w:hAnsi="IRNazanin" w:eastAsia="IRNazanin" w:cs="IRNazanin"/>
          <w:lang w:bidi="fa-IR"/>
          <w:color w:val="111111"/>
          <w:sz w:val="28"/>
          <w:szCs w:val="28"/>
          <w:rtl/>
        </w:rPr>
        <w:t xml:space="preserve">الأوّل-دعاؤه علیه السّلام لإبراهیم بن محمّد الهمدانیّ و جماعة...  559</w:t>
      </w:r>
    </w:p>
    <w:p>
      <w:pPr>
        <w:pStyle w:val="BookText"/>
      </w:pPr>
      <w:r>
        <w:rPr>
          <w:rFonts w:ascii="IRNazanin" w:hAnsi="IRNazanin" w:eastAsia="IRNazanin" w:cs="IRNazanin"/>
          <w:lang w:bidi="fa-IR"/>
          <w:color w:val="111111"/>
          <w:sz w:val="28"/>
          <w:szCs w:val="28"/>
          <w:rtl/>
        </w:rPr>
        <w:t xml:space="preserve">الثانی-دعاؤه علیه السّلام لعبد العظیم بن عبد اللّه الحسنیّ...  559</w:t>
      </w:r>
    </w:p>
    <w:p>
      <w:pPr>
        <w:pStyle w:val="BookText"/>
      </w:pPr>
      <w:r>
        <w:rPr>
          <w:rFonts w:ascii="IRNazanin" w:hAnsi="IRNazanin" w:eastAsia="IRNazanin" w:cs="IRNazanin"/>
          <w:lang w:bidi="fa-IR"/>
          <w:color w:val="111111"/>
          <w:sz w:val="28"/>
          <w:szCs w:val="28"/>
          <w:rtl/>
        </w:rPr>
        <w:t xml:space="preserve">الثالث-دعاؤه علیه السّلام لعلیّ بن محمّد الحجّال و أبیه...  559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الرابع-دعاؤه علیه السّلام لفتح بن یزید الجرجانیّ...  560</w:t>
      </w:r>
    </w:p>
    <w:p>
      <w:pPr>
        <w:pStyle w:val="BookText"/>
      </w:pPr>
      <w:r>
        <w:rPr>
          <w:rFonts w:ascii="IRNazanin" w:hAnsi="IRNazanin" w:eastAsia="IRNazanin" w:cs="IRNazanin"/>
          <w:lang w:bidi="fa-IR"/>
          <w:color w:val="111111"/>
          <w:sz w:val="28"/>
          <w:szCs w:val="28"/>
          <w:rtl/>
        </w:rPr>
        <w:t xml:space="preserve">الخامس-دعاؤه علیه السّلام لمحمّد بن أورمة...  560</w:t>
      </w:r>
    </w:p>
    <w:p>
      <w:pPr>
        <w:pStyle w:val="BookText"/>
      </w:pPr>
      <w:r>
        <w:rPr>
          <w:rFonts w:ascii="IRNazanin" w:hAnsi="IRNazanin" w:eastAsia="IRNazanin" w:cs="IRNazanin"/>
          <w:lang w:bidi="fa-IR"/>
          <w:color w:val="111111"/>
          <w:sz w:val="28"/>
          <w:szCs w:val="28"/>
          <w:rtl/>
        </w:rPr>
        <w:t xml:space="preserve">السادس-دعاؤه علیه السّلام لنفیس الخادم...  560</w:t>
      </w:r>
    </w:p>
    <w:p>
      <w:pPr>
        <w:pStyle w:val="BookText"/>
      </w:pPr>
      <w:r>
        <w:rPr>
          <w:rFonts w:ascii="IRNazanin" w:hAnsi="IRNazanin" w:eastAsia="IRNazanin" w:cs="IRNazanin"/>
          <w:lang w:bidi="fa-IR"/>
          <w:color w:val="111111"/>
          <w:sz w:val="28"/>
          <w:szCs w:val="28"/>
          <w:rtl/>
        </w:rPr>
        <w:t xml:space="preserve">السابع-دعاؤه علیه السّلام لأبی هاشم الجعفریّ...  561</w:t>
      </w:r>
    </w:p>
    <w:p>
      <w:pPr>
        <w:pStyle w:val="BookText"/>
      </w:pPr>
      <w:r>
        <w:rPr>
          <w:rFonts w:ascii="IRNazanin" w:hAnsi="IRNazanin" w:eastAsia="IRNazanin" w:cs="IRNazanin"/>
          <w:lang w:bidi="fa-IR"/>
          <w:color w:val="111111"/>
          <w:sz w:val="28"/>
          <w:szCs w:val="28"/>
          <w:rtl/>
        </w:rPr>
        <w:t xml:space="preserve">الثامن-دعاؤه علیه السّلام لجماعة من الموالیّ...  561</w:t>
      </w:r>
    </w:p>
    <w:p>
      <w:pPr>
        <w:pStyle w:val="BookText"/>
      </w:pPr>
      <w:r>
        <w:rPr>
          <w:rFonts w:ascii="IRNazanin" w:hAnsi="IRNazanin" w:eastAsia="IRNazanin" w:cs="IRNazanin"/>
          <w:lang w:bidi="fa-IR"/>
          <w:color w:val="111111"/>
          <w:sz w:val="28"/>
          <w:szCs w:val="28"/>
          <w:rtl/>
        </w:rPr>
        <w:t xml:space="preserve">التاسع-دعاؤه علیه السّلام لبعض شیعته ببغداد...  562</w:t>
      </w:r>
    </w:p>
    <w:p>
      <w:pPr>
        <w:pStyle w:val="BookText"/>
      </w:pPr>
      <w:r>
        <w:rPr>
          <w:rFonts w:ascii="IRNazanin" w:hAnsi="IRNazanin" w:eastAsia="IRNazanin" w:cs="IRNazanin"/>
          <w:lang w:bidi="fa-IR"/>
          <w:color w:val="111111"/>
          <w:sz w:val="28"/>
          <w:szCs w:val="28"/>
          <w:rtl/>
        </w:rPr>
        <w:t xml:space="preserve">العاشر-دعاؤه علیه السّلام لشیعته...  562</w:t>
      </w:r>
    </w:p>
    <w:p>
      <w:pPr>
        <w:pStyle w:val="BookText"/>
      </w:pPr>
      <w:r>
        <w:rPr>
          <w:rFonts w:ascii="IRNazanin" w:hAnsi="IRNazanin" w:eastAsia="IRNazanin" w:cs="IRNazanin"/>
          <w:lang w:bidi="fa-IR"/>
          <w:color w:val="111111"/>
          <w:sz w:val="28"/>
          <w:szCs w:val="28"/>
          <w:rtl/>
        </w:rPr>
        <w:t xml:space="preserve">الحادی عشر-دعاؤه علیه السّلام لأهل الأهواز...  562</w:t>
      </w:r>
    </w:p>
    <w:p>
      <w:pPr>
        <w:pStyle w:val="BookText"/>
      </w:pPr>
      <w:r>
        <w:rPr>
          <w:rFonts w:ascii="IRNazanin" w:hAnsi="IRNazanin" w:eastAsia="IRNazanin" w:cs="IRNazanin"/>
          <w:lang w:bidi="fa-IR"/>
          <w:color w:val="111111"/>
          <w:sz w:val="28"/>
          <w:szCs w:val="28"/>
          <w:rtl/>
        </w:rPr>
        <w:t xml:space="preserve">الثانی عشر-دعاؤه علیه السّلام لرجل...  563</w:t>
      </w:r>
    </w:p>
    <w:p>
      <w:pPr>
        <w:pStyle w:val="BookText"/>
      </w:pPr>
      <w:r>
        <w:rPr>
          <w:rFonts w:ascii="IRNazanin" w:hAnsi="IRNazanin" w:eastAsia="IRNazanin" w:cs="IRNazanin"/>
          <w:lang w:bidi="fa-IR"/>
          <w:color w:val="111111"/>
          <w:sz w:val="28"/>
          <w:szCs w:val="28"/>
          <w:rtl/>
        </w:rPr>
        <w:t xml:space="preserve">(ه)-دعاؤه علیه السّلام علی بعض مخالفیه...  563</w:t>
      </w:r>
    </w:p>
    <w:p>
      <w:pPr>
        <w:pStyle w:val="BookText"/>
      </w:pPr>
      <w:r>
        <w:rPr>
          <w:rFonts w:ascii="Amiri" w:hAnsi="Amiri" w:eastAsia="Amiri" w:cs="Amiri"/>
          <w:lang w:bidi="ar-SA"/>
          <w:color w:val="111111"/>
          <w:sz w:val="28"/>
          <w:szCs w:val="28"/>
          <w:rtl/>
        </w:rPr>
        <w:t xml:space="preserve">الأوّل-دعاؤه علیه السّلام علی علیّ بن حسکة القمّیّ...  563</w:t>
      </w:r>
    </w:p>
    <w:p>
      <w:pPr>
        <w:pStyle w:val="BookText"/>
      </w:pPr>
      <w:r>
        <w:rPr>
          <w:rFonts w:ascii="IRNazanin" w:hAnsi="IRNazanin" w:eastAsia="IRNazanin" w:cs="IRNazanin"/>
          <w:lang w:bidi="fa-IR"/>
          <w:color w:val="111111"/>
          <w:sz w:val="28"/>
          <w:szCs w:val="28"/>
          <w:rtl/>
        </w:rPr>
        <w:t xml:space="preserve">الثانی-دعاؤه علیه السّلام علی عمر بن الفرج الرخجیّ...  564</w:t>
      </w:r>
    </w:p>
    <w:p>
      <w:pPr>
        <w:pStyle w:val="BookText"/>
      </w:pPr>
      <w:r>
        <w:rPr>
          <w:rFonts w:ascii="IRNazanin" w:hAnsi="IRNazanin" w:eastAsia="IRNazanin" w:cs="IRNazanin"/>
          <w:lang w:bidi="fa-IR"/>
          <w:color w:val="111111"/>
          <w:sz w:val="28"/>
          <w:szCs w:val="28"/>
          <w:rtl/>
        </w:rPr>
        <w:t xml:space="preserve">الثالث-دعاؤه علیه السّلام علی فارس بن حاتم القزوینیّ ... 564</w:t>
      </w:r>
    </w:p>
    <w:p>
      <w:pPr>
        <w:pStyle w:val="BookText"/>
      </w:pPr>
      <w:r>
        <w:rPr>
          <w:rFonts w:ascii="IRNazanin" w:hAnsi="IRNazanin" w:eastAsia="IRNazanin" w:cs="IRNazanin"/>
          <w:lang w:bidi="fa-IR"/>
          <w:color w:val="111111"/>
          <w:sz w:val="28"/>
          <w:szCs w:val="28"/>
          <w:rtl/>
        </w:rPr>
        <w:t xml:space="preserve">الرابع-دعاؤه علیه السّلام علی فارس و الحسن بن محمّد بن بابا ... 566</w:t>
      </w:r>
    </w:p>
    <w:p>
      <w:pPr>
        <w:pStyle w:val="BookText"/>
      </w:pPr>
      <w:r>
        <w:rPr>
          <w:rFonts w:ascii="IRNazanin" w:hAnsi="IRNazanin" w:eastAsia="IRNazanin" w:cs="IRNazanin"/>
          <w:lang w:bidi="fa-IR"/>
          <w:color w:val="111111"/>
          <w:sz w:val="28"/>
          <w:szCs w:val="28"/>
          <w:rtl/>
        </w:rPr>
        <w:t xml:space="preserve">الخامس-دعاؤه علیه السّلام علی الفهریّ و الحسن بن محمّد بن بابا القمّیّ...  566</w:t>
      </w:r>
    </w:p>
    <w:p>
      <w:pPr>
        <w:pStyle w:val="BookText"/>
      </w:pPr>
      <w:r>
        <w:rPr>
          <w:rFonts w:ascii="IRNazanin" w:hAnsi="IRNazanin" w:eastAsia="IRNazanin" w:cs="IRNazanin"/>
          <w:lang w:bidi="fa-IR"/>
          <w:color w:val="111111"/>
          <w:sz w:val="28"/>
          <w:szCs w:val="28"/>
          <w:rtl/>
        </w:rPr>
        <w:t xml:space="preserve">السادس-دعاؤه علیه السّلام علی القاسم الیقطینیّ...  566</w:t>
      </w:r>
    </w:p>
    <w:p>
      <w:pPr>
        <w:pStyle w:val="BookText"/>
      </w:pPr>
      <w:r>
        <w:rPr>
          <w:rFonts w:ascii="IRNazanin" w:hAnsi="IRNazanin" w:eastAsia="IRNazanin" w:cs="IRNazanin"/>
          <w:lang w:bidi="fa-IR"/>
          <w:color w:val="111111"/>
          <w:sz w:val="28"/>
          <w:szCs w:val="28"/>
          <w:rtl/>
        </w:rPr>
        <w:t xml:space="preserve">السابع-دعاؤه علیه السّلام علی المتوکّل...  567</w:t>
      </w:r>
    </w:p>
    <w:p>
      <w:pPr>
        <w:pStyle w:val="BookText"/>
      </w:pPr>
      <w:r>
        <w:rPr>
          <w:rFonts w:ascii="IRNazanin" w:hAnsi="IRNazanin" w:eastAsia="IRNazanin" w:cs="IRNazanin"/>
          <w:lang w:bidi="fa-IR"/>
          <w:color w:val="111111"/>
          <w:sz w:val="28"/>
          <w:szCs w:val="28"/>
          <w:rtl/>
        </w:rPr>
        <w:t xml:space="preserve">الثامن-دعاؤه علیه السّلام علی یونس و أصحابه...  574</w:t>
      </w:r>
    </w:p>
    <w:p>
      <w:pPr>
        <w:pStyle w:val="BookText"/>
      </w:pPr>
      <w:r>
        <w:rPr>
          <w:rFonts w:ascii="IRNazanin" w:hAnsi="IRNazanin" w:eastAsia="IRNazanin" w:cs="IRNazanin"/>
          <w:lang w:bidi="fa-IR"/>
          <w:color w:val="111111"/>
          <w:sz w:val="28"/>
          <w:szCs w:val="28"/>
          <w:rtl/>
        </w:rPr>
        <w:t xml:space="preserve">التاسع-دعاؤه علیه السّلام علی أبی العادیة و غیره من مخالفی علیّ علیه السّلام...  574</w:t>
      </w:r>
    </w:p>
    <w:p>
      <w:pPr>
        <w:pStyle w:val="BookText"/>
      </w:pPr>
      <w:r>
        <w:rPr>
          <w:rFonts w:ascii="IRNazanin" w:hAnsi="IRNazanin" w:eastAsia="IRNazanin" w:cs="IRNazanin"/>
          <w:lang w:bidi="fa-IR"/>
          <w:color w:val="111111"/>
          <w:sz w:val="28"/>
          <w:szCs w:val="28"/>
          <w:rtl/>
        </w:rPr>
        <w:t xml:space="preserve">العاشر-دعاؤه علیه السّلام علی ابن بابا و محمّد بن نصیر النمیریّ و فارس ابن حاتم...  575</w:t>
      </w:r>
    </w:p>
    <w:p>
      <w:pPr>
        <w:pStyle w:val="BookText"/>
      </w:pPr>
      <w:r>
        <w:rPr>
          <w:rFonts w:ascii="IRNazanin" w:hAnsi="IRNazanin" w:eastAsia="IRNazanin" w:cs="IRNazanin"/>
          <w:lang w:bidi="fa-IR"/>
          <w:color w:val="111111"/>
          <w:sz w:val="28"/>
          <w:szCs w:val="28"/>
          <w:rtl/>
        </w:rPr>
        <w:t xml:space="preserve">الحادی عشر-دعاؤه علیه السّلام علی ابن الخضیب...  575</w:t>
      </w:r>
    </w:p>
    <w:p>
      <w:pPr>
        <w:pStyle w:val="BookText"/>
      </w:pPr>
      <w:r>
        <w:rPr>
          <w:rFonts w:ascii="IRNazanin" w:hAnsi="IRNazanin" w:eastAsia="IRNazanin" w:cs="IRNazanin"/>
          <w:lang w:bidi="fa-IR"/>
          <w:color w:val="111111"/>
          <w:sz w:val="28"/>
          <w:szCs w:val="28"/>
          <w:rtl/>
        </w:rPr>
        <w:t xml:space="preserve">الثانی عشر-دعاؤه علیه السّلام علی قتلة الأنبیاء و الأوصیاء من آل محمّد علیهم السّلام...  575</w:t>
      </w:r>
    </w:p>
    <w:p>
      <w:pPr>
        <w:pStyle w:val="BookText"/>
      </w:pPr>
      <w:r>
        <w:rPr>
          <w:rFonts w:ascii="IRNazanin" w:hAnsi="IRNazanin" w:eastAsia="IRNazanin" w:cs="IRNazanin"/>
          <w:lang w:bidi="fa-IR"/>
          <w:color w:val="111111"/>
          <w:sz w:val="28"/>
          <w:szCs w:val="28"/>
          <w:rtl/>
        </w:rPr>
        <w:t xml:space="preserve">الثالث عشر-دعاؤه علیه السّلام علی قاتلی أولاد الحسین و أصحابه...  576</w:t>
      </w:r>
    </w:p>
    <w:p>
      <w:pPr>
        <w:pStyle w:val="BookText"/>
      </w:pPr>
      <w:r>
        <w:rPr>
          <w:rFonts w:ascii="IRNazanin" w:hAnsi="IRNazanin" w:eastAsia="IRNazanin" w:cs="IRNazanin"/>
          <w:lang w:bidi="fa-IR"/>
          <w:color w:val="111111"/>
          <w:sz w:val="28"/>
          <w:szCs w:val="28"/>
          <w:rtl/>
        </w:rPr>
        <w:t xml:space="preserve">الرابع عشر-دعاؤه علیه السّلام علی مستحلّی حرمة علیّ علیه السّلام...  578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عشر-دعاؤه علیه السّلام علی بعض المخالفین...  578</w:t>
      </w:r>
    </w:p>
    <w:p>
      <w:pPr>
        <w:pStyle w:val="BookText"/>
      </w:pPr>
      <w:r>
        <w:rPr>
          <w:rFonts w:ascii="IRNazanin" w:hAnsi="IRNazanin" w:eastAsia="IRNazanin" w:cs="IRNazanin"/>
          <w:lang w:bidi="fa-IR"/>
          <w:color w:val="111111"/>
          <w:sz w:val="28"/>
          <w:szCs w:val="28"/>
          <w:rtl/>
        </w:rPr>
        <w:t xml:space="preserve">السادس عشر-دعاؤه علیه السّلام علی من عدل عن علیّ علیه السّلام...  579</w:t>
      </w:r>
    </w:p>
    <w:p>
      <w:pPr>
        <w:pStyle w:val="BookText"/>
      </w:pPr>
      <w:r>
        <w:rPr>
          <w:rFonts w:ascii="IRNazanin" w:hAnsi="IRNazanin" w:eastAsia="IRNazanin" w:cs="IRNazanin"/>
          <w:lang w:bidi="fa-IR"/>
          <w:color w:val="111111"/>
          <w:sz w:val="28"/>
          <w:szCs w:val="28"/>
          <w:rtl/>
        </w:rPr>
        <w:t xml:space="preserve">السابع عشر-دعاؤه علیه السّلام علی رجل یقال له معروف...  579</w:t>
      </w:r>
    </w:p>
    <w:p>
      <w:pPr>
        <w:pStyle w:val="BookText"/>
      </w:pPr>
      <w:r>
        <w:rPr>
          <w:rFonts w:ascii="IRNazanin" w:hAnsi="IRNazanin" w:eastAsia="IRNazanin" w:cs="IRNazanin"/>
          <w:lang w:bidi="fa-IR"/>
          <w:color w:val="111111"/>
          <w:sz w:val="28"/>
          <w:szCs w:val="28"/>
          <w:rtl/>
        </w:rPr>
        <w:t xml:space="preserve">الثامن عشر-دعاؤه علیه السّلام علی من جحد ولایة علیّ علیه السّلام...  580</w:t>
      </w:r>
    </w:p>
    <w:p>
      <w:pPr>
        <w:pStyle w:val="BookText"/>
      </w:pPr>
      <w:r>
        <w:rPr>
          <w:rFonts w:ascii="IRNazanin" w:hAnsi="IRNazanin" w:eastAsia="IRNazanin" w:cs="IRNazanin"/>
          <w:lang w:bidi="fa-IR"/>
          <w:color w:val="111111"/>
          <w:sz w:val="28"/>
          <w:szCs w:val="28"/>
          <w:rtl/>
        </w:rPr>
        <w:t xml:space="preserve">التاسع عشر-دعاؤه علیه السّلام علی من لعب بالغلام...  580</w:t>
      </w:r>
    </w:p>
    <w:p>
      <w:pPr>
        <w:pStyle w:val="BookText"/>
      </w:pPr>
      <w:r>
        <w:rPr>
          <w:rFonts w:ascii="IRNazanin" w:hAnsi="IRNazanin" w:eastAsia="IRNazanin" w:cs="IRNazanin"/>
          <w:lang w:bidi="fa-IR"/>
          <w:color w:val="111111"/>
          <w:sz w:val="28"/>
          <w:szCs w:val="28"/>
          <w:rtl/>
        </w:rPr>
        <w:t xml:space="preserve">العشرون-دعاؤه علیه السّلام علی الخصیان...  580</w:t>
      </w:r>
    </w:p>
    <w:p>
      <w:pPr>
        <w:pStyle w:val="BookText"/>
      </w:pPr>
      <w:r>
        <w:rPr>
          <w:rFonts w:ascii="IRNazanin" w:hAnsi="IRNazanin" w:eastAsia="IRNazanin" w:cs="IRNazanin"/>
          <w:lang w:bidi="fa-IR"/>
          <w:color w:val="111111"/>
          <w:sz w:val="28"/>
          <w:szCs w:val="28"/>
          <w:rtl/>
        </w:rPr>
        <w:t xml:space="preserve">(و)-تسبیحه علیه السّلام...  581</w:t>
      </w:r>
    </w:p>
    <w:p>
      <w:pPr>
        <w:pStyle w:val="BookText"/>
      </w:pPr>
      <w:r>
        <w:rPr>
          <w:rFonts w:ascii="IRNazanin" w:hAnsi="IRNazanin" w:eastAsia="IRNazanin" w:cs="IRNazanin"/>
          <w:lang w:bidi="fa-IR"/>
          <w:color w:val="111111"/>
          <w:sz w:val="28"/>
          <w:szCs w:val="28"/>
          <w:rtl/>
        </w:rPr>
        <w:t xml:space="preserve">(ز)-حرزه علیه السّلام...  581</w:t>
      </w:r>
    </w:p>
    <w:p>
      <w:pPr>
        <w:pStyle w:val="BookText"/>
      </w:pPr>
      <w:r>
        <w:rPr>
          <w:rFonts w:ascii="IRNazanin" w:hAnsi="IRNazanin" w:eastAsia="IRNazanin" w:cs="IRNazanin"/>
          <w:lang w:bidi="fa-IR"/>
          <w:color w:val="111111"/>
          <w:sz w:val="28"/>
          <w:szCs w:val="28"/>
          <w:rtl/>
        </w:rPr>
        <w:t xml:space="preserve">(ح)-حجابه علیه السّلام...  581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سرّه:و أبو الحسن علیه السّلام یحتمل الثانی و الثالث.مرآة العقول:301/1،ح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العیون:و لا شبیه.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العیون:و أنّه مثبت قدیم موجود.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الکافی:86/1،ح 1.عنه الفصول المهمّة للحرّ العاملی:134/1،ح 32.و الوافی:343/1،ح 266.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٤٥٩، ح ٢٦.</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معلى بن محمد البصري المعنون في رجال النجاشي: ٤١٨ رقم 1117، وعـده السيد البروجردي من الطبقة السابعة. الموسوعة الرجالية: 363/4، فالمراد مـن العـالم، هو الهادي ان كان السائل معاصراً له وإلا فيحتمل غير الهادي لا أيضاً.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الکافی:148/1،ح 16.عنه الوافی:517/1،ح 420.التوحید:334،ح 9،بتفاوت.عنه البحار:102/5،ح 27،و الفصول المهمّة للحرّ العاملی:159/1،ح 88. مختصر بصائر الدرجات:142،س 7. قطعة منه فی(البداء).</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الکافی:97/1،ح 4.یأتی الحدیث بتمامه فی ج 3 رقم 826.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الکافی:102/1،ح 9.یأتی الحدیث بتمامه فی ج 3،رقم 855.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الکافی:104/1،ح 2.یأتی الحدیث بتمامه فی ج 3،رقم 877.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الکافی:126/1،ح 4.یأتی الحدیث بتمامه فی ج 3،رقم 987.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الکافی:105/1،ح 5.یأتی الحدیث بتمامه فی ج 3،رقم 996.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الکافی:230/1،ح 3.یأتی الحدیث بتمامه فی رقم 553.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6.یأتی الحدیث بتمامه فی رقم 674.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ترجمته فی رقم 703.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یقال:دلف الشیخ:إذا مشی و قارب الخطو.مجمع البحرین:59/5(دلف).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نأی فلانا،و نأی عنه ینأی نأیا:بعد عنه.أقرب الموارد:324/5(نأی).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نقموا منه ، و کلمة (منه)لیست من القرآن.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التوبة:74/9.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الأحزاب:66/33.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الشیء یلطف لطافة من باب قرب:صغر حجمه،و اللطف فی العمل:الرفق به. مجمع البحرین:120/5(لطف).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اختلج العضو:اضطرب و منه الاختلاج.مجمع البحرین:295/2(خلج).</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الخلد،بالتحریک:البال،و القلب،و النفس،و جمعه أخلاد.لسان العرب:165/3(خلد).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أنفی للّه أی ذلّ و انقاد.مجمع البحرین:74/6(رغم).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3.عنه مستدرک الوسائل:208/12،ح 13898،قطعة منه. کشف الغمّة:386/2،س 3،بتفاوت.عنه إثبات الهداة:137/1،ح 269،قطعة منه، و 382/3،ح 58،قطعة منه،و 766 ح 76،قطعة منه،و البحار:177/50،ح 56،و 366/75،ح 2. إحقاق الحقّ:455/12،س 6،قطعة منه. الکافی:137/1،ح 3،قطعة منه.عنه الوافی:432/1،ح 355.قطعة منه فی(إخباره علیه السّلام بما فی الضمائر)و(سیرته علیه السّلام فی ردّ السلام)و(سجوده علیه السّلام)و(کیفیّة جلوسه علیه السّلام)و(رسول اللّه صلّی اللّه علیه و آله و سلّم أفضل الأنبیاء)و(أمیر المؤمنین أفضل الأوصیاء)و(إنّ الإئمّة یسیرون بسیرة الأنبیاء علیهم السّلام)و(طاعة الأئمّة علیهم السّلام)و(علم الأئمّة علیهم السّلام)و(أن الأئمّة علیهم السّلام مخلوقون،مربوبون،مطیعون)و(سورة النساء:59/4)،(سورة التوبة:74/9)،(سورة الأحزاب:66/33)،و(دعاؤه علیه السّلام فی السجود)و(موعظته علیه السّلام فی طاعة اللّه و طاعة المخلوق) و(موعظته علیه السّلام فی التقوی)و(موعظته علیه السّلام فی السؤال و أجر العالم و المتعلّم)و(مدح فتح بن یزید الجرجانیّ).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19. یأتی الحدیث بتمامه فی رقم 725.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العقول:482،س 9. یأتی الحدیث بتمامه فی ج 3،رقم 768.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التوحید:104،ح 20.عنه البحار:81/54،ح 58.أمالی الصدوق:228،ح 2،بتفاوت یسیر.عنه و عن التوحید،البحار:291/3،ح 10، و الفصول المهمّة للحرّ العاملی:147/1 ح 57،قطعة منه. قطعة منه فی(غضبه علیه السّلام علی من زعم أنّ اللّه عزّ و جلّ جسم)و(ذمّ هشام بن الحکم).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المحقّق التستری قدّس سرّه و السیّد الخوئی قدّس سرّه بأنّ ضمیر«لقیته»یرجع إلی أبی الحسن الهادی علیه السّلام حیث إنّه الذی أشخصه المتوکّل(لع)من المدینة إلی العراق و أمّا الرضا علیه السّلام،فانّما أشخصه المأمون من المدینة إلی خراسان.راجع قاموس الرجال:371/8 رقم 5873، طبعة جماعة المدرّسين ومعجم رجال الحديث : ١٣/ ٢٤٩ رقم ۹۳۰۰، وفيه : وأما الرضا لالالالا فهو لم يأت العراق وإنّما أشخصه المأمون إلى خراسان، ولكن الصدوق رواها في عيون أخبار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قمن:أی حری،خلیق و جدیر.لسان العرب:347/13،(قمن).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سفادا بالکسر:نزو الذکر علی الأنثی.مجمع البحرین:70/3،(سفد).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اللحاء:قشر العود أو الشجر.المنجد:717(لحی).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المفازة:التی لا ماء فیها.لسان العرب:393/5،(فوز).</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القفر:مفازة لا نبات بها و لا ماء.لسان العرب:110/5،(قفر).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المؤمنون:14/23.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الأنبیاء:22/21.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المؤمنون:91/23.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فاطر:37/35.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فاطر:37/35.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18،و 185،ح 1،قطعة منه،و فیه:محمّد بن علیّ ما جیلویه قال:حدّثنا علیّ ابن إبراهیم بن هاشم،عن المختار بن محمّد بن المختار الهمدانیّ،عن الفتح. عنه نور الثقلین:710/1،ح 47،و 418/3،ح 28،و 550،ح 108،و 420/4،ح 72، و ۳6۸، ح ۱۰۵، قطعة منه، ووسائل الشيعة ١٥٥/١٦، ح ۲۱۲۳۰، والبحار: ٨٢/٤</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التوحید:100،ح 9. یأتی الحدیث بتمامه فی ج 3،رقم 811.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التوحید:101،ح 12. یأتی الحدیث بتمامه فی ج 3،رقم 927.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الأمالی:438،ح 14.یأتی الحدیث بتمامه فی ج 3،رقم 1017.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الأخبار:139،ح 1. یأتی الحدیث بتمامه فی رقم 714.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التوحید:160،ح 1. یأتی الحدیث بتمامه فی ج 3،رقم 715.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التوحید:66،ح 19. یأتی الحدیث بتمامه فی رقم 721.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التوحید:101،ح 11. یأتی الحدیث بتمامه فی رقم 627.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5.یأتی الحدیث بتمامه فی رقم 558.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الاحتجاج:485/2،ح 325.یأتی الحدیث بتمامه فی ج 3،رقم 1041.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الکافی:107/1،ح 4.یأتی الحدیث بتمامه مع ترجمة الراوی فی ج 3،رقم 845.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الکافی:107/1،ح 5.یأتی الحدیث بتمامه مع ترجمة الراوی فی ج 3،رقم 860.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العیّاشیّ:215/2،ح 56.یأتی الحدیث بتمامه فی رقم 540.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الکشّیّ:512،رقم 991.یأتی الحدیث بتمامه فی ج 3،رقم 901.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الکافی:148/1،ح 16.تقدّم الحدیث بتمامه فی رقم 534.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الکافی:327/1،ح 10.یأتی الحدیث بتمامه فی رقم 583.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أَطِیعُوا اللّهَ وَ رَسُولَ ....، و لکن صححناها بما فی المصحف الشریف.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6.یأتی الحدیث بتمامه فی رقم 674.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2. أعلام الدین:311،س 3.عنه البحار:369/75،ح 4،و الأنوار البهیّة:286،س 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الاعتقاد:43،س 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:ثلالث خلال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:215/2،ح56 عنه البحار :118/4،ح51 و البرهان 299/2،ح8.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 یأتی الحدیث بتمامه فی ج 3،رقم 1024.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البحارج ١: عبد : عبد الله بن محمد بن عبيد الله بن ياسين، وفي ج بن ياسين، وفي ج ٦٧: عبد الله بن محمد بن عبيد.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الغوغاء الجراد حين يخفّ للطيران، ثم استعير للسفلة من الناس، والمتسرعين إلى</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الفرقان:44/25.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الأمالی:613،ح 1267.عنه البحار :195/1،ح17،و11/67،ح12.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الغریّ:113 ح 61.قطعة منه فی(وجود نورهم فی العرش و توسّل آدم بهم علیهم السّلام).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الخول:العبید و الإماء و غیرهم من الحاشیة.لسان العرب:224/11(خول).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أثمت الناقة المشی تأثمه إثما:أبطأت.لسان العرب:7/12(أثم).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الشحّ:البخل.لسان العرب:495/2(شحح).</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الأنبیاء:85،ح 77.عنه مستدرک الوسائل:379/11،ح 13307،قطعة منه، و البحار:287/11،ح 10،و 250/60،ح 112،قطعة منه،و 195/69،ح 17،قطعة منه. علل الشرائع:31/1 الباب الأوّل،ح 1،قطعة منه.عنه البحار:314/6،ح 22،و 60/59، ح 2،و نور الثقلین:362/2،ح 111. قصص الأنبیاء للجزائریّ:68،س 13،قطعة منه و 69،س 16،قطعة منه. قطعة منه فی(ما رواه من الأحادیث القدسیّة)و(ما رواه عن نوح علیه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البحار:213/57،ح 24،عن کتاب تاریخ قم.تقدّم الحدیث بتمامه فی رقم 308.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الشرائع:34/1،الباب 32 س 20.عنه البحار:4/12،ح 9،و 54/91،ح 23، و نور الثقلین:554/1،ح 584،و وسائل الشیعة:194/7 ح 9095،و البرهان:417/1،ح 4.قصص الأنبیاء للجزائریّ:96،س 3،مرسلا. قطعة منه فی(صلوات إبراهیم النبیّ علی محمّد و آله علیهم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یوسف:100/12.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الکافی:230/1،ح 3.یأتی الحدیث بتمامه فی رقم 553.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الکافی:24/1،ح 20.یأتی الحدیث بتمامه فی رقم 545.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الأمالی:173،ح 8.یأتی الحدیث بتمامه فی ج 3،رقم 1046.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الکافی:24/1،ح 20.یأتی الحدیث بتمامه فی رقم 545.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رقم 594.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العیّاشیّ:173/1،ح 48.یأتی الحدیث بتمامه فی رقم 709.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 یأتی الحدیث بتمامه فی ج 3،رقم 1024.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الشرائع:34،الباب 32،ح 3.تقدّم الحدیث بتمامه فی رقم 544.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المناقب:407/4،س 3.تقدّم الحدیث بتمامه فی ج 1،رقم 337.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ج 1،رقم 381.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الإمامة:414،ح 376. تقدّم الحدیث بتمامه فی ج 1،رقم 362.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الأحکام:305/4،ح 922. یأتی الحدیث بتمامه فی رقم 641.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2.تقدّم الحدیث بتمامه فی ج 1،رقم 353.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النجاشی:یعقوب بن إسحاق السکّیت أبو یوسف کان متقدّما عند أبی جعفر الثانی و أبی الحسن علیهما السّلام.رجال النجاشی:449 رقم 1214،معجم رجال الحدیث:129/20 رقم 13712.قال النمازی:هو من أصحاب أبی الحسن الثالث علیه السّلام.مستدرکات علم رجال الحدیث: 274/8 رقم 16435.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الزمانة:العاهة،زمن یزمن زمنا و زمنة و زمانا،فهو زمن،و الجمع زمنون،و زمین،و الجمع زمنی،لأنّه جنس للبلایا التی یصابون بها.لسان العرب:199/13(زمن).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الکافی:24/1،ح 20.عنه البحار:210/17،ح 15،و البرهان:28/1،ح 1، و إثبات الهداة:41/1،ح 5،قطعة منه،و 95،ح 86،و الوافی:110/1،ح 23،و الفصول المهمّة للحرّ العاملی:121/1،ح 16،قطعة منه.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قاظ یومنا یقیظ قیظا:اشتدّ حرّه.أقرب الموارد:449/4(قاظ).</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عصف الریح:اشتدّت.المنجد:509(عصف).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السّلام:155،ح 77.عنه البحار:307/17،ح 14،و حلیة الأبرار: 50/1،ح 5،و مدینة المعاجز:5/3 ح 684،و فیه:أبو محمّد الإمام،عن النبیّ صلّی اللّه علیه و آله و سلّم، و إثبات الهداة:151/2،ح 662،قطعة منه،و فیه:الإمام الحسن العسکریّ عن آبائه. قطعة منه فی(کتابة اسم الأئمّة علیهم السّلام علی الغمامة التی أظلّت رسول اللّه صلّی اللّه علیه و آله و سلّم)و(کتابة اسم علیّ علیه السّلام علی الغمامة التی أظلّت رسول اللّه صلّی اللّه علیه و آله و سلّم).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الضبع:وسط العضد بلحمه،یکون للانسان و غیره و قیل:العضد کلّها.أقرب الموارد:(ضبع).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هزّبه:حرّکه،اهتزّ:تحرّک و طال.أقرب الموارد:687/5(هزّ).</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العلق:5/96-1.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أخذته حمّی بنافض:ذهب بعض لونه من حمرة أو صفرة.أقرب الموارد:459/5(نفض).</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البحار:شیاطین.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المکافحة:و هی المدافعة تلقاء الوجه.مجمع البحرین:407/2(کفح).</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السّلام:156،ح 78.عنه البحار:307/17 ضمن ح 14، و 205/18،ح 36،و حلیة الأبرار:65/1،ح 1،و مدینة المعاجز:444/1،ح 298.قطعة منه فی(إنّ علیّا علیه السّلام مفتاح علوم النبی صلّی اللّه علیه و آله و سلّم)و(سورة العلق:5/96-1)و(ما رواه من الأحادیث القدسیّة)و(ما رواه علیه السّلام عن جبرائیل)و(ما رواه علیه السّلام عن رسول اللّه صلّی اللّه علیه و آله و سلّم).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7:159،ح 79.عنه مستدرک الوسائل:141/16،ح 19411،باختصار، و البحار :311/17،س4،و حلیة الأبرار :59/1،ح1. قطعة منه فی (ما رواه علیه السلام عن رسول الله صلی الله علیه  و آله و سلم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نفض:نفضت الورق من الشجر:أسقطته.مجمع البحرین:231/4(نفض).</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الکرش:بمنزلة المعدة للإنسان.لسان العرب:339/6(کرش).</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ملساء:بلا نبات.أقرب الموارد:258/5(ملس).</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وغل فی الشیء یغل و غولا:دخل فیه و تواری به،و ذهب و أبعد.أقرب الموارد:800/5(وغل).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المفازة بالفتح:الفلاة لا ماء فیها.أقرب الموارد:213/4(فاز).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صمیم الحرّ و البرد:أشدّه.مجمع البحرین:103/6(صمم).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المضاهاة:مشاکلة الشیء بالشیء.لسان العرب:787/14(ضها).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السّلام:163،ح 81 و 82.عنه البحار:307/17،ضمن ح 14، و 29/42،ح 8،و مدینة المعاجز:471/1،ح 310،و 473،ح 311،قطعة منه، و إثبات الهداة:481/2،ح 287،قطعة منه. قطعة منه فی(امتثال الشجرتین لأمر أمیر المؤمنین علیه السّلام)و(ما رواه علیه السّلام عن رسول اللّه صلّی اللّه علیه و آله و سلّم) و(ما رواه عن علیّ علیهما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(حشا)الوسادة و نحوها-حشوا:ملأها بالقطن و نحوه.المعجم الوسیط:177.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السّلام:168،ح 83.یأتی الحدیث بتمامه فی ج 3،رقم 1047.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رابط الأمر مرابطة و رباطا:واظب علیه،المرابطة:الجماعة التی رابطت.أقرب الموارد: 340/2(ربط).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الکبری:54،ح 8.قطعة منه فی(کان له علیه السّلام مرابط).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الکافی:409/1،ح 6.یأتی الحدیث بتمامه فی ج 3،رقم 972.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الکبری:363،س 10.یأتی الحدیث بتمامه فی رقم 556.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31. یأتی الحدیث بتمامه فی رقم 557.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الجرائح:412/1،ح 17. تقدّم الحدیث بتمامه فی ج 1،رقم 364.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الأحکام:107/1،ح 281. یأتی الحدیث بتمامه فی ج 3،رقم 953.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3.تقدّم الحدیث بتمامه فی رقم 571.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السّلام:500،ح 314.یأتی الحدیث بتمامه فی ج 3،رقم 1048.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رقم 594.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الآیات:575،س 14. یأتی الحدیث أیضا فی رقم 716.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الکافی:521/4،ح 8.یأتی الحدیث بتمامه فی ج 3،رقم 847.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3.یأتی الحدیث بتمامه فی رقم 571.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الکافی:615/2،س 1.یأتی الحدیث بتمامه فی رقم 572.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الکافی:136/4،ح 6.یأتی الحدیث بتمامه فی ج 3،رقم 936.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الاستبصار:121/1،ح 410. یأتی الحدیث بتمامه فی رقم 603.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الکافی:179/1،ح 9.عنه الوافی:65/2،ح 503،و إثبات الهداة:78/1،ح 17. قطعة منه فی(نصّه علی نفسه علیه السّلام).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البحار:ج 51:هارون بن مسلم،عن سعدان البصریّ،و فی ینابیع المودّة:هارون بن مسلم و سعدان البصریّ.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الأنعام:115/6.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1.عنه حلیة الأبرار:161/5،ح 1،و مدینة المعاجز:20/8،ح 2663،و إحقاق الحقّ: 644/19،س 11. البحار:24/51،س 24.ینابیع المودّة:327/3،ح 14.قطعة منه فی(الأنعام:115/6).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یأتی الحدیث بتمامه فی رقم 659.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یأتی الحدیث بتمامه فی رقم 660.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البحار:إنّ اسم اللّه.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الکافی:230/1،ح 3.عنه البحار:113/14،ح 6،و البرهان:203/3،ح 3،و نور الثقلین: 90/4،ح 73،و الوافی:563/3،ح 1115.المناقب لابن شهرآشوب:406/4،س 4.عنه البحار:176/50،ضمن ح 55. دلائل الإمامة:414،ح 377. کشف الغمّة:385/2،س 4.إثبات الوصیّة:239،س 16،بتفاوت. الهدایة الکبری:320،س 20.عنه حلیة الأبرار:55/5،ضمن ح 6. بصائر الدرجات:231،ح 3.عنه البحار:26/27،ح 3.قطعة منه فی(صفات اللّه عزّ و جلّ و أسماؤه)و(عند آصف حرف من اسم اللّه الأعظم).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الوصیّة:263،س 20.عنه إثبات الهداة:579/3،ح 754.قطعة منه فی(النصّ علی إمامة ابنه الحسن علیهما السّلام)و(النصّ علی إمامة القائم علیه السّلام).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5.یأتی الحدیث بتمامه فی رقم 558.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یأتی الحدیث بتمامه فی رقم 659.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یأتی الحدیث بتمامه فی رقم 660.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یأتی الحدیث بتمامه فی رقم 660.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11.تقدّم الحدیث بتمامه فی ج 1،رقم 373.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السّلام:155،ح 77.تقدّم الحدیث بتمامه فی رقم 546.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الفقیه:أبو الحسن الثالث.</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الأحکام:234/9،ح 915.عنه و عن الکافی و الفقیه،الوافی:367/10،ح 9710.من لا یحضره الفقیه:23/2،ح 85،بتفاوت.عنه وسائل الشیعة:537/9،ح 12663.الکافی:59/7،ح 11،بتفاوت.عنه البحار:184/50،ح 60،بتفاوت. قطعة منه فی(النصّ علی نفسه علیه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7.یأتی الحدیث بتمامه فی رقم 580.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یأتی الحدیث بتمامه فی رقم 659.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یأتی الحدیث بتمامه فی رقم 660.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الإمامة:414،ح 376. تقدّم الحدیث بتمامه فی ج 1،رقم 362.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ج 1،رقم 389.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528.تقدّم الحدیث بتمامه فی ج 1،رقم 347.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997.یأتی الحدیث بتمامه فی ج 3،رقم 1024.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البرهان:259،س 17. یأتی الحدیث أیضا فی ج 3،رقم 1030.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المناقب:407/4،س 3.تقدّم الحدیث بتمامه فی ج 1،رقم 337.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ج 1،رقم 381.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یأتی الحدیث بتمامه فی رقم 659.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الکافی:615/2،س 1.یأتی الحدیث بتمامه فی رقم 572.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الرجات:537،ح 47. یأتی الحدیث بتمامه فی رقم 1020.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الکفعمیّ:113،س 8.یأتی الحدیث بتمامه فی رقم 722.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الجرائح:414/1،ح 19. تقدّم الحدیث بتمامه فی ج 1،رقم 401.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المناقب:ص 543،ح 485.تقدّم الحدیث بتمامه فی ج 1،رقم 352.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یأتی الحدیث بتمامه فی رقم 660.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19.تقدّم الحدیث بتمامه فی ج 1،رقم 312.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البرهان:303،س 34.یأتی الحدیث أیضا فی ج 3،رقم 1028.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الکافی:414/1،ح 10.یأتی الحدیث بتمامه مع ترجمة الراوی فی رقم 710.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5.تقدّم الحدیث بتمامه فی رقم 558.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هود:66/11.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الکبری:363،س 10.إثبات الوصیّة:266،س 11.عدّة الداعی:52،س 10. قطعة منه فی(اجتماع الکلمة علی المهدیّ و إتمام النعمة به علیه السّلام)و(تأویل یوم من الأسبوع برسول اللّه صلّی اللّه علیه و آله و سلّم)و(یمینه علیه السّلام)و(سورة هود:66/11).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حشمه حشما:أخجله.أقرب الموارد:793/1(حشم).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31.عنه مدینة المعاجز:510/7،ح 2505،و إثبات الهداة: 491/1،ح 177،قطعة منه. کفایة الأثر:285،س 7،و فیه:علیّ بن محمّد بن منویة قال:حدّثنا علیّ بن زیاد الهمدانیّ قال: حدّثنا علیّ بن إبراهیم.عنه البحار:413/36،ح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الجرائح:412/1،ح 17.تقدّم الحدیث بتمامه فی ج 1،رقم 364.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التوحید:عبید اللّه.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إکمال الدین،و صفات الشیعة:بالخلف.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إکمال الدین،و صفات الشیعة:لأنّه لا یری.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5.عنه مستدرک الوسائل:283/12،ح 14100،و 280،ح 14094،عن کتاب الغیبة للفضل بن شاذان،و البحار:412/36،ح 2.التوحید:81،س 7.عنه البحار:268/3،ح 3،و 32/51،ح 3،قطعة منه،و نور الثقلین: 564/4،ح 37.عنه و عن الأمالی و کفایة الأثر و صفات الشیعة و إکمال الدین،إثبات الهداة: 393/3 ح 14،قطعة منه. إکمال الدین و إتمام النعمة:379،ح 1.عنه وسائل الشیعة:240/16،ح 21461،و البحار: 239/50،ح 3،قطعة منه،و حلیة الأبرار:131/5،ح 14،و إثبات الهداة:479/3،ح 176،والأنوار البهية: ٣٤٦، س 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المحتضر:44،س 16.یأتی الحدیث بتمامه فی رقم 569.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الکافی:401/1،ح 4.یأتی الحدیث بتمامه فی ج 3،رقم 1021.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الدرجات:544،ح 26.یأتی الحدیث أیضا فی ج 3،رقم 881.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16. یأتی الحدیث بتمامه فی ج 3،رقم 982.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الکافی:535/6،ح 1.یأتی الحدیث بتمامه فی رقم 697.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القرعاء تأنیث الأقرع،کأنّها سمّیت بذلک لقلّة نباتها،و هو منزل فی طریق مکّة من الکوفة بعد المغیثة،و قبل واقصة إذا کانت متوجّها إلی مکّة،معجم البلدان:325/4(القرعاء).</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یس:80/36.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خبأ الشیء یخبأه خبأ:ستره فهو خابئ،و الشیء مخبوء.أقرب الموارد:9/2(خبأ).</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الکشّیّ:549،رقم 1039-1040،مثله.عنه البحار:283/66،ح 19.قطعة منه فی(مدح علیّ بن مهزیار).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الأمالی:276،ح 529.یأتی الحدیث بتمامه فی رقم 719.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 تقدّم الحدیث بتمامه فی ج 1،رقم 349.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 اللّه فی ذیل الحدیث:أیّوب ثقة من أصحاب الرضا و الجواد و الهادی و العسکریّ علیهم السّلام و روی أنّه کان وکیلا للهادی و العسکریّ علیهما السّلام فالضمیر فی«عطس»یحتمل رجوعه إلی کلّ من الأئمّة الأربعة علیهم السّلام،لکن رجوعه إلی الهادی علیه السّلام أظهر لکون أکثر روایاته و مسائله عنه علیه السّلام.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الکافی:411/1،ح 1.عنه البحار:256/27،ح 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606. یأتی الحدیث بتمامه فی ج 3،رقم 990.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الأحکام:237/8،ح 856.عنه وسائل الشیعة:75/23،ح 29137،و الوافی: 679/10،ح 10341.قطعة منه فی(لقبه علیه السّلام)،و(حکم اشتراء المولی ولاء عبده).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الاستبصار:130/4،ح 490. یأتی الحدیث بتمامه فی ج 3،رقم 906.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1.تقدّم الحدیث بتمامه فی ج 1،رقم 343.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السرائر:583/3،س 14. یأتی الحدیث أیضا فی ج 3،رقم 983.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توسّد:اتّکأ.المعجم الوسیط:1031(وسد).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السائل:279،س 22.عنه مستدرک الوسائل:296/1،ح 659،و 39/5،ح 5313، قطعة منه و 116،ح 5468. قال السیّد ابن طاوس فی ذیل الحدیث:فکذا وجدت هذا الحدیث فإنّ الراوی ذکر عشر خصال،ثمّ عدّد تسع خصال،فلعلّه سهی فی الجملة أو التفصیل،و الظاهر أنّه فی التفصیل،لأنّ خصالهم عند النوم أکثر من تسع،کما رویناه،و لعلّ قد وقع السهو عن ذکر قُلْ هُوَ اللّهُ أَحَدٌ و إِنّا أَنْزَلْناهُ . قطعة منه فی(النوم علی الطهارة)و(الآیات و السور التی قرأها علیه السّلام عند النوم»و(موعظته علیه السّلام فی آداب النوم).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الدعوات:324،س 15.یأتی الحدیث بتمامه فی ج 3،رقم 1012.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555.تقدّم الحدیث بتمامه فی ج 1،رقم 330.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الاستبصار:347/1،ح 1308. تقدّم الحدیث بتمامه فی ج 1،رقم 483.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و البحار:الحسین بن أحمد بن إدریس القمّیّ.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الأحکام:109/6،ح 194. عنه وسائل الشیعة:561/14،ح 19826،و البحار:132/97،ح 20.المزار للمفید:201،ح 4. قطعة منه فی(لقبه علیه السّلام).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الدعوات:332،س 4.تاریخ أهل البیت علیهم السّلام:116،س 1.تاریخ الأئمّة علیهم السّلام ضمن المجموعة النفیسة:22،س 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الکافی:525/6،ح 5.یأتی الحدیث بتمامه فی ج 2،رقم 700.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المتهجّد:800،س 6.یأتی الحدیث بتمامه فی رقم 723.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المحجّة:211،س 12.یأتی الحدیث أیضا فی ج 3،رقم 1040.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12.یأتی الحدیث بتمامه فی رقم 718.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الغری:113 ح 61.تقدّم الحدیث بتمامه فی رقم 542.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السّلام:332،ح 200.عنه البحار:259/23،ضمن ح 8،و 8/36، ضمن ح 11،و البرهان:245/3،ضمن ح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7:336،ح 211.عنه مستدرک الوسائل:380/12،ح 14349.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البرهان:17،س 27. یأتی الحدیث أیضا فی ج 3،رقم 1029.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السّلام:156،ح 78.تقدّم الحدیث بتمامه فی ج 1،رقم 547.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الأحکام:107/1،ح 281. یأتی الحدیث بتمامه فی ج 3،رقم 953.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الأحکام:305/4،ح 922. یأتی الحدیث بتمامه فی رقم 641.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السّلام:155،ح 77.تقدّم الحدیث بتمامه فی رقم 546.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السّلام:163،ح 81 و 82.تقدّم الحدیث بتمامه فی رقم 549.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الکافی:569/4،ح 1.یأتی الحدیث بتمامه فی رقم 662.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2.تقدّم الحدیث بتمامه فی ج 1،رقم 353.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ج 3،رقم 663.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الأنعام:45/6-44.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العیّاشیّ:359/1،س 22.عنه مستدرك الوسائل : ۳۲۲/۱، ح ،۷۲۸ والبرهان: ۱/ ۵۲۶ ، ج ۶، والبحار: ۳۱۵/۷۷ ح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 تقدّم الحدیث بتمامه فی رقم 527.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الکافی:37/7،ح 33. یأتی الحدیث بتمامه فی ج 3،رقم 916.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2.تقدّم الحدیث بتمامه فی ج 1،رقم 353.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بصاحب العسکر إمّا أبو الحسن الهادی،و إمّا أبو محمّد العسکریّ علیهما السّلام لإطلاقة علی کلّ واحد منهما و إن کان علی الهادی علیه السّلام أکثر.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المناقب:330/3،س 12.عنه البحار:16/43،س 12.عوالم العلوم:33/6. عنه فاطمة الزهراء بهجة قلب المصطفی:13،ح 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ج 3،رقم 663.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حضن المرأة ولدها:ضمّته إلی نفسها.أقرب الموارد:671/1(حضن).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النمل:52/27.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البحار:یوم الغدیر الثانی.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البحار:یوم الهدی.</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البحار:یوم سیل النغاب.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البحار:یوم سیل النغاب.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قیض اللّه فلانا لفلان:جاءه به و أتاحه له.أقرب الموارد:449/4(قاض).</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المحتضر:44،س 16.عنه البحار:120/31،س 5،و 351/95،ح 1،نقلا عن کتاب زوائد الفوائد للسیّد بن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المستقیم:29/3،س 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٤٠٤/١، س ١١.</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طيبة بالفتح، ثم السكون، ثم الباء موحدة: وهو اسم لمدينة رسول الله صلی الله علیه و آله و سلم . معجم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١٠٩، س ٢٠.</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المعجزات:137،س 9.یأتی الحدیث بتمامه فی رقم 592.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3.عنه وسائل الشیعة:537/14،ح 19775.کامل الزیارات:458،ح 697،و فیه:حدّثنی أبی،و محمّد بن الحسن،عن الحسن بن متیل،عن سهل بن زیاد.و 459،ح 698،عن أبی هاشم الجعفریّ مضمرا.عنه مستدرک الوسائل: 346/10،ح 12150،و ح 12151،و البحار:224/50،ح 13،و 113/98،ح 33،و 34. المزار للمفید:209،ح 2. البحار:257/99،س 19.قطعة منه فی(طواف الرسول صلّی اللّه علیه و آله و سلّم بالبیت و تقبیله الحجر)و(حرمة النبیّ صلّی اللّه علیه و آله و سلّم أعظم من حرمة الکعبة)و(أنّه علیه السّلام یبعث إلی حائر الحسین من یدعوا له)و(الدعاء بعرفة)و(الدعاء عند حائر الحسین علیه السّلام)و(موعظة فی حرمة المؤمن).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العقول:482،س 2.یأتی الحدیث أیضا فی رقم 717.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الزیارات:344،ح 582.یأتی الحدیث بتمامه فی رقم 664.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المزار:190،ح 1. یأتی الحدیث بتمامه فی ج 3،رقم 803.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الکافی:615/2،س 1.عنه البحار:164/25،ح 31،و 187/15،ح 22،و إثبات الهداة: 9/3،ح 9 و الوافی:1741/9،ح 9032،و وسائل الشیعة:211/6،ح 7755،قطعة منه. قطعة منه فی(سیرة رسول اللّه صلّی اللّه علیه و آله و سلّم فی صلاة الجماعة)و(إنّ الأئمّة علیهم السّلام صاحب صوت حسن).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الکافی:327/1،ح 10.یأتی الحدیث بتمامه فی رقم 583.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السّلام:88،س 17.یأتی الحدیث بتمامه فی ج 3،رقم 795.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الأمالی:471،ح 12.عیون أخبار الرضا علیه السّلام:262/2،ح 32 و فیه:الحسین بن إبراهیم بن أحمد بن هشام المکتب، و محمّد بن علیّ ما جیلویه،و أحمد بن علیّ بن إبراهیم بن هاشم،و الحسین بن إبراهیم تاتانة، و علیّ بن عبد اللّه الورّاق،قالوا:حدّثنا علیّ بن إبراهیم بن هاشم.عنه و عن الأمالی،البحار: 49/99،ح 4،و 5،و وسائل الشیعة:569/14،ح 19840،و الأنوار البهیّة:243،س 4.قطعة منه فی(غسل الزیارة)و(الصلاة عند رأس الرضا علیه السّلام)و(فضل زیارة الرضا علیه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السّلام:260/2،ح 22.یأتی الحدیث بتمامه فی رقم 669.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2.تقدّم الحدیث بتمامه فی ج 1،رقم 353.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الأحکام:110/6،ح 199. یأتی الحدیث بتمامه فی رقم 670.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الإرشاد و کشف الغمّة:العنبری،و فی الغیبة:یحیی بن بشّار العنبری.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الإرشاد:أبو الحسن علیّ بن محمّد علیهما السّلام.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الإرشاد و الإعلام،زیادة و هی:و أشار إلیه بالأمر من بعده.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الکافی:325/1،ح 1.عنه حلیة الأبرار:125/5،ح 1،و الوافی:386/2،ح 867.إعلام الوری:136/2،س 3.إرشاد المفید:335،س 10.غیبة الطوسیّ:120،س 16،عنه و عن الکافی،إثبات الهداة:391/3،ح 1.عنه و عن الإرشاد و الإعلام،البحار:246/50،ح 21.کشف الغمّة:404/2،س 19.المستجاد من الإرشاد:244،س 5. الفصول المهمّة لابن الصبّاغ:284،س 10.عنه إثبات الهداة:398/3،س 6،و إحقاق الحقّ: 464/12،س 5.الصراط المستقیم :169/2،س 15. قطعة منه فی (مدح یحیی بن یسار القنبریّ ).و (أخذ الشهود علی الوصیّة).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الإرشاد:یسار بن أحمد البصریّ،عن علیّ بن عمرو النوفلیّ.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فمر علينا جعفر.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من بعدي، وفي الإعلام: ابنى الحسن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۳۲۵/۱، ج ۲، عنه الصراط المستقيم ۱۶۹/۲، سن ۶ وحلية الأبرار ۱۲۵/۵، ح ۲، وإثبات الهداة: ٣٩١/٣ ، ح ٢، والوافي: ٣٨٦/٢، ح ٨٦٩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3.عنه الصراط المستقیم:169/2،س 8،و حلیة الأبرار:125/5،ح 3،و إثبات الهداة:391/3،ح 3،و الوافی:386/2،ح 870.إرشاد المفید:335،س 19.إعلام الوری:133/2،س 10.عنه و عن الإرشاد،البحار:243/50،ح 14.کشف الغمّة:405/2،س 2.المناقب لابن شهرآشوب:422/4،س 25.روضة الواعظین:271،س 23.قطعة منه فی(الصلاة علی جنازته علیه السّلام).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4.عنه حلیة الأبرار:126/5،ح 4،و إثبات الهداة:391/3،ح 4، و الوافی:387/2 ح 871.إعلام الوری:133/2،س 14.عنه و عن الإرشاد،البحار:244/50،ح 15.إرشاد المفید:335،س 22.عنه الصراط المستقیم:170/2،س 1.کشف الغمّة:405/2،س 5.قطعة منه فی(موعظته علیه السّلام فی شکر النعمة).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5.عنه حلیة الأبرار:126/5،ح 5،و إثبات الهداة:392/3،ح 12، و الوافی:387/2 ح 872.إعلام الوری:134/2،س 1.إرشاد المفید:336،س 3.بصائر الدرجات الجزء العاشر:492،ح 13.عنه إثبات الهداة:393/3،س 2.عنه و عن الإعلام و الإرشاد،البحار:240/50،ح 6.کشف الغمّة:405/2،س 7.غیبة الطوسیّ:122،س 5،و فیه:روی محمّد بن الحسین بن أبی الخطّاب،عن ابن أبی الصهبان. عنه إثبات الهداة:395/3،ح 23،و البحار:243/50،ح 12.إثبات الوصیّة:244،س 24.قطعة منه فی(تجهیز ابنه عند الموت).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6.عنه حلیة الأبرار:126/5،ح 6،و إثبات الهداة:392/3،ح 5، و الوافی:390/2 ح 879.إعلام الوری:134/2،س 7.إرشاد المفید:336،س 9.عنه الصراط المستقیم:170/2،س 5.عنه و عن الإعلام البحار: 244/50،ح 16.کشف الغمّة:405/2،س 11.روضة الواعظین:271،س 19.المستجاد من الإرشاد:245،س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الإعلام و الإرشاد:أبی محمّد الأسترآبادی.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الإعلام و کشف الغمّة و الإرشاد:فی الأکبر.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7.عنه حلیة الأبرار:127/5،ح 7،و إثبات الهداة:392/3،ح 6، و الوافی:390/2 ح 878.إعلام الوری:134/2،س 11.إرشاد المفید:336،س 13.عنه و عن الإعلام،البحار:244/50،ح 17.کشف الغمّة:405/2،س 13.قطعة منه فی(تعیین الإمام بید الإمام الذی قبله علیه السّلام)و(أحوال أولاده علیه السّلام)و(کتابه علیه السّلام إلی علیّ بن عمرو العطّار).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الإرشاد و کشف الغمّة و الإعلام:الحسن بن الحسین الأفطس.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الإرشاد و کشف الغمّة:و إیّاه أسأل.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8.عنه حلیة الأبرار:127/5،ح 8،و إثبات الهداة:393/3،ح 13، و الوافی:387/2 ح 873.إرشاد المفید:336،س 18،بتفاوت. إعلام الوری:135/2،س 1.عنه و عن الإرشاد،البحار:245/50،ح 18.کشف الغمّة:405/2،س 17.المستجاد من الإرشاد:245،س 4. إثبات الوصیّة:245،س 3،بتفاوت. المناقب لابن شهرآشوب:423/4،س 2.قطعة منه فی(تعزیة الناس له علیه السّلام بعد موت ابنه)،و(موعظته علیه السّلام فی شکر النعمة).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الکافی:327/1،ح 9.عنه حلیة الأبرار:128/5،ح 9،و إثبات الهداة:392/3،ح 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الکافی:327/1،ح 10.عنه الصراط المستقیم:169/2،س 17،و مدینة المعاجز: 521/7،ح 2507،و حلیة الأبرار:128/5،ح 10،و إثبات الهداة:359/3،ح 1،و 392، ح 8،قطعة منه،و الوافی:388/2،ح 874. إرشاد المفید:337،س 8،بتفاوت یسیر. غیبة الطوسیّ:120،س 18،و 55،س 9،بتفاوت.عنه و عن الإرشاد،البحار:241/50،ح 7، و إثبات الهداة:394/3،ح 18،قطعة منه. کشف الغمّة:406/2،س 5. إثبات الوصیّة:244،س 12. قطعة منه فی(بدا للّه فی موسی بعد مضیّ إسماعیل)و(البداء)و(إخباره علیه السّلام بما فی الضمائر).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الإکمال:381:أبا الحسن صاحب العسکر و فی 648:أبا الحسن العسکریّ،کذا فی الإمامة و التبصرة،و فی روضة الواعظین:علیّ بن محمّد.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الکافی:328/1،ح 13 و 332،ح 1.عنه حلیة الأبرار:130/5،ح 13،و إثبات الهداة: 392/3،ح 11 و 440،ح 6،و الوافی:403/2،ح 903.إرشاد المفید:338،س 1 و 349،س 20.عنه الصراط المستقیم:170/2،س 10.إعلام الوری:136/2،س 7،بتفاوت.عنه و عن الغیبة،مدینة المعاجز:509/7،ح 2504.غیبة الطوسیّ:121،س 22.عنه مستدرک الوسائل:281/12،ح 14097.روضة الواعظین:287،س 16. إکمال الدین و إتمام النعمة:381،ح 5،و 648،ح 4.عنه و عن الکافی،وسائل الشیعة: 239/16،ح 21458،و حلیة الأبرار:132/5،ح 15.عنه و عن الغیبة و الإعلام و الإرشاد، البحار:240/50،ح 5،و إثبات الهداة:393/3 ح 15 و أعیان الشیعة:57/2،س 5.علل الشرائع:245/1،ح 5.عنه و عن الغیبة،إثبات الهداة:490/3،ح 229. المستجاد من الإرشاد:259،س 14. کفایة الأثر:284،س 11.عنه الصراط المستقیم:231/2،س 6.عنه و عن الغیبة و الإکمال، البحار:31/51،ح 2 و 158،ح 1،و إثبات الهداة:395/3 ح 24.الهدایة الکبری:360،س 16.الإمامة و التبصرة:118،ح 112.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الکبری:386،س 12. قطعة منه فی(أسماء اولاده علیه السّلام)و(داره علیه السّلام).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الکبری:385،س 11.قطعة منه فی(أحوال أولاده علیه السّلام).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2.تقدّم الحدیث بتمامه فی ج 1،رقم 388.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الوصیّة:246،س 10.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الوصیّة:244،س 17.عنه إثبات الهداة:396/3،ح 28.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الوصیّة:245،س 17.یأتی الحدیث بتمامه فی ج 3،رقم 819.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الوصیّة:263،س 20.تقدّم الحدیث فی رقم 554.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النعمة:383،ح 10.عنه حلیة الأبرار:132/5،ح 16،و البحار: 239/50،ح 4،و إثبات الهداة:394/3 ح 17.کفایة الأثر:288،س 2.عنه إثبات الهداة:395/3،ح 25.إعلام الوری:247/2،س 2.الإمامة و التبصرة:2،س 15. الصراط المستقیم:231/2،س 9،قطعة منه. قطعة منه فی(النصّ علی إمامة القائم و أنّه علیه السّلام یملأ الأرض قسطا و عدلا).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النعمة:382،ح 8.یأتی الحدیث بتمامه فی ج 3،رقم 1018.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الوصیّة:(من ولدی)بدل(من بعدی).</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الغیبة:120،س 10.عنه إثبات الهداة:394/3،ح 20،و البحار:242/50،ح 9.إثبات الوصیّة:246،س 16.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الغیبة:120،س 12.عنه إثبات الهداة:394/3،ح 21،و البحار:242/50،ح 10.قطعة منه فی(أحوال أولاده علیه السّلام).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5.یأتی الحدیث بتمامه فی رقم 558.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المعجزات:137،س 9.عنه حلیة الأبرار:74/5،ح 6،و إثبات الهداة:396/3،ح 27.إثبات الوصیّة:244،س 20.قطعة منه فی(لا یکون الإمامة فی الأخوین سوی الحسنین علیهما السّلام)و(النصّ علی إمامته عن أبیه الجواد علیهما السّلام).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المعاجز:526/7،ح 2511.یأتی الحدیث بتمامه فی ج 3،رقم 832.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الغیبة:121،س 5. یأتی الحدیث بتمامه فی ج 3،رقم 888.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الکبری:321،س 23.عیون المعجزات:136،س 16.عنه البحار:209/50،ضمن ح 23،و إثبات الهداة: 396/3،ح 26.إثبات الوصیّة:242،س 19.عنه أعیان الشیعة:39/2،س 31.قطعة منه فی(کیفیّة شهادته علیه السّلام).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انکفأ القوم انکفاء:رجعوا،و یقال:انکفأ إلی وطنه:مال إلیه.أقرب الموارد:563/4(کفأ).</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بالضمّ للإبل،و الحافر واحد حوافر الدابّة،و حافر الفرس و الحمار مشتقّ من حفر الأرض.مجمع البحرین:274/3(حفر)،و 49/5(خفف).</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الهویّ:الساعة الممتدّة من اللیل،الحین الطویل من الزمان،مضی هویّ من اللیل:أی ساعة منه.لسان العرب:372/15(هوا).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 القوم یشئوهم شأوا:سبقهم،شاءاه مشاءاة:سابقه أو سبقه.أقرب الموارد:11/3(شأی).</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حلف بالمحرّجات أی بالأیمان التی تضیّق مجال الحالف.أقرب الموارد:619/1(حرج).</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الملیکة کجهینة:الصحیفة و اسم جماعة.قاموس المحیط:468/3،و تاج العروس:183/7، و لسان العرب:496/10،و أشار إلی تصغیره فی الأنساب السمعانی:383/5،و لب اللباب فی تحریر الأنساب:274/2،رقم 3850.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البهو:البیت المقدّم أمام البیوت.القاموس المحیط:442/4(البهو).</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باراه:عارضه،و فلان یباری فلانا:أی یعارضه،و یفعل مثل فعله.لسان العرب:72/14(بری).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1.عنه مستدرک الوسائل:368/13،ح 15613،باختصار،و مدینة المعاجز:512/7 ح 2506،و البحار:10/51،ح 13،و حلیة الأبرار: 141/5،ح 1،و إثبات الهداة:408/3 ح 37.دلائل الإمامة:489،ح 488،عنه حلیة الأبرار:169/5،ح 1،و مدینة المعاجز:521/7،ح 5،مثله. روضة الواعظین:277،س 3.المناقب لابن شهرآشوب:440/4،س 5.غیبة الطوسیّ:124،س 10.عنه و عن الإکمال،إثبات الهداة:363/3،ح 17،قطعة منه، و أعیان الشیعة:45/2 س 16،و مدینة المعاجز:512/7،ح 2506،و البحار:6/51،ح 12.منتخب الأنوار المضیئة:51،س 4. تحفة العالم : ٧٤/٢، س ٥، أشار إلى مضمونه.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الإمامة:499،ح 490.عنه مدینة المعاجز:524/7،ح 2509. إکمال الدین و إتمام النعمة:426،ح 2.عنه مدینة المعاجز:525/7،ح 2510،و 20/8،ضمن ح 2662،و 21،س 9،و 34،ضمن ح 2667،و حلیة الأبرار:155/5،ح 1،و إثبات الهداة: 365/3،ح 18،و البحار:11/51،ح 14. روضة الواعظین:282،س 19. الهدایة الکبری:354،س 20. غیبة الطوسیّ:147،س 10.عنه إثبات الهداة:414/3،ح 53،و البحار:22/51،ح 29. إثبات الوصیّة:257،س 9.عنه و عن الإکمال،أعیان الشیعة:46/2،س 16،و 23. عیون المعجزات:141،س 11. ينابيع المودة : ۳۰۲/۳، س ١٠.</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٣٢٧/١، ح۹</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۳۲۸/۱، ح ۱۳ و ۳۳۲، ح ۱. تقدم الحديث في رقم ٥٨٤.</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٢٦٣، س ٢٠.</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الوصیّة:244،س 4.تقدّم الحدیث بتمامه فی ج 1،رقم 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البحار:إسحاق بن أیّوب،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النعمة:381،ح 6،و 382،ح 7.عنه البحار:159/51،ح 3، و إثبات الهداة:479/3،ح 179،و أعیان الشیعة:57/2 س 9.الإمامة و التبصرة:109،ح 94. إعلام الوری:247/2،س 11.الخرائج و الجرائح:1173/3،س 1. منتخب الأنوار المضیئة:40،س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النعمة:382،ح 8.یأتی الحدیث بتمامه فی ج 3،رقم 1018.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5.تقدّم الحدیث بتمامه فی رقم 558.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الغیبة:102،س 20. تقدّم الحدیث بتمامه فی ج 1،رقم 252.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النعمة:383،ح 10.تقدّم الحدیث بتمامه فی رقم 589.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الأدیم:الجلد المدبوغ.المنجد:6(أدم).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الکلأ:العشب و قیل:ما لیس له ساق رطبه و یابسه.أقرب الموارد:573/4(کلأ).</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المستقیم:264/2،س 13.عنه إثبات الهداة:579/3،ح 749.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البحار:قائمنا.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الفخّ:آلة یصطاد بها،و الجمع فخاخ مثل سهم و سهام.مجمع البحرین:439/2(فخخ).</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السّلام:344،ح 225.عنه الفصول المهمّة للحرّ العاملی:604/1،ح 948،و أمل الامل:9/1،س 3. الإحتجاج : ٥٠٢/٢ ، ح ۳۳۳، و ١ / ١٥، ح ۱۱. عنه وعن تفسير الإمام ، البحار: ٦/٢، ح</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الكافي.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٣٨١، ح ٤. يأتي الحديث بتمامه في ج ٣، رقم ٨٤٩.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۳۸۰، ح ۳. يأتي الحديث بتمامه في ج ۳، رقم ٩٣٢</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النعمة:380،ح 2.یأتی الحدیث بتمامه فی ج 3،رقم 942.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الاختصاص:101،س 14. یأتی الحدیث بتمامه فی ج 3،رقم 1050.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الکبری:363،س 10.تقدّم الحدیث بتمامه فی رقم 556.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31. تقدّم الحدیث بتمامه فی رقم 557.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العیّاشیّ:215/2،ح 56.تقدّم الحدیث بتمامه فی رقم 540.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الأخبار:139،ح 1. یأتی الحدیث بتمامه فی رقم 714.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الأخبار:290،ح 9. یأتی الحدیث بتمامه فی ج 3،رقم 736.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5.تقدّم الحدیث بتمامه فی رقم 558.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الکبری:392،س 11.عنه حلیة الأبرار:371/5،ح 1،و البحار:1/53،س 3.قطعة منه فی(النصّ علیه عن الصادق علیهما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الأنوار:102،س 3.یأتی الحدیث أیضا فی ج 3،رقم 774.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المستقیم:56/3،س 21.تفسیر الإمام علیه السّلام:345،ح 226،بتفاوت،و فیه:قال الحسن بن علیّ علیهما السّلام.عنه البحار: 225/7 ضمن ح 143،و مستدرک الوسائل:320/17،ح 21466،و فیه:الحسن بن علیّ، عن أبیه علیهما السّلام. الاحتجاج:16/1،ح 12،مضمرا.عنه و عن تفسیر الإمام علیه السّلام،البحار:6/2،ح 13،و فیه: عن أبی محمّد،عن أبیه علیهما السّلام قال:تأتی علماء شیعتنا القوّامون.... الفصول المهمّة للحرّ العاملی:604/1،ح 949،بتفاوت،و فیه:قال الحسن بن علیّ. منیة المرید:35،س 7،و فیه:قال الحسن بن علی.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السّلام:59/1،ح 29.تقدّم الحدیث بتمامه فی ج 1،رقم 280.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1006.یأتی الحدیث بتمامه فی ج 3،رقم 1042.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الکشّیّ:608،رقم 1131. تقدّم الحدیث بتمامه فی ج 1،رقم 486.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الدرجات:544،ح 26.یأتی الحدیث أیضا فی ج 3،رقم 881.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16. یأتی الحدیث بتمامه فی ج 3،رقم 982.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النسخ:مستنّ،و متین،و کبیر فی حبّنا.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الکشّیّ:4،رقم 7.یأتی الحدیث بتمامه فی ج 3،رقم 821.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الأحکام:35/1،ح 95. تقدّم الحدیث بتمامه فی ج 1،رقم 474.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الضمیر راجع إلی الهادی علیه السّلام لکونه وکیلا له؛و ذکر الکشّیّ روایته عن الهادی مضمرة و مکاتبة؛و توفّی سنة 229 بالخزیمیّة عند انصرافه من مکّة،رجال الکشّیّ:510،رقم 984،و 514،رقم 992.و عدّه الشیخ و البرقیّ من أصحاب الهادی علیه السّلام.رجال الطوسیّ:417، رقم 5،و رجال البرقیّ:58.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الکافی:حجارة زمرّد.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الأحکام:355/1،ح 1059.عنه وسائل الشیعة:359/1،ح 953.الکافی:17/3،ح 6،و فیه:محمّد بن یحیی،عن محمّد بن أحمد،عن محمّد بن عیسی،عن علیّ بن الحسین بن عبد ربّه.عنه و عن التهذیب،الوافی:125/6،ح 3914. قطعة منه فی(الخاتم).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الاستبصار:49/1،ح 138. یأتی الحدیث بتمامه فی ج 3،رقم 1038.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السائل:279،س 22.تقدّم الحدیث بتمامه فی رقم 562.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 تقدّم الحدیث بتمامه فی ج 1،رقم 389.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الاستبصار:118/1،ح 397.عنه و عن الفقیه،وسائل الشیعة:431/1،ح 1130.تهذيب الأحكام: ۱۳۱/۱ ، ح ٣٦١. عنه الوافي: ٥١٢/٦، ح ٤٨١٩.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في ج ۳، رقم ۸۷۷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١٢١/١، ح ٤١٠.</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الاستبصار:65/1،ح 195. یأتی الحدیث بتمامه فی ج 3،رقم 852.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الاستبصار:126/1،ح 431. یأتی الحدیث بتمامه فی ج 3،رقم 980.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الاستبصار:120/1،ح 407. یأتی الحدیث بتمامه فی ج 3،رقم 840.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الورک بالفتح و الکسر ککتف:ما فوق الفخذ،مؤنّثة.مجمع البحرین:297/5(ورک).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الکافی:81/3،ح 6،عنه وسائل الشیعة:310/2،ح 2216،و الوافی:500/6،ح 4789.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21.تقدّم الحدیث بتمامه فی ج 1،رقم 322.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الاستبصار:118/1،ح 397. تقدّم الحدیث بتمامه فی رقم 602.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الاستبصار:121/1،ح 410. الحدیث بتمامه فی رقم 603.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الأحکام:107/1،ح 281. یأتی الحدیث بتمامه فی ج 3،رقم 953.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الزیارات:344،ح 582.یأتی الحدیث بتمامه فی رقم 664.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الزیارات:502،ح 784.یأتی الحدیث بتمامه فی رقم 668.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الأمالی:471،ح 12.تقدّم الحدیث بتمامه فی رقم 573.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یأتی الحدیث بتمامه فی رقم 659.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12.یأتی الحدیث بتمامه فی رقم 718.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الفقیه:93/1،ح 426.عنه وسائل الشیعة:19/3،ح 2912،و البحار: 311/78،س 10،أشار إلی مضمونه،و الوافی:368/24،ح 24223.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المصباح العصب کفلس:برد یصبغ غزله ثمّ ینسج،و حکی عن السهیلی:إنّه صبغ لا ینبت إلاّ بالیمن.مجمع البحرین:122/2(عصب).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الفقیه:90/1،ح 415.عنه الوافی:378/24،ح 24258.تهذیب الأحکام:435/1،ح 1396،و فیه:محمّد بن أحمد،عن محمّد بن عیسی،عن الحسن ابن راشد قال:سألته. الاستبصار:211/1،ح 744. الکافی:149/3،ح 12،و فیه:الحسین بن راشد.عنه و عن التهذیب و الاستبصار و الفقیه، وسائل الشیعة:45/3،ح 2986.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الکافی:197/3،ح 1.یأتی الحدیث بتمامه فی ج 3،رقم 896.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الساج:شجر عظیم جدّا و لا تنبت إلاّ ببلاد الهند.مجمع البحرین:311/2(سوج).</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الفقیه:108/1،ح 499. عنه وسائل الشیعة:189/3،ح 3368،و الوافی:523/25،ح 24565.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الأحکام:294/1،ح 86. یأتی الحدیث بتمامه فی ج 3،رقم 902.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الفقیه:88/1،ح 407. یأتی الحدیث بتمامه فی ج 3،رقم 899.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التهذیب:عن الرجل العسکریّ علیه السّلام.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الکافی:283/3،ح 6.عنه البحار:337/56،ح 4.تهذیب الأحکام:118/2،ح 445.عنه و عن الکافی،وسائل الشیعة:248/4،ح 5058، و الوافی:324/7،ح 6018.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الأحکام:337/2،ح 1393. یأتی الحدیث بتمامه فی ج 3،رقم 995.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الاستبصار:255/1،ح 914. یأتی الحدیث بتمامه فی ج 3،رقم 1000.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الاستبصار:259/1،ح 927. تهذیب الأحکام:256/2،ح 1014. عنه وسائل الشیعة:153/4،ح 4781،و الوافی:246/7،ح 5850.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الاستبصار:264/1،ح 955. تهذیب الأحکام:30/2،ح 90.عنه وسائل الشیعة:196/4،ح 4904،و الوافی:294/7،ح 5943.قطعة منه فی(جلوسه علیه السّلام و تحدیثه للناس).</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الکافی:281/3،ح 15.یأتی الحدیث بتمامه فی ج 3،رقم 909.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السرائر:بشر بن بشّار،و أورد الحدیث ضمن مکاتبات الرجال و مسائلهم إلی مولانا أبا الحسن الثالث علیه السّلام.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الحواصل جمع حوصل:و هو طیر کبیر له حوصلة عظیمة یتّخذ منها الفرو و الحوصلة بالتخفیف و التشدید واحدة حواصل الطیر،و هی ما یجتمع فیها الحبّ و غیره من المأکول،مجمع البحرین:350/5(حصل).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الأحکام:210/2،ح 823.عنه الوافی:406/7،ح 6208. الاستبصار:384/1،ح 1458.عنه و عن التهذیب،وسائل الشیعة:348/4،ح 5355.السرائر:581/3،س 8.عنه البحار:228/80،ح 17.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السرائر:583/3،س 8. یأتی الحدیث بتمامه فی ج 3،رقم 981.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الکافی:399/3،ح 9.یأتی الحدیث بتمامه فی ج 3،رقم 802.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الاستبصار:383/1،ح 1452. یأتی الحدیث بتمامه فی ج 3،رقم 828.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الفقیه:170/1،ح 805.یأتی الحدیث أیضا فی ج 3،رقم 1034.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الکافی:399/3،ح 8.یأتی الحدیث بتمامه مع ترجمة الراوی فی ج 3،رقم 1032.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الاستبصار:384/1،ح 1455.یأتی الحدیث بتمامه فی ج 3،رقم 816.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الأحکام:376/6،ح 221. یأتی الحدیث بتمامه فی ج 3،رقم 1006.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الأحکام:266/1،ح 782. یأتی الحدیث بتمامه فی ج 3،رقم 1035.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الفقیه:172/1،ح 812. عنه وسائل الشیعة:382/4،ح 5459،و الوافی:414/7،ح 6228.مکارم الأخلاق:61،س 14.عنه البحار:121/73،ضمن ح 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الأحکام:367/2،ح 1526. یأتی الحدیث بتمامه فی ج 3،رقم 914.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17.تقدّم الحدیث بتمامه فی ج 1،رقم 328.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21.تقدّم الحدیث بتمامه فی ج 1،رقم 322.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2489.تقدّم الحدیث بتمامه فی ج 1،رقم 326.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الکافی:405/3،ح 5.یأتی الحدیث بتمامه فی ج 3،رقم 880.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الکافی:60/3،ح 9.یأتی الحدیث بتمامه فی ج 3،رقم 973.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من أصحاب الجواد و من أصحاب الهادی علیهما السّلام،معجم رجال الحدیث: 303/1،رقم 318.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الجرموق:الذی یلبس فوق الخفّ وقایة له و قیل:هو الخفّ الصغیر.أقرب الموارد:118/1(جرمق).</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الکافی:404/3،ح 32.تهذیب الأحکام:234/2،ح 923.عنه و عن الکافی،وسائل الشیعة:427/4،ح 5611.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الفقیه:169/1،س 5.عنه البحار:206/80،س 12،و وسائل الشیعة: 397/4،ح 5511،و الوافی:389/7 س 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الشرائع:349/2،الباب 58،ح 1.عنه البحار:297/80،ح 4،و وسائل الشیعة: 133/5،ح 6131.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الکافی:389/3،ح 9.عنه و عن التهذیب و الفقیه،الوافی:468/7،ح 6369.تهذیب الأحکام:375/2،ح 1559.عنه و عن الکافی،وسائل الشیعة:156/5،ح 6201.من لا یحضره الفقیه:158/1،ح 735.عنه وسائل الشیعة:156/5،ح 6205.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البیداء:أرض مخصوصة بین مکّة و المدینة علی میل من ذی الحلیفة نحو مکّة،کأنّها من الإبادة و هی الإهلاک.و فی الحدیث(نهی عن الصلاة فی البیداء)و علّل بأنّها من الأماکن المغضوب علیها.مجمع البحرین:18/3(بید).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الفقیه:157/1،ح 734.عنه وسائل الشیعة:156/5،ح 6203،و الوافی: 467/7،ح 6368.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الکافی:442/3،ح 5.تهذیب الأحکام:297/3،ح 901.عنه و عن الکافی،البحار:82/85،س 6.الاستبصار:441/1،ح 1698.عنه و عن التهذیب و الکافی،وسائل الشیعة:165/5،ح 6233،و 429/8،ح 11089.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الأحکام:231/3،ح 600. یأتی الحدیث بتمامه فی ج 3،رقم 891.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الکافی:466/3،ح 4.یأتی الحدیث بتمامه فی ج 3،رقم 915.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السرائر:582/3،س 5.عنه البحار:231/96،ح 6،و وسائل الشیعة:275/5،ح 6533،و فیه:سألته یعنی علیّ بن محمّد علیهما 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الأحکام:178/3،ح 402،و 257/4،ح 761.عنه وسائل الشیعة:495/5،ح 7154،و البحار:335/81،س 7،و الوافی:1044/8 ح 7691. الاستبصار :114/2،ح373.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التهذیب:محمّد بن عبدوس،عن محمّد بن زادویه،و فی الوسائل:محمّد بن زادیة.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التهذیب:یقرأ.</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الکافی:315/3،ح 19.عنه تعلیقة مفتاح الفلاح للخواجوئی:560،س 10،و نور الثقلین 617/5،ح 24.تهذیب الأحکام:290/2،ح 1163.عنه و عن الکافی،وسائل الشیعة:78/6،ح 7395.فلاح السائل:162،س 3،و فیه:کتابه علیه السّلام إلی محمّد بن الفرح.عنه البحار:44/82،ح 32، و مستدرک الوسائل:4/190،ح 4458. قطعة منه فی(یمینه علیه السّلام)و(الآیات و السور التی قرأها أو أمر بقراءتها فی الصلاة)و(کتابه علیه السّلام إلی محمّد بن الفرج).</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الأحکام:315/2،ح 1286. یأتی الحدیث بتمامه فی ج 3،رقم 933.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الکشّیّ:460،رقم 875. یأتی الحدیث بتمامه فی ج 3،رقم 804.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6.یأتی الحدیث بتمامه فی رقم 724.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19.یأتی الحدیث بتمامه فی رقم 725.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المتهجّد:367،س 11.عنه وسائل الشیعة:276/6،ح 7954،و البحار: 251/86،ضمن ح 69.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یاسر الخادم(خادم الرضا علیه السّلام)کما صرّح به السیّد البروجردی فی الموسوعة الرجالیّة: 388/4،و السیّد الخوئی قدّس سرّه فی معجم رجال الحدیث:7/20،رقم 13409 و 8 رقم 13410، و عدّه الشیخ فی رجاله من أصحاب الرضا علیه السّلام.رجال الطوسیّ:395،رقم 15،و قال: یاسر الخادم له مسائل عن الرضا علیه السّلام.الفهرست:183،رقم 797. و یظهر من حدیث رواه الصدوق أنّه أدرک الإمام الهادی علیه السّلام.عیون أخبار الرضا علیه السّلام: 315/1،ح 91. و استغرب الصدوق رحمه اللّه حدیثه عن أبی الحسن العسکریّ علیه السّلام.نفس المصدر. و قال المامقانی:استغرابه(قدّس سرّه)أغرب؛ضرورة أنّ لقاء یاسر الخادم و خدمته له علیه السّلام لا یمنع من بقائه إلى زمان العسكري و روايته عنه علیه السلام أيضاً، بعد عدم فصل طويل بينها. تنقيح المقال: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لم لعله كنان منسوب إلى طبرستان مجمع البحرين: ٣٧٦/٣ (طبر)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۳۳۱/۱، ح ١٢٤٣ . عنه وعن التهذيب وسائل الشيعة: ٣٤٨/٥، ح ٦٧٥٥. علل الشرايع: ٣٤١، ح ٤، وفيه: أبي له قال: حدثنا محمد بن يحيى العطار، عن محمد بن أحمد عن على بن الحسن، عن أحمد بن إسحاق الفكري عن ياسر القادم. عنه البحارة ١٤٨/٨٢، ج 3 من لا يحضره الفقيه: ١٧٤/١، ج ۸۳۷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٣٣٢/١، ح ١٢٤٦.</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الاستبصار:333/1،ح 1253. یأتی الحدیث بتمامه فی ج 3،رقم 872.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الکافی:390/3،ح 14.تهذیب الأحکام:310/2،ح 1256.عنه و عن الکافی،الوافی:452/7،ح 6323، و 1051/8،ح 7710. من لا یحضره الفقیه:169/1،ح 798.عنه و عن التهذیب و الکافی،وسائل الشیعة:164/5، ح 6231،و 165،ح 6232. الاستبصار:336/1،ح 1263.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الأحکام:309/2،ح 1250. یأتی الحدیث بتمامه فی ج 3،رقم 882.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الإمامة:414،ح 375. یأتی الحدیث بتمامه فی ج 3،رقم 969.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الاستبصار:349/1،ح 1319. تهذیب الأحکام:137/2،ح 534.عنه وسائل الشیعة:495/6،ح 8526،و الوافی: 1597/9،ح 8810.قطعة منه فی(موعظته علیه السّلام فی النوم بین صلاة اللیل و الفجر).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الکافی:324/3،ح 15.تقدّم الحدیث بتمامه فی ج 1،رقم 482.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السّلام:280/1،ح 23.یأتی الحدیث بتمامه فی ج 3،رقم 885.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الاستبصار:347/1،ح 1308. تقدّم الحدیث بتمامه فی ج 1،رقم 483.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التوحید:101،ح 11.عنه وسائل الشیعة:228/9،ح 11900،و 312/8،ح 10761، و البحار:303/3 ح 39،و 73/85،ضمن ح 27،و 85،ح 43،و 66/93،ح 35. تهذیب الأحکام:283/3،ح 840. من لا یحضره الفقیه:248/1،ح 1112.عنه الوافی:1183/8،ح 8003،و وسائل الشیعة: 311/8،ح 10757.قطعة منه فی(حکم دفع الزکاة إلی من یقول بالجسم)و(صفات اللّه و أسماؤه عزّ و جلّ).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الفقیه:237/1،ح 1042.عنه وسائل الشیعة:259/8،ح 10582، و 227/10،ح 13283،و فیه:عن أبی الحسن الثالث علیه السّلام،و الوافی:1057/8،ح 7723.قطعة منه فی(صوم المغمی علیه).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الفقیه:237/1،ح 1041. یأتی الحدیث بتمامه فی ج 3،رقم 850.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الأحکام:175/2،ح 696. یأتی الحدیث بتمامه فی ج 3،رقم 904.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الاستبصار:255/1،ح 914. یأتی الحدیث بتمامه فی ج 3،رقم 1000.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الکافی:136/4،ح 6.یأتی الحدیث بتمامه فی ج 3،رقم 936.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الأحکام:176/3،ح 395. یأتی الحدیث بتمامه فی ج 3،رقم 943.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الاستبصار:458/1،ح 1774. یأتی الحدیث بتمامه فی ج 3،رقم 934.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الاستبصار:227/1،ح 808. تهذیب الأحکام:226/4،ح 664،بتفاوت.عنه وسائل الشیعة:457/8،ح 11160، و الوافی:135/7،ح 5622.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الفقیه:273/1،ح 1251. یأتی الحدیث أیضا فی ج 3،رقم 883.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الأحکام:218/4،ح 636. یأتی الحدیث بتمامه فی رقم 640.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الأحکام:216/3،ح 534. یأتی الحدیث بتمامه فی ج 3،رقم 966.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الاستبصار:237/1،ح 846. یأتی الحدیث بتمامه فی ج 3،رقم 1016.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الأحکام:230/3،ح 594.عنه وسائل الشیعة:523/8،ح 11341،و الوافی: 815/8،ح 5.قطعة منه فی(لقبه علیه السّلام).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الفقیه:علی طین القبر و تمر،و فی الإقبال:علی طین و تمر،و قال السیّد رحمه اللّه:یعنی بذلک: التربة المقدّسة علی صاحبها السلام.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الکافی:170/4،ح 4.من لا یحضره الفقیه:113/2،ح 485.عنه و عن الکافی وسائل الشیعة:445/7،ح 9821.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بن یعقوب بن إسحاق بن أبی قرّة أبو الفرج،القنّائی،الکاتب،من مشایخ النجاشی و له کتب،رجال النجاشی:398،رقم 1066. و نحن لم نجد قرینة علی التعیین و لکن اطلاق«الرجل»علی الهادی علیه السّلام أکثر من غیره.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٥٨٦، س ۱۷ عنه وسائل الشيعة: ٤٤٥/٧ ح ۹۸۲۲، والبحار: ١٢٤/٨٨، ح ١٦. قطعة منه في (موطة في إكرام الضيف).</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حفص المروزي الذي أدرك الكاظم والرضا والهادي وروى عنهم، معجم رجال الحديث: ٢٤٣/٨، رقم ٥٤٢٨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السائل:233،س 11.تقدّم الحدیث بتمامه فی ج 1،رقم 480.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من أصحاب الهادی علیه السّلام،رجال الطوسیّ:418،رقم 13،و کذا البرقیّ، رجال البرقیّ:60. و صرّح المحقّق التستری قدّس سرّه باتّحاده مع علیّ بن محمّد بن سلیمان النوفلیّ،قاموس الرجال: 574/7،رقم 5329،و احتمله السیّد الخوئی رحمه اللّه أیضا،معجم رجال الحدیث:177/12 رقم 8507. و روی عن أبی جعفر الثانی علیه السّلام،الکافی:38/7،ح 37،و عن أبی الحسن الثالث علیه السّلام،الکافی: 230/1،ح 3.فالظاهر أنّ ضمیر«سمعته»إمّا راجع إلی الجواد أو الهادی علیهما السّلام و إن کان الثانی أظهر.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الأحکام:121/2،ح 460.عنه وسائل الشیعة:151/8،ح 10277،و الوافی: 106/7،ح 5559.ثواب الأعمال:64،ح 7. علل الشرائع:364،ح 9.عنه و عن ثواب الأعمال،البحار:148/84،ضمن ح 22، و الجواهر السنیّة:283،س 1.قطعة منه فی(موعظة فی القیام باللیل)و(ما رواه من الأحادیث القدسیّة).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داود الصرمیّ روی عن أبی جعفر الثانی علیه السّلام فی الکتب الأربعة،منها التهذیب:85/6،ح 170. و الظاهر أنّ المراد من ضمیر«سألته»هو الهادی علیه السّلام لقول النجاشی:بأنّ داود الصرمیّ بقی إلی أیّام أبی الحسن صاحب العسکر علیه السّلام و له مسائل إلیه،رجال النجاشی:161،رقم 425.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الأحکام:121/2،ح 458.عنه وسائل الشیعة:151/8،ح 10276،و الوافی: 88/7،ح 5505.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الأمالی:471،ح 12.تقدّم الحدیث بتمامه فی رقم 573.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الدعوات:89،س 3. تقدّم الحدیث أیضا فی ج 1،رقم 475.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الأسبوع:180،س 2.تقدّم الحدیث أیضا فی ج 1،رقم 476.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الأمین:164،س 2.تقدّم الحدیث أیضا فی ج 1،رقم 477.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البحار:191/88،ح 12،عن دعوات الراوندیّ.و لم نعثر علیه بلفظه. تقدّم الحدیث بتمامه فی ج 1،رقم 478.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الدعوات:108،ح 243.تقدّم الحدیث بتمامه فی رقم 318.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الأسبوع:29،س 5،و 32،س 2.تقدّم الحدیث بتمامه فی ج 1،رقم 319.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12.یأتی الحدیث بتمامه فی رقم 718.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الفقیه:349/1،ح 1541. یأتی الحدیث أیضا فی ج 3،رقم 912.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السرائر:582/3،س 12.عنه وسائل الشیعة:573/14،ح 19845،و البحار: 325/93،ح 19.قطعة منه فی(حکم السفر فی شهر رمضان للزیارة).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الأحکام:167/4،ح 475. یأتی الحدیث بتمامه فی ج 3،رقم 863.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الأحکام:159/4،ح 446. یأتی الحدیث بتمامه فی ج 3،رقم 823.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الاستبصار:64/2،ح 210. یأتی الحدیث بتمامه فی ج 3،رقم 928.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الأحکام:177/4،ح 490. یأتی الحدیث بتمامه فی ج 3،رقم 994.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الکافی:81/4،ح 3.یأتی الحدیث بتمامه فی ج 3،رقم 998.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الأحکام:110/6،ح 198. یأتی الحدیث بتمامه فی ج 3،رقم 1001.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السرائر:582/3،س 12. تقدّم الحدیث بتمامه فی رقم 636.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الأحکام:318/4،ح 970. یأتی الحدیث بتمامه فی ج 3،رقم 878.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السّلام:254/1،ح 3.یأتی الحدیث بتمامه فی ج 3،رقم 951.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محمّد بن عیسی،عن سلیمان بن حفص المروزیّ،بقرینة سائر الروایات، معجم رجال الحدیث:240/8،رقم 5418.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الاستبصار:87/2،ح 273. تهذیب الأحکام:212/4،ح 617.عنه و عن الاستبصار،وسائل الشیعة:63/10،ح 12838.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الوحید قدّس سرّه:و کان له مکاتبات إلی الجواد و الهادی و العسکریّ علیهم السّلام،تعلیقة الوحید:172. و قال المحقّق التستری قدّس سرّه:فالمستفاد من الأخبار روایته عن الکاظم و الرضا و الهادی علیهم السّلام،و أمّا عن الجواد و العسکریّ علیهما السّلام کما قال الوحید فلا،قاموس الرجال:252/5،رقم 3371. قال السیّد الخوئی قدّس سرّه:روی عن أبی الحسن موسی و الرضا و الهادی علیهم السّلام، معجم رجال الحدیث:244/8،رقم 5428.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الأحکام:214/4،ح 621. الاستبصار:94/2،ح 305،بتفاوت.عنه و عن التهذیب،وسائل الشیعة:69/10،ح 12850.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السّلام:254/1،ح 3.یأتی الحدیث بتمامه فی ج 3،رقم 951.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الذرور کرسول:ما یذرّ فی العین من الدواء الیابس.مجمع البحرین:307/3(ذرر).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الاستبصار:89/2،ح 281. تهذیب الأحکام:259/4،ح 768.عنه و عن الاستبصار،وسائل الشیعة:76/10،ح 12869.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المکاریّ بضمّ المیم و هو من یکری دوابّه.مجمع البحرین:358/1(کرا).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الروایة بعینها بسند آخر عن أبی عبد اللّه علیه السّلام،الکافی:128/4،ح 1.فما فی التهذیب إن کانت مرسلة-حیث أنّ المعصوم علیه السّلام لم یذکر فی الروایة-فالروایة عن أبی عبد اللّه علیه السّلام و إن کانت مسندة فالروایة إمّا عن الکاظم أو الرضا أو العسکریّ علیهم السّلام حیث أنّ سندی بن الربیع کان من أصحابهم علیهم السّلام.معجم رجال الحدیث:314/8،رقم 5581.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الأحکام:218/4،ح 636.عنه وسائل الشیعة:487/8،ح 11242.قطعة منه فی(صلاة المکاریّ و الجمّال).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الأحکام:216/3،ح 534. یأتی الحدیث بتمامه فی ج 3،رقم 967.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الفقیه:237/1،ح 1041. یأتی الحدیث بتمامه فی ج 3،رقم 850.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الفقیه:237/1،ح 1042. تقدّم الحدیث بتمامه فی رقم 628.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الأحکام:243/4،ح 712. یأتی الحدیث بتمامه فی ج 3،رقم 929.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الاستبصار:458/1،ح 1774. یأتی الحدیث بتمامه فی ج 3،رقم 934.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الأحکام:176/3،ح 395. یأتی الحدیث بتمامه فی ج 3،رقم 943.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الکافی:136/4،ح 6.یأتی الحدیث بتمامه فی ج 3،رقم 936.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السرائر:583/3.یأتی الحدیث أیضا فی ج 3،رقم 948.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الأحکام:335/2،ح 1383. یأتی الحدیث بتمامه فی ج 3،رقم 815.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الأحکام:234/4،ح 686. یأتی الحدیث بتمامه فی ج 3،رقم 955.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الأحکام:330/4،ح 1029 یأتی الحدیث بتمامه فی ج 3،رقم 871.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الاستبصار:125/2،ح 406.یأتی الحدیث بتمامه فی ج 3،رقم 954.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12.یأتی الحدیث بتمامه فی رقم 718.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الوسائل:وجد.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الوسائل:بصریا،و هی قریة أسّسها موسی بن جعفر علیهما السّلام علی ثلاثة أمیال من المدینة، المناقب لابن شهرآشوب:382/4،س 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الأحکام:305/4،ح 922.عنه وسائل الشیعة:441/10،ح 13796،و 448،ح 13813،قطعة منه،و 451 ح 13820،قطعة منه،و 454،ح 13831،قطعة منه، و مدینة المعاجز:507/7،ح 2501،و حلیة الأبرار:21/1،ح 1،و إثبات الهداة:25/2،ح 101.مصباح المتهجّد:820،س 6.عنه و عن الخرائج و التهذیب،إثبات الهداة:92/2،ح 374، و 363/3،ح 15. الخرائج و الجرائح:759/2،ح 78.عنه وسائل الشیعة:455/10،ح 13833،و البحار: 269/93،ح 13.المناقب لابن شهرآشوب:417/4،س 3.عنه مدینة المعاجز:506/7،ح 2500.عنه و عن الخرائج و المصباح،البحار:157/50،ح 47.قطعة منه فی(إخباره علیه السّلام بما فی الضمائر)و(یوم مبعث رسول اللّه صلّی اللّه علیه و آله و سلّم)،و(أقامه رسول اللّه علما للناس).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الأحکام:16/4،ح 39.عنه الوافی:322/10،ح 9641.الاستبصار:17/2،ح 48. عنه و عن التهذیب،وسائل الشیعة:186/9،ح 11801،و 500،ح 12580. قطعة منه فی(الخمس فیما یفضل عن مؤونة السنة).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الجاموس:هو واحد الجوامیس،فارسی معرّب،و هو حیوان عنده شجاعة و شدّة بأس،و هو مع ذلک أجزع خلق اللّه،یفرق من عضّ بعوضة و یهرب منها إلی الماء،و الأسد یخافه،و یقال: إنّه لا ینام أصلا لکثرة حراسته لنفسه.مجمع البحرین:59/4(جمس).</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الأنعام:144/6.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العیّاشیّ:380/1،ح 115.عنه مستدرک الوسائل:62/7،ح 7650، و البرهان:558/1،ح 4،و نور الثقلین:77/2 ح 315،و البحار:180/62،ح 21، و وسائل الشیعة :52/25،ح 31152، قطعة منه ، و ح 31153، قطعة منه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:521/3، ح11.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:552/3، ح7. عنه وسائل الشیعة :245/9، ح 11938.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مردّد بین الرضا و الهادی علیهما السّلام حیث أنّ علیّ بن مهزیار کان من أصحاب الرضا و الجواد و الهادی،و روی عنهم علیهم السّلام و لم نجد دلیلا علی التعیین. و أمّا فی الاستبصار:35/2،ح 105،عن أبی الحسن الأوّل علیه السّلام فلیس بصحیح،لعدم کونه [علیّ بن مهزیار]من أصحاب الکاظم علیه السّلام و لم نجد روایة عنه عنه علیه السّلام. نعم!عدّه ابن شهرآشوب من خواصّ أصحاب الکاظم علیه السّلام و ردّه السیّد الخوئی قدّس سرّه بأنّ الحسن بن سعید أوصل علیّ بن مهزیار إلی الرضا علیه السّلام حتّی جرت الخدمة علی یدیه فکیف یمکن أن یکون من خواصّ الکاظم علیه السّلام بل هو من خواصّ الرضا علیه السّلام،فکأنّ الأمر اشتبه علی ابن شهرآشوب،معجم رجال الحدیث:198/12.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الکافی:552/3،ح 8.عنه الوافی:181/10،ح 9393.تهذیب الأحکام:54/4،ح 145. الاستبصار:35/2،ح 105،و فیه:عن أبی الحسن الأوّل.عنه و عن التهذیب و الکافی،وسائل الشیعة:246/9،ح 11940.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الکافی:552/3،ح 9.یأتی الحدیث بتمامه فی ج 3،رقم 949.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 سرّه:الظاهر أنّ المراد بالصادق فی هذه الروایة،هو أبو الحسن الثالث علیه السّلام.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الکافی:552/3،ح 10.عنه وسائل الشیعة:243/9،ح 11935،و الوافی:185/10،ح 9399.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الفقیه:10/2،ح 28. یأتی الحدیث أیضا فی ج 3،رقم 1022.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الأحکام:63/4،ح 169. یأتی الحدیث بتمامه فی ج 3،رقم 961.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الشرائع:372 الباب 98،ح 1.عنه وسائل الشیعة:249/9،ح 11948.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الأحکام:46/4،ح 122.عنه وسائل الشیعة:283/9،ح 12029،و الوافی: 216/10،ح 9475.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داود بن مافنة الصرمیّ،صرّح به السیّد الخوئی قدّس سرّه فی المعجم:129/7 رقم 4422، و الأردبیلی فی جامع الرواة:305/1 و 309.قال النجاشی فی ترجمته:روی عن الرضا علیه السّلام و بقی إلی أیّام أبی الحسن صاحب العسکر علیه السّلام،و له إلیه مسائل،رجال النجاشی:161،رقم 425. و روی عن أبی جعفر محمّد بن علیّ و أبی الحسن و أبی الحسن علیّ بن محمّد،و أبی الحسن الثالث، و أبی الحسن العسکریّ،و الطیب علیهم السّلام،معجم رجال الحدیث:137/7،رقم 4445.فعلی هذا یحتمل رجوع الضمیر إلی أحدهم علیهم السّلام.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الکافی:563/3،ح 15.تهذیب الأحکام :52/4،ح138، بتفاوت . عنه الوافی :192/10،ح 9417، و وسائل الشیعة:294/9،ح11947.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التوحید:101،ح 11. تقدّم الحدیث بتمامه فی رقم 627.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الأحکام:54/4،ح 140. یأتی الحدیث بتمامه فی ج 3،رقم 905.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6. یأتی الحدیث أیضا فی ج 3،رقم 985.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الکافی:172/4،ح 9.یأتی الحدیث بتمامه فی ج 3،رقم 857.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الکافی:172/4،ح 8.یأتی الحدیث بتمامه فی ج 3،رقم 897.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الأحکام:87/4،ح 257. یأتی الحدیث بتمامه فی ج 3،رقم 805.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الاستبصار:49/2،ح 164. یأتی الحدیث بتمامه فی ج 3،رقم 975.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الأحکام:81/4،ح 232. یأتی الحدیث بتمامه فی ج 3،رقم 944.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الأحکام:87/4،ح 256.عنه الوافی:245/10،ح 9520.الاستبصار:50/2،ح 169.عنه و عن التهذیب،وسائل الشیعة:347/9،ح 12196، و 356،ح 12224،قطعة منه. قطعة منه فی(حکم إخراج القیمة السوقیّة عمّا یجب فیه الفطرة).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الاستبصار:44/2،ح 140. یأتی الحدیث بتمامه فی ج 3،رقم 814.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الأحکام:87/4،ح 256. تقدّم الحدیث بتمامه فی رقم 650.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راشد مولی لآل المهلب،المکنّی بأبی علیّ،عدّه الشیخ فی أصحاب الجواد و الهادی 8،رجال الطوسیّ:400 ر 8،و 413 ر 10،و کان وکیلا من ناحیة أبی الحسن الهادی علیه السّلام فی سنة 232. رجال الکشّیّ:513 رقم 991،و راجع معجم رجال الحدیث:249/21 رقم 14561.قاموس الرجال:136/10.الموسوعة الرجالیّة:432/1.فعلی هذا فالظاهر أنّ مرجع الضمیر فی«سألته»هو الجواد أو الهادی علیهما السّلام.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الأحکام:91/4،ح 264. الکافی:174/4،ح 23.عنه وسائل الشیعة:346/9،ح 12191،و الوافی:263/10،ح 9556.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الکافی:174/4،ح 24.یأتی الحدیث بتمامه فی ج 3،رقم 846.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الأحکام:87/4،ح 257. یأتی الحدیث بتمامه فی ج 3،رقم 805.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الفقیه:116/2،ح 501. یأتی الحدیث بتمامه فی ج 3،رقم 900.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الأحکام:88/4،ح 258. یأتی الحدیث بتمامه فی ج 3،رقم 903.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الکافی:547/1،ح 24.یأتی الحدیث بتمامه فی ج 3،رقم 810.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العیّاشیّ:63/2،ح 61.یأتی الحدیث بتمامه فی ج 3،رقم 808.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650.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الاستبصار:55/2،ح 182.عنه و عن التهذیب،وسائل الشیعة:500/9،ح 12581.تهذیب الأحکام:123/4،ح 353.عنه الوافی:322/10،ح 9640،و البرهان:86/2،ح 25.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الأحکام:16/4،ح 39.تقدّم الحدیث بتمامه فی رقم 642.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الکافی:545/1،ح 12.یأتی الحدیث بتمامه فی ج 3،رقم 834.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الکافی:547/1،ح 22.یأتی الحدیث بتمامه فی ج 3،رقم 937.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 یأتی الحدیث بتمامه مع ترجمة الراوی فی ج 3،رقم 813.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المعاجز:526/7،ح 2511.یأتی الحدیث بتمامه فی ج 3،رقم 832.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الیقین:100،س 1. تقدّم الحدیث بتمامه فی ج 1،رقم 342.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المناقب:409/4،س 5.تقدّم الحدیث بتمامه فی ج 1،رقم 391.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الأحکام:296/5،ح 1002. یأتی الحدیث بتمامه فی ج 3،رقم 864.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السرائر:581/3،س 15.عنه وسائل الشیعة:169/11،ح 14546،و البحار: 116/96،ح 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الأحکام:411/5،ح 1430. یأتی الحدیث بتمامه فی ج 3،رقم 806.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الکافی:309/4،ح 2.یأتی الحدیث بتمامه فی ج 3،رقم 939.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الاستبصار:247/2،ح 865. یأتی الحدیث بتمامه فی ج 3،رقم 978.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المجلسیّ:و المراد بالرجل:الجواد أو الهادی علیهما السّلام،و احتمال الرضا علیه السّلام بعید،و إن کان راویا له أیضا لبعد التعبیر عنه علیه السّلام بهذا الوجه.مرآة العقول:396/17.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الکافی:397/4،ح 9.عنه وسائل الشیعة:430/12،ح 16692.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ج 3،رقم 927.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الأحکام:385/5،ح 1345.عنه وسائل الشیعة:74/13،ح 17265.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650.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الکافی:352/4،ح 14.عنه وسائل الشیعة:157/13،ح 17471 و الوافی:607/12،ح 12712.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650.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و الحرارة:العطش،و قیل:شدّته.لسان العرب:178/4.(حرر).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الأحکام:311/5،ح 1067.عنه وسائل الشیعة:156/13،ح 17470،و الوافی: 607/12،ح 12713.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الاستبصار:186/2،ح 623. یأتی الحدیث بتمامه فی ج 3،رقم 931.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الأحکام:476/5،ح 1681. یأتی الحدیث بتمامه فی ج 3،رقم 946.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الکافی:512/4،ح 1.یأتی الحدیث بتمامه فی رقم 711.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الاستبصار:244/2،ح 853. تهذیب الأحکام:162/5،ح 544. عنه و عن الاستبصار،وسائل الشیعة:444/13،ح 18176.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الکافی:538/4،ح 9.یأتی الحدیث بتمامه فی ج 3،رقم 1004.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الکافی:521/4،ح 8.یأتی الحدیث بتمامه فی ج 3،رقم 847.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الأحکام:465/5،ح 1624. یأتی الحدیث بتمامه فی ج 3،رقم 917.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الاستبصار:267/2،ح 946. یأتی الحدیث بتمامه فی ج 3،رقم 913.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زیادة:و أصدق وعدکم.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عمران:53/3.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الإسراء:108/17.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1625.عنه البحار:92/53،ح 99،قطعة منه. تهذیب الأحکام:95/6،ح 177،و فیه:محمّد بن علیّ بن الحسین بن بابویه قال:حدّثنا علیّ ابن أحمد بن موسی،و الحسین بن إبراهیم بن أحمد الکاتب،قالا:حدّثنا محمّد بن أبی عبد اللّه الکوفی،عن محمّد بن إسماعیل البرمکیّ.عنه البرهان:456/4،ح 8،قطعة منه. عنه و عن التهذیب و الفقیه،وسائل الشیعة:390/14،ح 19445،قطعة منه،و البحار: 127/99،ح 4.عیون أخبار الرضا علیه السّلام:272/2،ح 1.عنه نور الثقلین:421/3،ح 41،و فیه:عن الجواد علیه السّلام. البلد الأمین:297،س 13،بتفاوت عنه مستدرک الوسائل:416/10،ح 12274.تأویل الآیات الظاهرة:763،س 14،و 777،س 20،قطعة منه. مختصر بصائر الدرجات:35،س 17،قطعة منه. مقدّمة البرهان:153،س 16،و 158،س 22،و 165،س 26،و 176،س 33،و 221 س 14،و 240،س 30،و 242،س 20،و 293،س 23،و 308،س 21،قطعة منه. قطعة منه في اسمه ونسبه علیه السلام  ) و ( عصمة الأئمة علیهم السلام ) و ( أرواح الأئمة وطنيتهم علیهم السلام ) و(رجعة الأئمة )علیهم السلام  و (شفاعة الأئمة عليهم السلام) و ( الأعسال المندوبة) و(الآيات والسور التي قرأها علیه السلام  في</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عمران:53/3.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عمران:193/3.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عمران:193/3-194.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الإسراء:108/17.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الصافّات:180/37-182.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قطعة منه فی(النصّ علی الأئمّة علیهم السّلام)(عصمة الأئمّة علیهم السّلام)و(علم الأئمّة علیهم السّلام بالغیب)و(رجعة الأئمّة علیهم السّلام)و(أرواح الأئمّة علیهم السّلام و طینتهم)و(الآیات و السور التی قرأها علیه السّلام فی الزیارات).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أوردناه عن مصباح الزائر:455.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الروم:41/30.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الجحجح:السیّد،القاموس المحیط،446/1(الجحّ).</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خفره:نقض عهده و غدره،القاموس المحیط:33/2(الخفر).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الزائر:476،س 3.عنه البحار:178/99،س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الأنبیاء:28/21.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الکافی:569/4،ح 1.تهذيب الأحكام: ٢٨/٦، ح ٥٤، وفيه عن الصادق وأبي الحسن علیهما السلام الثالث قال: تقول عند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صدعت الشیء:بیّنته و أظهرته.مجمع البحرین:358/4،(صدع).</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الفتح:10/48.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التوبة:111/9-112.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الأنعام:153/6.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صفحة الرجل:عرض صدره،یقال:(أبدی له صفحته)أی کاشفه.المنجد:427(صفح).</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شره:کفرح غلب حرصه،قاموس المحیط:410/4(شره).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طه:82/20.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لفحه کمنعه ضربه و النار بحرّها:أحرقت،قاموس المحیط:491/1(لفحه).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الکالح:الذی قد انکشفت شفته عن أسنانه،یقال:(دهر أو شقاء کالح،أی شدید ضیّق). المنجد:694(کلح).</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الزمر:9/39.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النساء:95/4-96.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التوبة:19/9-22.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 محرّکة:شدّة وقع الشمس علی الرمل،القاموس المحیط:490/2(الرمض).</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الهاجرة:نصف النهار عند زوال الشمس مع الظهر أو من عند زوالها إلی العصر، القاموس المحیط:223/2(هجره).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المائدة:54/5-56.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عمران:53/3.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الشعراء:227/26.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الحشر:9/59.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السجدة:18/32-19.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الأحزاب:10/33-13.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الأحزاب:22/33.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الأحزاب:25/33.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الذود:السوق و الطرد و الدفع،القاموس المحیط:568/1(الذود).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التوبة:25/9-26.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التوبة:27/9.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الأحزاب:15/33.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امتری فیه و تماری:شکّ،القاموس المحیط:565/4(مری).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راح،رواحا:جاء أو ذهب فی الرواح أی العشیّ.المنجد:285(راح).</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غمط الحقّ:جحده.المنجد:560(غمط).</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المعارج:20/70.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الصافّات:102/37.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البقرة:207/2.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طه:90/20-91.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الأحزاب:23/33.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6.مقدّمة البرهان:179،س 6،قطعة منه. فرحة الغریّ:136،ح 78،أشار إلی مضمونه. قطعة منه فی(یمینه علیه السّلام)و(أحواله علیه السّلام مع المعتصم)و(إنّ محمّدا صلّی اللّه علیه و آله و سلّم سیّد الخلق)و(إنّ آل محمّد علیهم السّلام سادات الخلق)و(إعلاء درجة الأئمّة علیهم السّلام علی الأمّة)و(إنّ علیّا علیه السّلام کاشف لبس الباطل عن الحقّ)و(مشابهة محن علیّ علیه السّلام بمحن الأنبیاء علیهم السّلام)و(إنّ علیّا علیه السّلام أوّل من آمن باللّه عزّ و جلّ و صلّی له)و(منزلة علیّ علیه السّلام یوم أحد و حنین و خیبر)و(إنّ علیّا علیه السّلام الحجّة البالغة و النعمة السابقة)و(إنّ عدوّ علیّ علیه السّلام عدوّ اللّه)(غصب فدک الزهراء علیها السّلام)و(حکم الیمین باللّه) و(الآیات و السور التی قرأها علیه السّلام فی الزیارات)و(دعاؤه علیه السّلام علی من جحد ولایة علیّ علیه السّلام) و(دعاؤه علیه السّلام علی قتلة الأنبیاء و الأوصیاء من آل محمّد علیهم السّلام و غاصبی حقوقهم)و(دعاؤه علیه السّلام علی أبی العادیة و غیره من مخالفی علیّ علیه السّلام)(دعاؤه علیه السّلام علی مستحلّی حرمة علیّ علیه السّلام) (دعاؤه علیه السّلام علی من عدل عن علیّ علیه السّلام)و(ما رواه عن رسول اللّه صلّی اللّه علیه و آله و سلّم)و(ما رواه عن علیّ علیه السّلام)و(ذمّ أبی العادیة قاتل عمّار).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البحار:الهمدانیّ.</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الزیارات:344،ح 582.عنه وسائل الشیعة:486/14،ح 19662،و البحار: 143/98،ح 16.قطعة منه فی(غسل الزیارة)و(فضل زیارته)و(ما رواه عن النبیّ صلّی اللّه علیه و آله و سلّم).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الکافی:577/4،ح 3.عنه البحار:173/98،ح 29.تهذیب الأحکام:114/6،ح 202. مصباح الکفعمیّ:661،س 12.کامل الزیارات:380،ح 626 و 379،ح 625،و فیه:حدّثنی حکیم بن داود بن حکیم،عن سلمة بن الخطّاب،عن الحسین بن زکریّا،عن سلیمان بن حفص المروزیّ،عن المبارک،و الظاهر أنّ المراد من«المبارک»هو الهادی علیه السّلام.عنه البحار:172/98،ح 26،و 173،ح 27،مثله.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10.یأتی الحدیث بتمامه فی ج 3،رقم 825.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المزار:190،ح 1. یأتی الحدیث بتمامه فی ج 3،رقم 803.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الزیارات:503،ح 785.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الکافی:محمّد بن جعفر الرزّاز الکوفی.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الکافی:محمّد بن جعفر الرزّاز الکوفی.</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کامل الزیارات:فاشفع لی عند ربّک یا مولای.قال:و ادع اللّه و اسأل حاجتک. قال:و سلّم بهذا علی أبی جعفر محمّد بن علیّ علیهما السّلام.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الکبیر:541،ح 2.عنه البحار:10/99،ح 6،الکافی:578/4،ح 1،قطعة منه. تهذیب الأحکام:82/6،ح 163،و 91،ح 173،قطعة منه. کامل الزیارات:501،ح 783،قطعة منه.عنه البحار:7/99،ضمن ح 1، و مستدرک الوسائل:353/10،ح 12168،و الأنوار البهیّة:205،س 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الزیارات:502،ح 784.عنه البحار:7/99،ضمن ح 1. من لا یحضره الفقیه:363/2،ح 222،مرسلا بتفاوت.عنه البحار:9/99،ح 5.قطعة منه فی(غسل الزیارة).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آبة بالباء الموحّدة:إنّ آبة قریة من قری ساوه،منها جریر بن عبد الحمید الآبی سکن الری. قلت أنا:أمّا آبة بلیدة تقابل ساوه،تعرف بین العامّة بآوة،و أهلها شیعة،معجم البلدان:50/1،(آبة).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السّلام:260/2،ح 22. عنه البحار:231/57،ح73،و38/99،ح31،و وسائل الشیعة 558/14،ح19816.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الأمالی:471،ح 12. تقدّم الحدیث بتمامه فی رقم 573.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المزار:داود الصیرفی.</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المزار : ثواب علی ذلک و محمّدة منّا.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:110/6، ح119.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الأعمال:124،ح 1.عنه البحار:268/99،ح 1،و وسائل الشیعة:575/14،ح 19849.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1006.یأتی الحدیث بتمامه فی ج 3،رقم 1042.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السّلام:324،ح 172.یأتی الحدیث بتمامه فی ج 3،رقم 764.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الوصیّة:272،س 18.الهدایة الکبری:367،س 5،و فیه:محمّد بن إسماعیل الحسنیّ،عن أبی الحسن صاحب العسکر علیه السّلام،بتفاوت. تقدّم الحدیث أیضا فی(احتجابه علیه السّلام عن کثیر من الشیعة).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6. تقدّم الحدیث بتمامه فی ج 1،رقم 485.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السرائر:582/3،س 18. یأتی الحدیث بتمامه فی رقم 677.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مخرقة:ثوب یلفّ و یضرب به الصبیان بعضهم بعضا.لسان العرب:76/10(خرق).</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السّلام:362،ح 251.عنه مستدرک الوسائل:266/12،ح 14069.قطعة منه فی(حکم الیمین توریة)و(مدح رجل).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الاستبصار:147/4،ح 553. یأتی الحدیث بتمامه مع ترجمة الراوی فی ج 3،رقم 853.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الأحکام:224/6،ح 535. یأتی الحدیث بتمامه مع ترجمة الراوی فی ج 3،رقم 924.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الأحکام:448/1،ح 1451. یأتی الحدیث بتمامه فی ج 3،رقم 833.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الأحکام:255/7،ح 1100. یأتی الحدیث بتمامه فی ج 3،رقم 1008.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الکافی:563/5،ح 31.یأتی الحدیث بتمامه فی ج 3،رقم 964.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الفرقان:54/25.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النور:32/24.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6.عنه نور الثقلین:602/1،ح 94،قطعة منه،و الوافی:395/21،ح 21430.قطعة منه فی(تعیین المهر عاجلا و آجلا)و(خطبته علیه السّلام فی النکاح)و(صفات اللّه)و(القضاء و القدر)و(سورة الفرقان:56/25،و النور:32/24).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الکافی:562/5،ح 25.یأتی الحدیث بتمامه فی ج 3،رقم 892.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الأحکام:456/7،ح 1826. یأتی الحدیث بتمامه فی ج 3،رقم 993.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الاستبصار:159/3،ح 577. یأتی الحدیث أیضا مع ترجمة الراوی فی ج 3،رقم 870.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الاستبصار:196/3،ح 711. یأتی الحدیث بتمامه فی ج 3،رقم 945.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الفقیه:212/3،ح 986. یأتی الحدیث أیضا فی ج 3،رقم 835.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الأحکام:457/7،ح 1828. یأتی الحدیث بتمامه فی ج 3،رقم 843.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الکافی:541/5،ح 4.یأتی الحدیث بتمامه فی ج 3،رقم 910.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الکافی:452/5،ح 2.عنه وسائل الشیعة:22/21،ح 26421،و الوافی:347/21،ح 21347.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الکافی:453/5،ح 3.یأتی الحدیث بتمامه فی ج 3،رقم 1014.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الأحکام:255/7،ح 1100. یأتی الحدیث بتمامه فی ج 3،رقم 1008.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الاستبصار:367/3،ح 1313. یأتی الحدیث بتمامه فی ج 3،رقم 859.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الاستبصار:367/3،ح 314. یأتی الحدیث بتمامه مع ترجمة الراوی فی ج 3،رقم 1013.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الاستبصار:215/3،ح 783. یأتی الحدیث بتمامه فی ج 3،رقم 920.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الکافی:413/5،ح 2.یأتی الحدیث بتمامه فی ج 3،رقم 966.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6.تقدّم الحدیث بتمامه فی رقم 674.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الفقیه:274/3،ح 1301. یأتی الحدیث بتمامه فی ج 3،رقم 868.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الفقیه:275/3،ح 1305. یأتی الحدیث بتمامه فی ج 3،رقم 1023.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السرائر:581/3،س 12. یأتی الحدیث أیضا فی ج 3،رقم 856.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الکافی:53/6،ح 6.یأتی الحدیث بتمامه فی ج 3،رقم 875.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650.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الأحکام:45/8،ح 141. الاستبصار:281/3،ح 999.عنه و عن التهذیب،وسائل الشیعة:144/22،ح 28231.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الکافی:97/6،ح 1.یأتی الحدیث بتمامه فی ج 3،رقم 865.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السرائر:582/3،س 18.عنه البحار:340/100،ح 14،و 144/101،ح 24، و وسائل الشیعة:193/21 ح 26875،و 211/16،ح 21382،قطعة منه. قطعة منه فی(الاهتمام بالتقیّة).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الکافی:563/5،ح 31.یأتی الحدیث بتمامه فی ج 3،رقم 964.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الأحکام:376/7،ح 1524. یأتی الحدیث بتمامه فی ج 3،رقم 866.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الکافی:36/7،ح 31.یأتی الحدیث بتمامه فی ج 3،رقم 941.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التهذیب:الوقوف.</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التهذیب:ملکک.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التهذیب:وقفت.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الکافی:37/7،ح 35.عنه وسائل الشیعة:364/17،ح 22757.تهذیب الأحکام:130/9،ح 556. الاستبصار:97/4،ح 377. من لا یحضره الفقیه:179/4،ح 629.عنه و عن التهذیب و الکافی،وسائل الشیعة: 185/19،ح 24405.عوالی اللئالی:262/3،ح 12.قطعة منه فی(حکم شراء الوقف).</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الکافی:37/7،ح 33.یأتی الحدیث بتمامه فی ج 3،رقم 916.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الفقیه:176/4،ح 621. یأتی الحدیث بتمامه فی ج 3،رقم 820.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الفقیه:181/4،ح 634. یأتی الحدیث بتمامه فی ج 3،رقم 963.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الفقیه:177/4،ح 624. یأتی الحدیث أیضا فی ج 3،رقم 831.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الأحکام:138/9،ح 576. یأتی الحدیث بتمامه فی ج 3،رقم 821.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الأحکام:183/9،ح 736.عنه وسائل الشیعة:212/19،ح 24452.عوالی اللئالی:592/3،ح 46.قطعة منه فی(حدّ وجوب الفرائض و الحدود للغلام و الجاریة).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سعید الأهوازیّ،روی عن الرضا،و أبی جعفر الثانی،و أبی الحسن الثالث علیهم السّلام. فهرست الشیخ:58،رقم 220.فعلی هذا رجوع الضمیر فی قوله:«سألته»إلی کلّ واحد منهم محتمل،و لم نجد دلیلا علی التعیین.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الأحکام:190/6،ح 409.عنه وسائل الشیعة:344/18،ح 23811.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الفقیه:198/3،ح 901. یأتی الحدیث بتمامه فی ج 3،رقم 886.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الأحکام:205/6،ح 469. یأتی الحدیث بتمامه فی ج 3،رقم 930.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الکافی:314/5،ح 44.یأتی الحدیث بتمامه فی ج 3،رقم 926.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الأخبار:أبا الحسن العسکریّ علیه السّلام.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الکافی:15/7،ح 2.تهذیب الأحکام:204/9،ح 811. الاستبصار:130/4،ح 492. من لا یحضره الفقیه:153/4،ح 530.عنه و عن الاستبصار و التهذیب و الکافی،وسائل الشیعة: 338/19،ح 24724.معانی الأخبار:167،ح 3.عنه البحار:66/93،ح 32،و 211/100،ح 15،و نور الثقلین: 233/2،ح 207.تفسیر العیّاشی :94/2،ح81. عنه البحار :211/100،ح16،و البرهان 138/2،ح22، و مستدرک الوسائل :117/14 ،ح16245.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حمزة بن الیسع بن عبد اللّه القمّیّ کما قال به السیّد الخوئی قدّس سرّه،معجم رجال الحدیث: 106/2،رقم 541،و المحقّق التستری حیث ذکر روایته فی ذیل عنوان ابن الیسع،قاموس الرجال: 461/1،رقم 362،و کذا الأردبیلی،جامع الرواة:49/1. عدّه الشیخ من أصحاب الهادی علیه السّلام.رجال الشیخ:409،رقم 2،و روی عن أبی الحسن الثالث علیه السّلام. تهذیب الأحکام:46/4،ح 222،و له أیضا مکاتبة إلی أبی الحسن علیه السّلام.من لا یحضره الفقیه: 239/4،ح 5571. فالظاهر أنّ الضمیر یرجع إلی أبی الحسن الهادی علیه السّلام.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الأحکام:233/9،ح 911.عنه وسائل الشیعة:429/19،ح 24888. من لا یحضره الفقیه:174/4،ح 611. الکافی:58/7،ح 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الکافی:59/7،ح 12.یأتی الحدیث بتمامه مع ترجمة الراوی فی ج 3،رقم 873.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606. یأتی الحدیث بتمامه فی ج 3،رقم 990.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608. یأتی الحدیث بتمامه فی ج 3،رقم 862.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الأحکام:162/9،ح 667. یأتی الحدیث بتمامه فی ج 3،رقم 947.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الکافی:10/7،ح 2.یأتی الحدیث بتمامه فی ج 3،رقم 827.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الکافی:60/7،ح 13.یأتی الحدیث بتمامه فی ج 3،رقم 874.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الاستبصار:123/4،س 11. یأتی الحدیث أیضا فی ج 3،رقم 830.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الأحکام:242/9،ح 938. یأتی الحدیث بتمامه فی ج 3،رقم 1025.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الأحکام:197/9،ح 787. یأتی الحدیث بتمامه فی ج 3،رقم 839.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الاستبصار:113/4،ح 433. یأتی الحدیث بتمامه فی ج 3،رقم 979.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الأحکام:244/9،ح 948. یأتی الحدیث أیضا فی ج 3،رقم 1037.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الکافی:7/7،ح 6.یأتی الحدیث بتمامه فی ج 3،رقم 911.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الفقیه:146/4،ح 507. یأتی الحدیث أیضا فی ج 3،رقم 812.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الکافی:325/1،ح 1.تقدّم الحدیث بتمامه فی رقم 574.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الاستبصار:28/3،ح 90. یأتی الحدیث بتمامه فی ج 3،رقم 841.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الاستبصار:129/4،ح 489. یأتی الحدیث بتمامه فی ج 3،رقم 842.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الاستبصار:130/4،ح 490. یأتی الحدیث بتمامه فی ج 3،رقم 906.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الفقیه:162/4،ح 566. یأتی الحدیث بتمامه فی ج 3،رقم 869.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الکافی:58/7،ح 7.یأتی الحدیث بتمامه فی ج 3،رقم 974.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607. یأتی الحدیث بتمامه فی ج 3،رقم 988.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ج 3،رقم 927.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الأکّار کشدّاد:الحرّاث،جمع أکرة.أقرب الموارد:14/1(أکرة).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الجریب من الأرض و الطعام مقدار معلوم،إنّه ثلاثة آلاف و تسعمائة ذراع. و قیل:إنّه عشرة آلاف ذراع.أقرب الموارد:112/1(جرب).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الأحکام:228/7،ح 996.عنه وسائل الشیعة:51/19،ح 24131.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الفقیه:106/3،ح 441. یأتی الحدیث أیضا فی ج 3،رقم 989.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الکافی:271/5،ح 3.یأتی الحدیث بتمامه فی ج 3،رقم 1033.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الکافی:270/5،ح 2.یأتی الحدیث بتمامه فی ج 3،رقم 809.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الأحکام:192/7،ح 850. یأتی الحدیث بتمامه فی ج 3،رقم 1036.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الکافی:239/4،ح 4.یأتی الحدیث بتمامه فی ج 3،رقم 971.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الاستبصار:53/3،ح 173. یأتی الحدیث بتمامه فی ج 3،رقم 919.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الکافی:37/7،ح 35.تقدّم الحدیث بتمامه فی رقم 678.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الأحکام:237/8،ح 856. تقدّم الحدیث بتمامه فی رقم 561.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الأحکام:376/6 ح 221. یأتی الحدیث بتمامه فی ج 3،رقم 1006.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العیّاشیّ:105/1،ح 311.یأتی الحدیث بتمامه فی ج 3،رقم 807.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الأحکام:382/6،ح 1128. یأتی الحدیث بتمامه فی ج 3،رقم 1005.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الأحکام:336/6،ح 930. یأتی الحدیث بتمامه فی ج 3،رقم 824.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السرائر:583/3،س 17. یأتی الحدیث بتمامه فی ج 3،رقم 984.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650.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الأحکام:229/7،ح 998.عنه وسائل الشیعة:95/18،ح 23228.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20.تقدّم الحدیث بتمامه فی ج 1،رقم 344.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الأحکام:228/7،ح 997. یأتی الحدیث بتمامه فی ج 3،رقم 918.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السرائر:582/3،س 16.عنه البحار:76/100،ح 7،و وسائل الشیعة:229/18،ح 23563.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الکافی:139/5،ح 9.یأتی الحدیث بتمامه فی ج 3،رقم 890.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650.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الأحکام:82/7،ح 352.عنه وسائل الشیعة:279/18،ح 23669،و 9/19،ح 24043.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19. یأتی الحدیث بتمامه فی ج 3،رقم 889.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الأحکام:205/6،ح 469. یأتی الحدیث بتمامه فی ج 3،رقم 930.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القاسم کما صرّح به المحقّق الأردبیلیّ،جامع الرواة:422/2،و السیّد الخوئیّ قدّس سرّه، معجم رجال الحدیث:76/22،رقم 14897.قال الشیخ:داود بن القاسم الجعفریّ...و قد شاهد الرضا،و الجواد،و الهادی،و العسکریّ، و صاحب الأمر علیهم السّلام،الفهرست:67،رقم 266.فالظاهر أنّ المراد من أبی الحسن علیه السّلام هو الرضا أو الهادی علیهما السّلام.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الوسائل:کفّارة الیمین و الظهار.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الکافی:199/6،ح 3. تهذیب الأحکام:247/8،ح890.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الفقیه:85/3،ح 313. یأتی الحدیث أیضا فی ج 3،رقم 838.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الکافی:195/6،ح 8. یأتی الحدیث بتمامه فی ج 3،رقم 940.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الفقیه:93/3،ح 347. یأتی الحدیث بتمامه فی ج 3،رقم 952.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الأحکام:327/9،ح 1177. یأتی الحدیث بتمامه فی ج 3،رقم 962.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الاستبصار:170/4،ح 643. یأتی الحدیث بتمامه فی ج 3،رقم 1002.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الأحکام:162/9،ح 667. یأتی الحدیث بتمامه فی ج 3،رقم 947.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الکافی:270/5،ح 2.یأتی الحدیث بتمامه فی ج 3،رقم 809.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الکافی:271/5،ح 3.یأتی الحدیث بتمامه فی ج و 3،رقم 1033.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الفقیه:198/3،ح 901. یأتی الحدیث بتمامه فی ج 3،رقم 886.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الکافی:258/6،س 17.یأتی الحدیث بتمامه فی ج 3،رقم 950.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2.تقدّم الحدیث بتمامه فی ج 1،رقم 331.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الکافی:313/6،ح 1.یأتی الحدیث بتمامه فی ج 3،رقم 1009.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622.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الوسائل:نادر الخادم.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الکافی:297/6،ح 8.عنه وسائل الشیعة:372/24،ح 30813،و البحار:102/49،ح 21،و الأنوار البهیّة :217،س5 أورذه ضمن مکارم الأخلاق الرضا علیه السلام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أبی الحسن علیه السّلام هو الهادی علیه السّلام بقرینة روایة قبلها و فیها:محمّد بن یحیی، عن موسی بن الحسن،عن محمّد بن عیسی،عن أبی الحسن الثالث....[الکافی:314/6 ح 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الکافی:314/6،ح 4.عنه وسائل الشیعة:55/25،ح 31160،و البحار:280/59،س 17،قطعة منه،و طبّ الأئمّة للشبّر:167،س 16. قطعة منه:(مضرّات أکل القدید).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الکافی:314/6،ح 3.عنه وسائل الشیعة:55/25،ح 31159. طبّ الأئمّة للشبّر:167،س 12. قطعة منه فی(طعامه علیه السّلام)و(مضرّات القدید).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المحاسن:500،ح 630.عنه الفصول المهمّة للحرّ العاملی:80/3،ح 2622،و وسائل الشیعة: 100/25 ح 31319،و البحار:293/63،ح 14.طبّ الأئمّة للشبّر:178،س 18.قطعة منه فی(منافع العسل).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المحاسن:533،ح 793.یأتی الحدیث أیضا فی ج 3،رقم 968.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الکافی:170/4،ح 4.تقدّم الحدیث بتمامه فی رقم 631.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القهرمان:الوکیل،أو أمین الدخل و الخرج،ج قهارمة.أقرب الموارد:1048/2(قهرم).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الکافی:373/6،ح 2.عنه وسائل الشیعة:210/35،ح 31706،و طبّ الأئمّة للشبّر:273،س 7.المحاسن:526،ح 759،و فیه:السیّاریّ،عن بعض البغدادیّین.عنه طبّ الأئمّة للشبّر:274،س 14.مکارم الأخلاق:174،س 1.عنه و عن المحاسن،البحار:222/63،ح 5.قطعة منه فی(وکیله علیه السّلام علی الدخل و الخرج)و(منافع الباذنجان).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الأئمّة:59،س 4.عنه مستدرک الوسائل:83/13،ح 14829،و البحار:123/59،ح 52.یأتی الحدیث أیضا فی(أکل الرمّان بعد الحجامة).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12. یأتی الحدیث بتمامه فی ج 3،رقم 792.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السّلام:51،س 19.یأتی الحدیث بتمامه فی ج 3،رقم 794.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الکافی:368/6،ح 2.یأتی الحدیث بتمامه فی ج 3،رقم 797.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الأحکام:127/9،ح 550. یأتی الحدیث بتمامه فی ج 3،رقم 867.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2.تقدّم الحدیث بتمامه فی ج 1،رقم 331.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11. یأتی الحدیث بتمامه فی ج 3،رقم 986.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العیّاشیّ:105/1،ح 311.یأتی الحدیث بتمامه فی ج 3،رقم 807.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الکافی:405/6،ح 9.یأتی الحدیث بتمامه فی ج 3،رقم 970.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التهذیب:أبو الحسن الأوّل علیه السّلام.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الکافی:423/6،ح 9.عنه وسائل الشیعة:365/25،ح 32136.تهذیب الأحکام:125/9،ح 540. الاستبصار:95/4،ح 369.عنه و عن التهذیب،وسائل الشیعة:365/25،ح 32136.الرسائل العشر:262،س 7،بتفاوت.عنه مستدرک الوسائل:72/17،ح 20796، و 117/18،ح 22235،قطعة منه. قطعة منه فی(حدّ شارب الفقّاع و بایعه).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الکافی:427/6،ح 3.یأتی الحدیث بتمامه فی ج 3،رقم 879.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الکافی:479/6،ح 9.عنه وسائل الشیعة:472/11،ح 15289،و البحار:215/61،ح 27.قطعة منه فی(موعظة فی زینة المرء).</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622.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الوسائل:فوشی.</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الکافی:452/6،ح 1.عنه وسائل الشیعة:36/5،ح 5831.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الخوئی:هو ابن أبی طیفور المتطبّب الذی عدّه البرقیّ من أصحاب أبی الحسن الثالث علیه السّلام، رجال البرقیّ:60،و معجم رجال الحدیث:194/22،رقم 15101. و قال الزنجانی:إنّه محمّد بن أبی طیفور المتطبّب الذی عدّه الشیخ من أصحاب الهادی علیه السّلام، رجال الطوسیّ:423،رقم 18،و الجامع فی الرجال:1361/2.فالظاهر أنّ المراد من أبی الحسن علیه السّلام هو الهادی علیه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البحار:لهو السرف.</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الکافی:535/6،ح 1.عنه البحار:160/61،ح 2.تهذیب الأحکام:163/6،ح 300.عنه و عن الکافی،وسائل الشیعة:464/11،ح 15266،قطعة منه،و 472،ح 15290. قطعة منه فی(ثمرة ولایة أهل البیت علیهم السّلام).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الکافی:532/6،ح 15.عنه وسائل الشیعة:316/5،ح 6654.قطعة منه فی(الأماکن التی یستجاب فیها الدعاء)و(ثمرة مال الحرام).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 الشعر:رجّله و خلّص بعضه من بعض بالمشط.المعجم الوسیط:425.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العمر:لحم من اللثة سائل بین کلّ سنّین،لسان العرب:606/4(عمر).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الأخلاق:67،س 1.عنه البحار:50/63،ضمن ح 9،قطعة منه،و وسائل الشیعة: 123/2،ح 1683.طبّ الأئمّة علیهم السّلام للشبّر:344،س 6.یأتی الحدیث أیضا فی(منافع المشط بالعاج).</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الدعاء(و ما تحویه عوالج الرمال)هی جمع عالج،و هو ما تراکم من الرمل و دخل بعضه فی بعض،و نقل أنّ رمل عالج جبال متواصلة یتّصل أعلاها بالدهناء،و الدهناء بقرب یمامة و أسفلها بنجد.مجمع البحرین:318/2(علج).</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الکافی:525/6،ح 5.عنه وسائل الشیعة:170/2،ح 1847،و حلیة الأبرار:37/5،ح 3،و الوافی :728/6 ح 5381.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الأحکام:355/1،ح 1059. تقدّم الحدیث بتمامه فی رقم 601.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 تقدّم الحدیث بتمامه فی ج 1،رقم 353.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الأمالی:48 ح 62.یأتی الحدیث بتمامه فی ج 3،رقم 750.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السّلام:362،ح 251.یأتی الحدیث بتمامه فی رقم 673.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الکافی:463/7،ح 21.تقدّم الحدیث بتمامه فی ج 1،رقم 507.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الأحکام:234/4،ح 686. یأتی الحدیث بتمامه فی ج 3،رقم 955.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الحدیث الأوّل من کتبه علیه السّلام إلیه.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الکافی:456/7،ح 11.تهذیب الأحکام:305/8،ضمن ح 1135.عنه و عن الکافی،وسائل الشیعة:309/23،ح 29628.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الأحکام:330/4،ح 1029. یأتی الحدیث بتمامه فی ج 3،رقم 871.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الأحکام:335/2،ح 1383. یأتی الحدیث بتمامه فی ج 3،رقم 815.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الأحکام:224/6،ح 535. یأتی الحدیث بتمامه فی ج 3،رقم 924.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الکافی:431/7،ح 18.یأتی الحدیث بتمامه فی ج 3،رقم 858.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الاستبصار:28/3،ح 90. یأتی الحدیث بتمامه فی ج 3،رقم 841.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الکافی:366/7،ح 4.یأتی الحدیث بتمامه فی رقم 706.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الأحکام:183/9،ح 736. تقدّم الحدیث بتمامه فی رقم 679.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الأحکام:148/10،ح 591،و 154،ح 619،و فیه:سألته عن الأجیر یعصی صاحبه.عنه وسائل الشیعة:379/28،ح 35011.الکافی:261/7،ح 5.عنه و عن التهذیب،وسائل الشیعة:49/28،ح 34185.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الکافی:238/7،ح 2.یأتی الحدیث بتمامه فی ج 3،رقم 956.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الکافی:423/6،ح 9.تقدّم الحدیث بتمامه فی رقم 694.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الاستبصار:222/4،ح 829. یأتی الحدیث بتمامه فی ج 3،رقم 1039.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الاستبصار:222/4،ح 829. یأتی الحدیث بتمامه فی ج 3،رقم 1039.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الاستبصار:222/4،ح 829. یأتی الحدیث بتمامه فی ج 3،رقم 1039.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1006.یأتی الحدیث بتمامه فی ج 3،رقم 1042.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 یأتی الحدیث بتمامه فی ج 3،رقم 1024.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637.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الاستبصار:249/4،س 3. تهذیب الأحکام:120/10،ح 481.عنه و عن الاستبصار،وسائل الشیعة:297/28،ح 34812.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الکافی:303/7،ح 5.تقدّم الحدیث بتمامه فی رقم 705.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الغضائری:الفتح بن یزید الجرجانیّ،صاحب المسائل لأبی الحسن علیه السّلام،و اختلفوا أیّهم هو:الرضا،أم الثالث علیهما السّلام؟مجمع الرجال:12/5-13. و استظهر السیّد الخوئی قدّس سرّه بأنّ المراد من أبی الحسن الذی روی عنه الفتح بن یزید الجرجانیّ هو الرضا علیه السّلام.معجم رجال الحدیث:249/13،رقم 9300،کما أنّ المحقّق التستری قدّس سرّه استظهر کونه الهادی علیه السّلام.قاموس الرجال:371/8 و 375،رقم 5873.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الکافی:294/7،ح 16.تهذیب الأحکام:209/10،ح 825.عنه و عن الکافی،وسائل الشیعة:70/29،ح 35175.عوالی اللئالی:600/3،ح 60.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السابق.</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الکافی:303/7،ح 5.تهذیب الأحکام:192/10،ح 758. الاستبصار:273/4،ح 1036.عنه و عن التهذیب و الکافی،وسائل الشیعة:94/29،ح 35237.عوالی اللئالی:583/3،ح 28.قطعة منه فی(حکم تعزیر المولی الذی قتل مملوکه).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الکافی:366/7،ح 4.تقدّم الحدیث بتمامه فی رقم 706.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رقم 703.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الکافی:366/7،ح 4.تهذیب الأحکام:311/10،ح 1161،بتفاوت.عنه و عن الکافی،وسائل الشیعة: 129/29،ح 35319،قطعة منه،و 181،ح 35416،قطعة منه. قطعة منه فی(دیة الید المقطوعة إذا رجعت الشهود عن شهادتهم)و(حکم القصاص من شاهدی الزور عمدا)و(حکم رجوع الشهود عن شهادتهم بعد إجراء الحدّ).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الکافی:366/7،ح 4.تقدّم الحدیث بتمامه فی رقم 706.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روی عن الإمام الهادی علیه السّلام،انظر الأمالی:580،ح 1203.عنه البحار:15/89،ح 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للتفسیر تعاریف أخر متّحد لهذا التعریف فی المعنی و مغایر فی اللفظ،کما ورد فی کشف الظنون:هو معرفة أحوال کلام اللّه تعالی من حیث القرآنیّة و من حیث دلالته علی ما یعلم أو یظنّ أنّه مراد اللّه تعالی بقدر الطاقة البشریّة.و ما قاله العلاّمة الطبرسی فی مجمع البیان: التفسیر کشف المراد عن اللفظ المشکل،و التأویل ردّ أحد الاحتمالین إلی ما یطابق الظاهر.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الأمالی:580،ح 1203.عنه البحار:15/89،ح 9.أعلام الدین:211،س 8.تنبیه الخواطر:391،س 16.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الأمالی:438،ح 14.یأتی الحدیث بتمامه فی ج 3،رقم 1017.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الکافی:316/5،ح 50.یأتی الحدیث بتمامه فی ج 3،رقم 822.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الأخلاق:365،س 18.یأتی الحدیث بتمامه فی رقم 876.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الغیبة:121،س 5. یأتی الحدیث بتمامه فی ج 3،رقم 888.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البقرة:55/2.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السّلام:496،ح 313.عنه البحار:183/9،ح 12،و 418/17، ح 47،و البرهان:141/1،ح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العیّاشیّ:105/1،ح 311.یأتی الحدیث بتمامه فی ج 3،رقم 807.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السّلام:351،ح 238.یأتی الحدیث بتمامه فی ج 3 رقم 799.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خرزاد القمّیّ الذی عدّه الشیخ قدّس سرّه فی رجاله من أصحاب الهادی علیه السّلام. رجال الطوسیّ:413 رقم 20.فالظاهر أنّ الروایة عن أبی الحسن الهادی علیه السّلام.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العیّاشیّ:173/1،ح 48.عنه البرهان:283/1،ح 16.قطعة منه فی(إنّ مریم علیها السّلام ما کانت إلاّ امرأة من النساء).</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یونس:94/10.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 یأتی الحدیث بتمامه فی ج 3،رقم 1015.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2.تقدّم الحدیث بتمامه فی ج 1،رقم 509.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 یأتی الحدیث بتمامه فی ج 3،رقم 1015.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2.تقدّم الحدیث بتمامه فی ج 1،رقم 509.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رقم 536.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التوحید:160،ح 1. یأتی الحدیث بتمامه فی رقم 715.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1.تقدّم الحدیث بتمامه فی رقم 552.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العیّاشیّ:380/1،ح 115تقدّم الحدیث بتمامه فی رقم 643.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 یأتی الحدیث بتمامه فی ج 3،رقم 1015.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الاعتقاد:43،س 8. تقدّم الحدیث بتمامه فی رقم 539.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الکافی:463/7،ح 21.تقدّم الحدیث بتمامه فی ج 1،رقم 507.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یونس:94/10.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الکبری:381،س 18.یأتی الحدیث بتمامه فی ج 3،رقم 1140.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8. تقدّم الحدیث بتمامه فی ج 1،رقم 519.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22.تقدّم الحدیث بتمامه فی ج 1،رقم 363.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المناقب:536،ح 473.تقدّم الحدیث بتمامه فی ج 1،رقم 523.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4.یأتی الحدیث بتمامه فی رقم 727.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2489.تقدّم الحدیث بتمامه فی ج 1،رقم 326.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الکبری:363،س 10.تقدّم الحدیث بتمامه فی رقم 556.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16.یأتی الحدیث أیضا فی ج 3،رقم 1031.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السّلام:51،س 13.یأتی الحدیث بتمامه فی ج 3،رقم 793.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السّلام:500،ح 314.یأتی الحدیث بتمامه فی ج 3،رقم 1048.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سرّه:و الضمیر کأنّه للجواد أو الهادی علیهما السّلام.مرآة العقول:15/5 ح 10.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الکافی:414/1،ح 10.عنه إثبات الهداة:446/1،ح 36،و الوافی:885/3،ح 1521، و مرآة العقول:15/5 ح 10.بصائر الدرجات:34،ح 2.عنه البحار:93/2،ح 25.قطعة منه فی(من اتّبع الأئمّة علیهم السّلام لا یضلّ و لا یشقی).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رقم 537.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السّلام:19،س 3.یأتی الحدیث بتمامه فی ج 3،رقم 791.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الأمالی:48 ح 62.یأتی الحدیث بتمامه فی ج 3،رقم 750.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الکافی:512/4،ح 1. تهذیب الأحکام :252/5،ح854، و285، ح971.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 تقدّم الحدیث بتمامه فی رقم 537.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رقم 537.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6.تقدّم الحدیث بتمامه فی رقم 674.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الاحتجاج:487/2،ح 327.عنه البحار:15/4،ح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البرهان:17،س 27.یأتی الحدیث أیضا فی ج 3،رقم 1029.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السّلام:500،ح 314.یأتی الحدیث بتمامه فی ج 3،رقم 1048.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البحار:246/30،ح 113،و 214/50،ح 26،عن کتاب الاستدراک لابن بطریق. قطعة منه فی(أحواله علیه السّلام مع المتوکّل)و(احتجاجه علیه السّلام علی المتوکّل).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الأمالی:613،ح 1267.تقدّم الحدیث بتمامه فی رقم 541.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6.تقدّم الحدیث بتمامه فی رقم 674.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18.تقدّم الحدیث بتمامه فی ج 1،رقم 515.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8.یأتی الحدیث بتمامه فی ج 3،رقم 1010.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رقم 535.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رقم 537.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سخرنا.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المناقب:407/4،س 3.تقدّم الحدیث بتمامه فی ج 1،رقم 337.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البرهان:ج 4:محمّد بن أحمد السنانی.</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الأخبار:139،ح 1.عنه البحار:242/60،ح 91،و البرهان:288/1،ح 5، و 66/4،ح 4،و نور الثقلین:13/3،ح 43،و 85،ح 227. قطعة منه فی(صفات اللّه عزّ و جلّ)و(خروج القائم علیه السّلام).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السّلام:351،ح 238.یأتی الحدیث بتمامه فی ج 3،رقم 799.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الأنعام:91/6.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التوحید:160،ح 1.عنه نور الثقلین:499/4،ح 108.معانی الأخبار:14،ح 4.عنه و عن التوحید،البحار:1/4،ح 2،و البرهان:540/1،ح 2، و 84/4،ح 2. قطعة منه فی(صفات اللّه)و(سورة الأنعام:91/6).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20.تقدّم الحدیث بتمامه فی ج 1،رقم 344.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الکافی:238/7،ح 2.یأتی الحدیث بتمامه فی ج 3،رقم 956.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السّلام:500،ح 314.یأتی الحدیث بتمامه فی ج 3،رقم 1048.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الآیات:575،س 14.عنه البرهان:195/4،ح 8،و البحار:273/24،ح 57.تقدّم الحدیث أیضا فی(تحمّل رسول اللّه ذنوب شیعة علیّ علیه السّلام)و قطعة منه فی(فضائل الشیعة).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السّلام:351،ح 238.یأتی الحدیث بتمامه فی ج 3،رقم 799.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الرجات:537،ح 47. یأتی الحدیث بتمامه فی ج 3،رقم 1020.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الأمالی:224،ح 389.یأتی الحدیث بتمامه فی ج 3،رقم 769.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السّلام:156،ح 78.تقدّم الحدیث بتمامه فی رقم 547.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البحار:391/10،ح 4،عن کتاب الاستدراک لابن بطریق. یأتی الحدیث أیضا فی ج 3،رقم 958.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الدعوات:89،س 3. تقدّم الحدیث بتمامه أیضا فی ج 1،رقم 475.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الأمین:164،س 2.تقدّم الحدیث بتمامه فی ج 1،رقم 477.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الأسبوع:180،س 2.تقدّم الحدیث أیضا فی ج 1،رقم 476.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السائل:233،س 11.تقدّم الحدیث بتمامه فی ج 1،رقم 480.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البحار:191/88،ح 12،عن دعوات الراوندیّ و لم نعثر علیه فی المطبوع بهذا اللفظ. تقدّم الحدیث بتمامه فی ج 1،رقم 478.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الکافی:315/3،ح 19.تقدّم الحدیث بتمامه فی رقم 621.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12.یأتی الحدیث بتمامه فی رقم 718.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السائل:279،س 22.تقدّم الحدیث بتمامه فی رقم 562.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4.یأتی الحدیث بتمامه فی رقم 727.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12.یأتی الحدیث بتمامه فی رقم 718.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الأمالی:276،ح 529.یأتی الحدیث بتمامه فی رقم 718.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رقم 663.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الکافی:569/4،ح 1.تقدّم الحدیث بتمامه فی رقم 662.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تقدّم الحدیث بتمامه فی رقم 659.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البحار:146/99،ح 5،عن الکتاب العتیق للغروی. یأتی الحدیث بتمامه فی رقم 660.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:فإذا.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الدعوات:359،س 14.یأتی الحدیث بتمامه فی رقم 731.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3.تقدّم الحدیث بتمامه فی رقم 571.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الحدیث ذکر الحائر و هو فی الأصل مجمع الماء،و یراد به حائر الحسین علیه السّلام و هو ما حواه سور المشهد الحسینی علی مشرّفه السلام.مجمع البحرین:280/3(حیر).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العقول:482،س 2. تقدّم الحدیث أیضا فی(الدعاء عند حائر الحسین علیه السّلام).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الکافی:532/6،ح 15.تقدّم الحدیث بتمامه فی رقم 698.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3.تقدّم الحدیث بتمامه فی رقم 571.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البقرة:186/2.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الزمر:53/39.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الصافّات:75/37.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الإسراء:110/17.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أفحمه الهمّ أو غیره:منعه.لسان العرب:196/10(فحم).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12.عنه وسائل الشیعة:374/7،ح 9617.جمال الأسبوع:209،س 19.عنه و عن المصباح،البحار:48/87،ح 12.قطعة منه فی(الآیات و السور التی أمر علیه السّلام بقراءتها فی الأدعیة)و(السور التی أمر علیه السّلام بقراءتها فی الصلاة)و(التوسّل بالنبی و الأئمّة علیهم السّلام)و(الغسل لقضاء الحاجة)و(الصلاة لقضاء الحاجة) و(صوم الأربعاء و الخمیس و الجمعة لقضاء الحاجة)و(موعظة فی الصدقة).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الکافی:578/2،ح 4.یأتی الحدیث بتمامه مع ترجمة الراوی فی ج 3،رقم 895.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مکارم الأخلاق:فقلت لأبی الحسن العسکریّ و فی البحار:للعسکری علیه السّلام.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یس:9/36.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الشوری:11/42.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الأمالی:276،ح 529.عنه البحار: ٢٤/٥٦، ح ٧ ، بتفاوت، و ۱/۹۲، ح ۱، ومستدرك الوسائل: ٢٤٢/٨ - ٩٢٥٣. ح 9253.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الدعوات:324،س 15.یأتی الحدیث بتمامه فی ج 3،رقم 1012.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العاهة:عرض مفسد لما أصابه کالفساد الذی یقع فی الزرع من حرّ أو عطش،و فی الحدیث: (لا یوردنّ ذو عاهة علی مصحّ)أی من بإبله آفة علی من ابله صحاح.أقرب الموارد:683/3(عوه).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البحار:253/99،ح 11،عن البلد الأمین،و لکن لم نعثر علیه فی المطبوع. مصباح الکفعمیّ:530،س 17،باختصار و تفاوت. قطعة منه فی(تعلیمه علیه السّلام کتابة رقعة الاستغاثة للخلاص من الأسر).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الکافی:346/3،ح 28.یأتی الحدیث بتمامه فی ج 3،رقم 959.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555.تقدّم الحدیث بتمامه فی ج 1،رقم 330.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2489.تقدّم الحدیث بتمامه فی ج 1،رقم 326.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التوحید:66،ح 19.عنه البحار:298/3،ح 27،و 179/91،ح 3. قطعة منه فی(صفات اللّه عزّ و جلّ)و(دعاؤه علیه السّلام فی توصیف اللّه عزّ و جلّ).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البحار:أبی الحسن العسکریّ علیه السّلام.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الدعاء(و لم یجشمنا إلاّ یسرا):أی لم یکلّفا إلاّ یسرا.مجمع البحرین:29/6(جشم).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أعنان السماء:صفائحها،و ما اعترض من أقطارها.مجمع البحرین:283/6(عنن).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الدنف بالتحریک:و هو المرض الملازم.مجمع البحرین:59/5(دنف).</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المجلسیّ رحمه اللّه فی ذیل الحدیث:قال الکفعمیّ قدّس سرّه:رأیت فی کتاب عدّة السفر و عمدة الحضر لأبی علیّ الفضل بن الحسن الطبرسیّ رحمه اللّه أنّه من دعا بهذا الدعاء و هو:یا کبیر کلّ کبیر إلی آخره فی کلّ صباح،قضی اللّه سبحانه له سبعین حاجة من حوائج الدنیا و الآخرة.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الکفعمیّ:113،س 8. البلد الأمین :60، س10.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الإقبال:شهر الصیام.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المتهجّد:800،س 6.عنه إقبال الأعمال:127،س 7،و البحار:381/95،ضمن ح 2. مصباح الزائر:301،س 4.قطعة منه فی(دعاؤه علیه السّلام عقیب صلاة الوتر فی أوّل لیلة من رجب)و(التوسّل بالأئمّة علیهم السّلام).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المنهل:الشرب.لسان العرب:310/14(نهل).</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مترع:أی مملوء.لسان العرب:28/2(ترع).</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علیّ علیه السّلام:(لم یبق من الدنیا إلاّ سملة کسملة الإدواة لو تمزّزها الصدیان لم أتنقع غلّته):أی لم یسکن عطشه.مجمع البحرین:35/4(مزز).</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بدرنی الأمر و بدر إلیّ:عجّل إلیّ و استبق.لسان العرب:340/1(بدر).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الختر:الغدر.لسان العرب:22/4(ختر).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6.عنه البحار:211/82،ضمن ح 1. قطعة منه فی(لقبه علیه السّلام)و(قنوته علیه السّلام)و(الدعاء فی القنوت بالمأثور).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 بالکسر:اللیل المظلم و الظلمة.القاموس المحیط:303/2(الحندس).</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19.عنه البحار:211/82،ضمن ح 1. قطعة منه فی(دعاؤه علیه السّلام لشیعته)و(قنوته علیه السّلام)و(صفات اللّه عزّ و جلّ و أسماؤه)و(الدعاء فی القنوت بالمأثور).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الأمالی:288،ح 559.تقدّم الحدیث بتمامه فی ج 1،رقم 348.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ج 1،رقم 389.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السّلام:59/1،ح 29.تقدّم الحدیث بتمامه فی ج 1،رقم 280.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الأسبوع:180،س 4.عنه البحار:189/88،ضمن ح 11.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 یأتی الحدیث بتمامه مع ترجمة الراوی فی ج 3،رقم 813.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5.تقدّم الحدیث بتمامه فی رقم 558.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الغمّة:388/2،س 19.یأتی الحدیث بتمامه فی ج 3،رقم 925.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رقم 536.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الجرائح:386/1،ح 15. تقدّم الحدیث بتمامه فی ج 1،رقم 341.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الأخلاق:365،س 18.یأتی الحدیث بتمامه فی ج 3،رقم 876.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الوری:119/2 س 4.تقدّم الحدیث بتمامه فی ج 1،رقم 371.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992.یأتی الحدیث بتمامه فی ج 3،رقم 1015.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الأمالی:438،ح 14.یأتی الحدیث بتمامه فی ج 3،رقم 1017.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19.تقدّم الحدیث بتمامه فی رقم 725.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الجرائح:399/1،ح 5. تقدّم الحدیث بتمامه فی ج 1،رقم 372.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996. یأتی الحدیث بتمامه فی ج 3،رقم 992.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997.یأتی الحدیث بتمامه فی ج 3،رقم 1024.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الکافی:496/1،ح 9.تقدّم الحدیث بتمامه فی ج 3،رقم 1142.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الکشّیّ:526،رقم 1009. تقدّم الحدیث بتمامه فی ج 3،رقم 1143.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1004،و 527،رقم 1010. یأتی الحدیث بتمامه فی ج 3،رقم 894.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الکشّیّ:525،رقم 1007. یأتی الحدیث بتمامه فی ج 3،رقم 922.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1006.یأتی الحدیث بتمامه فی ج 3،رقم 1041.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الغیبة:213،س 15. یأتی الحدیث بتمامه فی ج 3،رقم 923.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الکشّیّ:528،رقم 1011. یأتی الحدیث بتمامه فی ج 3،رقم 887.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520،ضمن ح 999. یأتی الحدیث بتمامه فی ج 3،رقم 991.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996. یأتی الحدیث بتمامه فی:ج 3،رقم 992.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البحار:الزحمة.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هود:65/11.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الضیم:الظلم،و قد ضامه یضیمه و استضام فهو مضیم و مستضام:أی مظلوم.مجمع البحرین: 105/6(ضیم).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الحج:60/22.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غافر:60/40.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أعری إعراء فلان النخلة:وهبه ثمرة عامها.المنجد:503(أعری).</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4.عنه مصباح الکفعمیّ:280،س 12،بزیادة و البحار: 192/50،ح 5،و 234/92،ح 30. الصراط المستقیم:204/2،ح 8،قطعة منه. قطعة منه فی(إنّ الهادی علیه السّلام أکرم من ناقة صالح)و(إخباره علیه السّلام بقتل المتوکّل)و(استجابة دعاؤه علیه السّلام علی المتوکّل)و(إنّه وارث کنوز آبائه علیهم السّلام)و(محادثته علیه السّلام مع الناس)و(أحواله علیه السّلام مع المتوکّل)و(سورة هود:65/11)و(الآیات التی قرأها علیه السّلام فی الأدعیة).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الکشّیّ:492،رقم 941. یأتی الحدیث بتمامه فی ج 3،رقم 965.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رقم 663.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الکشّیّ:520،رقم 999. تقدّم الحدیث أیضا فی ج 3،رقم 1141.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الإرشاد:331،س 14.تقدّم الحدیث بتمامه فی ج 1،رقم 368.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رقم 663.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10.یأتی الحدیث بتمامه فی ج 3،رقم 825.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ج 3،رقم 663.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الوصیّة:239،س 10.تقدّم الحدیث بتمامه فی ج 1،رقم 374.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ج 1،رقم 663.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7. تقدّم الحدیث بتمامه فی ج 1،رقم 375.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ج 1،رقم 663.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الاستبصار:222/4،ح 829. یأتی الحدیث بتمامه فی ج 3،رقم 1039.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الأنوار:320،س 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الدعوات:94،س 1.عنه البحار:205/91،ضمن ح 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الدعوات:62،س 16.عنه البحار:363/91،ح 2،و أعیان الشیعة:39/2،س 20.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الاسراء:45/17-46.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 إذا.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الأنبیاء:42/21.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التوبة:129/9.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الدعوات:359،س 14.عنه البحار:372/91،ضمن ح 1،و مصباح الکفعمیّ:294،س 10.قطعة منه فی(الآیات التی قرأها علیه السّلام فی الأحراز و الحجب).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FE458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الهادی علیه السلام جلد 2</dc:title>
  <dc:description/>
  <dc:subject/>
  <cp:keywords/>
  <cp:category/>
  <cp:lastModifiedBy/>
  <dcterms:created xsi:type="dcterms:W3CDTF">2026-08-21T19:14:15+03:30</dcterms:created>
  <dcterms:modified xsi:type="dcterms:W3CDTF">2026-08-21T19:14:15+03:30</dcterms:modified>
</cp:coreProperties>
</file>

<file path=docProps/custom.xml><?xml version="1.0" encoding="utf-8"?>
<Properties xmlns="http://schemas.openxmlformats.org/officeDocument/2006/custom-properties" xmlns:vt="http://schemas.openxmlformats.org/officeDocument/2006/docPropsVTypes"/>
</file>