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الحکم و المواعظ</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409 [و من کلامه ع فی التوصیة بالتشبه بأخلاق الناس للأمن من غوائلهم]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410 [و من کلامه ع فی جواب بعض مخاطبیه و قد تکلم بکلمة یستصغر مثله عن قول مثلها]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411 [و من کلامه ع فی الاستدلال بالمتشابه من القرآن فی التوحید و العدل]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412 [و من کلامه ع فی بیان معنی قول لا حول و لا قوة إلا بالله]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413 [و من کلامه ع فی ما سمعه من عمار بن یاسر و قد کان یراجع المغیرة بن شعبة کلاما]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[المغیرة بن شعبة]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[إیراد کلام لأبی المعالی الجوینی فی أمر الصحابة و الرد علیه]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[عمار بن یاسر و طرف من أخباره]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414 [و من کلامه ع فی تواضع الأغنیاء للفقراء]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415 [و من کلامه ع فی مدح العقل]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[نکت فی مدح العقل و ما قیل فیه]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416 [و من کلامه ع فی صرع من صارع الحق]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417 [و من کلامه ع فی فراسة المؤمن و رؤیة ما فی قلب صاحبه فی النظر إلی عینیه]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418 [و من کلامه ع فی رئاسة التقوی للأخلاق]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419 [و من کلامه ع فی قبح أن یکون ذرب اللسان و فصاحة المنطق علی من أنطقه و أقدره علی العبادة أو بلاغة قوله علی من سدد قوله]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420 [و من کلامه ع فی أن من الآداب اجتناب ما یکرهه الإنسان من غیره]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421 [و من کلامه ع فی التعزیة بالوفاة]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422 [و من کلامه ع فی بیان صفة الدنیا و ذمها]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423 [و من کلامه ع فی بیان سرعة وصول الأجل و الموت و وصف أهل الدنیا بالرکب]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424 [و من کلامه ع فی وصیته لابنه الحسن 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425 [و من کلامه ع فی الاستغفار و التوبة]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 فی الاستغفار و التوبة]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426 [و من کلامه ع فی الحلم]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427 [و من کلامه ع فی الصفات التی تجتمع فی المسکین]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428 [و من کلامه ع فی امرأة جمیلة مرت علی قوم فأعجبتهم]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429 [و من کلامه ع فی کفایة العقل فی تفرقته بین الغی و الرشادو الحق و الباطل]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430 [و من کلامه ع فی الوصیة بفعل الخیر صغیرا کان أو کبیرا]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431 [و من کلامه ع فی أهل الخیر و الشر]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432 [و من کلامه ع فی تبعیة الأعمال الظاهرة للأعمال الباطنة]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433 [و من کلامه ع فی الحلم و العقل]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434 [و من کلامه ع فی لزوم ظهور النعمة علی العباد و إلا زالت]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435 [و من کلامه ع فی خصلتین لا ینبغی للإنسان أن یثق بهما]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436 [و من کلامه ع فی کراهیة شکوی الحال إلی غیر المؤمن]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437 [و من کلامه ع فی بعض الأعیاد]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438 [و من کلامه ع فی أعظم الحسرات یوم القیامة]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439 [و من کلامه ع فی أخسر الناس صفقة و أخیبهم حسرة فی الدنیا]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440 [و من کلامه ع فی أنواع الرزق]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441 [و من کلامه ع فی بیان حال أولیاء الله و هم الأئمة 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442 [و من کلامه ع فی انقطاع لذات الدنیا و شهواتها بالموت و بقاء تبعاتها]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443 [و من کلامه ع فی أن التجربة و المعاشرة تکشف حقائق الناس و مساوئهم]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444 [و من کلامه ع فی الشکر و الدعاء و التوبة و اقتضاءات کل منهم]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445 [و من کلامه ع فی أولی الناس بالکرم]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446 [و من کلامه ع فی تفضیل العدل علی الجود]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447 [و من کلامه ع فی معاداة الناس ما جهلوا]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448 [و من کلامه ع فی اجتماع الزهد کله فی کلمتین فی القرآن]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449 [و من کلامه ع فی أن الحکومة و الرئاسة تکشف عن حقائق الرجال و أخلاقهم]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450 [و من کلامه ع فی أن ینقض عزائم الیوم]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451 [و من کلامه ع فی أن الوطن هو ما حمل الإنسان دون الفرق بین بعض البلاد علی غیرها]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452 [و من کلامه ع فی خبر وصله بنعی مالک الأشتر]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453 [و من کلامه ع فی مخاطبة أهل العباداة و النوافل من الصلوات]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454 [و من کلامه ع فی لزوم انتظار الإنسان فی أفعاله و عدم الحکم علیه فی ما یرتکبه أولا من المعاصی أو أفعال الخیر]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455 [و من کلامه ع فی موعظة لغالب بن صعصعة و ابنه الفرزدق]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456 [و من کلامه ع فی ضرورة تعلم الفقه مع التجارة حتی لا یصطدم بالربا]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457 [و من کلامه ع فی عدم تعظیم صغار المصائب حتی لا یبتلی بکبارها]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458 [و من کلامه ع فی الإمساک بعنان النفس حتی لا تهن علیه الشهوات]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459 [و من کلامه ع فی المزاح و آثاره]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460 [و من کلامه ع فی الزهد فی الراغب و الرغبة فی الزاهد و آثارهما]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461 [و من کلامه ع فی بیان شخصیة الزبیر و ابنه عبد الله]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[عبد الله بن الزبیر و ذکر طرف من أخباره]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462 [و من کلامه ع فی الفخر و الکبر]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[فصل فی الفخر و ما قیل فی النهی عنه]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463 [و من کلامه ع فی الغنی و الفقر]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464 [و من کلامه ع فی أشعر الشعراء]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[فی مجلس علی بن أبی طالب]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[اختلاف العلماء فی تفضیل بعض الشعراء علی بعض]</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465 [و من کلامه ع فی أن النفس لا تباع إلا بالجنة لا غیرها]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466 [و من کلامه ع فی منهومان لا یشبعان]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467 [و من کلامه ع فی بیان علامة الإیمان]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468 [و من کلامه ع فی غلبة القدر و کون الآفة فی التدبیر]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469 [و من کلامه ع فی الحلم و الأناة]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470 [و من کلامه ع فی الغیبة]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471 [و من کلامه ع فی أن ثناء الناس علی الإنسان یقتضی اعتراء العجب 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472 [و من کلامه ع فی أن الدنیا لم تخلق لنفسها بل لغیرها]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473 [و من کلامه ع فی بنی أمیة و انتظام ملکهم]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474 [و من کلامه ع فی مدح الأنصار]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475 [و من کلامه ع فی أن الیقظة رباط الاست]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[فصل فی ألفاظ الکنایات و ذکر الشواهد علیها]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[حدیث عن إمرئ القیس]</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476 [و من کلامه ع فی ذکر قرابته من النبی ص و اختصاصه به فی معرفة أسراره]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477 [و من کلامه ع فی الغیب و حوادث الزمان]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478 [و من کلامه ع فی هلاک قسمین من الأمة]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[فصل فیما قیل فی التفضیل بین الصحابة]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479 [و من کلامه ع فی بیان معنی التوحید و العدل]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480 [و من کلامه ع فی دعاء استسقی به]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481 [و من کلامه ع فی الخضاب بعد سؤاله عن تغییره الشیب فی رأسه]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[مختارات مما قیل من الشعر فی الشیب و الخضاب]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482 [و من کلامه ع فی العفة]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[نبذ و حکایات حول العفة]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483 [و من کلامه ع فی القناعة]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484 [و من کلامه ع فی نهی ابن عباس و قد ولاه فارس عن تقدیم الخراج]</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485 [و من کلامه ع فی بیان أشد الذنوب]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486 [و من کلامه ع فی تعلم العلم و تعلیمه]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487 [و من کلامه ع فی بیان شر الإخوان]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488 [و من کلامه ع فی احتشام المؤمن من أخیه]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الحکم المنسوبة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مراجع التحقیق فی جمیع الأجزاء</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91_103501"/>
    <w:bookmarkEnd w:id="0"/>
    <w:p>
      <w:pPr>
        <w:pStyle w:val="Heading2"/>
      </w:pPr>
      <w:bookmarkStart w:id="92" w:name="_Toc1"/>
      <w:r>
        <w:t>اشارة</w:t>
      </w:r>
      <w:bookmarkEnd w:id="92"/>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93" w:name="_Toc2"/>
      <w:r>
        <w:t>اشارة</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91_103503"/>
    <w:bookmarkEnd w:id="1"/>
    <w:p>
      <w:pPr>
        <w:pStyle w:val="Heading2"/>
      </w:pPr>
      <w:bookmarkStart w:id="94" w:name="_Toc3"/>
      <w:r>
        <w:t>تتمة باب الحکم و المواعظ</w:t>
      </w:r>
      <w:bookmarkEnd w:id="94"/>
    </w:p>
    <w:p>
      <w:pPr>
        <w:pStyle w:val="Heading3"/>
      </w:pPr>
      <w:bookmarkStart w:id="95" w:name="_Toc4"/>
      <w:r>
        <w:t>اشارة</w:t>
      </w:r>
      <w:bookmarkEnd w:id="95"/>
    </w:p>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العدل</w:t>
      </w:r>
    </w:p>
    <w:p>
      <w:pPr>
        <w:pStyle w:val="Heading3"/>
      </w:pPr>
      <w:bookmarkStart w:id="96" w:name="_Toc5"/>
      <w:r>
        <w:t>409 [و من کلامه ع فی التوصیة بالتشبه بأخلاق الناس للأمن من غوائلهم]</w:t>
      </w:r>
      <w:bookmarkEnd w:id="96"/>
    </w:p>
    <w:p>
      <w:pPr>
        <w:pStyle w:val="BookText"/>
      </w:pPr>
      <w:r>
        <w:rPr>
          <w:rFonts w:ascii="Amiri" w:hAnsi="Amiri" w:eastAsia="Amiri" w:cs="Amiri"/>
          <w:lang w:bidi="ar-SA"/>
          <w:color w:val="111111"/>
          <w:sz w:val="28"/>
          <w:szCs w:val="28"/>
          <w:rtl/>
        </w:rPr>
        <w:t xml:space="preserve">وَ قَالَ ع:مُقَارَبَةُ النَّاسِ فِی أَخْلاَقِهِمْ أَمْنٌ مِنْ غَوَائِلِهِمْ .</w:t>
      </w:r>
    </w:p>
    <w:p>
      <w:pPr>
        <w:pStyle w:val="BookText"/>
      </w:pPr>
      <w:r>
        <w:rPr>
          <w:rFonts w:ascii="IRNazanin" w:hAnsi="IRNazanin" w:eastAsia="IRNazanin" w:cs="IRNazanin"/>
          <w:lang w:bidi="fa-IR"/>
          <w:color w:val="111111"/>
          <w:sz w:val="28"/>
          <w:szCs w:val="28"/>
          <w:rtl/>
        </w:rPr>
        <w:t xml:space="preserve">إلی هذا نظر المتنبی فی قوله و خلة فی جلیس أتقیه بها</w:t>
      </w:r>
    </w:p>
    <w:p>
      <w:pPr>
        <w:pStyle w:val="BookText"/>
      </w:pPr>
      <w:r>
        <w:rPr>
          <w:rFonts w:ascii="IRNazanin" w:hAnsi="IRNazanin" w:eastAsia="IRNazanin" w:cs="IRNazanin"/>
          <w:lang w:bidi="fa-IR"/>
          <w:color w:val="111111"/>
          <w:sz w:val="28"/>
          <w:szCs w:val="28"/>
          <w:rtl/>
        </w:rPr>
        <w:t xml:space="preserve">و قال الشاعر و ما أنا إلا کالزمان إذا صحا صحوت و إن ماق الزمان أموق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إذا نزلت علی قوم فتشبه بأخلاقهم فإن الإنسان من حیث یوجد لا من حیث یولد و فی الأمثال القدیمة من دخل ظفار حمر.</w:t>
      </w:r>
    </w:p>
    <w:p>
      <w:pPr>
        <w:pStyle w:val="BookText"/>
      </w:pPr>
      <w:r>
        <w:rPr>
          <w:rFonts w:ascii="IRNazanin" w:hAnsi="IRNazanin" w:eastAsia="IRNazanin" w:cs="IRNazanin"/>
          <w:lang w:bidi="fa-IR"/>
          <w:color w:val="111111"/>
          <w:sz w:val="28"/>
          <w:szCs w:val="28"/>
          <w:rtl/>
        </w:rPr>
        <w:t xml:space="preserve">شاعر أحامقه حتی یقال سجیة و لو کان ذا عقل لکنت أعاقله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091_103504"/>
    <w:bookmarkEnd w:id="2"/>
    <w:p>
      <w:pPr>
        <w:pStyle w:val="Heading3"/>
      </w:pPr>
      <w:bookmarkStart w:id="97" w:name="_Toc6"/>
      <w:r>
        <w:t>410 [و من کلامه ع فی جواب بعض مخاطبیه و قد تکلم بکلمة یستصغر مثله عن قول مثلها]</w:t>
      </w:r>
      <w:bookmarkEnd w:id="97"/>
    </w:p>
    <w:p>
      <w:pPr>
        <w:pStyle w:val="BookText"/>
      </w:pPr>
      <w:r>
        <w:rPr>
          <w:rFonts w:ascii="Amiri" w:hAnsi="Amiri" w:eastAsia="Amiri" w:cs="Amiri"/>
          <w:lang w:bidi="ar-SA"/>
          <w:color w:val="111111"/>
          <w:sz w:val="28"/>
          <w:szCs w:val="28"/>
          <w:rtl/>
        </w:rPr>
        <w:t xml:space="preserve">وَ قَالَ ع لِبَعْضِ مُخَاطِبِیهِ وَ قَدْ تَکَلَّمَ بِکَلِمَةٍ یُسْتَصْغَرُ مِثْلُهُ عَنْ قَوْلِ مِثْلِهَا لَقَدْ طِرْتَ شَکِیراً وَ هَدَرْتَ سَقْباً.</w:t>
      </w:r>
    </w:p>
    <w:p>
      <w:pPr>
        <w:pStyle w:val="BookText"/>
      </w:pPr>
      <w:r>
        <w:rPr>
          <w:rFonts w:ascii="IRNazanin" w:hAnsi="IRNazanin" w:eastAsia="IRNazanin" w:cs="IRNazanin"/>
          <w:lang w:bidi="fa-IR"/>
          <w:color w:val="111111"/>
          <w:sz w:val="28"/>
          <w:szCs w:val="28"/>
          <w:rtl/>
        </w:rPr>
        <w:t xml:space="preserve">[ قال الشکیر هاهنا أول ما ینبت من ریش الطائر قبل أن یقوی و یستحصف و السقب الصغیر من الإبل و لا یهدر إلا بعد أن یستفحل ]</w:t>
      </w:r>
    </w:p>
    <w:p>
      <w:pPr>
        <w:pStyle w:val="BookText"/>
      </w:pPr>
      <w:r>
        <w:rPr>
          <w:rFonts w:ascii="IRNazanin" w:hAnsi="IRNazanin" w:eastAsia="IRNazanin" w:cs="IRNazanin"/>
          <w:lang w:bidi="fa-IR"/>
          <w:color w:val="111111"/>
          <w:sz w:val="28"/>
          <w:szCs w:val="28"/>
          <w:rtl/>
        </w:rPr>
        <w:t xml:space="preserve">هذا مثل قولهم قد زبب قبل أن یحصرم.</w:t>
      </w:r>
    </w:p>
    <w:p>
      <w:pPr>
        <w:pStyle w:val="BookText"/>
      </w:pPr>
      <w:r>
        <w:rPr>
          <w:rFonts w:ascii="IRNazanin" w:hAnsi="IRNazanin" w:eastAsia="IRNazanin" w:cs="IRNazanin"/>
          <w:lang w:bidi="fa-IR"/>
          <w:color w:val="111111"/>
          <w:sz w:val="28"/>
          <w:szCs w:val="28"/>
          <w:rtl/>
        </w:rPr>
        <w:t xml:space="preserve">و من أمثال العامة یقرأ بالشواذ و ما حفظ بعد جزء المفصل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091_103505"/>
    <w:bookmarkEnd w:id="3"/>
    <w:p>
      <w:pPr>
        <w:pStyle w:val="Heading3"/>
      </w:pPr>
      <w:bookmarkStart w:id="98" w:name="_Toc7"/>
      <w:r>
        <w:t>411 [و من کلامه ع فی الاستدلال بالمتشابه من القرآن فی التوحید و العدل]</w:t>
      </w:r>
      <w:bookmarkEnd w:id="98"/>
    </w:p>
    <w:p>
      <w:pPr>
        <w:pStyle w:val="BookText"/>
      </w:pPr>
      <w:r>
        <w:rPr>
          <w:rFonts w:ascii="Amiri" w:hAnsi="Amiri" w:eastAsia="Amiri" w:cs="Amiri"/>
          <w:lang w:bidi="ar-SA"/>
          <w:color w:val="111111"/>
          <w:sz w:val="28"/>
          <w:szCs w:val="28"/>
          <w:rtl/>
        </w:rPr>
        <w:t xml:space="preserve">وَ قَالَ ع:مَنْ أَوْمَأَ إِلَی مُتَفَاوِتٍ خَذَلَتْهُ الْحِیَلُ .</w:t>
      </w:r>
    </w:p>
    <w:p>
      <w:pPr>
        <w:pStyle w:val="BookText"/>
      </w:pPr>
      <w:r>
        <w:rPr>
          <w:rFonts w:ascii="IRNazanin" w:hAnsi="IRNazanin" w:eastAsia="IRNazanin" w:cs="IRNazanin"/>
          <w:lang w:bidi="fa-IR"/>
          <w:color w:val="111111"/>
          <w:sz w:val="28"/>
          <w:szCs w:val="28"/>
          <w:rtl/>
        </w:rPr>
        <w:t xml:space="preserve">قیل فی تفسیره من استدل بالمتشابه من القرآن فی التوحید و العدل انکشفت حیلته فإن علماء التوحید قد أوضحوا تأویل ذلک.</w:t>
      </w:r>
    </w:p>
    <w:p>
      <w:pPr>
        <w:pStyle w:val="BookText"/>
      </w:pPr>
      <w:r>
        <w:rPr>
          <w:rFonts w:ascii="IRNazanin" w:hAnsi="IRNazanin" w:eastAsia="IRNazanin" w:cs="IRNazanin"/>
          <w:lang w:bidi="fa-IR"/>
          <w:color w:val="111111"/>
          <w:sz w:val="28"/>
          <w:szCs w:val="28"/>
          <w:rtl/>
        </w:rPr>
        <w:t xml:space="preserve">و قیل من بنی عقیدة له مخصوصة علی أمرین مختلفین حق و باطل کان مبطلا.</w:t>
      </w:r>
    </w:p>
    <w:p>
      <w:pPr>
        <w:pStyle w:val="BookText"/>
      </w:pPr>
      <w:r>
        <w:rPr>
          <w:rFonts w:ascii="IRNazanin" w:hAnsi="IRNazanin" w:eastAsia="IRNazanin" w:cs="IRNazanin"/>
          <w:lang w:bidi="fa-IR"/>
          <w:color w:val="111111"/>
          <w:sz w:val="28"/>
          <w:szCs w:val="28"/>
          <w:rtl/>
        </w:rPr>
        <w:t xml:space="preserve">و قیل من أومأ بطمعه و أمله إلی فائت قد مضی و انقضی لن تنفعه حیلة أی لا یتبعن أحدکم أمله ما قد فاته و هذا ضعیف لأن المتفاوت فی اللغة غیر الفائت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091_103506"/>
    <w:bookmarkEnd w:id="4"/>
    <w:p>
      <w:pPr>
        <w:pStyle w:val="Heading3"/>
      </w:pPr>
      <w:bookmarkStart w:id="99" w:name="_Toc8"/>
      <w:r>
        <w:t>412 [و من کلامه ع فی بیان معنی قول لا حول و لا قوة إلا بالله]</w:t>
      </w:r>
      <w:bookmarkEnd w:id="99"/>
    </w:p>
    <w:p>
      <w:pPr>
        <w:pStyle w:val="BookText"/>
      </w:pPr>
      <w:r>
        <w:rPr>
          <w:rFonts w:ascii="Amiri" w:hAnsi="Amiri" w:eastAsia="Amiri" w:cs="Amiri"/>
          <w:lang w:bidi="ar-SA"/>
          <w:color w:val="111111"/>
          <w:sz w:val="28"/>
          <w:szCs w:val="28"/>
          <w:rtl/>
        </w:rPr>
        <w:t xml:space="preserve">وَ قَالَ ع وَ قَدْ سُئِلَ عَنْ مَعْنَی قَوْلِهِمْ لاَ حَوْلَ وَ لاَ قُوَّةَ إِلاَّ بِاللَّهِ إِنَّا لاَ نَمْلِکُ مَعَ اللَّهِ شَیْئاً وَ لاَ نَمْلِکُ إِلاَّ مَا مَلَّکَنَا فَمَتَی مَلَّکَنَا مَا هُوَ أَمْلَکُ بِهِ مِنَّا کَلَّفَنَا وَ مَتَی أَخَذَهُ مِنَّا وَضَعَ تَکْلِیفَهُ عَنَّا .</w:t>
      </w:r>
    </w:p>
    <w:p>
      <w:pPr>
        <w:pStyle w:val="BookText"/>
      </w:pPr>
      <w:r>
        <w:rPr>
          <w:rFonts w:ascii="IRNazanin" w:hAnsi="IRNazanin" w:eastAsia="IRNazanin" w:cs="IRNazanin"/>
          <w:lang w:bidi="fa-IR"/>
          <w:color w:val="111111"/>
          <w:sz w:val="28"/>
          <w:szCs w:val="28"/>
          <w:rtl/>
        </w:rPr>
        <w:t xml:space="preserve">معنی هذا الکلام أنه ع جعل الحول عبارة عن الملکیة و التصرف و جعل القوة عبارة عن التکلیف کأنه یقول لا تملک و لا تصرف إلا بالله و لا تکلیف لأمر من الأمور إلا بالله فنحن لا نملک مع الله شیئا أی لا نستقل بأن نملک شیئا لأنه لو لا إقداره إیانا و خلقته لنا أحیاء لم نکن مالکین و لا متصرفین فإذا ملکنا شیئا هو أملک به أی أقدر علیه منا صرنا مالکین له کالمال مثلا حقیقة و کالعقل و الجوارح و الأعضاء مجازا و حینئذ یکون مکلفا لنا أمرا یتعلق بما ملکنا إیاه نحو أن یکلفنا الزکاة عند تملیکنا المال و یکلفنا النظر عند تملیکنا العقل و یکلفنا الجهاد و الصلاة و الحج و غیر ذلک عند تملیکنا الأعضاء و الجوارح و متی أخذ منا المال وضع عنا تکلیف الزکاة و متی أخذ العقل سقط تکلیف النظر و متی أخذ الأعضاء و الجوارح سقط تکلیف الجهاد و ما یجری مجراه.</w:t>
      </w:r>
    </w:p>
    <w:p>
      <w:pPr>
        <w:pStyle w:val="BookText"/>
      </w:pPr>
      <w:r>
        <w:rPr>
          <w:rFonts w:ascii="IRNazanin" w:hAnsi="IRNazanin" w:eastAsia="IRNazanin" w:cs="IRNazanin"/>
          <w:lang w:bidi="fa-IR"/>
          <w:color w:val="111111"/>
          <w:sz w:val="28"/>
          <w:szCs w:val="28"/>
          <w:rtl/>
        </w:rPr>
        <w:t xml:space="preserve">هذا هو تفسیر قوله ع فأما غیره فقد فسره بشیء آخر</w:t>
      </w:r>
    </w:p>
    <w:p>
      <w:pPr>
        <w:pStyle w:val="BookText"/>
      </w:pPr>
      <w:r>
        <w:rPr>
          <w:rFonts w:ascii="Times New Roman" w:hAnsi="Times New Roman" w:eastAsia="Times New Roman" w:cs="Times New Roman"/>
          <w:lang w:val="en-US" w:bidi="en-US"/>
          <w:color w:val="111111"/>
          <w:sz w:val="28"/>
          <w:szCs w:val="28"/>
          <w:rtl/>
        </w:rPr>
        <w:t xml:space="preserve">4888</w:t>
      </w:r>
    </w:p>
    <w:p>
      <w:pPr>
        <w:pStyle w:val="BookText"/>
      </w:pPr>
      <w:r>
        <w:rPr>
          <w:rFonts w:ascii="IRNazanin" w:hAnsi="IRNazanin" w:eastAsia="IRNazanin" w:cs="IRNazanin"/>
          <w:lang w:bidi="fa-IR"/>
          <w:color w:val="111111"/>
          <w:sz w:val="28"/>
          <w:szCs w:val="28"/>
          <w:rtl/>
        </w:rPr>
        <w:t xml:space="preserve">قال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جعفر بن محمد ع</w:t>
      </w:r>
    </w:p>
    <w:p>
      <w:pPr>
        <w:pStyle w:val="BookText"/>
      </w:pPr>
      <w:r>
        <w:rPr>
          <w:rFonts w:ascii="IRNazanin" w:hAnsi="IRNazanin" w:eastAsia="IRNazanin" w:cs="IRNazanin"/>
          <w:lang w:bidi="fa-IR"/>
          <w:color w:val="111111"/>
          <w:sz w:val="28"/>
          <w:szCs w:val="28"/>
          <w:rtl/>
        </w:rPr>
        <w:t xml:space="preserve">فلا حول علی الطاعة و لا قوة علی ترک المعاصی إلا بالله.</w:t>
      </w:r>
    </w:p>
    <w:p>
      <w:pPr>
        <w:pStyle w:val="BookText"/>
      </w:pPr>
      <w:r>
        <w:rPr>
          <w:rFonts w:ascii="IRNazanin" w:hAnsi="IRNazanin" w:eastAsia="IRNazanin" w:cs="IRNazanin"/>
          <w:lang w:bidi="fa-IR"/>
          <w:color w:val="111111"/>
          <w:sz w:val="28"/>
          <w:szCs w:val="28"/>
          <w:rtl/>
        </w:rPr>
        <w:t xml:space="preserve">و قال قوم و هم المجبرة لا فعل من الأفعال إلا و هو صادر من الله و لیس فی اللفظ ما یدل ما ادعوا و إنما فیه أنه لا اقتدار إلا بالله و لیس یلزم من نفی الاقتدار إلا بالله صدق قولنا لا فعل من الأفعال إلا و هو صادر عن الله و الأولی فی تفسیر هذه اللفظة أن تحمل علی ظاهرها و ذلک أن الحول هو القوة و القوة هی الحول کلاهما مترادفان و لا ریب أن القدرة من الله تعالی فهو الذی أقدر المؤمن علی الإیمان و الکافر علی الکفر و لا یلزم من ذلک مخالفة القول بالعدل لأن القدرة لیست موجبة.</w:t>
      </w:r>
    </w:p>
    <w:p>
      <w:pPr>
        <w:pStyle w:val="BookText"/>
      </w:pPr>
      <w:r>
        <w:rPr>
          <w:rFonts w:ascii="IRNazanin" w:hAnsi="IRNazanin" w:eastAsia="IRNazanin" w:cs="IRNazanin"/>
          <w:lang w:bidi="fa-IR"/>
          <w:color w:val="111111"/>
          <w:sz w:val="28"/>
          <w:szCs w:val="28"/>
          <w:rtl/>
        </w:rPr>
        <w:t xml:space="preserve">فإن قلت فأی فائدة فی ذکر ذلک و قد علم کل أحد أن الله تعالی خلق القدرة فی جمیع الحیوانات قلت المراد بذلک الرد علی من أثبت صانعا غیر الله کالمجوس و الثنویة فإنهم قالوا بإلهین أحدهما یخلق قدرة الخیر و الآخر یخلق قدرة الشر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1091_103508"/>
    <w:bookmarkEnd w:id="5"/>
    <w:p>
      <w:pPr>
        <w:pStyle w:val="Heading3"/>
      </w:pPr>
      <w:bookmarkStart w:id="100" w:name="_Toc9"/>
      <w:r>
        <w:t>413 [و من کلامه ع فی ما سمعه من عمار بن یاسر و قد کان یراجع المغیرة بن شعبة کلاما]</w:t>
      </w:r>
      <w:bookmarkEnd w:id="100"/>
    </w:p>
    <w:p>
      <w:pPr>
        <w:pStyle w:val="Heading4"/>
      </w:pPr>
      <w:bookmarkStart w:id="101" w:name="_Toc10"/>
      <w:r>
        <w:t>اشارة</w:t>
      </w:r>
      <w:bookmarkEnd w:id="101"/>
    </w:p>
    <w:p>
      <w:pPr>
        <w:pStyle w:val="BookText"/>
      </w:pPr>
      <w:r>
        <w:rPr>
          <w:rFonts w:ascii="Amiri" w:hAnsi="Amiri" w:eastAsia="Amiri" w:cs="Amiri"/>
          <w:lang w:bidi="ar-SA"/>
          <w:color w:val="111111"/>
          <w:sz w:val="28"/>
          <w:szCs w:val="28"/>
          <w:rtl/>
        </w:rPr>
        <w:t xml:space="preserve">وَ قَالَ ع لِعَمَّارِ بْنِ یَاسِرٍ رَحِمَهُ اللَّهُ تَعَالَی وَ قَدْ سَمِعَهُ یُرَاجِعُ اَلْمُغِیرَةَ بْنَ شُعْبَةَ کَلاَماً دَعْهُ یَا عَمَّارُ فَإِنَّهُ [لَنْ یَأْخُذَ]</w:t>
      </w:r>
    </w:p>
    <w:p>
      <w:pPr>
        <w:pStyle w:val="BookText"/>
      </w:pPr>
      <w:r>
        <w:rPr>
          <w:rFonts w:ascii="Amiri" w:hAnsi="Amiri" w:eastAsia="Amiri" w:cs="Amiri"/>
          <w:lang w:bidi="ar-SA"/>
          <w:color w:val="111111"/>
          <w:sz w:val="28"/>
          <w:szCs w:val="28"/>
          <w:rtl/>
        </w:rPr>
        <w:t xml:space="preserve">لَمْ یَأْخُذْ مِنَ الدِّینِ إِلاَّ مَا قَارَبَهُ مِنَ الدُّنْیَا وَ عَلَی عَمْدٍ [لَبَّسَ]</w:t>
      </w:r>
    </w:p>
    <w:p>
      <w:pPr>
        <w:pStyle w:val="BookText"/>
      </w:pPr>
      <w:r>
        <w:rPr>
          <w:rFonts w:ascii="Amiri" w:hAnsi="Amiri" w:eastAsia="Amiri" w:cs="Amiri"/>
          <w:lang w:bidi="ar-SA"/>
          <w:color w:val="111111"/>
          <w:sz w:val="28"/>
          <w:szCs w:val="28"/>
          <w:rtl/>
        </w:rPr>
        <w:t xml:space="preserve">لَبَسَ عَلَی نَفْسِهِ لِیَجْعَلَ الشُّبُهَاتِ عَاذِراً لِسَقَطَاتِهِ .</w:t>
      </w:r>
    </w:p>
    <w:p>
      <w:pPr>
        <w:pStyle w:val="Heading4"/>
      </w:pPr>
      <w:bookmarkStart w:id="102" w:name="_Toc11"/>
      <w:r>
        <w:t>[المغیرة بن شعبة]</w:t>
      </w:r>
      <w:bookmarkEnd w:id="102"/>
    </w:p>
    <w:p>
      <w:pPr>
        <w:pStyle w:val="BookText"/>
      </w:pPr>
      <w:r>
        <w:rPr>
          <w:rFonts w:ascii="IRNazanin" w:hAnsi="IRNazanin" w:eastAsia="IRNazanin" w:cs="IRNazanin"/>
          <w:lang w:bidi="fa-IR"/>
          <w:color w:val="111111"/>
          <w:sz w:val="28"/>
          <w:szCs w:val="28"/>
          <w:rtl/>
        </w:rPr>
        <w:t xml:space="preserve">أصحابنا غیر متفقین علی السکوت علی المغیرة بل أکثر البغدادیین یفسقونه و یقولون فیه ما یقال فی الفاسق</w:t>
      </w:r>
    </w:p>
    <w:p>
      <w:pPr>
        <w:pStyle w:val="BookText"/>
      </w:pPr>
      <w:r>
        <w:rPr>
          <w:rFonts w:ascii="Times New Roman" w:hAnsi="Times New Roman" w:eastAsia="Times New Roman" w:cs="Times New Roman"/>
          <w:lang w:val="en-US" w:bidi="en-US"/>
          <w:color w:val="111111"/>
          <w:sz w:val="28"/>
          <w:szCs w:val="28"/>
          <w:rtl/>
        </w:rPr>
        <w:t xml:space="preserve">4889</w:t>
      </w:r>
    </w:p>
    <w:p>
      <w:pPr>
        <w:pStyle w:val="BookText"/>
      </w:pPr>
      <w:r>
        <w:rPr>
          <w:rFonts w:ascii="IRNazanin" w:hAnsi="IRNazanin" w:eastAsia="IRNazanin" w:cs="IRNazanin"/>
          <w:lang w:bidi="fa-IR"/>
          <w:color w:val="111111"/>
          <w:sz w:val="28"/>
          <w:szCs w:val="28"/>
          <w:rtl/>
        </w:rPr>
        <w:t xml:space="preserve">14- و لما جاء عروة بن مسعود الثقفی إلی رسول الله ص عام الحدیبیة نظر إلیه قائما علی رأس رسول الله ص مقلدا سیفا فقیل من هذا قیل ابن أخیک المغیرة قال و أنت هاهنا یا غدر و الله إنی إلی الآن ما غسلت سوءتک .</w:t>
      </w:r>
    </w:p>
    <w:p>
      <w:pPr>
        <w:pStyle w:val="BookText"/>
      </w:pPr>
      <w:r>
        <w:rPr>
          <w:rFonts w:ascii="IRNazanin" w:hAnsi="IRNazanin" w:eastAsia="IRNazanin" w:cs="IRNazanin"/>
          <w:lang w:bidi="fa-IR"/>
          <w:color w:val="111111"/>
          <w:sz w:val="28"/>
          <w:szCs w:val="28"/>
          <w:rtl/>
        </w:rPr>
        <w:t xml:space="preserve">و کان إسلام المغیرة من غیر اعتقاد صحیح و لا إنابة و نیة جمیلة کان قد صحب قوما فی بعض الطرق فاستغفلهم و هم نیام فقتلهم و أخذ أموالهم و هرب خوفا أن یلحق فیقتل أو یؤخذ ما فاز به من أموالهم فقدم المدینة فأظهر الإسلام و کان رسول الله ص</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یرد علی أحد إسلامه أسلم عن علة أو عن إخلاص فامتنع بالإسلام و اعتصم و حمی جانبه.</w:t>
      </w:r>
    </w:p>
    <w:p>
      <w:pPr>
        <w:pStyle w:val="BookText"/>
      </w:pPr>
      <w:r>
        <w:rPr>
          <w:rFonts w:ascii="Times New Roman" w:hAnsi="Times New Roman" w:eastAsia="Times New Roman" w:cs="Times New Roman"/>
          <w:lang w:val="en-US" w:bidi="en-US"/>
          <w:color w:val="111111"/>
          <w:sz w:val="28"/>
          <w:szCs w:val="28"/>
          <w:rtl/>
        </w:rPr>
        <w:t xml:space="preserve">4890</w:t>
      </w:r>
    </w:p>
    <w:p>
      <w:pPr>
        <w:pStyle w:val="BookText"/>
      </w:pPr>
      <w:r>
        <w:rPr>
          <w:rFonts w:ascii="IRNazanin" w:hAnsi="IRNazanin" w:eastAsia="IRNazanin" w:cs="IRNazanin"/>
          <w:lang w:bidi="fa-IR"/>
          <w:color w:val="111111"/>
          <w:sz w:val="28"/>
          <w:szCs w:val="28"/>
          <w:rtl/>
        </w:rPr>
        <w:t xml:space="preserve">14- ذکر حدیثه أبو الفرج علی بن الحسین الأصفهانی فی کتاب الأغانی </w:t>
      </w:r>
      <w:r>
        <w:rPr>
          <w:rStyle w:val="FootnoteReference"/>
        </w:rPr>
        <w:footnoteReference w:id="2"/>
      </w:r>
      <w:r>
        <w:rPr>
          <w:rFonts w:ascii="IRNazanin" w:hAnsi="IRNazanin" w:eastAsia="IRNazanin" w:cs="IRNazanin"/>
          <w:lang w:bidi="fa-IR"/>
          <w:color w:val="111111"/>
          <w:sz w:val="28"/>
          <w:szCs w:val="28"/>
          <w:rtl/>
        </w:rPr>
        <w:t xml:space="preserve">قال کان المغیرة یحدث حدیث إسلامه قال خرجت مع قوم من بنی مالک و نحن علی دین الجاهلیة إلی المقوقس ملک مصر فدخلنا إلی الإسکندریة و أهدینا للملک هدایا کانت معنا فکنت أهون أصحابی علیه و قبض هدایا القوم و أمر لهم بجوائز و فضل بعضهم علی بعض و قصر بی فأعطانی شیئا قلیلا لا ذکر له و خرجنا فأقبلت بنو مالک یشترون هدایا لأهلهم و هم مسرورون و لم یعرض أحد منهم علی مواساة فلما خرجوا حملوا معهم خمرا فکانوا یشربون منها فأشرب معهم و نفسی تأبی أن تدعنی معهم و قلت ینصرفون إلی الطائف بما أصابوا و ما حباهم به الملک و یخبرون قومی بتقصیره بی و ازدرائه إیای فأجمعت علی قتلهم فقلت إنی أجد صداعا فوضعوا شرابهم و دعونی فقلت رأسی یصدع و لکن اجلسوا فأسقیکم فلم ینکروا من أمری شیئا فجلست أسقیهم و أشرب القدح بعد القدح فلما دبت الکأس فیهم اشتهوا الشراب فجعلت أصرف لهم و أترع الکأس [فیشربون و لا یدرون]</w:t>
      </w:r>
    </w:p>
    <w:p>
      <w:pPr>
        <w:pStyle w:val="BookText"/>
      </w:pPr>
      <w:r>
        <w:rPr>
          <w:rStyle w:val="FootnoteReference"/>
        </w:rPr>
        <w:footnoteReference w:id="3"/>
      </w:r>
      <w:r>
        <w:rPr>
          <w:rFonts w:ascii="IRNazanin" w:hAnsi="IRNazanin" w:eastAsia="IRNazanin" w:cs="IRNazanin"/>
          <w:lang w:bidi="fa-IR"/>
          <w:color w:val="111111"/>
          <w:sz w:val="28"/>
          <w:szCs w:val="28"/>
          <w:rtl/>
        </w:rPr>
        <w:t xml:space="preserve">فأهمدتهم الخمر حتی ناموا ما یعقلون فوثبت إلیهم فقتلتهم جمیعا و أخذت جمیع ما کان معهم.
و قدمت المدینة فوجدت النبی ص بالمسجد و عنده أبو بکر و کان بی عارفا فلما رآنی قال ابن أخی عروة قلت نعم قد جئت أشهد أن لا إله إلا الله و أن محمدا رسول الله فقال رسول الله ص الحمد لله فقال أبو بکر من مصر أقبلت قلت نعم قال فما فعل المالکیون الذین کانوا معک قلت کان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1091_103510"/>
    <w:bookmarkEnd w:id="6"/>
    <w:p>
      <w:pPr>
        <w:pStyle w:val="BookText"/>
      </w:pPr>
      <w:r>
        <w:rPr>
          <w:rFonts w:ascii="IRNazanin" w:hAnsi="IRNazanin" w:eastAsia="IRNazanin" w:cs="IRNazanin"/>
          <w:lang w:bidi="fa-IR"/>
          <w:color w:val="111111"/>
          <w:sz w:val="28"/>
          <w:szCs w:val="28"/>
          <w:rtl/>
        </w:rPr>
        <w:t xml:space="preserve">بینی و بینهم بعض ما یکون بین العرب و نحن علی دین الشرک فقتلتهم و أخذت أسلابهم و جئت بها إلی رسول الله ص لیخمسها [و یری فیها رأیه]</w:t>
      </w:r>
    </w:p>
    <w:p>
      <w:pPr>
        <w:pStyle w:val="BookText"/>
      </w:pPr>
      <w:r>
        <w:rPr>
          <w:rStyle w:val="FootnoteReference"/>
        </w:rPr>
        <w:footnoteReference w:id="4"/>
      </w:r>
      <w:r>
        <w:rPr>
          <w:rFonts w:ascii="IRNazanin" w:hAnsi="IRNazanin" w:eastAsia="IRNazanin" w:cs="IRNazanin"/>
          <w:lang w:bidi="fa-IR"/>
          <w:color w:val="111111"/>
          <w:sz w:val="28"/>
          <w:szCs w:val="28"/>
          <w:rtl/>
        </w:rPr>
        <w:t xml:space="preserve">فإنها غنیمة من المشرکین فقال رسول الله أما إسلامک فقد قبلته و لا نأخذ من أموالهم شیئا و لا نخمسها لأن هذا غدر و الغدر لا خیر فیه فأخذنی ما قرب و ما بعد فقلت یا رسول الله إنما قتلتهم و أنا علی دین قومی ثم أسلمت حین دخلت إلیک الساعة فقال ع الإسلام یجب ما قبله قال و کان قتل منهم ثلاثة عشر إنسانا و احتوی ما معهم فبلغ ذلک ثقیفا بالطائف فتداعوا للقتال ثم اصطلحوا علی أن حمل عمی عروة بن مسعود ثلاث عشرة دیة
.</w:t>
      </w:r>
    </w:p>
    <w:p>
      <w:pPr>
        <w:pStyle w:val="BookText"/>
      </w:pPr>
      <w:r>
        <w:rPr>
          <w:rFonts w:ascii="IRNazanin" w:hAnsi="IRNazanin" w:eastAsia="IRNazanin" w:cs="IRNazanin"/>
          <w:lang w:bidi="fa-IR"/>
          <w:color w:val="111111"/>
          <w:sz w:val="28"/>
          <w:szCs w:val="28"/>
          <w:rtl/>
        </w:rPr>
        <w:t xml:space="preserve">قال فذلک معنی قول عروة یوم الحدیبیة یا غدر أنا إلی الأمس أغسل سوءتک فلا أستطیع أن أغسلها فلهذا قال أصحابنا البغدادیون من کان إسلامه علی هذا الوجه و کانت خاتمته ما قد تواتر الخبر به من لعن علی ع علی المنابر إلی أن مات علی هذا الفعل و کان المتوسط من عمره الفسق و الفجور و إعطاء البطن و الفرج سؤالهما و ممالأة الفاسقین و صرف الوقت إلی غیر طاعة الله کیف نتولاه و أی عذر لنا فی الإمساک عنه و ألا نکشف للناس فسقه</w:t>
      </w:r>
    </w:p>
    <w:p>
      <w:pPr>
        <w:pStyle w:val="Heading4"/>
      </w:pPr>
      <w:bookmarkStart w:id="103" w:name="_Toc12"/>
      <w:r>
        <w:t>[إیراد کلام لأبی المعالی الجوینی فی أمر الصحابة و الرد علیه]</w:t>
      </w:r>
      <w:bookmarkEnd w:id="103"/>
    </w:p>
    <w:p>
      <w:pPr>
        <w:pStyle w:val="BookText"/>
      </w:pPr>
      <w:r>
        <w:rPr>
          <w:rFonts w:ascii="IRNazanin" w:hAnsi="IRNazanin" w:eastAsia="IRNazanin" w:cs="IRNazanin"/>
          <w:lang w:bidi="fa-IR"/>
          <w:color w:val="111111"/>
          <w:sz w:val="28"/>
          <w:szCs w:val="28"/>
          <w:rtl/>
        </w:rPr>
        <w:t xml:space="preserve">و حضرت عند النقیب أبی جعفر یحیی بن محمد العلوی البصری فی سنة إحدی عشرة و ستمائة ببغداد و عنده جماعة و أحدهم یقرأ فی الأغانی لأبی الفرج فمر ذکر المغیرة بن شعبة و خاض القوم فذمه بعضهم و أثنی علیه بعضهم و أمسک عنه آخرون فقال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فقهاء الشیعة ممن کان یشتغل بطرف من علم الکلام علی رأی الأشعری الواجب الکف و الإمساک عن الصحابة و عما شجر بینهم فقد</w:t>
      </w:r>
    </w:p>
    <w:p>
      <w:pPr>
        <w:pStyle w:val="BookText"/>
      </w:pPr>
      <w:r>
        <w:rPr>
          <w:rFonts w:ascii="Times New Roman" w:hAnsi="Times New Roman" w:eastAsia="Times New Roman" w:cs="Times New Roman"/>
          <w:lang w:val="en-US" w:bidi="en-US"/>
          <w:color w:val="111111"/>
          <w:sz w:val="28"/>
          <w:szCs w:val="28"/>
          <w:rtl/>
        </w:rPr>
        <w:t xml:space="preserve">4891</w:t>
      </w:r>
    </w:p>
    <w:p>
      <w:pPr>
        <w:pStyle w:val="BookText"/>
      </w:pPr>
      <w:r>
        <w:rPr>
          <w:rFonts w:ascii="IRNazanin" w:hAnsi="IRNazanin" w:eastAsia="IRNazanin" w:cs="IRNazanin"/>
          <w:lang w:bidi="fa-IR"/>
          <w:color w:val="111111"/>
          <w:sz w:val="28"/>
          <w:szCs w:val="28"/>
          <w:rtl/>
        </w:rPr>
        <w:t xml:space="preserve">14- قال أبو المعالی الجوینی إن رسول الله ص نهی عن ذلک و قال إیاکم و ما شجر بین صحابتی .</w:t>
      </w:r>
    </w:p>
    <w:p>
      <w:pPr>
        <w:pStyle w:val="BookText"/>
      </w:pPr>
      <w:r>
        <w:rPr>
          <w:rFonts w:ascii="Times New Roman" w:hAnsi="Times New Roman" w:eastAsia="Times New Roman" w:cs="Times New Roman"/>
          <w:lang w:val="en-US" w:bidi="en-US"/>
          <w:color w:val="111111"/>
          <w:sz w:val="28"/>
          <w:szCs w:val="28"/>
          <w:rtl/>
        </w:rPr>
        <w:t xml:space="preserve">4892</w:t>
      </w:r>
    </w:p>
    <w:p>
      <w:pPr>
        <w:pStyle w:val="BookText"/>
      </w:pPr>
      <w:r>
        <w:rPr>
          <w:rFonts w:ascii="IRNazanin" w:hAnsi="IRNazanin" w:eastAsia="IRNazanin" w:cs="IRNazanin"/>
          <w:lang w:bidi="fa-IR"/>
          <w:color w:val="111111"/>
          <w:sz w:val="28"/>
          <w:szCs w:val="28"/>
          <w:rtl/>
        </w:rPr>
        <w:t xml:space="preserve">و قال دعوا لی أصحابی فلو أنفق أحدکم مثل أحد ذهبا لما بلغ مد أحدهم و لا نصیفه.</w:t>
      </w:r>
    </w:p>
    <w:p>
      <w:pPr>
        <w:pStyle w:val="BookText"/>
      </w:pPr>
      <w:r>
        <w:rPr>
          <w:rFonts w:ascii="Times New Roman" w:hAnsi="Times New Roman" w:eastAsia="Times New Roman" w:cs="Times New Roman"/>
          <w:lang w:val="en-US" w:bidi="en-US"/>
          <w:color w:val="111111"/>
          <w:sz w:val="28"/>
          <w:szCs w:val="28"/>
          <w:rtl/>
        </w:rPr>
        <w:t xml:space="preserve">4893</w:t>
      </w:r>
    </w:p>
    <w:p>
      <w:pPr>
        <w:pStyle w:val="BookText"/>
      </w:pPr>
      <w:r>
        <w:rPr>
          <w:rFonts w:ascii="IRNazanin" w:hAnsi="IRNazanin" w:eastAsia="IRNazanin" w:cs="IRNazanin"/>
          <w:lang w:bidi="fa-IR"/>
          <w:color w:val="111111"/>
          <w:sz w:val="28"/>
          <w:szCs w:val="28"/>
          <w:rtl/>
        </w:rPr>
        <w:t xml:space="preserve">و قال أصحابی کالنجوم بأیهم اقتدیتم اهتدیتم.</w:t>
      </w:r>
    </w:p>
    <w:p>
      <w:pPr>
        <w:pStyle w:val="BookText"/>
      </w:pPr>
      <w:r>
        <w:rPr>
          <w:rFonts w:ascii="Times New Roman" w:hAnsi="Times New Roman" w:eastAsia="Times New Roman" w:cs="Times New Roman"/>
          <w:lang w:val="en-US" w:bidi="en-US"/>
          <w:color w:val="111111"/>
          <w:sz w:val="28"/>
          <w:szCs w:val="28"/>
          <w:rtl/>
        </w:rPr>
        <w:t xml:space="preserve">4894</w:t>
      </w:r>
    </w:p>
    <w:p>
      <w:pPr>
        <w:pStyle w:val="BookText"/>
      </w:pPr>
      <w:r>
        <w:rPr>
          <w:rFonts w:ascii="IRNazanin" w:hAnsi="IRNazanin" w:eastAsia="IRNazanin" w:cs="IRNazanin"/>
          <w:lang w:bidi="fa-IR"/>
          <w:color w:val="111111"/>
          <w:sz w:val="28"/>
          <w:szCs w:val="28"/>
          <w:rtl/>
        </w:rPr>
        <w:t xml:space="preserve">و قال خیرکم القرن الذی أنا فیه ثم الذی یلیه ثم الذی یلیه ثم الذی یلیه.</w:t>
      </w:r>
    </w:p>
    <w:p>
      <w:pPr>
        <w:pStyle w:val="BookText"/>
      </w:pPr>
      <w:r>
        <w:rPr>
          <w:rFonts w:ascii="IRNazanin" w:hAnsi="IRNazanin" w:eastAsia="IRNazanin" w:cs="IRNazanin"/>
          <w:lang w:bidi="fa-IR"/>
          <w:color w:val="111111"/>
          <w:sz w:val="28"/>
          <w:szCs w:val="28"/>
          <w:rtl/>
        </w:rPr>
        <w:t xml:space="preserve">و قد ورد فی القرآن الثناء علی الصحابة و علی التابعین</w:t>
      </w:r>
    </w:p>
    <w:p>
      <w:pPr>
        <w:pStyle w:val="BookText"/>
      </w:pPr>
      <w:r>
        <w:rPr>
          <w:rFonts w:ascii="Times New Roman" w:hAnsi="Times New Roman" w:eastAsia="Times New Roman" w:cs="Times New Roman"/>
          <w:lang w:val="en-US" w:bidi="en-US"/>
          <w:color w:val="111111"/>
          <w:sz w:val="28"/>
          <w:szCs w:val="28"/>
          <w:rtl/>
        </w:rPr>
        <w:t xml:space="preserve">4895</w:t>
      </w:r>
    </w:p>
    <w:p>
      <w:pPr>
        <w:pStyle w:val="BookText"/>
      </w:pPr>
      <w:r>
        <w:rPr>
          <w:rFonts w:ascii="IRNazanin" w:hAnsi="IRNazanin" w:eastAsia="IRNazanin" w:cs="IRNazanin"/>
          <w:lang w:bidi="fa-IR"/>
          <w:color w:val="111111"/>
          <w:sz w:val="28"/>
          <w:szCs w:val="28"/>
          <w:rtl/>
        </w:rPr>
        <w:t xml:space="preserve">و قال رسول الله ص و ما یدریک لعل الله اطلع علی أهل بدر فقال اعملوا ما شئتم فقد غفرت لکم.</w:t>
      </w:r>
    </w:p>
    <w:p>
      <w:pPr>
        <w:pStyle w:val="BookText"/>
      </w:pPr>
      <w:r>
        <w:rPr>
          <w:rFonts w:ascii="IRNazanin" w:hAnsi="IRNazanin" w:eastAsia="IRNazanin" w:cs="IRNazanin"/>
          <w:lang w:bidi="fa-IR"/>
          <w:color w:val="111111"/>
          <w:sz w:val="28"/>
          <w:szCs w:val="28"/>
          <w:rtl/>
        </w:rPr>
        <w:t xml:space="preserve">و قد روی عن الحسن البصری أنه ذکر عنده الجمل و صفین فقال تلک دماء طهر الله منها أسیافنا فلا نلطخ بها ألسنتنا.</w:t>
      </w:r>
    </w:p>
    <w:p>
      <w:pPr>
        <w:pStyle w:val="BookText"/>
      </w:pPr>
      <w:r>
        <w:rPr>
          <w:rFonts w:ascii="IRNazanin" w:hAnsi="IRNazanin" w:eastAsia="IRNazanin" w:cs="IRNazanin"/>
          <w:lang w:bidi="fa-IR"/>
          <w:color w:val="111111"/>
          <w:sz w:val="28"/>
          <w:szCs w:val="28"/>
          <w:rtl/>
        </w:rPr>
        <w:t xml:space="preserve">ثم إن تلک الأحوال قد غابت عنا و بعدت أخبارها علی حقائقها فلا یلیق بنا أن نخوض فیها و لو کان واحد من هؤلاء قد أخطأ لوجب [أن یحفظ رسول الله ص فیه و من المروءة]</w:t>
      </w:r>
    </w:p>
    <w:p>
      <w:pPr>
        <w:pStyle w:val="BookText"/>
      </w:pPr>
      <w:r>
        <w:rPr>
          <w:rStyle w:val="FootnoteReference"/>
        </w:rPr>
        <w:footnoteReference w:id="5"/>
      </w:r>
      <w:r>
        <w:rPr>
          <w:rFonts w:ascii="IRNazanin" w:hAnsi="IRNazanin" w:eastAsia="IRNazanin" w:cs="IRNazanin"/>
          <w:lang w:bidi="fa-IR"/>
          <w:color w:val="111111"/>
          <w:sz w:val="28"/>
          <w:szCs w:val="28"/>
          <w:rtl/>
        </w:rPr>
        <w:t xml:space="preserve">أن یحفظ رسول الله ص فی عائشة زوجته و فی الزبیر ابن عمته و فی طلحة الذی وقاه بیده ثم ما الذی ألزمنا و أوجب علینا أن نلعن أحدا من المسلمین أو نبرأ منه و أی ثواب فی اللعنة و البراءة إن الله تعالی لا یقول یوم القیامة للمکلف لم لم تلعن بل قد یقول له لم لعنت و لو أن إنسانا عاش عمره کله لم یلعن إبلیس لم یکن عاصیا و لا آثما و إذا جعل الإنسان عوض اللعنة أستغفر الله کان خیرا له ثم کیف یجوز للعامة أن تدخل أنفسها فی أمور الخاصة و أولئک قوم کانوا أمراء هذه الأمة و قادتها و نحن الیوم فی طبقة سافلة جدا عنهم فکیف یحسن بنا التعرض لذکرهم أ لیس یقبح من الرعیة أن تخوض فی دقائق أمور الملک و أحواله و شئونه التی تجری بینه و بین أهله و بنی عمه و نسائه و سراریه و قد کان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 صهرا لمعاویة و أخته أم حبیبة تحته فالأدب أن تحفظ أم حبیبة و هی أم المؤمنین فی أخیها.</w:t>
      </w:r>
    </w:p>
    <w:p>
      <w:pPr>
        <w:pStyle w:val="BookText"/>
      </w:pPr>
      <w:r>
        <w:rPr>
          <w:rFonts w:ascii="Amiri" w:hAnsi="Amiri" w:eastAsia="Amiri" w:cs="Amiri"/>
          <w:lang w:bidi="ar-SA"/>
          <w:color w:val="111111"/>
          <w:sz w:val="28"/>
          <w:szCs w:val="28"/>
          <w:rtl/>
        </w:rPr>
        <w:t xml:space="preserve">و کیف یجوز أن یلعن من جعل الله تعالی بینه و بین رسوله مودة أ لیس المفسرون کلهم قالوا هذه الآیة أنزلت فی أبی سفیان و آله و هی قوله تعالی عَسَی اللّٰهُ أَنْ یَجْعَلَ بَیْنَکُمْ وَ بَیْنَ الَّذِینَ عٰادَیْتُمْ مِنْهُمْ مَوَدَّةً </w:t>
      </w:r>
      <w:r>
        <w:rPr>
          <w:rStyle w:val="FootnoteReference"/>
        </w:rPr>
        <w:footnoteReference w:id="6"/>
      </w:r>
      <w:r>
        <w:rPr>
          <w:rFonts w:ascii="IRNazanin" w:hAnsi="IRNazanin" w:eastAsia="IRNazanin" w:cs="IRNazanin"/>
          <w:lang w:bidi="fa-IR"/>
          <w:color w:val="111111"/>
          <w:sz w:val="28"/>
          <w:szCs w:val="28"/>
          <w:rtl/>
        </w:rPr>
        <w:t xml:space="preserve">فکان ذلک مصاهرة رسول الله ص أبا سفیان و تزویجه ابنته علی أن جمیع ما تنقله الشیعة من الاختلاف بینهم و المشاجرة لم یثبت و ما کان القوم إلا کبنی أم واحدة و لم یتکدر باطن أحد منهم علی صاحبه قط و لا وقع بینهم اختلاف و لا نزاع.</w:t>
      </w:r>
    </w:p>
    <w:p>
      <w:pPr>
        <w:pStyle w:val="BookText"/>
      </w:pPr>
      <w:r>
        <w:rPr>
          <w:rFonts w:ascii="IRNazanin" w:hAnsi="IRNazanin" w:eastAsia="IRNazanin" w:cs="IRNazanin"/>
          <w:lang w:bidi="fa-IR"/>
          <w:color w:val="111111"/>
          <w:sz w:val="28"/>
          <w:szCs w:val="28"/>
          <w:rtl/>
        </w:rPr>
        <w:t xml:space="preserve">فقال أبو جعفر رحمه الله قد کنت منذ أیام علقت بخطی کلاما وجدته لبعض الزیدیة فی هذا المعنی نقضا و ردا علی أبی المعالی الجوینی فیما اختاره لنفسه من هذا الرأی و أنا أخرجه إلیکم لأستغنی بتأمله عن الحدیث علی ما قاله هذا الفقیه فإنی أجد ألما یمنعنی من الإطالة فی الحدیث لا سیما إذا خرج مخرج الجدل و مقاومة الخصوم ثم أخرج من بین کتبه کراسا قرأناه فی ذلک المجلس و استحسنه الحاضرون و أنا أذکر هاهنا خلاصته.</w:t>
      </w:r>
    </w:p>
    <w:p>
      <w:pPr>
        <w:pStyle w:val="BookText"/>
      </w:pPr>
      <w:r>
        <w:rPr>
          <w:rFonts w:ascii="Amiri" w:hAnsi="Amiri" w:eastAsia="Amiri" w:cs="Amiri"/>
          <w:lang w:bidi="ar-SA"/>
          <w:color w:val="111111"/>
          <w:sz w:val="28"/>
          <w:szCs w:val="28"/>
          <w:rtl/>
        </w:rPr>
        <w:t xml:space="preserve">قال لو لا أن الله تعالی أوجب معاداة أعدائه کما أوجب موالاة أولیائه و ضیق علی المسلمین ترکها إذا دل العقل علیها أو صح الخبر عنها بقوله سبحانه لاٰ تَجِدُ قَوْماً یُؤْمِنُونَ بِاللّٰهِ وَ الْیَوْمِ الْآخِرِ یُوٰادُّونَ مَنْ حَادَّ اللّٰهَ وَ رَسُولَهُ وَ لَوْ کٰانُوا آبٰاءَهُمْ أَوْ أَبْنٰاءَهُمْ أَوْ إِخْوٰانَهُمْ أَوْ عَشِیرَتَهُمْ </w:t>
      </w:r>
      <w:r>
        <w:rPr>
          <w:rStyle w:val="FootnoteReference"/>
        </w:rPr>
        <w:footnoteReference w:id="7"/>
      </w:r>
      <w:r>
        <w:rPr>
          <w:rFonts w:ascii="Amiri" w:hAnsi="Amiri" w:eastAsia="Amiri" w:cs="Amiri"/>
          <w:lang w:bidi="ar-SA"/>
          <w:color w:val="111111"/>
          <w:sz w:val="28"/>
          <w:szCs w:val="28"/>
          <w:rtl/>
        </w:rPr>
        <w:t xml:space="preserve">و بقوله تعالی وَ لَوْ کٰانُوا یُؤْمِنُونَ بِاللّٰهِ وَ النَّبِیِّ وَ مٰا أُنْزِلَ إِلَیْهِ مَا اتَّخَذُوهُمْ أَوْلِیٰاءَ </w:t>
      </w:r>
      <w:r>
        <w:rPr>
          <w:rStyle w:val="FootnoteReference"/>
        </w:rPr>
        <w:footnoteReference w:id="8"/>
      </w:r>
      <w:r>
        <w:rPr>
          <w:rFonts w:ascii="Amiri" w:hAnsi="Amiri" w:eastAsia="Amiri" w:cs="Amiri"/>
          <w:lang w:bidi="ar-SA"/>
          <w:color w:val="111111"/>
          <w:sz w:val="28"/>
          <w:szCs w:val="28"/>
          <w:rtl/>
        </w:rPr>
        <w:t xml:space="preserve">و بقوله سبحانه لاٰ تَتَوَلَّوْا قَوْماً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اللّٰهُ عَلَیْهِمْ </w:t>
      </w:r>
      <w:r>
        <w:rPr>
          <w:rStyle w:val="FootnoteReference"/>
        </w:rPr>
        <w:footnoteReference w:id="9"/>
      </w:r>
      <w:r>
        <w:rPr>
          <w:rFonts w:ascii="IRNazanin" w:hAnsi="IRNazanin" w:eastAsia="IRNazanin" w:cs="IRNazanin"/>
          <w:lang w:bidi="fa-IR"/>
          <w:color w:val="111111"/>
          <w:sz w:val="28"/>
          <w:szCs w:val="28"/>
          <w:rtl/>
        </w:rPr>
        <w:t xml:space="preserve">و لإجماع المسلمین علی أن الله تعالی فرض عداوة أعدائه و ولایة أولیائه و علی أن البغض فی الله واجب و الحب فی الله واجب لما تعرضنا لمعاداة أحد من الناس فی الدین و لا البراءة منه و لکانت عداوتنا للقوم تکلفا و لو ظننا أن الله عز و جل یعذرنا إذا قلنا یا رب غاب أمرهم عنا فلم یکن لخوضنا فی أمر قد غاب عنا معنی لاعتمدنا علی هذا العذر و والیناهم و لکنا نخاف أن یقول سبحانه لنا إن کان أمرهم قد غاب عن أبصارکم فلم یغب عن قلوبکم و أسماعکم قد أتتکم به الأخبار الصحیحة التی بمثلها ألزمتم أنفسکم الإقرار بالنبی ص و موالاة من صدقه و معاداة من عصاه و جحده و أمرتم بتدبر القرآن و ما جاء به الرسول فهلا حذرتم من أن تکونوا من أهل هذه الآیة غدا رَبَّنٰا إِنّٰا أَطَعْنٰا سٰادَتَنٰا وَ کُبَرٰاءَنٰا فَأَضَلُّونَا السَّبِیلاَ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لفظة اللعن فقد أمر الله تعالی بها و أوجبها أ لا تری إلی قوله أُولٰئِکَ یَلْعَنُهُمُ اللّٰهُ وَ یَلْعَنُهُمُ اللاّٰعِنُونَ </w:t>
      </w:r>
      <w:r>
        <w:rPr>
          <w:rStyle w:val="FootnoteReference"/>
        </w:rPr>
        <w:footnoteReference w:id="11"/>
      </w:r>
      <w:r>
        <w:rPr>
          <w:rFonts w:ascii="Amiri" w:hAnsi="Amiri" w:eastAsia="Amiri" w:cs="Amiri"/>
          <w:lang w:bidi="ar-SA"/>
          <w:color w:val="111111"/>
          <w:sz w:val="28"/>
          <w:szCs w:val="28"/>
          <w:rtl/>
        </w:rPr>
        <w:t xml:space="preserve">فهو إخبار معناه الأمر کقوله وَ الْمُطَلَّقٰاتُ یَتَرَبَّصْنَ بِأَنْفُسِهِنَّ ثَلاٰثَةَ قُرُوءٍ </w:t>
      </w:r>
      <w:r>
        <w:rPr>
          <w:rStyle w:val="FootnoteReference"/>
        </w:rPr>
        <w:footnoteReference w:id="12"/>
      </w:r>
      <w:r>
        <w:rPr>
          <w:rFonts w:ascii="Amiri" w:hAnsi="Amiri" w:eastAsia="Amiri" w:cs="Amiri"/>
          <w:lang w:bidi="ar-SA"/>
          <w:color w:val="111111"/>
          <w:sz w:val="28"/>
          <w:szCs w:val="28"/>
          <w:rtl/>
        </w:rPr>
        <w:t xml:space="preserve">و قد لعن الله تعالی العاصین بقوله لُعِنَ الَّذِینَ کَفَرُوا مِنْ بَنِی إِسْرٰائِیلَ عَلیٰ لِسٰانِ دٰاوُدَ </w:t>
      </w:r>
      <w:r>
        <w:rPr>
          <w:rStyle w:val="FootnoteReference"/>
        </w:rPr>
        <w:footnoteReference w:id="13"/>
      </w:r>
      <w:r>
        <w:rPr>
          <w:rFonts w:ascii="Amiri" w:hAnsi="Amiri" w:eastAsia="Amiri" w:cs="Amiri"/>
          <w:lang w:bidi="ar-SA"/>
          <w:color w:val="111111"/>
          <w:sz w:val="28"/>
          <w:szCs w:val="28"/>
          <w:rtl/>
        </w:rPr>
        <w:t xml:space="preserve">و قوله إِنَّ الَّذِینَ یُؤْذُونَ اللّٰهَ وَ رَسُولَهُ لَعَنَهُمُ اللّٰهُ فِی الدُّنْیٰا وَ الْآخِرَةِ وَ أَعَدَّ لَهُمْ عَذٰاباً مُهِیناً </w:t>
      </w:r>
      <w:r>
        <w:rPr>
          <w:rStyle w:val="FootnoteReference"/>
        </w:rPr>
        <w:footnoteReference w:id="14"/>
      </w:r>
      <w:r>
        <w:rPr>
          <w:rFonts w:ascii="Amiri" w:hAnsi="Amiri" w:eastAsia="Amiri" w:cs="Amiri"/>
          <w:lang w:bidi="ar-SA"/>
          <w:color w:val="111111"/>
          <w:sz w:val="28"/>
          <w:szCs w:val="28"/>
          <w:rtl/>
        </w:rPr>
        <w:t xml:space="preserve">و قوله مَلْعُونِینَ أَیْنَمٰا ثُقِفُوا أُخِذُوا وَ قُتِّلُوا تَقْتِیلاً </w:t>
      </w:r>
      <w:r>
        <w:rPr>
          <w:rStyle w:val="FootnoteReference"/>
        </w:rPr>
        <w:footnoteReference w:id="15"/>
      </w:r>
      <w:r>
        <w:rPr>
          <w:rFonts w:ascii="Amiri" w:hAnsi="Amiri" w:eastAsia="Amiri" w:cs="Amiri"/>
          <w:lang w:bidi="ar-SA"/>
          <w:color w:val="111111"/>
          <w:sz w:val="28"/>
          <w:szCs w:val="28"/>
          <w:rtl/>
        </w:rPr>
        <w:t xml:space="preserve">و قال الله تعالی لإبلیس وَ إِنَّ عَلَیْکَ لَعْنَتِی إِلیٰ یَوْمِ الدِّینِ </w:t>
      </w:r>
      <w:r>
        <w:rPr>
          <w:rStyle w:val="FootnoteReference"/>
        </w:rPr>
        <w:footnoteReference w:id="16"/>
      </w:r>
      <w:r>
        <w:rPr>
          <w:rFonts w:ascii="Amiri" w:hAnsi="Amiri" w:eastAsia="Amiri" w:cs="Amiri"/>
          <w:lang w:bidi="ar-SA"/>
          <w:color w:val="111111"/>
          <w:sz w:val="28"/>
          <w:szCs w:val="28"/>
          <w:rtl/>
        </w:rPr>
        <w:t xml:space="preserve">و قال إِنَّ اللّٰهَ لَعَنَ الْکٰافِرِینَ وَ أَعَدَّ لَهُمْ سَعِیراً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 من یقول أی ثواب فی اللعن و إن الله تعالی لا یقول للمکلف لم لم تلعن بل قد یقول له لم لعنت و أنه لو جعل مکان لعن الله فلانا اللهم اغفر لی لکان خیرا له و لو أن إنسانا عاش عمره کله لم یلعن إبلیس لم یؤاخذ بذلک فکلام جاهل لا یدری ما یقول اللعن طاعة و یستحق علیها الثواب إذا فعلت علی وجهها و هو أن یلعن مستحق اللعن لله و فی الله لا فی العصبیة و الهوی أ لا تری أن الشرع قد ورد بها فی نفی الولد و نطق بها القرآن و هو أن یقول الزوج فی الخامسة أَنَّ لَعْنَتَ اللّٰهِ عَلَیْهِ إِنْ کٰانَ مِنَ الْکٰاذِبِینَ </w:t>
      </w:r>
      <w:r>
        <w:rPr>
          <w:rStyle w:val="FootnoteReference"/>
        </w:rPr>
        <w:footnoteReference w:id="18"/>
      </w:r>
      <w:r>
        <w:rPr>
          <w:rFonts w:ascii="Amiri" w:hAnsi="Amiri" w:eastAsia="Amiri" w:cs="Amiri"/>
          <w:lang w:bidi="ar-SA"/>
          <w:color w:val="111111"/>
          <w:sz w:val="28"/>
          <w:szCs w:val="28"/>
          <w:rtl/>
        </w:rPr>
        <w:t xml:space="preserve">فلو لم یکن الله تعالی یرید أن یتلفظ عباده بهذه اللفظة و أنه قد تعبدهم بها لما جعلها من معالم الشرع و لما کررها فی کثیر من کتابه العزیز و لما قال فی حق القاتل وَ غَضِبَ اللّٰهُ عَلَیْهِ وَ لَعَنَهُ </w:t>
      </w:r>
      <w:r>
        <w:rPr>
          <w:rStyle w:val="FootnoteReference"/>
        </w:rPr>
        <w:footnoteReference w:id="19"/>
      </w:r>
      <w:r>
        <w:rPr>
          <w:rFonts w:ascii="Amiri" w:hAnsi="Amiri" w:eastAsia="Amiri" w:cs="Amiri"/>
          <w:lang w:bidi="ar-SA"/>
          <w:color w:val="111111"/>
          <w:sz w:val="28"/>
          <w:szCs w:val="28"/>
          <w:rtl/>
        </w:rPr>
        <w:t xml:space="preserve">و لیس المراد من قوله وَ لَعَنَهُ إلا الأمر لنا بأن نلعنه و لو لم یکن المراد بها ذلک لکان لنا أن نلعنه لأن الله تعالی قد لعنه أ فیلعن الله تعالی إنسانا و لا یکون لنا أن نلعنه هذا ما لا یسوغ فی العقل کما لا یجوز أن یمدح الله إنسانا إلا و لنا أن نمدحه و لا یذمه إلا و لنا أن نذمه و قال تعالی هَلْ أُنَبِّئُکُمْ بِشَرٍّ مِنْ ذٰلِکَ مَثُوبَةً عِنْدَ اللّٰهِ مَنْ لَعَنَهُ اللّٰهُ </w:t>
      </w:r>
      <w:r>
        <w:rPr>
          <w:rStyle w:val="FootnoteReference"/>
        </w:rPr>
        <w:footnoteReference w:id="20"/>
      </w:r>
      <w:r>
        <w:rPr>
          <w:rFonts w:ascii="Amiri" w:hAnsi="Amiri" w:eastAsia="Amiri" w:cs="Amiri"/>
          <w:lang w:bidi="ar-SA"/>
          <w:color w:val="111111"/>
          <w:sz w:val="28"/>
          <w:szCs w:val="28"/>
          <w:rtl/>
        </w:rPr>
        <w:t xml:space="preserve">و قال رَبَّنٰا آتِهِمْ ضِعْفَیْنِ مِنَ الْعَذٰابِ وَ الْعَنْهُمْ لَعْناً کَبِیراً </w:t>
      </w:r>
      <w:r>
        <w:rPr>
          <w:rStyle w:val="FootnoteReference"/>
        </w:rPr>
        <w:footnoteReference w:id="21"/>
      </w:r>
      <w:r>
        <w:rPr>
          <w:rFonts w:ascii="Amiri" w:hAnsi="Amiri" w:eastAsia="Amiri" w:cs="Amiri"/>
          <w:lang w:bidi="ar-SA"/>
          <w:color w:val="111111"/>
          <w:sz w:val="28"/>
          <w:szCs w:val="28"/>
          <w:rtl/>
        </w:rPr>
        <w:t xml:space="preserve">و قال عز و جل وَ قٰالَتِ اَلْیَهُودُ یَدُ اللّٰهِ مَغْلُولَةٌ غُلَّتْ أَیْدِیهِمْ وَ لُعِنُوا بِمٰا قٰالُوا </w:t>
      </w:r>
      <w:r>
        <w:rPr>
          <w:rStyle w:val="FootnoteReference"/>
        </w:rPr>
        <w:footnoteReference w:id="22"/>
      </w:r>
      <w:r>
        <w:rPr>
          <w:rFonts w:ascii="IRNazanin" w:hAnsi="IRNazanin" w:eastAsia="IRNazanin" w:cs="IRNazanin"/>
          <w:lang w:bidi="fa-IR"/>
          <w:color w:val="111111"/>
          <w:sz w:val="28"/>
          <w:szCs w:val="28"/>
          <w:rtl/>
        </w:rPr>
        <w:t xml:space="preserve">و کیف یقول القائل إن الله تعالی لا یقول للمکلف لم لم تلعن أ لا یعلم هذا القائل أن الله تعالی أمر بولایة أولیائه و أمر بعداوة أعدائه فکما یسأل عن التولی یسأل عن التبری أ لا تری أن الیهودی إذا أسلم یطالب بأن یقال له تلفظ بکلمة الشهادتین ثم قل برئت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کل دین یخالف دین الإسلام فلا بد من البراءة لأن بها یتم العمل أ لم یسمع هذا القائل قول الشاعر تود عدوی ثم تزعم أننی صدیقک إن الرأی عنک لعازب.</w:t>
      </w:r>
    </w:p>
    <w:p>
      <w:pPr>
        <w:pStyle w:val="BookText"/>
      </w:pPr>
      <w:r>
        <w:rPr>
          <w:rFonts w:ascii="IRNazanin" w:hAnsi="IRNazanin" w:eastAsia="IRNazanin" w:cs="IRNazanin"/>
          <w:lang w:bidi="fa-IR"/>
          <w:color w:val="111111"/>
          <w:sz w:val="28"/>
          <w:szCs w:val="28"/>
          <w:rtl/>
        </w:rPr>
        <w:t xml:space="preserve">فمودة العدو خروج عن ولایة الولی و إذا بطلت المودة لم یبق إلا البراءة لأنه لا یجوز أن یکون الإنسان فی درجة متوسطة مع أعداء الله تعالی و عصاته بألا یودهم و لا یبرأ منهم بإجماع المسلمین علی نفی هذه الواسطة.</w:t>
      </w:r>
    </w:p>
    <w:p>
      <w:pPr>
        <w:pStyle w:val="BookText"/>
      </w:pPr>
      <w:r>
        <w:rPr>
          <w:rFonts w:ascii="IRNazanin" w:hAnsi="IRNazanin" w:eastAsia="IRNazanin" w:cs="IRNazanin"/>
          <w:lang w:bidi="fa-IR"/>
          <w:color w:val="111111"/>
          <w:sz w:val="28"/>
          <w:szCs w:val="28"/>
          <w:rtl/>
        </w:rPr>
        <w:t xml:space="preserve">و أما قوله لو جعل عوض اللعنة أستغفر الله لکان خیرا له فإنه لو استغفر من غیر أن یلعن أو یعتقد وجوب اللعن لما نفعه استغفاره و لا قبل منه لأنه یکون عاصیا لله تعالی مخالفا أمره فی إمساکه عمن أوجب الله تعالی علیه البراءة منه و إظهار البراءة و المصر علی بعض المعاصی لا تقبل توبته و استغفاره عن البعض الآخر و أما من یعیش عمره و لا یلعن إبلیس فإن کان لا یعتقد وجوب لعنه فهو کافر و إن کان یعتقد وجوب لعنه و لا یلعنه فهو مخطئ علی أن الفرق بینه و بین ترک لعنة رءوس الضلال فی هذه الأمة کمعاویة و المغیرة و أمثالهما أن أحدا من المسلمین لا یورث عنده الإمساک عن لعن إبلیس شبهه فی أمر إبلیس و الإمساک عن لعن هؤلاء و أضرابهم یثیر شبهة عند کثیر من المسلمین فی أمرهم و تجنب ما یورث الشبهة فی الدین واجب فلهذا لم یکن الإمساک عن لعن إبلیس نظیرا للإمساک عن أمر هؤلاء.</w:t>
      </w:r>
    </w:p>
    <w:p>
      <w:pPr>
        <w:pStyle w:val="BookText"/>
      </w:pPr>
      <w:r>
        <w:rPr>
          <w:rFonts w:ascii="IRNazanin" w:hAnsi="IRNazanin" w:eastAsia="IRNazanin" w:cs="IRNazanin"/>
          <w:lang w:bidi="fa-IR"/>
          <w:color w:val="111111"/>
          <w:sz w:val="28"/>
          <w:szCs w:val="28"/>
          <w:rtl/>
        </w:rPr>
        <w:t xml:space="preserve">قال ثم یقال للمخالفین أ رأیتم لو قال قائل قد غاب عنا أمر یزید بن معاویة و الحجاج بن یوسف فلیس ینبغی أن نخوض فی قصتهما و لا أن نلعنهما و نعادیهما و نبرأ منهما هل کان هذا إلا کقولکم قد غاب عنا أمر معاویة و المغیرة بن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شعبة و أضرابهما فلیس لخوضنا فی قصتهم معنی.</w:t>
      </w:r>
    </w:p>
    <w:p>
      <w:pPr>
        <w:pStyle w:val="BookText"/>
      </w:pPr>
      <w:r>
        <w:rPr>
          <w:rFonts w:ascii="IRNazanin" w:hAnsi="IRNazanin" w:eastAsia="IRNazanin" w:cs="IRNazanin"/>
          <w:lang w:bidi="fa-IR"/>
          <w:color w:val="111111"/>
          <w:sz w:val="28"/>
          <w:szCs w:val="28"/>
          <w:rtl/>
        </w:rPr>
        <w:t xml:space="preserve">و بعد فکیف أدخلتم أیها العامة و الحشویة و أهل الحدیث أنفسکم فی أمر عثمان و خضتم فیه و قد غاب عنکم و برئتم من قتلته و لعنتموهم و کیف لم تحفظوا أبا بکر الصدیق فی محمد ابنه فإنکم لعنتموه و فسقتموه و لا حفظتم عائشة أم المؤمنین فی أخیها محمد المذکور و منعتمونا أن نخوض و ندخل أنفسنا فی أمر علی و الحسن و الحسین و معاویة الظالم له و لهما المتغلب علی حقه و حقوقهما و کیف صار لعن ظالم عثمان من السنة عندکم و لعن ظالم علی و الحسن و الحسین تکلفا و کیف أدخلت العامة أنفسها فی أمر عائشة و برئت ممن نظر إلیها و من القائل لها یا حمیراء أو إنما هی حمیراء و لعنته بکشفه سترها و منعتنا نحن عن الحدیث فی أمر فاطمة و ما جری لها بعد وفاة أبیها.</w:t>
      </w:r>
    </w:p>
    <w:p>
      <w:pPr>
        <w:pStyle w:val="BookText"/>
      </w:pPr>
      <w:r>
        <w:rPr>
          <w:rFonts w:ascii="IRNazanin" w:hAnsi="IRNazanin" w:eastAsia="IRNazanin" w:cs="IRNazanin"/>
          <w:lang w:bidi="fa-IR"/>
          <w:color w:val="111111"/>
          <w:sz w:val="28"/>
          <w:szCs w:val="28"/>
          <w:rtl/>
        </w:rPr>
        <w:t xml:space="preserve">فإن قلتم إن بیت فاطمة إنما دخل و سترها إنما کشف حفظا لنظام الإسلام و کیلا ینتشر الأمر و یخرج قوم من المسلمین أعناقهم من ربقة </w:t>
      </w:r>
      <w:r>
        <w:rPr>
          <w:rStyle w:val="FootnoteReference"/>
        </w:rPr>
        <w:footnoteReference w:id="23"/>
      </w:r>
      <w:r>
        <w:rPr>
          <w:rFonts w:ascii="Amiri" w:hAnsi="Amiri" w:eastAsia="Amiri" w:cs="Amiri"/>
          <w:lang w:bidi="ar-SA"/>
          <w:color w:val="111111"/>
          <w:sz w:val="28"/>
          <w:szCs w:val="28"/>
          <w:rtl/>
        </w:rPr>
        <w:t xml:space="preserve">الطاعة و لزوم الجماعة.</w:t>
      </w:r>
    </w:p>
    <w:p>
      <w:pPr>
        <w:pStyle w:val="BookText"/>
      </w:pPr>
      <w:r>
        <w:rPr>
          <w:rFonts w:ascii="IRNazanin" w:hAnsi="IRNazanin" w:eastAsia="IRNazanin" w:cs="IRNazanin"/>
          <w:lang w:bidi="fa-IR"/>
          <w:color w:val="111111"/>
          <w:sz w:val="28"/>
          <w:szCs w:val="28"/>
          <w:rtl/>
        </w:rPr>
        <w:t xml:space="preserve">قیل لکم و کذلک ستر عائشة إنما کشف و هودجها إنما هتک لأنها نشرت </w:t>
      </w:r>
      <w:r>
        <w:rPr>
          <w:rStyle w:val="FootnoteReference"/>
        </w:rPr>
        <w:footnoteReference w:id="24"/>
      </w:r>
      <w:r>
        <w:rPr>
          <w:rFonts w:ascii="IRNazanin" w:hAnsi="IRNazanin" w:eastAsia="IRNazanin" w:cs="IRNazanin"/>
          <w:lang w:bidi="fa-IR"/>
          <w:color w:val="111111"/>
          <w:sz w:val="28"/>
          <w:szCs w:val="28"/>
          <w:rtl/>
        </w:rPr>
        <w:t xml:space="preserve">حبل الطاعة و شقت عصا المسلمین و أراقت دماء المسلمین من قبل وصول علی بن أبی طالب ع إلی البصرة و جری لها مع عثمان بن حنیف و حکیم بن جبلة و من کان معهما من المسلمین الصالحین من القتل و سفک الدماء ما تنطق به کتب التواریخ و السیر فإذا جاز دخول بیت فاطمة لأمر لم یقع بعد جاز کشف ستر عائشة علی ما قد وقع و تحقق فکیف صار هتک ستر عائشة من الکبائر التی یجب معها التخلید فی النار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البراءة من فاعله و من أوکد عری الإیمان و صار کشف بیت فاطمة و الدخول علیها منزلها و جمع حطب ببابها و تهددها بالتحریق من أوکد عری الدین و أثبت دعائم الإسلام و مما أعز الله به المسلمین و أطفأ به نار الفتنة و الحرمتان واحدة و الستران واحد و ما نحب أن نقول لکم أن حرمة فاطمة أعظم و مکانها أرفع و صیانتها لأجل رسول الله ص أولی فإنها بضعة منه و جزء من لحمه و دمه و لیست کالزوجة الأجنبیة التی لا نسب بینها و بین الزوج و إنما هی وصلة مستعارة و عقد یجری مجری إجارة المنفعة و کما یملک رق الأمة بالبیع و الشراء و لهذا قال الفرضیون أسباب التوارث ثلاثة سبب و نسب و ولاء فالنسب القرابة و السبب النکاح و الولاء ولاء العتق فجعلوا النکاح خارجا عن النسب و لو کانت الزوجة ذات نسب لجعلوا الأقسام الثلاثة قسمین.</w:t>
      </w:r>
    </w:p>
    <w:p>
      <w:pPr>
        <w:pStyle w:val="BookText"/>
      </w:pPr>
      <w:r>
        <w:rPr>
          <w:rFonts w:ascii="IRNazanin" w:hAnsi="IRNazanin" w:eastAsia="IRNazanin" w:cs="IRNazanin"/>
          <w:lang w:bidi="fa-IR"/>
          <w:color w:val="111111"/>
          <w:sz w:val="28"/>
          <w:szCs w:val="28"/>
          <w:rtl/>
        </w:rPr>
        <w:t xml:space="preserve">و کیف تکون عائشة أو غیرها فی منزلة فاطمة و قد أجمع المسلمون کلهم من یحبها و من لا یحبها منهم أنها سیدة نساء العالمین.</w:t>
      </w:r>
    </w:p>
    <w:p>
      <w:pPr>
        <w:pStyle w:val="BookText"/>
      </w:pPr>
      <w:r>
        <w:rPr>
          <w:rFonts w:ascii="IRNazanin" w:hAnsi="IRNazanin" w:eastAsia="IRNazanin" w:cs="IRNazanin"/>
          <w:lang w:bidi="fa-IR"/>
          <w:color w:val="111111"/>
          <w:sz w:val="28"/>
          <w:szCs w:val="28"/>
          <w:rtl/>
        </w:rPr>
        <w:t xml:space="preserve">قال و کیف یلزمنا الیوم حفظ رسول الله ص فی زوجته و حفظ أم حبیبة فی أخیها و لم تلزم الصحابة أنفسها حفظ رسول الله ص فی أهل بیته و لا ألزمت الصحابة أنفسها حفظ رسول الله ص فی صهره و ابن عمه ابن عفان و قد قتلوهم و لعنوهم و لقد کان کثیر من الصحابة یلعن عثمان و هو خلیفة منهم عائشة کانت تقول اقتلوا نعثلا لعن الله نعثلا و منهم عبد الله بن مسعود و قد لعن معاویة علی بن أبی طالب و ابنیه حسنا و حسینا و هم أحیاء یرزقون بالعراق و هو یلعنهم بالشام علی المنابر و یقنت علیهم فی الصلوات و قد لعن أبو بکر و عمر سعد بن عبادة و هو حی و برءا منه و أخرجاه من المدینة إلی الشام و لعن عمر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الولید لما قتل مالک بن نویرة و ما زال اللعن فاشیا فی المسلمین إذا عرفوا من الإنسان معصیة تقتضی اللعن و البراءة.</w:t>
      </w:r>
    </w:p>
    <w:p>
      <w:pPr>
        <w:pStyle w:val="BookText"/>
      </w:pPr>
      <w:r>
        <w:rPr>
          <w:rFonts w:ascii="IRNazanin" w:hAnsi="IRNazanin" w:eastAsia="IRNazanin" w:cs="IRNazanin"/>
          <w:lang w:bidi="fa-IR"/>
          <w:color w:val="111111"/>
          <w:sz w:val="28"/>
          <w:szCs w:val="28"/>
          <w:rtl/>
        </w:rPr>
        <w:t xml:space="preserve">قال و لو کان هذا أمرا معتبرا و هو أن یحفظ زید لأجل عمرو فلا یلعن لوجب أن تحفظ الصحابة فی أولادهم فلا یلعنوا لأجل آبائهم فکان یجب أن یحفظ سعد بن أبی وقاص فلا یلعن ابنه عمر بن سعد قاتل الحسین و أن یحفظ معاویة فلا یلعن یزید صاحب وقعة الحرة و قاتل الحسین و مخیف المسجد الحرام بمکة و أن یحفظ عمر بن الخطاب فی عبید الله ابنه قاتل الهرمزان و المحارب علیا ع فی صفین .</w:t>
      </w:r>
    </w:p>
    <w:p>
      <w:pPr>
        <w:pStyle w:val="BookText"/>
      </w:pPr>
      <w:r>
        <w:rPr>
          <w:rFonts w:ascii="IRNazanin" w:hAnsi="IRNazanin" w:eastAsia="IRNazanin" w:cs="IRNazanin"/>
          <w:lang w:bidi="fa-IR"/>
          <w:color w:val="111111"/>
          <w:sz w:val="28"/>
          <w:szCs w:val="28"/>
          <w:rtl/>
        </w:rPr>
        <w:t xml:space="preserve">قال علی أنه لو کان الإمساک عن عداوة من عادی الله من أصحاب رسول الله ص من حفظ رسول الله ص فی أصحابه و رعایة عهده و عقده لم نعادهم و لو ضربت رقابنا بالسیوف و لکن محبة رسول الله ص لأصحابه لیست کمحبة الجهال الذین یصنع أحدهم محبته لصاحبه موضع العصبیة و إنما أوجب الله رسول الله ص محبة أصحابه لطاعتهم لله فإذا عصوا الله و ترکوا ما أوجب محبتهم فلیس عند رسول الله ص محاباة فی ترک لزوم ما کان علیه من محبتهم و لا تغطرس فی العدول عن التمسک بموالاتهم فلقد کان ص یحب أن یعادی أعداء الله و لو کانوا عترته کما یحب أن یوالی أولیاء الله و لو کانوا أبعد الخلق نسبا منه و الشاهد علی ذلک إجماع الأمة علی أن الله تعالی قد أوجب عداوة من ارتد بعد الإسلام و عداوة من نافق و إن کان من أصحاب رسول الله ص و أن رسول الله ص هو الذی أمر بذلک و دعا إلیه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أنه ص قد أوجب قطع السارق و ضرب القاذف و جلد البکر إذا زنی و إن کان من المهاجرین أو الأنصار أ لا تری</w:t>
      </w:r>
    </w:p>
    <w:p>
      <w:pPr>
        <w:pStyle w:val="BookText"/>
      </w:pPr>
      <w:r>
        <w:rPr>
          <w:rFonts w:ascii="Times New Roman" w:hAnsi="Times New Roman" w:eastAsia="Times New Roman" w:cs="Times New Roman"/>
          <w:lang w:val="en-US" w:bidi="en-US"/>
          <w:color w:val="111111"/>
          <w:sz w:val="28"/>
          <w:szCs w:val="28"/>
          <w:rtl/>
        </w:rPr>
        <w:t xml:space="preserve">4896</w:t>
      </w:r>
    </w:p>
    <w:p>
      <w:pPr>
        <w:pStyle w:val="BookText"/>
      </w:pPr>
      <w:r>
        <w:rPr>
          <w:rFonts w:ascii="Amiri" w:hAnsi="Amiri" w:eastAsia="Amiri" w:cs="Amiri"/>
          <w:lang w:bidi="ar-SA"/>
          <w:color w:val="111111"/>
          <w:sz w:val="28"/>
          <w:szCs w:val="28"/>
          <w:rtl/>
        </w:rPr>
        <w:t xml:space="preserve">أنه قال لو سرقت فاطمة لقطعتها.</w:t>
      </w:r>
    </w:p>
    <w:p>
      <w:pPr>
        <w:pStyle w:val="BookText"/>
      </w:pPr>
      <w:r>
        <w:rPr>
          <w:rFonts w:ascii="IRNazanin" w:hAnsi="IRNazanin" w:eastAsia="IRNazanin" w:cs="IRNazanin"/>
          <w:lang w:bidi="fa-IR"/>
          <w:color w:val="111111"/>
          <w:sz w:val="28"/>
          <w:szCs w:val="28"/>
          <w:rtl/>
        </w:rPr>
        <w:t xml:space="preserve">فهذه ابنته الجاریة مجری نفسه لم یحابها فی دین الله و لا راقبها فی حدود الله و قد جلد أصحاب الإفک و منهم مسطح بن أثاثة و کان من أهل بدر .</w:t>
      </w:r>
    </w:p>
    <w:p>
      <w:pPr>
        <w:pStyle w:val="BookText"/>
      </w:pPr>
      <w:r>
        <w:rPr>
          <w:rFonts w:ascii="Amiri" w:hAnsi="Amiri" w:eastAsia="Amiri" w:cs="Amiri"/>
          <w:lang w:bidi="ar-SA"/>
          <w:color w:val="111111"/>
          <w:sz w:val="28"/>
          <w:szCs w:val="28"/>
          <w:rtl/>
        </w:rPr>
        <w:t xml:space="preserve">قال و بعد فلو کان محل أصحاب رسول الله ص محل من لا یعادی إذا عصی الله سبحانه و لا یذکر بالقبیح بل یجب أن یراقب لأجل اسم الصحبة و یغضی عن عیوبه و ذنوبه لکان کذلک صاحب موسی المسطور ثناؤه فی القرآن لما اتبع هواه فانسلخ مما أوتی من الآیات و غوی قال سبحانه وَ اتْلُ عَلَیْهِمْ نَبَأَ الَّذِی آتَیْنٰاهُ آیٰاتِنٰا فَانْسَلَخَ مِنْهٰا فَأَتْبَعَهُ اَلشَّیْطٰانُ فَکٰانَ مِنَ الْغٰاوِینَ </w:t>
      </w:r>
      <w:r>
        <w:rPr>
          <w:rStyle w:val="FootnoteReference"/>
        </w:rPr>
        <w:footnoteReference w:id="25"/>
      </w:r>
      <w:r>
        <w:rPr>
          <w:rFonts w:ascii="IRNazanin" w:hAnsi="IRNazanin" w:eastAsia="IRNazanin" w:cs="IRNazanin"/>
          <w:lang w:bidi="fa-IR"/>
          <w:color w:val="111111"/>
          <w:sz w:val="28"/>
          <w:szCs w:val="28"/>
          <w:rtl/>
        </w:rPr>
        <w:t xml:space="preserve">و لکان ینبغی أن یکون محل عبدة العجل من أصحاب موسی هذا المحل لأن هؤلاء کلهم قد صحبوا رسولا جلیلا من رسل الله سبحانه.</w:t>
      </w:r>
    </w:p>
    <w:p>
      <w:pPr>
        <w:pStyle w:val="BookText"/>
      </w:pPr>
      <w:r>
        <w:rPr>
          <w:rFonts w:ascii="IRNazanin" w:hAnsi="IRNazanin" w:eastAsia="IRNazanin" w:cs="IRNazanin"/>
          <w:lang w:bidi="fa-IR"/>
          <w:color w:val="111111"/>
          <w:sz w:val="28"/>
          <w:szCs w:val="28"/>
          <w:rtl/>
        </w:rPr>
        <w:t xml:space="preserve">قال و لو کانت الصحابة عند أنفسها بهذه المنزلة لعلمت ذلک من حال أنفسها لأنهم أعرف بمحلهم من عوام أهل دهرنا و إذا قدرت أفعال بعضهم ببعض دلتک علی أن القصة کانت علی خلاف ما قد سبق إلی قلوب الناس الیوم هذا علی و عمار و أبو الهیثم بن التیهان و خزیمة بن ثابت و جمیع من کان مع علی ع من المهاجرین و الأنصار لم یروا أن یتغافلوا عن طلحة و الزبیر حتی فعلوا بهما و بمن معهما ما یفعل بالشراة فی عصرنا و هذا طلحة و الزبیر و عائشة و من کان معهم و فی جانبهم لم یروا أن یمسکوا عن علی حتی قصدوا له کما یقصد للمتغلبین فی زماننا و هذا معاویة و عمرو لم یریا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بالعین التی یری بها العامی صدیقه أو جاره و لم یقصرا دون ضرب وجهه بالسیف و لعنه و لعن أولاده و کل من کان حیا من أهله و قتل أصحابه و قد لعنهما هو أیضا فی الصلوات المفروضات و لعن معهما أبا الأعور السلمی و أبا موسی الأشعری و کلاهما من الصحابة و هذا سعد بن أبی وقاص و محمد بن مسلمة و أسامة بن زید و سعید بن زید بن عمرو بن نفیل و عبد الله بن عمر و حسان بن ثابت و أنس بن مالک لم یروا أن یقلدوا علیا فی حرب طلحة و لا طلحة فی حرب علی و طلحة و الزبیر بإجماع المسلمین أفضل من هؤلاء المعدودین لأنهم زعموا أنهم قد خافوا أن یکون علی قد غلط و زل فی حربهما و خافوا أن یکونا قد غلطا و زلا فی حرب علی و هذا عثمان قد نفی أبا ذر إلی الربذة کما یفعل بأهل الخنا و الریب و هذا عمار و ابن مسعود تلقیا عثمان بما تلقیاه به لما ظهر لهما بزعمهما منه ما وعظاه لأجله ثم فعل بهما عثمان ما تناهی إلیکم ثم فعل القوم بعثمان ما قد علمتم و علم الناس کلهم و هذا عمر یقول فی قصة الزبیر بن العوام لما استأذنه فی الغزو ها إنی ممسک بباب هذا الشعب أن یتفرق أصحاب محمد فی الناس فیضلوهم و زعم أنه و أبو بکر کانا یقولان إن علیا و العباس فی قصة المیراث زعماهما کاذبین ظالمین فاجرین و ما رأینا علیا و العباس اعتذرا و لا تنصلا و لا نقل أحد من أصحاب الحدیث ذلک و لا رأینا أصحاب رسول الله ص أنکروا علیهما ما حکاه عمر عنهما و نسبه إلیهما و لا أنکروا أیضا علی عمر قوله فی أصحاب رسول الله ص إنهم یریدون إضلال الناس و یهمون به و لا أنکروا علی عثمان دوس بطن عمار و لا کسر ضلع ابن مسعود و لا علی عمار و ابن مسعود ما تلقیا به عثمان کإنکار العامة الیوم الخوض فی حدیث الصحابة و لا اعتقدت الصحابة فی أنفسها ما یعتقده العامة فیها اللهم إلا أن یزعموا أنهم أعرف بحق القوم منهم و هذا علی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فاطمة و العباس ما زالوا علی کلمة واحدة یکذبون الروایة نحن معاشر الأنبیاء لا نورث و یقولون إنها مختلقة.</w:t>
      </w:r>
    </w:p>
    <w:p>
      <w:pPr>
        <w:pStyle w:val="BookText"/>
      </w:pPr>
      <w:r>
        <w:rPr>
          <w:rFonts w:ascii="IRNazanin" w:hAnsi="IRNazanin" w:eastAsia="IRNazanin" w:cs="IRNazanin"/>
          <w:lang w:bidi="fa-IR"/>
          <w:color w:val="111111"/>
          <w:sz w:val="28"/>
          <w:szCs w:val="28"/>
          <w:rtl/>
        </w:rPr>
        <w:t xml:space="preserve">قالوا و کیف کان النبی ص یعرف هذا الحکم غیرنا و یکتمه عنا و نحن الورثة و نحن أولی الناس بأن یؤدی هذا الحکم إلیه و هذا عمر بن الخطاب یشهد لأهل الشوری أنهم النفر الذین توفی رسول الله ص و هو عنهم راض ثم یأمر بضرب أعناقهم إن أخروا فصل حال الإمامة هذا بعد أن ثلبهم و قال فی حقهم ما لو سمعته العامة الیوم من قائل لوضعت ثوبه فی عنقه سحبا إلی السلطان ثم شهدت علیه بالرفض و استحلت دمه فإن کان الطعن علی بعض الصحابة رفضا فعمر بن الخطاب أرفض الناس و إمام الروافض کلهم ثم ما شاع و اشتهر من قول عمر کانت بیعة أبی بکر فلتة وقی الله شرها فمن عاد إلی مثلها فاقتلوه و هذا طعن فی العقد و قدح فی البیعة الأصلیة.</w:t>
      </w:r>
    </w:p>
    <w:p>
      <w:pPr>
        <w:pStyle w:val="BookText"/>
      </w:pPr>
      <w:r>
        <w:rPr>
          <w:rFonts w:ascii="IRNazanin" w:hAnsi="IRNazanin" w:eastAsia="IRNazanin" w:cs="IRNazanin"/>
          <w:lang w:bidi="fa-IR"/>
          <w:color w:val="111111"/>
          <w:sz w:val="28"/>
          <w:szCs w:val="28"/>
          <w:rtl/>
        </w:rPr>
        <w:t xml:space="preserve">ثم ما نقل عنه من ذکر أبی بکر فی صلاته و قوله عن عبد الرحمن ابنه دویبة سوء و لهو خیر من أبیه ثم عمر القائل فی سعد بن عبادة و هو رئیس الأنصار و سیدها اقتلوا سعدا قتل الله سعدا اقتلوه فإنه منافق و قد شتم أبا هریرة و طعن فی روایته و شتم خالد بن الولید و طعن فی دینه و حکم بفسقه و بوجوب قتله و خون عمرو بن العاص و معاویة بن أبی سفیان و نسبهما إلی سرقة مال الفیء و اقتطاعه و کان سریعا إلی المساءة کثیر الجبه و الشتم و السب لکل أحد و قل أن یکون فی الصحابة من سلم من معرة لسانه أو یده و لذلک أبغضوه و ملوا أیامه مع کثرة الفتوح فیها فهلا احترم عمر الصحابة کما تحترمهم العامة إما أن یکون عمر مخطئا و إما أن تکون العامة علی الخطإ.</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قالوا عمر ما شتم و لا ضرب و لا أساء إلا إلی عاص مستحق لذلک قیل لهم فکأنا نحن نقول إنا نرید أن نبرأ و نعادی من لا یستحق البراءة و المعاداة کلا ما قلنا هذا و لا یقول هذا مسلم و لا عاقل و إنما غرضنا الذی إلیه نجری بکلامنا هذا أن نوضح أن الصحابة قوم من الناس لهم ما للناس و علیهم ما علیهم من أساء منهم ذممناه و من أحسن منهم حمدناه و لیس لهم علی غیرهم من المسلمین کبیر فضل إلا بمشاهدة الرسول و معاصرته لا غیر بل ربما کانت ذنوبهم أفحش من ذنوب غیرهم لأنهم شاهدوا الأعلام و المعجزات فقربت اعتقاداتهم من الضرورة و نحن لم نشاهد ذلک فکانت عقائدنا محض النظر و الفکر و بعرضیة الشبه و الشکوک فمعاصینا أخف لأنا أعذر.</w:t>
      </w:r>
    </w:p>
    <w:p>
      <w:pPr>
        <w:pStyle w:val="BookText"/>
      </w:pPr>
      <w:r>
        <w:rPr>
          <w:rFonts w:ascii="IRNazanin" w:hAnsi="IRNazanin" w:eastAsia="IRNazanin" w:cs="IRNazanin"/>
          <w:lang w:bidi="fa-IR"/>
          <w:color w:val="111111"/>
          <w:sz w:val="28"/>
          <w:szCs w:val="28"/>
          <w:rtl/>
        </w:rPr>
        <w:t xml:space="preserve">ثم نعود إلی ما کنا فیه فنقول و هذه عائشة أم المؤمنین خرجت بقمیص رسول الله ص فقالت للناس هذا قمیص رسول الله لم یبل و عثمان قد أبلی سنته ثم تقول اقتلوا نعثلا قتل الله نعثلا ثم لم ترض بذلک حتی قالت أشهد أن عثمان جیفة علی الصراط غدا فمن الناس من یقول روت فی ذلک خبرا و من الناس من یقول هو موقوف علیها و بدون هذا لو قاله إنسان الیوم یکون عند العامة زندیقا ثم قد حصر عثمان حصرته أعیان الصحابة فما کان أحد ینکر ذلک و لا یعظمه و لا یسعی فی إزالته و إنما أنکروا علی من أنکر علی المحاصرین له و هو رجل کما علمتم من وجوه أصحاب رسول الله ص ثم من أشرافهم ثم هو أقرب إلیه من أبی بکر و عمر و هو مع ذلک إمام المسلمین و المختار منهم للخلافة و للإمام حق علی رعیته عظیم فإن کان القوم قد أصابوا فإذن لیست الصحابة فی الموضع الذی وضعتها به العامة و إن کانوا ما أصابوا فهذا هو الذی نقول من أن الخطأ جائز علی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آحاد الصحابة کما یجوز علی آحادنا الیوم و لسنا نقدح فی الإجماع و لا ندعی إجماعا حقیقیا علی قتل عثمان و إنما نقول إن کثیرا من المسلمین فعلوا ذلک و الخصم یسلم أن ذلک کان خطأ و معصیة فقد سلم أن الصحابی یجوز أن یخطئ و یعصی و هو المطلوب.</w:t>
      </w:r>
    </w:p>
    <w:p>
      <w:pPr>
        <w:pStyle w:val="BookText"/>
      </w:pPr>
      <w:r>
        <w:rPr>
          <w:rFonts w:ascii="IRNazanin" w:hAnsi="IRNazanin" w:eastAsia="IRNazanin" w:cs="IRNazanin"/>
          <w:lang w:bidi="fa-IR"/>
          <w:color w:val="111111"/>
          <w:sz w:val="28"/>
          <w:szCs w:val="28"/>
          <w:rtl/>
        </w:rPr>
        <w:t xml:space="preserve">و هذا المغیرة بن شعبة و هو من الصحابة ادعی علیه الزنا و شهد علیه قوم بذلک فلم ینکر ذلک عمر و لا قال هذا محال و باطل لأن هذا صحابی من صحابة رسول الله ص لا یجوز علیه الزنا و هلا أنکر عمر علی الشهود و قال لهم ویحکم هلا تغافلتم عنه لما رأیتموه یفعل ذلک فإن الله تعالی قد أوجب الإمساک عن مساوئ أصحاب رسول الله ص و أوجب الستر علیهم و هلا ترکتموه</w:t>
      </w:r>
    </w:p>
    <w:p>
      <w:pPr>
        <w:pStyle w:val="BookText"/>
      </w:pPr>
      <w:r>
        <w:rPr>
          <w:rFonts w:ascii="Times New Roman" w:hAnsi="Times New Roman" w:eastAsia="Times New Roman" w:cs="Times New Roman"/>
          <w:lang w:val="en-US" w:bidi="en-US"/>
          <w:color w:val="111111"/>
          <w:sz w:val="28"/>
          <w:szCs w:val="28"/>
          <w:rtl/>
        </w:rPr>
        <w:t xml:space="preserve">4897</w:t>
      </w:r>
    </w:p>
    <w:p>
      <w:pPr>
        <w:pStyle w:val="BookText"/>
      </w:pPr>
      <w:r>
        <w:rPr>
          <w:rFonts w:ascii="IRNazanin" w:hAnsi="IRNazanin" w:eastAsia="IRNazanin" w:cs="IRNazanin"/>
          <w:lang w:bidi="fa-IR"/>
          <w:color w:val="111111"/>
          <w:sz w:val="28"/>
          <w:szCs w:val="28"/>
          <w:rtl/>
        </w:rPr>
        <w:t xml:space="preserve">لرسول الله ص فی قوله دعوا لی أصحابی.</w:t>
      </w:r>
    </w:p>
    <w:p>
      <w:pPr>
        <w:pStyle w:val="BookText"/>
      </w:pPr>
      <w:r>
        <w:rPr>
          <w:rFonts w:ascii="IRNazanin" w:hAnsi="IRNazanin" w:eastAsia="IRNazanin" w:cs="IRNazanin"/>
          <w:lang w:bidi="fa-IR"/>
          <w:color w:val="111111"/>
          <w:sz w:val="28"/>
          <w:szCs w:val="28"/>
          <w:rtl/>
        </w:rPr>
        <w:t xml:space="preserve">ما رأینا عمر إلا قد انتصب لسماع الدعوی و إقامة الشهادة و أقبل یقول للمغیرة یا مغیرة ذهب ربعک یا مغیرة ذهب نصفک یا مغیرة ذهب ثلاثة أرباعک حتی اضطرب الرابع فجلد الثلاثة و هلا قال المغیرة لعمر کیف تسمع فی قول هؤلاء و لیسوا من الصحابة و أنا من الصحابة</w:t>
      </w:r>
    </w:p>
    <w:p>
      <w:pPr>
        <w:pStyle w:val="BookText"/>
      </w:pPr>
      <w:r>
        <w:rPr>
          <w:rFonts w:ascii="Times New Roman" w:hAnsi="Times New Roman" w:eastAsia="Times New Roman" w:cs="Times New Roman"/>
          <w:lang w:val="en-US" w:bidi="en-US"/>
          <w:color w:val="111111"/>
          <w:sz w:val="28"/>
          <w:szCs w:val="28"/>
          <w:rtl/>
        </w:rPr>
        <w:t xml:space="preserve">4898</w:t>
      </w:r>
    </w:p>
    <w:p>
      <w:pPr>
        <w:pStyle w:val="BookText"/>
      </w:pPr>
      <w:r>
        <w:rPr>
          <w:rFonts w:ascii="IRNazanin" w:hAnsi="IRNazanin" w:eastAsia="IRNazanin" w:cs="IRNazanin"/>
          <w:lang w:bidi="fa-IR"/>
          <w:color w:val="111111"/>
          <w:sz w:val="28"/>
          <w:szCs w:val="28"/>
          <w:rtl/>
        </w:rPr>
        <w:t xml:space="preserve">و رسول الله ص قد قال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ما رأیناه قال ذلک بل استسلم لحکم الله تعالی و هاهنا من هو أمثل من المغیرة و أفضل قدامة بن مظعون لما شرب الخمر فی أیام عمر فأقام علیه الحد و هو رجل من علیة الصحابة و من أهل بدر و المشهود لهم بالجنة فلم یرد عمر الشهادة و لا درأ عنه الحد لعلة أنه بدری و لا قال قد نهی رسول الله ص عن ذکر مساوئ الصحابة و قد ضرب عمر أیضا ابنه حدا فمات و کان ممن عاصر رسول الله ص و لم تمنع معاصرته له من إقامة الحد علیه.</w:t>
      </w:r>
    </w:p>
    <w:p>
      <w:pPr>
        <w:pStyle w:val="BookText"/>
      </w:pPr>
      <w:r>
        <w:rPr>
          <w:rFonts w:ascii="IRNazanin" w:hAnsi="IRNazanin" w:eastAsia="IRNazanin" w:cs="IRNazanin"/>
          <w:lang w:bidi="fa-IR"/>
          <w:color w:val="111111"/>
          <w:sz w:val="28"/>
          <w:szCs w:val="28"/>
          <w:rtl/>
        </w:rPr>
        <w:t xml:space="preserve">و هذا</w:t>
      </w:r>
    </w:p>
    <w:p>
      <w:pPr>
        <w:pStyle w:val="BookText"/>
      </w:pPr>
      <w:r>
        <w:rPr>
          <w:rFonts w:ascii="Times New Roman" w:hAnsi="Times New Roman" w:eastAsia="Times New Roman" w:cs="Times New Roman"/>
          <w:lang w:val="en-US" w:bidi="en-US"/>
          <w:color w:val="111111"/>
          <w:sz w:val="28"/>
          <w:szCs w:val="28"/>
          <w:rtl/>
        </w:rPr>
        <w:t xml:space="preserve">4899</w:t>
      </w:r>
    </w:p>
    <w:p>
      <w:pPr>
        <w:pStyle w:val="BookText"/>
      </w:pPr>
      <w:r>
        <w:rPr>
          <w:rFonts w:ascii="IRNazanin" w:hAnsi="IRNazanin" w:eastAsia="IRNazanin" w:cs="IRNazanin"/>
          <w:lang w:bidi="fa-IR"/>
          <w:color w:val="111111"/>
          <w:sz w:val="28"/>
          <w:szCs w:val="28"/>
          <w:rtl/>
        </w:rPr>
        <w:t xml:space="preserve">علی ع</w:t>
      </w:r>
    </w:p>
    <w:p>
      <w:pPr>
        <w:pStyle w:val="BookText"/>
      </w:pPr>
      <w:r>
        <w:rPr>
          <w:rFonts w:ascii="IRNazanin" w:hAnsi="IRNazanin" w:eastAsia="IRNazanin" w:cs="IRNazanin"/>
          <w:lang w:bidi="fa-IR"/>
          <w:color w:val="111111"/>
          <w:sz w:val="28"/>
          <w:szCs w:val="28"/>
          <w:rtl/>
        </w:rPr>
        <w:t xml:space="preserve">یقول ما حدثنی أحد بحدیث عن رسول الله ص</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استحلفته علیه.</w:t>
      </w:r>
    </w:p>
    <w:p>
      <w:pPr>
        <w:pStyle w:val="BookText"/>
      </w:pPr>
      <w:r>
        <w:rPr>
          <w:rFonts w:ascii="IRNazanin" w:hAnsi="IRNazanin" w:eastAsia="IRNazanin" w:cs="IRNazanin"/>
          <w:lang w:bidi="fa-IR"/>
          <w:color w:val="111111"/>
          <w:sz w:val="28"/>
          <w:szCs w:val="28"/>
          <w:rtl/>
        </w:rPr>
        <w:t xml:space="preserve">أ لیس هذا اتهاما لهم بالکذب و ما استثنی أحدا من المسلمین إلا أبا بکر علی ما ورد فی الخبر و قد صرح غیر مرة بتکذیب أبی هریرة و قال لا أحد أکذب من هذا الدوسی علی رسول الله ص و قال أبو بکر فی مرضه الذی مات فیه وددت أنی لم أکشف بیت فاطمة و لو کان أغلق علی حرب فندم و الندم لا یکون إلا عن ذنب.</w:t>
      </w:r>
    </w:p>
    <w:p>
      <w:pPr>
        <w:pStyle w:val="BookText"/>
      </w:pPr>
      <w:r>
        <w:rPr>
          <w:rFonts w:ascii="IRNazanin" w:hAnsi="IRNazanin" w:eastAsia="IRNazanin" w:cs="IRNazanin"/>
          <w:lang w:bidi="fa-IR"/>
          <w:color w:val="111111"/>
          <w:sz w:val="28"/>
          <w:szCs w:val="28"/>
          <w:rtl/>
        </w:rPr>
        <w:t xml:space="preserve">ثم ینبغی للعاقل أن یفکر فی تأخر علی ع عن بیعة أبی بکر ستة أشهر إلی أن ماتت فاطمة فإن کان مصیبا فأبو بکر علی الخطإ فی انتصابه فی الخلافة و إن کان أبو بکر مصیبا فعلی علی الخطإ فی تأخره عن البیعة و حضور المسجد ثم قال أبو بکر فی مرض موته أیضا للصحابة فلما استخلفت علیکم خیرکم فی نفسی یعنی عمر فکلکم ورم لذلک أنفه یرید أن یکون الأمر له لما رأیتم الدنیا قد جاءت أما و الله لتتخذن ستائر الدیباج و نضائد الحریر </w:t>
      </w:r>
      <w:r>
        <w:rPr>
          <w:rStyle w:val="FootnoteReference"/>
        </w:rPr>
        <w:footnoteReference w:id="26"/>
      </w:r>
      <w:r>
        <w:rPr>
          <w:rFonts w:ascii="IRNazanin" w:hAnsi="IRNazanin" w:eastAsia="IRNazanin" w:cs="IRNazanin"/>
          <w:lang w:bidi="fa-IR"/>
          <w:color w:val="111111"/>
          <w:sz w:val="28"/>
          <w:szCs w:val="28"/>
          <w:rtl/>
        </w:rPr>
        <w:t xml:space="preserve">أ لیس هذا طعنا فی الصحابة و تصریحا بأنه قد نسبهم إلی الحسد لعمر لما نص علیه بالعهد و لقد قال له طلحة لما ذکر عمر للأمر ما ذا تقول لربک إذا سألک عن عباده و قد ولیت علیهم فظا غلیظا فقال أبو بکر أجلسونی أجلسونی بالله تخوفنی إذا سألنی قلت ولیت علیهم خیر أهلک ثم شتمه بکلام کثیر منقول فهل قول طلحة إلا طعن فی عمر و هل قول أبی بکر إلا طعن فی طلحة .</w:t>
      </w:r>
    </w:p>
    <w:p>
      <w:pPr>
        <w:pStyle w:val="BookText"/>
      </w:pPr>
      <w:r>
        <w:rPr>
          <w:rFonts w:ascii="IRNazanin" w:hAnsi="IRNazanin" w:eastAsia="IRNazanin" w:cs="IRNazanin"/>
          <w:lang w:bidi="fa-IR"/>
          <w:color w:val="111111"/>
          <w:sz w:val="28"/>
          <w:szCs w:val="28"/>
          <w:rtl/>
        </w:rPr>
        <w:t xml:space="preserve">ثم الذی کان بین أبی بن کعب و عبد الله بن مسعود من السباب حتی نفی کل واحد منهما الآخر عن أبیه و کلمة أبی بن کعب مشهورة منقولة ما زالت هذه الأمة مکبوبة علی وجهها منذ فقدوا نبیهم و قوله ألا هلک أهل العقیدة و الله ما آسی علیهم إنما آسی علی من یضلون من الناس.</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قول عبد الرحمن بن عوف ما کنت أری أن أعیش حتی یقول لی عثمان یا منافق و قوله لو استقبلت من أمری ما استدبرت ما ولیت عثمان شسع نعلی </w:t>
      </w:r>
      <w:r>
        <w:rPr>
          <w:rStyle w:val="FootnoteReference"/>
        </w:rPr>
        <w:footnoteReference w:id="27"/>
      </w:r>
      <w:r>
        <w:rPr>
          <w:rFonts w:ascii="IRNazanin" w:hAnsi="IRNazanin" w:eastAsia="IRNazanin" w:cs="IRNazanin"/>
          <w:lang w:bidi="fa-IR"/>
          <w:color w:val="111111"/>
          <w:sz w:val="28"/>
          <w:szCs w:val="28"/>
          <w:rtl/>
        </w:rPr>
        <w:t xml:space="preserve">و قوله اللهم إن عثمان قد أبی أن یقیم کتابک فافعل به و افعل.</w:t>
      </w:r>
    </w:p>
    <w:p>
      <w:pPr>
        <w:pStyle w:val="BookText"/>
      </w:pPr>
      <w:r>
        <w:rPr>
          <w:rFonts w:ascii="Times New Roman" w:hAnsi="Times New Roman" w:eastAsia="Times New Roman" w:cs="Times New Roman"/>
          <w:lang w:val="en-US" w:bidi="en-US"/>
          <w:color w:val="111111"/>
          <w:sz w:val="28"/>
          <w:szCs w:val="28"/>
          <w:rtl/>
        </w:rPr>
        <w:t xml:space="preserve">4900</w:t>
      </w:r>
    </w:p>
    <w:p>
      <w:pPr>
        <w:pStyle w:val="BookText"/>
      </w:pPr>
      <w:r>
        <w:rPr>
          <w:rFonts w:ascii="IRNazanin" w:hAnsi="IRNazanin" w:eastAsia="IRNazanin" w:cs="IRNazanin"/>
          <w:lang w:bidi="fa-IR"/>
          <w:color w:val="111111"/>
          <w:sz w:val="28"/>
          <w:szCs w:val="28"/>
          <w:rtl/>
        </w:rPr>
        <w:t xml:space="preserve">1- و قال عثمان لعلی ع فی کلام دار بینهما أبو بکر و عمر خیر منک فقال علی کذبت أنا خیر منک و منهما عبدت الله قبلهما و عبدته بعدهما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سفیان بن عینیة عن عمرو بن دینار قال کنت عند عروة بن الزبیر فتذاکرناکم أقام النبی بمکة بعد الوحی فقال عروة أقام عشرا فقلت کان ابن عباس یقول ثلاث عشرة فقال کذب ابن عباس و قال ابن عباس المتعة حلال </w:t>
      </w:r>
      <w:r>
        <w:rPr>
          <w:rStyle w:val="FootnoteReference"/>
        </w:rPr>
        <w:footnoteReference w:id="28"/>
      </w:r>
      <w:r>
        <w:rPr>
          <w:rFonts w:ascii="IRNazanin" w:hAnsi="IRNazanin" w:eastAsia="IRNazanin" w:cs="IRNazanin"/>
          <w:lang w:bidi="fa-IR"/>
          <w:color w:val="111111"/>
          <w:sz w:val="28"/>
          <w:szCs w:val="28"/>
          <w:rtl/>
        </w:rPr>
        <w:t xml:space="preserve">فقال له جبیر بن مطعم کان عمر ینهی عنها فقال یا عدی نفسه من هاهنا ضللتم أحدثکم عن رسول الله ص و تحدثنی عن عمر .</w:t>
      </w:r>
    </w:p>
    <w:p>
      <w:pPr>
        <w:pStyle w:val="BookText"/>
      </w:pPr>
      <w:r>
        <w:rPr>
          <w:rFonts w:ascii="Times New Roman" w:hAnsi="Times New Roman" w:eastAsia="Times New Roman" w:cs="Times New Roman"/>
          <w:lang w:val="en-US" w:bidi="en-US"/>
          <w:color w:val="111111"/>
          <w:sz w:val="28"/>
          <w:szCs w:val="28"/>
          <w:rtl/>
        </w:rPr>
        <w:t xml:space="preserve">4901</w:t>
      </w:r>
    </w:p>
    <w:p>
      <w:pPr>
        <w:pStyle w:val="BookText"/>
      </w:pPr>
      <w:r>
        <w:rPr>
          <w:rFonts w:ascii="IRNazanin" w:hAnsi="IRNazanin" w:eastAsia="IRNazanin" w:cs="IRNazanin"/>
          <w:lang w:bidi="fa-IR"/>
          <w:color w:val="111111"/>
          <w:sz w:val="28"/>
          <w:szCs w:val="28"/>
          <w:rtl/>
        </w:rPr>
        <w:t xml:space="preserve">و جاء فی الخبر عن علی ع لو لا ما فعل عمر بن الخطاب فی المتعة ما زنی إلا شقی و قیل ما زنی إلا شفا أی قلیلا.</w:t>
      </w:r>
    </w:p>
    <w:p>
      <w:pPr>
        <w:pStyle w:val="BookText"/>
      </w:pPr>
      <w:r>
        <w:rPr>
          <w:rFonts w:ascii="IRNazanin" w:hAnsi="IRNazanin" w:eastAsia="IRNazanin" w:cs="IRNazanin"/>
          <w:lang w:bidi="fa-IR"/>
          <w:color w:val="111111"/>
          <w:sz w:val="28"/>
          <w:szCs w:val="28"/>
          <w:rtl/>
        </w:rPr>
        <w:t xml:space="preserve">فأما سبب بعضهم بعضا و قدح بعضهم فی بعض فی المسائل الفقهیة فأکثر من أن یحصی مثل قول ابن عباس و هو یرد علی زید مذهبه القول فی الفرائض إن شاء أو قال من شاء باهلته </w:t>
      </w:r>
      <w:r>
        <w:rPr>
          <w:rStyle w:val="FootnoteReference"/>
        </w:rPr>
        <w:footnoteReference w:id="29"/>
      </w:r>
      <w:r>
        <w:rPr>
          <w:rFonts w:ascii="IRNazanin" w:hAnsi="IRNazanin" w:eastAsia="IRNazanin" w:cs="IRNazanin"/>
          <w:lang w:bidi="fa-IR"/>
          <w:color w:val="111111"/>
          <w:sz w:val="28"/>
          <w:szCs w:val="28"/>
          <w:rtl/>
        </w:rPr>
        <w:t xml:space="preserve">إن الذی أحصی رمل عالج </w:t>
      </w:r>
      <w:r>
        <w:rPr>
          <w:rStyle w:val="FootnoteReference"/>
        </w:rPr>
        <w:footnoteReference w:id="30"/>
      </w:r>
      <w:r>
        <w:rPr>
          <w:rFonts w:ascii="IRNazanin" w:hAnsi="IRNazanin" w:eastAsia="IRNazanin" w:cs="IRNazanin"/>
          <w:lang w:bidi="fa-IR"/>
          <w:color w:val="111111"/>
          <w:sz w:val="28"/>
          <w:szCs w:val="28"/>
          <w:rtl/>
        </w:rPr>
        <w:t xml:space="preserve">عددا أعدل من أن یجعل فی مال نصفا و نصفا و ثلثا هذان النصفان قد ذهبا بالمال فأین موضع الثلث.</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قول أبی بن کعب فی القرآن لقد قرأت القرآن و زید هذا غلام ذو ذؤابتین یلعب بین صبیان الیهود فی المکتب.</w:t>
      </w:r>
    </w:p>
    <w:p>
      <w:pPr>
        <w:pStyle w:val="BookText"/>
      </w:pPr>
      <w:r>
        <w:rPr>
          <w:rFonts w:ascii="Times New Roman" w:hAnsi="Times New Roman" w:eastAsia="Times New Roman" w:cs="Times New Roman"/>
          <w:lang w:val="en-US" w:bidi="en-US"/>
          <w:color w:val="111111"/>
          <w:sz w:val="28"/>
          <w:szCs w:val="28"/>
          <w:rtl/>
        </w:rPr>
        <w:t xml:space="preserve">4902</w:t>
      </w:r>
    </w:p>
    <w:p>
      <w:pPr>
        <w:pStyle w:val="BookText"/>
      </w:pPr>
      <w:r>
        <w:rPr>
          <w:rFonts w:ascii="IRNazanin" w:hAnsi="IRNazanin" w:eastAsia="IRNazanin" w:cs="IRNazanin"/>
          <w:lang w:bidi="fa-IR"/>
          <w:color w:val="111111"/>
          <w:sz w:val="28"/>
          <w:szCs w:val="28"/>
          <w:rtl/>
        </w:rPr>
        <w:t xml:space="preserve">1- و قال علی ع فی أمهات الأولاد و هو علی المنبر کان رأیی و رأی عمر ألا یبعن و أنا أری الآن بیعهن فقام إلیه عبیدة السلمانی فقال رأیک فی الجماعة </w:t>
      </w:r>
      <w:r>
        <w:rPr>
          <w:rStyle w:val="FootnoteReference"/>
        </w:rPr>
        <w:footnoteReference w:id="31"/>
      </w:r>
      <w:r>
        <w:rPr>
          <w:rFonts w:ascii="IRNazanin" w:hAnsi="IRNazanin" w:eastAsia="IRNazanin" w:cs="IRNazanin"/>
          <w:lang w:bidi="fa-IR"/>
          <w:color w:val="111111"/>
          <w:sz w:val="28"/>
          <w:szCs w:val="28"/>
          <w:rtl/>
        </w:rPr>
        <w:t xml:space="preserve">أحب إلینا من رأیک فی الفرقة .</w:t>
      </w:r>
    </w:p>
    <w:p>
      <w:pPr>
        <w:pStyle w:val="BookText"/>
      </w:pPr>
      <w:r>
        <w:rPr>
          <w:rFonts w:ascii="IRNazanin" w:hAnsi="IRNazanin" w:eastAsia="IRNazanin" w:cs="IRNazanin"/>
          <w:lang w:bidi="fa-IR"/>
          <w:color w:val="111111"/>
          <w:sz w:val="28"/>
          <w:szCs w:val="28"/>
          <w:rtl/>
        </w:rPr>
        <w:t xml:space="preserve">و کان أبو بکر یری التسویة فی قسم الغنائم و خالفه عمر و أنکر فعله.</w:t>
      </w:r>
    </w:p>
    <w:p>
      <w:pPr>
        <w:pStyle w:val="BookText"/>
      </w:pPr>
      <w:r>
        <w:rPr>
          <w:rFonts w:ascii="IRNazanin" w:hAnsi="IRNazanin" w:eastAsia="IRNazanin" w:cs="IRNazanin"/>
          <w:lang w:bidi="fa-IR"/>
          <w:color w:val="111111"/>
          <w:sz w:val="28"/>
          <w:szCs w:val="28"/>
          <w:rtl/>
        </w:rPr>
        <w:t xml:space="preserve">و أنکرت عائشة علی أبی سلمة بن عبد الرحمن خلافه علی ابن عباس فی عدة المتوفی عنها زوجها و هی حامل و قالت فروج یصقع </w:t>
      </w:r>
      <w:r>
        <w:rPr>
          <w:rStyle w:val="FootnoteReference"/>
        </w:rPr>
        <w:footnoteReference w:id="32"/>
      </w:r>
      <w:r>
        <w:rPr>
          <w:rFonts w:ascii="IRNazanin" w:hAnsi="IRNazanin" w:eastAsia="IRNazanin" w:cs="IRNazanin"/>
          <w:lang w:bidi="fa-IR"/>
          <w:color w:val="111111"/>
          <w:sz w:val="28"/>
          <w:szCs w:val="28"/>
          <w:rtl/>
        </w:rPr>
        <w:t xml:space="preserve">مع الدیکة.</w:t>
      </w:r>
    </w:p>
    <w:p>
      <w:pPr>
        <w:pStyle w:val="BookText"/>
      </w:pPr>
      <w:r>
        <w:rPr>
          <w:rFonts w:ascii="IRNazanin" w:hAnsi="IRNazanin" w:eastAsia="IRNazanin" w:cs="IRNazanin"/>
          <w:lang w:bidi="fa-IR"/>
          <w:color w:val="111111"/>
          <w:sz w:val="28"/>
          <w:szCs w:val="28"/>
          <w:rtl/>
        </w:rPr>
        <w:t xml:space="preserve">و أنکرت الصحابة علی ابن عباس قوله فی الصرف و سفهوا رأیه حتی قیل إنه تاب من ذلک عند موته.</w:t>
      </w:r>
    </w:p>
    <w:p>
      <w:pPr>
        <w:pStyle w:val="BookText"/>
      </w:pPr>
      <w:r>
        <w:rPr>
          <w:rFonts w:ascii="IRNazanin" w:hAnsi="IRNazanin" w:eastAsia="IRNazanin" w:cs="IRNazanin"/>
          <w:lang w:bidi="fa-IR"/>
          <w:color w:val="111111"/>
          <w:sz w:val="28"/>
          <w:szCs w:val="28"/>
          <w:rtl/>
        </w:rPr>
        <w:t xml:space="preserve">و اختلفوا فی حد شارب الخمر حتی خطأ بعضهم بعضا.</w:t>
      </w:r>
    </w:p>
    <w:p>
      <w:pPr>
        <w:pStyle w:val="BookText"/>
      </w:pPr>
      <w:r>
        <w:rPr>
          <w:rFonts w:ascii="Times New Roman" w:hAnsi="Times New Roman" w:eastAsia="Times New Roman" w:cs="Times New Roman"/>
          <w:lang w:val="en-US" w:bidi="en-US"/>
          <w:color w:val="111111"/>
          <w:sz w:val="28"/>
          <w:szCs w:val="28"/>
          <w:rtl/>
        </w:rPr>
        <w:t xml:space="preserve">4903</w:t>
      </w:r>
    </w:p>
    <w:p>
      <w:pPr>
        <w:pStyle w:val="BookText"/>
      </w:pPr>
      <w:r>
        <w:rPr>
          <w:rFonts w:ascii="IRNazanin" w:hAnsi="IRNazanin" w:eastAsia="IRNazanin" w:cs="IRNazanin"/>
          <w:lang w:bidi="fa-IR"/>
          <w:color w:val="111111"/>
          <w:sz w:val="28"/>
          <w:szCs w:val="28"/>
          <w:rtl/>
        </w:rPr>
        <w:t xml:space="preserve">و روی بعض الصحابة عن النبی ص أنه قال الشؤم فی ثلاثة المرأة و الدار و الفرس.</w:t>
      </w:r>
    </w:p>
    <w:p>
      <w:pPr>
        <w:pStyle w:val="BookText"/>
      </w:pPr>
      <w:r>
        <w:rPr>
          <w:rFonts w:ascii="IRNazanin" w:hAnsi="IRNazanin" w:eastAsia="IRNazanin" w:cs="IRNazanin"/>
          <w:lang w:bidi="fa-IR"/>
          <w:color w:val="111111"/>
          <w:sz w:val="28"/>
          <w:szCs w:val="28"/>
          <w:rtl/>
        </w:rPr>
        <w:t xml:space="preserve">فأنکرت عائشة ذلک و کذبت الراوی و قالت إنه إنما قال ع ذلک حکایة عن غیره.</w:t>
      </w:r>
    </w:p>
    <w:p>
      <w:pPr>
        <w:pStyle w:val="BookText"/>
      </w:pPr>
      <w:r>
        <w:rPr>
          <w:rFonts w:ascii="Times New Roman" w:hAnsi="Times New Roman" w:eastAsia="Times New Roman" w:cs="Times New Roman"/>
          <w:lang w:val="en-US" w:bidi="en-US"/>
          <w:color w:val="111111"/>
          <w:sz w:val="28"/>
          <w:szCs w:val="28"/>
          <w:rtl/>
        </w:rPr>
        <w:t xml:space="preserve">4904</w:t>
      </w:r>
    </w:p>
    <w:p>
      <w:pPr>
        <w:pStyle w:val="BookText"/>
      </w:pPr>
      <w:r>
        <w:rPr>
          <w:rFonts w:ascii="IRNazanin" w:hAnsi="IRNazanin" w:eastAsia="IRNazanin" w:cs="IRNazanin"/>
          <w:lang w:bidi="fa-IR"/>
          <w:color w:val="111111"/>
          <w:sz w:val="28"/>
          <w:szCs w:val="28"/>
          <w:rtl/>
        </w:rPr>
        <w:t xml:space="preserve">و روی بعض الصحابة عنه ع أنه قال التاجر فاجر.</w:t>
      </w:r>
    </w:p>
    <w:p>
      <w:pPr>
        <w:pStyle w:val="BookText"/>
      </w:pPr>
      <w:r>
        <w:rPr>
          <w:rFonts w:ascii="IRNazanin" w:hAnsi="IRNazanin" w:eastAsia="IRNazanin" w:cs="IRNazanin"/>
          <w:lang w:bidi="fa-IR"/>
          <w:color w:val="111111"/>
          <w:sz w:val="28"/>
          <w:szCs w:val="28"/>
          <w:rtl/>
        </w:rPr>
        <w:t xml:space="preserve">فأنکرت عائشة ذلک و کذبت الراوی و قالت إنما قاله ع فی تاجر دلس.</w:t>
      </w:r>
    </w:p>
    <w:p>
      <w:pPr>
        <w:pStyle w:val="BookText"/>
      </w:pPr>
      <w:r>
        <w:rPr>
          <w:rFonts w:ascii="IRNazanin" w:hAnsi="IRNazanin" w:eastAsia="IRNazanin" w:cs="IRNazanin"/>
          <w:lang w:bidi="fa-IR"/>
          <w:color w:val="111111"/>
          <w:sz w:val="28"/>
          <w:szCs w:val="28"/>
          <w:rtl/>
        </w:rPr>
        <w:t xml:space="preserve">و أنکر قوم من الأنصار</w:t>
      </w:r>
    </w:p>
    <w:p>
      <w:pPr>
        <w:pStyle w:val="BookText"/>
      </w:pPr>
      <w:r>
        <w:rPr>
          <w:rFonts w:ascii="Times New Roman" w:hAnsi="Times New Roman" w:eastAsia="Times New Roman" w:cs="Times New Roman"/>
          <w:lang w:val="en-US" w:bidi="en-US"/>
          <w:color w:val="111111"/>
          <w:sz w:val="28"/>
          <w:szCs w:val="28"/>
          <w:rtl/>
        </w:rPr>
        <w:t xml:space="preserve">4905</w:t>
      </w:r>
    </w:p>
    <w:p>
      <w:pPr>
        <w:pStyle w:val="BookText"/>
      </w:pPr>
      <w:r>
        <w:rPr>
          <w:rFonts w:ascii="IRNazanin" w:hAnsi="IRNazanin" w:eastAsia="IRNazanin" w:cs="IRNazanin"/>
          <w:lang w:bidi="fa-IR"/>
          <w:color w:val="111111"/>
          <w:sz w:val="28"/>
          <w:szCs w:val="28"/>
          <w:rtl/>
        </w:rPr>
        <w:t xml:space="preserve">روایة أبی بکر</w:t>
      </w:r>
    </w:p>
    <w:p>
      <w:pPr>
        <w:pStyle w:val="BookText"/>
      </w:pPr>
      <w:r>
        <w:rPr>
          <w:rFonts w:ascii="IRNazanin" w:hAnsi="IRNazanin" w:eastAsia="IRNazanin" w:cs="IRNazanin"/>
          <w:lang w:bidi="fa-IR"/>
          <w:color w:val="111111"/>
          <w:sz w:val="28"/>
          <w:szCs w:val="28"/>
          <w:rtl/>
        </w:rPr>
        <w:t xml:space="preserve">الأئمة من قریش .</w:t>
      </w:r>
    </w:p>
    <w:p>
      <w:pPr>
        <w:pStyle w:val="BookText"/>
      </w:pPr>
      <w:r>
        <w:rPr>
          <w:rFonts w:ascii="IRNazanin" w:hAnsi="IRNazanin" w:eastAsia="IRNazanin" w:cs="IRNazanin"/>
          <w:lang w:bidi="fa-IR"/>
          <w:color w:val="111111"/>
          <w:sz w:val="28"/>
          <w:szCs w:val="28"/>
          <w:rtl/>
        </w:rPr>
        <w:t xml:space="preserve">و نسبوه إلی افتعال هذه الکلمة.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أبو بکر یقضی بالقضاء فینقضه علیه أصاغر الصحابة کبلال و صهیب و نحوهما قد روی ذلک فی عدة قضایا.</w:t>
      </w:r>
    </w:p>
    <w:p>
      <w:pPr>
        <w:pStyle w:val="BookText"/>
      </w:pPr>
      <w:r>
        <w:rPr>
          <w:rFonts w:ascii="Times New Roman" w:hAnsi="Times New Roman" w:eastAsia="Times New Roman" w:cs="Times New Roman"/>
          <w:lang w:val="en-US" w:bidi="en-US"/>
          <w:color w:val="111111"/>
          <w:sz w:val="28"/>
          <w:szCs w:val="28"/>
          <w:rtl/>
        </w:rPr>
        <w:t xml:space="preserve">4906</w:t>
      </w:r>
    </w:p>
    <w:p>
      <w:pPr>
        <w:pStyle w:val="BookText"/>
      </w:pPr>
      <w:r>
        <w:rPr>
          <w:rFonts w:ascii="IRNazanin" w:hAnsi="IRNazanin" w:eastAsia="IRNazanin" w:cs="IRNazanin"/>
          <w:lang w:bidi="fa-IR"/>
          <w:color w:val="111111"/>
          <w:sz w:val="28"/>
          <w:szCs w:val="28"/>
          <w:rtl/>
        </w:rPr>
        <w:t xml:space="preserve">14- و قیل لابن عباس إن عبد الله بن الزبیر یزعم أن موسی صاحب الخضر لیس موسی بنی إسرائیل فقال کذب عدو الله أخبرنی أبی بن کعب قال خطبنا رسول الله ص و ذکر کذا بکلام یدل علی أن موسی صاحب الخضر هو موسی بنی إسرائیل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4907</w:t>
      </w:r>
    </w:p>
    <w:p>
      <w:pPr>
        <w:pStyle w:val="BookText"/>
      </w:pPr>
      <w:r>
        <w:rPr>
          <w:rFonts w:ascii="IRNazanin" w:hAnsi="IRNazanin" w:eastAsia="IRNazanin" w:cs="IRNazanin"/>
          <w:lang w:bidi="fa-IR"/>
          <w:color w:val="111111"/>
          <w:sz w:val="28"/>
          <w:szCs w:val="28"/>
          <w:rtl/>
        </w:rPr>
        <w:t xml:space="preserve">14- و باع معاویة أوانی ذهب و فضة بأکثر من وزنها فقال له أبو الدرداء سمعت رسول الله ص ینهی عن ذلک فقال معاویة أما أنا فلا أری به بأسا فقال أبو الدرداء من عذیری من معاویة أخبره عن الرسول ص و هو یخبرنی عن رأیه و الله لا أساکنک بأرض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طعن ابن عباس فی أبی هریرة</w:t>
      </w:r>
    </w:p>
    <w:p>
      <w:pPr>
        <w:pStyle w:val="BookText"/>
      </w:pPr>
      <w:r>
        <w:rPr>
          <w:rFonts w:ascii="Times New Roman" w:hAnsi="Times New Roman" w:eastAsia="Times New Roman" w:cs="Times New Roman"/>
          <w:lang w:val="en-US" w:bidi="en-US"/>
          <w:color w:val="111111"/>
          <w:sz w:val="28"/>
          <w:szCs w:val="28"/>
          <w:rtl/>
        </w:rPr>
        <w:t xml:space="preserve">4908</w:t>
      </w:r>
    </w:p>
    <w:p>
      <w:pPr>
        <w:pStyle w:val="BookText"/>
      </w:pPr>
      <w:r>
        <w:rPr>
          <w:rFonts w:ascii="IRNazanin" w:hAnsi="IRNazanin" w:eastAsia="IRNazanin" w:cs="IRNazanin"/>
          <w:lang w:bidi="fa-IR"/>
          <w:color w:val="111111"/>
          <w:sz w:val="28"/>
          <w:szCs w:val="28"/>
          <w:rtl/>
        </w:rPr>
        <w:t xml:space="preserve">عن رسول الله ص إذا استیقظ أحدکم من نومه فلا یدخلن یده فی الإناء حتی یتوضأ.</w:t>
      </w:r>
    </w:p>
    <w:p>
      <w:pPr>
        <w:pStyle w:val="BookText"/>
      </w:pPr>
      <w:r>
        <w:rPr>
          <w:rFonts w:ascii="IRNazanin" w:hAnsi="IRNazanin" w:eastAsia="IRNazanin" w:cs="IRNazanin"/>
          <w:lang w:bidi="fa-IR"/>
          <w:color w:val="111111"/>
          <w:sz w:val="28"/>
          <w:szCs w:val="28"/>
          <w:rtl/>
        </w:rPr>
        <w:t xml:space="preserve">و قال فما نصنع بالمهراس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4909</w:t>
      </w:r>
    </w:p>
    <w:p>
      <w:pPr>
        <w:pStyle w:val="BookText"/>
      </w:pPr>
      <w:r>
        <w:rPr>
          <w:rFonts w:ascii="IRNazanin" w:hAnsi="IRNazanin" w:eastAsia="IRNazanin" w:cs="IRNazanin"/>
          <w:lang w:bidi="fa-IR"/>
          <w:color w:val="111111"/>
          <w:sz w:val="28"/>
          <w:szCs w:val="28"/>
          <w:rtl/>
        </w:rPr>
        <w:t xml:space="preserve">و قال علی ع لعمر و قد أفتاه الصحابة فی مسألة و أجمعوا علیها إن کانوا راقبوک فقد غشوک و إن کان هذا جهد رأیهم فقد أخطئوا.</w:t>
      </w:r>
    </w:p>
    <w:p>
      <w:pPr>
        <w:pStyle w:val="BookText"/>
      </w:pPr>
      <w:r>
        <w:rPr>
          <w:rFonts w:ascii="IRNazanin" w:hAnsi="IRNazanin" w:eastAsia="IRNazanin" w:cs="IRNazanin"/>
          <w:lang w:bidi="fa-IR"/>
          <w:color w:val="111111"/>
          <w:sz w:val="28"/>
          <w:szCs w:val="28"/>
          <w:rtl/>
        </w:rPr>
        <w:t xml:space="preserve">و قال ابن عباس أ لا یتقی الله زید بن ثابت یجعل ابن الابن ابنا و لا یجعل أب الأب أبا.</w:t>
      </w:r>
    </w:p>
    <w:p>
      <w:pPr>
        <w:pStyle w:val="BookText"/>
      </w:pPr>
      <w:r>
        <w:rPr>
          <w:rFonts w:ascii="IRNazanin" w:hAnsi="IRNazanin" w:eastAsia="IRNazanin" w:cs="IRNazanin"/>
          <w:lang w:bidi="fa-IR"/>
          <w:color w:val="111111"/>
          <w:sz w:val="28"/>
          <w:szCs w:val="28"/>
          <w:rtl/>
        </w:rPr>
        <w:t xml:space="preserve">و قالت عائشة أخبروا زید بن أرقم أنه قد أحبط جهاده مع رسول الله 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أنکرت الصحابة علی أبی موسی قوله إن النوم لا ینقض الوضوء و نسبته إلی الغفلة و قلة التحصیل و کذلک أنکرت علی أبی طلحة الأنصاری قوله إن أکل البرد لا یفطر الصائم و هزئت به و نسبته إلی الجهل.</w:t>
      </w:r>
    </w:p>
    <w:p>
      <w:pPr>
        <w:pStyle w:val="BookText"/>
      </w:pPr>
      <w:r>
        <w:rPr>
          <w:rFonts w:ascii="IRNazanin" w:hAnsi="IRNazanin" w:eastAsia="IRNazanin" w:cs="IRNazanin"/>
          <w:lang w:bidi="fa-IR"/>
          <w:color w:val="111111"/>
          <w:sz w:val="28"/>
          <w:szCs w:val="28"/>
          <w:rtl/>
        </w:rPr>
        <w:t xml:space="preserve">و سمع عمر عبد الله بن مسعود و أبی بن کعب یختلفان فی صلاة الرجل فی الثوب الواحد فصعد المنبر و قال إذا اختلف اثنان من أصحاب رسول الله ص فعن أی فتیاکم یصدر المسلمون لا أسمع رجلین یختلفان بعد مقامی هذا إلا فعلت و صنعت.</w:t>
      </w:r>
    </w:p>
    <w:p>
      <w:pPr>
        <w:pStyle w:val="BookText"/>
      </w:pPr>
      <w:r>
        <w:rPr>
          <w:rFonts w:ascii="Times New Roman" w:hAnsi="Times New Roman" w:eastAsia="Times New Roman" w:cs="Times New Roman"/>
          <w:lang w:val="en-US" w:bidi="en-US"/>
          <w:color w:val="111111"/>
          <w:sz w:val="28"/>
          <w:szCs w:val="28"/>
          <w:rtl/>
        </w:rPr>
        <w:t xml:space="preserve">4910</w:t>
      </w:r>
    </w:p>
    <w:p>
      <w:pPr>
        <w:pStyle w:val="BookText"/>
      </w:pPr>
      <w:r>
        <w:rPr>
          <w:rFonts w:ascii="IRNazanin" w:hAnsi="IRNazanin" w:eastAsia="IRNazanin" w:cs="IRNazanin"/>
          <w:lang w:bidi="fa-IR"/>
          <w:color w:val="111111"/>
          <w:sz w:val="28"/>
          <w:szCs w:val="28"/>
          <w:rtl/>
        </w:rPr>
        <w:t xml:space="preserve">1- و قال جریر بن کلیب رأیت عمر ینهی عن المتعة و علی ع یأمر بها فقلت إن بینکما لشرا فقال علی ع لیس بیننا إلا الخیر و لکن خیرنا أتبعنا لهذا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هذا المتکلم و کیف یصح أن</w:t>
      </w:r>
    </w:p>
    <w:p>
      <w:pPr>
        <w:pStyle w:val="BookText"/>
      </w:pPr>
      <w:r>
        <w:rPr>
          <w:rFonts w:ascii="Times New Roman" w:hAnsi="Times New Roman" w:eastAsia="Times New Roman" w:cs="Times New Roman"/>
          <w:lang w:val="en-US" w:bidi="en-US"/>
          <w:color w:val="111111"/>
          <w:sz w:val="28"/>
          <w:szCs w:val="28"/>
          <w:rtl/>
        </w:rPr>
        <w:t xml:space="preserve">4911</w:t>
      </w:r>
    </w:p>
    <w:p>
      <w:pPr>
        <w:pStyle w:val="BookText"/>
      </w:pPr>
      <w:r>
        <w:rPr>
          <w:rFonts w:ascii="IRNazanin" w:hAnsi="IRNazanin" w:eastAsia="IRNazanin" w:cs="IRNazanin"/>
          <w:lang w:bidi="fa-IR"/>
          <w:color w:val="111111"/>
          <w:sz w:val="28"/>
          <w:szCs w:val="28"/>
          <w:rtl/>
        </w:rPr>
        <w:t xml:space="preserve">یقول رسول الله ص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لا شبهة أن هذا یوجب أن یکون أهل الشام فی صفین علی هدی و أن یکون أهل العراق أیضا علی هدی و أن یکون قاتل عمار بن یاسر مهتدیا</w:t>
      </w:r>
    </w:p>
    <w:p>
      <w:pPr>
        <w:pStyle w:val="BookText"/>
      </w:pPr>
      <w:r>
        <w:rPr>
          <w:rFonts w:ascii="Times New Roman" w:hAnsi="Times New Roman" w:eastAsia="Times New Roman" w:cs="Times New Roman"/>
          <w:lang w:val="en-US" w:bidi="en-US"/>
          <w:color w:val="111111"/>
          <w:sz w:val="28"/>
          <w:szCs w:val="28"/>
          <w:rtl/>
        </w:rPr>
        <w:t xml:space="preserve">4912</w:t>
      </w:r>
    </w:p>
    <w:p>
      <w:pPr>
        <w:pStyle w:val="BookText"/>
      </w:pPr>
      <w:r>
        <w:rPr>
          <w:rFonts w:ascii="IRNazanin" w:hAnsi="IRNazanin" w:eastAsia="IRNazanin" w:cs="IRNazanin"/>
          <w:lang w:bidi="fa-IR"/>
          <w:color w:val="111111"/>
          <w:sz w:val="28"/>
          <w:szCs w:val="28"/>
          <w:rtl/>
        </w:rPr>
        <w:t xml:space="preserve">و قد صح الخبر الصحیح أنه قال له تقتلک الفئة الباغیة.</w:t>
      </w:r>
    </w:p>
    <w:p>
      <w:pPr>
        <w:pStyle w:val="BookText"/>
      </w:pPr>
      <w:r>
        <w:rPr>
          <w:rFonts w:ascii="Amiri" w:hAnsi="Amiri" w:eastAsia="Amiri" w:cs="Amiri"/>
          <w:lang w:bidi="ar-SA"/>
          <w:color w:val="111111"/>
          <w:sz w:val="28"/>
          <w:szCs w:val="28"/>
          <w:rtl/>
        </w:rPr>
        <w:t xml:space="preserve">و قال فی القرآن فَقٰاتِلُوا الَّتِی تَبْغِی حَتّٰی تَفِیءَ إِلیٰ أَمْرِ اللّٰهِ فدل علی أنها ما دامت موصوفة بالمقام علی البغی مفارقة لأمر الله و من یفارق أمر الله لا یکون مهتدیا.</w:t>
      </w:r>
    </w:p>
    <w:p>
      <w:pPr>
        <w:pStyle w:val="BookText"/>
      </w:pPr>
      <w:r>
        <w:rPr>
          <w:rFonts w:ascii="IRNazanin" w:hAnsi="IRNazanin" w:eastAsia="IRNazanin" w:cs="IRNazanin"/>
          <w:lang w:bidi="fa-IR"/>
          <w:color w:val="111111"/>
          <w:sz w:val="28"/>
          <w:szCs w:val="28"/>
          <w:rtl/>
        </w:rPr>
        <w:t xml:space="preserve">و کان یجب أن یکون بسر بن أبی أرطاة الذی ذبح ولدی عبید الله بن عباس الصغیرین مهتدیا لأن بسرا من الصحابة أیضا و کان یجب أن یکون عمرو بن العاص و معاویة اللذان کانا یلعنان علیا أدبار الصلاة و ولدیه مهتدیین و قد کان فی الصحابة من یزنی و من یشرب الخمر کأبی محجن الثقفی و من یرتد عن الإسلام کطلیحة بن خویلد فیجب أن یکون کل من اقتدی بهؤلاء فی أفعالهم مهدیا.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إنما هذا من موضوعات متعصبة الأمویة فإن لهم من ینصرهم بلسانه و بوضعه الأحادیث إذا عجز عن نصرهم بالسیف.</w:t>
      </w:r>
    </w:p>
    <w:p>
      <w:pPr>
        <w:pStyle w:val="BookText"/>
      </w:pPr>
      <w:r>
        <w:rPr>
          <w:rFonts w:ascii="IRNazanin" w:hAnsi="IRNazanin" w:eastAsia="IRNazanin" w:cs="IRNazanin"/>
          <w:lang w:bidi="fa-IR"/>
          <w:color w:val="111111"/>
          <w:sz w:val="28"/>
          <w:szCs w:val="28"/>
          <w:rtl/>
        </w:rPr>
        <w:t xml:space="preserve">و کذا القول فی الحدیث الآخر و هو قوله القرن الذی أنا فیه و مما یدل علی بطلانه أن القرن الذی جاء بعده بخمسین سنة شر قرون الدنیا و هو أحد القرون التی ذکرها فی النص و کان ذلک القرن هو القرن الذی قتل فیه الحسین و أوقع بالمدینة و حوصرت مکة و نقضت الکعبة و شربت خلفاؤه و القائمون مقامه و المنتصبون فی منصب النبوة الخمور و ارتکبوا الفجور کما جری لیزید بن معاویة و لیزید بن عاتکة و للولید بن یزید و أریقت الدماء الحرام و قتل المسلمون و سبی الحریم و استعبد أبناء المهاجرین و الأنصار و نقش علی أیدیهم کما ینقش علی أیدی الروم و ذلک فی خلافة عبد الملک و إمرة الحجاج و إذا تأملت کتب التواریخ وجدت الخمسین الثانیة شرا کلها لا خیر فیها و لا فی رؤسائها و أمرائها و الناس برؤسائهم و أمرائهم و القرن خمسون سنة فکیف یصح هذا الخبر.</w:t>
      </w:r>
    </w:p>
    <w:p>
      <w:pPr>
        <w:pStyle w:val="BookText"/>
      </w:pPr>
      <w:r>
        <w:rPr>
          <w:rFonts w:ascii="Amiri" w:hAnsi="Amiri" w:eastAsia="Amiri" w:cs="Amiri"/>
          <w:lang w:bidi="ar-SA"/>
          <w:color w:val="111111"/>
          <w:sz w:val="28"/>
          <w:szCs w:val="28"/>
          <w:rtl/>
        </w:rPr>
        <w:t xml:space="preserve">قال فأما ما ورد فی القرآن من قوله تعالی لَقَدْ رَضِیَ اللّٰهُ عَنِ الْمُؤْمِنِینَ </w:t>
      </w:r>
      <w:r>
        <w:rPr>
          <w:rStyle w:val="FootnoteReference"/>
        </w:rPr>
        <w:footnoteReference w:id="34"/>
      </w:r>
      <w:r>
        <w:rPr>
          <w:rFonts w:ascii="Amiri" w:hAnsi="Amiri" w:eastAsia="Amiri" w:cs="Amiri"/>
          <w:lang w:bidi="ar-SA"/>
          <w:color w:val="111111"/>
          <w:sz w:val="28"/>
          <w:szCs w:val="28"/>
          <w:rtl/>
        </w:rPr>
        <w:t xml:space="preserve">و قوله مُحَمَّدٌ رَسُولُ اللّٰهِ وَ الَّذِینَ مَعَهُ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4913</w:t>
      </w:r>
    </w:p>
    <w:p>
      <w:pPr>
        <w:pStyle w:val="BookText"/>
      </w:pPr>
      <w:r>
        <w:rPr>
          <w:rFonts w:ascii="IRNazanin" w:hAnsi="IRNazanin" w:eastAsia="IRNazanin" w:cs="IRNazanin"/>
          <w:lang w:bidi="fa-IR"/>
          <w:color w:val="111111"/>
          <w:sz w:val="28"/>
          <w:szCs w:val="28"/>
          <w:rtl/>
        </w:rPr>
        <w:t xml:space="preserve">و قول النبی ص إن الله اطلع علی أهل بدر .</w:t>
      </w:r>
    </w:p>
    <w:p>
      <w:pPr>
        <w:pStyle w:val="BookText"/>
      </w:pPr>
      <w:r>
        <w:rPr>
          <w:rFonts w:ascii="IRNazanin" w:hAnsi="IRNazanin" w:eastAsia="IRNazanin" w:cs="IRNazanin"/>
          <w:lang w:bidi="fa-IR"/>
          <w:color w:val="111111"/>
          <w:sz w:val="28"/>
          <w:szCs w:val="28"/>
          <w:rtl/>
        </w:rPr>
        <w:t xml:space="preserve">إن کان الخبر صحیحا فکله مشروط بسلامة العاقبة و لا یجوز أن یخبر الحکیم مکلفا غیر معصوم بأنه لا عقاب علیه فلیفعل ما شاء.</w:t>
      </w:r>
    </w:p>
    <w:p>
      <w:pPr>
        <w:pStyle w:val="BookText"/>
      </w:pPr>
      <w:r>
        <w:rPr>
          <w:rFonts w:ascii="IRNazanin" w:hAnsi="IRNazanin" w:eastAsia="IRNazanin" w:cs="IRNazanin"/>
          <w:lang w:bidi="fa-IR"/>
          <w:color w:val="111111"/>
          <w:sz w:val="28"/>
          <w:szCs w:val="28"/>
          <w:rtl/>
        </w:rPr>
        <w:t xml:space="preserve">قال هذا المتکلم و من أنصف و تأمل أحوال الصحابة وجدهم مثلنا یجوز علیهم ما یجوز علینا و لا فرق بیننا و بینهم إلا بالصحبة لا غیر فإن لها منزلة و شرفا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إلی حد یمتنع علی کل من رأی الرسول أو صحبه یوما أو شهرا أو أکثر من ذلک أن یخطئ و یزل و لو کان هذا صحیحا ما احتاجت عائشة إلی نزول براءتها من السماء بل کان رسول الله ص من أول یوم یعلم کذب أهل الإفک لأنها زوجته و صحبتها له آکد من صحبة غیرها و صفوان بن المعطل أیضا کان من الصحابة فکان ینبغی ألا یضیق صدر رسول الله ص و لا یحمل ذلک الهم و الغم الشدیدین اللذین حملهما و یقول صفوان من الصحابة و عائشة من الصحابة و المعصیة علیهما ممتنعة.</w:t>
      </w:r>
    </w:p>
    <w:p>
      <w:pPr>
        <w:pStyle w:val="BookText"/>
      </w:pPr>
      <w:r>
        <w:rPr>
          <w:rFonts w:ascii="IRNazanin" w:hAnsi="IRNazanin" w:eastAsia="IRNazanin" w:cs="IRNazanin"/>
          <w:lang w:bidi="fa-IR"/>
          <w:color w:val="111111"/>
          <w:sz w:val="28"/>
          <w:szCs w:val="28"/>
          <w:rtl/>
        </w:rPr>
        <w:t xml:space="preserve">و أمثال هذا کثیر و أکثر من الکثیر لمن أراد أن یستقرئ أحوال القوم و قد کان التابعون یسلکون بالصحابة هذا المسلک و یقولون فی العصاة منهم مثل هذا القول و إنما اتخذهم العامة أربابا بعد ذلک.</w:t>
      </w:r>
    </w:p>
    <w:p>
      <w:pPr>
        <w:pStyle w:val="BookText"/>
      </w:pPr>
      <w:r>
        <w:rPr>
          <w:rFonts w:ascii="Amiri" w:hAnsi="Amiri" w:eastAsia="Amiri" w:cs="Amiri"/>
          <w:lang w:bidi="ar-SA"/>
          <w:color w:val="111111"/>
          <w:sz w:val="28"/>
          <w:szCs w:val="28"/>
          <w:rtl/>
        </w:rPr>
        <w:t xml:space="preserve">قال و من الذی یجترئ علی القول بأن أصحاب محمد لا تجوز البراءة من أحد منهم و إن أساء و عصی بعد قول الله تعالی للذی شرفوا برؤیته لَئِنْ أَشْرَکْتَ لَیَحْبَطَنَّ عَمَلُکَ وَ لَتَکُونَنَّ مِنَ الْخٰاسِرِینَ </w:t>
      </w:r>
      <w:r>
        <w:rPr>
          <w:rStyle w:val="FootnoteReference"/>
        </w:rPr>
        <w:footnoteReference w:id="36"/>
      </w:r>
      <w:r>
        <w:rPr>
          <w:rFonts w:ascii="Amiri" w:hAnsi="Amiri" w:eastAsia="Amiri" w:cs="Amiri"/>
          <w:lang w:bidi="ar-SA"/>
          <w:color w:val="111111"/>
          <w:sz w:val="28"/>
          <w:szCs w:val="28"/>
          <w:rtl/>
        </w:rPr>
        <w:t xml:space="preserve">بعد قوله قُلْ إِنِّی أَخٰافُ إِنْ عَصَیْتُ رَبِّی عَذٰابَ یَوْمٍ عَظِیمٍ </w:t>
      </w:r>
      <w:r>
        <w:rPr>
          <w:rStyle w:val="FootnoteReference"/>
        </w:rPr>
        <w:footnoteReference w:id="37"/>
      </w:r>
      <w:r>
        <w:rPr>
          <w:rFonts w:ascii="Amiri" w:hAnsi="Amiri" w:eastAsia="Amiri" w:cs="Amiri"/>
          <w:lang w:bidi="ar-SA"/>
          <w:color w:val="111111"/>
          <w:sz w:val="28"/>
          <w:szCs w:val="28"/>
          <w:rtl/>
        </w:rPr>
        <w:t xml:space="preserve">و بعد قوله فَاحْکُمْ بَیْنَ النّٰاسِ بِالْحَقِّ وَ لاٰ تَتَّبِعِ الْهَویٰ فَیُضِلَّکَ عَنْ سَبِیلِ اللّٰهِ إِنَّ الَّذِینَ یَضِلُّونَ عَنْ سَبِیلِ اللّٰهِ لَهُمْ عَذٰابٌ شَدِیدٌ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إلا من لا فهم له و لا نظر معه و لا تمییز عنده.</w:t>
      </w:r>
    </w:p>
    <w:p>
      <w:pPr>
        <w:pStyle w:val="BookText"/>
      </w:pPr>
      <w:r>
        <w:rPr>
          <w:rFonts w:ascii="IRNazanin" w:hAnsi="IRNazanin" w:eastAsia="IRNazanin" w:cs="IRNazanin"/>
          <w:lang w:bidi="fa-IR"/>
          <w:color w:val="111111"/>
          <w:sz w:val="28"/>
          <w:szCs w:val="28"/>
          <w:rtl/>
        </w:rPr>
        <w:t xml:space="preserve">قال و من أحب أن ینظر إلی اختلاف الصحابة و طعن بعضهم فی بعض و رد بعضهم علی بعض و ما رد به التابعون علیهم و اعترضوا به أقوالهم و اختلاف التابعین أیضا فیما بینهم و قدح بعضهم فی بعض فلینظر فی کتاب النظام قال الجاحظ کان النظام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أشد الناس إنکارا علی الرافضة لطعنهم علی الصحابة حتی إذا ذکر الفتیا و تنقل الصحابة فیها و قضایاهم بالأمور المختلفة و قول من استعمل الرأی فی دین الله انتظم مطاعن الرافضة و غیرها و زاد علیها و قال فی الصحابة أضعاف قولها.</w:t>
      </w:r>
    </w:p>
    <w:p>
      <w:pPr>
        <w:pStyle w:val="BookText"/>
      </w:pPr>
      <w:r>
        <w:rPr>
          <w:rFonts w:ascii="IRNazanin" w:hAnsi="IRNazanin" w:eastAsia="IRNazanin" w:cs="IRNazanin"/>
          <w:lang w:bidi="fa-IR"/>
          <w:color w:val="111111"/>
          <w:sz w:val="28"/>
          <w:szCs w:val="28"/>
          <w:rtl/>
        </w:rPr>
        <w:t xml:space="preserve">قال و قال بعض رؤساء المعتزلة غلط أبی حنیفة فی الأحکام عظیم لأنه أضل خلقا و غلط حماد </w:t>
      </w:r>
      <w:r>
        <w:rPr>
          <w:rStyle w:val="FootnoteReference"/>
        </w:rPr>
        <w:footnoteReference w:id="38"/>
      </w:r>
      <w:r>
        <w:rPr>
          <w:rFonts w:ascii="IRNazanin" w:hAnsi="IRNazanin" w:eastAsia="IRNazanin" w:cs="IRNazanin"/>
          <w:lang w:bidi="fa-IR"/>
          <w:color w:val="111111"/>
          <w:sz w:val="28"/>
          <w:szCs w:val="28"/>
          <w:rtl/>
        </w:rPr>
        <w:t xml:space="preserve">أعظم من غلط أبی حنیفة لأن حمادا أصل أبی حنیفة الذی منه تفرع و غلط إبراهیم أغلظ و أعظم من غلط حماد لأنه أصل حماد و غلط علقمة </w:t>
      </w:r>
      <w:r>
        <w:rPr>
          <w:rStyle w:val="FootnoteReference"/>
        </w:rPr>
        <w:footnoteReference w:id="39"/>
      </w:r>
      <w:r>
        <w:rPr>
          <w:rFonts w:ascii="IRNazanin" w:hAnsi="IRNazanin" w:eastAsia="IRNazanin" w:cs="IRNazanin"/>
          <w:lang w:bidi="fa-IR"/>
          <w:color w:val="111111"/>
          <w:sz w:val="28"/>
          <w:szCs w:val="28"/>
          <w:rtl/>
        </w:rPr>
        <w:t xml:space="preserve">و الأسود </w:t>
      </w:r>
      <w:r>
        <w:rPr>
          <w:rStyle w:val="FootnoteReference"/>
        </w:rPr>
        <w:footnoteReference w:id="40"/>
      </w:r>
      <w:r>
        <w:rPr>
          <w:rFonts w:ascii="IRNazanin" w:hAnsi="IRNazanin" w:eastAsia="IRNazanin" w:cs="IRNazanin"/>
          <w:lang w:bidi="fa-IR"/>
          <w:color w:val="111111"/>
          <w:sz w:val="28"/>
          <w:szCs w:val="28"/>
          <w:rtl/>
        </w:rPr>
        <w:t xml:space="preserve">أعظم من غلط إبراهیم لأنهما أصله الذی علیه اعتمد و غلط ابن مسعود أعظم من غلط هؤلاء جمیعا لأنه أول من بدر إلی وضع الأدیان برأیه و هو الذی قال أقول فیها برأیی فإن یکن صوابا فمن الله و إن یکن خطأ فمنی.</w:t>
      </w:r>
    </w:p>
    <w:p>
      <w:pPr>
        <w:pStyle w:val="BookText"/>
      </w:pPr>
      <w:r>
        <w:rPr>
          <w:rFonts w:ascii="IRNazanin" w:hAnsi="IRNazanin" w:eastAsia="IRNazanin" w:cs="IRNazanin"/>
          <w:lang w:bidi="fa-IR"/>
          <w:color w:val="111111"/>
          <w:sz w:val="28"/>
          <w:szCs w:val="28"/>
          <w:rtl/>
        </w:rPr>
        <w:t xml:space="preserve">قال و استأذن أصحاب الحدیث علی ثمامة </w:t>
      </w:r>
      <w:r>
        <w:rPr>
          <w:rStyle w:val="FootnoteReference"/>
        </w:rPr>
        <w:footnoteReference w:id="41"/>
      </w:r>
      <w:r>
        <w:rPr>
          <w:rFonts w:ascii="IRNazanin" w:hAnsi="IRNazanin" w:eastAsia="IRNazanin" w:cs="IRNazanin"/>
          <w:lang w:bidi="fa-IR"/>
          <w:color w:val="111111"/>
          <w:sz w:val="28"/>
          <w:szCs w:val="28"/>
          <w:rtl/>
        </w:rPr>
        <w:t xml:space="preserve">بخراسان حیث کان مع الرشید بن المهدی فسألوه کتابه الذی صنفه علی أبی حنیفة فی اجتهاد الرأی فقال لست علی أبی حنیفة کتبت ذلک الکتاب و إنما کتبته علی علقمة و الأسود و عبد الله بن مسعود لأنهم الذین قالوا بالرأی قبل أبی حنیفة .</w:t>
      </w:r>
    </w:p>
    <w:p>
      <w:pPr>
        <w:pStyle w:val="BookText"/>
      </w:pPr>
      <w:r>
        <w:rPr>
          <w:rFonts w:ascii="IRNazanin" w:hAnsi="IRNazanin" w:eastAsia="IRNazanin" w:cs="IRNazanin"/>
          <w:lang w:bidi="fa-IR"/>
          <w:color w:val="111111"/>
          <w:sz w:val="28"/>
          <w:szCs w:val="28"/>
          <w:rtl/>
        </w:rPr>
        <w:t xml:space="preserve">قال و کان بعض المعتزلة أیضا إذا ذکر ابن عباس استصغره و قال صاحب الذؤابة یقول فی دین الله برأیه.</w:t>
      </w:r>
    </w:p>
    <w:p>
      <w:pPr>
        <w:pStyle w:val="BookText"/>
      </w:pPr>
      <w:r>
        <w:rPr>
          <w:rFonts w:ascii="IRNazanin" w:hAnsi="IRNazanin" w:eastAsia="IRNazanin" w:cs="IRNazanin"/>
          <w:lang w:bidi="fa-IR"/>
          <w:color w:val="111111"/>
          <w:sz w:val="28"/>
          <w:szCs w:val="28"/>
          <w:rtl/>
        </w:rPr>
        <w:t xml:space="preserve">و ذکر الجاحظ فی کتابه المعروف بکتاب التوحید أن أبا هریرة لیس بثقة فی الروایة عن رسول الله ص قال و لم یکن علی ع یوثقه فی الروایة بل یتهمه و یقدح فیه و کذلک عمر و عائشة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الجاحظ یفسق عمر بن عبد العزیز و یستهزئ به و یکفره و عمر بن العزیز و إن لم یکن من الصحابة فأکثر العامة یری له من الفضل ما یراه لواحد من الصحابة.</w:t>
      </w:r>
    </w:p>
    <w:p>
      <w:pPr>
        <w:pStyle w:val="BookText"/>
      </w:pPr>
      <w:r>
        <w:rPr>
          <w:rFonts w:ascii="IRNazanin" w:hAnsi="IRNazanin" w:eastAsia="IRNazanin" w:cs="IRNazanin"/>
          <w:lang w:bidi="fa-IR"/>
          <w:color w:val="111111"/>
          <w:sz w:val="28"/>
          <w:szCs w:val="28"/>
          <w:rtl/>
        </w:rPr>
        <w:t xml:space="preserve">و کیف یجوز أن نحکم حکما جزما أن کل واحد من الصحابة عدل و من جملة الصحابة الحکم بن أبی العاص و کفاک به عدوا مبغضا لرسول الله ص و من الصحابة الولید بن عقبة الفاسق بنص الکتاب و منهم حبیب بن مسلمة الذی فعل ما فعل بالمسلمین فی دولة معاویة و بشر بن أبی أرطاة عدو الله و عدو رسوله و فی الصحابة کثیر من المنافقین لا یعرفهم الناس و قال کثیر من المسلمین مات رسول الله ص و لم یعرفه الله سبحانه کل المنافقین بأعیانهم و إنما کان یعرف قوما منهم و لم یعلم بهم أحدا إلا حذیفة فیما زعموا فکیف یجوز أن نحکم حکما جزما أن کل واحد ممن صحب رسول الله أو رآه أو عاصره عدل مأمون لا یقع منه خطأ و لا معصیة و من الذی یمکنه أن یتحجر واسعا کهذا التحجر أو یحکم هذا الحکم قال و العجب من الحشویة و أصحاب الحدیث إذ یجادلون علی معاصی الأنبیاء و یثبتون أنهم عصوا الله تعالی و ینکرون علی من ینکر ذلک و یطعنون فیه و یقولون قدری معتزلی و ربما قالوا ملحد مخالف لنص الکتاب و قد رأینا منهم الواحد و المائة و الألف یجادل فی هذا الباب فتارة یقولون إن یوسف قعد من امرأة العزیز مقعد الرجل من المرأة و تارة یقولون إن داود قتل أوریا لینکح امرأته و تارة یقولون إن رسول الله کان کافرا ضالا قبل النبوة و ربما ذکروا زینب بنت جحش و قصة الفداء یوم بدر .</w:t>
      </w:r>
    </w:p>
    <w:p>
      <w:pPr>
        <w:pStyle w:val="BookText"/>
      </w:pPr>
      <w:r>
        <w:rPr>
          <w:rFonts w:ascii="IRNazanin" w:hAnsi="IRNazanin" w:eastAsia="IRNazanin" w:cs="IRNazanin"/>
          <w:lang w:bidi="fa-IR"/>
          <w:color w:val="111111"/>
          <w:sz w:val="28"/>
          <w:szCs w:val="28"/>
          <w:rtl/>
        </w:rPr>
        <w:t xml:space="preserve">فأما قدحهم فی آدم ع و إثباتهم معصیته و مناظرتهم من یذکر ذلک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دأبهم و دیدنهم فإذا تکلم واحد فی عمرو بن العاص أو فی معاویة و أمثالهما و نسبهم إلی المعصیة و فعل القبیح احمرت وجوههم و طالت أعناقهم و تخازرت أعینهم و قالوا مبتدع رافضی یسب الصحابة و یشتم السلف فإن قالوا إنما اتبعنا فی ذکر معاصی الأنبیاء نصوص الکتاب قیل لهم فاتبعوا فی البراءة من جمیع العصاة نصوص الکتاب فإنه تعالی قال لاٰ تَجِدُ قَوْماً یُؤْمِنُونَ بِاللّٰهِ وَ الْیَوْمِ الْآخِرِ یُوٰادُّونَ مَنْ حَادَّ اللّٰهَ وَ رَسُولَهُ </w:t>
      </w:r>
      <w:r>
        <w:rPr>
          <w:rStyle w:val="FootnoteReference"/>
        </w:rPr>
        <w:footnoteReference w:id="42"/>
      </w:r>
      <w:r>
        <w:rPr>
          <w:rFonts w:ascii="Amiri" w:hAnsi="Amiri" w:eastAsia="Amiri" w:cs="Amiri"/>
          <w:lang w:bidi="ar-SA"/>
          <w:color w:val="111111"/>
          <w:sz w:val="28"/>
          <w:szCs w:val="28"/>
          <w:rtl/>
        </w:rPr>
        <w:t xml:space="preserve">و قال فَإِنْ بَغَتْ إِحْدٰاهُمٰا عَلَی الْأُخْریٰ فَقٰاتِلُوا الَّتِی تَبْغِی حَتّٰی تَفِیءَ إِلیٰ أَمْرِ اللّٰهِ </w:t>
      </w:r>
      <w:r>
        <w:rPr>
          <w:rStyle w:val="FootnoteReference"/>
        </w:rPr>
        <w:footnoteReference w:id="43"/>
      </w:r>
      <w:r>
        <w:rPr>
          <w:rFonts w:ascii="Amiri" w:hAnsi="Amiri" w:eastAsia="Amiri" w:cs="Amiri"/>
          <w:lang w:bidi="ar-SA"/>
          <w:color w:val="111111"/>
          <w:sz w:val="28"/>
          <w:szCs w:val="28"/>
          <w:rtl/>
        </w:rPr>
        <w:t xml:space="preserve">و قال أَطِیعُوا اللّٰهَ وَ أَطِیعُوا اَلرَّسُولَ وَ أُولِی الْأَمْرِ مِنْکُمْ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یسألون عن بیعة علی ع هل هی صحیحة لازمة لکل الناس فلا بد من بلی فیقال لهم فإذا خرج علی الإمام الحق خارج أ لیس یجب علی المسلمین قتاله حتی یعود إلی الطاعة فهل یکون هذا القتال إلا البراءة التی نذکرها لأنه لا فرق بین الأمرین و إنما برئنا منهم لأنا لسنا فی زمانهم فیمکننا أن نقاتل بأیدینا فقصاری أمرنا الآن أن نبرأ منهم و نلعنهم و لیکون ذلک عوضا عن القتال الذی لا سبیل لنا إلیه.</w:t>
      </w:r>
    </w:p>
    <w:p>
      <w:pPr>
        <w:pStyle w:val="BookText"/>
      </w:pPr>
      <w:r>
        <w:rPr>
          <w:rFonts w:ascii="IRNazanin" w:hAnsi="IRNazanin" w:eastAsia="IRNazanin" w:cs="IRNazanin"/>
          <w:lang w:bidi="fa-IR"/>
          <w:color w:val="111111"/>
          <w:sz w:val="28"/>
          <w:szCs w:val="28"/>
          <w:rtl/>
        </w:rPr>
        <w:t xml:space="preserve">قال هذا المتکلم علی أن النظام و أصحابه ذهبوا إلی أنه لا حجة فی الإجماع و أنه یجوز أن تجتمع الأمة علی الخطإ و المعصیة و علی الفسق بل علی الردة و له کتاب موضوع فی الإجماع یطعن فیه فی أدلة الفقهاء و یقول إنها ألفاظ غیر صریحة فی کون الإجماع حجة نحو قوله جَعَلْنٰاکُمْ أُمَّةً وَسَطاً </w:t>
      </w:r>
      <w:r>
        <w:rPr>
          <w:rStyle w:val="FootnoteReference"/>
        </w:rPr>
        <w:footnoteReference w:id="45"/>
      </w:r>
      <w:r>
        <w:rPr>
          <w:rFonts w:ascii="Amiri" w:hAnsi="Amiri" w:eastAsia="Amiri" w:cs="Amiri"/>
          <w:lang w:bidi="ar-SA"/>
          <w:color w:val="111111"/>
          <w:sz w:val="28"/>
          <w:szCs w:val="28"/>
          <w:rtl/>
        </w:rPr>
        <w:t xml:space="preserve">و قوله کُنْتُمْ خَیْرَ أُمَّةٍ </w:t>
      </w:r>
      <w:r>
        <w:rPr>
          <w:rStyle w:val="FootnoteReference"/>
        </w:rPr>
        <w:footnoteReference w:id="46"/>
      </w:r>
      <w:r>
        <w:rPr>
          <w:rFonts w:ascii="Amiri" w:hAnsi="Amiri" w:eastAsia="Amiri" w:cs="Amiri"/>
          <w:lang w:bidi="ar-SA"/>
          <w:color w:val="111111"/>
          <w:sz w:val="28"/>
          <w:szCs w:val="28"/>
          <w:rtl/>
        </w:rPr>
        <w:t xml:space="preserve">و قوله وَ یَتَّبِعْ غَیْرَ سَبِیلِ الْمُؤْمِنِینَ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الخبر الذی صورته</w:t>
      </w:r>
    </w:p>
    <w:p>
      <w:pPr>
        <w:pStyle w:val="BookText"/>
      </w:pPr>
      <w:r>
        <w:rPr>
          <w:rFonts w:ascii="Times New Roman" w:hAnsi="Times New Roman" w:eastAsia="Times New Roman" w:cs="Times New Roman"/>
          <w:lang w:val="en-US" w:bidi="en-US"/>
          <w:color w:val="111111"/>
          <w:sz w:val="28"/>
          <w:szCs w:val="28"/>
          <w:rtl/>
        </w:rPr>
        <w:t xml:space="preserve">4914</w:t>
      </w:r>
    </w:p>
    <w:p>
      <w:pPr>
        <w:pStyle w:val="BookText"/>
      </w:pPr>
      <w:r>
        <w:rPr>
          <w:rFonts w:ascii="IRNazanin" w:hAnsi="IRNazanin" w:eastAsia="IRNazanin" w:cs="IRNazanin"/>
          <w:lang w:bidi="fa-IR"/>
          <w:color w:val="111111"/>
          <w:sz w:val="28"/>
          <w:szCs w:val="28"/>
          <w:rtl/>
        </w:rPr>
        <w:t xml:space="preserve">لا تجتمع أمتی علی الخطإ.</w:t>
      </w:r>
    </w:p>
    <w:p>
      <w:pPr>
        <w:pStyle w:val="BookText"/>
      </w:pPr>
      <w:r>
        <w:rPr>
          <w:rFonts w:ascii="IRNazanin" w:hAnsi="IRNazanin" w:eastAsia="IRNazanin" w:cs="IRNazanin"/>
          <w:lang w:bidi="fa-IR"/>
          <w:color w:val="111111"/>
          <w:sz w:val="28"/>
          <w:szCs w:val="28"/>
          <w:rtl/>
        </w:rPr>
        <w:t xml:space="preserve">فخبر واحد و أمثل دلیل للفقهاء قولهم إن الهمم المختلفة و الآراء المتباینة إذا کان أربابها کثیرة عظیمة فإنه یستحیل اجتماعهم علی الخطإ و هذا باطل بالیهود و النصاری و غیرهم من فرق الضلال.</w:t>
      </w:r>
    </w:p>
    <w:p>
      <w:pPr>
        <w:pStyle w:val="BookText"/>
      </w:pPr>
      <w:r>
        <w:rPr>
          <w:rFonts w:ascii="IRNazanin" w:hAnsi="IRNazanin" w:eastAsia="IRNazanin" w:cs="IRNazanin"/>
          <w:lang w:bidi="fa-IR"/>
          <w:color w:val="111111"/>
          <w:sz w:val="28"/>
          <w:szCs w:val="28"/>
          <w:rtl/>
        </w:rPr>
        <w:t xml:space="preserve">هذه خلاصة ما کان النقیب أبو جعفر علقه بخطه من الجزء الذی أقرأناه.</w:t>
      </w:r>
    </w:p>
    <w:p>
      <w:pPr>
        <w:pStyle w:val="BookText"/>
      </w:pPr>
      <w:r>
        <w:rPr>
          <w:rFonts w:ascii="IRNazanin" w:hAnsi="IRNazanin" w:eastAsia="IRNazanin" w:cs="IRNazanin"/>
          <w:lang w:bidi="fa-IR"/>
          <w:color w:val="111111"/>
          <w:sz w:val="28"/>
          <w:szCs w:val="28"/>
          <w:rtl/>
        </w:rPr>
        <w:t xml:space="preserve">و نحن نقول أما إجماع المسلمین فحجة و لسنا نرتضی ما ذکره عنا من أنه أمثل دلیل لنا أن الهمم المختلفة و الآراء المتباینة یستحیل أن تتفق علی غیر الصواب و من نظر فی کتبنا الأصولیة علم وثاقة أدلتنا علی صحة الإجماع و کونه صوابا و حجة تحریم مخالفته و قد تکلمت فی اعتبار الذریعة للمرتضی علی ما طعن به المرتضی فی أدلة الإجماع.</w:t>
      </w:r>
    </w:p>
    <w:p>
      <w:pPr>
        <w:pStyle w:val="BookText"/>
      </w:pPr>
      <w:r>
        <w:rPr>
          <w:rFonts w:ascii="IRNazanin" w:hAnsi="IRNazanin" w:eastAsia="IRNazanin" w:cs="IRNazanin"/>
          <w:lang w:bidi="fa-IR"/>
          <w:color w:val="111111"/>
          <w:sz w:val="28"/>
          <w:szCs w:val="28"/>
          <w:rtl/>
        </w:rPr>
        <w:t xml:space="preserve">و أما ذکره من الهجوم علی دار فاطمة و جمع الحطب لتحریقها فهو خبر واحد غیر موثوق به و لا معول علیه فی حق الصحابة بل و لا فی حق أحد من المسلمین ممن ظهرت عدالته.</w:t>
      </w:r>
    </w:p>
    <w:p>
      <w:pPr>
        <w:pStyle w:val="BookText"/>
      </w:pPr>
      <w:r>
        <w:rPr>
          <w:rFonts w:ascii="IRNazanin" w:hAnsi="IRNazanin" w:eastAsia="IRNazanin" w:cs="IRNazanin"/>
          <w:lang w:bidi="fa-IR"/>
          <w:color w:val="111111"/>
          <w:sz w:val="28"/>
          <w:szCs w:val="28"/>
          <w:rtl/>
        </w:rPr>
        <w:t xml:space="preserve">و أما عائشة و الزبیر و طلحة فمذهبنا أنهم أخطئوا ثم تابوا و أنهم من أهل الجنة و أن علیا ع شهد لهم بالجنة بعد حرب الجمل .</w:t>
      </w:r>
    </w:p>
    <w:p>
      <w:pPr>
        <w:pStyle w:val="BookText"/>
      </w:pPr>
      <w:r>
        <w:rPr>
          <w:rFonts w:ascii="IRNazanin" w:hAnsi="IRNazanin" w:eastAsia="IRNazanin" w:cs="IRNazanin"/>
          <w:lang w:bidi="fa-IR"/>
          <w:color w:val="111111"/>
          <w:sz w:val="28"/>
          <w:szCs w:val="28"/>
          <w:rtl/>
        </w:rPr>
        <w:t xml:space="preserve">و أما طعن الصحابة بعضهم فی بعض فإن الخلاف الذی کان بینهم فی مسائل الاجتهاد لا یوجب إثما لأن کل مجتهد مصیب و هذا أمر مذکور فی کتب أصول الفقه و ما کان من الخلاف خارجا عن ذلک فالکثیر من الأخبار الواردة فیه غیر موثوق بها و ما جاء من جهة صحیحة نظر فیه و رجح جانب أحد الصحابیین علی قدر منزلته فی الإسلام کما یروی عن عمر و أبی هریرة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1091_103535"/>
    <w:bookmarkEnd w:id="7"/>
    <w:p>
      <w:pPr>
        <w:pStyle w:val="BookText"/>
      </w:pPr>
      <w:r>
        <w:rPr>
          <w:rFonts w:ascii="IRNazanin" w:hAnsi="IRNazanin" w:eastAsia="IRNazanin" w:cs="IRNazanin"/>
          <w:lang w:bidi="fa-IR"/>
          <w:color w:val="111111"/>
          <w:sz w:val="28"/>
          <w:szCs w:val="28"/>
          <w:rtl/>
        </w:rPr>
        <w:t xml:space="preserve">فأما علی ع فإنه عندنا بمنزلة الرسول ص فی تصویب قوله و الاحتجاج بفعله و وجوب طاعته و متی صح عنه أنه قد برئ من أحد من الناس برئنا منه کائنا من کان و لکن الشأن فی تصحیح ما یروی عنه ع فقد أکثر الکذب علیه و ولدت العصبیة أحادیث لا أصل لها.</w:t>
      </w:r>
    </w:p>
    <w:p>
      <w:pPr>
        <w:pStyle w:val="BookText"/>
      </w:pPr>
      <w:r>
        <w:rPr>
          <w:rFonts w:ascii="IRNazanin" w:hAnsi="IRNazanin" w:eastAsia="IRNazanin" w:cs="IRNazanin"/>
          <w:lang w:bidi="fa-IR"/>
          <w:color w:val="111111"/>
          <w:sz w:val="28"/>
          <w:szCs w:val="28"/>
          <w:rtl/>
        </w:rPr>
        <w:t xml:space="preserve">فأما براءته ع من المغیرة و عمرو بن العاص و معاویة فهو عندنا معلوم جار مجری الأخبار المتواترة فلذلک لا یتولاهم أصحابنا و لا یثنون علیهم و هم عند المعتزلة فی مقام غیر محمود و حاش لله أن یکون ع ذکر من سلف من شیوخ المهاجرین إلا بالجمیل و الذکر الحسن بموجب ما تقتضیه رئاسته فی الدین و إخلاصه فی طاعة رب العالمین و من أحب تتبع ما روی عنه مما یوهم فی الظاهر خلاف ذلک فلیراجع هذا الکتاب أعنی شرح نهج البلاغة فأنا لم نترک موضعا یوهم خلاف مذهبنا إلا و أوضحناه و فسرناه علی وجه یوافق الحق و بالله التوفیق</w:t>
      </w:r>
    </w:p>
    <w:p>
      <w:pPr>
        <w:pStyle w:val="Heading4"/>
      </w:pPr>
      <w:bookmarkStart w:id="104" w:name="_Toc13"/>
      <w:r>
        <w:t>[عمار بن یاسر و طرف من أخباره]</w:t>
      </w:r>
      <w:bookmarkEnd w:id="104"/>
    </w:p>
    <w:p>
      <w:pPr>
        <w:pStyle w:val="BookText"/>
      </w:pPr>
      <w:r>
        <w:rPr>
          <w:rFonts w:ascii="IRNazanin" w:hAnsi="IRNazanin" w:eastAsia="IRNazanin" w:cs="IRNazanin"/>
          <w:lang w:bidi="fa-IR"/>
          <w:color w:val="111111"/>
          <w:sz w:val="28"/>
          <w:szCs w:val="28"/>
          <w:rtl/>
        </w:rPr>
        <w:t xml:space="preserve">فأما عمار بن یاسر رحمه الله فنحن نذکر نسبه و طرفا من حاله مما ذکره ابن عبد البر فی کتاب الإستیعاب </w:t>
      </w:r>
      <w:r>
        <w:rPr>
          <w:rStyle w:val="FootnoteReference"/>
        </w:rPr>
        <w:footnoteReference w:id="48"/>
      </w:r>
      <w:r>
        <w:rPr>
          <w:rFonts w:ascii="IRNazanin" w:hAnsi="IRNazanin" w:eastAsia="IRNazanin" w:cs="IRNazanin"/>
          <w:lang w:bidi="fa-IR"/>
          <w:color w:val="111111"/>
          <w:sz w:val="28"/>
          <w:szCs w:val="28"/>
          <w:rtl/>
        </w:rPr>
        <w:t xml:space="preserve">قال أبو عمر بن عبد البر رحمه الله هو عمار بن یاسر بن عامر بن مالک بن کنانة بن قیس بن حصین بن لوذ بن ثعلبة بن عوف بن حارثة بن عامر بن نام بن عنس بالنون بن مالک بن أدد العنسی المذحجی یکنی أبا الیقظان حلیف لبنی مخزوم کذا قال ابن شهاب و غیره.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موسی بن عقبة و ممن شهد بدرا عمار بن یاسر حلیف لبنی مخزوم بن یقظة .</w:t>
      </w:r>
    </w:p>
    <w:p>
      <w:pPr>
        <w:pStyle w:val="BookText"/>
      </w:pPr>
      <w:r>
        <w:rPr>
          <w:rFonts w:ascii="IRNazanin" w:hAnsi="IRNazanin" w:eastAsia="IRNazanin" w:cs="IRNazanin"/>
          <w:lang w:bidi="fa-IR"/>
          <w:color w:val="111111"/>
          <w:sz w:val="28"/>
          <w:szCs w:val="28"/>
          <w:rtl/>
        </w:rPr>
        <w:t xml:space="preserve">و قال الواقدی و طائفة من أهل العلم إن یاسرا والد عمار بن یاسر عربی قحطانی من عنس من مذحج إلا أن ابنه عمارا مولی لبنی مخزوم لأن أباه یاسرا تزوج أمة لبعض بنی مخزوم فأولدها عمارا و ذلک أن یاسر قدم مکة مع أخوین له یقال لهما الحارث و مالک فی طلب أخ لهم رابع فرجع الحارث و مالک إلی الیمن و أقام یاسر بمکة فحالف أبا حذیفة بن المغیرة بن عبد الله بن عمر بن مخزوم فزوجه أبو حذیفة أمة له یقال لها سمیة بنت خیاط فولدت له عمارا فأعتقه أبو حذیفة فصار ولاؤه لبنی مخزوم و للحلف و الولاء الذی بین بنی مخزوم و عمار بن یاسر کان اجتماع بنی مخزوم إلی عثمان حین نال من عمار غلمان عثمان ما نالوا من الضرب حتی انفتق له فتق فی بطنه و کسروا ضلعا من أضلاعه فاجتمعت بنو مخزوم و قالوا و الله لئن مات لا قتلنا به أحدا غیر عثمان .</w:t>
      </w:r>
    </w:p>
    <w:p>
      <w:pPr>
        <w:pStyle w:val="BookText"/>
      </w:pPr>
      <w:r>
        <w:rPr>
          <w:rFonts w:ascii="IRNazanin" w:hAnsi="IRNazanin" w:eastAsia="IRNazanin" w:cs="IRNazanin"/>
          <w:lang w:bidi="fa-IR"/>
          <w:color w:val="111111"/>
          <w:sz w:val="28"/>
          <w:szCs w:val="28"/>
          <w:rtl/>
        </w:rPr>
        <w:t xml:space="preserve">قال أبو عمر و أسلم عمار و عبد الله أخوه و یاسر أبوهما و سمیة أمهما و کان إسلامهم قدیما فی أول الإسلام فعذبوا فی الله عذابا عظیما</w:t>
      </w:r>
    </w:p>
    <w:p>
      <w:pPr>
        <w:pStyle w:val="BookText"/>
      </w:pPr>
      <w:r>
        <w:rPr>
          <w:rFonts w:ascii="Times New Roman" w:hAnsi="Times New Roman" w:eastAsia="Times New Roman" w:cs="Times New Roman"/>
          <w:lang w:val="en-US" w:bidi="en-US"/>
          <w:color w:val="111111"/>
          <w:sz w:val="28"/>
          <w:szCs w:val="28"/>
          <w:rtl/>
        </w:rPr>
        <w:t xml:space="preserve">4915</w:t>
      </w:r>
    </w:p>
    <w:p>
      <w:pPr>
        <w:pStyle w:val="BookText"/>
      </w:pPr>
      <w:r>
        <w:rPr>
          <w:rFonts w:ascii="IRNazanin" w:hAnsi="IRNazanin" w:eastAsia="IRNazanin" w:cs="IRNazanin"/>
          <w:lang w:bidi="fa-IR"/>
          <w:color w:val="111111"/>
          <w:sz w:val="28"/>
          <w:szCs w:val="28"/>
          <w:rtl/>
        </w:rPr>
        <w:t xml:space="preserve">14- کان رسول الله ص یمر بهم و هم یعذبون فیقول صبرا یا آل یاسر فإن موعدکم الجنة و یقول لهم أیضا صبرا یا آل یاسر اللهم اغفر لآل یاسر و قد فعلت .</w:t>
      </w:r>
    </w:p>
    <w:p>
      <w:pPr>
        <w:pStyle w:val="BookText"/>
      </w:pPr>
      <w:r>
        <w:rPr>
          <w:rFonts w:ascii="IRNazanin" w:hAnsi="IRNazanin" w:eastAsia="IRNazanin" w:cs="IRNazanin"/>
          <w:lang w:bidi="fa-IR"/>
          <w:color w:val="111111"/>
          <w:sz w:val="28"/>
          <w:szCs w:val="28"/>
          <w:rtl/>
        </w:rPr>
        <w:t xml:space="preserve">قال أبو عمر و لم یزل عمار مع أبی حذیفة بن المغیرة حتی مات و جاء الله بالإسلام .</w:t>
      </w:r>
    </w:p>
    <w:p>
      <w:pPr>
        <w:pStyle w:val="BookText"/>
      </w:pPr>
      <w:r>
        <w:rPr>
          <w:rFonts w:ascii="IRNazanin" w:hAnsi="IRNazanin" w:eastAsia="IRNazanin" w:cs="IRNazanin"/>
          <w:lang w:bidi="fa-IR"/>
          <w:color w:val="111111"/>
          <w:sz w:val="28"/>
          <w:szCs w:val="28"/>
          <w:rtl/>
        </w:rPr>
        <w:t xml:space="preserve">فأما سمیة فقتلها أبو جهل طعنها بحربة فی قبلها فماتت و کانت من الخیرات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الفاضلات و هی أول شهیدة فی الإسلام</w:t>
      </w:r>
    </w:p>
    <w:p>
      <w:pPr>
        <w:pStyle w:val="BookText"/>
      </w:pPr>
      <w:r>
        <w:rPr>
          <w:rFonts w:ascii="Times New Roman" w:hAnsi="Times New Roman" w:eastAsia="Times New Roman" w:cs="Times New Roman"/>
          <w:lang w:val="en-US" w:bidi="en-US"/>
          <w:color w:val="111111"/>
          <w:sz w:val="28"/>
          <w:szCs w:val="28"/>
          <w:rtl/>
        </w:rPr>
        <w:t xml:space="preserve">4916</w:t>
      </w:r>
    </w:p>
    <w:p>
      <w:pPr>
        <w:pStyle w:val="BookText"/>
      </w:pPr>
      <w:r>
        <w:rPr>
          <w:rFonts w:ascii="IRNazanin" w:hAnsi="IRNazanin" w:eastAsia="IRNazanin" w:cs="IRNazanin"/>
          <w:lang w:bidi="fa-IR"/>
          <w:color w:val="111111"/>
          <w:sz w:val="28"/>
          <w:szCs w:val="28"/>
          <w:rtl/>
        </w:rPr>
        <w:t xml:space="preserve">14- و قد کانت قریش أخذت یاسرا و سمیة و ابنیهما و بلالا و خبابا و صهیبا فألبسوهم أدراع الحدید و صهروهم فی الشمس حتی بلغ الجهد منهم کل مبلغ فأعطوهم ما سألوا من الکفر و سب النبی ص ثم جاء إلی کل واحد منهم قومه بأنطاع الأدم فیها الماء فألقوهم فیها ثم حملوا بجوانبها فلما کان العشی جاء أبو جهل فجعل یشتم سمیة و یرفث ثم وجأها بحربة فی قبلها فقتلها فهی أول من استشهد فی الإسلام فقال عمار للنبی ص یا رسول الله بلغ العذاب من أمی کل مبلغ فقال صبرا یا أبا الیقظان اللهم لا تعذب أحدا من آل یاسر بالنار قال أبو عمر و فیهم أنزل إِلاّٰ مَنْ أُکْرِهَ وَ قَلْبُهُ مُطْمَئِنٌّ بِالْإِیمٰانِ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هاجر عمار إلی أرض الحبشة و صلی القبلتین و شهد بدرا و المشاهد کلها و أبلی بَلاٰءً حَسَناً ثم شهد الیمامة فأبلی فیها أیضا و یومئذ قطعت أذنه.</w:t>
      </w:r>
    </w:p>
    <w:p>
      <w:pPr>
        <w:pStyle w:val="BookText"/>
      </w:pPr>
      <w:r>
        <w:rPr>
          <w:rFonts w:ascii="IRNazanin" w:hAnsi="IRNazanin" w:eastAsia="IRNazanin" w:cs="IRNazanin"/>
          <w:lang w:bidi="fa-IR"/>
          <w:color w:val="111111"/>
          <w:sz w:val="28"/>
          <w:szCs w:val="28"/>
          <w:rtl/>
        </w:rPr>
        <w:t xml:space="preserve">قال و ذکر الواقدی عن عبد الله بن نافع عن أبیه عن عبد الله بن عمر قال رأیت عمار بن یاسر یوم الیمامة علی صخرة و قد أشرف یصیح یا معشر المسلمین أ من الجنة تفرون أنا عمار بن یاسر هلموا إلی و أنا أنظر إلی أذنه قد قطعت فهی تذبذب و هو یقاتل أشد القتال.</w:t>
      </w:r>
    </w:p>
    <w:p>
      <w:pPr>
        <w:pStyle w:val="BookText"/>
      </w:pPr>
      <w:r>
        <w:rPr>
          <w:rFonts w:ascii="IRNazanin" w:hAnsi="IRNazanin" w:eastAsia="IRNazanin" w:cs="IRNazanin"/>
          <w:lang w:bidi="fa-IR"/>
          <w:color w:val="111111"/>
          <w:sz w:val="28"/>
          <w:szCs w:val="28"/>
          <w:rtl/>
        </w:rPr>
        <w:t xml:space="preserve">قال أبو عمر و کان عمار طویلا أشهل بعید ما بین المنکبین قال و قد قیل فی صفته کان آدم طوالا مضطربا أشهل العینین بعید ما بین المنکبین رجلا لا یغیر شیبه.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کان عمار یقول أنا ترب </w:t>
      </w:r>
      <w:r>
        <w:rPr>
          <w:rStyle w:val="FootnoteReference"/>
        </w:rPr>
        <w:footnoteReference w:id="50"/>
      </w:r>
      <w:r>
        <w:rPr>
          <w:rFonts w:ascii="IRNazanin" w:hAnsi="IRNazanin" w:eastAsia="IRNazanin" w:cs="IRNazanin"/>
          <w:lang w:bidi="fa-IR"/>
          <w:color w:val="111111"/>
          <w:sz w:val="28"/>
          <w:szCs w:val="28"/>
          <w:rtl/>
        </w:rPr>
        <w:t xml:space="preserve">رسول الله ص لم یکن أحد أقرب إلیه سنا منی.</w:t>
      </w:r>
    </w:p>
    <w:p>
      <w:pPr>
        <w:pStyle w:val="BookText"/>
      </w:pPr>
      <w:r>
        <w:rPr>
          <w:rFonts w:ascii="IRNazanin" w:hAnsi="IRNazanin" w:eastAsia="IRNazanin" w:cs="IRNazanin"/>
          <w:lang w:bidi="fa-IR"/>
          <w:color w:val="111111"/>
          <w:sz w:val="28"/>
          <w:szCs w:val="28"/>
          <w:rtl/>
        </w:rPr>
        <w:t xml:space="preserve">قال و قتل عمار و هو ابن ثلاث و تسعین سنة</w:t>
      </w:r>
    </w:p>
    <w:p>
      <w:pPr>
        <w:pStyle w:val="BookText"/>
      </w:pPr>
      <w:r>
        <w:rPr>
          <w:rFonts w:ascii="Times New Roman" w:hAnsi="Times New Roman" w:eastAsia="Times New Roman" w:cs="Times New Roman"/>
          <w:lang w:val="en-US" w:bidi="en-US"/>
          <w:color w:val="111111"/>
          <w:sz w:val="28"/>
          <w:szCs w:val="28"/>
          <w:rtl/>
        </w:rPr>
        <w:t xml:space="preserve">4917</w:t>
      </w:r>
    </w:p>
    <w:p>
      <w:pPr>
        <w:pStyle w:val="BookText"/>
      </w:pPr>
      <w:r>
        <w:rPr>
          <w:rFonts w:ascii="IRNazanin" w:hAnsi="IRNazanin" w:eastAsia="IRNazanin" w:cs="IRNazanin"/>
          <w:lang w:bidi="fa-IR"/>
          <w:color w:val="111111"/>
          <w:sz w:val="28"/>
          <w:szCs w:val="28"/>
          <w:rtl/>
        </w:rPr>
        <w:t xml:space="preserve">و الخبر المرفوع مشهور فی حقه تقتلک الفئة الباغیة.</w:t>
      </w:r>
    </w:p>
    <w:p>
      <w:pPr>
        <w:pStyle w:val="BookText"/>
      </w:pPr>
      <w:r>
        <w:rPr>
          <w:rFonts w:ascii="IRNazanin" w:hAnsi="IRNazanin" w:eastAsia="IRNazanin" w:cs="IRNazanin"/>
          <w:lang w:bidi="fa-IR"/>
          <w:color w:val="111111"/>
          <w:sz w:val="28"/>
          <w:szCs w:val="28"/>
          <w:rtl/>
        </w:rPr>
        <w:t xml:space="preserve">و هو من دلائل نبوة رسول الله ص لأنه إخبار عن غیب.</w:t>
      </w:r>
    </w:p>
    <w:p>
      <w:pPr>
        <w:pStyle w:val="BookText"/>
      </w:pPr>
      <w:r>
        <w:rPr>
          <w:rFonts w:ascii="Times New Roman" w:hAnsi="Times New Roman" w:eastAsia="Times New Roman" w:cs="Times New Roman"/>
          <w:lang w:val="en-US" w:bidi="en-US"/>
          <w:color w:val="111111"/>
          <w:sz w:val="28"/>
          <w:szCs w:val="28"/>
          <w:rtl/>
        </w:rPr>
        <w:t xml:space="preserve">4918</w:t>
      </w:r>
    </w:p>
    <w:p>
      <w:pPr>
        <w:pStyle w:val="BookText"/>
      </w:pPr>
      <w:r>
        <w:rPr>
          <w:rFonts w:ascii="IRNazanin" w:hAnsi="IRNazanin" w:eastAsia="IRNazanin" w:cs="IRNazanin"/>
          <w:lang w:bidi="fa-IR"/>
          <w:color w:val="111111"/>
          <w:sz w:val="28"/>
          <w:szCs w:val="28"/>
          <w:rtl/>
        </w:rPr>
        <w:t xml:space="preserve">و قال رسول الله ص فی عمار ملئ إیمانا إلی مشاشه </w:t>
      </w:r>
      <w:r>
        <w:rPr>
          <w:rStyle w:val="FootnoteReference"/>
        </w:rPr>
        <w:footnoteReference w:id="51"/>
      </w:r>
      <w:r>
        <w:rPr>
          <w:rFonts w:ascii="IRNazanin" w:hAnsi="IRNazanin" w:eastAsia="IRNazanin" w:cs="IRNazanin"/>
          <w:lang w:bidi="fa-IR"/>
          <w:color w:val="111111"/>
          <w:sz w:val="28"/>
          <w:szCs w:val="28"/>
          <w:rtl/>
        </w:rPr>
        <w:t xml:space="preserve">و یروی إلی أخمص قدمیه.</w:t>
      </w:r>
    </w:p>
    <w:p>
      <w:pPr>
        <w:pStyle w:val="BookText"/>
      </w:pPr>
      <w:r>
        <w:rPr>
          <w:rFonts w:ascii="IRNazanin" w:hAnsi="IRNazanin" w:eastAsia="IRNazanin" w:cs="IRNazanin"/>
          <w:lang w:bidi="fa-IR"/>
          <w:color w:val="111111"/>
          <w:sz w:val="28"/>
          <w:szCs w:val="28"/>
          <w:rtl/>
        </w:rPr>
        <w:t xml:space="preserve">و فضائل عمار کثیرة و قد تقدم القول فی ذکر عمار و أخباره و ما ورد فی حقه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1091_103539"/>
    <w:bookmarkEnd w:id="8"/>
    <w:p>
      <w:pPr>
        <w:pStyle w:val="Heading3"/>
      </w:pPr>
      <w:bookmarkStart w:id="105" w:name="_Toc14"/>
      <w:r>
        <w:t>414 [و من کلامه ع فی تواضع الأغنیاء للفقراء]</w:t>
      </w:r>
      <w:bookmarkEnd w:id="105"/>
    </w:p>
    <w:p>
      <w:pPr>
        <w:pStyle w:val="BookText"/>
      </w:pPr>
      <w:r>
        <w:rPr>
          <w:rFonts w:ascii="Amiri" w:hAnsi="Amiri" w:eastAsia="Amiri" w:cs="Amiri"/>
          <w:lang w:bidi="ar-SA"/>
          <w:color w:val="111111"/>
          <w:sz w:val="28"/>
          <w:szCs w:val="28"/>
          <w:rtl/>
        </w:rPr>
        <w:t xml:space="preserve">وَ قَالَ ع:مَا أَحْسَنَ تَوَاضُعَ الْأَغْنِیَاءِ لِلْفُقَرَاءِ طَلَباً لِمَا عِنْدَ اللَّهِ وَ أَحْسَنُ مِنْهُ تِیهُ الْفُقَرَاءِ عَلَی الْأَغْنِیَاءِ اتِّکَالاً عَلَی اللَّهِ [سُبْحَانَهُ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شرح مثل هذه الکلمة مرارا.</w:t>
      </w:r>
    </w:p>
    <w:p>
      <w:pPr>
        <w:pStyle w:val="BookText"/>
      </w:pPr>
      <w:r>
        <w:rPr>
          <w:rFonts w:ascii="IRNazanin" w:hAnsi="IRNazanin" w:eastAsia="IRNazanin" w:cs="IRNazanin"/>
          <w:lang w:bidi="fa-IR"/>
          <w:color w:val="111111"/>
          <w:sz w:val="28"/>
          <w:szCs w:val="28"/>
          <w:rtl/>
        </w:rPr>
        <w:t xml:space="preserve">و قال الشاعر قنعت فأعتقت نفسی و لن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1091_103540"/>
    <w:bookmarkEnd w:id="9"/>
    <w:p>
      <w:pPr>
        <w:pStyle w:val="Heading3"/>
      </w:pPr>
      <w:bookmarkStart w:id="106" w:name="_Toc15"/>
      <w:r>
        <w:t>415 [و من کلامه ع فی مدح العقل]</w:t>
      </w:r>
      <w:bookmarkEnd w:id="106"/>
    </w:p>
    <w:p>
      <w:pPr>
        <w:pStyle w:val="Heading4"/>
      </w:pPr>
      <w:bookmarkStart w:id="107" w:name="_Toc16"/>
      <w:r>
        <w:t>اشارة</w:t>
      </w:r>
      <w:bookmarkEnd w:id="107"/>
    </w:p>
    <w:p>
      <w:pPr>
        <w:pStyle w:val="BookText"/>
      </w:pPr>
      <w:r>
        <w:rPr>
          <w:rFonts w:ascii="Amiri" w:hAnsi="Amiri" w:eastAsia="Amiri" w:cs="Amiri"/>
          <w:lang w:bidi="ar-SA"/>
          <w:color w:val="111111"/>
          <w:sz w:val="28"/>
          <w:szCs w:val="28"/>
          <w:rtl/>
        </w:rPr>
        <w:t xml:space="preserve">قَالَ ع:مَا اسْتَوْدَعَ اللَّهُ امْرَأً عَقْلاً إِلاَّ [لِیَسْتَنْقِذَهُ]</w:t>
      </w:r>
    </w:p>
    <w:p>
      <w:pPr>
        <w:pStyle w:val="BookText"/>
      </w:pPr>
      <w:r>
        <w:rPr>
          <w:rFonts w:ascii="Amiri" w:hAnsi="Amiri" w:eastAsia="Amiri" w:cs="Amiri"/>
          <w:lang w:bidi="ar-SA"/>
          <w:color w:val="111111"/>
          <w:sz w:val="28"/>
          <w:szCs w:val="28"/>
          <w:rtl/>
        </w:rPr>
        <w:t xml:space="preserve">اِسْتَنْقَذَهُ بِهِ یَوْماً مَا .</w:t>
      </w:r>
    </w:p>
    <w:p>
      <w:pPr>
        <w:pStyle w:val="BookText"/>
      </w:pPr>
      <w:r>
        <w:rPr>
          <w:rFonts w:ascii="IRNazanin" w:hAnsi="IRNazanin" w:eastAsia="IRNazanin" w:cs="IRNazanin"/>
          <w:lang w:bidi="fa-IR"/>
          <w:color w:val="111111"/>
          <w:sz w:val="28"/>
          <w:szCs w:val="28"/>
          <w:rtl/>
        </w:rPr>
        <w:t xml:space="preserve">لا بد أن یکون للبارئ تعالی فی إیداع العقل قلب زید مثلا غرض و لا غرض إلا أن یستدل به علی ما فیه نجاته و خلاصه و ذلک هو التکلیف فإن قصر فی النظر و جهل و أخطأ الصواب فلا بد أن ینقذه عقله من ورطة من ورطات الدنیا و لیس یخلو أحد عن ذلک أصلا لأن کل عاقل لا بد أن یتخلص من مضرة سبیلها أن تنال بإعمال فکرته و عقله فی الخلاص منها فالحاصل أن العقل إما أن ینقذ الإنقاذ الدینی و هو الفلاح و النجاح علی الحقیقة أو ینقذ من بعض مهالک الدنیا و آفاتها و علی کل حال فقد صح قول أمیر المؤمنین ع و قد رویت هذه الکلمة مرفوعة و رویت إلا استنقذه به یوما ما.</w:t>
      </w:r>
    </w:p>
    <w:p>
      <w:pPr>
        <w:pStyle w:val="BookText"/>
      </w:pPr>
      <w:r>
        <w:rPr>
          <w:rFonts w:ascii="Times New Roman" w:hAnsi="Times New Roman" w:eastAsia="Times New Roman" w:cs="Times New Roman"/>
          <w:lang w:val="en-US" w:bidi="en-US"/>
          <w:color w:val="111111"/>
          <w:sz w:val="28"/>
          <w:szCs w:val="28"/>
          <w:rtl/>
        </w:rPr>
        <w:t xml:space="preserve">4919</w:t>
      </w:r>
    </w:p>
    <w:p>
      <w:pPr>
        <w:pStyle w:val="BookText"/>
      </w:pPr>
      <w:r>
        <w:rPr>
          <w:rFonts w:ascii="IRNazanin" w:hAnsi="IRNazanin" w:eastAsia="IRNazanin" w:cs="IRNazanin"/>
          <w:lang w:bidi="fa-IR"/>
          <w:color w:val="111111"/>
          <w:sz w:val="28"/>
          <w:szCs w:val="28"/>
          <w:rtl/>
        </w:rPr>
        <w:t xml:space="preserve">و عنه ص العقل نور فی القلب یفرق به بین الحق و الباطل.</w:t>
      </w:r>
    </w:p>
    <w:p>
      <w:pPr>
        <w:pStyle w:val="BookText"/>
      </w:pPr>
      <w:r>
        <w:rPr>
          <w:rFonts w:ascii="Times New Roman" w:hAnsi="Times New Roman" w:eastAsia="Times New Roman" w:cs="Times New Roman"/>
          <w:lang w:val="en-US" w:bidi="en-US"/>
          <w:color w:val="111111"/>
          <w:sz w:val="28"/>
          <w:szCs w:val="28"/>
          <w:rtl/>
        </w:rPr>
        <w:t xml:space="preserve">4920</w:t>
      </w:r>
    </w:p>
    <w:p>
      <w:pPr>
        <w:pStyle w:val="BookText"/>
      </w:pPr>
      <w:r>
        <w:rPr>
          <w:rFonts w:ascii="IRNazanin" w:hAnsi="IRNazanin" w:eastAsia="IRNazanin" w:cs="IRNazanin"/>
          <w:lang w:bidi="fa-IR"/>
          <w:color w:val="111111"/>
          <w:sz w:val="28"/>
          <w:szCs w:val="28"/>
          <w:rtl/>
        </w:rPr>
        <w:t xml:space="preserve">14- و عن أنس قال سئل رسول الله ص عن الرجل یکون حسن العقل کثیر الذنوب فقال ما من بشر إلا و له ذنوب و خطایا یقترفها فمن کانت سجیته العقل و غریزته الیقین لم تضره ذنوبه قیل کیف ذلک یا رسول الله قال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1091_103541"/>
    <w:bookmarkEnd w:id="10"/>
    <w:p>
      <w:pPr>
        <w:pStyle w:val="BookText"/>
      </w:pPr>
      <w:r>
        <w:rPr>
          <w:rFonts w:ascii="IRNazanin" w:hAnsi="IRNazanin" w:eastAsia="IRNazanin" w:cs="IRNazanin"/>
          <w:lang w:bidi="fa-IR"/>
          <w:color w:val="111111"/>
          <w:sz w:val="28"/>
          <w:szCs w:val="28"/>
          <w:rtl/>
        </w:rPr>
        <w:t xml:space="preserve">کلما أخطأ لم یلبث أن یتدارک ذلک بتوبة و ندامة علی ما فرط منه فیمحو ذنوبه و یبقی له فضل یدخل به الجنة .</w:t>
      </w:r>
    </w:p>
    <w:p>
      <w:pPr>
        <w:pStyle w:val="Heading4"/>
      </w:pPr>
      <w:bookmarkStart w:id="108" w:name="_Toc17"/>
      <w:r>
        <w:t>[نکت فی مدح العقل و ما قیل فیه]</w:t>
      </w:r>
      <w:bookmarkEnd w:id="108"/>
    </w:p>
    <w:p>
      <w:pPr>
        <w:pStyle w:val="BookText"/>
      </w:pPr>
      <w:r>
        <w:rPr>
          <w:rFonts w:ascii="IRNazanin" w:hAnsi="IRNazanin" w:eastAsia="IRNazanin" w:cs="IRNazanin"/>
          <w:lang w:bidi="fa-IR"/>
          <w:color w:val="111111"/>
          <w:sz w:val="28"/>
          <w:szCs w:val="28"/>
          <w:rtl/>
        </w:rPr>
        <w:t xml:space="preserve">و قد تقدم من قولنا فی العقل و ما ذکر فیه ما فیه کفایة و نحن نذکر هاهنا شیئا آخر کان یقال العاقل یروی ثم یروی و یخبر ثم یخبر.</w:t>
      </w:r>
    </w:p>
    <w:p>
      <w:pPr>
        <w:pStyle w:val="BookText"/>
      </w:pPr>
      <w:r>
        <w:rPr>
          <w:rFonts w:ascii="IRNazanin" w:hAnsi="IRNazanin" w:eastAsia="IRNazanin" w:cs="IRNazanin"/>
          <w:lang w:bidi="fa-IR"/>
          <w:color w:val="111111"/>
          <w:sz w:val="28"/>
          <w:szCs w:val="28"/>
          <w:rtl/>
        </w:rPr>
        <w:t xml:space="preserve">و قال عبد الله بن المعتز ما أبین وجوه الخیر و الشر فی مرآة العقل.</w:t>
      </w:r>
    </w:p>
    <w:p>
      <w:pPr>
        <w:pStyle w:val="BookText"/>
      </w:pPr>
      <w:r>
        <w:rPr>
          <w:rFonts w:ascii="Times New Roman" w:hAnsi="Times New Roman" w:eastAsia="Times New Roman" w:cs="Times New Roman"/>
          <w:lang w:val="en-US" w:bidi="en-US"/>
          <w:color w:val="111111"/>
          <w:sz w:val="28"/>
          <w:szCs w:val="28"/>
          <w:rtl/>
        </w:rPr>
        <w:t xml:space="preserve">4921</w:t>
      </w: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یا بنی شاور من جرب الأمور فإنه یعطیک من رأیه ما قام علیه بالغلاء و تأخذه أنت بالمجان.</w:t>
      </w:r>
    </w:p>
    <w:p>
      <w:pPr>
        <w:pStyle w:val="BookText"/>
      </w:pPr>
      <w:r>
        <w:rPr>
          <w:rFonts w:ascii="IRNazanin" w:hAnsi="IRNazanin" w:eastAsia="IRNazanin" w:cs="IRNazanin"/>
          <w:lang w:bidi="fa-IR"/>
          <w:color w:val="111111"/>
          <w:sz w:val="28"/>
          <w:szCs w:val="28"/>
          <w:rtl/>
        </w:rPr>
        <w:t xml:space="preserve">أردشیر بن بابک أربعة تحتاج إلی أربعة الحسب إلی الأدب و السرور إلی الأمن و القرابة إلی المودة و العقل إلی التجربة.</w:t>
      </w:r>
    </w:p>
    <w:p>
      <w:pPr>
        <w:pStyle w:val="BookText"/>
      </w:pPr>
      <w:r>
        <w:rPr>
          <w:rFonts w:ascii="IRNazanin" w:hAnsi="IRNazanin" w:eastAsia="IRNazanin" w:cs="IRNazanin"/>
          <w:lang w:bidi="fa-IR"/>
          <w:color w:val="111111"/>
          <w:sz w:val="28"/>
          <w:szCs w:val="28"/>
          <w:rtl/>
        </w:rPr>
        <w:t xml:space="preserve">الإسکندر لا تحتقر الرأی الجزیل من الحقیر فإن الدرة لا یستهان بها لهوان غائصها.</w:t>
      </w:r>
    </w:p>
    <w:p>
      <w:pPr>
        <w:pStyle w:val="BookText"/>
      </w:pPr>
      <w:r>
        <w:rPr>
          <w:rFonts w:ascii="IRNazanin" w:hAnsi="IRNazanin" w:eastAsia="IRNazanin" w:cs="IRNazanin"/>
          <w:lang w:bidi="fa-IR"/>
          <w:color w:val="111111"/>
          <w:sz w:val="28"/>
          <w:szCs w:val="28"/>
          <w:rtl/>
        </w:rPr>
        <w:t xml:space="preserve">مسلمة بن عبد الملک ما ابتدأت أمرا قط بحزم فرجعت علی نفسی بلائمة و إن کانت العاقبة علی و لا أضعت الحزم فسررت و إن کانت العاقبة لی.</w:t>
      </w:r>
    </w:p>
    <w:p>
      <w:pPr>
        <w:pStyle w:val="BookText"/>
      </w:pPr>
      <w:r>
        <w:rPr>
          <w:rFonts w:ascii="IRNazanin" w:hAnsi="IRNazanin" w:eastAsia="IRNazanin" w:cs="IRNazanin"/>
          <w:lang w:bidi="fa-IR"/>
          <w:color w:val="111111"/>
          <w:sz w:val="28"/>
          <w:szCs w:val="28"/>
          <w:rtl/>
        </w:rPr>
        <w:t xml:space="preserve">وصف رجل عضد الدولة بن بویه فقال لو رأیته لرأیت رجلا له وجه فیه ألف عین و فم فیه ألف لسان و صدر فیه ألف قلب.</w:t>
      </w:r>
    </w:p>
    <w:p>
      <w:pPr>
        <w:pStyle w:val="BookText"/>
      </w:pPr>
      <w:r>
        <w:rPr>
          <w:rFonts w:ascii="Times New Roman" w:hAnsi="Times New Roman" w:eastAsia="Times New Roman" w:cs="Times New Roman"/>
          <w:lang w:val="en-US" w:bidi="en-US"/>
          <w:color w:val="111111"/>
          <w:sz w:val="28"/>
          <w:szCs w:val="28"/>
          <w:rtl/>
        </w:rPr>
        <w:t xml:space="preserve">4922</w:t>
      </w:r>
    </w:p>
    <w:p>
      <w:pPr>
        <w:pStyle w:val="BookText"/>
      </w:pPr>
      <w:r>
        <w:rPr>
          <w:rFonts w:ascii="IRNazanin" w:hAnsi="IRNazanin" w:eastAsia="IRNazanin" w:cs="IRNazanin"/>
          <w:lang w:bidi="fa-IR"/>
          <w:color w:val="111111"/>
          <w:sz w:val="28"/>
          <w:szCs w:val="28"/>
          <w:rtl/>
        </w:rPr>
        <w:t xml:space="preserve">14- أثنی قوم من الصحابة علی رجل عند رسول الله ص بالصلاة و العبادة و خصال الخیر حتی بالغوا فقال ص کیف عقله قالوا یا رسول الله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نخبرک باجتهاده فی العبادة و ضروب الخیر و تسأل عن عقله فقال إن الأحمق لیصیب بحمقه أعظم مما یصیبه الفاجر بفجوره و إنما ترتفع العباد غدا فی درجاتهم و ینالون من الزلفی من ربهم علی قدر عقولهم .</w:t>
      </w:r>
    </w:p>
    <w:p>
      <w:pPr>
        <w:pStyle w:val="BookText"/>
      </w:pPr>
      <w:r>
        <w:rPr>
          <w:rFonts w:ascii="IRNazanin" w:hAnsi="IRNazanin" w:eastAsia="IRNazanin" w:cs="IRNazanin"/>
          <w:lang w:bidi="fa-IR"/>
          <w:color w:val="111111"/>
          <w:sz w:val="28"/>
          <w:szCs w:val="28"/>
          <w:rtl/>
        </w:rPr>
        <w:t xml:space="preserve">الریحانی العقل ملک و الخصال رعیته فإذا ضعف عن القیام علیها وصل الخلل إلیها و سمع هذا الکلام أعرابی فقال هذا کلام یقطر عسله.</w:t>
      </w:r>
    </w:p>
    <w:p>
      <w:pPr>
        <w:pStyle w:val="BookText"/>
      </w:pPr>
      <w:r>
        <w:rPr>
          <w:rFonts w:ascii="IRNazanin" w:hAnsi="IRNazanin" w:eastAsia="IRNazanin" w:cs="IRNazanin"/>
          <w:lang w:bidi="fa-IR"/>
          <w:color w:val="111111"/>
          <w:sz w:val="28"/>
          <w:szCs w:val="28"/>
          <w:rtl/>
        </w:rPr>
        <w:t xml:space="preserve">قال معن بن زائدة ما رأیت قفا رجل إلا عرفت عقله قیل فإن رأیت وجهه قال ذا کتاب یقرأ.</w:t>
      </w:r>
    </w:p>
    <w:p>
      <w:pPr>
        <w:pStyle w:val="BookText"/>
      </w:pPr>
      <w:r>
        <w:rPr>
          <w:rFonts w:ascii="IRNazanin" w:hAnsi="IRNazanin" w:eastAsia="IRNazanin" w:cs="IRNazanin"/>
          <w:lang w:bidi="fa-IR"/>
          <w:color w:val="111111"/>
          <w:sz w:val="28"/>
          <w:szCs w:val="28"/>
          <w:rtl/>
        </w:rPr>
        <w:t xml:space="preserve">بعض الفلاسفة عقل الغریزة مسلم إلی عقل التجربة.</w:t>
      </w:r>
    </w:p>
    <w:p>
      <w:pPr>
        <w:pStyle w:val="BookText"/>
      </w:pPr>
      <w:r>
        <w:rPr>
          <w:rFonts w:ascii="IRNazanin" w:hAnsi="IRNazanin" w:eastAsia="IRNazanin" w:cs="IRNazanin"/>
          <w:lang w:bidi="fa-IR"/>
          <w:color w:val="111111"/>
          <w:sz w:val="28"/>
          <w:szCs w:val="28"/>
          <w:rtl/>
        </w:rPr>
        <w:t xml:space="preserve">بعضهم کل شیء إذا کثر رخص إلا العقل فإنه إذا کثر غلا.</w:t>
      </w:r>
    </w:p>
    <w:p>
      <w:pPr>
        <w:pStyle w:val="BookText"/>
      </w:pPr>
      <w:r>
        <w:rPr>
          <w:rFonts w:ascii="Amiri" w:hAnsi="Amiri" w:eastAsia="Amiri" w:cs="Amiri"/>
          <w:lang w:bidi="ar-SA"/>
          <w:color w:val="111111"/>
          <w:sz w:val="28"/>
          <w:szCs w:val="28"/>
          <w:rtl/>
        </w:rPr>
        <w:t xml:space="preserve">قالوا فی قوله تعالی لِیُنْذِرَ مَنْ کٰانَ حَیًّا </w:t>
      </w:r>
      <w:r>
        <w:rPr>
          <w:rStyle w:val="FootnoteReference"/>
        </w:rPr>
        <w:footnoteReference w:id="52"/>
      </w:r>
      <w:r>
        <w:rPr>
          <w:rFonts w:ascii="IRNazanin" w:hAnsi="IRNazanin" w:eastAsia="IRNazanin" w:cs="IRNazanin"/>
          <w:lang w:bidi="fa-IR"/>
          <w:color w:val="111111"/>
          <w:sz w:val="28"/>
          <w:szCs w:val="28"/>
          <w:rtl/>
        </w:rPr>
        <w:t xml:space="preserve">أی من کان عاقلا.</w:t>
      </w:r>
    </w:p>
    <w:p>
      <w:pPr>
        <w:pStyle w:val="BookText"/>
      </w:pPr>
      <w:r>
        <w:rPr>
          <w:rFonts w:ascii="IRNazanin" w:hAnsi="IRNazanin" w:eastAsia="IRNazanin" w:cs="IRNazanin"/>
          <w:lang w:bidi="fa-IR"/>
          <w:color w:val="111111"/>
          <w:sz w:val="28"/>
          <w:szCs w:val="28"/>
          <w:rtl/>
        </w:rPr>
        <w:t xml:space="preserve">و من کلامهم العاقل بخشونة العیش مع العقلاء آنس منه بلین العیش مع السفهاء.</w:t>
      </w:r>
    </w:p>
    <w:p>
      <w:pPr>
        <w:pStyle w:val="BookText"/>
      </w:pPr>
      <w:r>
        <w:rPr>
          <w:rFonts w:ascii="IRNazanin" w:hAnsi="IRNazanin" w:eastAsia="IRNazanin" w:cs="IRNazanin"/>
          <w:lang w:bidi="fa-IR"/>
          <w:color w:val="111111"/>
          <w:sz w:val="28"/>
          <w:szCs w:val="28"/>
          <w:rtl/>
        </w:rPr>
        <w:t xml:space="preserve">أعرابی لو صور العقل أظلمت معه الشمس و لو صور الحمق لأضاء معه اللیل.</w:t>
      </w:r>
    </w:p>
    <w:p>
      <w:pPr>
        <w:pStyle w:val="BookText"/>
      </w:pPr>
      <w:r>
        <w:rPr>
          <w:rFonts w:ascii="IRNazanin" w:hAnsi="IRNazanin" w:eastAsia="IRNazanin" w:cs="IRNazanin"/>
          <w:lang w:bidi="fa-IR"/>
          <w:color w:val="111111"/>
          <w:sz w:val="28"/>
          <w:szCs w:val="28"/>
          <w:rtl/>
        </w:rPr>
        <w:t xml:space="preserve">قیل لحکیم متی عقلت قال حین ولدت فأنکروا ذلک فقال أما أنا فقد بکیت حین جعت و طلبت الثدی حین احتجت و سکت حین أعطیت یرید أن من عرف مقادیر حاجته فهو عاقل.</w:t>
      </w:r>
    </w:p>
    <w:p>
      <w:pPr>
        <w:pStyle w:val="BookText"/>
      </w:pPr>
      <w:r>
        <w:rPr>
          <w:rFonts w:ascii="IRNazanin" w:hAnsi="IRNazanin" w:eastAsia="IRNazanin" w:cs="IRNazanin"/>
          <w:lang w:bidi="fa-IR"/>
          <w:color w:val="111111"/>
          <w:sz w:val="28"/>
          <w:szCs w:val="28"/>
          <w:rtl/>
        </w:rPr>
        <w:t xml:space="preserve">المأمون إذا أنکرت من عقلک شیئا فاقدحه بعاقل.</w:t>
      </w:r>
    </w:p>
    <w:p>
      <w:pPr>
        <w:pStyle w:val="BookText"/>
      </w:pPr>
      <w:r>
        <w:rPr>
          <w:rFonts w:ascii="IRNazanin" w:hAnsi="IRNazanin" w:eastAsia="IRNazanin" w:cs="IRNazanin"/>
          <w:lang w:bidi="fa-IR"/>
          <w:color w:val="111111"/>
          <w:sz w:val="28"/>
          <w:szCs w:val="28"/>
          <w:rtl/>
        </w:rPr>
        <w:t xml:space="preserve">بزرجمهر العاقل الحازم إذا أشکل علیه الرأی بمنزلة من أضل لؤلؤة فجمع ما حول مسقطها من التراب ثم التمسها حتی وجدها و کذلک العاقل یجمع وجوه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الرأی فی الأمر المشکل ثم یضرب بعضها فی بعض حتی یستخلص الرأی الأصوب.</w:t>
      </w:r>
    </w:p>
    <w:p>
      <w:pPr>
        <w:pStyle w:val="BookText"/>
      </w:pPr>
      <w:r>
        <w:rPr>
          <w:rFonts w:ascii="IRNazanin" w:hAnsi="IRNazanin" w:eastAsia="IRNazanin" w:cs="IRNazanin"/>
          <w:lang w:bidi="fa-IR"/>
          <w:color w:val="111111"/>
          <w:sz w:val="28"/>
          <w:szCs w:val="28"/>
          <w:rtl/>
        </w:rPr>
        <w:t xml:space="preserve">کان یقال هجین عاقل خیر من هجان جاهل.</w:t>
      </w:r>
    </w:p>
    <w:p>
      <w:pPr>
        <w:pStyle w:val="BookText"/>
      </w:pPr>
      <w:r>
        <w:rPr>
          <w:rFonts w:ascii="IRNazanin" w:hAnsi="IRNazanin" w:eastAsia="IRNazanin" w:cs="IRNazanin"/>
          <w:lang w:bidi="fa-IR"/>
          <w:color w:val="111111"/>
          <w:sz w:val="28"/>
          <w:szCs w:val="28"/>
          <w:rtl/>
        </w:rPr>
        <w:t xml:space="preserve">کان بعضهم إذا استشیر قال لمشاوره أنظرنی حتی أصقل عقلی بنومة.</w:t>
      </w:r>
    </w:p>
    <w:p>
      <w:pPr>
        <w:pStyle w:val="BookText"/>
      </w:pPr>
      <w:r>
        <w:rPr>
          <w:rFonts w:ascii="IRNazanin" w:hAnsi="IRNazanin" w:eastAsia="IRNazanin" w:cs="IRNazanin"/>
          <w:lang w:bidi="fa-IR"/>
          <w:color w:val="111111"/>
          <w:sz w:val="28"/>
          <w:szCs w:val="28"/>
          <w:rtl/>
        </w:rPr>
        <w:t xml:space="preserve">إذا نزلت المقادیر نزلت التدابیر من نظر فی المغاب ظفر بالمحاب من استدت عزائمه اشتدت دعائمه الرأی السدید أجدی من الأید الشدید.</w:t>
      </w:r>
    </w:p>
    <w:p>
      <w:pPr>
        <w:pStyle w:val="BookText"/>
      </w:pPr>
      <w:r>
        <w:rPr>
          <w:rFonts w:ascii="IRNazanin" w:hAnsi="IRNazanin" w:eastAsia="IRNazanin" w:cs="IRNazanin"/>
          <w:lang w:bidi="fa-IR"/>
          <w:color w:val="111111"/>
          <w:sz w:val="28"/>
          <w:szCs w:val="28"/>
          <w:rtl/>
        </w:rPr>
        <w:t xml:space="preserve">بعضهم و ما ألف مطرور السنان مشدد یعارض یوم الروع رأیا مسددا.</w:t>
      </w:r>
    </w:p>
    <w:p>
      <w:pPr>
        <w:pStyle w:val="BookText"/>
      </w:pPr>
      <w:r>
        <w:rPr>
          <w:rFonts w:ascii="IRNazanin" w:hAnsi="IRNazanin" w:eastAsia="IRNazanin" w:cs="IRNazanin"/>
          <w:lang w:bidi="fa-IR"/>
          <w:color w:val="111111"/>
          <w:sz w:val="28"/>
          <w:szCs w:val="28"/>
          <w:rtl/>
        </w:rPr>
        <w:t xml:space="preserve">أبو الطیب</w:t>
      </w:r>
    </w:p>
    <w:p>
      <w:pPr>
        <w:pStyle w:val="BookText"/>
      </w:pPr>
      <w:r>
        <w:rPr>
          <w:rFonts w:ascii="IRNazanin" w:hAnsi="IRNazanin" w:eastAsia="IRNazanin" w:cs="IRNazanin"/>
          <w:lang w:bidi="fa-IR"/>
          <w:color w:val="111111"/>
          <w:sz w:val="28"/>
          <w:szCs w:val="28"/>
          <w:rtl/>
        </w:rPr>
        <w:t xml:space="preserve">الرأی قبل شجاعة الشجعان</w:t>
      </w:r>
    </w:p>
    <w:p>
      <w:pPr>
        <w:pStyle w:val="BookText"/>
      </w:pPr>
      <w:r>
        <w:rPr>
          <w:rFonts w:ascii="IRNazanin" w:hAnsi="IRNazanin" w:eastAsia="IRNazanin" w:cs="IRNazanin"/>
          <w:lang w:bidi="fa-IR"/>
          <w:color w:val="111111"/>
          <w:sz w:val="28"/>
          <w:szCs w:val="28"/>
          <w:rtl/>
        </w:rPr>
        <w:t xml:space="preserve">ذکر المأمون ولد علی ع فقال خصوا بتدبیر الآخرة و حرموا تدبیر الدنیا.</w:t>
      </w:r>
    </w:p>
    <w:p>
      <w:pPr>
        <w:pStyle w:val="BookText"/>
      </w:pPr>
      <w:r>
        <w:rPr>
          <w:rFonts w:ascii="IRNazanin" w:hAnsi="IRNazanin" w:eastAsia="IRNazanin" w:cs="IRNazanin"/>
          <w:lang w:bidi="fa-IR"/>
          <w:color w:val="111111"/>
          <w:sz w:val="28"/>
          <w:szCs w:val="28"/>
          <w:rtl/>
        </w:rPr>
        <w:t xml:space="preserve">کان یقال إذا کان الهوی مقهورا تحت ید العقل و العقل مسلط علیه صرفت مساوئ صاحبه إلی المحاسن فعدت بلادته حلما و حدته ذکاء و حذره بلاغة و عیة صمتا و جبنه حذرا و إسرافه جودا.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هذا الکلام عند بعضهم فقال هذه خصیصة الحظ نقلها مرتب هذا الکلام إلی العقل.</w:t>
      </w:r>
    </w:p>
    <w:p>
      <w:pPr>
        <w:pStyle w:val="BookText"/>
      </w:pPr>
      <w:r>
        <w:rPr>
          <w:rFonts w:ascii="IRNazanin" w:hAnsi="IRNazanin" w:eastAsia="IRNazanin" w:cs="IRNazanin"/>
          <w:lang w:bidi="fa-IR"/>
          <w:color w:val="111111"/>
          <w:sz w:val="28"/>
          <w:szCs w:val="28"/>
          <w:rtl/>
        </w:rPr>
        <w:t xml:space="preserve">سمع محمد بن یزداد کاتب المأمون قول الشاعر إذا کنت ذا رأی فکن ذا عزیمة فإن فساد الرأی أن تترددا.</w:t>
      </w:r>
    </w:p>
    <w:p>
      <w:pPr>
        <w:pStyle w:val="BookText"/>
      </w:pPr>
      <w:r>
        <w:rPr>
          <w:rFonts w:ascii="IRNazanin" w:hAnsi="IRNazanin" w:eastAsia="IRNazanin" w:cs="IRNazanin"/>
          <w:lang w:bidi="fa-IR"/>
          <w:color w:val="111111"/>
          <w:sz w:val="28"/>
          <w:szCs w:val="28"/>
          <w:rtl/>
        </w:rPr>
        <w:t xml:space="preserve">فأضاف إلیه و إن کنت ذا عزم فأنفذه عاجلا فإن فساد العزم أن یتفندا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11091_103545"/>
    <w:bookmarkEnd w:id="11"/>
    <w:p>
      <w:pPr>
        <w:pStyle w:val="Heading3"/>
      </w:pPr>
      <w:bookmarkStart w:id="109" w:name="_Toc18"/>
      <w:r>
        <w:t>416 [و من کلامه ع فی صرع من صارع الحق]</w:t>
      </w:r>
      <w:bookmarkEnd w:id="109"/>
    </w:p>
    <w:p>
      <w:pPr>
        <w:pStyle w:val="BookText"/>
      </w:pPr>
      <w:r>
        <w:rPr>
          <w:rFonts w:ascii="Amiri" w:hAnsi="Amiri" w:eastAsia="Amiri" w:cs="Amiri"/>
          <w:lang w:bidi="ar-SA"/>
          <w:color w:val="111111"/>
          <w:sz w:val="28"/>
          <w:szCs w:val="28"/>
          <w:rtl/>
        </w:rPr>
        <w:t xml:space="preserve">وَ قَالَ ع:مَنْ صَارَعَ الْحَقَّ صَرَعَهُ .</w:t>
      </w:r>
    </w:p>
    <w:p>
      <w:pPr>
        <w:pStyle w:val="BookText"/>
      </w:pPr>
      <w:r>
        <w:rPr>
          <w:rFonts w:ascii="IRNazanin" w:hAnsi="IRNazanin" w:eastAsia="IRNazanin" w:cs="IRNazanin"/>
          <w:lang w:bidi="fa-IR"/>
          <w:color w:val="111111"/>
          <w:sz w:val="28"/>
          <w:szCs w:val="28"/>
          <w:rtl/>
        </w:rPr>
        <w:t xml:space="preserve">هذا مثل قوله فی موضع آخر من أبدی صفحته للحق هلک و نحو هذا قول الطائی و من قامر الأیام عن ثمراتها فأحج بها أن تنجلی و لها القمر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11091_103546"/>
    <w:bookmarkEnd w:id="12"/>
    <w:p>
      <w:pPr>
        <w:pStyle w:val="Heading3"/>
      </w:pPr>
      <w:bookmarkStart w:id="110" w:name="_Toc19"/>
      <w:r>
        <w:t>417 [و من کلامه ع فی فراسة المؤمن و رؤیة ما فی قلب صاحبه فی النظر إلی عینیه]</w:t>
      </w:r>
      <w:bookmarkEnd w:id="110"/>
    </w:p>
    <w:p>
      <w:pPr>
        <w:pStyle w:val="BookText"/>
      </w:pPr>
      <w:r>
        <w:rPr>
          <w:rFonts w:ascii="Amiri" w:hAnsi="Amiri" w:eastAsia="Amiri" w:cs="Amiri"/>
          <w:lang w:bidi="ar-SA"/>
          <w:color w:val="111111"/>
          <w:sz w:val="28"/>
          <w:szCs w:val="28"/>
          <w:rtl/>
        </w:rPr>
        <w:t xml:space="preserve">وَ قَالَ ع:اَلْقَلْبُ مُصْحَفُ الْبَصَرِ .</w:t>
      </w:r>
    </w:p>
    <w:p>
      <w:pPr>
        <w:pStyle w:val="BookText"/>
      </w:pPr>
      <w:r>
        <w:rPr>
          <w:rFonts w:ascii="IRNazanin" w:hAnsi="IRNazanin" w:eastAsia="IRNazanin" w:cs="IRNazanin"/>
          <w:lang w:bidi="fa-IR"/>
          <w:color w:val="111111"/>
          <w:sz w:val="28"/>
          <w:szCs w:val="28"/>
          <w:rtl/>
        </w:rPr>
        <w:t xml:space="preserve">هذا مثل قول الشاعر تخبرنی العینان ما القلب کاتم و ما جن بالبغضاء و النظر الشزر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ع کما أن الإنسان إذا نظر فی المصحف قرأ ما فیه کذلک إذا أبصر الإنسان صاحبه فإنه یری قلبه بوساطة رؤیة وجهه ثم یعلم ما فی قلبه من حب و بغض و غیرهما کما یعلم برؤیة الخط الذی فی المصحف ما یدل الخط علیه.</w:t>
      </w:r>
    </w:p>
    <w:p>
      <w:pPr>
        <w:pStyle w:val="BookText"/>
      </w:pPr>
      <w:r>
        <w:rPr>
          <w:rFonts w:ascii="IRNazanin" w:hAnsi="IRNazanin" w:eastAsia="IRNazanin" w:cs="IRNazanin"/>
          <w:lang w:bidi="fa-IR"/>
          <w:color w:val="111111"/>
          <w:sz w:val="28"/>
          <w:szCs w:val="28"/>
          <w:rtl/>
        </w:rPr>
        <w:t xml:space="preserve">و قال الشاعر إن العیون لتبدی فی تقلبها ما فی الضمائر من ود و من حنق </w:t>
      </w:r>
      <w:r>
        <w:rPr>
          <w:rStyle w:val="FootnoteReference"/>
        </w:rPr>
        <w:footnoteReference w:id="5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1091_103547"/>
    <w:bookmarkEnd w:id="13"/>
    <w:p>
      <w:pPr>
        <w:pStyle w:val="Heading3"/>
      </w:pPr>
      <w:bookmarkStart w:id="111" w:name="_Toc20"/>
      <w:r>
        <w:t>418 [و من کلامه ع فی رئاسة التقوی للأخلاق]</w:t>
      </w:r>
      <w:bookmarkEnd w:id="111"/>
    </w:p>
    <w:p>
      <w:pPr>
        <w:pStyle w:val="BookText"/>
      </w:pPr>
      <w:r>
        <w:rPr>
          <w:rFonts w:ascii="Amiri" w:hAnsi="Amiri" w:eastAsia="Amiri" w:cs="Amiri"/>
          <w:lang w:bidi="ar-SA"/>
          <w:color w:val="111111"/>
          <w:sz w:val="28"/>
          <w:szCs w:val="28"/>
          <w:rtl/>
        </w:rPr>
        <w:t xml:space="preserve">وَ قَالَ ع:اَلتُّقَی رَئِیسُ الْأَخْلاَقِ .</w:t>
      </w:r>
    </w:p>
    <w:p>
      <w:pPr>
        <w:pStyle w:val="BookText"/>
      </w:pPr>
      <w:r>
        <w:rPr>
          <w:rFonts w:ascii="IRNazanin" w:hAnsi="IRNazanin" w:eastAsia="IRNazanin" w:cs="IRNazanin"/>
          <w:lang w:bidi="fa-IR"/>
          <w:color w:val="111111"/>
          <w:sz w:val="28"/>
          <w:szCs w:val="28"/>
          <w:rtl/>
        </w:rPr>
        <w:t xml:space="preserve">یعنی رئیس الأخلاق الدینیة لأن الأخلاق الحمیدة کالجود و الشجاعة و الحلم و العفة و غیر ذلک لو قدرنا انتفاء التکالیف العقلیة و الشرعیة لم یکن التقی رئیسا لها و إنما رئاسة التقی لها مع ثبوت التکلیف لا سیما الشرعی و التقی فی الشرع هو الورع و الخوف من الله و إذا حصل حصلت الطاعات کلها و انتفت القبائح کلها فصار الإنسان معصوما و تلک طبقة عالیة و هی أشرف من جمیع الطبقات التی یمدح بها الإنسان نحو قولنا جواد أو شجاع أو نحوهما لأنها طبقة ینتقل الإنسان منها إلی الجنة و دار الثواب الدائم و هذه مزیة عظیمة یفضل بها علی سائر طبقات الأخلاق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1091_103548"/>
    <w:bookmarkEnd w:id="14"/>
    <w:p>
      <w:pPr>
        <w:pStyle w:val="Heading3"/>
      </w:pPr>
      <w:bookmarkStart w:id="112" w:name="_Toc21"/>
      <w:r>
        <w:t>419 [و من کلامه ع فی قبح أن یکون ذرب اللسان و فصاحة المنطق علی من أنطقه و أقدره علی العبادة أو بلاغة قوله علی من سدد قوله]</w:t>
      </w:r>
      <w:bookmarkEnd w:id="112"/>
    </w:p>
    <w:p>
      <w:pPr>
        <w:pStyle w:val="BookText"/>
      </w:pPr>
      <w:r>
        <w:rPr>
          <w:rFonts w:ascii="Amiri" w:hAnsi="Amiri" w:eastAsia="Amiri" w:cs="Amiri"/>
          <w:lang w:bidi="ar-SA"/>
          <w:color w:val="111111"/>
          <w:sz w:val="28"/>
          <w:szCs w:val="28"/>
          <w:rtl/>
        </w:rPr>
        <w:t xml:space="preserve">وَ قَالَ ع:لاَ تَجْعَلَنَّ ذَرَبَ لِسَانِکَ عَلَی مَنْ أَنْطَقَکَ وَ بَلاَغَةَ قَوْلِکَ عَلَی مَنْ سَدَّدَکَ .</w:t>
      </w:r>
    </w:p>
    <w:p>
      <w:pPr>
        <w:pStyle w:val="BookText"/>
      </w:pPr>
      <w:r>
        <w:rPr>
          <w:rFonts w:ascii="Amiri" w:hAnsi="Amiri" w:eastAsia="Amiri" w:cs="Amiri"/>
          <w:lang w:bidi="ar-SA"/>
          <w:color w:val="111111"/>
          <w:sz w:val="28"/>
          <w:szCs w:val="28"/>
          <w:rtl/>
        </w:rPr>
        <w:t xml:space="preserve">یقول لا شبهة أن الله تعالی هو الذی أنطقک و سدد لفظک و علمک البیان کما قال سبحانه خَلَقَ الْإِنْسٰانَ عَلَّمَهُ الْبَیٰانَ </w:t>
      </w:r>
      <w:r>
        <w:rPr>
          <w:rStyle w:val="FootnoteReference"/>
        </w:rPr>
        <w:footnoteReference w:id="55"/>
      </w:r>
      <w:r>
        <w:rPr>
          <w:rFonts w:ascii="IRNazanin" w:hAnsi="IRNazanin" w:eastAsia="IRNazanin" w:cs="IRNazanin"/>
          <w:lang w:bidi="fa-IR"/>
          <w:color w:val="111111"/>
          <w:sz w:val="28"/>
          <w:szCs w:val="28"/>
          <w:rtl/>
        </w:rPr>
        <w:t xml:space="preserve">فقبیح أن یجعل الإنسان ذرب لسانه و فصاحة منطقه علی من أنطقه و أقدره علی العبادة و قبیح أن یجعل الإنسان بلاغة قوله علی من سدد قوله و جعله بلیغا حسن التعبیر علی المعانی التی فی نفسه و هذا کمن ینعم علی إنسان بسیف فإنه یقبح منه أن یقتله بذلک السیف ظلما قبحا زائدا علی ما لو قتله بغیر ذلک السیف و ما أحسن قول المتنبی فی سیف الدولة و لما کسا کعبا ثیابا طغوا بها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1091_103549"/>
    <w:bookmarkEnd w:id="15"/>
    <w:p>
      <w:pPr>
        <w:pStyle w:val="Heading3"/>
      </w:pPr>
      <w:bookmarkStart w:id="113" w:name="_Toc22"/>
      <w:r>
        <w:t>420 [و من کلامه ع فی أن من الآداب اجتناب ما یکرهه الإنسان من غیره]</w:t>
      </w:r>
      <w:bookmarkEnd w:id="113"/>
    </w:p>
    <w:p>
      <w:pPr>
        <w:pStyle w:val="BookText"/>
      </w:pPr>
      <w:r>
        <w:rPr>
          <w:rFonts w:ascii="Amiri" w:hAnsi="Amiri" w:eastAsia="Amiri" w:cs="Amiri"/>
          <w:lang w:bidi="ar-SA"/>
          <w:color w:val="111111"/>
          <w:sz w:val="28"/>
          <w:szCs w:val="28"/>
          <w:rtl/>
        </w:rPr>
        <w:t xml:space="preserve">وَ قَالَ ع:کَفَاکَ أَدَباً لِنَفْسِکَ اجْتِنَابُ مَا تَکْرَهُهُ مِنْ غَیْرِکَ .</w:t>
      </w:r>
    </w:p>
    <w:p>
      <w:pPr>
        <w:pStyle w:val="BookText"/>
      </w:pPr>
      <w:r>
        <w:rPr>
          <w:rFonts w:ascii="IRNazanin" w:hAnsi="IRNazanin" w:eastAsia="IRNazanin" w:cs="IRNazanin"/>
          <w:lang w:bidi="fa-IR"/>
          <w:color w:val="111111"/>
          <w:sz w:val="28"/>
          <w:szCs w:val="28"/>
          <w:rtl/>
        </w:rPr>
        <w:t xml:space="preserve">قد قال ع هذا اللفظ أو نحوه مرارا و قد تکلمنا نحن علیه و ذکرنا نظائر له کثیرة نثرا و نظما.</w:t>
      </w:r>
    </w:p>
    <w:p>
      <w:pPr>
        <w:pStyle w:val="BookText"/>
      </w:pPr>
      <w:r>
        <w:rPr>
          <w:rFonts w:ascii="IRNazanin" w:hAnsi="IRNazanin" w:eastAsia="IRNazanin" w:cs="IRNazanin"/>
          <w:lang w:bidi="fa-IR"/>
          <w:color w:val="111111"/>
          <w:sz w:val="28"/>
          <w:szCs w:val="28"/>
          <w:rtl/>
        </w:rPr>
        <w:t xml:space="preserve">و کتب بعض الکتاب إلی بعض الملوک فی حال اقتضت ذلک ما علی ذا افترقنا بشبذان </w:t>
      </w:r>
      <w:r>
        <w:rPr>
          <w:rStyle w:val="FootnoteReference"/>
        </w:rPr>
        <w:footnoteReference w:id="56"/>
      </w:r>
      <w:r>
        <w:rPr>
          <w:rFonts w:ascii="IRNazanin" w:hAnsi="IRNazanin" w:eastAsia="IRNazanin" w:cs="IRNazanin"/>
          <w:lang w:bidi="fa-IR"/>
          <w:color w:val="111111"/>
          <w:sz w:val="28"/>
          <w:szCs w:val="28"/>
          <w:rtl/>
        </w:rPr>
        <w:t xml:space="preserve">إذ کنا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1091_103550"/>
    <w:bookmarkEnd w:id="16"/>
    <w:p>
      <w:pPr>
        <w:pStyle w:val="Heading3"/>
      </w:pPr>
      <w:bookmarkStart w:id="114" w:name="_Toc23"/>
      <w:r>
        <w:t>421 [و من کلامه ع فی التعزیة بالوفاة]</w:t>
      </w:r>
      <w:bookmarkEnd w:id="114"/>
    </w:p>
    <w:p>
      <w:pPr>
        <w:pStyle w:val="BookText"/>
      </w:pPr>
      <w:r>
        <w:rPr>
          <w:rFonts w:ascii="Amiri" w:hAnsi="Amiri" w:eastAsia="Amiri" w:cs="Amiri"/>
          <w:lang w:bidi="ar-SA"/>
          <w:color w:val="111111"/>
          <w:sz w:val="28"/>
          <w:szCs w:val="28"/>
          <w:rtl/>
        </w:rPr>
        <w:t xml:space="preserve">وَ قَالَ ع [یُعَزِّی قَوْماً]</w:t>
      </w:r>
    </w:p>
    <w:p>
      <w:pPr>
        <w:pStyle w:val="BookText"/>
      </w:pPr>
      <w:r>
        <w:rPr>
          <w:rFonts w:ascii="Amiri" w:hAnsi="Amiri" w:eastAsia="Amiri" w:cs="Amiri"/>
          <w:lang w:bidi="ar-SA"/>
          <w:color w:val="111111"/>
          <w:sz w:val="28"/>
          <w:szCs w:val="28"/>
          <w:rtl/>
        </w:rPr>
        <w:t xml:space="preserve">مَنْ صَبَرَ صَبْرَ الْأَحْرَارِ وَ إِلاَّ سَلاَ سُلُوَّ الْأَغْمَارِ وَ فِی خَبَرٍ آخَرَ أَنَّهُ ع قَالَ لِلْأَشْعَثِ بْنِ قَیْسٍ مُعَزِّیاً عَنِ ابْنٍ لَهُ إِنْ صَبَرْتَ صَبْرَ الْأَکَارِمِ وَ إِلاَّ سَلَوْتَ سُلُوَّ الْبَهَائِمِ .</w:t>
      </w:r>
    </w:p>
    <w:p>
      <w:pPr>
        <w:pStyle w:val="BookText"/>
      </w:pPr>
      <w:r>
        <w:rPr>
          <w:rFonts w:ascii="IRNazanin" w:hAnsi="IRNazanin" w:eastAsia="IRNazanin" w:cs="IRNazanin"/>
          <w:lang w:bidi="fa-IR"/>
          <w:color w:val="111111"/>
          <w:sz w:val="28"/>
          <w:szCs w:val="28"/>
          <w:rtl/>
        </w:rPr>
        <w:t xml:space="preserve">أخذ هذا المعنی أبو تمام بل حکاه فقال و قال علی فی التعازی لأشعث</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1091_103551"/>
    <w:bookmarkEnd w:id="17"/>
    <w:p>
      <w:pPr>
        <w:pStyle w:val="Heading3"/>
      </w:pPr>
      <w:bookmarkStart w:id="115" w:name="_Toc24"/>
      <w:r>
        <w:t>422 [و من کلامه ع فی بیان صفة الدنیا و ذمها]</w:t>
      </w:r>
      <w:bookmarkEnd w:id="115"/>
    </w:p>
    <w:p>
      <w:pPr>
        <w:pStyle w:val="BookText"/>
      </w:pPr>
      <w:r>
        <w:rPr>
          <w:rFonts w:ascii="Amiri" w:hAnsi="Amiri" w:eastAsia="Amiri" w:cs="Amiri"/>
          <w:lang w:bidi="ar-SA"/>
          <w:color w:val="111111"/>
          <w:sz w:val="28"/>
          <w:szCs w:val="28"/>
          <w:rtl/>
        </w:rPr>
        <w:t xml:space="preserve">وَ قَالَ ع فِی صِفَةِ الدُّنْیَا:اَلدُّنْیَا تَغُرُّ وَ تَضُرُّ وَ تَمُرُّ إِنَّ اللَّهَ [سُبْحَانَهُ]</w:t>
      </w:r>
    </w:p>
    <w:p>
      <w:pPr>
        <w:pStyle w:val="BookText"/>
      </w:pPr>
      <w:r>
        <w:rPr>
          <w:rFonts w:ascii="Amiri" w:hAnsi="Amiri" w:eastAsia="Amiri" w:cs="Amiri"/>
          <w:lang w:bidi="ar-SA"/>
          <w:color w:val="111111"/>
          <w:sz w:val="28"/>
          <w:szCs w:val="28"/>
          <w:rtl/>
        </w:rPr>
        <w:t xml:space="preserve">تَعَالَی لَمْ یَرْضَهَا ثَوَاباً لِأَوْلِیَائِهِ وَ لاَ عِقَاباً لِأَعْدَائِهِ .</w:t>
      </w:r>
    </w:p>
    <w:p>
      <w:pPr>
        <w:pStyle w:val="BookText"/>
      </w:pPr>
      <w:r>
        <w:rPr>
          <w:rFonts w:ascii="IRNazanin" w:hAnsi="IRNazanin" w:eastAsia="IRNazanin" w:cs="IRNazanin"/>
          <w:lang w:bidi="fa-IR"/>
          <w:color w:val="111111"/>
          <w:sz w:val="28"/>
          <w:szCs w:val="28"/>
          <w:rtl/>
        </w:rPr>
        <w:t xml:space="preserve">قد تقدم لنا کلام طویل فی ذم الدنیا و من الکلام المستحسن قوله تغر و تضر و تمر و الکلمة الثانیة أحسن و أجمل.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4923</w:t>
      </w:r>
    </w:p>
    <w:p>
      <w:pPr>
        <w:pStyle w:val="BookText"/>
      </w:pPr>
      <w:r>
        <w:rPr>
          <w:rFonts w:ascii="IRNazanin" w:hAnsi="IRNazanin" w:eastAsia="IRNazanin" w:cs="IRNazanin"/>
          <w:lang w:bidi="fa-IR"/>
          <w:color w:val="111111"/>
          <w:sz w:val="28"/>
          <w:szCs w:val="28"/>
          <w:rtl/>
        </w:rPr>
        <w:t xml:space="preserve">قرأت فی بعض الآثار أن عیسی ع مر بقریة و إذا أهلها موتی فی الطرق و الأفنیة فقال للتلامذة إن هؤلاء ماتوا عن سخطة و لو ماتوا عن غیر ذلک لتدافنوا فقالوا یا سیدنا وددنا أنا علمنا خبرهم فسأل الله تعالی فقال له إذا کان اللیل فنادهم یجیبوک فلما کان اللیل أشرف علی نشز ثم ناداهم فأجابه مجیب فقال ما حالکم و ما قصتکم فقال بتنا فی عافیة و أصبحنا فی الهاویة قال و کیف ذلک قال لحبنا الدنیا قال کیف کان حبکم لها قال حب الصبی لأمه إذا أقبلت فرح بها و إذا أدبرت حزن علیها و بکی قال فما بال أصحابک لم یجیبونی قال لأنهم ملجمون بلجم من نار بأیدی ملائکة غلاظ شداد قال فکیف أجبتنی أنت من بینهم قال لأنی کنت فیهم و لم أکن منهم فلما نزل بهم العذاب أصابنی معهم فأنا معلق علی شفیر جهنم لا أدری أنجو منها أکبکب فیها فقال المسیح لتلامذته لأکل خبز الشعیر بالملح الجریش و لبس المسوح و النوم علی المزابل و سباخ الأرض فی حر الصیف کثیر مع العافیة من عذاب الآخرة.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1091_103552"/>
    <w:bookmarkEnd w:id="18"/>
    <w:p>
      <w:pPr>
        <w:pStyle w:val="Heading3"/>
      </w:pPr>
      <w:bookmarkStart w:id="116" w:name="_Toc25"/>
      <w:r>
        <w:t>423 [و من کلامه ع فی بیان سرعة وصول الأجل و الموت و وصف أهل الدنیا بالرکب]</w:t>
      </w:r>
      <w:bookmarkEnd w:id="116"/>
    </w:p>
    <w:p>
      <w:pPr>
        <w:pStyle w:val="BookText"/>
      </w:pPr>
      <w:r>
        <w:rPr>
          <w:rFonts w:ascii="Amiri" w:hAnsi="Amiri" w:eastAsia="Amiri" w:cs="Amiri"/>
          <w:lang w:bidi="ar-SA"/>
          <w:color w:val="111111"/>
          <w:sz w:val="28"/>
          <w:szCs w:val="28"/>
          <w:rtl/>
        </w:rPr>
        <w:t xml:space="preserve">وَ إِنَّ أَهْلَ الدُّنْیَا کَرَکْبٍ بَیْنَا هُمْ حَلُّوا إِذْ صَاحَ بِهِمْ سَائِقُهُمْ فَارْتَحَلُوا .</w:t>
      </w:r>
    </w:p>
    <w:p>
      <w:pPr>
        <w:pStyle w:val="BookText"/>
      </w:pPr>
      <w:r>
        <w:rPr>
          <w:rFonts w:ascii="IRNazanin" w:hAnsi="IRNazanin" w:eastAsia="IRNazanin" w:cs="IRNazanin"/>
          <w:lang w:bidi="fa-IR"/>
          <w:color w:val="111111"/>
          <w:sz w:val="28"/>
          <w:szCs w:val="28"/>
          <w:rtl/>
        </w:rPr>
        <w:t xml:space="preserve">روی بینا هم حلول و بینا هی بین نفسها و وزنها فعلی أشبعت فتحة النون فصارت ألفا ثم قالوا بینما فزادوا ما و المعنی واحد تقول بینا نحن نفعل کذا جاء زید أی بین أوقات فعلنا کذا جاء زید و الجمل قد یضاف إلیها أسماء الزمان نحو قولهم أتیتک زمن الحجاج أمیر ثم حذفوا المضاف الذی هو أوقات و ولی الظرف الذی هو بین الجملة التی أقیمت مقام المحذوف.</w:t>
      </w:r>
    </w:p>
    <w:p>
      <w:pPr>
        <w:pStyle w:val="BookText"/>
      </w:pPr>
      <w:r>
        <w:rPr>
          <w:rFonts w:ascii="IRNazanin" w:hAnsi="IRNazanin" w:eastAsia="IRNazanin" w:cs="IRNazanin"/>
          <w:lang w:bidi="fa-IR"/>
          <w:color w:val="111111"/>
          <w:sz w:val="28"/>
          <w:szCs w:val="28"/>
          <w:rtl/>
        </w:rPr>
        <w:t xml:space="preserve">و کان الأصمعی یخفض بعد بینا إذا صلح فی موضعه بین و ینشد قول أبی ذؤیب بالکسر بینا تعنقه الکماة و روغه یوما أتیح له جری سلفع.</w:t>
      </w:r>
    </w:p>
    <w:p>
      <w:pPr>
        <w:pStyle w:val="BookText"/>
      </w:pPr>
      <w:r>
        <w:rPr>
          <w:rFonts w:ascii="IRNazanin" w:hAnsi="IRNazanin" w:eastAsia="IRNazanin" w:cs="IRNazanin"/>
          <w:lang w:bidi="fa-IR"/>
          <w:color w:val="111111"/>
          <w:sz w:val="28"/>
          <w:szCs w:val="28"/>
          <w:rtl/>
        </w:rPr>
        <w:t xml:space="preserve">و غیره یرفع ما بعد بینا و بینما علی الابتداء و الخبر فأما إذ و إذا فإن أکثر أهل العربیة یمنعون من مجیئهما بعد بینا و بینما و منهم من یجیزه و علیه جاء کلام أمیر المؤمنین و أنشدوا بینما الناس علی علیائها إذ هووا فی هوة منها فغاروا.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الحرقة بنت النعمان بن المنذر و بینا نسوس الناس و الأمر أمرنا إذا نحن فیهم سوقة نتنصف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أستقدر الله خیرا و أرضین به</w:t>
      </w:r>
    </w:p>
    <w:p>
      <w:pPr>
        <w:pStyle w:val="BookText"/>
      </w:pPr>
      <w:r>
        <w:rPr>
          <w:rFonts w:ascii="IRNazanin" w:hAnsi="IRNazanin" w:eastAsia="IRNazanin" w:cs="IRNazanin"/>
          <w:lang w:bidi="fa-IR"/>
          <w:color w:val="111111"/>
          <w:sz w:val="28"/>
          <w:szCs w:val="28"/>
          <w:rtl/>
        </w:rPr>
        <w:t xml:space="preserve">و مما جاء فی وصف الدنیا مما یناسب کلام أمیر المؤمنین قول أبی العتاهیة إن دارا نحن فیها لدار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1091_103554"/>
    <w:bookmarkEnd w:id="19"/>
    <w:p>
      <w:pPr>
        <w:pStyle w:val="Heading3"/>
      </w:pPr>
      <w:bookmarkStart w:id="117" w:name="_Toc26"/>
      <w:r>
        <w:t>424 [و من کلامه ع فی وصیته لابنه الحسن ع]</w:t>
      </w:r>
      <w:bookmarkEnd w:id="117"/>
    </w:p>
    <w:p>
      <w:pPr>
        <w:pStyle w:val="BookText"/>
      </w:pPr>
      <w:r>
        <w:rPr>
          <w:rFonts w:ascii="Amiri" w:hAnsi="Amiri" w:eastAsia="Amiri" w:cs="Amiri"/>
          <w:lang w:bidi="ar-SA"/>
          <w:color w:val="111111"/>
          <w:sz w:val="28"/>
          <w:szCs w:val="28"/>
          <w:rtl/>
        </w:rPr>
        <w:t xml:space="preserve">وَ قَالَ ع لاِبْنِهِ اَلْحَسَنِ ع [یَا بُنَیَّ]</w:t>
      </w:r>
    </w:p>
    <w:p>
      <w:pPr>
        <w:pStyle w:val="BookText"/>
      </w:pPr>
      <w:r>
        <w:rPr>
          <w:rFonts w:ascii="Amiri" w:hAnsi="Amiri" w:eastAsia="Amiri" w:cs="Amiri"/>
          <w:lang w:bidi="ar-SA"/>
          <w:color w:val="111111"/>
          <w:sz w:val="28"/>
          <w:szCs w:val="28"/>
          <w:rtl/>
        </w:rPr>
        <w:t xml:space="preserve">لاَ تُخَلِّفَنَّ وَرَاءَکَ شَیْئاً مِنَ الدُّنْیَا فَإِنَّکَ تَخَلِّفُهُ لِأَحَدِ رَجُلَیْنِ إِمَّا رَجُلٌ عَمِلَ فِیهِ بِطَاعَةِ اللَّهِ فَسَعِدَ بِمَا شَقِیتَ بِهِ وَ إِمَّا رَجُلٌ عَمِلَ فِیهِ بِمَعْصِیَةِ اللَّهِ فَشَقِیَ بِمَا جَمَعْتَ لَهُ فَکُنْتَ عَوْناً لَهُ عَلَی مَعْصِیَتِهِ وَ لَیْسَ أَحَدُ هَذَیْنِ حَقِیقاً أَنْ تُؤْثِرَهُ عَلَی نَفْسِکَ قَالَ الرَّضِیُّ وَ یُرْوَی هَذَا الْکَلاَمُ عَلَی وَجْهٍ آخَرَ وَ هُوَ أَمَّا بَعْدُ فَإِنَّ الَّذِی فِی [یَدَیْکَ]</w:t>
      </w:r>
    </w:p>
    <w:p>
      <w:pPr>
        <w:pStyle w:val="BookText"/>
      </w:pPr>
      <w:r>
        <w:rPr>
          <w:rFonts w:ascii="Amiri" w:hAnsi="Amiri" w:eastAsia="Amiri" w:cs="Amiri"/>
          <w:lang w:bidi="ar-SA"/>
          <w:color w:val="111111"/>
          <w:sz w:val="28"/>
          <w:szCs w:val="28"/>
          <w:rtl/>
        </w:rPr>
        <w:t xml:space="preserve">یَدِکَ مِنَ الدُّنْیَا قَدْ کَانَ لَهُ أَهْلٌ قَبْلَکَ وَ هُوَ صَائِرٌ إِلَی أَهْلٍ بَعْدَکَ وَ إِنَّمَا أَنْتَ جَامِعٌ لِأَحَدِ رَجُلَیْنِ رَجُلٍ عَمِلَ فِیمَا جَمَعْتَهُ بِطَاعَةِ اللَّهِ فَسَعِدَ بِمَا شَقِیتَ بِهِ أَوْ رَجُلٍ عَمِلَ [فِیمَا جَمَعْتَهُ]</w:t>
      </w:r>
    </w:p>
    <w:p>
      <w:pPr>
        <w:pStyle w:val="BookText"/>
      </w:pPr>
      <w:r>
        <w:rPr>
          <w:rFonts w:ascii="Amiri" w:hAnsi="Amiri" w:eastAsia="Amiri" w:cs="Amiri"/>
          <w:lang w:bidi="ar-SA"/>
          <w:color w:val="111111"/>
          <w:sz w:val="28"/>
          <w:szCs w:val="28"/>
          <w:rtl/>
        </w:rPr>
        <w:t xml:space="preserve">فِیهِ بِمَعْصِیَةِ اللَّهِ [فَشَقِیَ]</w:t>
      </w:r>
    </w:p>
    <w:p>
      <w:pPr>
        <w:pStyle w:val="BookText"/>
      </w:pPr>
      <w:r>
        <w:rPr>
          <w:rFonts w:ascii="Amiri" w:hAnsi="Amiri" w:eastAsia="Amiri" w:cs="Amiri"/>
          <w:lang w:bidi="ar-SA"/>
          <w:color w:val="111111"/>
          <w:sz w:val="28"/>
          <w:szCs w:val="28"/>
          <w:rtl/>
        </w:rPr>
        <w:t xml:space="preserve">فَشَقِیتَ بِمَا جَمَعْتَ لَهُ وَ لَیْسَ أَحَدُ هَذَیْنِ أَهْلاً أَنْ تُؤْثِرَهُ عَلَی نَفْسِکَ [أَوْ]</w:t>
      </w:r>
    </w:p>
    <w:p>
      <w:pPr>
        <w:pStyle w:val="BookText"/>
      </w:pPr>
      <w:r>
        <w:rPr>
          <w:rFonts w:ascii="Amiri" w:hAnsi="Amiri" w:eastAsia="Amiri" w:cs="Amiri"/>
          <w:lang w:bidi="ar-SA"/>
          <w:color w:val="111111"/>
          <w:sz w:val="28"/>
          <w:szCs w:val="28"/>
          <w:rtl/>
        </w:rPr>
        <w:t xml:space="preserve">وَ لاَ أَنْ تَحْمِلَ لَهُ عَلَی ظَهْرِکَ فَارْجُ لِمَنْ مَضَی رَحْمَةَ اللَّهِ وَ لِمَنْ بَقِیَ رِزْقَ اللَّهِ [تَعَالَی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فإنک لا تخلفه إلا لأحد رجلین و هذا الفصل نهی عن الادخار و قد سبق لنا فیه کلام مقنع.</w:t>
      </w:r>
    </w:p>
    <w:p>
      <w:pPr>
        <w:pStyle w:val="BookText"/>
      </w:pPr>
      <w:r>
        <w:rPr>
          <w:rFonts w:ascii="IRNazanin" w:hAnsi="IRNazanin" w:eastAsia="IRNazanin" w:cs="IRNazanin"/>
          <w:lang w:bidi="fa-IR"/>
          <w:color w:val="111111"/>
          <w:sz w:val="28"/>
          <w:szCs w:val="28"/>
          <w:rtl/>
        </w:rPr>
        <w:t xml:space="preserve">و خلاصة هذا الفصل أنک إن خلفت مالا فإما أن تخلفه لمن یعمل فیه بطاعة الله أو لمن یعمل فیه بمعصیته فالأول یسعد بما شقیت به أنت و الثانی یکون معانا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 علی المعصیة بما ترکته له من المال و کلا الأمرین مذموم و إنما قال له فارج لمن مضی رحمة الله و لمن بقی رزق الله لأنه قال فی أول الکلام قد کان لهذا المال أهل قبلک و هو صائر إلی أهل بعدک.</w:t>
      </w:r>
    </w:p>
    <w:p>
      <w:pPr>
        <w:pStyle w:val="BookText"/>
      </w:pPr>
      <w:r>
        <w:rPr>
          <w:rFonts w:ascii="IRNazanin" w:hAnsi="IRNazanin" w:eastAsia="IRNazanin" w:cs="IRNazanin"/>
          <w:lang w:bidi="fa-IR"/>
          <w:color w:val="111111"/>
          <w:sz w:val="28"/>
          <w:szCs w:val="28"/>
          <w:rtl/>
        </w:rPr>
        <w:t xml:space="preserve">و الکلام فی ذم الادخار و الجمع کثیر و للشعراء فیه مذاهب واسعة و معان حسنة و قال بعضهم یا جامعا مانعا و الدهر یرمقه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11091_103556"/>
    <w:bookmarkEnd w:id="20"/>
    <w:p>
      <w:pPr>
        <w:pStyle w:val="Heading3"/>
      </w:pPr>
      <w:bookmarkStart w:id="118" w:name="_Toc27"/>
      <w:r>
        <w:t>425 [و من کلامه ع فی الاستغفار و التوبة]</w:t>
      </w:r>
      <w:bookmarkEnd w:id="118"/>
    </w:p>
    <w:p>
      <w:pPr>
        <w:pStyle w:val="Heading4"/>
      </w:pPr>
      <w:bookmarkStart w:id="119" w:name="_Toc28"/>
      <w:r>
        <w:t>اشارة</w:t>
      </w:r>
      <w:bookmarkEnd w:id="119"/>
    </w:p>
    <w:p>
      <w:pPr>
        <w:pStyle w:val="BookText"/>
      </w:pPr>
      <w:r>
        <w:rPr>
          <w:rFonts w:ascii="Amiri" w:hAnsi="Amiri" w:eastAsia="Amiri" w:cs="Amiri"/>
          <w:lang w:bidi="ar-SA"/>
          <w:color w:val="111111"/>
          <w:sz w:val="28"/>
          <w:szCs w:val="28"/>
          <w:rtl/>
        </w:rPr>
        <w:t xml:space="preserve">وَ قَالَ ع لِقَائِلٍ قَالَ بِحَضْرَتِهِ أَسْتَغْفِرُ اللَّهَ ثَکِلَتْکَ أُمُّکَ أَ تَدْرِی مَا الاِسْتِغْفَارُ [إِنَّ لِلاِسْتِغْفَارِ دَرَجَةَ الْعِلِّیِّینَ]</w:t>
      </w:r>
    </w:p>
    <w:p>
      <w:pPr>
        <w:pStyle w:val="BookText"/>
      </w:pPr>
      <w:r>
        <w:rPr>
          <w:rFonts w:ascii="Amiri" w:hAnsi="Amiri" w:eastAsia="Amiri" w:cs="Amiri"/>
          <w:lang w:bidi="ar-SA"/>
          <w:color w:val="111111"/>
          <w:sz w:val="28"/>
          <w:szCs w:val="28"/>
          <w:rtl/>
        </w:rPr>
        <w:t xml:space="preserve">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[عَزَّ وَ جَلَّ]</w:t>
      </w:r>
    </w:p>
    <w:p>
      <w:pPr>
        <w:pStyle w:val="BookText"/>
      </w:pPr>
      <w:r>
        <w:rPr>
          <w:rFonts w:ascii="Amiri" w:hAnsi="Amiri" w:eastAsia="Amiri" w:cs="Amiri"/>
          <w:lang w:bidi="ar-SA"/>
          <w:color w:val="111111"/>
          <w:sz w:val="28"/>
          <w:szCs w:val="28"/>
          <w:rtl/>
        </w:rPr>
        <w:t xml:space="preserve">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 .</w:t>
      </w:r>
    </w:p>
    <w:p>
      <w:pPr>
        <w:pStyle w:val="BookText"/>
      </w:pPr>
      <w:r>
        <w:rPr>
          <w:rFonts w:ascii="Times New Roman" w:hAnsi="Times New Roman" w:eastAsia="Times New Roman" w:cs="Times New Roman"/>
          <w:lang w:val="en-US" w:bidi="en-US"/>
          <w:color w:val="111111"/>
          <w:sz w:val="28"/>
          <w:szCs w:val="28"/>
          <w:rtl/>
        </w:rPr>
        <w:t xml:space="preserve">4924</w:t>
      </w:r>
    </w:p>
    <w:p>
      <w:pPr>
        <w:pStyle w:val="BookText"/>
      </w:pPr>
      <w:r>
        <w:rPr>
          <w:rFonts w:ascii="IRNazanin" w:hAnsi="IRNazanin" w:eastAsia="IRNazanin" w:cs="IRNazanin"/>
          <w:lang w:bidi="fa-IR"/>
          <w:color w:val="111111"/>
          <w:sz w:val="28"/>
          <w:szCs w:val="28"/>
          <w:rtl/>
        </w:rPr>
        <w:t xml:space="preserve">قد روی أن الاستغفار درجة العلیین.</w:t>
      </w:r>
    </w:p>
    <w:p>
      <w:pPr>
        <w:pStyle w:val="BookText"/>
      </w:pPr>
      <w:r>
        <w:rPr>
          <w:rFonts w:ascii="IRNazanin" w:hAnsi="IRNazanin" w:eastAsia="IRNazanin" w:cs="IRNazanin"/>
          <w:lang w:bidi="fa-IR"/>
          <w:color w:val="111111"/>
          <w:sz w:val="28"/>
          <w:szCs w:val="28"/>
          <w:rtl/>
        </w:rPr>
        <w:t xml:space="preserve">فیکون علی تقدیر حذف مضاف أی أن درجة الاستغفار درجة العلیین و علی الروایة الأولی یکون علی تقدیر حذف مضاف أی أن لصاحب الاستغفار درجة العلیین و هو هاهنا جمع علی فعیل کضلیل و خمیر تقول هذا رجل علی أی کثیر العلو و منه العلیة للغرفة علی إحدی اللغتین و لا یجوز أن یفسر بما فسر به الراوندی من قوله إنه اسم السماء السابعة و نحو قوله هو سدرة المنتهی و نحو قوله هو موضع تحت قائمة العرش الیمنی لأنه لو کان کذلک لکان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1091_103557"/>
    <w:bookmarkEnd w:id="21"/>
    <w:p>
      <w:pPr>
        <w:pStyle w:val="BookText"/>
      </w:pPr>
      <w:r>
        <w:rPr>
          <w:rFonts w:ascii="IRNazanin" w:hAnsi="IRNazanin" w:eastAsia="IRNazanin" w:cs="IRNazanin"/>
          <w:lang w:bidi="fa-IR"/>
          <w:color w:val="111111"/>
          <w:sz w:val="28"/>
          <w:szCs w:val="28"/>
          <w:rtl/>
        </w:rPr>
        <w:t xml:space="preserve">علما فلم تدخله اللام کما لا یقال الجهنم و کذلک أیضا لا یجوز تفسیره بما فسره الراوندی أیضا قال العلیین جمع علی الأمکنة فی السماء لأنه لو کان کذلک لم یجمع بالنون لأنها تختص بمن یعقل و تصلح أن تکون الوجوه الأولی تفسیرا لقوله تعالی کَلاّٰ إِنَّ کِتٰابَ الْأَبْرٰارِ لَفِی عِلِّیِّینَ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نبت علی السحت أی علی الحرام یقال سحت بالتسکین و سحت بالضم و أسحت الرجل فی تجارته أی اکتسب السحت</w:t>
      </w:r>
    </w:p>
    <w:p>
      <w:pPr>
        <w:pStyle w:val="Heading4"/>
      </w:pPr>
      <w:bookmarkStart w:id="120" w:name="_Toc29"/>
      <w:r>
        <w:t>[فصل فی الاستغفار و التوبة]</w:t>
      </w:r>
      <w:bookmarkEnd w:id="120"/>
    </w:p>
    <w:p>
      <w:pPr>
        <w:pStyle w:val="BookText"/>
      </w:pPr>
      <w:r>
        <w:rPr>
          <w:rFonts w:ascii="IRNazanin" w:hAnsi="IRNazanin" w:eastAsia="IRNazanin" w:cs="IRNazanin"/>
          <w:lang w:bidi="fa-IR"/>
          <w:color w:val="111111"/>
          <w:sz w:val="28"/>
          <w:szCs w:val="28"/>
          <w:rtl/>
        </w:rPr>
        <w:t xml:space="preserve">[و من کلامه ع فی]</w:t>
      </w:r>
    </w:p>
    <w:p>
      <w:pPr>
        <w:pStyle w:val="BookText"/>
      </w:pPr>
      <w:r>
        <w:rPr>
          <w:rFonts w:ascii="IRNazanin" w:hAnsi="IRNazanin" w:eastAsia="IRNazanin" w:cs="IRNazanin"/>
          <w:lang w:bidi="fa-IR"/>
          <w:color w:val="111111"/>
          <w:sz w:val="28"/>
          <w:szCs w:val="28"/>
          <w:rtl/>
        </w:rPr>
        <w:t xml:space="preserve">و ینبغی أن نذکر فی هذا الموضوع کلاما مختصرا مما یقوله أصحابنا فی التوبة فإن کلام أمیر المؤمنین هو الأصل الذی أخذ منه أصحابنا مقالتهم و الذی یقولونه فی التوبة فقد أتی علی جوامعه ع فی هذا الفصل علی اختصاره.</w:t>
      </w:r>
    </w:p>
    <w:p>
      <w:pPr>
        <w:pStyle w:val="BookText"/>
      </w:pPr>
      <w:r>
        <w:rPr>
          <w:rFonts w:ascii="IRNazanin" w:hAnsi="IRNazanin" w:eastAsia="IRNazanin" w:cs="IRNazanin"/>
          <w:lang w:bidi="fa-IR"/>
          <w:color w:val="111111"/>
          <w:sz w:val="28"/>
          <w:szCs w:val="28"/>
          <w:rtl/>
        </w:rPr>
        <w:t xml:space="preserve">قال أصحابنا الکلام فی التوبة یقع من وجوه منها الکلام فی ماهیة التوبة و الکلام فی إسقاطها الذم و العقاب و الکلام فی أنه یجب علینا فعلها و الکلام فی شرطها أما ماهیة التوبة فهی الندم و العزم لأن التوبة هی الإنابة و الرجوع و لیس یمکن أن یرجع الإنسان عما فعله إلا بالندم علیه و العزم علی ترک معاودته و ما یتوب الإنسان منه إما أن یکون فعلا قبیحا و إما أن یکون إخلالا بواجب فالتوبة من الفعل القبیح هی أن یندم علیه و یعزم ألا یعود إلی مثله و عزمه علی ذلک هو کراهیته لفعله و التوبة من الإخلال بالواجب هی أن یندم علی إخلاله بالواجب</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یعزم علی أداء الواجب فیما بعد فأما القول فی أن التوبة تسقط العذاب فعندنا أن العقل یقتضی قبح العقاب بعد التوبة و خالف أکثر المرجئة فی ذلک من الإمامیة و غیرهم و احتج أصحابنا بقبح عقوبة المسیء إلینا بعد ندمه و اعتذاره و تنصله و العلم بصدقه و العلم بأنه عازم علی ألا یعود.</w:t>
      </w:r>
    </w:p>
    <w:p>
      <w:pPr>
        <w:pStyle w:val="BookText"/>
      </w:pPr>
      <w:r>
        <w:rPr>
          <w:rFonts w:ascii="IRNazanin" w:hAnsi="IRNazanin" w:eastAsia="IRNazanin" w:cs="IRNazanin"/>
          <w:lang w:bidi="fa-IR"/>
          <w:color w:val="111111"/>
          <w:sz w:val="28"/>
          <w:szCs w:val="28"/>
          <w:rtl/>
        </w:rPr>
        <w:t xml:space="preserve">فأما القول فی وجوب التوبة علی العصاة فلا ریب أن الشرع یوجب ذلک فأما العقل فالقول فیه أنه لا یخلو المکلف إما أن یعلم أن معصیته کبیرة أو یعلم أنها صغیرة أو یجوز فیها کلا الأمرین فإن علم کونها کبیرة وجب علیه فی العقول التوبة منها لأن التوبة مزیلة لضرر الکبیرة و إزالة المضار واجبة فی العقول و إن جوز کونها کبیرة و جوز کونها صغیرة لزمه أیضا فی العقل التوبة منها لأنه یأمن بالتوبة من مضرة مخوفة و فعل ما یؤمن من المضار المخوفة واجب و إن علم أن معصیته صغیرة و ذلک کمعاصی الأنبیاء و کمن عصی ثم علم بإخبار نبی أن معصیته صغیرة محبطة فقد قال الشیخ أبو علی إن التوبة منها واجبة فی العقول لأنه إن لم یتب کان مصر ا و الإصرار قبیح.</w:t>
      </w:r>
    </w:p>
    <w:p>
      <w:pPr>
        <w:pStyle w:val="BookText"/>
      </w:pPr>
      <w:r>
        <w:rPr>
          <w:rFonts w:ascii="IRNazanin" w:hAnsi="IRNazanin" w:eastAsia="IRNazanin" w:cs="IRNazanin"/>
          <w:lang w:bidi="fa-IR"/>
          <w:color w:val="111111"/>
          <w:sz w:val="28"/>
          <w:szCs w:val="28"/>
          <w:rtl/>
        </w:rPr>
        <w:t xml:space="preserve">و قال الشیخ أبو هاشم لا تجب التوبة منها فی العقل بالشرع لأن فیها مصلحة یعلمها الله تعالی قال إنه یجوز أن یخلو الإنسان من التوبة عن الذنب و من الإصرار علیه لأن الإصرار علیه هو العزم علی معاودة مثله و التوبة منه أن یکره معاودة مثله مع الندم علی ما مضی و یجوز أن یخلو الإنسان من العزم علی الشیء و من کراهته.</w:t>
      </w:r>
    </w:p>
    <w:p>
      <w:pPr>
        <w:pStyle w:val="BookText"/>
      </w:pPr>
      <w:r>
        <w:rPr>
          <w:rFonts w:ascii="IRNazanin" w:hAnsi="IRNazanin" w:eastAsia="IRNazanin" w:cs="IRNazanin"/>
          <w:lang w:bidi="fa-IR"/>
          <w:color w:val="111111"/>
          <w:sz w:val="28"/>
          <w:szCs w:val="28"/>
          <w:rtl/>
        </w:rPr>
        <w:t xml:space="preserve">و مال شیخنا أبو الحسین رحمه الله إلی وجوب التوبة هاهنا عقلا لدلیل غیر دلیل أبی علی رحمه الله.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القول فی صفات التوبة و شروطها فإنها علی ضربین أحدهما یعم </w:t>
      </w:r>
      <w:r>
        <w:rPr>
          <w:rStyle w:val="FootnoteReference"/>
        </w:rPr>
        <w:footnoteReference w:id="59"/>
      </w:r>
      <w:r>
        <w:rPr>
          <w:rFonts w:ascii="IRNazanin" w:hAnsi="IRNazanin" w:eastAsia="IRNazanin" w:cs="IRNazanin"/>
          <w:lang w:bidi="fa-IR"/>
          <w:color w:val="111111"/>
          <w:sz w:val="28"/>
          <w:szCs w:val="28"/>
          <w:rtl/>
        </w:rPr>
        <w:t xml:space="preserve">کل توبة و الآخر یختلف بحسب اختلاف ما یتاب منه فالأول هو الندم و العزم علی ترک المعاودة.</w:t>
      </w:r>
    </w:p>
    <w:p>
      <w:pPr>
        <w:pStyle w:val="BookText"/>
      </w:pPr>
      <w:r>
        <w:rPr>
          <w:rFonts w:ascii="IRNazanin" w:hAnsi="IRNazanin" w:eastAsia="IRNazanin" w:cs="IRNazanin"/>
          <w:lang w:bidi="fa-IR"/>
          <w:color w:val="111111"/>
          <w:sz w:val="28"/>
          <w:szCs w:val="28"/>
          <w:rtl/>
        </w:rPr>
        <w:t xml:space="preserve">و أما الضرب الثانی فهو أن ما یتوب منه المکلف إما أن یکون فعلا أو إخلالا بواجب فإن کان فعلا قبیحا وجب عند الشیخ أبی هاشم رحمه الله أن یندم علیه لأنه فعل قبیح و أن یکره معاودة مثله لأنه قبیح و إن کان إخلالا بواجب وجب علیه عنده أن یندم علیه لأنه إخلال بواجب و أن یعزم علی فعل مثل ما أخل به لأنه واجب فإن ندم خوف النار فقط أو شوقا إلی الجنة فقط أو لأن القبیح الذی فعله یضر ببدنه کانت توبته صحیحة </w:t>
      </w:r>
      <w:r>
        <w:rPr>
          <w:rStyle w:val="FootnoteReference"/>
        </w:rPr>
        <w:footnoteReference w:id="60"/>
      </w:r>
      <w:r>
        <w:rPr>
          <w:rFonts w:ascii="IRNazanin" w:hAnsi="IRNazanin" w:eastAsia="IRNazanin" w:cs="IRNazanin"/>
          <w:lang w:bidi="fa-IR"/>
          <w:color w:val="111111"/>
          <w:sz w:val="28"/>
          <w:szCs w:val="28"/>
          <w:rtl/>
        </w:rPr>
        <w:t xml:space="preserve">و إن ندم علی القبیح لقبحه و لخوف النار و کان لو انفرد قبحه ندم علیه فإن توبته تکون صحیحة و إن کان لو انفرد القبح لم یندم علیه فإنه لا تکون توبته صحیحة عنده و الخلاف فیه مع الشیخ أبی علی و غیره من الشیوخ رحمهم الله و إنما اختار أبو هاشم هذا القول لأن التوبة تجری مجری الاعتذار بیننا و معلوم أن الواحد منا لو أساء إلی غیره ثم ندم علی إساءته إلیه و اعتذر منها خوفا من معاقبته له علیها أو من معاقبة السلطان حتی لو أمن العقوبة لما اعتذر و لا ندم بل کان یواصل الإساءة فإنه لا یسقط ذمه فکذلک التوبة خوف النار لا لقبح الفعل.</w:t>
      </w:r>
    </w:p>
    <w:p>
      <w:pPr>
        <w:pStyle w:val="BookText"/>
      </w:pPr>
      <w:r>
        <w:rPr>
          <w:rFonts w:ascii="IRNazanin" w:hAnsi="IRNazanin" w:eastAsia="IRNazanin" w:cs="IRNazanin"/>
          <w:lang w:bidi="fa-IR"/>
          <w:color w:val="111111"/>
          <w:sz w:val="28"/>
          <w:szCs w:val="28"/>
          <w:rtl/>
        </w:rPr>
        <w:t xml:space="preserve">و قد نقل قاضی القضاة هذا المذهب عن أمیر المؤمنین ع و الحسن البصری و علی بن موسی الرضا و القاسم بن إبراهیم الزینبی .</w:t>
      </w:r>
    </w:p>
    <w:p>
      <w:pPr>
        <w:pStyle w:val="BookText"/>
      </w:pPr>
      <w:r>
        <w:rPr>
          <w:rFonts w:ascii="IRNazanin" w:hAnsi="IRNazanin" w:eastAsia="IRNazanin" w:cs="IRNazanin"/>
          <w:lang w:bidi="fa-IR"/>
          <w:color w:val="111111"/>
          <w:sz w:val="28"/>
          <w:szCs w:val="28"/>
          <w:rtl/>
        </w:rPr>
        <w:t xml:space="preserve">قال أصحابنا و للتوبة شروط أخر تختلف بحسب اختلاف المعاصی و ذلک أن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یتوب منه المکلف إما أن یکون فیه لآدمی حق أو لا حق فیه لآدمی فما لیس للآدمی فیه حق فنحو ترک الصلاة فإنه لا یجب فیه إلا الندم و العزم علی ما قدمنا و ما لآدمی فیه حق علی ضربین أحدهما أن یکون جنایة علیه فی نفسه أو أعضائه أو ماله أو دینه و الآخر ألا یکون جنایة علیه فی شیء من ذلک فما کان جنایة علیه فی نفسه أو أعضائه أو ماله فالواجب فیه الندم و العزم و أن یشرع فی تسلیم بدل ما أتلف فإن لم یتمکن من ذلک لفقر أو غیره عزم علی ذلک إذا تمکن منه فإن مات قبل التمکن لم یکن من أهل العقاب و إن جنی علیه فی دینه بأن یکون قد أضله بشبهة استزله بها فالواجب علیه مع الندم العزم و الاجتهاد فی حل شبهته من نفسه فإن لم یتمکن من الاجتماع به عزم علی ذلک إذا تمکن فإن مات قبل التمکن أو تمکن منه و اجتهد فی حل الشبهة فلم تنحل من نفس ذلک الضال فلا عقاب علیه لأنه قد استفرغ جهده فإن کانت المعصیة غیر جنایة نحو أن یغتابه أو یسمع غیبته فإنه یلزمه الندم و العزم و لا یلزمه أن یستحله أو یعتذر إلیه لأنه لیس یلزمه أرش </w:t>
      </w:r>
      <w:r>
        <w:rPr>
          <w:rStyle w:val="FootnoteReference"/>
        </w:rPr>
        <w:footnoteReference w:id="61"/>
      </w:r>
      <w:r>
        <w:rPr>
          <w:rFonts w:ascii="IRNazanin" w:hAnsi="IRNazanin" w:eastAsia="IRNazanin" w:cs="IRNazanin"/>
          <w:lang w:bidi="fa-IR"/>
          <w:color w:val="111111"/>
          <w:sz w:val="28"/>
          <w:szCs w:val="28"/>
          <w:rtl/>
        </w:rPr>
        <w:t xml:space="preserve">لمن اغتابه فیستحله لیسقط عنه الأرش و لا غمه فیزیل غمه بالاعتذار و فی ذکر الغیبة له لیستحله فیزیل غمه منها إدخال غم علیه فلم یجز ذلک فإن کان قد أسمع المغتاب غیبته فذلک جنایة علیه لأنه قد أوصل إلیه مضرة الغم فیلزمه إزالة ذلک بالاعتذار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1091_103561"/>
    <w:bookmarkEnd w:id="22"/>
    <w:p>
      <w:pPr>
        <w:pStyle w:val="Heading3"/>
      </w:pPr>
      <w:bookmarkStart w:id="121" w:name="_Toc30"/>
      <w:r>
        <w:t>426 [و من کلامه ع فی الحلم]</w:t>
      </w:r>
      <w:bookmarkEnd w:id="121"/>
    </w:p>
    <w:p>
      <w:pPr>
        <w:pStyle w:val="BookText"/>
      </w:pPr>
      <w:r>
        <w:rPr>
          <w:rFonts w:ascii="Amiri" w:hAnsi="Amiri" w:eastAsia="Amiri" w:cs="Amiri"/>
          <w:lang w:bidi="ar-SA"/>
          <w:color w:val="111111"/>
          <w:sz w:val="28"/>
          <w:szCs w:val="28"/>
          <w:rtl/>
        </w:rPr>
        <w:t xml:space="preserve">وَ قَالَ ع الْحِلْمُ عَشِیرَةٌ .</w:t>
      </w:r>
    </w:p>
    <w:p>
      <w:pPr>
        <w:pStyle w:val="BookText"/>
      </w:pPr>
      <w:r>
        <w:rPr>
          <w:rFonts w:ascii="IRNazanin" w:hAnsi="IRNazanin" w:eastAsia="IRNazanin" w:cs="IRNazanin"/>
          <w:lang w:bidi="fa-IR"/>
          <w:color w:val="111111"/>
          <w:sz w:val="28"/>
          <w:szCs w:val="28"/>
          <w:rtl/>
        </w:rPr>
        <w:t xml:space="preserve">کان یقال الحلم جنود مجندة لا أرزاق لها.</w:t>
      </w:r>
    </w:p>
    <w:p>
      <w:pPr>
        <w:pStyle w:val="BookText"/>
      </w:pPr>
      <w:r>
        <w:rPr>
          <w:rFonts w:ascii="Times New Roman" w:hAnsi="Times New Roman" w:eastAsia="Times New Roman" w:cs="Times New Roman"/>
          <w:lang w:val="en-US" w:bidi="en-US"/>
          <w:color w:val="111111"/>
          <w:sz w:val="28"/>
          <w:szCs w:val="28"/>
          <w:rtl/>
        </w:rPr>
        <w:t xml:space="preserve">4925</w:t>
      </w:r>
    </w:p>
    <w:p>
      <w:pPr>
        <w:pStyle w:val="BookText"/>
      </w:pPr>
      <w:r>
        <w:rPr>
          <w:rFonts w:ascii="IRNazanin" w:hAnsi="IRNazanin" w:eastAsia="IRNazanin" w:cs="IRNazanin"/>
          <w:lang w:bidi="fa-IR"/>
          <w:color w:val="111111"/>
          <w:sz w:val="28"/>
          <w:szCs w:val="28"/>
          <w:rtl/>
        </w:rPr>
        <w:t xml:space="preserve">و قال ع وجدت الاحتمال أنصر لی من الرجال.</w:t>
      </w:r>
    </w:p>
    <w:p>
      <w:pPr>
        <w:pStyle w:val="BookText"/>
      </w:pPr>
      <w:r>
        <w:rPr>
          <w:rFonts w:ascii="IRNazanin" w:hAnsi="IRNazanin" w:eastAsia="IRNazanin" w:cs="IRNazanin"/>
          <w:lang w:bidi="fa-IR"/>
          <w:color w:val="111111"/>
          <w:sz w:val="28"/>
          <w:szCs w:val="28"/>
          <w:rtl/>
        </w:rPr>
        <w:t xml:space="preserve">و قال الشاعر و للکف عن شتم اللئیم تکرما أضر له من شتمه حین یشتم.</w:t>
      </w:r>
    </w:p>
    <w:p>
      <w:pPr>
        <w:pStyle w:val="BookText"/>
      </w:pPr>
      <w:r>
        <w:rPr>
          <w:rFonts w:ascii="IRNazanin" w:hAnsi="IRNazanin" w:eastAsia="IRNazanin" w:cs="IRNazanin"/>
          <w:lang w:bidi="fa-IR"/>
          <w:color w:val="111111"/>
          <w:sz w:val="28"/>
          <w:szCs w:val="28"/>
          <w:rtl/>
        </w:rPr>
        <w:t xml:space="preserve">و کان یقال من غرس شجرة الحلم اجتنی ثمرة </w:t>
      </w:r>
      <w:r>
        <w:rPr>
          <w:rStyle w:val="FootnoteReference"/>
        </w:rPr>
        <w:footnoteReference w:id="62"/>
      </w:r>
      <w:r>
        <w:rPr>
          <w:rFonts w:ascii="IRNazanin" w:hAnsi="IRNazanin" w:eastAsia="IRNazanin" w:cs="IRNazanin"/>
          <w:lang w:bidi="fa-IR"/>
          <w:color w:val="111111"/>
          <w:sz w:val="28"/>
          <w:szCs w:val="28"/>
          <w:rtl/>
        </w:rPr>
        <w:t xml:space="preserve">السلم.</w:t>
      </w:r>
    </w:p>
    <w:p>
      <w:pPr>
        <w:pStyle w:val="BookText"/>
      </w:pPr>
      <w:r>
        <w:rPr>
          <w:rFonts w:ascii="IRNazanin" w:hAnsi="IRNazanin" w:eastAsia="IRNazanin" w:cs="IRNazanin"/>
          <w:lang w:bidi="fa-IR"/>
          <w:color w:val="111111"/>
          <w:sz w:val="28"/>
          <w:szCs w:val="28"/>
          <w:rtl/>
        </w:rPr>
        <w:t xml:space="preserve">و قد تقدم من القول فی الحلم ما فیه کفایة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1091_103562"/>
    <w:bookmarkEnd w:id="23"/>
    <w:p>
      <w:pPr>
        <w:pStyle w:val="Heading3"/>
      </w:pPr>
      <w:bookmarkStart w:id="122" w:name="_Toc31"/>
      <w:r>
        <w:t>427 [و من کلامه ع فی الصفات التی تجتمع فی المسکین]</w:t>
      </w:r>
      <w:bookmarkEnd w:id="122"/>
    </w:p>
    <w:p>
      <w:pPr>
        <w:pStyle w:val="BookText"/>
      </w:pPr>
      <w:r>
        <w:rPr>
          <w:rFonts w:ascii="Amiri" w:hAnsi="Amiri" w:eastAsia="Amiri" w:cs="Amiri"/>
          <w:lang w:bidi="ar-SA"/>
          <w:color w:val="111111"/>
          <w:sz w:val="28"/>
          <w:szCs w:val="28"/>
          <w:rtl/>
        </w:rPr>
        <w:t xml:space="preserve">وَ قَالَ ع:مِسْکِینٌ ابْنُ آدَمَ مَکْتُومُ الْأَجَلِ مَکْنُونُ الْعِلَلِ مَحْفُوظُ الْعَمَلِ تُؤْلِمُهُ الْبَقَّةُ وَ تَقْتُلُهُ الشَّرْقَةُ وَ تُنْتِنُهُ الْعَرْقَةُ .</w:t>
      </w:r>
    </w:p>
    <w:p>
      <w:pPr>
        <w:pStyle w:val="BookText"/>
      </w:pPr>
      <w:r>
        <w:rPr>
          <w:rFonts w:ascii="Amiri" w:hAnsi="Amiri" w:eastAsia="Amiri" w:cs="Amiri"/>
          <w:lang w:bidi="ar-SA"/>
          <w:color w:val="111111"/>
          <w:sz w:val="28"/>
          <w:szCs w:val="28"/>
          <w:rtl/>
        </w:rPr>
        <w:t xml:space="preserve">قد تقدم هاهنا خبر المبتدإ علیه و التقدیر ابن آدم مسکین ثم بین مسکنته من أین هی فقال إنها من ستة أوجه أجله مکتوم لا یدری متی یخترم و علله باطنة لا یدری بها حتی تهیج علیه و عمله محفوظ مٰا لِهٰذَا الْکِتٰابِ لاٰ یُغٰادِرُ صَغِیرَةً وَ لاٰ کَبِیرَةً إِلاّٰ أَحْصٰاهٰا </w:t>
      </w:r>
      <w:r>
        <w:rPr>
          <w:rStyle w:val="FootnoteReference"/>
        </w:rPr>
        <w:footnoteReference w:id="63"/>
      </w:r>
      <w:r>
        <w:rPr>
          <w:rFonts w:ascii="IRNazanin" w:hAnsi="IRNazanin" w:eastAsia="IRNazanin" w:cs="IRNazanin"/>
          <w:lang w:bidi="fa-IR"/>
          <w:color w:val="111111"/>
          <w:sz w:val="28"/>
          <w:szCs w:val="28"/>
          <w:rtl/>
        </w:rPr>
        <w:t xml:space="preserve">و قرص البقة یؤلمه و الشرقة بالماء تقتله و إذا عرق أنتنته العرقة الواحدة و غیرت ریحه فمن هو علی هذه الصفات فهو مسکین لا محالة لا ینبغی أن یأمن و لا أن یفخر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1091_103563"/>
    <w:bookmarkEnd w:id="24"/>
    <w:p>
      <w:pPr>
        <w:pStyle w:val="Heading3"/>
      </w:pPr>
      <w:bookmarkStart w:id="123" w:name="_Toc32"/>
      <w:r>
        <w:t>428 [و من کلامه ع فی امرأة جمیلة مرت علی قوم فأعجبتهم]</w:t>
      </w:r>
      <w:bookmarkEnd w:id="123"/>
    </w:p>
    <w:p>
      <w:pPr>
        <w:pStyle w:val="BookText"/>
      </w:pPr>
      <w:r>
        <w:rPr>
          <w:rFonts w:ascii="Amiri" w:hAnsi="Amiri" w:eastAsia="Amiri" w:cs="Amiri"/>
          <w:lang w:bidi="ar-SA"/>
          <w:color w:val="111111"/>
          <w:sz w:val="28"/>
          <w:szCs w:val="28"/>
          <w:rtl/>
        </w:rPr>
        <w:t xml:space="preserve">وَ [یُرْوَی]</w:t>
      </w:r>
    </w:p>
    <w:p>
      <w:pPr>
        <w:pStyle w:val="BookText"/>
      </w:pPr>
      <w:r>
        <w:rPr>
          <w:rFonts w:ascii="Amiri" w:hAnsi="Amiri" w:eastAsia="Amiri" w:cs="Amiri"/>
          <w:lang w:bidi="ar-SA"/>
          <w:color w:val="111111"/>
          <w:sz w:val="28"/>
          <w:szCs w:val="28"/>
          <w:rtl/>
        </w:rPr>
        <w:t xml:space="preserve">رُوِیَ أَنَّهُ ع کَانَ جَالِساً فِی أَصْحَابِهِ [إِذْ مَرَّتْ]</w:t>
      </w:r>
    </w:p>
    <w:p>
      <w:pPr>
        <w:pStyle w:val="BookText"/>
      </w:pPr>
      <w:r>
        <w:rPr>
          <w:rFonts w:ascii="Amiri" w:hAnsi="Amiri" w:eastAsia="Amiri" w:cs="Amiri"/>
          <w:lang w:bidi="ar-SA"/>
          <w:color w:val="111111"/>
          <w:sz w:val="28"/>
          <w:szCs w:val="28"/>
          <w:rtl/>
        </w:rPr>
        <w:t xml:space="preserve">فَمَرَّتْ بِهِمُ امْرَأَةٌ جَمِیلَةٌ فَرَمَقَهَا الْقَوْمُ بِأَبْصَارِهِمْ فَقَالَ ع إِنَّ أَبْصَارَ هَذِهِ الْفُحُولِ طَوَامِحُ وَ إِنَّ ذَلِکَ سَبَبُ هِبَابِهَا فَإِذَا نَظَرَ أَحَدُکُمْ إِلَی امْرَأَةٍ تُعْجِبُهُ فَلْیُلاَمِسْ أَهْلَهُ فَإِنَّمَا هِیَ امْرَأَةٌ کَامْرَأَتِهِ فَقَالَ رَجُلٌ مِنَ اَلْخَوَارِجِ قَاتَلَهُ اللَّهُ کَافِراً مَا أَفْقَهَهُ قَالَ فَوَثَبَ الْقَوْمُ لِیَقْتُلُوهُ فَقَالَ ع رُوَیْداً إِنَّمَا هُوَ سَبٌّ بِسَبٍّ أَوْ عَفْوٌ عَنْ ذَنْبٍ .</w:t>
      </w:r>
    </w:p>
    <w:p>
      <w:pPr>
        <w:pStyle w:val="BookText"/>
      </w:pPr>
      <w:r>
        <w:rPr>
          <w:rFonts w:ascii="IRNazanin" w:hAnsi="IRNazanin" w:eastAsia="IRNazanin" w:cs="IRNazanin"/>
          <w:lang w:bidi="fa-IR"/>
          <w:color w:val="111111"/>
          <w:sz w:val="28"/>
          <w:szCs w:val="28"/>
          <w:rtl/>
        </w:rPr>
        <w:t xml:space="preserve">تقول هب الفحل و التیس یهب بالکسر هبیبا أو هبابا إذا هاج للضراب أو للفساد و الهباب أیضا صوت و التیس إذا هب فهو مهباب و قد هبهبته أی دعوته لینزو </w:t>
      </w:r>
      <w:r>
        <w:rPr>
          <w:rStyle w:val="FootnoteReference"/>
        </w:rPr>
        <w:footnoteReference w:id="64"/>
      </w:r>
      <w:r>
        <w:rPr>
          <w:rFonts w:ascii="IRNazanin" w:hAnsi="IRNazanin" w:eastAsia="IRNazanin" w:cs="IRNazanin"/>
          <w:lang w:bidi="fa-IR"/>
          <w:color w:val="111111"/>
          <w:sz w:val="28"/>
          <w:szCs w:val="28"/>
          <w:rtl/>
        </w:rPr>
        <w:t xml:space="preserve">فتهبهب أی تزعزع.</w:t>
      </w:r>
    </w:p>
    <w:p>
      <w:pPr>
        <w:pStyle w:val="BookText"/>
      </w:pPr>
      <w:r>
        <w:rPr>
          <w:rFonts w:ascii="IRNazanin" w:hAnsi="IRNazanin" w:eastAsia="IRNazanin" w:cs="IRNazanin"/>
          <w:lang w:bidi="fa-IR"/>
          <w:color w:val="111111"/>
          <w:sz w:val="28"/>
          <w:szCs w:val="28"/>
          <w:rtl/>
        </w:rPr>
        <w:t xml:space="preserve">و سألنی صدیقنا علی بن البطریق عن هذه القصة فقال ما باله عفا عن الخارجی و قد طعن فیه بالکفر</w:t>
      </w:r>
    </w:p>
    <w:p>
      <w:pPr>
        <w:pStyle w:val="BookText"/>
      </w:pPr>
      <w:r>
        <w:rPr>
          <w:rFonts w:ascii="Times New Roman" w:hAnsi="Times New Roman" w:eastAsia="Times New Roman" w:cs="Times New Roman"/>
          <w:lang w:val="en-US" w:bidi="en-US"/>
          <w:color w:val="111111"/>
          <w:sz w:val="28"/>
          <w:szCs w:val="28"/>
          <w:rtl/>
        </w:rPr>
        <w:t xml:space="preserve">4926</w:t>
      </w:r>
    </w:p>
    <w:p>
      <w:pPr>
        <w:pStyle w:val="BookText"/>
      </w:pPr>
      <w:r>
        <w:rPr>
          <w:rFonts w:ascii="IRNazanin" w:hAnsi="IRNazanin" w:eastAsia="IRNazanin" w:cs="IRNazanin"/>
          <w:lang w:bidi="fa-IR"/>
          <w:color w:val="111111"/>
          <w:sz w:val="28"/>
          <w:szCs w:val="28"/>
          <w:rtl/>
        </w:rPr>
        <w:t xml:space="preserve">1- و أنکر علی الأشعث قوله هذه علیک لا لک .</w:t>
      </w:r>
    </w:p>
    <w:p>
      <w:pPr>
        <w:pStyle w:val="BookText"/>
      </w:pPr>
      <w:r>
        <w:rPr>
          <w:rFonts w:ascii="IRNazanin" w:hAnsi="IRNazanin" w:eastAsia="IRNazanin" w:cs="IRNazanin"/>
          <w:lang w:bidi="fa-IR"/>
          <w:color w:val="111111"/>
          <w:sz w:val="28"/>
          <w:szCs w:val="28"/>
          <w:rtl/>
        </w:rPr>
        <w:t xml:space="preserve">فقال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یدریک علیک لعنة الله ما علی مما لی حائک ابن حائک منافق ابن کافر و ما واجهه به الخارجی أفظع مما واجهه الأشعث فقلت لا أدری.</w:t>
      </w:r>
    </w:p>
    <w:p>
      <w:pPr>
        <w:pStyle w:val="BookText"/>
      </w:pPr>
      <w:r>
        <w:rPr>
          <w:rFonts w:ascii="IRNazanin" w:hAnsi="IRNazanin" w:eastAsia="IRNazanin" w:cs="IRNazanin"/>
          <w:lang w:bidi="fa-IR"/>
          <w:color w:val="111111"/>
          <w:sz w:val="28"/>
          <w:szCs w:val="28"/>
          <w:rtl/>
        </w:rPr>
        <w:t xml:space="preserve">قال لأن کل صاحب فضیلة یعظم علیه أن یطعن فی فضیلته تلک و یدعی علیه أنه فیها ناقص و کان علی ع بیت العلم فلما طعن فیه الأشعث طعن بأنک لا تدری ما علیک مما لک فشق ذلک علیه و امتعض منه و جبهه و لعنه و أما الخارجی فلم یطعن فی علمه بل أثبته له و اعترف به و تعجب منه فقال قاتله الله کافرا ما أفقهه فاغتفر له لفظة کافر بما اعترف له به من علو طبقته فی الفقه و لم یخشن علیه خشونته علی الأشعث و کان قد مرن علی سماع قول الخوارج أنت کافر و قد کفرت یعنون التحکیم فلم یحفل بتلک اللفظة و نهی أصحابه عن قتله محافظة و رعایة له علی ما مدحه 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1091_103565"/>
    <w:bookmarkEnd w:id="25"/>
    <w:p>
      <w:pPr>
        <w:pStyle w:val="Heading3"/>
      </w:pPr>
      <w:bookmarkStart w:id="124" w:name="_Toc33"/>
      <w:r>
        <w:t>429 [و من کلامه ع فی کفایة العقل فی تفرقته بین الغی و الرشادو الحق و الباطل]</w:t>
      </w:r>
      <w:bookmarkEnd w:id="124"/>
    </w:p>
    <w:p>
      <w:pPr>
        <w:pStyle w:val="BookText"/>
      </w:pPr>
      <w:r>
        <w:rPr>
          <w:rFonts w:ascii="Amiri" w:hAnsi="Amiri" w:eastAsia="Amiri" w:cs="Amiri"/>
          <w:lang w:bidi="ar-SA"/>
          <w:color w:val="111111"/>
          <w:sz w:val="28"/>
          <w:szCs w:val="28"/>
          <w:rtl/>
        </w:rPr>
        <w:t xml:space="preserve">وَ قَالَ ع:کَفَاکَ مِنْ عَقْلِکَ مَا أَوْضَحَ لَکَ سُبُلَ غَیِّکَ مِنْ رُشْدِکَ .</w:t>
      </w:r>
    </w:p>
    <w:p>
      <w:pPr>
        <w:pStyle w:val="BookText"/>
      </w:pPr>
      <w:r>
        <w:rPr>
          <w:rFonts w:ascii="IRNazanin" w:hAnsi="IRNazanin" w:eastAsia="IRNazanin" w:cs="IRNazanin"/>
          <w:lang w:bidi="fa-IR"/>
          <w:color w:val="111111"/>
          <w:sz w:val="28"/>
          <w:szCs w:val="28"/>
          <w:rtl/>
        </w:rPr>
        <w:t xml:space="preserve">یقول ع کفی الإنسان من عقله ما یفرق به بین الغی و الرشاد و بین الحق من العقائد و الباطل فإنه بذلک یتم تکلیفه و لا حاجة فی التکلیف و الفرق بین الغی و الرشد إلی زیادة علی ذلک نحو التجارب التی تفیده الحزم التام و معرفة أحوال الدنیا و أهلها و أیضا لا حاجة له إلی أن یکون عنده من الفطنة الثاقبة و الذکاء التام ما یستنبط به دقائق الکلام فی الحکمة و الهندسة و العلوم الغامضة فإن ذلک کله فضل مستغنی عنه فإن حصل للإنسان فقد کمل و إن لم یحصل للإنسان فقد کفاه فی تکلیفه و نجاته من معاطب العصیان ما یفرق به بین الغی و الرشاد و هو حصول العلوم البدیهیة فی القلب و ما جری مجراها من علوم العادات و ما یذکره أصحابنا فی باب التکلیف</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1091_103566"/>
    <w:bookmarkEnd w:id="26"/>
    <w:p>
      <w:pPr>
        <w:pStyle w:val="Heading3"/>
      </w:pPr>
      <w:bookmarkStart w:id="125" w:name="_Toc34"/>
      <w:r>
        <w:t>430 [و من کلامه ع فی الوصیة بفعل الخیر صغیرا کان أو کبیرا]</w:t>
      </w:r>
      <w:bookmarkEnd w:id="125"/>
    </w:p>
    <w:p>
      <w:pPr>
        <w:pStyle w:val="BookText"/>
      </w:pPr>
      <w:r>
        <w:rPr>
          <w:rFonts w:ascii="Amiri" w:hAnsi="Amiri" w:eastAsia="Amiri" w:cs="Amiri"/>
          <w:lang w:bidi="ar-SA"/>
          <w:color w:val="111111"/>
          <w:sz w:val="28"/>
          <w:szCs w:val="28"/>
          <w:rtl/>
        </w:rPr>
        <w:t xml:space="preserve">وَ قَالَ ع:اِفْعَلُوا الْخَیْرَ وَ لاَ تَحْقِرُوا مِنْهُ شَیْئاً فَإِنَّ صَغِیرَهُ کَبِیرٌ وَ قَلِیلَهُ کَثِیرٌ وَ لاَ یَقُولَنَّ أَحَدُکُمْ إِنَّ أَحَداً أَوْلَی بِفِعْلِ الْخَیْرِ مِنِّی فَیَکُونَ وَ اللَّهِ کَذَلِکَ .</w:t>
      </w:r>
    </w:p>
    <w:p>
      <w:pPr>
        <w:pStyle w:val="BookText"/>
      </w:pPr>
      <w:r>
        <w:rPr>
          <w:rFonts w:ascii="IRNazanin" w:hAnsi="IRNazanin" w:eastAsia="IRNazanin" w:cs="IRNazanin"/>
          <w:lang w:bidi="fa-IR"/>
          <w:color w:val="111111"/>
          <w:sz w:val="28"/>
          <w:szCs w:val="28"/>
          <w:rtl/>
        </w:rPr>
        <w:t xml:space="preserve">القلیل من الخیر خیر من عدم الخیر أصلا.</w:t>
      </w:r>
    </w:p>
    <w:p>
      <w:pPr>
        <w:pStyle w:val="BookText"/>
      </w:pPr>
      <w:r>
        <w:rPr>
          <w:rFonts w:ascii="IRNazanin" w:hAnsi="IRNazanin" w:eastAsia="IRNazanin" w:cs="IRNazanin"/>
          <w:lang w:bidi="fa-IR"/>
          <w:color w:val="111111"/>
          <w:sz w:val="28"/>
          <w:szCs w:val="28"/>
          <w:rtl/>
        </w:rPr>
        <w:t xml:space="preserve">قال ع لا یقولن أحدکم إن فلانا أولی بفعل الخیر منی فیکون و الله کذلک مثاله قوم موسرون فی محلة واحدة قصد واحدا منهم سائل فرده و قال له اذهب إلی فلان فهو أولی بأن یتصدق علیک منی فإن هذه الکلمة تقال دائما نهی ع عن قولها و قال فیکون و الله کذلک أی إن الله تعالی یوفق ذلک الشخص الذی أحیل ذلک السائل علیه و ییسر الصدقة علیه و یقوی دواعیه إلیها فیفعلها فتکون کلمة ذلک الإنسان الأول قد صادفت قدرا و قضاء و وقع الأمر بموجبها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1091_103567"/>
    <w:bookmarkEnd w:id="27"/>
    <w:p>
      <w:pPr>
        <w:pStyle w:val="Heading3"/>
      </w:pPr>
      <w:bookmarkStart w:id="126" w:name="_Toc35"/>
      <w:r>
        <w:t>431 [و من کلامه ع فی أهل الخیر و الشر]</w:t>
      </w:r>
      <w:bookmarkEnd w:id="126"/>
    </w:p>
    <w:p>
      <w:pPr>
        <w:pStyle w:val="BookText"/>
      </w:pPr>
      <w:r>
        <w:rPr>
          <w:rFonts w:ascii="Amiri" w:hAnsi="Amiri" w:eastAsia="Amiri" w:cs="Amiri"/>
          <w:lang w:bidi="ar-SA"/>
          <w:color w:val="111111"/>
          <w:sz w:val="28"/>
          <w:szCs w:val="28"/>
          <w:rtl/>
        </w:rPr>
        <w:t xml:space="preserve">إِنَّ لِلْخَیْرِ وَ لِلشَّرِّ أَهْلاً فَمَهْمَا تَرَکْتُمُوهُ مِنْهُمَا کَفَاکُمُوهُ أَهْلُهُ.</w:t>
      </w:r>
    </w:p>
    <w:p>
      <w:pPr>
        <w:pStyle w:val="BookText"/>
      </w:pPr>
      <w:r>
        <w:rPr>
          <w:rFonts w:ascii="IRNazanin" w:hAnsi="IRNazanin" w:eastAsia="IRNazanin" w:cs="IRNazanin"/>
          <w:lang w:bidi="fa-IR"/>
          <w:color w:val="111111"/>
          <w:sz w:val="28"/>
          <w:szCs w:val="28"/>
          <w:rtl/>
        </w:rPr>
        <w:t xml:space="preserve">یقول ع إن عن لک باب من أبواب الخیر و ترکته فسوف یکفیکه بعض الناس ممن جعله الله تعالی أهلا للخیر و إسداء المعروف إلی الناس و إن عن لک باب من أبواب الشر فترکته فسوف یکفیکه بعض الناس ممن جعلتهم أنفسهم و سوء اختیارهم أهلا للشر و أذی الناس فاختر لنفسک أیما أحب إلیک أن تحظی بالمحمدة و الثواب و تفعل ما إن ترکته فعله غیرک و حظی بحمده و ثوابه أو أن تترکه و أیما أحب إلیک أن تشقی بالذم عاجلا و العقاب آجلا و تفعل ما إن ترکته کفاکه غیرک و بلغت غرضک منه علی ید غیرک أو أن تفعله و لا ریب أن العاقل یختار فعل الخیر و ترک الشر إذا أفکر حق الفکر فیما قد أوضحناه </w:t>
      </w:r>
      <w:r>
        <w:rPr>
          <w:rStyle w:val="FootnoteReference"/>
        </w:rPr>
        <w:footnoteReference w:id="6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1091_103568"/>
    <w:bookmarkEnd w:id="28"/>
    <w:p>
      <w:pPr>
        <w:pStyle w:val="Heading3"/>
      </w:pPr>
      <w:bookmarkStart w:id="127" w:name="_Toc36"/>
      <w:r>
        <w:t>432 [و من کلامه ع فی تبعیة الأعمال الظاهرة للأعمال الباطنة]</w:t>
      </w:r>
      <w:bookmarkEnd w:id="127"/>
    </w:p>
    <w:p>
      <w:pPr>
        <w:pStyle w:val="BookText"/>
      </w:pPr>
      <w:r>
        <w:rPr>
          <w:rFonts w:ascii="Amiri" w:hAnsi="Amiri" w:eastAsia="Amiri" w:cs="Amiri"/>
          <w:lang w:bidi="ar-SA"/>
          <w:color w:val="111111"/>
          <w:sz w:val="28"/>
          <w:szCs w:val="28"/>
          <w:rtl/>
        </w:rPr>
        <w:t xml:space="preserve">وَ قَالَ ع:مَنْ أَصْلَحَ سَرِیرَتَهُ أَصْلَحَ اللَّهُ عَلاَنِیَتَهُ وَ مَنْ عَمِلَ لِدِینِهِ کَفَاهُ اللَّهُ أَمْرَ دُنْیَاهُ وَ مَنْ أَحْسَنَ فِیمَا بَیْنَهُ وَ بَیْنَ اللَّهِ أَحْسَنَ اللَّهُ مَا بَیْنَهُ وَ بَیْنَ النَّاسِ .</w:t>
      </w:r>
    </w:p>
    <w:p>
      <w:pPr>
        <w:pStyle w:val="BookText"/>
      </w:pPr>
      <w:r>
        <w:rPr>
          <w:rFonts w:ascii="Amiri" w:hAnsi="Amiri" w:eastAsia="Amiri" w:cs="Amiri"/>
          <w:lang w:bidi="ar-SA"/>
          <w:color w:val="111111"/>
          <w:sz w:val="28"/>
          <w:szCs w:val="28"/>
          <w:rtl/>
        </w:rPr>
        <w:t xml:space="preserve">لا ریب أن الأعمال الظاهرة تبع للأعمال الباطنة فمن صلح باطنه صلح ظاهره و بالعکس و ذلک لأن القلب أمیر مسلط علی الجوارح و الرعیة تتبع أمیرها و لا ریب أن من عمل لدینه کفاه الله أمر دنیاه و قد شهد بذلک الکتاب العزیز فی قوله سبحانه وَ مَنْ یَتَّقِ اللّٰهَ یَجْعَلْ لَهُ مَخْرَجاً وَ یَرْزُقْهُ مِنْ حَیْثُ لاٰ یَحْتَسِبُ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أیضا علة ظاهرة و ذاک أن من عمل لله سبحانه و للدین فإنه لا یخفی حاله فی أکثر الأمر عن الناس و لا شبهة أن الناس إذا حسنت عقیدتهم فی إنسان و علموا متانة دینه بوبوا له إلی الدنیا أبوابا لا یحتاج أن یتکلفها و لا یتعب فیها فیأتیه رزقه من غیر کلفة و لا کد و لا ریب أن من أحسن فیما بینه و بین الله أحسن الله ما بینه و بین الناس و ذلک لأن القلوب بالضرورة تمیل إلیه و تحبه و ذلک لأنه إذا کان محسنا بینه و بین الناس عف عن أموال الناس و دمائهم و أعراضهم و ترک الدخول فیما لا یعنیه و لا شبهة أن من کان بهذه الصفة فإنه یحسن ما بینه و بین الناس</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1091_103569"/>
    <w:bookmarkEnd w:id="29"/>
    <w:p>
      <w:pPr>
        <w:pStyle w:val="Heading3"/>
      </w:pPr>
      <w:bookmarkStart w:id="128" w:name="_Toc37"/>
      <w:r>
        <w:t>433 [و من کلامه ع فی الحلم و العقل]</w:t>
      </w:r>
      <w:bookmarkEnd w:id="128"/>
    </w:p>
    <w:p>
      <w:pPr>
        <w:pStyle w:val="BookText"/>
      </w:pPr>
      <w:r>
        <w:rPr>
          <w:rFonts w:ascii="Amiri" w:hAnsi="Amiri" w:eastAsia="Amiri" w:cs="Amiri"/>
          <w:lang w:bidi="ar-SA"/>
          <w:color w:val="111111"/>
          <w:sz w:val="28"/>
          <w:szCs w:val="28"/>
          <w:rtl/>
        </w:rPr>
        <w:t xml:space="preserve">وَ قَالَ ع:اَلْحِلْمُ غِطَاءٌ سَاتِرٌ وَ الْعَقْلُ حُسَامٌ قَاطِعٌ فَاسْتُرْ خَلَلَ خُلُقِکَ بِحِلْمِکَ وَ قَاتِلْ هَوَاکَ بِعَقْلِکَ .</w:t>
      </w:r>
    </w:p>
    <w:p>
      <w:pPr>
        <w:pStyle w:val="BookText"/>
      </w:pPr>
      <w:r>
        <w:rPr>
          <w:rFonts w:ascii="IRNazanin" w:hAnsi="IRNazanin" w:eastAsia="IRNazanin" w:cs="IRNazanin"/>
          <w:lang w:bidi="fa-IR"/>
          <w:color w:val="111111"/>
          <w:sz w:val="28"/>
          <w:szCs w:val="28"/>
          <w:rtl/>
        </w:rPr>
        <w:t xml:space="preserve">لما جعل الله الحلم غطاء و العقل حساما أمره أن یستر خلل خلقه بذلک الغطاء و أن یقاتل هواه بذلک الحسام و قد سبق القول فی الحلم و العقل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1091_103570"/>
    <w:bookmarkEnd w:id="30"/>
    <w:p>
      <w:pPr>
        <w:pStyle w:val="Heading3"/>
      </w:pPr>
      <w:bookmarkStart w:id="129" w:name="_Toc38"/>
      <w:r>
        <w:t>434 [و من کلامه ع فی لزوم ظهور النعمة علی العباد و إلا زالت]</w:t>
      </w:r>
      <w:bookmarkEnd w:id="129"/>
    </w:p>
    <w:p>
      <w:pPr>
        <w:pStyle w:val="BookText"/>
      </w:pPr>
      <w:r>
        <w:rPr>
          <w:rFonts w:ascii="Amiri" w:hAnsi="Amiri" w:eastAsia="Amiri" w:cs="Amiri"/>
          <w:lang w:bidi="ar-SA"/>
          <w:color w:val="111111"/>
          <w:sz w:val="28"/>
          <w:szCs w:val="28"/>
          <w:rtl/>
        </w:rPr>
        <w:t xml:space="preserve">وَ قَالَ ع:إِنَّ لِلَّهِ عِبَاداً [یَخْتَصُّهُمْ]</w:t>
      </w:r>
    </w:p>
    <w:p>
      <w:pPr>
        <w:pStyle w:val="BookText"/>
      </w:pPr>
      <w:r>
        <w:rPr>
          <w:rFonts w:ascii="Amiri" w:hAnsi="Amiri" w:eastAsia="Amiri" w:cs="Amiri"/>
          <w:lang w:bidi="ar-SA"/>
          <w:color w:val="111111"/>
          <w:sz w:val="28"/>
          <w:szCs w:val="28"/>
          <w:rtl/>
        </w:rPr>
        <w:t xml:space="preserve">یَخْتَصُّهُمُ اللَّهُ بِالنِّعَمِ لِمَنَافِعِ الْعِبَادِ فَیُقِرُّهَا فِی أَیْدِیهِمْ مَا بَذَلُوهَا فَإِذَا مَنَعُوهَا نَزَعَهَا مِنْهُمْ ثُمَّ حَوَّلَهَا إِلَی غَیْرِهِمْ .</w:t>
      </w:r>
    </w:p>
    <w:p>
      <w:pPr>
        <w:pStyle w:val="BookText"/>
      </w:pPr>
      <w:r>
        <w:rPr>
          <w:rFonts w:ascii="IRNazanin" w:hAnsi="IRNazanin" w:eastAsia="IRNazanin" w:cs="IRNazanin"/>
          <w:lang w:bidi="fa-IR"/>
          <w:color w:val="111111"/>
          <w:sz w:val="28"/>
          <w:szCs w:val="28"/>
          <w:rtl/>
        </w:rPr>
        <w:t xml:space="preserve">قد ذکرنا هذا المعنی فیما تقدم و قد قالت الشعراء فیه فأکثروا و قریب من ذلک قول الشاعر و بالناس عاش الناس قدما و لم یزل من الناس مرغوب إلیه و راغب.</w:t>
      </w:r>
    </w:p>
    <w:p>
      <w:pPr>
        <w:pStyle w:val="BookText"/>
      </w:pPr>
      <w:r>
        <w:rPr>
          <w:rFonts w:ascii="IRNazanin" w:hAnsi="IRNazanin" w:eastAsia="IRNazanin" w:cs="IRNazanin"/>
          <w:lang w:bidi="fa-IR"/>
          <w:color w:val="111111"/>
          <w:sz w:val="28"/>
          <w:szCs w:val="28"/>
          <w:rtl/>
        </w:rPr>
        <w:t xml:space="preserve">و أشد تصریحا بالمعنی قول الشاعر لم یعطک الله ما أعطاک من نعم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1091_103571"/>
    <w:bookmarkEnd w:id="31"/>
    <w:p>
      <w:pPr>
        <w:pStyle w:val="Heading3"/>
      </w:pPr>
      <w:bookmarkStart w:id="130" w:name="_Toc39"/>
      <w:r>
        <w:t>435 [و من کلامه ع فی خصلتین لا ینبغی للإنسان أن یثق بهما]</w:t>
      </w:r>
      <w:bookmarkEnd w:id="130"/>
    </w:p>
    <w:p>
      <w:pPr>
        <w:pStyle w:val="BookText"/>
      </w:pPr>
      <w:r>
        <w:rPr>
          <w:rFonts w:ascii="Amiri" w:hAnsi="Amiri" w:eastAsia="Amiri" w:cs="Amiri"/>
          <w:lang w:bidi="ar-SA"/>
          <w:color w:val="111111"/>
          <w:sz w:val="28"/>
          <w:szCs w:val="28"/>
          <w:rtl/>
        </w:rPr>
        <w:t xml:space="preserve">وَ قَالَ ع:لاَ یَنْبَغِی لِلْعَبْدِ أَنْ یَثِقَ بِخَصْلَتَیْنِ الْعَافِیَةِ وَ الْغِنَی بَیْنَا تَرَاهُ مُعَافًی إِذْ سَقِمَ وَ بَیْنَا تَرَاهُ غَنِیّاً إِذِ افْتَقَرَ .</w:t>
      </w:r>
    </w:p>
    <w:p>
      <w:pPr>
        <w:pStyle w:val="BookText"/>
      </w:pPr>
      <w:r>
        <w:rPr>
          <w:rFonts w:ascii="IRNazanin" w:hAnsi="IRNazanin" w:eastAsia="IRNazanin" w:cs="IRNazanin"/>
          <w:lang w:bidi="fa-IR"/>
          <w:color w:val="111111"/>
          <w:sz w:val="28"/>
          <w:szCs w:val="28"/>
          <w:rtl/>
        </w:rPr>
        <w:t xml:space="preserve">قد تقدم القول فی هذا المعنی.</w:t>
      </w:r>
    </w:p>
    <w:p>
      <w:pPr>
        <w:pStyle w:val="BookText"/>
      </w:pPr>
      <w:r>
        <w:rPr>
          <w:rFonts w:ascii="IRNazanin" w:hAnsi="IRNazanin" w:eastAsia="IRNazanin" w:cs="IRNazanin"/>
          <w:lang w:bidi="fa-IR"/>
          <w:color w:val="111111"/>
          <w:sz w:val="28"/>
          <w:szCs w:val="28"/>
          <w:rtl/>
        </w:rPr>
        <w:t xml:space="preserve">و قال الشاعر و بینما المرء فی الأحیاء مغتبط إذ صار فی اللحد تسفیه الأعاصیر.</w:t>
      </w:r>
    </w:p>
    <w:p>
      <w:pPr>
        <w:pStyle w:val="BookText"/>
      </w:pPr>
      <w:r>
        <w:rPr>
          <w:rFonts w:ascii="IRNazanin" w:hAnsi="IRNazanin" w:eastAsia="IRNazanin" w:cs="IRNazanin"/>
          <w:lang w:bidi="fa-IR"/>
          <w:color w:val="111111"/>
          <w:sz w:val="28"/>
          <w:szCs w:val="28"/>
          <w:rtl/>
        </w:rPr>
        <w:t xml:space="preserve">و قال آخر لا یغرنک عشاء ساکن قد یوافی بالمنیات السحر.</w:t>
      </w:r>
    </w:p>
    <w:p>
      <w:pPr>
        <w:pStyle w:val="BookText"/>
      </w:pPr>
      <w:r>
        <w:rPr>
          <w:rFonts w:ascii="IRNazanin" w:hAnsi="IRNazanin" w:eastAsia="IRNazanin" w:cs="IRNazanin"/>
          <w:lang w:bidi="fa-IR"/>
          <w:color w:val="111111"/>
          <w:sz w:val="28"/>
          <w:szCs w:val="28"/>
          <w:rtl/>
        </w:rPr>
        <w:t xml:space="preserve">و قال عبید الله بن طاهر و إذا ما أعارک الدهر شیئا فهو لا بد آخذ ما أعارا.</w:t>
      </w:r>
    </w:p>
    <w:p>
      <w:pPr>
        <w:pStyle w:val="BookText"/>
      </w:pPr>
      <w:r>
        <w:rPr>
          <w:rFonts w:ascii="IRNazanin" w:hAnsi="IRNazanin" w:eastAsia="IRNazanin" w:cs="IRNazanin"/>
          <w:lang w:bidi="fa-IR"/>
          <w:color w:val="111111"/>
          <w:sz w:val="28"/>
          <w:szCs w:val="28"/>
          <w:rtl/>
        </w:rPr>
        <w:t xml:space="preserve">آخر یغر الفتی مر اللیالی سلیمة و هن به عما قلیل عواثر.</w:t>
      </w:r>
    </w:p>
    <w:p>
      <w:pPr>
        <w:pStyle w:val="BookText"/>
      </w:pPr>
      <w:r>
        <w:rPr>
          <w:rFonts w:ascii="IRNazanin" w:hAnsi="IRNazanin" w:eastAsia="IRNazanin" w:cs="IRNazanin"/>
          <w:lang w:bidi="fa-IR"/>
          <w:color w:val="111111"/>
          <w:sz w:val="28"/>
          <w:szCs w:val="28"/>
          <w:rtl/>
        </w:rPr>
        <w:t xml:space="preserve">و قال آخر و رب غنی عظیم الثراء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1091_103572"/>
    <w:bookmarkEnd w:id="32"/>
    <w:p>
      <w:pPr>
        <w:pStyle w:val="Heading3"/>
      </w:pPr>
      <w:bookmarkStart w:id="131" w:name="_Toc40"/>
      <w:r>
        <w:t>436 [و من کلامه ع فی کراهیة شکوی الحال إلی غیر المؤمن]</w:t>
      </w:r>
      <w:bookmarkEnd w:id="131"/>
    </w:p>
    <w:p>
      <w:pPr>
        <w:pStyle w:val="BookText"/>
      </w:pPr>
      <w:r>
        <w:rPr>
          <w:rFonts w:ascii="Amiri" w:hAnsi="Amiri" w:eastAsia="Amiri" w:cs="Amiri"/>
          <w:lang w:bidi="ar-SA"/>
          <w:color w:val="111111"/>
          <w:sz w:val="28"/>
          <w:szCs w:val="28"/>
          <w:rtl/>
        </w:rPr>
        <w:t xml:space="preserve">وَ قَالَ ع:مَنْ شَکَا الْحَاجَةَ إِلَی مُؤْمِنٍ [فَکَأَنَّمَا]</w:t>
      </w:r>
    </w:p>
    <w:p>
      <w:pPr>
        <w:pStyle w:val="BookText"/>
      </w:pPr>
      <w:r>
        <w:rPr>
          <w:rFonts w:ascii="Amiri" w:hAnsi="Amiri" w:eastAsia="Amiri" w:cs="Amiri"/>
          <w:lang w:bidi="ar-SA"/>
          <w:color w:val="111111"/>
          <w:sz w:val="28"/>
          <w:szCs w:val="28"/>
          <w:rtl/>
        </w:rPr>
        <w:t xml:space="preserve">فَکَأَنَّهُ شَکَاهَا إِلَی اللَّهِ وَ مَنْ شَکَاهَا إِلَی کَافِرٍ فَکَأَنَّمَا شَکَا اللَّهَ .</w:t>
      </w:r>
    </w:p>
    <w:p>
      <w:pPr>
        <w:pStyle w:val="BookText"/>
      </w:pPr>
      <w:r>
        <w:rPr>
          <w:rFonts w:ascii="IRNazanin" w:hAnsi="IRNazanin" w:eastAsia="IRNazanin" w:cs="IRNazanin"/>
          <w:lang w:bidi="fa-IR"/>
          <w:color w:val="111111"/>
          <w:sz w:val="28"/>
          <w:szCs w:val="28"/>
          <w:rtl/>
        </w:rPr>
        <w:t xml:space="preserve">قد تقدم القول فی شکوی الحال و کراهیتها و کلام أمیر المؤمنین ع یدل علی أنه لا یکره شکوی الحال إلی المؤمن و یکرهها إلی غیر المؤمن و هذا مذهب دینی غیر المذهب العرفی.</w:t>
      </w:r>
    </w:p>
    <w:p>
      <w:pPr>
        <w:pStyle w:val="BookText"/>
      </w:pPr>
      <w:r>
        <w:rPr>
          <w:rFonts w:ascii="IRNazanin" w:hAnsi="IRNazanin" w:eastAsia="IRNazanin" w:cs="IRNazanin"/>
          <w:lang w:bidi="fa-IR"/>
          <w:color w:val="111111"/>
          <w:sz w:val="28"/>
          <w:szCs w:val="28"/>
          <w:rtl/>
        </w:rPr>
        <w:t xml:space="preserve">و أکثر مذاهبه و مقاصده ع فی کلامه ینحو فیها نحو الدین و الورع و الإسلام و کأنه یجعل الشکوی إلی المؤمن کالشکوی إلی الخالق سبحانه لأنه لا یشکو إلی المؤمن إلا و قد خلت شکواه من التسخط و التأفف و لا یشکو إلی الکافر إلا و قد شاب شکواه بالاستزادة و التضجر فافترقت الحال فی الموضعین.</w:t>
      </w:r>
    </w:p>
    <w:p>
      <w:pPr>
        <w:pStyle w:val="BookText"/>
      </w:pPr>
      <w:r>
        <w:rPr>
          <w:rFonts w:ascii="IRNazanin" w:hAnsi="IRNazanin" w:eastAsia="IRNazanin" w:cs="IRNazanin"/>
          <w:lang w:bidi="fa-IR"/>
          <w:color w:val="111111"/>
          <w:sz w:val="28"/>
          <w:szCs w:val="28"/>
          <w:rtl/>
        </w:rPr>
        <w:t xml:space="preserve">فأما المذهب المشهور فی العرف و العادة فاستهجان الشکوی علی الإطلاق لأنها دلیل علی ضعف النفس و خذلانها و قلة الصبر علی حوادث الدهر و ذلک عندهم غیر محمود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1091_103573"/>
    <w:bookmarkEnd w:id="33"/>
    <w:p>
      <w:pPr>
        <w:pStyle w:val="Heading3"/>
      </w:pPr>
      <w:bookmarkStart w:id="132" w:name="_Toc41"/>
      <w:r>
        <w:t>437 [و من کلامه ع فی بعض الأعیاد]</w:t>
      </w:r>
      <w:bookmarkEnd w:id="132"/>
    </w:p>
    <w:p>
      <w:pPr>
        <w:pStyle w:val="BookText"/>
      </w:pPr>
      <w:r>
        <w:rPr>
          <w:rFonts w:ascii="Amiri" w:hAnsi="Amiri" w:eastAsia="Amiri" w:cs="Amiri"/>
          <w:lang w:bidi="ar-SA"/>
          <w:color w:val="111111"/>
          <w:sz w:val="28"/>
          <w:szCs w:val="28"/>
          <w:rtl/>
        </w:rPr>
        <w:t xml:space="preserve">وَ قَالَ ع فِی بَعْضِ الْأَعْیَادِ إِنَّمَا هُوَ عِیدٌ لِمَنْ قَبِلَ اللَّهُ صِیَامَهُ وَ شَکَرَ قِیَامَهُ وَ کُلُّ یَوْمٍ لاَ [نَعْصِی اللَّهَ]</w:t>
      </w:r>
    </w:p>
    <w:p>
      <w:pPr>
        <w:pStyle w:val="BookText"/>
      </w:pPr>
      <w:r>
        <w:rPr>
          <w:rFonts w:ascii="Amiri" w:hAnsi="Amiri" w:eastAsia="Amiri" w:cs="Amiri"/>
          <w:lang w:bidi="ar-SA"/>
          <w:color w:val="111111"/>
          <w:sz w:val="28"/>
          <w:szCs w:val="28"/>
          <w:rtl/>
        </w:rPr>
        <w:t xml:space="preserve">یُعْصَی اللَّهُ فِیهِ فَهُوَ [یَوْمُ عِیدٍ]</w:t>
      </w:r>
    </w:p>
    <w:p>
      <w:pPr>
        <w:pStyle w:val="BookText"/>
      </w:pPr>
      <w:r>
        <w:rPr>
          <w:rFonts w:ascii="Amiri" w:hAnsi="Amiri" w:eastAsia="Amiri" w:cs="Amiri"/>
          <w:lang w:bidi="ar-SA"/>
          <w:color w:val="111111"/>
          <w:sz w:val="28"/>
          <w:szCs w:val="28"/>
          <w:rtl/>
        </w:rPr>
        <w:t xml:space="preserve">عِیدٌ .</w:t>
      </w:r>
    </w:p>
    <w:p>
      <w:pPr>
        <w:pStyle w:val="BookText"/>
      </w:pPr>
      <w:r>
        <w:rPr>
          <w:rFonts w:ascii="IRNazanin" w:hAnsi="IRNazanin" w:eastAsia="IRNazanin" w:cs="IRNazanin"/>
          <w:lang w:bidi="fa-IR"/>
          <w:color w:val="111111"/>
          <w:sz w:val="28"/>
          <w:szCs w:val="28"/>
          <w:rtl/>
        </w:rPr>
        <w:t xml:space="preserve">المعنی ظاهر و قد نقله بعض المحدثین إلی الغزل فقال قالوا أتی العید قلت أهلا</w:t>
      </w:r>
    </w:p>
    <w:p>
      <w:pPr>
        <w:pStyle w:val="BookText"/>
      </w:pPr>
      <w:r>
        <w:rPr>
          <w:rFonts w:ascii="IRNazanin" w:hAnsi="IRNazanin" w:eastAsia="IRNazanin" w:cs="IRNazanin"/>
          <w:lang w:bidi="fa-IR"/>
          <w:color w:val="111111"/>
          <w:sz w:val="28"/>
          <w:szCs w:val="28"/>
          <w:rtl/>
        </w:rPr>
        <w:t xml:space="preserve">و رأیت بعض الصوفیة و قد سمع هذین البیتین من مغن حاذق فطرب و صفق و أخذهما لمعنی عنده.</w:t>
      </w:r>
    </w:p>
    <w:p>
      <w:pPr>
        <w:pStyle w:val="BookText"/>
      </w:pPr>
      <w:r>
        <w:rPr>
          <w:rFonts w:ascii="IRNazanin" w:hAnsi="IRNazanin" w:eastAsia="IRNazanin" w:cs="IRNazanin"/>
          <w:lang w:bidi="fa-IR"/>
          <w:color w:val="111111"/>
          <w:sz w:val="28"/>
          <w:szCs w:val="28"/>
          <w:rtl/>
        </w:rPr>
        <w:t xml:space="preserve">و قد قال بعض المحدثین فی هذا المعنی أیضا قالوا أتی العید و الأیام مشرقة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1091_103574"/>
    <w:bookmarkEnd w:id="34"/>
    <w:p>
      <w:pPr>
        <w:pStyle w:val="Heading3"/>
      </w:pPr>
      <w:bookmarkStart w:id="133" w:name="_Toc42"/>
      <w:r>
        <w:t>438 [و من کلامه ع فی أعظم الحسرات یوم القیامة]</w:t>
      </w:r>
      <w:bookmarkEnd w:id="133"/>
    </w:p>
    <w:p>
      <w:pPr>
        <w:pStyle w:val="BookText"/>
      </w:pPr>
      <w:r>
        <w:rPr>
          <w:rFonts w:ascii="Amiri" w:hAnsi="Amiri" w:eastAsia="Amiri" w:cs="Amiri"/>
          <w:lang w:bidi="ar-SA"/>
          <w:color w:val="111111"/>
          <w:sz w:val="28"/>
          <w:szCs w:val="28"/>
          <w:rtl/>
        </w:rPr>
        <w:t xml:space="preserve">وَ قَالَ ع:إِنَّ أَعْظَمَ الْحَسَرَاتِ یَوْمَ الْقِیَامَةِ حَسْرَةُ رَجُلٍ کَسَبَ مَالاً فِی غَیْرِ طَاعَةِ اللَّهِ [فَوَرَّثَهُ رَجُلاً]</w:t>
      </w:r>
    </w:p>
    <w:p>
      <w:pPr>
        <w:pStyle w:val="BookText"/>
      </w:pPr>
      <w:r>
        <w:rPr>
          <w:rFonts w:ascii="Amiri" w:hAnsi="Amiri" w:eastAsia="Amiri" w:cs="Amiri"/>
          <w:lang w:bidi="ar-SA"/>
          <w:color w:val="111111"/>
          <w:sz w:val="28"/>
          <w:szCs w:val="28"/>
          <w:rtl/>
        </w:rPr>
        <w:t xml:space="preserve">فَوَرِثَهُ رَجُلٌ فَأَنْفَقَهُ فِی طَاعَةِ اللَّهِ سُبْحَانَهُ فَدَخَلَ بِهِ اَلْجَنَّةَ وَ دَخَلَ الْأَوَّلُ بِهِ اَلنَّارَ .</w:t>
      </w:r>
    </w:p>
    <w:p>
      <w:pPr>
        <w:pStyle w:val="BookText"/>
      </w:pPr>
      <w:r>
        <w:rPr>
          <w:rFonts w:ascii="IRNazanin" w:hAnsi="IRNazanin" w:eastAsia="IRNazanin" w:cs="IRNazanin"/>
          <w:lang w:bidi="fa-IR"/>
          <w:color w:val="111111"/>
          <w:sz w:val="28"/>
          <w:szCs w:val="28"/>
          <w:rtl/>
        </w:rPr>
        <w:t xml:space="preserve">کان یقال لعمر بن عبد العزیز بن مروان السعید ابن الشقی و ذلک أن عبد العزیز بن مروان ملک ضیاعا کثیرة بمصر و الشام و العراق و المدینة من غیر طاعة الله بل بسلطان أخیه عبد الملک و بولایة عبد العزیز نفسه مصر و غیرها ثم ترکها لابنه عمر فکان ینفقها فی طاعة الله سبحانه و فی وجوه البر و القربات إلی أن أفضت الخلافة إلیه فلما أفضت إلیه أخرج سجلات عبد الملک بها لعبد العزیز فمزقها بمحضر من الناس و قال هذه کتبت من غیر أصل شرعی و قد أعدتها إلی بیت المال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1091_103575"/>
    <w:bookmarkEnd w:id="35"/>
    <w:p>
      <w:pPr>
        <w:pStyle w:val="Heading3"/>
      </w:pPr>
      <w:bookmarkStart w:id="134" w:name="_Toc43"/>
      <w:r>
        <w:t>439 [و من کلامه ع فی أخسر الناس صفقة و أخیبهم حسرة فی الدنیا]</w:t>
      </w:r>
      <w:bookmarkEnd w:id="134"/>
    </w:p>
    <w:p>
      <w:pPr>
        <w:pStyle w:val="BookText"/>
      </w:pPr>
      <w:r>
        <w:rPr>
          <w:rFonts w:ascii="Amiri" w:hAnsi="Amiri" w:eastAsia="Amiri" w:cs="Amiri"/>
          <w:lang w:bidi="ar-SA"/>
          <w:color w:val="111111"/>
          <w:sz w:val="28"/>
          <w:szCs w:val="28"/>
          <w:rtl/>
        </w:rPr>
        <w:t xml:space="preserve">وَ قَالَ ع:إِنَّ أَخْسَرَ النَّاسِ صَفْقَةً وَ أَخْیَبَهُمْ سَعْیاً رَجُلٌ أَخْلَقَ بَدَنَهُ فِی طَلَبِ [آمَالِهِ]</w:t>
      </w:r>
    </w:p>
    <w:p>
      <w:pPr>
        <w:pStyle w:val="BookText"/>
      </w:pPr>
      <w:r>
        <w:rPr>
          <w:rFonts w:ascii="Amiri" w:hAnsi="Amiri" w:eastAsia="Amiri" w:cs="Amiri"/>
          <w:lang w:bidi="ar-SA"/>
          <w:color w:val="111111"/>
          <w:sz w:val="28"/>
          <w:szCs w:val="28"/>
          <w:rtl/>
        </w:rPr>
        <w:t xml:space="preserve">مَالِهِ وَ لَمْ تُسَاعِدْهُ الْمَقَادِیرُ عَلَی إِرَادَتِهِ فَخَرَجَ مِنَ الدُّنْیَا بِحَسْرَتِهِ وَ قَدِمَ عَلَی الآْخِرَةِ بِتَبِعَتِهِ .</w:t>
      </w:r>
    </w:p>
    <w:p>
      <w:pPr>
        <w:pStyle w:val="BookText"/>
      </w:pPr>
      <w:r>
        <w:rPr>
          <w:rFonts w:ascii="IRNazanin" w:hAnsi="IRNazanin" w:eastAsia="IRNazanin" w:cs="IRNazanin"/>
          <w:lang w:bidi="fa-IR"/>
          <w:color w:val="111111"/>
          <w:sz w:val="28"/>
          <w:szCs w:val="28"/>
          <w:rtl/>
        </w:rPr>
        <w:t xml:space="preserve">هذه صورة أکثر الناس و ذلک لأن أکثرهم یکد بدنه و نفسه فی بلوغ الآمال الدنیویة و القلیل منهم من تساعد المقادیر علی إرادته و إن ساعدته علی شیء منها بقی فی نفسه ما لا یبلغه کما قیل نروح و نغدو لحاجاتنا</w:t>
      </w:r>
    </w:p>
    <w:p>
      <w:pPr>
        <w:pStyle w:val="BookText"/>
      </w:pPr>
      <w:r>
        <w:rPr>
          <w:rFonts w:ascii="IRNazanin" w:hAnsi="IRNazanin" w:eastAsia="IRNazanin" w:cs="IRNazanin"/>
          <w:lang w:bidi="fa-IR"/>
          <w:color w:val="111111"/>
          <w:sz w:val="28"/>
          <w:szCs w:val="28"/>
          <w:rtl/>
        </w:rPr>
        <w:t xml:space="preserve">فأکثرهم إذن یخرج من الدنیا بحسرته و یقدم علی الآخرة بتبعته لأن تلک الآمال التی کانت الحرکة و السعی فیها لیست متعلقة بأمور الدین و الآخرة لا جرم أنها تبعات و عقوبات و نسأل الله عفوه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11091_103576"/>
    <w:bookmarkEnd w:id="36"/>
    <w:p>
      <w:pPr>
        <w:pStyle w:val="Heading3"/>
      </w:pPr>
      <w:bookmarkStart w:id="135" w:name="_Toc44"/>
      <w:r>
        <w:t>440 [و من کلامه ع فی أنواع الرزق]</w:t>
      </w:r>
      <w:bookmarkEnd w:id="135"/>
    </w:p>
    <w:p>
      <w:pPr>
        <w:pStyle w:val="BookText"/>
      </w:pPr>
      <w:r>
        <w:rPr>
          <w:rFonts w:ascii="Amiri" w:hAnsi="Amiri" w:eastAsia="Amiri" w:cs="Amiri"/>
          <w:lang w:bidi="ar-SA"/>
          <w:color w:val="111111"/>
          <w:sz w:val="28"/>
          <w:szCs w:val="28"/>
          <w:rtl/>
        </w:rPr>
        <w:t xml:space="preserve">وَ قَالَ ع:اَلرِّزْقُ رِزْقَانِ طَالِبٌ وَ مَطْلُوبٌ فَمَنْ طَلَبَ الدُّنْیَا طَلَبَهُ الْمَوْتُ حَتَّی یُخْرِجَهُ عَنْهَا وَ مَنْ طَلَبَ الآْخِرَةَ طَلَبَتْهُ الدُّنْیَا حَتَّی یَسْتَوْفِیَ [مِنْهَا رِزْقَهُ]</w:t>
      </w:r>
    </w:p>
    <w:p>
      <w:pPr>
        <w:pStyle w:val="BookText"/>
      </w:pPr>
      <w:r>
        <w:rPr>
          <w:rStyle w:val="FootnoteReference"/>
        </w:rPr>
        <w:footnoteReference w:id="67"/>
      </w:r>
      <w:r>
        <w:rPr>
          <w:rFonts w:ascii="IRNazanin" w:hAnsi="IRNazanin" w:eastAsia="IRNazanin" w:cs="IRNazanin"/>
          <w:lang w:bidi="fa-IR"/>
          <w:color w:val="111111"/>
          <w:sz w:val="28"/>
          <w:szCs w:val="28"/>
          <w:rtl/>
        </w:rPr>
        <w:t xml:space="preserve">رِزْقَهُ مِنْهَا .
هذا تحریض علی طلب الآخرة و وعد لمن طلبها بأنه سیکفی طلب الدنیا و إن الدنیا ستطلبه حتی یستوفی رزقه منها.</w:t>
      </w:r>
    </w:p>
    <w:p>
      <w:pPr>
        <w:pStyle w:val="BookText"/>
      </w:pPr>
      <w:r>
        <w:rPr>
          <w:rFonts w:ascii="IRNazanin" w:hAnsi="IRNazanin" w:eastAsia="IRNazanin" w:cs="IRNazanin"/>
          <w:lang w:bidi="fa-IR"/>
          <w:color w:val="111111"/>
          <w:sz w:val="28"/>
          <w:szCs w:val="28"/>
          <w:rtl/>
        </w:rPr>
        <w:t xml:space="preserve">و قد قیل مثل الدنیا مثل ظلک کلما طلبته بعد عنک فإن أدبرت عنه تبعک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1091_103577"/>
    <w:bookmarkEnd w:id="37"/>
    <w:p>
      <w:pPr>
        <w:pStyle w:val="Heading3"/>
      </w:pPr>
      <w:bookmarkStart w:id="136" w:name="_Toc45"/>
      <w:r>
        <w:t>441 [و من کلامه ع فی بیان حال أولیاء الله و هم الأئمة ع]</w:t>
      </w:r>
      <w:bookmarkEnd w:id="136"/>
    </w:p>
    <w:p>
      <w:pPr>
        <w:pStyle w:val="BookText"/>
      </w:pPr>
      <w:r>
        <w:rPr>
          <w:rFonts w:ascii="Amiri" w:hAnsi="Amiri" w:eastAsia="Amiri" w:cs="Amiri"/>
          <w:lang w:bidi="ar-SA"/>
          <w:color w:val="111111"/>
          <w:sz w:val="28"/>
          <w:szCs w:val="28"/>
          <w:rtl/>
        </w:rPr>
        <w:t xml:space="preserve">وَ قَالَ ع:إِنَّ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 وَ رَأَوُا اسْتِکْثَارَ غَیْرِهِمْ مِنْهَا اسْتِقْلاَلاً وَ [دَرْکَهُمْ]</w:t>
      </w:r>
    </w:p>
    <w:p>
      <w:pPr>
        <w:pStyle w:val="BookText"/>
      </w:pPr>
      <w:r>
        <w:rPr>
          <w:rFonts w:ascii="Amiri" w:hAnsi="Amiri" w:eastAsia="Amiri" w:cs="Amiri"/>
          <w:lang w:bidi="ar-SA"/>
          <w:color w:val="111111"/>
          <w:sz w:val="28"/>
          <w:szCs w:val="28"/>
          <w:rtl/>
        </w:rPr>
        <w:t xml:space="preserve">دَرَکَهُمْ لَهَا [فَوَاتاً]</w:t>
      </w:r>
    </w:p>
    <w:p>
      <w:pPr>
        <w:pStyle w:val="BookText"/>
      </w:pPr>
      <w:r>
        <w:rPr>
          <w:rFonts w:ascii="Amiri" w:hAnsi="Amiri" w:eastAsia="Amiri" w:cs="Amiri"/>
          <w:lang w:bidi="ar-SA"/>
          <w:color w:val="111111"/>
          <w:sz w:val="28"/>
          <w:szCs w:val="28"/>
          <w:rtl/>
        </w:rPr>
        <w:t xml:space="preserve">فَوْتاً [أَعْدَاءٌ لِمَا]</w:t>
      </w:r>
    </w:p>
    <w:p>
      <w:pPr>
        <w:pStyle w:val="BookText"/>
      </w:pPr>
      <w:r>
        <w:rPr>
          <w:rFonts w:ascii="Amiri" w:hAnsi="Amiri" w:eastAsia="Amiri" w:cs="Amiri"/>
          <w:lang w:bidi="ar-SA"/>
          <w:color w:val="111111"/>
          <w:sz w:val="28"/>
          <w:szCs w:val="28"/>
          <w:rtl/>
        </w:rPr>
        <w:t xml:space="preserve">أَعْدَاءُ مَا سَالَمَ النَّاسُ وَ [سَلْمٌ لِمَنْ]</w:t>
      </w:r>
    </w:p>
    <w:p>
      <w:pPr>
        <w:pStyle w:val="BookText"/>
      </w:pPr>
      <w:r>
        <w:rPr>
          <w:rFonts w:ascii="Amiri" w:hAnsi="Amiri" w:eastAsia="Amiri" w:cs="Amiri"/>
          <w:lang w:bidi="ar-SA"/>
          <w:color w:val="111111"/>
          <w:sz w:val="28"/>
          <w:szCs w:val="28"/>
          <w:rtl/>
        </w:rPr>
        <w:t xml:space="preserve">سَلْمُ مَا عَادَی النَّاسُ بِهِمْ عُلِمَ اَلْکِتَابُ وَ بِهِ [عُلِمُوا]</w:t>
      </w:r>
    </w:p>
    <w:p>
      <w:pPr>
        <w:pStyle w:val="BookText"/>
      </w:pPr>
      <w:r>
        <w:rPr>
          <w:rFonts w:ascii="Amiri" w:hAnsi="Amiri" w:eastAsia="Amiri" w:cs="Amiri"/>
          <w:lang w:bidi="ar-SA"/>
          <w:color w:val="111111"/>
          <w:sz w:val="28"/>
          <w:szCs w:val="28"/>
          <w:rtl/>
        </w:rPr>
        <w:t xml:space="preserve">عَلِمُوا وَ بِهِمْ قَامَ [ کِتَابُ اللَّهِ تَعَالَی ]</w:t>
      </w:r>
    </w:p>
    <w:p>
      <w:pPr>
        <w:pStyle w:val="BookText"/>
      </w:pPr>
      <w:r>
        <w:rPr>
          <w:rFonts w:ascii="Amiri" w:hAnsi="Amiri" w:eastAsia="Amiri" w:cs="Amiri"/>
          <w:lang w:bidi="ar-SA"/>
          <w:color w:val="111111"/>
          <w:sz w:val="28"/>
          <w:szCs w:val="28"/>
          <w:rtl/>
        </w:rPr>
        <w:t xml:space="preserve">اَلْکِتَابُ وَ بِهِ قَامُوا لاَ یَرَوْنَ مَرْجُوّاً فَوْقَ مَا یَرْجُونَ وَ لاَ مَخُوفاً فَوْقَ مَا یَخَافُونَ .</w:t>
      </w:r>
    </w:p>
    <w:p>
      <w:pPr>
        <w:pStyle w:val="BookText"/>
      </w:pPr>
      <w:r>
        <w:rPr>
          <w:rFonts w:ascii="IRNazanin" w:hAnsi="IRNazanin" w:eastAsia="IRNazanin" w:cs="IRNazanin"/>
          <w:lang w:bidi="fa-IR"/>
          <w:color w:val="111111"/>
          <w:sz w:val="28"/>
          <w:szCs w:val="28"/>
          <w:rtl/>
        </w:rPr>
        <w:t xml:space="preserve">هذا یصلح أن تجعله الإمامیة شرح حال الأئمة المعصومین علی مذاهبهم لقوله فوق ما یرجون بهم علم الکتاب و به علموا و أما نحن فنجعله شرح حال العلماء العارفین و هم أولیاء الله الذین ذکرهم ع لما نظر الناس إلی ظاهر الدنیا و زخرفها من المناکح و الملابس و الشهوات الحسیة نظروا هم إلی باطن الدنیا فاشتغلوا بالعلوم و المعارف و العبادة و الزهد فی الملاذ الجسمانیة فأماتوا من شهواتهم و قواهم المذمومة کقوة الغضب و قوة الحسد ما خافوا أن یمیتهم و ترکوا من الدنیا اقتناء الأموال لعلمهم أنها ستترکهم و أنه لا یمکن دوام الصحبة معها فکان استکثار الناس من تلک الصفات استقلالا عندهم و بلوغ الناس لها فوتا أیضا عندهم فهم خصم لما سالمه الناس</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الشهوات و سلم لما عاداه الناس من العلوم و العبادات و بهم علم الکتاب لأنه لولاهم لما عرف تأویل الآیات المتشابهات و لأخذها الناس علی ظواهرها فضلوا و بالکتاب علموا لأن الکتاب دل علیهم و نبه الناس علی مواضعهم نحو قوله إِنَّمٰا یَخْشَی اللّٰهَ مِنْ عِبٰادِهِ الْعُلَمٰاءُ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هَلْ یَسْتَوِی الَّذِینَ یَعْلَمُونَ وَ الَّذِینَ لاٰ یَعْلَمُونَ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مَنْ یُؤْتَ الْحِکْمَةَ فَقَدْ أُوتِیَ خَیْراً کَثِیراً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 ذلک من الآیات التی تنادی علیهم و تخطب بفضلهم و بهم قام الکتاب لأنهم قرروا البراهین علی صدقه و صحة وروده من الله تعالی علی لسان جبریل ع و لولاهم لم یقم علی ذلک دلالة للعوام و بالکتاب قاموا أی باتباع أوامر الکتاب و آدابه قاموا لأنه لو لا تأدبهم بآداب القرآن و امتثالهم أوامره لما أغنی عنهم علمهم شیئا بل کان وباله علیهم ثم قال إنهم لا یرون مرجوا فوق ما یرجون و لا مخوفا فوق ما یخافون و کیف لا یکونون کذلک و مرجوهم مجاورة الله تعالی فی حظائر قدسه و هل فوق هذا مرجو لراج و مخوفهم سخط الله علیهم و إبعادهم عن جنابه و هل فوق هذا مخوف لخائف</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1091_103579"/>
    <w:bookmarkEnd w:id="38"/>
    <w:p>
      <w:pPr>
        <w:pStyle w:val="Heading3"/>
      </w:pPr>
      <w:bookmarkStart w:id="137" w:name="_Toc46"/>
      <w:r>
        <w:t>442 [و من کلامه ع فی انقطاع لذات الدنیا و شهواتها بالموت و بقاء تبعاتها]</w:t>
      </w:r>
      <w:bookmarkEnd w:id="137"/>
    </w:p>
    <w:p>
      <w:pPr>
        <w:pStyle w:val="BookText"/>
      </w:pPr>
      <w:r>
        <w:rPr>
          <w:rFonts w:ascii="Amiri" w:hAnsi="Amiri" w:eastAsia="Amiri" w:cs="Amiri"/>
          <w:lang w:bidi="ar-SA"/>
          <w:color w:val="111111"/>
          <w:sz w:val="28"/>
          <w:szCs w:val="28"/>
          <w:rtl/>
        </w:rPr>
        <w:t xml:space="preserve">وَ قَالَ ع:اُذْکُرُوا انْقِطَاعَ اللَّذَّاتِ وَ بَقَاءَ التَّبِعَاتِ .</w:t>
      </w:r>
    </w:p>
    <w:p>
      <w:pPr>
        <w:pStyle w:val="BookText"/>
      </w:pPr>
      <w:r>
        <w:rPr>
          <w:rFonts w:ascii="IRNazanin" w:hAnsi="IRNazanin" w:eastAsia="IRNazanin" w:cs="IRNazanin"/>
          <w:lang w:bidi="fa-IR"/>
          <w:color w:val="111111"/>
          <w:sz w:val="28"/>
          <w:szCs w:val="28"/>
          <w:rtl/>
        </w:rPr>
        <w:t xml:space="preserve">قد تقدم القول فی نحو هذا مرارا و قال الشاعر تفنی اللذاذة ممن نال بغیته</w:t>
      </w:r>
    </w:p>
    <w:p>
      <w:pPr>
        <w:pStyle w:val="BookText"/>
      </w:pPr>
      <w:r>
        <w:rPr>
          <w:rFonts w:ascii="IRNazanin" w:hAnsi="IRNazanin" w:eastAsia="IRNazanin" w:cs="IRNazanin"/>
          <w:lang w:bidi="fa-IR"/>
          <w:color w:val="111111"/>
          <w:sz w:val="28"/>
          <w:szCs w:val="28"/>
          <w:rtl/>
        </w:rPr>
        <w:t xml:space="preserve">و راود رجل امرأة عن نفسها فقالت له إن امرأ یبیع جنة عرضها السموات و الأرض بمقدار إصبعین لجاهل بالمساحة فاستحیا و رجع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1091_103580"/>
    <w:bookmarkEnd w:id="39"/>
    <w:p>
      <w:pPr>
        <w:pStyle w:val="Heading3"/>
      </w:pPr>
      <w:bookmarkStart w:id="138" w:name="_Toc47"/>
      <w:r>
        <w:t>443 [و من کلامه ع فی أن التجربة و المعاشرة تکشف حقائق الناس و مساوئهم]</w:t>
      </w:r>
      <w:bookmarkEnd w:id="138"/>
    </w:p>
    <w:p>
      <w:pPr>
        <w:pStyle w:val="BookText"/>
      </w:pPr>
      <w:r>
        <w:rPr>
          <w:rFonts w:ascii="Amiri" w:hAnsi="Amiri" w:eastAsia="Amiri" w:cs="Amiri"/>
          <w:lang w:bidi="ar-SA"/>
          <w:color w:val="111111"/>
          <w:sz w:val="28"/>
          <w:szCs w:val="28"/>
          <w:rtl/>
        </w:rPr>
        <w:t xml:space="preserve">وَ قَالَ ع:اُخْبُرْ تَقْلِهِ.</w:t>
      </w:r>
    </w:p>
    <w:p>
      <w:pPr>
        <w:pStyle w:val="BookText"/>
      </w:pPr>
      <w:r>
        <w:rPr>
          <w:rFonts w:ascii="IRNazanin" w:hAnsi="IRNazanin" w:eastAsia="IRNazanin" w:cs="IRNazanin"/>
          <w:lang w:bidi="fa-IR"/>
          <w:color w:val="111111"/>
          <w:sz w:val="28"/>
          <w:szCs w:val="28"/>
          <w:rtl/>
        </w:rPr>
        <w:t xml:space="preserve">[ قال الرضی رحمه الله تعالی و من الناس من یروی هذا لرسول الله ص و مما یقوی أنه من کلام أمیر المؤمنین ما حکاه ثعلب قال حدثنا ابن الأعرابی قال قال المأمون لو لا أن علیا ع قال اخبر تقله لقلت أنا اقله تخبر ]</w:t>
      </w:r>
    </w:p>
    <w:p>
      <w:pPr>
        <w:pStyle w:val="BookText"/>
      </w:pPr>
      <w:r>
        <w:rPr>
          <w:rFonts w:ascii="IRNazanin" w:hAnsi="IRNazanin" w:eastAsia="IRNazanin" w:cs="IRNazanin"/>
          <w:lang w:bidi="fa-IR"/>
          <w:color w:val="111111"/>
          <w:sz w:val="28"/>
          <w:szCs w:val="28"/>
          <w:rtl/>
        </w:rPr>
        <w:t xml:space="preserve">المعنی اختبر الناس و جربهم تبغضهم فإن التجربة تکشف لک مساویهم و سوء أخلاقهم فضرب مثلا لمن یظن به الخیر و لیس هناک فأما قول المأمون لو لا أن علیا قاله لقلت اقله تخبر فلیس المراد حقیقة القلی و هو البغض بل المراد الهجر و القطیعة یقول قاطع أخاک مجربا له هل یبقی علی عهدک أم ینقضه و یحوله عنک.</w:t>
      </w:r>
    </w:p>
    <w:p>
      <w:pPr>
        <w:pStyle w:val="BookText"/>
      </w:pPr>
      <w:r>
        <w:rPr>
          <w:rFonts w:ascii="IRNazanin" w:hAnsi="IRNazanin" w:eastAsia="IRNazanin" w:cs="IRNazanin"/>
          <w:lang w:bidi="fa-IR"/>
          <w:color w:val="111111"/>
          <w:sz w:val="28"/>
          <w:szCs w:val="28"/>
          <w:rtl/>
        </w:rPr>
        <w:t xml:space="preserve">و من کلام عتبة بن أبی سفیان طیروا الدم فی وجوه الشباب فإن حلموا و أحسنوا الجواب فهم هم و إلا فلا تطمعوا فیهم یقول أغضبوهم لأن الغضبان یحمر وجهه فإن ثبتوا لذلک الکلام المغضب و حلموا و أجابوا جواب الحلیم العاقل فهم ممن یعقد علیه الخنصر و یرجی فلاحه و إن سفهوا و شتموا و لم یثبتوا لذلک الکلام فلا رجاء لفلاحهم و من المعنی الأول قول أبی العلاء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جربت دهری و أهلیه فما ترکت</w:t>
      </w:r>
    </w:p>
    <w:p>
      <w:pPr>
        <w:pStyle w:val="BookText"/>
      </w:pPr>
      <w:r>
        <w:rPr>
          <w:rFonts w:ascii="IRNazanin" w:hAnsi="IRNazanin" w:eastAsia="IRNazanin" w:cs="IRNazanin"/>
          <w:lang w:bidi="fa-IR"/>
          <w:color w:val="111111"/>
          <w:sz w:val="28"/>
          <w:szCs w:val="28"/>
          <w:rtl/>
        </w:rPr>
        <w:t xml:space="preserve">لی التجارب فی ود امرئ غرضا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و کنت أری أن التجارب عدة فخانت ثقات الناس حتی التجارب.</w:t>
      </w:r>
    </w:p>
    <w:p>
      <w:pPr>
        <w:pStyle w:val="BookText"/>
      </w:pPr>
      <w:r>
        <w:rPr>
          <w:rFonts w:ascii="IRNazanin" w:hAnsi="IRNazanin" w:eastAsia="IRNazanin" w:cs="IRNazanin"/>
          <w:lang w:bidi="fa-IR"/>
          <w:color w:val="111111"/>
          <w:sz w:val="28"/>
          <w:szCs w:val="28"/>
          <w:rtl/>
        </w:rPr>
        <w:t xml:space="preserve">و قال عبد الله بن معاویة بن عبد الله بن جعفر بن أبی طالب رأیت فضیلا کان شیئا ملففا فأبرزه التمحیص حتی بدا لیا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عتبت علی سلم فلما فقدته و جربت أقواما رجعت إلی سلم.</w:t>
      </w:r>
    </w:p>
    <w:p>
      <w:pPr>
        <w:pStyle w:val="BookText"/>
      </w:pPr>
      <w:r>
        <w:rPr>
          <w:rFonts w:ascii="IRNazanin" w:hAnsi="IRNazanin" w:eastAsia="IRNazanin" w:cs="IRNazanin"/>
          <w:lang w:bidi="fa-IR"/>
          <w:color w:val="111111"/>
          <w:sz w:val="28"/>
          <w:szCs w:val="28"/>
          <w:rtl/>
        </w:rPr>
        <w:t xml:space="preserve">مثله ذممتک أولا حتی إذا ما</w:t>
      </w:r>
    </w:p>
    <w:p>
      <w:pPr>
        <w:pStyle w:val="BookText"/>
      </w:pPr>
      <w:r>
        <w:rPr>
          <w:rFonts w:ascii="IRNazanin" w:hAnsi="IRNazanin" w:eastAsia="IRNazanin" w:cs="IRNazanin"/>
          <w:lang w:bidi="fa-IR"/>
          <w:color w:val="111111"/>
          <w:sz w:val="28"/>
          <w:szCs w:val="28"/>
          <w:rtl/>
        </w:rPr>
        <w:t xml:space="preserve">الذی یتعلق به غرضنا من الأبیات هو البیت الأول و ذکرنا سائرها لحسنها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1091_103582"/>
    <w:bookmarkEnd w:id="40"/>
    <w:p>
      <w:pPr>
        <w:pStyle w:val="Heading3"/>
      </w:pPr>
      <w:bookmarkStart w:id="139" w:name="_Toc48"/>
      <w:r>
        <w:t>444 [و من کلامه ع فی الشکر و الدعاء و التوبة و اقتضاءات کل منهم]</w:t>
      </w:r>
      <w:bookmarkEnd w:id="139"/>
    </w:p>
    <w:p>
      <w:pPr>
        <w:pStyle w:val="BookText"/>
      </w:pPr>
      <w:r>
        <w:rPr>
          <w:rFonts w:ascii="Amiri" w:hAnsi="Amiri" w:eastAsia="Amiri" w:cs="Amiri"/>
          <w:lang w:bidi="ar-SA"/>
          <w:color w:val="111111"/>
          <w:sz w:val="28"/>
          <w:szCs w:val="28"/>
          <w:rtl/>
        </w:rPr>
        <w:t xml:space="preserve">وَ قَالَ ع:مَا کَانَ اللَّهُ عَزَّ وَ جَلَّ لِیَفْتَحَ عَلَی عَبْدٍ بَابَ الشُّکْرِ وَ یُغْلِقَ عَنْهُ بَابَ الزِّیَادَةِ وَ لاَ لِیَفْتَحَ عَلَی عَبْدٍ بَابَ الدُّعَاءِ وَ یُغْلِقَ عَنْهُ بَابَ الْإِجَابَةِ وَ لاَ لِیَفْتَحَ [عَلَیْهِ]</w:t>
      </w:r>
    </w:p>
    <w:p>
      <w:pPr>
        <w:pStyle w:val="BookText"/>
      </w:pPr>
      <w:r>
        <w:rPr>
          <w:rFonts w:ascii="Amiri" w:hAnsi="Amiri" w:eastAsia="Amiri" w:cs="Amiri"/>
          <w:lang w:bidi="ar-SA"/>
          <w:color w:val="111111"/>
          <w:sz w:val="28"/>
          <w:szCs w:val="28"/>
          <w:rtl/>
        </w:rPr>
        <w:t xml:space="preserve">لِعَبْدٍ بَابَ التَّوْبَةِ وَ یُغْلِقَ عَنْهُ بَابَ الْمَغْفِرَةِ .</w:t>
      </w:r>
    </w:p>
    <w:p>
      <w:pPr>
        <w:pStyle w:val="BookText"/>
      </w:pPr>
      <w:r>
        <w:rPr>
          <w:rFonts w:ascii="IRNazanin" w:hAnsi="IRNazanin" w:eastAsia="IRNazanin" w:cs="IRNazanin"/>
          <w:lang w:bidi="fa-IR"/>
          <w:color w:val="111111"/>
          <w:sz w:val="28"/>
          <w:szCs w:val="28"/>
          <w:rtl/>
        </w:rPr>
        <w:t xml:space="preserve">قد تقدم القول فی الشکر و اقتضائه الزیادة [و]</w:t>
      </w:r>
    </w:p>
    <w:p>
      <w:pPr>
        <w:pStyle w:val="BookText"/>
      </w:pPr>
      <w:r>
        <w:rPr>
          <w:rStyle w:val="FootnoteReference"/>
        </w:rPr>
        <w:footnoteReference w:id="73"/>
      </w:r>
      <w:r>
        <w:rPr>
          <w:rFonts w:ascii="IRNazanin" w:hAnsi="IRNazanin" w:eastAsia="IRNazanin" w:cs="IRNazanin"/>
          <w:lang w:bidi="fa-IR"/>
          <w:color w:val="111111"/>
          <w:sz w:val="28"/>
          <w:szCs w:val="28"/>
          <w:rtl/>
        </w:rPr>
        <w:t xml:space="preserve">اقتضاء الدعاء الإجابة و التوبة المغفرة علی وجه الاستقصاء فی الجمیع</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1091_103583"/>
    <w:bookmarkEnd w:id="41"/>
    <w:p>
      <w:pPr>
        <w:pStyle w:val="Heading3"/>
      </w:pPr>
      <w:bookmarkStart w:id="140" w:name="_Toc49"/>
      <w:r>
        <w:t>445 [و من کلامه ع فی أولی الناس بالکرم]</w:t>
      </w:r>
      <w:bookmarkEnd w:id="140"/>
    </w:p>
    <w:p>
      <w:pPr>
        <w:pStyle w:val="BookText"/>
      </w:pPr>
      <w:r>
        <w:rPr>
          <w:rFonts w:ascii="Amiri" w:hAnsi="Amiri" w:eastAsia="Amiri" w:cs="Amiri"/>
          <w:lang w:bidi="ar-SA"/>
          <w:color w:val="111111"/>
          <w:sz w:val="28"/>
          <w:szCs w:val="28"/>
          <w:rtl/>
        </w:rPr>
        <w:t xml:space="preserve">وَ قَالَ ع:أَوْلَی النَّاسِ بِالْکَرَمِ مَنْ [عَرَّقَتْ]</w:t>
      </w:r>
    </w:p>
    <w:p>
      <w:pPr>
        <w:pStyle w:val="BookText"/>
      </w:pPr>
      <w:r>
        <w:rPr>
          <w:rFonts w:ascii="Amiri" w:hAnsi="Amiri" w:eastAsia="Amiri" w:cs="Amiri"/>
          <w:lang w:bidi="ar-SA"/>
          <w:color w:val="111111"/>
          <w:sz w:val="28"/>
          <w:szCs w:val="28"/>
          <w:rtl/>
        </w:rPr>
        <w:t xml:space="preserve">عُرِفَتْ فِیهِ الْکِرَامُ .</w:t>
      </w:r>
    </w:p>
    <w:p>
      <w:pPr>
        <w:pStyle w:val="BookText"/>
      </w:pPr>
      <w:r>
        <w:rPr>
          <w:rFonts w:ascii="IRNazanin" w:hAnsi="IRNazanin" w:eastAsia="IRNazanin" w:cs="IRNazanin"/>
          <w:lang w:bidi="fa-IR"/>
          <w:color w:val="111111"/>
          <w:sz w:val="28"/>
          <w:szCs w:val="28"/>
          <w:rtl/>
        </w:rPr>
        <w:t xml:space="preserve">أعرقت و عرقت فی هذا الموضع بمعنی أی ضربت عروقه فی الکرم أی له سلف و آباء کرام و قال المبرد أنشدنی أبو محلم السعدی إنا سألنا قومنا فخیارهم</w:t>
      </w:r>
    </w:p>
    <w:p>
      <w:pPr>
        <w:pStyle w:val="BookText"/>
      </w:pPr>
      <w:r>
        <w:rPr>
          <w:rFonts w:ascii="IRNazanin" w:hAnsi="IRNazanin" w:eastAsia="IRNazanin" w:cs="IRNazanin"/>
          <w:lang w:bidi="fa-IR"/>
          <w:color w:val="111111"/>
          <w:sz w:val="28"/>
          <w:szCs w:val="28"/>
          <w:rtl/>
        </w:rPr>
        <w:t xml:space="preserve">قال و أنشدنی أیضا فی المعنی لطلحة بن خثیم حین تسأله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عند الملوک مضرة و منافع</w:t>
      </w:r>
    </w:p>
    <w:p>
      <w:pPr>
        <w:pStyle w:val="BookText"/>
      </w:pPr>
      <w:r>
        <w:rPr>
          <w:rFonts w:ascii="IRNazanin" w:hAnsi="IRNazanin" w:eastAsia="IRNazanin" w:cs="IRNazanin"/>
          <w:lang w:bidi="fa-IR"/>
          <w:color w:val="111111"/>
          <w:sz w:val="28"/>
          <w:szCs w:val="28"/>
          <w:rtl/>
        </w:rPr>
        <w:t xml:space="preserve">و قال آخر إن السری إذا سری فبنفسه و ابن السری إذا سری أسراهما.</w:t>
      </w:r>
    </w:p>
    <w:p>
      <w:pPr>
        <w:pStyle w:val="BookText"/>
      </w:pPr>
      <w:r>
        <w:rPr>
          <w:rFonts w:ascii="IRNazanin" w:hAnsi="IRNazanin" w:eastAsia="IRNazanin" w:cs="IRNazanin"/>
          <w:lang w:bidi="fa-IR"/>
          <w:color w:val="111111"/>
          <w:sz w:val="28"/>
          <w:szCs w:val="28"/>
          <w:rtl/>
        </w:rPr>
        <w:t xml:space="preserve">و قال البحتری و أری النجابة لا یکون تمامها لنجیب قوم لیس بابن نجیب </w:t>
      </w:r>
      <w:r>
        <w:rPr>
          <w:rStyle w:val="FootnoteReference"/>
        </w:rPr>
        <w:footnoteReference w:id="74"/>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1091_103585"/>
    <w:bookmarkEnd w:id="42"/>
    <w:p>
      <w:pPr>
        <w:pStyle w:val="Heading3"/>
      </w:pPr>
      <w:bookmarkStart w:id="141" w:name="_Toc50"/>
      <w:r>
        <w:t>446 [و من کلامه ع فی تفضیل العدل علی الجود]</w:t>
      </w:r>
      <w:bookmarkEnd w:id="141"/>
    </w:p>
    <w:p>
      <w:pPr>
        <w:pStyle w:val="BookText"/>
      </w:pPr>
      <w:r>
        <w:rPr>
          <w:rFonts w:ascii="Amiri" w:hAnsi="Amiri" w:eastAsia="Amiri" w:cs="Amiri"/>
          <w:lang w:bidi="ar-SA"/>
          <w:color w:val="111111"/>
          <w:sz w:val="28"/>
          <w:szCs w:val="28"/>
          <w:rtl/>
        </w:rPr>
        <w:t xml:space="preserve">وَ سُئِلَ ع [أَیُّمَا]</w:t>
      </w:r>
    </w:p>
    <w:p>
      <w:pPr>
        <w:pStyle w:val="BookText"/>
      </w:pPr>
      <w:r>
        <w:rPr>
          <w:rFonts w:ascii="Amiri" w:hAnsi="Amiri" w:eastAsia="Amiri" w:cs="Amiri"/>
          <w:lang w:bidi="ar-SA"/>
          <w:color w:val="111111"/>
          <w:sz w:val="28"/>
          <w:szCs w:val="28"/>
          <w:rtl/>
        </w:rPr>
        <w:t xml:space="preserve">أَیُّهُمَا أَفْضَلُ الْعَدْلُ أَوِ الْجُودُ فَقَالَ الْعَدْلُ یَضَعُ الْأُمُورَ مَوَاضِعَهَا وَ الْجُودُ یُخْرِجُهَا مِنْ جِهَتِهَا وَ الْعَدْلُ سَائِسٌ عَامٌّ وَ الْجُودُ عَارِضٌ خَاصٌّ فَالْعَدْلُ أَشْرَفُهُمَا وَ أَفْضَلُهُمَا .</w:t>
      </w:r>
    </w:p>
    <w:p>
      <w:pPr>
        <w:pStyle w:val="BookText"/>
      </w:pPr>
      <w:r>
        <w:rPr>
          <w:rFonts w:ascii="IRNazanin" w:hAnsi="IRNazanin" w:eastAsia="IRNazanin" w:cs="IRNazanin"/>
          <w:lang w:bidi="fa-IR"/>
          <w:color w:val="111111"/>
          <w:sz w:val="28"/>
          <w:szCs w:val="28"/>
          <w:rtl/>
        </w:rPr>
        <w:t xml:space="preserve">هذا کلام شریف جلیل القدر فضل ع العدل بأمرین أحدهما أن العدل وضع الأمور مواضعها و هکذا العدالة فی الاصطلاح الحکمی لأنها المرتبة المتوسطة بین طرفی الإفراط و التفریط و الجود یخرج الأمر من موضعه و المراد بالجود هاهنا هو الجود العرفی و هو بذل المقتنیات للغیر لا الجود الحقیقی لأن الجود الحقیقی لیس یخرج الأمر من جهته نحو جود البارئ تعالی.</w:t>
      </w:r>
    </w:p>
    <w:p>
      <w:pPr>
        <w:pStyle w:val="BookText"/>
      </w:pPr>
      <w:r>
        <w:rPr>
          <w:rFonts w:ascii="IRNazanin" w:hAnsi="IRNazanin" w:eastAsia="IRNazanin" w:cs="IRNazanin"/>
          <w:lang w:bidi="fa-IR"/>
          <w:color w:val="111111"/>
          <w:sz w:val="28"/>
          <w:szCs w:val="28"/>
          <w:rtl/>
        </w:rPr>
        <w:t xml:space="preserve">و الوجه الثانی أن العدل سائس عام فی جمیع الأمور الدینیة و الدنیویة و به نظام العالم و قوام الوجود و أما الجود فأمر عارض خاص لیس عموم نفعه کعموم نفع العدل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1091_103586"/>
    <w:bookmarkEnd w:id="43"/>
    <w:p>
      <w:pPr>
        <w:pStyle w:val="Heading3"/>
      </w:pPr>
      <w:bookmarkStart w:id="142" w:name="_Toc51"/>
      <w:r>
        <w:t>447 [و من کلامه ع فی معاداة الناس ما جهلوا]</w:t>
      </w:r>
      <w:bookmarkEnd w:id="142"/>
    </w:p>
    <w:p>
      <w:pPr>
        <w:pStyle w:val="BookText"/>
      </w:pPr>
      <w:r>
        <w:rPr>
          <w:rFonts w:ascii="Amiri" w:hAnsi="Amiri" w:eastAsia="Amiri" w:cs="Amiri"/>
          <w:lang w:bidi="ar-SA"/>
          <w:color w:val="111111"/>
          <w:sz w:val="28"/>
          <w:szCs w:val="28"/>
          <w:rtl/>
        </w:rPr>
        <w:t xml:space="preserve">وَ قَالَ ع:اَلنَّاسُ أَعْدَاءُ مَا جَهِلُوا .</w:t>
      </w:r>
    </w:p>
    <w:p>
      <w:pPr>
        <w:pStyle w:val="BookText"/>
      </w:pPr>
      <w:r>
        <w:rPr>
          <w:rFonts w:ascii="IRNazanin" w:hAnsi="IRNazanin" w:eastAsia="IRNazanin" w:cs="IRNazanin"/>
          <w:lang w:bidi="fa-IR"/>
          <w:color w:val="111111"/>
          <w:sz w:val="28"/>
          <w:szCs w:val="28"/>
          <w:rtl/>
        </w:rPr>
        <w:t xml:space="preserve">هذه من ألفاظه الشریفة التی لا نظیر لها و قد تقدم ذکرها و ذکر ما یناسبها و کان یقال من جهل شیئا عاداه.</w:t>
      </w:r>
    </w:p>
    <w:p>
      <w:pPr>
        <w:pStyle w:val="BookText"/>
      </w:pPr>
      <w:r>
        <w:rPr>
          <w:rFonts w:ascii="IRNazanin" w:hAnsi="IRNazanin" w:eastAsia="IRNazanin" w:cs="IRNazanin"/>
          <w:lang w:bidi="fa-IR"/>
          <w:color w:val="111111"/>
          <w:sz w:val="28"/>
          <w:szCs w:val="28"/>
          <w:rtl/>
        </w:rPr>
        <w:t xml:space="preserve">و قال الشاعر جهلت أمرا فأبدیت النکیر له و الجاهلون لأهل العلم أعداء.</w:t>
      </w:r>
    </w:p>
    <w:p>
      <w:pPr>
        <w:pStyle w:val="BookText"/>
      </w:pPr>
      <w:r>
        <w:rPr>
          <w:rFonts w:ascii="IRNazanin" w:hAnsi="IRNazanin" w:eastAsia="IRNazanin" w:cs="IRNazanin"/>
          <w:lang w:bidi="fa-IR"/>
          <w:color w:val="111111"/>
          <w:sz w:val="28"/>
          <w:szCs w:val="28"/>
          <w:rtl/>
        </w:rPr>
        <w:t xml:space="preserve">و قیل لأفلاطون لم یبغض الجاهل العالم و لا یبغض العالم الجاهل فقال لأن الجاهل یستشعر النقص فی نفسه و یظن أن العالم یحتقره و یزدریه فیبغضه و العالم لا نقص عنده و لا یظن أن الجاهل یحتقره فلیس عنده سبب لبغض الجاهل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1091_103587"/>
    <w:bookmarkEnd w:id="44"/>
    <w:p>
      <w:pPr>
        <w:pStyle w:val="Heading3"/>
      </w:pPr>
      <w:bookmarkStart w:id="143" w:name="_Toc52"/>
      <w:r>
        <w:t>448 [و من کلامه ع فی اجتماع الزهد کله فی کلمتین فی القرآن]</w:t>
      </w:r>
      <w:bookmarkEnd w:id="143"/>
    </w:p>
    <w:p>
      <w:pPr>
        <w:pStyle w:val="BookText"/>
      </w:pPr>
      <w:r>
        <w:rPr>
          <w:rFonts w:ascii="Amiri" w:hAnsi="Amiri" w:eastAsia="Amiri" w:cs="Amiri"/>
          <w:lang w:bidi="ar-SA"/>
          <w:color w:val="111111"/>
          <w:sz w:val="28"/>
          <w:szCs w:val="28"/>
          <w:rtl/>
        </w:rPr>
        <w:t xml:space="preserve">وَ قَالَ ع:اَلزُّهْدُ کُلُّهُ بَیْنَ کَلِمَتَیْنِ مِنَ اَلْقُرْآنِ قَالَ اللَّهُ سُبْحَانَهُ لِکَیْلاٰ تَأْسَوْا عَلیٰ مٰا فٰاتَکُمْ وَ لاٰ تَفْرَحُوا بِمٰا آتٰاکُمْ </w:t>
      </w:r>
      <w:r>
        <w:rPr>
          <w:rStyle w:val="FootnoteReference"/>
        </w:rPr>
        <w:footnoteReference w:id="75"/>
      </w:r>
      <w:r>
        <w:rPr>
          <w:rFonts w:ascii="Amiri" w:hAnsi="Amiri" w:eastAsia="Amiri" w:cs="Amiri"/>
          <w:lang w:bidi="ar-SA"/>
          <w:color w:val="111111"/>
          <w:sz w:val="28"/>
          <w:szCs w:val="28"/>
          <w:rtl/>
        </w:rPr>
        <w:t xml:space="preserve">وَ مَنْ لَمْ یَأْسَ عَلَی الْمَاضِی وَ لَمْ یَفْرَحْ بِالآْتِی فَقَدْ أَخَذَ الزُّهْدَ بِطَرَفَیْهِ .</w:t>
      </w:r>
    </w:p>
    <w:p>
      <w:pPr>
        <w:pStyle w:val="BookText"/>
      </w:pPr>
      <w:r>
        <w:rPr>
          <w:rFonts w:ascii="IRNazanin" w:hAnsi="IRNazanin" w:eastAsia="IRNazanin" w:cs="IRNazanin"/>
          <w:lang w:bidi="fa-IR"/>
          <w:color w:val="111111"/>
          <w:sz w:val="28"/>
          <w:szCs w:val="28"/>
          <w:rtl/>
        </w:rPr>
        <w:t xml:space="preserve">قد تقدم القول فی هذین المعنیین بما فیه کفایة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1091_103588"/>
    <w:bookmarkEnd w:id="45"/>
    <w:p>
      <w:pPr>
        <w:pStyle w:val="Heading3"/>
      </w:pPr>
      <w:bookmarkStart w:id="144" w:name="_Toc53"/>
      <w:r>
        <w:t>449 [و من کلامه ع فی أن الحکومة و الرئاسة تکشف عن حقائق الرجال و أخلاقهم]</w:t>
      </w:r>
      <w:bookmarkEnd w:id="144"/>
    </w:p>
    <w:p>
      <w:pPr>
        <w:pStyle w:val="BookText"/>
      </w:pPr>
      <w:r>
        <w:rPr>
          <w:rFonts w:ascii="Amiri" w:hAnsi="Amiri" w:eastAsia="Amiri" w:cs="Amiri"/>
          <w:lang w:bidi="ar-SA"/>
          <w:color w:val="111111"/>
          <w:sz w:val="28"/>
          <w:szCs w:val="28"/>
          <w:rtl/>
        </w:rPr>
        <w:t xml:space="preserve">وَ قَالَ ع:اَلْوِلاَیَاتُ مَضَامِیرُ الرِّجَالِ .</w:t>
      </w:r>
    </w:p>
    <w:p>
      <w:pPr>
        <w:pStyle w:val="BookText"/>
      </w:pPr>
      <w:r>
        <w:rPr>
          <w:rFonts w:ascii="IRNazanin" w:hAnsi="IRNazanin" w:eastAsia="IRNazanin" w:cs="IRNazanin"/>
          <w:lang w:bidi="fa-IR"/>
          <w:color w:val="111111"/>
          <w:sz w:val="28"/>
          <w:szCs w:val="28"/>
          <w:rtl/>
        </w:rPr>
        <w:t xml:space="preserve">أی تعرف الرجال بها کما تعرف الخیل بالمضمار و هو الموضع أو المدة التی تضمر فیها الخیل فمن الولاة من یظهر منه أخلاق حمیدة و منهم من یظهر منه أخلاق ذمیمة و قال الشاعر سکرات خمس إذا منی المرء</w:t>
      </w:r>
    </w:p>
    <w:p>
      <w:pPr>
        <w:pStyle w:val="BookText"/>
      </w:pPr>
      <w:r>
        <w:rPr>
          <w:rFonts w:ascii="IRNazanin" w:hAnsi="IRNazanin" w:eastAsia="IRNazanin" w:cs="IRNazanin"/>
          <w:lang w:bidi="fa-IR"/>
          <w:color w:val="111111"/>
          <w:sz w:val="28"/>
          <w:szCs w:val="28"/>
          <w:rtl/>
        </w:rPr>
        <w:t xml:space="preserve">و قال آخر یا ابن وهب و المرء فی دولة السلطان</w:t>
      </w:r>
    </w:p>
    <w:p>
      <w:pPr>
        <w:pStyle w:val="BookText"/>
      </w:pPr>
      <w:r>
        <w:rPr>
          <w:rFonts w:ascii="IRNazanin" w:hAnsi="IRNazanin" w:eastAsia="IRNazanin" w:cs="IRNazanin"/>
          <w:lang w:bidi="fa-IR"/>
          <w:color w:val="111111"/>
          <w:sz w:val="28"/>
          <w:szCs w:val="28"/>
          <w:rtl/>
        </w:rPr>
        <w:t xml:space="preserve">و قال البحتری و تاه سعید أن أعیر رئاسة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11091_103589"/>
    <w:bookmarkEnd w:id="46"/>
    <w:p>
      <w:pPr>
        <w:pStyle w:val="Heading3"/>
      </w:pPr>
      <w:bookmarkStart w:id="145" w:name="_Toc54"/>
      <w:r>
        <w:t>450 [و من کلامه ع فی أن ینقض عزائم الیوم]</w:t>
      </w:r>
      <w:bookmarkEnd w:id="145"/>
    </w:p>
    <w:p>
      <w:pPr>
        <w:pStyle w:val="BookText"/>
      </w:pPr>
      <w:r>
        <w:rPr>
          <w:rFonts w:ascii="Amiri" w:hAnsi="Amiri" w:eastAsia="Amiri" w:cs="Amiri"/>
          <w:lang w:bidi="ar-SA"/>
          <w:color w:val="111111"/>
          <w:sz w:val="28"/>
          <w:szCs w:val="28"/>
          <w:rtl/>
        </w:rPr>
        <w:t xml:space="preserve">وَ قَالَ ع:مَا أَنْقَضَ النَّوْمَ لِعَزَائِمِ الْیَوْمِ .</w:t>
      </w:r>
    </w:p>
    <w:p>
      <w:pPr>
        <w:pStyle w:val="BookText"/>
      </w:pPr>
      <w:r>
        <w:rPr>
          <w:rFonts w:ascii="IRNazanin" w:hAnsi="IRNazanin" w:eastAsia="IRNazanin" w:cs="IRNazanin"/>
          <w:lang w:bidi="fa-IR"/>
          <w:color w:val="111111"/>
          <w:sz w:val="28"/>
          <w:szCs w:val="28"/>
          <w:rtl/>
        </w:rPr>
        <w:t xml:space="preserve">هذه الکلمة قد سبقت و تکلمنا علیها و ما أحسن قول المعری ما قضی الحاجات إلا شمل نومه فوق فراش من نمال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الرضی رحمه الله علیها أخامس مثل الصقور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1091_103590"/>
    <w:bookmarkEnd w:id="47"/>
    <w:p>
      <w:pPr>
        <w:pStyle w:val="Heading3"/>
      </w:pPr>
      <w:bookmarkStart w:id="146" w:name="_Toc55"/>
      <w:r>
        <w:t>451 [و من کلامه ع فی أن الوطن هو ما حمل الإنسان دون الفرق بین بعض البلاد علی غیرها]</w:t>
      </w:r>
      <w:bookmarkEnd w:id="146"/>
    </w:p>
    <w:p>
      <w:pPr>
        <w:pStyle w:val="BookText"/>
      </w:pPr>
      <w:r>
        <w:rPr>
          <w:rFonts w:ascii="Amiri" w:hAnsi="Amiri" w:eastAsia="Amiri" w:cs="Amiri"/>
          <w:lang w:bidi="ar-SA"/>
          <w:color w:val="111111"/>
          <w:sz w:val="28"/>
          <w:szCs w:val="28"/>
          <w:rtl/>
        </w:rPr>
        <w:t xml:space="preserve">وَ قَالَ ع:لَیْسَ بَلَدٌ بِأَحَقَّ بِکَ مِنْ بَلَدٍ خَیْرُ الْبِلاَدِ مَا حَمَلَکَ .</w:t>
      </w:r>
    </w:p>
    <w:p>
      <w:pPr>
        <w:pStyle w:val="BookText"/>
      </w:pPr>
      <w:r>
        <w:rPr>
          <w:rFonts w:ascii="IRNazanin" w:hAnsi="IRNazanin" w:eastAsia="IRNazanin" w:cs="IRNazanin"/>
          <w:lang w:bidi="fa-IR"/>
          <w:color w:val="111111"/>
          <w:sz w:val="28"/>
          <w:szCs w:val="28"/>
          <w:rtl/>
        </w:rPr>
        <w:t xml:space="preserve">هذا المعنی قد قیل کثیرا و من ذلک قول الشاعر لا یصدفنک عن أمر تحاوله</w:t>
      </w:r>
    </w:p>
    <w:p>
      <w:pPr>
        <w:pStyle w:val="BookText"/>
      </w:pPr>
      <w:r>
        <w:rPr>
          <w:rFonts w:ascii="IRNazanin" w:hAnsi="IRNazanin" w:eastAsia="IRNazanin" w:cs="IRNazanin"/>
          <w:lang w:bidi="fa-IR"/>
          <w:color w:val="111111"/>
          <w:sz w:val="28"/>
          <w:szCs w:val="28"/>
          <w:rtl/>
        </w:rPr>
        <w:t xml:space="preserve">و قال شیخی أبو جعفر یحیی بن أبی زید نقیب البصرة أنسیتنی بلدی و أرض عشیرتی</w:t>
      </w:r>
    </w:p>
    <w:p>
      <w:pPr>
        <w:pStyle w:val="BookText"/>
      </w:pPr>
      <w:r>
        <w:rPr>
          <w:rFonts w:ascii="IRNazanin" w:hAnsi="IRNazanin" w:eastAsia="IRNazanin" w:cs="IRNazanin"/>
          <w:lang w:bidi="fa-IR"/>
          <w:color w:val="111111"/>
          <w:sz w:val="28"/>
          <w:szCs w:val="28"/>
          <w:rtl/>
        </w:rPr>
        <w:t xml:space="preserve">أبو عبادة البحتری</w:t>
      </w:r>
    </w:p>
    <w:p>
      <w:pPr>
        <w:pStyle w:val="BookText"/>
      </w:pPr>
      <w:r>
        <w:rPr>
          <w:rFonts w:ascii="IRNazanin" w:hAnsi="IRNazanin" w:eastAsia="IRNazanin" w:cs="IRNazanin"/>
          <w:lang w:bidi="fa-IR"/>
          <w:color w:val="111111"/>
          <w:sz w:val="28"/>
          <w:szCs w:val="28"/>
          <w:rtl/>
        </w:rPr>
        <w:t xml:space="preserve">فی نعمة أوطأتها و أقمت فی</w:t>
      </w:r>
    </w:p>
    <w:p>
      <w:pPr>
        <w:pStyle w:val="BookText"/>
      </w:pPr>
      <w:r>
        <w:rPr>
          <w:rFonts w:ascii="IRNazanin" w:hAnsi="IRNazanin" w:eastAsia="IRNazanin" w:cs="IRNazanin"/>
          <w:lang w:bidi="fa-IR"/>
          <w:color w:val="111111"/>
          <w:sz w:val="28"/>
          <w:szCs w:val="28"/>
          <w:rtl/>
        </w:rPr>
        <w:t xml:space="preserve">أکنافها فکأننی فی منبج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منبج هی مدینة البحتری أبو تمام کل شعب کنتم به آل وهب فهو شعبی و شعب کل أدیب </w:t>
      </w:r>
      <w:r>
        <w:rPr>
          <w:rStyle w:val="FootnoteReference"/>
        </w:rPr>
        <w:footnoteReference w:id="7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قلبی لکم لکالکبد الحری</w:t>
      </w:r>
    </w:p>
    <w:p>
      <w:pPr>
        <w:pStyle w:val="BookText"/>
      </w:pPr>
      <w:r>
        <w:rPr>
          <w:rFonts w:ascii="IRNazanin" w:hAnsi="IRNazanin" w:eastAsia="IRNazanin" w:cs="IRNazanin"/>
          <w:lang w:bidi="fa-IR"/>
          <w:color w:val="111111"/>
          <w:sz w:val="28"/>
          <w:szCs w:val="28"/>
          <w:rtl/>
        </w:rPr>
        <w:t xml:space="preserve">و قلبی لغیرکم کالقلوب.</w:t>
      </w:r>
    </w:p>
    <w:p>
      <w:pPr>
        <w:pStyle w:val="BookText"/>
      </w:pPr>
      <w:r>
        <w:rPr>
          <w:rFonts w:ascii="IRNazanin" w:hAnsi="IRNazanin" w:eastAsia="IRNazanin" w:cs="IRNazanin"/>
          <w:lang w:bidi="fa-IR"/>
          <w:color w:val="111111"/>
          <w:sz w:val="28"/>
          <w:szCs w:val="28"/>
          <w:rtl/>
        </w:rPr>
        <w:t xml:space="preserve">و قد ذهب کثیر من الناس إلی غیر هذا المذهب فجعلوا بعض البلاد أحق بالإنسان من بعض و هو الوطن الأول و مسقط الرأس قال الشاعر أحب بلاد الله ما بین منبج</w:t>
      </w:r>
    </w:p>
    <w:p>
      <w:pPr>
        <w:pStyle w:val="BookText"/>
      </w:pPr>
      <w:r>
        <w:rPr>
          <w:rFonts w:ascii="IRNazanin" w:hAnsi="IRNazanin" w:eastAsia="IRNazanin" w:cs="IRNazanin"/>
          <w:lang w:bidi="fa-IR"/>
          <w:color w:val="111111"/>
          <w:sz w:val="28"/>
          <w:szCs w:val="28"/>
          <w:rtl/>
        </w:rPr>
        <w:t xml:space="preserve">و کان یقال میلک إلی مولدک من کرم محتدک.</w:t>
      </w:r>
    </w:p>
    <w:p>
      <w:pPr>
        <w:pStyle w:val="BookText"/>
      </w:pPr>
      <w:r>
        <w:rPr>
          <w:rFonts w:ascii="IRNazanin" w:hAnsi="IRNazanin" w:eastAsia="IRNazanin" w:cs="IRNazanin"/>
          <w:lang w:bidi="fa-IR"/>
          <w:color w:val="111111"/>
          <w:sz w:val="28"/>
          <w:szCs w:val="28"/>
          <w:rtl/>
        </w:rPr>
        <w:t xml:space="preserve">و قال ابن عباس لو قنع الناس بأرزاقهم قناعتهم بأوطانهم لما اشتکی أحد الرزق.</w:t>
      </w:r>
    </w:p>
    <w:p>
      <w:pPr>
        <w:pStyle w:val="BookText"/>
      </w:pPr>
      <w:r>
        <w:rPr>
          <w:rFonts w:ascii="IRNazanin" w:hAnsi="IRNazanin" w:eastAsia="IRNazanin" w:cs="IRNazanin"/>
          <w:lang w:bidi="fa-IR"/>
          <w:color w:val="111111"/>
          <w:sz w:val="28"/>
          <w:szCs w:val="28"/>
          <w:rtl/>
        </w:rPr>
        <w:t xml:space="preserve">و کان یقال کما أن لحاضنتک حق لبنها فلأرضک حرمة وطنها.</w:t>
      </w:r>
    </w:p>
    <w:p>
      <w:pPr>
        <w:pStyle w:val="BookText"/>
      </w:pPr>
      <w:r>
        <w:rPr>
          <w:rFonts w:ascii="IRNazanin" w:hAnsi="IRNazanin" w:eastAsia="IRNazanin" w:cs="IRNazanin"/>
          <w:lang w:bidi="fa-IR"/>
          <w:color w:val="111111"/>
          <w:sz w:val="28"/>
          <w:szCs w:val="28"/>
          <w:rtl/>
        </w:rPr>
        <w:t xml:space="preserve">و کانت العرب تقول حماک أحمی لک و أهلک أحفی بک.</w:t>
      </w:r>
    </w:p>
    <w:p>
      <w:pPr>
        <w:pStyle w:val="BookText"/>
      </w:pPr>
      <w:r>
        <w:rPr>
          <w:rFonts w:ascii="IRNazanin" w:hAnsi="IRNazanin" w:eastAsia="IRNazanin" w:cs="IRNazanin"/>
          <w:lang w:bidi="fa-IR"/>
          <w:color w:val="111111"/>
          <w:sz w:val="28"/>
          <w:szCs w:val="28"/>
          <w:rtl/>
        </w:rPr>
        <w:t xml:space="preserve">و قال الشاعر و کنا ألفناها و لم تک مألفا</w:t>
      </w:r>
    </w:p>
    <w:p>
      <w:pPr>
        <w:pStyle w:val="BookText"/>
      </w:pPr>
      <w:r>
        <w:rPr>
          <w:rFonts w:ascii="IRNazanin" w:hAnsi="IRNazanin" w:eastAsia="IRNazanin" w:cs="IRNazanin"/>
          <w:lang w:bidi="fa-IR"/>
          <w:color w:val="111111"/>
          <w:sz w:val="28"/>
          <w:szCs w:val="28"/>
          <w:rtl/>
        </w:rPr>
        <w:t xml:space="preserve">أعرابی رملة حضنتنی أحشاؤها و أرضعتنی أحساؤها.</w:t>
      </w:r>
    </w:p>
    <w:p>
      <w:pPr>
        <w:pStyle w:val="BookText"/>
      </w:pPr>
      <w:r>
        <w:rPr>
          <w:rFonts w:ascii="IRNazanin" w:hAnsi="IRNazanin" w:eastAsia="IRNazanin" w:cs="IRNazanin"/>
          <w:lang w:bidi="fa-IR"/>
          <w:color w:val="111111"/>
          <w:sz w:val="28"/>
          <w:szCs w:val="28"/>
          <w:rtl/>
        </w:rPr>
        <w:t xml:space="preserve">کانت العرب إذا سافرت حملت معها من تربة أرضها ما تستنشق ریحه و تطرحه فی الماء إذا شربته و کذلک کانت فلاسفة یونان تفعل.</w:t>
      </w:r>
    </w:p>
    <w:p>
      <w:pPr>
        <w:pStyle w:val="BookText"/>
      </w:pPr>
      <w:r>
        <w:rPr>
          <w:rFonts w:ascii="IRNazanin" w:hAnsi="IRNazanin" w:eastAsia="IRNazanin" w:cs="IRNazanin"/>
          <w:lang w:bidi="fa-IR"/>
          <w:color w:val="111111"/>
          <w:sz w:val="28"/>
          <w:szCs w:val="28"/>
          <w:rtl/>
        </w:rPr>
        <w:t xml:space="preserve">و قال الشاعر فی هذا المعنی نسیر علی علم بکنه مسیرنا بعفة زاد فی بطون المزاود </w:t>
      </w:r>
      <w:r>
        <w:rPr>
          <w:rStyle w:val="FootnoteReference"/>
        </w:rPr>
        <w:footnoteReference w:id="79"/>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 أسفارنا من قبیصة</w:t>
      </w:r>
    </w:p>
    <w:p>
      <w:pPr>
        <w:pStyle w:val="BookText"/>
      </w:pPr>
      <w:r>
        <w:rPr>
          <w:rFonts w:ascii="IRNazanin" w:hAnsi="IRNazanin" w:eastAsia="IRNazanin" w:cs="IRNazanin"/>
          <w:lang w:bidi="fa-IR"/>
          <w:color w:val="111111"/>
          <w:sz w:val="28"/>
          <w:szCs w:val="28"/>
          <w:rtl/>
        </w:rPr>
        <w:t xml:space="preserve">من الترب نسقاها لحب الموالد.</w:t>
      </w:r>
    </w:p>
    <w:p>
      <w:pPr>
        <w:pStyle w:val="BookText"/>
      </w:pPr>
      <w:r>
        <w:rPr>
          <w:rFonts w:ascii="IRNazanin" w:hAnsi="IRNazanin" w:eastAsia="IRNazanin" w:cs="IRNazanin"/>
          <w:lang w:bidi="fa-IR"/>
          <w:color w:val="111111"/>
          <w:sz w:val="28"/>
          <w:szCs w:val="28"/>
          <w:rtl/>
        </w:rPr>
        <w:t xml:space="preserve">و قالت الهند حرمة بلدک علیک کحرمة أبویک کان غذاؤک منهما و أنت جنین و کان غذاؤهما منک.</w:t>
      </w:r>
    </w:p>
    <w:p>
      <w:pPr>
        <w:pStyle w:val="BookText"/>
      </w:pPr>
      <w:r>
        <w:rPr>
          <w:rFonts w:ascii="IRNazanin" w:hAnsi="IRNazanin" w:eastAsia="IRNazanin" w:cs="IRNazanin"/>
          <w:lang w:bidi="fa-IR"/>
          <w:color w:val="111111"/>
          <w:sz w:val="28"/>
          <w:szCs w:val="28"/>
          <w:rtl/>
        </w:rPr>
        <w:t xml:space="preserve">و من الکلام القدیم لو لا الوطن و حبه لخرب بلد السوء.</w:t>
      </w:r>
    </w:p>
    <w:p>
      <w:pPr>
        <w:pStyle w:val="BookText"/>
      </w:pPr>
      <w:r>
        <w:rPr>
          <w:rFonts w:ascii="IRNazanin" w:hAnsi="IRNazanin" w:eastAsia="IRNazanin" w:cs="IRNazanin"/>
          <w:lang w:bidi="fa-IR"/>
          <w:color w:val="111111"/>
          <w:sz w:val="28"/>
          <w:szCs w:val="28"/>
          <w:rtl/>
        </w:rPr>
        <w:t xml:space="preserve">ابن الرومی</w:t>
      </w:r>
    </w:p>
    <w:p>
      <w:pPr>
        <w:pStyle w:val="BookText"/>
      </w:pPr>
      <w:r>
        <w:rPr>
          <w:rFonts w:ascii="IRNazanin" w:hAnsi="IRNazanin" w:eastAsia="IRNazanin" w:cs="IRNazanin"/>
          <w:lang w:bidi="fa-IR"/>
          <w:color w:val="111111"/>
          <w:sz w:val="28"/>
          <w:szCs w:val="28"/>
          <w:rtl/>
        </w:rPr>
        <w:t xml:space="preserve">و حبب أوطان الرجال إلیهم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11091_103593"/>
    <w:bookmarkEnd w:id="48"/>
    <w:p>
      <w:pPr>
        <w:pStyle w:val="Heading3"/>
      </w:pPr>
      <w:bookmarkStart w:id="147" w:name="_Toc56"/>
      <w:r>
        <w:t>452 [و من کلامه ع فی خبر وصله بنعی مالک الأشتر]</w:t>
      </w:r>
      <w:bookmarkEnd w:id="147"/>
    </w:p>
    <w:p>
      <w:pPr>
        <w:pStyle w:val="BookText"/>
      </w:pPr>
      <w:r>
        <w:rPr>
          <w:rFonts w:ascii="Amiri" w:hAnsi="Amiri" w:eastAsia="Amiri" w:cs="Amiri"/>
          <w:lang w:bidi="ar-SA"/>
          <w:color w:val="111111"/>
          <w:sz w:val="28"/>
          <w:szCs w:val="28"/>
          <w:rtl/>
        </w:rPr>
        <w:t xml:space="preserve">وَ قَالَ ع وَ قَدْ جَاءَهُ نَعْیُ اَلْأَشْتَرِ رَحِمَهُ اللَّهُ مَالِکٌ وَ مَا مَالِکٌ وَ اللَّهِ لَوْ کَانَ جَبَلاً لَکَانَ فِنْداً [أَوْ]</w:t>
      </w:r>
    </w:p>
    <w:p>
      <w:pPr>
        <w:pStyle w:val="BookText"/>
      </w:pPr>
      <w:r>
        <w:rPr>
          <w:rFonts w:ascii="Amiri" w:hAnsi="Amiri" w:eastAsia="Amiri" w:cs="Amiri"/>
          <w:lang w:bidi="ar-SA"/>
          <w:color w:val="111111"/>
          <w:sz w:val="28"/>
          <w:szCs w:val="28"/>
          <w:rtl/>
        </w:rPr>
        <w:t xml:space="preserve">وَ لَوْ کَانَ حَجَراً لَکَانَ صَلْداً لاَ یَرْتَقِیهِ الْحَافِرُ وَ لاَ یُوفِی عَلَیْهِ الطَّائِرُ.</w:t>
      </w:r>
    </w:p>
    <w:p>
      <w:pPr>
        <w:pStyle w:val="BookText"/>
      </w:pPr>
      <w:r>
        <w:rPr>
          <w:rFonts w:ascii="IRNazanin" w:hAnsi="IRNazanin" w:eastAsia="IRNazanin" w:cs="IRNazanin"/>
          <w:lang w:bidi="fa-IR"/>
          <w:color w:val="111111"/>
          <w:sz w:val="28"/>
          <w:szCs w:val="28"/>
          <w:rtl/>
        </w:rPr>
        <w:t xml:space="preserve">[ قال الرضی رحمه الله تعالی الفند المنفرد من الجبال ]</w:t>
      </w:r>
    </w:p>
    <w:p>
      <w:pPr>
        <w:pStyle w:val="BookText"/>
      </w:pPr>
      <w:r>
        <w:rPr>
          <w:rFonts w:ascii="IRNazanin" w:hAnsi="IRNazanin" w:eastAsia="IRNazanin" w:cs="IRNazanin"/>
          <w:lang w:bidi="fa-IR"/>
          <w:color w:val="111111"/>
          <w:sz w:val="28"/>
          <w:szCs w:val="28"/>
          <w:rtl/>
        </w:rPr>
        <w:t xml:space="preserve">یقال إن الرضی ختم کتاب نهج البلاغة بهذا الفصل و کتبت به نسخ متعددة ثم زاد علیه إلی أن وفی الزیادات التی نذکرها فیما بعد.</w:t>
      </w:r>
    </w:p>
    <w:p>
      <w:pPr>
        <w:pStyle w:val="BookText"/>
      </w:pPr>
      <w:r>
        <w:rPr>
          <w:rFonts w:ascii="IRNazanin" w:hAnsi="IRNazanin" w:eastAsia="IRNazanin" w:cs="IRNazanin"/>
          <w:lang w:bidi="fa-IR"/>
          <w:color w:val="111111"/>
          <w:sz w:val="28"/>
          <w:szCs w:val="28"/>
          <w:rtl/>
        </w:rPr>
        <w:t xml:space="preserve">و قد تقدم ذکر الأشتر و إنما قال لو کان جبلا لکان فندا لأن الفند قطعة الجبل طولا و لیس الفند القطعة من الجبل کیفما کانت و لذلک قال لا یرتقیه الحافر لأن القطعة المأخوذة من الجبل طولا فی دقة لا سبیل للحافر إلی صعودها و لو أخذت عرضا لأمکن صعودها.</w:t>
      </w:r>
    </w:p>
    <w:p>
      <w:pPr>
        <w:pStyle w:val="BookText"/>
      </w:pPr>
      <w:r>
        <w:rPr>
          <w:rFonts w:ascii="IRNazanin" w:hAnsi="IRNazanin" w:eastAsia="IRNazanin" w:cs="IRNazanin"/>
          <w:lang w:bidi="fa-IR"/>
          <w:color w:val="111111"/>
          <w:sz w:val="28"/>
          <w:szCs w:val="28"/>
          <w:rtl/>
        </w:rPr>
        <w:t xml:space="preserve">ثم وصف تلک القطعة بالعلو العظیم فقال و لا یوفی علیه الطائر أی لا یصعد علیه یقال أوفی فلان علی الجبل أشرف</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1091_103594"/>
    <w:bookmarkEnd w:id="49"/>
    <w:p>
      <w:pPr>
        <w:pStyle w:val="Heading3"/>
      </w:pPr>
      <w:bookmarkStart w:id="148" w:name="_Toc57"/>
      <w:r>
        <w:t>453 [و من کلامه ع فی مخاطبة أهل العباداة و النوافل من الصلوات]</w:t>
      </w:r>
      <w:bookmarkEnd w:id="148"/>
    </w:p>
    <w:p>
      <w:pPr>
        <w:pStyle w:val="BookText"/>
      </w:pPr>
      <w:r>
        <w:rPr>
          <w:rFonts w:ascii="Amiri" w:hAnsi="Amiri" w:eastAsia="Amiri" w:cs="Amiri"/>
          <w:lang w:bidi="ar-SA"/>
          <w:color w:val="111111"/>
          <w:sz w:val="28"/>
          <w:szCs w:val="28"/>
          <w:rtl/>
        </w:rPr>
        <w:t xml:space="preserve">وَ قَالَ ع:قَلِیلٌ مَدُومٌ عَلَیْهِ خَیْرٌ مِنْ کَثِیرٍ مَمْلُولٍ مِنْهُ .</w:t>
      </w:r>
    </w:p>
    <w:p>
      <w:pPr>
        <w:pStyle w:val="BookText"/>
      </w:pPr>
      <w:r>
        <w:rPr>
          <w:rFonts w:ascii="IRNazanin" w:hAnsi="IRNazanin" w:eastAsia="IRNazanin" w:cs="IRNazanin"/>
          <w:lang w:bidi="fa-IR"/>
          <w:color w:val="111111"/>
          <w:sz w:val="28"/>
          <w:szCs w:val="28"/>
          <w:rtl/>
        </w:rPr>
        <w:t xml:space="preserve">هذا کلام یخاطب به أهل العبادات و الصلاة قال قلیل من النوافل یدوم المرء علیه خیر له من کثیر منها یمله و یترکه.</w:t>
      </w:r>
    </w:p>
    <w:p>
      <w:pPr>
        <w:pStyle w:val="BookText"/>
      </w:pPr>
      <w:r>
        <w:rPr>
          <w:rFonts w:ascii="IRNazanin" w:hAnsi="IRNazanin" w:eastAsia="IRNazanin" w:cs="IRNazanin"/>
          <w:lang w:bidi="fa-IR"/>
          <w:color w:val="111111"/>
          <w:sz w:val="28"/>
          <w:szCs w:val="28"/>
          <w:rtl/>
        </w:rPr>
        <w:t xml:space="preserve">و الجید النادر فی هذا</w:t>
      </w:r>
    </w:p>
    <w:p>
      <w:pPr>
        <w:pStyle w:val="BookText"/>
      </w:pPr>
      <w:r>
        <w:rPr>
          <w:rFonts w:ascii="Times New Roman" w:hAnsi="Times New Roman" w:eastAsia="Times New Roman" w:cs="Times New Roman"/>
          <w:lang w:val="en-US" w:bidi="en-US"/>
          <w:color w:val="111111"/>
          <w:sz w:val="28"/>
          <w:szCs w:val="28"/>
          <w:rtl/>
        </w:rPr>
        <w:t xml:space="preserve">4927</w:t>
      </w:r>
    </w:p>
    <w:p>
      <w:pPr>
        <w:pStyle w:val="BookText"/>
      </w:pPr>
      <w:r>
        <w:rPr>
          <w:rFonts w:ascii="IRNazanin" w:hAnsi="IRNazanin" w:eastAsia="IRNazanin" w:cs="IRNazanin"/>
          <w:lang w:bidi="fa-IR"/>
          <w:color w:val="111111"/>
          <w:sz w:val="28"/>
          <w:szCs w:val="28"/>
          <w:rtl/>
        </w:rPr>
        <w:t xml:space="preserve">قول رسول الله ص إن هذا الدین متین فأوغل فیه برفق فإن المنبت لا أرضا قطع و لا ظهرا أبقی.</w:t>
      </w:r>
    </w:p>
    <w:p>
      <w:pPr>
        <w:pStyle w:val="BookText"/>
      </w:pPr>
      <w:r>
        <w:rPr>
          <w:rFonts w:ascii="IRNazanin" w:hAnsi="IRNazanin" w:eastAsia="IRNazanin" w:cs="IRNazanin"/>
          <w:lang w:bidi="fa-IR"/>
          <w:color w:val="111111"/>
          <w:sz w:val="28"/>
          <w:szCs w:val="28"/>
          <w:rtl/>
        </w:rPr>
        <w:t xml:space="preserve">و کان یقال کل کثیر مملول.</w:t>
      </w:r>
    </w:p>
    <w:p>
      <w:pPr>
        <w:pStyle w:val="BookText"/>
      </w:pPr>
      <w:r>
        <w:rPr>
          <w:rFonts w:ascii="IRNazanin" w:hAnsi="IRNazanin" w:eastAsia="IRNazanin" w:cs="IRNazanin"/>
          <w:lang w:bidi="fa-IR"/>
          <w:color w:val="111111"/>
          <w:sz w:val="28"/>
          <w:szCs w:val="28"/>
          <w:rtl/>
        </w:rPr>
        <w:t xml:space="preserve">و قالوا کل کثیر عدو للطبیعة.</w:t>
      </w:r>
    </w:p>
    <w:p>
      <w:pPr>
        <w:pStyle w:val="BookText"/>
      </w:pPr>
      <w:r>
        <w:rPr>
          <w:rFonts w:ascii="IRNazanin" w:hAnsi="IRNazanin" w:eastAsia="IRNazanin" w:cs="IRNazanin"/>
          <w:lang w:bidi="fa-IR"/>
          <w:color w:val="111111"/>
          <w:sz w:val="28"/>
          <w:szCs w:val="28"/>
          <w:rtl/>
        </w:rPr>
        <w:t xml:space="preserve">و قال الشاعر إنی کثرت علیه فی زیارته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1091_103595"/>
    <w:bookmarkEnd w:id="50"/>
    <w:p>
      <w:pPr>
        <w:pStyle w:val="Heading3"/>
      </w:pPr>
      <w:bookmarkStart w:id="149" w:name="_Toc58"/>
      <w:r>
        <w:t>454 [و من کلامه ع فی لزوم انتظار الإنسان فی أفعاله و عدم الحکم علیه فی ما یرتکبه أولا من المعاصی أو أفعال الخیر]</w:t>
      </w:r>
      <w:bookmarkEnd w:id="149"/>
    </w:p>
    <w:p>
      <w:pPr>
        <w:pStyle w:val="BookText"/>
      </w:pPr>
      <w:r>
        <w:rPr>
          <w:rFonts w:ascii="Amiri" w:hAnsi="Amiri" w:eastAsia="Amiri" w:cs="Amiri"/>
          <w:lang w:bidi="ar-SA"/>
          <w:color w:val="111111"/>
          <w:sz w:val="28"/>
          <w:szCs w:val="28"/>
          <w:rtl/>
        </w:rPr>
        <w:t xml:space="preserve">وَ قَالَ ع:إِذَا کَانَ فِی رَجُلٍ خَلَّةٌ [رَائِعَةٌ]</w:t>
      </w:r>
    </w:p>
    <w:p>
      <w:pPr>
        <w:pStyle w:val="BookText"/>
      </w:pPr>
      <w:r>
        <w:rPr>
          <w:rFonts w:ascii="Amiri" w:hAnsi="Amiri" w:eastAsia="Amiri" w:cs="Amiri"/>
          <w:lang w:bidi="ar-SA"/>
          <w:color w:val="111111"/>
          <w:sz w:val="28"/>
          <w:szCs w:val="28"/>
          <w:rtl/>
        </w:rPr>
        <w:t xml:space="preserve">رَائِقَةٌ فَانْتَظِرُوا [مِنْهُ]</w:t>
      </w:r>
    </w:p>
    <w:p>
      <w:pPr>
        <w:pStyle w:val="BookText"/>
      </w:pPr>
      <w:r>
        <w:rPr>
          <w:rFonts w:ascii="Amiri" w:hAnsi="Amiri" w:eastAsia="Amiri" w:cs="Amiri"/>
          <w:lang w:bidi="ar-SA"/>
          <w:color w:val="111111"/>
          <w:sz w:val="28"/>
          <w:szCs w:val="28"/>
          <w:rtl/>
        </w:rPr>
        <w:t xml:space="preserve">أَخَوَاتِهَا .</w:t>
      </w:r>
    </w:p>
    <w:p>
      <w:pPr>
        <w:pStyle w:val="BookText"/>
      </w:pPr>
      <w:r>
        <w:rPr>
          <w:rFonts w:ascii="IRNazanin" w:hAnsi="IRNazanin" w:eastAsia="IRNazanin" w:cs="IRNazanin"/>
          <w:lang w:bidi="fa-IR"/>
          <w:color w:val="111111"/>
          <w:sz w:val="28"/>
          <w:szCs w:val="28"/>
          <w:rtl/>
        </w:rPr>
        <w:t xml:space="preserve">مثال ذلک إنسان مستور الحال عنا رأیناه و قد صدرت عنه حرکة تروعک و تعجبک إما لحسنها أو لقبحها مثل أن یتصدق بشیء له وقع و مقدار من ماله أو ینکر منکرا عجز غیره عن إنکاره أو یسرق أو یزنی فینبغی أن ینتظر و یترقب منه أخوات ما وقع منه و ذلک لأن العقل و الطبیعة التی فیه المحرکة له إلی فعل تلک الحرکة لا بد أن تحرکه إلی فعل ما یناسبها لأنها ما دعته إلی فعل تلک الحرکة لخصوصیة تلک الحرکة بل لما فیها من المعنی المقتضی وقوعها و هذا یتعدی إلی غیرها مما یجانسها و لذلک لا تری أحدا قد اطلعت من حاله یوما علی أنه قد شرب الخمر إلا و سوف تطلع فیما بعد منه علی أنه یشربها و بالعکس فی الأمور الحسنة لا تری أحدا قد صدر عنه فعل من أفعال الخیر و المروءة إلا و ستراه فیما بعد فاعلا نظیره أو ما یقاربه.</w:t>
      </w:r>
    </w:p>
    <w:p>
      <w:pPr>
        <w:pStyle w:val="BookText"/>
      </w:pPr>
      <w:r>
        <w:rPr>
          <w:rFonts w:ascii="IRNazanin" w:hAnsi="IRNazanin" w:eastAsia="IRNazanin" w:cs="IRNazanin"/>
          <w:lang w:bidi="fa-IR"/>
          <w:color w:val="111111"/>
          <w:sz w:val="28"/>
          <w:szCs w:val="28"/>
          <w:rtl/>
        </w:rPr>
        <w:t xml:space="preserve">و شتم بعض سفهاء البصرة الأحنف شتما قبیحا فحلم عنه فقیل له فی ذلک فقال دعوه فإنی قد قتلته بالحلم عنه و سیقتل نفسه بجراءته فلما کان بعد أیام جاء ذلک السفیه فشتم زیادا و هو أمیر البصرة حینئذ و ظن أنه کالأحنف فأمر به فقطع لسانه و یده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11091_103596"/>
    <w:bookmarkEnd w:id="51"/>
    <w:p>
      <w:pPr>
        <w:pStyle w:val="Heading3"/>
      </w:pPr>
      <w:bookmarkStart w:id="150" w:name="_Toc59"/>
      <w:r>
        <w:t>455 [و من کلامه ع فی موعظة لغالب بن صعصعة و ابنه الفرزدق]</w:t>
      </w:r>
      <w:bookmarkEnd w:id="150"/>
    </w:p>
    <w:p>
      <w:pPr>
        <w:pStyle w:val="BookText"/>
      </w:pPr>
      <w:r>
        <w:rPr>
          <w:rFonts w:ascii="Amiri" w:hAnsi="Amiri" w:eastAsia="Amiri" w:cs="Amiri"/>
          <w:lang w:bidi="ar-SA"/>
          <w:color w:val="111111"/>
          <w:sz w:val="28"/>
          <w:szCs w:val="28"/>
          <w:rtl/>
        </w:rPr>
        <w:t xml:space="preserve">وَ قَالَ ع لِغَالِبِ بْنِ صَعْصَعَةَ أَبِی اَلْفَرَزْدَقِ فِی کَلاَمٍ دَارَ بَیْنَهُمَا مَا فَعَلَتْ إِبِلُکَ الْکَثِیرَةُ قَالَ [ذَعْذَعَتْهَا]</w:t>
      </w:r>
    </w:p>
    <w:p>
      <w:pPr>
        <w:pStyle w:val="BookText"/>
      </w:pPr>
      <w:r>
        <w:rPr>
          <w:rFonts w:ascii="Amiri" w:hAnsi="Amiri" w:eastAsia="Amiri" w:cs="Amiri"/>
          <w:lang w:bidi="ar-SA"/>
          <w:color w:val="111111"/>
          <w:sz w:val="28"/>
          <w:szCs w:val="28"/>
          <w:rtl/>
        </w:rPr>
        <w:t xml:space="preserve">دَغْدَغَتْهَا الْحُقُوقُ یَا أَمِیرَ الْمُؤْمِنِینَ فَقَالَ ع ذَلِکَ أَحْمَدُ سُبُلِهَا .</w:t>
      </w:r>
    </w:p>
    <w:p>
      <w:pPr>
        <w:pStyle w:val="BookText"/>
      </w:pPr>
      <w:r>
        <w:rPr>
          <w:rFonts w:ascii="IRNazanin" w:hAnsi="IRNazanin" w:eastAsia="IRNazanin" w:cs="IRNazanin"/>
          <w:lang w:bidi="fa-IR"/>
          <w:color w:val="111111"/>
          <w:sz w:val="28"/>
          <w:szCs w:val="28"/>
          <w:rtl/>
        </w:rPr>
        <w:t xml:space="preserve">ذعذعتها بالذال المعجمة مکررة فرقتها ذعذعته فتذعذع و ذعذعة السر أذاعته و الذعاذع الفرق المتفرقة الواحدة ذعذعة و ربما قالوا تفرقوا ذعاذع.</w:t>
      </w:r>
    </w:p>
    <w:p>
      <w:pPr>
        <w:pStyle w:val="BookText"/>
      </w:pPr>
      <w:r>
        <w:rPr>
          <w:rFonts w:ascii="Times New Roman" w:hAnsi="Times New Roman" w:eastAsia="Times New Roman" w:cs="Times New Roman"/>
          <w:lang w:val="en-US" w:bidi="en-US"/>
          <w:color w:val="111111"/>
          <w:sz w:val="28"/>
          <w:szCs w:val="28"/>
          <w:rtl/>
        </w:rPr>
        <w:t xml:space="preserve">4928</w:t>
      </w:r>
    </w:p>
    <w:p>
      <w:pPr>
        <w:pStyle w:val="BookText"/>
      </w:pPr>
      <w:r>
        <w:rPr>
          <w:rFonts w:ascii="IRNazanin" w:hAnsi="IRNazanin" w:eastAsia="IRNazanin" w:cs="IRNazanin"/>
          <w:lang w:bidi="fa-IR"/>
          <w:color w:val="111111"/>
          <w:sz w:val="28"/>
          <w:szCs w:val="28"/>
          <w:rtl/>
        </w:rPr>
        <w:t xml:space="preserve">1- دخل غالب بن صعصعة بن ناجیة بن عقال المجاشعی علی أمیر المؤمنین ع أیام خلافته و غالب شیخ کبیر و معه ابنه همام الفرزدق و هو غلام یومئذ فقال له أمیر المؤمنین ع من الشیخ قال أنا غالب بن صعصعة قال ذو الإبل الکثیرة قال نعم قال ما فعلت إبلک قال ذعذعتها الحقوق و أذهبتها الحملات و النوائب قال ذاک أحمد سبلها من هذا الغلام معک قال هذا ابنی قال ما اسمه قال همام و قد رویته الشعر یا أمیر المؤمنین و کلام العرب و یوشک أن یکون شاعرا مجیدا فقال لو أقرأته </w:t>
      </w:r>
      <w:r>
        <w:rPr>
          <w:rStyle w:val="FootnoteReference"/>
        </w:rPr>
        <w:footnoteReference w:id="80"/>
      </w:r>
      <w:r>
        <w:rPr>
          <w:rFonts w:ascii="IRNazanin" w:hAnsi="IRNazanin" w:eastAsia="IRNazanin" w:cs="IRNazanin"/>
          <w:lang w:bidi="fa-IR"/>
          <w:color w:val="111111"/>
          <w:sz w:val="28"/>
          <w:szCs w:val="28"/>
          <w:rtl/>
        </w:rPr>
        <w:t xml:space="preserve">القرآن فهو خیر له فکان الفرزدق بعد یروی هذا الحدیث و یقول ما زالت کلمته فی نفسی حتی قید نفسه بقید و آلی ألا یفکه حتی یحفظ القرآن فما فکه حتی حفظه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2" w:name="pg11091_103597"/>
    <w:bookmarkEnd w:id="52"/>
    <w:p>
      <w:pPr>
        <w:pStyle w:val="Heading3"/>
      </w:pPr>
      <w:bookmarkStart w:id="151" w:name="_Toc60"/>
      <w:r>
        <w:t>456 [و من کلامه ع فی ضرورة تعلم الفقه مع التجارة حتی لا یصطدم بالربا]</w:t>
      </w:r>
      <w:bookmarkEnd w:id="151"/>
    </w:p>
    <w:p>
      <w:pPr>
        <w:pStyle w:val="BookText"/>
      </w:pPr>
      <w:r>
        <w:rPr>
          <w:rFonts w:ascii="Amiri" w:hAnsi="Amiri" w:eastAsia="Amiri" w:cs="Amiri"/>
          <w:lang w:bidi="ar-SA"/>
          <w:color w:val="111111"/>
          <w:sz w:val="28"/>
          <w:szCs w:val="28"/>
          <w:rtl/>
        </w:rPr>
        <w:t xml:space="preserve">وَ قَالَ ع:مَنِ اتَّجَرَ بِغَیْرِ فِقْهٍ فَقَدِ ارْتَطَمَ فِی الرِّبَا .</w:t>
      </w:r>
    </w:p>
    <w:p>
      <w:pPr>
        <w:pStyle w:val="BookText"/>
      </w:pPr>
      <w:r>
        <w:rPr>
          <w:rFonts w:ascii="IRNazanin" w:hAnsi="IRNazanin" w:eastAsia="IRNazanin" w:cs="IRNazanin"/>
          <w:lang w:bidi="fa-IR"/>
          <w:color w:val="111111"/>
          <w:sz w:val="28"/>
          <w:szCs w:val="28"/>
          <w:rtl/>
        </w:rPr>
        <w:t xml:space="preserve">یقول تجر فلان و اتجر فهو تاجر و الجمع تجر مثل صاحب و صحب و التجارة و التجر بمعنی واحد إذا أخذتهما مصدرین لتجر و أرض متجرة یتجر فیها.</w:t>
      </w:r>
    </w:p>
    <w:p>
      <w:pPr>
        <w:pStyle w:val="BookText"/>
      </w:pPr>
      <w:r>
        <w:rPr>
          <w:rFonts w:ascii="IRNazanin" w:hAnsi="IRNazanin" w:eastAsia="IRNazanin" w:cs="IRNazanin"/>
          <w:lang w:bidi="fa-IR"/>
          <w:color w:val="111111"/>
          <w:sz w:val="28"/>
          <w:szCs w:val="28"/>
          <w:rtl/>
        </w:rPr>
        <w:t xml:space="preserve">و ارتطم فلان فی الوحل و الأمر إذا ارتبک فیه و لم یقدر علی الخروج منه و إنما قال ع ذلک لأن مسائل الربا مشتبهة بمسائل البیع و لا یفرق بینهما إلا الفقیه حتی أن العظماء من الفقهاء قد اشتبه علیهم الأمر فیها فاختلفوا فیها أشد اختلاف کبیع لحم البقر بالغنم متفاضلا هل یجوز أم لا و کذلک لبن البقر بلبن الغنم و جلود البقر بجلود الغنم فقال أبو حنیفة اللحوم و الألبان و الجلود أجناس مختلفة فیجوز بیع بعضها ببعض متفاضلا نظرا إلی أن أصولها أجناس مختلفة و الشافعی لا یجیز ذلک و یقول هو ربا و کذلک القول فی مدی عجوة و درهم بمد عجوة و کذلک بیع الرطب بالتمر متساویا کیلا کل ذلک یقول الشافعی إنه ربا و أبو حنیفة یخرجه عن کونه ربا و مسائل هذا الباب کثیرة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11091_103598"/>
    <w:bookmarkEnd w:id="53"/>
    <w:p>
      <w:pPr>
        <w:pStyle w:val="Heading3"/>
      </w:pPr>
      <w:bookmarkStart w:id="152" w:name="_Toc61"/>
      <w:r>
        <w:t>457 [و من کلامه ع فی عدم تعظیم صغار المصائب حتی لا یبتلی بکبارها]</w:t>
      </w:r>
      <w:bookmarkEnd w:id="152"/>
    </w:p>
    <w:p>
      <w:pPr>
        <w:pStyle w:val="BookText"/>
      </w:pPr>
      <w:r>
        <w:rPr>
          <w:rFonts w:ascii="Amiri" w:hAnsi="Amiri" w:eastAsia="Amiri" w:cs="Amiri"/>
          <w:lang w:bidi="ar-SA"/>
          <w:color w:val="111111"/>
          <w:sz w:val="28"/>
          <w:szCs w:val="28"/>
          <w:rtl/>
        </w:rPr>
        <w:t xml:space="preserve">وَ قَالَ ع:مَنْ عَظَّمَ صِغَارَ الْمَصَائِبِ ابْتَلاَهُ اللَّهُ بِکِبَارِهَا .</w:t>
      </w:r>
    </w:p>
    <w:p>
      <w:pPr>
        <w:pStyle w:val="BookText"/>
      </w:pPr>
      <w:r>
        <w:rPr>
          <w:rFonts w:ascii="IRNazanin" w:hAnsi="IRNazanin" w:eastAsia="IRNazanin" w:cs="IRNazanin"/>
          <w:lang w:bidi="fa-IR"/>
          <w:color w:val="111111"/>
          <w:sz w:val="28"/>
          <w:szCs w:val="28"/>
          <w:rtl/>
        </w:rPr>
        <w:t xml:space="preserve">إنما کان کذلک لأنه یشکو الله و یتسخط قضاءه و یجحد النعمة فی التخفیف عنه و یدعی فیما لیس بمجحف به من حوادث الدهر أنه مجحف و یتألم بین الناس لذلک أکثر مما تقتضیه نکبته و من فعل ذلک استوجب السخط من الله تعالی و ابتلی بالکثیر من النکبة و إنما الواجب علی من وقع فی أمر یشق علیه و یتألم منه و ینال من نفسه أو من ماله نیلا ما أن یحمد الله تعالی علی ذلک و یقول لعله قد دفع بهذا عنی ما هو أعظم منه و لئن کان قد ذهب من مالی جزء فلقد بقی أجزاء کثیرة.</w:t>
      </w:r>
    </w:p>
    <w:p>
      <w:pPr>
        <w:pStyle w:val="BookText"/>
      </w:pPr>
      <w:r>
        <w:rPr>
          <w:rFonts w:ascii="IRNazanin" w:hAnsi="IRNazanin" w:eastAsia="IRNazanin" w:cs="IRNazanin"/>
          <w:lang w:bidi="fa-IR"/>
          <w:color w:val="111111"/>
          <w:sz w:val="28"/>
          <w:szCs w:val="28"/>
          <w:rtl/>
        </w:rPr>
        <w:t xml:space="preserve">و قال عروة بن الزبیر لما وقعت الأکلة فی رجله فقطعها و مات ابنه اللهم إنک أخذت عضوا و ترکت أعضاء و أخذت ابنا و ترکت أبناء فلیهنک لئن کنت أخذت لقد أبقیت و لئن کنت ابتلیت لقد عافیت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11091_103599"/>
    <w:bookmarkEnd w:id="54"/>
    <w:p>
      <w:pPr>
        <w:pStyle w:val="Heading3"/>
      </w:pPr>
      <w:bookmarkStart w:id="153" w:name="_Toc62"/>
      <w:r>
        <w:t>458 [و من کلامه ع فی الإمساک بعنان النفس حتی لا تهن علیه الشهوات]</w:t>
      </w:r>
      <w:bookmarkEnd w:id="153"/>
    </w:p>
    <w:p>
      <w:pPr>
        <w:pStyle w:val="BookText"/>
      </w:pPr>
      <w:r>
        <w:rPr>
          <w:rFonts w:ascii="Amiri" w:hAnsi="Amiri" w:eastAsia="Amiri" w:cs="Amiri"/>
          <w:lang w:bidi="ar-SA"/>
          <w:color w:val="111111"/>
          <w:sz w:val="28"/>
          <w:szCs w:val="28"/>
          <w:rtl/>
        </w:rPr>
        <w:t xml:space="preserve">وَ قَالَ ع:مَنْ کَرُمَتْ عَلَیْهِ نَفْسُهُ هَانَتْ عَلَیْهِ [شَهْوَتُهُ]</w:t>
      </w:r>
    </w:p>
    <w:p>
      <w:pPr>
        <w:pStyle w:val="BookText"/>
      </w:pPr>
      <w:r>
        <w:rPr>
          <w:rFonts w:ascii="Amiri" w:hAnsi="Amiri" w:eastAsia="Amiri" w:cs="Amiri"/>
          <w:lang w:bidi="ar-SA"/>
          <w:color w:val="111111"/>
          <w:sz w:val="28"/>
          <w:szCs w:val="28"/>
          <w:rtl/>
        </w:rPr>
        <w:t xml:space="preserve">شَهَوَاتُهُ .</w:t>
      </w:r>
    </w:p>
    <w:p>
      <w:pPr>
        <w:pStyle w:val="BookText"/>
      </w:pPr>
      <w:r>
        <w:rPr>
          <w:rFonts w:ascii="IRNazanin" w:hAnsi="IRNazanin" w:eastAsia="IRNazanin" w:cs="IRNazanin"/>
          <w:lang w:bidi="fa-IR"/>
          <w:color w:val="111111"/>
          <w:sz w:val="28"/>
          <w:szCs w:val="28"/>
          <w:rtl/>
        </w:rPr>
        <w:t xml:space="preserve">قد تقدم مثل هذا المعنی مرارا و من الکلام المشهور بین العامة قبح الله أمرا تغلب شهوته علی نخوته.</w:t>
      </w:r>
    </w:p>
    <w:p>
      <w:pPr>
        <w:pStyle w:val="BookText"/>
      </w:pPr>
      <w:r>
        <w:rPr>
          <w:rFonts w:ascii="IRNazanin" w:hAnsi="IRNazanin" w:eastAsia="IRNazanin" w:cs="IRNazanin"/>
          <w:lang w:bidi="fa-IR"/>
          <w:color w:val="111111"/>
          <w:sz w:val="28"/>
          <w:szCs w:val="28"/>
          <w:rtl/>
        </w:rPr>
        <w:t xml:space="preserve">و الجید النادر فی هذا قول الشاعر فإنک إن أعطیت بطنک سؤله و فرجک نالا منتهی الذم أجمعا </w:t>
      </w:r>
      <w:r>
        <w:rPr>
          <w:rStyle w:val="FootnoteReference"/>
        </w:rPr>
        <w:footnoteReference w:id="8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1091_103600"/>
    <w:bookmarkEnd w:id="55"/>
    <w:p>
      <w:pPr>
        <w:pStyle w:val="Heading3"/>
      </w:pPr>
      <w:bookmarkStart w:id="154" w:name="_Toc63"/>
      <w:r>
        <w:t>459 [و من کلامه ع فی المزاح و آثاره]</w:t>
      </w:r>
      <w:bookmarkEnd w:id="154"/>
    </w:p>
    <w:p>
      <w:pPr>
        <w:pStyle w:val="BookText"/>
      </w:pPr>
      <w:r>
        <w:rPr>
          <w:rFonts w:ascii="Amiri" w:hAnsi="Amiri" w:eastAsia="Amiri" w:cs="Amiri"/>
          <w:lang w:bidi="ar-SA"/>
          <w:color w:val="111111"/>
          <w:sz w:val="28"/>
          <w:szCs w:val="28"/>
          <w:rtl/>
        </w:rPr>
        <w:t xml:space="preserve">وَ قَالَ ع:مَا مَزَحَ امْرُؤٌ مَزْحَةً إِلاَّ مَجَّ مِنْ عَقْلِهِ مَجَّةً .</w:t>
      </w:r>
    </w:p>
    <w:p>
      <w:pPr>
        <w:pStyle w:val="BookText"/>
      </w:pPr>
      <w:r>
        <w:rPr>
          <w:rFonts w:ascii="IRNazanin" w:hAnsi="IRNazanin" w:eastAsia="IRNazanin" w:cs="IRNazanin"/>
          <w:lang w:bidi="fa-IR"/>
          <w:color w:val="111111"/>
          <w:sz w:val="28"/>
          <w:szCs w:val="28"/>
          <w:rtl/>
        </w:rPr>
        <w:t xml:space="preserve">قد تقدم القول فی المزاح.</w:t>
      </w:r>
    </w:p>
    <w:p>
      <w:pPr>
        <w:pStyle w:val="BookText"/>
      </w:pPr>
      <w:r>
        <w:rPr>
          <w:rFonts w:ascii="IRNazanin" w:hAnsi="IRNazanin" w:eastAsia="IRNazanin" w:cs="IRNazanin"/>
          <w:lang w:bidi="fa-IR"/>
          <w:color w:val="111111"/>
          <w:sz w:val="28"/>
          <w:szCs w:val="28"/>
          <w:rtl/>
        </w:rPr>
        <w:t xml:space="preserve">و کان یقال خیر المزاح لا ینال و شره لا یستقال.</w:t>
      </w:r>
    </w:p>
    <w:p>
      <w:pPr>
        <w:pStyle w:val="BookText"/>
      </w:pPr>
      <w:r>
        <w:rPr>
          <w:rFonts w:ascii="IRNazanin" w:hAnsi="IRNazanin" w:eastAsia="IRNazanin" w:cs="IRNazanin"/>
          <w:lang w:bidi="fa-IR"/>
          <w:color w:val="111111"/>
          <w:sz w:val="28"/>
          <w:szCs w:val="28"/>
          <w:rtl/>
        </w:rPr>
        <w:t xml:space="preserve">و قیل إنما سمی المزاح مزاحا لأنه أزیح عن الحق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11091_103601"/>
    <w:bookmarkEnd w:id="56"/>
    <w:p>
      <w:pPr>
        <w:pStyle w:val="Heading3"/>
      </w:pPr>
      <w:bookmarkStart w:id="155" w:name="_Toc64"/>
      <w:r>
        <w:t>460 [و من کلامه ع فی الزهد فی الراغب و الرغبة فی الزاهد و آثارهما]</w:t>
      </w:r>
      <w:bookmarkEnd w:id="155"/>
    </w:p>
    <w:p>
      <w:pPr>
        <w:pStyle w:val="BookText"/>
      </w:pPr>
      <w:r>
        <w:rPr>
          <w:rFonts w:ascii="Amiri" w:hAnsi="Amiri" w:eastAsia="Amiri" w:cs="Amiri"/>
          <w:lang w:bidi="ar-SA"/>
          <w:color w:val="111111"/>
          <w:sz w:val="28"/>
          <w:szCs w:val="28"/>
          <w:rtl/>
        </w:rPr>
        <w:t xml:space="preserve">وَ قَالَ ع:زُهْدُکَ فِی رَاغِبٍ فِیکَ نُقْصَانُ حَظٍّ وَ رَغْبَتُکَ فِی زَاهِدٍ فِیکَ ذُلُّ نَفْسٍ .</w:t>
      </w:r>
    </w:p>
    <w:p>
      <w:pPr>
        <w:pStyle w:val="BookText"/>
      </w:pPr>
      <w:r>
        <w:rPr>
          <w:rFonts w:ascii="IRNazanin" w:hAnsi="IRNazanin" w:eastAsia="IRNazanin" w:cs="IRNazanin"/>
          <w:lang w:bidi="fa-IR"/>
          <w:color w:val="111111"/>
          <w:sz w:val="28"/>
          <w:szCs w:val="28"/>
          <w:rtl/>
        </w:rPr>
        <w:t xml:space="preserve">أی نقصان حظ لک و ذلک لأنه لیس من حق من رغب فیک أن تزهد فیه لأن الإحسان لا یکافأ بالإساءة و للقصد حرمة و للآمل ذمام و من طلب مودتک فقد قصدک و أملک فلا یجوز رفضه و اطراحه و الزهد فیه و إذا زهدت فیه فذلک لنقصان حظک لا لنقصان حظه فأما رغبتک فی زاهد فیک فمذلة لأنک تطرح نفسک لمن لا یعبأ بک و هذا ذل و صغار.</w:t>
      </w:r>
    </w:p>
    <w:p>
      <w:pPr>
        <w:pStyle w:val="BookText"/>
      </w:pPr>
      <w:r>
        <w:rPr>
          <w:rFonts w:ascii="IRNazanin" w:hAnsi="IRNazanin" w:eastAsia="IRNazanin" w:cs="IRNazanin"/>
          <w:lang w:bidi="fa-IR"/>
          <w:color w:val="111111"/>
          <w:sz w:val="28"/>
          <w:szCs w:val="28"/>
          <w:rtl/>
        </w:rPr>
        <w:t xml:space="preserve">و قال العباس بن الأحنف فی نسیبه و کان جید النسیب ما زلت أزهد فی مودة راغب أی ما زلت عزیزا حتی أذلنی الحب</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11091_103602"/>
    <w:bookmarkEnd w:id="57"/>
    <w:p>
      <w:pPr>
        <w:pStyle w:val="Heading3"/>
      </w:pPr>
      <w:bookmarkStart w:id="156" w:name="_Toc65"/>
      <w:r>
        <w:t>461 [و من کلامه ع فی بیان شخصیة الزبیر و ابنه عبد الله]</w:t>
      </w:r>
      <w:bookmarkEnd w:id="156"/>
    </w:p>
    <w:p>
      <w:pPr>
        <w:pStyle w:val="Heading4"/>
      </w:pPr>
      <w:bookmarkStart w:id="157" w:name="_Toc66"/>
      <w:r>
        <w:t>اشارة</w:t>
      </w:r>
      <w:bookmarkEnd w:id="157"/>
    </w:p>
    <w:p>
      <w:pPr>
        <w:pStyle w:val="BookText"/>
      </w:pPr>
      <w:r>
        <w:rPr>
          <w:rFonts w:ascii="Amiri" w:hAnsi="Amiri" w:eastAsia="Amiri" w:cs="Amiri"/>
          <w:lang w:bidi="ar-SA"/>
          <w:color w:val="111111"/>
          <w:sz w:val="28"/>
          <w:szCs w:val="28"/>
          <w:rtl/>
        </w:rPr>
        <w:t xml:space="preserve">وَ قَالَ ع:مَا زَالَ اَلزُّبَیْرُ رَجُلاً مِنَّا أَهْلَ الْبَیْتِ حَتَّی نَشَأَ ابْنُهُ الْمَشْئُومُ عَبْدُ اللَّهِ .</w:t>
      </w:r>
    </w:p>
    <w:p>
      <w:pPr>
        <w:pStyle w:val="BookText"/>
      </w:pPr>
      <w:r>
        <w:rPr>
          <w:rFonts w:ascii="IRNazanin" w:hAnsi="IRNazanin" w:eastAsia="IRNazanin" w:cs="IRNazanin"/>
          <w:lang w:bidi="fa-IR"/>
          <w:color w:val="111111"/>
          <w:sz w:val="28"/>
          <w:szCs w:val="28"/>
          <w:rtl/>
        </w:rPr>
        <w:t xml:space="preserve">ذکر هذا الکلام أبو عمر بن عبد البر فی کتاب الإستیعاب عن أمیر المؤمنین ع فی عبد الله بن الزبیر إلا أنه لم یذکر لفظة المشئوم</w:t>
      </w:r>
    </w:p>
    <w:p>
      <w:pPr>
        <w:pStyle w:val="Heading4"/>
      </w:pPr>
      <w:bookmarkStart w:id="158" w:name="_Toc67"/>
      <w:r>
        <w:t>[عبد الله بن الزبیر و ذکر طرف من أخباره]</w:t>
      </w:r>
      <w:bookmarkEnd w:id="158"/>
    </w:p>
    <w:p>
      <w:pPr>
        <w:pStyle w:val="BookText"/>
      </w:pPr>
      <w:r>
        <w:rPr>
          <w:rFonts w:ascii="IRNazanin" w:hAnsi="IRNazanin" w:eastAsia="IRNazanin" w:cs="IRNazanin"/>
          <w:lang w:bidi="fa-IR"/>
          <w:color w:val="111111"/>
          <w:sz w:val="28"/>
          <w:szCs w:val="28"/>
          <w:rtl/>
        </w:rPr>
        <w:t xml:space="preserve">و نحن نذکر ما ذکره ابن عبد البر فی ترجمة عبد الله بن الزبیر فإن هذا المصنف یذکر جمل أحوال الرجل دون تفاصیلها ثم نذکر تفصیل أحواله من مواضع أخری.</w:t>
      </w:r>
    </w:p>
    <w:p>
      <w:pPr>
        <w:pStyle w:val="BookText"/>
      </w:pPr>
      <w:r>
        <w:rPr>
          <w:rFonts w:ascii="IRNazanin" w:hAnsi="IRNazanin" w:eastAsia="IRNazanin" w:cs="IRNazanin"/>
          <w:lang w:bidi="fa-IR"/>
          <w:color w:val="111111"/>
          <w:sz w:val="28"/>
          <w:szCs w:val="28"/>
          <w:rtl/>
        </w:rPr>
        <w:t xml:space="preserve">قال أبو عمر رحمه الله یکنی </w:t>
      </w:r>
      <w:r>
        <w:rPr>
          <w:rStyle w:val="FootnoteReference"/>
        </w:rPr>
        <w:footnoteReference w:id="82"/>
      </w:r>
      <w:r>
        <w:rPr>
          <w:rFonts w:ascii="IRNazanin" w:hAnsi="IRNazanin" w:eastAsia="IRNazanin" w:cs="IRNazanin"/>
          <w:lang w:bidi="fa-IR"/>
          <w:color w:val="111111"/>
          <w:sz w:val="28"/>
          <w:szCs w:val="28"/>
          <w:rtl/>
        </w:rPr>
        <w:t xml:space="preserve">عبد الله بن الزبیر أبا بکر و قال بعضهم أبا بکیر ذکر ذلک أبو أحمد الحاکم الحافظ فی کتابه فی الکنی و الجمهور من أهل السیر و أهل الأثر علی أن کنیته أبو بکر و له کنیة أخری أبو خبیب بابنه خبیب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أسن ولده و خبیب هو صاحب عمر بن عبد العزیز الذی مات من ضربه إذ کان والیا علی المدینة للولید و کان الولید أمره بضربه فمات من أذیة ذلک فوداه عمر بعد.</w:t>
      </w:r>
    </w:p>
    <w:p>
      <w:pPr>
        <w:pStyle w:val="BookText"/>
      </w:pPr>
      <w:r>
        <w:rPr>
          <w:rFonts w:ascii="IRNazanin" w:hAnsi="IRNazanin" w:eastAsia="IRNazanin" w:cs="IRNazanin"/>
          <w:lang w:bidi="fa-IR"/>
          <w:color w:val="111111"/>
          <w:sz w:val="28"/>
          <w:szCs w:val="28"/>
          <w:rtl/>
        </w:rPr>
        <w:t xml:space="preserve">قال أبو عمر </w:t>
      </w:r>
      <w:r>
        <w:rPr>
          <w:rStyle w:val="FootnoteReference"/>
        </w:rPr>
        <w:footnoteReference w:id="83"/>
      </w:r>
      <w:r>
        <w:rPr>
          <w:rFonts w:ascii="IRNazanin" w:hAnsi="IRNazanin" w:eastAsia="IRNazanin" w:cs="IRNazanin"/>
          <w:lang w:bidi="fa-IR"/>
          <w:color w:val="111111"/>
          <w:sz w:val="28"/>
          <w:szCs w:val="28"/>
          <w:rtl/>
        </w:rPr>
        <w:t xml:space="preserve">و سماه رسول الله ص باسم جده و کناه بکنیة جده عبد الله أبی بکر </w:t>
      </w:r>
      <w:r>
        <w:rPr>
          <w:rStyle w:val="FootnoteReference"/>
        </w:rPr>
        <w:footnoteReference w:id="84"/>
      </w:r>
      <w:r>
        <w:rPr>
          <w:rFonts w:ascii="IRNazanin" w:hAnsi="IRNazanin" w:eastAsia="IRNazanin" w:cs="IRNazanin"/>
          <w:lang w:bidi="fa-IR"/>
          <w:color w:val="111111"/>
          <w:sz w:val="28"/>
          <w:szCs w:val="28"/>
          <w:rtl/>
        </w:rPr>
        <w:t xml:space="preserve">و هاجرت أمه أسماء من مکة إلی المدینة و هی حامل به فولدته فی سنة اثنتین من الهجرة لعشرین شهرا من التاریخ و قیل ولد فی السنة الأولی و هو أول مولود ولد فی الإسلام من المهاجرین بعد الهجرة.</w:t>
      </w:r>
    </w:p>
    <w:p>
      <w:pPr>
        <w:pStyle w:val="BookText"/>
      </w:pPr>
      <w:r>
        <w:rPr>
          <w:rFonts w:ascii="Times New Roman" w:hAnsi="Times New Roman" w:eastAsia="Times New Roman" w:cs="Times New Roman"/>
          <w:lang w:val="en-US" w:bidi="en-US"/>
          <w:color w:val="111111"/>
          <w:sz w:val="28"/>
          <w:szCs w:val="28"/>
          <w:rtl/>
        </w:rPr>
        <w:t xml:space="preserve">4929</w:t>
      </w:r>
    </w:p>
    <w:p>
      <w:pPr>
        <w:pStyle w:val="BookText"/>
      </w:pPr>
      <w:r>
        <w:rPr>
          <w:rFonts w:ascii="IRNazanin" w:hAnsi="IRNazanin" w:eastAsia="IRNazanin" w:cs="IRNazanin"/>
          <w:lang w:bidi="fa-IR"/>
          <w:color w:val="111111"/>
          <w:sz w:val="28"/>
          <w:szCs w:val="28"/>
          <w:rtl/>
        </w:rPr>
        <w:t xml:space="preserve">14- و روی هشام بن عروة عن أسماء قالت حملت بعبد الله بمکة فخرجت و أنا متم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فأتیت المدینة فنزلت بقباء فولدته بقباء ثم أتیت رسول الله ص فوضعته فی حجره فدعا بتمرة فمضغها ثم تفل فی فیه فکان أول شیء دخل جوفه ریق رسول الله ص ثم حنکه بالتمرة ثم دعا له و بارک علیه و هو أول مولود ولد فی الإسلام للمهاجرین بالمدینة قال ففرحوا به فرحا شدیدا و ذلک أنهم قد کان قیل لهم إن الیهود قد سحرتکم فلا یولد لکم .</w:t>
      </w:r>
    </w:p>
    <w:p>
      <w:pPr>
        <w:pStyle w:val="BookText"/>
      </w:pPr>
      <w:r>
        <w:rPr>
          <w:rFonts w:ascii="IRNazanin" w:hAnsi="IRNazanin" w:eastAsia="IRNazanin" w:cs="IRNazanin"/>
          <w:lang w:bidi="fa-IR"/>
          <w:color w:val="111111"/>
          <w:sz w:val="28"/>
          <w:szCs w:val="28"/>
          <w:rtl/>
        </w:rPr>
        <w:t xml:space="preserve">قال أبو عمر و شهد عبد الله الجمل مع أبیه و خالته و کان شهما ذکرا ذا أنفة و کان له لسن و فصاحة و کان أطلس لا لحیة له و لا شعر فی وجهه و کان کثیر الصلاة کثیر الصیام شدید البأس کریم الجدات و الأمهات و الخالات إلا أنه کان فیه خلال لا یصلح معها للخلافة فإنه کان بخیلا ضیق العطن سیئ الخلق حسودا کثیر الخلاف أخرج محمد بن الحنفیة من مکة و المدینة و نفی عبد الله بن عباس إلی الطائف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4930</w:t>
      </w:r>
    </w:p>
    <w:p>
      <w:pPr>
        <w:pStyle w:val="BookText"/>
      </w:pPr>
      <w:r>
        <w:rPr>
          <w:rFonts w:ascii="IRNazanin" w:hAnsi="IRNazanin" w:eastAsia="IRNazanin" w:cs="IRNazanin"/>
          <w:lang w:bidi="fa-IR"/>
          <w:color w:val="111111"/>
          <w:sz w:val="28"/>
          <w:szCs w:val="28"/>
          <w:rtl/>
        </w:rPr>
        <w:t xml:space="preserve">و قال علی ع فی أمره ما زال الزبیر یعد منا أهل البیت حتی نشأ ابنه عبد الله .</w:t>
      </w:r>
    </w:p>
    <w:p>
      <w:pPr>
        <w:pStyle w:val="BookText"/>
      </w:pPr>
      <w:r>
        <w:rPr>
          <w:rFonts w:ascii="IRNazanin" w:hAnsi="IRNazanin" w:eastAsia="IRNazanin" w:cs="IRNazanin"/>
          <w:lang w:bidi="fa-IR"/>
          <w:color w:val="111111"/>
          <w:sz w:val="28"/>
          <w:szCs w:val="28"/>
          <w:rtl/>
        </w:rPr>
        <w:t xml:space="preserve">قال أبو عمر و بویع له بالخلافة سنة أربع و ستین فی قول أبی معشر .</w:t>
      </w:r>
    </w:p>
    <w:p>
      <w:pPr>
        <w:pStyle w:val="BookText"/>
      </w:pPr>
      <w:r>
        <w:rPr>
          <w:rFonts w:ascii="IRNazanin" w:hAnsi="IRNazanin" w:eastAsia="IRNazanin" w:cs="IRNazanin"/>
          <w:lang w:bidi="fa-IR"/>
          <w:color w:val="111111"/>
          <w:sz w:val="28"/>
          <w:szCs w:val="28"/>
          <w:rtl/>
        </w:rPr>
        <w:t xml:space="preserve">و قال المدائنی بویع له بالخلافة سنة خمس و ستین.</w:t>
      </w:r>
    </w:p>
    <w:p>
      <w:pPr>
        <w:pStyle w:val="BookText"/>
      </w:pPr>
      <w:r>
        <w:rPr>
          <w:rFonts w:ascii="IRNazanin" w:hAnsi="IRNazanin" w:eastAsia="IRNazanin" w:cs="IRNazanin"/>
          <w:lang w:bidi="fa-IR"/>
          <w:color w:val="111111"/>
          <w:sz w:val="28"/>
          <w:szCs w:val="28"/>
          <w:rtl/>
        </w:rPr>
        <w:t xml:space="preserve">و کان قبل ذلک لا یدعی باسم الخلافة و کانت بیعته بعد موت معاویة بن یزید بن معاویة علی طاعته أهل الحجاز و الیمن و العراق و خراسان و حج بالناس ثمانی حجج و قتل فی أیام عبد الملک بن مروان یوم الثلاثاء لثلاث عشرة بقین من جمادی الأولی و قیل من جمادی الآخرة سنة ثلاث و سبعین و هو ابن اثنتین و سبعین سنة و صلب بمکة بعد قتله و کان الحجاج قد ابتدأ بحصاره من أول لیلة من ذی الحجة سنة اثنتین و سبعین و حج الحجاج بالناس فی ذلک العام و وقف بعرفة و علیه درع و مغفر و لم یطوفوا بالبیت فی تلک السنة فحاصره ستة أشهر و سبعة عشر یوما إلی أن قتله.</w:t>
      </w:r>
    </w:p>
    <w:p>
      <w:pPr>
        <w:pStyle w:val="BookText"/>
      </w:pPr>
      <w:r>
        <w:rPr>
          <w:rFonts w:ascii="IRNazanin" w:hAnsi="IRNazanin" w:eastAsia="IRNazanin" w:cs="IRNazanin"/>
          <w:lang w:bidi="fa-IR"/>
          <w:color w:val="111111"/>
          <w:sz w:val="28"/>
          <w:szCs w:val="28"/>
          <w:rtl/>
        </w:rPr>
        <w:t xml:space="preserve">قال أبو عمر فروی هشام بن عروة عن أبیه قال لما کان قبل قتل عبد الله بعشرة أیام دخل علی أمه أسماء بنت أبی بکر و هی شاکیة فقال کیف تجدینک یا أمه قالت ما أجدنی إلا شاکیة فقال لها إن فی الموت لراحة فقالت لعلک تمنیته لی و ما أحب أن أموت حتی یأتی علی إحدی حالتیک إما قتلت فأحتسبک و إما ظفرت بعدوک فقرت عینی.</w:t>
      </w:r>
    </w:p>
    <w:p>
      <w:pPr>
        <w:pStyle w:val="BookText"/>
      </w:pPr>
      <w:r>
        <w:rPr>
          <w:rFonts w:ascii="IRNazanin" w:hAnsi="IRNazanin" w:eastAsia="IRNazanin" w:cs="IRNazanin"/>
          <w:lang w:bidi="fa-IR"/>
          <w:color w:val="111111"/>
          <w:sz w:val="28"/>
          <w:szCs w:val="28"/>
          <w:rtl/>
        </w:rPr>
        <w:t xml:space="preserve">قال عروة فالتفت عبد الله إلی و ضحک فلما کان الیوم الذی قتل فیه دخل علیها فی المسجد فقالت یا بنی لا تقبل منهم خطة تخاف فیها علی نفسک الذل [مخافة]</w:t>
      </w:r>
    </w:p>
    <w:p>
      <w:pPr>
        <w:pStyle w:val="BookText"/>
      </w:pPr>
      <w:r>
        <w:rPr>
          <w:rStyle w:val="FootnoteReference"/>
        </w:rPr>
        <w:footnoteReference w:id="85"/>
      </w:r>
      <w:r>
        <w:rPr>
          <w:rFonts w:ascii="IRNazanin" w:hAnsi="IRNazanin" w:eastAsia="IRNazanin" w:cs="IRNazanin"/>
          <w:lang w:bidi="fa-IR"/>
          <w:color w:val="111111"/>
          <w:sz w:val="28"/>
          <w:szCs w:val="28"/>
          <w:rtl/>
        </w:rPr>
        <w:t xml:space="preserve">القتل فو الله لضربة سیف فی عز خیر من ضربة سوط فی مذلة قال فخرج</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و قد نصب له مصراع عند الکعبة فکان یکون تحته فأتاه رجل من قریش فقال له أ لا نفتح لک باب الکعبة فتدخلها فقال و الله لو وجدوکم تحت أستار الکعبة لقتلوکم عن آخرکم و هل حرمة البیت إلا کحرمة الحرم ثم أنشد و لست بمبتاع الحیاة بسبة و لا مرتق من خشیة الموت سلما.</w:t>
      </w:r>
    </w:p>
    <w:p>
      <w:pPr>
        <w:pStyle w:val="BookText"/>
      </w:pPr>
      <w:r>
        <w:rPr>
          <w:rFonts w:ascii="IRNazanin" w:hAnsi="IRNazanin" w:eastAsia="IRNazanin" w:cs="IRNazanin"/>
          <w:lang w:bidi="fa-IR"/>
          <w:color w:val="111111"/>
          <w:sz w:val="28"/>
          <w:szCs w:val="28"/>
          <w:rtl/>
        </w:rPr>
        <w:t xml:space="preserve">ثم شد علیه أصحاب الحجاج فسأل عنهم فقیل هؤلاء أهل مصر فقال لأصحابه اکسروا أغماد سیوفکم و احملوا معی فإننی فی الرعیل الأول ففعلوا ثم حمل علیهم و حملوا علیه فکان یضرب بسیفین فلحق رجلا فضربه فقطع یده و انهزموا و جعل یضربهم حتی أخرجهم من باب المسجد و جعل رجل منهم أسود یسبه فقال له اصبر یا ابن حام ثم حمل علیه فصرعه ثم دخل علیه أهل حمص من باب بنی شیبة فسأل عنهم فقیل هؤلاء أهل حمص فشد علیهم و جعل یضربهم بسیفه حتی أخرجهم من المسجد ثم انصرف و هو یقول لو کان قرنی واحدا أردیته أوردته الموت و قد ذکیته.</w:t>
      </w:r>
    </w:p>
    <w:p>
      <w:pPr>
        <w:pStyle w:val="BookText"/>
      </w:pPr>
      <w:r>
        <w:rPr>
          <w:rFonts w:ascii="IRNazanin" w:hAnsi="IRNazanin" w:eastAsia="IRNazanin" w:cs="IRNazanin"/>
          <w:lang w:bidi="fa-IR"/>
          <w:color w:val="111111"/>
          <w:sz w:val="28"/>
          <w:szCs w:val="28"/>
          <w:rtl/>
        </w:rPr>
        <w:t xml:space="preserve">ثم دخل علیه أهل الأردن من باب آخر فقال من هؤلاء قیل أهل الأردن فجعل یضربهم بسیفه حتی أخرجهم من المسجد ثم انصرف و هو یقول لا عهد لی بغارة مثل السیل لا ینجلی قتامها حتی اللیل.</w:t>
      </w:r>
    </w:p>
    <w:p>
      <w:pPr>
        <w:pStyle w:val="BookText"/>
      </w:pPr>
      <w:r>
        <w:rPr>
          <w:rFonts w:ascii="IRNazanin" w:hAnsi="IRNazanin" w:eastAsia="IRNazanin" w:cs="IRNazanin"/>
          <w:lang w:bidi="fa-IR"/>
          <w:color w:val="111111"/>
          <w:sz w:val="28"/>
          <w:szCs w:val="28"/>
          <w:rtl/>
        </w:rPr>
        <w:t xml:space="preserve">فأقبل علیه حجر من ناحیة الصفا فأصابه بین عینیه فنکس رأسه و هو یقول و لسنا علی الأعقاب تدمی کلومنا و لکن علی أقدامنا تقطر الدما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أنشده متمثلا و حماه مولیان له فکان أحدهما یرتجز فیقول العبد یحمی ربه و یحتمی.</w:t>
      </w:r>
    </w:p>
    <w:p>
      <w:pPr>
        <w:pStyle w:val="BookText"/>
      </w:pPr>
      <w:r>
        <w:rPr>
          <w:rFonts w:ascii="IRNazanin" w:hAnsi="IRNazanin" w:eastAsia="IRNazanin" w:cs="IRNazanin"/>
          <w:lang w:bidi="fa-IR"/>
          <w:color w:val="111111"/>
          <w:sz w:val="28"/>
          <w:szCs w:val="28"/>
          <w:rtl/>
        </w:rPr>
        <w:t xml:space="preserve">قال ثم اجتمعوا علیه فلم یزالوا یضربونه و یضربهم حتی قتلوه و مولییه جمیعا فلما قتل کبر أهل الشام فقال عبد الله بن عمر المکبرون یوم ولد خیر من المکبرین یوم قتل.</w:t>
      </w:r>
    </w:p>
    <w:p>
      <w:pPr>
        <w:pStyle w:val="BookText"/>
      </w:pPr>
      <w:r>
        <w:rPr>
          <w:rFonts w:ascii="IRNazanin" w:hAnsi="IRNazanin" w:eastAsia="IRNazanin" w:cs="IRNazanin"/>
          <w:lang w:bidi="fa-IR"/>
          <w:color w:val="111111"/>
          <w:sz w:val="28"/>
          <w:szCs w:val="28"/>
          <w:rtl/>
        </w:rPr>
        <w:t xml:space="preserve">قال أبو عمر و قال یعلی بن حرملة دخلت مکة بعد ما قتل عبد الله بن الزبیر بثلاثة أیام فإذا هو مصلوب فجاءت أمه أسماء و کانت امرأة عجوزا طویلة مکفوفة البصر تقاد فقالت للحجاج أ ما آن لهذا الراکب أن ینزل فقال لها المنافق قالت و الله ما کان منافقا و لکنه کان صواما قواما برا قال انصرفی فإنک عجوز قد خرفت قالت لا و الله ما خرفت و</w:t>
      </w:r>
    </w:p>
    <w:p>
      <w:pPr>
        <w:pStyle w:val="BookText"/>
      </w:pPr>
      <w:r>
        <w:rPr>
          <w:rFonts w:ascii="Times New Roman" w:hAnsi="Times New Roman" w:eastAsia="Times New Roman" w:cs="Times New Roman"/>
          <w:lang w:val="en-US" w:bidi="en-US"/>
          <w:color w:val="111111"/>
          <w:sz w:val="28"/>
          <w:szCs w:val="28"/>
          <w:rtl/>
        </w:rPr>
        <w:t xml:space="preserve">4931</w:t>
      </w:r>
    </w:p>
    <w:p>
      <w:pPr>
        <w:pStyle w:val="BookText"/>
      </w:pPr>
      <w:r>
        <w:rPr>
          <w:rFonts w:ascii="IRNazanin" w:hAnsi="IRNazanin" w:eastAsia="IRNazanin" w:cs="IRNazanin"/>
          <w:lang w:bidi="fa-IR"/>
          <w:color w:val="111111"/>
          <w:sz w:val="28"/>
          <w:szCs w:val="28"/>
          <w:rtl/>
        </w:rPr>
        <w:t xml:space="preserve">إنی سمعت رسول الله ص یقول یخرج من ثقیف کذاب و مبیر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الکذاب فقد رأیناه تعنی المختار و أما المبیر فأنت.</w:t>
      </w:r>
    </w:p>
    <w:p>
      <w:pPr>
        <w:pStyle w:val="BookText"/>
      </w:pPr>
      <w:r>
        <w:rPr>
          <w:rFonts w:ascii="IRNazanin" w:hAnsi="IRNazanin" w:eastAsia="IRNazanin" w:cs="IRNazanin"/>
          <w:lang w:bidi="fa-IR"/>
          <w:color w:val="111111"/>
          <w:sz w:val="28"/>
          <w:szCs w:val="28"/>
          <w:rtl/>
        </w:rPr>
        <w:t xml:space="preserve">قال أبو عمر و روی سعید بن عامر الخراز عن ابن أبی ملیکة قال کنت الآذن لمن بشر أسماء بنزول ابنها عبد الله من الخشبة فدعت بمرکن </w:t>
      </w:r>
      <w:r>
        <w:rPr>
          <w:rStyle w:val="FootnoteReference"/>
        </w:rPr>
        <w:footnoteReference w:id="88"/>
      </w:r>
      <w:r>
        <w:rPr>
          <w:rFonts w:ascii="IRNazanin" w:hAnsi="IRNazanin" w:eastAsia="IRNazanin" w:cs="IRNazanin"/>
          <w:lang w:bidi="fa-IR"/>
          <w:color w:val="111111"/>
          <w:sz w:val="28"/>
          <w:szCs w:val="28"/>
          <w:rtl/>
        </w:rPr>
        <w:t xml:space="preserve">و شب یمان فأمرتنی بغسله فکنا لا نتناول منه عضوا إلا جاء معنا فکنا نغسل العضو و ندعه فی أکفانه و نتناول العضو الذی یلیه فنغسله ثم نضعه فی أکفانه حتی فرغنا منه ثم قامت فصلت علیه و قد کانت تقول اللهم لا تمتنی حتی تقر عینی بجثته فلما دفنته لم یأت علیها جمعة حتی ماتت.</w:t>
      </w:r>
    </w:p>
    <w:p>
      <w:pPr>
        <w:pStyle w:val="BookText"/>
      </w:pPr>
      <w:r>
        <w:rPr>
          <w:rFonts w:ascii="IRNazanin" w:hAnsi="IRNazanin" w:eastAsia="IRNazanin" w:cs="IRNazanin"/>
          <w:lang w:bidi="fa-IR"/>
          <w:color w:val="111111"/>
          <w:sz w:val="28"/>
          <w:szCs w:val="28"/>
          <w:rtl/>
        </w:rPr>
        <w:t xml:space="preserve">قال أبو عمر و قد کان عروة بن الزبیر رحل إلی عبد الملک فرغب إلیه فی إنزال عبد الله من الخشبة فأسعفه بذلک فأنزل.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عمر و قال علی بن مجاهد قتل مع ابن الزبیر مائتان و أربعون رجلا إن منهم لمن سال دمه فی جوف الکعبة .</w:t>
      </w:r>
    </w:p>
    <w:p>
      <w:pPr>
        <w:pStyle w:val="BookText"/>
      </w:pPr>
      <w:r>
        <w:rPr>
          <w:rFonts w:ascii="IRNazanin" w:hAnsi="IRNazanin" w:eastAsia="IRNazanin" w:cs="IRNazanin"/>
          <w:lang w:bidi="fa-IR"/>
          <w:color w:val="111111"/>
          <w:sz w:val="28"/>
          <w:szCs w:val="28"/>
          <w:rtl/>
        </w:rPr>
        <w:t xml:space="preserve">قال أبو عمر و روی عیسی عن أبی القاسم عن مالک بن أنس قال کان ابن الزبیر أفضل من مروان و أولی بالأمر منه و من أبیه قال و قد روی علی بن المدائنی عن سفیان بن عیینة أن عامر بن عبد الله بن الزبیر مکث بعد قتل أبیه حولا لا یسأل الله لنفسه شیئا إلا الدعاء لأبیه.</w:t>
      </w:r>
    </w:p>
    <w:p>
      <w:pPr>
        <w:pStyle w:val="BookText"/>
      </w:pPr>
      <w:r>
        <w:rPr>
          <w:rFonts w:ascii="IRNazanin" w:hAnsi="IRNazanin" w:eastAsia="IRNazanin" w:cs="IRNazanin"/>
          <w:lang w:bidi="fa-IR"/>
          <w:color w:val="111111"/>
          <w:sz w:val="28"/>
          <w:szCs w:val="28"/>
          <w:rtl/>
        </w:rPr>
        <w:t xml:space="preserve">قال أبو عمر و روی إسماعیل بن علیة عن أبی سفیان بن العلاء عن ابن أبی عتیق قال قالت عائشة إذا مر ابن عمر فأرونیه فلما مر قالوا هذا ابن عمر فقالت یا أبا عبد الرحمن ما منعک أن تنهانی عن مسیری قال رأیت رجلا قد غلب علیک و رأیتک لا تخالفینه یعنی عبد الله بن الزبیر فقالت أما إنک لو نهیتنی ما خرجت.</w:t>
      </w:r>
    </w:p>
    <w:p>
      <w:pPr>
        <w:pStyle w:val="BookText"/>
      </w:pPr>
      <w:r>
        <w:rPr>
          <w:rFonts w:ascii="IRNazanin" w:hAnsi="IRNazanin" w:eastAsia="IRNazanin" w:cs="IRNazanin"/>
          <w:lang w:bidi="fa-IR"/>
          <w:color w:val="111111"/>
          <w:sz w:val="28"/>
          <w:szCs w:val="28"/>
          <w:rtl/>
        </w:rPr>
        <w:t xml:space="preserve">فأما الزبیر بن بکار فإنه ذکر فی کتاب أنساب قریش من أخبار عبد الله و أحواله جملة طویلة نحن نختصرها و نذکر اللباب منها مع أنه قد أذنب فی ذکر فضائله و الثناء علیه و هو معذور فی ذلک فإنه لا یلام الرجل علی حب قومه و الزبیر بن بکار أحد أولاد عبد الله بن الزبیر فهو أحق بتقریظه و تأبینه.</w:t>
      </w:r>
    </w:p>
    <w:p>
      <w:pPr>
        <w:pStyle w:val="BookText"/>
      </w:pPr>
      <w:r>
        <w:rPr>
          <w:rFonts w:ascii="IRNazanin" w:hAnsi="IRNazanin" w:eastAsia="IRNazanin" w:cs="IRNazanin"/>
          <w:lang w:bidi="fa-IR"/>
          <w:color w:val="111111"/>
          <w:sz w:val="28"/>
          <w:szCs w:val="28"/>
          <w:rtl/>
        </w:rPr>
        <w:t xml:space="preserve">قال الزبیر بن بکار أمه أسماء ذات النطاقین ابنة أبی بکر الصدیق و إنما سمیت ذات النطاقین</w:t>
      </w:r>
    </w:p>
    <w:p>
      <w:pPr>
        <w:pStyle w:val="BookText"/>
      </w:pPr>
      <w:r>
        <w:rPr>
          <w:rFonts w:ascii="Times New Roman" w:hAnsi="Times New Roman" w:eastAsia="Times New Roman" w:cs="Times New Roman"/>
          <w:lang w:val="en-US" w:bidi="en-US"/>
          <w:color w:val="111111"/>
          <w:sz w:val="28"/>
          <w:szCs w:val="28"/>
          <w:rtl/>
        </w:rPr>
        <w:t xml:space="preserve">4932</w:t>
      </w:r>
    </w:p>
    <w:p>
      <w:pPr>
        <w:pStyle w:val="BookText"/>
      </w:pPr>
      <w:r>
        <w:rPr>
          <w:rFonts w:ascii="IRNazanin" w:hAnsi="IRNazanin" w:eastAsia="IRNazanin" w:cs="IRNazanin"/>
          <w:lang w:bidi="fa-IR"/>
          <w:color w:val="111111"/>
          <w:sz w:val="28"/>
          <w:szCs w:val="28"/>
          <w:rtl/>
        </w:rPr>
        <w:t xml:space="preserve">14- لأن رسول الله ص لما تجهز مهاجرا إلی المدینة و معه أبو بکر لم یکن لسفرتهما شناق </w:t>
      </w:r>
      <w:r>
        <w:rPr>
          <w:rStyle w:val="FootnoteReference"/>
        </w:rPr>
        <w:footnoteReference w:id="89"/>
      </w:r>
      <w:r>
        <w:rPr>
          <w:rFonts w:ascii="IRNazanin" w:hAnsi="IRNazanin" w:eastAsia="IRNazanin" w:cs="IRNazanin"/>
          <w:lang w:bidi="fa-IR"/>
          <w:color w:val="111111"/>
          <w:sz w:val="28"/>
          <w:szCs w:val="28"/>
          <w:rtl/>
        </w:rPr>
        <w:t xml:space="preserve">فشقت أسماء نطاقها فشنقتها به فقال لها رسول الله ص</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أبدلک الله تعالی بنطاقک هذا نطاقین فی الجنة فسمیت ذات النطاقین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قد روی محمد بن الضحاک عن أبیه أن أهل الشام کانوا و هم یقاتلون عبد الله بمکة یصیحون یا ابن ذات النطاقین یظنونه عیبا فیقول ابنها و الإله ثم یقول إنی و إیاکم لکما قال أبو ذؤیب و عیرنی الواشون أنی أحبها</w:t>
      </w:r>
    </w:p>
    <w:p>
      <w:pPr>
        <w:pStyle w:val="BookText"/>
      </w:pPr>
      <w:r>
        <w:rPr>
          <w:rFonts w:ascii="IRNazanin" w:hAnsi="IRNazanin" w:eastAsia="IRNazanin" w:cs="IRNazanin"/>
          <w:lang w:bidi="fa-IR"/>
          <w:color w:val="111111"/>
          <w:sz w:val="28"/>
          <w:szCs w:val="28"/>
          <w:rtl/>
        </w:rPr>
        <w:t xml:space="preserve">ثم یقبل علی ابن أبی عتیق و هو عبد الله بن محمد بن عبد الرحمن بن أبی بکر فیقول أ لا تسمع یا ابن أبی عتیق .</w:t>
      </w:r>
    </w:p>
    <w:p>
      <w:pPr>
        <w:pStyle w:val="BookText"/>
      </w:pPr>
      <w:r>
        <w:rPr>
          <w:rFonts w:ascii="Times New Roman" w:hAnsi="Times New Roman" w:eastAsia="Times New Roman" w:cs="Times New Roman"/>
          <w:lang w:val="en-US" w:bidi="en-US"/>
          <w:color w:val="111111"/>
          <w:sz w:val="28"/>
          <w:szCs w:val="28"/>
          <w:rtl/>
        </w:rPr>
        <w:t xml:space="preserve">4933</w:t>
      </w:r>
    </w:p>
    <w:p>
      <w:pPr>
        <w:pStyle w:val="BookText"/>
      </w:pPr>
      <w:r>
        <w:rPr>
          <w:rFonts w:ascii="IRNazanin" w:hAnsi="IRNazanin" w:eastAsia="IRNazanin" w:cs="IRNazanin"/>
          <w:lang w:bidi="fa-IR"/>
          <w:color w:val="111111"/>
          <w:sz w:val="28"/>
          <w:szCs w:val="28"/>
          <w:rtl/>
        </w:rPr>
        <w:t xml:space="preserve">14- قال الزبیر و زعموا أن عبد الله بن الزبیر لما ولد أتی به رسول الله ص فنظر فی وجهه و قال أ هو هو لیمنعن البیت أو لیموتن دونه .</w:t>
      </w:r>
    </w:p>
    <w:p>
      <w:pPr>
        <w:pStyle w:val="BookText"/>
      </w:pPr>
      <w:r>
        <w:rPr>
          <w:rFonts w:ascii="IRNazanin" w:hAnsi="IRNazanin" w:eastAsia="IRNazanin" w:cs="IRNazanin"/>
          <w:lang w:bidi="fa-IR"/>
          <w:color w:val="111111"/>
          <w:sz w:val="28"/>
          <w:szCs w:val="28"/>
          <w:rtl/>
        </w:rPr>
        <w:t xml:space="preserve">و قال العقیلی فی ذلک بر تبین ما قال الرسول له</w:t>
      </w:r>
    </w:p>
    <w:p>
      <w:pPr>
        <w:pStyle w:val="BookText"/>
      </w:pPr>
      <w:r>
        <w:rPr>
          <w:rFonts w:ascii="Times New Roman" w:hAnsi="Times New Roman" w:eastAsia="Times New Roman" w:cs="Times New Roman"/>
          <w:lang w:val="en-US" w:bidi="en-US"/>
          <w:color w:val="111111"/>
          <w:sz w:val="28"/>
          <w:szCs w:val="28"/>
          <w:rtl/>
        </w:rPr>
        <w:t xml:space="preserve">4934</w:t>
      </w:r>
    </w:p>
    <w:p>
      <w:pPr>
        <w:pStyle w:val="BookText"/>
      </w:pPr>
      <w:r>
        <w:rPr>
          <w:rFonts w:ascii="IRNazanin" w:hAnsi="IRNazanin" w:eastAsia="IRNazanin" w:cs="IRNazanin"/>
          <w:lang w:bidi="fa-IR"/>
          <w:color w:val="111111"/>
          <w:sz w:val="28"/>
          <w:szCs w:val="28"/>
          <w:rtl/>
        </w:rPr>
        <w:t xml:space="preserve">14- قال و قد روی نافع بن ثابت عن محمد بن کعب القرظی أن رسول الله ص دخل علی أسماء حین ولد عبد الله فقال أ هو هو فترکت أسماء رضاعه فقیل لرسول الله ص إن أسماء ترکت رضاع عبد الله لما سمعت کلمتک فقال لها أرضعیه و لو بماء عینیک کبش بین ذئاب علیها ثیاب لیمنعن الحرم أو لیموتن دونه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حدثنی عمی مصعب بن عبد الله قال کان عبد الله بن الزبیر یقول هاجرت بی أمی فی بطنها فما أصابها شیء من نصب أو مخمصة </w:t>
      </w:r>
      <w:r>
        <w:rPr>
          <w:rStyle w:val="FootnoteReference"/>
        </w:rPr>
        <w:footnoteReference w:id="90"/>
      </w:r>
      <w:r>
        <w:rPr>
          <w:rFonts w:ascii="IRNazanin" w:hAnsi="IRNazanin" w:eastAsia="IRNazanin" w:cs="IRNazanin"/>
          <w:lang w:bidi="fa-IR"/>
          <w:color w:val="111111"/>
          <w:sz w:val="28"/>
          <w:szCs w:val="28"/>
          <w:rtl/>
        </w:rPr>
        <w:t xml:space="preserve">إلا و قد أصابنی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4935</w:t>
      </w:r>
    </w:p>
    <w:p>
      <w:pPr>
        <w:pStyle w:val="BookText"/>
      </w:pPr>
      <w:r>
        <w:rPr>
          <w:rFonts w:ascii="IRNazanin" w:hAnsi="IRNazanin" w:eastAsia="IRNazanin" w:cs="IRNazanin"/>
          <w:lang w:bidi="fa-IR"/>
          <w:color w:val="111111"/>
          <w:sz w:val="28"/>
          <w:szCs w:val="28"/>
          <w:rtl/>
        </w:rPr>
        <w:t xml:space="preserve">14- قال و قالت عائشة یا رسول الله أ لا تکنینی فقال تکنی باسم ابن أختک عبد الله فکانت تکنی أم عبد الله .</w:t>
      </w:r>
    </w:p>
    <w:p>
      <w:pPr>
        <w:pStyle w:val="BookText"/>
      </w:pPr>
      <w:r>
        <w:rPr>
          <w:rFonts w:ascii="Times New Roman" w:hAnsi="Times New Roman" w:eastAsia="Times New Roman" w:cs="Times New Roman"/>
          <w:lang w:val="en-US" w:bidi="en-US"/>
          <w:color w:val="111111"/>
          <w:sz w:val="28"/>
          <w:szCs w:val="28"/>
          <w:rtl/>
        </w:rPr>
        <w:t xml:space="preserve">4936</w:t>
      </w:r>
    </w:p>
    <w:p>
      <w:pPr>
        <w:pStyle w:val="BookText"/>
      </w:pPr>
      <w:r>
        <w:rPr>
          <w:rFonts w:ascii="IRNazanin" w:hAnsi="IRNazanin" w:eastAsia="IRNazanin" w:cs="IRNazanin"/>
          <w:lang w:bidi="fa-IR"/>
          <w:color w:val="111111"/>
          <w:sz w:val="28"/>
          <w:szCs w:val="28"/>
          <w:rtl/>
        </w:rPr>
        <w:t xml:space="preserve">14- قال و روی هند بن القاسم عن عامر بن عبد الله بن الزبیر عن أبیه قال احتجم رسول الله ص ثم دفع إلی دمه فقال اذهب به فواره حیث لا یراه أحد فذهبت به فشربته فلما رجعت قال ما صنعت قلت جعلته فی مکان أظن أنه أخفی مکان عن الناس فقال فلعلک شربته فقلت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قال وهب بن کیسان أول من صف رجلیه فی الصلاة عبد الله بن الزبیر فاقتدی به کثیر من العباد و کان مجتهدا.</w:t>
      </w:r>
    </w:p>
    <w:p>
      <w:pPr>
        <w:pStyle w:val="BookText"/>
      </w:pPr>
      <w:r>
        <w:rPr>
          <w:rFonts w:ascii="Amiri" w:hAnsi="Amiri" w:eastAsia="Amiri" w:cs="Amiri"/>
          <w:lang w:bidi="ar-SA"/>
          <w:color w:val="111111"/>
          <w:sz w:val="28"/>
          <w:szCs w:val="28"/>
          <w:rtl/>
        </w:rPr>
        <w:t xml:space="preserve">قال و خطب الحجاج بعد قتله زجلة </w:t>
      </w:r>
      <w:r>
        <w:rPr>
          <w:rStyle w:val="FootnoteReference"/>
        </w:rPr>
        <w:footnoteReference w:id="91"/>
      </w:r>
      <w:r>
        <w:rPr>
          <w:rFonts w:ascii="IRNazanin" w:hAnsi="IRNazanin" w:eastAsia="IRNazanin" w:cs="IRNazanin"/>
          <w:lang w:bidi="fa-IR"/>
          <w:color w:val="111111"/>
          <w:sz w:val="28"/>
          <w:szCs w:val="28"/>
          <w:rtl/>
        </w:rPr>
        <w:t xml:space="preserve">بنت منظور بن زبان بن سیار الفزاریة و هی أم هاشم بن عبد الله بن الزبیر فقلعت ثنیتها و ردته و قالت ما ذا یرید إلی ذلفاء ثکلی حری و قالت أ بعد عائذ بیت الله تخطبنی</w:t>
      </w:r>
    </w:p>
    <w:p>
      <w:pPr>
        <w:pStyle w:val="BookText"/>
      </w:pPr>
      <w:r>
        <w:rPr>
          <w:rFonts w:ascii="IRNazanin" w:hAnsi="IRNazanin" w:eastAsia="IRNazanin" w:cs="IRNazanin"/>
          <w:lang w:bidi="fa-IR"/>
          <w:color w:val="111111"/>
          <w:sz w:val="28"/>
          <w:szCs w:val="28"/>
          <w:rtl/>
        </w:rPr>
        <w:t xml:space="preserve">قال و حدثنی عبد الملک بن عبد العزیز عن خاله یوسف بن الماجشون قال قسم عبد الله بن الزبیر الدهر علی ثلاث لیال فلیلة هو قائم حتی الصباح و لیلة هو راکع حتی الصباح و لیلة هو ساجد حتی الصباح.</w:t>
      </w:r>
    </w:p>
    <w:p>
      <w:pPr>
        <w:pStyle w:val="BookText"/>
      </w:pPr>
      <w:r>
        <w:rPr>
          <w:rFonts w:ascii="IRNazanin" w:hAnsi="IRNazanin" w:eastAsia="IRNazanin" w:cs="IRNazanin"/>
          <w:lang w:bidi="fa-IR"/>
          <w:color w:val="111111"/>
          <w:sz w:val="28"/>
          <w:szCs w:val="28"/>
          <w:rtl/>
        </w:rPr>
        <w:t xml:space="preserve">قال و حدثنا سلیمان بن حرب بإسناد ذکره و رفعه إلی مسلم المکی قال رکع عبد الله بن الزبیر یوما رکعة فقرأت البقرة و آل عمران و النساء و المائدة و ما رفع رأسه.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قد حدث من لا أحصیه کثرة من أصحابنا أن عبد الله کان یواصل الصوم سبعا یصوم یوم الجمعة فلا یفطر إلا یوم الجمعة الآخر و یصوم بالمدینة فلا یفطر إلا بمکة و یصوم بمکة فلا یفطر إلا بالمدینة .</w:t>
      </w:r>
    </w:p>
    <w:p>
      <w:pPr>
        <w:pStyle w:val="BookText"/>
      </w:pPr>
      <w:r>
        <w:rPr>
          <w:rFonts w:ascii="IRNazanin" w:hAnsi="IRNazanin" w:eastAsia="IRNazanin" w:cs="IRNazanin"/>
          <w:lang w:bidi="fa-IR"/>
          <w:color w:val="111111"/>
          <w:sz w:val="28"/>
          <w:szCs w:val="28"/>
          <w:rtl/>
        </w:rPr>
        <w:t xml:space="preserve">قال و قال عبد الملک بن عبد العزیز و کان أول ما یفطر علیه إذا أفطر لبن لقحة بسمن بقر قال الزبیر و زاد غیره و صبر.</w:t>
      </w:r>
    </w:p>
    <w:p>
      <w:pPr>
        <w:pStyle w:val="BookText"/>
      </w:pPr>
      <w:r>
        <w:rPr>
          <w:rFonts w:ascii="IRNazanin" w:hAnsi="IRNazanin" w:eastAsia="IRNazanin" w:cs="IRNazanin"/>
          <w:lang w:bidi="fa-IR"/>
          <w:color w:val="111111"/>
          <w:sz w:val="28"/>
          <w:szCs w:val="28"/>
          <w:rtl/>
        </w:rPr>
        <w:t xml:space="preserve">قال و حدثنی یعقوب بن محمد بن عیسی بإسناد رفعه إلی عروة بن الزبیر قال لم یکن أحد أحب إلی عائشة بعد رسول الله ص و بعد أبی بکر من عبد الله بن الزبیر .</w:t>
      </w:r>
    </w:p>
    <w:p>
      <w:pPr>
        <w:pStyle w:val="BookText"/>
      </w:pPr>
      <w:r>
        <w:rPr>
          <w:rFonts w:ascii="IRNazanin" w:hAnsi="IRNazanin" w:eastAsia="IRNazanin" w:cs="IRNazanin"/>
          <w:lang w:bidi="fa-IR"/>
          <w:color w:val="111111"/>
          <w:sz w:val="28"/>
          <w:szCs w:val="28"/>
          <w:rtl/>
        </w:rPr>
        <w:t xml:space="preserve">قال و حدثنی یعقوب بن محمد بإسناد یرفعه إلی عبد الرحمن بن القاسم عن أبیه قال ما کان أحد أعلم بالمناسک من ابن الزبیر .</w:t>
      </w:r>
    </w:p>
    <w:p>
      <w:pPr>
        <w:pStyle w:val="BookText"/>
      </w:pPr>
      <w:r>
        <w:rPr>
          <w:rFonts w:ascii="IRNazanin" w:hAnsi="IRNazanin" w:eastAsia="IRNazanin" w:cs="IRNazanin"/>
          <w:lang w:bidi="fa-IR"/>
          <w:color w:val="111111"/>
          <w:sz w:val="28"/>
          <w:szCs w:val="28"/>
          <w:rtl/>
        </w:rPr>
        <w:t xml:space="preserve">قال و حدثنی مصعب بن عثمان قال أوصت عائشة إلی عبد الله بن الزبیر و أوصی إلیه حکیم بن حزام و عبد الله بن عامر بن کریز و الأسود بن أبی البختری و شیبة بن عثمان و الأسود بن عوف .</w:t>
      </w:r>
    </w:p>
    <w:p>
      <w:pPr>
        <w:pStyle w:val="BookText"/>
      </w:pPr>
      <w:r>
        <w:rPr>
          <w:rFonts w:ascii="IRNazanin" w:hAnsi="IRNazanin" w:eastAsia="IRNazanin" w:cs="IRNazanin"/>
          <w:lang w:bidi="fa-IR"/>
          <w:color w:val="111111"/>
          <w:sz w:val="28"/>
          <w:szCs w:val="28"/>
          <w:rtl/>
        </w:rPr>
        <w:t xml:space="preserve">قال الزبیر و حدث عمر بن قیس عن أمه قالت دخلت علی عبد الله بن الزبیر بیته فإذا هو قائم یصلی فسقطت حیة من البیت علی ابنه هاشم بن عبد الله فتطوقت </w:t>
      </w:r>
      <w:r>
        <w:rPr>
          <w:rStyle w:val="FootnoteReference"/>
        </w:rPr>
        <w:footnoteReference w:id="92"/>
      </w:r>
      <w:r>
        <w:rPr>
          <w:rFonts w:ascii="IRNazanin" w:hAnsi="IRNazanin" w:eastAsia="IRNazanin" w:cs="IRNazanin"/>
          <w:lang w:bidi="fa-IR"/>
          <w:color w:val="111111"/>
          <w:sz w:val="28"/>
          <w:szCs w:val="28"/>
          <w:rtl/>
        </w:rPr>
        <w:t xml:space="preserve">علی بطنه و هو نائم فصاح أهل البیت الحیة الحیة و لم یزالوا بها حتی قتلوها و عبد الله قائم یصلی ما التفت و لا عجل ثم فرغ من صلاته بعد ما قتلت الحیة فقال ما بالکم فقالت أم هاشم إی رحمک الله أ رأیت إن کنا هنا علیک أ یهون علیک ابنک قال ویحک و ما کانت التفاتة لو التفتها مبقیة من صلاتی.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الزبیر و عبد الله أول من کسا الکعبة الدیباج و إن کان لیطیبها حتی یجد ریحها من دخل الحرم قال و لم تکن کسوة الکعبة من قبله إلا المسوح </w:t>
      </w:r>
      <w:r>
        <w:rPr>
          <w:rStyle w:val="FootnoteReference"/>
        </w:rPr>
        <w:footnoteReference w:id="93"/>
      </w:r>
      <w:r>
        <w:rPr>
          <w:rFonts w:ascii="IRNazanin" w:hAnsi="IRNazanin" w:eastAsia="IRNazanin" w:cs="IRNazanin"/>
          <w:lang w:bidi="fa-IR"/>
          <w:color w:val="111111"/>
          <w:sz w:val="28"/>
          <w:szCs w:val="28"/>
          <w:rtl/>
        </w:rPr>
        <w:t xml:space="preserve">و الأنطاع فلما جرد المهدی بن المنصور الکعبة کان فیما نزع عنها کسوة من دیباج مکتوب علیها لعبد الله أبی بکر أمیر المؤمنین قال و حدثنی یحیی بن معین بإسناد رفعه إلی هشام بن عروة أن عبد الله بن الزبیر أخذ من بین القتلی یوم الجمل و به بضع و أربعون طعنة و ضربة قال الزبیر و اعتلت عائشة مرة فدخل علیها بنو أختها أسماء عبد الله و عروة و المنذر قال عروة فسألناها عن حالها فشکت إلینا نهکة من علتها فعزاها عبد الله عن ذلک فأجابته بنحو قولها فعاد لها بالکلام فعادت له بالجواب فصمت و بکی قال عروة فما رأینا متحاورین من خلق الله أبلغ منهما قال ثم رفعت رأسها تنظر إلی وجهه فأبهتت لبکائه فبکت ثم قالت ما أحقنی منک یا بنی ما أری فلم أعلم بعد رسول الله ص و بعد أبوی أحدا أنزل عندی منزلتک قال عروة و ما سمعت عائشة و أمی أسماء تدعون لأحد من الخلق دعاءهما لعبد الله قال و قال موسی بن عقبة أقرأنی عامر بن عبد الله بن الزبیر وصیة عبد الله بن مسعود إلی الزبیر بن العوام و إلی عبد الله بن الزبیر من بعده و إنهما فی وصیتی فی حل و بل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روی أبو الحسن المدائنی عن أبی إسحاق التمیمی أن معاویة سمع رجلا ینشد ابن رقاش ماجد سمیدع یأبی فیعطی عن ید أو یمنع.</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ذلک عبد الله بن الزبیر و کان عبد الله من جملة النفر الذین </w:t>
      </w:r>
      <w:r>
        <w:rPr>
          <w:rStyle w:val="FootnoteReference"/>
        </w:rPr>
        <w:footnoteReference w:id="95"/>
      </w:r>
      <w:r>
        <w:rPr>
          <w:rFonts w:ascii="IRNazanin" w:hAnsi="IRNazanin" w:eastAsia="IRNazanin" w:cs="IRNazanin"/>
          <w:lang w:bidi="fa-IR"/>
          <w:color w:val="111111"/>
          <w:sz w:val="28"/>
          <w:szCs w:val="28"/>
          <w:rtl/>
        </w:rPr>
        <w:t xml:space="preserve">أمرهم عثمان بن عفان أن ینسخوا القرآن فی المصاحف .</w:t>
      </w:r>
    </w:p>
    <w:p>
      <w:pPr>
        <w:pStyle w:val="BookText"/>
      </w:pPr>
      <w:r>
        <w:rPr>
          <w:rFonts w:ascii="IRNazanin" w:hAnsi="IRNazanin" w:eastAsia="IRNazanin" w:cs="IRNazanin"/>
          <w:lang w:bidi="fa-IR"/>
          <w:color w:val="111111"/>
          <w:sz w:val="28"/>
          <w:szCs w:val="28"/>
          <w:rtl/>
        </w:rPr>
        <w:t xml:space="preserve">قال و حدثنا محمد بن حسن عن نوفل بن عمارة قال سئل سعید بن المسیب عن خطباء قریش فی الجاهلیة فقال الأسود بن المطلب بن أسد و سهیل بن عمرو و سئل عن خطبائهم فی الإسلام فقال معاویة و ابنه و سعید بن العاص و ابنه و عبد الله بن الزبیر .</w:t>
      </w:r>
    </w:p>
    <w:p>
      <w:pPr>
        <w:pStyle w:val="BookText"/>
      </w:pPr>
      <w:r>
        <w:rPr>
          <w:rFonts w:ascii="IRNazanin" w:hAnsi="IRNazanin" w:eastAsia="IRNazanin" w:cs="IRNazanin"/>
          <w:lang w:bidi="fa-IR"/>
          <w:color w:val="111111"/>
          <w:sz w:val="28"/>
          <w:szCs w:val="28"/>
          <w:rtl/>
        </w:rPr>
        <w:t xml:space="preserve">قال و حدثنا إبراهیم بن المنذر عن عثمان بن طلحة قال کان عبد الله بن الزبیر لا ینازع فی ثلاث شجاعة و عبادة و بلاغة.</w:t>
      </w:r>
    </w:p>
    <w:p>
      <w:pPr>
        <w:pStyle w:val="BookText"/>
      </w:pPr>
      <w:r>
        <w:rPr>
          <w:rFonts w:ascii="IRNazanin" w:hAnsi="IRNazanin" w:eastAsia="IRNazanin" w:cs="IRNazanin"/>
          <w:lang w:bidi="fa-IR"/>
          <w:color w:val="111111"/>
          <w:sz w:val="28"/>
          <w:szCs w:val="28"/>
          <w:rtl/>
        </w:rPr>
        <w:t xml:space="preserve">قال الزبیر و قال هشام بن عروة رأیت عبد الله أیام حصاره و الحجر من المنجنیق یهوی حتی أقول کاد یأخذ بلحیته فقال له أبی أیا ابن أم و الله إن کاد لیأخذ بلحیتک فقال عبد الله دعنی یا ابن أم فو الله ما هی إلا هنة حتی کان الإنسان لم یکن فیقول أبی و هو یقبل علینا بوجهه و الله ما أخشی علیک إلا من تلک الهنة.</w:t>
      </w:r>
    </w:p>
    <w:p>
      <w:pPr>
        <w:pStyle w:val="BookText"/>
      </w:pPr>
      <w:r>
        <w:rPr>
          <w:rFonts w:ascii="IRNazanin" w:hAnsi="IRNazanin" w:eastAsia="IRNazanin" w:cs="IRNazanin"/>
          <w:lang w:bidi="fa-IR"/>
          <w:color w:val="111111"/>
          <w:sz w:val="28"/>
          <w:szCs w:val="28"/>
          <w:rtl/>
        </w:rPr>
        <w:t xml:space="preserve">قال الزبیر فذکر هشام قال و الله لقد رأیته یرمی بالمنجنیق فلا یلتفت و لا یرعد صوته و ربما مرت الشظیة منه قریبا من نحره.</w:t>
      </w:r>
    </w:p>
    <w:p>
      <w:pPr>
        <w:pStyle w:val="BookText"/>
      </w:pPr>
      <w:r>
        <w:rPr>
          <w:rFonts w:ascii="IRNazanin" w:hAnsi="IRNazanin" w:eastAsia="IRNazanin" w:cs="IRNazanin"/>
          <w:lang w:bidi="fa-IR"/>
          <w:color w:val="111111"/>
          <w:sz w:val="28"/>
          <w:szCs w:val="28"/>
          <w:rtl/>
        </w:rPr>
        <w:t xml:space="preserve">و قال الزبیر و حدثنا ابن الماجشون عن ابن أبی ملیکة عن أبیه قال کنت أطوف بالبیت مع عمر بن عبد العزیز فلما بلغت الملتزم تخلفت عنده أدعو ثم لحقت عمر فقال لی ما خلفک قال کنت أدعو فی موضع رأیت عبد الله بن الزبیر فیه یدعو فقال ما تترک تحنناتک علی ابن الزبیر أبدا فقلت و الله ما رأیت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أحدا أشد جلدا علی لحم و لحما علی عظم من ابن الزبیر و لا رأیت أحدا أثبت قائما و لا أحسن مصلیا من ابن الزبیر و لقد رأیت حجرا من المنجنیق جاءه فأصاب شرفة من المسجد فمرت قذاذة منها بین لحیته </w:t>
      </w:r>
      <w:r>
        <w:rPr>
          <w:rStyle w:val="FootnoteReference"/>
        </w:rPr>
        <w:footnoteReference w:id="96"/>
      </w:r>
      <w:r>
        <w:rPr>
          <w:rFonts w:ascii="IRNazanin" w:hAnsi="IRNazanin" w:eastAsia="IRNazanin" w:cs="IRNazanin"/>
          <w:lang w:bidi="fa-IR"/>
          <w:color w:val="111111"/>
          <w:sz w:val="28"/>
          <w:szCs w:val="28"/>
          <w:rtl/>
        </w:rPr>
        <w:t xml:space="preserve">و حلقه فلم یزل من مقامه و لا عرفنا ذلک فی صوته فقال عمر لا إله إلا الله لجاد ما وصفت.</w:t>
      </w:r>
    </w:p>
    <w:p>
      <w:pPr>
        <w:pStyle w:val="BookText"/>
      </w:pPr>
      <w:r>
        <w:rPr>
          <w:rFonts w:ascii="IRNazanin" w:hAnsi="IRNazanin" w:eastAsia="IRNazanin" w:cs="IRNazanin"/>
          <w:lang w:bidi="fa-IR"/>
          <w:color w:val="111111"/>
          <w:sz w:val="28"/>
          <w:szCs w:val="28"/>
          <w:rtl/>
        </w:rPr>
        <w:t xml:space="preserve">قال الزبیر و سمعت إسماعیل بن یعقوب التیمی یحدث قال قال عمر بن عبد العزیز لابن أبی ملیکة صف لنا عبد الله بن الزبیر فإنه ترمرم علی أصحابنا فتغشمروا علیه فقال عن أی حالیه تسأل أ عن دینه أم عن دنیاه فقال عن کل قال و الله ما رأیت جلدا قط رکب علی لحم و لا لحما علی عصب و لا عصبا علی عظم مثل جلده علی لحمه و لا مثل لحمه علی عصبه و لا مثل عصبه علی عظمه و لا رأیت نفسا رکبت بین جنبین مثل نفس له رکبت بین جنبین و لقد قام یوما إلی الصلاة فمر به حجر من حجارة المنجنیق بلبنة مطبوخة من شرفات المسجد فمرت بین لحییه و صدره فو الله ما خشع لها بصره و لا قطع لها قراءته و لا رکع دون الرکوع الذی کان یرکع و لقد کان إذا دخل فی الصلاة خرج من کل شیء إلیها و لقد کان یرکع فی الصلاة فیقع الرخم علی ظهره و یسجد فکأنه مطروح.</w:t>
      </w:r>
    </w:p>
    <w:p>
      <w:pPr>
        <w:pStyle w:val="BookText"/>
      </w:pPr>
      <w:r>
        <w:rPr>
          <w:rFonts w:ascii="IRNazanin" w:hAnsi="IRNazanin" w:eastAsia="IRNazanin" w:cs="IRNazanin"/>
          <w:lang w:bidi="fa-IR"/>
          <w:color w:val="111111"/>
          <w:sz w:val="28"/>
          <w:szCs w:val="28"/>
          <w:rtl/>
        </w:rPr>
        <w:t xml:space="preserve">قال الزبیر و حدث هشام بن عروة قال سمعت عمی یقول ما أبالی إذا وجدت ثلاثمائة یصبرون صبری لو أجلب علی أهل الأرض.</w:t>
      </w:r>
    </w:p>
    <w:p>
      <w:pPr>
        <w:pStyle w:val="BookText"/>
      </w:pPr>
      <w:r>
        <w:rPr>
          <w:rFonts w:ascii="IRNazanin" w:hAnsi="IRNazanin" w:eastAsia="IRNazanin" w:cs="IRNazanin"/>
          <w:lang w:bidi="fa-IR"/>
          <w:color w:val="111111"/>
          <w:sz w:val="28"/>
          <w:szCs w:val="28"/>
          <w:rtl/>
        </w:rPr>
        <w:t xml:space="preserve">قال الزبیر و قسم عبد الله بن الزبیر ثلث ماله و هو حی و کان أبوه الزبیر قد أوصی أیضا بثلث ماله قال و ابن الزبیر أحد الرهط الخمسة الذین وقع اتفاق أبی موسی الأشعری و عمرو بن العاص علی إحضارهم و الاستشارة بهم فی یوم التحکیم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عبد الله بن الزبیر و عبد الله بن عمرو و أبو الجهم بن حذیفة و جبیر بن مطعم و عبد الرحمن بن الحارث بن هشام .</w:t>
      </w:r>
    </w:p>
    <w:p>
      <w:pPr>
        <w:pStyle w:val="BookText"/>
      </w:pPr>
      <w:r>
        <w:rPr>
          <w:rFonts w:ascii="IRNazanin" w:hAnsi="IRNazanin" w:eastAsia="IRNazanin" w:cs="IRNazanin"/>
          <w:lang w:bidi="fa-IR"/>
          <w:color w:val="111111"/>
          <w:sz w:val="28"/>
          <w:szCs w:val="28"/>
          <w:rtl/>
        </w:rPr>
        <w:t xml:space="preserve">قال الزبیر و عبد الله هو الذی صلی بالناس بالبصرة لما ظهر طلحة و الزبیر علی عثمان بن حنیف بأمر منهما له قال و أعطت عائشة من بشرها بأن عبد الله لم یقتل یوم الجمل عشرة آلاف درهم.</w:t>
      </w:r>
    </w:p>
    <w:p>
      <w:pPr>
        <w:pStyle w:val="BookText"/>
      </w:pPr>
      <w:r>
        <w:rPr>
          <w:rFonts w:ascii="IRNazanin" w:hAnsi="IRNazanin" w:eastAsia="IRNazanin" w:cs="IRNazanin"/>
          <w:lang w:bidi="fa-IR"/>
          <w:color w:val="111111"/>
          <w:sz w:val="28"/>
          <w:szCs w:val="28"/>
          <w:rtl/>
        </w:rPr>
        <w:t xml:space="preserve">قلت الذی یغلب علی ظنی أن ذلک کان یوم إفریقیة لأنها یوم الجمل کانت فی شغل بنفسها عن عبد الله و غیره.</w:t>
      </w:r>
    </w:p>
    <w:p>
      <w:pPr>
        <w:pStyle w:val="BookText"/>
      </w:pPr>
      <w:r>
        <w:rPr>
          <w:rFonts w:ascii="Times New Roman" w:hAnsi="Times New Roman" w:eastAsia="Times New Roman" w:cs="Times New Roman"/>
          <w:lang w:val="en-US" w:bidi="en-US"/>
          <w:color w:val="111111"/>
          <w:sz w:val="28"/>
          <w:szCs w:val="28"/>
          <w:rtl/>
        </w:rPr>
        <w:t xml:space="preserve">4937</w:t>
      </w:r>
    </w:p>
    <w:p>
      <w:pPr>
        <w:pStyle w:val="BookText"/>
      </w:pPr>
      <w:r>
        <w:rPr>
          <w:rFonts w:ascii="IRNazanin" w:hAnsi="IRNazanin" w:eastAsia="IRNazanin" w:cs="IRNazanin"/>
          <w:lang w:bidi="fa-IR"/>
          <w:color w:val="111111"/>
          <w:sz w:val="28"/>
          <w:szCs w:val="28"/>
          <w:rtl/>
        </w:rPr>
        <w:t xml:space="preserve">14- قال الزبیر و حدثنی علی بن صالح مرفوعا أن رسول الله ص کلم فی صبیة ترعرعوا منهم عبد الله بن جعفر و عبد الله بن الزبیر و عمر بن أبی سلمة فقیل یا رسول الله لو بایعتهم فتصیبهم برکتک و یکون لهم ذکر فأتی بهم فکأنهم تکعکعوا حین جیء بهم إلیه و اقتحم ابن الزبیر فتبسم رسول الله ص و قال إنه ابن أبیه و بایعهم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سئل رأس الجالوت ما عندکم من الفراسة فی الصبیان فقال ما عندنا فیهم شیء لأنهم یخلقون خلقا من بعد خلق غیر أنا نرمقهم فإن سمعناه منهم من یقول فی لعبه من یکون معی رأیناها همة و خبء صدق فیه و إن سمعناه یقول مع من أکون کرهناها منه قال فکان أول شیء سمع من عبد الله بن الزبیر أنه کان ذات یوم یلعب مع الصبیان فمر رجل فصاح علیهم ففروا منه و مشی ابن الزبیر القهقری ثم قال یا صبیان اجعلونی أمیرکم و شدوا بنا علیه قال و مر به عمر بن الخطاب و هو مع الصبیان ففروا و وقف فقال لم </w:t>
      </w:r>
      <w:r>
        <w:rPr>
          <w:rStyle w:val="FootnoteReference"/>
        </w:rPr>
        <w:footnoteReference w:id="97"/>
      </w:r>
      <w:r>
        <w:rPr>
          <w:rFonts w:ascii="IRNazanin" w:hAnsi="IRNazanin" w:eastAsia="IRNazanin" w:cs="IRNazanin"/>
          <w:lang w:bidi="fa-IR"/>
          <w:color w:val="111111"/>
          <w:sz w:val="28"/>
          <w:szCs w:val="28"/>
          <w:rtl/>
        </w:rPr>
        <w:t xml:space="preserve">لم تفر مع أصحابک فقال لم أجرم فأخافک و لم تکن الطریق ضیقة فأوسع علیک.</w:t>
      </w:r>
    </w:p>
    <w:p>
      <w:pPr>
        <w:pStyle w:val="BookText"/>
      </w:pPr>
      <w:r>
        <w:rPr>
          <w:rFonts w:ascii="IRNazanin" w:hAnsi="IRNazanin" w:eastAsia="IRNazanin" w:cs="IRNazanin"/>
          <w:lang w:bidi="fa-IR"/>
          <w:color w:val="111111"/>
          <w:sz w:val="28"/>
          <w:szCs w:val="28"/>
          <w:rtl/>
        </w:rPr>
        <w:t xml:space="preserve">و روی الزبیر بن بکار أن عبد الله بن سعد بن أبی سرح غزا إفریقیة فی خلافة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فقتل عبد الله بن الزبیر جرجیر أمیر جیش الروم فقال ابن أبی سرح إنی موجه بشیرا إلی أمیر المؤمنین بما فتح علینا و أنت أولی من هاهنا فانطلق إلی أمیر المؤمنین فأخبره الخبر قال عبد الله فلما قدمت علی عثمان أخبرته بفتح الله و صنعه و نصره و وصفت له أمرنا کیف کان فلما فرغت من کلامی قال هل تستطیع أن تؤدی هذا إلی الناس قلت و ما یمنعنی من ذلک قال فاخرج إلی الناس فأخبرهم قال عبد الله فخرجت حتی جئت المنبر فاستقبلت الناس فتلقانی وجه أبی فدخلتنی له هیبة عرفها أبی فی وجهی فقبض قبضة من حصباء و جمع وجهه فی وجهی و هم أن یحصبنی فأحزمت فتکلمت.</w:t>
      </w:r>
    </w:p>
    <w:p>
      <w:pPr>
        <w:pStyle w:val="BookText"/>
      </w:pPr>
      <w:r>
        <w:rPr>
          <w:rFonts w:ascii="IRNazanin" w:hAnsi="IRNazanin" w:eastAsia="IRNazanin" w:cs="IRNazanin"/>
          <w:lang w:bidi="fa-IR"/>
          <w:color w:val="111111"/>
          <w:sz w:val="28"/>
          <w:szCs w:val="28"/>
          <w:rtl/>
        </w:rPr>
        <w:t xml:space="preserve">فزعموا أن الزبیر لما فرغ عبد الله من کلامه قال و الله لکأنی أسمع کلام أبی بکر الصدیق من أراد أن یتزوج امرأة فلینظر إلی أبیها و أخیها فإنها تأتیه بأحدهما.</w:t>
      </w:r>
    </w:p>
    <w:p>
      <w:pPr>
        <w:pStyle w:val="BookText"/>
      </w:pPr>
      <w:r>
        <w:rPr>
          <w:rFonts w:ascii="IRNazanin" w:hAnsi="IRNazanin" w:eastAsia="IRNazanin" w:cs="IRNazanin"/>
          <w:lang w:bidi="fa-IR"/>
          <w:color w:val="111111"/>
          <w:sz w:val="28"/>
          <w:szCs w:val="28"/>
          <w:rtl/>
        </w:rPr>
        <w:t xml:space="preserve">قال الزبیر و یلقب عبد الله بعائذ البیت لاستعاذته به.</w:t>
      </w:r>
    </w:p>
    <w:p>
      <w:pPr>
        <w:pStyle w:val="BookText"/>
      </w:pPr>
      <w:r>
        <w:rPr>
          <w:rFonts w:ascii="IRNazanin" w:hAnsi="IRNazanin" w:eastAsia="IRNazanin" w:cs="IRNazanin"/>
          <w:lang w:bidi="fa-IR"/>
          <w:color w:val="111111"/>
          <w:sz w:val="28"/>
          <w:szCs w:val="28"/>
          <w:rtl/>
        </w:rPr>
        <w:t xml:space="preserve">قال و حدثنی عمی مصعب بن عبد الله قال إن الذی دعا عبد الله إلی التعوذ بالبیت شیء سمعه من أبیه حین سار من مکة إلی البصرة فإن الزبیر التفت إلی الکعبة بعد أن ودع و وجه یرید الرکوب فأقبل علی ابنه عبد الله و قال تالله ما رأیت مثلها لطالب رغبة أو خائف رهبة.</w:t>
      </w:r>
    </w:p>
    <w:p>
      <w:pPr>
        <w:pStyle w:val="BookText"/>
      </w:pPr>
      <w:r>
        <w:rPr>
          <w:rFonts w:ascii="Times New Roman" w:hAnsi="Times New Roman" w:eastAsia="Times New Roman" w:cs="Times New Roman"/>
          <w:lang w:val="en-US" w:bidi="en-US"/>
          <w:color w:val="111111"/>
          <w:sz w:val="28"/>
          <w:szCs w:val="28"/>
          <w:rtl/>
        </w:rPr>
        <w:t xml:space="preserve">4938</w:t>
      </w:r>
    </w:p>
    <w:p>
      <w:pPr>
        <w:pStyle w:val="BookText"/>
      </w:pPr>
      <w:r>
        <w:rPr>
          <w:rFonts w:ascii="IRNazanin" w:hAnsi="IRNazanin" w:eastAsia="IRNazanin" w:cs="IRNazanin"/>
          <w:lang w:bidi="fa-IR"/>
          <w:color w:val="111111"/>
          <w:sz w:val="28"/>
          <w:szCs w:val="28"/>
          <w:rtl/>
        </w:rPr>
        <w:t xml:space="preserve">3- و روی الزبیر بن بکار قال کان سبب تعوذ ابن الزبیر بالکعبة أنه کان یمشی بعد عتمة فی بعض شوارع المدینة إذ لقی عبد الله بن سعد بن أبی سرح متلثما لا یبدو منه إلا عیناه قال فأخذت بیده و قلت ابن أبی سرح کیف کنت بعدی و کیف ترکت أمیر المؤمنین یعنی معاویة و قد کان ابن أبی سرح عنده بالشام فلم یکلمنی فقلت ما لک أمات أمیر المؤمنین فلم یکلمنی فترکته و قد أثبت معرفته ثم خرجت حتی لقیت الحسین بن علی رضی الله عنه فأخبرته خبره و قلت ستأتیک رسل الولید و کان الأمیر علی المدینة الولید بن عتبة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سفیان فانظر ما أنت صانع و اعلم أن رواحلی فی الدار معدة و الموعد بینی و بینک أن تغفل عنا عیونهم ثم فارقته فلم ألبث أن أتانی رسول الولید فجئته فوجدت الحسین عنده و وجدت عنده مروان بن الحکم فنعی إلی معاویة فاسترجعت فأقبل علی و قال هلم إلی بیعة یزید فقد کتب إلینا یأمرنا أن نأخذها علیک فقلت إنی قد علمت أن فی نفسه علی شیئا لترکی بیعته فی حیاة أبیه و إن بایعت له علی هذه الحال توهم أنی مکره علی البیعة فلم یقع منه ذلک بحیث أرید و لکن أصبح و یجتمع الناس و یکون ذلک علانیة إن شاء الله فنظر الولید إلی مروان فقال مروان هو الذی قلت لک إن یخرج لم تره فأحببت أن ألقی بینی و بین مروان شرا نتشاغل به فقلت له و ما أنت و ذاک یا ابن الزرقاء فقال لی و قلت له حتی تواثبنا فتناصیت أنا و هو و قام الولید فحجز بیننا فقال مروان أ تحجز بیننا بنفسک و تدع أن تأمر أعوانک فقال قد أری ما ترید و لکن لا أتولی ذلک منه و الله أبدا اذهب یا ابن الزبیر حیث شئت قال فأخذت بید الحسین و خرجنا من الباب حتی صرنا إلی المسجد و أنا أقول و لا تحسبنی یا مسافر شحمة تعجلها من جانب القدر جائع.</w:t>
      </w:r>
    </w:p>
    <w:p>
      <w:pPr>
        <w:pStyle w:val="BookText"/>
      </w:pPr>
      <w:r>
        <w:rPr>
          <w:rFonts w:ascii="IRNazanin" w:hAnsi="IRNazanin" w:eastAsia="IRNazanin" w:cs="IRNazanin"/>
          <w:lang w:bidi="fa-IR"/>
          <w:color w:val="111111"/>
          <w:sz w:val="28"/>
          <w:szCs w:val="28"/>
          <w:rtl/>
        </w:rPr>
        <w:t xml:space="preserve">فلما دخل المسجد افترق هو و الحسین و عمد کل واحد منهما إلی مصلاه یصلی فیه و جعلت الرسل تختلف إلیهما یسمع وقع أقدامهم فی الحصباء حتی هدأ عنهما الحس ثم انصرفا إلی منازلهما فأتی ابن الزبیر رواحله فقعد علیها و خرج من أدبار داره و وافاه الحسین بن علی فخرجا جمیعا من لیلتهم و سلکوا طریق الفرع حتی مروا بالجثجاثة و بها جعفر بن الزبیر قد ازدرعها و غمز علیهم بعیر من إبلهم فانتهوا إلی جعفر فلما رآهم قال مات معاویة فقال عبد الله نعم انطلق</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و أعطنا أحد جملیک و کان ینضح علی جملین له فقال جعفر متمثلا إخوتی لا تبعدوا أبدا و بلی و الله قد بعدوا.</w:t>
      </w:r>
    </w:p>
    <w:p>
      <w:pPr>
        <w:pStyle w:val="BookText"/>
      </w:pPr>
      <w:r>
        <w:rPr>
          <w:rFonts w:ascii="IRNazanin" w:hAnsi="IRNazanin" w:eastAsia="IRNazanin" w:cs="IRNazanin"/>
          <w:lang w:bidi="fa-IR"/>
          <w:color w:val="111111"/>
          <w:sz w:val="28"/>
          <w:szCs w:val="28"/>
          <w:rtl/>
        </w:rPr>
        <w:t xml:space="preserve">فقال عبد الله و تطیر منها بفیک التراب فخرجوا جمیعا حتی قدموا مکة قال الزبیر فأما الحسین ع فإنه خرج من مکة یوم الترویة یطلب الکوفة و العراق و قد کان قال لعبد الله بن الزبیر قد أتتنی بیعة أربعین ألفا یحلفون لی بالطلاق و العتاق من أهل العراق فقال أ تخرج إلی قوم قتلوا أباک و خذلوا أخاک قال و بعض الناس یزعم أن </w:t>
      </w:r>
      <w:r>
        <w:rPr>
          <w:rStyle w:val="FootnoteReference"/>
        </w:rPr>
        <w:footnoteReference w:id="98"/>
      </w:r>
      <w:r>
        <w:rPr>
          <w:rFonts w:ascii="IRNazanin" w:hAnsi="IRNazanin" w:eastAsia="IRNazanin" w:cs="IRNazanin"/>
          <w:lang w:bidi="fa-IR"/>
          <w:color w:val="111111"/>
          <w:sz w:val="28"/>
          <w:szCs w:val="28"/>
          <w:rtl/>
        </w:rPr>
        <w:t xml:space="preserve">عبد الله بن عباس هو الذی قال للحسین ذلک قال الزبیر و قال هشام بن عروة کان أول ما أفصح به عمی عبد الله و هو صغیر السیف فکان لا یضعه من فیه و کان أبوه الزبیر إذا سمع منه ذلک یقول أما و الله لیکونن لک منه یوم و یوم و أیام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خبر مقتل عبد الله بن الزبیر فنحن نورده من تاریخ أبی جعفر محمد بن جریر الطبری رحمه الله قال أبو جعفر حصر </w:t>
      </w:r>
      <w:r>
        <w:rPr>
          <w:rStyle w:val="FootnoteReference"/>
        </w:rPr>
        <w:footnoteReference w:id="99"/>
      </w:r>
      <w:r>
        <w:rPr>
          <w:rFonts w:ascii="IRNazanin" w:hAnsi="IRNazanin" w:eastAsia="IRNazanin" w:cs="IRNazanin"/>
          <w:lang w:bidi="fa-IR"/>
          <w:color w:val="111111"/>
          <w:sz w:val="28"/>
          <w:szCs w:val="28"/>
          <w:rtl/>
        </w:rPr>
        <w:t xml:space="preserve">الحجاج عبد الله بن الزبیر ثمانیة أشهر فروی إسحاق بن یحیی عن یوسف بن ماهک قال رأیت منجنیق أهل الشام یرمی به فرعدت السماء و برقت و علا صوت الرعد علی صوت المنجنیق فأعظم أهل الشام ما سمعوه فأمسکوا أیدیهم فرفع الحجاج برکة </w:t>
      </w:r>
      <w:r>
        <w:rPr>
          <w:rStyle w:val="FootnoteReference"/>
        </w:rPr>
        <w:footnoteReference w:id="100"/>
      </w:r>
      <w:r>
        <w:rPr>
          <w:rFonts w:ascii="IRNazanin" w:hAnsi="IRNazanin" w:eastAsia="IRNazanin" w:cs="IRNazanin"/>
          <w:lang w:bidi="fa-IR"/>
          <w:color w:val="111111"/>
          <w:sz w:val="28"/>
          <w:szCs w:val="28"/>
          <w:rtl/>
        </w:rPr>
        <w:t xml:space="preserve">قبائه فغرزها فی منطقته و رفع حجر المنجنیق فوضعه فیه ثم قال ارموا و رمی معهم قال ثم أصبحوا فجاءت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صاعقة یتبعها أخری فقتلت من أصحاب الحجاج أثنی عشر رجلا فأنکر أهل الشام فقال الحجاج یا أهل الشام لا تنکروا هذا فإنی ابن تهامة هذه صواعق تهامة هذا الفتح قد حضر فأبشروا فإن القوم یصیبهم مثل ما أصابکم فصعقت من الغد فأصیب من أصحاب ابن الزبیر عدة ما أصاب الحجاج فقال الحجاج أ لا ترون أنهم یصابون و أنتم علی الطاعة و هم علی خلاف الطاعة فلم تزل الحرب بین ابن الزبیر و الحجاج حتی تفرق عامة أصحاب ابن الزبیر عنه و خرج عامة أهل مکة إلی الحجاج فی الأمان.</w:t>
      </w:r>
    </w:p>
    <w:p>
      <w:pPr>
        <w:pStyle w:val="BookText"/>
      </w:pPr>
      <w:r>
        <w:rPr>
          <w:rFonts w:ascii="IRNazanin" w:hAnsi="IRNazanin" w:eastAsia="IRNazanin" w:cs="IRNazanin"/>
          <w:lang w:bidi="fa-IR"/>
          <w:color w:val="111111"/>
          <w:sz w:val="28"/>
          <w:szCs w:val="28"/>
          <w:rtl/>
        </w:rPr>
        <w:t xml:space="preserve">قال و روی إسحاق بن عبید الله عن المنذر بن الجهم الأسلمی قال رأیت ابن الزبیر و قد خذله من معه خذلانا شدیدا و جعلوا یخرجون إلی الحجاج خرج إلیه منهم نحو عشرة آلاف و ذکر أنه کان ممن فارقه و خرج إلی الحجاج ابناه خبیب و حمزة فأخذا من الحجاج لأنفسهما أمانا.</w:t>
      </w:r>
    </w:p>
    <w:p>
      <w:pPr>
        <w:pStyle w:val="BookText"/>
      </w:pPr>
      <w:r>
        <w:rPr>
          <w:rFonts w:ascii="IRNazanin" w:hAnsi="IRNazanin" w:eastAsia="IRNazanin" w:cs="IRNazanin"/>
          <w:lang w:bidi="fa-IR"/>
          <w:color w:val="111111"/>
          <w:sz w:val="28"/>
          <w:szCs w:val="28"/>
          <w:rtl/>
        </w:rPr>
        <w:t xml:space="preserve">قال أبو جعفر فروی محمد بن عمر عن ابن أبی الزناد عن مخرمة بن سلمان الوالبی قال دخل عبد الله بن الزبیر علی أمه حین رأی من الناس ما رأی من خذلانه فقال یا أمه خذلنی الناس حتی ولدی و أهلی و لم یبق معی إلا الیسیر ممن لیس عنده من الدفع أکثر من صبر ساعة و القوم یعطوننی ما أردت من الدنیا فما رأیک فقالت أنت یا بنی أعلم بنفسک إن کنت تعلم أنک علی حق و إلیه تدعو فامض له فقد قتل علیه أصحابک و لا تمکن من رقبتک یتلعب بک غلمان بنی أمیة و إن کنت إنما أردت الدنیا فبئس العبد أنت أهلکت نفسک و أهلکت من قتل معک و إن قلت قد کنت علی حق فلما وهن أصحابی وهنت و ضعفت فلیس هذا فعل الأحرار و لا أهل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و کم خلودک فی الدنیا القتل أحسن فدنا ابن الزبیر فقبل رأسها و قال هذا و الله رأیی الذی قمت به داعیا إلی یومی هذا و ما رکنت إلی الدنیا و لا أحببت الحیاة فیها و لم یدعنی إلی الخروج إلا الغضب لله أن تستحل محارمه </w:t>
      </w:r>
      <w:r>
        <w:rPr>
          <w:rStyle w:val="FootnoteReference"/>
        </w:rPr>
        <w:footnoteReference w:id="101"/>
      </w:r>
      <w:r>
        <w:rPr>
          <w:rFonts w:ascii="IRNazanin" w:hAnsi="IRNazanin" w:eastAsia="IRNazanin" w:cs="IRNazanin"/>
          <w:lang w:bidi="fa-IR"/>
          <w:color w:val="111111"/>
          <w:sz w:val="28"/>
          <w:szCs w:val="28"/>
          <w:rtl/>
        </w:rPr>
        <w:t xml:space="preserve">و لکنی أحببت أن أعلم رأیک فزدتنی بصیرة مع بصیرتی فانظری یا أمه فإنی مقتول من یومی هذا فلا یشتد حزنک و سلمی لأمر الله فإن ابنک لم یتعمد إتیان منکر و لا عملا بفاحشة و لم یجر فی حکم و لم یغدر فی أمان و لم یتعمد ظلم مسلم و لا معاهد و لم یبلغنی ظلم عن عمالی فرضیت به بل أنکرته و لم یکن شیء آثر عندی من رضا ربی اللهم إنی لا أقول هذا تزکیة منی لنفسی أنت أعلم بی و لکننی أقوله تعزیة لأمی لتسلو عنی فقالت أمه إنی لأرجو من الله أن یکون عزائی فیک حسنا إن تقدمتنی فلا أخرج من الدنیا حتی أنظر إلی ما یصیر أمرک فقال جزاک الله یا أمه خیرا فلا تدعی الدعاء لی قبل و بعد قالت لا أدعه أبدا فمن قتل علی باطل فقد قتلت علی حق ثم قالت اللهم ارحم طول ذلک القیام فی اللیل الطویل و ذلک النحیب و الظمأ فی هواجر المدینة و مکة و بره بأبیه و بی اللهم إنی قد سلمته لأمرک فیه و رضیت بما قضیت فأثبنی فی عبد الله ثواب الصابرین الشاکرین .</w:t>
      </w:r>
    </w:p>
    <w:p>
      <w:pPr>
        <w:pStyle w:val="BookText"/>
      </w:pPr>
      <w:r>
        <w:rPr>
          <w:rFonts w:ascii="IRNazanin" w:hAnsi="IRNazanin" w:eastAsia="IRNazanin" w:cs="IRNazanin"/>
          <w:lang w:bidi="fa-IR"/>
          <w:color w:val="111111"/>
          <w:sz w:val="28"/>
          <w:szCs w:val="28"/>
          <w:rtl/>
        </w:rPr>
        <w:t xml:space="preserve">قال أبو جعفر و روی محمد بن عمر عن موسی بن یعقوب بن عبد الله عن عمه قال دخل ابن الزبیر علی أمه و علیه الدرع و المغفر فوقف فسلم ثم دنا فتناول یدها فقبلها فقالت هذا وداع فلا تبعد فقال نعم إنی جئت مودعا إنی لأری أن هذا الیوم آخر یوم من الدنیا یمر بی و اعلمی یا أمه إنی إن قتلت فإنما أنا لحم لا یضره ما صنع به فقالت صدقت یا بنی أتمم علی بصیرتک و لا تمکن ابن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عقیل منک و ادن منی أودعک فدنا منها فقبلها و عانقها فقالت حیث مست الدرع ما هذا صنیع من یرید ما ترید فقال ما لبستها إلا لأشد منک فقالت إنها لا تشد منی فنزعها ثم أخرج </w:t>
      </w:r>
      <w:r>
        <w:rPr>
          <w:rStyle w:val="FootnoteReference"/>
        </w:rPr>
        <w:footnoteReference w:id="102"/>
      </w:r>
      <w:r>
        <w:rPr>
          <w:rFonts w:ascii="IRNazanin" w:hAnsi="IRNazanin" w:eastAsia="IRNazanin" w:cs="IRNazanin"/>
          <w:lang w:bidi="fa-IR"/>
          <w:color w:val="111111"/>
          <w:sz w:val="28"/>
          <w:szCs w:val="28"/>
          <w:rtl/>
        </w:rPr>
        <w:t xml:space="preserve">کمیه و شد أسفل قمیصه و عمد إلی جبة خز تحت القمیص فأدخل أسفلها فی المنطقة فقالت أمه شمر ثیابک فشمرها ثم انصرف و هو یقول إنی إذا أعرف یومی أصبر إذ بعضهم یعرف ثم ینکر.</w:t>
      </w:r>
    </w:p>
    <w:p>
      <w:pPr>
        <w:pStyle w:val="BookText"/>
      </w:pPr>
      <w:r>
        <w:rPr>
          <w:rFonts w:ascii="IRNazanin" w:hAnsi="IRNazanin" w:eastAsia="IRNazanin" w:cs="IRNazanin"/>
          <w:lang w:bidi="fa-IR"/>
          <w:color w:val="111111"/>
          <w:sz w:val="28"/>
          <w:szCs w:val="28"/>
          <w:rtl/>
        </w:rPr>
        <w:t xml:space="preserve">فسمعت العجوز قوله فقالت تصبر و الله و لم لا تصبر و أبوک أبو بکر و الزبیر و أمک صفیة بنت عبد المطلب .</w:t>
      </w:r>
    </w:p>
    <w:p>
      <w:pPr>
        <w:pStyle w:val="BookText"/>
      </w:pPr>
      <w:r>
        <w:rPr>
          <w:rFonts w:ascii="IRNazanin" w:hAnsi="IRNazanin" w:eastAsia="IRNazanin" w:cs="IRNazanin"/>
          <w:lang w:bidi="fa-IR"/>
          <w:color w:val="111111"/>
          <w:sz w:val="28"/>
          <w:szCs w:val="28"/>
          <w:rtl/>
        </w:rPr>
        <w:t xml:space="preserve">قال و روی محمد بن عمر عن ثور بن یزید عن رجل من أهل حمص قال شهدته و الله ذلک الیوم و نحن خمسمائة من أهل حمص فدخل من باب المسجد لا یدخل منه غیرنا و هو یشد علینا و نحن منهزمون و هو یرتجز إنی إذا أعرف یومی اصبر و إنما یعرف یومیه الحر و بعضهم یعرف ثم ینکر.</w:t>
      </w:r>
    </w:p>
    <w:p>
      <w:pPr>
        <w:pStyle w:val="BookText"/>
      </w:pPr>
      <w:r>
        <w:rPr>
          <w:rFonts w:ascii="IRNazanin" w:hAnsi="IRNazanin" w:eastAsia="IRNazanin" w:cs="IRNazanin"/>
          <w:lang w:bidi="fa-IR"/>
          <w:color w:val="111111"/>
          <w:sz w:val="28"/>
          <w:szCs w:val="28"/>
          <w:rtl/>
        </w:rPr>
        <w:t xml:space="preserve">فأقول أنت و الله الحر الشریف فلقد رأیته یقف بالأبطح لا یدنو منه أحد حتی ظننا أنه لا یقتل.</w:t>
      </w:r>
    </w:p>
    <w:p>
      <w:pPr>
        <w:pStyle w:val="BookText"/>
      </w:pPr>
      <w:r>
        <w:rPr>
          <w:rFonts w:ascii="IRNazanin" w:hAnsi="IRNazanin" w:eastAsia="IRNazanin" w:cs="IRNazanin"/>
          <w:lang w:bidi="fa-IR"/>
          <w:color w:val="111111"/>
          <w:sz w:val="28"/>
          <w:szCs w:val="28"/>
          <w:rtl/>
        </w:rPr>
        <w:t xml:space="preserve">قال و روی مصعب بن ثابت عن نافع مولی بنی أسد قال رأیت الأبواب قد شحنت بأهل </w:t>
      </w:r>
      <w:r>
        <w:rPr>
          <w:rStyle w:val="FootnoteReference"/>
        </w:rPr>
        <w:footnoteReference w:id="103"/>
      </w:r>
      <w:r>
        <w:rPr>
          <w:rFonts w:ascii="IRNazanin" w:hAnsi="IRNazanin" w:eastAsia="IRNazanin" w:cs="IRNazanin"/>
          <w:lang w:bidi="fa-IR"/>
          <w:color w:val="111111"/>
          <w:sz w:val="28"/>
          <w:szCs w:val="28"/>
          <w:rtl/>
        </w:rPr>
        <w:t xml:space="preserve">الشام و جعلوا علی کل باب قائدا و رجالا و أهل بلد فکان لأهل حمص الباب الذی یواجه باب الکعبة و لأهل دمشق باب بنی شیبة و لأهل الأردن باب الصفا و لأهل فلسطین باب بنی جمح و لأهل قنسرین باب بنی سهم و کان الحجاج و طارق بن عمرو فی ناحیة الأبطح إلی المروة فمرة یحمل ابن الزبیر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الناحیة و لکأنه أسد فی أجمة ما یقدم علیه الرجال فیعدو فی أثر الرجال و هم علی الباب حتی یخرجهم ثم یصیح إلی عبد الله بن صفوان یا أبا صفوان ویل أمه فتحا لو کان له رجال ثم یقول لو کان قرنی واحدا کفیته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فیقول عبد الله بن صفوان إی و الله و ألفا.</w:t>
      </w:r>
    </w:p>
    <w:p>
      <w:pPr>
        <w:pStyle w:val="BookText"/>
      </w:pPr>
      <w:r>
        <w:rPr>
          <w:rFonts w:ascii="IRNazanin" w:hAnsi="IRNazanin" w:eastAsia="IRNazanin" w:cs="IRNazanin"/>
          <w:lang w:bidi="fa-IR"/>
          <w:color w:val="111111"/>
          <w:sz w:val="28"/>
          <w:szCs w:val="28"/>
          <w:rtl/>
        </w:rPr>
        <w:t xml:space="preserve">قال أبو جعفر فلما کان یوم الثلاثاء صبیحة سبع عشرة من جمادی الأولی سنة ثلاث و سبعین و قد أخذ الحجاج علی ابن الزبیر بالأبواب بات ابن الزبیر تلک اللیلة یصلی عامة اللیل ثم احتبی بحمائل سیفه فأغفی ثم انتبه بالفجر فقال أذن یا سعد فأذن عند المقام و توضأ ابن الزبیر و رکع رکعتی الفجر ثم تقدم و أقام المؤذن فصلی ابن الزبیر بأصحابه فقرأ ن و القلم حرفا حرفا ثم سلم ثم قام فحمد الله و أثنی علیه ثم قال اکشفوا وجوهکم حتی أنظر و علیها المغافر و العمائم فکشفوا وجوههم فقال یا آل الزبیر لو طبتم لی نفسا عن أنفسکم کنا أهل بیت من العرب اصطلمنا لم تصبنا مذلة و لم نقر علی ضیم أما بعد یا آل الزبیر فلا یرعکم وقع السیوف فإنی لم أحضر موطنا قط ارتثثت فیه بین القتلی و ما أجد من دواء جراحها أشد مما أجد من ألم وقعها صونوا سیوفکم کما تصونون وجوهکم لا أعلم امرأ کسر سیفه و استبقی نفسه فإن الرجل إذا ذهب سلاحه فهو کالمرأة أعزل غضوا أبصارکم عن البارقة و لیشغل کل امرئ قرنه و لا یلهینکم السؤال عنی و لا تقولن أین عبد الله بن الزبیر ألا من کان سائلا عنی فإنی فی الرعیل الأول ثم قال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لابن سلمی أنه غیر خالد</w:t>
      </w:r>
    </w:p>
    <w:p>
      <w:pPr>
        <w:pStyle w:val="BookText"/>
      </w:pPr>
      <w:r>
        <w:rPr>
          <w:rFonts w:ascii="IRNazanin" w:hAnsi="IRNazanin" w:eastAsia="IRNazanin" w:cs="IRNazanin"/>
          <w:lang w:bidi="fa-IR"/>
          <w:color w:val="111111"/>
          <w:sz w:val="28"/>
          <w:szCs w:val="28"/>
          <w:rtl/>
        </w:rPr>
        <w:t xml:space="preserve">ثم قال احملوا علی برکة الله ثم حمل حتی بلغ بهم إلی الحجون فرمی بحجر فأصاب وجهه فأرعش و دمی وجهه فلما وجد سخونة الدم تسیل علی وجهه و لحیته قال و لسنا علی الأعقاب تدمی کلومنا و لکن علی أقدامنا تقطر الدما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تقاووا علیه و صاحت مولاة له مجنونة وا أمیر المؤمنیناه و قد کان هوی و رأته حین هوی فأشارت لهم إلیه فقتل و إن علیه لثیاب خز و جاء الخبر إلی الحجاج فسجد و سار هو و طارق بن عمرو فوقفا علیه فقال طارق ما ولدت النساء أذکر من هذا فقال الحجاج أ تمدح من یخالف طاعة أمیر المؤمنین فقال طارق هو أعذر لنا و لو لا هذا ما کان لنا عذر إنا محاصروه و هو فی غیر خندق و لا حصن و لا منعة منذ ثمانیة أشهر ینتصف منا بل یفضل علینا فی کل ما التقینا نحن و هو قال فبلغ کلامهما عبد الملک فصوب طارقا .</w:t>
      </w:r>
    </w:p>
    <w:p>
      <w:pPr>
        <w:pStyle w:val="BookText"/>
      </w:pPr>
      <w:r>
        <w:rPr>
          <w:rFonts w:ascii="IRNazanin" w:hAnsi="IRNazanin" w:eastAsia="IRNazanin" w:cs="IRNazanin"/>
          <w:lang w:bidi="fa-IR"/>
          <w:color w:val="111111"/>
          <w:sz w:val="28"/>
          <w:szCs w:val="28"/>
          <w:rtl/>
        </w:rPr>
        <w:t xml:space="preserve">قال و بعث الحجاج برأس ابن الزبیر و رأس عبد بن صفوان و رأس عمارة بن عمرو بن حزم إلی المدینة فنصبت الثلاثة بها ثم حملت إلی عبد الملک .</w:t>
      </w:r>
    </w:p>
    <w:p>
      <w:pPr>
        <w:pStyle w:val="BookText"/>
      </w:pPr>
      <w:r>
        <w:rPr>
          <w:rFonts w:ascii="IRNazanin" w:hAnsi="IRNazanin" w:eastAsia="IRNazanin" w:cs="IRNazanin"/>
          <w:lang w:bidi="fa-IR"/>
          <w:color w:val="111111"/>
          <w:sz w:val="28"/>
          <w:szCs w:val="28"/>
          <w:rtl/>
        </w:rPr>
        <w:t xml:space="preserve">و نحن الآن نذکر بقیة أخبار عبد الله بن الزبیر ملتقطة من مواضع متفرقة رئی عبد الله بن الزبیر فی أیام معاویة واقفا بباب میة مولاة معاویة فقیل له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بکر مثلک یقف بباب هذه فقال إذا أعیتکم الأمور من رءوسها فخذوها من أذنابها.</w:t>
      </w:r>
    </w:p>
    <w:p>
      <w:pPr>
        <w:pStyle w:val="BookText"/>
      </w:pPr>
      <w:r>
        <w:rPr>
          <w:rFonts w:ascii="IRNazanin" w:hAnsi="IRNazanin" w:eastAsia="IRNazanin" w:cs="IRNazanin"/>
          <w:lang w:bidi="fa-IR"/>
          <w:color w:val="111111"/>
          <w:sz w:val="28"/>
          <w:szCs w:val="28"/>
          <w:rtl/>
        </w:rPr>
        <w:t xml:space="preserve">ذکر معاویة لعبد الله بن الزبیر یزید ابنه و أراد منه البیعة له فقال ابن الزبیر أنا أنادیک و لا أناجیک إن أخاک من صدقک فانظر قبل أن تقدم و تفکر قبل أن تندم فإن النظر قبل التقدم و التفکر قبل التندم فضحک معاویة و قال تعلمت یا أبا بکر الشجاعة عند الکبر.</w:t>
      </w:r>
    </w:p>
    <w:p>
      <w:pPr>
        <w:pStyle w:val="BookText"/>
      </w:pPr>
      <w:r>
        <w:rPr>
          <w:rFonts w:ascii="IRNazanin" w:hAnsi="IRNazanin" w:eastAsia="IRNazanin" w:cs="IRNazanin"/>
          <w:lang w:bidi="fa-IR"/>
          <w:color w:val="111111"/>
          <w:sz w:val="28"/>
          <w:szCs w:val="28"/>
          <w:rtl/>
        </w:rPr>
        <w:t xml:space="preserve">کان عبد الله بن الزبیر شدید البخل کان یطعم جنده تمرا و یأمرهم بالحرب فإذا فروا من وقع السیوف لامهم و قال لهم أکلتم تمری و عصیتم أمری فقال بعضهم أ لم تر عبد الله و الله غالب علی أمره یبغی الخلافة بالتمر.</w:t>
      </w:r>
    </w:p>
    <w:p>
      <w:pPr>
        <w:pStyle w:val="BookText"/>
      </w:pPr>
      <w:r>
        <w:rPr>
          <w:rFonts w:ascii="IRNazanin" w:hAnsi="IRNazanin" w:eastAsia="IRNazanin" w:cs="IRNazanin"/>
          <w:lang w:bidi="fa-IR"/>
          <w:color w:val="111111"/>
          <w:sz w:val="28"/>
          <w:szCs w:val="28"/>
          <w:rtl/>
        </w:rPr>
        <w:t xml:space="preserve">و کسر بعض جنده خمسة أرماح فی صدور أصحاب الحجاج و کلما کسر رمحا أعطاه رمحا فشق علیه ذلک و قال خمسة أرماح لا یحتمل بیت مال المسلمین هذا.</w:t>
      </w:r>
    </w:p>
    <w:p>
      <w:pPr>
        <w:pStyle w:val="BookText"/>
      </w:pPr>
      <w:r>
        <w:rPr>
          <w:rFonts w:ascii="IRNazanin" w:hAnsi="IRNazanin" w:eastAsia="IRNazanin" w:cs="IRNazanin"/>
          <w:lang w:bidi="fa-IR"/>
          <w:color w:val="111111"/>
          <w:sz w:val="28"/>
          <w:szCs w:val="28"/>
          <w:rtl/>
        </w:rPr>
        <w:t xml:space="preserve">قال و جاءه أعرابی سائل فرده فقال له لقد أحرقت الرمضاء قدمی فقال بل علیهما یبردان.</w:t>
      </w:r>
    </w:p>
    <w:p>
      <w:pPr>
        <w:pStyle w:val="BookText"/>
      </w:pPr>
      <w:r>
        <w:rPr>
          <w:rFonts w:ascii="IRNazanin" w:hAnsi="IRNazanin" w:eastAsia="IRNazanin" w:cs="IRNazanin"/>
          <w:lang w:bidi="fa-IR"/>
          <w:color w:val="111111"/>
          <w:sz w:val="28"/>
          <w:szCs w:val="28"/>
          <w:rtl/>
        </w:rPr>
        <w:t xml:space="preserve">جمع عبد الله بن الزبیر محمد بن الحنفیة و عبد الله بن عباس فی سبعة عشر رجلا من بنی هاشم منهم الحسن بن الحسن بن علی بن أبی طالب ع و حصرهم فی شعب بمکة یعرف بشعب عارم و قال لا تمضی الجمعة حتی تبایعوا إلی أو أضرب أعناقکم أو أحرقکم بالنار ثم نهض إلیهم قبل الجمعة یرید إحراقهم بالنار فالتزمه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مسور بن مخرمة الزهری و ناشده الله أن یؤخرهم إلی یوم الجمعة فلما کان یوم الجمعة دعا محمد بن الحنفیة بغسول و ثیاب بیض فاغتسل و تلبس و تحنط لا یشک فی القتل و قد بعث المختار بن أبی عبید من الکوفة أبا عبد الله الجدلی فی أربعة آلاف فلما نزلوا ذات عرق تعجل منهم سبعون علی رواحلهم حتی وافوا مکة صبیحة الجمعة ینادون یا محمد یا محمد و قد شهروا السلاح حتی وافوا شعب عارم فاستخلصوا محمد بن الحنفیة و من کان معه و بعث محمد بن الحنفیة الحسن بن الحسن ینادی من کان یری أن الله علیه حقا فلیشم سیفه فلا حاجة لی بأمر الناس إن أعطیتها عفوا قبلتها و إن کرهوا لم نبتزهم </w:t>
      </w:r>
      <w:r>
        <w:rPr>
          <w:rStyle w:val="FootnoteReference"/>
        </w:rPr>
        <w:footnoteReference w:id="106"/>
      </w:r>
      <w:r>
        <w:rPr>
          <w:rFonts w:ascii="IRNazanin" w:hAnsi="IRNazanin" w:eastAsia="IRNazanin" w:cs="IRNazanin"/>
          <w:lang w:bidi="fa-IR"/>
          <w:color w:val="111111"/>
          <w:sz w:val="28"/>
          <w:szCs w:val="28"/>
          <w:rtl/>
        </w:rPr>
        <w:t xml:space="preserve">أمرهم.</w:t>
      </w:r>
    </w:p>
    <w:p>
      <w:pPr>
        <w:pStyle w:val="BookText"/>
      </w:pPr>
      <w:r>
        <w:rPr>
          <w:rFonts w:ascii="IRNazanin" w:hAnsi="IRNazanin" w:eastAsia="IRNazanin" w:cs="IRNazanin"/>
          <w:lang w:bidi="fa-IR"/>
          <w:color w:val="111111"/>
          <w:sz w:val="28"/>
          <w:szCs w:val="28"/>
          <w:rtl/>
        </w:rPr>
        <w:t xml:space="preserve">و فی شعب عارم و حصار ابن الحنفیة فیه یقول کثیر بن عبد الرحمن و من یر هذا الشیخ بالخیف من منی</w:t>
      </w:r>
    </w:p>
    <w:p>
      <w:pPr>
        <w:pStyle w:val="BookText"/>
      </w:pPr>
      <w:r>
        <w:rPr>
          <w:rFonts w:ascii="IRNazanin" w:hAnsi="IRNazanin" w:eastAsia="IRNazanin" w:cs="IRNazanin"/>
          <w:lang w:bidi="fa-IR"/>
          <w:color w:val="111111"/>
          <w:sz w:val="28"/>
          <w:szCs w:val="28"/>
          <w:rtl/>
        </w:rPr>
        <w:t xml:space="preserve">و روی المدائنی قال لما أخرج ابن الزبیر عبد الله بن عباس من مکة إلی الطائف مر بنعمان فنزل فصلی رکعتین ثم رفع یدیه یدعو فقال اللهم إنک تعلم أنه لم یکن بلد أحب إلی من أن أعبدک فیه من البلد الحرام و إننی لا أحب أن تقبض روحی إلا فیه و أن ابن الزبیر أخرجنی منه لیکون الأقوی فی سلطانه اللهم فأوهن کیده و اجعل دائرة السوء علیه فلما دنا من الطائف تلقاه أهلها فقالوا مرحبا بابن عم رسول الله ص أنت و الله أحب إلینا و أکرم علینا ممن أخرجک هذه منازلنا تخیرها فانزل منها حیث أحببت فنزل منزلا فکان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یجلس إلیه أهل الطائف بعد الفجر و بعد العصر فیتکلم بینهم کان یحمد الله و یذکر النبی ص و الخلفاء بعده و یقول ذهبوا فلم یدعوا أمثالهم و لا أشباههم و لا من یدانیهم و لکن بقی أقوام یطلبون الدنیا بعمل الآخرة و یلبسون جلود الضأن تحتها قلوب الذئاب و النمور لیظن الناس أنهم من الزاهدین فی الدنیا یراءون الناس بأعمالهم و یسخطون الله بسرائرهم فادعوا الله أن یقضی لهذه الأمة بالخیر و الإحسان فیولی أمرها خیارها و أبرارها و یهلک فجارها و أشرارها ارفعوا أیدیکم إلی ربکم و سلوه ذلک فیفعلون فبلغ ذلک ابن الزبیر فکتب إلیه أما بعد فقد بلغنی أنک تجلس بالطائف العصرین فتفتیهم بالجهل تعیب أهل العقل و العلم و إن حلمی علیک و استدامتی فیئک جرأک علی فاکفف لا أبا لغیرک من غربک و اربع علی ظلعک </w:t>
      </w:r>
      <w:r>
        <w:rPr>
          <w:rStyle w:val="FootnoteReference"/>
        </w:rPr>
        <w:footnoteReference w:id="107"/>
      </w:r>
      <w:r>
        <w:rPr>
          <w:rFonts w:ascii="IRNazanin" w:hAnsi="IRNazanin" w:eastAsia="IRNazanin" w:cs="IRNazanin"/>
          <w:lang w:bidi="fa-IR"/>
          <w:color w:val="111111"/>
          <w:sz w:val="28"/>
          <w:szCs w:val="28"/>
          <w:rtl/>
        </w:rPr>
        <w:t xml:space="preserve">و اعقل إن کان لک معقول و أکرم نفسک فإنک إن تهنها تجدها علی الناس أعظم هوانا أ لم تسمع قول الشاعر فنفسک أکرمها فإنک إن تهن علیک فلن تلقی لها الدهر مکرما.</w:t>
      </w:r>
    </w:p>
    <w:p>
      <w:pPr>
        <w:pStyle w:val="BookText"/>
      </w:pPr>
      <w:r>
        <w:rPr>
          <w:rFonts w:ascii="IRNazanin" w:hAnsi="IRNazanin" w:eastAsia="IRNazanin" w:cs="IRNazanin"/>
          <w:lang w:bidi="fa-IR"/>
          <w:color w:val="111111"/>
          <w:sz w:val="28"/>
          <w:szCs w:val="28"/>
          <w:rtl/>
        </w:rPr>
        <w:t xml:space="preserve">و إنی أقسم بالله لئن لم تنته عما بلغنی عنک لتجدن جانبی خشنا و لتجدننی إلی ما یردعک عنی عجلا فر رأیک فإن أشفی بک شقاؤک علی الردی فلا تلم إلا نفسک فکتب إلیه ابن عباس أما بعد فقد بلغنی کتابک قلت إنی أفتی الناس بالجهل و إنما یفتی بالجهل من لم یعرف من العلم شیئا و قد آتانی الله من العلم ما لم یؤتک و ذکرت أن حلمک عنی و استدامتک فیئی جرأنی علیک ثم قلت اکفف من غربک و اربع علی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ظلعک و ضربت لی الأمثال أحادیث الضبع متی رأیتنی لعرامک </w:t>
      </w:r>
      <w:r>
        <w:rPr>
          <w:rStyle w:val="FootnoteReference"/>
        </w:rPr>
        <w:footnoteReference w:id="108"/>
      </w:r>
      <w:r>
        <w:rPr>
          <w:rFonts w:ascii="Amiri" w:hAnsi="Amiri" w:eastAsia="Amiri" w:cs="Amiri"/>
          <w:lang w:bidi="ar-SA"/>
          <w:color w:val="111111"/>
          <w:sz w:val="28"/>
          <w:szCs w:val="28"/>
          <w:rtl/>
        </w:rPr>
        <w:t xml:space="preserve">هائبا و من حدک ناکلا و قلت لئن لم تکفف لتجدن جانبی خشنا فلا أبقی الله علیک إن أبقیت و لا أرعی علیک إن أرعیت فو الله أنتهی عن قول الحق و صفة أهل العدل و الفضل و ذم الأخسرین أَعْمٰالاً اَلَّذِینَ ضَلَّ سَعْیُهُمْ فِی الْحَیٰاةِ الدُّنْیٰا وَ هُمْ یَحْسَبُونَ أَنَّهُمْ یُحْسِنُونَ صُنْعاً و السلام.</w:t>
      </w:r>
    </w:p>
    <w:p>
      <w:pPr>
        <w:pStyle w:val="BookText"/>
      </w:pPr>
      <w:r>
        <w:rPr>
          <w:rFonts w:ascii="IRNazanin" w:hAnsi="IRNazanin" w:eastAsia="IRNazanin" w:cs="IRNazanin"/>
          <w:lang w:bidi="fa-IR"/>
          <w:color w:val="111111"/>
          <w:sz w:val="28"/>
          <w:szCs w:val="28"/>
          <w:rtl/>
        </w:rPr>
        <w:t xml:space="preserve">قدم معاویة المدینة راجعا من حجة حجها فکثر الناس علیه فی حوائجهم فقال لصاحب إبله قدم إبلک لیلا حتی أرتحل ففعل ذلک و سار و لم یعلم بأمره إلا عبد الله بن الزبیر فإنه رکب فرسه و قفا أثره و معاویة نائم فی هودجه فجعل یسیر إلی جانبه فانتبه معاویة و قد سمع وقع حافر الفرس فقال من صاحب الفرس قال أنا أبو خبیب لو قد قتلتک منذ اللیلة یمازحه فقال معاویة کلا لست من قتلة الملوک إنما یصید کل طائر قدره فقال ابن الزبیر إلی تقول هذا و قد وقفت فی الصف بإزاء علی بن أبی طالب و هو من تعلم فقال معاویة لا جرم أنه قتلک و أباک بیسری یدیه و بقیت یده الیمنی فارغة یطلب من یقتله بها فقال ابن الزبیر أما و الله ما کان ذاک إلا فی نصر عثمان فلم نجز به فقال معاویة خل هذا عنک فو الله لو لا شدة بغضک ابن أبی طالب لجررت برجل عثمان مع الضبع فقال ابن الزبیر أ فعلتها یا معاویة أما إنا قد أعطیناک عهدا و نحن وافون لک به ما دمت حیا و لکن لیعلمن من بعدک فقال معاویة أما و الله ما أخافک إلا علی نفسک و لکأنی بک و أنت مشدود مربوط فی الأنشوطة و أنت تقول لیت أبا عبد الرحمن کان حیا و لیتنی کنت حیا یومئذ فأحلک حلا رفیقا و لبئس المطلق و المعتق و المسنون علیه أنت یومئذ</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عبد الله بن الزبیر علی معاویة و عنده عمرو بن العاص فتکلم عمرو و أشار إلی ابن الزبیر فقال هذا و الله یا أمیر المؤمنین الذی غرته أناتک و أبطره حلمک فهو ینزو فی نشطته نزو العیر فی حبالته کلما قمصته الغلواء و الشرة سکنت الأنشوطة منه النفرة و أحر به أن یئول إلی القلة أو الذلة فقال ابن الزبیر أما و الله یا ابن العاص لو لا أن الإیمان ألزمنا بالوفاء و الطاعة للخلفاء فنحن لا نرید بذلک بدلا و لا عنه حولا لکان لنا و له و لک شأن و لو وکله القضاء إلی رأیک و مشورة نظرائک لدافعناه بمنکب لا تئوده المزاحمة و لقاذفناه بحجر لا تنکؤه المراجمة فقال معاویة أما و الله یا ابن الزبیر لو لا إیثاری الأناة علی العجل و الصفح علی العقوبة و أنی کما قال الأول أجامل أقواما حیاء و قد أری قلوبهم تغلی علی مراضها.</w:t>
      </w:r>
    </w:p>
    <w:p>
      <w:pPr>
        <w:pStyle w:val="BookText"/>
      </w:pPr>
      <w:r>
        <w:rPr>
          <w:rFonts w:ascii="IRNazanin" w:hAnsi="IRNazanin" w:eastAsia="IRNazanin" w:cs="IRNazanin"/>
          <w:lang w:bidi="fa-IR"/>
          <w:color w:val="111111"/>
          <w:sz w:val="28"/>
          <w:szCs w:val="28"/>
          <w:rtl/>
        </w:rPr>
        <w:t xml:space="preserve">إذا لقرنتک إلی ساریة من سواری الحرم تسکن بها غلواءک و ینقطع عندها طمعک و تنقص من أملک ما لعلک قد لویته فشزرته و فتلته فأبرمته و ایم الله إنک من ذلک لعلی شرف جرف بعید الهوة فکن علی نفسک ولها فما توبق و لا تنفذ غیرها فشأنک و إیاها.</w:t>
      </w:r>
    </w:p>
    <w:p>
      <w:pPr>
        <w:pStyle w:val="BookText"/>
      </w:pPr>
      <w:r>
        <w:rPr>
          <w:rFonts w:ascii="IRNazanin" w:hAnsi="IRNazanin" w:eastAsia="IRNazanin" w:cs="IRNazanin"/>
          <w:lang w:bidi="fa-IR"/>
          <w:color w:val="111111"/>
          <w:sz w:val="28"/>
          <w:szCs w:val="28"/>
          <w:rtl/>
        </w:rPr>
        <w:t xml:space="preserve">قطع عبد الله بن الزبیر فی الخطبة ذکر رسول الله ص جمعا کثیرة فاستعظم الناس ذلک فقال إنی لا أرغب عن ذکره و لکن له أهیل سوء إذا ذکرته أتلعوا أعناقهم فأنا أحب أن أکبتهم.</w:t>
      </w:r>
    </w:p>
    <w:p>
      <w:pPr>
        <w:pStyle w:val="BookText"/>
      </w:pPr>
      <w:r>
        <w:rPr>
          <w:rFonts w:ascii="IRNazanin" w:hAnsi="IRNazanin" w:eastAsia="IRNazanin" w:cs="IRNazanin"/>
          <w:lang w:bidi="fa-IR"/>
          <w:color w:val="111111"/>
          <w:sz w:val="28"/>
          <w:szCs w:val="28"/>
          <w:rtl/>
        </w:rPr>
        <w:t xml:space="preserve">لما کاشف عبد الله بن الزبیر بنی هاشم و أظهر بغضهم و عابهم و هم بما هم به فی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أمرهم و لم یذکر رسول الله ص فی خطبة لا یوم الجمعة و لا غیرها عاتبه علی ذلک قوم من خاصته و تشاءموا بذلک منه و خافوا عاقبته فقال و الله ما ترکت ذلک علانیة إلا و أنا أقوله سرا و أکثر منه لکنی رأیت بنی هاشم إذا سمعوا ذکره اشرأبوا و احمرت ألوانهم و طالت رقابهم و الله ما کنت لآتی لهم سرورا و أنا أقدر علیه و الله لقد هممت أن أحظر لهم حظیرة ثم أضرمها علیهم نارا فإنی لا أقتل منهم إلا آثما کفارا سحارا لا أنماهم </w:t>
      </w:r>
      <w:r>
        <w:rPr>
          <w:rStyle w:val="FootnoteReference"/>
        </w:rPr>
        <w:footnoteReference w:id="109"/>
      </w:r>
      <w:r>
        <w:rPr>
          <w:rFonts w:ascii="IRNazanin" w:hAnsi="IRNazanin" w:eastAsia="IRNazanin" w:cs="IRNazanin"/>
          <w:lang w:bidi="fa-IR"/>
          <w:color w:val="111111"/>
          <w:sz w:val="28"/>
          <w:szCs w:val="28"/>
          <w:rtl/>
        </w:rPr>
        <w:t xml:space="preserve">الله و لا بارک علیهم بیت سوء لا أول لهم و لا آخر و الله ما ترک نبی الله فیهم خیرا استفرع نبی الله صدقهم فهم أکذب الناس.</w:t>
      </w:r>
    </w:p>
    <w:p>
      <w:pPr>
        <w:pStyle w:val="BookText"/>
      </w:pPr>
      <w:r>
        <w:rPr>
          <w:rFonts w:ascii="IRNazanin" w:hAnsi="IRNazanin" w:eastAsia="IRNazanin" w:cs="IRNazanin"/>
          <w:lang w:bidi="fa-IR"/>
          <w:color w:val="111111"/>
          <w:sz w:val="28"/>
          <w:szCs w:val="28"/>
          <w:rtl/>
        </w:rPr>
        <w:t xml:space="preserve">فقام إلیه محمد بن سعد بن أبی وقاص فقال وفقک الله یا أمیر المؤمنین أنا أول من أعانک فی أمرهم فقام عبد الله بن صفوان بن أمیة الجمحی فقال و الله ما قلت صوابا و لا هممت برشد أ رهط رسول الله ص تعیب و إیاهم تقتل و العرب حولک و الله لو قتلت عدتهم أهل بیت من الترک مسلمین ما سوغه الله لک و الله لو لم </w:t>
      </w:r>
      <w:r>
        <w:rPr>
          <w:rStyle w:val="FootnoteReference"/>
        </w:rPr>
        <w:footnoteReference w:id="110"/>
      </w:r>
      <w:r>
        <w:rPr>
          <w:rFonts w:ascii="IRNazanin" w:hAnsi="IRNazanin" w:eastAsia="IRNazanin" w:cs="IRNazanin"/>
          <w:lang w:bidi="fa-IR"/>
          <w:color w:val="111111"/>
          <w:sz w:val="28"/>
          <w:szCs w:val="28"/>
          <w:rtl/>
        </w:rPr>
        <w:t xml:space="preserve">ینصرهم الناس منک لنصرهم الله بنصره فقال اجلس أبا صفوان فلست بناموس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فبلغ الخبر عبد الله بن العباس فخرج مغضبا و معه ابنه حتی أتی المسجد فقصد قصد المنبر فحمد الله و أثنی علیه و صلی علی رسول الله ص ثم قال أیها الناس إن ابن الزبیر یزعم أن لا أول لرسول الله ص و لا آخر فیا عجبا کل العجب لافترائه و لکذبه و الله إن أول من أخذ الإیلاف و حمی عیرات </w:t>
      </w:r>
      <w:r>
        <w:rPr>
          <w:rStyle w:val="FootnoteReference"/>
        </w:rPr>
        <w:footnoteReference w:id="112"/>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w:t>
      </w:r>
    </w:p>
    <w:p>
      <w:pPr>
        <w:pStyle w:val="BookText"/>
      </w:pPr>
      <w:r>
        <w:rPr>
          <w:rFonts w:ascii="IRNazanin" w:hAnsi="IRNazanin" w:eastAsia="IRNazanin" w:cs="IRNazanin"/>
          <w:lang w:bidi="fa-IR"/>
          <w:color w:val="111111"/>
          <w:sz w:val="28"/>
          <w:szCs w:val="28"/>
          <w:rtl/>
        </w:rPr>
        <w:t xml:space="preserve">لهاشم و إن أول من سقی بمکة عذبا </w:t>
      </w:r>
      <w:r>
        <w:rPr>
          <w:rStyle w:val="FootnoteReference"/>
        </w:rPr>
        <w:footnoteReference w:id="113"/>
      </w:r>
      <w:r>
        <w:rPr>
          <w:rFonts w:ascii="IRNazanin" w:hAnsi="IRNazanin" w:eastAsia="IRNazanin" w:cs="IRNazanin"/>
          <w:lang w:bidi="fa-IR"/>
          <w:color w:val="111111"/>
          <w:sz w:val="28"/>
          <w:szCs w:val="28"/>
          <w:rtl/>
        </w:rPr>
        <w:t xml:space="preserve">و جعل باب الکعبة ذهبا لعبد المطلب و الله لقد نشأت ناشئتنا مع ناشئة قریش و إن کنا لقالتهم </w:t>
      </w:r>
      <w:r>
        <w:rPr>
          <w:rStyle w:val="FootnoteReference"/>
        </w:rPr>
        <w:footnoteReference w:id="114"/>
      </w:r>
      <w:r>
        <w:rPr>
          <w:rFonts w:ascii="IRNazanin" w:hAnsi="IRNazanin" w:eastAsia="IRNazanin" w:cs="IRNazanin"/>
          <w:lang w:bidi="fa-IR"/>
          <w:color w:val="111111"/>
          <w:sz w:val="28"/>
          <w:szCs w:val="28"/>
          <w:rtl/>
        </w:rPr>
        <w:t xml:space="preserve">إذا قالوا و خطباءهم إذا خطبوا و ما عد مجد کمجد أولنا و لا کان فی قریش مجد لغیرنا لأنها فی کفر ماحق و دین فاسق و ضلة و ضلالة فی عشواء </w:t>
      </w:r>
      <w:r>
        <w:rPr>
          <w:rStyle w:val="FootnoteReference"/>
        </w:rPr>
        <w:footnoteReference w:id="115"/>
      </w:r>
      <w:r>
        <w:rPr>
          <w:rFonts w:ascii="IRNazanin" w:hAnsi="IRNazanin" w:eastAsia="IRNazanin" w:cs="IRNazanin"/>
          <w:lang w:bidi="fa-IR"/>
          <w:color w:val="111111"/>
          <w:sz w:val="28"/>
          <w:szCs w:val="28"/>
          <w:rtl/>
        </w:rPr>
        <w:t xml:space="preserve">عمیاء حتی اختار الله تعالی لها نورا و بعث لها سراجا فانتجبه </w:t>
      </w:r>
      <w:r>
        <w:rPr>
          <w:rStyle w:val="FootnoteReference"/>
        </w:rPr>
        <w:footnoteReference w:id="116"/>
      </w:r>
      <w:r>
        <w:rPr>
          <w:rFonts w:ascii="IRNazanin" w:hAnsi="IRNazanin" w:eastAsia="IRNazanin" w:cs="IRNazanin"/>
          <w:lang w:bidi="fa-IR"/>
          <w:color w:val="111111"/>
          <w:sz w:val="28"/>
          <w:szCs w:val="28"/>
          <w:rtl/>
        </w:rPr>
        <w:t xml:space="preserve">طیبا من طیبین لا یسبه بمسبة و لا یبغی علیه غائلة فکان أحدنا و ولدنا و عمنا و ابن عمنا </w:t>
      </w:r>
      <w:r>
        <w:rPr>
          <w:rStyle w:val="FootnoteReference"/>
        </w:rPr>
        <w:footnoteReference w:id="117"/>
      </w:r>
      <w:r>
        <w:rPr>
          <w:rFonts w:ascii="IRNazanin" w:hAnsi="IRNazanin" w:eastAsia="IRNazanin" w:cs="IRNazanin"/>
          <w:lang w:bidi="fa-IR"/>
          <w:color w:val="111111"/>
          <w:sz w:val="28"/>
          <w:szCs w:val="28"/>
          <w:rtl/>
        </w:rPr>
        <w:t xml:space="preserve">ثم إن أسبق السابقین إلیه منا و ابن عمنا ثم تلاه فی السبق أهلنا و لحمتنا </w:t>
      </w:r>
      <w:r>
        <w:rPr>
          <w:rStyle w:val="FootnoteReference"/>
        </w:rPr>
        <w:footnoteReference w:id="118"/>
      </w:r>
      <w:r>
        <w:rPr>
          <w:rFonts w:ascii="IRNazanin" w:hAnsi="IRNazanin" w:eastAsia="IRNazanin" w:cs="IRNazanin"/>
          <w:lang w:bidi="fa-IR"/>
          <w:color w:val="111111"/>
          <w:sz w:val="28"/>
          <w:szCs w:val="28"/>
          <w:rtl/>
        </w:rPr>
        <w:t xml:space="preserve">واحدا بعد واحد.</w:t>
      </w:r>
    </w:p>
    <w:p>
      <w:pPr>
        <w:pStyle w:val="BookText"/>
      </w:pPr>
      <w:r>
        <w:rPr>
          <w:rFonts w:ascii="IRNazanin" w:hAnsi="IRNazanin" w:eastAsia="IRNazanin" w:cs="IRNazanin"/>
          <w:lang w:bidi="fa-IR"/>
          <w:color w:val="111111"/>
          <w:sz w:val="28"/>
          <w:szCs w:val="28"/>
          <w:rtl/>
        </w:rPr>
        <w:t xml:space="preserve">ثم إنا لخیر الناس بعده و أکرمهم أدبا و أشرفهم حسبا و أقربهم منه رحما.</w:t>
      </w:r>
    </w:p>
    <w:p>
      <w:pPr>
        <w:pStyle w:val="BookText"/>
      </w:pPr>
      <w:r>
        <w:rPr>
          <w:rFonts w:ascii="IRNazanin" w:hAnsi="IRNazanin" w:eastAsia="IRNazanin" w:cs="IRNazanin"/>
          <w:lang w:bidi="fa-IR"/>
          <w:color w:val="111111"/>
          <w:sz w:val="28"/>
          <w:szCs w:val="28"/>
          <w:rtl/>
        </w:rPr>
        <w:t xml:space="preserve">وا عجبا کل العجب لابن الزبیر یعیب بنی هاشم و إنما شرف هو و أبوه و جده بمصاهرتهم أما و الله إنه لمسلوب قریش و متی کان العوام بن خویلد یطمع فی صفیة بنت عبد المطلب قیل للبغل من أبوک یا بغل فقال خالی الفرس ثم نزل.</w:t>
      </w:r>
    </w:p>
    <w:p>
      <w:pPr>
        <w:pStyle w:val="BookText"/>
      </w:pPr>
      <w:r>
        <w:rPr>
          <w:rFonts w:ascii="IRNazanin" w:hAnsi="IRNazanin" w:eastAsia="IRNazanin" w:cs="IRNazanin"/>
          <w:lang w:bidi="fa-IR"/>
          <w:color w:val="111111"/>
          <w:sz w:val="28"/>
          <w:szCs w:val="28"/>
          <w:rtl/>
        </w:rPr>
        <w:t xml:space="preserve">خطب ابن الزبیر بمکة علی المنبر و ابن عباس جالس مع الناس تحت المنبر فقال إن هاهنا رجلا قد أعمی الله قلبه کما أعمی بصره یزعم أن متعة النساء حلال من الله و رسوله و یفتی فی القملة و النملة و قد احتمل بیت مال البصرة بالأمس و ترک المسلمین بها یرتضخون </w:t>
      </w:r>
      <w:r>
        <w:rPr>
          <w:rStyle w:val="FootnoteReference"/>
        </w:rPr>
        <w:footnoteReference w:id="119"/>
      </w:r>
      <w:r>
        <w:rPr>
          <w:rFonts w:ascii="IRNazanin" w:hAnsi="IRNazanin" w:eastAsia="IRNazanin" w:cs="IRNazanin"/>
          <w:lang w:bidi="fa-IR"/>
          <w:color w:val="111111"/>
          <w:sz w:val="28"/>
          <w:szCs w:val="28"/>
          <w:rtl/>
        </w:rPr>
        <w:t xml:space="preserve">النوی و کیف ألومه فی ذلک و قد قاتل أم المؤمنین و حواری رسول الله ص و من وقاه بیده.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عباس لقائده سعد بن جبیر بن هشام مولی بنی أسد بن خزیمة استقبل بی وجه ابن الزبیر و ارفع من صدری و کان ابن عباس قد کف بصره فاستقبل به قائده وجه ابن الزبیر و أقام قامته فحسر عن ذراعیه ثم قال یا ابن الزبیر قد أنصف القارة من راماها </w:t>
      </w:r>
      <w:r>
        <w:rPr>
          <w:rStyle w:val="FootnoteReference"/>
        </w:rPr>
        <w:footnoteReference w:id="120"/>
      </w:r>
    </w:p>
    <w:p>
      <w:pPr>
        <w:pStyle w:val="BookText"/>
      </w:pPr>
      <w:r>
        <w:rPr>
          <w:rFonts w:ascii="Amiri" w:hAnsi="Amiri" w:eastAsia="Amiri" w:cs="Amiri"/>
          <w:lang w:bidi="ar-SA"/>
          <w:color w:val="111111"/>
          <w:sz w:val="28"/>
          <w:szCs w:val="28"/>
          <w:rtl/>
        </w:rPr>
        <w:t xml:space="preserve">یا ابن الزبیر أما العمی فإن الله تعالی یقول فَإِنَّهٰا لاٰ تَعْمَی الْأَبْصٰارُ وَ لٰکِنْ تَعْمَی الْقُلُوبُ الَّتِی فِی الصُّدُورِ </w:t>
      </w:r>
      <w:r>
        <w:rPr>
          <w:rStyle w:val="FootnoteReference"/>
        </w:rPr>
        <w:footnoteReference w:id="121"/>
      </w:r>
      <w:r>
        <w:rPr>
          <w:rFonts w:ascii="IRNazanin" w:hAnsi="IRNazanin" w:eastAsia="IRNazanin" w:cs="IRNazanin"/>
          <w:lang w:bidi="fa-IR"/>
          <w:color w:val="111111"/>
          <w:sz w:val="28"/>
          <w:szCs w:val="28"/>
          <w:rtl/>
        </w:rPr>
        <w:t xml:space="preserve">و أما فتیای فی القملة و النملة فإن فیها حکمین لا تعلمها أنت و لا أصحابک و أما حملی المال فإنه کان مالا جبیناه فأعطینا کل ذی حق حقه و بقیت بقیة هی دون حقنا فی کتاب الله فأخذناها بحقنا و أما المتعة فسل أمک أسماء إذا نزلت عن بردی عوسجة و أما قتالنا أم المؤمنین فبنا سمیت أم المؤمنین لا بک و لا بأبیک فانطلق أبوک و خالک إلی حجاب مده الله علیها فهتکاه عنها ثم اتخذاها فتنة یقاتلان دونها و صانا حلائلهما فی بیوتهما فما أنصفا الله و لا محمدا من أنفسهما أن أبرزا زوجة نبیه و صانا حلائلهما و أما قتالنا إیاکم فإنا لقینا زحفا فإن کنا کفارا فقد کفرتم بفرارکم منا و إن کنا مؤمنین فقد کفرتم بقتالکم إیانا و ایم الله لو لا مکان صفیة فیکم و مکان خدیجة فینا لما ترکت لبنی أسد بن عبد العزی عظما إلا کسرته.</w:t>
      </w:r>
    </w:p>
    <w:p>
      <w:pPr>
        <w:pStyle w:val="BookText"/>
      </w:pPr>
      <w:r>
        <w:rPr>
          <w:rFonts w:ascii="IRNazanin" w:hAnsi="IRNazanin" w:eastAsia="IRNazanin" w:cs="IRNazanin"/>
          <w:lang w:bidi="fa-IR"/>
          <w:color w:val="111111"/>
          <w:sz w:val="28"/>
          <w:szCs w:val="28"/>
          <w:rtl/>
        </w:rPr>
        <w:t xml:space="preserve">فلما عاد ابن الزبیر إلی أمه سألها عن بردی عوسجة فقالت أ لم أنهک عن ابن عباس و عن بنی هاشم فإنهم کعم </w:t>
      </w:r>
      <w:r>
        <w:rPr>
          <w:rStyle w:val="FootnoteReference"/>
        </w:rPr>
        <w:footnoteReference w:id="122"/>
      </w:r>
      <w:r>
        <w:rPr>
          <w:rFonts w:ascii="IRNazanin" w:hAnsi="IRNazanin" w:eastAsia="IRNazanin" w:cs="IRNazanin"/>
          <w:lang w:bidi="fa-IR"/>
          <w:color w:val="111111"/>
          <w:sz w:val="28"/>
          <w:szCs w:val="28"/>
          <w:rtl/>
        </w:rPr>
        <w:t xml:space="preserve">الجواب إذا بدهوا فقال بلی و عصیتک.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یا بنی احذر هذا الأعمی الذی ما أطاقته الإنس و الجن و اعلم أن عنده فضائح قریش و مخازیها بأسرها فإیاک و إیاه آخر الدهر فقال أیمن بن خریم بن فاتک الأسدی یا ابن الزبیر لقد لاقیت بائقة</w:t>
      </w:r>
    </w:p>
    <w:p>
      <w:pPr>
        <w:pStyle w:val="BookText"/>
      </w:pPr>
      <w:r>
        <w:rPr>
          <w:rFonts w:ascii="IRNazanin" w:hAnsi="IRNazanin" w:eastAsia="IRNazanin" w:cs="IRNazanin"/>
          <w:lang w:bidi="fa-IR"/>
          <w:color w:val="111111"/>
          <w:sz w:val="28"/>
          <w:szCs w:val="28"/>
          <w:rtl/>
        </w:rPr>
        <w:t xml:space="preserve">و روی عثمان بن طلحة العبدری قال شهدت من ابن عباس رحمه الله مشهدا ما سمعته من رجل من قریش کان یوضع إلی جانب سریر مروان بن الحکم و هو یومئذ أمیر المدینة سریر آخر أصغر من سریره فیجلس علیه عبد الله بن عباس إذا دخل و توضع الوسائد فیما سوی ذلک فأذن مروان یوما للناس و إذا سریر آخر قد أحدث تجاه سریر مروان فأقبل ابن عباس فجلس علی سریره و جاء عبد الله بن الزبیر فجلس علی السریر المحدث و سکت مروان و القوم فإذا ید ابن الزبیر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تتحرک فعلم أنه یرید أن ینطق ثم نطق فقال إن ناسا یزعمون أن بیعة أبی بکر کانت غلطا و فلتة و مغالبة ألا إن شأن أبی بکر أعظم من أن یقال فیه هذا و یزعمون أنه لو لا ما وقع لکان الأمر لهم و فیهم و الله ما کان من أصحاب محمد ص أحد أثبت إیمانا و لا أعظم سابقة من أبی بکر فمن قال غیر ذلک فعلیه لعنة الله فأین هم حین عقد أبو بکر لعمر فلم یکن إلا ما قال ثم ألقی عمر حظهم فی حظوظ و جدهم فی جدود فقسمت تلک الحظوظ فأخر الله سهمهم و أدحض جدهم و ولی الأمر علیهم من کان أحق به منهم فخرجوا علیه خروج اللصوص علی التاجر خارجا من القریة فأصابوا منه غرة فقتلوه ثم قتلهم الله به قتلة و صاروا مطرودین تحت بطون الکواکب.</w:t>
      </w:r>
    </w:p>
    <w:p>
      <w:pPr>
        <w:pStyle w:val="BookText"/>
      </w:pPr>
      <w:r>
        <w:rPr>
          <w:rFonts w:ascii="IRNazanin" w:hAnsi="IRNazanin" w:eastAsia="IRNazanin" w:cs="IRNazanin"/>
          <w:lang w:bidi="fa-IR"/>
          <w:color w:val="111111"/>
          <w:sz w:val="28"/>
          <w:szCs w:val="28"/>
          <w:rtl/>
        </w:rPr>
        <w:t xml:space="preserve">فقال ابن عباس علی رسلک </w:t>
      </w:r>
      <w:r>
        <w:rPr>
          <w:rStyle w:val="FootnoteReference"/>
        </w:rPr>
        <w:footnoteReference w:id="123"/>
      </w:r>
      <w:r>
        <w:rPr>
          <w:rFonts w:ascii="IRNazanin" w:hAnsi="IRNazanin" w:eastAsia="IRNazanin" w:cs="IRNazanin"/>
          <w:lang w:bidi="fa-IR"/>
          <w:color w:val="111111"/>
          <w:sz w:val="28"/>
          <w:szCs w:val="28"/>
          <w:rtl/>
        </w:rPr>
        <w:t xml:space="preserve">أیها القائل فی أبی بکر و عمر و الخلافة أما و الله ما نالا و لا نال أحد منهما شیئا إلا و صاحبنا خیر ممن نالا و ما أنکرنا تقدم من تقدم لعیب عبناه علیه و لو تقدم صاحبنا لکان أهلا و فوق الأهل و لو لا أنک إنما تذکر حظ غیرک و شرف امرئ سواک لکلمتک و لکن ما أنت و ما لا حظ لک فیه اقتصر علی حظک و دع تیما لتیم و عدیا لعدی و أمیة لأمیة و لو کلمنی تیمی أو عدوی أو أموی لکلمته و أخبرته خبر حاضر عن حاضر لا خبر غائب عن غائب و لکن ما أنت و ما لیس علیک فإن یکن فی أسد بن عبد العزی شیء فهو لک أما و الله لنحن أقرب بک عهدا و أبیض عندک یدا و أوفر عندک نعمة ممن أمسیت تظن أنک تصول به علینا و ما أخلق ثوب صفیة بعد وَ اللّٰهُ الْمُسْتَعٰانُ عَلیٰ مٰا تَصِفُونَ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 معاویة یزید ابنه لما عقد له الخلافة بعده فقال إنی لا أخاف علیک إلا ممن أوصیک بحفظ قرابته و رعایة حق رحمه من القلوب إلیه مائلة و الأهواء نحوه جانحة و الأعین إلیه طامحة و هو الحسین بن علی فاقسم له نصیبا من حلمک و اخصصه بقسط وافر من مالک و متعه بروح الحیاة و أبلغ له کل ما أحب فی أیامک فأما من عداه فثلاثة و هم عبد الله بن عمر رجل قد وقذته العبادة فلیس یرید الدنیا إلا أن تجیئه طائعة لا تراق فیها محجمة دم و عبد الرحمن بن أبی بکر رجل هقل </w:t>
      </w:r>
      <w:r>
        <w:rPr>
          <w:rStyle w:val="FootnoteReference"/>
        </w:rPr>
        <w:footnoteReference w:id="124"/>
      </w:r>
      <w:r>
        <w:rPr>
          <w:rFonts w:ascii="IRNazanin" w:hAnsi="IRNazanin" w:eastAsia="IRNazanin" w:cs="IRNazanin"/>
          <w:lang w:bidi="fa-IR"/>
          <w:color w:val="111111"/>
          <w:sz w:val="28"/>
          <w:szCs w:val="28"/>
          <w:rtl/>
        </w:rPr>
        <w:t xml:space="preserve">لا یحمل ثقلا و لا یستطیع نهوضا و لیس بذی همة و لا شرف و لا أعوان و عبد الله بن الزبیر و هو الذئب الماکر و الثعلب الخاتر فوجه إلیه جدک و عزمک و نکیرک و مکرک و اصرف إلیه سطوتک و لا تثق إلیه فی حال فإنه کالثعلب راغ بالختل عند الإرهاق و اللیث صال بالجراءة عند الإطلاق و أما ما بعد هؤلاء فإنی قد وطئت لک الأمم و ذللت لک أعناق المنابر و کفیتک من قرب منک و من بعد عنک فکن للناس کما کان أبوک لهم یکونوا لک کما کانوا لأبیک.</w:t>
      </w:r>
    </w:p>
    <w:p>
      <w:pPr>
        <w:pStyle w:val="BookText"/>
      </w:pPr>
      <w:r>
        <w:rPr>
          <w:rFonts w:ascii="IRNazanin" w:hAnsi="IRNazanin" w:eastAsia="IRNazanin" w:cs="IRNazanin"/>
          <w:lang w:bidi="fa-IR"/>
          <w:color w:val="111111"/>
          <w:sz w:val="28"/>
          <w:szCs w:val="28"/>
          <w:rtl/>
        </w:rPr>
        <w:t xml:space="preserve">خطب عبد الله بن الزبیر أیام یزید بن معاویة فقال فی خطبته یزید القرود یزید الفهود یزید الخمور یزید الفجور أما و الله لقد بلغنی أنه لا یزال مخمورا یخطب الناس و هو طافح فی سکره فبلغ ذلک یزید بن معاویة فما أمسی لیلته حتی جهز جیش الحرة و هو عشرون ألفا و جلس و الشموع بین یدیه و علیه ثیاب معصفرة و الجنود تعرض علیه لیلا فلما أصبح خرج فأبصر الجیش و رأی تعبیته فقال أبلغ أبا بکر إذا الجیش انبری و أخذ القوم علی وادی القری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عشرین ألفا بین کهل و فتی</w:t>
      </w:r>
    </w:p>
    <w:p>
      <w:pPr>
        <w:pStyle w:val="BookText"/>
      </w:pPr>
      <w:r>
        <w:rPr>
          <w:rFonts w:ascii="IRNazanin" w:hAnsi="IRNazanin" w:eastAsia="IRNazanin" w:cs="IRNazanin"/>
          <w:lang w:bidi="fa-IR"/>
          <w:color w:val="111111"/>
          <w:sz w:val="28"/>
          <w:szCs w:val="28"/>
          <w:rtl/>
        </w:rPr>
        <w:t xml:space="preserve">أ جمع سکران من القوم تری أم جمع لیث دونه لیث الشری.</w:t>
      </w:r>
    </w:p>
    <w:p>
      <w:pPr>
        <w:pStyle w:val="BookText"/>
      </w:pPr>
      <w:r>
        <w:rPr>
          <w:rFonts w:ascii="Times New Roman" w:hAnsi="Times New Roman" w:eastAsia="Times New Roman" w:cs="Times New Roman"/>
          <w:lang w:val="en-US" w:bidi="en-US"/>
          <w:color w:val="111111"/>
          <w:sz w:val="28"/>
          <w:szCs w:val="28"/>
          <w:rtl/>
        </w:rPr>
        <w:t xml:space="preserve">4939</w:t>
      </w:r>
    </w:p>
    <w:p>
      <w:pPr>
        <w:pStyle w:val="BookText"/>
      </w:pPr>
      <w:r>
        <w:rPr>
          <w:rFonts w:ascii="IRNazanin" w:hAnsi="IRNazanin" w:eastAsia="IRNazanin" w:cs="IRNazanin"/>
          <w:lang w:bidi="fa-IR"/>
          <w:color w:val="111111"/>
          <w:sz w:val="28"/>
          <w:szCs w:val="28"/>
          <w:rtl/>
        </w:rPr>
        <w:t xml:space="preserve">3- لما خرج الحسین ع من مکة إلی العراق ضرب عبد الله بن عباس بیده علی منکب ابن الزبیر و قال یا لک من قبرة بمعمر</w:t>
      </w:r>
    </w:p>
    <w:p>
      <w:pPr>
        <w:pStyle w:val="BookText"/>
      </w:pPr>
      <w:r>
        <w:rPr>
          <w:rFonts w:ascii="IRNazanin" w:hAnsi="IRNazanin" w:eastAsia="IRNazanin" w:cs="IRNazanin"/>
          <w:lang w:bidi="fa-IR"/>
          <w:color w:val="111111"/>
          <w:sz w:val="28"/>
          <w:szCs w:val="28"/>
          <w:rtl/>
        </w:rPr>
        <w:t xml:space="preserve">خلا الجو و الله لک یا ابن الزبیر و سار الحسین إلی العراق فقال ابن الزبیر یا ابن عباس و الله ما ترون هذا الأمر إلا لکم و لا ترون إلا أنکم أحق به من جمیع الناس فقال ابن عباس إنما یری من کان فی شک و نحن من ذلک علی یقین و لکن أخبرنی عن نفسک بما ذا تروم هذا الأمر قال بشرفی قال و بما ذا شرفت إن کان لک شرف فإنما هو بنا فنحن أشرف منک لأن شرفک منا و علت أصواتهما فقال غلام من آل الزبیر دعنا منک یا ابن عباس فو الله لا تحبوننا یا بنی هاشم و لا نحبکم أبدا فلطمه عبد الله بن الزبیر بیده و قال أ تتکلم و أنا حاضر فقال ابن عباس لم ضربت الغلام و الله أحق بالضرب منه من مزق و مرق قال و من هو قال أنت.</w:t>
      </w:r>
    </w:p>
    <w:p>
      <w:pPr>
        <w:pStyle w:val="BookText"/>
      </w:pPr>
      <w:r>
        <w:rPr>
          <w:rFonts w:ascii="IRNazanin" w:hAnsi="IRNazanin" w:eastAsia="IRNazanin" w:cs="IRNazanin"/>
          <w:lang w:bidi="fa-IR"/>
          <w:color w:val="111111"/>
          <w:sz w:val="28"/>
          <w:szCs w:val="28"/>
          <w:rtl/>
        </w:rPr>
        <w:t xml:space="preserve">قال و اعترض بینهما رجال من قریش فأسکتوهما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عبد الله بن الزبیر علی معاویة فقال اسمع أبیاتا قلتها عاتبتک فیها قال هات فأنشده لعمری ما أدری و إنی لأوجل</w:t>
      </w:r>
    </w:p>
    <w:p>
      <w:pPr>
        <w:pStyle w:val="BookText"/>
      </w:pPr>
      <w:r>
        <w:rPr>
          <w:rFonts w:ascii="IRNazanin" w:hAnsi="IRNazanin" w:eastAsia="IRNazanin" w:cs="IRNazanin"/>
          <w:lang w:bidi="fa-IR"/>
          <w:color w:val="111111"/>
          <w:sz w:val="28"/>
          <w:szCs w:val="28"/>
          <w:rtl/>
        </w:rPr>
        <w:t xml:space="preserve">فقال معاویة لقد شعرت بعدی یا أبا خبیب و بینما هما فی ذلک دخل معن بن أوس المزنی فقال له معاویة إیه هل أحدثت بعدنا شیئا قال نعم قال قل فأنشد هذه الأبیات فعجب معاویة و قال لابن الزبیر أ لم تنشدها لنفسک آنفا فقال أنا سویت المعانی و هو ألف الألفاظ و نظمها و هو بعد ظئری </w:t>
      </w:r>
      <w:r>
        <w:rPr>
          <w:rStyle w:val="FootnoteReference"/>
        </w:rPr>
        <w:footnoteReference w:id="125"/>
      </w:r>
      <w:r>
        <w:rPr>
          <w:rFonts w:ascii="IRNazanin" w:hAnsi="IRNazanin" w:eastAsia="IRNazanin" w:cs="IRNazanin"/>
          <w:lang w:bidi="fa-IR"/>
          <w:color w:val="111111"/>
          <w:sz w:val="28"/>
          <w:szCs w:val="28"/>
          <w:rtl/>
        </w:rPr>
        <w:t xml:space="preserve">فما قال من شیء فهو لی و کان ابن الزبیر مسترضعا فی مزینة فقال معاویة و کذبا یا أبا خبیب فقام عبد الله فخرج.</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الشعبی فقد رأیت عجبا بفناء الکعبة أنا و عبد الله بن الزبیر و عبد الملک بن مروان و مصعب بن الزبیر فقام القوم بعد ما فرغوا من حدیثهم فقالوا لیقم کل واحد منکم فلیأخذ بالرکن الیمانی ثم یسأل الله تعالی حاجته فقام عبد الله بن الزبیر فالتزم الرکن و قال اللهم إنک عظیم ترجی لکل عظیم أسألک بحرمة وجهک و حرمة عرشک و حرمة بیتک هذا ألا تخرجنی من الدنیا حتی ألی الحجاز و یسلم علی بالخلافة و جاء فجلس.</w:t>
      </w:r>
    </w:p>
    <w:p>
      <w:pPr>
        <w:pStyle w:val="BookText"/>
      </w:pPr>
      <w:r>
        <w:rPr>
          <w:rFonts w:ascii="IRNazanin" w:hAnsi="IRNazanin" w:eastAsia="IRNazanin" w:cs="IRNazanin"/>
          <w:lang w:bidi="fa-IR"/>
          <w:color w:val="111111"/>
          <w:sz w:val="28"/>
          <w:szCs w:val="28"/>
          <w:rtl/>
        </w:rPr>
        <w:t xml:space="preserve">فقام أخوه مصعب فالتزم الرکن و قال اللهم رب کل شیء و إلیک مصیر کل شیء أسألک بقدرتک علی کل شیء ألا تمیتنی حتی ألی العراق و أتزوج سکینة بنت الحسین بن علی ثم جاء فجلس.</w:t>
      </w:r>
    </w:p>
    <w:p>
      <w:pPr>
        <w:pStyle w:val="BookText"/>
      </w:pPr>
      <w:r>
        <w:rPr>
          <w:rFonts w:ascii="IRNazanin" w:hAnsi="IRNazanin" w:eastAsia="IRNazanin" w:cs="IRNazanin"/>
          <w:lang w:bidi="fa-IR"/>
          <w:color w:val="111111"/>
          <w:sz w:val="28"/>
          <w:szCs w:val="28"/>
          <w:rtl/>
        </w:rPr>
        <w:t xml:space="preserve">فقام عبد الملک فالتزم الرکن و قال اللهم رب السموات السبع و الأرض ذات النبت و القفر أسألک بما سألک به المطیعون لأمرک و أسألک بحق وجهک و بحقک علی جمیع خلقک ألا تمیتنی حتی ألی شرق الأرض و غربها لا ینازعنی أحد إلا ظهرت علیه ثم جاء فجلس.</w:t>
      </w:r>
    </w:p>
    <w:p>
      <w:pPr>
        <w:pStyle w:val="BookText"/>
      </w:pPr>
      <w:r>
        <w:rPr>
          <w:rFonts w:ascii="IRNazanin" w:hAnsi="IRNazanin" w:eastAsia="IRNazanin" w:cs="IRNazanin"/>
          <w:lang w:bidi="fa-IR"/>
          <w:color w:val="111111"/>
          <w:sz w:val="28"/>
          <w:szCs w:val="28"/>
          <w:rtl/>
        </w:rPr>
        <w:t xml:space="preserve">فقام عبد الله بن عمر فأخذ بالرکن و قال یا رحمان یا رحیم أسألک برحمتک التی سبقت غضبک و بقدرتک علی جمیع خلقک ألا تمیتنی حتی توجب لی الرحمة .</w:t>
      </w:r>
    </w:p>
    <w:p>
      <w:pPr>
        <w:pStyle w:val="BookText"/>
      </w:pPr>
      <w:r>
        <w:rPr>
          <w:rFonts w:ascii="IRNazanin" w:hAnsi="IRNazanin" w:eastAsia="IRNazanin" w:cs="IRNazanin"/>
          <w:lang w:bidi="fa-IR"/>
          <w:color w:val="111111"/>
          <w:sz w:val="28"/>
          <w:szCs w:val="28"/>
          <w:rtl/>
        </w:rPr>
        <w:t xml:space="preserve">قال الشعبی فو الله ما خرجت من الدنیا حتی بلغ کل من الثلاثة ما سأل و أخلق بعبد الله بن عمر أن تجاب دعوته و أن یکون من أهل الرحمة.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الحجاج فی خطبته یوم دخل الکوفة هذا أدب ابن نهیة أما و الله لأؤدبنکم غیر هذا الأدب.</w:t>
      </w:r>
    </w:p>
    <w:p>
      <w:pPr>
        <w:pStyle w:val="BookText"/>
      </w:pPr>
      <w:r>
        <w:rPr>
          <w:rFonts w:ascii="IRNazanin" w:hAnsi="IRNazanin" w:eastAsia="IRNazanin" w:cs="IRNazanin"/>
          <w:lang w:bidi="fa-IR"/>
          <w:color w:val="111111"/>
          <w:sz w:val="28"/>
          <w:szCs w:val="28"/>
          <w:rtl/>
        </w:rPr>
        <w:t xml:space="preserve">قال ابن ماکولا فی کتاب الإکمال یعنی مصعب بن الزبیر و عبد الله أخاه و هی نهیة بنت سعید بن سهم بن هصیص و هی أم ولد أسد بن عبد العزی بن قصی و هذا من المواضع الغامضة.</w:t>
      </w:r>
    </w:p>
    <w:p>
      <w:pPr>
        <w:pStyle w:val="BookText"/>
      </w:pPr>
      <w:r>
        <w:rPr>
          <w:rFonts w:ascii="IRNazanin" w:hAnsi="IRNazanin" w:eastAsia="IRNazanin" w:cs="IRNazanin"/>
          <w:lang w:bidi="fa-IR"/>
          <w:color w:val="111111"/>
          <w:sz w:val="28"/>
          <w:szCs w:val="28"/>
          <w:rtl/>
        </w:rPr>
        <w:t xml:space="preserve">و روی الزبیر بن بکار فی کتاب أنساب قریش قال قدم وفد من العراق علی عبد الله بن الزبیر فأتوه فی المسجد الحرام فسلموا علیه فسألهم عن مصعب أخیه و عن سیرته فیهم فأثنوا علیه و قالوا خیرا و ذلک فی یوم جمعة فصلی عبد الله بالناس الجمعة ثم صعد المنبر فحمد الله ثم تمثل قد جربونی ثم جربونی</w:t>
      </w:r>
    </w:p>
    <w:p>
      <w:pPr>
        <w:pStyle w:val="BookText"/>
      </w:pPr>
      <w:r>
        <w:rPr>
          <w:rFonts w:ascii="IRNazanin" w:hAnsi="IRNazanin" w:eastAsia="IRNazanin" w:cs="IRNazanin"/>
          <w:lang w:bidi="fa-IR"/>
          <w:color w:val="111111"/>
          <w:sz w:val="28"/>
          <w:szCs w:val="28"/>
          <w:rtl/>
        </w:rPr>
        <w:t xml:space="preserve">أیها الناس إنی قد سألت هذا الوفد من أهل العراق عن عاملهم مصعب بن الزبیر فأحسنوا الثناء علیه و ذکروا عنه ما أحب ألا إن مصعبا اطبی </w:t>
      </w:r>
      <w:r>
        <w:rPr>
          <w:rStyle w:val="FootnoteReference"/>
        </w:rPr>
        <w:footnoteReference w:id="126"/>
      </w:r>
      <w:r>
        <w:rPr>
          <w:rFonts w:ascii="IRNazanin" w:hAnsi="IRNazanin" w:eastAsia="IRNazanin" w:cs="IRNazanin"/>
          <w:lang w:bidi="fa-IR"/>
          <w:color w:val="111111"/>
          <w:sz w:val="28"/>
          <w:szCs w:val="28"/>
          <w:rtl/>
        </w:rPr>
        <w:t xml:space="preserve">القلوب حتی لا تعدل به و الأهواء حتی لا تحول عنه و استمال الألسن بثنائها و القلوب بنصائحها و الأنفس بمحبتها و هو المحبوب فی خاصته المأمون فی عامته بما أطلق الله به لسانه من الخیر و بسط به یدیه من البذل ثم نزل.</w:t>
      </w:r>
    </w:p>
    <w:p>
      <w:pPr>
        <w:pStyle w:val="BookText"/>
      </w:pPr>
      <w:r>
        <w:rPr>
          <w:rFonts w:ascii="IRNazanin" w:hAnsi="IRNazanin" w:eastAsia="IRNazanin" w:cs="IRNazanin"/>
          <w:lang w:bidi="fa-IR"/>
          <w:color w:val="111111"/>
          <w:sz w:val="28"/>
          <w:szCs w:val="28"/>
          <w:rtl/>
        </w:rPr>
        <w:t xml:space="preserve">و روی الزبیر قال لما جاء عبد الله بن الزبیر نعی المصعب صعد المنبر فقال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الذی له الخلق و الأمر یؤتی الملک من یشاء و ینزع الملک ممن یشاء و یعز من یشاء و یذل من یشاء إلا و إنه لم یذلل الله من کان الحق معه و لو کان فردا و لم یعزز الله ولی الشیطان و حزبه و إن کان الأنام کلهم معه إلا و إنه قد أتانا من العراق خبر أحزننا و أفرحنا أتانا قتل المصعب رحمه الله فأما الذی أحزننا فإن لفراق الحمیم لذعة یجدها حمیمه عند المصیبة ثم یرعوی بعدها ذو الرأی إلی جمیل الصبر و کرم العزاء و أما الذی أفرحنا فإن قتله کان عن شهادة و إن الله تعالی جعل ذلک لنا و له ذخیرة ألا إن أهل العراق أهل الغدر و النفاق أسلموه و باعوه بأقل الثمن فإن یقتل المصعب ف‍ إِنّٰا لِلّٰهِ وَ إِنّٰا إِلَیْهِ رٰاجِعُونَ ما نموت جبحا کما یموت بنو العاص ما نموت إلا قتلا قعصا </w:t>
      </w:r>
      <w:r>
        <w:rPr>
          <w:rStyle w:val="FootnoteReference"/>
        </w:rPr>
        <w:footnoteReference w:id="127"/>
      </w:r>
      <w:r>
        <w:rPr>
          <w:rFonts w:ascii="IRNazanin" w:hAnsi="IRNazanin" w:eastAsia="IRNazanin" w:cs="IRNazanin"/>
          <w:lang w:bidi="fa-IR"/>
          <w:color w:val="111111"/>
          <w:sz w:val="28"/>
          <w:szCs w:val="28"/>
          <w:rtl/>
        </w:rPr>
        <w:t xml:space="preserve">بالرماح و موتا تحت ظلال السیوف ألا إنما الدنیا عاریة من الملک الأعلی الذی لا یزول سلطانه و لا یبید فإن تقبل الدنیا علی لا آخذها أخذ الأشر البطر </w:t>
      </w:r>
      <w:r>
        <w:rPr>
          <w:rStyle w:val="FootnoteReference"/>
        </w:rPr>
        <w:footnoteReference w:id="128"/>
      </w:r>
      <w:r>
        <w:rPr>
          <w:rFonts w:ascii="IRNazanin" w:hAnsi="IRNazanin" w:eastAsia="IRNazanin" w:cs="IRNazanin"/>
          <w:lang w:bidi="fa-IR"/>
          <w:color w:val="111111"/>
          <w:sz w:val="28"/>
          <w:szCs w:val="28"/>
          <w:rtl/>
        </w:rPr>
        <w:t xml:space="preserve">و إن تدبر عنی لا أبکی علیها بکاء الخرف المهتر و إن یهلک المصعب فإن فی آل الزبیر لخلفا ثم نزل.</w:t>
      </w:r>
    </w:p>
    <w:p>
      <w:pPr>
        <w:pStyle w:val="BookText"/>
      </w:pPr>
      <w:r>
        <w:rPr>
          <w:rFonts w:ascii="IRNazanin" w:hAnsi="IRNazanin" w:eastAsia="IRNazanin" w:cs="IRNazanin"/>
          <w:lang w:bidi="fa-IR"/>
          <w:color w:val="111111"/>
          <w:sz w:val="28"/>
          <w:szCs w:val="28"/>
          <w:rtl/>
        </w:rPr>
        <w:t xml:space="preserve">و روی الزبیر بن بکار قال خطب عبد الله بن الزبیر بعد أن جاءه مقتل المصعب فحمد الله و أثنی علیه ثم قال لئن أصبت بمصعب فلقد أصبت بإمامی عثمان فعظمت مصیبته ثم أحسن الله و أجمل و لئن أصبت بمصعب فلقد أصبت بأبی الزبیر فعظمت مصیبته فظننت أنی لا أجیزها ثم أحسن الله و سلم و استمرت مریرتی و هل کان مصعب إلا فتی من فتیانی ثم غلبه البکاء فسالت دموعه و قال کان و الله سریا مریا ثم قال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دفعوا الدنیا علی حین أعرضت</w:t>
      </w:r>
    </w:p>
    <w:p>
      <w:pPr>
        <w:pStyle w:val="BookText"/>
      </w:pPr>
      <w:r>
        <w:rPr>
          <w:rFonts w:ascii="IRNazanin" w:hAnsi="IRNazanin" w:eastAsia="IRNazanin" w:cs="IRNazanin"/>
          <w:lang w:bidi="fa-IR"/>
          <w:color w:val="111111"/>
          <w:sz w:val="28"/>
          <w:szCs w:val="28"/>
          <w:rtl/>
        </w:rPr>
        <w:t xml:space="preserve">کراما و سنوا للکرام التأسیا.</w:t>
      </w:r>
    </w:p>
    <w:p>
      <w:pPr>
        <w:pStyle w:val="BookText"/>
      </w:pPr>
      <w:r>
        <w:rPr>
          <w:rFonts w:ascii="IRNazanin" w:hAnsi="IRNazanin" w:eastAsia="IRNazanin" w:cs="IRNazanin"/>
          <w:lang w:bidi="fa-IR"/>
          <w:color w:val="111111"/>
          <w:sz w:val="28"/>
          <w:szCs w:val="28"/>
          <w:rtl/>
        </w:rPr>
        <w:t xml:space="preserve">و روی أبو العباس فی الکامل أن عروة لما صلب عبد الله جاء إلی عبد الملک فوقف ببابه و قال للحاجب أعلم أمیر المؤمنین أن أبا عبد الله بالباب فدخل الحاجب فقال رجل یقول قولا عظیما قال و ما هو فتهیب فقال قل قال رجل یقول قل لأمیر المؤمنین أبو عبد الله بالباب فقال عبد الملک قل لعروة یدخل فدخل فقال تأمر بإنزال جیفة أبی بکر فإن النساء یجزعن فأمر بإنزاله قال و قد کان کتب الحجاج إلی عبد الملک یقول إن خزائن عبد الله عند عروة فمره فلیسلمها فدفع عبد الملک إلی عروة و ظن أنه یتغیر فلم یحفل بذلک کأنه ما قرأه فکتب عبد الملک إلی الحجاج ألا یعرض لعروة .</w:t>
      </w:r>
    </w:p>
    <w:p>
      <w:pPr>
        <w:pStyle w:val="BookText"/>
      </w:pPr>
      <w:r>
        <w:rPr>
          <w:rFonts w:ascii="IRNazanin" w:hAnsi="IRNazanin" w:eastAsia="IRNazanin" w:cs="IRNazanin"/>
          <w:lang w:bidi="fa-IR"/>
          <w:color w:val="111111"/>
          <w:sz w:val="28"/>
          <w:szCs w:val="28"/>
          <w:rtl/>
        </w:rPr>
        <w:t xml:space="preserve">و من الکلام المشهور فی بخل عبد الله بن الزبیر الکلام الذی یحکی أن أعرابیا </w:t>
      </w:r>
      <w:r>
        <w:rPr>
          <w:rStyle w:val="FootnoteReference"/>
        </w:rPr>
        <w:footnoteReference w:id="129"/>
      </w:r>
      <w:r>
        <w:rPr>
          <w:rFonts w:ascii="IRNazanin" w:hAnsi="IRNazanin" w:eastAsia="IRNazanin" w:cs="IRNazanin"/>
          <w:lang w:bidi="fa-IR"/>
          <w:color w:val="111111"/>
          <w:sz w:val="28"/>
          <w:szCs w:val="28"/>
          <w:rtl/>
        </w:rPr>
        <w:t xml:space="preserve">أتاه یستحمله فقال قد نقب خف راحلتی فاحملنی </w:t>
      </w:r>
      <w:r>
        <w:rPr>
          <w:rStyle w:val="FootnoteReference"/>
        </w:rPr>
        <w:footnoteReference w:id="130"/>
      </w:r>
      <w:r>
        <w:rPr>
          <w:rFonts w:ascii="IRNazanin" w:hAnsi="IRNazanin" w:eastAsia="IRNazanin" w:cs="IRNazanin"/>
          <w:lang w:bidi="fa-IR"/>
          <w:color w:val="111111"/>
          <w:sz w:val="28"/>
          <w:szCs w:val="28"/>
          <w:rtl/>
        </w:rPr>
        <w:t xml:space="preserve">إنی قطعت الهواجر إلیک علیها فقال له ارقعها بسبت و اخصفها بهلب و أنجد بها و سر بها البردین </w:t>
      </w:r>
      <w:r>
        <w:rPr>
          <w:rStyle w:val="FootnoteReference"/>
        </w:rPr>
        <w:footnoteReference w:id="131"/>
      </w:r>
      <w:r>
        <w:rPr>
          <w:rFonts w:ascii="IRNazanin" w:hAnsi="IRNazanin" w:eastAsia="IRNazanin" w:cs="IRNazanin"/>
          <w:lang w:bidi="fa-IR"/>
          <w:color w:val="111111"/>
          <w:sz w:val="28"/>
          <w:szCs w:val="28"/>
          <w:rtl/>
        </w:rPr>
        <w:t xml:space="preserve">فقال إنما أتیتک مستحملا لم آتک مستوصفا لعن الله ناقة حملتنی إلیک قال إن و راکبها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الأعرابی هو فضالة بن شریک فهجاه فقال أری الحاجات عند أبی خبیب</w:t>
      </w:r>
    </w:p>
    <w:p>
      <w:pPr>
        <w:pStyle w:val="BookText"/>
      </w:pPr>
      <w:r>
        <w:rPr>
          <w:rFonts w:ascii="IRNazanin" w:hAnsi="IRNazanin" w:eastAsia="IRNazanin" w:cs="IRNazanin"/>
          <w:lang w:bidi="fa-IR"/>
          <w:color w:val="111111"/>
          <w:sz w:val="28"/>
          <w:szCs w:val="28"/>
          <w:rtl/>
        </w:rPr>
        <w:t xml:space="preserve">دخل عبد الله بن الزبیر علی معاویة فقال یا أمیر المؤمنین لا تدعن مروان یرمی جماهیر قریش بمشاقصه </w:t>
      </w:r>
      <w:r>
        <w:rPr>
          <w:rStyle w:val="FootnoteReference"/>
        </w:rPr>
        <w:footnoteReference w:id="133"/>
      </w:r>
      <w:r>
        <w:rPr>
          <w:rFonts w:ascii="IRNazanin" w:hAnsi="IRNazanin" w:eastAsia="IRNazanin" w:cs="IRNazanin"/>
          <w:lang w:bidi="fa-IR"/>
          <w:color w:val="111111"/>
          <w:sz w:val="28"/>
          <w:szCs w:val="28"/>
          <w:rtl/>
        </w:rPr>
        <w:t xml:space="preserve">و یضرب صفاتهم بمعوله أما و الله إنه لو لا مکانک لکان أخف علی رقابنا من فراشة و أقل فی أنفسنا من خشاشة </w:t>
      </w:r>
      <w:r>
        <w:rPr>
          <w:rStyle w:val="FootnoteReference"/>
        </w:rPr>
        <w:footnoteReference w:id="134"/>
      </w:r>
      <w:r>
        <w:rPr>
          <w:rFonts w:ascii="IRNazanin" w:hAnsi="IRNazanin" w:eastAsia="IRNazanin" w:cs="IRNazanin"/>
          <w:lang w:bidi="fa-IR"/>
          <w:color w:val="111111"/>
          <w:sz w:val="28"/>
          <w:szCs w:val="28"/>
          <w:rtl/>
        </w:rPr>
        <w:t xml:space="preserve">و ایم الله لئن ملک أعنة خیل تنقاد له لترکبن منه طبقا </w:t>
      </w:r>
      <w:r>
        <w:rPr>
          <w:rStyle w:val="FootnoteReference"/>
        </w:rPr>
        <w:footnoteReference w:id="135"/>
      </w:r>
      <w:r>
        <w:rPr>
          <w:rFonts w:ascii="IRNazanin" w:hAnsi="IRNazanin" w:eastAsia="IRNazanin" w:cs="IRNazanin"/>
          <w:lang w:bidi="fa-IR"/>
          <w:color w:val="111111"/>
          <w:sz w:val="28"/>
          <w:szCs w:val="28"/>
          <w:rtl/>
        </w:rPr>
        <w:t xml:space="preserve">تخافه.</w:t>
      </w:r>
    </w:p>
    <w:p>
      <w:pPr>
        <w:pStyle w:val="BookText"/>
      </w:pPr>
      <w:r>
        <w:rPr>
          <w:rFonts w:ascii="IRNazanin" w:hAnsi="IRNazanin" w:eastAsia="IRNazanin" w:cs="IRNazanin"/>
          <w:lang w:bidi="fa-IR"/>
          <w:color w:val="111111"/>
          <w:sz w:val="28"/>
          <w:szCs w:val="28"/>
          <w:rtl/>
        </w:rPr>
        <w:t xml:space="preserve">فقال معاویة إن یطلب مروان هذا الأمر فقد طمع فیه من هو دونه و إن یترکه یترکه لمن فوقه و ما أراکم بمنتهین حتی یبعث الله علیکم من لا یعطف علیکم بقرابة و لا یذکرکم عند ملمة یسومکم خسفا و یسوقکم عسفا.</w:t>
      </w:r>
    </w:p>
    <w:p>
      <w:pPr>
        <w:pStyle w:val="BookText"/>
      </w:pPr>
      <w:r>
        <w:rPr>
          <w:rFonts w:ascii="IRNazanin" w:hAnsi="IRNazanin" w:eastAsia="IRNazanin" w:cs="IRNazanin"/>
          <w:lang w:bidi="fa-IR"/>
          <w:color w:val="111111"/>
          <w:sz w:val="28"/>
          <w:szCs w:val="28"/>
          <w:rtl/>
        </w:rPr>
        <w:t xml:space="preserve">فقال ابن الزبیر إذن و الله یطلق عقال الحرب بکتائب تمور </w:t>
      </w:r>
      <w:r>
        <w:rPr>
          <w:rStyle w:val="FootnoteReference"/>
        </w:rPr>
        <w:footnoteReference w:id="136"/>
      </w:r>
      <w:r>
        <w:rPr>
          <w:rFonts w:ascii="IRNazanin" w:hAnsi="IRNazanin" w:eastAsia="IRNazanin" w:cs="IRNazanin"/>
          <w:lang w:bidi="fa-IR"/>
          <w:color w:val="111111"/>
          <w:sz w:val="28"/>
          <w:szCs w:val="28"/>
          <w:rtl/>
        </w:rPr>
        <w:t xml:space="preserve">کرجل الجراد تتبع غطریفا </w:t>
      </w:r>
      <w:r>
        <w:rPr>
          <w:rStyle w:val="FootnoteReference"/>
        </w:rPr>
        <w:footnoteReference w:id="137"/>
      </w:r>
      <w:r>
        <w:rPr>
          <w:rFonts w:ascii="IRNazanin" w:hAnsi="IRNazanin" w:eastAsia="IRNazanin" w:cs="IRNazanin"/>
          <w:lang w:bidi="fa-IR"/>
          <w:color w:val="111111"/>
          <w:sz w:val="28"/>
          <w:szCs w:val="28"/>
          <w:rtl/>
        </w:rPr>
        <w:t xml:space="preserve">من قریش لم تکن أمه راعیة ثلة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معاویة أنا ابن هند أطلقت عقال الحرب فأکلت ذروة السنام و شربت عنفوان المکرع </w:t>
      </w:r>
      <w:r>
        <w:rPr>
          <w:rStyle w:val="FootnoteReference"/>
        </w:rPr>
        <w:footnoteReference w:id="139"/>
      </w:r>
      <w:r>
        <w:rPr>
          <w:rFonts w:ascii="IRNazanin" w:hAnsi="IRNazanin" w:eastAsia="IRNazanin" w:cs="IRNazanin"/>
          <w:lang w:bidi="fa-IR"/>
          <w:color w:val="111111"/>
          <w:sz w:val="28"/>
          <w:szCs w:val="28"/>
          <w:rtl/>
        </w:rPr>
        <w:t xml:space="preserve">و لیس للآکل بعدی إلا الفلذة </w:t>
      </w:r>
      <w:r>
        <w:rPr>
          <w:rStyle w:val="FootnoteReference"/>
        </w:rPr>
        <w:footnoteReference w:id="140"/>
      </w:r>
      <w:r>
        <w:rPr>
          <w:rFonts w:ascii="IRNazanin" w:hAnsi="IRNazanin" w:eastAsia="IRNazanin" w:cs="IRNazanin"/>
          <w:lang w:bidi="fa-IR"/>
          <w:color w:val="111111"/>
          <w:sz w:val="28"/>
          <w:szCs w:val="28"/>
          <w:rtl/>
        </w:rPr>
        <w:t xml:space="preserve">و لا للشارب إلا الرنق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فسکت ابن الزبیر .</w:t>
      </w:r>
    </w:p>
    <w:p>
      <w:pPr>
        <w:pStyle w:val="BookText"/>
      </w:pPr>
      <w:r>
        <w:rPr>
          <w:rFonts w:ascii="IRNazanin" w:hAnsi="IRNazanin" w:eastAsia="IRNazanin" w:cs="IRNazanin"/>
          <w:lang w:bidi="fa-IR"/>
          <w:color w:val="111111"/>
          <w:sz w:val="28"/>
          <w:szCs w:val="28"/>
          <w:rtl/>
        </w:rPr>
        <w:t xml:space="preserve">قدم عبد الله بن الزبیر علی معاویة وافدا فرحب به و أدناه حتی أجلسه علی سریره ثم قال حاجتک أبا خبیب فسأله أشیاء ثم قال له سل غیر ما سألت قال نعم المهاجرون و الأنصار ترد علیهم فیئهم و تحفظ وصیة نبی الله فیهم تقبل من محسنهم و تتجاوز عن مسیئهم.</w:t>
      </w:r>
    </w:p>
    <w:p>
      <w:pPr>
        <w:pStyle w:val="BookText"/>
      </w:pPr>
      <w:r>
        <w:rPr>
          <w:rFonts w:ascii="IRNazanin" w:hAnsi="IRNazanin" w:eastAsia="IRNazanin" w:cs="IRNazanin"/>
          <w:lang w:bidi="fa-IR"/>
          <w:color w:val="111111"/>
          <w:sz w:val="28"/>
          <w:szCs w:val="28"/>
          <w:rtl/>
        </w:rPr>
        <w:t xml:space="preserve">فقال معاویة هیهات هیهات لا و الله ما تأمن النعجة الذئب و قد أکل ألیتها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ابن الزبیر مهلا یا معاویة فإن الشاة لتدر للحالب و إن المدیة فی یده و إن الرجل الأریب لیصانع ولده الذی خرج من صلبه و ما تدور الرحی إلا بقطبها و لا تصلح القوس إلا بمعجسها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أبا خبیب لقد أجررت الطروقة قبل هباب الفحل </w:t>
      </w:r>
      <w:r>
        <w:rPr>
          <w:rStyle w:val="FootnoteReference"/>
        </w:rPr>
        <w:footnoteReference w:id="144"/>
      </w:r>
      <w:r>
        <w:rPr>
          <w:rFonts w:ascii="IRNazanin" w:hAnsi="IRNazanin" w:eastAsia="IRNazanin" w:cs="IRNazanin"/>
          <w:lang w:bidi="fa-IR"/>
          <w:color w:val="111111"/>
          <w:sz w:val="28"/>
          <w:szCs w:val="28"/>
          <w:rtl/>
        </w:rPr>
        <w:t xml:space="preserve">هیهات و هی لا تصطک لحبائها اصطکاک القروم السوامی </w:t>
      </w:r>
      <w:r>
        <w:rPr>
          <w:rStyle w:val="FootnoteReference"/>
        </w:rPr>
        <w:footnoteReference w:id="145"/>
      </w:r>
      <w:r>
        <w:rPr>
          <w:rFonts w:ascii="IRNazanin" w:hAnsi="IRNazanin" w:eastAsia="IRNazanin" w:cs="IRNazanin"/>
          <w:lang w:bidi="fa-IR"/>
          <w:color w:val="111111"/>
          <w:sz w:val="28"/>
          <w:szCs w:val="28"/>
          <w:rtl/>
        </w:rPr>
        <w:t xml:space="preserve">فقال ابن الزبیر العطن بعد العل و العل بعد النهل و لا بد للرحاء من الثفال </w:t>
      </w:r>
      <w:r>
        <w:rPr>
          <w:rStyle w:val="FootnoteReference"/>
        </w:rPr>
        <w:footnoteReference w:id="146"/>
      </w:r>
      <w:r>
        <w:rPr>
          <w:rFonts w:ascii="IRNazanin" w:hAnsi="IRNazanin" w:eastAsia="IRNazanin" w:cs="IRNazanin"/>
          <w:lang w:bidi="fa-IR"/>
          <w:color w:val="111111"/>
          <w:sz w:val="28"/>
          <w:szCs w:val="28"/>
          <w:rtl/>
        </w:rPr>
        <w:t xml:space="preserve">ثم نهض ابن الزبیر .</w:t>
      </w:r>
    </w:p>
    <w:p>
      <w:pPr>
        <w:pStyle w:val="BookText"/>
      </w:pPr>
      <w:r>
        <w:rPr>
          <w:rFonts w:ascii="IRNazanin" w:hAnsi="IRNazanin" w:eastAsia="IRNazanin" w:cs="IRNazanin"/>
          <w:lang w:bidi="fa-IR"/>
          <w:color w:val="111111"/>
          <w:sz w:val="28"/>
          <w:szCs w:val="28"/>
          <w:rtl/>
        </w:rPr>
        <w:t xml:space="preserve">فلما کان العشاء أخذت قریش مجالسها و خرج معاویة علی بنی أمیة فوجد عمرو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العاص فیهم فقال ویحکم یا بنی أمیة أ فیکم من یکفینی ابن الزبیر فقال عمرو أنا أکفیکه یا أمیر المؤمنین قال ما أظنک تفعل قال بلی و الله لأربدن وجهه </w:t>
      </w:r>
      <w:r>
        <w:rPr>
          <w:rStyle w:val="FootnoteReference"/>
        </w:rPr>
        <w:footnoteReference w:id="147"/>
      </w:r>
      <w:r>
        <w:rPr>
          <w:rFonts w:ascii="IRNazanin" w:hAnsi="IRNazanin" w:eastAsia="IRNazanin" w:cs="IRNazanin"/>
          <w:lang w:bidi="fa-IR"/>
          <w:color w:val="111111"/>
          <w:sz w:val="28"/>
          <w:szCs w:val="28"/>
          <w:rtl/>
        </w:rPr>
        <w:t xml:space="preserve">و لأخرسن لسانه و لأردنه ألین من خمیلة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دونک فاعرض له إذا دخل فدخل ابن الزبیر و کان قد بلغه کلام معاویة و عمرو فجلس نصب عینی عمرو فتحدثوا ساعة ثم قال عمرو و إنی لنار ما یطاق اصطلاؤها لدی کلام معضل متفاقم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فأطرق ابن الزبیر ساعة ینکت فی الأرض ثم رفع رأسه و قال و إنی لبحر ما یسامی عبابه متی یلق بحری حر نارک یخمد.</w:t>
      </w:r>
    </w:p>
    <w:p>
      <w:pPr>
        <w:pStyle w:val="BookText"/>
      </w:pPr>
      <w:r>
        <w:rPr>
          <w:rFonts w:ascii="IRNazanin" w:hAnsi="IRNazanin" w:eastAsia="IRNazanin" w:cs="IRNazanin"/>
          <w:lang w:bidi="fa-IR"/>
          <w:color w:val="111111"/>
          <w:sz w:val="28"/>
          <w:szCs w:val="28"/>
          <w:rtl/>
        </w:rPr>
        <w:t xml:space="preserve">فقال عمرو و الله یا ابن الزبیر إنک ما علمت لمتجلبب جلابیب الفتنة متأزر بوصائل </w:t>
      </w:r>
      <w:r>
        <w:rPr>
          <w:rStyle w:val="FootnoteReference"/>
        </w:rPr>
        <w:footnoteReference w:id="150"/>
      </w:r>
      <w:r>
        <w:rPr>
          <w:rFonts w:ascii="IRNazanin" w:hAnsi="IRNazanin" w:eastAsia="IRNazanin" w:cs="IRNazanin"/>
          <w:lang w:bidi="fa-IR"/>
          <w:color w:val="111111"/>
          <w:sz w:val="28"/>
          <w:szCs w:val="28"/>
          <w:rtl/>
        </w:rPr>
        <w:t xml:space="preserve">التیه تتعاطی الذری الشاهقة و المعالی الباسقة و ما أنت من قریش فی لباب جوهرها و لا مؤنق حسبها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ابن الزبیر أما ما ذکرت من تعاطی الذری فإنه طال بی إلیها وسما ما لا یطول بک مثله أنف حمی و قلب ذکی و صارم مشرفی فی تلید فارع </w:t>
      </w:r>
      <w:r>
        <w:rPr>
          <w:rStyle w:val="FootnoteReference"/>
        </w:rPr>
        <w:footnoteReference w:id="152"/>
      </w:r>
      <w:r>
        <w:rPr>
          <w:rFonts w:ascii="IRNazanin" w:hAnsi="IRNazanin" w:eastAsia="IRNazanin" w:cs="IRNazanin"/>
          <w:lang w:bidi="fa-IR"/>
          <w:color w:val="111111"/>
          <w:sz w:val="28"/>
          <w:szCs w:val="28"/>
          <w:rtl/>
        </w:rPr>
        <w:t xml:space="preserve">و طریف مانع إذ قعد بک انتفاخ سحرک </w:t>
      </w:r>
      <w:r>
        <w:rPr>
          <w:rStyle w:val="FootnoteReference"/>
        </w:rPr>
        <w:footnoteReference w:id="153"/>
      </w:r>
      <w:r>
        <w:rPr>
          <w:rFonts w:ascii="IRNazanin" w:hAnsi="IRNazanin" w:eastAsia="IRNazanin" w:cs="IRNazanin"/>
          <w:lang w:bidi="fa-IR"/>
          <w:color w:val="111111"/>
          <w:sz w:val="28"/>
          <w:szCs w:val="28"/>
          <w:rtl/>
        </w:rPr>
        <w:t xml:space="preserve">و وجیب قلبک </w:t>
      </w:r>
      <w:r>
        <w:rPr>
          <w:rStyle w:val="FootnoteReference"/>
        </w:rPr>
        <w:footnoteReference w:id="154"/>
      </w:r>
      <w:r>
        <w:rPr>
          <w:rFonts w:ascii="IRNazanin" w:hAnsi="IRNazanin" w:eastAsia="IRNazanin" w:cs="IRNazanin"/>
          <w:lang w:bidi="fa-IR"/>
          <w:color w:val="111111"/>
          <w:sz w:val="28"/>
          <w:szCs w:val="28"/>
          <w:rtl/>
        </w:rPr>
        <w:t xml:space="preserve">و أما ما ذکرت من أنی لست من قریش فی لباب جوهرها و مؤنق حسبها فقد حضرتنی و إیاک الأکفاء العالمون بی و بک فاجعلهم بینی و بینک.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القوم قد أنصفک یا عمرو قال قد فعلت.</w:t>
      </w:r>
    </w:p>
    <w:p>
      <w:pPr>
        <w:pStyle w:val="BookText"/>
      </w:pPr>
      <w:r>
        <w:rPr>
          <w:rFonts w:ascii="IRNazanin" w:hAnsi="IRNazanin" w:eastAsia="IRNazanin" w:cs="IRNazanin"/>
          <w:lang w:bidi="fa-IR"/>
          <w:color w:val="111111"/>
          <w:sz w:val="28"/>
          <w:szCs w:val="28"/>
          <w:rtl/>
        </w:rPr>
        <w:t xml:space="preserve">فقال ابن الزبیر أما إذ أمکننی الله منک فلأربدن وجهک و لأخرسن لسانک و لترجعن فی هذه اللیلة و کان الذی بین منکبیک مشدود إلی عروق أخدعیک ثم قال أقسمت علیکم یا معاشر قریش أنا أفضل فی دین الإسلام أم عمرو فقالوا اللهم أنت قال فأبی أفضل أم أبوه قالوا أبوک حواری رسول الله ص و ابن عمته قال فأمی أفضل أم أمه قالوا أمک أسماء بنت أبی بکر الصدیق و ذات النطاقین قال فعمتی أفضل أم عمته قالوا عمتک سلمی ابنة العوام صاحبة رسول الله ص أفضل من عمته قال فخالتی أفضل أم خالته قالوا خالتک عائشة أم المؤمنین قال فجدتی أفضل أم جدته فقال جدتک صفیة بنت عبد المطلب عمة رسول الله ص قال فجدی أفضل أم جده قالوا جدک أبو بکر الخلیفة بعد رسول الله ص فقال قضت الغطارف من قریش بیننا</w:t>
      </w:r>
    </w:p>
    <w:p>
      <w:pPr>
        <w:pStyle w:val="BookText"/>
      </w:pPr>
      <w:r>
        <w:rPr>
          <w:rFonts w:ascii="IRNazanin" w:hAnsi="IRNazanin" w:eastAsia="IRNazanin" w:cs="IRNazanin"/>
          <w:lang w:bidi="fa-IR"/>
          <w:color w:val="111111"/>
          <w:sz w:val="28"/>
          <w:szCs w:val="28"/>
          <w:rtl/>
        </w:rPr>
        <w:t xml:space="preserve">أما و الله یا ابن العاص لو أن الذی أمرک بهذا واجهنی بمثله لقصرت إلیه من سامی بصره و لترکته یتلجلج لسانه و تضطرم النار فی جوفه و لقد استعان منک بغیر واف و لجأ إلی غیر کاف ثم قام فخرج.</w:t>
      </w:r>
    </w:p>
    <w:p>
      <w:pPr>
        <w:pStyle w:val="BookText"/>
      </w:pPr>
      <w:r>
        <w:rPr>
          <w:rFonts w:ascii="IRNazanin" w:hAnsi="IRNazanin" w:eastAsia="IRNazanin" w:cs="IRNazanin"/>
          <w:lang w:bidi="fa-IR"/>
          <w:color w:val="111111"/>
          <w:sz w:val="28"/>
          <w:szCs w:val="28"/>
          <w:rtl/>
        </w:rPr>
        <w:t xml:space="preserve">و ذکر المسعودی فی کتاب مروج الذهب أن الحجاج لما حاصر ابن الزبیر لم یزل یزحف حتی ملک الجبل المعروف بأبی قبیس و قد کان بید ابن الزبیر فکتب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إلی عبد الملک فلما قرأ کتابه کبر و کبر من کان فی داره حتی اتصل التکبیر بأهل السوق فکبروا و سأل الناس ما الخبر فقیل لهم إن الحجاج حاصر ابن الزبیر بمکة و ظفر بأبی قبیس فقال الناس لا نرضی حتی یحمل أبو خبیب إلینا مکبلا علی رأسه برنس راکب جمل یطاف به فی الأسواق تراه العیون.</w:t>
      </w:r>
    </w:p>
    <w:p>
      <w:pPr>
        <w:pStyle w:val="BookText"/>
      </w:pPr>
      <w:r>
        <w:rPr>
          <w:rFonts w:ascii="IRNazanin" w:hAnsi="IRNazanin" w:eastAsia="IRNazanin" w:cs="IRNazanin"/>
          <w:lang w:bidi="fa-IR"/>
          <w:color w:val="111111"/>
          <w:sz w:val="28"/>
          <w:szCs w:val="28"/>
          <w:rtl/>
        </w:rPr>
        <w:t xml:space="preserve">و ذکر المسعودی أن عمة عبد الملک کانت تحت عروة بن الزبیر و أن عبد الملک کتب إلی الحجاج یأمره بالکف عن عروة و ذلک قبل أن یقتل عبد الله و ألا یسوءه إذا ظفر بأخیه فی ماله و لا فی نفسه قال فلما اشتد الحصار علی عبد الله خرج عروة إلی الحجاج فأخذ لعبد الله أمانا و رجع إلیه فقال هذا عمرو بن عثمان و خالد بن عبد الله بن خالد بن أسید و هما فتیا بنی أمیة یعطیانک أمان عبد الملک ابن عمهما علی ما أحدثت أنت و من معک و أن تنزل أی البلاد شئت و لک بذلک عهد الله و میثاقه فأبی عبد الله قبول ذلک و نهته أمه و قالت لا تموتن إلا کریما فقال لها إنی أخاف إن قتلت أن أصلب أو یمثل بی فقالت إن الشاة بعد الذبح لا تحس بالسلخ.</w:t>
      </w:r>
    </w:p>
    <w:p>
      <w:pPr>
        <w:pStyle w:val="BookText"/>
      </w:pPr>
      <w:r>
        <w:rPr>
          <w:rFonts w:ascii="IRNazanin" w:hAnsi="IRNazanin" w:eastAsia="IRNazanin" w:cs="IRNazanin"/>
          <w:lang w:bidi="fa-IR"/>
          <w:color w:val="111111"/>
          <w:sz w:val="28"/>
          <w:szCs w:val="28"/>
          <w:rtl/>
        </w:rPr>
        <w:t xml:space="preserve">و روی المسعودی أن عبد الله بن الزبیر بعد موت یزید بن معاویة طلب من یؤمره علی الکوفة و قد کان أهلها أحبوا أن یلیهم غیر بنی أمیة فقال له المختار بن أبی عبید اطلب رجلا له رفق و علم بما یأتی و تدبر قوله إیاها یستخرج لک منها جندا تغلب به أهل الشام فقال أنت لها فبعثه إلی الکوفة فأتاها و أخرج ابن مطیع منها و ابتنی لنفسه دارا و أنفق علیها مالا جلیلا و سأل عبد الله بن الزبیر أن یحتسب له به من مال العراق فلم یفعل فخلعه و جحد بیعته و دعا إلی الطالبیین.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المسعودی و أظهر عبد الله بن الزبیر الزهد فی الدنیا و ملازمة العبادة مع الحرص علی الخلافة و شبر بطنه فقال إنما بطنی شبر فما عسی أن یسع ذلک الشبر و ظهر عنه شح عظیم علی سائر الناس ففی ذلک یقول أبو حمزة مولی آل الزبیر إن الموالی أمست و هی عاتبة</w:t>
      </w:r>
    </w:p>
    <w:p>
      <w:pPr>
        <w:pStyle w:val="BookText"/>
      </w:pPr>
      <w:r>
        <w:rPr>
          <w:rFonts w:ascii="IRNazanin" w:hAnsi="IRNazanin" w:eastAsia="IRNazanin" w:cs="IRNazanin"/>
          <w:lang w:bidi="fa-IR"/>
          <w:color w:val="111111"/>
          <w:sz w:val="28"/>
          <w:szCs w:val="28"/>
          <w:rtl/>
        </w:rPr>
        <w:t xml:space="preserve">و قال فیه أیضا لو کان بطنک شبرا قد شبعت و قد</w:t>
      </w:r>
    </w:p>
    <w:p>
      <w:pPr>
        <w:pStyle w:val="BookText"/>
      </w:pPr>
      <w:r>
        <w:rPr>
          <w:rFonts w:ascii="IRNazanin" w:hAnsi="IRNazanin" w:eastAsia="IRNazanin" w:cs="IRNazanin"/>
          <w:lang w:bidi="fa-IR"/>
          <w:color w:val="111111"/>
          <w:sz w:val="28"/>
          <w:szCs w:val="28"/>
          <w:rtl/>
        </w:rPr>
        <w:t xml:space="preserve">و قال فیه شاعر أیضا لما کانت الحرب بینه و بین الحصین بن نمیر قبل أن یموت یزید بن معاویة فیا راکبا إما عرضت فبلغن</w:t>
      </w:r>
    </w:p>
    <w:p>
      <w:pPr>
        <w:pStyle w:val="BookText"/>
      </w:pPr>
      <w:r>
        <w:rPr>
          <w:rFonts w:ascii="IRNazanin" w:hAnsi="IRNazanin" w:eastAsia="IRNazanin" w:cs="IRNazanin"/>
          <w:lang w:bidi="fa-IR"/>
          <w:color w:val="111111"/>
          <w:sz w:val="28"/>
          <w:szCs w:val="28"/>
          <w:rtl/>
        </w:rPr>
        <w:t xml:space="preserve">و قال الضحاک بن فیروز الدیلمی تخبرنا أن سوف تکفیک قبضة</w:t>
      </w:r>
    </w:p>
    <w:p>
      <w:pPr>
        <w:pStyle w:val="BookText"/>
      </w:pPr>
      <w:r>
        <w:rPr>
          <w:rFonts w:ascii="IRNazanin" w:hAnsi="IRNazanin" w:eastAsia="IRNazanin" w:cs="IRNazanin"/>
          <w:lang w:bidi="fa-IR"/>
          <w:color w:val="111111"/>
          <w:sz w:val="28"/>
          <w:szCs w:val="28"/>
          <w:rtl/>
        </w:rPr>
        <w:t xml:space="preserve">قال هو عمرو بن الزبیر أخوه ضربه عبد الله حتی مات و کان مباینا 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یزید بن معاویة قد ولی الولید بن عتبة بن أبی سفیان المدینة فسرح الولید منها جیشا إلی مکة لحرب عبد الله بن الزبیر علیه عمرو بن الزبیر فلما تصاف القوم انهزم رجال عمرو و أسلموه فظفر به عبد الله فأقامه للناس بباب المسجد مجردا و لم یزل یضربه بالسیاط حتی مات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رأیت فی غیر کتاب المسعودی أن عبد الله وجد عمرا عند بعض زوجاته و له فی ذلک خبر لا أحب أن أذکره.</w:t>
      </w:r>
    </w:p>
    <w:p>
      <w:pPr>
        <w:pStyle w:val="BookText"/>
      </w:pPr>
      <w:r>
        <w:rPr>
          <w:rFonts w:ascii="IRNazanin" w:hAnsi="IRNazanin" w:eastAsia="IRNazanin" w:cs="IRNazanin"/>
          <w:lang w:bidi="fa-IR"/>
          <w:color w:val="111111"/>
          <w:sz w:val="28"/>
          <w:szCs w:val="28"/>
          <w:rtl/>
        </w:rPr>
        <w:t xml:space="preserve">قال المسعودی ثم إن عبد الله بن الزبیر حبس الحسن بن محمد بن الحنفیة فی حبس مظلم </w:t>
      </w:r>
      <w:r>
        <w:rPr>
          <w:rStyle w:val="FootnoteReference"/>
        </w:rPr>
        <w:footnoteReference w:id="157"/>
      </w:r>
      <w:r>
        <w:rPr>
          <w:rFonts w:ascii="IRNazanin" w:hAnsi="IRNazanin" w:eastAsia="IRNazanin" w:cs="IRNazanin"/>
          <w:lang w:bidi="fa-IR"/>
          <w:color w:val="111111"/>
          <w:sz w:val="28"/>
          <w:szCs w:val="28"/>
          <w:rtl/>
        </w:rPr>
        <w:t xml:space="preserve">و أراد قتله فأعمل الحیلة حتی تخلص من السجن و تعسف الطریق علی الجبال حتی أتی منی و بها أبوه محمد بن الحنفیة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عبد الله جمع بنی هاشم کلهم فی سجن عارم و أراد أن یحرقهم بالنار و جعل فی فم الشعب حطبا کثیرا فأرسل المختار أبا عبد الله الجدلی فی أربعة آلاف فقال أبو عبد الله لأصحابه ویحکم إن بلغ ابن الزبیر الخبر عجل علی بنی هاشم فأتی علیهم فانتدب هو نفسه فی ثمانمائة فارس جریدة فما شعر بهم ابن الزبیر إلا و الرایات تخفق بمکة فقصد قصد الشعب فأخرج الهاشمیین منه و نادی بشعار محمد بن الحنفیة و سماه المهدی و هرب ابن الزبیر فلاذ بأستار الکعبة فنهاهم محمد بن الحنفیة عن طلبه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الحرب و قال لا أرید الخلافة إلا إن طلبنی الناس کلهم و اتفقوا علی کلهم و لا حاجة لی فی الحرب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 کان عروة بن الزبیر یعذر أخاه عبد الله فی حصر بنی هاشم فی الشعب و جمعه الحطب لیحرقهم و یقول إنما أراد بذلک ألا تنتشر الکلمة و لا یختلف المسلمون و أن یدخلوا فی الطاعة فتکون الکلمة واحدة کما فعل عمر بن الخطاب ببنی هاشم لما تأخروا عن بیعة أبی بکر فإنه أحضر الحطب لیحرق علیهم الدار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 خطب ابن الزبیر یوم قدم أبو عبد الله الجدلی قبل قدومه بساعتین فقال إن هذا الغلام محمد بن الحنفیة قد أبی بیعتی و الموعد بینی و بینه أن تغرب الشمس ثم أضرم علیه مکانه نارا فجاء إنسان إلی محمد فأخبره بذلک فقال سیمنعه منی حجاب قوی فجعل ذلک الرجل ینظر إلی الشمس و یرقب غیبوبتها لینظر ما یصنع ابن الزبیر فلما کادت تغرب حاست </w:t>
      </w:r>
      <w:r>
        <w:rPr>
          <w:rStyle w:val="FootnoteReference"/>
        </w:rPr>
        <w:footnoteReference w:id="161"/>
      </w:r>
      <w:r>
        <w:rPr>
          <w:rFonts w:ascii="IRNazanin" w:hAnsi="IRNazanin" w:eastAsia="IRNazanin" w:cs="IRNazanin"/>
          <w:lang w:bidi="fa-IR"/>
          <w:color w:val="111111"/>
          <w:sz w:val="28"/>
          <w:szCs w:val="28"/>
          <w:rtl/>
        </w:rPr>
        <w:t xml:space="preserve">خیل أبی عبد الله الجدلی دیار مکة و جعلت تمعج </w:t>
      </w:r>
      <w:r>
        <w:rPr>
          <w:rStyle w:val="FootnoteReference"/>
        </w:rPr>
        <w:footnoteReference w:id="162"/>
      </w:r>
      <w:r>
        <w:rPr>
          <w:rFonts w:ascii="IRNazanin" w:hAnsi="IRNazanin" w:eastAsia="IRNazanin" w:cs="IRNazanin"/>
          <w:lang w:bidi="fa-IR"/>
          <w:color w:val="111111"/>
          <w:sz w:val="28"/>
          <w:szCs w:val="28"/>
          <w:rtl/>
        </w:rPr>
        <w:t xml:space="preserve">بین الصفا و المروة و جاء أبو عبد الله الجدلی بنفسه فوقف علی فم الشعب و استخرج محمدا و نادی بشعاره و استأذنه فی قتل ابن الزبیر فکره ذلک و لم یأذن فیه و خرج من مکة فأقام بشعب رضوی حتی مات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المسعودی عن سعید بن جبیر أن ابن عباس دخل علی ابن الزبیر فقال له ابن الزبیر إلام </w:t>
      </w:r>
      <w:r>
        <w:rPr>
          <w:rStyle w:val="FootnoteReference"/>
        </w:rPr>
        <w:footnoteReference w:id="164"/>
      </w:r>
      <w:r>
        <w:rPr>
          <w:rFonts w:ascii="IRNazanin" w:hAnsi="IRNazanin" w:eastAsia="IRNazanin" w:cs="IRNazanin"/>
          <w:lang w:bidi="fa-IR"/>
          <w:color w:val="111111"/>
          <w:sz w:val="28"/>
          <w:szCs w:val="28"/>
          <w:rtl/>
        </w:rPr>
        <w:t xml:space="preserve">تؤنبنی و تعنفنی</w:t>
      </w:r>
    </w:p>
    <w:p>
      <w:pPr>
        <w:pStyle w:val="BookText"/>
      </w:pPr>
      <w:r>
        <w:rPr>
          <w:rFonts w:ascii="Times New Roman" w:hAnsi="Times New Roman" w:eastAsia="Times New Roman" w:cs="Times New Roman"/>
          <w:lang w:val="en-US" w:bidi="en-US"/>
          <w:color w:val="111111"/>
          <w:sz w:val="28"/>
          <w:szCs w:val="28"/>
          <w:rtl/>
        </w:rPr>
        <w:t xml:space="preserve">4940</w:t>
      </w:r>
    </w:p>
    <w:p>
      <w:pPr>
        <w:pStyle w:val="BookText"/>
      </w:pPr>
      <w:r>
        <w:rPr>
          <w:rFonts w:ascii="IRNazanin" w:hAnsi="IRNazanin" w:eastAsia="IRNazanin" w:cs="IRNazanin"/>
          <w:lang w:bidi="fa-IR"/>
          <w:color w:val="111111"/>
          <w:sz w:val="28"/>
          <w:szCs w:val="28"/>
          <w:rtl/>
        </w:rPr>
        <w:t xml:space="preserve">قال ابن عباس إنی سمعت رسول الله ص یقول بئس المرء المسلم یشبع و یجوع جاره.</w:t>
      </w:r>
    </w:p>
    <w:p>
      <w:pPr>
        <w:pStyle w:val="BookText"/>
      </w:pPr>
      <w:r>
        <w:rPr>
          <w:rFonts w:ascii="IRNazanin" w:hAnsi="IRNazanin" w:eastAsia="IRNazanin" w:cs="IRNazanin"/>
          <w:lang w:bidi="fa-IR"/>
          <w:color w:val="111111"/>
          <w:sz w:val="28"/>
          <w:szCs w:val="28"/>
          <w:rtl/>
        </w:rPr>
        <w:t xml:space="preserve">و أنت ذلک الرجل فقال ابن الزبیر و الله إنی لأکتم بغضکم أهل هذا البیت منذ أربعین سنة و تشاجرا فخرج ابن عباس من مکة [خوفا علی نفسه]</w:t>
      </w:r>
    </w:p>
    <w:p>
      <w:pPr>
        <w:pStyle w:val="BookText"/>
      </w:pPr>
      <w:r>
        <w:rPr>
          <w:rFonts w:ascii="IRNazanin" w:hAnsi="IRNazanin" w:eastAsia="IRNazanin" w:cs="IRNazanin"/>
          <w:lang w:bidi="fa-IR"/>
          <w:color w:val="111111"/>
          <w:sz w:val="28"/>
          <w:szCs w:val="28"/>
          <w:rtl/>
        </w:rPr>
        <w:t xml:space="preserve">فأقام بالطائف حتی مات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الفرج الأصفهانی </w:t>
      </w:r>
      <w:r>
        <w:rPr>
          <w:rStyle w:val="FootnoteReference"/>
        </w:rPr>
        <w:footnoteReference w:id="166"/>
      </w:r>
      <w:r>
        <w:rPr>
          <w:rFonts w:ascii="IRNazanin" w:hAnsi="IRNazanin" w:eastAsia="IRNazanin" w:cs="IRNazanin"/>
          <w:lang w:bidi="fa-IR"/>
          <w:color w:val="111111"/>
          <w:sz w:val="28"/>
          <w:szCs w:val="28"/>
          <w:rtl/>
        </w:rPr>
        <w:t xml:space="preserve">قال أتی فضالة بن شریک الوالبی ثم الأسدی من بنی أسد بن خزیمة عبد الله بن الزبیر فقال نفدت نفقتی و نقبت ناقتی فقال أحضرنیها فأحضرها فقال أقبل بها أدبر بها ففعل فقال ارقعها بسبت و اخصفها بهلب و أنجد بها یبرد خفها و سر البردین تصح فقال فضالة إنی أتیتک مستحملا و لم آتک مستوصفا فلعن الله ناقة حملتنی إلیک فقال إن و راکبها فقال فضالة أقول لغلمة شدوا رکابی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 الحاجات عند أبی خبیب</w:t>
      </w:r>
    </w:p>
    <w:p>
      <w:pPr>
        <w:pStyle w:val="BookText"/>
      </w:pPr>
      <w:r>
        <w:rPr>
          <w:rFonts w:ascii="IRNazanin" w:hAnsi="IRNazanin" w:eastAsia="IRNazanin" w:cs="IRNazanin"/>
          <w:lang w:bidi="fa-IR"/>
          <w:color w:val="111111"/>
          <w:sz w:val="28"/>
          <w:szCs w:val="28"/>
          <w:rtl/>
        </w:rPr>
        <w:t xml:space="preserve">قال ابن الکاهلیة هو عبد الله بن الزبیر و الکاهلیة هذه هی أم خویلد بن أسد بن عبد العزی و اسمها زهرة بنت عمرو بن خنثر بن روینة بن هلال من بنی کاهل بن أسد بن خزیمة قال فقال عبد الله بن الزبیر لما بلغه الشعر علم أنها شر أمهاتی فعیرنی بها و هی خیر عماته.</w:t>
      </w:r>
    </w:p>
    <w:p>
      <w:pPr>
        <w:pStyle w:val="BookText"/>
      </w:pPr>
      <w:r>
        <w:rPr>
          <w:rFonts w:ascii="IRNazanin" w:hAnsi="IRNazanin" w:eastAsia="IRNazanin" w:cs="IRNazanin"/>
          <w:lang w:bidi="fa-IR"/>
          <w:color w:val="111111"/>
          <w:sz w:val="28"/>
          <w:szCs w:val="28"/>
          <w:rtl/>
        </w:rPr>
        <w:t xml:space="preserve">و روی أبو الفرج قال کانت صفیة بنت أبی عبید بن مسعود الثقفی تحت عبد الله بن عمر بن الخطاب فمشی ابن الزبیر إلیها فذکر لها أن خروجه کان غضبا لله عز و جل و لرسوله ص و للمهاجرین و الأنصار من أثرة معاویة و ابنه بالفیء و سألها مسألة زوجها عبد الله بن عمر أن یبایعه فلما قدمت له عشاءه ذکرت له أمر ابن الزبیر و عبادته و اجتهاده و أثنت علیه و قالت إنه لیدعو </w:t>
      </w:r>
      <w:r>
        <w:rPr>
          <w:rStyle w:val="FootnoteReference"/>
        </w:rPr>
        <w:footnoteReference w:id="167"/>
      </w:r>
      <w:r>
        <w:rPr>
          <w:rFonts w:ascii="IRNazanin" w:hAnsi="IRNazanin" w:eastAsia="IRNazanin" w:cs="IRNazanin"/>
          <w:lang w:bidi="fa-IR"/>
          <w:color w:val="111111"/>
          <w:sz w:val="28"/>
          <w:szCs w:val="28"/>
          <w:rtl/>
        </w:rPr>
        <w:t xml:space="preserve">إلی طاعة الله عز و جل و أکثرت القول فی ذلک فقال لها ویحک أ ما رأیت البغلات الشهب التی کان یحج معاویة علیها و تقدم إلینا من الشام قالت بلی قال و الله ما یرید ابن الزبیر بعبادته غیرهن </w:t>
      </w:r>
      <w:r>
        <w:rPr>
          <w:rStyle w:val="FootnoteReference"/>
        </w:rPr>
        <w:footnoteReference w:id="16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8" w:name="pg11091_103650"/>
    <w:bookmarkEnd w:id="58"/>
    <w:p>
      <w:pPr>
        <w:pStyle w:val="Heading3"/>
      </w:pPr>
      <w:bookmarkStart w:id="159" w:name="_Toc68"/>
      <w:r>
        <w:t>462 [و من کلامه ع فی الفخر و الکبر]</w:t>
      </w:r>
      <w:bookmarkEnd w:id="159"/>
    </w:p>
    <w:p>
      <w:pPr>
        <w:pStyle w:val="Heading4"/>
      </w:pPr>
      <w:bookmarkStart w:id="160" w:name="_Toc69"/>
      <w:r>
        <w:t>اشارة</w:t>
      </w:r>
      <w:bookmarkEnd w:id="160"/>
    </w:p>
    <w:p>
      <w:pPr>
        <w:pStyle w:val="BookText"/>
      </w:pPr>
      <w:r>
        <w:rPr>
          <w:rFonts w:ascii="Amiri" w:hAnsi="Amiri" w:eastAsia="Amiri" w:cs="Amiri"/>
          <w:lang w:bidi="ar-SA"/>
          <w:color w:val="111111"/>
          <w:sz w:val="28"/>
          <w:szCs w:val="28"/>
          <w:rtl/>
        </w:rPr>
        <w:t xml:space="preserve">وَ قَالَ ع:مَا لاِبْنِ آدَمَ وَ الْفَخْرِ أَوَّلُهُ نُطْفَةٌ وَ آخِرُهُ جِیفَةٌ وَ لاَ یَرْزُقُ نَفْسَهُ وَ لاَ یَدْفَعُ حَتْفَهُ .</w:t>
      </w:r>
    </w:p>
    <w:p>
      <w:pPr>
        <w:pStyle w:val="BookText"/>
      </w:pPr>
      <w:r>
        <w:rPr>
          <w:rFonts w:ascii="IRNazanin" w:hAnsi="IRNazanin" w:eastAsia="IRNazanin" w:cs="IRNazanin"/>
          <w:lang w:bidi="fa-IR"/>
          <w:color w:val="111111"/>
          <w:sz w:val="28"/>
          <w:szCs w:val="28"/>
          <w:rtl/>
        </w:rPr>
        <w:t xml:space="preserve">قد تقدم کلامنا فی الفخر و ذکرنا الشعر الذی أخذ من هذا الکلام و هو قول القائل ما بال من أوله نطفة</w:t>
      </w:r>
    </w:p>
    <w:p>
      <w:pPr>
        <w:pStyle w:val="Heading4"/>
      </w:pPr>
      <w:bookmarkStart w:id="161" w:name="_Toc70"/>
      <w:r>
        <w:t>[فصل فی الفخر و ما قیل فی النهی عنه]</w:t>
      </w:r>
      <w:bookmarkEnd w:id="161"/>
    </w:p>
    <w:p>
      <w:pPr>
        <w:pStyle w:val="BookText"/>
      </w:pPr>
      <w:r>
        <w:rPr>
          <w:rFonts w:ascii="IRNazanin" w:hAnsi="IRNazanin" w:eastAsia="IRNazanin" w:cs="IRNazanin"/>
          <w:lang w:bidi="fa-IR"/>
          <w:color w:val="111111"/>
          <w:sz w:val="28"/>
          <w:szCs w:val="28"/>
          <w:rtl/>
        </w:rPr>
        <w:t xml:space="preserve">و قال بعض الحکماء الفخر هو المباهاة بالأشیاء الخارجة عن الإنسان و ذلک نهایة الحمق لمن نظر بعین عقله و انحسر عنه قناع جهله فأعراض الدنیا عاریة مستردة لا یؤمن فی کل ساعة أن ترتجع و المباهی بها مباه بما فی غیر ذاته.</w:t>
      </w:r>
    </w:p>
    <w:p>
      <w:pPr>
        <w:pStyle w:val="BookText"/>
      </w:pPr>
      <w:r>
        <w:rPr>
          <w:rFonts w:ascii="IRNazanin" w:hAnsi="IRNazanin" w:eastAsia="IRNazanin" w:cs="IRNazanin"/>
          <w:lang w:bidi="fa-IR"/>
          <w:color w:val="111111"/>
          <w:sz w:val="28"/>
          <w:szCs w:val="28"/>
          <w:rtl/>
        </w:rPr>
        <w:t xml:space="preserve">و قد قال لبعض من فخر بثروته و وفره إن افتخرت بفرسک فالحسن و الفراهة له دونک و إن افتخرت بثیابک و آلاتک فالجمال لهما دونک و إن افتخرت بآبائک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سلفک فالفضل فیهم لا فیک و لو تکلمت هذه الأشیاء لقالت لک هذه محاسننا فما محاسنک.</w:t>
      </w:r>
    </w:p>
    <w:p>
      <w:pPr>
        <w:pStyle w:val="BookText"/>
      </w:pPr>
      <w:r>
        <w:rPr>
          <w:rFonts w:ascii="IRNazanin" w:hAnsi="IRNazanin" w:eastAsia="IRNazanin" w:cs="IRNazanin"/>
          <w:lang w:bidi="fa-IR"/>
          <w:color w:val="111111"/>
          <w:sz w:val="28"/>
          <w:szCs w:val="28"/>
          <w:rtl/>
        </w:rPr>
        <w:t xml:space="preserve">و أیضا فإن الأعراض الدنیویة کما قیل سحابة صیف عن قلیل تقشع و ظل زائل عن قریب یضمحل کما قال الشاعر إنما الدنیا کرؤیا فرحت من رآها ساعة ثم انقضت.</w:t>
      </w:r>
    </w:p>
    <w:p>
      <w:pPr>
        <w:pStyle w:val="BookText"/>
      </w:pPr>
      <w:r>
        <w:rPr>
          <w:rFonts w:ascii="Amiri" w:hAnsi="Amiri" w:eastAsia="Amiri" w:cs="Amiri"/>
          <w:lang w:bidi="ar-SA"/>
          <w:color w:val="111111"/>
          <w:sz w:val="28"/>
          <w:szCs w:val="28"/>
          <w:rtl/>
        </w:rPr>
        <w:t xml:space="preserve">بل کما قال تعالی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لا بد من الفخر فلیخفر الإنسان بعلمه و بشریف خلقه و إذا أعجبک من الدنیا شیء فاذکر فناءک و بقاءه أو بقاءک و فناءه أو فناءکما جمیعا و إذا راقک ما هو لک فانظر إلی قرب خروجه من یدک و بعد رجوعه إلیک و طول حسابک علیه و قد ذم الله الفخور فقال وَ اللّٰهُ لاٰ یُحِبُّ کُلَّ مُخْتٰالٍ فَخُورٍ </w:t>
      </w:r>
      <w:r>
        <w:rPr>
          <w:rStyle w:val="FootnoteReference"/>
        </w:rPr>
        <w:footnoteReference w:id="17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9" w:name="pg11091_103652"/>
    <w:bookmarkEnd w:id="59"/>
    <w:p>
      <w:pPr>
        <w:pStyle w:val="Heading3"/>
      </w:pPr>
      <w:bookmarkStart w:id="162" w:name="_Toc71"/>
      <w:r>
        <w:t>463 [و من کلامه ع فی الغنی و الفقر]</w:t>
      </w:r>
      <w:bookmarkEnd w:id="162"/>
    </w:p>
    <w:p>
      <w:pPr>
        <w:pStyle w:val="BookText"/>
      </w:pPr>
      <w:r>
        <w:rPr>
          <w:rFonts w:ascii="Amiri" w:hAnsi="Amiri" w:eastAsia="Amiri" w:cs="Amiri"/>
          <w:lang w:bidi="ar-SA"/>
          <w:color w:val="111111"/>
          <w:sz w:val="28"/>
          <w:szCs w:val="28"/>
          <w:rtl/>
        </w:rPr>
        <w:t xml:space="preserve">اَلْغِنَی وَ الْفَقْرُ بَعْدَ الْعَرْضِ عَلَی اللَّهِ [ تَعَالَی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لا یعد الغنی غنیا فی الحقیقة إلا من حصل له ثواب الآخرة الذی لا ینقطع أبدا و لا یعد الفقیر فقیرا إلا من لم یحصل له ذلک فإنه لا یزال شقیا معذبا و ذاک هو الفقر بالحقیقة.</w:t>
      </w:r>
    </w:p>
    <w:p>
      <w:pPr>
        <w:pStyle w:val="BookText"/>
      </w:pPr>
      <w:r>
        <w:rPr>
          <w:rFonts w:ascii="IRNazanin" w:hAnsi="IRNazanin" w:eastAsia="IRNazanin" w:cs="IRNazanin"/>
          <w:lang w:bidi="fa-IR"/>
          <w:color w:val="111111"/>
          <w:sz w:val="28"/>
          <w:szCs w:val="28"/>
          <w:rtl/>
        </w:rPr>
        <w:t xml:space="preserve">فأما غنی الدنیا و فقرها فأمران عرضیان زوالهما سریع و انقضاؤهما وشیک.</w:t>
      </w:r>
    </w:p>
    <w:p>
      <w:pPr>
        <w:pStyle w:val="BookText"/>
      </w:pPr>
      <w:r>
        <w:rPr>
          <w:rFonts w:ascii="IRNazanin" w:hAnsi="IRNazanin" w:eastAsia="IRNazanin" w:cs="IRNazanin"/>
          <w:lang w:bidi="fa-IR"/>
          <w:color w:val="111111"/>
          <w:sz w:val="28"/>
          <w:szCs w:val="28"/>
          <w:rtl/>
        </w:rPr>
        <w:t xml:space="preserve">و إطلاق هاتین اللفظتین علی مسماهما الدنیوی علی سبیل المجاز عند أرباب الطریقة أعنی العارفین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11091_103653"/>
    <w:bookmarkEnd w:id="60"/>
    <w:p>
      <w:pPr>
        <w:pStyle w:val="Heading3"/>
      </w:pPr>
      <w:bookmarkStart w:id="163" w:name="_Toc72"/>
      <w:r>
        <w:t>464 [و من کلامه ع فی أشعر الشعراء]</w:t>
      </w:r>
      <w:bookmarkEnd w:id="163"/>
    </w:p>
    <w:p>
      <w:pPr>
        <w:pStyle w:val="Heading4"/>
      </w:pPr>
      <w:bookmarkStart w:id="164" w:name="_Toc73"/>
      <w:r>
        <w:t>اشارة</w:t>
      </w:r>
      <w:bookmarkEnd w:id="164"/>
    </w:p>
    <w:p>
      <w:pPr>
        <w:pStyle w:val="BookText"/>
      </w:pPr>
      <w:r>
        <w:rPr>
          <w:rFonts w:ascii="Amiri" w:hAnsi="Amiri" w:eastAsia="Amiri" w:cs="Amiri"/>
          <w:lang w:bidi="ar-SA"/>
          <w:color w:val="111111"/>
          <w:sz w:val="28"/>
          <w:szCs w:val="28"/>
          <w:rtl/>
        </w:rPr>
        <w:t xml:space="preserve">وَ سُئِلَ عَنْ أَشْعَرِ الشُّعَرَاءِ فَقَالَ ع إِنَّ الْقَوْمَ لَمْ یَجْرُوا فِی حَلْبَةٍ تُعْرَفُ الْغَایَةُ عِنْدَ قَصَبَتِهَا فَإِنْ کَانَ وَ لاَ بُدَّ فَالْمَلِکُ الضِّلِّیلُ .</w:t>
      </w:r>
    </w:p>
    <w:p>
      <w:pPr>
        <w:pStyle w:val="BookText"/>
      </w:pPr>
      <w:r>
        <w:rPr>
          <w:rFonts w:ascii="IRNazanin" w:hAnsi="IRNazanin" w:eastAsia="IRNazanin" w:cs="IRNazanin"/>
          <w:lang w:bidi="fa-IR"/>
          <w:color w:val="111111"/>
          <w:sz w:val="28"/>
          <w:szCs w:val="28"/>
          <w:rtl/>
        </w:rPr>
        <w:t xml:space="preserve">قال یرید إمرأ القیس</w:t>
      </w:r>
    </w:p>
    <w:p>
      <w:pPr>
        <w:pStyle w:val="Heading4"/>
      </w:pPr>
      <w:bookmarkStart w:id="165" w:name="_Toc74"/>
      <w:r>
        <w:t>[فی مجلس علی بن أبی طالب]</w:t>
      </w:r>
      <w:bookmarkEnd w:id="165"/>
    </w:p>
    <w:p>
      <w:pPr>
        <w:pStyle w:val="BookText"/>
      </w:pPr>
      <w:r>
        <w:rPr>
          <w:rFonts w:ascii="Times New Roman" w:hAnsi="Times New Roman" w:eastAsia="Times New Roman" w:cs="Times New Roman"/>
          <w:lang w:val="en-US" w:bidi="en-US"/>
          <w:color w:val="111111"/>
          <w:sz w:val="28"/>
          <w:szCs w:val="28"/>
          <w:rtl/>
        </w:rPr>
        <w:t xml:space="preserve">4941</w:t>
      </w:r>
    </w:p>
    <w:p>
      <w:pPr>
        <w:pStyle w:val="BookText"/>
      </w:pPr>
      <w:r>
        <w:rPr>
          <w:rFonts w:ascii="IRNazanin" w:hAnsi="IRNazanin" w:eastAsia="IRNazanin" w:cs="IRNazanin"/>
          <w:lang w:bidi="fa-IR"/>
          <w:color w:val="111111"/>
          <w:sz w:val="28"/>
          <w:szCs w:val="28"/>
          <w:rtl/>
        </w:rPr>
        <w:t xml:space="preserve">1- قرأت فی أمالی ابن درید قال أخبرنا الجرموزی عن ابن المهلبی عن ابن الکلبی عن شداد بن إبراهیم عن عبید الله بن الحسن العنبری عن ابن عرادة قال کان علی بن أبی طالب ع یعشی الناس فی شهر رمضان باللحم و لا یتعشی معهم فإذا فرغوا خطبهم و وعظهم فأفاضوا لیلة فی الشعراء و هم علی عشائهم فلما فرغوا خطبهم ع و قال فی خطبته اعلموا أن ملاک أمرکم الدین و عصمتکم التقوی و زینتکم الأدب و حصون أعراضکم الحلم ثم قال قل یا أبا الأسود فیم </w:t>
      </w:r>
      <w:r>
        <w:rPr>
          <w:rStyle w:val="FootnoteReference"/>
        </w:rPr>
        <w:footnoteReference w:id="171"/>
      </w:r>
      <w:r>
        <w:rPr>
          <w:rFonts w:ascii="IRNazanin" w:hAnsi="IRNazanin" w:eastAsia="IRNazanin" w:cs="IRNazanin"/>
          <w:lang w:bidi="fa-IR"/>
          <w:color w:val="111111"/>
          <w:sz w:val="28"/>
          <w:szCs w:val="28"/>
          <w:rtl/>
        </w:rPr>
        <w:t xml:space="preserve">کنتم تفیضون فیه أی الشعراء أشعر فقال یا أمیر المؤمنین الذی یقول و لقد أغتدی یدافع رکنی أعوجی ذو میعة إضریج </w:t>
      </w:r>
      <w:r>
        <w:rPr>
          <w:rStyle w:val="FootnoteReference"/>
        </w:rPr>
        <w:footnoteReference w:id="17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مخلط مزیل معن مفن</w:t>
      </w:r>
    </w:p>
    <w:p>
      <w:pPr>
        <w:pStyle w:val="BookText"/>
      </w:pPr>
      <w:r>
        <w:rPr>
          <w:rFonts w:ascii="IRNazanin" w:hAnsi="IRNazanin" w:eastAsia="IRNazanin" w:cs="IRNazanin"/>
          <w:lang w:bidi="fa-IR"/>
          <w:color w:val="111111"/>
          <w:sz w:val="28"/>
          <w:szCs w:val="28"/>
          <w:rtl/>
        </w:rPr>
        <w:t xml:space="preserve">منفح مطرح سبوح خروج.</w:t>
      </w:r>
    </w:p>
    <w:p>
      <w:pPr>
        <w:pStyle w:val="BookText"/>
      </w:pPr>
      <w:r>
        <w:rPr>
          <w:rFonts w:ascii="IRNazanin" w:hAnsi="IRNazanin" w:eastAsia="IRNazanin" w:cs="IRNazanin"/>
          <w:lang w:bidi="fa-IR"/>
          <w:color w:val="111111"/>
          <w:sz w:val="28"/>
          <w:szCs w:val="28"/>
          <w:rtl/>
        </w:rPr>
        <w:t xml:space="preserve">یعنی أبا دواد الإیادی فقال ع لیس به قالوا فمن یا أمیر المؤمنین فقال لو رفعت للقوم غایة فجروا إلیها معا علمنا من السابق منهم و لکن إن یکن فالذی لم یقل عن رغبة و لا رهبة قیل من هو یا أمیر المؤمنین قال هو الملک الضلیل ذو القروح قیل إمرؤ القیس یا أمیر المؤمنین قال هو قیل فأخبرنا عن لیلة القدر قال ما أخلو من أن أکون أعلمها فأستر علمها و لست أشک أن الله إنما یسترها عنکم نظرا لکم لأنه لو أعلمکموها عملتم فیها و ترکتم غیرها و أرجو أن لا تخطئکم إن شاء الله انهضوا رحمکم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درید لما فرغ من الخبر إضریج ینبثق فی عدوه و قیل واسع الصدر و منفح یخرج الصید من مواضعه و مطرح یطرح ببصره و خروج سابق.</w:t>
      </w:r>
    </w:p>
    <w:p>
      <w:pPr>
        <w:pStyle w:val="BookText"/>
      </w:pPr>
      <w:r>
        <w:rPr>
          <w:rFonts w:ascii="IRNazanin" w:hAnsi="IRNazanin" w:eastAsia="IRNazanin" w:cs="IRNazanin"/>
          <w:lang w:bidi="fa-IR"/>
          <w:color w:val="111111"/>
          <w:sz w:val="28"/>
          <w:szCs w:val="28"/>
          <w:rtl/>
        </w:rPr>
        <w:t xml:space="preserve">و الغایة بالغین المعجمة الرایة قال الشاعر و إذا غایة مجد رفعت نهض الصلت إلیها فحواها.</w:t>
      </w:r>
    </w:p>
    <w:p>
      <w:pPr>
        <w:pStyle w:val="BookText"/>
      </w:pPr>
      <w:r>
        <w:rPr>
          <w:rFonts w:ascii="IRNazanin" w:hAnsi="IRNazanin" w:eastAsia="IRNazanin" w:cs="IRNazanin"/>
          <w:lang w:bidi="fa-IR"/>
          <w:color w:val="111111"/>
          <w:sz w:val="28"/>
          <w:szCs w:val="28"/>
          <w:rtl/>
        </w:rPr>
        <w:t xml:space="preserve">و یروی قول الشماخ إذا ما رایة رفعت لمجد تلقاها غرابة بالیمین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بالغین و الراء أکثر فأما البیت الأول فبالغین لا غیر أنشده الخلیل فی عروضه</w:t>
      </w:r>
    </w:p>
    <w:p>
      <w:pPr>
        <w:pStyle w:val="BookText"/>
      </w:pPr>
      <w:r>
        <w:rPr>
          <w:rFonts w:ascii="Times New Roman" w:hAnsi="Times New Roman" w:eastAsia="Times New Roman" w:cs="Times New Roman"/>
          <w:lang w:val="en-US" w:bidi="en-US"/>
          <w:color w:val="111111"/>
          <w:sz w:val="28"/>
          <w:szCs w:val="28"/>
          <w:rtl/>
        </w:rPr>
        <w:t xml:space="preserve">4942</w:t>
      </w:r>
    </w:p>
    <w:p>
      <w:pPr>
        <w:pStyle w:val="BookText"/>
      </w:pPr>
      <w:r>
        <w:rPr>
          <w:rFonts w:ascii="IRNazanin" w:hAnsi="IRNazanin" w:eastAsia="IRNazanin" w:cs="IRNazanin"/>
          <w:lang w:bidi="fa-IR"/>
          <w:color w:val="111111"/>
          <w:sz w:val="28"/>
          <w:szCs w:val="28"/>
          <w:rtl/>
        </w:rPr>
        <w:t xml:space="preserve">و فی حدیث طویل فی الصحیح فیأتونکم تحت ثمانین غایة تحت کل غایة اثنا عشر ألفا.</w:t>
      </w:r>
    </w:p>
    <w:p>
      <w:pPr>
        <w:pStyle w:val="BookText"/>
      </w:pPr>
      <w:r>
        <w:rPr>
          <w:rFonts w:ascii="IRNazanin" w:hAnsi="IRNazanin" w:eastAsia="IRNazanin" w:cs="IRNazanin"/>
          <w:lang w:bidi="fa-IR"/>
          <w:color w:val="111111"/>
          <w:sz w:val="28"/>
          <w:szCs w:val="28"/>
          <w:rtl/>
        </w:rPr>
        <w:t xml:space="preserve">و المیعة أول جری الفرس و قیل الجری بعد الجری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1" w:name="pg11091_103655"/>
    <w:bookmarkEnd w:id="61"/>
    <w:p>
      <w:pPr>
        <w:pStyle w:val="Heading4"/>
      </w:pPr>
      <w:bookmarkStart w:id="166" w:name="_Toc75"/>
      <w:r>
        <w:t>[اختلاف العلماء فی تفضیل بعض الشعراء علی بعض]</w:t>
      </w:r>
      <w:bookmarkEnd w:id="166"/>
    </w:p>
    <w:p>
      <w:pPr>
        <w:pStyle w:val="BookText"/>
      </w:pPr>
      <w:r>
        <w:rPr>
          <w:rFonts w:ascii="IRNazanin" w:hAnsi="IRNazanin" w:eastAsia="IRNazanin" w:cs="IRNazanin"/>
          <w:lang w:bidi="fa-IR"/>
          <w:color w:val="111111"/>
          <w:sz w:val="28"/>
          <w:szCs w:val="28"/>
          <w:rtl/>
        </w:rPr>
        <w:t xml:space="preserve">و أنا أذکر فی هذا الموضع ما اختلف فیه العلماء من تفضیل بعض الشعراء علی بعض و أبتدئ فی ذلک بما ذکره أبو الفرج علی بن الحسین الأصفهانی فی کتاب الأغانی قال أبو الفرج الثلاثة المقدمون علی الشعراء إمرؤ القیس و زهیر و النابغة لا اختلاف فی أنهم مقدمون علی الشعراء کلهم و إنما اختلف فی تقدیم بعض الثلاثة علی بعض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فأخبرنی أبو خلیفة عن محمد بن سلام عن أبی قبیس عن عکرمة بن جریر عن أبیه قال شاعر أهل الجاهلیة زهیر .</w:t>
      </w:r>
    </w:p>
    <w:p>
      <w:pPr>
        <w:pStyle w:val="BookText"/>
      </w:pPr>
      <w:r>
        <w:rPr>
          <w:rFonts w:ascii="IRNazanin" w:hAnsi="IRNazanin" w:eastAsia="IRNazanin" w:cs="IRNazanin"/>
          <w:lang w:bidi="fa-IR"/>
          <w:color w:val="111111"/>
          <w:sz w:val="28"/>
          <w:szCs w:val="28"/>
          <w:rtl/>
        </w:rPr>
        <w:t xml:space="preserve">قال و أخبرنی أحمد بن عبد العزیز الجوهری قال حدثنی عمر بن شبة عن هارون بن عمر عن أیوب بن سوید عن یحیی بن زیاد عن عمر بن عبد الله اللیثی قال قال عمر بن الخطاب لیلة فی مسیره إلی الجابیة أین عبد الله بن عباس فأتی به فشکا إلیه تخلف علی بن أبی طالب ع عنه قال ابن عباس فقلت له أ و لم یعتذر إلیک قال بلی قلت فهو ما اعتذر به قال ثم أنشأ یحدثنی فقال إن أول من راثکم عن هذا الأمر أبو بکر إن قومکم کرهوا أن یجمعوا لکم الخلافة و النبوة قال أبو الفرج ثم ذکر قصة طویلة لیست من هذا الباب </w:t>
      </w:r>
      <w:r>
        <w:rPr>
          <w:rStyle w:val="FootnoteReference"/>
        </w:rPr>
        <w:footnoteReference w:id="175"/>
      </w:r>
      <w:r>
        <w:rPr>
          <w:rFonts w:ascii="IRNazanin" w:hAnsi="IRNazanin" w:eastAsia="IRNazanin" w:cs="IRNazanin"/>
          <w:lang w:bidi="fa-IR"/>
          <w:color w:val="111111"/>
          <w:sz w:val="28"/>
          <w:szCs w:val="28"/>
          <w:rtl/>
        </w:rPr>
        <w:t xml:space="preserve">فکرهت ذکرها ثم قال یا ابن عباس هل تروی لشاعر الشعراء قلت و من هو قال ویحک شاعر الشعراء الذی یقول فلو أن حمدا یخلد الناس خلدوا و لکن حمد الناس لیس بمخلد.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ذاک زهیر فقال ذاک شاعر الشعراء قلت و بم کان شاعر الشعراء قال إنه کان لا یعاظل الکلام و یتجنب وحشیه و لا یمدح أحدا إلا بما فیه.</w:t>
      </w:r>
    </w:p>
    <w:p>
      <w:pPr>
        <w:pStyle w:val="BookText"/>
      </w:pPr>
      <w:r>
        <w:rPr>
          <w:rFonts w:ascii="IRNazanin" w:hAnsi="IRNazanin" w:eastAsia="IRNazanin" w:cs="IRNazanin"/>
          <w:lang w:bidi="fa-IR"/>
          <w:color w:val="111111"/>
          <w:sz w:val="28"/>
          <w:szCs w:val="28"/>
          <w:rtl/>
        </w:rPr>
        <w:t xml:space="preserve">قال أبو الفرج و أخبرنی أبو خلیفة قال ابن سلام و أخبرنی عمر بن موسی الجمحی عن أخیه قدامة بن موسی و کان من أهل العلم أنه کان یقدم زهیرا قال فقلت له أی شعره کان أعجب إلیه فقال الذی یقول فیه قد جعل المبتغون الخیر فی هرم و السائلون إلی أبوابه طرقا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سلام و أخبرنی أبو قیس العنبری و لم أر بدویا یفی به عن عکرمة بن جریر قال قلت لأبی یا أبت من أشعر الناس قال أ عن أهل الجاهلیة تسألنی أم عن أهل الإسلام قال قلت ما أردت إلا الإسلام فإذا کنت قد ذکرت الجاهلیة فأخبرنی عن أهلها فقال زهیر أشعر أهلها قلت فالإسلام قال الفرزدق نبعة الشعر قلت فالأخطل قال یجید مدح الملوک و یصیب وصف الخمر قلت فما ترکت لنفسک قال إنی نحرت الشعر نحرا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أخبرنی الحسن بن علی قال أخبرنا الحارث بن محمد عن المدائنی عن عیسی بن یزید قال سأل معاویة الأحنف عن أشعر الشعراء فقال زهیر قال و کیف ذاک قال ألقی علی المادحین فضول الکلام و أخذ خالصه و صفوته قال مثل ما ذا قال مثل قوله و ما یک من خیر أتوه فإنما</w:t>
      </w:r>
    </w:p>
    <w:p>
      <w:pPr>
        <w:pStyle w:val="BookText"/>
      </w:pPr>
      <w:r>
        <w:rPr>
          <w:rFonts w:ascii="IRNazanin" w:hAnsi="IRNazanin" w:eastAsia="IRNazanin" w:cs="IRNazanin"/>
          <w:lang w:bidi="fa-IR"/>
          <w:color w:val="111111"/>
          <w:sz w:val="28"/>
          <w:szCs w:val="28"/>
          <w:rtl/>
        </w:rPr>
        <w:t xml:space="preserve">قال و أخبرنی أحمد بن عبد العزیز قال حدثنا عمر بن شبة قال حدثنا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عمرو القیسی قال حدثنا خارجة بن عبد الله بن أبی سفیان عن أبیه عن ابن عباس قال خرجت مع عمر فی أول غزاة غزاها فقال لی لیلة یا ابن عباس أنشدنی لشاعر الشعراء قلت من هو قال ابن أبی سلمی قلت و لم صار کذلک قال لأنه لا یتبع حوشی الکلام و لا یعاظل فی منطقه و لا یقول إلا ما یعرف و لا یمدح الرجل إلا بما فیه أ لیس هو الذی یقول إذا ابتدرت قیس بن عیلان غایة</w:t>
      </w:r>
    </w:p>
    <w:p>
      <w:pPr>
        <w:pStyle w:val="BookText"/>
      </w:pPr>
      <w:r>
        <w:rPr>
          <w:rFonts w:ascii="IRNazanin" w:hAnsi="IRNazanin" w:eastAsia="IRNazanin" w:cs="IRNazanin"/>
          <w:lang w:bidi="fa-IR"/>
          <w:color w:val="111111"/>
          <w:sz w:val="28"/>
          <w:szCs w:val="28"/>
          <w:rtl/>
        </w:rPr>
        <w:t xml:space="preserve">قال أی لا یحتاج إلی أن یجلد الفرس بالسوط.</w:t>
      </w:r>
    </w:p>
    <w:p>
      <w:pPr>
        <w:pStyle w:val="BookText"/>
      </w:pPr>
      <w:r>
        <w:rPr>
          <w:rFonts w:ascii="IRNazanin" w:hAnsi="IRNazanin" w:eastAsia="IRNazanin" w:cs="IRNazanin"/>
          <w:lang w:bidi="fa-IR"/>
          <w:color w:val="111111"/>
          <w:sz w:val="28"/>
          <w:szCs w:val="28"/>
          <w:rtl/>
        </w:rPr>
        <w:t xml:space="preserve">کفعل جواد یسبق الخیل عفوه</w:t>
      </w:r>
    </w:p>
    <w:p>
      <w:pPr>
        <w:pStyle w:val="BookText"/>
      </w:pPr>
      <w:r>
        <w:rPr>
          <w:rFonts w:ascii="IRNazanin" w:hAnsi="IRNazanin" w:eastAsia="IRNazanin" w:cs="IRNazanin"/>
          <w:lang w:bidi="fa-IR"/>
          <w:color w:val="111111"/>
          <w:sz w:val="28"/>
          <w:szCs w:val="28"/>
          <w:rtl/>
        </w:rPr>
        <w:t xml:space="preserve">أنشدنی له فأنشدته حتی برق الفجر فقال حسبک الآن اقرأ القرآن قلت ما أقرأ قال الواقعة فقرأتها و نزل فأذن و صلی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سلام فی کتاب طبقات الشعراء دخل الحطیئة علی سعید بن العاص متنکرا فلما قام الناس و بقی الخواص أراد الحاجب أن یقیمه فأبی أن یقوم فقال سعید دعه و تذاکروا أیام العرب و أشعارها فلما أسهبوا قال الحطیئة ما صنعتم شیئا فقال سعید فهل عندک علم من ذلک قال نعم قال فمن أشعر العرب قال الذی یقول قد جعل المبتغون الخیر فی هرم و السائلون إلی أبوابه طرقا.</w:t>
      </w:r>
    </w:p>
    <w:p>
      <w:pPr>
        <w:pStyle w:val="BookText"/>
      </w:pPr>
      <w:r>
        <w:rPr>
          <w:rFonts w:ascii="IRNazanin" w:hAnsi="IRNazanin" w:eastAsia="IRNazanin" w:cs="IRNazanin"/>
          <w:lang w:bidi="fa-IR"/>
          <w:color w:val="111111"/>
          <w:sz w:val="28"/>
          <w:szCs w:val="28"/>
          <w:rtl/>
        </w:rPr>
        <w:t xml:space="preserve">قال ثم من قال الذی یقول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فإنک شمس و الملوک کواکب</w:t>
      </w:r>
    </w:p>
    <w:p>
      <w:pPr>
        <w:pStyle w:val="BookText"/>
      </w:pPr>
      <w:r>
        <w:rPr>
          <w:rFonts w:ascii="IRNazanin" w:hAnsi="IRNazanin" w:eastAsia="IRNazanin" w:cs="IRNazanin"/>
          <w:lang w:bidi="fa-IR"/>
          <w:color w:val="111111"/>
          <w:sz w:val="28"/>
          <w:szCs w:val="28"/>
          <w:rtl/>
        </w:rPr>
        <w:t xml:space="preserve">إذا طلعت لم یبد منهن کوکب.</w:t>
      </w:r>
    </w:p>
    <w:p>
      <w:pPr>
        <w:pStyle w:val="BookText"/>
      </w:pPr>
      <w:r>
        <w:rPr>
          <w:rFonts w:ascii="IRNazanin" w:hAnsi="IRNazanin" w:eastAsia="IRNazanin" w:cs="IRNazanin"/>
          <w:lang w:bidi="fa-IR"/>
          <w:color w:val="111111"/>
          <w:sz w:val="28"/>
          <w:szCs w:val="28"/>
          <w:rtl/>
        </w:rPr>
        <w:t xml:space="preserve">یعنی زهیرا ثم النابغة ثم قال و حسبک بی إذا وضعت إحدی رجلی علی الأخری ثم عویت فی أثر القوافی کما یعوی الفصیل فی أثر أمه قال فمن أنت قال أنا الحطیئة فرحب به سعید و أمر له بألف دینار.</w:t>
      </w:r>
    </w:p>
    <w:p>
      <w:pPr>
        <w:pStyle w:val="BookText"/>
      </w:pPr>
      <w:r>
        <w:rPr>
          <w:rFonts w:ascii="IRNazanin" w:hAnsi="IRNazanin" w:eastAsia="IRNazanin" w:cs="IRNazanin"/>
          <w:lang w:bidi="fa-IR"/>
          <w:color w:val="111111"/>
          <w:sz w:val="28"/>
          <w:szCs w:val="28"/>
          <w:rtl/>
        </w:rPr>
        <w:t xml:space="preserve">قال و قال من احتج لزهیر کان أحسنهم شعرا و أبعدهم من سخف و أجمعهم لکثیر من المعنی فی قلیل من المنطق و أشدهم مبالغة فی المدح و أبعدهم تکلفا و عجرفیة و أکثرهم حکمة و مثلا سائرا فی شعره.</w:t>
      </w:r>
    </w:p>
    <w:p>
      <w:pPr>
        <w:pStyle w:val="BookText"/>
      </w:pPr>
      <w:r>
        <w:rPr>
          <w:rFonts w:ascii="Times New Roman" w:hAnsi="Times New Roman" w:eastAsia="Times New Roman" w:cs="Times New Roman"/>
          <w:lang w:val="en-US" w:bidi="en-US"/>
          <w:color w:val="111111"/>
          <w:sz w:val="28"/>
          <w:szCs w:val="28"/>
          <w:rtl/>
        </w:rPr>
        <w:t xml:space="preserve">4943</w:t>
      </w:r>
    </w:p>
    <w:p>
      <w:pPr>
        <w:pStyle w:val="BookText"/>
      </w:pPr>
      <w:r>
        <w:rPr>
          <w:rFonts w:ascii="IRNazanin" w:hAnsi="IRNazanin" w:eastAsia="IRNazanin" w:cs="IRNazanin"/>
          <w:lang w:bidi="fa-IR"/>
          <w:color w:val="111111"/>
          <w:sz w:val="28"/>
          <w:szCs w:val="28"/>
          <w:rtl/>
        </w:rPr>
        <w:t xml:space="preserve">و قد روی ابن عباس عن النبی ص أنه قال أفضل شعرائکم القائل و من من یعنی زهیرا .</w:t>
      </w:r>
    </w:p>
    <w:p>
      <w:pPr>
        <w:pStyle w:val="BookText"/>
      </w:pPr>
      <w:r>
        <w:rPr>
          <w:rFonts w:ascii="IRNazanin" w:hAnsi="IRNazanin" w:eastAsia="IRNazanin" w:cs="IRNazanin"/>
          <w:lang w:bidi="fa-IR"/>
          <w:color w:val="111111"/>
          <w:sz w:val="28"/>
          <w:szCs w:val="28"/>
          <w:rtl/>
        </w:rPr>
        <w:t xml:space="preserve">و ذلک فی قصیدته التی أولها أ من أم أوفی یقول فیها و من یک ذا فضل فیبخل بفضله</w:t>
      </w:r>
    </w:p>
    <w:p>
      <w:pPr>
        <w:pStyle w:val="BookText"/>
      </w:pPr>
      <w:r>
        <w:rPr>
          <w:rFonts w:ascii="IRNazanin" w:hAnsi="IRNazanin" w:eastAsia="IRNazanin" w:cs="IRNazanin"/>
          <w:lang w:bidi="fa-IR"/>
          <w:color w:val="111111"/>
          <w:sz w:val="28"/>
          <w:szCs w:val="28"/>
          <w:rtl/>
        </w:rPr>
        <w:t xml:space="preserve">فأما القول فی النابغة الذبیانی فإن أبا الفرج الأصفهانی قال فی کتاب الأغانی کنیة النابغة أبو أمامة و اسمه زیاد بن معاویة و لقب بالنابغة لقوله </w:t>
      </w:r>
      <w:r>
        <w:rPr>
          <w:rStyle w:val="FootnoteReference"/>
        </w:rPr>
        <w:footnoteReference w:id="179"/>
      </w:r>
      <w:r>
        <w:rPr>
          <w:rFonts w:ascii="IRNazanin" w:hAnsi="IRNazanin" w:eastAsia="IRNazanin" w:cs="IRNazanin"/>
          <w:lang w:bidi="fa-IR"/>
          <w:color w:val="111111"/>
          <w:sz w:val="28"/>
          <w:szCs w:val="28"/>
          <w:rtl/>
        </w:rPr>
        <w:t xml:space="preserve">فقد نبغت لهم منا شئون.</w:t>
      </w:r>
    </w:p>
    <w:p>
      <w:pPr>
        <w:pStyle w:val="BookText"/>
      </w:pPr>
      <w:r>
        <w:rPr>
          <w:rFonts w:ascii="IRNazanin" w:hAnsi="IRNazanin" w:eastAsia="IRNazanin" w:cs="IRNazanin"/>
          <w:lang w:bidi="fa-IR"/>
          <w:color w:val="111111"/>
          <w:sz w:val="28"/>
          <w:szCs w:val="28"/>
          <w:rtl/>
        </w:rPr>
        <w:t xml:space="preserve">و هو أحد الأشراف الذین غض الشعر منهم و هو من الطبقة الأولی المقدمین علی سائر الشعراء.</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أحمد بن عبد العزیز الجوهری و حبیب بن نصر قالا حدثنا عمر بن شبة قال حدثنی أبو نعیم قال شریک عن مجالد عن الشعبی عن ربعی بن حراش قال قال لنا عمر یا معشر غطفان من الذی یقول أتیتک عاریا خلقا ثیابی علی خوف تظن بی الظنون.</w:t>
      </w:r>
    </w:p>
    <w:p>
      <w:pPr>
        <w:pStyle w:val="BookText"/>
      </w:pPr>
      <w:r>
        <w:rPr>
          <w:rFonts w:ascii="IRNazanin" w:hAnsi="IRNazanin" w:eastAsia="IRNazanin" w:cs="IRNazanin"/>
          <w:lang w:bidi="fa-IR"/>
          <w:color w:val="111111"/>
          <w:sz w:val="28"/>
          <w:szCs w:val="28"/>
          <w:rtl/>
        </w:rPr>
        <w:t xml:space="preserve">قلنا النابغة قال ذاک أشعر شعرائکم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قوله أشعر شعرائکم لا یدل علی أنه أشعر العرب لأنه جعله أشعر شعراء غطفان فلیس کقوله فی زهیر شاعر الشعراء و لکن أبا الفرج قد روی بعد هذا خبرا آخر صریحا فی أن النابغة عند عمر أشعر العرب قال حدثنی أحمد و حبیب عن عمر بن شبة قال حدثنا عبید بن جناد قال حدثنا معن بن عبد الرحمن عن عیسی بن عبد الرحمن السلمی عن جده عن الشعبی قال قال عمر یوما من أشعر الشعراء فقیل له أنت أعلم یا أمیر المؤمنین قال من الذی یقول إلا سلیمان إذ قال الملیک له قالوا النابغة قال فمن الذی یقول أتیتک عاریا خلقا ثیابی علی خوف تظن بی الظنون قالوا النابغة قال فمن الذی یقول حلفت فلم أترک لنفسک ریبة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النابغة قال فهو أشعر العرب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أخبرنی أحمد قال حدثنا عمر قال حدثنی علی بن محمد المدائنی قال قام رجل إلی ابن عباس فقال له أی الناس أشعر قال أخبره یا أبا الأسود فقال أبو الأسود الذی یقول فإنک کاللیل الذی هو مدرکی و إن خلت أن المنتأی عنک واسع یعنی النابغة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أخبرنی أحمد و حبیب عن عمر عن أبی بکر العلیمی عن الأصمعی قال کان یضرب للنابغة قبة أدم بسوق عکاظ فتأتیه الشعراء فتعرض علیه أشعارها فأنشده مرة الأعشی ثم حسان بن ثابت ثم قوم من الشعراء ثم جاءت الخنساء فأنشدته و إن صخرا لتأتم الهداة به کأنه علم فی رأسه نار.</w:t>
      </w:r>
    </w:p>
    <w:p>
      <w:pPr>
        <w:pStyle w:val="BookText"/>
      </w:pPr>
      <w:r>
        <w:rPr>
          <w:rFonts w:ascii="IRNazanin" w:hAnsi="IRNazanin" w:eastAsia="IRNazanin" w:cs="IRNazanin"/>
          <w:lang w:bidi="fa-IR"/>
          <w:color w:val="111111"/>
          <w:sz w:val="28"/>
          <w:szCs w:val="28"/>
          <w:rtl/>
        </w:rPr>
        <w:t xml:space="preserve">فقال لو لا أن أبا بصیر یعنی الأعشی أنشدنی آنفا لقلت إنک أشعر الإنس و الجن فقام حسان بن ثابت فقال أنا و الله أشعر منها و من أبیک فقال له النابغة یا ابن أخی أنت لا تحسن أن تقول فإنک کاللیل الذی هو مدرکی</w:t>
      </w:r>
    </w:p>
    <w:p>
      <w:pPr>
        <w:pStyle w:val="BookText"/>
      </w:pPr>
      <w:r>
        <w:rPr>
          <w:rFonts w:ascii="IRNazanin" w:hAnsi="IRNazanin" w:eastAsia="IRNazanin" w:cs="IRNazanin"/>
          <w:lang w:bidi="fa-IR"/>
          <w:color w:val="111111"/>
          <w:sz w:val="28"/>
          <w:szCs w:val="28"/>
          <w:rtl/>
        </w:rPr>
        <w:t xml:space="preserve">قال فخنس حسان لقوله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أخبرنی أحمد و حبیب عن عمر عن الأصمعی عن أبی عمرو بن العلاء</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رجل سماه أبو عمرو و أنسیته قال بینما نحن نسیر بین أنقاء من الأرض فتذاکرنا الشعر فإذا راکب أطیلس </w:t>
      </w:r>
      <w:r>
        <w:rPr>
          <w:rStyle w:val="FootnoteReference"/>
        </w:rPr>
        <w:footnoteReference w:id="184"/>
      </w:r>
      <w:r>
        <w:rPr>
          <w:rFonts w:ascii="IRNazanin" w:hAnsi="IRNazanin" w:eastAsia="IRNazanin" w:cs="IRNazanin"/>
          <w:lang w:bidi="fa-IR"/>
          <w:color w:val="111111"/>
          <w:sz w:val="28"/>
          <w:szCs w:val="28"/>
          <w:rtl/>
        </w:rPr>
        <w:t xml:space="preserve">یقول أشعر الناس زیاد بن معاویة ثم تملس فلم نره.</w:t>
      </w:r>
    </w:p>
    <w:p>
      <w:pPr>
        <w:pStyle w:val="BookText"/>
      </w:pPr>
      <w:r>
        <w:rPr>
          <w:rFonts w:ascii="IRNazanin" w:hAnsi="IRNazanin" w:eastAsia="IRNazanin" w:cs="IRNazanin"/>
          <w:lang w:bidi="fa-IR"/>
          <w:color w:val="111111"/>
          <w:sz w:val="28"/>
          <w:szCs w:val="28"/>
          <w:rtl/>
        </w:rPr>
        <w:t xml:space="preserve">قال و أخبرنی أحمد بن عبد العزیز عن عمر بن شبة عن الأصمعی قال سمعت أبا عمرو بن العلاء یقول ما ینبغی لزهیر إلا أن یکون أجیرا للنابغة .</w:t>
      </w:r>
    </w:p>
    <w:p>
      <w:pPr>
        <w:pStyle w:val="BookText"/>
      </w:pPr>
      <w:r>
        <w:rPr>
          <w:rFonts w:ascii="IRNazanin" w:hAnsi="IRNazanin" w:eastAsia="IRNazanin" w:cs="IRNazanin"/>
          <w:lang w:bidi="fa-IR"/>
          <w:color w:val="111111"/>
          <w:sz w:val="28"/>
          <w:szCs w:val="28"/>
          <w:rtl/>
        </w:rPr>
        <w:t xml:space="preserve">قال أبو الفرج و أخبرنا أحمد عن عمر قال قال عمرو بن المنتشر المرادی وفدنا علی عبد الملک بن مروان فدخلنا علیه فقام رجل فاعتذر من أمر و حلف علیه فقال له عبد الملک ما کنت حریا أن تفعل و لا تعتذر ثم أقبل علی أهل الشام فقال أیکم یروی اعتذار النابغة إلی النعمان فی قوله حلفت فلم أترک لنفسک ریبة و لیس وراء الله للمرء مذهب.</w:t>
      </w:r>
    </w:p>
    <w:p>
      <w:pPr>
        <w:pStyle w:val="BookText"/>
      </w:pPr>
      <w:r>
        <w:rPr>
          <w:rFonts w:ascii="IRNazanin" w:hAnsi="IRNazanin" w:eastAsia="IRNazanin" w:cs="IRNazanin"/>
          <w:lang w:bidi="fa-IR"/>
          <w:color w:val="111111"/>
          <w:sz w:val="28"/>
          <w:szCs w:val="28"/>
          <w:rtl/>
        </w:rPr>
        <w:t xml:space="preserve">فلم یجد فیهم من یرویه فأقبل علی و قال أ ترویه قلت نعم فأنشدته القصیدة کلها فقال هذا أشعر العرب .</w:t>
      </w:r>
    </w:p>
    <w:p>
      <w:pPr>
        <w:pStyle w:val="BookText"/>
      </w:pPr>
      <w:r>
        <w:rPr>
          <w:rFonts w:ascii="IRNazanin" w:hAnsi="IRNazanin" w:eastAsia="IRNazanin" w:cs="IRNazanin"/>
          <w:lang w:bidi="fa-IR"/>
          <w:color w:val="111111"/>
          <w:sz w:val="28"/>
          <w:szCs w:val="28"/>
          <w:rtl/>
        </w:rPr>
        <w:t xml:space="preserve">قال و أخبرنی أحمد و حبیب عن عمر عن معاویة بن بکر الباهلی قال قلت لحماد الراویة لم قدمت النابغة قال لاکتفائک بالبیت الواحد من شعره لا بل بنصف البیت لا بل بربع البیت مثل قوله حلفت فلم أترک لنفسک ریبة ربع البیت یغنیک عن غیره فلو تمثلت به لم تحتج إلی غیره.</w:t>
      </w:r>
    </w:p>
    <w:p>
      <w:pPr>
        <w:pStyle w:val="BookText"/>
      </w:pPr>
      <w:r>
        <w:rPr>
          <w:rFonts w:ascii="IRNazanin" w:hAnsi="IRNazanin" w:eastAsia="IRNazanin" w:cs="IRNazanin"/>
          <w:lang w:bidi="fa-IR"/>
          <w:color w:val="111111"/>
          <w:sz w:val="28"/>
          <w:szCs w:val="28"/>
          <w:rtl/>
        </w:rPr>
        <w:t xml:space="preserve">قال و أخبرنی أحمد بن عبد العزیز عن عمر بن شبة عن هارون بن عبد الله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الزبیری </w:t>
      </w:r>
      <w:r>
        <w:rPr>
          <w:rStyle w:val="FootnoteReference"/>
        </w:rPr>
        <w:footnoteReference w:id="185"/>
      </w:r>
      <w:r>
        <w:rPr>
          <w:rFonts w:ascii="IRNazanin" w:hAnsi="IRNazanin" w:eastAsia="IRNazanin" w:cs="IRNazanin"/>
          <w:lang w:bidi="fa-IR"/>
          <w:color w:val="111111"/>
          <w:sz w:val="28"/>
          <w:szCs w:val="28"/>
          <w:rtl/>
        </w:rPr>
        <w:t xml:space="preserve">قال حدثنی شیخ یکنی أبا داود عن الشعبی قال دخلت علی عبد الملک و عنده الأخطل و أنا لا أعرفه و ذلک أول یوم وفدت فیه من العراق علی عبد الملک فقلت حین دخلت عامر بن شراحیل الشعبی یا أمیر المؤمنین فقال علی علم ما أذنا لک فقلت هذه واحدة علی وافد أهل العراق یعنی أنه أخطأ قال ثم إن عبد الملک سأل الأخطل من أشعر الناس فقال أنا فعجلت و قلت لعبد الملک من هذا یا أمیر المؤمنین فتبسم و قال الأخطل فقلت فی نفسی اثنتان علی وافد أهل العراق فقلت له أشعر منک الذی یقول هذا غلام حسن وجهه قال هی أمامة أم عمرو الأصغر بن المنذر بن إمرئ القیس بن النعمان بن الشقیقة خمسة آباء هم ما هم أفضل من یشرب صوب الغمام.</w:t>
      </w:r>
    </w:p>
    <w:p>
      <w:pPr>
        <w:pStyle w:val="BookText"/>
      </w:pPr>
      <w:r>
        <w:rPr>
          <w:rFonts w:ascii="IRNazanin" w:hAnsi="IRNazanin" w:eastAsia="IRNazanin" w:cs="IRNazanin"/>
          <w:lang w:bidi="fa-IR"/>
          <w:color w:val="111111"/>
          <w:sz w:val="28"/>
          <w:szCs w:val="28"/>
          <w:rtl/>
        </w:rPr>
        <w:t xml:space="preserve">و الشعر للنابغة فالتفت إلی الأخطل فقال إن أمیر المؤمنین إنما سألنی عن أشعر أهل زمانه و لو سألنی عن أشعر أهل الجاهلیة کنت حریا أن أقول کما قلت أو شبیها به فقلت فی نفسی ثلاث علی وافد أهل العراق .</w:t>
      </w:r>
    </w:p>
    <w:p>
      <w:pPr>
        <w:pStyle w:val="BookText"/>
      </w:pPr>
      <w:r>
        <w:rPr>
          <w:rFonts w:ascii="IRNazanin" w:hAnsi="IRNazanin" w:eastAsia="IRNazanin" w:cs="IRNazanin"/>
          <w:lang w:bidi="fa-IR"/>
          <w:color w:val="111111"/>
          <w:sz w:val="28"/>
          <w:szCs w:val="28"/>
          <w:rtl/>
        </w:rPr>
        <w:t xml:space="preserve">قال أبو الفرج و قد وجدت هذا الخبر أتم من هذه الروایة ذکره أحمد بن الحارث الخراز فی کتابه عن المدائنی عن عبد الملک بن مسلم قال کتب عبد الملک بن مروان إلی الحجاج أنه لیس شیء من لذة الدنیا إلا و قد أصبت منه و لم یبق</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عندی شیء ألذ من مناقلة الإخوان الحدیث و قبلک عامر الشعبی فابعث به إلی فدعا الحجاج الشعبی فجهزه و بعث به إلیه و قرظه و أطراه فی کتابه فخرج الشعبی حتی إذا کان بباب عبد الملک قال للحاجب استأذن لی قال من أنت قال أنا عامر الشعبی قال یرحمک </w:t>
      </w:r>
      <w:r>
        <w:rPr>
          <w:rStyle w:val="FootnoteReference"/>
        </w:rPr>
        <w:footnoteReference w:id="186"/>
      </w:r>
      <w:r>
        <w:rPr>
          <w:rFonts w:ascii="IRNazanin" w:hAnsi="IRNazanin" w:eastAsia="IRNazanin" w:cs="IRNazanin"/>
          <w:lang w:bidi="fa-IR"/>
          <w:color w:val="111111"/>
          <w:sz w:val="28"/>
          <w:szCs w:val="28"/>
          <w:rtl/>
        </w:rPr>
        <w:t xml:space="preserve">الله قال ثم نهض فأجلسنی علی کرسیه فلم یلبث أن خرج إلی فقال ادخل یرحمک الله فدخلت فإذا عبد الملک جالس علی کرسی و بین یدیه رجل أبیض الرأس و اللحیة جالس علی کرسی فسلمت فرد علی السلام فأومأ إلی بقضیبه فجلست عن یساره ثم أقبل علی ذلک الإنسان الذی بین یدیه فقال له من أشعر الناس فقال أنا یا أمیر المؤمنین قال الشعبی فأظلم ما بینی و بین عبد الملک فلم أصبر أن قلت و من هذا الذی یزعم أنه أشعر الناس یا أمیر المؤمنین فعجب عبد الملک من عجلتی قبل أن یسألنی عن حالی فقال هذا الأخطل فقلت یا أخطل أشعر و الله منک الذی یقول هذا غلام حسن وجهه مستقبل الخیر سریع التمام الأبیات قال فاستحسنها عبد الملک ثم رددتها علیه حتی حفظها فقال الأخطل من هذا یا أمیر المؤمنین قال هذا الشعبی فقال و الجیلون ما استعذت بالله من شر إلا من هذا أی و الإنجیل صدق و الله یا أمیر المؤمنین النابغة أشعر منی قال الشعبی فأقبل عبد الملک حینئذ علی فقال کیف أنت یا شعبی قلت بخیر یا أمیر المؤمنین فلا زلت به ثم ذهبت لأصنع معاذیر لما کان من خلافی مع ابن الأشعث علی الحجاج فقال مه إنا لا نحتاج إلی هذا المنطق و لا تراه منا فی قول و لا فعل حتی تفارقنا ثم أقبل علی فقال ما تقول فی النابغة قلت یا أمیر المؤمنین قد فضله عمر بن الخطاب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 موطن علی جمیع الشعراء ثم أنشدته الشعر الذی کان عمر یعجب به من شعره و قد تقدم ذکره قال فأقبل عبد الملک علی الأخطل فقال له أ تحب أن لک قیاضا بشعرک شعر أحد من العرب أم تحب أنک قلته قال لا و الله یا أمیر المؤمنین إلا أنی وددت أنی کنت قلت أبیاتا قالها رجل منا ثم أنشده قول القطامی إنا محیوک فاسلم أیها الطلل</w:t>
      </w:r>
    </w:p>
    <w:p>
      <w:pPr>
        <w:pStyle w:val="BookText"/>
      </w:pPr>
      <w:r>
        <w:rPr>
          <w:rFonts w:ascii="IRNazanin" w:hAnsi="IRNazanin" w:eastAsia="IRNazanin" w:cs="IRNazanin"/>
          <w:lang w:bidi="fa-IR"/>
          <w:color w:val="111111"/>
          <w:sz w:val="28"/>
          <w:szCs w:val="28"/>
          <w:rtl/>
        </w:rPr>
        <w:t xml:space="preserve">قال الشعبی فقلت قد قال القطامی أفضل من هذا قال و ما قال قلت قال طرقت جنوب رحالنا من مطرق ما کنت أحسبها قریب المعنق </w:t>
      </w:r>
      <w:r>
        <w:rPr>
          <w:rStyle w:val="FootnoteReference"/>
        </w:rPr>
        <w:footnoteReference w:id="187"/>
      </w:r>
      <w:r>
        <w:rPr>
          <w:rFonts w:ascii="IRNazanin" w:hAnsi="IRNazanin" w:eastAsia="IRNazanin" w:cs="IRNazanin"/>
          <w:lang w:bidi="fa-IR"/>
          <w:color w:val="111111"/>
          <w:sz w:val="28"/>
          <w:szCs w:val="28"/>
          <w:rtl/>
        </w:rPr>
        <w:t xml:space="preserve">إلی آخرها </w:t>
      </w:r>
      <w:r>
        <w:rPr>
          <w:rStyle w:val="FootnoteReference"/>
        </w:rPr>
        <w:footnoteReference w:id="188"/>
      </w:r>
      <w:r>
        <w:rPr>
          <w:rFonts w:ascii="IRNazanin" w:hAnsi="IRNazanin" w:eastAsia="IRNazanin" w:cs="IRNazanin"/>
          <w:lang w:bidi="fa-IR"/>
          <w:color w:val="111111"/>
          <w:sz w:val="28"/>
          <w:szCs w:val="28"/>
          <w:rtl/>
        </w:rPr>
        <w:t xml:space="preserve">فقال عبد الملک ثکلت القطامی أمه هذا و الله الشعر قال فالتفت إلی الأخطل فقال یا شعبی إن لک فنونا فی الأحادیث و إنما لی فن واحد فإن رأیت ألا تحملنی علی أکتاف قومک فأدعهم حرضا فقلت لا أعرض </w:t>
      </w:r>
      <w:r>
        <w:rPr>
          <w:rStyle w:val="FootnoteReference"/>
        </w:rPr>
        <w:footnoteReference w:id="189"/>
      </w:r>
      <w:r>
        <w:rPr>
          <w:rFonts w:ascii="IRNazanin" w:hAnsi="IRNazanin" w:eastAsia="IRNazanin" w:cs="IRNazanin"/>
          <w:lang w:bidi="fa-IR"/>
          <w:color w:val="111111"/>
          <w:sz w:val="28"/>
          <w:szCs w:val="28"/>
          <w:rtl/>
        </w:rPr>
        <w:t xml:space="preserve">لک فی شیء من الشعر أبدا فأقلنی هذه المرة فقال من یتکفل بک قلت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فقال عبد الملک هو علی أنه لا یعرض لک أبدا ثم قال عبد الملک یا شعبی أی نساء الجاهلیة أشعر قلت الخنساء قال و لم فضلتها علی غیرها قلت لقولها و قائلة و النعش قد فات خطوها فقال عبد الملک أشعر منها و الله التی تقول </w:t>
      </w:r>
      <w:r>
        <w:rPr>
          <w:rStyle w:val="FootnoteReference"/>
        </w:rPr>
        <w:footnoteReference w:id="190"/>
      </w:r>
      <w:r>
        <w:rPr>
          <w:rFonts w:ascii="IRNazanin" w:hAnsi="IRNazanin" w:eastAsia="IRNazanin" w:cs="IRNazanin"/>
          <w:lang w:bidi="fa-IR"/>
          <w:color w:val="111111"/>
          <w:sz w:val="28"/>
          <w:szCs w:val="28"/>
          <w:rtl/>
        </w:rPr>
        <w:t xml:space="preserve">مهفهف أهضم الکشحین منخرق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قال ثم تبسم عبد الملک و قال لا یشقن علیک یا شعبی فإنما أعلمتک هذا لأنه بلغنی أن أهل العراق یتطاولون علی أهل الشام و یقولون إن کان غلبونا علی الدولة فلم یغلبونا علی العلم و الروایة و أهل الشام أعلم بعلم أهل العراق من أهل العراق ثم ردد علی أبیات لیلی حتی حفظتها ثم لم أزل عنده أول داخل و آخر خارج فکنت کذلک سنین و جعلنی فی ألفین من العطاء و جعل عشرین رجلا من ولدی و أهل بیتی فی ألف ألف ثم بعثنی إلی أخیه عبد العزیز بمصر و کتب إلیه یا أخی قد بعثت إلیک بالشعبی فانظر هل رأیت قط مثله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الأصبهانی فی ترجمة أوس بن حجر إن أبا عبیدة قال کان أوس شاعر مضر حتی أسقطه النابغة قال و قد ذکر الأصمعی أنه سمع أبا عمرو بن العلاء یقول کان أوس بن حجر فحل العرب فلما نشأ النابغة طأطأ منه(4).</w:t>
      </w:r>
    </w:p>
    <w:p>
      <w:pPr>
        <w:pStyle w:val="BookText"/>
      </w:pPr>
      <w:r>
        <w:rPr>
          <w:rFonts w:ascii="IRNazanin" w:hAnsi="IRNazanin" w:eastAsia="IRNazanin" w:cs="IRNazanin"/>
          <w:lang w:bidi="fa-IR"/>
          <w:color w:val="111111"/>
          <w:sz w:val="28"/>
          <w:szCs w:val="28"/>
          <w:rtl/>
        </w:rPr>
        <w:t xml:space="preserve">و قال محمد بن سلام فی کتاب طبقات الشعراء و قال من احتج للنابغة کان أحسنهم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دیباجة شعر و أکثرهم رونق کلام و أجزلهم بیتا کأن شعره کلام لیس بتکلف و المنطق علی المتکلم أوسع منه علی الشاعر لأن الشاعر یحتاج إلی البناء و العروض و القوافی و المتکلم مطلق یتخیر الکلام کیف شاء قالوا و النابغة نبغ بالشعر بعد أن احتنک و هلک قبل أن یهتر.</w:t>
      </w:r>
    </w:p>
    <w:p>
      <w:pPr>
        <w:pStyle w:val="BookText"/>
      </w:pPr>
      <w:r>
        <w:rPr>
          <w:rFonts w:ascii="IRNazanin" w:hAnsi="IRNazanin" w:eastAsia="IRNazanin" w:cs="IRNazanin"/>
          <w:lang w:bidi="fa-IR"/>
          <w:color w:val="111111"/>
          <w:sz w:val="28"/>
          <w:szCs w:val="28"/>
          <w:rtl/>
        </w:rPr>
        <w:t xml:space="preserve">قلت و کان أبو جعفر یحیی بن محمد بن أبی زید العلوی البصری یفضل النابغة و استقرأنی یوما و بیدی دیوان النابغة قصیدته التی یمدح بها النعمان بن المنذر و یذکر مرضه و یعتذر إلیه مما کان اتهم به و قذفه به أعداؤه و أولها کتمتک لیلا بالجمومین ساهرا</w:t>
      </w:r>
    </w:p>
    <w:p>
      <w:pPr>
        <w:pStyle w:val="BookText"/>
      </w:pPr>
      <w:r>
        <w:rPr>
          <w:rFonts w:ascii="IRNazanin" w:hAnsi="IRNazanin" w:eastAsia="IRNazanin" w:cs="IRNazanin"/>
          <w:lang w:bidi="fa-IR"/>
          <w:color w:val="111111"/>
          <w:sz w:val="28"/>
          <w:szCs w:val="28"/>
          <w:rtl/>
        </w:rPr>
        <w:t xml:space="preserve">یقول هذه النفس تکلفنی ألا یحدث لها الدهر هما و لا حزنا و ذلک مما لم یستطعه أحد قبلی.</w:t>
      </w:r>
    </w:p>
    <w:p>
      <w:pPr>
        <w:pStyle w:val="BookText"/>
      </w:pPr>
      <w:r>
        <w:rPr>
          <w:rFonts w:ascii="IRNazanin" w:hAnsi="IRNazanin" w:eastAsia="IRNazanin" w:cs="IRNazanin"/>
          <w:lang w:bidi="fa-IR"/>
          <w:color w:val="111111"/>
          <w:sz w:val="28"/>
          <w:szCs w:val="28"/>
          <w:rtl/>
        </w:rPr>
        <w:t xml:space="preserve">أ لم تر خیر الناس أصبح نعشه</w:t>
      </w:r>
    </w:p>
    <w:p>
      <w:pPr>
        <w:pStyle w:val="BookText"/>
      </w:pPr>
      <w:r>
        <w:rPr>
          <w:rFonts w:ascii="IRNazanin" w:hAnsi="IRNazanin" w:eastAsia="IRNazanin" w:cs="IRNazanin"/>
          <w:lang w:bidi="fa-IR"/>
          <w:color w:val="111111"/>
          <w:sz w:val="28"/>
          <w:szCs w:val="28"/>
          <w:rtl/>
        </w:rPr>
        <w:t xml:space="preserve">علی فتیة قد جاوز الحی سائرا.</w:t>
      </w:r>
    </w:p>
    <w:p>
      <w:pPr>
        <w:pStyle w:val="BookText"/>
      </w:pPr>
      <w:r>
        <w:rPr>
          <w:rFonts w:ascii="IRNazanin" w:hAnsi="IRNazanin" w:eastAsia="IRNazanin" w:cs="IRNazanin"/>
          <w:lang w:bidi="fa-IR"/>
          <w:color w:val="111111"/>
          <w:sz w:val="28"/>
          <w:szCs w:val="28"/>
          <w:rtl/>
        </w:rPr>
        <w:t xml:space="preserve">کان الملک منهم إذا مرض حمل علی نعش و طیف به علی أکتاف الرجال بین الحیرة و الخورنق و النجف ینزهونه.</w:t>
      </w:r>
    </w:p>
    <w:p>
      <w:pPr>
        <w:pStyle w:val="BookText"/>
      </w:pPr>
      <w:r>
        <w:rPr>
          <w:rFonts w:ascii="IRNazanin" w:hAnsi="IRNazanin" w:eastAsia="IRNazanin" w:cs="IRNazanin"/>
          <w:lang w:bidi="fa-IR"/>
          <w:color w:val="111111"/>
          <w:sz w:val="28"/>
          <w:szCs w:val="28"/>
          <w:rtl/>
        </w:rPr>
        <w:t xml:space="preserve">و نحن لدیه نسأل الله خلده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رأیتک ترعانی بعین بصیرة</w:t>
      </w:r>
    </w:p>
    <w:p>
      <w:pPr>
        <w:pStyle w:val="BookText"/>
      </w:pPr>
      <w:r>
        <w:rPr>
          <w:rFonts w:ascii="IRNazanin" w:hAnsi="IRNazanin" w:eastAsia="IRNazanin" w:cs="IRNazanin"/>
          <w:lang w:bidi="fa-IR"/>
          <w:color w:val="111111"/>
          <w:sz w:val="28"/>
          <w:szCs w:val="28"/>
          <w:rtl/>
        </w:rPr>
        <w:t xml:space="preserve">أی لا آتیک حتی یثبت عندک أنی غیر مجرم.</w:t>
      </w:r>
    </w:p>
    <w:p>
      <w:pPr>
        <w:pStyle w:val="BookText"/>
      </w:pPr>
      <w:r>
        <w:rPr>
          <w:rFonts w:ascii="IRNazanin" w:hAnsi="IRNazanin" w:eastAsia="IRNazanin" w:cs="IRNazanin"/>
          <w:lang w:bidi="fa-IR"/>
          <w:color w:val="111111"/>
          <w:sz w:val="28"/>
          <w:szCs w:val="28"/>
          <w:rtl/>
        </w:rPr>
        <w:t xml:space="preserve">فأهلی فداء لامرئ إن أتیته</w:t>
      </w:r>
    </w:p>
    <w:p>
      <w:pPr>
        <w:pStyle w:val="BookText"/>
      </w:pPr>
      <w:r>
        <w:rPr>
          <w:rFonts w:ascii="IRNazanin" w:hAnsi="IRNazanin" w:eastAsia="IRNazanin" w:cs="IRNazanin"/>
          <w:lang w:bidi="fa-IR"/>
          <w:color w:val="111111"/>
          <w:sz w:val="28"/>
          <w:szCs w:val="28"/>
          <w:rtl/>
        </w:rPr>
        <w:t xml:space="preserve">أی سأمسک لسانی عن هجائک و إن کنت بالشام فی هذین الوادیین البعیدین عنک.</w:t>
      </w:r>
    </w:p>
    <w:p>
      <w:pPr>
        <w:pStyle w:val="BookText"/>
      </w:pPr>
      <w:r>
        <w:rPr>
          <w:rFonts w:ascii="IRNazanin" w:hAnsi="IRNazanin" w:eastAsia="IRNazanin" w:cs="IRNazanin"/>
          <w:lang w:bidi="fa-IR"/>
          <w:color w:val="111111"/>
          <w:sz w:val="28"/>
          <w:szCs w:val="28"/>
          <w:rtl/>
        </w:rPr>
        <w:t xml:space="preserve">و حلت بیوتی فی یفاع ممنع</w:t>
      </w:r>
    </w:p>
    <w:p>
      <w:pPr>
        <w:pStyle w:val="BookText"/>
      </w:pPr>
      <w:r>
        <w:rPr>
          <w:rFonts w:ascii="IRNazanin" w:hAnsi="IRNazanin" w:eastAsia="IRNazanin" w:cs="IRNazanin"/>
          <w:lang w:bidi="fa-IR"/>
          <w:color w:val="111111"/>
          <w:sz w:val="28"/>
          <w:szCs w:val="28"/>
          <w:rtl/>
        </w:rPr>
        <w:t xml:space="preserve">یقول أنا لا أهجرک و إن کنت من المنعة و العصمة علی هذه الصفة.</w:t>
      </w:r>
    </w:p>
    <w:p>
      <w:pPr>
        <w:pStyle w:val="BookText"/>
      </w:pPr>
      <w:r>
        <w:rPr>
          <w:rFonts w:ascii="IRNazanin" w:hAnsi="IRNazanin" w:eastAsia="IRNazanin" w:cs="IRNazanin"/>
          <w:lang w:bidi="fa-IR"/>
          <w:color w:val="111111"/>
          <w:sz w:val="28"/>
          <w:szCs w:val="28"/>
          <w:rtl/>
        </w:rPr>
        <w:t xml:space="preserve">أقول و قد شطت بی الدار عنکم</w:t>
      </w:r>
    </w:p>
    <w:p>
      <w:pPr>
        <w:pStyle w:val="BookText"/>
      </w:pPr>
      <w:r>
        <w:rPr>
          <w:rFonts w:ascii="IRNazanin" w:hAnsi="IRNazanin" w:eastAsia="IRNazanin" w:cs="IRNazanin"/>
          <w:lang w:bidi="fa-IR"/>
          <w:color w:val="111111"/>
          <w:sz w:val="28"/>
          <w:szCs w:val="28"/>
          <w:rtl/>
        </w:rPr>
        <w:t xml:space="preserve">فجعل أبو جعفر رحمه الله یهتز و یطرب ثم قال و الله لو مزجت هذه القصیدة بشعر البحتری لکادت تمتزج لسهولتها و سلامة ألفاظها و ما علیها من الدیباجة و الرونق من یقول إن إمرأ القیس و زهیرا أشعر من هذا هلموا فلیحاکمونی.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إمرؤ القیس بن حجر فقال محمد بن سلام الجمحی فی کتاب طبقات الشعراء أخبرنی یونس بن حبیب أن علماء البصرة کانوا یقدمونه علی الشعراء کلهم و أن أهل الکوفة کانوا یقدمون الأعشی و أن أهل الحجاز و البادیة یقدمون زهیرا و النابغة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سلام فالطبقة الأولی إذن أربعة قال و أخبرنی شعیب بن صخر عن هارون بن إبراهیم قال سمعت قائلا یقول للفرزدق من أشعر الناس یا أبا فراس فقال ذو القروح یعنی إمرأ القیس قال حین یقول ما ذا قال حین یقول وقاهم جدهم ببنی أبیهم و بالأشقین ما کان العقاب.</w:t>
      </w:r>
    </w:p>
    <w:p>
      <w:pPr>
        <w:pStyle w:val="BookText"/>
      </w:pPr>
      <w:r>
        <w:rPr>
          <w:rFonts w:ascii="IRNazanin" w:hAnsi="IRNazanin" w:eastAsia="IRNazanin" w:cs="IRNazanin"/>
          <w:lang w:bidi="fa-IR"/>
          <w:color w:val="111111"/>
          <w:sz w:val="28"/>
          <w:szCs w:val="28"/>
          <w:rtl/>
        </w:rPr>
        <w:t xml:space="preserve">قال و أخبرنی أبان بن عثمان البجلی قال مر لبید بالکوفة فی بنی نهد فأتبعوه رسول یسأله من أشعر الناس فقال الملک الضلیل فأعادوه إلیه فقال ثم من فقال الغلام القتیل یعنی طرفة بن العبد و قال غیر أبان قال ثم ابن العشرین قال ثم من قال الشیخ أبو عقیل یعنی نفسه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سلام و احتج لإمرئ القیس من یقدمه فقال إنه لیس </w:t>
      </w:r>
      <w:r>
        <w:rPr>
          <w:rStyle w:val="FootnoteReference"/>
        </w:rPr>
        <w:footnoteReference w:id="195"/>
      </w:r>
      <w:r>
        <w:rPr>
          <w:rFonts w:ascii="IRNazanin" w:hAnsi="IRNazanin" w:eastAsia="IRNazanin" w:cs="IRNazanin"/>
          <w:lang w:bidi="fa-IR"/>
          <w:color w:val="111111"/>
          <w:sz w:val="28"/>
          <w:szCs w:val="28"/>
          <w:rtl/>
        </w:rPr>
        <w:t xml:space="preserve">قال ما لم یقولوه و لکنه سبق العرب إلی أشیاء ابتدعها استحسنتها العرب فاتبعه فیها الشعراء منها استیقاف صحبه و البکاء فی الدیار و رقة النسیب و قرب المأخذ و تشبیه النساء بالظباء و بالبیض و تشبیه الخیل بالعقبان و العصی و قید الأوابد و أجاد فی النسیب و فصل بین النسیب و بین المعنی و کان أحسن الطبقة تشبیها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حدثنی معلم لبنی داود بن علی قال بینا أنا أسیر فی البادیة إذا أنا برجل علی ظلیم قد زمه و خطمه و هو یقول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یبلغنیهم إلی الصباح</w:t>
      </w:r>
    </w:p>
    <w:p>
      <w:pPr>
        <w:pStyle w:val="BookText"/>
      </w:pPr>
      <w:r>
        <w:rPr>
          <w:rFonts w:ascii="IRNazanin" w:hAnsi="IRNazanin" w:eastAsia="IRNazanin" w:cs="IRNazanin"/>
          <w:lang w:bidi="fa-IR"/>
          <w:color w:val="111111"/>
          <w:sz w:val="28"/>
          <w:szCs w:val="28"/>
          <w:rtl/>
        </w:rPr>
        <w:t xml:space="preserve">هقل کأن رأسه جماح.</w:t>
      </w:r>
    </w:p>
    <w:p>
      <w:pPr>
        <w:pStyle w:val="BookText"/>
      </w:pPr>
      <w:r>
        <w:rPr>
          <w:rFonts w:ascii="IRNazanin" w:hAnsi="IRNazanin" w:eastAsia="IRNazanin" w:cs="IRNazanin"/>
          <w:lang w:bidi="fa-IR"/>
          <w:color w:val="111111"/>
          <w:sz w:val="28"/>
          <w:szCs w:val="28"/>
          <w:rtl/>
        </w:rPr>
        <w:t xml:space="preserve">قال فما زال یذهب به ظلیمه و یجیء حتی أنست به و علمت أنه لیس بإنسی فقلت یا هذا من أشعر العرب فقال الذی یقول أ غرک منی أن حبک قاتلی و أنک مهما تأمری القلب یفعل یعنی إمرأ القیس قلت ثم من قال الذی یقول و یبرد برد رداء العروس</w:t>
      </w:r>
    </w:p>
    <w:p>
      <w:pPr>
        <w:pStyle w:val="BookText"/>
      </w:pPr>
      <w:r>
        <w:rPr>
          <w:rFonts w:ascii="IRNazanin" w:hAnsi="IRNazanin" w:eastAsia="IRNazanin" w:cs="IRNazanin"/>
          <w:lang w:bidi="fa-IR"/>
          <w:color w:val="111111"/>
          <w:sz w:val="28"/>
          <w:szCs w:val="28"/>
          <w:rtl/>
        </w:rPr>
        <w:t xml:space="preserve">ثم ذهب به ظلیمة فلم أره(1).</w:t>
      </w:r>
    </w:p>
    <w:p>
      <w:pPr>
        <w:pStyle w:val="BookText"/>
      </w:pPr>
      <w:r>
        <w:rPr>
          <w:rFonts w:ascii="Times New Roman" w:hAnsi="Times New Roman" w:eastAsia="Times New Roman" w:cs="Times New Roman"/>
          <w:lang w:val="en-US" w:bidi="en-US"/>
          <w:color w:val="111111"/>
          <w:sz w:val="28"/>
          <w:szCs w:val="28"/>
          <w:rtl/>
        </w:rPr>
        <w:t xml:space="preserve">4944</w:t>
      </w:r>
    </w:p>
    <w:p>
      <w:pPr>
        <w:pStyle w:val="BookText"/>
      </w:pPr>
      <w:r>
        <w:rPr>
          <w:rFonts w:ascii="IRNazanin" w:hAnsi="IRNazanin" w:eastAsia="IRNazanin" w:cs="IRNazanin"/>
          <w:lang w:bidi="fa-IR"/>
          <w:color w:val="111111"/>
          <w:sz w:val="28"/>
          <w:szCs w:val="28"/>
          <w:rtl/>
        </w:rPr>
        <w:t xml:space="preserve">14- قال و حدث عوانة عن الحسن أن رسول الله ص قال لحسان بن ثابت من أشعر العرب قال الزرق العیون من بنی قیس قال لست أسألک عن القبیلة إنما أسألک عن رجل واحد فقال حسان یا رسول الله إن مثل الشعراء و الشعر کمثل ناقة نحرت فجاء إمرؤ القیس بن حجر فأخذ سنامها و أطائبها ثم جاء المتجاوران من الأوس و الخزرج فأخذا ما والی ذلک منها ثم جعلت العرب تمزعها حتی إذا بقی الفرث و الدم جاء عمرو بن تمیم و النمر بن قاسط فأخذاه فقال رسول الله ص ذاک رجل مذکور فی الدنیا شریف فیها خامل یوم القیامة معه لواء الشعراء إلی النار(2) .</w:t>
      </w:r>
    </w:p>
    <w:p>
      <w:pPr>
        <w:pStyle w:val="BookText"/>
      </w:pPr>
      <w:r>
        <w:rPr>
          <w:rFonts w:ascii="IRNazanin" w:hAnsi="IRNazanin" w:eastAsia="IRNazanin" w:cs="IRNazanin"/>
          <w:lang w:bidi="fa-IR"/>
          <w:color w:val="111111"/>
          <w:sz w:val="28"/>
          <w:szCs w:val="28"/>
          <w:rtl/>
        </w:rPr>
        <w:t xml:space="preserve">فأما الأعشی فقد احتج أصحابه لتفضیله بأنه کان أکثرهم عروضا و أذهبهم فی فنون الشعر و أکثرهم قصیدة طویلة جیدة و أکثرهم مدحا و هجاء و کان أول من سأل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بشعره و إن لم یکن له بیت نادر علی أفواه الناس کأبیات أصحابه الثلاثة.</w:t>
      </w:r>
    </w:p>
    <w:p>
      <w:pPr>
        <w:pStyle w:val="BookText"/>
      </w:pPr>
      <w:r>
        <w:rPr>
          <w:rFonts w:ascii="IRNazanin" w:hAnsi="IRNazanin" w:eastAsia="IRNazanin" w:cs="IRNazanin"/>
          <w:lang w:bidi="fa-IR"/>
          <w:color w:val="111111"/>
          <w:sz w:val="28"/>
          <w:szCs w:val="28"/>
          <w:rtl/>
        </w:rPr>
        <w:t xml:space="preserve">و قد سئل خلف الأحمر من أشعر الناس فقال ما ینتهی إلی واحد یجمع علیه کما لا ینتهی إلی واحد هو أشجع الناس و لا أخطب الناس و لا أجمل الناس فقیل له یا أبا محرز فأیهم أعجب إلیک فقال الأعشی کان أجمعهم.</w:t>
      </w:r>
    </w:p>
    <w:p>
      <w:pPr>
        <w:pStyle w:val="BookText"/>
      </w:pPr>
      <w:r>
        <w:rPr>
          <w:rFonts w:ascii="IRNazanin" w:hAnsi="IRNazanin" w:eastAsia="IRNazanin" w:cs="IRNazanin"/>
          <w:lang w:bidi="fa-IR"/>
          <w:color w:val="111111"/>
          <w:sz w:val="28"/>
          <w:szCs w:val="28"/>
          <w:rtl/>
        </w:rPr>
        <w:t xml:space="preserve">قال ابن سلام و کان أبو الخطاب الأخفش مستهترا به یقدمه و کان أبو عمرو بن العلاء یقول مثله مثل البازی یضرب کبیر الطیر و صغیره و یقول نظیره فی الإسلام جریر و نظیر النابغة الأخطل و نظیر زهیر الفرزدق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قول أمیر المؤمنین ع الملک الضلیل فإنما سمی إمرؤ القیس ضلیلا لما یعلن به فی شعره من الفسق و الضلیل الکثیر الضلال کالشریب و الخمیر و السکیر و الفسیق للکثیر الشرب و إدمان الخمر و السکر و الفسق فمن ذلک قوله فمثلک حبلی قد طرقت و مرضعا</w:t>
      </w:r>
    </w:p>
    <w:p>
      <w:pPr>
        <w:pStyle w:val="BookText"/>
      </w:pPr>
      <w:r>
        <w:rPr>
          <w:rFonts w:ascii="IRNazanin" w:hAnsi="IRNazanin" w:eastAsia="IRNazanin" w:cs="IRNazanin"/>
          <w:lang w:bidi="fa-IR"/>
          <w:color w:val="111111"/>
          <w:sz w:val="28"/>
          <w:szCs w:val="28"/>
          <w:rtl/>
        </w:rPr>
        <w:t xml:space="preserve">و قوله سموت إلیها بعد ما نام أهلها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تنازعنا الحدیث و أسمحت</w:t>
      </w:r>
    </w:p>
    <w:p>
      <w:pPr>
        <w:pStyle w:val="BookText"/>
      </w:pPr>
      <w:r>
        <w:rPr>
          <w:rFonts w:ascii="IRNazanin" w:hAnsi="IRNazanin" w:eastAsia="IRNazanin" w:cs="IRNazanin"/>
          <w:lang w:bidi="fa-IR"/>
          <w:color w:val="111111"/>
          <w:sz w:val="28"/>
          <w:szCs w:val="28"/>
          <w:rtl/>
        </w:rPr>
        <w:t xml:space="preserve">و قوله فی اللامیة الأولی و بیضة خدر لا یرام خباؤها</w:t>
      </w:r>
    </w:p>
    <w:p>
      <w:pPr>
        <w:pStyle w:val="BookText"/>
      </w:pPr>
      <w:r>
        <w:rPr>
          <w:rFonts w:ascii="IRNazanin" w:hAnsi="IRNazanin" w:eastAsia="IRNazanin" w:cs="IRNazanin"/>
          <w:lang w:bidi="fa-IR"/>
          <w:color w:val="111111"/>
          <w:sz w:val="28"/>
          <w:szCs w:val="28"/>
          <w:rtl/>
        </w:rPr>
        <w:t xml:space="preserve">و قوله فبت أکابد لیل التمام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تقول و قد جردتها من ثیابها و فی شعر إمرئ القیس من هذا الفن کثیر فمن أراده فلیطلبه من مجموع شعره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2" w:name="pg11091_103673"/>
    <w:bookmarkEnd w:id="62"/>
    <w:p>
      <w:pPr>
        <w:pStyle w:val="Heading3"/>
      </w:pPr>
      <w:bookmarkStart w:id="167" w:name="_Toc76"/>
      <w:r>
        <w:t>465 [و من کلامه ع فی أن النفس لا تباع إلا بالجنة لا غیرها]</w:t>
      </w:r>
      <w:bookmarkEnd w:id="167"/>
    </w:p>
    <w:p>
      <w:pPr>
        <w:pStyle w:val="BookText"/>
      </w:pPr>
      <w:r>
        <w:rPr>
          <w:rFonts w:ascii="Amiri" w:hAnsi="Amiri" w:eastAsia="Amiri" w:cs="Amiri"/>
          <w:lang w:bidi="ar-SA"/>
          <w:color w:val="111111"/>
          <w:sz w:val="28"/>
          <w:szCs w:val="28"/>
          <w:rtl/>
        </w:rPr>
        <w:t xml:space="preserve">وَ قَالَ ع:أَلاَ حُرٌّ یَدَعُ هَذِهِ اللُّمَاظَةَ لِأَهْلِهَا إِنَّهُ لَیْسَ لِأَنْفُسِکُمْ ثَمَنٌ إِلاَّ اَلْجَنَّةَ فَلاَ تَبِیعُوهَا إِلاَّ بِهَا .</w:t>
      </w:r>
    </w:p>
    <w:p>
      <w:pPr>
        <w:pStyle w:val="BookText"/>
      </w:pPr>
      <w:r>
        <w:rPr>
          <w:rFonts w:ascii="IRNazanin" w:hAnsi="IRNazanin" w:eastAsia="IRNazanin" w:cs="IRNazanin"/>
          <w:lang w:bidi="fa-IR"/>
          <w:color w:val="111111"/>
          <w:sz w:val="28"/>
          <w:szCs w:val="28"/>
          <w:rtl/>
        </w:rPr>
        <w:t xml:space="preserve">اللماظة بفتح اللام ما تبقی فی الفم من الطعام قال یصف الدنیا لماظة أیام کأحلام نائم.</w:t>
      </w:r>
    </w:p>
    <w:p>
      <w:pPr>
        <w:pStyle w:val="BookText"/>
      </w:pPr>
      <w:r>
        <w:rPr>
          <w:rFonts w:ascii="IRNazanin" w:hAnsi="IRNazanin" w:eastAsia="IRNazanin" w:cs="IRNazanin"/>
          <w:lang w:bidi="fa-IR"/>
          <w:color w:val="111111"/>
          <w:sz w:val="28"/>
          <w:szCs w:val="28"/>
          <w:rtl/>
        </w:rPr>
        <w:t xml:space="preserve">و لمظ الرجل یلمظ بالضم لمظا إذا تتبع بلسانه بقیة الطعام فی فمه و أخرج لسانه فمسح به شفتیه و کذلک التلمظ یقال تلمظت الحیة إذا أخرجت لسانها کما یتلمظ الآکل.</w:t>
      </w:r>
    </w:p>
    <w:p>
      <w:pPr>
        <w:pStyle w:val="BookText"/>
      </w:pPr>
      <w:r>
        <w:rPr>
          <w:rFonts w:ascii="IRNazanin" w:hAnsi="IRNazanin" w:eastAsia="IRNazanin" w:cs="IRNazanin"/>
          <w:lang w:bidi="fa-IR"/>
          <w:color w:val="111111"/>
          <w:sz w:val="28"/>
          <w:szCs w:val="28"/>
          <w:rtl/>
        </w:rPr>
        <w:t xml:space="preserve">و قال ألا حر مبتدأ و خبره محذوف أی فی الوجود و ألا حرف قال ألا رجل جزاه الله خیرا یدل علی محصلة تبیت.</w:t>
      </w:r>
    </w:p>
    <w:p>
      <w:pPr>
        <w:pStyle w:val="BookText"/>
      </w:pPr>
      <w:r>
        <w:rPr>
          <w:rFonts w:ascii="IRNazanin" w:hAnsi="IRNazanin" w:eastAsia="IRNazanin" w:cs="IRNazanin"/>
          <w:lang w:bidi="fa-IR"/>
          <w:color w:val="111111"/>
          <w:sz w:val="28"/>
          <w:szCs w:val="28"/>
          <w:rtl/>
        </w:rPr>
        <w:t xml:space="preserve">ثم قال إنه لیس لأنفسکم ثمن إلا الجنة فلا تبیعوها إلا بها من الناس من یبیع نفسه بالدراهم و الدنانیر و من الناس من یبیع نفسه بأحقر الأشیاء و أهونها و یتبع هواه فیهلک و هؤلاء فی الحقیقة أحمق الناس إلا أنه قد رین علی القلوب فغطتها الذنوب و أظلمت الأنفس بالجهل و سوء العادة و طال الأمد أیضا علی القلوب فقست و لو أفکر الإنسان حق الفکر لما باع نفسه إلا بالجنة لا غیر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11091_103674"/>
    <w:bookmarkEnd w:id="63"/>
    <w:p>
      <w:pPr>
        <w:pStyle w:val="Heading3"/>
      </w:pPr>
      <w:bookmarkStart w:id="168" w:name="_Toc77"/>
      <w:r>
        <w:t>466 [و من کلامه ع فی منهومان لا یشبعان]</w:t>
      </w:r>
      <w:bookmarkEnd w:id="168"/>
    </w:p>
    <w:p>
      <w:pPr>
        <w:pStyle w:val="BookText"/>
      </w:pPr>
      <w:r>
        <w:rPr>
          <w:rFonts w:ascii="Amiri" w:hAnsi="Amiri" w:eastAsia="Amiri" w:cs="Amiri"/>
          <w:lang w:bidi="ar-SA"/>
          <w:color w:val="111111"/>
          <w:sz w:val="28"/>
          <w:szCs w:val="28"/>
          <w:rtl/>
        </w:rPr>
        <w:t xml:space="preserve">وَ قَالَ ع:مَنْهُومَانِ لاَ یَشْبَعَانِ طَالِبُ عِلْمٍ وَ طَالِبُ دُنْیَا .</w:t>
      </w:r>
    </w:p>
    <w:p>
      <w:pPr>
        <w:pStyle w:val="BookText"/>
      </w:pPr>
      <w:r>
        <w:rPr>
          <w:rFonts w:ascii="IRNazanin" w:hAnsi="IRNazanin" w:eastAsia="IRNazanin" w:cs="IRNazanin"/>
          <w:lang w:bidi="fa-IR"/>
          <w:color w:val="111111"/>
          <w:sz w:val="28"/>
          <w:szCs w:val="28"/>
          <w:rtl/>
        </w:rPr>
        <w:t xml:space="preserve">تقول نهم فلان بکذا فهو منهوم أی مولع به و هذه الکلمة</w:t>
      </w:r>
    </w:p>
    <w:p>
      <w:pPr>
        <w:pStyle w:val="BookText"/>
      </w:pPr>
      <w:r>
        <w:rPr>
          <w:rFonts w:ascii="Times New Roman" w:hAnsi="Times New Roman" w:eastAsia="Times New Roman" w:cs="Times New Roman"/>
          <w:lang w:val="en-US" w:bidi="en-US"/>
          <w:color w:val="111111"/>
          <w:sz w:val="28"/>
          <w:szCs w:val="28"/>
          <w:rtl/>
        </w:rPr>
        <w:t xml:space="preserve">4945</w:t>
      </w:r>
    </w:p>
    <w:p>
      <w:pPr>
        <w:pStyle w:val="BookText"/>
      </w:pPr>
      <w:r>
        <w:rPr>
          <w:rFonts w:ascii="IRNazanin" w:hAnsi="IRNazanin" w:eastAsia="IRNazanin" w:cs="IRNazanin"/>
          <w:lang w:bidi="fa-IR"/>
          <w:color w:val="111111"/>
          <w:sz w:val="28"/>
          <w:szCs w:val="28"/>
          <w:rtl/>
        </w:rPr>
        <w:t xml:space="preserve">مرویة عن النبی ص منهومان لا یشبعان منهوم بالمال و منهوم بالعلم.</w:t>
      </w:r>
    </w:p>
    <w:p>
      <w:pPr>
        <w:pStyle w:val="BookText"/>
      </w:pPr>
      <w:r>
        <w:rPr>
          <w:rFonts w:ascii="IRNazanin" w:hAnsi="IRNazanin" w:eastAsia="IRNazanin" w:cs="IRNazanin"/>
          <w:lang w:bidi="fa-IR"/>
          <w:color w:val="111111"/>
          <w:sz w:val="28"/>
          <w:szCs w:val="28"/>
          <w:rtl/>
        </w:rPr>
        <w:t xml:space="preserve">و النهم بالفتح إفراط الشهوة فی الطعام تقول منه نهمت إلی الطعام بکسر الهاء أنهم فأنا نهم و کان فی القرآن آیة أنزلت ثم رفعت لو کان لابن آدم وادیان من ذهب لابتغی لهما ثالثا و لا یملأ عین ابن آدم إلا التراب و یتوب الله علی من تاب.</w:t>
      </w:r>
    </w:p>
    <w:p>
      <w:pPr>
        <w:pStyle w:val="BookText"/>
      </w:pPr>
      <w:r>
        <w:rPr>
          <w:rFonts w:ascii="IRNazanin" w:hAnsi="IRNazanin" w:eastAsia="IRNazanin" w:cs="IRNazanin"/>
          <w:lang w:bidi="fa-IR"/>
          <w:color w:val="111111"/>
          <w:sz w:val="28"/>
          <w:szCs w:val="28"/>
          <w:rtl/>
        </w:rPr>
        <w:t xml:space="preserve">فأما طالب العلم العاشق له فإنه لا یشبع منه أبدا و کلما استکثر منه زاد عشقه له و تهالکه علیه مات أبو عثمان الجاحظ و الکتاب علی صدره.</w:t>
      </w:r>
    </w:p>
    <w:p>
      <w:pPr>
        <w:pStyle w:val="BookText"/>
      </w:pPr>
      <w:r>
        <w:rPr>
          <w:rFonts w:ascii="IRNazanin" w:hAnsi="IRNazanin" w:eastAsia="IRNazanin" w:cs="IRNazanin"/>
          <w:lang w:bidi="fa-IR"/>
          <w:color w:val="111111"/>
          <w:sz w:val="28"/>
          <w:szCs w:val="28"/>
          <w:rtl/>
        </w:rPr>
        <w:t xml:space="preserve">و کان شیخنا أبو علی رحمه الله فی النزع و هو یملی علی ابنه أبی هاشم مسائل فی علم الکلام و کان القاضی أحمد بن أبی دواد یأخذ الکتاب فی خفه و هو راکب فإذا جلس فی دار الخلیفة اشتغل بالنظر فیه إلی أن یجلس الخلیفة و یدخل إلیه و قیل ما فارق ابن أبی دواد الکتاب قط إلا فی الخلاء و أعرف أنا فی زماننا من مکث نحو خمس سنین لا ینام إلا وقت السحر صیفا و شتاء مکبا علی کتاب صنفه و کانت وسادته التی ینام علیها الکتاب</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4" w:name="pg11091_103675"/>
    <w:bookmarkEnd w:id="64"/>
    <w:p>
      <w:pPr>
        <w:pStyle w:val="Heading3"/>
      </w:pPr>
      <w:bookmarkStart w:id="169" w:name="_Toc78"/>
      <w:r>
        <w:t>467 [و من کلامه ع فی بیان علامة الإیمان]</w:t>
      </w:r>
      <w:bookmarkEnd w:id="169"/>
    </w:p>
    <w:p>
      <w:pPr>
        <w:pStyle w:val="BookText"/>
      </w:pPr>
      <w:r>
        <w:rPr>
          <w:rFonts w:ascii="Amiri" w:hAnsi="Amiri" w:eastAsia="Amiri" w:cs="Amiri"/>
          <w:lang w:bidi="ar-SA"/>
          <w:color w:val="111111"/>
          <w:sz w:val="28"/>
          <w:szCs w:val="28"/>
          <w:rtl/>
        </w:rPr>
        <w:t xml:space="preserve">وَ قَالَ ع: [عَلاَمَةُ الْإِیمَانِ]</w:t>
      </w:r>
    </w:p>
    <w:p>
      <w:pPr>
        <w:pStyle w:val="BookText"/>
      </w:pPr>
      <w:r>
        <w:rPr>
          <w:rFonts w:ascii="Amiri" w:hAnsi="Amiri" w:eastAsia="Amiri" w:cs="Amiri"/>
          <w:lang w:bidi="ar-SA"/>
          <w:color w:val="111111"/>
          <w:sz w:val="28"/>
          <w:szCs w:val="28"/>
          <w:rtl/>
        </w:rPr>
        <w:t xml:space="preserve">اَلْإِیمَانُ أَنْ تُؤْثِرَ الصِّدْقَ حَیْثُ یَضُرُّکَ عَلَی الْکَذِبِ حَیْثُ یَنْفَعُکَ وَ أَلاَّ یَکُونَ فِی حَدِیثِکَ فَضْلٌ عَنْ [عِلْمِکَ]</w:t>
      </w:r>
    </w:p>
    <w:p>
      <w:pPr>
        <w:pStyle w:val="BookText"/>
      </w:pPr>
      <w:r>
        <w:rPr>
          <w:rFonts w:ascii="Amiri" w:hAnsi="Amiri" w:eastAsia="Amiri" w:cs="Amiri"/>
          <w:lang w:bidi="ar-SA"/>
          <w:color w:val="111111"/>
          <w:sz w:val="28"/>
          <w:szCs w:val="28"/>
          <w:rtl/>
        </w:rPr>
        <w:t xml:space="preserve">عَمَلِکَ وَ أَنْ تَتَّقِیَ اللَّهَ فِی حَدِیثِ غَیْرِکَ .</w:t>
      </w:r>
    </w:p>
    <w:p>
      <w:pPr>
        <w:pStyle w:val="BookText"/>
      </w:pPr>
      <w:r>
        <w:rPr>
          <w:rFonts w:ascii="IRNazanin" w:hAnsi="IRNazanin" w:eastAsia="IRNazanin" w:cs="IRNazanin"/>
          <w:lang w:bidi="fa-IR"/>
          <w:color w:val="111111"/>
          <w:sz w:val="28"/>
          <w:szCs w:val="28"/>
          <w:rtl/>
        </w:rPr>
        <w:t xml:space="preserve">قد أخذ المعنی الأول القائل علیک بالصدق و لو أنه أحرقک الصدق بنار الوعید.</w:t>
      </w:r>
    </w:p>
    <w:p>
      <w:pPr>
        <w:pStyle w:val="BookText"/>
      </w:pPr>
      <w:r>
        <w:rPr>
          <w:rFonts w:ascii="IRNazanin" w:hAnsi="IRNazanin" w:eastAsia="IRNazanin" w:cs="IRNazanin"/>
          <w:lang w:bidi="fa-IR"/>
          <w:color w:val="111111"/>
          <w:sz w:val="28"/>
          <w:szCs w:val="28"/>
          <w:rtl/>
        </w:rPr>
        <w:t xml:space="preserve">و ینبغی أن یکون هذا الحکم مقیدا لا مطلقا لأنه إذا أضر الصدق ضررا عظیما یؤدی إلی تلف النفس أو إلی قطع بعض الأعضاء لم یجز فعله صریحا و وجبت المعاریض حینئذ.</w:t>
      </w:r>
    </w:p>
    <w:p>
      <w:pPr>
        <w:pStyle w:val="BookText"/>
      </w:pPr>
      <w:r>
        <w:rPr>
          <w:rFonts w:ascii="IRNazanin" w:hAnsi="IRNazanin" w:eastAsia="IRNazanin" w:cs="IRNazanin"/>
          <w:lang w:bidi="fa-IR"/>
          <w:color w:val="111111"/>
          <w:sz w:val="28"/>
          <w:szCs w:val="28"/>
          <w:rtl/>
        </w:rPr>
        <w:t xml:space="preserve">فإن قلت فالمعاریض صدق أیضا فالکلام علی إطلاقه قلت هی صدق فی ذاتها و لکن مستعملها لم یصدق فیما سئل عنه و لا کذب أیضا لأنه لم یخبر عنه و إنما أخبر عن شیء آخر و هی المعاریض و التارک للخبر لا یکون صادقا و لا کاذبا فوجب أن یقید إطلاق الخبر بما إذا کان الضرر غیر عظیم و کانت نتیجة الصدق أعظم نفعا من تلک المضرة.</w:t>
      </w:r>
    </w:p>
    <w:p>
      <w:pPr>
        <w:pStyle w:val="BookText"/>
      </w:pPr>
      <w:r>
        <w:rPr>
          <w:rFonts w:ascii="IRNazanin" w:hAnsi="IRNazanin" w:eastAsia="IRNazanin" w:cs="IRNazanin"/>
          <w:lang w:bidi="fa-IR"/>
          <w:color w:val="111111"/>
          <w:sz w:val="28"/>
          <w:szCs w:val="28"/>
          <w:rtl/>
        </w:rPr>
        <w:t xml:space="preserve">قال ع و ألا یکون فی حدیثک فضل عن علمک متی زاد منطق الرجل علی علمه فقد لغا و ظهر نقصه و الفاضل من کان علمه أکثر من منطقه قوله و إن تتقی الله فی حدیث غیرک أی فی نقله و روایته فترویه کما سمعته من غیر تحریف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11091_103676"/>
    <w:bookmarkEnd w:id="65"/>
    <w:p>
      <w:pPr>
        <w:pStyle w:val="Heading3"/>
      </w:pPr>
      <w:bookmarkStart w:id="170" w:name="_Toc79"/>
      <w:r>
        <w:t>468 [و من کلامه ع فی غلبة القدر و کون الآفة فی التدبیر]</w:t>
      </w:r>
      <w:bookmarkEnd w:id="170"/>
    </w:p>
    <w:p>
      <w:pPr>
        <w:pStyle w:val="BookText"/>
      </w:pPr>
      <w:r>
        <w:rPr>
          <w:rFonts w:ascii="Amiri" w:hAnsi="Amiri" w:eastAsia="Amiri" w:cs="Amiri"/>
          <w:lang w:bidi="ar-SA"/>
          <w:color w:val="111111"/>
          <w:sz w:val="28"/>
          <w:szCs w:val="28"/>
          <w:rtl/>
        </w:rPr>
        <w:t xml:space="preserve">وَ قَالَ ع:یَغْلِبُ الْمِقْدَارُ عَلَی التَّقْدِیرِ حَتَّی تَکُونَ الآْفَةُ فِی التَّدْبِیرِ.</w:t>
      </w:r>
    </w:p>
    <w:p>
      <w:pPr>
        <w:pStyle w:val="BookText"/>
      </w:pPr>
      <w:r>
        <w:rPr>
          <w:rFonts w:ascii="IRNazanin" w:hAnsi="IRNazanin" w:eastAsia="IRNazanin" w:cs="IRNazanin"/>
          <w:lang w:bidi="fa-IR"/>
          <w:color w:val="111111"/>
          <w:sz w:val="28"/>
          <w:szCs w:val="28"/>
          <w:rtl/>
        </w:rPr>
        <w:t xml:space="preserve">[ قال و قد مضی هذا المعنی فیما تقدم بروایة تخالف بعض هذه الألفاظ ]</w:t>
      </w:r>
    </w:p>
    <w:p>
      <w:pPr>
        <w:pStyle w:val="BookText"/>
      </w:pPr>
      <w:r>
        <w:rPr>
          <w:rFonts w:ascii="IRNazanin" w:hAnsi="IRNazanin" w:eastAsia="IRNazanin" w:cs="IRNazanin"/>
          <w:lang w:bidi="fa-IR"/>
          <w:color w:val="111111"/>
          <w:sz w:val="28"/>
          <w:szCs w:val="28"/>
          <w:rtl/>
        </w:rPr>
        <w:t xml:space="preserve">قد تقدم هذا المعنی و هو کثیر جدا و من جیده قول الشاعر لعمرک ما لام ابن أخطب نفسه</w:t>
      </w:r>
    </w:p>
    <w:p>
      <w:pPr>
        <w:pStyle w:val="BookText"/>
      </w:pPr>
      <w:r>
        <w:rPr>
          <w:rFonts w:ascii="IRNazanin" w:hAnsi="IRNazanin" w:eastAsia="IRNazanin" w:cs="IRNazanin"/>
          <w:lang w:bidi="fa-IR"/>
          <w:color w:val="111111"/>
          <w:sz w:val="28"/>
          <w:szCs w:val="28"/>
          <w:rtl/>
        </w:rPr>
        <w:t xml:space="preserve">و قال أبو تمام و رکب کأطراف الأسنة عرسوا</w:t>
      </w:r>
    </w:p>
    <w:p>
      <w:pPr>
        <w:pStyle w:val="BookText"/>
      </w:pPr>
      <w:r>
        <w:rPr>
          <w:rFonts w:ascii="IRNazanin" w:hAnsi="IRNazanin" w:eastAsia="IRNazanin" w:cs="IRNazanin"/>
          <w:lang w:bidi="fa-IR"/>
          <w:color w:val="111111"/>
          <w:sz w:val="28"/>
          <w:szCs w:val="28"/>
          <w:rtl/>
        </w:rPr>
        <w:t xml:space="preserve">و قال آخر فإن بین حیطانا علیه فإنما أولئک عقالاته لا معاقله دیوانه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6" w:name="pg11091_103677"/>
    <w:bookmarkEnd w:id="66"/>
    <w:p>
      <w:pPr>
        <w:pStyle w:val="Heading3"/>
      </w:pPr>
      <w:bookmarkStart w:id="171" w:name="_Toc80"/>
      <w:r>
        <w:t>469 [و من کلامه ع فی الحلم و الأناة]</w:t>
      </w:r>
      <w:bookmarkEnd w:id="171"/>
    </w:p>
    <w:p>
      <w:pPr>
        <w:pStyle w:val="BookText"/>
      </w:pPr>
      <w:r>
        <w:rPr>
          <w:rFonts w:ascii="Amiri" w:hAnsi="Amiri" w:eastAsia="Amiri" w:cs="Amiri"/>
          <w:lang w:bidi="ar-SA"/>
          <w:color w:val="111111"/>
          <w:sz w:val="28"/>
          <w:szCs w:val="28"/>
          <w:rtl/>
        </w:rPr>
        <w:t xml:space="preserve">وَ قَالَ ع:اَلْحِلْمُ وَ الْأَنَاةُ تَوْأَمَانِ یُنْتِجُهُمَا عُلُوُّ الْهِمَّةِ .</w:t>
      </w:r>
    </w:p>
    <w:p>
      <w:pPr>
        <w:pStyle w:val="BookText"/>
      </w:pPr>
      <w:r>
        <w:rPr>
          <w:rFonts w:ascii="IRNazanin" w:hAnsi="IRNazanin" w:eastAsia="IRNazanin" w:cs="IRNazanin"/>
          <w:lang w:bidi="fa-IR"/>
          <w:color w:val="111111"/>
          <w:sz w:val="28"/>
          <w:szCs w:val="28"/>
          <w:rtl/>
        </w:rPr>
        <w:t xml:space="preserve">قد تقدم هذا المعنی و شرحه مرارا.</w:t>
      </w:r>
    </w:p>
    <w:p>
      <w:pPr>
        <w:pStyle w:val="BookText"/>
      </w:pPr>
      <w:r>
        <w:rPr>
          <w:rFonts w:ascii="IRNazanin" w:hAnsi="IRNazanin" w:eastAsia="IRNazanin" w:cs="IRNazanin"/>
          <w:lang w:bidi="fa-IR"/>
          <w:color w:val="111111"/>
          <w:sz w:val="28"/>
          <w:szCs w:val="28"/>
          <w:rtl/>
        </w:rPr>
        <w:t xml:space="preserve">و قال ابن هانئ و کل أناة فی المواطن سؤدد</w:t>
      </w:r>
    </w:p>
    <w:p>
      <w:pPr>
        <w:pStyle w:val="BookText"/>
      </w:pPr>
      <w:r>
        <w:rPr>
          <w:rFonts w:ascii="Amiri" w:hAnsi="Amiri" w:eastAsia="Amiri" w:cs="Amiri"/>
          <w:lang w:bidi="ar-SA"/>
          <w:color w:val="111111"/>
          <w:sz w:val="28"/>
          <w:szCs w:val="28"/>
          <w:rtl/>
        </w:rPr>
        <w:t xml:space="preserve">و قال أرباب المعانی علمنا الله تعالی فضیلة الأناة بما حکاه عن سلیمان سَنَنْظُرُ أَ صَدَقْتَ أَمْ کُنْتَ مِنَ الْکٰاذِبِینَ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الأناة حصن السلامة و العجلة مفتاح الندامة.</w:t>
      </w:r>
    </w:p>
    <w:p>
      <w:pPr>
        <w:pStyle w:val="BookText"/>
      </w:pPr>
      <w:r>
        <w:rPr>
          <w:rFonts w:ascii="IRNazanin" w:hAnsi="IRNazanin" w:eastAsia="IRNazanin" w:cs="IRNazanin"/>
          <w:lang w:bidi="fa-IR"/>
          <w:color w:val="111111"/>
          <w:sz w:val="28"/>
          <w:szCs w:val="28"/>
          <w:rtl/>
        </w:rPr>
        <w:t xml:space="preserve">و کان یقال التأنی مع الخیبة خیر من التهور مع النجاح.</w:t>
      </w:r>
    </w:p>
    <w:p>
      <w:pPr>
        <w:pStyle w:val="BookText"/>
      </w:pPr>
      <w:r>
        <w:rPr>
          <w:rFonts w:ascii="IRNazanin" w:hAnsi="IRNazanin" w:eastAsia="IRNazanin" w:cs="IRNazanin"/>
          <w:lang w:bidi="fa-IR"/>
          <w:color w:val="111111"/>
          <w:sz w:val="28"/>
          <w:szCs w:val="28"/>
          <w:rtl/>
        </w:rPr>
        <w:t xml:space="preserve">و قال الشاعر الرفق یمن و الأناة سعادة فتأن فی أمر تلاق نجاحا.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من کره الأناة و ذمها لو کانت الأناة محمودة و العجلة مذمومة لما قال موسی لربه وَ عَجِلْتُ إِلَیْکَ رَبِّ لِتَرْضیٰ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أنشدوا عیب الأناة و إن سرت عواقبها أن لا خلود و أن لیس الفتی حجرا.</w:t>
      </w:r>
    </w:p>
    <w:p>
      <w:pPr>
        <w:pStyle w:val="BookText"/>
      </w:pPr>
      <w:r>
        <w:rPr>
          <w:rFonts w:ascii="IRNazanin" w:hAnsi="IRNazanin" w:eastAsia="IRNazanin" w:cs="IRNazanin"/>
          <w:lang w:bidi="fa-IR"/>
          <w:color w:val="111111"/>
          <w:sz w:val="28"/>
          <w:szCs w:val="28"/>
          <w:rtl/>
        </w:rPr>
        <w:t xml:space="preserve">و قال آخر کم من مضیع فرصة قد أمکنت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7" w:name="pg11091_103679"/>
    <w:bookmarkEnd w:id="67"/>
    <w:p>
      <w:pPr>
        <w:pStyle w:val="Heading3"/>
      </w:pPr>
      <w:bookmarkStart w:id="172" w:name="_Toc81"/>
      <w:r>
        <w:t>470 [و من کلامه ع فی الغیبة]</w:t>
      </w:r>
      <w:bookmarkEnd w:id="172"/>
    </w:p>
    <w:p>
      <w:pPr>
        <w:pStyle w:val="BookText"/>
      </w:pPr>
      <w:r>
        <w:rPr>
          <w:rFonts w:ascii="Amiri" w:hAnsi="Amiri" w:eastAsia="Amiri" w:cs="Amiri"/>
          <w:lang w:bidi="ar-SA"/>
          <w:color w:val="111111"/>
          <w:sz w:val="28"/>
          <w:szCs w:val="28"/>
          <w:rtl/>
        </w:rPr>
        <w:t xml:space="preserve">وَ قَالَ ع:اَلْغِیبَةُ جُهْدُ الْعَاجِزِ .</w:t>
      </w:r>
    </w:p>
    <w:p>
      <w:pPr>
        <w:pStyle w:val="BookText"/>
      </w:pPr>
      <w:r>
        <w:rPr>
          <w:rFonts w:ascii="IRNazanin" w:hAnsi="IRNazanin" w:eastAsia="IRNazanin" w:cs="IRNazanin"/>
          <w:lang w:bidi="fa-IR"/>
          <w:color w:val="111111"/>
          <w:sz w:val="28"/>
          <w:szCs w:val="28"/>
          <w:rtl/>
        </w:rPr>
        <w:t xml:space="preserve">قد تقدم کلامنا فی الغیبة مستقصی.</w:t>
      </w:r>
    </w:p>
    <w:p>
      <w:pPr>
        <w:pStyle w:val="BookText"/>
      </w:pPr>
      <w:r>
        <w:rPr>
          <w:rFonts w:ascii="IRNazanin" w:hAnsi="IRNazanin" w:eastAsia="IRNazanin" w:cs="IRNazanin"/>
          <w:lang w:bidi="fa-IR"/>
          <w:color w:val="111111"/>
          <w:sz w:val="28"/>
          <w:szCs w:val="28"/>
          <w:rtl/>
        </w:rPr>
        <w:t xml:space="preserve">و قیل للأحنف من أشرف الناس قال من إذا حضر هابوه و إذا غاب اغتابوه.</w:t>
      </w:r>
    </w:p>
    <w:p>
      <w:pPr>
        <w:pStyle w:val="BookText"/>
      </w:pPr>
      <w:r>
        <w:rPr>
          <w:rFonts w:ascii="IRNazanin" w:hAnsi="IRNazanin" w:eastAsia="IRNazanin" w:cs="IRNazanin"/>
          <w:lang w:bidi="fa-IR"/>
          <w:color w:val="111111"/>
          <w:sz w:val="28"/>
          <w:szCs w:val="28"/>
          <w:rtl/>
        </w:rPr>
        <w:t xml:space="preserve">و قال الشاعر و یغتابنی من لو کفانی اغتیابه</w:t>
      </w:r>
    </w:p>
    <w:p>
      <w:pPr>
        <w:pStyle w:val="BookText"/>
      </w:pPr>
      <w:r>
        <w:rPr>
          <w:rFonts w:ascii="IRNazanin" w:hAnsi="IRNazanin" w:eastAsia="IRNazanin" w:cs="IRNazanin"/>
          <w:lang w:bidi="fa-IR"/>
          <w:color w:val="111111"/>
          <w:sz w:val="28"/>
          <w:szCs w:val="28"/>
          <w:rtl/>
        </w:rPr>
        <w:t xml:space="preserve">و قد نظمت أنا کلمة الأحنف فقلت أکل عرضی إن غبت ذما فإن أبت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8" w:name="pg11091_103680"/>
    <w:bookmarkEnd w:id="68"/>
    <w:p>
      <w:pPr>
        <w:pStyle w:val="Heading3"/>
      </w:pPr>
      <w:bookmarkStart w:id="173" w:name="_Toc82"/>
      <w:r>
        <w:t>471 [و من کلامه ع فی أن ثناء الناس علی الإنسان یقتضی اعتراء العجب له]</w:t>
      </w:r>
      <w:bookmarkEnd w:id="173"/>
    </w:p>
    <w:p>
      <w:pPr>
        <w:pStyle w:val="BookText"/>
      </w:pPr>
      <w:r>
        <w:rPr>
          <w:rFonts w:ascii="Amiri" w:hAnsi="Amiri" w:eastAsia="Amiri" w:cs="Amiri"/>
          <w:lang w:bidi="ar-SA"/>
          <w:color w:val="111111"/>
          <w:sz w:val="28"/>
          <w:szCs w:val="28"/>
          <w:rtl/>
        </w:rPr>
        <w:t xml:space="preserve">وَ قَالَ ع:رُبَّ مَفْتُونٍ بِحُسْنِ الْقَوْلِ فِیهِ .</w:t>
      </w:r>
    </w:p>
    <w:p>
      <w:pPr>
        <w:pStyle w:val="BookText"/>
      </w:pPr>
      <w:r>
        <w:rPr>
          <w:rFonts w:ascii="IRNazanin" w:hAnsi="IRNazanin" w:eastAsia="IRNazanin" w:cs="IRNazanin"/>
          <w:lang w:bidi="fa-IR"/>
          <w:color w:val="111111"/>
          <w:sz w:val="28"/>
          <w:szCs w:val="28"/>
          <w:rtl/>
        </w:rPr>
        <w:t xml:space="preserve">طالما فتن الناس بثناء الناس علیهم فیقصر العالم فی اکتساب العلم اتکالا علی ثناء الناس علیه و یقصر العابد فی العبادة اتکالا علی ثناء الناس علیه و یقول کل واحد منهما إنما أردت ما اشتهرت به للصیت و قد حصل فلما ذا أتکلف الزیادة و أعانی التعب و أیضا فإن ثناء الناس علی الإنسان یقتضی اعتراء العجب له و إعجاب المرء بنفسه مهلک.</w:t>
      </w:r>
    </w:p>
    <w:p>
      <w:pPr>
        <w:pStyle w:val="BookText"/>
      </w:pPr>
      <w:r>
        <w:rPr>
          <w:rFonts w:ascii="IRNazanin" w:hAnsi="IRNazanin" w:eastAsia="IRNazanin" w:cs="IRNazanin"/>
          <w:lang w:bidi="fa-IR"/>
          <w:color w:val="111111"/>
          <w:sz w:val="28"/>
          <w:szCs w:val="28"/>
          <w:rtl/>
        </w:rPr>
        <w:t xml:space="preserve">و اعلم أن الرضی رحمه الله قطع کتاب نهج البلاغة علی هذا الفصل و هکذا وجدت النسخة بخطه و قال هذا حین انتهاء الغایة بنا إلی قطع المنتزع من کلام أمیر المؤمنین ع حامدین لله سبحانه علی ما من به من توفیقنا لضم ما انتشر من أطرافه و تقریب ما بعد من أقطاره مقررین العزم کما شرطنا أولا علی تفضیل أوراق من البیاض فی آخر کل باب من الأبواب لتکون لاقتناص الشارد و استلحاق الوارد و ما عساه أن یظهر لنا بعد الغموض و یقع إلینا بعد الشذوذ و ما توفیقنا إلا بالله عَلَیْهِ تَوَکَّلْنٰا و هو حسبنا وَ نِعْمَ الْوَکِیلُ نِعْمَ الْمَوْلیٰ وَ نِعْمَ النَّصِیرُ .</w:t>
      </w:r>
    </w:p>
    <w:p>
      <w:pPr>
        <w:pStyle w:val="BookText"/>
      </w:pPr>
      <w:r>
        <w:rPr>
          <w:rFonts w:ascii="IRNazanin" w:hAnsi="IRNazanin" w:eastAsia="IRNazanin" w:cs="IRNazanin"/>
          <w:lang w:bidi="fa-IR"/>
          <w:color w:val="111111"/>
          <w:sz w:val="28"/>
          <w:szCs w:val="28"/>
          <w:rtl/>
        </w:rPr>
        <w:t xml:space="preserve">ثم وجدنا نسخا کثیرة فیها زیادات بعد هذا الکلام قیل إنها وجدت فی نسخة کتبت فی حیاة الرضی رحمه الله و قرئت علیه فأمضاها و أذن فی إلحاقها بالکتاب نحن نذکرها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11091_103681"/>
    <w:bookmarkEnd w:id="69"/>
    <w:p>
      <w:pPr>
        <w:pStyle w:val="Heading3"/>
      </w:pPr>
      <w:bookmarkStart w:id="174" w:name="_Toc83"/>
      <w:r>
        <w:t>472 [و من کلامه ع فی أن الدنیا لم تخلق لنفسها بل لغیرها]</w:t>
      </w:r>
      <w:bookmarkEnd w:id="174"/>
    </w:p>
    <w:p>
      <w:pPr>
        <w:pStyle w:val="BookText"/>
      </w:pPr>
      <w:r>
        <w:rPr>
          <w:rFonts w:ascii="Amiri" w:hAnsi="Amiri" w:eastAsia="Amiri" w:cs="Amiri"/>
          <w:lang w:bidi="ar-SA"/>
          <w:color w:val="111111"/>
          <w:sz w:val="28"/>
          <w:szCs w:val="28"/>
          <w:rtl/>
        </w:rPr>
        <w:t xml:space="preserve">وَ قَالَ ع:اَلدُّنْیَا خُلِقَتْ لِغَیْرِهَا وَ لَمْ تُخْلَقْ لِنَفْسِهَا .</w:t>
      </w:r>
    </w:p>
    <w:p>
      <w:pPr>
        <w:pStyle w:val="BookText"/>
      </w:pPr>
      <w:r>
        <w:rPr>
          <w:rFonts w:ascii="IRNazanin" w:hAnsi="IRNazanin" w:eastAsia="IRNazanin" w:cs="IRNazanin"/>
          <w:lang w:bidi="fa-IR"/>
          <w:color w:val="111111"/>
          <w:sz w:val="28"/>
          <w:szCs w:val="28"/>
          <w:rtl/>
        </w:rPr>
        <w:t xml:space="preserve">قال أبو العلاء المعری مع ما کان یرمی به فی هذا المعنی ما یطابق إرادة أمیر المؤمنین ع بلفظه هذا خلق الناس للبقاء فضلت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1091_103682"/>
    <w:bookmarkEnd w:id="70"/>
    <w:p>
      <w:pPr>
        <w:pStyle w:val="Heading3"/>
      </w:pPr>
      <w:bookmarkStart w:id="175" w:name="_Toc84"/>
      <w:r>
        <w:t>473 [و من کلامه ع فی بنی أمیة و انتظام ملکهم]</w:t>
      </w:r>
      <w:bookmarkEnd w:id="175"/>
    </w:p>
    <w:p>
      <w:pPr>
        <w:pStyle w:val="BookText"/>
      </w:pPr>
      <w:r>
        <w:rPr>
          <w:rFonts w:ascii="Amiri" w:hAnsi="Amiri" w:eastAsia="Amiri" w:cs="Amiri"/>
          <w:lang w:bidi="ar-SA"/>
          <w:color w:val="111111"/>
          <w:sz w:val="28"/>
          <w:szCs w:val="28"/>
          <w:rtl/>
        </w:rPr>
        <w:t xml:space="preserve">وَ قَالَ ع:إِنَّ لِبَنِی أُمَیَّةَ مِرْوَداً یَجْرُونَ فِیهِ وَ لَوْ قَدِ اخْتَلَفُوا فِیمَا بَیْنَهُمْ ثُمَّ [لَوْ]</w:t>
      </w:r>
    </w:p>
    <w:p>
      <w:pPr>
        <w:pStyle w:val="BookText"/>
      </w:pPr>
      <w:r>
        <w:rPr>
          <w:rFonts w:ascii="Amiri" w:hAnsi="Amiri" w:eastAsia="Amiri" w:cs="Amiri"/>
          <w:lang w:bidi="ar-SA"/>
          <w:color w:val="111111"/>
          <w:sz w:val="28"/>
          <w:szCs w:val="28"/>
          <w:rtl/>
        </w:rPr>
        <w:t xml:space="preserve">کَادَتْهُمُ الضِّبَاعُ لَغَلَبَتْهُمْ.</w:t>
      </w:r>
    </w:p>
    <w:p>
      <w:pPr>
        <w:pStyle w:val="BookText"/>
      </w:pPr>
      <w:r>
        <w:rPr>
          <w:rFonts w:ascii="IRNazanin" w:hAnsi="IRNazanin" w:eastAsia="IRNazanin" w:cs="IRNazanin"/>
          <w:lang w:bidi="fa-IR"/>
          <w:color w:val="111111"/>
          <w:sz w:val="28"/>
          <w:szCs w:val="28"/>
          <w:rtl/>
        </w:rPr>
        <w:t xml:space="preserve">[ قال الرضی رحمه الله تعالی و هذا من أفصح الکلام و أغربه و المرود هاهنا مفعل من الإرواد و هو الإمهال و الإنظار فکأنه ع شبه المهلة التی هم فیها بالمضمار الذی یجرون فیه إلی الغایة فإذا بلغوا منقطعها انتقض نظامهم بعدها ]</w:t>
      </w:r>
    </w:p>
    <w:p>
      <w:pPr>
        <w:pStyle w:val="BookText"/>
      </w:pPr>
      <w:r>
        <w:rPr>
          <w:rFonts w:ascii="IRNazanin" w:hAnsi="IRNazanin" w:eastAsia="IRNazanin" w:cs="IRNazanin"/>
          <w:lang w:bidi="fa-IR"/>
          <w:color w:val="111111"/>
          <w:sz w:val="28"/>
          <w:szCs w:val="28"/>
          <w:rtl/>
        </w:rPr>
        <w:t xml:space="preserve">هذا إخبار عن غیب صریح لأن بنی أمیة لم یزل ملکهم منتظما لما لم یکن بینهم اختلاف و إنما کانت حروبهم مع غیرهم کحرب معاویة فی صفین و حرب یزید أهل المدینة و ابن الزبیر بمکة و حرب مروان الضحاک و حرب عبد الملک ابن الأشعث و ابن الزبیر و حرب یزید ابنه بنی المهلب و حرب هشام زید بن علی فلما ولی الولید بن یزید و خرج علیه ابن عمه یزید بن الولید و قتله اختلف بنو أمیة فیما بینهما و جاء الوعد و صدق من وعد به فإنه منذ قتل الولید دعت دعاة بنی العباس بخراسان و أقبل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بن محمد من الجزیرة یطلب الخلافة فخلع إبراهیم بن الولید و قتل قوما من بنی أمیة و اضطرب أمر الملک و انتشر و أقبلت الدولة الهاشمیة و نمت و زال ملک بنی أمیة و کان زوال ملکهم علی ید أبی مسلم و کان فی بدایته أضعف خلق الله و أعظمهم فقرا و مسکنة و فی ذلک تصدیق قوله ع ثم لو کادتهم الضباع لغلبتهم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1" w:name="pg11091_103684"/>
    <w:bookmarkEnd w:id="71"/>
    <w:p>
      <w:pPr>
        <w:pStyle w:val="Heading3"/>
      </w:pPr>
      <w:bookmarkStart w:id="176" w:name="_Toc85"/>
      <w:r>
        <w:t>474 [و من کلامه ع فی مدح الأنصار]</w:t>
      </w:r>
      <w:bookmarkEnd w:id="176"/>
    </w:p>
    <w:p>
      <w:pPr>
        <w:pStyle w:val="BookText"/>
      </w:pPr>
      <w:r>
        <w:rPr>
          <w:rFonts w:ascii="Amiri" w:hAnsi="Amiri" w:eastAsia="Amiri" w:cs="Amiri"/>
          <w:lang w:bidi="ar-SA"/>
          <w:color w:val="111111"/>
          <w:sz w:val="28"/>
          <w:szCs w:val="28"/>
          <w:rtl/>
        </w:rPr>
        <w:t xml:space="preserve">وَ قَالَ ع فِی مَدْحِ اَلْأَنْصَارِ هُمْ وَ اللَّهِ رَبَّوُا اَلْإِسْلاَمَ کَمَا یُرَبَّی الْفِلْوُ مَعَ غَنَائِهِم بِأَیْدِیهِمُ السِّبَاطِ وَ أَلْسِنَتِهِمُ السِّلاَطِ .</w:t>
      </w:r>
    </w:p>
    <w:p>
      <w:pPr>
        <w:pStyle w:val="BookText"/>
      </w:pPr>
      <w:r>
        <w:rPr>
          <w:rFonts w:ascii="IRNazanin" w:hAnsi="IRNazanin" w:eastAsia="IRNazanin" w:cs="IRNazanin"/>
          <w:lang w:bidi="fa-IR"/>
          <w:color w:val="111111"/>
          <w:sz w:val="28"/>
          <w:szCs w:val="28"/>
          <w:rtl/>
        </w:rPr>
        <w:t xml:space="preserve">الفلو المهر و یروی بأیدیهم البساط أی الباسطة و الأولی جمع سبط یعنی السماح و قد یقال للحاذق بالطعن إنه لسبط الیدین یرید الثقافة و ألسنتهم السلاط یعنی الفصیحة.</w:t>
      </w:r>
    </w:p>
    <w:p>
      <w:pPr>
        <w:pStyle w:val="BookText"/>
      </w:pPr>
      <w:r>
        <w:rPr>
          <w:rFonts w:ascii="IRNazanin" w:hAnsi="IRNazanin" w:eastAsia="IRNazanin" w:cs="IRNazanin"/>
          <w:lang w:bidi="fa-IR"/>
          <w:color w:val="111111"/>
          <w:sz w:val="28"/>
          <w:szCs w:val="28"/>
          <w:rtl/>
        </w:rPr>
        <w:t xml:space="preserve">و قد تقدم القول فی مدح الأنصار و لو لم یکن إلا</w:t>
      </w:r>
    </w:p>
    <w:p>
      <w:pPr>
        <w:pStyle w:val="BookText"/>
      </w:pPr>
      <w:r>
        <w:rPr>
          <w:rFonts w:ascii="Times New Roman" w:hAnsi="Times New Roman" w:eastAsia="Times New Roman" w:cs="Times New Roman"/>
          <w:lang w:val="en-US" w:bidi="en-US"/>
          <w:color w:val="111111"/>
          <w:sz w:val="28"/>
          <w:szCs w:val="28"/>
          <w:rtl/>
        </w:rPr>
        <w:t xml:space="preserve">4946</w:t>
      </w:r>
    </w:p>
    <w:p>
      <w:pPr>
        <w:pStyle w:val="BookText"/>
      </w:pPr>
      <w:r>
        <w:rPr>
          <w:rFonts w:ascii="IRNazanin" w:hAnsi="IRNazanin" w:eastAsia="IRNazanin" w:cs="IRNazanin"/>
          <w:lang w:bidi="fa-IR"/>
          <w:color w:val="111111"/>
          <w:sz w:val="28"/>
          <w:szCs w:val="28"/>
          <w:rtl/>
        </w:rPr>
        <w:t xml:space="preserve">قول رسول الله ص فیهم إنکم لتکثرون عند الفزع و تقلون عند الطمع.</w:t>
      </w:r>
    </w:p>
    <w:p>
      <w:pPr>
        <w:pStyle w:val="BookText"/>
      </w:pPr>
      <w:r>
        <w:rPr>
          <w:rFonts w:ascii="IRNazanin" w:hAnsi="IRNazanin" w:eastAsia="IRNazanin" w:cs="IRNazanin"/>
          <w:lang w:bidi="fa-IR"/>
          <w:color w:val="111111"/>
          <w:sz w:val="28"/>
          <w:szCs w:val="28"/>
          <w:rtl/>
        </w:rPr>
        <w:t xml:space="preserve">و لو لم یکن إلا ما قاله لعامر بن الطفیل فیهم لما قال له لأغزونک فی کذا و کذا من الخیل یتوعده</w:t>
      </w:r>
    </w:p>
    <w:p>
      <w:pPr>
        <w:pStyle w:val="BookText"/>
      </w:pPr>
      <w:r>
        <w:rPr>
          <w:rFonts w:ascii="Times New Roman" w:hAnsi="Times New Roman" w:eastAsia="Times New Roman" w:cs="Times New Roman"/>
          <w:lang w:val="en-US" w:bidi="en-US"/>
          <w:color w:val="111111"/>
          <w:sz w:val="28"/>
          <w:szCs w:val="28"/>
          <w:rtl/>
        </w:rPr>
        <w:t xml:space="preserve">4947</w:t>
      </w:r>
    </w:p>
    <w:p>
      <w:pPr>
        <w:pStyle w:val="BookText"/>
      </w:pPr>
      <w:r>
        <w:rPr>
          <w:rFonts w:ascii="IRNazanin" w:hAnsi="IRNazanin" w:eastAsia="IRNazanin" w:cs="IRNazanin"/>
          <w:lang w:bidi="fa-IR"/>
          <w:color w:val="111111"/>
          <w:sz w:val="28"/>
          <w:szCs w:val="28"/>
          <w:rtl/>
        </w:rPr>
        <w:t xml:space="preserve">فقال ع</w:t>
      </w:r>
    </w:p>
    <w:p>
      <w:pPr>
        <w:pStyle w:val="BookText"/>
      </w:pPr>
      <w:r>
        <w:rPr>
          <w:rFonts w:ascii="IRNazanin" w:hAnsi="IRNazanin" w:eastAsia="IRNazanin" w:cs="IRNazanin"/>
          <w:lang w:bidi="fa-IR"/>
          <w:color w:val="111111"/>
          <w:sz w:val="28"/>
          <w:szCs w:val="28"/>
          <w:rtl/>
        </w:rPr>
        <w:t xml:space="preserve">یکفی الله ذلک و أبناء قیلة .</w:t>
      </w:r>
    </w:p>
    <w:p>
      <w:pPr>
        <w:pStyle w:val="BookText"/>
      </w:pPr>
      <w:r>
        <w:rPr>
          <w:rFonts w:ascii="IRNazanin" w:hAnsi="IRNazanin" w:eastAsia="IRNazanin" w:cs="IRNazanin"/>
          <w:lang w:bidi="fa-IR"/>
          <w:color w:val="111111"/>
          <w:sz w:val="28"/>
          <w:szCs w:val="28"/>
          <w:rtl/>
        </w:rPr>
        <w:t xml:space="preserve">لکان فخرا لهم و هذا عظیم جدا و فوق العظیم و لا ریب أنهم الذین أید الله بهم الدین و أظهر بهم الإسلام بعد خفائه و لولاهم لعجز المهاجرون عن حرب قریش و العرب و عن حمایة رسول الله ص و لو لا مدینتهم لم یکن للإسلام ظهر یلجئون علیه و یکفیهم فخرا یوم حمراء الأسد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خرج بهم رسول الله ص إلی قریش بعد انکسار أصحابه و قتل من قتل منهم و خرجوا نحو القوم و الجراح فیهم فاشیة و دماؤهم تسیل و إنهم مع ذلک کالأسد الغراث تتواثب علی فرائسها و کم لهم من یوم أغر محجل و قالت الأنصار لو لا علی بن أبی طالب ع فی المهاجرین لأبینا لأنفسنا أن یذکر المهاجرون معنا أو أن یقرنوا بنا و لکن رب واحد کألف بل کألوف.</w:t>
      </w:r>
    </w:p>
    <w:p>
      <w:pPr>
        <w:pStyle w:val="BookText"/>
      </w:pPr>
      <w:r>
        <w:rPr>
          <w:rFonts w:ascii="IRNazanin" w:hAnsi="IRNazanin" w:eastAsia="IRNazanin" w:cs="IRNazanin"/>
          <w:lang w:bidi="fa-IR"/>
          <w:color w:val="111111"/>
          <w:sz w:val="28"/>
          <w:szCs w:val="28"/>
          <w:rtl/>
        </w:rPr>
        <w:t xml:space="preserve">و قد تقدم ذکر الشعر المنسوب إلی الوزیر المغربی و ما طعن به القادر بالله الخلیفة العباسی فی دینه بطریقه و کان الوزیر المغربی یتبرأ منه و یجحده و قیل إنه وجدت مسودة بخطه فرفعت إلی القادر بالله .</w:t>
      </w:r>
    </w:p>
    <w:p>
      <w:pPr>
        <w:pStyle w:val="BookText"/>
      </w:pPr>
      <w:r>
        <w:rPr>
          <w:rFonts w:ascii="IRNazanin" w:hAnsi="IRNazanin" w:eastAsia="IRNazanin" w:cs="IRNazanin"/>
          <w:lang w:bidi="fa-IR"/>
          <w:color w:val="111111"/>
          <w:sz w:val="28"/>
          <w:szCs w:val="28"/>
          <w:rtl/>
        </w:rPr>
        <w:t xml:space="preserve">و مما وجد بخطه أیضا و کان شدید العصبیة للأنصار و لقحطان قاطبة علی عدنان و کان ینتمی إلی الأزد أزد شنوءة قوله إن الذی أرسی دعائم أحمد</w:t>
      </w:r>
    </w:p>
    <w:p>
      <w:pPr>
        <w:pStyle w:val="BookText"/>
      </w:pPr>
      <w:r>
        <w:rPr>
          <w:rFonts w:ascii="IRNazanin" w:hAnsi="IRNazanin" w:eastAsia="IRNazanin" w:cs="IRNazanin"/>
          <w:lang w:bidi="fa-IR"/>
          <w:color w:val="111111"/>
          <w:sz w:val="28"/>
          <w:szCs w:val="28"/>
          <w:rtl/>
        </w:rPr>
        <w:t xml:space="preserve">و هذا إفراط قبیح و لفظ شنیع و الواجب أن یصان قدر النبوة عنه و خصوصا البیت الأخیر فإنه قد أساء فیه الأدب و قال ما لا یجوز قوله و خالد بن سنان کان من بنی عبس بن بغیض من قیس عیلان ادعی النبوة و قیل إنه کانت تظهر علیه آیات و معجزات ثم مات و انقرض دینه و دثرت دعوته و لم یبق إلا اسمه و لیس یعرفه کل الناس بل البعض منهم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2" w:name="pg11091_103686"/>
    <w:bookmarkEnd w:id="72"/>
    <w:p>
      <w:pPr>
        <w:pStyle w:val="Heading3"/>
      </w:pPr>
      <w:bookmarkStart w:id="177" w:name="_Toc86"/>
      <w:r>
        <w:t>475 [و من کلامه ع فی أن الیقظة رباط الاست]</w:t>
      </w:r>
      <w:bookmarkEnd w:id="177"/>
    </w:p>
    <w:p>
      <w:pPr>
        <w:pStyle w:val="Heading4"/>
      </w:pPr>
      <w:bookmarkStart w:id="178" w:name="_Toc87"/>
      <w:r>
        <w:t>اشارة</w:t>
      </w:r>
      <w:bookmarkEnd w:id="178"/>
    </w:p>
    <w:p>
      <w:pPr>
        <w:pStyle w:val="BookText"/>
      </w:pPr>
      <w:r>
        <w:rPr>
          <w:rFonts w:ascii="Amiri" w:hAnsi="Amiri" w:eastAsia="Amiri" w:cs="Amiri"/>
          <w:lang w:bidi="ar-SA"/>
          <w:color w:val="111111"/>
          <w:sz w:val="28"/>
          <w:szCs w:val="28"/>
          <w:rtl/>
        </w:rPr>
        <w:t xml:space="preserve">وَ قَالَ ع:اَلْعَیْنُ وِکَاءُ [اَلسَّتَهِ]</w:t>
      </w:r>
    </w:p>
    <w:p>
      <w:pPr>
        <w:pStyle w:val="BookText"/>
      </w:pPr>
      <w:r>
        <w:rPr>
          <w:rFonts w:ascii="Amiri" w:hAnsi="Amiri" w:eastAsia="Amiri" w:cs="Amiri"/>
          <w:lang w:bidi="ar-SA"/>
          <w:color w:val="111111"/>
          <w:sz w:val="28"/>
          <w:szCs w:val="28"/>
          <w:rtl/>
        </w:rPr>
        <w:t xml:space="preserve">اَلسَّهِ .</w:t>
      </w:r>
    </w:p>
    <w:p>
      <w:pPr>
        <w:pStyle w:val="BookText"/>
      </w:pPr>
      <w:r>
        <w:rPr>
          <w:rFonts w:ascii="IRNazanin" w:hAnsi="IRNazanin" w:eastAsia="IRNazanin" w:cs="IRNazanin"/>
          <w:lang w:bidi="fa-IR"/>
          <w:color w:val="111111"/>
          <w:sz w:val="28"/>
          <w:szCs w:val="28"/>
          <w:rtl/>
        </w:rPr>
        <w:t xml:space="preserve">[ قال الرضی رحمه الله تعالی و هذه من الاستعارات العجیبة کأنه شبه السته بالوعاء و العین بالوکاء فإذا أطلق الوکاء لم ینضبط الوعاء و هذا القول فی الأشهر الأظهر من کلام النبی ص و قد رواه قوم لأمیر المؤمنین ع و ذکر ذلک المبرد فی الکتاب المقتضب فی باب اللفظ المعروف قال الرضی و قد تکلمنا علی هذه الاستعارة فی کتابنا الموسوم بمجازات الآثار النبویة ]</w:t>
      </w:r>
    </w:p>
    <w:p>
      <w:pPr>
        <w:pStyle w:val="BookText"/>
      </w:pPr>
      <w:r>
        <w:rPr>
          <w:rFonts w:ascii="IRNazanin" w:hAnsi="IRNazanin" w:eastAsia="IRNazanin" w:cs="IRNazanin"/>
          <w:lang w:bidi="fa-IR"/>
          <w:color w:val="111111"/>
          <w:sz w:val="28"/>
          <w:szCs w:val="28"/>
          <w:rtl/>
        </w:rPr>
        <w:t xml:space="preserve">المعروف أن هذا من کلام رسول الله ص ذکره المحدثون فی کتبهم و أصحاب غریب الحدیث فی تصانیفهم و أهل الأدب فی تفسیر هذه اللفظة فی مجموعاتهم اللغویة و لعل المبرد اشتبه علیه فنسبه إلی أمیر المؤمنین ع و الروایة بلفظ التثنیة</w:t>
      </w:r>
    </w:p>
    <w:p>
      <w:pPr>
        <w:pStyle w:val="BookText"/>
      </w:pPr>
      <w:r>
        <w:rPr>
          <w:rFonts w:ascii="Times New Roman" w:hAnsi="Times New Roman" w:eastAsia="Times New Roman" w:cs="Times New Roman"/>
          <w:lang w:val="en-US" w:bidi="en-US"/>
          <w:color w:val="111111"/>
          <w:sz w:val="28"/>
          <w:szCs w:val="28"/>
          <w:rtl/>
        </w:rPr>
        <w:t xml:space="preserve">4948</w:t>
      </w:r>
    </w:p>
    <w:p>
      <w:pPr>
        <w:pStyle w:val="BookText"/>
      </w:pPr>
      <w:r>
        <w:rPr>
          <w:rFonts w:ascii="IRNazanin" w:hAnsi="IRNazanin" w:eastAsia="IRNazanin" w:cs="IRNazanin"/>
          <w:lang w:bidi="fa-IR"/>
          <w:color w:val="111111"/>
          <w:sz w:val="28"/>
          <w:szCs w:val="28"/>
          <w:rtl/>
        </w:rPr>
        <w:t xml:space="preserve">العینان وکاء السته.</w:t>
      </w:r>
    </w:p>
    <w:p>
      <w:pPr>
        <w:pStyle w:val="BookText"/>
      </w:pPr>
      <w:r>
        <w:rPr>
          <w:rFonts w:ascii="IRNazanin" w:hAnsi="IRNazanin" w:eastAsia="IRNazanin" w:cs="IRNazanin"/>
          <w:lang w:bidi="fa-IR"/>
          <w:color w:val="111111"/>
          <w:sz w:val="28"/>
          <w:szCs w:val="28"/>
          <w:rtl/>
        </w:rPr>
        <w:t xml:space="preserve">و السته الاست.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3" w:name="pg11091_103687"/>
    <w:bookmarkEnd w:id="73"/>
    <w:p>
      <w:pPr>
        <w:pStyle w:val="BookText"/>
      </w:pPr>
      <w:r>
        <w:rPr>
          <w:rFonts w:ascii="IRNazanin" w:hAnsi="IRNazanin" w:eastAsia="IRNazanin" w:cs="IRNazanin"/>
          <w:lang w:bidi="fa-IR"/>
          <w:color w:val="111111"/>
          <w:sz w:val="28"/>
          <w:szCs w:val="28"/>
          <w:rtl/>
        </w:rPr>
        <w:t xml:space="preserve">و قد جاء فی تمام الخبر</w:t>
      </w:r>
    </w:p>
    <w:p>
      <w:pPr>
        <w:pStyle w:val="BookText"/>
      </w:pPr>
      <w:r>
        <w:rPr>
          <w:rFonts w:ascii="Times New Roman" w:hAnsi="Times New Roman" w:eastAsia="Times New Roman" w:cs="Times New Roman"/>
          <w:lang w:val="en-US" w:bidi="en-US"/>
          <w:color w:val="111111"/>
          <w:sz w:val="28"/>
          <w:szCs w:val="28"/>
          <w:rtl/>
        </w:rPr>
        <w:t xml:space="preserve">4949</w:t>
      </w:r>
    </w:p>
    <w:p>
      <w:pPr>
        <w:pStyle w:val="BookText"/>
      </w:pPr>
      <w:r>
        <w:rPr>
          <w:rFonts w:ascii="IRNazanin" w:hAnsi="IRNazanin" w:eastAsia="IRNazanin" w:cs="IRNazanin"/>
          <w:lang w:bidi="fa-IR"/>
          <w:color w:val="111111"/>
          <w:sz w:val="28"/>
          <w:szCs w:val="28"/>
          <w:rtl/>
        </w:rPr>
        <w:t xml:space="preserve">فی بعض الروایات فإذا نامت العینان استطلق الوکاء.</w:t>
      </w:r>
    </w:p>
    <w:p>
      <w:pPr>
        <w:pStyle w:val="BookText"/>
      </w:pPr>
      <w:r>
        <w:rPr>
          <w:rFonts w:ascii="IRNazanin" w:hAnsi="IRNazanin" w:eastAsia="IRNazanin" w:cs="IRNazanin"/>
          <w:lang w:bidi="fa-IR"/>
          <w:color w:val="111111"/>
          <w:sz w:val="28"/>
          <w:szCs w:val="28"/>
          <w:rtl/>
        </w:rPr>
        <w:t xml:space="preserve">و الوکاء رباط القربة فجعل العینین وکاء و المراد الیقظة للسته کالوکاء للقربة و منه</w:t>
      </w:r>
    </w:p>
    <w:p>
      <w:pPr>
        <w:pStyle w:val="BookText"/>
      </w:pPr>
      <w:r>
        <w:rPr>
          <w:rFonts w:ascii="Times New Roman" w:hAnsi="Times New Roman" w:eastAsia="Times New Roman" w:cs="Times New Roman"/>
          <w:lang w:val="en-US" w:bidi="en-US"/>
          <w:color w:val="111111"/>
          <w:sz w:val="28"/>
          <w:szCs w:val="28"/>
          <w:rtl/>
        </w:rPr>
        <w:t xml:space="preserve">4950</w:t>
      </w:r>
    </w:p>
    <w:p>
      <w:pPr>
        <w:pStyle w:val="BookText"/>
      </w:pPr>
      <w:r>
        <w:rPr>
          <w:rFonts w:ascii="IRNazanin" w:hAnsi="IRNazanin" w:eastAsia="IRNazanin" w:cs="IRNazanin"/>
          <w:lang w:bidi="fa-IR"/>
          <w:color w:val="111111"/>
          <w:sz w:val="28"/>
          <w:szCs w:val="28"/>
          <w:rtl/>
        </w:rPr>
        <w:t xml:space="preserve">الحدیث فی اللقطة احفظ عفاصها و وکاءها و عرفها سنة فإن جاء صاحبها و إلا فشأنک بها.</w:t>
      </w:r>
    </w:p>
    <w:p>
      <w:pPr>
        <w:pStyle w:val="BookText"/>
      </w:pPr>
      <w:r>
        <w:rPr>
          <w:rFonts w:ascii="IRNazanin" w:hAnsi="IRNazanin" w:eastAsia="IRNazanin" w:cs="IRNazanin"/>
          <w:lang w:bidi="fa-IR"/>
          <w:color w:val="111111"/>
          <w:sz w:val="28"/>
          <w:szCs w:val="28"/>
          <w:rtl/>
        </w:rPr>
        <w:t xml:space="preserve">و العفاص السداد و الوکاء السداد و هذه من الکنایات اللطیفة</w:t>
      </w:r>
    </w:p>
    <w:p>
      <w:pPr>
        <w:pStyle w:val="Heading4"/>
      </w:pPr>
      <w:bookmarkStart w:id="179" w:name="_Toc88"/>
      <w:r>
        <w:t>[فصل فی ألفاظ الکنایات و ذکر الشواهد علیها]</w:t>
      </w:r>
      <w:bookmarkEnd w:id="179"/>
    </w:p>
    <w:p>
      <w:pPr>
        <w:pStyle w:val="BookText"/>
      </w:pPr>
      <w:r>
        <w:rPr>
          <w:rFonts w:ascii="IRNazanin" w:hAnsi="IRNazanin" w:eastAsia="IRNazanin" w:cs="IRNazanin"/>
          <w:lang w:bidi="fa-IR"/>
          <w:color w:val="111111"/>
          <w:sz w:val="28"/>
          <w:szCs w:val="28"/>
          <w:rtl/>
        </w:rPr>
        <w:t xml:space="preserve">و قد کنا قدمنا قطعة صالحة من الکنایات المستحسنة و وعدنا أن نعاود ذکر طرف منها و هذا الموضع موضعه فمن الکنایة عن الحدث الخارج و هو الذی کنی عنه أمیر المؤمنین ع أو رسول الله ص الکنایة التی ذکرها یحیی بن زیاد فی شعره قیل إن یحیی بن زیاد و مطیع بن إیاس و حمادا الراویة جلسوا علی شرب لهم و معهم رجل منهم فانحل وکاؤه فاستحیا و خرج و لم یعد إلیهم فکتب إلیه یحیی بن زیاد أ من قلوص غدت لم یؤذها أحد</w:t>
      </w:r>
    </w:p>
    <w:p>
      <w:pPr>
        <w:pStyle w:val="BookText"/>
      </w:pPr>
      <w:r>
        <w:rPr>
          <w:rFonts w:ascii="IRNazanin" w:hAnsi="IRNazanin" w:eastAsia="IRNazanin" w:cs="IRNazanin"/>
          <w:lang w:bidi="fa-IR"/>
          <w:color w:val="111111"/>
          <w:sz w:val="28"/>
          <w:szCs w:val="28"/>
          <w:rtl/>
        </w:rPr>
        <w:t xml:space="preserve">و لیس هذا الکتاب أهلا أن یضمن حکایة سخیفة أو نادرة خلیعة فنذکر فیه ما جاء فی هذا المعنی و إنما جرأنا علی ذکر هذه الحکایة خاصة کنایة أمیر المؤمنین ع أو رسول الله ص عنها و لکنا نذکر کنایات کثیرة فی غیر هذا المعنی مستحسنة ینتفع القارئ بالوقوف علیها.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فلان من قوم موسی إذا کان ملولا إشارة إلی قوله تعالی وَ إِذْ قُلْتُمْ یٰا مُوسیٰ لَنْ نَصْبِرَ عَلیٰ طَعٰامٍ وٰاحِدٍ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 فیا من لیس یکفیه صدیق</w:t>
      </w:r>
    </w:p>
    <w:p>
      <w:pPr>
        <w:pStyle w:val="BookText"/>
      </w:pPr>
      <w:r>
        <w:rPr>
          <w:rFonts w:ascii="IRNazanin" w:hAnsi="IRNazanin" w:eastAsia="IRNazanin" w:cs="IRNazanin"/>
          <w:lang w:bidi="fa-IR"/>
          <w:color w:val="111111"/>
          <w:sz w:val="28"/>
          <w:szCs w:val="28"/>
          <w:rtl/>
        </w:rPr>
        <w:t xml:space="preserve">و قال العباس بن الأحنف کتبت تلوم و تستریث زیارتی</w:t>
      </w:r>
    </w:p>
    <w:p>
      <w:pPr>
        <w:pStyle w:val="BookText"/>
      </w:pPr>
      <w:r>
        <w:rPr>
          <w:rFonts w:ascii="IRNazanin" w:hAnsi="IRNazanin" w:eastAsia="IRNazanin" w:cs="IRNazanin"/>
          <w:lang w:bidi="fa-IR"/>
          <w:color w:val="111111"/>
          <w:sz w:val="28"/>
          <w:szCs w:val="28"/>
          <w:rtl/>
        </w:rPr>
        <w:t xml:space="preserve">و یقولون للجاریة الحسناء قد أبقت من رضوان قال الشاعر جست العود بالبنان الحسان</w:t>
      </w:r>
    </w:p>
    <w:p>
      <w:pPr>
        <w:pStyle w:val="BookText"/>
      </w:pPr>
      <w:r>
        <w:rPr>
          <w:rFonts w:ascii="IRNazanin" w:hAnsi="IRNazanin" w:eastAsia="IRNazanin" w:cs="IRNazanin"/>
          <w:lang w:bidi="fa-IR"/>
          <w:color w:val="111111"/>
          <w:sz w:val="28"/>
          <w:szCs w:val="28"/>
          <w:rtl/>
        </w:rPr>
        <w:t xml:space="preserve">و یقولون للمکشوف الأمر الواضح الحال ابن جلا و هو کنایة عن الصبح و منه ما تمثل به الحجاج أنا ابن جلا و طلاع الثنایا متی أضع العمامة تعرفونی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قول القلاخ بن حزن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القلاخ بن القلاخ ابن جلا.</w:t>
      </w:r>
    </w:p>
    <w:p>
      <w:pPr>
        <w:pStyle w:val="BookText"/>
      </w:pPr>
      <w:r>
        <w:rPr>
          <w:rFonts w:ascii="IRNazanin" w:hAnsi="IRNazanin" w:eastAsia="IRNazanin" w:cs="IRNazanin"/>
          <w:lang w:bidi="fa-IR"/>
          <w:color w:val="111111"/>
          <w:sz w:val="28"/>
          <w:szCs w:val="28"/>
          <w:rtl/>
        </w:rPr>
        <w:t xml:space="preserve">و منه قولهم فلان قائد الجمل لأنه لا یخفی لعظم الجمل و کبر جثته و فی المثل ما استتر من قاد جملا و قالوا کفی برغائها نداء و مثل هذا قولهم ما یوم حلیمة بسر یقال ذلک فی الأمر المشهور الذی لا یستر و یوم حلیمة یوم التقی المنذر الأکبر و الحارث الغسانی الأکبر و هو أشهر أیام العرب یقال إنه ارتفع من العجاج ما ظهرت معه الکواکب نهارا و حلیمة اسم امرأة أضیف الیوم إلیها لأنها أخرجت إلی المعرکة مراکن الطیب فکانت تطیب بها الداخلین إلی القتال فقاتلوا حتی تفانوا.</w:t>
      </w:r>
    </w:p>
    <w:p>
      <w:pPr>
        <w:pStyle w:val="BookText"/>
      </w:pPr>
      <w:r>
        <w:rPr>
          <w:rFonts w:ascii="IRNazanin" w:hAnsi="IRNazanin" w:eastAsia="IRNazanin" w:cs="IRNazanin"/>
          <w:lang w:bidi="fa-IR"/>
          <w:color w:val="111111"/>
          <w:sz w:val="28"/>
          <w:szCs w:val="28"/>
          <w:rtl/>
        </w:rPr>
        <w:t xml:space="preserve">و یقولون فی الکنایة عن الشیخ الضعیف قائد الحمار و إشارة إلی ما أنشده الأصمعی آتی الندی فلا یقرب مجلسی و أقود للشرف الرفیع حماری.</w:t>
      </w:r>
    </w:p>
    <w:p>
      <w:pPr>
        <w:pStyle w:val="BookText"/>
      </w:pPr>
      <w:r>
        <w:rPr>
          <w:rFonts w:ascii="IRNazanin" w:hAnsi="IRNazanin" w:eastAsia="IRNazanin" w:cs="IRNazanin"/>
          <w:lang w:bidi="fa-IR"/>
          <w:color w:val="111111"/>
          <w:sz w:val="28"/>
          <w:szCs w:val="28"/>
          <w:rtl/>
        </w:rPr>
        <w:t xml:space="preserve">أی أقوده من الکبر إلی موضع مرتفع لأرکبه لضعفی و مثل ذلک کنایتهم عن الشیخ الضعیف بالعاجن لأنه إذا قام عجن فی الأرض بکفیه قال الشاعر فأصبحت کنتیا و أصبحت عاجنا و شر خصال المرء کنت و عاجن.</w:t>
      </w:r>
    </w:p>
    <w:p>
      <w:pPr>
        <w:pStyle w:val="BookText"/>
      </w:pPr>
      <w:r>
        <w:rPr>
          <w:rFonts w:ascii="IRNazanin" w:hAnsi="IRNazanin" w:eastAsia="IRNazanin" w:cs="IRNazanin"/>
          <w:lang w:bidi="fa-IR"/>
          <w:color w:val="111111"/>
          <w:sz w:val="28"/>
          <w:szCs w:val="28"/>
          <w:rtl/>
        </w:rPr>
        <w:t xml:space="preserve">قالوا الکنتی الذی یقول کنت أفعل کذا و کنت أرکب الخیل یتذکر ما مضی من زمانه و لا یکون ذلک إلا عند الهرم أو الفقر و العجز.</w:t>
      </w:r>
    </w:p>
    <w:p>
      <w:pPr>
        <w:pStyle w:val="BookText"/>
      </w:pPr>
      <w:r>
        <w:rPr>
          <w:rFonts w:ascii="IRNazanin" w:hAnsi="IRNazanin" w:eastAsia="IRNazanin" w:cs="IRNazanin"/>
          <w:lang w:bidi="fa-IR"/>
          <w:color w:val="111111"/>
          <w:sz w:val="28"/>
          <w:szCs w:val="28"/>
          <w:rtl/>
        </w:rPr>
        <w:t xml:space="preserve">و مثله قولهم للشیخ راکع قال لبید أخبر أخبار القرون التی مضت أدب کأنی کلما قمت راکع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الرکوع هو التطأطؤ و الانحناء بعد الاعتدال و الاستواء و یقال للإنسان إذا انتقل من الثروة إلی الفقر قد رکع قال لا تهین الفقیر علک أن ترکع یوما و الدهر قد رفعه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هذا المعنی قال الشاعر ارفع ضعیفک لا یحر بک ضعفه</w:t>
      </w:r>
    </w:p>
    <w:p>
      <w:pPr>
        <w:pStyle w:val="BookText"/>
      </w:pPr>
      <w:r>
        <w:rPr>
          <w:rFonts w:ascii="IRNazanin" w:hAnsi="IRNazanin" w:eastAsia="IRNazanin" w:cs="IRNazanin"/>
          <w:lang w:bidi="fa-IR"/>
          <w:color w:val="111111"/>
          <w:sz w:val="28"/>
          <w:szCs w:val="28"/>
          <w:rtl/>
        </w:rPr>
        <w:t xml:space="preserve">و مثله أیضا و أکرم کریما إن أتاک لحاجة لعاقبة إن العضاه تروح.</w:t>
      </w:r>
    </w:p>
    <w:p>
      <w:pPr>
        <w:pStyle w:val="BookText"/>
      </w:pPr>
      <w:r>
        <w:rPr>
          <w:rFonts w:ascii="IRNazanin" w:hAnsi="IRNazanin" w:eastAsia="IRNazanin" w:cs="IRNazanin"/>
          <w:lang w:bidi="fa-IR"/>
          <w:color w:val="111111"/>
          <w:sz w:val="28"/>
          <w:szCs w:val="28"/>
          <w:rtl/>
        </w:rPr>
        <w:t xml:space="preserve">تروح الشجر إذا انفطر بالنبت یقول إن کان فقیرا فقد یستغنی کما إن الشجر الذی لا ورق علیه سیکتسی ورقا و یقال رکع الرجل أی سقط.</w:t>
      </w:r>
    </w:p>
    <w:p>
      <w:pPr>
        <w:pStyle w:val="BookText"/>
      </w:pPr>
      <w:r>
        <w:rPr>
          <w:rFonts w:ascii="IRNazanin" w:hAnsi="IRNazanin" w:eastAsia="IRNazanin" w:cs="IRNazanin"/>
          <w:lang w:bidi="fa-IR"/>
          <w:color w:val="111111"/>
          <w:sz w:val="28"/>
          <w:szCs w:val="28"/>
          <w:rtl/>
        </w:rPr>
        <w:t xml:space="preserve">و قال الشاعر خرق إذا رکع المطی من الوجی</w:t>
      </w:r>
    </w:p>
    <w:p>
      <w:pPr>
        <w:pStyle w:val="BookText"/>
      </w:pPr>
      <w:r>
        <w:rPr>
          <w:rFonts w:ascii="IRNazanin" w:hAnsi="IRNazanin" w:eastAsia="IRNazanin" w:cs="IRNazanin"/>
          <w:lang w:bidi="fa-IR"/>
          <w:color w:val="111111"/>
          <w:sz w:val="28"/>
          <w:szCs w:val="28"/>
          <w:rtl/>
        </w:rPr>
        <w:t xml:space="preserve">و کما یشبهون الشیخ بالراکع فیکنون به عنه کذلک یقولون یحجل فی قیده لتقارب خطوه قال أبو الطمحان القینی حنتنی حانیات الدهر حتی</w:t>
      </w:r>
    </w:p>
    <w:p>
      <w:pPr>
        <w:pStyle w:val="BookText"/>
      </w:pPr>
      <w:r>
        <w:rPr>
          <w:rFonts w:ascii="IRNazanin" w:hAnsi="IRNazanin" w:eastAsia="IRNazanin" w:cs="IRNazanin"/>
          <w:lang w:bidi="fa-IR"/>
          <w:color w:val="111111"/>
          <w:sz w:val="28"/>
          <w:szCs w:val="28"/>
          <w:rtl/>
        </w:rPr>
        <w:t xml:space="preserve">و نحو هذا قولهم للکبیر بدت له الأرنب و ذلک أن من یختل الأرنب لیصیدها یتمایل فی مشیته و أنشد ابن الأعرابی فی النوادر و طالت بی الأیام حتی کأننی من الکبر العالی بدت لی أرنب.</w:t>
      </w:r>
    </w:p>
    <w:p>
      <w:pPr>
        <w:pStyle w:val="BookText"/>
      </w:pPr>
      <w:r>
        <w:rPr>
          <w:rFonts w:ascii="IRNazanin" w:hAnsi="IRNazanin" w:eastAsia="IRNazanin" w:cs="IRNazanin"/>
          <w:lang w:bidi="fa-IR"/>
          <w:color w:val="111111"/>
          <w:sz w:val="28"/>
          <w:szCs w:val="28"/>
          <w:rtl/>
        </w:rPr>
        <w:t xml:space="preserve">و نحوه یقولون للکبیر قید بفلان البعیر أی لا قوة لیده علی أن یصرف البعیر تحته علی حسب إرادته فیقوده قائد یحمله حیث یرید.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أمثالهم لقد کنت و ما یقاد بی البعیر یضرب لمن کان ذا قوة و عزم ثم عجز و فتر.</w:t>
      </w:r>
    </w:p>
    <w:p>
      <w:pPr>
        <w:pStyle w:val="BookText"/>
      </w:pPr>
      <w:r>
        <w:rPr>
          <w:rFonts w:ascii="IRNazanin" w:hAnsi="IRNazanin" w:eastAsia="IRNazanin" w:cs="IRNazanin"/>
          <w:lang w:bidi="fa-IR"/>
          <w:color w:val="111111"/>
          <w:sz w:val="28"/>
          <w:szCs w:val="28"/>
          <w:rtl/>
        </w:rPr>
        <w:t xml:space="preserve">و من الکنایا عن شیب العنفقة قولهم قد عض علی صوفه.</w:t>
      </w:r>
    </w:p>
    <w:p>
      <w:pPr>
        <w:pStyle w:val="BookText"/>
      </w:pPr>
      <w:r>
        <w:rPr>
          <w:rFonts w:ascii="IRNazanin" w:hAnsi="IRNazanin" w:eastAsia="IRNazanin" w:cs="IRNazanin"/>
          <w:lang w:bidi="fa-IR"/>
          <w:color w:val="111111"/>
          <w:sz w:val="28"/>
          <w:szCs w:val="28"/>
          <w:rtl/>
        </w:rPr>
        <w:t xml:space="preserve">و یکنون عن المرأة التی کبر سنها فیقولون امرأة قد جمعت الثیاب أی تلبس القناع و الخمار و الإزار و لیست کالفتاة التی تلبس ثوبا واحدا.</w:t>
      </w:r>
    </w:p>
    <w:p>
      <w:pPr>
        <w:pStyle w:val="BookText"/>
      </w:pPr>
      <w:r>
        <w:rPr>
          <w:rFonts w:ascii="Amiri" w:hAnsi="Amiri" w:eastAsia="Amiri" w:cs="Amiri"/>
          <w:lang w:bidi="ar-SA"/>
          <w:color w:val="111111"/>
          <w:sz w:val="28"/>
          <w:szCs w:val="28"/>
          <w:rtl/>
        </w:rPr>
        <w:t xml:space="preserve">و یقولون لمن یخضب یسود وجه النذیر و قالوا فی قوله تعالی وَ جٰاءَکُمُ النَّذِیرُ </w:t>
      </w:r>
      <w:r>
        <w:rPr>
          <w:rStyle w:val="FootnoteReference"/>
        </w:rPr>
        <w:footnoteReference w:id="204"/>
      </w:r>
      <w:r>
        <w:rPr>
          <w:rFonts w:ascii="IRNazanin" w:hAnsi="IRNazanin" w:eastAsia="IRNazanin" w:cs="IRNazanin"/>
          <w:lang w:bidi="fa-IR"/>
          <w:color w:val="111111"/>
          <w:sz w:val="28"/>
          <w:szCs w:val="28"/>
          <w:rtl/>
        </w:rPr>
        <w:t xml:space="preserve">إنه الشیب و قال الشاعر و قائلة لی اخضب فالغوانی</w:t>
      </w:r>
    </w:p>
    <w:p>
      <w:pPr>
        <w:pStyle w:val="BookText"/>
      </w:pPr>
      <w:r>
        <w:rPr>
          <w:rFonts w:ascii="IRNazanin" w:hAnsi="IRNazanin" w:eastAsia="IRNazanin" w:cs="IRNazanin"/>
          <w:lang w:bidi="fa-IR"/>
          <w:color w:val="111111"/>
          <w:sz w:val="28"/>
          <w:szCs w:val="28"/>
          <w:rtl/>
        </w:rPr>
        <w:t xml:space="preserve">و زاحم شاب شیخا فی طریق فقال الشاب کم ثمن القوس یعیره بانحناء الظهر فقال الشیخ یا ابن أخی إن طال بک عمر فسوف تشتریها بلا ثمن.</w:t>
      </w:r>
    </w:p>
    <w:p>
      <w:pPr>
        <w:pStyle w:val="BookText"/>
      </w:pPr>
      <w:r>
        <w:rPr>
          <w:rFonts w:ascii="IRNazanin" w:hAnsi="IRNazanin" w:eastAsia="IRNazanin" w:cs="IRNazanin"/>
          <w:lang w:bidi="fa-IR"/>
          <w:color w:val="111111"/>
          <w:sz w:val="28"/>
          <w:szCs w:val="28"/>
          <w:rtl/>
        </w:rPr>
        <w:t xml:space="preserve">و أنشد لابن خلف تعیرنی وخط المشیب بعارضی</w:t>
      </w:r>
    </w:p>
    <w:p>
      <w:pPr>
        <w:pStyle w:val="BookText"/>
      </w:pPr>
      <w:r>
        <w:rPr>
          <w:rFonts w:ascii="IRNazanin" w:hAnsi="IRNazanin" w:eastAsia="IRNazanin" w:cs="IRNazanin"/>
          <w:lang w:bidi="fa-IR"/>
          <w:color w:val="111111"/>
          <w:sz w:val="28"/>
          <w:szCs w:val="28"/>
          <w:rtl/>
        </w:rPr>
        <w:t xml:space="preserve">و یقولون لمن رشا القاضی أو غیره صب فی قندیله زیتا و أنشد و عند قضاتنا خبث و مکر</w:t>
      </w:r>
    </w:p>
    <w:p>
      <w:pPr>
        <w:pStyle w:val="BookText"/>
      </w:pPr>
      <w:r>
        <w:rPr>
          <w:rFonts w:ascii="IRNazanin" w:hAnsi="IRNazanin" w:eastAsia="IRNazanin" w:cs="IRNazanin"/>
          <w:lang w:bidi="fa-IR"/>
          <w:color w:val="111111"/>
          <w:sz w:val="28"/>
          <w:szCs w:val="28"/>
          <w:rtl/>
        </w:rPr>
        <w:t xml:space="preserve">و کان أبو صالح کاتب الرشید ینسب إلی أخذ الرشا و کان کاتب أم جعفر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سعدان بن یحیی کذلک فقال لها الرشید یوما أ ما سمعت ما قیل فی کاتبک قالت ما هو فأنشدها صب فی قندیل سعدان</w:t>
      </w:r>
    </w:p>
    <w:p>
      <w:pPr>
        <w:pStyle w:val="BookText"/>
      </w:pPr>
      <w:r>
        <w:rPr>
          <w:rFonts w:ascii="IRNazanin" w:hAnsi="IRNazanin" w:eastAsia="IRNazanin" w:cs="IRNazanin"/>
          <w:lang w:bidi="fa-IR"/>
          <w:color w:val="111111"/>
          <w:sz w:val="28"/>
          <w:szCs w:val="28"/>
          <w:rtl/>
        </w:rPr>
        <w:t xml:space="preserve">قالت فما قیل فی کاتبک أشنع و أنشدته قندیل سعدان علا ضوءه</w:t>
      </w:r>
    </w:p>
    <w:p>
      <w:pPr>
        <w:pStyle w:val="BookText"/>
      </w:pPr>
      <w:r>
        <w:rPr>
          <w:rFonts w:ascii="IRNazanin" w:hAnsi="IRNazanin" w:eastAsia="IRNazanin" w:cs="IRNazanin"/>
          <w:lang w:bidi="fa-IR"/>
          <w:color w:val="111111"/>
          <w:sz w:val="28"/>
          <w:szCs w:val="28"/>
          <w:rtl/>
        </w:rPr>
        <w:t xml:space="preserve">و یقولون لمن طلق ثلاثا قد نحرها بمثلثه.</w:t>
      </w:r>
    </w:p>
    <w:p>
      <w:pPr>
        <w:pStyle w:val="BookText"/>
      </w:pPr>
      <w:r>
        <w:rPr>
          <w:rFonts w:ascii="IRNazanin" w:hAnsi="IRNazanin" w:eastAsia="IRNazanin" w:cs="IRNazanin"/>
          <w:lang w:bidi="fa-IR"/>
          <w:color w:val="111111"/>
          <w:sz w:val="28"/>
          <w:szCs w:val="28"/>
          <w:rtl/>
        </w:rPr>
        <w:t xml:space="preserve">و یقولون أیضا أعطاها نصف السنة.</w:t>
      </w:r>
    </w:p>
    <w:p>
      <w:pPr>
        <w:pStyle w:val="BookText"/>
      </w:pPr>
      <w:r>
        <w:rPr>
          <w:rFonts w:ascii="IRNazanin" w:hAnsi="IRNazanin" w:eastAsia="IRNazanin" w:cs="IRNazanin"/>
          <w:lang w:bidi="fa-IR"/>
          <w:color w:val="111111"/>
          <w:sz w:val="28"/>
          <w:szCs w:val="28"/>
          <w:rtl/>
        </w:rPr>
        <w:t xml:space="preserve">و یقولون لمن یفخر بآبائه هو عظامی و لمن یفخر بنفسه هو عصامی إشارة إلی قول النابغة فی عصام بن سهل حاجب النعمان نفس عصام سودت عصاما و علمته الکر و الإقداما </w:t>
      </w:r>
      <w:r>
        <w:rPr>
          <w:rStyle w:val="FootnoteReference"/>
        </w:rPr>
        <w:footnoteReference w:id="205"/>
      </w:r>
      <w:r>
        <w:rPr>
          <w:rFonts w:ascii="IRNazanin" w:hAnsi="IRNazanin" w:eastAsia="IRNazanin" w:cs="IRNazanin"/>
          <w:lang w:bidi="fa-IR"/>
          <w:color w:val="111111"/>
          <w:sz w:val="28"/>
          <w:szCs w:val="28"/>
          <w:rtl/>
        </w:rPr>
        <w:t xml:space="preserve">و جعلته ملکا هماما.</w:t>
      </w:r>
    </w:p>
    <w:p>
      <w:pPr>
        <w:pStyle w:val="BookText"/>
      </w:pPr>
      <w:r>
        <w:rPr>
          <w:rFonts w:ascii="IRNazanin" w:hAnsi="IRNazanin" w:eastAsia="IRNazanin" w:cs="IRNazanin"/>
          <w:lang w:bidi="fa-IR"/>
          <w:color w:val="111111"/>
          <w:sz w:val="28"/>
          <w:szCs w:val="28"/>
          <w:rtl/>
        </w:rPr>
        <w:t xml:space="preserve">و أشار بالعظامی إلی فخره بالأموات من آبائه و رهطه و قال الشاعر إذا ما الحی عاش بعظم میت فذاک العظم حی و هو میت.</w:t>
      </w:r>
    </w:p>
    <w:p>
      <w:pPr>
        <w:pStyle w:val="BookText"/>
      </w:pPr>
      <w:r>
        <w:rPr>
          <w:rFonts w:ascii="IRNazanin" w:hAnsi="IRNazanin" w:eastAsia="IRNazanin" w:cs="IRNazanin"/>
          <w:lang w:bidi="fa-IR"/>
          <w:color w:val="111111"/>
          <w:sz w:val="28"/>
          <w:szCs w:val="28"/>
          <w:rtl/>
        </w:rPr>
        <w:t xml:space="preserve">و نحو هذا أن عبد الله بن زیاد بن ظبیان التمیمی دخل علی أبیه و هو یجود بنفسه فقال أ لا أوصی بک الأمیر فقال إذا لم یکن للحی إلا وصیة المیت فالحی هو المیت و یقال إن عطاء بن أبی سفیان قال لیزید بن معاویة أغننی عن غیرک قال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حسبک ما أغناک به معاویة قال فهو إذن الحی و أنت المیت و مثل قولهم عظامی قولهم خارجی أی یفخر بغیر أولیة کانت له قال کثیر لعبد العزیز أبا مروان لست بخارجی و لیس قدیم مجدک بانتحال.</w:t>
      </w:r>
    </w:p>
    <w:p>
      <w:pPr>
        <w:pStyle w:val="BookText"/>
      </w:pPr>
      <w:r>
        <w:rPr>
          <w:rFonts w:ascii="IRNazanin" w:hAnsi="IRNazanin" w:eastAsia="IRNazanin" w:cs="IRNazanin"/>
          <w:lang w:bidi="fa-IR"/>
          <w:color w:val="111111"/>
          <w:sz w:val="28"/>
          <w:szCs w:val="28"/>
          <w:rtl/>
        </w:rPr>
        <w:t xml:space="preserve">و یکنون عن العزیز و عن الذلیل أیضا فیقولون بیضة البلد فمن یقولها للمدح یذهب إلی أن البیضة هی الحوزة و الحمی یقولون فلان یحمی بیضته أی یحمی حوزته و جماعته و من یقولها للذم یعنی أن الواحدة من بیض النعام إذا فسدت ترکها أبواها فی البلد و ذهبا عنها قال الشاعر فی المدح لکن قائله من لا کفاء له من کان یدعی أبوه بیضة البلد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الآخر فی الذم تأبی قضاعة لم تعرف لکم نسبا و ابنا نزار فأنتم بیضة البلد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للشیء الذی یکون فی الدهر مرة واحدة هو بیضة الدیک قال بشار یا أطیب الناس ریقا غیر مختبر</w:t>
      </w:r>
    </w:p>
    <w:p>
      <w:pPr>
        <w:pStyle w:val="BookText"/>
      </w:pPr>
      <w:r>
        <w:rPr>
          <w:rFonts w:ascii="IRNazanin" w:hAnsi="IRNazanin" w:eastAsia="IRNazanin" w:cs="IRNazanin"/>
          <w:lang w:bidi="fa-IR"/>
          <w:color w:val="111111"/>
          <w:sz w:val="28"/>
          <w:szCs w:val="28"/>
          <w:rtl/>
        </w:rPr>
        <w:t xml:space="preserve">و یکنون عن الثقیل بالقذی فی الشراب قال الأخطل یذکر الخمر و الاجتماع علیها و لیس قذاها بالذی قد یضیرها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فذاک القذی و ابن القذی و أخو القذی</w:t>
      </w:r>
    </w:p>
    <w:p>
      <w:pPr>
        <w:pStyle w:val="BookText"/>
      </w:pPr>
      <w:r>
        <w:rPr>
          <w:rFonts w:ascii="IRNazanin" w:hAnsi="IRNazanin" w:eastAsia="IRNazanin" w:cs="IRNazanin"/>
          <w:lang w:bidi="fa-IR"/>
          <w:color w:val="111111"/>
          <w:sz w:val="28"/>
          <w:szCs w:val="28"/>
          <w:rtl/>
        </w:rPr>
        <w:t xml:space="preserve">فإن له من زائر آخر الدهر</w:t>
      </w:r>
    </w:p>
    <w:p>
      <w:pPr>
        <w:pStyle w:val="BookText"/>
      </w:pPr>
      <w:r>
        <w:rPr>
          <w:rFonts w:ascii="IRNazanin" w:hAnsi="IRNazanin" w:eastAsia="IRNazanin" w:cs="IRNazanin"/>
          <w:lang w:bidi="fa-IR"/>
          <w:color w:val="111111"/>
          <w:sz w:val="28"/>
          <w:szCs w:val="28"/>
          <w:rtl/>
        </w:rPr>
        <w:t xml:space="preserve">و یکنون أیضا عنه بقدح اللبلاب قال الشاعر یا ثقیلا زاد فی الثقل</w:t>
      </w:r>
    </w:p>
    <w:p>
      <w:pPr>
        <w:pStyle w:val="BookText"/>
      </w:pPr>
      <w:r>
        <w:rPr>
          <w:rFonts w:ascii="IRNazanin" w:hAnsi="IRNazanin" w:eastAsia="IRNazanin" w:cs="IRNazanin"/>
          <w:lang w:bidi="fa-IR"/>
          <w:color w:val="111111"/>
          <w:sz w:val="28"/>
          <w:szCs w:val="28"/>
          <w:rtl/>
        </w:rPr>
        <w:t xml:space="preserve">و یکنون عنه أیضا بالقدح الأول لأن القدح الأول من الخمر تکرهه الطبیعة و ما بعده فدونه لاعتیاده قال الشاعر و أثقل من حضین بادیا و أبغض من قدح أول.</w:t>
      </w:r>
    </w:p>
    <w:p>
      <w:pPr>
        <w:pStyle w:val="BookText"/>
      </w:pPr>
      <w:r>
        <w:rPr>
          <w:rFonts w:ascii="IRNazanin" w:hAnsi="IRNazanin" w:eastAsia="IRNazanin" w:cs="IRNazanin"/>
          <w:lang w:bidi="fa-IR"/>
          <w:color w:val="111111"/>
          <w:sz w:val="28"/>
          <w:szCs w:val="28"/>
          <w:rtl/>
        </w:rPr>
        <w:t xml:space="preserve">و یکنون عنه بالکانون قال الحطیئة یهجو أمه تنحی فاقعدی عنی بعیدا</w:t>
      </w:r>
    </w:p>
    <w:p>
      <w:pPr>
        <w:pStyle w:val="BookText"/>
      </w:pPr>
      <w:r>
        <w:rPr>
          <w:rFonts w:ascii="IRNazanin" w:hAnsi="IRNazanin" w:eastAsia="IRNazanin" w:cs="IRNazanin"/>
          <w:lang w:bidi="fa-IR"/>
          <w:color w:val="111111"/>
          <w:sz w:val="28"/>
          <w:szCs w:val="28"/>
          <w:rtl/>
        </w:rPr>
        <w:t xml:space="preserve">قالوا و أصله من کننت أی سترت فکأنه إذا دخل علی قوم و هم فی حدیث ستروه عنه و قیل بل المراد شدة برده.</w:t>
      </w:r>
    </w:p>
    <w:p>
      <w:pPr>
        <w:pStyle w:val="BookText"/>
      </w:pPr>
      <w:r>
        <w:rPr>
          <w:rFonts w:ascii="IRNazanin" w:hAnsi="IRNazanin" w:eastAsia="IRNazanin" w:cs="IRNazanin"/>
          <w:lang w:bidi="fa-IR"/>
          <w:color w:val="111111"/>
          <w:sz w:val="28"/>
          <w:szCs w:val="28"/>
          <w:rtl/>
        </w:rPr>
        <w:t xml:space="preserve">و یکنون عن الثقیل أیضا برحی البزر قال الشاعر و أثقل من رحی بزر علینا کأنک من بقایا قوم عاد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لمن یحمدون جواره جاره جار أبی دواد و هو کعب بن مامة الإیادی کان إذا جاوره رجل فمات وداه و إن هلک علیه شاة أو بعیر أخلف علیه فجاوره أبو دواد الإیادی فأحسن إلیه فضرب به المثل.</w:t>
      </w:r>
    </w:p>
    <w:p>
      <w:pPr>
        <w:pStyle w:val="BookText"/>
      </w:pPr>
      <w:r>
        <w:rPr>
          <w:rFonts w:ascii="IRNazanin" w:hAnsi="IRNazanin" w:eastAsia="IRNazanin" w:cs="IRNazanin"/>
          <w:lang w:bidi="fa-IR"/>
          <w:color w:val="111111"/>
          <w:sz w:val="28"/>
          <w:szCs w:val="28"/>
          <w:rtl/>
        </w:rPr>
        <w:t xml:space="preserve">و مثله قولهم هو جلیس قعقاع بن شور و کان قد قدم إلی معاویة فدخل علیه و المجلس غاص بأهله لیس فیه مقعد فقام له رجل من القوم و أجلسه مکانه فلم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یبرح القعقاع من ذلک الموضع یکلم معاویة و معاویة یخاطبه حتی أمر له بمائة ألف درهم فأحضرت إلیه فجعلت إلی جانبه فلما قام قال للرجل القائم له من مکانه ضمها إلیک فهی لک بقیامک لنا عن مجلسک فقیل فیه و کنت جلیس قعقاع بن شور</w:t>
      </w:r>
    </w:p>
    <w:p>
      <w:pPr>
        <w:pStyle w:val="BookText"/>
      </w:pPr>
      <w:r>
        <w:rPr>
          <w:rFonts w:ascii="IRNazanin" w:hAnsi="IRNazanin" w:eastAsia="IRNazanin" w:cs="IRNazanin"/>
          <w:lang w:bidi="fa-IR"/>
          <w:color w:val="111111"/>
          <w:sz w:val="28"/>
          <w:szCs w:val="28"/>
          <w:rtl/>
        </w:rPr>
        <w:t xml:space="preserve">أخذ قوله و لا یشقی بقعقاع جلیس من</w:t>
      </w:r>
    </w:p>
    <w:p>
      <w:pPr>
        <w:pStyle w:val="BookText"/>
      </w:pPr>
      <w:r>
        <w:rPr>
          <w:rFonts w:ascii="Times New Roman" w:hAnsi="Times New Roman" w:eastAsia="Times New Roman" w:cs="Times New Roman"/>
          <w:lang w:val="en-US" w:bidi="en-US"/>
          <w:color w:val="111111"/>
          <w:sz w:val="28"/>
          <w:szCs w:val="28"/>
          <w:rtl/>
        </w:rPr>
        <w:t xml:space="preserve">4951</w:t>
      </w:r>
    </w:p>
    <w:p>
      <w:pPr>
        <w:pStyle w:val="BookText"/>
      </w:pPr>
      <w:r>
        <w:rPr>
          <w:rFonts w:ascii="IRNazanin" w:hAnsi="IRNazanin" w:eastAsia="IRNazanin" w:cs="IRNazanin"/>
          <w:lang w:bidi="fa-IR"/>
          <w:color w:val="111111"/>
          <w:sz w:val="28"/>
          <w:szCs w:val="28"/>
          <w:rtl/>
        </w:rPr>
        <w:t xml:space="preserve">قول النبی ص هم القوم لا یشقی بهم جلیسهم.</w:t>
      </w:r>
    </w:p>
    <w:p>
      <w:pPr>
        <w:pStyle w:val="BookText"/>
      </w:pPr>
      <w:r>
        <w:rPr>
          <w:rFonts w:ascii="IRNazanin" w:hAnsi="IRNazanin" w:eastAsia="IRNazanin" w:cs="IRNazanin"/>
          <w:lang w:bidi="fa-IR"/>
          <w:color w:val="111111"/>
          <w:sz w:val="28"/>
          <w:szCs w:val="28"/>
          <w:rtl/>
        </w:rPr>
        <w:t xml:space="preserve">و یکنون عن السمین من الرجال بقولهم هو جار الأمیر و ضیف الأمیر و أصله أن الغضبان بن القبعثری کان محبوسا فی سجن الحجاج فدعا به یوما فکلمه فقال له فی جملة خطابه إنک لسمین یا غضبان فقال القید و الرتعة و الخفض و الدعة و من یکن ضیف الأمیر یسمن.</w:t>
      </w:r>
    </w:p>
    <w:p>
      <w:pPr>
        <w:pStyle w:val="BookText"/>
      </w:pPr>
      <w:r>
        <w:rPr>
          <w:rFonts w:ascii="IRNazanin" w:hAnsi="IRNazanin" w:eastAsia="IRNazanin" w:cs="IRNazanin"/>
          <w:lang w:bidi="fa-IR"/>
          <w:color w:val="111111"/>
          <w:sz w:val="28"/>
          <w:szCs w:val="28"/>
          <w:rtl/>
        </w:rPr>
        <w:t xml:space="preserve">و یکنی الفلاسفة عن السمین بأنه یعرض سور حبسه و ذلک أن أفلاطون رأی رجلا سمینا فقال یا هذا ما أکثر عنایتک بتعریض سور حبسک.</w:t>
      </w:r>
    </w:p>
    <w:p>
      <w:pPr>
        <w:pStyle w:val="BookText"/>
      </w:pPr>
      <w:r>
        <w:rPr>
          <w:rFonts w:ascii="IRNazanin" w:hAnsi="IRNazanin" w:eastAsia="IRNazanin" w:cs="IRNazanin"/>
          <w:lang w:bidi="fa-IR"/>
          <w:color w:val="111111"/>
          <w:sz w:val="28"/>
          <w:szCs w:val="28"/>
          <w:rtl/>
        </w:rPr>
        <w:t xml:space="preserve">و نظر أعرابی إلی رجل جید الکدنة </w:t>
      </w:r>
      <w:r>
        <w:rPr>
          <w:rStyle w:val="FootnoteReference"/>
        </w:rPr>
        <w:footnoteReference w:id="209"/>
      </w:r>
      <w:r>
        <w:rPr>
          <w:rFonts w:ascii="IRNazanin" w:hAnsi="IRNazanin" w:eastAsia="IRNazanin" w:cs="IRNazanin"/>
          <w:lang w:bidi="fa-IR"/>
          <w:color w:val="111111"/>
          <w:sz w:val="28"/>
          <w:szCs w:val="28"/>
          <w:rtl/>
        </w:rPr>
        <w:t xml:space="preserve">فقال أری علیک قطیفة محکمة قال نعم ذاک عنوان نعمة الله عندی.</w:t>
      </w:r>
    </w:p>
    <w:p>
      <w:pPr>
        <w:pStyle w:val="BookText"/>
      </w:pPr>
      <w:r>
        <w:rPr>
          <w:rFonts w:ascii="IRNazanin" w:hAnsi="IRNazanin" w:eastAsia="IRNazanin" w:cs="IRNazanin"/>
          <w:lang w:bidi="fa-IR"/>
          <w:color w:val="111111"/>
          <w:sz w:val="28"/>
          <w:szCs w:val="28"/>
          <w:rtl/>
        </w:rPr>
        <w:t xml:space="preserve">و یقولون للکذاب هو قموص الحنجرة و أیضا هو زلوق الکبد و أیضا لا یوثق بسیل بلقعه و أیضا أسیر الهند لأنه یدعی أنه ابن الملک و إن کان من أولاد السفلة.</w:t>
      </w:r>
    </w:p>
    <w:p>
      <w:pPr>
        <w:pStyle w:val="BookText"/>
      </w:pPr>
      <w:r>
        <w:rPr>
          <w:rFonts w:ascii="IRNazanin" w:hAnsi="IRNazanin" w:eastAsia="IRNazanin" w:cs="IRNazanin"/>
          <w:lang w:bidi="fa-IR"/>
          <w:color w:val="111111"/>
          <w:sz w:val="28"/>
          <w:szCs w:val="28"/>
          <w:rtl/>
        </w:rPr>
        <w:t xml:space="preserve">و یکنی عنه أیضا بالشیخ الغریب لأنه یحب أن یتزوج فی الغربة فیدعی أنه ابن خمسین سنة و هو ابن خمس و سبعین.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هو فاختة البلد من قول الشاعر أکذب من فاختة</w:t>
      </w:r>
    </w:p>
    <w:p>
      <w:pPr>
        <w:pStyle w:val="BookText"/>
      </w:pPr>
      <w:r>
        <w:rPr>
          <w:rFonts w:ascii="IRNazanin" w:hAnsi="IRNazanin" w:eastAsia="IRNazanin" w:cs="IRNazanin"/>
          <w:lang w:bidi="fa-IR"/>
          <w:color w:val="111111"/>
          <w:sz w:val="28"/>
          <w:szCs w:val="28"/>
          <w:rtl/>
        </w:rPr>
        <w:t xml:space="preserve">و قال آخر فی المعنی حدیث أبی حازم کله</w:t>
      </w:r>
    </w:p>
    <w:p>
      <w:pPr>
        <w:pStyle w:val="BookText"/>
      </w:pPr>
      <w:r>
        <w:rPr>
          <w:rFonts w:ascii="IRNazanin" w:hAnsi="IRNazanin" w:eastAsia="IRNazanin" w:cs="IRNazanin"/>
          <w:lang w:bidi="fa-IR"/>
          <w:color w:val="111111"/>
          <w:sz w:val="28"/>
          <w:szCs w:val="28"/>
          <w:rtl/>
        </w:rPr>
        <w:t xml:space="preserve">و یکنون عن النمام بالزجاج لأنه یشف علی ما تحته قال الشاعر أنم بما استودعته من زجاجة یری الشیء فیها ظاهرا و هو باطن.</w:t>
      </w:r>
    </w:p>
    <w:p>
      <w:pPr>
        <w:pStyle w:val="BookText"/>
      </w:pPr>
      <w:r>
        <w:rPr>
          <w:rFonts w:ascii="IRNazanin" w:hAnsi="IRNazanin" w:eastAsia="IRNazanin" w:cs="IRNazanin"/>
          <w:lang w:bidi="fa-IR"/>
          <w:color w:val="111111"/>
          <w:sz w:val="28"/>
          <w:szCs w:val="28"/>
          <w:rtl/>
        </w:rPr>
        <w:t xml:space="preserve">و یکنون عنه بالنسیم من قول الآخر و إنک کلما استودعت سرا أنم من النسیم علی الریاض.</w:t>
      </w:r>
    </w:p>
    <w:p>
      <w:pPr>
        <w:pStyle w:val="BookText"/>
      </w:pPr>
      <w:r>
        <w:rPr>
          <w:rFonts w:ascii="IRNazanin" w:hAnsi="IRNazanin" w:eastAsia="IRNazanin" w:cs="IRNazanin"/>
          <w:lang w:bidi="fa-IR"/>
          <w:color w:val="111111"/>
          <w:sz w:val="28"/>
          <w:szCs w:val="28"/>
          <w:rtl/>
        </w:rPr>
        <w:t xml:space="preserve">و یقولون إنه لصبح و إنه لطیب کله فی النمام و یقولون ما زال یفتل له فی الذروة و الغارب حتی أسمحت قرونته و هی النفس و الذروة أعلی السنام و الغارب مقدمه.</w:t>
      </w:r>
    </w:p>
    <w:p>
      <w:pPr>
        <w:pStyle w:val="BookText"/>
      </w:pPr>
      <w:r>
        <w:rPr>
          <w:rFonts w:ascii="IRNazanin" w:hAnsi="IRNazanin" w:eastAsia="IRNazanin" w:cs="IRNazanin"/>
          <w:lang w:bidi="fa-IR"/>
          <w:color w:val="111111"/>
          <w:sz w:val="28"/>
          <w:szCs w:val="28"/>
          <w:rtl/>
        </w:rPr>
        <w:t xml:space="preserve">و یقولون فی الکنایة عن الجاهل ما یدری أی طرفیه أطول قالوا ذکره و لسانه و قالوا هل نسب أبیه أفضل أم نسب أمه.</w:t>
      </w:r>
    </w:p>
    <w:p>
      <w:pPr>
        <w:pStyle w:val="BookText"/>
      </w:pPr>
      <w:r>
        <w:rPr>
          <w:rFonts w:ascii="IRNazanin" w:hAnsi="IRNazanin" w:eastAsia="IRNazanin" w:cs="IRNazanin"/>
          <w:lang w:bidi="fa-IR"/>
          <w:color w:val="111111"/>
          <w:sz w:val="28"/>
          <w:szCs w:val="28"/>
          <w:rtl/>
        </w:rPr>
        <w:t xml:space="preserve">و مثله لا یعرف قطانه من لطانه أی لا یعرف جبهته مما بین ورکیه.</w:t>
      </w:r>
    </w:p>
    <w:p>
      <w:pPr>
        <w:pStyle w:val="BookText"/>
      </w:pPr>
      <w:r>
        <w:rPr>
          <w:rFonts w:ascii="IRNazanin" w:hAnsi="IRNazanin" w:eastAsia="IRNazanin" w:cs="IRNazanin"/>
          <w:lang w:bidi="fa-IR"/>
          <w:color w:val="111111"/>
          <w:sz w:val="28"/>
          <w:szCs w:val="28"/>
          <w:rtl/>
        </w:rPr>
        <w:t xml:space="preserve">و قالوا الحدة کنیة الجهل و الاقتصاد کنیة البخل و الاستقصاء کنیة الظلم.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للجائع عضه الصفر و عضه شجاع البطن.</w:t>
      </w:r>
    </w:p>
    <w:p>
      <w:pPr>
        <w:pStyle w:val="BookText"/>
      </w:pPr>
      <w:r>
        <w:rPr>
          <w:rFonts w:ascii="IRNazanin" w:hAnsi="IRNazanin" w:eastAsia="IRNazanin" w:cs="IRNazanin"/>
          <w:lang w:bidi="fa-IR"/>
          <w:color w:val="111111"/>
          <w:sz w:val="28"/>
          <w:szCs w:val="28"/>
          <w:rtl/>
        </w:rPr>
        <w:t xml:space="preserve">و قال الهذلی أرد شجاع البطن قد تعلمینه</w:t>
      </w:r>
    </w:p>
    <w:p>
      <w:pPr>
        <w:pStyle w:val="BookText"/>
      </w:pPr>
      <w:r>
        <w:rPr>
          <w:rFonts w:ascii="IRNazanin" w:hAnsi="IRNazanin" w:eastAsia="IRNazanin" w:cs="IRNazanin"/>
          <w:lang w:bidi="fa-IR"/>
          <w:color w:val="111111"/>
          <w:sz w:val="28"/>
          <w:szCs w:val="28"/>
          <w:rtl/>
        </w:rPr>
        <w:t xml:space="preserve">و یقولون زوده زاد الضب أی لم یزوده شیئا لأن الضب لا یشرب الماء و إنما یتغذی بالریح و النسیم و یأکل القلیل من عشب الأرض.</w:t>
      </w:r>
    </w:p>
    <w:p>
      <w:pPr>
        <w:pStyle w:val="BookText"/>
      </w:pPr>
      <w:r>
        <w:rPr>
          <w:rFonts w:ascii="IRNazanin" w:hAnsi="IRNazanin" w:eastAsia="IRNazanin" w:cs="IRNazanin"/>
          <w:lang w:bidi="fa-IR"/>
          <w:color w:val="111111"/>
          <w:sz w:val="28"/>
          <w:szCs w:val="28"/>
          <w:rtl/>
        </w:rPr>
        <w:t xml:space="preserve">و قال ابن المعتز یقول أکلنا لحم جدی و بطة</w:t>
      </w:r>
    </w:p>
    <w:p>
      <w:pPr>
        <w:pStyle w:val="BookText"/>
      </w:pPr>
      <w:r>
        <w:rPr>
          <w:rFonts w:ascii="IRNazanin" w:hAnsi="IRNazanin" w:eastAsia="IRNazanin" w:cs="IRNazanin"/>
          <w:lang w:bidi="fa-IR"/>
          <w:color w:val="111111"/>
          <w:sz w:val="28"/>
          <w:szCs w:val="28"/>
          <w:rtl/>
        </w:rPr>
        <w:t xml:space="preserve">و قال أبو الطیب لقد لعب البین المشت بها و بی و زودنی فی السیر ما زود الضبا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للمختلفین من الناس هم کنعم الصدقة و هم کبعر الکبش قال عمرو بن لجأ و شعر کبعر الکبش ألف بینه لسان دعی فی القریض دخیل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لأن بعر الکبش یقع متفرقا.</w:t>
      </w:r>
    </w:p>
    <w:p>
      <w:pPr>
        <w:pStyle w:val="BookText"/>
      </w:pPr>
      <w:r>
        <w:rPr>
          <w:rFonts w:ascii="IRNazanin" w:hAnsi="IRNazanin" w:eastAsia="IRNazanin" w:cs="IRNazanin"/>
          <w:lang w:bidi="fa-IR"/>
          <w:color w:val="111111"/>
          <w:sz w:val="28"/>
          <w:szCs w:val="28"/>
          <w:rtl/>
        </w:rPr>
        <w:t xml:space="preserve">و قال بعض الشعراء لشاعر آخر أنا أشعر منک لأنی أقول البیت و أخاه و تقول البیت و ابن عمه فأما قول جریر فی ذی الرمة إن شعره بعر ظباء و نقط عروس فقد فسره الأصمعی فقال یرید أن شعره حلو أول ما تسمعه فإذا کرر إنشاده ضعف لأن أبعار الظباء أول ما تشم توجد لها رائحة ما أکلت من الجثجاث و الشیح</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القیصوم فإذا أدمت شمها عدمت تلک الرائحة و نقط العروس إذا غسلتها ذهبت.</w:t>
      </w:r>
    </w:p>
    <w:p>
      <w:pPr>
        <w:pStyle w:val="BookText"/>
      </w:pPr>
      <w:r>
        <w:rPr>
          <w:rFonts w:ascii="IRNazanin" w:hAnsi="IRNazanin" w:eastAsia="IRNazanin" w:cs="IRNazanin"/>
          <w:lang w:bidi="fa-IR"/>
          <w:color w:val="111111"/>
          <w:sz w:val="28"/>
          <w:szCs w:val="28"/>
          <w:rtl/>
        </w:rPr>
        <w:t xml:space="preserve">و یقولون أیضا للمختلفین أخیاف و الخیف سواد إحدی العینین و زرق الأخری و یقولون فیهم أیضا أولاد علات کالإخوة لأمهات شتی و العلة الضرة.</w:t>
      </w:r>
    </w:p>
    <w:p>
      <w:pPr>
        <w:pStyle w:val="BookText"/>
      </w:pPr>
      <w:r>
        <w:rPr>
          <w:rFonts w:ascii="IRNazanin" w:hAnsi="IRNazanin" w:eastAsia="IRNazanin" w:cs="IRNazanin"/>
          <w:lang w:bidi="fa-IR"/>
          <w:color w:val="111111"/>
          <w:sz w:val="28"/>
          <w:szCs w:val="28"/>
          <w:rtl/>
        </w:rPr>
        <w:t xml:space="preserve">و یقولون فیهم خبز کتاب لأنه یکون مختلفا قال شاعر یهجو الحجاج بن یوسف أ ینسی کلیب زمان الهزال</w:t>
      </w:r>
    </w:p>
    <w:p>
      <w:pPr>
        <w:pStyle w:val="BookText"/>
      </w:pPr>
      <w:r>
        <w:rPr>
          <w:rFonts w:ascii="IRNazanin" w:hAnsi="IRNazanin" w:eastAsia="IRNazanin" w:cs="IRNazanin"/>
          <w:lang w:bidi="fa-IR"/>
          <w:color w:val="111111"/>
          <w:sz w:val="28"/>
          <w:szCs w:val="28"/>
          <w:rtl/>
        </w:rPr>
        <w:t xml:space="preserve">و مثله أ ما رأیت بنی سلم وجوههم کأنها خبز کتاب و بقال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 للمتساوین فی الرداءة کأسنان الحمار قال الشاعر سواء کأسنان الحمار فلا تری لذی شیبة منهم علی ناشئ فضلا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شبابهم و شیبهم سواء فهم فی اللؤم أسنان الحمار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أنشد المبرد فی الکامل لأعرابی یصف قوما من طیئ بالتساوی فی الرداءة و لما أن رأیت بنی جوین</w:t>
      </w:r>
    </w:p>
    <w:p>
      <w:pPr>
        <w:pStyle w:val="BookText"/>
      </w:pPr>
      <w:r>
        <w:rPr>
          <w:rFonts w:ascii="IRNazanin" w:hAnsi="IRNazanin" w:eastAsia="IRNazanin" w:cs="IRNazanin"/>
          <w:lang w:bidi="fa-IR"/>
          <w:color w:val="111111"/>
          <w:sz w:val="28"/>
          <w:szCs w:val="28"/>
          <w:rtl/>
        </w:rPr>
        <w:t xml:space="preserve">قال فقوله لیس بینهم جلیس هجاء قبیح یقول لا ینتجع الناس معروفهم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بینهم غیرهم و یقولون فی المتساویین فی الرداءة أیضا هما کحماری العبادی قیل له أی حماریک شر قال هذا ثم هذا و یقال فی التساوی فی الشر و الخیر هم کأسنان المشط و یقال وقعا کرکبتی البعیر و کرجلی النعامة.</w:t>
      </w:r>
    </w:p>
    <w:p>
      <w:pPr>
        <w:pStyle w:val="BookText"/>
      </w:pPr>
      <w:r>
        <w:rPr>
          <w:rFonts w:ascii="IRNazanin" w:hAnsi="IRNazanin" w:eastAsia="IRNazanin" w:cs="IRNazanin"/>
          <w:lang w:bidi="fa-IR"/>
          <w:color w:val="111111"/>
          <w:sz w:val="28"/>
          <w:szCs w:val="28"/>
          <w:rtl/>
        </w:rPr>
        <w:t xml:space="preserve">و قال ابن الأعرابی کل طائر إذا کسرت إحدی رجلیه تحامل علی الأخری إلا النعام فإنه متی کسرت إحدی رجلیه جثم فلذلک قال الشاعر یذکر أخاه و إنی و إیاه کرجلی نعامة علی ما بنا من ذی غنی و فقیر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سفیان بن حرب لعامر بن الطفیل و علقمة بن علاثة و قد تنافرا إلیه أنتما کرکبتی البعیر فلم ینفر واحدا منهما فقالا فأینا الیمنی فقال کل منکما یمنی.</w:t>
      </w:r>
    </w:p>
    <w:p>
      <w:pPr>
        <w:pStyle w:val="BookText"/>
      </w:pPr>
      <w:r>
        <w:rPr>
          <w:rFonts w:ascii="IRNazanin" w:hAnsi="IRNazanin" w:eastAsia="IRNazanin" w:cs="IRNazanin"/>
          <w:lang w:bidi="fa-IR"/>
          <w:color w:val="111111"/>
          <w:sz w:val="28"/>
          <w:szCs w:val="28"/>
          <w:rtl/>
        </w:rPr>
        <w:t xml:space="preserve">و سأل الحجاج رجلا عن أولاد المهلب أیهم أفضل فقال هم کالحلقة الواحدة.</w:t>
      </w:r>
    </w:p>
    <w:p>
      <w:pPr>
        <w:pStyle w:val="BookText"/>
      </w:pPr>
      <w:r>
        <w:rPr>
          <w:rFonts w:ascii="IRNazanin" w:hAnsi="IRNazanin" w:eastAsia="IRNazanin" w:cs="IRNazanin"/>
          <w:lang w:bidi="fa-IR"/>
          <w:color w:val="111111"/>
          <w:sz w:val="28"/>
          <w:szCs w:val="28"/>
          <w:rtl/>
        </w:rPr>
        <w:t xml:space="preserve">و سئل ابن درید عن المبرد و ثعلب فأثنی علیهما فقیل فابن قتیبة قال ربوة بین جبلین أی خمل ذکره بنباهتهما.</w:t>
      </w:r>
    </w:p>
    <w:p>
      <w:pPr>
        <w:pStyle w:val="BookText"/>
      </w:pPr>
      <w:r>
        <w:rPr>
          <w:rFonts w:ascii="IRNazanin" w:hAnsi="IRNazanin" w:eastAsia="IRNazanin" w:cs="IRNazanin"/>
          <w:lang w:bidi="fa-IR"/>
          <w:color w:val="111111"/>
          <w:sz w:val="28"/>
          <w:szCs w:val="28"/>
          <w:rtl/>
        </w:rPr>
        <w:t xml:space="preserve">و یکنی عن الموت بالقطع عند المنجمین و عن السعایة بالنصیحة عند العمال و عن الجماع بالوطء عند الفقهاء و عن السکر بطیب النفس عند الندماء و عن السؤال بالزوار عند الأجواد و عن الصدقة بما أفاء الله عند الصوفیة .</w:t>
      </w:r>
    </w:p>
    <w:p>
      <w:pPr>
        <w:pStyle w:val="BookText"/>
      </w:pPr>
      <w:r>
        <w:rPr>
          <w:rFonts w:ascii="IRNazanin" w:hAnsi="IRNazanin" w:eastAsia="IRNazanin" w:cs="IRNazanin"/>
          <w:lang w:bidi="fa-IR"/>
          <w:color w:val="111111"/>
          <w:sz w:val="28"/>
          <w:szCs w:val="28"/>
          <w:rtl/>
        </w:rPr>
        <w:t xml:space="preserve">و یقال للمتکلف بمصالح الناس إنه وصی آدم علی ولده و قد قال شاعر فی هذا الباب فکأن آدم عند قرب وفاته</w:t>
      </w:r>
    </w:p>
    <w:p>
      <w:pPr>
        <w:pStyle w:val="BookText"/>
      </w:pPr>
      <w:r>
        <w:rPr>
          <w:rFonts w:ascii="IRNazanin" w:hAnsi="IRNazanin" w:eastAsia="IRNazanin" w:cs="IRNazanin"/>
          <w:lang w:bidi="fa-IR"/>
          <w:color w:val="111111"/>
          <w:sz w:val="28"/>
          <w:szCs w:val="28"/>
          <w:rtl/>
        </w:rPr>
        <w:t xml:space="preserve">و یقولون فلان خلیفة الخضر إذا کان کثیر السفر قال أبو تمام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خلیفة الخضر من یربع علی وطن</w:t>
      </w:r>
    </w:p>
    <w:p>
      <w:pPr>
        <w:pStyle w:val="BookText"/>
      </w:pPr>
      <w:r>
        <w:rPr>
          <w:rFonts w:ascii="IRNazanin" w:hAnsi="IRNazanin" w:eastAsia="IRNazanin" w:cs="IRNazanin"/>
          <w:lang w:bidi="fa-IR"/>
          <w:color w:val="111111"/>
          <w:sz w:val="28"/>
          <w:szCs w:val="28"/>
          <w:rtl/>
        </w:rPr>
        <w:t xml:space="preserve">و یقولون للشیء المختار المنتخب هو ثمرة الغراب لأنه ینتفی خیر الثمر.</w:t>
      </w:r>
    </w:p>
    <w:p>
      <w:pPr>
        <w:pStyle w:val="BookText"/>
      </w:pPr>
      <w:r>
        <w:rPr>
          <w:rFonts w:ascii="IRNazanin" w:hAnsi="IRNazanin" w:eastAsia="IRNazanin" w:cs="IRNazanin"/>
          <w:lang w:bidi="fa-IR"/>
          <w:color w:val="111111"/>
          <w:sz w:val="28"/>
          <w:szCs w:val="28"/>
          <w:rtl/>
        </w:rPr>
        <w:t xml:space="preserve">و یقولون سمن فلان فی أدیمه کنایة عمن لا ینتفع به أی ما خرج منه یرجع إلیه و أصله أن نحیا </w:t>
      </w:r>
      <w:r>
        <w:rPr>
          <w:rStyle w:val="FootnoteReference"/>
        </w:rPr>
        <w:footnoteReference w:id="216"/>
      </w:r>
      <w:r>
        <w:rPr>
          <w:rFonts w:ascii="IRNazanin" w:hAnsi="IRNazanin" w:eastAsia="IRNazanin" w:cs="IRNazanin"/>
          <w:lang w:bidi="fa-IR"/>
          <w:color w:val="111111"/>
          <w:sz w:val="28"/>
          <w:szCs w:val="28"/>
          <w:rtl/>
        </w:rPr>
        <w:t xml:space="preserve">من السمن انشق فی ظرف من الدقیق فقیل ذلک قال الشاعر ترحل فما بغداد دار إقامة</w:t>
      </w:r>
    </w:p>
    <w:p>
      <w:pPr>
        <w:pStyle w:val="BookText"/>
      </w:pPr>
      <w:r>
        <w:rPr>
          <w:rFonts w:ascii="Amiri" w:hAnsi="Amiri" w:eastAsia="Amiri" w:cs="Amiri"/>
          <w:lang w:bidi="ar-SA"/>
          <w:color w:val="111111"/>
          <w:sz w:val="28"/>
          <w:szCs w:val="28"/>
          <w:rtl/>
        </w:rPr>
        <w:t xml:space="preserve">و یقولون لمن لا یفی بالعهد فلان لا یحفظ أول المائدة لأن أولها یٰا أَیُّهَا الَّذِینَ آمَنُوا أَوْفُوا بِالْعُقُودِ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لمن کان حسن اللباس و لا طائل عنده هو مشجب و المشجب خشبة القصار التی یطرح الثیاب علیها قال ابن الحجاج لی سادة طائر السرور بهم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إنهم یضحکون إن ضحکوا</w:t>
      </w:r>
    </w:p>
    <w:p>
      <w:pPr>
        <w:pStyle w:val="BookText"/>
      </w:pPr>
      <w:r>
        <w:rPr>
          <w:rFonts w:ascii="IRNazanin" w:hAnsi="IRNazanin" w:eastAsia="IRNazanin" w:cs="IRNazanin"/>
          <w:lang w:bidi="fa-IR"/>
          <w:color w:val="111111"/>
          <w:sz w:val="28"/>
          <w:szCs w:val="28"/>
          <w:rtl/>
        </w:rPr>
        <w:t xml:space="preserve">منی و أبکی أنا من الجوع</w:t>
      </w:r>
    </w:p>
    <w:p>
      <w:pPr>
        <w:pStyle w:val="BookText"/>
      </w:pPr>
      <w:r>
        <w:rPr>
          <w:rFonts w:ascii="IRNazanin" w:hAnsi="IRNazanin" w:eastAsia="IRNazanin" w:cs="IRNazanin"/>
          <w:lang w:bidi="fa-IR"/>
          <w:color w:val="111111"/>
          <w:sz w:val="28"/>
          <w:szCs w:val="28"/>
          <w:rtl/>
        </w:rPr>
        <w:t xml:space="preserve">و قال آخر إذا لبسوا دکن الخزوز و خضرها و راحوا فقد راحت علیک المشاجب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کیسان غلام أبی عبیدة وفد علی بعض البرامکة فلم یعطه شیئا فلما وافی البصرة قیل له کیف وجدته قال وجدته مشجبا من حیث ما أتیته وجدته.</w:t>
      </w:r>
    </w:p>
    <w:p>
      <w:pPr>
        <w:pStyle w:val="BookText"/>
      </w:pPr>
      <w:r>
        <w:rPr>
          <w:rFonts w:ascii="IRNazanin" w:hAnsi="IRNazanin" w:eastAsia="IRNazanin" w:cs="IRNazanin"/>
          <w:lang w:bidi="fa-IR"/>
          <w:color w:val="111111"/>
          <w:sz w:val="28"/>
          <w:szCs w:val="28"/>
          <w:rtl/>
        </w:rPr>
        <w:t xml:space="preserve">و یکنون عن الطفیلی فیقولون هو ذباب لأنه یقع فی القدور قال الشاعر أتیتک زائرا لقضاء حق</w:t>
      </w:r>
    </w:p>
    <w:p>
      <w:pPr>
        <w:pStyle w:val="BookText"/>
      </w:pPr>
      <w:r>
        <w:rPr>
          <w:rFonts w:ascii="IRNazanin" w:hAnsi="IRNazanin" w:eastAsia="IRNazanin" w:cs="IRNazanin"/>
          <w:lang w:bidi="fa-IR"/>
          <w:color w:val="111111"/>
          <w:sz w:val="28"/>
          <w:szCs w:val="28"/>
          <w:rtl/>
        </w:rPr>
        <w:t xml:space="preserve">و قال آخر و أنت أخو السلام و کیف أنتم</w:t>
      </w:r>
    </w:p>
    <w:p>
      <w:pPr>
        <w:pStyle w:val="BookText"/>
      </w:pPr>
      <w:r>
        <w:rPr>
          <w:rFonts w:ascii="IRNazanin" w:hAnsi="IRNazanin" w:eastAsia="IRNazanin" w:cs="IRNazanin"/>
          <w:lang w:bidi="fa-IR"/>
          <w:color w:val="111111"/>
          <w:sz w:val="28"/>
          <w:szCs w:val="28"/>
          <w:rtl/>
        </w:rPr>
        <w:t xml:space="preserve">و یکنون عن الجرب بحب الشباب قال الوزیر المهلبی یا صروف الدهر حسبی</w:t>
      </w:r>
    </w:p>
    <w:p>
      <w:pPr>
        <w:pStyle w:val="BookText"/>
      </w:pPr>
      <w:r>
        <w:rPr>
          <w:rFonts w:ascii="IRNazanin" w:hAnsi="IRNazanin" w:eastAsia="IRNazanin" w:cs="IRNazanin"/>
          <w:lang w:bidi="fa-IR"/>
          <w:color w:val="111111"/>
          <w:sz w:val="28"/>
          <w:szCs w:val="28"/>
          <w:rtl/>
        </w:rPr>
        <w:t xml:space="preserve">و یکنون عن القصیر القامة بأبی زبیبة و عن الطویل بخیط باطل و کانت کنیة مروان بن الحکم لأنه کان طویلا مضطربا قال فیه الشاعر لحا الله قوما أمروا خیط باطل علی الناس یعطی من یشاء و یمنع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خیط باطل قولان أحدهما أنه الهباء الذی یدخل من ضوء الشمس فی الکوة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البیت و تسمیه العامة غزل الشمس و الثانی أنه الخیط الذی یخرج من فی العنکبوت و تسمیه العامة مخاط الشیطان .</w:t>
      </w:r>
    </w:p>
    <w:p>
      <w:pPr>
        <w:pStyle w:val="BookText"/>
      </w:pPr>
      <w:r>
        <w:rPr>
          <w:rFonts w:ascii="IRNazanin" w:hAnsi="IRNazanin" w:eastAsia="IRNazanin" w:cs="IRNazanin"/>
          <w:lang w:bidi="fa-IR"/>
          <w:color w:val="111111"/>
          <w:sz w:val="28"/>
          <w:szCs w:val="28"/>
          <w:rtl/>
        </w:rPr>
        <w:t xml:space="preserve">و تقول العرب للملقو </w:t>
      </w:r>
      <w:r>
        <w:rPr>
          <w:rStyle w:val="FootnoteReference"/>
        </w:rPr>
        <w:footnoteReference w:id="220"/>
      </w:r>
      <w:r>
        <w:rPr>
          <w:rFonts w:ascii="IRNazanin" w:hAnsi="IRNazanin" w:eastAsia="IRNazanin" w:cs="IRNazanin"/>
          <w:lang w:bidi="fa-IR"/>
          <w:color w:val="111111"/>
          <w:sz w:val="28"/>
          <w:szCs w:val="28"/>
          <w:rtl/>
        </w:rPr>
        <w:t xml:space="preserve">لطیم الشیطان .</w:t>
      </w:r>
    </w:p>
    <w:p>
      <w:pPr>
        <w:pStyle w:val="BookText"/>
      </w:pPr>
      <w:r>
        <w:rPr>
          <w:rFonts w:ascii="IRNazanin" w:hAnsi="IRNazanin" w:eastAsia="IRNazanin" w:cs="IRNazanin"/>
          <w:lang w:bidi="fa-IR"/>
          <w:color w:val="111111"/>
          <w:sz w:val="28"/>
          <w:szCs w:val="28"/>
          <w:rtl/>
        </w:rPr>
        <w:t xml:space="preserve">و کان لقب عمرو بن سعید الأشدق لأنه کان ملقوا.</w:t>
      </w:r>
    </w:p>
    <w:p>
      <w:pPr>
        <w:pStyle w:val="BookText"/>
      </w:pPr>
      <w:r>
        <w:rPr>
          <w:rFonts w:ascii="Amiri" w:hAnsi="Amiri" w:eastAsia="Amiri" w:cs="Amiri"/>
          <w:lang w:bidi="ar-SA"/>
          <w:color w:val="111111"/>
          <w:sz w:val="28"/>
          <w:szCs w:val="28"/>
          <w:rtl/>
        </w:rPr>
        <w:t xml:space="preserve">و قال بعضهم لآخر ما حدث قال قتل عبد الملک عمرا فقال قتل أبو الذبان لطیم الشیطان وَ کَذٰلِکَ نُوَلِّی بَعْضَ الظّٰالِمِینَ بَعْضاً بِمٰا کٰانُوا یَکْسِبُونَ .</w:t>
      </w:r>
    </w:p>
    <w:p>
      <w:pPr>
        <w:pStyle w:val="BookText"/>
      </w:pPr>
      <w:r>
        <w:rPr>
          <w:rFonts w:ascii="IRNazanin" w:hAnsi="IRNazanin" w:eastAsia="IRNazanin" w:cs="IRNazanin"/>
          <w:lang w:bidi="fa-IR"/>
          <w:color w:val="111111"/>
          <w:sz w:val="28"/>
          <w:szCs w:val="28"/>
          <w:rtl/>
        </w:rPr>
        <w:t xml:space="preserve">و یقولون للحزین المهموم یعد الحصی و یخط فی الأرض و یفت الیرمع </w:t>
      </w:r>
      <w:r>
        <w:rPr>
          <w:rStyle w:val="FootnoteReference"/>
        </w:rPr>
        <w:footnoteReference w:id="221"/>
      </w:r>
      <w:r>
        <w:rPr>
          <w:rFonts w:ascii="IRNazanin" w:hAnsi="IRNazanin" w:eastAsia="IRNazanin" w:cs="IRNazanin"/>
          <w:lang w:bidi="fa-IR"/>
          <w:color w:val="111111"/>
          <w:sz w:val="28"/>
          <w:szCs w:val="28"/>
          <w:rtl/>
        </w:rPr>
        <w:t xml:space="preserve">قال المجنون عشیة ما لی حیلة غیر أننی</w:t>
      </w:r>
    </w:p>
    <w:p>
      <w:pPr>
        <w:pStyle w:val="BookText"/>
      </w:pPr>
      <w:r>
        <w:rPr>
          <w:rFonts w:ascii="IRNazanin" w:hAnsi="IRNazanin" w:eastAsia="IRNazanin" w:cs="IRNazanin"/>
          <w:lang w:bidi="fa-IR"/>
          <w:color w:val="111111"/>
          <w:sz w:val="28"/>
          <w:szCs w:val="28"/>
          <w:rtl/>
        </w:rPr>
        <w:t xml:space="preserve">و هذا کالنادم یقرع السن و البخیل ینکت الأرض ببنانه أو بعود عند الرد قال الشاعر عبید إخوانهم حتی إذا رکبوا</w:t>
      </w:r>
    </w:p>
    <w:p>
      <w:pPr>
        <w:pStyle w:val="BookText"/>
      </w:pPr>
      <w:r>
        <w:rPr>
          <w:rFonts w:ascii="IRNazanin" w:hAnsi="IRNazanin" w:eastAsia="IRNazanin" w:cs="IRNazanin"/>
          <w:lang w:bidi="fa-IR"/>
          <w:color w:val="111111"/>
          <w:sz w:val="28"/>
          <w:szCs w:val="28"/>
          <w:rtl/>
        </w:rPr>
        <w:t xml:space="preserve">و قال آخر فی نکت الأرض بالعیدان قوم إذا نزل الغریب بدارهم</w:t>
      </w:r>
    </w:p>
    <w:p>
      <w:pPr>
        <w:pStyle w:val="BookText"/>
      </w:pPr>
      <w:r>
        <w:rPr>
          <w:rFonts w:ascii="IRNazanin" w:hAnsi="IRNazanin" w:eastAsia="IRNazanin" w:cs="IRNazanin"/>
          <w:lang w:bidi="fa-IR"/>
          <w:color w:val="111111"/>
          <w:sz w:val="28"/>
          <w:szCs w:val="28"/>
          <w:rtl/>
        </w:rPr>
        <w:t xml:space="preserve">و یقولون للفارغ فؤاد أم موسی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للمثری من المال منقرس و ذلک أن علة النقرس أکثر ما تعتری أهل الثروة و التنعم.</w:t>
      </w:r>
    </w:p>
    <w:p>
      <w:pPr>
        <w:pStyle w:val="BookText"/>
      </w:pPr>
      <w:r>
        <w:rPr>
          <w:rFonts w:ascii="IRNazanin" w:hAnsi="IRNazanin" w:eastAsia="IRNazanin" w:cs="IRNazanin"/>
          <w:lang w:bidi="fa-IR"/>
          <w:color w:val="111111"/>
          <w:sz w:val="28"/>
          <w:szCs w:val="28"/>
          <w:rtl/>
        </w:rPr>
        <w:t xml:space="preserve">حکی المبرد قال کان الحرمازی فی ناحیة عمرو بن مسعدة و کان یجری علیه فخرج عمرو بن مسعدة إلی الشام و تخلف الحرمازی ببغداد فأصابه النقرس فقال أقام بأرض الشام فاختل جانبی</w:t>
      </w:r>
    </w:p>
    <w:p>
      <w:pPr>
        <w:pStyle w:val="BookText"/>
      </w:pPr>
      <w:r>
        <w:rPr>
          <w:rFonts w:ascii="IRNazanin" w:hAnsi="IRNazanin" w:eastAsia="IRNazanin" w:cs="IRNazanin"/>
          <w:lang w:bidi="fa-IR"/>
          <w:color w:val="111111"/>
          <w:sz w:val="28"/>
          <w:szCs w:val="28"/>
          <w:rtl/>
        </w:rPr>
        <w:t xml:space="preserve">و قال بعضهم یهجو ابن زیدان الکاتب تواضع النقرس حتی لقد</w:t>
      </w:r>
    </w:p>
    <w:p>
      <w:pPr>
        <w:pStyle w:val="BookText"/>
      </w:pPr>
      <w:r>
        <w:rPr>
          <w:rFonts w:ascii="IRNazanin" w:hAnsi="IRNazanin" w:eastAsia="IRNazanin" w:cs="IRNazanin"/>
          <w:lang w:bidi="fa-IR"/>
          <w:color w:val="111111"/>
          <w:sz w:val="28"/>
          <w:szCs w:val="28"/>
          <w:rtl/>
        </w:rPr>
        <w:t xml:space="preserve">و یقولون للمترف رقیق النعل و أصله قول النابغة رقاق النعال طیب حجزاتهم یحیون بالریحان یوم السباسب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أنهم ملوک و الملک لا یخصف نعله و إنما یخصف نعله من یمشی و قوله طیب حجزاتهم أی هم أعفاء الفروج أی یشدون حجزاتهم علی عفة و کذلک قولهم فلان مسمط النعال أی نعله طبقة واحدة غیر مخصوف قال المرار بن سعید الفقعسی وجدت بنی خفاجة فی عقیل کرام الناس مسمطة النعال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 هذا قول النجاشی و لا یأکل الکلب السروق نعالنا و لا ینتقی المخ الذی فی الجماجم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أن نعالهم سبت و السبت جلود البقر المدبوغة بالقرظ و لا تقربها الکلاب و إنما تأکل الکلاب غیر المدبوغ لأنه إذا أصابه المطر دسمه فصار زهما.</w:t>
      </w:r>
    </w:p>
    <w:p>
      <w:pPr>
        <w:pStyle w:val="BookText"/>
      </w:pPr>
      <w:r>
        <w:rPr>
          <w:rFonts w:ascii="IRNazanin" w:hAnsi="IRNazanin" w:eastAsia="IRNazanin" w:cs="IRNazanin"/>
          <w:lang w:bidi="fa-IR"/>
          <w:color w:val="111111"/>
          <w:sz w:val="28"/>
          <w:szCs w:val="28"/>
          <w:rtl/>
        </w:rPr>
        <w:t xml:space="preserve">و یقولون للسید لا یطأ علی قدم أی هو یتقدم الناس و لا یتبع أحدا فیطأ علی قدمه.</w:t>
      </w:r>
    </w:p>
    <w:p>
      <w:pPr>
        <w:pStyle w:val="BookText"/>
      </w:pPr>
      <w:r>
        <w:rPr>
          <w:rFonts w:ascii="IRNazanin" w:hAnsi="IRNazanin" w:eastAsia="IRNazanin" w:cs="IRNazanin"/>
          <w:lang w:bidi="fa-IR"/>
          <w:color w:val="111111"/>
          <w:sz w:val="28"/>
          <w:szCs w:val="28"/>
          <w:rtl/>
        </w:rPr>
        <w:t xml:space="preserve">و یقولون قد اخضرت نعالهم أی صاروا فی خصب و سعة قال الشاعر یتایهون إذا اخضرت نعالهم و فی الحفیظة أبرام مضاجیر.</w:t>
      </w:r>
    </w:p>
    <w:p>
      <w:pPr>
        <w:pStyle w:val="BookText"/>
      </w:pPr>
      <w:r>
        <w:rPr>
          <w:rFonts w:ascii="IRNazanin" w:hAnsi="IRNazanin" w:eastAsia="IRNazanin" w:cs="IRNazanin"/>
          <w:lang w:bidi="fa-IR"/>
          <w:color w:val="111111"/>
          <w:sz w:val="28"/>
          <w:szCs w:val="28"/>
          <w:rtl/>
        </w:rPr>
        <w:t xml:space="preserve">و إذا دعوا علی إنسان بالزمانة قالوا خلع الله نعلیه لأن المقعد لا یحتاج إلی نعل.</w:t>
      </w:r>
    </w:p>
    <w:p>
      <w:pPr>
        <w:pStyle w:val="BookText"/>
      </w:pPr>
      <w:r>
        <w:rPr>
          <w:rFonts w:ascii="IRNazanin" w:hAnsi="IRNazanin" w:eastAsia="IRNazanin" w:cs="IRNazanin"/>
          <w:lang w:bidi="fa-IR"/>
          <w:color w:val="111111"/>
          <w:sz w:val="28"/>
          <w:szCs w:val="28"/>
          <w:rtl/>
        </w:rPr>
        <w:t xml:space="preserve">و یقولون أطفأ الله نوره کنایة عن العمی و عن الموت أیضا لأن من یموت فقد طفئت ناره.</w:t>
      </w:r>
    </w:p>
    <w:p>
      <w:pPr>
        <w:pStyle w:val="BookText"/>
      </w:pPr>
      <w:r>
        <w:rPr>
          <w:rFonts w:ascii="IRNazanin" w:hAnsi="IRNazanin" w:eastAsia="IRNazanin" w:cs="IRNazanin"/>
          <w:lang w:bidi="fa-IR"/>
          <w:color w:val="111111"/>
          <w:sz w:val="28"/>
          <w:szCs w:val="28"/>
          <w:rtl/>
        </w:rPr>
        <w:t xml:space="preserve">و یقولون سقاه الله دم جوفه دعاء علیه بأن یقتل ولده و یضطر إلی أخذ دیته إبلا فیشرب ألبانها.</w:t>
      </w:r>
    </w:p>
    <w:p>
      <w:pPr>
        <w:pStyle w:val="BookText"/>
      </w:pPr>
      <w:r>
        <w:rPr>
          <w:rFonts w:ascii="IRNazanin" w:hAnsi="IRNazanin" w:eastAsia="IRNazanin" w:cs="IRNazanin"/>
          <w:lang w:bidi="fa-IR"/>
          <w:color w:val="111111"/>
          <w:sz w:val="28"/>
          <w:szCs w:val="28"/>
          <w:rtl/>
        </w:rPr>
        <w:t xml:space="preserve">و یقولون رماه الله بلیلة لا أخت لها أی لیلة موته لأن لیلة الموت لا أخت لها.</w:t>
      </w:r>
    </w:p>
    <w:p>
      <w:pPr>
        <w:pStyle w:val="BookText"/>
      </w:pPr>
      <w:r>
        <w:rPr>
          <w:rFonts w:ascii="IRNazanin" w:hAnsi="IRNazanin" w:eastAsia="IRNazanin" w:cs="IRNazanin"/>
          <w:lang w:bidi="fa-IR"/>
          <w:color w:val="111111"/>
          <w:sz w:val="28"/>
          <w:szCs w:val="28"/>
          <w:rtl/>
        </w:rPr>
        <w:t xml:space="preserve">و یقولون وقعوا فی سلا جمل أی فی داهیة لا یری مثلها لأن الجمل لا سلا له و إنما السلا للناقة و هی الجلیدة التی تکون ملفوفة علی ولدها.</w:t>
      </w:r>
    </w:p>
    <w:p>
      <w:pPr>
        <w:pStyle w:val="BookText"/>
      </w:pPr>
      <w:r>
        <w:rPr>
          <w:rFonts w:ascii="IRNazanin" w:hAnsi="IRNazanin" w:eastAsia="IRNazanin" w:cs="IRNazanin"/>
          <w:lang w:bidi="fa-IR"/>
          <w:color w:val="111111"/>
          <w:sz w:val="28"/>
          <w:szCs w:val="28"/>
          <w:rtl/>
        </w:rPr>
        <w:t xml:space="preserve">و یقولون صاروا فی حولاء ناقة إذ صاروا فی خصب.</w:t>
      </w:r>
    </w:p>
    <w:p>
      <w:pPr>
        <w:pStyle w:val="BookText"/>
      </w:pPr>
      <w:r>
        <w:rPr>
          <w:rFonts w:ascii="IRNazanin" w:hAnsi="IRNazanin" w:eastAsia="IRNazanin" w:cs="IRNazanin"/>
          <w:lang w:bidi="fa-IR"/>
          <w:color w:val="111111"/>
          <w:sz w:val="28"/>
          <w:szCs w:val="28"/>
          <w:rtl/>
        </w:rPr>
        <w:t xml:space="preserve">و کانوا إذا وصفوا الأرض بالخصب قالوا کأنها حولاء ناقة.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لأبناء الملوک و الرؤساء و من یجری مجراهم جفاة المحز قال الشاعر جفاة المحز لا یصیبون مفصلا و لا یأکلون اللحم إلا تخذما.</w:t>
      </w:r>
    </w:p>
    <w:p>
      <w:pPr>
        <w:pStyle w:val="BookText"/>
      </w:pPr>
      <w:r>
        <w:rPr>
          <w:rFonts w:ascii="IRNazanin" w:hAnsi="IRNazanin" w:eastAsia="IRNazanin" w:cs="IRNazanin"/>
          <w:lang w:bidi="fa-IR"/>
          <w:color w:val="111111"/>
          <w:sz w:val="28"/>
          <w:szCs w:val="28"/>
          <w:rtl/>
        </w:rPr>
        <w:t xml:space="preserve">یقول هم ملوک و أشباه الملوک لا حذق لهم بنحر الإبل و الغنم و لا یعرفون التجلید و السلخ و لهم من یتولی ذلک عنهم و إذا لم یحضرهم من یجزر الجزور تکلفوا هم ذلک بأنفسهم فلم یحسنوا حز المفصل کما یفعله الجزار و قوله و لا یأکلون اللحم إلا تخذما.</w:t>
      </w:r>
    </w:p>
    <w:p>
      <w:pPr>
        <w:pStyle w:val="BookText"/>
      </w:pPr>
      <w:r>
        <w:rPr>
          <w:rFonts w:ascii="IRNazanin" w:hAnsi="IRNazanin" w:eastAsia="IRNazanin" w:cs="IRNazanin"/>
          <w:lang w:bidi="fa-IR"/>
          <w:color w:val="111111"/>
          <w:sz w:val="28"/>
          <w:szCs w:val="28"/>
          <w:rtl/>
        </w:rPr>
        <w:t xml:space="preserve">أی لیس بهم شره فإذا أکلوا اللحم تخذموا قلیلا قلیلا و الخذم القطع و أنشد الجاحظ فی مثله و صلع الرءوس عظام البطون جفاة المحز غلاظ القصر.</w:t>
      </w:r>
    </w:p>
    <w:p>
      <w:pPr>
        <w:pStyle w:val="BookText"/>
      </w:pPr>
      <w:r>
        <w:rPr>
          <w:rFonts w:ascii="IRNazanin" w:hAnsi="IRNazanin" w:eastAsia="IRNazanin" w:cs="IRNazanin"/>
          <w:lang w:bidi="fa-IR"/>
          <w:color w:val="111111"/>
          <w:sz w:val="28"/>
          <w:szCs w:val="28"/>
          <w:rtl/>
        </w:rPr>
        <w:t xml:space="preserve">لأن ذلک کله أمارات الملوک و قریب من ذلک قوله لیس براعی إبل و لا غنم و لا بجزار علی ظهر وضم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فلان أملس یکنون عمن لا خیر فیه و لا شر أی لا یثبت فیه حمد و لا ذم.</w:t>
      </w:r>
    </w:p>
    <w:p>
      <w:pPr>
        <w:pStyle w:val="BookText"/>
      </w:pPr>
      <w:r>
        <w:rPr>
          <w:rFonts w:ascii="IRNazanin" w:hAnsi="IRNazanin" w:eastAsia="IRNazanin" w:cs="IRNazanin"/>
          <w:lang w:bidi="fa-IR"/>
          <w:color w:val="111111"/>
          <w:sz w:val="28"/>
          <w:szCs w:val="28"/>
          <w:rtl/>
        </w:rPr>
        <w:t xml:space="preserve">و یقولون ملحه علی رکبته أی هو سیئ الخلق یغضبه أدنی شیء قال لا تلمها إنها من عصبة ملحها موضوعة فوق الرکب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کنایة عن مجوسی هو ممن یخط علی النمل و النمل جمع نملة و هی قرحة بالإنسان کانت العرب تزعم أن المجوسی إذا کان من أخته و خط علیها برأت قال الشاعر و لا عیب فینا غیر عرق لمعشر کرام و أنا لا نخط علی النمل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للصبی قد قطفت ثمرته أی ختن و قال عمارة بن عقیل بن بلال بن جریر ما زال عصیاننا لله یرذلنا</w:t>
      </w:r>
    </w:p>
    <w:p>
      <w:pPr>
        <w:pStyle w:val="BookText"/>
      </w:pPr>
      <w:r>
        <w:rPr>
          <w:rFonts w:ascii="IRNazanin" w:hAnsi="IRNazanin" w:eastAsia="IRNazanin" w:cs="IRNazanin"/>
          <w:lang w:bidi="fa-IR"/>
          <w:color w:val="111111"/>
          <w:sz w:val="28"/>
          <w:szCs w:val="28"/>
          <w:rtl/>
        </w:rPr>
        <w:t xml:space="preserve">و یقولون قدر حلیمة أی لا غلیان فیها.</w:t>
      </w:r>
    </w:p>
    <w:p>
      <w:pPr>
        <w:pStyle w:val="BookText"/>
      </w:pPr>
      <w:r>
        <w:rPr>
          <w:rFonts w:ascii="IRNazanin" w:hAnsi="IRNazanin" w:eastAsia="IRNazanin" w:cs="IRNazanin"/>
          <w:lang w:bidi="fa-IR"/>
          <w:color w:val="111111"/>
          <w:sz w:val="28"/>
          <w:szCs w:val="28"/>
          <w:rtl/>
        </w:rPr>
        <w:t xml:space="preserve">و یقولون لمن یصلی صلاة مختصرة هو راجز الصلاة.</w:t>
      </w:r>
    </w:p>
    <w:p>
      <w:pPr>
        <w:pStyle w:val="BookText"/>
      </w:pPr>
      <w:r>
        <w:rPr>
          <w:rFonts w:ascii="IRNazanin" w:hAnsi="IRNazanin" w:eastAsia="IRNazanin" w:cs="IRNazanin"/>
          <w:lang w:bidi="fa-IR"/>
          <w:color w:val="111111"/>
          <w:sz w:val="28"/>
          <w:szCs w:val="28"/>
          <w:rtl/>
        </w:rPr>
        <w:t xml:space="preserve">و قال أعرابی لرجل رآه یصلی صلاة خفیفة صلاتک هذه رجز.</w:t>
      </w:r>
    </w:p>
    <w:p>
      <w:pPr>
        <w:pStyle w:val="BookText"/>
      </w:pPr>
      <w:r>
        <w:rPr>
          <w:rFonts w:ascii="IRNazanin" w:hAnsi="IRNazanin" w:eastAsia="IRNazanin" w:cs="IRNazanin"/>
          <w:lang w:bidi="fa-IR"/>
          <w:color w:val="111111"/>
          <w:sz w:val="28"/>
          <w:szCs w:val="28"/>
          <w:rtl/>
        </w:rPr>
        <w:t xml:space="preserve">و یقولون فلان عفیف الشفة أی قلیل السؤال و فلان خفیف الشفة کثیر السؤال.</w:t>
      </w:r>
    </w:p>
    <w:p>
      <w:pPr>
        <w:pStyle w:val="BookText"/>
      </w:pPr>
      <w:r>
        <w:rPr>
          <w:rFonts w:ascii="IRNazanin" w:hAnsi="IRNazanin" w:eastAsia="IRNazanin" w:cs="IRNazanin"/>
          <w:lang w:bidi="fa-IR"/>
          <w:color w:val="111111"/>
          <w:sz w:val="28"/>
          <w:szCs w:val="28"/>
          <w:rtl/>
        </w:rPr>
        <w:t xml:space="preserve">و تکنی العرب عن المتیقظ بالقطامی و هو الصقر.</w:t>
      </w:r>
    </w:p>
    <w:p>
      <w:pPr>
        <w:pStyle w:val="BookText"/>
      </w:pPr>
      <w:r>
        <w:rPr>
          <w:rFonts w:ascii="IRNazanin" w:hAnsi="IRNazanin" w:eastAsia="IRNazanin" w:cs="IRNazanin"/>
          <w:lang w:bidi="fa-IR"/>
          <w:color w:val="111111"/>
          <w:sz w:val="28"/>
          <w:szCs w:val="28"/>
          <w:rtl/>
        </w:rPr>
        <w:t xml:space="preserve">و یکنون عن الشدة و المشقة بعرق القربة یقولون لقیت من فلان عرق القربة أی العرق الذی یحدث بک من حملها و ثقلها و ذلک لأن أشد العمل کان عندهم السقی و ما ناسبه من معالجة الإبل.</w:t>
      </w:r>
    </w:p>
    <w:p>
      <w:pPr>
        <w:pStyle w:val="BookText"/>
      </w:pPr>
      <w:r>
        <w:rPr>
          <w:rFonts w:ascii="IRNazanin" w:hAnsi="IRNazanin" w:eastAsia="IRNazanin" w:cs="IRNazanin"/>
          <w:lang w:bidi="fa-IR"/>
          <w:color w:val="111111"/>
          <w:sz w:val="28"/>
          <w:szCs w:val="28"/>
          <w:rtl/>
        </w:rPr>
        <w:t xml:space="preserve">و تکنی العرب عن الحشرات و هوام الأرض بجنود سعد یعنون سعد الأخبیة و ذلک لأنه إذا طلع انتشرت فی ظاهر الأرض و خرج منها ما کان مستترا فی باطنها قال الشاعر قد جاء سعد منذرا بحره موعدة جنوده بشره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یکنی قوم عن السائلین علی الأبواب بحفاظ سورة یوسف ع لأنهم یعتنون بحفظها دون غیرها و قال عمارة یهجو محمد بن وهیب تشبهت بالأعراب أهل التعجرف فدل علی ما قلت قبح التکلف </w:t>
      </w:r>
      <w:r>
        <w:rPr>
          <w:rStyle w:val="FootnoteReference"/>
        </w:rPr>
        <w:footnoteReference w:id="22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عراقی إذا ما صرفته</w:t>
      </w:r>
    </w:p>
    <w:p>
      <w:pPr>
        <w:pStyle w:val="BookText"/>
      </w:pPr>
      <w:r>
        <w:rPr>
          <w:rFonts w:ascii="IRNazanin" w:hAnsi="IRNazanin" w:eastAsia="IRNazanin" w:cs="IRNazanin"/>
          <w:lang w:bidi="fa-IR"/>
          <w:color w:val="111111"/>
          <w:sz w:val="28"/>
          <w:szCs w:val="28"/>
          <w:rtl/>
        </w:rPr>
        <w:t xml:space="preserve">و یکنون عن اللقیط بتربیة القاضی و عن الرقیب بثانی الحبیب لأنه یری معه أبدا قال ابن الرومی موقف للرقیب لا أنساه</w:t>
      </w:r>
    </w:p>
    <w:p>
      <w:pPr>
        <w:pStyle w:val="BookText"/>
      </w:pPr>
      <w:r>
        <w:rPr>
          <w:rFonts w:ascii="IRNazanin" w:hAnsi="IRNazanin" w:eastAsia="IRNazanin" w:cs="IRNazanin"/>
          <w:lang w:bidi="fa-IR"/>
          <w:color w:val="111111"/>
          <w:sz w:val="28"/>
          <w:szCs w:val="28"/>
          <w:rtl/>
        </w:rPr>
        <w:t xml:space="preserve">و یکنون عن الوجه الملیح بحجة المذنب إشارة إلی قول الشاعر قد وجدنا غفلة من رقیب</w:t>
      </w:r>
    </w:p>
    <w:p>
      <w:pPr>
        <w:pStyle w:val="BookText"/>
      </w:pPr>
      <w:r>
        <w:rPr>
          <w:rFonts w:ascii="IRNazanin" w:hAnsi="IRNazanin" w:eastAsia="IRNazanin" w:cs="IRNazanin"/>
          <w:lang w:bidi="fa-IR"/>
          <w:color w:val="111111"/>
          <w:sz w:val="28"/>
          <w:szCs w:val="28"/>
          <w:rtl/>
        </w:rPr>
        <w:t xml:space="preserve">و یکنون عن الجاهل ذی النعمة بحجة الزنادقة قال ابن الرومی مهلا أبا الصقر فکم طائر</w:t>
      </w:r>
    </w:p>
    <w:p>
      <w:pPr>
        <w:pStyle w:val="BookText"/>
      </w:pPr>
      <w:r>
        <w:rPr>
          <w:rFonts w:ascii="IRNazanin" w:hAnsi="IRNazanin" w:eastAsia="IRNazanin" w:cs="IRNazanin"/>
          <w:lang w:bidi="fa-IR"/>
          <w:color w:val="111111"/>
          <w:sz w:val="28"/>
          <w:szCs w:val="28"/>
          <w:rtl/>
        </w:rPr>
        <w:t xml:space="preserve">و قال ابن بسام فی أبی الصقر أیضا یا حجة الله فی الأرزاق و القسم</w:t>
      </w:r>
    </w:p>
    <w:p>
      <w:pPr>
        <w:pStyle w:val="BookText"/>
      </w:pPr>
      <w:r>
        <w:rPr>
          <w:rFonts w:ascii="IRNazanin" w:hAnsi="IRNazanin" w:eastAsia="IRNazanin" w:cs="IRNazanin"/>
          <w:lang w:bidi="fa-IR"/>
          <w:color w:val="111111"/>
          <w:sz w:val="28"/>
          <w:szCs w:val="28"/>
          <w:rtl/>
        </w:rPr>
        <w:t xml:space="preserve">فهذا ضد ذلک المقصد لأن ذاک جعله حجة علی الزندقة و هذا جعله حجة علی قدرة البارئ سبحانه علی عجائب الأمور و غرائبها و أن النعم لا قدر لها عنده سبحانه حیث جعلها عند أبی الصقر مع دناءة منزلته و قال ابن الرومی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قینة أبرد من ثلجه</w:t>
      </w:r>
    </w:p>
    <w:p>
      <w:pPr>
        <w:pStyle w:val="BookText"/>
      </w:pPr>
      <w:r>
        <w:rPr>
          <w:rFonts w:ascii="IRNazanin" w:hAnsi="IRNazanin" w:eastAsia="IRNazanin" w:cs="IRNazanin"/>
          <w:lang w:bidi="fa-IR"/>
          <w:color w:val="111111"/>
          <w:sz w:val="28"/>
          <w:szCs w:val="28"/>
          <w:rtl/>
        </w:rPr>
        <w:t xml:space="preserve">و قد یشابه ذلک قول أبی علی البصیر فی ابن سعدان یا ابن سعدان أجلح الرزق فی أمرک</w:t>
      </w:r>
    </w:p>
    <w:p>
      <w:pPr>
        <w:pStyle w:val="BookText"/>
      </w:pPr>
      <w:r>
        <w:rPr>
          <w:rFonts w:ascii="IRNazanin" w:hAnsi="IRNazanin" w:eastAsia="IRNazanin" w:cs="IRNazanin"/>
          <w:lang w:bidi="fa-IR"/>
          <w:color w:val="111111"/>
          <w:sz w:val="28"/>
          <w:szCs w:val="28"/>
          <w:rtl/>
        </w:rPr>
        <w:t xml:space="preserve">و للمفجع فی قریب منه إن کنت خنتکم المودة غادرا</w:t>
      </w:r>
    </w:p>
    <w:p>
      <w:pPr>
        <w:pStyle w:val="BookText"/>
      </w:pPr>
      <w:r>
        <w:rPr>
          <w:rFonts w:ascii="IRNazanin" w:hAnsi="IRNazanin" w:eastAsia="IRNazanin" w:cs="IRNazanin"/>
          <w:lang w:bidi="fa-IR"/>
          <w:color w:val="111111"/>
          <w:sz w:val="28"/>
          <w:szCs w:val="28"/>
          <w:rtl/>
        </w:rPr>
        <w:t xml:space="preserve">و یقولون عرض فلان علی الحاجة عرضا سابریا أی خفیفا من غیر استقصاء تشبیها له بالثوب السابری و الدرع السابریة و هی الخفیفة.</w:t>
      </w:r>
    </w:p>
    <w:p>
      <w:pPr>
        <w:pStyle w:val="BookText"/>
      </w:pPr>
      <w:r>
        <w:rPr>
          <w:rFonts w:ascii="IRNazanin" w:hAnsi="IRNazanin" w:eastAsia="IRNazanin" w:cs="IRNazanin"/>
          <w:lang w:bidi="fa-IR"/>
          <w:color w:val="111111"/>
          <w:sz w:val="28"/>
          <w:szCs w:val="28"/>
          <w:rtl/>
        </w:rPr>
        <w:t xml:space="preserve">و یحکی أن مرتدا مر علی قوم یأکلون و هو راکب حمارا فقالوا انزل إلینا فقال هذا عرض سابری فقالوا انزل یا ابن الفاعلة و هذا ظرف و لباقه.</w:t>
      </w:r>
    </w:p>
    <w:p>
      <w:pPr>
        <w:pStyle w:val="BookText"/>
      </w:pPr>
      <w:r>
        <w:rPr>
          <w:rFonts w:ascii="IRNazanin" w:hAnsi="IRNazanin" w:eastAsia="IRNazanin" w:cs="IRNazanin"/>
          <w:lang w:bidi="fa-IR"/>
          <w:color w:val="111111"/>
          <w:sz w:val="28"/>
          <w:szCs w:val="28"/>
          <w:rtl/>
        </w:rPr>
        <w:t xml:space="preserve">و یقولون فی ذلک وعد سابری أی لا یقرن به وفاء و أصل السابری اللطیف الرقق.</w:t>
      </w:r>
    </w:p>
    <w:p>
      <w:pPr>
        <w:pStyle w:val="BookText"/>
      </w:pPr>
      <w:r>
        <w:rPr>
          <w:rFonts w:ascii="IRNazanin" w:hAnsi="IRNazanin" w:eastAsia="IRNazanin" w:cs="IRNazanin"/>
          <w:lang w:bidi="fa-IR"/>
          <w:color w:val="111111"/>
          <w:sz w:val="28"/>
          <w:szCs w:val="28"/>
          <w:rtl/>
        </w:rPr>
        <w:t xml:space="preserve">و قال المبرد سألت الجاحظ من أشعر المولدین فقال القائل کأن ثیابه أطلعن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سابری لو</w:t>
      </w:r>
    </w:p>
    <w:p>
      <w:pPr>
        <w:pStyle w:val="BookText"/>
      </w:pPr>
      <w:r>
        <w:rPr>
          <w:rFonts w:ascii="IRNazanin" w:hAnsi="IRNazanin" w:eastAsia="IRNazanin" w:cs="IRNazanin"/>
          <w:lang w:bidi="fa-IR"/>
          <w:color w:val="111111"/>
          <w:sz w:val="28"/>
          <w:szCs w:val="28"/>
          <w:rtl/>
        </w:rPr>
        <w:t xml:space="preserve">تصوب ماؤه قطرا.</w:t>
      </w:r>
    </w:p>
    <w:p>
      <w:pPr>
        <w:pStyle w:val="BookText"/>
      </w:pPr>
      <w:r>
        <w:rPr>
          <w:rFonts w:ascii="IRNazanin" w:hAnsi="IRNazanin" w:eastAsia="IRNazanin" w:cs="IRNazanin"/>
          <w:lang w:bidi="fa-IR"/>
          <w:color w:val="111111"/>
          <w:sz w:val="28"/>
          <w:szCs w:val="28"/>
          <w:rtl/>
        </w:rPr>
        <w:t xml:space="preserve">یعنی العباس بن الأحنف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تقول العرب فی معنی قول المحدثین عرض علیه کذا عرضا سابریا عرض علیه عرض عالة أی عرض الماء علی النعم العالة التی قد شربت شربا بعد شرب و هو العلل لأنها تعرض علی الماء عرضا خفیفا لا تبالغ فیه.</w:t>
      </w:r>
    </w:p>
    <w:p>
      <w:pPr>
        <w:pStyle w:val="BookText"/>
      </w:pPr>
      <w:r>
        <w:rPr>
          <w:rFonts w:ascii="IRNazanin" w:hAnsi="IRNazanin" w:eastAsia="IRNazanin" w:cs="IRNazanin"/>
          <w:lang w:bidi="fa-IR"/>
          <w:color w:val="111111"/>
          <w:sz w:val="28"/>
          <w:szCs w:val="28"/>
          <w:rtl/>
        </w:rPr>
        <w:t xml:space="preserve">و من الکنایات الحسنة قول أعرابیة قالت لقیس بن سعد بن عبادة أشکو إلیک قلة الجرذان فی بیتی فاستحسن منها ذلک و قال لأکثرنها املئوا لها بیتها خبزا و تمرا و سمنا و أقطا و دقیقا.</w:t>
      </w:r>
    </w:p>
    <w:p>
      <w:pPr>
        <w:pStyle w:val="BookText"/>
      </w:pPr>
      <w:r>
        <w:rPr>
          <w:rFonts w:ascii="IRNazanin" w:hAnsi="IRNazanin" w:eastAsia="IRNazanin" w:cs="IRNazanin"/>
          <w:lang w:bidi="fa-IR"/>
          <w:color w:val="111111"/>
          <w:sz w:val="28"/>
          <w:szCs w:val="28"/>
          <w:rtl/>
        </w:rPr>
        <w:t xml:space="preserve">و شبیه بذلک ما روی أن بعض الرؤساء سایره صاحب له علی برذون مهزول فقال له ما أشد هزال دابتک فقال یدها مع أیدینا ففطن لذلک و وصله.</w:t>
      </w:r>
    </w:p>
    <w:p>
      <w:pPr>
        <w:pStyle w:val="BookText"/>
      </w:pPr>
      <w:r>
        <w:rPr>
          <w:rFonts w:ascii="IRNazanin" w:hAnsi="IRNazanin" w:eastAsia="IRNazanin" w:cs="IRNazanin"/>
          <w:lang w:bidi="fa-IR"/>
          <w:color w:val="111111"/>
          <w:sz w:val="28"/>
          <w:szCs w:val="28"/>
          <w:rtl/>
        </w:rPr>
        <w:t xml:space="preserve">و قریب منه ما حکی أن المنصور قال لإنسان ما مالک قال ما أصون به وجهی و لا أعود به علی صدیقی فقال لقد تلطفت فی المسألة و أمر له بصلة.</w:t>
      </w:r>
    </w:p>
    <w:p>
      <w:pPr>
        <w:pStyle w:val="BookText"/>
      </w:pPr>
      <w:r>
        <w:rPr>
          <w:rFonts w:ascii="IRNazanin" w:hAnsi="IRNazanin" w:eastAsia="IRNazanin" w:cs="IRNazanin"/>
          <w:lang w:bidi="fa-IR"/>
          <w:color w:val="111111"/>
          <w:sz w:val="28"/>
          <w:szCs w:val="28"/>
          <w:rtl/>
        </w:rPr>
        <w:t xml:space="preserve">و جاء أعرابی إلی أبی العباس ثعلب و عنده أصحابه فقال له ما أراد القائل بقوله الحمد لله الوهوب المنان صار الثرید فی رءوس القضبان فأقبل ثعلب علی أهل المجلس فقال أجیبوه فلم یکن عندهم جواب و قال له نفطویه الجواب منک یا سیدی أحسن فقال علی أنکم لا تعلمونه قالوا لا نعلمه فقال الأعرابی قد سمعت ما قال القوم فقال و لا أنت أعزک الله تعلمه فقال ثعلب أراد أن السنبل قد أفرک قال صدقت فأین حق الفائدة فأشار إلیهم ثعلب</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فبروه فقام قائلا بورکت من ثعلب ما أعظم برکتک.</w:t>
      </w:r>
    </w:p>
    <w:p>
      <w:pPr>
        <w:pStyle w:val="BookText"/>
      </w:pPr>
      <w:r>
        <w:rPr>
          <w:rFonts w:ascii="IRNazanin" w:hAnsi="IRNazanin" w:eastAsia="IRNazanin" w:cs="IRNazanin"/>
          <w:lang w:bidi="fa-IR"/>
          <w:color w:val="111111"/>
          <w:sz w:val="28"/>
          <w:szCs w:val="28"/>
          <w:rtl/>
        </w:rPr>
        <w:t xml:space="preserve">و یکنون عن الشیب بغبار العسکر و برغوة الشباب قال الشاعر قالت أری شیبا برأسک قلت لا هذا غبار من غبار العسکر.</w:t>
      </w:r>
    </w:p>
    <w:p>
      <w:pPr>
        <w:pStyle w:val="BookText"/>
      </w:pPr>
      <w:r>
        <w:rPr>
          <w:rFonts w:ascii="IRNazanin" w:hAnsi="IRNazanin" w:eastAsia="IRNazanin" w:cs="IRNazanin"/>
          <w:lang w:bidi="fa-IR"/>
          <w:color w:val="111111"/>
          <w:sz w:val="28"/>
          <w:szCs w:val="28"/>
          <w:rtl/>
        </w:rPr>
        <w:t xml:space="preserve">و قالت آخر و سماه غبار وقائع الدهر غضبت ظلوم و أزمعت هجری</w:t>
      </w:r>
    </w:p>
    <w:p>
      <w:pPr>
        <w:pStyle w:val="BookText"/>
      </w:pPr>
      <w:r>
        <w:rPr>
          <w:rFonts w:ascii="IRNazanin" w:hAnsi="IRNazanin" w:eastAsia="IRNazanin" w:cs="IRNazanin"/>
          <w:lang w:bidi="fa-IR"/>
          <w:color w:val="111111"/>
          <w:sz w:val="28"/>
          <w:szCs w:val="28"/>
          <w:rtl/>
        </w:rPr>
        <w:t xml:space="preserve">و یقولون للسحاب فحل الأرض.</w:t>
      </w:r>
    </w:p>
    <w:p>
      <w:pPr>
        <w:pStyle w:val="BookText"/>
      </w:pPr>
      <w:r>
        <w:rPr>
          <w:rFonts w:ascii="IRNazanin" w:hAnsi="IRNazanin" w:eastAsia="IRNazanin" w:cs="IRNazanin"/>
          <w:lang w:bidi="fa-IR"/>
          <w:color w:val="111111"/>
          <w:sz w:val="28"/>
          <w:szCs w:val="28"/>
          <w:rtl/>
        </w:rPr>
        <w:t xml:space="preserve">و قالوا القلم أحد اللسانین و رداءة الخط أحد الزمانتین.</w:t>
      </w:r>
    </w:p>
    <w:p>
      <w:pPr>
        <w:pStyle w:val="BookText"/>
      </w:pPr>
      <w:r>
        <w:rPr>
          <w:rFonts w:ascii="IRNazanin" w:hAnsi="IRNazanin" w:eastAsia="IRNazanin" w:cs="IRNazanin"/>
          <w:lang w:bidi="fa-IR"/>
          <w:color w:val="111111"/>
          <w:sz w:val="28"/>
          <w:szCs w:val="28"/>
          <w:rtl/>
        </w:rPr>
        <w:t xml:space="preserve">قال و قال الجاحظ رأیت رجلا أعمی یقول فی الشوارع و هو یسأل ارحموا ذا الزمانتین قلت و ما هما قال أنا أعمی و صوتی قبیح و قد أشار شاعر إلی هذا فقال اثنان إذا عدا</w:t>
      </w:r>
    </w:p>
    <w:p>
      <w:pPr>
        <w:pStyle w:val="BookText"/>
      </w:pPr>
      <w:r>
        <w:rPr>
          <w:rFonts w:ascii="Times New Roman" w:hAnsi="Times New Roman" w:eastAsia="Times New Roman" w:cs="Times New Roman"/>
          <w:lang w:val="en-US" w:bidi="en-US"/>
          <w:color w:val="111111"/>
          <w:sz w:val="28"/>
          <w:szCs w:val="28"/>
          <w:rtl/>
        </w:rPr>
        <w:t xml:space="preserve">4952</w:t>
      </w:r>
    </w:p>
    <w:p>
      <w:pPr>
        <w:pStyle w:val="BookText"/>
      </w:pPr>
      <w:r>
        <w:rPr>
          <w:rFonts w:ascii="IRNazanin" w:hAnsi="IRNazanin" w:eastAsia="IRNazanin" w:cs="IRNazanin"/>
          <w:lang w:bidi="fa-IR"/>
          <w:color w:val="111111"/>
          <w:sz w:val="28"/>
          <w:szCs w:val="28"/>
          <w:rtl/>
        </w:rPr>
        <w:t xml:space="preserve">14- و قال رسول الله ص إیاکم و خضراء الدمن فلما سئل عنها قال المرأة الحسناء فی المنبت السوء .</w:t>
      </w:r>
    </w:p>
    <w:p>
      <w:pPr>
        <w:pStyle w:val="BookText"/>
      </w:pPr>
      <w:r>
        <w:rPr>
          <w:rFonts w:ascii="Times New Roman" w:hAnsi="Times New Roman" w:eastAsia="Times New Roman" w:cs="Times New Roman"/>
          <w:lang w:val="en-US" w:bidi="en-US"/>
          <w:color w:val="111111"/>
          <w:sz w:val="28"/>
          <w:szCs w:val="28"/>
          <w:rtl/>
        </w:rPr>
        <w:t xml:space="preserve">4953</w:t>
      </w:r>
    </w:p>
    <w:p>
      <w:pPr>
        <w:pStyle w:val="BookText"/>
      </w:pPr>
      <w:r>
        <w:rPr>
          <w:rFonts w:ascii="IRNazanin" w:hAnsi="IRNazanin" w:eastAsia="IRNazanin" w:cs="IRNazanin"/>
          <w:lang w:bidi="fa-IR"/>
          <w:color w:val="111111"/>
          <w:sz w:val="28"/>
          <w:szCs w:val="28"/>
          <w:rtl/>
        </w:rPr>
        <w:t xml:space="preserve">و قال ع فی صلح قوم من العرب إن بیننا و بینهم عیبة مکفوفة.</w:t>
      </w:r>
    </w:p>
    <w:p>
      <w:pPr>
        <w:pStyle w:val="BookText"/>
      </w:pPr>
      <w:r>
        <w:rPr>
          <w:rFonts w:ascii="IRNazanin" w:hAnsi="IRNazanin" w:eastAsia="IRNazanin" w:cs="IRNazanin"/>
          <w:lang w:bidi="fa-IR"/>
          <w:color w:val="111111"/>
          <w:sz w:val="28"/>
          <w:szCs w:val="28"/>
          <w:rtl/>
        </w:rPr>
        <w:t xml:space="preserve">أی لا نکشف ما بیننا و بینهم من ضغن و حقد و دم</w:t>
      </w:r>
    </w:p>
    <w:p>
      <w:pPr>
        <w:pStyle w:val="BookText"/>
      </w:pPr>
      <w:r>
        <w:rPr>
          <w:rFonts w:ascii="Times New Roman" w:hAnsi="Times New Roman" w:eastAsia="Times New Roman" w:cs="Times New Roman"/>
          <w:lang w:val="en-US" w:bidi="en-US"/>
          <w:color w:val="111111"/>
          <w:sz w:val="28"/>
          <w:szCs w:val="28"/>
          <w:rtl/>
        </w:rPr>
        <w:t xml:space="preserve">4954</w:t>
      </w:r>
    </w:p>
    <w:p>
      <w:pPr>
        <w:pStyle w:val="BookText"/>
      </w:pPr>
      <w:r>
        <w:rPr>
          <w:rFonts w:ascii="IRNazanin" w:hAnsi="IRNazanin" w:eastAsia="IRNazanin" w:cs="IRNazanin"/>
          <w:lang w:bidi="fa-IR"/>
          <w:color w:val="111111"/>
          <w:sz w:val="28"/>
          <w:szCs w:val="28"/>
          <w:rtl/>
        </w:rPr>
        <w:t xml:space="preserve">و قال ع</w:t>
      </w:r>
    </w:p>
    <w:p>
      <w:pPr>
        <w:pStyle w:val="BookText"/>
      </w:pPr>
      <w:r>
        <w:rPr>
          <w:rFonts w:ascii="IRNazanin" w:hAnsi="IRNazanin" w:eastAsia="IRNazanin" w:cs="IRNazanin"/>
          <w:lang w:bidi="fa-IR"/>
          <w:color w:val="111111"/>
          <w:sz w:val="28"/>
          <w:szCs w:val="28"/>
          <w:rtl/>
        </w:rPr>
        <w:t xml:space="preserve">الأنصار کرشی و عیبتی.</w:t>
      </w:r>
    </w:p>
    <w:p>
      <w:pPr>
        <w:pStyle w:val="BookText"/>
      </w:pPr>
      <w:r>
        <w:rPr>
          <w:rFonts w:ascii="IRNazanin" w:hAnsi="IRNazanin" w:eastAsia="IRNazanin" w:cs="IRNazanin"/>
          <w:lang w:bidi="fa-IR"/>
          <w:color w:val="111111"/>
          <w:sz w:val="28"/>
          <w:szCs w:val="28"/>
          <w:rtl/>
        </w:rPr>
        <w:t xml:space="preserve">أی موضع سری و کرشی جماعتی.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جاء فلان ربذ </w:t>
      </w:r>
      <w:r>
        <w:rPr>
          <w:rStyle w:val="FootnoteReference"/>
        </w:rPr>
        <w:footnoteReference w:id="231"/>
      </w:r>
      <w:r>
        <w:rPr>
          <w:rFonts w:ascii="IRNazanin" w:hAnsi="IRNazanin" w:eastAsia="IRNazanin" w:cs="IRNazanin"/>
          <w:lang w:bidi="fa-IR"/>
          <w:color w:val="111111"/>
          <w:sz w:val="28"/>
          <w:szCs w:val="28"/>
          <w:rtl/>
        </w:rPr>
        <w:t xml:space="preserve">العنان أی منهزما.</w:t>
      </w:r>
    </w:p>
    <w:p>
      <w:pPr>
        <w:pStyle w:val="BookText"/>
      </w:pPr>
      <w:r>
        <w:rPr>
          <w:rFonts w:ascii="IRNazanin" w:hAnsi="IRNazanin" w:eastAsia="IRNazanin" w:cs="IRNazanin"/>
          <w:lang w:bidi="fa-IR"/>
          <w:color w:val="111111"/>
          <w:sz w:val="28"/>
          <w:szCs w:val="28"/>
          <w:rtl/>
        </w:rPr>
        <w:t xml:space="preserve">و جاء ینفض مذرویه </w:t>
      </w:r>
      <w:r>
        <w:rPr>
          <w:rStyle w:val="FootnoteReference"/>
        </w:rPr>
        <w:footnoteReference w:id="232"/>
      </w:r>
      <w:r>
        <w:rPr>
          <w:rFonts w:ascii="IRNazanin" w:hAnsi="IRNazanin" w:eastAsia="IRNazanin" w:cs="IRNazanin"/>
          <w:lang w:bidi="fa-IR"/>
          <w:color w:val="111111"/>
          <w:sz w:val="28"/>
          <w:szCs w:val="28"/>
          <w:rtl/>
        </w:rPr>
        <w:t xml:space="preserve">أی یتوعد من غیر حقیقة.</w:t>
      </w:r>
    </w:p>
    <w:p>
      <w:pPr>
        <w:pStyle w:val="BookText"/>
      </w:pPr>
      <w:r>
        <w:rPr>
          <w:rFonts w:ascii="IRNazanin" w:hAnsi="IRNazanin" w:eastAsia="IRNazanin" w:cs="IRNazanin"/>
          <w:lang w:bidi="fa-IR"/>
          <w:color w:val="111111"/>
          <w:sz w:val="28"/>
          <w:szCs w:val="28"/>
          <w:rtl/>
        </w:rPr>
        <w:t xml:space="preserve">و جاء ینظر عن شماله أی منهزما.</w:t>
      </w:r>
    </w:p>
    <w:p>
      <w:pPr>
        <w:pStyle w:val="BookText"/>
      </w:pPr>
      <w:r>
        <w:rPr>
          <w:rFonts w:ascii="IRNazanin" w:hAnsi="IRNazanin" w:eastAsia="IRNazanin" w:cs="IRNazanin"/>
          <w:lang w:bidi="fa-IR"/>
          <w:color w:val="111111"/>
          <w:sz w:val="28"/>
          <w:szCs w:val="28"/>
          <w:rtl/>
        </w:rPr>
        <w:t xml:space="preserve">و تقول فلان عندی بالشمال أی منزلته خسیسة و فلان عندی بالیمین أی بالمنزلة العلیا قال أبو نواس أقول لناقتی إذ بلغتنی</w:t>
      </w:r>
    </w:p>
    <w:p>
      <w:pPr>
        <w:pStyle w:val="BookText"/>
      </w:pPr>
      <w:r>
        <w:rPr>
          <w:rFonts w:ascii="IRNazanin" w:hAnsi="IRNazanin" w:eastAsia="IRNazanin" w:cs="IRNazanin"/>
          <w:lang w:bidi="fa-IR"/>
          <w:color w:val="111111"/>
          <w:sz w:val="28"/>
          <w:szCs w:val="28"/>
          <w:rtl/>
        </w:rPr>
        <w:t xml:space="preserve">و قال ابن میادة أبینی أ فی یمنی یدیک جعلتنی فأفرح أم صیرتنی فی شمالک.</w:t>
      </w:r>
    </w:p>
    <w:p>
      <w:pPr>
        <w:pStyle w:val="BookText"/>
      </w:pPr>
      <w:r>
        <w:rPr>
          <w:rFonts w:ascii="IRNazanin" w:hAnsi="IRNazanin" w:eastAsia="IRNazanin" w:cs="IRNazanin"/>
          <w:lang w:bidi="fa-IR"/>
          <w:color w:val="111111"/>
          <w:sz w:val="28"/>
          <w:szCs w:val="28"/>
          <w:rtl/>
        </w:rPr>
        <w:t xml:space="preserve">و تقول العرب التقی الثریان فی الأمرین یأتلفان و یتفقان أو الرجلین قال أبو عبیدة و الثری التراب الندی فی بطن الوادی فإذا جاء المطر و سح فی بطن الوادی حتی یلتقی نداه و الندی الذی فی بطن الوادی یقال التقی الثریان.</w:t>
      </w:r>
    </w:p>
    <w:p>
      <w:pPr>
        <w:pStyle w:val="BookText"/>
      </w:pPr>
      <w:r>
        <w:rPr>
          <w:rFonts w:ascii="IRNazanin" w:hAnsi="IRNazanin" w:eastAsia="IRNazanin" w:cs="IRNazanin"/>
          <w:lang w:bidi="fa-IR"/>
          <w:color w:val="111111"/>
          <w:sz w:val="28"/>
          <w:szCs w:val="28"/>
          <w:rtl/>
        </w:rPr>
        <w:t xml:space="preserve">و یقولون هم فی خیر لا یطیر غرابه یریدون أنهم فی خیر کثیر و خصب عظیم فیقع الغراب فلا ینفر لکثرة الخصب.</w:t>
      </w:r>
    </w:p>
    <w:p>
      <w:pPr>
        <w:pStyle w:val="BookText"/>
      </w:pPr>
      <w:r>
        <w:rPr>
          <w:rFonts w:ascii="IRNazanin" w:hAnsi="IRNazanin" w:eastAsia="IRNazanin" w:cs="IRNazanin"/>
          <w:lang w:bidi="fa-IR"/>
          <w:color w:val="111111"/>
          <w:sz w:val="28"/>
          <w:szCs w:val="28"/>
          <w:rtl/>
        </w:rPr>
        <w:t xml:space="preserve">و کذلک أمر لا ینادی ولیده أی أمر عظیم ینادی فیه الکبار دون الصغار.</w:t>
      </w:r>
    </w:p>
    <w:p>
      <w:pPr>
        <w:pStyle w:val="BookText"/>
      </w:pPr>
      <w:r>
        <w:rPr>
          <w:rFonts w:ascii="IRNazanin" w:hAnsi="IRNazanin" w:eastAsia="IRNazanin" w:cs="IRNazanin"/>
          <w:lang w:bidi="fa-IR"/>
          <w:color w:val="111111"/>
          <w:sz w:val="28"/>
          <w:szCs w:val="28"/>
          <w:rtl/>
        </w:rPr>
        <w:t xml:space="preserve">و قیل المراد أن المرأة تشتغل عن ولیدها فلا تنادیه لعظم الخطب و من هذا قول الشاعر یصف حربا عظیمة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خرس الفحل وسط الحجور</w:t>
      </w:r>
    </w:p>
    <w:p>
      <w:pPr>
        <w:pStyle w:val="BookText"/>
      </w:pPr>
      <w:r>
        <w:rPr>
          <w:rFonts w:ascii="IRNazanin" w:hAnsi="IRNazanin" w:eastAsia="IRNazanin" w:cs="IRNazanin"/>
          <w:lang w:bidi="fa-IR"/>
          <w:color w:val="111111"/>
          <w:sz w:val="28"/>
          <w:szCs w:val="28"/>
          <w:rtl/>
        </w:rPr>
        <w:t xml:space="preserve">و صاح الکلاب و عق الولد.</w:t>
      </w:r>
    </w:p>
    <w:p>
      <w:pPr>
        <w:pStyle w:val="BookText"/>
      </w:pPr>
      <w:r>
        <w:rPr>
          <w:rFonts w:ascii="IRNazanin" w:hAnsi="IRNazanin" w:eastAsia="IRNazanin" w:cs="IRNazanin"/>
          <w:lang w:bidi="fa-IR"/>
          <w:color w:val="111111"/>
          <w:sz w:val="28"/>
          <w:szCs w:val="28"/>
          <w:rtl/>
        </w:rPr>
        <w:t xml:space="preserve">یرید أن الفحل إذا عاین الجیش و البارقة لم یلتفت لفت الحجور و لم یصهل و تنبح الکلاب أربابها لأنها لا تعرفهم للبسهم الحدید و تذهل المرأة عن ولدها رعبا فجعل ذلک عقوقا.</w:t>
      </w:r>
    </w:p>
    <w:p>
      <w:pPr>
        <w:pStyle w:val="BookText"/>
      </w:pPr>
      <w:r>
        <w:rPr>
          <w:rFonts w:ascii="IRNazanin" w:hAnsi="IRNazanin" w:eastAsia="IRNazanin" w:cs="IRNazanin"/>
          <w:lang w:bidi="fa-IR"/>
          <w:color w:val="111111"/>
          <w:sz w:val="28"/>
          <w:szCs w:val="28"/>
          <w:rtl/>
        </w:rPr>
        <w:t xml:space="preserve">و یقولون أصبح فلان علی قرن أعفر و هو الظبی إذا أرادوا أصبح علی خطر و ذلک لأن قرن الظبی لیس یصلح مکانا فمن کان علیه فهو علی خطر قال إمرؤ القیس و لا مثل یوم بالعظالی قطعته کأنی و أصحابی علی قرن أعفرا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العلاء المعری کأننی فوق روق الظبی من حذر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أنشد ابن درید فی هذا المعنی و ما خیر عیش لا یزال کأنه محلة یعسوب برأس سنان یعنی من القلق و أنه غیر مطمئن.</w:t>
      </w:r>
    </w:p>
    <w:p>
      <w:pPr>
        <w:pStyle w:val="BookText"/>
      </w:pPr>
      <w:r>
        <w:rPr>
          <w:rFonts w:ascii="IRNazanin" w:hAnsi="IRNazanin" w:eastAsia="IRNazanin" w:cs="IRNazanin"/>
          <w:lang w:bidi="fa-IR"/>
          <w:color w:val="111111"/>
          <w:sz w:val="28"/>
          <w:szCs w:val="28"/>
          <w:rtl/>
        </w:rPr>
        <w:t xml:space="preserve">و یقولون به داء الظبی أی لا داء به لأن الظبی صحیح لا یزال و المرض قل أن یعتریه و یقولون للمتلون المختلف الأحوال ظل الذئب لأنه لا یزل مرة هکذا و مرة هکذا و یقولون به داء الذئب أی الجوع.</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عهد فلان عهد الغراب یعنون أنه غادر قالوا لأن کل طائر یألف أنثاه إلا الغراب فإنه إذا باضت الأنثی ترکها و صار إلی غیرها.</w:t>
      </w:r>
    </w:p>
    <w:p>
      <w:pPr>
        <w:pStyle w:val="BookText"/>
      </w:pPr>
      <w:r>
        <w:rPr>
          <w:rFonts w:ascii="IRNazanin" w:hAnsi="IRNazanin" w:eastAsia="IRNazanin" w:cs="IRNazanin"/>
          <w:lang w:bidi="fa-IR"/>
          <w:color w:val="111111"/>
          <w:sz w:val="28"/>
          <w:szCs w:val="28"/>
          <w:rtl/>
        </w:rPr>
        <w:t xml:space="preserve">و یقولون ذهب سمع الأرض و بصرها أی حیث لا یدری أین هو.</w:t>
      </w:r>
    </w:p>
    <w:p>
      <w:pPr>
        <w:pStyle w:val="BookText"/>
      </w:pPr>
      <w:r>
        <w:rPr>
          <w:rFonts w:ascii="IRNazanin" w:hAnsi="IRNazanin" w:eastAsia="IRNazanin" w:cs="IRNazanin"/>
          <w:lang w:bidi="fa-IR"/>
          <w:color w:val="111111"/>
          <w:sz w:val="28"/>
          <w:szCs w:val="28"/>
          <w:rtl/>
        </w:rPr>
        <w:t xml:space="preserve">و تقولون ألقی عصاه إذا أقام و استقر قال الشاعر فألقت عصاها و استقر بها النوی کما قر عینا بالإیاب المسافر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وقع القضیب من ید الحجاج و هو یخطب فتطیر بذلک حتی بان فی وجهه فقام إلیه رجل فقال إنه لیس ما سبق وهم الأمیر إلیه و لکنه قول القائل و أنشده البیت فسری عنه.</w:t>
      </w:r>
    </w:p>
    <w:p>
      <w:pPr>
        <w:pStyle w:val="BookText"/>
      </w:pPr>
      <w:r>
        <w:rPr>
          <w:rFonts w:ascii="IRNazanin" w:hAnsi="IRNazanin" w:eastAsia="IRNazanin" w:cs="IRNazanin"/>
          <w:lang w:bidi="fa-IR"/>
          <w:color w:val="111111"/>
          <w:sz w:val="28"/>
          <w:szCs w:val="28"/>
          <w:rtl/>
        </w:rPr>
        <w:t xml:space="preserve">و یقال للمختلفین طارت عصاهم شققا.</w:t>
      </w:r>
    </w:p>
    <w:p>
      <w:pPr>
        <w:pStyle w:val="BookText"/>
      </w:pPr>
      <w:r>
        <w:rPr>
          <w:rFonts w:ascii="IRNazanin" w:hAnsi="IRNazanin" w:eastAsia="IRNazanin" w:cs="IRNazanin"/>
          <w:lang w:bidi="fa-IR"/>
          <w:color w:val="111111"/>
          <w:sz w:val="28"/>
          <w:szCs w:val="28"/>
          <w:rtl/>
        </w:rPr>
        <w:t xml:space="preserve">و یقال فلان منقطع القبال </w:t>
      </w:r>
      <w:r>
        <w:rPr>
          <w:rStyle w:val="FootnoteReference"/>
        </w:rPr>
        <w:footnoteReference w:id="236"/>
      </w:r>
      <w:r>
        <w:rPr>
          <w:rFonts w:ascii="IRNazanin" w:hAnsi="IRNazanin" w:eastAsia="IRNazanin" w:cs="IRNazanin"/>
          <w:lang w:bidi="fa-IR"/>
          <w:color w:val="111111"/>
          <w:sz w:val="28"/>
          <w:szCs w:val="28"/>
          <w:rtl/>
        </w:rPr>
        <w:t xml:space="preserve">أی لا رأی له.</w:t>
      </w:r>
    </w:p>
    <w:p>
      <w:pPr>
        <w:pStyle w:val="BookText"/>
      </w:pPr>
      <w:r>
        <w:rPr>
          <w:rFonts w:ascii="IRNazanin" w:hAnsi="IRNazanin" w:eastAsia="IRNazanin" w:cs="IRNazanin"/>
          <w:lang w:bidi="fa-IR"/>
          <w:color w:val="111111"/>
          <w:sz w:val="28"/>
          <w:szCs w:val="28"/>
          <w:rtl/>
        </w:rPr>
        <w:t xml:space="preserve">و فلان عریض البطان أی کثیر الثروة.</w:t>
      </w:r>
    </w:p>
    <w:p>
      <w:pPr>
        <w:pStyle w:val="BookText"/>
      </w:pPr>
      <w:r>
        <w:rPr>
          <w:rFonts w:ascii="IRNazanin" w:hAnsi="IRNazanin" w:eastAsia="IRNazanin" w:cs="IRNazanin"/>
          <w:lang w:bidi="fa-IR"/>
          <w:color w:val="111111"/>
          <w:sz w:val="28"/>
          <w:szCs w:val="28"/>
          <w:rtl/>
        </w:rPr>
        <w:t xml:space="preserve">و فلان رخی اللب أی فی سعة.</w:t>
      </w:r>
    </w:p>
    <w:p>
      <w:pPr>
        <w:pStyle w:val="BookText"/>
      </w:pPr>
      <w:r>
        <w:rPr>
          <w:rFonts w:ascii="IRNazanin" w:hAnsi="IRNazanin" w:eastAsia="IRNazanin" w:cs="IRNazanin"/>
          <w:lang w:bidi="fa-IR"/>
          <w:color w:val="111111"/>
          <w:sz w:val="28"/>
          <w:szCs w:val="28"/>
          <w:rtl/>
        </w:rPr>
        <w:t xml:space="preserve">و فلان واقع الطائر أی ساکن.</w:t>
      </w:r>
    </w:p>
    <w:p>
      <w:pPr>
        <w:pStyle w:val="BookText"/>
      </w:pPr>
      <w:r>
        <w:rPr>
          <w:rFonts w:ascii="IRNazanin" w:hAnsi="IRNazanin" w:eastAsia="IRNazanin" w:cs="IRNazanin"/>
          <w:lang w:bidi="fa-IR"/>
          <w:color w:val="111111"/>
          <w:sz w:val="28"/>
          <w:szCs w:val="28"/>
          <w:rtl/>
        </w:rPr>
        <w:t xml:space="preserve">و فلان شدید الکاهل أی منیع الجانب.</w:t>
      </w:r>
    </w:p>
    <w:p>
      <w:pPr>
        <w:pStyle w:val="BookText"/>
      </w:pPr>
      <w:r>
        <w:rPr>
          <w:rFonts w:ascii="IRNazanin" w:hAnsi="IRNazanin" w:eastAsia="IRNazanin" w:cs="IRNazanin"/>
          <w:lang w:bidi="fa-IR"/>
          <w:color w:val="111111"/>
          <w:sz w:val="28"/>
          <w:szCs w:val="28"/>
          <w:rtl/>
        </w:rPr>
        <w:t xml:space="preserve">و فلان ینظر فی أعقاب نجم مغرب أی هو نادم آیس قال الشاعر فأصبحت من لیلی الغداة کناظر مع الصبح فی أعقاب نجم مغرب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سقط فی یده أی أیقن بالهلکة.</w:t>
      </w:r>
    </w:p>
    <w:p>
      <w:pPr>
        <w:pStyle w:val="BookText"/>
      </w:pPr>
      <w:r>
        <w:rPr>
          <w:rFonts w:ascii="IRNazanin" w:hAnsi="IRNazanin" w:eastAsia="IRNazanin" w:cs="IRNazanin"/>
          <w:lang w:bidi="fa-IR"/>
          <w:color w:val="111111"/>
          <w:sz w:val="28"/>
          <w:szCs w:val="28"/>
          <w:rtl/>
        </w:rPr>
        <w:t xml:space="preserve">و قد رددت یده إلی فیه أی منعته من الکلام.</w:t>
      </w:r>
    </w:p>
    <w:p>
      <w:pPr>
        <w:pStyle w:val="BookText"/>
      </w:pPr>
      <w:r>
        <w:rPr>
          <w:rFonts w:ascii="IRNazanin" w:hAnsi="IRNazanin" w:eastAsia="IRNazanin" w:cs="IRNazanin"/>
          <w:lang w:bidi="fa-IR"/>
          <w:color w:val="111111"/>
          <w:sz w:val="28"/>
          <w:szCs w:val="28"/>
          <w:rtl/>
        </w:rPr>
        <w:t xml:space="preserve">و بنو فلان ید علی بنی فلان أی مجتمعون.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أعطاه کذا عن ظهر ید أی ابتداء لا عن مکافأة.</w:t>
      </w:r>
    </w:p>
    <w:p>
      <w:pPr>
        <w:pStyle w:val="BookText"/>
      </w:pPr>
      <w:r>
        <w:rPr>
          <w:rFonts w:ascii="IRNazanin" w:hAnsi="IRNazanin" w:eastAsia="IRNazanin" w:cs="IRNazanin"/>
          <w:lang w:bidi="fa-IR"/>
          <w:color w:val="111111"/>
          <w:sz w:val="28"/>
          <w:szCs w:val="28"/>
          <w:rtl/>
        </w:rPr>
        <w:t xml:space="preserve">و یقولون جاء فلان ناشرا أذنیه أی جاء طامعا.</w:t>
      </w:r>
    </w:p>
    <w:p>
      <w:pPr>
        <w:pStyle w:val="BookText"/>
      </w:pPr>
      <w:r>
        <w:rPr>
          <w:rFonts w:ascii="IRNazanin" w:hAnsi="IRNazanin" w:eastAsia="IRNazanin" w:cs="IRNazanin"/>
          <w:lang w:bidi="fa-IR"/>
          <w:color w:val="111111"/>
          <w:sz w:val="28"/>
          <w:szCs w:val="28"/>
          <w:rtl/>
        </w:rPr>
        <w:t xml:space="preserve">و یقال هذه فرس غیر محلفة أی لا تحوج صاحبها إلی أن یحلف أنها کریمة قال کمیت غیر محلفة و لکن کلون الصرف عل به الأدیم.</w:t>
      </w:r>
    </w:p>
    <w:p>
      <w:pPr>
        <w:pStyle w:val="BookText"/>
      </w:pPr>
      <w:r>
        <w:rPr>
          <w:rFonts w:ascii="IRNazanin" w:hAnsi="IRNazanin" w:eastAsia="IRNazanin" w:cs="IRNazanin"/>
          <w:lang w:bidi="fa-IR"/>
          <w:color w:val="111111"/>
          <w:sz w:val="28"/>
          <w:szCs w:val="28"/>
          <w:rtl/>
        </w:rPr>
        <w:t xml:space="preserve">و تقول حلب فلان الدهر أشطره أی مرت علیه صروبه خیره و شره.</w:t>
      </w:r>
    </w:p>
    <w:p>
      <w:pPr>
        <w:pStyle w:val="BookText"/>
      </w:pPr>
      <w:r>
        <w:rPr>
          <w:rFonts w:ascii="IRNazanin" w:hAnsi="IRNazanin" w:eastAsia="IRNazanin" w:cs="IRNazanin"/>
          <w:lang w:bidi="fa-IR"/>
          <w:color w:val="111111"/>
          <w:sz w:val="28"/>
          <w:szCs w:val="28"/>
          <w:rtl/>
        </w:rPr>
        <w:t xml:space="preserve">و قرع فلان لأمر ظنبوبه أی جد فیه و اجتهد.</w:t>
      </w:r>
    </w:p>
    <w:p>
      <w:pPr>
        <w:pStyle w:val="BookText"/>
      </w:pPr>
      <w:r>
        <w:rPr>
          <w:rFonts w:ascii="IRNazanin" w:hAnsi="IRNazanin" w:eastAsia="IRNazanin" w:cs="IRNazanin"/>
          <w:lang w:bidi="fa-IR"/>
          <w:color w:val="111111"/>
          <w:sz w:val="28"/>
          <w:szCs w:val="28"/>
          <w:rtl/>
        </w:rPr>
        <w:t xml:space="preserve">و تقول أبدی الشر نواجذه أی ظهر.</w:t>
      </w:r>
    </w:p>
    <w:p>
      <w:pPr>
        <w:pStyle w:val="BookText"/>
      </w:pPr>
      <w:r>
        <w:rPr>
          <w:rFonts w:ascii="IRNazanin" w:hAnsi="IRNazanin" w:eastAsia="IRNazanin" w:cs="IRNazanin"/>
          <w:lang w:bidi="fa-IR"/>
          <w:color w:val="111111"/>
          <w:sz w:val="28"/>
          <w:szCs w:val="28"/>
          <w:rtl/>
        </w:rPr>
        <w:t xml:space="preserve">و قد کشفت الحرب عن ساقها و کشرت عن نابها.</w:t>
      </w:r>
    </w:p>
    <w:p>
      <w:pPr>
        <w:pStyle w:val="BookText"/>
      </w:pPr>
      <w:r>
        <w:rPr>
          <w:rFonts w:ascii="IRNazanin" w:hAnsi="IRNazanin" w:eastAsia="IRNazanin" w:cs="IRNazanin"/>
          <w:lang w:bidi="fa-IR"/>
          <w:color w:val="111111"/>
          <w:sz w:val="28"/>
          <w:szCs w:val="28"/>
          <w:rtl/>
        </w:rPr>
        <w:t xml:space="preserve">و تقول استنوق الجمل یقال ذلک للرجل یکون فی حدیث ینتقل إلی غیره یخلطه به.</w:t>
      </w:r>
    </w:p>
    <w:p>
      <w:pPr>
        <w:pStyle w:val="BookText"/>
      </w:pPr>
      <w:r>
        <w:rPr>
          <w:rFonts w:ascii="IRNazanin" w:hAnsi="IRNazanin" w:eastAsia="IRNazanin" w:cs="IRNazanin"/>
          <w:lang w:bidi="fa-IR"/>
          <w:color w:val="111111"/>
          <w:sz w:val="28"/>
          <w:szCs w:val="28"/>
          <w:rtl/>
        </w:rPr>
        <w:t xml:space="preserve">و تقول لمن یهون بعد عز استأتن العیر.</w:t>
      </w:r>
    </w:p>
    <w:p>
      <w:pPr>
        <w:pStyle w:val="BookText"/>
      </w:pPr>
      <w:r>
        <w:rPr>
          <w:rFonts w:ascii="IRNazanin" w:hAnsi="IRNazanin" w:eastAsia="IRNazanin" w:cs="IRNazanin"/>
          <w:lang w:bidi="fa-IR"/>
          <w:color w:val="111111"/>
          <w:sz w:val="28"/>
          <w:szCs w:val="28"/>
          <w:rtl/>
        </w:rPr>
        <w:t xml:space="preserve">و تقول للضعیف یقوی استنسر البغاث.</w:t>
      </w:r>
    </w:p>
    <w:p>
      <w:pPr>
        <w:pStyle w:val="BookText"/>
      </w:pPr>
      <w:r>
        <w:rPr>
          <w:rFonts w:ascii="IRNazanin" w:hAnsi="IRNazanin" w:eastAsia="IRNazanin" w:cs="IRNazanin"/>
          <w:lang w:bidi="fa-IR"/>
          <w:color w:val="111111"/>
          <w:sz w:val="28"/>
          <w:szCs w:val="28"/>
          <w:rtl/>
        </w:rPr>
        <w:t xml:space="preserve">و یقولون شراب بأنقع أی معاود للأمور و قال الحجاج یا أهل العراق إنکم شرابون بأنقع أی معتادون الخیر و الشر و الأنقع جمع نقع و هو ما استنقع من الغدران و أصله فی الطائر الحذر یرد المناقع فی الفلوات حیث لا یبلغه قانص و لا ینصب له شرک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4" w:name="pg11091_103715"/>
    <w:bookmarkEnd w:id="74"/>
    <w:p>
      <w:pPr>
        <w:pStyle w:val="Heading4"/>
      </w:pPr>
      <w:bookmarkStart w:id="180" w:name="_Toc89"/>
      <w:r>
        <w:t>[حدیث عن إمرئ القیس]</w:t>
      </w:r>
      <w:bookmarkEnd w:id="180"/>
    </w:p>
    <w:p>
      <w:pPr>
        <w:pStyle w:val="BookText"/>
      </w:pPr>
      <w:r>
        <w:rPr>
          <w:rFonts w:ascii="IRNazanin" w:hAnsi="IRNazanin" w:eastAsia="IRNazanin" w:cs="IRNazanin"/>
          <w:lang w:bidi="fa-IR"/>
          <w:color w:val="111111"/>
          <w:sz w:val="28"/>
          <w:szCs w:val="28"/>
          <w:rtl/>
        </w:rPr>
        <w:t xml:space="preserve">[و من کلامه ع فی]</w:t>
      </w:r>
    </w:p>
    <w:p>
      <w:pPr>
        <w:pStyle w:val="BookText"/>
      </w:pPr>
      <w:r>
        <w:rPr>
          <w:rFonts w:ascii="IRNazanin" w:hAnsi="IRNazanin" w:eastAsia="IRNazanin" w:cs="IRNazanin"/>
          <w:lang w:bidi="fa-IR"/>
          <w:color w:val="111111"/>
          <w:sz w:val="28"/>
          <w:szCs w:val="28"/>
          <w:rtl/>
        </w:rPr>
        <w:t xml:space="preserve">و نختم هذا الفصل فی الکنایات بحکایة رواها أبو الفرج علی بن الحسین الأصبهانی قال أبو الفرج أخبرنی </w:t>
      </w:r>
      <w:r>
        <w:rPr>
          <w:rStyle w:val="FootnoteReference"/>
        </w:rPr>
        <w:footnoteReference w:id="238"/>
      </w:r>
      <w:r>
        <w:rPr>
          <w:rFonts w:ascii="IRNazanin" w:hAnsi="IRNazanin" w:eastAsia="IRNazanin" w:cs="IRNazanin"/>
          <w:lang w:bidi="fa-IR"/>
          <w:color w:val="111111"/>
          <w:sz w:val="28"/>
          <w:szCs w:val="28"/>
          <w:rtl/>
        </w:rPr>
        <w:t xml:space="preserve">محمد بن القاسم الأنباری قال حدثنی ابن عمی قال حدثنا أحمد بن عبد الله عن الهیثم بن عدی قال و حدثنی عمی قال حدثنا محمد بن سعد الکرانی قال حدثنا العمری عن الهیثم بن عدی عن مجالد بن سعید عن عبد الملک بن عمیر قال قدم علینا عمر بن هبیرة الکوفة أمیرا علی العراق فأرسل إلی عشرة من وجوه أهل الکوفة أنا أحدهم فسرنا عنده فقال لیحدثنی کل رجل منکم أحدوثة و ابدأ أنت یا أبا عمرو فقلت أصلح الله الأمیر أ حدیث حق أم حدیث باطل قال بل حدیث حق فقلت إن إمرأ القیس کان آلی ألی‍ </w:t>
      </w:r>
      <w:r>
        <w:rPr>
          <w:rStyle w:val="FootnoteReference"/>
        </w:rPr>
        <w:footnoteReference w:id="239"/>
      </w:r>
      <w:r>
        <w:rPr>
          <w:rFonts w:ascii="IRNazanin" w:hAnsi="IRNazanin" w:eastAsia="IRNazanin" w:cs="IRNazanin"/>
          <w:lang w:bidi="fa-IR"/>
          <w:color w:val="111111"/>
          <w:sz w:val="28"/>
          <w:szCs w:val="28"/>
          <w:rtl/>
        </w:rPr>
        <w:t xml:space="preserve">ة ألا یتزوج امرأة حتی یسألها عن ثمانیة و أربعة و اثنتین فجعل یخطب النساء فإذا سألهن عن هذا قلن أربعة عشر فبینا هو یسیر فی جوف اللیل إذا هو برجل یحمل ابنة صغیرة له کأنها البدر لتمه فأعجبته فقال لها یا جاریة ما ثمانیة و أربعة و اثنتان فقالت أما ثمانیة فأطباء الکلبة و أما أربعة فأخلاف الناقة و أما اثنتان فثدیا المرأة فخطبها إلی أبیها فزوجه إیاها و شرطت علیه أن تسأله لیلة بنائها عن ثلاث خصال فجعل لها ذلک و علی أن یسوق إلیها مائة من الإبل و عشرة أعبد و عشر وصائف و ثلاثة أفراس ففعل ذلک ثم بعث عبدا إلی المرأة و أهدی إلیها معه نحیا </w:t>
      </w:r>
      <w:r>
        <w:rPr>
          <w:rStyle w:val="FootnoteReference"/>
        </w:rPr>
        <w:footnoteReference w:id="240"/>
      </w:r>
      <w:r>
        <w:rPr>
          <w:rFonts w:ascii="IRNazanin" w:hAnsi="IRNazanin" w:eastAsia="IRNazanin" w:cs="IRNazanin"/>
          <w:lang w:bidi="fa-IR"/>
          <w:color w:val="111111"/>
          <w:sz w:val="28"/>
          <w:szCs w:val="28"/>
          <w:rtl/>
        </w:rPr>
        <w:t xml:space="preserve">من سمن و نحیا من عسل و حلة من عصب فنزل العبد علی بعض المیاه و نشر الحلة فلبسها فتعلقت بسمرة فانشقت و فتح النحیین فأطعم أهل الماء منهما فنقصا ثم قدم علی المرأة و أهلها خلوف </w:t>
      </w:r>
      <w:r>
        <w:rPr>
          <w:rStyle w:val="FootnoteReference"/>
        </w:rPr>
        <w:footnoteReference w:id="241"/>
      </w:r>
      <w:r>
        <w:rPr>
          <w:rFonts w:ascii="IRNazanin" w:hAnsi="IRNazanin" w:eastAsia="IRNazanin" w:cs="IRNazanin"/>
          <w:lang w:bidi="fa-IR"/>
          <w:color w:val="111111"/>
          <w:sz w:val="28"/>
          <w:szCs w:val="28"/>
          <w:rtl/>
        </w:rPr>
        <w:t xml:space="preserve">فسألها عن أبیها و أمها و أخیها و دفع إلیها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هدیتها فقالت أعلم مولاک أن أبی ذهب یقرب بعیدا و یبعد قریبا و أن أمی ذهبت تشق النفس نفسین و أن أخی ذهب یراعی الشمس و أن سماءکم انشقت و أن وعاءیکم نضبا.</w:t>
      </w:r>
    </w:p>
    <w:p>
      <w:pPr>
        <w:pStyle w:val="BookText"/>
      </w:pPr>
      <w:r>
        <w:rPr>
          <w:rFonts w:ascii="IRNazanin" w:hAnsi="IRNazanin" w:eastAsia="IRNazanin" w:cs="IRNazanin"/>
          <w:lang w:bidi="fa-IR"/>
          <w:color w:val="111111"/>
          <w:sz w:val="28"/>
          <w:szCs w:val="28"/>
          <w:rtl/>
        </w:rPr>
        <w:t xml:space="preserve">فقدم الغلام علی مولاه فأخبره فقال أما قولها أن أبی ذهب یقرب بعیدا و یبعد قریبا فإن أباها ذهب یحالف قوما علی قومه و أما قولها إن أمی ذهبت تشق النفس نفسین فإن أمها ذهبت تقبل </w:t>
      </w:r>
      <w:r>
        <w:rPr>
          <w:rStyle w:val="FootnoteReference"/>
        </w:rPr>
        <w:footnoteReference w:id="242"/>
      </w:r>
      <w:r>
        <w:rPr>
          <w:rFonts w:ascii="IRNazanin" w:hAnsi="IRNazanin" w:eastAsia="IRNazanin" w:cs="IRNazanin"/>
          <w:lang w:bidi="fa-IR"/>
          <w:color w:val="111111"/>
          <w:sz w:val="28"/>
          <w:szCs w:val="28"/>
          <w:rtl/>
        </w:rPr>
        <w:t xml:space="preserve">امرأة نفساء و أما قولها إن أخی ذهب یراعی الشمس فإن أخاها فی سرح له یرعاه فهو ینتظر وجوب الشمس لیروح به و أما قولها إن سماءکم انشقت فإن البرد الذی بعثت به انشق و أما قولها إن وعاءیکم نضبا فإن النحیین اللذین بعثت بهما نقصا فاصدقنی فقال یا مولای إنی نزلت بماء من میاه العرب فسألونی عن نسبی فأخبرتهم أنی ابن عمک و نشرت الحلة و لبستها و تجملت بها فتعلقت بسمرة فانشقت و فتحت النحیین فأطعمت منهما أهل الماء فقال أولی لک ثم ساق مائة من الإبل و خرج نحوها و معه العبد یسقی الإبل فعجز فأعانه إمرؤ القیس فرمی به العبد فی البئر و خرج حتی أتی إلی أهل الجاریة بالإبل فأخبرهم أنه زوجها فقیل لها قد جاء زوجک فقالت و الله ما أدری أ زوجی هو أم لا و لکن انحروا له جزورا و أطعموه من کرشها و ذنبها ففعلوا فأکل ما أطعموه فقالت اسقوه لبنا حازرا و هو الحامض فسقوه فشرب فقالت افرشوا له عند الفرث </w:t>
      </w:r>
      <w:r>
        <w:rPr>
          <w:rStyle w:val="FootnoteReference"/>
        </w:rPr>
        <w:footnoteReference w:id="243"/>
      </w:r>
      <w:r>
        <w:rPr>
          <w:rFonts w:ascii="IRNazanin" w:hAnsi="IRNazanin" w:eastAsia="IRNazanin" w:cs="IRNazanin"/>
          <w:lang w:bidi="fa-IR"/>
          <w:color w:val="111111"/>
          <w:sz w:val="28"/>
          <w:szCs w:val="28"/>
          <w:rtl/>
        </w:rPr>
        <w:t xml:space="preserve">و الدم ففرشوا له فنام فلما أصبحت أرسلت إلیه أنی أرید أن أسألک فقال لها سلی عما بدا لک فقالت مم تختلج شفتاک قال من تقبیلی إیاک فقالت مم یختلج کشحاک قال لالتزامی إیاک قالت فمم یختلج فخذاک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لتورکی إیاک فقالت علیکم العبد فشدوا أیدیکم به ففعلوا.</w:t>
      </w:r>
    </w:p>
    <w:p>
      <w:pPr>
        <w:pStyle w:val="BookText"/>
      </w:pPr>
      <w:r>
        <w:rPr>
          <w:rFonts w:ascii="IRNazanin" w:hAnsi="IRNazanin" w:eastAsia="IRNazanin" w:cs="IRNazanin"/>
          <w:lang w:bidi="fa-IR"/>
          <w:color w:val="111111"/>
          <w:sz w:val="28"/>
          <w:szCs w:val="28"/>
          <w:rtl/>
        </w:rPr>
        <w:t xml:space="preserve">قال و مر قوم فاستخرجوا إمرأ القیس من البئر فرجع إلی حیه و ساق مائة من الإبل و أقبل إلی امرأته فقیل لها قد جاء زوجک فقالت و الله ما أدری أ زوجی هو أم لا و لکن انحروا له جزورا و أطعموه من کرشها و ذنبها ففعلوا فلما أتوه بذلک قال و أین الکبد و السنام و الملحاء </w:t>
      </w:r>
      <w:r>
        <w:rPr>
          <w:rStyle w:val="FootnoteReference"/>
        </w:rPr>
        <w:footnoteReference w:id="244"/>
      </w:r>
      <w:r>
        <w:rPr>
          <w:rFonts w:ascii="IRNazanin" w:hAnsi="IRNazanin" w:eastAsia="IRNazanin" w:cs="IRNazanin"/>
          <w:lang w:bidi="fa-IR"/>
          <w:color w:val="111111"/>
          <w:sz w:val="28"/>
          <w:szCs w:val="28"/>
          <w:rtl/>
        </w:rPr>
        <w:t xml:space="preserve">و أبی أن یأکل فقالت اسقوه لبنا حازرا فأتی به فأبی أن یشربه و قال فأین الضریب </w:t>
      </w:r>
      <w:r>
        <w:rPr>
          <w:rStyle w:val="FootnoteReference"/>
        </w:rPr>
        <w:footnoteReference w:id="245"/>
      </w:r>
      <w:r>
        <w:rPr>
          <w:rFonts w:ascii="IRNazanin" w:hAnsi="IRNazanin" w:eastAsia="IRNazanin" w:cs="IRNazanin"/>
          <w:lang w:bidi="fa-IR"/>
          <w:color w:val="111111"/>
          <w:sz w:val="28"/>
          <w:szCs w:val="28"/>
          <w:rtl/>
        </w:rPr>
        <w:t xml:space="preserve">و الرثیئة فقالت افرشوا له عند الفرث و الدم ففرشوا له فأبی أن ینام و قال افرشوا لی عند التلعة الحمراء و اضربوا لی علیها خباء ثم أرسلت إلیه هلم شریطتی علیک فی المسائل الثلاث فأرسل إلیها أن سلی عما شئت فقالت مم تختلج شفتاک فقال لشربی المشعشعات قالت فمم یختلج کشحاک قال للبسی الحبرات قالت فمم تختلج فخذاک قال لرکضی المطهمات </w:t>
      </w:r>
      <w:r>
        <w:rPr>
          <w:rStyle w:val="FootnoteReference"/>
        </w:rPr>
        <w:footnoteReference w:id="246"/>
      </w:r>
      <w:r>
        <w:rPr>
          <w:rFonts w:ascii="IRNazanin" w:hAnsi="IRNazanin" w:eastAsia="IRNazanin" w:cs="IRNazanin"/>
          <w:lang w:bidi="fa-IR"/>
          <w:color w:val="111111"/>
          <w:sz w:val="28"/>
          <w:szCs w:val="28"/>
          <w:rtl/>
        </w:rPr>
        <w:t xml:space="preserve">فقالت هذا زوجی لعمری فعلیکم به فأهدیت إلیه الجاریة.</w:t>
      </w:r>
    </w:p>
    <w:p>
      <w:pPr>
        <w:pStyle w:val="BookText"/>
      </w:pPr>
      <w:r>
        <w:rPr>
          <w:rFonts w:ascii="IRNazanin" w:hAnsi="IRNazanin" w:eastAsia="IRNazanin" w:cs="IRNazanin"/>
          <w:lang w:bidi="fa-IR"/>
          <w:color w:val="111111"/>
          <w:sz w:val="28"/>
          <w:szCs w:val="28"/>
          <w:rtl/>
        </w:rPr>
        <w:t xml:space="preserve">فقال ابن هبیرة حسبکم فلا خیر فی الحدیث سائر اللیلة بعد حدیث أبی عمرو و لن یأتینا أحد منکم بأعجب منه فانصرفنا و أمر لی بجائزة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5" w:name="pg11091_103718"/>
    <w:bookmarkEnd w:id="75"/>
    <w:p>
      <w:pPr>
        <w:pStyle w:val="Heading3"/>
      </w:pPr>
      <w:bookmarkStart w:id="181" w:name="_Toc90"/>
      <w:r>
        <w:t>476 [و من کلامه ع فی ذکر قرابته من النبی ص و اختصاصه به فی معرفة أسراره]</w:t>
      </w:r>
      <w:bookmarkEnd w:id="181"/>
    </w:p>
    <w:p>
      <w:pPr>
        <w:pStyle w:val="BookText"/>
      </w:pPr>
      <w:r>
        <w:rPr>
          <w:rFonts w:ascii="Amiri" w:hAnsi="Amiri" w:eastAsia="Amiri" w:cs="Amiri"/>
          <w:lang w:bidi="ar-SA"/>
          <w:color w:val="111111"/>
          <w:sz w:val="28"/>
          <w:szCs w:val="28"/>
          <w:rtl/>
        </w:rPr>
        <w:t xml:space="preserve">وَ قَالَ ع فِی کَلاَمٍ لَهُ:وَ وَلِیَهُمْ وَالٍ فَأَقَامَ وَ اسْتَقَامَ حَتَّی ضَرَبَ الدِّینُ بِجِرَانِهِ .</w:t>
      </w:r>
    </w:p>
    <w:p>
      <w:pPr>
        <w:pStyle w:val="BookText"/>
      </w:pPr>
      <w:r>
        <w:rPr>
          <w:rFonts w:ascii="IRNazanin" w:hAnsi="IRNazanin" w:eastAsia="IRNazanin" w:cs="IRNazanin"/>
          <w:lang w:bidi="fa-IR"/>
          <w:color w:val="111111"/>
          <w:sz w:val="28"/>
          <w:szCs w:val="28"/>
          <w:rtl/>
        </w:rPr>
        <w:t xml:space="preserve">الجران مقدم العنق و هذا الوالی هو عمر بن الخطاب .</w:t>
      </w:r>
    </w:p>
    <w:p>
      <w:pPr>
        <w:pStyle w:val="BookText"/>
      </w:pPr>
      <w:r>
        <w:rPr>
          <w:rFonts w:ascii="IRNazanin" w:hAnsi="IRNazanin" w:eastAsia="IRNazanin" w:cs="IRNazanin"/>
          <w:lang w:bidi="fa-IR"/>
          <w:color w:val="111111"/>
          <w:sz w:val="28"/>
          <w:szCs w:val="28"/>
          <w:rtl/>
        </w:rPr>
        <w:t xml:space="preserve">و هذا الکلام من خطبة خطبها فی أیام خلافته طویلة یذکر فیها قربه من النبی ص و اختصاصه له و إفضاءه بأسراره إلیه حتی</w:t>
      </w:r>
    </w:p>
    <w:p>
      <w:pPr>
        <w:pStyle w:val="BookText"/>
      </w:pPr>
      <w:r>
        <w:rPr>
          <w:rFonts w:ascii="Times New Roman" w:hAnsi="Times New Roman" w:eastAsia="Times New Roman" w:cs="Times New Roman"/>
          <w:lang w:val="en-US" w:bidi="en-US"/>
          <w:color w:val="111111"/>
          <w:sz w:val="28"/>
          <w:szCs w:val="28"/>
          <w:rtl/>
        </w:rPr>
        <w:t xml:space="preserve">4955</w:t>
      </w:r>
    </w:p>
    <w:p>
      <w:pPr>
        <w:pStyle w:val="BookText"/>
      </w:pPr>
      <w:r>
        <w:rPr>
          <w:rFonts w:ascii="IRNazanin" w:hAnsi="IRNazanin" w:eastAsia="IRNazanin" w:cs="IRNazanin"/>
          <w:lang w:bidi="fa-IR"/>
          <w:color w:val="111111"/>
          <w:sz w:val="28"/>
          <w:szCs w:val="28"/>
          <w:rtl/>
        </w:rPr>
        <w:t xml:space="preserve">قال فیها فاختار المسلمون بعده بآرائهم رجلا منهم فقارب و سدد حسب استطاعته علی ضعف و حد کانا فیه ولیهم بعده وال فأقام و استقام حتی ضرب الدین بجرانه علی عسف و عجرفیة کانا فیه ثم اختلفوا ثالثا لم یکن یملک من أمر نفسه شیئا غلب علیه أهله فقادوه إلی أهوائهم کما تقود الولیدة البعیر المخطوم فلم یزل الأمر بینه و بین الناس یبعد تارة و یقرب أخری حتی نزوا علیه فقتلوه ثم جاءوا بی مدب الدبا یریدون بیعتی.</w:t>
      </w:r>
    </w:p>
    <w:p>
      <w:pPr>
        <w:pStyle w:val="BookText"/>
      </w:pPr>
      <w:r>
        <w:rPr>
          <w:rFonts w:ascii="IRNazanin" w:hAnsi="IRNazanin" w:eastAsia="IRNazanin" w:cs="IRNazanin"/>
          <w:lang w:bidi="fa-IR"/>
          <w:color w:val="111111"/>
          <w:sz w:val="28"/>
          <w:szCs w:val="28"/>
          <w:rtl/>
        </w:rPr>
        <w:t xml:space="preserve">و تمام الخطبة معروف فلیطلب من الکتب الموضوعة لهذا الفن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6" w:name="pg11091_103719"/>
    <w:bookmarkEnd w:id="76"/>
    <w:p>
      <w:pPr>
        <w:pStyle w:val="Heading3"/>
      </w:pPr>
      <w:bookmarkStart w:id="182" w:name="_Toc91"/>
      <w:r>
        <w:t>477 [و من کلامه ع فی الغیب و حوادث الزمان]</w:t>
      </w:r>
      <w:bookmarkEnd w:id="182"/>
    </w:p>
    <w:p>
      <w:pPr>
        <w:pStyle w:val="BookText"/>
      </w:pPr>
      <w:r>
        <w:rPr>
          <w:rFonts w:ascii="Amiri" w:hAnsi="Amiri" w:eastAsia="Amiri" w:cs="Amiri"/>
          <w:lang w:bidi="ar-SA"/>
          <w:color w:val="111111"/>
          <w:sz w:val="28"/>
          <w:szCs w:val="28"/>
          <w:rtl/>
        </w:rPr>
        <w:t xml:space="preserve">وَ قَالَ ع:یَأْتِی عَلَی النَّاسِ زَمَانٌ عَضُوضٌ یَعَضُّ الْمُوسِرُ فِیهِ عَلَی مَا فِی یَدَیْهِ وَ لَمْ یُؤْمَرْ بِذَلِکَ قَالَ اللَّهُ سُبْحَانَهُ وَ لاٰ تَنْسَوُا الْفَضْلَ بَیْنَکُمْ [یَنْهَدُ]</w:t>
      </w:r>
    </w:p>
    <w:p>
      <w:pPr>
        <w:pStyle w:val="BookText"/>
      </w:pPr>
      <w:r>
        <w:rPr>
          <w:rFonts w:ascii="Amiri" w:hAnsi="Amiri" w:eastAsia="Amiri" w:cs="Amiri"/>
          <w:lang w:bidi="ar-SA"/>
          <w:color w:val="111111"/>
          <w:sz w:val="28"/>
          <w:szCs w:val="28"/>
          <w:rtl/>
        </w:rPr>
        <w:t xml:space="preserve">تَنْهَدُ فِیهِ الْأَشْرَارُ وَ [یُسْتَذَلُّ]</w:t>
      </w:r>
    </w:p>
    <w:p>
      <w:pPr>
        <w:pStyle w:val="BookText"/>
      </w:pPr>
      <w:r>
        <w:rPr>
          <w:rFonts w:ascii="Amiri" w:hAnsi="Amiri" w:eastAsia="Amiri" w:cs="Amiri"/>
          <w:lang w:bidi="ar-SA"/>
          <w:color w:val="111111"/>
          <w:sz w:val="28"/>
          <w:szCs w:val="28"/>
          <w:rtl/>
        </w:rPr>
        <w:t xml:space="preserve">تُسْتَذَلُّ الْأَخْیَارُ وَ یُبَایِعُ الْمُضْطَرُّونَ وَ قَدْ نَهَی رَسُولُ اللَّهِ ص عَنْ بَیْعِ الْمُضْطَرِّینَ .</w:t>
      </w:r>
    </w:p>
    <w:p>
      <w:pPr>
        <w:pStyle w:val="BookText"/>
      </w:pPr>
      <w:r>
        <w:rPr>
          <w:rFonts w:ascii="IRNazanin" w:hAnsi="IRNazanin" w:eastAsia="IRNazanin" w:cs="IRNazanin"/>
          <w:lang w:bidi="fa-IR"/>
          <w:color w:val="111111"/>
          <w:sz w:val="28"/>
          <w:szCs w:val="28"/>
          <w:rtl/>
        </w:rPr>
        <w:t xml:space="preserve">زمان عضوض أی کلب علی الناس کأنه یعضهم و فعول للمبالغة کالنفور العقوق و یجوز أن یکون من قولهم بئر عضوض أی بعیدة القعر ضیقة و ما کانت البئر عضوضا فأعضت کقولهم ما کانت جرورا فأجرت و هی کالعضوض.</w:t>
      </w:r>
    </w:p>
    <w:p>
      <w:pPr>
        <w:pStyle w:val="BookText"/>
      </w:pPr>
      <w:r>
        <w:rPr>
          <w:rFonts w:ascii="IRNazanin" w:hAnsi="IRNazanin" w:eastAsia="IRNazanin" w:cs="IRNazanin"/>
          <w:lang w:bidi="fa-IR"/>
          <w:color w:val="111111"/>
          <w:sz w:val="28"/>
          <w:szCs w:val="28"/>
          <w:rtl/>
        </w:rPr>
        <w:t xml:space="preserve">و عض فلان علی ما فی یده أی بخل و أمسک .</w:t>
      </w:r>
    </w:p>
    <w:p>
      <w:pPr>
        <w:pStyle w:val="BookText"/>
      </w:pPr>
      <w:r>
        <w:rPr>
          <w:rFonts w:ascii="IRNazanin" w:hAnsi="IRNazanin" w:eastAsia="IRNazanin" w:cs="IRNazanin"/>
          <w:lang w:bidi="fa-IR"/>
          <w:color w:val="111111"/>
          <w:sz w:val="28"/>
          <w:szCs w:val="28"/>
          <w:rtl/>
        </w:rPr>
        <w:t xml:space="preserve">و ینهد فیه الأشرار ینهضون إلی الولایات و الرئاسات و ترتفع أقدارهم فی الدنیا و یستذل فیه أهل الخیر و الدین و یکون فیه بیع علی وجه الاضطرار و الإلجاء کمن بیعت </w:t>
      </w:r>
      <w:r>
        <w:rPr>
          <w:rStyle w:val="FootnoteReference"/>
        </w:rPr>
        <w:footnoteReference w:id="247"/>
      </w:r>
      <w:r>
        <w:rPr>
          <w:rFonts w:ascii="IRNazanin" w:hAnsi="IRNazanin" w:eastAsia="IRNazanin" w:cs="IRNazanin"/>
          <w:lang w:bidi="fa-IR"/>
          <w:color w:val="111111"/>
          <w:sz w:val="28"/>
          <w:szCs w:val="28"/>
          <w:rtl/>
        </w:rPr>
        <w:t xml:space="preserve">ضیعته و هو ذلیل ضعیف من رب ضیعة مجاورة لها ذی ثروة و عز و جاه فیلجئه بمنعه الماء و استذلاله الأکرة و الوکیل إلی أن یبیعها علیه و ذلک منهی عنه لأنه حرام محض</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7" w:name="pg11091_103720"/>
    <w:bookmarkEnd w:id="77"/>
    <w:p>
      <w:pPr>
        <w:pStyle w:val="Heading3"/>
      </w:pPr>
      <w:bookmarkStart w:id="183" w:name="_Toc92"/>
      <w:r>
        <w:t>478 [و من کلامه ع فی هلاک قسمین من الأمة]</w:t>
      </w:r>
      <w:bookmarkEnd w:id="183"/>
    </w:p>
    <w:p>
      <w:pPr>
        <w:pStyle w:val="Heading4"/>
      </w:pPr>
      <w:bookmarkStart w:id="184" w:name="_Toc93"/>
      <w:r>
        <w:t>اشارة</w:t>
      </w:r>
      <w:bookmarkEnd w:id="184"/>
    </w:p>
    <w:p>
      <w:pPr>
        <w:pStyle w:val="BookText"/>
      </w:pPr>
      <w:r>
        <w:rPr>
          <w:rFonts w:ascii="Amiri" w:hAnsi="Amiri" w:eastAsia="Amiri" w:cs="Amiri"/>
          <w:lang w:bidi="ar-SA"/>
          <w:color w:val="111111"/>
          <w:sz w:val="28"/>
          <w:szCs w:val="28"/>
          <w:rtl/>
        </w:rPr>
        <w:t xml:space="preserve">وَ قَالَ ع:یَهْلِکُ فِیَّ رَجُلاَنِ مُحِبٌّ مُفْرِطٌ وَ بَاهِتٌ مُفْتَرٍ.</w:t>
      </w:r>
    </w:p>
    <w:p>
      <w:pPr>
        <w:pStyle w:val="BookText"/>
      </w:pPr>
      <w:r>
        <w:rPr>
          <w:rFonts w:ascii="IRNazanin" w:hAnsi="IRNazanin" w:eastAsia="IRNazanin" w:cs="IRNazanin"/>
          <w:lang w:bidi="fa-IR"/>
          <w:color w:val="111111"/>
          <w:sz w:val="28"/>
          <w:szCs w:val="28"/>
          <w:rtl/>
        </w:rPr>
        <w:t xml:space="preserve">[قال الرضی رحمه الله تعالی:و هذا مثل قوله ع]</w:t>
      </w:r>
    </w:p>
    <w:p>
      <w:pPr>
        <w:pStyle w:val="BookText"/>
      </w:pPr>
      <w:r>
        <w:rPr>
          <w:rFonts w:ascii="Amiri" w:hAnsi="Amiri" w:eastAsia="Amiri" w:cs="Amiri"/>
          <w:lang w:bidi="ar-SA"/>
          <w:color w:val="111111"/>
          <w:sz w:val="28"/>
          <w:szCs w:val="28"/>
          <w:rtl/>
        </w:rPr>
        <w:t xml:space="preserve">یَهْلِکُ فِیَّ [اِثْنَانِ]</w:t>
      </w:r>
    </w:p>
    <w:p>
      <w:pPr>
        <w:pStyle w:val="BookText"/>
      </w:pPr>
      <w:r>
        <w:rPr>
          <w:rFonts w:ascii="Amiri" w:hAnsi="Amiri" w:eastAsia="Amiri" w:cs="Amiri"/>
          <w:lang w:bidi="ar-SA"/>
          <w:color w:val="111111"/>
          <w:sz w:val="28"/>
          <w:szCs w:val="28"/>
          <w:rtl/>
        </w:rPr>
        <w:t xml:space="preserve">رَجُلاَنِ مُحِبٌّ غَالٍ وَ مُبْغِضٌ قَالٍ .</w:t>
      </w:r>
    </w:p>
    <w:p>
      <w:pPr>
        <w:pStyle w:val="BookText"/>
      </w:pPr>
      <w:r>
        <w:rPr>
          <w:rFonts w:ascii="IRNazanin" w:hAnsi="IRNazanin" w:eastAsia="IRNazanin" w:cs="IRNazanin"/>
          <w:lang w:bidi="fa-IR"/>
          <w:color w:val="111111"/>
          <w:sz w:val="28"/>
          <w:szCs w:val="28"/>
          <w:rtl/>
        </w:rPr>
        <w:t xml:space="preserve">قد تقدم شرح مثل هذا الکلام و خلاصة هذا القول أن الهالک فیه المفرط و المفرط أما المفرط فالغلاة و من قال بتکفیر أعیان الصحابة و نفاقهم أو فسقهم و أما المفرط فمن استنقص به ع أو أبغضه أو حاربه أو أضمر له غلا و لهذا کان أصحابنا أصحاب النجاة و الخلاص و الفوز فی هذه المسألة لأنهم سلکوا طریقة مقتصدة قالوا هو أفضل الخلق فی الآخرة و أعلاهم منزلة فی الجنة و أفضل الخلق فی الدنیا و أکثرهم خصائص و مزایا و مناقب و کل من عاداه أو حاربه أو أبغضه فإنه عدو لله سبحانه و خالد فی النار مع الکفار و المنافقین إلا أن یکون ممن قد ثبتت توبته و مات علی تولیه و حبه.</w:t>
      </w:r>
    </w:p>
    <w:p>
      <w:pPr>
        <w:pStyle w:val="BookText"/>
      </w:pPr>
      <w:r>
        <w:rPr>
          <w:rFonts w:ascii="IRNazanin" w:hAnsi="IRNazanin" w:eastAsia="IRNazanin" w:cs="IRNazanin"/>
          <w:lang w:bidi="fa-IR"/>
          <w:color w:val="111111"/>
          <w:sz w:val="28"/>
          <w:szCs w:val="28"/>
          <w:rtl/>
        </w:rPr>
        <w:t xml:space="preserve">فأما الأفاضل من المهاجرین و الأنصار الذین ولوا الإمامة قبله فلو أنه أنکر إمامتهم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11091_103721"/>
    <w:bookmarkEnd w:id="78"/>
    <w:p>
      <w:pPr>
        <w:pStyle w:val="BookText"/>
      </w:pPr>
      <w:r>
        <w:rPr>
          <w:rFonts w:ascii="IRNazanin" w:hAnsi="IRNazanin" w:eastAsia="IRNazanin" w:cs="IRNazanin"/>
          <w:lang w:bidi="fa-IR"/>
          <w:color w:val="111111"/>
          <w:sz w:val="28"/>
          <w:szCs w:val="28"/>
          <w:rtl/>
        </w:rPr>
        <w:t xml:space="preserve">و غضب علیهم و سخط فعلهم فضلا عن أن یشهر علیهم السیف أو یدعو إلی نفسه لقلنا إنهم من الهالکین کما لو غضب علیهم رسول الله ص لأنه قد ثبت</w:t>
      </w:r>
    </w:p>
    <w:p>
      <w:pPr>
        <w:pStyle w:val="BookText"/>
      </w:pPr>
      <w:r>
        <w:rPr>
          <w:rFonts w:ascii="Times New Roman" w:hAnsi="Times New Roman" w:eastAsia="Times New Roman" w:cs="Times New Roman"/>
          <w:lang w:val="en-US" w:bidi="en-US"/>
          <w:color w:val="111111"/>
          <w:sz w:val="28"/>
          <w:szCs w:val="28"/>
          <w:rtl/>
        </w:rPr>
        <w:t xml:space="preserve">4956</w:t>
      </w:r>
    </w:p>
    <w:p>
      <w:pPr>
        <w:pStyle w:val="BookText"/>
      </w:pPr>
      <w:r>
        <w:rPr>
          <w:rFonts w:ascii="IRNazanin" w:hAnsi="IRNazanin" w:eastAsia="IRNazanin" w:cs="IRNazanin"/>
          <w:lang w:bidi="fa-IR"/>
          <w:color w:val="111111"/>
          <w:sz w:val="28"/>
          <w:szCs w:val="28"/>
          <w:rtl/>
        </w:rPr>
        <w:t xml:space="preserve">أن رسول الله ص قال له حربک حربی و سلمک سلمی.</w:t>
      </w:r>
    </w:p>
    <w:p>
      <w:pPr>
        <w:pStyle w:val="BookText"/>
      </w:pPr>
      <w:r>
        <w:rPr>
          <w:rFonts w:ascii="Times New Roman" w:hAnsi="Times New Roman" w:eastAsia="Times New Roman" w:cs="Times New Roman"/>
          <w:lang w:val="en-US" w:bidi="en-US"/>
          <w:color w:val="111111"/>
          <w:sz w:val="28"/>
          <w:szCs w:val="28"/>
          <w:rtl/>
        </w:rPr>
        <w:t xml:space="preserve">4957</w:t>
      </w:r>
    </w:p>
    <w:p>
      <w:pPr>
        <w:pStyle w:val="BookText"/>
      </w:pPr>
      <w:r>
        <w:rPr>
          <w:rFonts w:ascii="IRNazanin" w:hAnsi="IRNazanin" w:eastAsia="IRNazanin" w:cs="IRNazanin"/>
          <w:lang w:bidi="fa-IR"/>
          <w:color w:val="111111"/>
          <w:sz w:val="28"/>
          <w:szCs w:val="28"/>
          <w:rtl/>
        </w:rPr>
        <w:t xml:space="preserve">و أنه قال</w:t>
      </w:r>
    </w:p>
    <w:p>
      <w:pPr>
        <w:pStyle w:val="BookText"/>
      </w:pPr>
      <w:r>
        <w:rPr>
          <w:rFonts w:ascii="IRNazanin" w:hAnsi="IRNazanin" w:eastAsia="IRNazanin" w:cs="IRNazanin"/>
          <w:lang w:bidi="fa-IR"/>
          <w:color w:val="111111"/>
          <w:sz w:val="28"/>
          <w:szCs w:val="28"/>
          <w:rtl/>
        </w:rPr>
        <w:t xml:space="preserve">اللهم وال من والاه و عاد من عاداه .</w:t>
      </w:r>
    </w:p>
    <w:p>
      <w:pPr>
        <w:pStyle w:val="BookText"/>
      </w:pPr>
      <w:r>
        <w:rPr>
          <w:rFonts w:ascii="Times New Roman" w:hAnsi="Times New Roman" w:eastAsia="Times New Roman" w:cs="Times New Roman"/>
          <w:lang w:val="en-US" w:bidi="en-US"/>
          <w:color w:val="111111"/>
          <w:sz w:val="28"/>
          <w:szCs w:val="28"/>
          <w:rtl/>
        </w:rPr>
        <w:t xml:space="preserve">4958</w:t>
      </w:r>
    </w:p>
    <w:p>
      <w:pPr>
        <w:pStyle w:val="BookText"/>
      </w:pPr>
      <w:r>
        <w:rPr>
          <w:rFonts w:ascii="IRNazanin" w:hAnsi="IRNazanin" w:eastAsia="IRNazanin" w:cs="IRNazanin"/>
          <w:lang w:bidi="fa-IR"/>
          <w:color w:val="111111"/>
          <w:sz w:val="28"/>
          <w:szCs w:val="28"/>
          <w:rtl/>
        </w:rPr>
        <w:t xml:space="preserve">و قال له لا یحبک إلا مؤمن و لا یبغضک إلا منافق.</w:t>
      </w:r>
    </w:p>
    <w:p>
      <w:pPr>
        <w:pStyle w:val="BookText"/>
      </w:pPr>
      <w:r>
        <w:rPr>
          <w:rFonts w:ascii="IRNazanin" w:hAnsi="IRNazanin" w:eastAsia="IRNazanin" w:cs="IRNazanin"/>
          <w:lang w:bidi="fa-IR"/>
          <w:color w:val="111111"/>
          <w:sz w:val="28"/>
          <w:szCs w:val="28"/>
          <w:rtl/>
        </w:rPr>
        <w:t xml:space="preserve">و لکنا رأینا رضی إمامتهم و بایعهم و صلی خلفهم و أنکحهم و أکل من فیئهم فلم یکن لنا أن نتعدی فعله و لا نتجاوز ما اشتهر عنه أ لا تری أنه لما برئ من معاویة برئنا منه و لما لعنه لعناه و لما حکم بضلال أهل الشام و من کان فیهم من بقایا الصحابة کعمرو بن العاص و عبد الله ابنه و غیرهما حکمنا أیضا بضلالهم.</w:t>
      </w:r>
    </w:p>
    <w:p>
      <w:pPr>
        <w:pStyle w:val="BookText"/>
      </w:pPr>
      <w:r>
        <w:rPr>
          <w:rFonts w:ascii="IRNazanin" w:hAnsi="IRNazanin" w:eastAsia="IRNazanin" w:cs="IRNazanin"/>
          <w:lang w:bidi="fa-IR"/>
          <w:color w:val="111111"/>
          <w:sz w:val="28"/>
          <w:szCs w:val="28"/>
          <w:rtl/>
        </w:rPr>
        <w:t xml:space="preserve">و الحاصل أنا لم نجعل بینه و بین النبی ص إلا رتبة النبوة و أعطیناه کل ما عدا ذلک من الفضل المشترک بینه و بینه(1) و لم نطعن فی أکابر الصحابة الذین لم یصح عندنا أنه طعن فیهم و عاملناهم بما عاملهم ع به</w:t>
      </w:r>
    </w:p>
    <w:p>
      <w:pPr>
        <w:pStyle w:val="Heading4"/>
      </w:pPr>
      <w:bookmarkStart w:id="185" w:name="_Toc94"/>
      <w:r>
        <w:t>[فصل فیما قیل فی التفضیل بین الصحابة]</w:t>
      </w:r>
      <w:bookmarkEnd w:id="185"/>
    </w:p>
    <w:p>
      <w:pPr>
        <w:pStyle w:val="BookText"/>
      </w:pPr>
      <w:r>
        <w:rPr>
          <w:rFonts w:ascii="IRNazanin" w:hAnsi="IRNazanin" w:eastAsia="IRNazanin" w:cs="IRNazanin"/>
          <w:lang w:bidi="fa-IR"/>
          <w:color w:val="111111"/>
          <w:sz w:val="28"/>
          <w:szCs w:val="28"/>
          <w:rtl/>
        </w:rPr>
        <w:t xml:space="preserve">و القول بالتفضیل قول قدیم قد قال به کثیر من الصحابة و التابعین فمن الصحابة عمار و المقداد و أبو ذر و سلمان و جابر بن عبد الله و أبی بن کعب و حذیفة و بریدة و أبو أیوب و سهل بن حنیف و عثمان بن حنیف و أبو الهیثم بن التیهان و خزیمة بن ثابت و أبو الطفیل عامر بن واثلة و العباس بن عبد المطلب و بنوه و بنو هاشم کافة و بنو المطلب کافة.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الزبیر من القائلین به فی بدء الأمر ثم رجع و کان من بنی أمیة قوم یقولون بذلک منهم خالد بن سعید بن العاص و منهم عمر بن عبد العزیز .</w:t>
      </w:r>
    </w:p>
    <w:p>
      <w:pPr>
        <w:pStyle w:val="BookText"/>
      </w:pPr>
      <w:r>
        <w:rPr>
          <w:rFonts w:ascii="IRNazanin" w:hAnsi="IRNazanin" w:eastAsia="IRNazanin" w:cs="IRNazanin"/>
          <w:lang w:bidi="fa-IR"/>
          <w:color w:val="111111"/>
          <w:sz w:val="28"/>
          <w:szCs w:val="28"/>
          <w:rtl/>
        </w:rPr>
        <w:t xml:space="preserve">و أنا أذکر هاهنا الخبر المروی المشهور عن عمر و هو من روایة ابن الکلبی قال بینا عمر بن عبد العزیز جالسا فی مجلسه دخل حاجبه و معه امرأة أدماء طویلة حسنة الجسم و القامة و رجلان متعلقان بها و معهم کتاب من میمون بن مهران إلی عمر فدفعوا إلیه الکتاب ففضه فإذا فیه بسم الله الرحمن الرحیم إلی أمیر المؤمنین عمر بن عبد العزیز من میمون بن مهران سلام علیک و رحمة الله و برکاته أما بعد فإنه ورد علینا أمر ضاقت به الصدور و عجزت عنه الأوساع </w:t>
      </w:r>
      <w:r>
        <w:rPr>
          <w:rStyle w:val="FootnoteReference"/>
        </w:rPr>
        <w:footnoteReference w:id="248"/>
      </w:r>
      <w:r>
        <w:rPr>
          <w:rFonts w:ascii="Amiri" w:hAnsi="Amiri" w:eastAsia="Amiri" w:cs="Amiri"/>
          <w:lang w:bidi="ar-SA"/>
          <w:color w:val="111111"/>
          <w:sz w:val="28"/>
          <w:szCs w:val="28"/>
          <w:rtl/>
        </w:rPr>
        <w:t xml:space="preserve">و هربنا بأنفسنا عنه و وکلناه إلی عالمه لقول الله عز و جل وَ لَوْ رَدُّوهُ إِلَی اَلرَّسُولِ وَ إِلیٰ أُولِی الْأَمْرِ مِنْهُمْ لَعَلِمَهُ الَّذِینَ یَسْتَنْبِطُونَهُ مِنْهُمْ </w:t>
      </w:r>
      <w:r>
        <w:rPr>
          <w:rStyle w:val="FootnoteReference"/>
        </w:rPr>
        <w:footnoteReference w:id="249"/>
      </w:r>
      <w:r>
        <w:rPr>
          <w:rFonts w:ascii="IRNazanin" w:hAnsi="IRNazanin" w:eastAsia="IRNazanin" w:cs="IRNazanin"/>
          <w:lang w:bidi="fa-IR"/>
          <w:color w:val="111111"/>
          <w:sz w:val="28"/>
          <w:szCs w:val="28"/>
          <w:rtl/>
        </w:rPr>
        <w:t xml:space="preserve">و هذه المرأة و الرجلان أحدهما زوجها و الآخر أبوها و إن أباها یا أمیر المؤمنین زعم أن زوجها حلف بطلاقها أن علی بن أبی طالب ع خیر هذه الأمة و أولاها برسول الله ص و أنه یزعم أن ابنته طلقت منه و أنه لا یجوز له فی دینه أن یتخذه صهرا و هو یعلم أنها حرام علیه کأمه و إن الزوج یقول له کذبت و أثمت لقد بر قسمی و صدقت مقالتی و إنها امرأتی علی رغم أنفک و غیظ قلبک فاجتمعوا إلی یختصمون فی ذلک فسألت الرجل عن یمینه فقال نعم قد کان ذلک و قد حلفت بطلاقها أن علیا خیر هذه الأمة و أولاها برسول الله ص عرفه من عرفه و أنکره من أنکره فلیغضب من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و لیرض من رضی و تسامع الناس بذلک فاجتمعوا له و إن کانت الألسن مجتمعة فالقلوب شتی و قد علمت یا أمیر المؤمنین اختلاف الناس فی أهوائهم و تسرعهم إلی ما فیه الفتنة فاحجمنا عن الحکم لتحکم بما أراک الله و إنهما تعلقا بها و أقسم أبوها ألا یدعها معه و أقسم زوجها ألا یفارقها و لو ضربت عنقها إلا أن یحکم علیه بذلک حاکم لا یستطیع مخالفته و الامتناع منه فرفعناهم إلیک یا أمیر المؤمنین أحسن الله توفیقک و أرشدک.</w:t>
      </w:r>
    </w:p>
    <w:p>
      <w:pPr>
        <w:pStyle w:val="BookText"/>
      </w:pPr>
      <w:r>
        <w:rPr>
          <w:rFonts w:ascii="IRNazanin" w:hAnsi="IRNazanin" w:eastAsia="IRNazanin" w:cs="IRNazanin"/>
          <w:lang w:bidi="fa-IR"/>
          <w:color w:val="111111"/>
          <w:sz w:val="28"/>
          <w:szCs w:val="28"/>
          <w:rtl/>
        </w:rPr>
        <w:t xml:space="preserve">و کتب فی أسفل الکتاب إذا ما المشکلات وردن یوما</w:t>
      </w:r>
    </w:p>
    <w:p>
      <w:pPr>
        <w:pStyle w:val="BookText"/>
      </w:pPr>
      <w:r>
        <w:rPr>
          <w:rFonts w:ascii="IRNazanin" w:hAnsi="IRNazanin" w:eastAsia="IRNazanin" w:cs="IRNazanin"/>
          <w:lang w:bidi="fa-IR"/>
          <w:color w:val="111111"/>
          <w:sz w:val="28"/>
          <w:szCs w:val="28"/>
          <w:rtl/>
        </w:rPr>
        <w:t xml:space="preserve">قال فجمع عمر بن عبد العزیز بنی هاشم و بنی أمیة و أفخاذ قریش ثم قال لأبی المرأة ما تقول أیها الشیخ قال یا أمیر المؤمنین هذا الرجل زوجته ابنتی و جهزتها إلیه بأحسن ما یجهز به مثلها حتی إذا أملت خیره و رجوت صلاحه حلف بطلاقها کاذبا ثم أراد الإقامة معها فقال له عمر یا شیخ لعله لم یطلق امرأته فکیف حلف قال الشیخ سبحان الله الذی حلف علیه لأبین حنثا و أوضح کذبا من أن یختلج فی صدری منه شک مع سنی و علمی لأنه زعم أن علیا خیر هذه الأمة و إلا فامرأته طالق ثلاثا فقال للزوج ما تقول أ هکذا حلفت قال نعم فقیل إنه لما قال نعم کاد المجلس یرتج بأهله و بنو أمیة ینظرون إلیه شزرا إلا أنهم لم ینطقوا بشیء کل ینظر إلی وجه عمر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فأکب عمر ملیا ینکت الأرض بیده و القوم صامتون ینظرون ما یقوله ثم رفع رأسه و قال إذا ولی الحکومة بین قوم</w:t>
      </w:r>
    </w:p>
    <w:p>
      <w:pPr>
        <w:pStyle w:val="BookText"/>
      </w:pPr>
      <w:r>
        <w:rPr>
          <w:rFonts w:ascii="IRNazanin" w:hAnsi="IRNazanin" w:eastAsia="IRNazanin" w:cs="IRNazanin"/>
          <w:lang w:bidi="fa-IR"/>
          <w:color w:val="111111"/>
          <w:sz w:val="28"/>
          <w:szCs w:val="28"/>
          <w:rtl/>
        </w:rPr>
        <w:t xml:space="preserve">ثم قال للقوم ما تقولون فی یمین هذا الرجل فسکتوا فقال سبحان الله قولوا فقال رجل من بنی أمیة هذا حکم فی فرج و لسنا نجترئ علی القول فیه و أنت عالم بالقول مؤتمن لهم و علیهم قل ما عندک فإن القول ما لم یکن یحق باطلا و یبطل حقا جائز علی فی مجلسی.</w:t>
      </w:r>
    </w:p>
    <w:p>
      <w:pPr>
        <w:pStyle w:val="BookText"/>
      </w:pPr>
      <w:r>
        <w:rPr>
          <w:rFonts w:ascii="IRNazanin" w:hAnsi="IRNazanin" w:eastAsia="IRNazanin" w:cs="IRNazanin"/>
          <w:lang w:bidi="fa-IR"/>
          <w:color w:val="111111"/>
          <w:sz w:val="28"/>
          <w:szCs w:val="28"/>
          <w:rtl/>
        </w:rPr>
        <w:t xml:space="preserve">قال لا أقول شیئا فالتفت إلی رجل من بنی هاشم من ولد عقیل بن أبی طالب فقال له ما تقول فیما حلف به هذا الرجل یا عقیلی فاغتنمها فقال یا أمیر المؤمنین إن جعلت قولی حکما أو حکمی جائزا قلت و إن لم یکن ذلک فالسکوت أوسع لی و أبقی للمودة قال قل و قولک حکم و حکمک ماض.</w:t>
      </w:r>
    </w:p>
    <w:p>
      <w:pPr>
        <w:pStyle w:val="BookText"/>
      </w:pPr>
      <w:r>
        <w:rPr>
          <w:rFonts w:ascii="IRNazanin" w:hAnsi="IRNazanin" w:eastAsia="IRNazanin" w:cs="IRNazanin"/>
          <w:lang w:bidi="fa-IR"/>
          <w:color w:val="111111"/>
          <w:sz w:val="28"/>
          <w:szCs w:val="28"/>
          <w:rtl/>
        </w:rPr>
        <w:t xml:space="preserve">فلما سمع ذلک بنو أمیة قالوا ما أنصفتنا أمیر المؤمنین إذ جعلت الحکم إلی غیرنا و نحن من لحمتک و أولی رحمک فقال عمر اسکتوا أ عجزا و لؤما عرضت ذلک علیکم آنفا فما انتدبتم له قالوا لأنک لم تعطنا ما أعطیت العقیلی و لا حکمتنا کما حکمته فقال عمر إن کان أصاب و أخطأتم و حزم و عجزتم و أبصر و عمیتم فما ذنب عمر لا أبا لکم أ تدرون ما مثلکم قالوا لا ندری قال لکن العقیلی یدری ثم قال ما تقول یا رجل قال نعم یا أمیر المؤمنین کما قال الأول دعیتم إلی أمر فلما عجزتم</w:t>
      </w:r>
    </w:p>
    <w:p>
      <w:pPr>
        <w:pStyle w:val="BookText"/>
      </w:pPr>
      <w:r>
        <w:rPr>
          <w:rFonts w:ascii="IRNazanin" w:hAnsi="IRNazanin" w:eastAsia="IRNazanin" w:cs="IRNazanin"/>
          <w:lang w:bidi="fa-IR"/>
          <w:color w:val="111111"/>
          <w:sz w:val="28"/>
          <w:szCs w:val="28"/>
          <w:rtl/>
        </w:rPr>
        <w:t xml:space="preserve">فقال عمر أحسنت و أصبت فقل ما سألتک عنه قال یا أمیر المؤمنین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قسمه و لم تطلق امرأته قال و أنی علمت ذاک قال نشدتک الله یا أمیر المؤمنین أ لم تعلم</w:t>
      </w:r>
    </w:p>
    <w:p>
      <w:pPr>
        <w:pStyle w:val="BookText"/>
      </w:pPr>
      <w:r>
        <w:rPr>
          <w:rFonts w:ascii="Times New Roman" w:hAnsi="Times New Roman" w:eastAsia="Times New Roman" w:cs="Times New Roman"/>
          <w:lang w:val="en-US" w:bidi="en-US"/>
          <w:color w:val="111111"/>
          <w:sz w:val="28"/>
          <w:szCs w:val="28"/>
          <w:rtl/>
        </w:rPr>
        <w:t xml:space="preserve">4959</w:t>
      </w:r>
    </w:p>
    <w:p>
      <w:pPr>
        <w:pStyle w:val="BookText"/>
      </w:pPr>
      <w:r>
        <w:rPr>
          <w:rFonts w:ascii="IRNazanin" w:hAnsi="IRNazanin" w:eastAsia="IRNazanin" w:cs="IRNazanin"/>
          <w:lang w:bidi="fa-IR"/>
          <w:color w:val="111111"/>
          <w:sz w:val="28"/>
          <w:szCs w:val="28"/>
          <w:rtl/>
        </w:rPr>
        <w:t xml:space="preserve">14,15,1- أن رسول الله ص قال لفاطمة ع و هو عندها فی بیتها عائد لها یا بنیة ما علتک قالت الوعک یا أبتاه و کان علی غائبا فی بعض حوائج النبی ص فقال لها أ تشتهین شیئا قالت نعم أشتهی عنبا و أنا أعلم أنه عزیز و لیس وقت عنب فقال ص إن الله قادر علی أن یجیئنا به ثم قال اللهم ائتنا به مع أفضل أمتی عندک منزلة فطرق علی الباب و دخل و معه مکتل قد ألقی علیه طرف ردائه فقال له النبی ص ما هذا یا علی قال عنب التمسته لفاطمة فقال الله أکبر الله أکبر اللهم کما سررتنی بأن خصصت علیا بدعوتی فاجعل فیه شفاء بنیتی ثم قال کلی علی اسم الله یا بنیة فأکلت و ما خرج رسول الله ص حتی استقلت و برأت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عمر صدقت و بررت أشهد لقد سمعته و وعیته یا رجل خذ بید امرأتک فإن عرض لک أبوها فاهشم أنفه ثم قال یا بنی عبد مناف و الله ما نجهل ما یعلم غیرنا و لا بنا عمی فی دیننا و لکنا کما قال الأول تصیدت الدنیا رجالا بفخها</w:t>
      </w:r>
    </w:p>
    <w:p>
      <w:pPr>
        <w:pStyle w:val="BookText"/>
      </w:pPr>
      <w:r>
        <w:rPr>
          <w:rFonts w:ascii="IRNazanin" w:hAnsi="IRNazanin" w:eastAsia="IRNazanin" w:cs="IRNazanin"/>
          <w:lang w:bidi="fa-IR"/>
          <w:color w:val="111111"/>
          <w:sz w:val="28"/>
          <w:szCs w:val="28"/>
          <w:rtl/>
        </w:rPr>
        <w:t xml:space="preserve">قیل فکأنما ألقم بنی أمیة حجرا و مضی الرجل بامرأته.</w:t>
      </w:r>
    </w:p>
    <w:p>
      <w:pPr>
        <w:pStyle w:val="BookText"/>
      </w:pPr>
      <w:r>
        <w:rPr>
          <w:rFonts w:ascii="IRNazanin" w:hAnsi="IRNazanin" w:eastAsia="IRNazanin" w:cs="IRNazanin"/>
          <w:lang w:bidi="fa-IR"/>
          <w:color w:val="111111"/>
          <w:sz w:val="28"/>
          <w:szCs w:val="28"/>
          <w:rtl/>
        </w:rPr>
        <w:t xml:space="preserve">و کتب عمر إلی میمون بن مهران علیک سلام فإنی أحمد إلیک الله الذی لا إله إلا هو أما بعد فإنی قد فهمت کتابک و ورد الرجلان و المرأة و قد صدق الله یمین الزوج و أبر قسمه و أثبته علی نکاحه فاستیقن ذلک و اعمل علیه و السلام علیک و رحمة الله و برکاته.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من قال بتفضیله علی الناس کافة من التابعین فخلق کثیر کأویس القرنی و زید بن صوحان و صعصعة أخیه و جندب </w:t>
      </w:r>
      <w:r>
        <w:rPr>
          <w:rStyle w:val="FootnoteReference"/>
        </w:rPr>
        <w:footnoteReference w:id="250"/>
      </w:r>
      <w:r>
        <w:rPr>
          <w:rFonts w:ascii="IRNazanin" w:hAnsi="IRNazanin" w:eastAsia="IRNazanin" w:cs="IRNazanin"/>
          <w:lang w:bidi="fa-IR"/>
          <w:color w:val="111111"/>
          <w:sz w:val="28"/>
          <w:szCs w:val="28"/>
          <w:rtl/>
        </w:rPr>
        <w:t xml:space="preserve">الخیر و عبیدة السلمانی و غیرهم ممن لا یحصی کثرة و لم تکن لفظة الشیعة تعرف فی ذلک العصر إلا لمن قال بتفضیله و لم تکن مقالة الإمامیة و من نحا نحوها من الطاعنین فی إمامة السلف مشهورة حینئذ علی هذا النحو من الاشتهار فکان القائلون بالتفضیل هم المسمون الشیعة و جمیع ما ورد من الآثار و الأخبار فی فضل الشیعة و أنهم موعودون بالجنة فهؤلاء هم المعنیون به دون غیرهم و لذلک قال أصحابنا المعتزلة فی کتبهم و تصانیفهم نحن الشیعة حقا فهذا القول هو أقرب إلی السلامة و أشبه بالحق من القولین المقتسمین طرفی الإفراط و التفریط إن شاء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9" w:name="pg11091_103727"/>
    <w:bookmarkEnd w:id="79"/>
    <w:p>
      <w:pPr>
        <w:pStyle w:val="Heading3"/>
      </w:pPr>
      <w:bookmarkStart w:id="186" w:name="_Toc95"/>
      <w:r>
        <w:t>479 [و من کلامه ع فی بیان معنی التوحید و العدل]</w:t>
      </w:r>
      <w:bookmarkEnd w:id="186"/>
    </w:p>
    <w:p>
      <w:pPr>
        <w:pStyle w:val="BookText"/>
      </w:pPr>
      <w:r>
        <w:rPr>
          <w:rFonts w:ascii="Amiri" w:hAnsi="Amiri" w:eastAsia="Amiri" w:cs="Amiri"/>
          <w:lang w:bidi="ar-SA"/>
          <w:color w:val="111111"/>
          <w:sz w:val="28"/>
          <w:szCs w:val="28"/>
          <w:rtl/>
        </w:rPr>
        <w:t xml:space="preserve">وَ سُئِلَ عَنِ التَّوْحِیدِ وَ الْعَدْلِ فَقَالَ التَّوْحِیدُ أَلاَّ تَتَوَهَّمَهُ وَ الْعَدْلُ أَلاَّ تَتَّهِمَهُ .</w:t>
      </w:r>
    </w:p>
    <w:p>
      <w:pPr>
        <w:pStyle w:val="BookText"/>
      </w:pPr>
      <w:r>
        <w:rPr>
          <w:rFonts w:ascii="IRNazanin" w:hAnsi="IRNazanin" w:eastAsia="IRNazanin" w:cs="IRNazanin"/>
          <w:lang w:bidi="fa-IR"/>
          <w:color w:val="111111"/>
          <w:sz w:val="28"/>
          <w:szCs w:val="28"/>
          <w:rtl/>
        </w:rPr>
        <w:t xml:space="preserve">هذان الرکنان هما رکنا علم الکلام و هما شعار أصحابنا المعتزلة لنفیهم المعانی القدیمة التی یثبتها الأشعری و أصحابه و لتنزیههم البارئ سبحانه عن فعل القبیح.</w:t>
      </w:r>
    </w:p>
    <w:p>
      <w:pPr>
        <w:pStyle w:val="BookText"/>
      </w:pPr>
      <w:r>
        <w:rPr>
          <w:rFonts w:ascii="IRNazanin" w:hAnsi="IRNazanin" w:eastAsia="IRNazanin" w:cs="IRNazanin"/>
          <w:lang w:bidi="fa-IR"/>
          <w:color w:val="111111"/>
          <w:sz w:val="28"/>
          <w:szCs w:val="28"/>
          <w:rtl/>
        </w:rPr>
        <w:t xml:space="preserve">و معنی قوله ألا تتوهمه أی ألا تتوهمه جسما أو صورة أو فی جهة مخصوصة أو مالئا لکل الجهات کما ذهب إلیه قوم أو نورا من الأنوار أو قوة ساریة فی جمیع العالم کما قاله قوم أو من جنس الأعراض التی تحل الحال أو تحل المحل و لیس بعرض کما قاله النصاری و غلاة الشیعة أو تحله المعانی و الأعراض فمتی توهم علی شیء من هذا فقد خولف التوحید و ذلک لأن کل جسم أو عرض أو حال فی محل أو محل الحال أو مختص بجهة لا بد أن یکون منقسما فی ذاته لا سیما علی قول من نفی الجزاء مطلقا و کل منقسم فلیس بواحد و قد ثبت أنه واحد و أضاف أصحابنا إلی التوحید نفی المعانی القدیمة و نفی ثان فی الإلهیة و نفی الرؤیة و نفی کونه مشتهیا أو نافرا أو ملتذا </w:t>
      </w:r>
      <w:r>
        <w:rPr>
          <w:rStyle w:val="FootnoteReference"/>
        </w:rPr>
        <w:footnoteReference w:id="251"/>
      </w:r>
      <w:r>
        <w:rPr>
          <w:rFonts w:ascii="IRNazanin" w:hAnsi="IRNazanin" w:eastAsia="IRNazanin" w:cs="IRNazanin"/>
          <w:lang w:bidi="fa-IR"/>
          <w:color w:val="111111"/>
          <w:sz w:val="28"/>
          <w:szCs w:val="28"/>
          <w:rtl/>
        </w:rPr>
        <w:t xml:space="preserve">أو آلما أو عالما بعلم محدث أو قادرا بقدرة محدثة أو حیا بحیاة محدثة أو نفی کونه عالما بالمستقبلات أبدا أو نفی کونه عالما بکل معلوم أو قادرا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کل الأجناس و غیر ذلک من مسائل علم الکلام التی یدخلها أصحابنا فی الرکن الأول و هو التوحید.</w:t>
      </w:r>
    </w:p>
    <w:p>
      <w:pPr>
        <w:pStyle w:val="BookText"/>
      </w:pPr>
      <w:r>
        <w:rPr>
          <w:rFonts w:ascii="IRNazanin" w:hAnsi="IRNazanin" w:eastAsia="IRNazanin" w:cs="IRNazanin"/>
          <w:lang w:bidi="fa-IR"/>
          <w:color w:val="111111"/>
          <w:sz w:val="28"/>
          <w:szCs w:val="28"/>
          <w:rtl/>
        </w:rPr>
        <w:t xml:space="preserve">و أما الرکن الثانی فهو ألا تتهمه أی لا تتهمه فی أنه أجبرک علی القبیح و یعاقبک علیه حاشاه من ذلک و لا تتهمه فی أنه مکن الکذابین من المعجزات فأضل بهم الناس و لا تتهمه فی أنه کلفک ما لا تطیقه و غیر ذلک من مسائل العدل التی یذکرها أصحابنا مفصلة فی کتبهم کالعوض عن الألم فإنه لا بد منه و الثواب علی فعل الواجب فإنه لا بد منه و صدق وعده و وعیده فإنه لا بد منه.</w:t>
      </w:r>
    </w:p>
    <w:p>
      <w:pPr>
        <w:pStyle w:val="BookText"/>
      </w:pPr>
      <w:r>
        <w:rPr>
          <w:rFonts w:ascii="IRNazanin" w:hAnsi="IRNazanin" w:eastAsia="IRNazanin" w:cs="IRNazanin"/>
          <w:lang w:bidi="fa-IR"/>
          <w:color w:val="111111"/>
          <w:sz w:val="28"/>
          <w:szCs w:val="28"/>
          <w:rtl/>
        </w:rPr>
        <w:t xml:space="preserve">و جملة الأمر أن مذهب أصحابنا فی العدل و التوحید مأخوذ عن أمیر المؤمنین و هذا المواضع من الموضع التی قد صرح فیها بمذهب أصحابنا بعینه و فی فرش کلامه من هذا النمط ما لا یحصی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0" w:name="pg11091_103729"/>
    <w:bookmarkEnd w:id="80"/>
    <w:p>
      <w:pPr>
        <w:pStyle w:val="Heading3"/>
      </w:pPr>
      <w:bookmarkStart w:id="187" w:name="_Toc96"/>
      <w:r>
        <w:t>480 [و من کلامه ع فی دعاء استسقی به]</w:t>
      </w:r>
      <w:bookmarkEnd w:id="187"/>
    </w:p>
    <w:p>
      <w:pPr>
        <w:pStyle w:val="BookText"/>
      </w:pPr>
      <w:r>
        <w:rPr>
          <w:rFonts w:ascii="Amiri" w:hAnsi="Amiri" w:eastAsia="Amiri" w:cs="Amiri"/>
          <w:lang w:bidi="ar-SA"/>
          <w:color w:val="111111"/>
          <w:sz w:val="28"/>
          <w:szCs w:val="28"/>
          <w:rtl/>
        </w:rPr>
        <w:t xml:space="preserve">وَ قَالَ ع فِی دُعَاءٍ اسْتَسْقَی بِهِ اللَّهُمَّ اسْقِنَا ذُلُلَ [اَلسَّحَائِبِ]</w:t>
      </w:r>
    </w:p>
    <w:p>
      <w:pPr>
        <w:pStyle w:val="BookText"/>
      </w:pPr>
      <w:r>
        <w:rPr>
          <w:rFonts w:ascii="Amiri" w:hAnsi="Amiri" w:eastAsia="Amiri" w:cs="Amiri"/>
          <w:lang w:bidi="ar-SA"/>
          <w:color w:val="111111"/>
          <w:sz w:val="28"/>
          <w:szCs w:val="28"/>
          <w:rtl/>
        </w:rPr>
        <w:t xml:space="preserve">اَلسَّحَابِ دُونَ صِعَابِهَا .</w:t>
      </w:r>
    </w:p>
    <w:p>
      <w:pPr>
        <w:pStyle w:val="BookText"/>
      </w:pPr>
      <w:r>
        <w:rPr>
          <w:rFonts w:ascii="IRNazanin" w:hAnsi="IRNazanin" w:eastAsia="IRNazanin" w:cs="IRNazanin"/>
          <w:lang w:bidi="fa-IR"/>
          <w:color w:val="111111"/>
          <w:sz w:val="28"/>
          <w:szCs w:val="28"/>
          <w:rtl/>
        </w:rPr>
        <w:t xml:space="preserve">[ قال الرضی رحمه الله تعالی و هذا من الکلام العجیب الفصاحة و ذلک أنه ع شبه السحب ذوات الرعود و البوارق و الریاح و الصواعق بالإبل الصعاب التی تقمص برحالها </w:t>
      </w:r>
      <w:r>
        <w:rPr>
          <w:rStyle w:val="FootnoteReference"/>
        </w:rPr>
        <w:footnoteReference w:id="252"/>
      </w:r>
      <w:r>
        <w:rPr>
          <w:rFonts w:ascii="IRNazanin" w:hAnsi="IRNazanin" w:eastAsia="IRNazanin" w:cs="IRNazanin"/>
          <w:lang w:bidi="fa-IR"/>
          <w:color w:val="111111"/>
          <w:sz w:val="28"/>
          <w:szCs w:val="28"/>
          <w:rtl/>
        </w:rPr>
        <w:t xml:space="preserve">و تتوقص برکبانها و شبه السحائب الخالیة من تلک الزوابع بالإبل الذلل التی تحتلب طیعة و تقتعد مسمحة ]</w:t>
      </w:r>
    </w:p>
    <w:p>
      <w:pPr>
        <w:pStyle w:val="BookText"/>
      </w:pPr>
      <w:r>
        <w:rPr>
          <w:rFonts w:ascii="IRNazanin" w:hAnsi="IRNazanin" w:eastAsia="IRNazanin" w:cs="IRNazanin"/>
          <w:lang w:bidi="fa-IR"/>
          <w:color w:val="111111"/>
          <w:sz w:val="28"/>
          <w:szCs w:val="28"/>
          <w:rtl/>
        </w:rPr>
        <w:t xml:space="preserve">قد کفانا الرضی رحمه الله بشرحه هذه الکلمة مئونة الخوض فی تفسیرها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1" w:name="pg11091_103730"/>
    <w:bookmarkEnd w:id="81"/>
    <w:p>
      <w:pPr>
        <w:pStyle w:val="Heading3"/>
      </w:pPr>
      <w:bookmarkStart w:id="188" w:name="_Toc97"/>
      <w:r>
        <w:t>481 [و من کلامه ع فی الخضاب بعد سؤاله عن تغییره الشیب فی رأسه]</w:t>
      </w:r>
      <w:bookmarkEnd w:id="188"/>
    </w:p>
    <w:p>
      <w:pPr>
        <w:pStyle w:val="Heading4"/>
      </w:pPr>
      <w:bookmarkStart w:id="189" w:name="_Toc98"/>
      <w:r>
        <w:t>اشارة</w:t>
      </w:r>
      <w:bookmarkEnd w:id="189"/>
    </w:p>
    <w:p>
      <w:pPr>
        <w:pStyle w:val="BookText"/>
      </w:pPr>
      <w:r>
        <w:rPr>
          <w:rFonts w:ascii="Amiri" w:hAnsi="Amiri" w:eastAsia="Amiri" w:cs="Amiri"/>
          <w:lang w:bidi="ar-SA"/>
          <w:color w:val="111111"/>
          <w:sz w:val="28"/>
          <w:szCs w:val="28"/>
          <w:rtl/>
        </w:rPr>
        <w:t xml:space="preserve">وَ قِیلَ لَهُ ع لَوْ غَیَّرْتَ شَیْبَکَ یَا أَمِیرَ الْمُؤْمِنِینَ فَقَالَ ع الْخِضَابُ زِینَةٌ وَ نَحْنُ قَوْمٌ فِی مُصِیبَةٍ [ بِرَسُولِ اللَّهِ ص ]</w:t>
      </w:r>
    </w:p>
    <w:p>
      <w:pPr>
        <w:pStyle w:val="BookText"/>
      </w:pPr>
      <w:r>
        <w:rPr>
          <w:rFonts w:ascii="Amiri" w:hAnsi="Amiri" w:eastAsia="Amiri" w:cs="Amiri"/>
          <w:lang w:bidi="ar-SA"/>
          <w:color w:val="111111"/>
          <w:sz w:val="28"/>
          <w:szCs w:val="28"/>
          <w:rtl/>
        </w:rPr>
        <w:t xml:space="preserve">یُرِیدُ وَفَاةَ رَسُولِ اللَّهِ ص .</w:t>
      </w:r>
    </w:p>
    <w:p>
      <w:pPr>
        <w:pStyle w:val="Heading4"/>
      </w:pPr>
      <w:bookmarkStart w:id="190" w:name="_Toc99"/>
      <w:r>
        <w:t>[مختارات مما قیل من الشعر فی الشیب و الخضاب]</w:t>
      </w:r>
      <w:bookmarkEnd w:id="190"/>
    </w:p>
    <w:p>
      <w:pPr>
        <w:pStyle w:val="BookText"/>
      </w:pPr>
      <w:r>
        <w:rPr>
          <w:rFonts w:ascii="IRNazanin" w:hAnsi="IRNazanin" w:eastAsia="IRNazanin" w:cs="IRNazanin"/>
          <w:lang w:bidi="fa-IR"/>
          <w:color w:val="111111"/>
          <w:sz w:val="28"/>
          <w:szCs w:val="28"/>
          <w:rtl/>
        </w:rPr>
        <w:t xml:space="preserve">قد تقدم لنا فی الخضاب قول کاف و أنا أستملح قول الصابی فیه خضاب تقاسمناه بینی و بینها</w:t>
      </w:r>
    </w:p>
    <w:p>
      <w:pPr>
        <w:pStyle w:val="BookText"/>
      </w:pPr>
      <w:r>
        <w:rPr>
          <w:rFonts w:ascii="IRNazanin" w:hAnsi="IRNazanin" w:eastAsia="IRNazanin" w:cs="IRNazanin"/>
          <w:lang w:bidi="fa-IR"/>
          <w:color w:val="111111"/>
          <w:sz w:val="28"/>
          <w:szCs w:val="28"/>
          <w:rtl/>
        </w:rPr>
        <w:t xml:space="preserve">و قال أبو تمام لعب الشیب بالمفارق بل جد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لئن عبن ما رأین لقد أنکرن</w:t>
      </w:r>
    </w:p>
    <w:p>
      <w:pPr>
        <w:pStyle w:val="BookText"/>
      </w:pPr>
      <w:r>
        <w:rPr>
          <w:rFonts w:ascii="IRNazanin" w:hAnsi="IRNazanin" w:eastAsia="IRNazanin" w:cs="IRNazanin"/>
          <w:lang w:bidi="fa-IR"/>
          <w:color w:val="111111"/>
          <w:sz w:val="28"/>
          <w:szCs w:val="28"/>
          <w:rtl/>
        </w:rPr>
        <w:t xml:space="preserve">و قال فإن یکن المشیب طغی علینا</w:t>
      </w:r>
    </w:p>
    <w:p>
      <w:pPr>
        <w:pStyle w:val="BookText"/>
      </w:pPr>
      <w:r>
        <w:rPr>
          <w:rFonts w:ascii="IRNazanin" w:hAnsi="IRNazanin" w:eastAsia="IRNazanin" w:cs="IRNazanin"/>
          <w:lang w:bidi="fa-IR"/>
          <w:color w:val="111111"/>
          <w:sz w:val="28"/>
          <w:szCs w:val="28"/>
          <w:rtl/>
        </w:rPr>
        <w:t xml:space="preserve">ابن الرومی</w:t>
      </w:r>
    </w:p>
    <w:p>
      <w:pPr>
        <w:pStyle w:val="BookText"/>
      </w:pPr>
      <w:r>
        <w:rPr>
          <w:rFonts w:ascii="IRNazanin" w:hAnsi="IRNazanin" w:eastAsia="IRNazanin" w:cs="IRNazanin"/>
          <w:lang w:bidi="fa-IR"/>
          <w:color w:val="111111"/>
          <w:sz w:val="28"/>
          <w:szCs w:val="28"/>
          <w:rtl/>
        </w:rPr>
        <w:t xml:space="preserve">لم أخضب الشیب للغوانی</w:t>
      </w:r>
    </w:p>
    <w:p>
      <w:pPr>
        <w:pStyle w:val="BookText"/>
      </w:pPr>
      <w:r>
        <w:rPr>
          <w:rFonts w:ascii="IRNazanin" w:hAnsi="IRNazanin" w:eastAsia="IRNazanin" w:cs="IRNazanin"/>
          <w:lang w:bidi="fa-IR"/>
          <w:color w:val="111111"/>
          <w:sz w:val="28"/>
          <w:szCs w:val="28"/>
          <w:rtl/>
        </w:rPr>
        <w:t xml:space="preserve">و من مختار ما جاء من الشعر فی الشیب و إن لم یکن فیه ذکر الخضاب قول أبی تمام نسج المشیب له لفاعا مغدفا</w:t>
      </w:r>
    </w:p>
    <w:p>
      <w:pPr>
        <w:pStyle w:val="BookText"/>
      </w:pPr>
      <w:r>
        <w:rPr>
          <w:rFonts w:ascii="IRNazanin" w:hAnsi="IRNazanin" w:eastAsia="IRNazanin" w:cs="IRNazanin"/>
          <w:lang w:bidi="fa-IR"/>
          <w:color w:val="111111"/>
          <w:sz w:val="28"/>
          <w:szCs w:val="28"/>
          <w:rtl/>
        </w:rPr>
        <w:t xml:space="preserve">و قال أیضا غدا الهم مختطا بفودی خطة طریق الردی منها إلی الموت مهیع </w:t>
      </w:r>
      <w:r>
        <w:rPr>
          <w:rStyle w:val="FootnoteReference"/>
        </w:rPr>
        <w:footnoteReference w:id="253"/>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الزور یجفی و المعاشر یجتوی</w:t>
      </w:r>
    </w:p>
    <w:p>
      <w:pPr>
        <w:pStyle w:val="BookText"/>
      </w:pPr>
      <w:r>
        <w:rPr>
          <w:rFonts w:ascii="IRNazanin" w:hAnsi="IRNazanin" w:eastAsia="IRNazanin" w:cs="IRNazanin"/>
          <w:lang w:bidi="fa-IR"/>
          <w:color w:val="111111"/>
          <w:sz w:val="28"/>
          <w:szCs w:val="28"/>
          <w:rtl/>
        </w:rPr>
        <w:t xml:space="preserve">و قال أیضا شعلة فی المفارق استودعتنی</w:t>
      </w:r>
    </w:p>
    <w:p>
      <w:pPr>
        <w:pStyle w:val="BookText"/>
      </w:pPr>
      <w:r>
        <w:rPr>
          <w:rFonts w:ascii="IRNazanin" w:hAnsi="IRNazanin" w:eastAsia="IRNazanin" w:cs="IRNazanin"/>
          <w:lang w:bidi="fa-IR"/>
          <w:color w:val="111111"/>
          <w:sz w:val="28"/>
          <w:szCs w:val="28"/>
          <w:rtl/>
        </w:rPr>
        <w:t xml:space="preserve">و قال الصابی و ذکر الخضاب خضبت مشیبی للتعلق بالصبا</w:t>
      </w:r>
    </w:p>
    <w:p>
      <w:pPr>
        <w:pStyle w:val="BookText"/>
      </w:pPr>
      <w:r>
        <w:rPr>
          <w:rFonts w:ascii="IRNazanin" w:hAnsi="IRNazanin" w:eastAsia="IRNazanin" w:cs="IRNazanin"/>
          <w:lang w:bidi="fa-IR"/>
          <w:color w:val="111111"/>
          <w:sz w:val="28"/>
          <w:szCs w:val="28"/>
          <w:rtl/>
        </w:rPr>
        <w:t xml:space="preserve">البحتری</w:t>
      </w:r>
    </w:p>
    <w:p>
      <w:pPr>
        <w:pStyle w:val="BookText"/>
      </w:pPr>
      <w:r>
        <w:rPr>
          <w:rFonts w:ascii="IRNazanin" w:hAnsi="IRNazanin" w:eastAsia="IRNazanin" w:cs="IRNazanin"/>
          <w:lang w:bidi="fa-IR"/>
          <w:color w:val="111111"/>
          <w:sz w:val="28"/>
          <w:szCs w:val="28"/>
          <w:rtl/>
        </w:rPr>
        <w:t xml:space="preserve">بان الشباب فلا عین و لا أثر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2" w:name="pg11091_103733"/>
    <w:bookmarkEnd w:id="82"/>
    <w:p>
      <w:pPr>
        <w:pStyle w:val="Heading3"/>
      </w:pPr>
      <w:bookmarkStart w:id="191" w:name="_Toc100"/>
      <w:r>
        <w:t>482 [و من کلامه ع فی العفة]</w:t>
      </w:r>
      <w:bookmarkEnd w:id="191"/>
    </w:p>
    <w:p>
      <w:pPr>
        <w:pStyle w:val="Heading4"/>
      </w:pPr>
      <w:bookmarkStart w:id="192" w:name="_Toc101"/>
      <w:r>
        <w:t>اشارة</w:t>
      </w:r>
      <w:bookmarkEnd w:id="192"/>
    </w:p>
    <w:p>
      <w:pPr>
        <w:pStyle w:val="BookText"/>
      </w:pPr>
      <w:r>
        <w:rPr>
          <w:rFonts w:ascii="Amiri" w:hAnsi="Amiri" w:eastAsia="Amiri" w:cs="Amiri"/>
          <w:lang w:bidi="ar-SA"/>
          <w:color w:val="111111"/>
          <w:sz w:val="28"/>
          <w:szCs w:val="28"/>
          <w:rtl/>
        </w:rPr>
        <w:t xml:space="preserve">وَ قَالَ ع:مَا الْمُجَاهِدُ الشَّهِیدُ فِی سَبِیلِ اللَّهِ بِأَعْظَمَ أَجْراً مِمَّنْ قَدَرَ فَعَفَّ لَکَادَ الْعَفِیفُ أَنْ یَکُونَ مَلَکاً مِنَ الْمَلاَئِکَةِ .</w:t>
      </w:r>
    </w:p>
    <w:p>
      <w:pPr>
        <w:pStyle w:val="Heading4"/>
      </w:pPr>
      <w:bookmarkStart w:id="193" w:name="_Toc102"/>
      <w:r>
        <w:t>[نبذ و حکایات حول العفة]</w:t>
      </w:r>
      <w:bookmarkEnd w:id="193"/>
    </w:p>
    <w:p>
      <w:pPr>
        <w:pStyle w:val="BookText"/>
      </w:pPr>
      <w:r>
        <w:rPr>
          <w:rFonts w:ascii="IRNazanin" w:hAnsi="IRNazanin" w:eastAsia="IRNazanin" w:cs="IRNazanin"/>
          <w:lang w:bidi="fa-IR"/>
          <w:color w:val="111111"/>
          <w:sz w:val="28"/>
          <w:szCs w:val="28"/>
          <w:rtl/>
        </w:rPr>
        <w:t xml:space="preserve">قد تقدم القول فی العفة و هی ضروب عفة الید و عفة اللسان و عفة الفرج و هی العظمی</w:t>
      </w:r>
    </w:p>
    <w:p>
      <w:pPr>
        <w:pStyle w:val="BookText"/>
      </w:pPr>
      <w:r>
        <w:rPr>
          <w:rFonts w:ascii="Times New Roman" w:hAnsi="Times New Roman" w:eastAsia="Times New Roman" w:cs="Times New Roman"/>
          <w:lang w:val="en-US" w:bidi="en-US"/>
          <w:color w:val="111111"/>
          <w:sz w:val="28"/>
          <w:szCs w:val="28"/>
          <w:rtl/>
        </w:rPr>
        <w:t xml:space="preserve">4960</w:t>
      </w:r>
    </w:p>
    <w:p>
      <w:pPr>
        <w:pStyle w:val="BookText"/>
      </w:pPr>
      <w:r>
        <w:rPr>
          <w:rFonts w:ascii="IRNazanin" w:hAnsi="IRNazanin" w:eastAsia="IRNazanin" w:cs="IRNazanin"/>
          <w:lang w:bidi="fa-IR"/>
          <w:color w:val="111111"/>
          <w:sz w:val="28"/>
          <w:szCs w:val="28"/>
          <w:rtl/>
        </w:rPr>
        <w:t xml:space="preserve">و قد جاء فی الحدیث المرفوع من عشق فکتم و عف و صبر فمات مات شهیدا و دخل الجنة .</w:t>
      </w:r>
    </w:p>
    <w:p>
      <w:pPr>
        <w:pStyle w:val="BookText"/>
      </w:pPr>
      <w:r>
        <w:rPr>
          <w:rFonts w:ascii="Times New Roman" w:hAnsi="Times New Roman" w:eastAsia="Times New Roman" w:cs="Times New Roman"/>
          <w:lang w:val="en-US" w:bidi="en-US"/>
          <w:color w:val="111111"/>
          <w:sz w:val="28"/>
          <w:szCs w:val="28"/>
          <w:rtl/>
        </w:rPr>
        <w:t xml:space="preserve">4961</w:t>
      </w:r>
    </w:p>
    <w:p>
      <w:pPr>
        <w:pStyle w:val="BookText"/>
      </w:pPr>
      <w:r>
        <w:rPr>
          <w:rFonts w:ascii="IRNazanin" w:hAnsi="IRNazanin" w:eastAsia="IRNazanin" w:cs="IRNazanin"/>
          <w:lang w:bidi="fa-IR"/>
          <w:color w:val="111111"/>
          <w:sz w:val="28"/>
          <w:szCs w:val="28"/>
          <w:rtl/>
        </w:rPr>
        <w:t xml:space="preserve">و فی حکمة سلیمان بن داود أن الغالب لهواه أشد من الذی یفتح المدینة وحده.</w:t>
      </w:r>
    </w:p>
    <w:p>
      <w:pPr>
        <w:pStyle w:val="BookText"/>
      </w:pPr>
      <w:r>
        <w:rPr>
          <w:rFonts w:ascii="IRNazanin" w:hAnsi="IRNazanin" w:eastAsia="IRNazanin" w:cs="IRNazanin"/>
          <w:lang w:bidi="fa-IR"/>
          <w:color w:val="111111"/>
          <w:sz w:val="28"/>
          <w:szCs w:val="28"/>
          <w:rtl/>
        </w:rPr>
        <w:t xml:space="preserve">نزل خارجی علی بعض إخوانه منهم مستترا من الحجاج فشخص المنزول علیه لبعض حاجاته و قال لزوجته یا ظمیاء أوصیک بضیفی هذا خیرا و کانت من أحسن الناس فلما عاد بعد شهر قال لها کیف کان ضیفک قالت ما أشغله بالعمی عن کل شیء و کان الضیف أطبق جفنیه فلم ینظر إلی المرأة و لا إلی منزلها إلی أن عاد زوجها.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الشاعر إن أکن طامح اللحاظ فإنی و الذی یملک القلوب عفیف.</w:t>
      </w:r>
    </w:p>
    <w:p>
      <w:pPr>
        <w:pStyle w:val="BookText"/>
      </w:pPr>
      <w:r>
        <w:rPr>
          <w:rFonts w:ascii="IRNazanin" w:hAnsi="IRNazanin" w:eastAsia="IRNazanin" w:cs="IRNazanin"/>
          <w:lang w:bidi="fa-IR"/>
          <w:color w:val="111111"/>
          <w:sz w:val="28"/>
          <w:szCs w:val="28"/>
          <w:rtl/>
        </w:rPr>
        <w:t xml:space="preserve">خرجت امرأة من صالحات نساء قریش إلی بابها لتغلقه و رأسها مکشوف فرآها رجل أجنبی فرجعت و حلقت شعرها و کانت من أحسن النساء شعرا فقیل لها فی ذلک قالت ما کنت لأدع علی رأسی شعرا رآه من لیس لی بمحرم.</w:t>
      </w:r>
    </w:p>
    <w:p>
      <w:pPr>
        <w:pStyle w:val="BookText"/>
      </w:pPr>
      <w:r>
        <w:rPr>
          <w:rFonts w:ascii="IRNazanin" w:hAnsi="IRNazanin" w:eastAsia="IRNazanin" w:cs="IRNazanin"/>
          <w:lang w:bidi="fa-IR"/>
          <w:color w:val="111111"/>
          <w:sz w:val="28"/>
          <w:szCs w:val="28"/>
          <w:rtl/>
        </w:rPr>
        <w:t xml:space="preserve">کان ابن سیرین یقول ما غشیت امرأة قط فی یقظة و لا نوم غیر أم عبد الله و إنی لأری المرأة فی المنام و أعلم أنها لا تحل لی فأصرف بصری عنها.</w:t>
      </w:r>
    </w:p>
    <w:p>
      <w:pPr>
        <w:pStyle w:val="BookText"/>
      </w:pPr>
      <w:r>
        <w:rPr>
          <w:rFonts w:ascii="IRNazanin" w:hAnsi="IRNazanin" w:eastAsia="IRNazanin" w:cs="IRNazanin"/>
          <w:lang w:bidi="fa-IR"/>
          <w:color w:val="111111"/>
          <w:sz w:val="28"/>
          <w:szCs w:val="28"/>
          <w:rtl/>
        </w:rPr>
        <w:t xml:space="preserve">و قال بعضهم و إنی لعف عن فکاهة جارتی</w:t>
      </w:r>
    </w:p>
    <w:p>
      <w:pPr>
        <w:pStyle w:val="BookText"/>
      </w:pPr>
      <w:r>
        <w:rPr>
          <w:rFonts w:ascii="IRNazanin" w:hAnsi="IRNazanin" w:eastAsia="IRNazanin" w:cs="IRNazanin"/>
          <w:lang w:bidi="fa-IR"/>
          <w:color w:val="111111"/>
          <w:sz w:val="28"/>
          <w:szCs w:val="28"/>
          <w:rtl/>
        </w:rPr>
        <w:t xml:space="preserve">دخلت بثینة علی عبد الملک بن مروان فقال ما أری فیک یا بثینة شیئا مما کان یلهج به جمیل فقالت إنه کان یرنو إلی بعینین لیستا فی رأسک یا أمیر المؤمنین قال فکیف صادفته فی عفته قالت کما وصف نفسه إذ قال لا و الذی تسجد الجباه له</w:t>
      </w:r>
    </w:p>
    <w:p>
      <w:pPr>
        <w:pStyle w:val="BookText"/>
      </w:pPr>
      <w:r>
        <w:rPr>
          <w:rFonts w:ascii="IRNazanin" w:hAnsi="IRNazanin" w:eastAsia="IRNazanin" w:cs="IRNazanin"/>
          <w:lang w:bidi="fa-IR"/>
          <w:color w:val="111111"/>
          <w:sz w:val="28"/>
          <w:szCs w:val="28"/>
          <w:rtl/>
        </w:rPr>
        <w:t xml:space="preserve">و قال أبو سهل الساعدی دخلت علی جمیل فی مرض موته فقال یا أبا سهل رجل یلقی الله و لم یسفک دما حراما و لم یشرب خمرا و لم یأت فاحشة أ ترجو له الجنة قلت إی و الله فمن هو قال إنی لأرجو أن أکون أنا ذلک فذکرت له بثینة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إنی لفی آخر یوم من أیام الدنیا و أول یوم من أیام الآخرة لا نالتنی شفاعة محمد إن کنت حدثت نفسی بریبة معها أو مع غیرها قط.</w:t>
      </w:r>
    </w:p>
    <w:p>
      <w:pPr>
        <w:pStyle w:val="BookText"/>
      </w:pPr>
      <w:r>
        <w:rPr>
          <w:rFonts w:ascii="IRNazanin" w:hAnsi="IRNazanin" w:eastAsia="IRNazanin" w:cs="IRNazanin"/>
          <w:lang w:bidi="fa-IR"/>
          <w:color w:val="111111"/>
          <w:sz w:val="28"/>
          <w:szCs w:val="28"/>
          <w:rtl/>
        </w:rPr>
        <w:t xml:space="preserve">قال الشاعر قالت و قلت ترفقی فصلی</w:t>
      </w:r>
    </w:p>
    <w:p>
      <w:pPr>
        <w:pStyle w:val="BookText"/>
      </w:pPr>
      <w:r>
        <w:rPr>
          <w:rFonts w:ascii="IRNazanin" w:hAnsi="IRNazanin" w:eastAsia="IRNazanin" w:cs="IRNazanin"/>
          <w:lang w:bidi="fa-IR"/>
          <w:color w:val="111111"/>
          <w:sz w:val="28"/>
          <w:szCs w:val="28"/>
          <w:rtl/>
        </w:rPr>
        <w:t xml:space="preserve">یقال إن امرأة ذات جمال دعت عبد الله بن عبد المطلب إلی نفسها لما کانت تری علی وجهه من النور فأبی و قال أما الحرام فالممات دونه</w:t>
      </w:r>
    </w:p>
    <w:p>
      <w:pPr>
        <w:pStyle w:val="BookText"/>
      </w:pPr>
      <w:r>
        <w:rPr>
          <w:rFonts w:ascii="IRNazanin" w:hAnsi="IRNazanin" w:eastAsia="IRNazanin" w:cs="IRNazanin"/>
          <w:lang w:bidi="fa-IR"/>
          <w:color w:val="111111"/>
          <w:sz w:val="28"/>
          <w:szCs w:val="28"/>
          <w:rtl/>
        </w:rPr>
        <w:t xml:space="preserve">راود توبة بن الحمیر لیلی الأخیلیة مرة عن نفسها فاشمأزت منه و قالت و ذی حاجة قلنا له لا تبح بها</w:t>
      </w:r>
    </w:p>
    <w:p>
      <w:pPr>
        <w:pStyle w:val="BookText"/>
      </w:pPr>
      <w:r>
        <w:rPr>
          <w:rFonts w:ascii="IRNazanin" w:hAnsi="IRNazanin" w:eastAsia="IRNazanin" w:cs="IRNazanin"/>
          <w:lang w:bidi="fa-IR"/>
          <w:color w:val="111111"/>
          <w:sz w:val="28"/>
          <w:szCs w:val="28"/>
          <w:rtl/>
        </w:rPr>
        <w:t xml:space="preserve">ابن میادة</w:t>
      </w:r>
    </w:p>
    <w:p>
      <w:pPr>
        <w:pStyle w:val="BookText"/>
      </w:pPr>
      <w:r>
        <w:rPr>
          <w:rFonts w:ascii="IRNazanin" w:hAnsi="IRNazanin" w:eastAsia="IRNazanin" w:cs="IRNazanin"/>
          <w:lang w:bidi="fa-IR"/>
          <w:color w:val="111111"/>
          <w:sz w:val="28"/>
          <w:szCs w:val="28"/>
          <w:rtl/>
        </w:rPr>
        <w:t xml:space="preserve">موانع لا یعطین حبة خردل</w:t>
      </w:r>
    </w:p>
    <w:p>
      <w:pPr>
        <w:pStyle w:val="BookText"/>
      </w:pPr>
      <w:r>
        <w:rPr>
          <w:rFonts w:ascii="IRNazanin" w:hAnsi="IRNazanin" w:eastAsia="IRNazanin" w:cs="IRNazanin"/>
          <w:lang w:bidi="fa-IR"/>
          <w:color w:val="111111"/>
          <w:sz w:val="28"/>
          <w:szCs w:val="28"/>
          <w:rtl/>
        </w:rPr>
        <w:t xml:space="preserve">آخر بیض أوانس ما هممن بریبة کظباء مکة صیدهن حرام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یحسبن من لین الکلام زوانیا</w:t>
      </w:r>
    </w:p>
    <w:p>
      <w:pPr>
        <w:pStyle w:val="BookText"/>
      </w:pPr>
      <w:r>
        <w:rPr>
          <w:rFonts w:ascii="IRNazanin" w:hAnsi="IRNazanin" w:eastAsia="IRNazanin" w:cs="IRNazanin"/>
          <w:lang w:bidi="fa-IR"/>
          <w:color w:val="111111"/>
          <w:sz w:val="28"/>
          <w:szCs w:val="28"/>
          <w:rtl/>
        </w:rPr>
        <w:t xml:space="preserve">و یصدهن عن الخنا الإسلام</w:t>
      </w:r>
    </w:p>
    <w:p>
      <w:pPr>
        <w:pStyle w:val="BookText"/>
      </w:pPr>
      <w:r>
        <w:rPr>
          <w:rFonts w:ascii="Times New Roman" w:hAnsi="Times New Roman" w:eastAsia="Times New Roman" w:cs="Times New Roman"/>
          <w:lang w:val="en-US" w:bidi="en-US"/>
          <w:color w:val="111111"/>
          <w:sz w:val="28"/>
          <w:szCs w:val="28"/>
          <w:rtl/>
        </w:rPr>
        <w:t xml:space="preserve">4962</w:t>
      </w:r>
    </w:p>
    <w:p>
      <w:pPr>
        <w:pStyle w:val="BookText"/>
      </w:pPr>
      <w:r>
        <w:rPr>
          <w:rFonts w:ascii="IRNazanin" w:hAnsi="IRNazanin" w:eastAsia="IRNazanin" w:cs="IRNazanin"/>
          <w:lang w:bidi="fa-IR"/>
          <w:color w:val="111111"/>
          <w:sz w:val="28"/>
          <w:szCs w:val="28"/>
          <w:rtl/>
        </w:rPr>
        <w:t xml:space="preserve">فی الحدیث المرفوع لا تکونن حدید النظر إلی ما لیس لک فإنه لا یزنی فرجک ما حفظت عینیک و إن استطعت ألا تنظر إلی ثوب المرأة التی لا تحل لک فافعل و لن تستطیع ذلک إلا بإذن الله.</w:t>
      </w:r>
    </w:p>
    <w:p>
      <w:pPr>
        <w:pStyle w:val="BookText"/>
      </w:pPr>
      <w:r>
        <w:rPr>
          <w:rFonts w:ascii="IRNazanin" w:hAnsi="IRNazanin" w:eastAsia="IRNazanin" w:cs="IRNazanin"/>
          <w:lang w:bidi="fa-IR"/>
          <w:color w:val="111111"/>
          <w:sz w:val="28"/>
          <w:szCs w:val="28"/>
          <w:rtl/>
        </w:rPr>
        <w:t xml:space="preserve">کان ابن المولی الشاعر المدنی موصوفا بالعفة و طیب الإزار فأنشد عبد الملک شعرا له من جملته و أبکی فلا لیلی بکت من صبابة</w:t>
      </w:r>
    </w:p>
    <w:p>
      <w:pPr>
        <w:pStyle w:val="BookText"/>
      </w:pPr>
      <w:r>
        <w:rPr>
          <w:rFonts w:ascii="IRNazanin" w:hAnsi="IRNazanin" w:eastAsia="IRNazanin" w:cs="IRNazanin"/>
          <w:lang w:bidi="fa-IR"/>
          <w:color w:val="111111"/>
          <w:sz w:val="28"/>
          <w:szCs w:val="28"/>
          <w:rtl/>
        </w:rPr>
        <w:t xml:space="preserve">فقال عبد الملک من لیلی هذه إن کانت حرة لأزوجنکها و إن کانت أمة لأشترینها لک بالغة ما بلغت فقال کلا یا أمیر المؤمنین ما کنت لأصعر وجه حر أبدا فی حرته و لا فی أمته و ما لیلی التی أنست بها إلا قوسی هذه سمیتها لیلی لأن الشاعر لا بد له من النسیب.</w:t>
      </w:r>
    </w:p>
    <w:p>
      <w:pPr>
        <w:pStyle w:val="BookText"/>
      </w:pPr>
      <w:r>
        <w:rPr>
          <w:rFonts w:ascii="IRNazanin" w:hAnsi="IRNazanin" w:eastAsia="IRNazanin" w:cs="IRNazanin"/>
          <w:lang w:bidi="fa-IR"/>
          <w:color w:val="111111"/>
          <w:sz w:val="28"/>
          <w:szCs w:val="28"/>
          <w:rtl/>
        </w:rPr>
        <w:t xml:space="preserve">ابن الملوح المجنون</w:t>
      </w:r>
    </w:p>
    <w:p>
      <w:pPr>
        <w:pStyle w:val="BookText"/>
      </w:pPr>
      <w:r>
        <w:rPr>
          <w:rFonts w:ascii="IRNazanin" w:hAnsi="IRNazanin" w:eastAsia="IRNazanin" w:cs="IRNazanin"/>
          <w:lang w:bidi="fa-IR"/>
          <w:color w:val="111111"/>
          <w:sz w:val="28"/>
          <w:szCs w:val="28"/>
          <w:rtl/>
        </w:rPr>
        <w:t xml:space="preserve">کأن علی أنیابها الخمر مجه</w:t>
      </w:r>
    </w:p>
    <w:p>
      <w:pPr>
        <w:pStyle w:val="BookText"/>
      </w:pPr>
      <w:r>
        <w:rPr>
          <w:rFonts w:ascii="IRNazanin" w:hAnsi="IRNazanin" w:eastAsia="IRNazanin" w:cs="IRNazanin"/>
          <w:lang w:bidi="fa-IR"/>
          <w:color w:val="111111"/>
          <w:sz w:val="28"/>
          <w:szCs w:val="28"/>
          <w:rtl/>
        </w:rPr>
        <w:t xml:space="preserve">هذا مثل بیت الحماسة بأعذب من فیها و ما ذقت طعمه و لکننی فیما تری العین فارس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شاعر ما إن دعانی الهوی لفاحشة إلا نهانی الحیاء و الکرم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إلی محرم مددت یدی</w:t>
      </w:r>
    </w:p>
    <w:p>
      <w:pPr>
        <w:pStyle w:val="BookText"/>
      </w:pPr>
      <w:r>
        <w:rPr>
          <w:rFonts w:ascii="IRNazanin" w:hAnsi="IRNazanin" w:eastAsia="IRNazanin" w:cs="IRNazanin"/>
          <w:lang w:bidi="fa-IR"/>
          <w:color w:val="111111"/>
          <w:sz w:val="28"/>
          <w:szCs w:val="28"/>
          <w:rtl/>
        </w:rPr>
        <w:t xml:space="preserve">و لا مشت بی لریبة قدم.</w:t>
      </w:r>
    </w:p>
    <w:p>
      <w:pPr>
        <w:pStyle w:val="BookText"/>
      </w:pPr>
      <w:r>
        <w:rPr>
          <w:rFonts w:ascii="IRNazanin" w:hAnsi="IRNazanin" w:eastAsia="IRNazanin" w:cs="IRNazanin"/>
          <w:lang w:bidi="fa-IR"/>
          <w:color w:val="111111"/>
          <w:sz w:val="28"/>
          <w:szCs w:val="28"/>
          <w:rtl/>
        </w:rPr>
        <w:t xml:space="preserve">العباس بن الأحنف</w:t>
      </w:r>
    </w:p>
    <w:p>
      <w:pPr>
        <w:pStyle w:val="BookText"/>
      </w:pPr>
      <w:r>
        <w:rPr>
          <w:rFonts w:ascii="IRNazanin" w:hAnsi="IRNazanin" w:eastAsia="IRNazanin" w:cs="IRNazanin"/>
          <w:lang w:bidi="fa-IR"/>
          <w:color w:val="111111"/>
          <w:sz w:val="28"/>
          <w:szCs w:val="28"/>
          <w:rtl/>
        </w:rPr>
        <w:t xml:space="preserve">أ تأذنون لصب فی زیارتکم</w:t>
      </w:r>
    </w:p>
    <w:p>
      <w:pPr>
        <w:pStyle w:val="BookText"/>
      </w:pPr>
      <w:r>
        <w:rPr>
          <w:rFonts w:ascii="IRNazanin" w:hAnsi="IRNazanin" w:eastAsia="IRNazanin" w:cs="IRNazanin"/>
          <w:lang w:bidi="fa-IR"/>
          <w:color w:val="111111"/>
          <w:sz w:val="28"/>
          <w:szCs w:val="28"/>
          <w:rtl/>
        </w:rPr>
        <w:t xml:space="preserve">قال بعضهم رأیت امرأة مستقبلة البیت فی الموسم و هی فی غایة الضر و النحافة رافعة یدیها تدعو فقلت لها هل لک من حاجة قالت حاجتی إن تنادی فی الموقف بقولی تزود کل الناس زادا یقیمهم و ما لی زاد و السلام علی نفسی.</w:t>
      </w:r>
    </w:p>
    <w:p>
      <w:pPr>
        <w:pStyle w:val="BookText"/>
      </w:pPr>
      <w:r>
        <w:rPr>
          <w:rFonts w:ascii="IRNazanin" w:hAnsi="IRNazanin" w:eastAsia="IRNazanin" w:cs="IRNazanin"/>
          <w:lang w:bidi="fa-IR"/>
          <w:color w:val="111111"/>
          <w:sz w:val="28"/>
          <w:szCs w:val="28"/>
          <w:rtl/>
        </w:rPr>
        <w:t xml:space="preserve">ففعلت و إذا أنا بفتی منهوک فقال أنا الزاد فمضیت به إلیها فما زادوا علی النظر و البکاء ثم قالت له انصرف مصاحبا فقلت ما علمت أن التقاء کما یقتصر فیه علی هذا فقالت أمسک یا فتی أ ما علمت أن رکوب العار و دخول النار شدید.</w:t>
      </w:r>
    </w:p>
    <w:p>
      <w:pPr>
        <w:pStyle w:val="BookText"/>
      </w:pPr>
      <w:r>
        <w:rPr>
          <w:rFonts w:ascii="IRNazanin" w:hAnsi="IRNazanin" w:eastAsia="IRNazanin" w:cs="IRNazanin"/>
          <w:lang w:bidi="fa-IR"/>
          <w:color w:val="111111"/>
          <w:sz w:val="28"/>
          <w:szCs w:val="28"/>
          <w:rtl/>
        </w:rPr>
        <w:t xml:space="preserve">قال بعضهم کم قد ظفرت بمن أهوی فیمنعنی</w:t>
      </w:r>
    </w:p>
    <w:p>
      <w:pPr>
        <w:pStyle w:val="BookText"/>
      </w:pPr>
      <w:r>
        <w:rPr>
          <w:rFonts w:ascii="IRNazanin" w:hAnsi="IRNazanin" w:eastAsia="IRNazanin" w:cs="IRNazanin"/>
          <w:lang w:bidi="fa-IR"/>
          <w:color w:val="111111"/>
          <w:sz w:val="28"/>
          <w:szCs w:val="28"/>
          <w:rtl/>
        </w:rPr>
        <w:t xml:space="preserve">قال محمد بن عبد الله بن طاهر لبنیه اعشقوا تظرفوا و عفوا تشرفوا.</w:t>
      </w:r>
    </w:p>
    <w:p>
      <w:pPr>
        <w:pStyle w:val="BookText"/>
      </w:pPr>
      <w:r>
        <w:rPr>
          <w:rFonts w:ascii="IRNazanin" w:hAnsi="IRNazanin" w:eastAsia="IRNazanin" w:cs="IRNazanin"/>
          <w:lang w:bidi="fa-IR"/>
          <w:color w:val="111111"/>
          <w:sz w:val="28"/>
          <w:szCs w:val="28"/>
          <w:rtl/>
        </w:rPr>
        <w:t xml:space="preserve">وصف أعرابی امرأة طرقها فقال ما زال القمر یرینیها فلما غاب أرتنیه فقیل فما کان بینکما قال ما أقرب ما أحل الله مما حرم إشارة فی غیر بأس و دنو من غیر مساس و لا وجع أشد من الذنوب.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عزة</w:t>
      </w:r>
    </w:p>
    <w:p>
      <w:pPr>
        <w:pStyle w:val="BookText"/>
      </w:pPr>
      <w:r>
        <w:rPr>
          <w:rFonts w:ascii="IRNazanin" w:hAnsi="IRNazanin" w:eastAsia="IRNazanin" w:cs="IRNazanin"/>
          <w:lang w:bidi="fa-IR"/>
          <w:color w:val="111111"/>
          <w:sz w:val="28"/>
          <w:szCs w:val="28"/>
          <w:rtl/>
        </w:rPr>
        <w:t xml:space="preserve">و إنی لأرضی منک یا عز بالذی</w:t>
      </w:r>
    </w:p>
    <w:p>
      <w:pPr>
        <w:pStyle w:val="BookText"/>
      </w:pPr>
      <w:r>
        <w:rPr>
          <w:rFonts w:ascii="IRNazanin" w:hAnsi="IRNazanin" w:eastAsia="IRNazanin" w:cs="IRNazanin"/>
          <w:lang w:bidi="fa-IR"/>
          <w:color w:val="111111"/>
          <w:sz w:val="28"/>
          <w:szCs w:val="28"/>
          <w:rtl/>
        </w:rPr>
        <w:t xml:space="preserve">و قال بعض الظرفاء کان أرباب الهوی یسرون فیما مضی و یقنعون بأن یمضغ أحدهم لبانا قد مضغته محبوبته أو یستاک بسواکها و یرون ذاک عظیما و الیوم یطلب أحدهم الخلوة و إرخاء الستور کأنه قد أشهد علی نکاحها أبا سعید و أبا هریرة .</w:t>
      </w:r>
    </w:p>
    <w:p>
      <w:pPr>
        <w:pStyle w:val="BookText"/>
      </w:pPr>
      <w:r>
        <w:rPr>
          <w:rFonts w:ascii="IRNazanin" w:hAnsi="IRNazanin" w:eastAsia="IRNazanin" w:cs="IRNazanin"/>
          <w:lang w:bidi="fa-IR"/>
          <w:color w:val="111111"/>
          <w:sz w:val="28"/>
          <w:szCs w:val="28"/>
          <w:rtl/>
        </w:rPr>
        <w:t xml:space="preserve">و قال أحمد بن أبی عثمان الکاتب و إنی لیرضینی المرور ببابها و أقنع منها بالوعید و بالزجر.</w:t>
      </w:r>
    </w:p>
    <w:p>
      <w:pPr>
        <w:pStyle w:val="BookText"/>
      </w:pPr>
      <w:r>
        <w:rPr>
          <w:rFonts w:ascii="IRNazanin" w:hAnsi="IRNazanin" w:eastAsia="IRNazanin" w:cs="IRNazanin"/>
          <w:lang w:bidi="fa-IR"/>
          <w:color w:val="111111"/>
          <w:sz w:val="28"/>
          <w:szCs w:val="28"/>
          <w:rtl/>
        </w:rPr>
        <w:t xml:space="preserve">قال یوسف بن الماجشون أنشدت محمد بن المنکدر قول وضاح الیمن إذا قلت هاتی نولینی تبسمت</w:t>
      </w:r>
    </w:p>
    <w:p>
      <w:pPr>
        <w:pStyle w:val="BookText"/>
      </w:pPr>
      <w:r>
        <w:rPr>
          <w:rFonts w:ascii="IRNazanin" w:hAnsi="IRNazanin" w:eastAsia="IRNazanin" w:cs="IRNazanin"/>
          <w:lang w:bidi="fa-IR"/>
          <w:color w:val="111111"/>
          <w:sz w:val="28"/>
          <w:szCs w:val="28"/>
          <w:rtl/>
        </w:rPr>
        <w:t xml:space="preserve">فضحک و قال إن کان وضاح لفقیها فی نفسه.</w:t>
      </w:r>
    </w:p>
    <w:p>
      <w:pPr>
        <w:pStyle w:val="BookText"/>
      </w:pPr>
      <w:r>
        <w:rPr>
          <w:rFonts w:ascii="IRNazanin" w:hAnsi="IRNazanin" w:eastAsia="IRNazanin" w:cs="IRNazanin"/>
          <w:lang w:bidi="fa-IR"/>
          <w:color w:val="111111"/>
          <w:sz w:val="28"/>
          <w:szCs w:val="28"/>
          <w:rtl/>
        </w:rPr>
        <w:t xml:space="preserve">قال آخر فقالت بحق الله إلا أتیتنا</w:t>
      </w:r>
    </w:p>
    <w:p>
      <w:pPr>
        <w:pStyle w:val="BookText"/>
      </w:pPr>
      <w:r>
        <w:rPr>
          <w:rFonts w:ascii="IRNazanin" w:hAnsi="IRNazanin" w:eastAsia="IRNazanin" w:cs="IRNazanin"/>
          <w:lang w:bidi="fa-IR"/>
          <w:color w:val="111111"/>
          <w:sz w:val="28"/>
          <w:szCs w:val="28"/>
          <w:rtl/>
        </w:rPr>
        <w:t xml:space="preserve">مرت امرأة حسناء بقوم من بنی نمیر مجتمعین فی ناد لهم فرمقوها بأبصارهم.</w:t>
      </w:r>
    </w:p>
    <w:p>
      <w:pPr>
        <w:pStyle w:val="BookText"/>
      </w:pPr>
      <w:r>
        <w:rPr>
          <w:rFonts w:ascii="IRNazanin" w:hAnsi="IRNazanin" w:eastAsia="IRNazanin" w:cs="IRNazanin"/>
          <w:lang w:bidi="fa-IR"/>
          <w:color w:val="111111"/>
          <w:sz w:val="28"/>
          <w:szCs w:val="28"/>
          <w:rtl/>
        </w:rPr>
        <w:t xml:space="preserve">و قال قائل منهم ما أکملها لو لا أنها رسحاء </w:t>
      </w:r>
      <w:r>
        <w:rPr>
          <w:rStyle w:val="FootnoteReference"/>
        </w:rPr>
        <w:footnoteReference w:id="255"/>
      </w:r>
      <w:r>
        <w:rPr>
          <w:rFonts w:ascii="IRNazanin" w:hAnsi="IRNazanin" w:eastAsia="IRNazanin" w:cs="IRNazanin"/>
          <w:lang w:bidi="fa-IR"/>
          <w:color w:val="111111"/>
          <w:sz w:val="28"/>
          <w:szCs w:val="28"/>
          <w:rtl/>
        </w:rPr>
        <w:t xml:space="preserve">فالتفتت إلیهم و قالت و الله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نمیر ما أطعتم الله و لا الشاعر قال الله تعالی قُلْ لِلْمُؤْمِنِینَ یَغُضُّوا مِنْ أَبْصٰارِهِمْ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فغض الطرف إنک من نمیر فلا کعبا بلغت و لا کلابا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فأخجلتهم.</w:t>
      </w:r>
    </w:p>
    <w:p>
      <w:pPr>
        <w:pStyle w:val="BookText"/>
      </w:pPr>
      <w:r>
        <w:rPr>
          <w:rFonts w:ascii="IRNazanin" w:hAnsi="IRNazanin" w:eastAsia="IRNazanin" w:cs="IRNazanin"/>
          <w:lang w:bidi="fa-IR"/>
          <w:color w:val="111111"/>
          <w:sz w:val="28"/>
          <w:szCs w:val="28"/>
          <w:rtl/>
        </w:rPr>
        <w:t xml:space="preserve">و قال أبو صخر الهذلی من شعر الحماسة للیلة منها تعود لنا</w:t>
      </w:r>
    </w:p>
    <w:p>
      <w:pPr>
        <w:pStyle w:val="BookText"/>
      </w:pPr>
      <w:r>
        <w:rPr>
          <w:rFonts w:ascii="IRNazanin" w:hAnsi="IRNazanin" w:eastAsia="IRNazanin" w:cs="IRNazanin"/>
          <w:lang w:bidi="fa-IR"/>
          <w:color w:val="111111"/>
          <w:sz w:val="28"/>
          <w:szCs w:val="28"/>
          <w:rtl/>
        </w:rPr>
        <w:t xml:space="preserve">آخر و ما نلت منها محرما غیر أننی</w:t>
      </w:r>
    </w:p>
    <w:p>
      <w:pPr>
        <w:pStyle w:val="BookText"/>
      </w:pPr>
      <w:r>
        <w:rPr>
          <w:rFonts w:ascii="IRNazanin" w:hAnsi="IRNazanin" w:eastAsia="IRNazanin" w:cs="IRNazanin"/>
          <w:lang w:bidi="fa-IR"/>
          <w:color w:val="111111"/>
          <w:sz w:val="28"/>
          <w:szCs w:val="28"/>
          <w:rtl/>
        </w:rPr>
        <w:t xml:space="preserve">و أعف من هذا الشعر قول عبد بنی الحسحاس علی فسقه لعمر أبیها ما صبوت و لا صبت</w:t>
      </w:r>
    </w:p>
    <w:p>
      <w:pPr>
        <w:pStyle w:val="BookText"/>
      </w:pPr>
      <w:r>
        <w:rPr>
          <w:rFonts w:ascii="IRNazanin" w:hAnsi="IRNazanin" w:eastAsia="IRNazanin" w:cs="IRNazanin"/>
          <w:lang w:bidi="fa-IR"/>
          <w:color w:val="111111"/>
          <w:sz w:val="28"/>
          <w:szCs w:val="28"/>
          <w:rtl/>
        </w:rPr>
        <w:t xml:space="preserve">و قال آخر و مجدولة جدل العناق کأنما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لیست بکنة و لا جارة یخشی علی ذمامها مأخوذ من قول قیس بن الخطیم و مثلک قد أحببت لیست بکنة و لا جارة و لا حلیلة صاحب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الشاعر قد زاد علیه بقوله و لا حلیلة صاحب.</w:t>
      </w:r>
    </w:p>
    <w:p>
      <w:pPr>
        <w:pStyle w:val="BookText"/>
      </w:pPr>
      <w:r>
        <w:rPr>
          <w:rFonts w:ascii="IRNazanin" w:hAnsi="IRNazanin" w:eastAsia="IRNazanin" w:cs="IRNazanin"/>
          <w:lang w:bidi="fa-IR"/>
          <w:color w:val="111111"/>
          <w:sz w:val="28"/>
          <w:szCs w:val="28"/>
          <w:rtl/>
        </w:rPr>
        <w:t xml:space="preserve">و أنشد ابن مندویه لبعضهم أنا زانی اللسان و الطرف إلا</w:t>
      </w:r>
    </w:p>
    <w:p>
      <w:pPr>
        <w:pStyle w:val="BookText"/>
      </w:pPr>
      <w:r>
        <w:rPr>
          <w:rFonts w:ascii="IRNazanin" w:hAnsi="IRNazanin" w:eastAsia="IRNazanin" w:cs="IRNazanin"/>
          <w:lang w:bidi="fa-IR"/>
          <w:color w:val="111111"/>
          <w:sz w:val="28"/>
          <w:szCs w:val="28"/>
          <w:rtl/>
        </w:rPr>
        <w:t xml:space="preserve">آخر نلهو بهن کذا من غیر فاحشة لهو الصیام بتفاح البساتین.</w:t>
      </w:r>
    </w:p>
    <w:p>
      <w:pPr>
        <w:pStyle w:val="BookText"/>
      </w:pPr>
      <w:r>
        <w:rPr>
          <w:rFonts w:ascii="IRNazanin" w:hAnsi="IRNazanin" w:eastAsia="IRNazanin" w:cs="IRNazanin"/>
          <w:lang w:bidi="fa-IR"/>
          <w:color w:val="111111"/>
          <w:sz w:val="28"/>
          <w:szCs w:val="28"/>
          <w:rtl/>
        </w:rPr>
        <w:t xml:space="preserve">بشار بن برد</w:t>
      </w:r>
    </w:p>
    <w:p>
      <w:pPr>
        <w:pStyle w:val="BookText"/>
      </w:pPr>
      <w:r>
        <w:rPr>
          <w:rFonts w:ascii="IRNazanin" w:hAnsi="IRNazanin" w:eastAsia="IRNazanin" w:cs="IRNazanin"/>
          <w:lang w:bidi="fa-IR"/>
          <w:color w:val="111111"/>
          <w:sz w:val="28"/>
          <w:szCs w:val="28"/>
          <w:rtl/>
        </w:rPr>
        <w:t xml:space="preserve">قالوا حرام تلاقینا فقلت لهم</w:t>
      </w:r>
    </w:p>
    <w:p>
      <w:pPr>
        <w:pStyle w:val="BookText"/>
      </w:pPr>
      <w:r>
        <w:rPr>
          <w:rFonts w:ascii="IRNazanin" w:hAnsi="IRNazanin" w:eastAsia="IRNazanin" w:cs="IRNazanin"/>
          <w:lang w:bidi="fa-IR"/>
          <w:color w:val="111111"/>
          <w:sz w:val="28"/>
          <w:szCs w:val="28"/>
          <w:rtl/>
        </w:rPr>
        <w:t xml:space="preserve">-البیت الآخر مثل قول القائل من راقب الناس مات هما و فاز باللذة الجسور.</w:t>
      </w:r>
    </w:p>
    <w:p>
      <w:pPr>
        <w:pStyle w:val="BookText"/>
      </w:pPr>
      <w:r>
        <w:rPr>
          <w:rFonts w:ascii="IRNazanin" w:hAnsi="IRNazanin" w:eastAsia="IRNazanin" w:cs="IRNazanin"/>
          <w:lang w:bidi="fa-IR"/>
          <w:color w:val="111111"/>
          <w:sz w:val="28"/>
          <w:szCs w:val="28"/>
          <w:rtl/>
        </w:rPr>
        <w:t xml:space="preserve">أبو الطیب المتنبی</w:t>
      </w:r>
    </w:p>
    <w:p>
      <w:pPr>
        <w:pStyle w:val="BookText"/>
      </w:pPr>
      <w:r>
        <w:rPr>
          <w:rFonts w:ascii="IRNazanin" w:hAnsi="IRNazanin" w:eastAsia="IRNazanin" w:cs="IRNazanin"/>
          <w:lang w:bidi="fa-IR"/>
          <w:color w:val="111111"/>
          <w:sz w:val="28"/>
          <w:szCs w:val="28"/>
          <w:rtl/>
        </w:rPr>
        <w:t xml:space="preserve">و تری الفتوة و المروءة و الأبوة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الصاحب رحمه الله یستهجن قوله عما فی سراویلاتها و یقول إن کثیرا من العهر أحسن من هذه العفة و معنی البیت الأول أن هذه الخلال الثلاث تراهن الملاح ضرائر لهن لأنهن یمنعنه عن الخلوة بالملاح و التمتع بهن ثم قال إن هذه الخلال هی التی تمنعه لا الخوف من تبعاتها و قال قوم هذا تهاون بالدین و نوع من الإلحاد و عندی أن هذا مذهب للشعراء معروف لا یریدون به التهاون بالدین بل المبالغة فی وصف سجایاهم و أخلاقهم بالطهارة و أنهم یترکون القبیح لأنه قبیح لا لورود الشرع به و خوف العقاب منه و یمکن أیضا أن یرید بتبعاتها تبعات الدنیا أی لا أخاف من قوم هذه المحبوبة التی أنست بها و لا أشفق من حربهم و کیدهم فأما عفة الید و عفة اللسان فهما باب آخر و قد ذکرنا طرفا صالحا من ذلک فی الأجزاء المتقدمة عند ذکرنا الورع.</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4963</w:t>
      </w:r>
    </w:p>
    <w:p>
      <w:pPr>
        <w:pStyle w:val="BookText"/>
      </w:pPr>
      <w:r>
        <w:rPr>
          <w:rFonts w:ascii="IRNazanin" w:hAnsi="IRNazanin" w:eastAsia="IRNazanin" w:cs="IRNazanin"/>
          <w:lang w:bidi="fa-IR"/>
          <w:color w:val="111111"/>
          <w:sz w:val="28"/>
          <w:szCs w:val="28"/>
          <w:rtl/>
        </w:rPr>
        <w:t xml:space="preserve">فی الحدیث المرفوع لا یبلغ العبد أن یکون من المتقین حتی یترک ما لا بأس به حذار ما به البأس.</w:t>
      </w:r>
    </w:p>
    <w:p>
      <w:pPr>
        <w:pStyle w:val="BookText"/>
      </w:pPr>
      <w:r>
        <w:rPr>
          <w:rFonts w:ascii="IRNazanin" w:hAnsi="IRNazanin" w:eastAsia="IRNazanin" w:cs="IRNazanin"/>
          <w:lang w:bidi="fa-IR"/>
          <w:color w:val="111111"/>
          <w:sz w:val="28"/>
          <w:szCs w:val="28"/>
          <w:rtl/>
        </w:rPr>
        <w:t xml:space="preserve">و قال أبو بکر فی مرض موته إنا منذ ولینا أمر المسلمین لم نأخذ لهم درهما و لا دینارا و أکلنا من جریش الطعام و لبسنا من خشن الثیاب و لیس عندنا من فیء المسلمین إلا هذا الناضح و هذا العبد الحبشی و هذه القطیفة فإذا قبضت فادفعوا ذلک إلی عمر لیجعله فی بیت مال المسلمین فلما مات حمل ذلک إلی عمر فبکی کثیرا ثم قال رحم الله أبا بکر لقد أتعب من بعده.</w:t>
      </w:r>
    </w:p>
    <w:p>
      <w:pPr>
        <w:pStyle w:val="BookText"/>
      </w:pPr>
      <w:r>
        <w:rPr>
          <w:rFonts w:ascii="IRNazanin" w:hAnsi="IRNazanin" w:eastAsia="IRNazanin" w:cs="IRNazanin"/>
          <w:lang w:bidi="fa-IR"/>
          <w:color w:val="111111"/>
          <w:sz w:val="28"/>
          <w:szCs w:val="28"/>
          <w:rtl/>
        </w:rPr>
        <w:t xml:space="preserve">قال سلیمان بن داود یا بنی إسرائیل أوصیکم بأمرین أفلح من فعلهما لا تدخلوا أجوافکم إلا الطیب و لا تخرجوا من أفواهکم إلا الطیب.</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 الحکماء إذا شئت أن تعرف ربک معرفة یقینیة فاجعل بینک و بین المحارم حائطا من حدید فسوف یفتح علیک أبواب معرفته.</w:t>
      </w:r>
    </w:p>
    <w:p>
      <w:pPr>
        <w:pStyle w:val="BookText"/>
      </w:pPr>
      <w:r>
        <w:rPr>
          <w:rFonts w:ascii="IRNazanin" w:hAnsi="IRNazanin" w:eastAsia="IRNazanin" w:cs="IRNazanin"/>
          <w:lang w:bidi="fa-IR"/>
          <w:color w:val="111111"/>
          <w:sz w:val="28"/>
          <w:szCs w:val="28"/>
          <w:rtl/>
        </w:rPr>
        <w:t xml:space="preserve">و مما یحکی من ورع حسان بن أبی سنان أن غلاما له کتب إلیه من الأهواز أن قصب السکر أصابته السنة آفة فابتع ما قدرت علیه من السکر فإنک تجد له ربحا کثیرا فیما بعد فابتاع و طلب منه ما ابتاعه بعد قلیل بربح ثلاثین ألف درهم فاستقال البیع من صاحبه و قال إنه لم یعلم ما کنت أعلم حین اشتریته منه فقال البائع قد علمت الآن مقدار الربح و قد طیبته لک و أحللتک فلم یطمئن قلبه و ما زال حتی رده علیه.</w:t>
      </w:r>
    </w:p>
    <w:p>
      <w:pPr>
        <w:pStyle w:val="BookText"/>
      </w:pPr>
      <w:r>
        <w:rPr>
          <w:rFonts w:ascii="IRNazanin" w:hAnsi="IRNazanin" w:eastAsia="IRNazanin" w:cs="IRNazanin"/>
          <w:lang w:bidi="fa-IR"/>
          <w:color w:val="111111"/>
          <w:sz w:val="28"/>
          <w:szCs w:val="28"/>
          <w:rtl/>
        </w:rPr>
        <w:t xml:space="preserve">یقال إن غنم الغارة اختلطت بغم أهل الکوفة فتورع أبو حنیفة أن یأکل اللحم و سأل کم تعیش الشاة قالوا سبع سنین فترک أکل لحم الغنم سبع سنین.</w:t>
      </w:r>
    </w:p>
    <w:p>
      <w:pPr>
        <w:pStyle w:val="BookText"/>
      </w:pPr>
      <w:r>
        <w:rPr>
          <w:rFonts w:ascii="IRNazanin" w:hAnsi="IRNazanin" w:eastAsia="IRNazanin" w:cs="IRNazanin"/>
          <w:lang w:bidi="fa-IR"/>
          <w:color w:val="111111"/>
          <w:sz w:val="28"/>
          <w:szCs w:val="28"/>
          <w:rtl/>
        </w:rPr>
        <w:t xml:space="preserve">و یقال إن المنصور حمل إلیه بدرة فرمی بها إلی زاویة البیت فلما مات جاء بها ابنه حماد بن أبی حنیفة إلی أبی الحسن بن أبی قحطبة و قال إن أبی أوصانی أن أرد هذه علیک و قال إنها کانت عندی کالودیعة فاصرفها فیما أمرک الله به فقال أبو الحسن رحم الله أبا حنیفة لقد شح بدینه إذ سخت به نفوس أقوام.</w:t>
      </w:r>
    </w:p>
    <w:p>
      <w:pPr>
        <w:pStyle w:val="BookText"/>
      </w:pPr>
      <w:r>
        <w:rPr>
          <w:rFonts w:ascii="IRNazanin" w:hAnsi="IRNazanin" w:eastAsia="IRNazanin" w:cs="IRNazanin"/>
          <w:lang w:bidi="fa-IR"/>
          <w:color w:val="111111"/>
          <w:sz w:val="28"/>
          <w:szCs w:val="28"/>
          <w:rtl/>
        </w:rPr>
        <w:t xml:space="preserve">و قال سفیان الثوری انظر درهمک من أین هو و صل فی الصف الأخیر.</w:t>
      </w:r>
    </w:p>
    <w:p>
      <w:pPr>
        <w:pStyle w:val="BookText"/>
      </w:pPr>
      <w:r>
        <w:rPr>
          <w:rFonts w:ascii="Times New Roman" w:hAnsi="Times New Roman" w:eastAsia="Times New Roman" w:cs="Times New Roman"/>
          <w:lang w:val="en-US" w:bidi="en-US"/>
          <w:color w:val="111111"/>
          <w:sz w:val="28"/>
          <w:szCs w:val="28"/>
          <w:rtl/>
        </w:rPr>
        <w:t xml:space="preserve">4964</w:t>
      </w:r>
    </w:p>
    <w:p>
      <w:pPr>
        <w:pStyle w:val="BookText"/>
      </w:pPr>
      <w:r>
        <w:rPr>
          <w:rFonts w:ascii="IRNazanin" w:hAnsi="IRNazanin" w:eastAsia="IRNazanin" w:cs="IRNazanin"/>
          <w:lang w:bidi="fa-IR"/>
          <w:color w:val="111111"/>
          <w:sz w:val="28"/>
          <w:szCs w:val="28"/>
          <w:rtl/>
        </w:rPr>
        <w:t xml:space="preserve">جابر سمعت النبی ص یقول لکعب بن عجرة لا یدخل الجنة لحم نبت من السحت النار أولی به.</w:t>
      </w:r>
    </w:p>
    <w:p>
      <w:pPr>
        <w:pStyle w:val="BookText"/>
      </w:pPr>
      <w:r>
        <w:rPr>
          <w:rFonts w:ascii="IRNazanin" w:hAnsi="IRNazanin" w:eastAsia="IRNazanin" w:cs="IRNazanin"/>
          <w:lang w:bidi="fa-IR"/>
          <w:color w:val="111111"/>
          <w:sz w:val="28"/>
          <w:szCs w:val="28"/>
          <w:rtl/>
        </w:rPr>
        <w:t xml:space="preserve">الحسن لو وجدت رغیفا من حلال لأحرقته ثم سحقته ثم جعلته ذرورا ثم داویت به المرضی.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4965</w:t>
      </w:r>
    </w:p>
    <w:p>
      <w:pPr>
        <w:pStyle w:val="BookText"/>
      </w:pPr>
      <w:r>
        <w:rPr>
          <w:rFonts w:ascii="IRNazanin" w:hAnsi="IRNazanin" w:eastAsia="IRNazanin" w:cs="IRNazanin"/>
          <w:lang w:bidi="fa-IR"/>
          <w:color w:val="111111"/>
          <w:sz w:val="28"/>
          <w:szCs w:val="28"/>
          <w:rtl/>
        </w:rPr>
        <w:t xml:space="preserve">14- عائشة قالت یا رسول الله من المؤمن قال من إذا أصبح نظر إلی رغیفیه کیف یکتسبهما قالت یا رسول الله أما إنهم لو کلفوا ذلک لتکلفوه فقال لها إنهم قد کلفوه و لکنهم یعسفون الدنیا عسفا .</w:t>
      </w:r>
    </w:p>
    <w:p>
      <w:pPr>
        <w:pStyle w:val="BookText"/>
      </w:pPr>
      <w:r>
        <w:rPr>
          <w:rFonts w:ascii="Times New Roman" w:hAnsi="Times New Roman" w:eastAsia="Times New Roman" w:cs="Times New Roman"/>
          <w:lang w:val="en-US" w:bidi="en-US"/>
          <w:color w:val="111111"/>
          <w:sz w:val="28"/>
          <w:szCs w:val="28"/>
          <w:rtl/>
        </w:rPr>
        <w:t xml:space="preserve">4966</w:t>
      </w:r>
    </w:p>
    <w:p>
      <w:pPr>
        <w:pStyle w:val="BookText"/>
      </w:pPr>
      <w:r>
        <w:rPr>
          <w:rFonts w:ascii="IRNazanin" w:hAnsi="IRNazanin" w:eastAsia="IRNazanin" w:cs="IRNazanin"/>
          <w:lang w:bidi="fa-IR"/>
          <w:color w:val="111111"/>
          <w:sz w:val="28"/>
          <w:szCs w:val="28"/>
          <w:rtl/>
        </w:rPr>
        <w:t xml:space="preserve">14- حذیفة بن الیمان یرفعه أن قوما یجیئون یوم القیامة و لهم من الحسنات کأمثال الجبال فیجعلها الله هَبٰاءً مَنْثُوراً ثم یؤمر بهم إلی النار فقیل خلهم لنا یا رسول الله قال إنهم کانوا یصلون و یصومون و یأخذون أهبة من اللیل و لکنهم کانوا إذا عرض علیهم الحرام وثبوا علیه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3" w:name="pg11091_103744"/>
    <w:bookmarkEnd w:id="83"/>
    <w:p>
      <w:pPr>
        <w:pStyle w:val="Heading3"/>
      </w:pPr>
      <w:bookmarkStart w:id="194" w:name="_Toc103"/>
      <w:r>
        <w:t>483 [و من کلامه ع فی القناعة]</w:t>
      </w:r>
      <w:bookmarkEnd w:id="194"/>
    </w:p>
    <w:p>
      <w:pPr>
        <w:pStyle w:val="BookText"/>
      </w:pPr>
      <w:r>
        <w:rPr>
          <w:rFonts w:ascii="Amiri" w:hAnsi="Amiri" w:eastAsia="Amiri" w:cs="Amiri"/>
          <w:lang w:bidi="ar-SA"/>
          <w:color w:val="111111"/>
          <w:sz w:val="28"/>
          <w:szCs w:val="28"/>
          <w:rtl/>
        </w:rPr>
        <w:t xml:space="preserve">وَ قَالَ ع:اَلْقَنَاعَةُ مَالٌ لاَ یَنْفَدُ.</w:t>
      </w:r>
    </w:p>
    <w:p>
      <w:pPr>
        <w:pStyle w:val="BookText"/>
      </w:pPr>
      <w:r>
        <w:rPr>
          <w:rFonts w:ascii="IRNazanin" w:hAnsi="IRNazanin" w:eastAsia="IRNazanin" w:cs="IRNazanin"/>
          <w:lang w:bidi="fa-IR"/>
          <w:color w:val="111111"/>
          <w:sz w:val="28"/>
          <w:szCs w:val="28"/>
          <w:rtl/>
        </w:rPr>
        <w:t xml:space="preserve">[ قال و قد روی بعضهم هذا الکلام عن رسول الله ص ]</w:t>
      </w:r>
    </w:p>
    <w:p>
      <w:pPr>
        <w:pStyle w:val="BookText"/>
      </w:pPr>
      <w:r>
        <w:rPr>
          <w:rFonts w:ascii="IRNazanin" w:hAnsi="IRNazanin" w:eastAsia="IRNazanin" w:cs="IRNazanin"/>
          <w:lang w:bidi="fa-IR"/>
          <w:color w:val="111111"/>
          <w:sz w:val="28"/>
          <w:szCs w:val="28"/>
          <w:rtl/>
        </w:rPr>
        <w:t xml:space="preserve">قد تقدم القول فی هذا المعنی و قد تکررت هذه اللفظة بذاتها فی کلامه ع.</w:t>
      </w:r>
    </w:p>
    <w:p>
      <w:pPr>
        <w:pStyle w:val="BookText"/>
      </w:pPr>
      <w:r>
        <w:rPr>
          <w:rFonts w:ascii="IRNazanin" w:hAnsi="IRNazanin" w:eastAsia="IRNazanin" w:cs="IRNazanin"/>
          <w:lang w:bidi="fa-IR"/>
          <w:color w:val="111111"/>
          <w:sz w:val="28"/>
          <w:szCs w:val="28"/>
          <w:rtl/>
        </w:rPr>
        <w:t xml:space="preserve">و من جید القول فی القناعة قول الغزی أنا کالثعبان جلدی ملبسی</w:t>
      </w:r>
    </w:p>
    <w:p>
      <w:pPr>
        <w:pStyle w:val="BookText"/>
      </w:pPr>
      <w:r>
        <w:rPr>
          <w:rFonts w:ascii="IRNazanin" w:hAnsi="IRNazanin" w:eastAsia="IRNazanin" w:cs="IRNazanin"/>
          <w:lang w:bidi="fa-IR"/>
          <w:color w:val="111111"/>
          <w:sz w:val="28"/>
          <w:szCs w:val="28"/>
          <w:rtl/>
        </w:rPr>
        <w:t xml:space="preserve">و قال أیضا لا تعجبن لمن یهوی و یصعد فی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4" w:name="pg11091_103745"/>
    <w:bookmarkEnd w:id="84"/>
    <w:p>
      <w:pPr>
        <w:pStyle w:val="Heading3"/>
      </w:pPr>
      <w:bookmarkStart w:id="195" w:name="_Toc104"/>
      <w:r>
        <w:t>484 [و من کلامه ع فی نهی ابن عباس و قد ولاه فارس عن تقدیم الخراج]</w:t>
      </w:r>
      <w:bookmarkEnd w:id="195"/>
    </w:p>
    <w:p>
      <w:pPr>
        <w:pStyle w:val="BookText"/>
      </w:pPr>
      <w:r>
        <w:rPr>
          <w:rFonts w:ascii="Amiri" w:hAnsi="Amiri" w:eastAsia="Amiri" w:cs="Amiri"/>
          <w:lang w:bidi="ar-SA"/>
          <w:color w:val="111111"/>
          <w:sz w:val="28"/>
          <w:szCs w:val="28"/>
          <w:rtl/>
        </w:rPr>
        <w:t xml:space="preserve">وَ قَالَ ع لِزِیَادِ ابْنِ أَبِیهِ وَ قَدِ اسْتَخْلَفَهُ لِعَبْدِ اللَّهِ بْنِ الْعَبَّاسِ عَلَی فَارِسَ وَ أَعْمَالِهَا فِی کَلاَمٍ طَوِیلٍ کَانَ بَیْنَهُمَا نَهَاهُ فِیهِ عَنْ [تَقْدِیمِ]</w:t>
      </w:r>
    </w:p>
    <w:p>
      <w:pPr>
        <w:pStyle w:val="BookText"/>
      </w:pPr>
      <w:r>
        <w:rPr>
          <w:rFonts w:ascii="Amiri" w:hAnsi="Amiri" w:eastAsia="Amiri" w:cs="Amiri"/>
          <w:lang w:bidi="ar-SA"/>
          <w:color w:val="111111"/>
          <w:sz w:val="28"/>
          <w:szCs w:val="28"/>
          <w:rtl/>
        </w:rPr>
        <w:t xml:space="preserve">تَقَدُّمِ الْخَرَاجِ.</w:t>
      </w:r>
    </w:p>
    <w:p>
      <w:pPr>
        <w:pStyle w:val="BookText"/>
      </w:pPr>
      <w:r>
        <w:rPr>
          <w:rFonts w:ascii="Amiri" w:hAnsi="Amiri" w:eastAsia="Amiri" w:cs="Amiri"/>
          <w:lang w:bidi="ar-SA"/>
          <w:color w:val="111111"/>
          <w:sz w:val="28"/>
          <w:szCs w:val="28"/>
          <w:rtl/>
        </w:rPr>
        <w:t xml:space="preserve">اسْتَعْمِلِ الْعَدْلَ وَ احْذَرِ الْعَسْفَ وَ الْحَیْفَ فَإِنَّ الْعَسْفَ یَعُودُ بِالْجَلاَءِ وَ الْحَیْفَ یَدْعُو إِلَی السَّیْفِ .</w:t>
      </w:r>
    </w:p>
    <w:p>
      <w:pPr>
        <w:pStyle w:val="BookText"/>
      </w:pPr>
      <w:r>
        <w:rPr>
          <w:rFonts w:ascii="IRNazanin" w:hAnsi="IRNazanin" w:eastAsia="IRNazanin" w:cs="IRNazanin"/>
          <w:lang w:bidi="fa-IR"/>
          <w:color w:val="111111"/>
          <w:sz w:val="28"/>
          <w:szCs w:val="28"/>
          <w:rtl/>
        </w:rPr>
        <w:t xml:space="preserve">قد سبق الکلام فی العدل و الجور و کانت عادة أهل فارس فی أیام عثمان أن یطلب الوالی منهم خراج أملاکهم قبل بیع الثمار علی وجه الاستسلاف أو لأنهم کانوا یظنون أن أول السنة القمریة هو مبتدأ وجوب الخراج حملا للخراج التابع لسنة الشمس علی الحقوق الهلالیة التابعة لسنة القمر کأجرة العقار و جوالی أهل الذمة فکان ذلک یجحف بالناس و یدعو إلی عسفهم و حیفهم.</w:t>
      </w:r>
    </w:p>
    <w:p>
      <w:pPr>
        <w:pStyle w:val="BookText"/>
      </w:pPr>
      <w:r>
        <w:rPr>
          <w:rFonts w:ascii="IRNazanin" w:hAnsi="IRNazanin" w:eastAsia="IRNazanin" w:cs="IRNazanin"/>
          <w:lang w:bidi="fa-IR"/>
          <w:color w:val="111111"/>
          <w:sz w:val="28"/>
          <w:szCs w:val="28"/>
          <w:rtl/>
        </w:rPr>
        <w:t xml:space="preserve">و قد غلط فی هذا المعنی جماعة من الملوک فی کثیر من الأعصار و لم یعلموا فرق ما بین السنتین ثم تنبه له قوم من أذکیاء الناس فکبسوا و جعلوا السنین واحدة ثم أهمل الناس الکبس و انفرج ما بین السنة القمریة و السنة الخراجیة التی هی سنة الشمس انفراجا کثیرا.</w:t>
      </w:r>
    </w:p>
    <w:p>
      <w:pPr>
        <w:pStyle w:val="BookText"/>
      </w:pPr>
      <w:r>
        <w:rPr>
          <w:rFonts w:ascii="IRNazanin" w:hAnsi="IRNazanin" w:eastAsia="IRNazanin" w:cs="IRNazanin"/>
          <w:lang w:bidi="fa-IR"/>
          <w:color w:val="111111"/>
          <w:sz w:val="28"/>
          <w:szCs w:val="28"/>
          <w:rtl/>
        </w:rPr>
        <w:t xml:space="preserve">و استقصاء القول فی ذلک لا یلیق بهذا الموضع لأنه خارج عن فن الأدب الذی هو موضوع کتابنا هذا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5" w:name="pg11091_103746"/>
    <w:bookmarkEnd w:id="85"/>
    <w:p>
      <w:pPr>
        <w:pStyle w:val="Heading3"/>
      </w:pPr>
      <w:bookmarkStart w:id="196" w:name="_Toc105"/>
      <w:r>
        <w:t>485 [و من کلامه ع فی بیان أشد الذنوب]</w:t>
      </w:r>
      <w:bookmarkEnd w:id="196"/>
    </w:p>
    <w:p>
      <w:pPr>
        <w:pStyle w:val="BookText"/>
      </w:pPr>
      <w:r>
        <w:rPr>
          <w:rFonts w:ascii="Amiri" w:hAnsi="Amiri" w:eastAsia="Amiri" w:cs="Amiri"/>
          <w:lang w:bidi="ar-SA"/>
          <w:color w:val="111111"/>
          <w:sz w:val="28"/>
          <w:szCs w:val="28"/>
          <w:rtl/>
        </w:rPr>
        <w:t xml:space="preserve">وَ قَالَ ع:أَشَدُّ الذُّنُوبِ مَا اسْتَخَفَّ بِهَا [صَاحِبُهَا]</w:t>
      </w:r>
    </w:p>
    <w:p>
      <w:pPr>
        <w:pStyle w:val="BookText"/>
      </w:pPr>
      <w:r>
        <w:rPr>
          <w:rFonts w:ascii="Amiri" w:hAnsi="Amiri" w:eastAsia="Amiri" w:cs="Amiri"/>
          <w:lang w:bidi="ar-SA"/>
          <w:color w:val="111111"/>
          <w:sz w:val="28"/>
          <w:szCs w:val="28"/>
          <w:rtl/>
        </w:rPr>
        <w:t xml:space="preserve">صَاحِبُهُ .</w:t>
      </w:r>
    </w:p>
    <w:p>
      <w:pPr>
        <w:pStyle w:val="BookText"/>
      </w:pPr>
      <w:r>
        <w:rPr>
          <w:rFonts w:ascii="IRNazanin" w:hAnsi="IRNazanin" w:eastAsia="IRNazanin" w:cs="IRNazanin"/>
          <w:lang w:bidi="fa-IR"/>
          <w:color w:val="111111"/>
          <w:sz w:val="28"/>
          <w:szCs w:val="28"/>
          <w:rtl/>
        </w:rPr>
        <w:t xml:space="preserve">عظم المصیبة علی حسب نعمة العاصی و لهذا کان لطم الولد وجه الوالد کبیرا لیس کلطمة وجه غیر الوالد.</w:t>
      </w:r>
    </w:p>
    <w:p>
      <w:pPr>
        <w:pStyle w:val="BookText"/>
      </w:pPr>
      <w:r>
        <w:rPr>
          <w:rFonts w:ascii="IRNazanin" w:hAnsi="IRNazanin" w:eastAsia="IRNazanin" w:cs="IRNazanin"/>
          <w:lang w:bidi="fa-IR"/>
          <w:color w:val="111111"/>
          <w:sz w:val="28"/>
          <w:szCs w:val="28"/>
          <w:rtl/>
        </w:rPr>
        <w:t xml:space="preserve">و لما کان البارئ تعالی أعظم المنعمین بل لا نعمة إلا و هی فی الحقیقة من نعمه و منسوبة إلیه کانت مخالفته و معصیته عظمة جدا فلا ینبغی لأحد أن یعصیه فی أمر و إن کان قلیلا فی ظنه ثم یستقله و یستهین به و یظهر الاستخفاف و قلة الاحتفال بمواقعته فإنه یکون قد جمع إلی المعصیة معصیة أخری و هی الاستخفاف بقدر تلک المعصیة التی لو أمعن النظر لعلم أنها عظیمة ینبغی له لو کان رشیدا أن یبکی علیها الدم فضلا عن الدمع فلهذا قال ع أشد الذنوب ما استخف بها صاحبها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6" w:name="pg11091_103747"/>
    <w:bookmarkEnd w:id="86"/>
    <w:p>
      <w:pPr>
        <w:pStyle w:val="Heading3"/>
      </w:pPr>
      <w:bookmarkStart w:id="197" w:name="_Toc106"/>
      <w:r>
        <w:t>486 [و من کلامه ع فی تعلم العلم و تعلیمه]</w:t>
      </w:r>
      <w:bookmarkEnd w:id="197"/>
    </w:p>
    <w:p>
      <w:pPr>
        <w:pStyle w:val="BookText"/>
      </w:pPr>
      <w:r>
        <w:rPr>
          <w:rFonts w:ascii="Amiri" w:hAnsi="Amiri" w:eastAsia="Amiri" w:cs="Amiri"/>
          <w:lang w:bidi="ar-SA"/>
          <w:color w:val="111111"/>
          <w:sz w:val="28"/>
          <w:szCs w:val="28"/>
          <w:rtl/>
        </w:rPr>
        <w:t xml:space="preserve">وَ قَالَ ع:مَا أَخَذَ اللَّهُ عَلَی أَهْلِ الْجَهْلِ أَنْ یَتَعَلَّمُوا حَتَّی أَخَذَ عَلَی أَهْلِ الْعِلْمِ أَنْ یُعَلِّمُوا .</w:t>
      </w:r>
    </w:p>
    <w:p>
      <w:pPr>
        <w:pStyle w:val="BookText"/>
      </w:pPr>
      <w:r>
        <w:rPr>
          <w:rFonts w:ascii="IRNazanin" w:hAnsi="IRNazanin" w:eastAsia="IRNazanin" w:cs="IRNazanin"/>
          <w:lang w:bidi="fa-IR"/>
          <w:color w:val="111111"/>
          <w:sz w:val="28"/>
          <w:szCs w:val="28"/>
          <w:rtl/>
        </w:rPr>
        <w:t xml:space="preserve">تعلیم العلم فرض کفایة</w:t>
      </w:r>
    </w:p>
    <w:p>
      <w:pPr>
        <w:pStyle w:val="BookText"/>
      </w:pPr>
      <w:r>
        <w:rPr>
          <w:rFonts w:ascii="Times New Roman" w:hAnsi="Times New Roman" w:eastAsia="Times New Roman" w:cs="Times New Roman"/>
          <w:lang w:val="en-US" w:bidi="en-US"/>
          <w:color w:val="111111"/>
          <w:sz w:val="28"/>
          <w:szCs w:val="28"/>
          <w:rtl/>
        </w:rPr>
        <w:t xml:space="preserve">4967</w:t>
      </w:r>
    </w:p>
    <w:p>
      <w:pPr>
        <w:pStyle w:val="BookText"/>
      </w:pPr>
      <w:r>
        <w:rPr>
          <w:rFonts w:ascii="IRNazanin" w:hAnsi="IRNazanin" w:eastAsia="IRNazanin" w:cs="IRNazanin"/>
          <w:lang w:bidi="fa-IR"/>
          <w:color w:val="111111"/>
          <w:sz w:val="28"/>
          <w:szCs w:val="28"/>
          <w:rtl/>
        </w:rPr>
        <w:t xml:space="preserve">و فی الخبر المرفوع من علم علما و کتمه ألجمه الله یوم القیامة بلجام من نار.</w:t>
      </w:r>
    </w:p>
    <w:p>
      <w:pPr>
        <w:pStyle w:val="BookText"/>
      </w:pPr>
      <w:r>
        <w:rPr>
          <w:rFonts w:ascii="Times New Roman" w:hAnsi="Times New Roman" w:eastAsia="Times New Roman" w:cs="Times New Roman"/>
          <w:lang w:val="en-US" w:bidi="en-US"/>
          <w:color w:val="111111"/>
          <w:sz w:val="28"/>
          <w:szCs w:val="28"/>
          <w:rtl/>
        </w:rPr>
        <w:t xml:space="preserve">4968</w:t>
      </w:r>
    </w:p>
    <w:p>
      <w:pPr>
        <w:pStyle w:val="BookText"/>
      </w:pPr>
      <w:r>
        <w:rPr>
          <w:rFonts w:ascii="IRNazanin" w:hAnsi="IRNazanin" w:eastAsia="IRNazanin" w:cs="IRNazanin"/>
          <w:lang w:bidi="fa-IR"/>
          <w:color w:val="111111"/>
          <w:sz w:val="28"/>
          <w:szCs w:val="28"/>
          <w:rtl/>
        </w:rPr>
        <w:t xml:space="preserve">و روی معاذ بن جبل عن النبی ص قال تعلموا العلم فإن تعلمه خشیة الله و دراسته تسبیح و البحث عنه جهاد و طلبه عبادة و تعلیمه صدقة و بذله لأهله قربة لأنه معالم الحلال و الحرام و بیان سبیل الجنة و المؤنس فی الوحشة و المحدث فی الخلوة و الجلیس فی الوحدة و الصاحب فی الغربة و الدلیل علی السراء و المعین علی الضراء و الزین عند الأخلاء و السلاح علی الأعداء.</w:t>
      </w:r>
    </w:p>
    <w:p>
      <w:pPr>
        <w:pStyle w:val="BookText"/>
      </w:pPr>
      <w:r>
        <w:rPr>
          <w:rFonts w:ascii="IRNazanin" w:hAnsi="IRNazanin" w:eastAsia="IRNazanin" w:cs="IRNazanin"/>
          <w:lang w:bidi="fa-IR"/>
          <w:color w:val="111111"/>
          <w:sz w:val="28"/>
          <w:szCs w:val="28"/>
          <w:rtl/>
        </w:rPr>
        <w:t xml:space="preserve">و رئی واصل بن عطاء یکتب من صبی حدیثا فقیل له مثلک یکتب من هذا فقال أما إنی أحفظ له منه و لکنی أردت أن أذیقه کأس الرئاسة لیدعوه ذلک إلی الازدیاد من العلم.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الخلیل العلوم أقفال و السؤالات مفاتیحها.</w:t>
      </w:r>
    </w:p>
    <w:p>
      <w:pPr>
        <w:pStyle w:val="BookText"/>
      </w:pPr>
      <w:r>
        <w:rPr>
          <w:rFonts w:ascii="IRNazanin" w:hAnsi="IRNazanin" w:eastAsia="IRNazanin" w:cs="IRNazanin"/>
          <w:lang w:bidi="fa-IR"/>
          <w:color w:val="111111"/>
          <w:sz w:val="28"/>
          <w:szCs w:val="28"/>
          <w:rtl/>
        </w:rPr>
        <w:t xml:space="preserve">و قال بعضهم کان أهل العلم یضنون بعلمهم عن أهل الدنیا فیرغبون فیه و یبذلون لهم دنیاهم و الیوم قد بذل أهل العلم علمهم لأهل الدنیا فزهدوا فیه و ضنوا عنهم بدنیاهم.</w:t>
      </w:r>
    </w:p>
    <w:p>
      <w:pPr>
        <w:pStyle w:val="BookText"/>
      </w:pPr>
      <w:r>
        <w:rPr>
          <w:rFonts w:ascii="IRNazanin" w:hAnsi="IRNazanin" w:eastAsia="IRNazanin" w:cs="IRNazanin"/>
          <w:lang w:bidi="fa-IR"/>
          <w:color w:val="111111"/>
          <w:sz w:val="28"/>
          <w:szCs w:val="28"/>
          <w:rtl/>
        </w:rPr>
        <w:t xml:space="preserve">و قال بعضهم ابذل علمک لمن یطلبه و ادع إلیه من لا یطلبه و إلا کان مثلک کمن أهدیت له فاکهة فلم یطعمها و لم یطعمها حتی فسدت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7" w:name="pg11091_103749"/>
    <w:bookmarkEnd w:id="87"/>
    <w:p>
      <w:pPr>
        <w:pStyle w:val="Heading3"/>
      </w:pPr>
      <w:bookmarkStart w:id="198" w:name="_Toc107"/>
      <w:r>
        <w:t>487 [و من کلامه ع فی بیان شر الإخوان]</w:t>
      </w:r>
      <w:bookmarkEnd w:id="198"/>
    </w:p>
    <w:p>
      <w:pPr>
        <w:pStyle w:val="BookText"/>
      </w:pPr>
      <w:r>
        <w:rPr>
          <w:rFonts w:ascii="Amiri" w:hAnsi="Amiri" w:eastAsia="Amiri" w:cs="Amiri"/>
          <w:lang w:bidi="ar-SA"/>
          <w:color w:val="111111"/>
          <w:sz w:val="28"/>
          <w:szCs w:val="28"/>
          <w:rtl/>
        </w:rPr>
        <w:t xml:space="preserve">وَ قَالَ ع:شَرُّ الْإِخْوَانِ مَنْ [تَکَلَّفُ]</w:t>
      </w:r>
    </w:p>
    <w:p>
      <w:pPr>
        <w:pStyle w:val="BookText"/>
      </w:pPr>
      <w:r>
        <w:rPr>
          <w:rFonts w:ascii="Amiri" w:hAnsi="Amiri" w:eastAsia="Amiri" w:cs="Amiri"/>
          <w:lang w:bidi="ar-SA"/>
          <w:color w:val="111111"/>
          <w:sz w:val="28"/>
          <w:szCs w:val="28"/>
          <w:rtl/>
        </w:rPr>
        <w:t xml:space="preserve">تُکُلِّفَ لَهُ .</w:t>
      </w:r>
    </w:p>
    <w:p>
      <w:pPr>
        <w:pStyle w:val="BookText"/>
      </w:pPr>
      <w:r>
        <w:rPr>
          <w:rFonts w:ascii="IRNazanin" w:hAnsi="IRNazanin" w:eastAsia="IRNazanin" w:cs="IRNazanin"/>
          <w:lang w:bidi="fa-IR"/>
          <w:color w:val="111111"/>
          <w:sz w:val="28"/>
          <w:szCs w:val="28"/>
          <w:rtl/>
        </w:rPr>
        <w:t xml:space="preserve">إنما کان کذلک لأن الإخاء الصادق بینهما یوجب الانبساط و ترک التکلف فإذا احتیج إلی التکلف له فقد دل ذلک علی أن لیس هناک إخاء صادق و من لیس بأخ صادق فهو من شر الإخوان.</w:t>
      </w:r>
    </w:p>
    <w:p>
      <w:pPr>
        <w:pStyle w:val="BookText"/>
      </w:pPr>
      <w:r>
        <w:rPr>
          <w:rFonts w:ascii="IRNazanin" w:hAnsi="IRNazanin" w:eastAsia="IRNazanin" w:cs="IRNazanin"/>
          <w:lang w:bidi="fa-IR"/>
          <w:color w:val="111111"/>
          <w:sz w:val="28"/>
          <w:szCs w:val="28"/>
          <w:rtl/>
        </w:rPr>
        <w:t xml:space="preserve">و روی ابن ناقیا فی کتاب ملح الممالحة قال دخل الحسن بن سهل علی المأمون فقال له کیف علمک بالمروءة قال ما أعلم ما یرید أمیر المؤمنین فأجیبه قال علیک بعمرو بن مسعدة قال فوافیت عمرا و فی داره صناع و هو جالس علی آجرة ینظر إلیهم فقلت إن أمیر المؤمنین یأمرک أن تعلمنی المروءة فدعا بآجرة فأجلسنی علیها و تحدثنا ملیا و قد امتلأت غیظا من تقصیره بی ثم قال یا غلام عندک شیء یؤکل فقال نعم فقدم طبقا لطیفا علیه رغیفان و ثلاث سکرجات فی إحداهن خل و فی الأخری مریء و فی الأخری ملح فأکلنا و جاء الفراش فوضأنا ثم قال إذا شئت فنهضت متحفظا و لم أودعه فقال لی إن رأیت أن تعود إلی فی یوم مثله فلم أذکر للمأمون شیئا مما جری فلما کان فی الیوم الذی وعدنی فیه لقیاه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سرت إلیه فاستؤذن لی علیه فتلقانی علی باب الدار فعانقنی و قبل بین عینی و قدمنی أمامه و مشی خلفی حتی أقعدنی فی الدست و جلس بین یدی و قد فرشت الدار و زینت بأنواع الزینة و أقبل یحدثنی و یتنادر معی إلی أن حضرت وقت الطعام فأمر فقدمت أطباق الفاکهة فأصبنا منها و نصبت الموائد فقدم علیها أنواع الأطعمة من حارها و باردها و حلوها و حامضها ثم قال أی الشراب أعجب إلیک فاقترحت علیه و حضر الوصائف للخدمة فلما أردت الانصراف حمل معی جمیع ما أحضر من ذهب و فضة و فرش و کسوة و قدم إلی البساط فرس بمرکب ثقیل فرکبته و أمر من بحضرته من الغلمان الروم و الوصائف حتی سعوا بین یدی و قال علیک بهم فهم لک ثم قال إذا زارک أخوک فلا تتکلف له و اقتصر علی ما یحضرک و إذا دعوته فاحتفل به و احتشد و لا تدعن ممکنا کفعلنا إیاک عند زیارتک إیانا و فعلنا یوم دعوناک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8" w:name="pg11091_103751"/>
    <w:bookmarkEnd w:id="88"/>
    <w:p>
      <w:pPr>
        <w:pStyle w:val="Heading3"/>
      </w:pPr>
      <w:bookmarkStart w:id="199" w:name="_Toc108"/>
      <w:r>
        <w:t>488 [و من کلامه ع فی احتشام المؤمن من أخیه]</w:t>
      </w:r>
      <w:bookmarkEnd w:id="199"/>
    </w:p>
    <w:p>
      <w:pPr>
        <w:pStyle w:val="BookText"/>
      </w:pPr>
      <w:r>
        <w:rPr>
          <w:rFonts w:ascii="Amiri" w:hAnsi="Amiri" w:eastAsia="Amiri" w:cs="Amiri"/>
          <w:lang w:bidi="ar-SA"/>
          <w:color w:val="111111"/>
          <w:sz w:val="28"/>
          <w:szCs w:val="28"/>
          <w:rtl/>
        </w:rPr>
        <w:t xml:space="preserve">وَ قَالَ ع [فِی کَلاَمٍ لَهُ]</w:t>
      </w:r>
    </w:p>
    <w:p>
      <w:pPr>
        <w:pStyle w:val="BookText"/>
      </w:pPr>
      <w:r>
        <w:rPr>
          <w:rFonts w:ascii="Amiri" w:hAnsi="Amiri" w:eastAsia="Amiri" w:cs="Amiri"/>
          <w:lang w:bidi="ar-SA"/>
          <w:color w:val="111111"/>
          <w:sz w:val="28"/>
          <w:szCs w:val="28"/>
          <w:rtl/>
        </w:rPr>
        <w:t xml:space="preserve">:إِذَا احْتَشَمَ الْمُؤْمِنُ أَخَاهُ فَقَدْ فَارَقَهُ.</w:t>
      </w:r>
    </w:p>
    <w:p>
      <w:pPr>
        <w:pStyle w:val="BookText"/>
      </w:pPr>
      <w:r>
        <w:rPr>
          <w:rFonts w:ascii="IRNazanin" w:hAnsi="IRNazanin" w:eastAsia="IRNazanin" w:cs="IRNazanin"/>
          <w:lang w:bidi="fa-IR"/>
          <w:color w:val="111111"/>
          <w:sz w:val="28"/>
          <w:szCs w:val="28"/>
          <w:rtl/>
        </w:rPr>
        <w:t xml:space="preserve">قال الرضی یقال حشمه و أحشمه إذا أغضبه و قیل أخجله أو احتشمه طلب ذلک و هو مظنة مفارقته</w:t>
      </w:r>
    </w:p>
    <w:p>
      <w:pPr>
        <w:pStyle w:val="BookText"/>
      </w:pPr>
      <w:r>
        <w:rPr>
          <w:rFonts w:ascii="IRNazanin" w:hAnsi="IRNazanin" w:eastAsia="IRNazanin" w:cs="IRNazanin"/>
          <w:lang w:bidi="fa-IR"/>
          <w:color w:val="111111"/>
          <w:sz w:val="28"/>
          <w:szCs w:val="28"/>
          <w:rtl/>
        </w:rPr>
        <w:t xml:space="preserve">لیس یعنی أن الاحتشام علة الفرقة بل هو دلالة و أمارة علی الفرقة لأنه لو لم یحدث عنه ما یقتضی الاحتشام لانبسط علی عادته الأولی فالانقباض أمارة المباینة.</w:t>
      </w:r>
    </w:p>
    <w:p>
      <w:pPr>
        <w:pStyle w:val="BookText"/>
      </w:pPr>
      <w:r>
        <w:rPr>
          <w:rFonts w:ascii="IRNazanin" w:hAnsi="IRNazanin" w:eastAsia="IRNazanin" w:cs="IRNazanin"/>
          <w:lang w:bidi="fa-IR"/>
          <w:color w:val="111111"/>
          <w:sz w:val="28"/>
          <w:szCs w:val="28"/>
          <w:rtl/>
        </w:rPr>
        <w:t xml:space="preserve">هذا آخر ما دونه الرضی أبو الحسن رحمه الله من کلام أمیر المؤمنین ع فی نهج البلاغة قد أتینا علی شرحه بمعونة الله تعالی.</w:t>
      </w:r>
    </w:p>
    <w:p>
      <w:pPr>
        <w:pStyle w:val="BookText"/>
      </w:pPr>
      <w:r>
        <w:rPr>
          <w:rFonts w:ascii="IRNazanin" w:hAnsi="IRNazanin" w:eastAsia="IRNazanin" w:cs="IRNazanin"/>
          <w:lang w:bidi="fa-IR"/>
          <w:color w:val="111111"/>
          <w:sz w:val="28"/>
          <w:szCs w:val="28"/>
          <w:rtl/>
        </w:rPr>
        <w:t xml:space="preserve">و نحن الآن ذاکرون ما لم یذکره الرضی مما نسبه قوم إلیه فبعضه مشهور عنه و بعضه لیس بذلک المشهور لکنه قد روی عنه و عزی إلیه و بعضه من کلام غیره من الحکماء و لکنه کالنظیر لکلامه و المضارع لحکمته و لما کان ذلک متضمنا فنونا من الحکمة نافعة رأینا ألا نخلی هذا الکتاب عنه لأنه کالتکملة و التتمة لکتاب نهج البلاغة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وقع فی بعضه تکرار یسیر شذ عن أذهاننا التنبه له لطول الکتاب و تباعد أطرافه و قد عددنا ذلک کلمة کلمة فوجدناه ألف کلمة.</w:t>
      </w:r>
    </w:p>
    <w:p>
      <w:pPr>
        <w:pStyle w:val="BookText"/>
      </w:pPr>
      <w:r>
        <w:rPr>
          <w:rFonts w:ascii="IRNazanin" w:hAnsi="IRNazanin" w:eastAsia="IRNazanin" w:cs="IRNazanin"/>
          <w:lang w:bidi="fa-IR"/>
          <w:color w:val="111111"/>
          <w:sz w:val="28"/>
          <w:szCs w:val="28"/>
          <w:rtl/>
        </w:rPr>
        <w:t xml:space="preserve">فإن اعترضنا معترض و قال فإذا کنتم قد أقررتم بأن بعضها لیس بکلام له فلما ذا ذکرتموه و هل ذلک إلا نوع من التطویل.</w:t>
      </w:r>
    </w:p>
    <w:p>
      <w:pPr>
        <w:pStyle w:val="BookText"/>
      </w:pPr>
      <w:r>
        <w:rPr>
          <w:rFonts w:ascii="IRNazanin" w:hAnsi="IRNazanin" w:eastAsia="IRNazanin" w:cs="IRNazanin"/>
          <w:lang w:bidi="fa-IR"/>
          <w:color w:val="111111"/>
          <w:sz w:val="28"/>
          <w:szCs w:val="28"/>
          <w:rtl/>
        </w:rPr>
        <w:t xml:space="preserve">أجبناه و قلنا لو کان هذا الاعتراض لازما لوجب ألا نذکر شیئا من الأشباه و النظائر لکلامه فالعذر هاهنا هو العذر هناک و هو أن الغرض بالکتاب الأدب و الحکمة فإذا وجدنا ما یناسب کلامه ع و ینصب فی قالبه و یحتذی حذوه و یتقبل منهاجه ذکرناه علی قاعدتنا فی ذکر النظیر عند الخوض فی شرح نظیره.</w:t>
      </w:r>
    </w:p>
    <w:p>
      <w:pPr>
        <w:pStyle w:val="BookText"/>
      </w:pPr>
      <w:r>
        <w:rPr>
          <w:rFonts w:ascii="IRNazanin" w:hAnsi="IRNazanin" w:eastAsia="IRNazanin" w:cs="IRNazanin"/>
          <w:lang w:bidi="fa-IR"/>
          <w:color w:val="111111"/>
          <w:sz w:val="28"/>
          <w:szCs w:val="28"/>
          <w:rtl/>
        </w:rPr>
        <w:t xml:space="preserve">و هذا حین الشروع فیها خالیة عن الشرح لجلائها و وضوحها و إن أکثرها قد سبقت نظائره و أمثاله و بالله التوفیق</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9" w:name="pg11091_103753"/>
    <w:bookmarkEnd w:id="89"/>
    <w:p>
      <w:pPr>
        <w:pStyle w:val="Heading2"/>
      </w:pPr>
      <w:bookmarkStart w:id="200" w:name="_Toc109"/>
      <w:r>
        <w:t>الحکم المنسوبة</w:t>
      </w:r>
      <w:bookmarkEnd w:id="200"/>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المنسوبة إلی أمیر المؤمنین علی بن أبی طالب</w:t>
      </w:r>
    </w:p>
    <w:p>
      <w:pPr>
        <w:pStyle w:val="BookText"/>
      </w:pPr>
      <w:r>
        <w:rPr>
          <w:rFonts w:ascii="Times New Roman" w:hAnsi="Times New Roman" w:eastAsia="Times New Roman" w:cs="Times New Roman"/>
          <w:lang w:val="en-US" w:bidi="en-US"/>
          <w:color w:val="111111"/>
          <w:sz w:val="28"/>
          <w:szCs w:val="28"/>
          <w:rtl/>
        </w:rPr>
        <w:t xml:space="preserve">4969</w:t>
      </w:r>
    </w:p>
    <w:p>
      <w:pPr>
        <w:pStyle w:val="BookText"/>
      </w:pPr>
      <w:r>
        <w:rPr>
          <w:rFonts w:ascii="IRNazanin" w:hAnsi="IRNazanin" w:eastAsia="IRNazanin" w:cs="IRNazanin"/>
          <w:lang w:bidi="fa-IR"/>
          <w:color w:val="111111"/>
          <w:sz w:val="28"/>
          <w:szCs w:val="28"/>
          <w:rtl/>
        </w:rPr>
        <w:t xml:space="preserve">کان کثیرا ما یقول إذا فرغ من صلاة اللیل أشهد أن السماوات و الأرض و ما بینهما آیات تدل علیک و شواهد تشهد بما إلیه دعوت کل ما یؤدی عنک الحجة و یشهد لک بالربوبیة موسوم بآثار نعمتک و معالم تدبیرک علوت بها عن خلقک فأوصلت إلی القلوب من معرفتک ما آنسها من وحشة الفکر و کفاها رجم الاحتجاج فهی مع معرفتها بک و ولهها إلیک شاهدة بأنک لا تأخذک الأوهام و لا تدرکک العقول و لا الأبصار أعوذ بک أن أشیر بقلب أو لسان أو ید إلی غیرک لا إله إلا أنت واحدا أحدا فردا صمدا و نحن لک مسلمون.</w:t>
      </w:r>
    </w:p>
    <w:p>
      <w:pPr>
        <w:pStyle w:val="BookText"/>
      </w:pPr>
      <w:r>
        <w:rPr>
          <w:rFonts w:ascii="IRNazanin" w:hAnsi="IRNazanin" w:eastAsia="IRNazanin" w:cs="IRNazanin"/>
          <w:lang w:bidi="fa-IR"/>
          <w:color w:val="111111"/>
          <w:sz w:val="28"/>
          <w:szCs w:val="28"/>
          <w:rtl/>
        </w:rPr>
        <w:t xml:space="preserve">2 4970 إلهی کفانی فخرا أن تکون لی ربا و کفانی عزا أن أکون لک عبدا أنت کما أرید فاجعلنی کما ترید.</w:t>
      </w:r>
    </w:p>
    <w:p>
      <w:pPr>
        <w:pStyle w:val="BookText"/>
      </w:pPr>
      <w:r>
        <w:rPr>
          <w:rFonts w:ascii="Times New Roman" w:hAnsi="Times New Roman" w:eastAsia="Times New Roman" w:cs="Times New Roman"/>
          <w:lang w:val="en-US" w:bidi="en-US"/>
          <w:color w:val="111111"/>
          <w:sz w:val="28"/>
          <w:szCs w:val="28"/>
          <w:rtl/>
        </w:rPr>
        <w:t xml:space="preserve">4971</w:t>
      </w:r>
    </w:p>
    <w:p>
      <w:pPr>
        <w:pStyle w:val="BookText"/>
      </w:pPr>
      <w:r>
        <w:rPr>
          <w:rFonts w:ascii="IRNazanin" w:hAnsi="IRNazanin" w:eastAsia="IRNazanin" w:cs="IRNazanin"/>
          <w:lang w:bidi="fa-IR"/>
          <w:color w:val="111111"/>
          <w:sz w:val="28"/>
          <w:szCs w:val="28"/>
          <w:rtl/>
        </w:rPr>
        <w:t xml:space="preserve">-3 ما خاف امرؤ عدل فی حکمه و أطعم من قوته و ذخر من دنیاه لآخرته.</w:t>
      </w:r>
    </w:p>
    <w:p>
      <w:pPr>
        <w:pStyle w:val="BookText"/>
      </w:pPr>
      <w:r>
        <w:rPr>
          <w:rFonts w:ascii="Times New Roman" w:hAnsi="Times New Roman" w:eastAsia="Times New Roman" w:cs="Times New Roman"/>
          <w:lang w:val="en-US" w:bidi="en-US"/>
          <w:color w:val="111111"/>
          <w:sz w:val="28"/>
          <w:szCs w:val="28"/>
          <w:rtl/>
        </w:rPr>
        <w:t xml:space="preserve">4972</w:t>
      </w:r>
    </w:p>
    <w:p>
      <w:pPr>
        <w:pStyle w:val="BookText"/>
      </w:pPr>
      <w:r>
        <w:rPr>
          <w:rFonts w:ascii="IRNazanin" w:hAnsi="IRNazanin" w:eastAsia="IRNazanin" w:cs="IRNazanin"/>
          <w:lang w:bidi="fa-IR"/>
          <w:color w:val="111111"/>
          <w:sz w:val="28"/>
          <w:szCs w:val="28"/>
          <w:rtl/>
        </w:rPr>
        <w:t xml:space="preserve">-4 أفضل علی من شئت تکن أمیره و استغن عمن شئت تکن نظیره و احتج إلی من شئت تکن أسیره.</w:t>
      </w:r>
    </w:p>
    <w:p>
      <w:pPr>
        <w:pStyle w:val="BookText"/>
      </w:pPr>
      <w:r>
        <w:rPr>
          <w:rFonts w:ascii="Times New Roman" w:hAnsi="Times New Roman" w:eastAsia="Times New Roman" w:cs="Times New Roman"/>
          <w:lang w:val="en-US" w:bidi="en-US"/>
          <w:color w:val="111111"/>
          <w:sz w:val="28"/>
          <w:szCs w:val="28"/>
          <w:rtl/>
        </w:rPr>
        <w:t xml:space="preserve">4973</w:t>
      </w:r>
    </w:p>
    <w:p>
      <w:pPr>
        <w:pStyle w:val="BookText"/>
      </w:pPr>
      <w:r>
        <w:rPr>
          <w:rFonts w:ascii="IRNazanin" w:hAnsi="IRNazanin" w:eastAsia="IRNazanin" w:cs="IRNazanin"/>
          <w:lang w:bidi="fa-IR"/>
          <w:color w:val="111111"/>
          <w:sz w:val="28"/>
          <w:szCs w:val="28"/>
          <w:rtl/>
        </w:rPr>
        <w:t xml:space="preserve">-5 لو لا ضعف الیقین ما کان لنا أن نشکو محنة یسیرة نرجو فی العاجل سرعة زوالها و فی الآجل عظیم ثوابها بین أضعاف نعم لو اجتمع أهل السماوات و الأرض علی إحصائها ما وفوا بها فضلا عن القیام بشکرها.</w:t>
      </w:r>
    </w:p>
    <w:p>
      <w:pPr>
        <w:pStyle w:val="BookText"/>
      </w:pPr>
      <w:r>
        <w:rPr>
          <w:rFonts w:ascii="Times New Roman" w:hAnsi="Times New Roman" w:eastAsia="Times New Roman" w:cs="Times New Roman"/>
          <w:lang w:val="en-US" w:bidi="en-US"/>
          <w:color w:val="111111"/>
          <w:sz w:val="28"/>
          <w:szCs w:val="28"/>
          <w:rtl/>
        </w:rPr>
        <w:t xml:space="preserve">4974</w:t>
      </w:r>
    </w:p>
    <w:p>
      <w:pPr>
        <w:pStyle w:val="BookText"/>
      </w:pPr>
      <w:r>
        <w:rPr>
          <w:rFonts w:ascii="IRNazanin" w:hAnsi="IRNazanin" w:eastAsia="IRNazanin" w:cs="IRNazanin"/>
          <w:lang w:bidi="fa-IR"/>
          <w:color w:val="111111"/>
          <w:sz w:val="28"/>
          <w:szCs w:val="28"/>
          <w:rtl/>
        </w:rPr>
        <w:t xml:space="preserve">-6 من علامات المأمون علی دین الله بعد الإقرار و العمل الحزم فی أمره و الصدق فی قوله و العدل فی حکمه و الشفقة علی رعیته لا تخرجه القدرة إلی خرق </w:t>
      </w:r>
      <w:r>
        <w:rPr>
          <w:rStyle w:val="FootnoteReference"/>
        </w:rPr>
        <w:footnoteReference w:id="259"/>
      </w:r>
      <w:r>
        <w:rPr>
          <w:rFonts w:ascii="IRNazanin" w:hAnsi="IRNazanin" w:eastAsia="IRNazanin" w:cs="IRNazanin"/>
          <w:lang w:bidi="fa-IR"/>
          <w:color w:val="111111"/>
          <w:sz w:val="28"/>
          <w:szCs w:val="28"/>
          <w:rtl/>
        </w:rPr>
        <w:t xml:space="preserve">و لا اللین إلی ضعف و لا تمنعه العزة من کرم عفو و لا یدعوه العفو إلی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إضاعة حق و لا یدخله الإعطاء فی سرف و لا یتخطی به القصد </w:t>
      </w:r>
      <w:r>
        <w:rPr>
          <w:rStyle w:val="FootnoteReference"/>
        </w:rPr>
        <w:footnoteReference w:id="260"/>
      </w:r>
      <w:r>
        <w:rPr>
          <w:rFonts w:ascii="IRNazanin" w:hAnsi="IRNazanin" w:eastAsia="IRNazanin" w:cs="IRNazanin"/>
          <w:lang w:bidi="fa-IR"/>
          <w:color w:val="111111"/>
          <w:sz w:val="28"/>
          <w:szCs w:val="28"/>
          <w:rtl/>
        </w:rPr>
        <w:t xml:space="preserve">إلی بخل و لا تأخذه نعم الله ببطر.</w:t>
      </w:r>
    </w:p>
    <w:p>
      <w:pPr>
        <w:pStyle w:val="BookText"/>
      </w:pPr>
      <w:r>
        <w:rPr>
          <w:rFonts w:ascii="Times New Roman" w:hAnsi="Times New Roman" w:eastAsia="Times New Roman" w:cs="Times New Roman"/>
          <w:lang w:val="en-US" w:bidi="en-US"/>
          <w:color w:val="111111"/>
          <w:sz w:val="28"/>
          <w:szCs w:val="28"/>
          <w:rtl/>
        </w:rPr>
        <w:t xml:space="preserve">4975</w:t>
      </w:r>
    </w:p>
    <w:p>
      <w:pPr>
        <w:pStyle w:val="BookText"/>
      </w:pPr>
      <w:r>
        <w:rPr>
          <w:rFonts w:ascii="IRNazanin" w:hAnsi="IRNazanin" w:eastAsia="IRNazanin" w:cs="IRNazanin"/>
          <w:lang w:bidi="fa-IR"/>
          <w:color w:val="111111"/>
          <w:sz w:val="28"/>
          <w:szCs w:val="28"/>
          <w:rtl/>
        </w:rPr>
        <w:t xml:space="preserve">-7 الفسق نجاسة فی الهمة و کلب فی الطبیعة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4976</w:t>
      </w:r>
    </w:p>
    <w:p>
      <w:pPr>
        <w:pStyle w:val="BookText"/>
      </w:pPr>
      <w:r>
        <w:rPr>
          <w:rFonts w:ascii="IRNazanin" w:hAnsi="IRNazanin" w:eastAsia="IRNazanin" w:cs="IRNazanin"/>
          <w:lang w:bidi="fa-IR"/>
          <w:color w:val="111111"/>
          <w:sz w:val="28"/>
          <w:szCs w:val="28"/>
          <w:rtl/>
        </w:rPr>
        <w:t xml:space="preserve">-8 قلوب الجهال تستفزها </w:t>
      </w:r>
      <w:r>
        <w:rPr>
          <w:rStyle w:val="FootnoteReference"/>
        </w:rPr>
        <w:footnoteReference w:id="262"/>
      </w:r>
      <w:r>
        <w:rPr>
          <w:rFonts w:ascii="IRNazanin" w:hAnsi="IRNazanin" w:eastAsia="IRNazanin" w:cs="IRNazanin"/>
          <w:lang w:bidi="fa-IR"/>
          <w:color w:val="111111"/>
          <w:sz w:val="28"/>
          <w:szCs w:val="28"/>
          <w:rtl/>
        </w:rPr>
        <w:t xml:space="preserve">الأطماع و ترتهن بالأمانی و تتعلق بالخدائع و کثرة الصمت زمام اللسان و حسم </w:t>
      </w:r>
      <w:r>
        <w:rPr>
          <w:rStyle w:val="FootnoteReference"/>
        </w:rPr>
        <w:footnoteReference w:id="263"/>
      </w:r>
      <w:r>
        <w:rPr>
          <w:rFonts w:ascii="Amiri" w:hAnsi="Amiri" w:eastAsia="Amiri" w:cs="Amiri"/>
          <w:lang w:bidi="ar-SA"/>
          <w:color w:val="111111"/>
          <w:sz w:val="28"/>
          <w:szCs w:val="28"/>
          <w:rtl/>
        </w:rPr>
        <w:t xml:space="preserve">الفطنة و إماطة الخاطر </w:t>
      </w:r>
      <w:r>
        <w:rPr>
          <w:rStyle w:val="FootnoteReference"/>
        </w:rPr>
        <w:footnoteReference w:id="264"/>
      </w:r>
      <w:r>
        <w:rPr>
          <w:rFonts w:ascii="IRNazanin" w:hAnsi="IRNazanin" w:eastAsia="IRNazanin" w:cs="IRNazanin"/>
          <w:lang w:bidi="fa-IR"/>
          <w:color w:val="111111"/>
          <w:sz w:val="28"/>
          <w:szCs w:val="28"/>
          <w:rtl/>
        </w:rPr>
        <w:t xml:space="preserve">و عذاب الحس.</w:t>
      </w:r>
    </w:p>
    <w:p>
      <w:pPr>
        <w:pStyle w:val="BookText"/>
      </w:pPr>
      <w:r>
        <w:rPr>
          <w:rFonts w:ascii="Times New Roman" w:hAnsi="Times New Roman" w:eastAsia="Times New Roman" w:cs="Times New Roman"/>
          <w:lang w:val="en-US" w:bidi="en-US"/>
          <w:color w:val="111111"/>
          <w:sz w:val="28"/>
          <w:szCs w:val="28"/>
          <w:rtl/>
        </w:rPr>
        <w:t xml:space="preserve">4977</w:t>
      </w:r>
    </w:p>
    <w:p>
      <w:pPr>
        <w:pStyle w:val="BookText"/>
      </w:pPr>
      <w:r>
        <w:rPr>
          <w:rFonts w:ascii="IRNazanin" w:hAnsi="IRNazanin" w:eastAsia="IRNazanin" w:cs="IRNazanin"/>
          <w:lang w:bidi="fa-IR"/>
          <w:color w:val="111111"/>
          <w:sz w:val="28"/>
          <w:szCs w:val="28"/>
          <w:rtl/>
        </w:rPr>
        <w:t xml:space="preserve">-9 عداوة الضعفاء للأقویاء و السفهاء للحلماء و الأشرار للأخیار طبع لا یستطاع تغییره.</w:t>
      </w:r>
    </w:p>
    <w:p>
      <w:pPr>
        <w:pStyle w:val="BookText"/>
      </w:pPr>
      <w:r>
        <w:rPr>
          <w:rFonts w:ascii="Times New Roman" w:hAnsi="Times New Roman" w:eastAsia="Times New Roman" w:cs="Times New Roman"/>
          <w:lang w:val="en-US" w:bidi="en-US"/>
          <w:color w:val="111111"/>
          <w:sz w:val="28"/>
          <w:szCs w:val="28"/>
          <w:rtl/>
        </w:rPr>
        <w:t xml:space="preserve">4978</w:t>
      </w:r>
    </w:p>
    <w:p>
      <w:pPr>
        <w:pStyle w:val="BookText"/>
      </w:pPr>
      <w:r>
        <w:rPr>
          <w:rFonts w:ascii="IRNazanin" w:hAnsi="IRNazanin" w:eastAsia="IRNazanin" w:cs="IRNazanin"/>
          <w:lang w:bidi="fa-IR"/>
          <w:color w:val="111111"/>
          <w:sz w:val="28"/>
          <w:szCs w:val="28"/>
          <w:rtl/>
        </w:rPr>
        <w:t xml:space="preserve">-10 العقل فی القلب و الرحمة فی الکبد و التنفس فی الرئة.</w:t>
      </w:r>
    </w:p>
    <w:p>
      <w:pPr>
        <w:pStyle w:val="BookText"/>
      </w:pPr>
      <w:r>
        <w:rPr>
          <w:rFonts w:ascii="Times New Roman" w:hAnsi="Times New Roman" w:eastAsia="Times New Roman" w:cs="Times New Roman"/>
          <w:lang w:val="en-US" w:bidi="en-US"/>
          <w:color w:val="111111"/>
          <w:sz w:val="28"/>
          <w:szCs w:val="28"/>
          <w:rtl/>
        </w:rPr>
        <w:t xml:space="preserve">4979</w:t>
      </w:r>
    </w:p>
    <w:p>
      <w:pPr>
        <w:pStyle w:val="BookText"/>
      </w:pPr>
      <w:r>
        <w:rPr>
          <w:rFonts w:ascii="IRNazanin" w:hAnsi="IRNazanin" w:eastAsia="IRNazanin" w:cs="IRNazanin"/>
          <w:lang w:bidi="fa-IR"/>
          <w:color w:val="111111"/>
          <w:sz w:val="28"/>
          <w:szCs w:val="28"/>
          <w:rtl/>
        </w:rPr>
        <w:t xml:space="preserve">-11 إذا أراد الله بعبد خیرا حال بینه و بین شهوته و حجز بینه و بین قلبه و إذا أراد به شرا وکله إلی نفسه.</w:t>
      </w:r>
    </w:p>
    <w:p>
      <w:pPr>
        <w:pStyle w:val="BookText"/>
      </w:pPr>
      <w:r>
        <w:rPr>
          <w:rFonts w:ascii="Times New Roman" w:hAnsi="Times New Roman" w:eastAsia="Times New Roman" w:cs="Times New Roman"/>
          <w:lang w:val="en-US" w:bidi="en-US"/>
          <w:color w:val="111111"/>
          <w:sz w:val="28"/>
          <w:szCs w:val="28"/>
          <w:rtl/>
        </w:rPr>
        <w:t xml:space="preserve">4980</w:t>
      </w:r>
    </w:p>
    <w:p>
      <w:pPr>
        <w:pStyle w:val="BookText"/>
      </w:pPr>
      <w:r>
        <w:rPr>
          <w:rFonts w:ascii="IRNazanin" w:hAnsi="IRNazanin" w:eastAsia="IRNazanin" w:cs="IRNazanin"/>
          <w:lang w:bidi="fa-IR"/>
          <w:color w:val="111111"/>
          <w:sz w:val="28"/>
          <w:szCs w:val="28"/>
          <w:rtl/>
        </w:rPr>
        <w:t xml:space="preserve">-12 الصبر مطیة لا تکبو و القناعة سیف لا ینبو.</w:t>
      </w:r>
    </w:p>
    <w:p>
      <w:pPr>
        <w:pStyle w:val="BookText"/>
      </w:pPr>
      <w:r>
        <w:rPr>
          <w:rFonts w:ascii="Times New Roman" w:hAnsi="Times New Roman" w:eastAsia="Times New Roman" w:cs="Times New Roman"/>
          <w:lang w:val="en-US" w:bidi="en-US"/>
          <w:color w:val="111111"/>
          <w:sz w:val="28"/>
          <w:szCs w:val="28"/>
          <w:rtl/>
        </w:rPr>
        <w:t xml:space="preserve">4981</w:t>
      </w:r>
    </w:p>
    <w:p>
      <w:pPr>
        <w:pStyle w:val="BookText"/>
      </w:pPr>
      <w:r>
        <w:rPr>
          <w:rFonts w:ascii="IRNazanin" w:hAnsi="IRNazanin" w:eastAsia="IRNazanin" w:cs="IRNazanin"/>
          <w:lang w:bidi="fa-IR"/>
          <w:color w:val="111111"/>
          <w:sz w:val="28"/>
          <w:szCs w:val="28"/>
          <w:rtl/>
        </w:rPr>
        <w:t xml:space="preserve">-13 رحم الله عبدا اتقی ربه و ناصح نفسه و قدم توبته و غلب شهوته فإن أجله مستور عنه و أمله خادع له و الشیطان موکل به.</w:t>
      </w:r>
    </w:p>
    <w:p>
      <w:pPr>
        <w:pStyle w:val="BookText"/>
      </w:pPr>
      <w:r>
        <w:rPr>
          <w:rFonts w:ascii="Times New Roman" w:hAnsi="Times New Roman" w:eastAsia="Times New Roman" w:cs="Times New Roman"/>
          <w:lang w:val="en-US" w:bidi="en-US"/>
          <w:color w:val="111111"/>
          <w:sz w:val="28"/>
          <w:szCs w:val="28"/>
          <w:rtl/>
        </w:rPr>
        <w:t xml:space="preserve">4982</w:t>
      </w:r>
    </w:p>
    <w:p>
      <w:pPr>
        <w:pStyle w:val="BookText"/>
      </w:pPr>
      <w:r>
        <w:rPr>
          <w:rFonts w:ascii="IRNazanin" w:hAnsi="IRNazanin" w:eastAsia="IRNazanin" w:cs="IRNazanin"/>
          <w:lang w:bidi="fa-IR"/>
          <w:color w:val="111111"/>
          <w:sz w:val="28"/>
          <w:szCs w:val="28"/>
          <w:rtl/>
        </w:rPr>
        <w:t xml:space="preserve">-14 مر بمقبرة فقال السلام علیکم یا أهل الدیار الموحشة و المحال المقفرة </w:t>
      </w:r>
      <w:r>
        <w:rPr>
          <w:rStyle w:val="FootnoteReference"/>
        </w:rPr>
        <w:footnoteReference w:id="265"/>
      </w:r>
      <w:r>
        <w:rPr>
          <w:rFonts w:ascii="IRNazanin" w:hAnsi="IRNazanin" w:eastAsia="IRNazanin" w:cs="IRNazanin"/>
          <w:lang w:bidi="fa-IR"/>
          <w:color w:val="111111"/>
          <w:sz w:val="28"/>
          <w:szCs w:val="28"/>
          <w:rtl/>
        </w:rPr>
        <w:t xml:space="preserve">من المؤمنین و المؤمنات و المسلمین و المسلمات أنتم لنا فرط </w:t>
      </w:r>
      <w:r>
        <w:rPr>
          <w:rStyle w:val="FootnoteReference"/>
        </w:rPr>
        <w:footnoteReference w:id="266"/>
      </w:r>
      <w:r>
        <w:rPr>
          <w:rFonts w:ascii="IRNazanin" w:hAnsi="IRNazanin" w:eastAsia="IRNazanin" w:cs="IRNazanin"/>
          <w:lang w:bidi="fa-IR"/>
          <w:color w:val="111111"/>
          <w:sz w:val="28"/>
          <w:szCs w:val="28"/>
          <w:rtl/>
        </w:rPr>
        <w:t xml:space="preserve">و نحن لکم تبع </w:t>
      </w:r>
      <w:r>
        <w:rPr>
          <w:rStyle w:val="FootnoteReference"/>
        </w:rPr>
        <w:footnoteReference w:id="267"/>
      </w:r>
      <w:r>
        <w:rPr>
          <w:rFonts w:ascii="IRNazanin" w:hAnsi="IRNazanin" w:eastAsia="IRNazanin" w:cs="IRNazanin"/>
          <w:lang w:bidi="fa-IR"/>
          <w:color w:val="111111"/>
          <w:sz w:val="28"/>
          <w:szCs w:val="28"/>
          <w:rtl/>
        </w:rPr>
        <w:t xml:space="preserve">نزورکم عما قلیل و نلحق بکم بعد زمان قصیر اللهم اغفر لنا و لهم و تجاوز عنا و عنهم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الذی جعل اَلْأَرْضَ کِفٰاتاً أَحْیٰاءً وَ أَمْوٰاتاً </w:t>
      </w:r>
      <w:r>
        <w:rPr>
          <w:rStyle w:val="FootnoteReference"/>
        </w:rPr>
        <w:footnoteReference w:id="268"/>
      </w:r>
      <w:r>
        <w:rPr>
          <w:rFonts w:ascii="IRNazanin" w:hAnsi="IRNazanin" w:eastAsia="IRNazanin" w:cs="IRNazanin"/>
          <w:lang w:bidi="fa-IR"/>
          <w:color w:val="111111"/>
          <w:sz w:val="28"/>
          <w:szCs w:val="28"/>
          <w:rtl/>
        </w:rPr>
        <w:t xml:space="preserve">و الحمد لله الذی منها خلقنا و علیها ممشانا و فیها معاشنا و إلیها یعیدنا طوبی لمن ذکر المعاد و قنع بالکفاف و أعد للحساب.</w:t>
      </w:r>
    </w:p>
    <w:p>
      <w:pPr>
        <w:pStyle w:val="BookText"/>
      </w:pPr>
      <w:r>
        <w:rPr>
          <w:rFonts w:ascii="Times New Roman" w:hAnsi="Times New Roman" w:eastAsia="Times New Roman" w:cs="Times New Roman"/>
          <w:lang w:val="en-US" w:bidi="en-US"/>
          <w:color w:val="111111"/>
          <w:sz w:val="28"/>
          <w:szCs w:val="28"/>
          <w:rtl/>
        </w:rPr>
        <w:t xml:space="preserve">4983</w:t>
      </w:r>
    </w:p>
    <w:p>
      <w:pPr>
        <w:pStyle w:val="BookText"/>
      </w:pPr>
      <w:r>
        <w:rPr>
          <w:rFonts w:ascii="IRNazanin" w:hAnsi="IRNazanin" w:eastAsia="IRNazanin" w:cs="IRNazanin"/>
          <w:lang w:bidi="fa-IR"/>
          <w:color w:val="111111"/>
          <w:sz w:val="28"/>
          <w:szCs w:val="28"/>
          <w:rtl/>
        </w:rPr>
        <w:t xml:space="preserve">-15 إنکم مخلوقون اقتدارا و مربوبون اقتسارا </w:t>
      </w:r>
      <w:r>
        <w:rPr>
          <w:rStyle w:val="FootnoteReference"/>
        </w:rPr>
        <w:footnoteReference w:id="269"/>
      </w:r>
      <w:r>
        <w:rPr>
          <w:rFonts w:ascii="IRNazanin" w:hAnsi="IRNazanin" w:eastAsia="IRNazanin" w:cs="IRNazanin"/>
          <w:lang w:bidi="fa-IR"/>
          <w:color w:val="111111"/>
          <w:sz w:val="28"/>
          <w:szCs w:val="28"/>
          <w:rtl/>
        </w:rPr>
        <w:t xml:space="preserve">و مضمنون أجداثا </w:t>
      </w:r>
      <w:r>
        <w:rPr>
          <w:rStyle w:val="FootnoteReference"/>
        </w:rPr>
        <w:footnoteReference w:id="270"/>
      </w:r>
      <w:r>
        <w:rPr>
          <w:rFonts w:ascii="IRNazanin" w:hAnsi="IRNazanin" w:eastAsia="IRNazanin" w:cs="IRNazanin"/>
          <w:lang w:bidi="fa-IR"/>
          <w:color w:val="111111"/>
          <w:sz w:val="28"/>
          <w:szCs w:val="28"/>
          <w:rtl/>
        </w:rPr>
        <w:t xml:space="preserve">و کائنون رفاتا </w:t>
      </w:r>
      <w:r>
        <w:rPr>
          <w:rStyle w:val="FootnoteReference"/>
        </w:rPr>
        <w:footnoteReference w:id="271"/>
      </w:r>
      <w:r>
        <w:rPr>
          <w:rFonts w:ascii="IRNazanin" w:hAnsi="IRNazanin" w:eastAsia="IRNazanin" w:cs="IRNazanin"/>
          <w:lang w:bidi="fa-IR"/>
          <w:color w:val="111111"/>
          <w:sz w:val="28"/>
          <w:szCs w:val="28"/>
          <w:rtl/>
        </w:rPr>
        <w:t xml:space="preserve">و مبعوثون أفرادا و مدینون حسابا فرحم الله امرأ اقترف فاعترف و وجل فعقل و حاذر </w:t>
      </w:r>
      <w:r>
        <w:rPr>
          <w:rStyle w:val="FootnoteReference"/>
        </w:rPr>
        <w:footnoteReference w:id="272"/>
      </w:r>
      <w:r>
        <w:rPr>
          <w:rFonts w:ascii="IRNazanin" w:hAnsi="IRNazanin" w:eastAsia="IRNazanin" w:cs="IRNazanin"/>
          <w:lang w:bidi="fa-IR"/>
          <w:color w:val="111111"/>
          <w:sz w:val="28"/>
          <w:szCs w:val="28"/>
          <w:rtl/>
        </w:rPr>
        <w:t xml:space="preserve">فبادر و عمر فاعتبر و حذر فازدجر و أجاب فأناب و راجع فتاب و اقتدی فاحتذی </w:t>
      </w:r>
      <w:r>
        <w:rPr>
          <w:rStyle w:val="FootnoteReference"/>
        </w:rPr>
        <w:footnoteReference w:id="273"/>
      </w:r>
      <w:r>
        <w:rPr>
          <w:rFonts w:ascii="IRNazanin" w:hAnsi="IRNazanin" w:eastAsia="IRNazanin" w:cs="IRNazanin"/>
          <w:lang w:bidi="fa-IR"/>
          <w:color w:val="111111"/>
          <w:sz w:val="28"/>
          <w:szCs w:val="28"/>
          <w:rtl/>
        </w:rPr>
        <w:t xml:space="preserve">و تأهب للمعاد و استظهر بالزاد لیوم رحیله و وجه سبیله و لحال حاجته و موطن فاقته فقدم أمامه لدار مقامه فمهدوا لأنفسکم علی سلامة الأبدان و فسحة الأعمار فهل ینتظر أهل غضارة </w:t>
      </w:r>
      <w:r>
        <w:rPr>
          <w:rStyle w:val="FootnoteReference"/>
        </w:rPr>
        <w:footnoteReference w:id="274"/>
      </w:r>
      <w:r>
        <w:rPr>
          <w:rFonts w:ascii="IRNazanin" w:hAnsi="IRNazanin" w:eastAsia="IRNazanin" w:cs="IRNazanin"/>
          <w:lang w:bidi="fa-IR"/>
          <w:color w:val="111111"/>
          <w:sz w:val="28"/>
          <w:szCs w:val="28"/>
          <w:rtl/>
        </w:rPr>
        <w:t xml:space="preserve">الشباب إلا حوانی الهرم و أهل بضاضة الصحة إلا نوازل السقم و أهل مدة البقاء إلا مفاجأة الفناء و اقتراب الفوت و مشارفة الانتقال و إشفاء الزوال و حفز الأنین </w:t>
      </w:r>
      <w:r>
        <w:rPr>
          <w:rStyle w:val="FootnoteReference"/>
        </w:rPr>
        <w:footnoteReference w:id="275"/>
      </w:r>
      <w:r>
        <w:rPr>
          <w:rFonts w:ascii="IRNazanin" w:hAnsi="IRNazanin" w:eastAsia="IRNazanin" w:cs="IRNazanin"/>
          <w:lang w:bidi="fa-IR"/>
          <w:color w:val="111111"/>
          <w:sz w:val="28"/>
          <w:szCs w:val="28"/>
          <w:rtl/>
        </w:rPr>
        <w:t xml:space="preserve">و رشح الجبین و امتداد العرنین </w:t>
      </w:r>
      <w:r>
        <w:rPr>
          <w:rStyle w:val="FootnoteReference"/>
        </w:rPr>
        <w:footnoteReference w:id="276"/>
      </w:r>
      <w:r>
        <w:rPr>
          <w:rFonts w:ascii="IRNazanin" w:hAnsi="IRNazanin" w:eastAsia="IRNazanin" w:cs="IRNazanin"/>
          <w:lang w:bidi="fa-IR"/>
          <w:color w:val="111111"/>
          <w:sz w:val="28"/>
          <w:szCs w:val="28"/>
          <w:rtl/>
        </w:rPr>
        <w:t xml:space="preserve">و علز القلق </w:t>
      </w:r>
      <w:r>
        <w:rPr>
          <w:rStyle w:val="FootnoteReference"/>
        </w:rPr>
        <w:footnoteReference w:id="277"/>
      </w:r>
      <w:r>
        <w:rPr>
          <w:rFonts w:ascii="IRNazanin" w:hAnsi="IRNazanin" w:eastAsia="IRNazanin" w:cs="IRNazanin"/>
          <w:lang w:bidi="fa-IR"/>
          <w:color w:val="111111"/>
          <w:sz w:val="28"/>
          <w:szCs w:val="28"/>
          <w:rtl/>
        </w:rPr>
        <w:t xml:space="preserve">و قیظ الرمق </w:t>
      </w:r>
      <w:r>
        <w:rPr>
          <w:rStyle w:val="FootnoteReference"/>
        </w:rPr>
        <w:footnoteReference w:id="278"/>
      </w:r>
      <w:r>
        <w:rPr>
          <w:rFonts w:ascii="Amiri" w:hAnsi="Amiri" w:eastAsia="Amiri" w:cs="Amiri"/>
          <w:lang w:bidi="ar-SA"/>
          <w:color w:val="111111"/>
          <w:sz w:val="28"/>
          <w:szCs w:val="28"/>
          <w:rtl/>
        </w:rPr>
        <w:t xml:space="preserve">و شدة المضض و غصص الجرض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4984</w:t>
      </w:r>
    </w:p>
    <w:p>
      <w:pPr>
        <w:pStyle w:val="BookText"/>
      </w:pPr>
      <w:r>
        <w:rPr>
          <w:rFonts w:ascii="IRNazanin" w:hAnsi="IRNazanin" w:eastAsia="IRNazanin" w:cs="IRNazanin"/>
          <w:lang w:bidi="fa-IR"/>
          <w:color w:val="111111"/>
          <w:sz w:val="28"/>
          <w:szCs w:val="28"/>
          <w:rtl/>
        </w:rPr>
        <w:t xml:space="preserve">-16 ثلاث منجیات خشیة الله فی السر و العلانیة و القصد فی الفقر و الغنی و العدل فی الغضب و الرضا.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4985 إیاکم و الفحش فإن الله لا یحب الفحش و إیاکم و الشح فإنه أهلک من کان قبلکم هو الذی سفک دماء الرجال و هو الذی قطع أرحامها فاجتنبوه.</w:t>
      </w:r>
    </w:p>
    <w:p>
      <w:pPr>
        <w:pStyle w:val="BookText"/>
      </w:pPr>
      <w:r>
        <w:rPr>
          <w:rFonts w:ascii="Times New Roman" w:hAnsi="Times New Roman" w:eastAsia="Times New Roman" w:cs="Times New Roman"/>
          <w:lang w:val="en-US" w:bidi="en-US"/>
          <w:color w:val="111111"/>
          <w:sz w:val="28"/>
          <w:szCs w:val="28"/>
          <w:rtl/>
        </w:rPr>
        <w:t xml:space="preserve">4986</w:t>
      </w:r>
    </w:p>
    <w:p>
      <w:pPr>
        <w:pStyle w:val="BookText"/>
      </w:pPr>
      <w:r>
        <w:rPr>
          <w:rFonts w:ascii="IRNazanin" w:hAnsi="IRNazanin" w:eastAsia="IRNazanin" w:cs="IRNazanin"/>
          <w:lang w:bidi="fa-IR"/>
          <w:color w:val="111111"/>
          <w:sz w:val="28"/>
          <w:szCs w:val="28"/>
          <w:rtl/>
        </w:rPr>
        <w:t xml:space="preserve">-18 إذا مات الإنسان انقطع عنه عمله إلا من ثلاث صدقة جاریة و علم کان علمه الناس فانتفعوا به و ولد صالح یدعو له.</w:t>
      </w:r>
    </w:p>
    <w:p>
      <w:pPr>
        <w:pStyle w:val="BookText"/>
      </w:pPr>
      <w:r>
        <w:rPr>
          <w:rFonts w:ascii="Times New Roman" w:hAnsi="Times New Roman" w:eastAsia="Times New Roman" w:cs="Times New Roman"/>
          <w:lang w:val="en-US" w:bidi="en-US"/>
          <w:color w:val="111111"/>
          <w:sz w:val="28"/>
          <w:szCs w:val="28"/>
          <w:rtl/>
        </w:rPr>
        <w:t xml:space="preserve">4987</w:t>
      </w:r>
    </w:p>
    <w:p>
      <w:pPr>
        <w:pStyle w:val="BookText"/>
      </w:pPr>
      <w:r>
        <w:rPr>
          <w:rFonts w:ascii="IRNazanin" w:hAnsi="IRNazanin" w:eastAsia="IRNazanin" w:cs="IRNazanin"/>
          <w:lang w:bidi="fa-IR"/>
          <w:color w:val="111111"/>
          <w:sz w:val="28"/>
          <w:szCs w:val="28"/>
          <w:rtl/>
        </w:rPr>
        <w:t xml:space="preserve">-19 إذا فعلت کل شیء فکن کمن لم یفعل شیئا.</w:t>
      </w:r>
    </w:p>
    <w:p>
      <w:pPr>
        <w:pStyle w:val="BookText"/>
      </w:pPr>
      <w:r>
        <w:rPr>
          <w:rFonts w:ascii="Times New Roman" w:hAnsi="Times New Roman" w:eastAsia="Times New Roman" w:cs="Times New Roman"/>
          <w:lang w:val="en-US" w:bidi="en-US"/>
          <w:color w:val="111111"/>
          <w:sz w:val="28"/>
          <w:szCs w:val="28"/>
          <w:rtl/>
        </w:rPr>
        <w:t xml:space="preserve">4988</w:t>
      </w:r>
    </w:p>
    <w:p>
      <w:pPr>
        <w:pStyle w:val="BookText"/>
      </w:pPr>
      <w:r>
        <w:rPr>
          <w:rFonts w:ascii="IRNazanin" w:hAnsi="IRNazanin" w:eastAsia="IRNazanin" w:cs="IRNazanin"/>
          <w:lang w:bidi="fa-IR"/>
          <w:color w:val="111111"/>
          <w:sz w:val="28"/>
          <w:szCs w:val="28"/>
          <w:rtl/>
        </w:rPr>
        <w:t xml:space="preserve">-20 سأله رجل فقال بما ذا أسوء عدوی فقال بأن تکون علی غایة الفضائل لأنه إن کان یسوءه أن یکون لک فرس فاره أو کلب صیود فهو لأن تذکر بالجمیل و ینسب إلیک أشد مساءة.</w:t>
      </w:r>
    </w:p>
    <w:p>
      <w:pPr>
        <w:pStyle w:val="BookText"/>
      </w:pPr>
      <w:r>
        <w:rPr>
          <w:rFonts w:ascii="Times New Roman" w:hAnsi="Times New Roman" w:eastAsia="Times New Roman" w:cs="Times New Roman"/>
          <w:lang w:val="en-US" w:bidi="en-US"/>
          <w:color w:val="111111"/>
          <w:sz w:val="28"/>
          <w:szCs w:val="28"/>
          <w:rtl/>
        </w:rPr>
        <w:t xml:space="preserve">4989</w:t>
      </w:r>
    </w:p>
    <w:p>
      <w:pPr>
        <w:pStyle w:val="BookText"/>
      </w:pPr>
      <w:r>
        <w:rPr>
          <w:rFonts w:ascii="IRNazanin" w:hAnsi="IRNazanin" w:eastAsia="IRNazanin" w:cs="IRNazanin"/>
          <w:lang w:bidi="fa-IR"/>
          <w:color w:val="111111"/>
          <w:sz w:val="28"/>
          <w:szCs w:val="28"/>
          <w:rtl/>
        </w:rPr>
        <w:t xml:space="preserve">-21 إذا قذفت بشیء فلا تتهاون به و إن کان کذبا بل تحرز من طرق القذف جهدک فإن القول و إن لم یثبت یوجب ریبة و شکا.</w:t>
      </w:r>
    </w:p>
    <w:p>
      <w:pPr>
        <w:pStyle w:val="BookText"/>
      </w:pPr>
      <w:r>
        <w:rPr>
          <w:rFonts w:ascii="Times New Roman" w:hAnsi="Times New Roman" w:eastAsia="Times New Roman" w:cs="Times New Roman"/>
          <w:lang w:val="en-US" w:bidi="en-US"/>
          <w:color w:val="111111"/>
          <w:sz w:val="28"/>
          <w:szCs w:val="28"/>
          <w:rtl/>
        </w:rPr>
        <w:t xml:space="preserve">4990</w:t>
      </w:r>
    </w:p>
    <w:p>
      <w:pPr>
        <w:pStyle w:val="BookText"/>
      </w:pPr>
      <w:r>
        <w:rPr>
          <w:rFonts w:ascii="IRNazanin" w:hAnsi="IRNazanin" w:eastAsia="IRNazanin" w:cs="IRNazanin"/>
          <w:lang w:bidi="fa-IR"/>
          <w:color w:val="111111"/>
          <w:sz w:val="28"/>
          <w:szCs w:val="28"/>
          <w:rtl/>
        </w:rPr>
        <w:t xml:space="preserve">-22 عدم الأدب سبب کل شر.</w:t>
      </w:r>
    </w:p>
    <w:p>
      <w:pPr>
        <w:pStyle w:val="BookText"/>
      </w:pPr>
      <w:r>
        <w:rPr>
          <w:rFonts w:ascii="Times New Roman" w:hAnsi="Times New Roman" w:eastAsia="Times New Roman" w:cs="Times New Roman"/>
          <w:lang w:val="en-US" w:bidi="en-US"/>
          <w:color w:val="111111"/>
          <w:sz w:val="28"/>
          <w:szCs w:val="28"/>
          <w:rtl/>
        </w:rPr>
        <w:t xml:space="preserve">4991</w:t>
      </w:r>
    </w:p>
    <w:p>
      <w:pPr>
        <w:pStyle w:val="BookText"/>
      </w:pPr>
      <w:r>
        <w:rPr>
          <w:rFonts w:ascii="IRNazanin" w:hAnsi="IRNazanin" w:eastAsia="IRNazanin" w:cs="IRNazanin"/>
          <w:lang w:bidi="fa-IR"/>
          <w:color w:val="111111"/>
          <w:sz w:val="28"/>
          <w:szCs w:val="28"/>
          <w:rtl/>
        </w:rPr>
        <w:t xml:space="preserve">-23 الجهل بالفضائل عدل الموت.</w:t>
      </w:r>
    </w:p>
    <w:p>
      <w:pPr>
        <w:pStyle w:val="BookText"/>
      </w:pPr>
      <w:r>
        <w:rPr>
          <w:rFonts w:ascii="Times New Roman" w:hAnsi="Times New Roman" w:eastAsia="Times New Roman" w:cs="Times New Roman"/>
          <w:lang w:val="en-US" w:bidi="en-US"/>
          <w:color w:val="111111"/>
          <w:sz w:val="28"/>
          <w:szCs w:val="28"/>
          <w:rtl/>
        </w:rPr>
        <w:t xml:space="preserve">4992</w:t>
      </w:r>
    </w:p>
    <w:p>
      <w:pPr>
        <w:pStyle w:val="BookText"/>
      </w:pPr>
      <w:r>
        <w:rPr>
          <w:rFonts w:ascii="IRNazanin" w:hAnsi="IRNazanin" w:eastAsia="IRNazanin" w:cs="IRNazanin"/>
          <w:lang w:bidi="fa-IR"/>
          <w:color w:val="111111"/>
          <w:sz w:val="28"/>
          <w:szCs w:val="28"/>
          <w:rtl/>
        </w:rPr>
        <w:t xml:space="preserve">-24 ما أصعب علی من استعبدته الشهوات أن یکون فاضلا.</w:t>
      </w:r>
    </w:p>
    <w:p>
      <w:pPr>
        <w:pStyle w:val="BookText"/>
      </w:pPr>
      <w:r>
        <w:rPr>
          <w:rFonts w:ascii="Times New Roman" w:hAnsi="Times New Roman" w:eastAsia="Times New Roman" w:cs="Times New Roman"/>
          <w:lang w:val="en-US" w:bidi="en-US"/>
          <w:color w:val="111111"/>
          <w:sz w:val="28"/>
          <w:szCs w:val="28"/>
          <w:rtl/>
        </w:rPr>
        <w:t xml:space="preserve">4993</w:t>
      </w:r>
    </w:p>
    <w:p>
      <w:pPr>
        <w:pStyle w:val="BookText"/>
      </w:pPr>
      <w:r>
        <w:rPr>
          <w:rFonts w:ascii="IRNazanin" w:hAnsi="IRNazanin" w:eastAsia="IRNazanin" w:cs="IRNazanin"/>
          <w:lang w:bidi="fa-IR"/>
          <w:color w:val="111111"/>
          <w:sz w:val="28"/>
          <w:szCs w:val="28"/>
          <w:rtl/>
        </w:rPr>
        <w:t xml:space="preserve">-25 من لم یقهر حسده کان جسده قبرا لنفسه.</w:t>
      </w:r>
    </w:p>
    <w:p>
      <w:pPr>
        <w:pStyle w:val="BookText"/>
      </w:pPr>
      <w:r>
        <w:rPr>
          <w:rFonts w:ascii="Times New Roman" w:hAnsi="Times New Roman" w:eastAsia="Times New Roman" w:cs="Times New Roman"/>
          <w:lang w:val="en-US" w:bidi="en-US"/>
          <w:color w:val="111111"/>
          <w:sz w:val="28"/>
          <w:szCs w:val="28"/>
          <w:rtl/>
        </w:rPr>
        <w:t xml:space="preserve">4994</w:t>
      </w:r>
    </w:p>
    <w:p>
      <w:pPr>
        <w:pStyle w:val="BookText"/>
      </w:pPr>
      <w:r>
        <w:rPr>
          <w:rFonts w:ascii="IRNazanin" w:hAnsi="IRNazanin" w:eastAsia="IRNazanin" w:cs="IRNazanin"/>
          <w:lang w:bidi="fa-IR"/>
          <w:color w:val="111111"/>
          <w:sz w:val="28"/>
          <w:szCs w:val="28"/>
          <w:rtl/>
        </w:rPr>
        <w:t xml:space="preserve">-26 احمد من یغلظ علیک و یعظک لا من یزکیک و یتملقک.</w:t>
      </w:r>
    </w:p>
    <w:p>
      <w:pPr>
        <w:pStyle w:val="BookText"/>
      </w:pPr>
      <w:r>
        <w:rPr>
          <w:rFonts w:ascii="Times New Roman" w:hAnsi="Times New Roman" w:eastAsia="Times New Roman" w:cs="Times New Roman"/>
          <w:lang w:val="en-US" w:bidi="en-US"/>
          <w:color w:val="111111"/>
          <w:sz w:val="28"/>
          <w:szCs w:val="28"/>
          <w:rtl/>
        </w:rPr>
        <w:t xml:space="preserve">4995</w:t>
      </w:r>
    </w:p>
    <w:p>
      <w:pPr>
        <w:pStyle w:val="BookText"/>
      </w:pPr>
      <w:r>
        <w:rPr>
          <w:rFonts w:ascii="IRNazanin" w:hAnsi="IRNazanin" w:eastAsia="IRNazanin" w:cs="IRNazanin"/>
          <w:lang w:bidi="fa-IR"/>
          <w:color w:val="111111"/>
          <w:sz w:val="28"/>
          <w:szCs w:val="28"/>
          <w:rtl/>
        </w:rPr>
        <w:t xml:space="preserve">-27 اختر أن تکون مغلوبا و أنت منصف و لا تختر أن تکون غالبا و أنت ظالم.</w:t>
      </w:r>
    </w:p>
    <w:p>
      <w:pPr>
        <w:pStyle w:val="BookText"/>
      </w:pPr>
      <w:r>
        <w:rPr>
          <w:rFonts w:ascii="Times New Roman" w:hAnsi="Times New Roman" w:eastAsia="Times New Roman" w:cs="Times New Roman"/>
          <w:lang w:val="en-US" w:bidi="en-US"/>
          <w:color w:val="111111"/>
          <w:sz w:val="28"/>
          <w:szCs w:val="28"/>
          <w:rtl/>
        </w:rPr>
        <w:t xml:space="preserve">4996</w:t>
      </w:r>
    </w:p>
    <w:p>
      <w:pPr>
        <w:pStyle w:val="BookText"/>
      </w:pPr>
      <w:r>
        <w:rPr>
          <w:rFonts w:ascii="IRNazanin" w:hAnsi="IRNazanin" w:eastAsia="IRNazanin" w:cs="IRNazanin"/>
          <w:lang w:bidi="fa-IR"/>
          <w:color w:val="111111"/>
          <w:sz w:val="28"/>
          <w:szCs w:val="28"/>
          <w:rtl/>
        </w:rPr>
        <w:t xml:space="preserve">-28 لا تهضمن محاسنک بالفخر و التکبر.</w:t>
      </w:r>
    </w:p>
    <w:p>
      <w:pPr>
        <w:pStyle w:val="BookText"/>
      </w:pPr>
      <w:r>
        <w:rPr>
          <w:rFonts w:ascii="Times New Roman" w:hAnsi="Times New Roman" w:eastAsia="Times New Roman" w:cs="Times New Roman"/>
          <w:lang w:val="en-US" w:bidi="en-US"/>
          <w:color w:val="111111"/>
          <w:sz w:val="28"/>
          <w:szCs w:val="28"/>
          <w:rtl/>
        </w:rPr>
        <w:t xml:space="preserve">4997</w:t>
      </w:r>
    </w:p>
    <w:p>
      <w:pPr>
        <w:pStyle w:val="BookText"/>
      </w:pPr>
      <w:r>
        <w:rPr>
          <w:rFonts w:ascii="IRNazanin" w:hAnsi="IRNazanin" w:eastAsia="IRNazanin" w:cs="IRNazanin"/>
          <w:lang w:bidi="fa-IR"/>
          <w:color w:val="111111"/>
          <w:sz w:val="28"/>
          <w:szCs w:val="28"/>
          <w:rtl/>
        </w:rPr>
        <w:t xml:space="preserve">-29 لا تنفک المدنیة من شر حتی یجتمع مع قوة السلطان قوة دینه و قوة حکمته.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4998</w:t>
      </w:r>
    </w:p>
    <w:p>
      <w:pPr>
        <w:pStyle w:val="BookText"/>
      </w:pPr>
      <w:r>
        <w:rPr>
          <w:rFonts w:ascii="IRNazanin" w:hAnsi="IRNazanin" w:eastAsia="IRNazanin" w:cs="IRNazanin"/>
          <w:lang w:bidi="fa-IR"/>
          <w:color w:val="111111"/>
          <w:sz w:val="28"/>
          <w:szCs w:val="28"/>
          <w:rtl/>
        </w:rPr>
        <w:t xml:space="preserve">-30 إذا أردت أن تحمد فلا یظهر منک حرص علی الحمد.</w:t>
      </w:r>
    </w:p>
    <w:p>
      <w:pPr>
        <w:pStyle w:val="BookText"/>
      </w:pPr>
      <w:r>
        <w:rPr>
          <w:rFonts w:ascii="Times New Roman" w:hAnsi="Times New Roman" w:eastAsia="Times New Roman" w:cs="Times New Roman"/>
          <w:lang w:val="en-US" w:bidi="en-US"/>
          <w:color w:val="111111"/>
          <w:sz w:val="28"/>
          <w:szCs w:val="28"/>
          <w:rtl/>
        </w:rPr>
        <w:t xml:space="preserve">4999</w:t>
      </w:r>
    </w:p>
    <w:p>
      <w:pPr>
        <w:pStyle w:val="BookText"/>
      </w:pPr>
      <w:r>
        <w:rPr>
          <w:rFonts w:ascii="IRNazanin" w:hAnsi="IRNazanin" w:eastAsia="IRNazanin" w:cs="IRNazanin"/>
          <w:lang w:bidi="fa-IR"/>
          <w:color w:val="111111"/>
          <w:sz w:val="28"/>
          <w:szCs w:val="28"/>
          <w:rtl/>
        </w:rPr>
        <w:t xml:space="preserve">-31 من کثر همه سقم بدنه و من ساء خلقه عذب نفسه و من لاحی الرجال سقطت مروءته و ذهبت کرامته و أفضل إیمان العبد أن یعلم أن الله معه حیث کان.</w:t>
      </w:r>
    </w:p>
    <w:p>
      <w:pPr>
        <w:pStyle w:val="BookText"/>
      </w:pPr>
      <w:r>
        <w:rPr>
          <w:rFonts w:ascii="Times New Roman" w:hAnsi="Times New Roman" w:eastAsia="Times New Roman" w:cs="Times New Roman"/>
          <w:lang w:val="en-US" w:bidi="en-US"/>
          <w:color w:val="111111"/>
          <w:sz w:val="28"/>
          <w:szCs w:val="28"/>
          <w:rtl/>
        </w:rPr>
        <w:t xml:space="preserve">5000</w:t>
      </w:r>
    </w:p>
    <w:p>
      <w:pPr>
        <w:pStyle w:val="BookText"/>
      </w:pPr>
      <w:r>
        <w:rPr>
          <w:rFonts w:ascii="IRNazanin" w:hAnsi="IRNazanin" w:eastAsia="IRNazanin" w:cs="IRNazanin"/>
          <w:lang w:bidi="fa-IR"/>
          <w:color w:val="111111"/>
          <w:sz w:val="28"/>
          <w:szCs w:val="28"/>
          <w:rtl/>
        </w:rPr>
        <w:t xml:space="preserve">-32 کن ورعا تکن من أعبد الناس و ارض بما قسم الله لک تکن من أغنی الناس و أحسن جوار من جاورک تکن مسلما و لا تکثرن الضحک فإن کثرته تمیت القلب و أخرس لسانک و اجلس فی بیتک و ابک علی خطیئتک.</w:t>
      </w:r>
    </w:p>
    <w:p>
      <w:pPr>
        <w:pStyle w:val="BookText"/>
      </w:pPr>
      <w:r>
        <w:rPr>
          <w:rFonts w:ascii="Times New Roman" w:hAnsi="Times New Roman" w:eastAsia="Times New Roman" w:cs="Times New Roman"/>
          <w:lang w:val="en-US" w:bidi="en-US"/>
          <w:color w:val="111111"/>
          <w:sz w:val="28"/>
          <w:szCs w:val="28"/>
          <w:rtl/>
        </w:rPr>
        <w:t xml:space="preserve">5001</w:t>
      </w:r>
    </w:p>
    <w:p>
      <w:pPr>
        <w:pStyle w:val="BookText"/>
      </w:pPr>
      <w:r>
        <w:rPr>
          <w:rFonts w:ascii="IRNazanin" w:hAnsi="IRNazanin" w:eastAsia="IRNazanin" w:cs="IRNazanin"/>
          <w:lang w:bidi="fa-IR"/>
          <w:color w:val="111111"/>
          <w:sz w:val="28"/>
          <w:szCs w:val="28"/>
          <w:rtl/>
        </w:rPr>
        <w:t xml:space="preserve">-33 إن الرجل لیحرم الرزق بالذنب یصیبه و لا یرد القدر إلا الدعاء و لا یزید فی العمر إلا البر و لا یزول قدم ابن آدم یوم القیامة حتی یسأل عن عمره فیم أفناه و عن شبابه فیم أبلاه و عن ماله من أین اکتسبه و فیم أنفقه و عما عمل فیما علم.</w:t>
      </w:r>
    </w:p>
    <w:p>
      <w:pPr>
        <w:pStyle w:val="BookText"/>
      </w:pPr>
      <w:r>
        <w:rPr>
          <w:rFonts w:ascii="Times New Roman" w:hAnsi="Times New Roman" w:eastAsia="Times New Roman" w:cs="Times New Roman"/>
          <w:lang w:val="en-US" w:bidi="en-US"/>
          <w:color w:val="111111"/>
          <w:sz w:val="28"/>
          <w:szCs w:val="28"/>
          <w:rtl/>
        </w:rPr>
        <w:t xml:space="preserve">5002</w:t>
      </w:r>
    </w:p>
    <w:p>
      <w:pPr>
        <w:pStyle w:val="BookText"/>
      </w:pPr>
      <w:r>
        <w:rPr>
          <w:rFonts w:ascii="IRNazanin" w:hAnsi="IRNazanin" w:eastAsia="IRNazanin" w:cs="IRNazanin"/>
          <w:lang w:bidi="fa-IR"/>
          <w:color w:val="111111"/>
          <w:sz w:val="28"/>
          <w:szCs w:val="28"/>
          <w:rtl/>
        </w:rPr>
        <w:t xml:space="preserve">-34 فی التجارب علم مستأنف و الاعتبار یفیدک الرشاد و کفاک أدبا لنفسک ما کرهته من غیرک و علیک لأخیک مثل الذی علیه لک.</w:t>
      </w:r>
    </w:p>
    <w:p>
      <w:pPr>
        <w:pStyle w:val="BookText"/>
      </w:pPr>
      <w:r>
        <w:rPr>
          <w:rFonts w:ascii="Times New Roman" w:hAnsi="Times New Roman" w:eastAsia="Times New Roman" w:cs="Times New Roman"/>
          <w:lang w:val="en-US" w:bidi="en-US"/>
          <w:color w:val="111111"/>
          <w:sz w:val="28"/>
          <w:szCs w:val="28"/>
          <w:rtl/>
        </w:rPr>
        <w:t xml:space="preserve">5003</w:t>
      </w:r>
    </w:p>
    <w:p>
      <w:pPr>
        <w:pStyle w:val="BookText"/>
      </w:pPr>
      <w:r>
        <w:rPr>
          <w:rFonts w:ascii="IRNazanin" w:hAnsi="IRNazanin" w:eastAsia="IRNazanin" w:cs="IRNazanin"/>
          <w:lang w:bidi="fa-IR"/>
          <w:color w:val="111111"/>
          <w:sz w:val="28"/>
          <w:szCs w:val="28"/>
          <w:rtl/>
        </w:rPr>
        <w:t xml:space="preserve">-35 الغضب یثیر کامن الحقد و من عرف الأیام لم یغفل الاستعداد و من أمسک عن الفضول عدلت رأیه العقول.</w:t>
      </w:r>
    </w:p>
    <w:p>
      <w:pPr>
        <w:pStyle w:val="BookText"/>
      </w:pPr>
      <w:r>
        <w:rPr>
          <w:rFonts w:ascii="Times New Roman" w:hAnsi="Times New Roman" w:eastAsia="Times New Roman" w:cs="Times New Roman"/>
          <w:lang w:val="en-US" w:bidi="en-US"/>
          <w:color w:val="111111"/>
          <w:sz w:val="28"/>
          <w:szCs w:val="28"/>
          <w:rtl/>
        </w:rPr>
        <w:t xml:space="preserve">5004</w:t>
      </w:r>
    </w:p>
    <w:p>
      <w:pPr>
        <w:pStyle w:val="BookText"/>
      </w:pPr>
      <w:r>
        <w:rPr>
          <w:rFonts w:ascii="IRNazanin" w:hAnsi="IRNazanin" w:eastAsia="IRNazanin" w:cs="IRNazanin"/>
          <w:lang w:bidi="fa-IR"/>
          <w:color w:val="111111"/>
          <w:sz w:val="28"/>
          <w:szCs w:val="28"/>
          <w:rtl/>
        </w:rPr>
        <w:t xml:space="preserve">-36 اسکت و استر تسلم و ما أحسن العلم یزینه العمل و ما أحسن العمل یزینه الرفق.</w:t>
      </w:r>
    </w:p>
    <w:p>
      <w:pPr>
        <w:pStyle w:val="BookText"/>
      </w:pPr>
      <w:r>
        <w:rPr>
          <w:rFonts w:ascii="Times New Roman" w:hAnsi="Times New Roman" w:eastAsia="Times New Roman" w:cs="Times New Roman"/>
          <w:lang w:val="en-US" w:bidi="en-US"/>
          <w:color w:val="111111"/>
          <w:sz w:val="28"/>
          <w:szCs w:val="28"/>
          <w:rtl/>
        </w:rPr>
        <w:t xml:space="preserve">5005</w:t>
      </w:r>
    </w:p>
    <w:p>
      <w:pPr>
        <w:pStyle w:val="BookText"/>
      </w:pPr>
      <w:r>
        <w:rPr>
          <w:rFonts w:ascii="IRNazanin" w:hAnsi="IRNazanin" w:eastAsia="IRNazanin" w:cs="IRNazanin"/>
          <w:lang w:bidi="fa-IR"/>
          <w:color w:val="111111"/>
          <w:sz w:val="28"/>
          <w:szCs w:val="28"/>
          <w:rtl/>
        </w:rPr>
        <w:t xml:space="preserve">-37 أکبر الفخر ألا تفخر.</w:t>
      </w:r>
    </w:p>
    <w:p>
      <w:pPr>
        <w:pStyle w:val="BookText"/>
      </w:pPr>
      <w:r>
        <w:rPr>
          <w:rFonts w:ascii="Times New Roman" w:hAnsi="Times New Roman" w:eastAsia="Times New Roman" w:cs="Times New Roman"/>
          <w:lang w:val="en-US" w:bidi="en-US"/>
          <w:color w:val="111111"/>
          <w:sz w:val="28"/>
          <w:szCs w:val="28"/>
          <w:rtl/>
        </w:rPr>
        <w:t xml:space="preserve">5006</w:t>
      </w:r>
    </w:p>
    <w:p>
      <w:pPr>
        <w:pStyle w:val="BookText"/>
      </w:pPr>
      <w:r>
        <w:rPr>
          <w:rFonts w:ascii="IRNazanin" w:hAnsi="IRNazanin" w:eastAsia="IRNazanin" w:cs="IRNazanin"/>
          <w:lang w:bidi="fa-IR"/>
          <w:color w:val="111111"/>
          <w:sz w:val="28"/>
          <w:szCs w:val="28"/>
          <w:rtl/>
        </w:rPr>
        <w:t xml:space="preserve">-38 ما أصعب اکتساب الفضائل و أیسر إتلافها.</w:t>
      </w:r>
    </w:p>
    <w:p>
      <w:pPr>
        <w:pStyle w:val="BookText"/>
      </w:pPr>
      <w:r>
        <w:rPr>
          <w:rFonts w:ascii="Times New Roman" w:hAnsi="Times New Roman" w:eastAsia="Times New Roman" w:cs="Times New Roman"/>
          <w:lang w:val="en-US" w:bidi="en-US"/>
          <w:color w:val="111111"/>
          <w:sz w:val="28"/>
          <w:szCs w:val="28"/>
          <w:rtl/>
        </w:rPr>
        <w:t xml:space="preserve">5007</w:t>
      </w:r>
    </w:p>
    <w:p>
      <w:pPr>
        <w:pStyle w:val="BookText"/>
      </w:pPr>
      <w:r>
        <w:rPr>
          <w:rFonts w:ascii="IRNazanin" w:hAnsi="IRNazanin" w:eastAsia="IRNazanin" w:cs="IRNazanin"/>
          <w:lang w:bidi="fa-IR"/>
          <w:color w:val="111111"/>
          <w:sz w:val="28"/>
          <w:szCs w:val="28"/>
          <w:rtl/>
        </w:rPr>
        <w:t xml:space="preserve">-39 لا تنازع جاهلا و لا تشایع مائقا </w:t>
      </w:r>
      <w:r>
        <w:rPr>
          <w:rStyle w:val="FootnoteReference"/>
        </w:rPr>
        <w:footnoteReference w:id="280"/>
      </w:r>
      <w:r>
        <w:rPr>
          <w:rFonts w:ascii="IRNazanin" w:hAnsi="IRNazanin" w:eastAsia="IRNazanin" w:cs="IRNazanin"/>
          <w:lang w:bidi="fa-IR"/>
          <w:color w:val="111111"/>
          <w:sz w:val="28"/>
          <w:szCs w:val="28"/>
          <w:rtl/>
        </w:rPr>
        <w:t xml:space="preserve">و لا تعاد مسلطا.</w:t>
      </w:r>
    </w:p>
    <w:p>
      <w:pPr>
        <w:pStyle w:val="BookText"/>
      </w:pPr>
      <w:r>
        <w:rPr>
          <w:rFonts w:ascii="Times New Roman" w:hAnsi="Times New Roman" w:eastAsia="Times New Roman" w:cs="Times New Roman"/>
          <w:lang w:val="en-US" w:bidi="en-US"/>
          <w:color w:val="111111"/>
          <w:sz w:val="28"/>
          <w:szCs w:val="28"/>
          <w:rtl/>
        </w:rPr>
        <w:t xml:space="preserve">5008</w:t>
      </w:r>
    </w:p>
    <w:p>
      <w:pPr>
        <w:pStyle w:val="BookText"/>
      </w:pPr>
      <w:r>
        <w:rPr>
          <w:rFonts w:ascii="IRNazanin" w:hAnsi="IRNazanin" w:eastAsia="IRNazanin" w:cs="IRNazanin"/>
          <w:lang w:bidi="fa-IR"/>
          <w:color w:val="111111"/>
          <w:sz w:val="28"/>
          <w:szCs w:val="28"/>
          <w:rtl/>
        </w:rPr>
        <w:t xml:space="preserve">-40 الموت راحة للشیخ الفانی من العمل و للشاب السقیم من السقم و للغلام </w:t>
      </w:r>
      <w:r>
        <w:rPr>
          <w:rStyle w:val="FootnoteReference"/>
        </w:rPr>
        <w:footnoteReference w:id="28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الناشئ من استقبال الکد و الجمع لغیره و لمن رکبه </w:t>
      </w:r>
      <w:r>
        <w:rPr>
          <w:rStyle w:val="FootnoteReference"/>
        </w:rPr>
        <w:footnoteReference w:id="282"/>
      </w:r>
      <w:r>
        <w:rPr>
          <w:rFonts w:ascii="IRNazanin" w:hAnsi="IRNazanin" w:eastAsia="IRNazanin" w:cs="IRNazanin"/>
          <w:lang w:bidi="fa-IR"/>
          <w:color w:val="111111"/>
          <w:sz w:val="28"/>
          <w:szCs w:val="28"/>
          <w:rtl/>
        </w:rPr>
        <w:t xml:space="preserve">الدین لغرمائه و للمطلوب بالوتر و هو فی جملة الأمر أمنیة کل ملهوف مجهود.</w:t>
      </w:r>
    </w:p>
    <w:p>
      <w:pPr>
        <w:pStyle w:val="BookText"/>
      </w:pPr>
      <w:r>
        <w:rPr>
          <w:rFonts w:ascii="Times New Roman" w:hAnsi="Times New Roman" w:eastAsia="Times New Roman" w:cs="Times New Roman"/>
          <w:lang w:val="en-US" w:bidi="en-US"/>
          <w:color w:val="111111"/>
          <w:sz w:val="28"/>
          <w:szCs w:val="28"/>
          <w:rtl/>
        </w:rPr>
        <w:t xml:space="preserve">5009</w:t>
      </w:r>
    </w:p>
    <w:p>
      <w:pPr>
        <w:pStyle w:val="BookText"/>
      </w:pPr>
      <w:r>
        <w:rPr>
          <w:rFonts w:ascii="IRNazanin" w:hAnsi="IRNazanin" w:eastAsia="IRNazanin" w:cs="IRNazanin"/>
          <w:lang w:bidi="fa-IR"/>
          <w:color w:val="111111"/>
          <w:sz w:val="28"/>
          <w:szCs w:val="28"/>
          <w:rtl/>
        </w:rPr>
        <w:t xml:space="preserve">-41 ما کنت کاتمه عدوک من سر فلا تطلعن علیه صدیقک و اعرف قدرک یستعل أمرک و کفی ما مضی مخبرا عما بقی.</w:t>
      </w:r>
    </w:p>
    <w:p>
      <w:pPr>
        <w:pStyle w:val="BookText"/>
      </w:pPr>
      <w:r>
        <w:rPr>
          <w:rFonts w:ascii="Times New Roman" w:hAnsi="Times New Roman" w:eastAsia="Times New Roman" w:cs="Times New Roman"/>
          <w:lang w:val="en-US" w:bidi="en-US"/>
          <w:color w:val="111111"/>
          <w:sz w:val="28"/>
          <w:szCs w:val="28"/>
          <w:rtl/>
        </w:rPr>
        <w:t xml:space="preserve">5010</w:t>
      </w:r>
    </w:p>
    <w:p>
      <w:pPr>
        <w:pStyle w:val="BookText"/>
      </w:pPr>
      <w:r>
        <w:rPr>
          <w:rFonts w:ascii="IRNazanin" w:hAnsi="IRNazanin" w:eastAsia="IRNazanin" w:cs="IRNazanin"/>
          <w:lang w:bidi="fa-IR"/>
          <w:color w:val="111111"/>
          <w:sz w:val="28"/>
          <w:szCs w:val="28"/>
          <w:rtl/>
        </w:rPr>
        <w:t xml:space="preserve">-42 لا تعدن عدة تحقرها قلة الثقة بنفسک و لا یغرنک المرتقی السهل إذا کان المنحدر وعرا.</w:t>
      </w:r>
    </w:p>
    <w:p>
      <w:pPr>
        <w:pStyle w:val="BookText"/>
      </w:pPr>
      <w:r>
        <w:rPr>
          <w:rFonts w:ascii="Times New Roman" w:hAnsi="Times New Roman" w:eastAsia="Times New Roman" w:cs="Times New Roman"/>
          <w:lang w:val="en-US" w:bidi="en-US"/>
          <w:color w:val="111111"/>
          <w:sz w:val="28"/>
          <w:szCs w:val="28"/>
          <w:rtl/>
        </w:rPr>
        <w:t xml:space="preserve">5011</w:t>
      </w:r>
    </w:p>
    <w:p>
      <w:pPr>
        <w:pStyle w:val="BookText"/>
      </w:pPr>
      <w:r>
        <w:rPr>
          <w:rFonts w:ascii="IRNazanin" w:hAnsi="IRNazanin" w:eastAsia="IRNazanin" w:cs="IRNazanin"/>
          <w:lang w:bidi="fa-IR"/>
          <w:color w:val="111111"/>
          <w:sz w:val="28"/>
          <w:szCs w:val="28"/>
          <w:rtl/>
        </w:rPr>
        <w:t xml:space="preserve">-43 اتق العواقب عالما بأن للأعمال جزاء و أجرا و احذر تبعات الأمور بتقدیم الحزم فیها.</w:t>
      </w:r>
    </w:p>
    <w:p>
      <w:pPr>
        <w:pStyle w:val="BookText"/>
      </w:pPr>
      <w:r>
        <w:rPr>
          <w:rFonts w:ascii="Times New Roman" w:hAnsi="Times New Roman" w:eastAsia="Times New Roman" w:cs="Times New Roman"/>
          <w:lang w:val="en-US" w:bidi="en-US"/>
          <w:color w:val="111111"/>
          <w:sz w:val="28"/>
          <w:szCs w:val="28"/>
          <w:rtl/>
        </w:rPr>
        <w:t xml:space="preserve">5012</w:t>
      </w:r>
    </w:p>
    <w:p>
      <w:pPr>
        <w:pStyle w:val="BookText"/>
      </w:pPr>
      <w:r>
        <w:rPr>
          <w:rFonts w:ascii="IRNazanin" w:hAnsi="IRNazanin" w:eastAsia="IRNazanin" w:cs="IRNazanin"/>
          <w:lang w:bidi="fa-IR"/>
          <w:color w:val="111111"/>
          <w:sz w:val="28"/>
          <w:szCs w:val="28"/>
          <w:rtl/>
        </w:rPr>
        <w:t xml:space="preserve">-44 من استرشد غیر العقل أخطأ منهاج الرأی و من أخطأته وجوه المطالب خذلته الحیل و من أخل بالصبر أخل به حسن العاقبة فإن الصبر قوة من قوی العقل و بقدر مواد العقل و قوتها یقوی الصبر.</w:t>
      </w:r>
    </w:p>
    <w:p>
      <w:pPr>
        <w:pStyle w:val="BookText"/>
      </w:pPr>
      <w:r>
        <w:rPr>
          <w:rFonts w:ascii="Times New Roman" w:hAnsi="Times New Roman" w:eastAsia="Times New Roman" w:cs="Times New Roman"/>
          <w:lang w:val="en-US" w:bidi="en-US"/>
          <w:color w:val="111111"/>
          <w:sz w:val="28"/>
          <w:szCs w:val="28"/>
          <w:rtl/>
        </w:rPr>
        <w:t xml:space="preserve">5013</w:t>
      </w:r>
    </w:p>
    <w:p>
      <w:pPr>
        <w:pStyle w:val="BookText"/>
      </w:pPr>
      <w:r>
        <w:rPr>
          <w:rFonts w:ascii="IRNazanin" w:hAnsi="IRNazanin" w:eastAsia="IRNazanin" w:cs="IRNazanin"/>
          <w:lang w:bidi="fa-IR"/>
          <w:color w:val="111111"/>
          <w:sz w:val="28"/>
          <w:szCs w:val="28"/>
          <w:rtl/>
        </w:rPr>
        <w:t xml:space="preserve">-45 الخطأ فی إعطاء من لا یبتغی و منع من یبتغی واحد.</w:t>
      </w:r>
    </w:p>
    <w:p>
      <w:pPr>
        <w:pStyle w:val="BookText"/>
      </w:pPr>
      <w:r>
        <w:rPr>
          <w:rFonts w:ascii="Times New Roman" w:hAnsi="Times New Roman" w:eastAsia="Times New Roman" w:cs="Times New Roman"/>
          <w:lang w:val="en-US" w:bidi="en-US"/>
          <w:color w:val="111111"/>
          <w:sz w:val="28"/>
          <w:szCs w:val="28"/>
          <w:rtl/>
        </w:rPr>
        <w:t xml:space="preserve">5014</w:t>
      </w:r>
    </w:p>
    <w:p>
      <w:pPr>
        <w:pStyle w:val="BookText"/>
      </w:pPr>
      <w:r>
        <w:rPr>
          <w:rFonts w:ascii="IRNazanin" w:hAnsi="IRNazanin" w:eastAsia="IRNazanin" w:cs="IRNazanin"/>
          <w:lang w:bidi="fa-IR"/>
          <w:color w:val="111111"/>
          <w:sz w:val="28"/>
          <w:szCs w:val="28"/>
          <w:rtl/>
        </w:rPr>
        <w:t xml:space="preserve">-46 العشق مرض لیس فیه أجر و لا عوض.</w:t>
      </w:r>
    </w:p>
    <w:p>
      <w:pPr>
        <w:pStyle w:val="BookText"/>
      </w:pPr>
      <w:r>
        <w:rPr>
          <w:rFonts w:ascii="Times New Roman" w:hAnsi="Times New Roman" w:eastAsia="Times New Roman" w:cs="Times New Roman"/>
          <w:lang w:val="en-US" w:bidi="en-US"/>
          <w:color w:val="111111"/>
          <w:sz w:val="28"/>
          <w:szCs w:val="28"/>
          <w:rtl/>
        </w:rPr>
        <w:t xml:space="preserve">5015</w:t>
      </w:r>
    </w:p>
    <w:p>
      <w:pPr>
        <w:pStyle w:val="BookText"/>
      </w:pPr>
      <w:r>
        <w:rPr>
          <w:rFonts w:ascii="IRNazanin" w:hAnsi="IRNazanin" w:eastAsia="IRNazanin" w:cs="IRNazanin"/>
          <w:lang w:bidi="fa-IR"/>
          <w:color w:val="111111"/>
          <w:sz w:val="28"/>
          <w:szCs w:val="28"/>
          <w:rtl/>
        </w:rPr>
        <w:t xml:space="preserve">-47 أعظم الخطایا عند الله اللسان الکذوب و قائل کلمة الزور و من یمد بحبلها فی الإثم سواء.</w:t>
      </w:r>
    </w:p>
    <w:p>
      <w:pPr>
        <w:pStyle w:val="BookText"/>
      </w:pPr>
      <w:r>
        <w:rPr>
          <w:rFonts w:ascii="Times New Roman" w:hAnsi="Times New Roman" w:eastAsia="Times New Roman" w:cs="Times New Roman"/>
          <w:lang w:val="en-US" w:bidi="en-US"/>
          <w:color w:val="111111"/>
          <w:sz w:val="28"/>
          <w:szCs w:val="28"/>
          <w:rtl/>
        </w:rPr>
        <w:t xml:space="preserve">5016</w:t>
      </w:r>
    </w:p>
    <w:p>
      <w:pPr>
        <w:pStyle w:val="BookText"/>
      </w:pPr>
      <w:r>
        <w:rPr>
          <w:rFonts w:ascii="IRNazanin" w:hAnsi="IRNazanin" w:eastAsia="IRNazanin" w:cs="IRNazanin"/>
          <w:lang w:bidi="fa-IR"/>
          <w:color w:val="111111"/>
          <w:sz w:val="28"/>
          <w:szCs w:val="28"/>
          <w:rtl/>
        </w:rPr>
        <w:t xml:space="preserve">-48 الخصومة تمحق الدین.</w:t>
      </w:r>
    </w:p>
    <w:p>
      <w:pPr>
        <w:pStyle w:val="BookText"/>
      </w:pPr>
      <w:r>
        <w:rPr>
          <w:rFonts w:ascii="Times New Roman" w:hAnsi="Times New Roman" w:eastAsia="Times New Roman" w:cs="Times New Roman"/>
          <w:lang w:val="en-US" w:bidi="en-US"/>
          <w:color w:val="111111"/>
          <w:sz w:val="28"/>
          <w:szCs w:val="28"/>
          <w:rtl/>
        </w:rPr>
        <w:t xml:space="preserve">5017</w:t>
      </w:r>
    </w:p>
    <w:p>
      <w:pPr>
        <w:pStyle w:val="BookText"/>
      </w:pPr>
      <w:r>
        <w:rPr>
          <w:rFonts w:ascii="IRNazanin" w:hAnsi="IRNazanin" w:eastAsia="IRNazanin" w:cs="IRNazanin"/>
          <w:lang w:bidi="fa-IR"/>
          <w:color w:val="111111"/>
          <w:sz w:val="28"/>
          <w:szCs w:val="28"/>
          <w:rtl/>
        </w:rPr>
        <w:t xml:space="preserve">-49 الجهاد ثلاثة جهاد بالید و جهاد باللسان و جهاد بالقلب فأول ما یغلب علیه من الجهاد یدک ثم لسانک ثم یصیر إلی القلب فإن کان لا یعرف معروفا و لا ینکر منکرا نکس فجعل أعلاه أسفله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5018</w:t>
      </w:r>
    </w:p>
    <w:p>
      <w:pPr>
        <w:pStyle w:val="BookText"/>
      </w:pPr>
      <w:r>
        <w:rPr>
          <w:rFonts w:ascii="IRNazanin" w:hAnsi="IRNazanin" w:eastAsia="IRNazanin" w:cs="IRNazanin"/>
          <w:lang w:bidi="fa-IR"/>
          <w:color w:val="111111"/>
          <w:sz w:val="28"/>
          <w:szCs w:val="28"/>
          <w:rtl/>
        </w:rPr>
        <w:t xml:space="preserve">-50 ما أنعم الله علی عبد نعمة فشکرها بقلبه إلا استوجب المزید علیها قبل ظهورها علی لسانه.</w:t>
      </w:r>
    </w:p>
    <w:p>
      <w:pPr>
        <w:pStyle w:val="BookText"/>
      </w:pPr>
      <w:r>
        <w:rPr>
          <w:rFonts w:ascii="Times New Roman" w:hAnsi="Times New Roman" w:eastAsia="Times New Roman" w:cs="Times New Roman"/>
          <w:lang w:val="en-US" w:bidi="en-US"/>
          <w:color w:val="111111"/>
          <w:sz w:val="28"/>
          <w:szCs w:val="28"/>
          <w:rtl/>
        </w:rPr>
        <w:t xml:space="preserve">5019</w:t>
      </w:r>
    </w:p>
    <w:p>
      <w:pPr>
        <w:pStyle w:val="BookText"/>
      </w:pPr>
      <w:r>
        <w:rPr>
          <w:rFonts w:ascii="IRNazanin" w:hAnsi="IRNazanin" w:eastAsia="IRNazanin" w:cs="IRNazanin"/>
          <w:lang w:bidi="fa-IR"/>
          <w:color w:val="111111"/>
          <w:sz w:val="28"/>
          <w:szCs w:val="28"/>
          <w:rtl/>
        </w:rPr>
        <w:t xml:space="preserve">-51 الحاجة مسألة و الدعاء زیادة و الحمد شکر و الندم توبة.</w:t>
      </w:r>
    </w:p>
    <w:p>
      <w:pPr>
        <w:pStyle w:val="BookText"/>
      </w:pPr>
      <w:r>
        <w:rPr>
          <w:rFonts w:ascii="Times New Roman" w:hAnsi="Times New Roman" w:eastAsia="Times New Roman" w:cs="Times New Roman"/>
          <w:lang w:val="en-US" w:bidi="en-US"/>
          <w:color w:val="111111"/>
          <w:sz w:val="28"/>
          <w:szCs w:val="28"/>
          <w:rtl/>
        </w:rPr>
        <w:t xml:space="preserve">5020</w:t>
      </w:r>
    </w:p>
    <w:p>
      <w:pPr>
        <w:pStyle w:val="BookText"/>
      </w:pPr>
      <w:r>
        <w:rPr>
          <w:rFonts w:ascii="IRNazanin" w:hAnsi="IRNazanin" w:eastAsia="IRNazanin" w:cs="IRNazanin"/>
          <w:lang w:bidi="fa-IR"/>
          <w:color w:val="111111"/>
          <w:sz w:val="28"/>
          <w:szCs w:val="28"/>
          <w:rtl/>
        </w:rPr>
        <w:t xml:space="preserve">-52 لن و احلم تنبل </w:t>
      </w:r>
      <w:r>
        <w:rPr>
          <w:rStyle w:val="FootnoteReference"/>
        </w:rPr>
        <w:footnoteReference w:id="284"/>
      </w:r>
      <w:r>
        <w:rPr>
          <w:rFonts w:ascii="IRNazanin" w:hAnsi="IRNazanin" w:eastAsia="IRNazanin" w:cs="IRNazanin"/>
          <w:lang w:bidi="fa-IR"/>
          <w:color w:val="111111"/>
          <w:sz w:val="28"/>
          <w:szCs w:val="28"/>
          <w:rtl/>
        </w:rPr>
        <w:t xml:space="preserve">و لا تکن معجبا فتمقت و تمتهن.</w:t>
      </w:r>
    </w:p>
    <w:p>
      <w:pPr>
        <w:pStyle w:val="BookText"/>
      </w:pPr>
      <w:r>
        <w:rPr>
          <w:rFonts w:ascii="Times New Roman" w:hAnsi="Times New Roman" w:eastAsia="Times New Roman" w:cs="Times New Roman"/>
          <w:lang w:val="en-US" w:bidi="en-US"/>
          <w:color w:val="111111"/>
          <w:sz w:val="28"/>
          <w:szCs w:val="28"/>
          <w:rtl/>
        </w:rPr>
        <w:t xml:space="preserve">5021</w:t>
      </w:r>
    </w:p>
    <w:p>
      <w:pPr>
        <w:pStyle w:val="BookText"/>
      </w:pPr>
      <w:r>
        <w:rPr>
          <w:rFonts w:ascii="IRNazanin" w:hAnsi="IRNazanin" w:eastAsia="IRNazanin" w:cs="IRNazanin"/>
          <w:lang w:bidi="fa-IR"/>
          <w:color w:val="111111"/>
          <w:sz w:val="28"/>
          <w:szCs w:val="28"/>
          <w:rtl/>
        </w:rPr>
        <w:t xml:space="preserve">-53 ما لی أری الناس إذا قرب إلیهم الطعام لیلا تکلفوا إنارة المصابیح لیبصروا ما یدخلون بطونهم و لا یهتمون بغذاء النفس بأن ینیروا مصابیح ألبابهم بالعلم لیسلموا من لواحق الجهالة و الذنوب فی اعتقاداتهم و أعمالهم.</w:t>
      </w:r>
    </w:p>
    <w:p>
      <w:pPr>
        <w:pStyle w:val="BookText"/>
      </w:pPr>
      <w:r>
        <w:rPr>
          <w:rFonts w:ascii="Times New Roman" w:hAnsi="Times New Roman" w:eastAsia="Times New Roman" w:cs="Times New Roman"/>
          <w:lang w:val="en-US" w:bidi="en-US"/>
          <w:color w:val="111111"/>
          <w:sz w:val="28"/>
          <w:szCs w:val="28"/>
          <w:rtl/>
        </w:rPr>
        <w:t xml:space="preserve">5022</w:t>
      </w:r>
    </w:p>
    <w:p>
      <w:pPr>
        <w:pStyle w:val="BookText"/>
      </w:pPr>
      <w:r>
        <w:rPr>
          <w:rFonts w:ascii="IRNazanin" w:hAnsi="IRNazanin" w:eastAsia="IRNazanin" w:cs="IRNazanin"/>
          <w:lang w:bidi="fa-IR"/>
          <w:color w:val="111111"/>
          <w:sz w:val="28"/>
          <w:szCs w:val="28"/>
          <w:rtl/>
        </w:rPr>
        <w:t xml:space="preserve">-54 الفقر هو أصل حسن سیاسة الناس و ذلک أنه إذا کان من حسن السیاسة أن یکون بعض الناس یسوس و بعضهم یساس و کان من یساس لا یستقیم أن یساس من غیر أن یکون فقیرا محتاجا فقد تبین أن الفقر هو السبب الذی به یقوم حسن السیاسة.</w:t>
      </w:r>
    </w:p>
    <w:p>
      <w:pPr>
        <w:pStyle w:val="BookText"/>
      </w:pPr>
      <w:r>
        <w:rPr>
          <w:rFonts w:ascii="Times New Roman" w:hAnsi="Times New Roman" w:eastAsia="Times New Roman" w:cs="Times New Roman"/>
          <w:lang w:val="en-US" w:bidi="en-US"/>
          <w:color w:val="111111"/>
          <w:sz w:val="28"/>
          <w:szCs w:val="28"/>
          <w:rtl/>
        </w:rPr>
        <w:t xml:space="preserve">5023</w:t>
      </w:r>
    </w:p>
    <w:p>
      <w:pPr>
        <w:pStyle w:val="BookText"/>
      </w:pPr>
      <w:r>
        <w:rPr>
          <w:rFonts w:ascii="IRNazanin" w:hAnsi="IRNazanin" w:eastAsia="IRNazanin" w:cs="IRNazanin"/>
          <w:lang w:bidi="fa-IR"/>
          <w:color w:val="111111"/>
          <w:sz w:val="28"/>
          <w:szCs w:val="28"/>
          <w:rtl/>
        </w:rPr>
        <w:t xml:space="preserve">-55 لا تتکلم بین یدی أحد من الناس دون أن تسمع کلامه </w:t>
      </w:r>
      <w:r>
        <w:rPr>
          <w:rStyle w:val="FootnoteReference"/>
        </w:rPr>
        <w:footnoteReference w:id="285"/>
      </w:r>
      <w:r>
        <w:rPr>
          <w:rFonts w:ascii="IRNazanin" w:hAnsi="IRNazanin" w:eastAsia="IRNazanin" w:cs="IRNazanin"/>
          <w:lang w:bidi="fa-IR"/>
          <w:color w:val="111111"/>
          <w:sz w:val="28"/>
          <w:szCs w:val="28"/>
          <w:rtl/>
        </w:rPr>
        <w:t xml:space="preserve">و تقیس ما فی نفسک من العلم إلی ما فی نفسه فإن وجدت ما فی نفسه أکثر فحینئذ ینبغی لک أن تروم زیادة الشیء الذی به یفضل علی ما عندک.</w:t>
      </w:r>
    </w:p>
    <w:p>
      <w:pPr>
        <w:pStyle w:val="BookText"/>
      </w:pPr>
      <w:r>
        <w:rPr>
          <w:rFonts w:ascii="Times New Roman" w:hAnsi="Times New Roman" w:eastAsia="Times New Roman" w:cs="Times New Roman"/>
          <w:lang w:val="en-US" w:bidi="en-US"/>
          <w:color w:val="111111"/>
          <w:sz w:val="28"/>
          <w:szCs w:val="28"/>
          <w:rtl/>
        </w:rPr>
        <w:t xml:space="preserve">5024</w:t>
      </w:r>
    </w:p>
    <w:p>
      <w:pPr>
        <w:pStyle w:val="BookText"/>
      </w:pPr>
      <w:r>
        <w:rPr>
          <w:rFonts w:ascii="IRNazanin" w:hAnsi="IRNazanin" w:eastAsia="IRNazanin" w:cs="IRNazanin"/>
          <w:lang w:bidi="fa-IR"/>
          <w:color w:val="111111"/>
          <w:sz w:val="28"/>
          <w:szCs w:val="28"/>
          <w:rtl/>
        </w:rPr>
        <w:t xml:space="preserve">-56 إذا کان اللسان آلة لترجمة ما یخطر فی النفس فلیس ینبغی أن تستعمله فیما لم یخطر فیها.</w:t>
      </w:r>
    </w:p>
    <w:p>
      <w:pPr>
        <w:pStyle w:val="BookText"/>
      </w:pPr>
      <w:r>
        <w:rPr>
          <w:rFonts w:ascii="Times New Roman" w:hAnsi="Times New Roman" w:eastAsia="Times New Roman" w:cs="Times New Roman"/>
          <w:lang w:val="en-US" w:bidi="en-US"/>
          <w:color w:val="111111"/>
          <w:sz w:val="28"/>
          <w:szCs w:val="28"/>
          <w:rtl/>
        </w:rPr>
        <w:t xml:space="preserve">5025</w:t>
      </w:r>
    </w:p>
    <w:p>
      <w:pPr>
        <w:pStyle w:val="BookText"/>
      </w:pPr>
      <w:r>
        <w:rPr>
          <w:rFonts w:ascii="IRNazanin" w:hAnsi="IRNazanin" w:eastAsia="IRNazanin" w:cs="IRNazanin"/>
          <w:lang w:bidi="fa-IR"/>
          <w:color w:val="111111"/>
          <w:sz w:val="28"/>
          <w:szCs w:val="28"/>
          <w:rtl/>
        </w:rPr>
        <w:t xml:space="preserve">-57 إذا کان الآباء هم السبب فی الحیاة فمعلمو الحکمة و الدین هم السبب فی جودتها.</w:t>
      </w:r>
    </w:p>
    <w:p>
      <w:pPr>
        <w:pStyle w:val="BookText"/>
      </w:pPr>
      <w:r>
        <w:rPr>
          <w:rFonts w:ascii="Times New Roman" w:hAnsi="Times New Roman" w:eastAsia="Times New Roman" w:cs="Times New Roman"/>
          <w:lang w:val="en-US" w:bidi="en-US"/>
          <w:color w:val="111111"/>
          <w:sz w:val="28"/>
          <w:szCs w:val="28"/>
          <w:rtl/>
        </w:rPr>
        <w:t xml:space="preserve">5026</w:t>
      </w:r>
    </w:p>
    <w:p>
      <w:pPr>
        <w:pStyle w:val="BookText"/>
      </w:pPr>
      <w:r>
        <w:rPr>
          <w:rFonts w:ascii="IRNazanin" w:hAnsi="IRNazanin" w:eastAsia="IRNazanin" w:cs="IRNazanin"/>
          <w:lang w:bidi="fa-IR"/>
          <w:color w:val="111111"/>
          <w:sz w:val="28"/>
          <w:szCs w:val="28"/>
          <w:rtl/>
        </w:rPr>
        <w:t xml:space="preserve">-58 و شکا إلیه رجل تعذر الرزق فقال مه لا تجاهد الرزق جهاد المغالب و لا تتکل علی القدر اتکال المستسلم فإن ابتغاء الفضل من السنة و الإجمال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الطلب من العفة و لیست العفة دافعة رزقا و لا الحرص جالبا فضلا لأن الرزق مقسوم و فی شدة الحرص اکتساب المآثم.</w:t>
      </w:r>
    </w:p>
    <w:p>
      <w:pPr>
        <w:pStyle w:val="BookText"/>
      </w:pPr>
      <w:r>
        <w:rPr>
          <w:rFonts w:ascii="Times New Roman" w:hAnsi="Times New Roman" w:eastAsia="Times New Roman" w:cs="Times New Roman"/>
          <w:lang w:val="en-US" w:bidi="en-US"/>
          <w:color w:val="111111"/>
          <w:sz w:val="28"/>
          <w:szCs w:val="28"/>
          <w:rtl/>
        </w:rPr>
        <w:t xml:space="preserve">5027</w:t>
      </w:r>
    </w:p>
    <w:p>
      <w:pPr>
        <w:pStyle w:val="BookText"/>
      </w:pPr>
      <w:r>
        <w:rPr>
          <w:rFonts w:ascii="IRNazanin" w:hAnsi="IRNazanin" w:eastAsia="IRNazanin" w:cs="IRNazanin"/>
          <w:lang w:bidi="fa-IR"/>
          <w:color w:val="111111"/>
          <w:sz w:val="28"/>
          <w:szCs w:val="28"/>
          <w:rtl/>
        </w:rPr>
        <w:t xml:space="preserve">-59 إذا استغنیت عن شیء فدعه و خذ ما أنت محتاج إلیه.</w:t>
      </w:r>
    </w:p>
    <w:p>
      <w:pPr>
        <w:pStyle w:val="BookText"/>
      </w:pPr>
      <w:r>
        <w:rPr>
          <w:rFonts w:ascii="Times New Roman" w:hAnsi="Times New Roman" w:eastAsia="Times New Roman" w:cs="Times New Roman"/>
          <w:lang w:val="en-US" w:bidi="en-US"/>
          <w:color w:val="111111"/>
          <w:sz w:val="28"/>
          <w:szCs w:val="28"/>
          <w:rtl/>
        </w:rPr>
        <w:t xml:space="preserve">5028</w:t>
      </w:r>
    </w:p>
    <w:p>
      <w:pPr>
        <w:pStyle w:val="BookText"/>
      </w:pPr>
      <w:r>
        <w:rPr>
          <w:rFonts w:ascii="IRNazanin" w:hAnsi="IRNazanin" w:eastAsia="IRNazanin" w:cs="IRNazanin"/>
          <w:lang w:bidi="fa-IR"/>
          <w:color w:val="111111"/>
          <w:sz w:val="28"/>
          <w:szCs w:val="28"/>
          <w:rtl/>
        </w:rPr>
        <w:t xml:space="preserve">-60 العمر أقصر من أن تعلم کل ما یحسن بک علمه فتعلم الأهم فالأهم.</w:t>
      </w:r>
    </w:p>
    <w:p>
      <w:pPr>
        <w:pStyle w:val="BookText"/>
      </w:pPr>
      <w:r>
        <w:rPr>
          <w:rFonts w:ascii="Times New Roman" w:hAnsi="Times New Roman" w:eastAsia="Times New Roman" w:cs="Times New Roman"/>
          <w:lang w:val="en-US" w:bidi="en-US"/>
          <w:color w:val="111111"/>
          <w:sz w:val="28"/>
          <w:szCs w:val="28"/>
          <w:rtl/>
        </w:rPr>
        <w:t xml:space="preserve">5029</w:t>
      </w:r>
    </w:p>
    <w:p>
      <w:pPr>
        <w:pStyle w:val="BookText"/>
      </w:pPr>
      <w:r>
        <w:rPr>
          <w:rFonts w:ascii="IRNazanin" w:hAnsi="IRNazanin" w:eastAsia="IRNazanin" w:cs="IRNazanin"/>
          <w:lang w:bidi="fa-IR"/>
          <w:color w:val="111111"/>
          <w:sz w:val="28"/>
          <w:szCs w:val="28"/>
          <w:rtl/>
        </w:rPr>
        <w:t xml:space="preserve">-61 من رضی بما قسم له استراح قلبه و بدنه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5030</w:t>
      </w:r>
    </w:p>
    <w:p>
      <w:pPr>
        <w:pStyle w:val="BookText"/>
      </w:pPr>
      <w:r>
        <w:rPr>
          <w:rFonts w:ascii="IRNazanin" w:hAnsi="IRNazanin" w:eastAsia="IRNazanin" w:cs="IRNazanin"/>
          <w:lang w:bidi="fa-IR"/>
          <w:color w:val="111111"/>
          <w:sz w:val="28"/>
          <w:szCs w:val="28"/>
          <w:rtl/>
        </w:rPr>
        <w:t xml:space="preserve">-62 أبعد ما یکون العبد من الله إذا کان همه بطنه و فرجه.</w:t>
      </w:r>
    </w:p>
    <w:p>
      <w:pPr>
        <w:pStyle w:val="BookText"/>
      </w:pPr>
      <w:r>
        <w:rPr>
          <w:rFonts w:ascii="Times New Roman" w:hAnsi="Times New Roman" w:eastAsia="Times New Roman" w:cs="Times New Roman"/>
          <w:lang w:val="en-US" w:bidi="en-US"/>
          <w:color w:val="111111"/>
          <w:sz w:val="28"/>
          <w:szCs w:val="28"/>
          <w:rtl/>
        </w:rPr>
        <w:t xml:space="preserve">5031</w:t>
      </w:r>
    </w:p>
    <w:p>
      <w:pPr>
        <w:pStyle w:val="BookText"/>
      </w:pPr>
      <w:r>
        <w:rPr>
          <w:rFonts w:ascii="IRNazanin" w:hAnsi="IRNazanin" w:eastAsia="IRNazanin" w:cs="IRNazanin"/>
          <w:lang w:bidi="fa-IR"/>
          <w:color w:val="111111"/>
          <w:sz w:val="28"/>
          <w:szCs w:val="28"/>
          <w:rtl/>
        </w:rPr>
        <w:t xml:space="preserve">-63 لیس فی الحواس الظاهرة شیء أشرف من العین فلا تعطوها سؤلها </w:t>
      </w:r>
      <w:r>
        <w:rPr>
          <w:rStyle w:val="FootnoteReference"/>
        </w:rPr>
        <w:footnoteReference w:id="287"/>
      </w:r>
      <w:r>
        <w:rPr>
          <w:rFonts w:ascii="IRNazanin" w:hAnsi="IRNazanin" w:eastAsia="IRNazanin" w:cs="IRNazanin"/>
          <w:lang w:bidi="fa-IR"/>
          <w:color w:val="111111"/>
          <w:sz w:val="28"/>
          <w:szCs w:val="28"/>
          <w:rtl/>
        </w:rPr>
        <w:t xml:space="preserve">فیشغلکم عن ذکر الله.</w:t>
      </w:r>
    </w:p>
    <w:p>
      <w:pPr>
        <w:pStyle w:val="BookText"/>
      </w:pPr>
      <w:r>
        <w:rPr>
          <w:rFonts w:ascii="Times New Roman" w:hAnsi="Times New Roman" w:eastAsia="Times New Roman" w:cs="Times New Roman"/>
          <w:lang w:val="en-US" w:bidi="en-US"/>
          <w:color w:val="111111"/>
          <w:sz w:val="28"/>
          <w:szCs w:val="28"/>
          <w:rtl/>
        </w:rPr>
        <w:t xml:space="preserve">5032</w:t>
      </w:r>
    </w:p>
    <w:p>
      <w:pPr>
        <w:pStyle w:val="BookText"/>
      </w:pPr>
      <w:r>
        <w:rPr>
          <w:rFonts w:ascii="IRNazanin" w:hAnsi="IRNazanin" w:eastAsia="IRNazanin" w:cs="IRNazanin"/>
          <w:lang w:bidi="fa-IR"/>
          <w:color w:val="111111"/>
          <w:sz w:val="28"/>
          <w:szCs w:val="28"/>
          <w:rtl/>
        </w:rPr>
        <w:t xml:space="preserve">-64 ارحموا ضعفاءکم فالرحمة لهم سبب رحمة الله لکم.</w:t>
      </w:r>
    </w:p>
    <w:p>
      <w:pPr>
        <w:pStyle w:val="BookText"/>
      </w:pPr>
      <w:r>
        <w:rPr>
          <w:rFonts w:ascii="Times New Roman" w:hAnsi="Times New Roman" w:eastAsia="Times New Roman" w:cs="Times New Roman"/>
          <w:lang w:val="en-US" w:bidi="en-US"/>
          <w:color w:val="111111"/>
          <w:sz w:val="28"/>
          <w:szCs w:val="28"/>
          <w:rtl/>
        </w:rPr>
        <w:t xml:space="preserve">5033</w:t>
      </w:r>
    </w:p>
    <w:p>
      <w:pPr>
        <w:pStyle w:val="BookText"/>
      </w:pPr>
      <w:r>
        <w:rPr>
          <w:rFonts w:ascii="Amiri" w:hAnsi="Amiri" w:eastAsia="Amiri" w:cs="Amiri"/>
          <w:lang w:bidi="ar-SA"/>
          <w:color w:val="111111"/>
          <w:sz w:val="28"/>
          <w:szCs w:val="28"/>
          <w:rtl/>
        </w:rPr>
        <w:t xml:space="preserve">-65 إزالة الجبال أسهل من إزالة دولة قد أقبلت ف‍ اِسْتَعِینُوا بِاللّٰهِ وَ اصْبِرُوا ف‍ إِنَّ الْأَرْضَ لِلّٰهِ یُورِثُهٰا مَنْ یَشٰاءُ .</w:t>
      </w:r>
    </w:p>
    <w:p>
      <w:pPr>
        <w:pStyle w:val="BookText"/>
      </w:pPr>
      <w:r>
        <w:rPr>
          <w:rFonts w:ascii="Times New Roman" w:hAnsi="Times New Roman" w:eastAsia="Times New Roman" w:cs="Times New Roman"/>
          <w:lang w:val="en-US" w:bidi="en-US"/>
          <w:color w:val="111111"/>
          <w:sz w:val="28"/>
          <w:szCs w:val="28"/>
          <w:rtl/>
        </w:rPr>
        <w:t xml:space="preserve">5034</w:t>
      </w:r>
    </w:p>
    <w:p>
      <w:pPr>
        <w:pStyle w:val="BookText"/>
      </w:pPr>
      <w:r>
        <w:rPr>
          <w:rFonts w:ascii="IRNazanin" w:hAnsi="IRNazanin" w:eastAsia="IRNazanin" w:cs="IRNazanin"/>
          <w:lang w:bidi="fa-IR"/>
          <w:color w:val="111111"/>
          <w:sz w:val="28"/>
          <w:szCs w:val="28"/>
          <w:rtl/>
        </w:rPr>
        <w:t xml:space="preserve">1- -66 قال له عثمان فی کلام تلاحیا فیه حتی جری ذکر أبی بکر و عمر أبو بکر و عمر خیر منک فقال أنا خیر منک و منهما عبدت الله قبلهما و عبدته بعدهما .</w:t>
      </w:r>
    </w:p>
    <w:p>
      <w:pPr>
        <w:pStyle w:val="BookText"/>
      </w:pPr>
      <w:r>
        <w:rPr>
          <w:rFonts w:ascii="Times New Roman" w:hAnsi="Times New Roman" w:eastAsia="Times New Roman" w:cs="Times New Roman"/>
          <w:lang w:val="en-US" w:bidi="en-US"/>
          <w:color w:val="111111"/>
          <w:sz w:val="28"/>
          <w:szCs w:val="28"/>
          <w:rtl/>
        </w:rPr>
        <w:t xml:space="preserve">5035</w:t>
      </w:r>
    </w:p>
    <w:p>
      <w:pPr>
        <w:pStyle w:val="BookText"/>
      </w:pPr>
      <w:r>
        <w:rPr>
          <w:rFonts w:ascii="IRNazanin" w:hAnsi="IRNazanin" w:eastAsia="IRNazanin" w:cs="IRNazanin"/>
          <w:lang w:bidi="fa-IR"/>
          <w:color w:val="111111"/>
          <w:sz w:val="28"/>
          <w:szCs w:val="28"/>
          <w:rtl/>
        </w:rPr>
        <w:t xml:space="preserve">-67 أوثق سلم یتسلق </w:t>
      </w:r>
      <w:r>
        <w:rPr>
          <w:rStyle w:val="FootnoteReference"/>
        </w:rPr>
        <w:footnoteReference w:id="288"/>
      </w:r>
      <w:r>
        <w:rPr>
          <w:rFonts w:ascii="IRNazanin" w:hAnsi="IRNazanin" w:eastAsia="IRNazanin" w:cs="IRNazanin"/>
          <w:lang w:bidi="fa-IR"/>
          <w:color w:val="111111"/>
          <w:sz w:val="28"/>
          <w:szCs w:val="28"/>
          <w:rtl/>
        </w:rPr>
        <w:t xml:space="preserve">علیه إلی الله تعالی أن یکون خیرا.</w:t>
      </w:r>
    </w:p>
    <w:p>
      <w:pPr>
        <w:pStyle w:val="BookText"/>
      </w:pPr>
      <w:r>
        <w:rPr>
          <w:rFonts w:ascii="Times New Roman" w:hAnsi="Times New Roman" w:eastAsia="Times New Roman" w:cs="Times New Roman"/>
          <w:lang w:val="en-US" w:bidi="en-US"/>
          <w:color w:val="111111"/>
          <w:sz w:val="28"/>
          <w:szCs w:val="28"/>
          <w:rtl/>
        </w:rPr>
        <w:t xml:space="preserve">5036</w:t>
      </w:r>
    </w:p>
    <w:p>
      <w:pPr>
        <w:pStyle w:val="BookText"/>
      </w:pPr>
      <w:r>
        <w:rPr>
          <w:rFonts w:ascii="IRNazanin" w:hAnsi="IRNazanin" w:eastAsia="IRNazanin" w:cs="IRNazanin"/>
          <w:lang w:bidi="fa-IR"/>
          <w:color w:val="111111"/>
          <w:sz w:val="28"/>
          <w:szCs w:val="28"/>
          <w:rtl/>
        </w:rPr>
        <w:t xml:space="preserve">-68 لیس الموسر من کان یساره باقیا عنده زمانا یسیرا و کان یمکن أن یغتصبه </w:t>
      </w:r>
      <w:r>
        <w:rPr>
          <w:rStyle w:val="FootnoteReference"/>
        </w:rPr>
        <w:footnoteReference w:id="289"/>
      </w:r>
      <w:r>
        <w:rPr>
          <w:rFonts w:ascii="IRNazanin" w:hAnsi="IRNazanin" w:eastAsia="IRNazanin" w:cs="IRNazanin"/>
          <w:lang w:bidi="fa-IR"/>
          <w:color w:val="111111"/>
          <w:sz w:val="28"/>
          <w:szCs w:val="28"/>
          <w:rtl/>
        </w:rPr>
        <w:t xml:space="preserve">غیره منه و لا یبقی بعد موته له لکن الیسار علی الحقیقة هو الباقی دائما عند مالکه و لا یمکن أن یؤخذ منه و یبقی له بعد موته و ذلک هو الحکمة.</w:t>
      </w:r>
    </w:p>
    <w:p>
      <w:pPr>
        <w:pStyle w:val="BookText"/>
      </w:pPr>
      <w:r>
        <w:rPr>
          <w:rFonts w:ascii="Times New Roman" w:hAnsi="Times New Roman" w:eastAsia="Times New Roman" w:cs="Times New Roman"/>
          <w:lang w:val="en-US" w:bidi="en-US"/>
          <w:color w:val="111111"/>
          <w:sz w:val="28"/>
          <w:szCs w:val="28"/>
          <w:rtl/>
        </w:rPr>
        <w:t xml:space="preserve">5037</w:t>
      </w:r>
    </w:p>
    <w:p>
      <w:pPr>
        <w:pStyle w:val="BookText"/>
      </w:pPr>
      <w:r>
        <w:rPr>
          <w:rFonts w:ascii="IRNazanin" w:hAnsi="IRNazanin" w:eastAsia="IRNazanin" w:cs="IRNazanin"/>
          <w:lang w:bidi="fa-IR"/>
          <w:color w:val="111111"/>
          <w:sz w:val="28"/>
          <w:szCs w:val="28"/>
          <w:rtl/>
        </w:rPr>
        <w:t xml:space="preserve">-69 الشرف اعتقاد المنن فی أعناق الرجال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5038 یضر الناس أنفسهم فی ثلاثة أشیاء الإفراط فی الأکل اتکالا علی الصحة و تکلف حمل ما لا یطاق اتکالا علی القوة و التفریط فی العمل اتکالا علی القدر.</w:t>
      </w:r>
    </w:p>
    <w:p>
      <w:pPr>
        <w:pStyle w:val="BookText"/>
      </w:pPr>
      <w:r>
        <w:rPr>
          <w:rFonts w:ascii="Times New Roman" w:hAnsi="Times New Roman" w:eastAsia="Times New Roman" w:cs="Times New Roman"/>
          <w:lang w:val="en-US" w:bidi="en-US"/>
          <w:color w:val="111111"/>
          <w:sz w:val="28"/>
          <w:szCs w:val="28"/>
          <w:rtl/>
        </w:rPr>
        <w:t xml:space="preserve">5039</w:t>
      </w:r>
    </w:p>
    <w:p>
      <w:pPr>
        <w:pStyle w:val="BookText"/>
      </w:pPr>
      <w:r>
        <w:rPr>
          <w:rFonts w:ascii="IRNazanin" w:hAnsi="IRNazanin" w:eastAsia="IRNazanin" w:cs="IRNazanin"/>
          <w:lang w:bidi="fa-IR"/>
          <w:color w:val="111111"/>
          <w:sz w:val="28"/>
          <w:szCs w:val="28"/>
          <w:rtl/>
        </w:rPr>
        <w:t xml:space="preserve">-71 أحزم الناس من ملک جده هزله و قهر رأیه هواه و أعرب عن ضمیره فعله و لم یخدعه رضاه عن حظه و لا غضبه عن کیده.</w:t>
      </w:r>
    </w:p>
    <w:p>
      <w:pPr>
        <w:pStyle w:val="BookText"/>
      </w:pPr>
      <w:r>
        <w:rPr>
          <w:rFonts w:ascii="Times New Roman" w:hAnsi="Times New Roman" w:eastAsia="Times New Roman" w:cs="Times New Roman"/>
          <w:lang w:val="en-US" w:bidi="en-US"/>
          <w:color w:val="111111"/>
          <w:sz w:val="28"/>
          <w:szCs w:val="28"/>
          <w:rtl/>
        </w:rPr>
        <w:t xml:space="preserve">5040</w:t>
      </w:r>
    </w:p>
    <w:p>
      <w:pPr>
        <w:pStyle w:val="BookText"/>
      </w:pPr>
      <w:r>
        <w:rPr>
          <w:rFonts w:ascii="IRNazanin" w:hAnsi="IRNazanin" w:eastAsia="IRNazanin" w:cs="IRNazanin"/>
          <w:lang w:bidi="fa-IR"/>
          <w:color w:val="111111"/>
          <w:sz w:val="28"/>
          <w:szCs w:val="28"/>
          <w:rtl/>
        </w:rPr>
        <w:t xml:space="preserve">-72 من لم یصلح خلائقه لم ینفع الناس تأدیبه.</w:t>
      </w:r>
    </w:p>
    <w:p>
      <w:pPr>
        <w:pStyle w:val="BookText"/>
      </w:pPr>
      <w:r>
        <w:rPr>
          <w:rFonts w:ascii="Times New Roman" w:hAnsi="Times New Roman" w:eastAsia="Times New Roman" w:cs="Times New Roman"/>
          <w:lang w:val="en-US" w:bidi="en-US"/>
          <w:color w:val="111111"/>
          <w:sz w:val="28"/>
          <w:szCs w:val="28"/>
          <w:rtl/>
        </w:rPr>
        <w:t xml:space="preserve">5041</w:t>
      </w:r>
    </w:p>
    <w:p>
      <w:pPr>
        <w:pStyle w:val="BookText"/>
      </w:pPr>
      <w:r>
        <w:rPr>
          <w:rFonts w:ascii="IRNazanin" w:hAnsi="IRNazanin" w:eastAsia="IRNazanin" w:cs="IRNazanin"/>
          <w:lang w:bidi="fa-IR"/>
          <w:color w:val="111111"/>
          <w:sz w:val="28"/>
          <w:szCs w:val="28"/>
          <w:rtl/>
        </w:rPr>
        <w:t xml:space="preserve">-73 من اتبع هواه ضل و من حاد ساد و خمود الذکر أجمل من ذمیم الذکر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5042</w:t>
      </w:r>
    </w:p>
    <w:p>
      <w:pPr>
        <w:pStyle w:val="BookText"/>
      </w:pPr>
      <w:r>
        <w:rPr>
          <w:rFonts w:ascii="Amiri" w:hAnsi="Amiri" w:eastAsia="Amiri" w:cs="Amiri"/>
          <w:lang w:bidi="ar-SA"/>
          <w:color w:val="111111"/>
          <w:sz w:val="28"/>
          <w:szCs w:val="28"/>
          <w:rtl/>
        </w:rPr>
        <w:t xml:space="preserve">-74 لهب الشوق أخف محملا من مقاساة الملالة.</w:t>
      </w:r>
    </w:p>
    <w:p>
      <w:pPr>
        <w:pStyle w:val="BookText"/>
      </w:pPr>
      <w:r>
        <w:rPr>
          <w:rFonts w:ascii="Times New Roman" w:hAnsi="Times New Roman" w:eastAsia="Times New Roman" w:cs="Times New Roman"/>
          <w:lang w:val="en-US" w:bidi="en-US"/>
          <w:color w:val="111111"/>
          <w:sz w:val="28"/>
          <w:szCs w:val="28"/>
          <w:rtl/>
        </w:rPr>
        <w:t xml:space="preserve">5043</w:t>
      </w:r>
    </w:p>
    <w:p>
      <w:pPr>
        <w:pStyle w:val="BookText"/>
      </w:pPr>
      <w:r>
        <w:rPr>
          <w:rFonts w:ascii="IRNazanin" w:hAnsi="IRNazanin" w:eastAsia="IRNazanin" w:cs="IRNazanin"/>
          <w:lang w:bidi="fa-IR"/>
          <w:color w:val="111111"/>
          <w:sz w:val="28"/>
          <w:szCs w:val="28"/>
          <w:rtl/>
        </w:rPr>
        <w:t xml:space="preserve">-75 بالرفق تنال الحاجة و بحسن التأنی تسهل المطالب.</w:t>
      </w:r>
    </w:p>
    <w:p>
      <w:pPr>
        <w:pStyle w:val="BookText"/>
      </w:pPr>
      <w:r>
        <w:rPr>
          <w:rFonts w:ascii="Times New Roman" w:hAnsi="Times New Roman" w:eastAsia="Times New Roman" w:cs="Times New Roman"/>
          <w:lang w:val="en-US" w:bidi="en-US"/>
          <w:color w:val="111111"/>
          <w:sz w:val="28"/>
          <w:szCs w:val="28"/>
          <w:rtl/>
        </w:rPr>
        <w:t xml:space="preserve">5044</w:t>
      </w:r>
    </w:p>
    <w:p>
      <w:pPr>
        <w:pStyle w:val="BookText"/>
      </w:pPr>
      <w:r>
        <w:rPr>
          <w:rFonts w:ascii="IRNazanin" w:hAnsi="IRNazanin" w:eastAsia="IRNazanin" w:cs="IRNazanin"/>
          <w:lang w:bidi="fa-IR"/>
          <w:color w:val="111111"/>
          <w:sz w:val="28"/>
          <w:szCs w:val="28"/>
          <w:rtl/>
        </w:rPr>
        <w:t xml:space="preserve">-76 عزیمة الصبر تطفئ نار الهوی و نفی العجب یؤمن به کید الحساد.</w:t>
      </w:r>
    </w:p>
    <w:p>
      <w:pPr>
        <w:pStyle w:val="BookText"/>
      </w:pPr>
      <w:r>
        <w:rPr>
          <w:rFonts w:ascii="Times New Roman" w:hAnsi="Times New Roman" w:eastAsia="Times New Roman" w:cs="Times New Roman"/>
          <w:lang w:val="en-US" w:bidi="en-US"/>
          <w:color w:val="111111"/>
          <w:sz w:val="28"/>
          <w:szCs w:val="28"/>
          <w:rtl/>
        </w:rPr>
        <w:t xml:space="preserve">5045</w:t>
      </w:r>
    </w:p>
    <w:p>
      <w:pPr>
        <w:pStyle w:val="BookText"/>
      </w:pPr>
      <w:r>
        <w:rPr>
          <w:rFonts w:ascii="IRNazanin" w:hAnsi="IRNazanin" w:eastAsia="IRNazanin" w:cs="IRNazanin"/>
          <w:lang w:bidi="fa-IR"/>
          <w:color w:val="111111"/>
          <w:sz w:val="28"/>
          <w:szCs w:val="28"/>
          <w:rtl/>
        </w:rPr>
        <w:t xml:space="preserve">-77 ما شیء أحق بطول سجن من لسان.</w:t>
      </w:r>
    </w:p>
    <w:p>
      <w:pPr>
        <w:pStyle w:val="BookText"/>
      </w:pPr>
      <w:r>
        <w:rPr>
          <w:rFonts w:ascii="Times New Roman" w:hAnsi="Times New Roman" w:eastAsia="Times New Roman" w:cs="Times New Roman"/>
          <w:lang w:val="en-US" w:bidi="en-US"/>
          <w:color w:val="111111"/>
          <w:sz w:val="28"/>
          <w:szCs w:val="28"/>
          <w:rtl/>
        </w:rPr>
        <w:t xml:space="preserve">5046</w:t>
      </w:r>
    </w:p>
    <w:p>
      <w:pPr>
        <w:pStyle w:val="BookText"/>
      </w:pPr>
      <w:r>
        <w:rPr>
          <w:rFonts w:ascii="IRNazanin" w:hAnsi="IRNazanin" w:eastAsia="IRNazanin" w:cs="IRNazanin"/>
          <w:lang w:bidi="fa-IR"/>
          <w:color w:val="111111"/>
          <w:sz w:val="28"/>
          <w:szCs w:val="28"/>
          <w:rtl/>
        </w:rPr>
        <w:t xml:space="preserve">-78 لا نذر فی معصیة و لا یمین فی قطیعة.</w:t>
      </w:r>
    </w:p>
    <w:p>
      <w:pPr>
        <w:pStyle w:val="BookText"/>
      </w:pPr>
      <w:r>
        <w:rPr>
          <w:rFonts w:ascii="Times New Roman" w:hAnsi="Times New Roman" w:eastAsia="Times New Roman" w:cs="Times New Roman"/>
          <w:lang w:val="en-US" w:bidi="en-US"/>
          <w:color w:val="111111"/>
          <w:sz w:val="28"/>
          <w:szCs w:val="28"/>
          <w:rtl/>
        </w:rPr>
        <w:t xml:space="preserve">5047</w:t>
      </w:r>
    </w:p>
    <w:p>
      <w:pPr>
        <w:pStyle w:val="BookText"/>
      </w:pPr>
      <w:r>
        <w:rPr>
          <w:rFonts w:ascii="IRNazanin" w:hAnsi="IRNazanin" w:eastAsia="IRNazanin" w:cs="IRNazanin"/>
          <w:lang w:bidi="fa-IR"/>
          <w:color w:val="111111"/>
          <w:sz w:val="28"/>
          <w:szCs w:val="28"/>
          <w:rtl/>
        </w:rPr>
        <w:t xml:space="preserve">-79 لکل شیء ثمرة و ثمرة المعروف تعجیل السراح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5048</w:t>
      </w:r>
    </w:p>
    <w:p>
      <w:pPr>
        <w:pStyle w:val="BookText"/>
      </w:pPr>
      <w:r>
        <w:rPr>
          <w:rFonts w:ascii="IRNazanin" w:hAnsi="IRNazanin" w:eastAsia="IRNazanin" w:cs="IRNazanin"/>
          <w:lang w:bidi="fa-IR"/>
          <w:color w:val="111111"/>
          <w:sz w:val="28"/>
          <w:szCs w:val="28"/>
          <w:rtl/>
        </w:rPr>
        <w:t xml:space="preserve">-80 إیاکم و الکسل فإنه من کسل لم یؤد لله حقا.</w:t>
      </w:r>
    </w:p>
    <w:p>
      <w:pPr>
        <w:pStyle w:val="BookText"/>
      </w:pPr>
      <w:r>
        <w:rPr>
          <w:rFonts w:ascii="Times New Roman" w:hAnsi="Times New Roman" w:eastAsia="Times New Roman" w:cs="Times New Roman"/>
          <w:lang w:val="en-US" w:bidi="en-US"/>
          <w:color w:val="111111"/>
          <w:sz w:val="28"/>
          <w:szCs w:val="28"/>
          <w:rtl/>
        </w:rPr>
        <w:t xml:space="preserve">5049</w:t>
      </w:r>
    </w:p>
    <w:p>
      <w:pPr>
        <w:pStyle w:val="BookText"/>
      </w:pPr>
      <w:r>
        <w:rPr>
          <w:rFonts w:ascii="IRNazanin" w:hAnsi="IRNazanin" w:eastAsia="IRNazanin" w:cs="IRNazanin"/>
          <w:lang w:bidi="fa-IR"/>
          <w:color w:val="111111"/>
          <w:sz w:val="28"/>
          <w:szCs w:val="28"/>
          <w:rtl/>
        </w:rPr>
        <w:t xml:space="preserve">-81 احسبوا کلامکم من أعمالکم و أقلوه إلا فی الخیر.</w:t>
      </w:r>
    </w:p>
    <w:p>
      <w:pPr>
        <w:pStyle w:val="BookText"/>
      </w:pPr>
      <w:r>
        <w:rPr>
          <w:rFonts w:ascii="Times New Roman" w:hAnsi="Times New Roman" w:eastAsia="Times New Roman" w:cs="Times New Roman"/>
          <w:lang w:val="en-US" w:bidi="en-US"/>
          <w:color w:val="111111"/>
          <w:sz w:val="28"/>
          <w:szCs w:val="28"/>
          <w:rtl/>
        </w:rPr>
        <w:t xml:space="preserve">5050</w:t>
      </w:r>
    </w:p>
    <w:p>
      <w:pPr>
        <w:pStyle w:val="BookText"/>
      </w:pPr>
      <w:r>
        <w:rPr>
          <w:rFonts w:ascii="IRNazanin" w:hAnsi="IRNazanin" w:eastAsia="IRNazanin" w:cs="IRNazanin"/>
          <w:lang w:bidi="fa-IR"/>
          <w:color w:val="111111"/>
          <w:sz w:val="28"/>
          <w:szCs w:val="28"/>
          <w:rtl/>
        </w:rPr>
        <w:t xml:space="preserve">-82 أحسنوا صحبة النعم فإنها تزول و تشهد علی صاحبها بما عمل فیها.</w:t>
      </w:r>
    </w:p>
    <w:p>
      <w:pPr>
        <w:pStyle w:val="BookText"/>
      </w:pPr>
      <w:r>
        <w:rPr>
          <w:rFonts w:ascii="Times New Roman" w:hAnsi="Times New Roman" w:eastAsia="Times New Roman" w:cs="Times New Roman"/>
          <w:lang w:val="en-US" w:bidi="en-US"/>
          <w:color w:val="111111"/>
          <w:sz w:val="28"/>
          <w:szCs w:val="28"/>
          <w:rtl/>
        </w:rPr>
        <w:t xml:space="preserve">5051</w:t>
      </w:r>
    </w:p>
    <w:p>
      <w:pPr>
        <w:pStyle w:val="BookText"/>
      </w:pPr>
      <w:r>
        <w:rPr>
          <w:rFonts w:ascii="IRNazanin" w:hAnsi="IRNazanin" w:eastAsia="IRNazanin" w:cs="IRNazanin"/>
          <w:lang w:bidi="fa-IR"/>
          <w:color w:val="111111"/>
          <w:sz w:val="28"/>
          <w:szCs w:val="28"/>
          <w:rtl/>
        </w:rPr>
        <w:t xml:space="preserve">-83 أکثروا ذکر الموت و یوم خروجکم من قبورکم و یوم وقوفکم بین یدی الله عز و جل یهن علیکم المصاب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5052</w:t>
      </w:r>
    </w:p>
    <w:p>
      <w:pPr>
        <w:pStyle w:val="BookText"/>
      </w:pPr>
      <w:r>
        <w:rPr>
          <w:rFonts w:ascii="Amiri" w:hAnsi="Amiri" w:eastAsia="Amiri" w:cs="Amiri"/>
          <w:lang w:bidi="ar-SA"/>
          <w:color w:val="111111"/>
          <w:sz w:val="28"/>
          <w:szCs w:val="28"/>
          <w:rtl/>
        </w:rPr>
        <w:t xml:space="preserve">-84 بحسب مجاهدة النفوس و ردها عن شهواتها و منعها عن مصافحة </w:t>
      </w:r>
      <w:r>
        <w:rPr>
          <w:rStyle w:val="FootnoteReference"/>
        </w:rPr>
        <w:footnoteReference w:id="294"/>
      </w:r>
      <w:r>
        <w:rPr>
          <w:rFonts w:ascii="IRNazanin" w:hAnsi="IRNazanin" w:eastAsia="IRNazanin" w:cs="IRNazanin"/>
          <w:lang w:bidi="fa-IR"/>
          <w:color w:val="111111"/>
          <w:sz w:val="28"/>
          <w:szCs w:val="28"/>
          <w:rtl/>
        </w:rPr>
        <w:t xml:space="preserve">لذاتها و منع ما أدت إلیه العیون الطامحة من لحظاتها تکون المثوبات و العقوبات و الحازم من ملک هواه فکان بملکه له قاهرا و لما قدحت الأفکار من سوء الظنون زاجرا فمتی لم ترد النفس عن ذلک هجم علیها الفکر بمطالبة ما شغفت </w:t>
      </w:r>
      <w:r>
        <w:rPr>
          <w:rStyle w:val="FootnoteReference"/>
        </w:rPr>
        <w:footnoteReference w:id="295"/>
      </w:r>
      <w:r>
        <w:rPr>
          <w:rFonts w:ascii="IRNazanin" w:hAnsi="IRNazanin" w:eastAsia="IRNazanin" w:cs="IRNazanin"/>
          <w:lang w:bidi="fa-IR"/>
          <w:color w:val="111111"/>
          <w:sz w:val="28"/>
          <w:szCs w:val="28"/>
          <w:rtl/>
        </w:rPr>
        <w:t xml:space="preserve">به فعند ذلک تأنس بالآراء الفاسدة و الأطماع الکاذبة و الأمانی المتلاشیة و کما أن البصر إذا اعتل </w:t>
      </w:r>
      <w:r>
        <w:rPr>
          <w:rStyle w:val="FootnoteReference"/>
        </w:rPr>
        <w:footnoteReference w:id="296"/>
      </w:r>
      <w:r>
        <w:rPr>
          <w:rFonts w:ascii="IRNazanin" w:hAnsi="IRNazanin" w:eastAsia="IRNazanin" w:cs="IRNazanin"/>
          <w:lang w:bidi="fa-IR"/>
          <w:color w:val="111111"/>
          <w:sz w:val="28"/>
          <w:szCs w:val="28"/>
          <w:rtl/>
        </w:rPr>
        <w:t xml:space="preserve">رأی أشباحا و خیالات لا حقیقة لها کذلک النفس إذا اعتلت بحب الشهوات و انطوت علی قبیح الإرادات رأت الآراء الکاذبة فإلی الله سبحانه نرغب فی إصلاح ما فسد من قلوبنا و به نستعین علی إرشاد نفوسنا فإن القلوب بیده یصرفها کیف شاء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5053</w:t>
      </w:r>
    </w:p>
    <w:p>
      <w:pPr>
        <w:pStyle w:val="BookText"/>
      </w:pPr>
      <w:r>
        <w:rPr>
          <w:rFonts w:ascii="IRNazanin" w:hAnsi="IRNazanin" w:eastAsia="IRNazanin" w:cs="IRNazanin"/>
          <w:lang w:bidi="fa-IR"/>
          <w:color w:val="111111"/>
          <w:sz w:val="28"/>
          <w:szCs w:val="28"/>
          <w:rtl/>
        </w:rPr>
        <w:t xml:space="preserve">-85 لا تؤاخین الفاجر فإنه یزین لک فعله و یود لو أنک مثله و یحسن لک أقبح خصاله و مدخله و مخرجه من عندک شین و عار و نقص و لا الأحمق فإنه یجهد لک نفسه و لا ینفعک و ربما أراد أن ینفعک فضرک سکوته خیر لک من نطقه و بعده خیر لک من قربه و موته خیر لک من حیاته و لا الکذاب فإنه لا ینفعک معه شیء ینقل حدیثک و ینقل الحدیث إلیک حتی إنه لیحدث بالصدق فلا یصدق.</w:t>
      </w:r>
    </w:p>
    <w:p>
      <w:pPr>
        <w:pStyle w:val="BookText"/>
      </w:pPr>
      <w:r>
        <w:rPr>
          <w:rFonts w:ascii="Times New Roman" w:hAnsi="Times New Roman" w:eastAsia="Times New Roman" w:cs="Times New Roman"/>
          <w:lang w:val="en-US" w:bidi="en-US"/>
          <w:color w:val="111111"/>
          <w:sz w:val="28"/>
          <w:szCs w:val="28"/>
          <w:rtl/>
        </w:rPr>
        <w:t xml:space="preserve">5054</w:t>
      </w:r>
    </w:p>
    <w:p>
      <w:pPr>
        <w:pStyle w:val="BookText"/>
      </w:pPr>
      <w:r>
        <w:rPr>
          <w:rFonts w:ascii="Amiri" w:hAnsi="Amiri" w:eastAsia="Amiri" w:cs="Amiri"/>
          <w:lang w:bidi="ar-SA"/>
          <w:color w:val="111111"/>
          <w:sz w:val="28"/>
          <w:szCs w:val="28"/>
          <w:rtl/>
        </w:rPr>
        <w:t xml:space="preserve">-86 ما استقصی کریم قط قال تعالی فی وصف نبیه عَرَّفَ بَعْضَهُ وَ أَعْرَضَ عَنْ بَعْضٍ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5055</w:t>
      </w:r>
    </w:p>
    <w:p>
      <w:pPr>
        <w:pStyle w:val="BookText"/>
      </w:pPr>
      <w:r>
        <w:rPr>
          <w:rFonts w:ascii="IRNazanin" w:hAnsi="IRNazanin" w:eastAsia="IRNazanin" w:cs="IRNazanin"/>
          <w:lang w:bidi="fa-IR"/>
          <w:color w:val="111111"/>
          <w:sz w:val="28"/>
          <w:szCs w:val="28"/>
          <w:rtl/>
        </w:rPr>
        <w:t xml:space="preserve">-87 رب کلمة یخترعها حلیم مخافة ما هو شر منها و کفی بالحلم ناصرا.</w:t>
      </w:r>
    </w:p>
    <w:p>
      <w:pPr>
        <w:pStyle w:val="BookText"/>
      </w:pPr>
      <w:r>
        <w:rPr>
          <w:rFonts w:ascii="Times New Roman" w:hAnsi="Times New Roman" w:eastAsia="Times New Roman" w:cs="Times New Roman"/>
          <w:lang w:val="en-US" w:bidi="en-US"/>
          <w:color w:val="111111"/>
          <w:sz w:val="28"/>
          <w:szCs w:val="28"/>
          <w:rtl/>
        </w:rPr>
        <w:t xml:space="preserve">5056</w:t>
      </w:r>
    </w:p>
    <w:p>
      <w:pPr>
        <w:pStyle w:val="BookText"/>
      </w:pPr>
      <w:r>
        <w:rPr>
          <w:rFonts w:ascii="IRNazanin" w:hAnsi="IRNazanin" w:eastAsia="IRNazanin" w:cs="IRNazanin"/>
          <w:lang w:bidi="fa-IR"/>
          <w:color w:val="111111"/>
          <w:sz w:val="28"/>
          <w:szCs w:val="28"/>
          <w:rtl/>
        </w:rPr>
        <w:t xml:space="preserve">-88 من جمع ست خصال لم یدع للجنة مطلبا و لا عن النار مهربا من عرف الله فأطاعه و عرف الشیطان فعصاه و عرف الحق فاتبعه و عرف الباطل فاتقاه و عرف الدنیا فرفضها و عرف الآخرة فطلبها.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5057</w:t>
      </w:r>
    </w:p>
    <w:p>
      <w:pPr>
        <w:pStyle w:val="BookText"/>
      </w:pPr>
      <w:r>
        <w:rPr>
          <w:rFonts w:ascii="IRNazanin" w:hAnsi="IRNazanin" w:eastAsia="IRNazanin" w:cs="IRNazanin"/>
          <w:lang w:bidi="fa-IR"/>
          <w:color w:val="111111"/>
          <w:sz w:val="28"/>
          <w:szCs w:val="28"/>
          <w:rtl/>
        </w:rPr>
        <w:t xml:space="preserve">-89 من استحیا من الناس و لم یستحی من نفسه فلیس لنفسه عند نفسه قدر.</w:t>
      </w:r>
    </w:p>
    <w:p>
      <w:pPr>
        <w:pStyle w:val="BookText"/>
      </w:pPr>
      <w:r>
        <w:rPr>
          <w:rFonts w:ascii="Times New Roman" w:hAnsi="Times New Roman" w:eastAsia="Times New Roman" w:cs="Times New Roman"/>
          <w:lang w:val="en-US" w:bidi="en-US"/>
          <w:color w:val="111111"/>
          <w:sz w:val="28"/>
          <w:szCs w:val="28"/>
          <w:rtl/>
        </w:rPr>
        <w:t xml:space="preserve">5058</w:t>
      </w:r>
    </w:p>
    <w:p>
      <w:pPr>
        <w:pStyle w:val="BookText"/>
      </w:pPr>
      <w:r>
        <w:rPr>
          <w:rFonts w:ascii="IRNazanin" w:hAnsi="IRNazanin" w:eastAsia="IRNazanin" w:cs="IRNazanin"/>
          <w:lang w:bidi="fa-IR"/>
          <w:color w:val="111111"/>
          <w:sz w:val="28"/>
          <w:szCs w:val="28"/>
          <w:rtl/>
        </w:rPr>
        <w:t xml:space="preserve">-90 غایة الأدب أن یستحی الإنسان من نفسه.</w:t>
      </w:r>
    </w:p>
    <w:p>
      <w:pPr>
        <w:pStyle w:val="BookText"/>
      </w:pPr>
      <w:r>
        <w:rPr>
          <w:rFonts w:ascii="Times New Roman" w:hAnsi="Times New Roman" w:eastAsia="Times New Roman" w:cs="Times New Roman"/>
          <w:lang w:val="en-US" w:bidi="en-US"/>
          <w:color w:val="111111"/>
          <w:sz w:val="28"/>
          <w:szCs w:val="28"/>
          <w:rtl/>
        </w:rPr>
        <w:t xml:space="preserve">5059</w:t>
      </w:r>
    </w:p>
    <w:p>
      <w:pPr>
        <w:pStyle w:val="BookText"/>
      </w:pPr>
      <w:r>
        <w:rPr>
          <w:rFonts w:ascii="Amiri" w:hAnsi="Amiri" w:eastAsia="Amiri" w:cs="Amiri"/>
          <w:lang w:bidi="ar-SA"/>
          <w:color w:val="111111"/>
          <w:sz w:val="28"/>
          <w:szCs w:val="28"/>
          <w:rtl/>
        </w:rPr>
        <w:t xml:space="preserve">-91 البلاغة النصر بالحجة و المعرفة بمواضع الفرصة و من البصر </w:t>
      </w:r>
      <w:r>
        <w:rPr>
          <w:rStyle w:val="FootnoteReference"/>
        </w:rPr>
        <w:footnoteReference w:id="299"/>
      </w:r>
      <w:r>
        <w:rPr>
          <w:rFonts w:ascii="IRNazanin" w:hAnsi="IRNazanin" w:eastAsia="IRNazanin" w:cs="IRNazanin"/>
          <w:lang w:bidi="fa-IR"/>
          <w:color w:val="111111"/>
          <w:sz w:val="28"/>
          <w:szCs w:val="28"/>
          <w:rtl/>
        </w:rPr>
        <w:t xml:space="preserve">بالحجة أن تدع الإفصاح بها إلی الکنایة عنها إذا کان الإفصاح أوعر طریقة و کانت الکنایة أبلغ فی الدرک و أحق بالظفر.</w:t>
      </w:r>
    </w:p>
    <w:p>
      <w:pPr>
        <w:pStyle w:val="BookText"/>
      </w:pPr>
      <w:r>
        <w:rPr>
          <w:rFonts w:ascii="Times New Roman" w:hAnsi="Times New Roman" w:eastAsia="Times New Roman" w:cs="Times New Roman"/>
          <w:lang w:val="en-US" w:bidi="en-US"/>
          <w:color w:val="111111"/>
          <w:sz w:val="28"/>
          <w:szCs w:val="28"/>
          <w:rtl/>
        </w:rPr>
        <w:t xml:space="preserve">5060</w:t>
      </w:r>
    </w:p>
    <w:p>
      <w:pPr>
        <w:pStyle w:val="BookText"/>
      </w:pPr>
      <w:r>
        <w:rPr>
          <w:rFonts w:ascii="IRNazanin" w:hAnsi="IRNazanin" w:eastAsia="IRNazanin" w:cs="IRNazanin"/>
          <w:lang w:bidi="fa-IR"/>
          <w:color w:val="111111"/>
          <w:sz w:val="28"/>
          <w:szCs w:val="28"/>
          <w:rtl/>
        </w:rPr>
        <w:t xml:space="preserve">-92 إیاک و الشهوات و لیکن مما تستعین به علی کفها علمک بأنها ملهیة لعقلک مهجنة </w:t>
      </w:r>
      <w:r>
        <w:rPr>
          <w:rStyle w:val="FootnoteReference"/>
        </w:rPr>
        <w:footnoteReference w:id="300"/>
      </w:r>
      <w:r>
        <w:rPr>
          <w:rFonts w:ascii="IRNazanin" w:hAnsi="IRNazanin" w:eastAsia="IRNazanin" w:cs="IRNazanin"/>
          <w:lang w:bidi="fa-IR"/>
          <w:color w:val="111111"/>
          <w:sz w:val="28"/>
          <w:szCs w:val="28"/>
          <w:rtl/>
        </w:rPr>
        <w:t xml:space="preserve">لرأیک شائنة لغرضک شاغلة لک عن معاظم أمورک مشتدة بها التبعة علیک فی آخرتک إنما الشهوات لعب فإذا حضر اللعب غاب الجد و لن یقام الدین و تصلح الدنیا إلا بالجد فإذا </w:t>
      </w:r>
      <w:r>
        <w:rPr>
          <w:rStyle w:val="FootnoteReference"/>
        </w:rPr>
        <w:footnoteReference w:id="301"/>
      </w:r>
      <w:r>
        <w:rPr>
          <w:rFonts w:ascii="IRNazanin" w:hAnsi="IRNazanin" w:eastAsia="IRNazanin" w:cs="IRNazanin"/>
          <w:lang w:bidi="fa-IR"/>
          <w:color w:val="111111"/>
          <w:sz w:val="28"/>
          <w:szCs w:val="28"/>
          <w:rtl/>
        </w:rPr>
        <w:t xml:space="preserve">نازعتک نفسک إلی اللهو و اللذات فاعلم أنها قد نزعت بک إلی شر منزع و أرادت بک أفضح الفضوح فغالبها مغالبة ذلک و امتنع منها امتناع ذلک و لیکن مرجعک منها إلی الحق فإنک مهما تترک من الحق لا تترکه إلا إلی الباطل و مهما تدع من الصواب لا تدعه إلا إلی الخطإ فلا تداهنن هواک فی الیسیر فیطمع منک فی الکثیر و لیس شیء مما أوتیت فاضلا عما یصلحک و لیس لعمرک و إن طال فضل عما ینوبک من الحق اللازم لک و لا بمالک و إن کثر فضل عما یجب علیک فیه و لا بقوتک و إن تمت فضل عن أداء حق الله علیک و لا برأیک و إن حزم فضل عما لا تعذر بالخطإ فیه فلیمنعنک علمک بذلک من أن تطیل لک عمرا فی غیر نفع أو تضیع لک مالا فی غیر حق أو أن تصرف لک قوة فی غیر عبادة أو تعدل لک رأیا فی غیر رشد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فالحفظ الحفظ لما أوتیت فإن بک إلی صغیر ما أوتیت الکثیر منه أشد الحاجة و علیک بما أضعته منه أشد الرزیة و لا سیما العمر الذی کل منفذ سواه مستخلف و کل ذاهب بعده مرتجع فإن کنت شاغلا نفسک بلذة فلتکن لذتک فی محادثة العلماء و درس کتبهم فإنه لیس سرورک بالشهوات بالغا منک مبلغا إلا و إکبابک علی ذلک و نظرک فیه بالغه منک غیر أن ذلک یجمع إلی عاجل السرور تمام السعادة و خلاف ذلک یجمع إلی عاجل الغی و خامة العاقبة و قدیما قیل أسعد الناس أدرکهم لهواه إذا کان هواه فی رشده فإذا کان هواه فی غیر رشده فقد شقی بما أدرک منه و قدیما قیل عود نفسک الجمیل فباعتیادک إیاه یعود لذیذا.</w:t>
      </w:r>
    </w:p>
    <w:p>
      <w:pPr>
        <w:pStyle w:val="BookText"/>
      </w:pPr>
      <w:r>
        <w:rPr>
          <w:rFonts w:ascii="Times New Roman" w:hAnsi="Times New Roman" w:eastAsia="Times New Roman" w:cs="Times New Roman"/>
          <w:lang w:val="en-US" w:bidi="en-US"/>
          <w:color w:val="111111"/>
          <w:sz w:val="28"/>
          <w:szCs w:val="28"/>
          <w:rtl/>
        </w:rPr>
        <w:t xml:space="preserve">5061</w:t>
      </w:r>
    </w:p>
    <w:p>
      <w:pPr>
        <w:pStyle w:val="BookText"/>
      </w:pPr>
      <w:r>
        <w:rPr>
          <w:rFonts w:ascii="IRNazanin" w:hAnsi="IRNazanin" w:eastAsia="IRNazanin" w:cs="IRNazanin"/>
          <w:lang w:bidi="fa-IR"/>
          <w:color w:val="111111"/>
          <w:sz w:val="28"/>
          <w:szCs w:val="28"/>
          <w:rtl/>
        </w:rPr>
        <w:t xml:space="preserve">-93 وکل ثلاث بثلاث الرزق بالحمق و الحرمان بالعقل و البلاء بالمنطق لیعلم ابن آدم أن لیس له من الأمر شیء.</w:t>
      </w:r>
    </w:p>
    <w:p>
      <w:pPr>
        <w:pStyle w:val="BookText"/>
      </w:pPr>
      <w:r>
        <w:rPr>
          <w:rFonts w:ascii="Times New Roman" w:hAnsi="Times New Roman" w:eastAsia="Times New Roman" w:cs="Times New Roman"/>
          <w:lang w:val="en-US" w:bidi="en-US"/>
          <w:color w:val="111111"/>
          <w:sz w:val="28"/>
          <w:szCs w:val="28"/>
          <w:rtl/>
        </w:rPr>
        <w:t xml:space="preserve">5062</w:t>
      </w:r>
    </w:p>
    <w:p>
      <w:pPr>
        <w:pStyle w:val="BookText"/>
      </w:pPr>
      <w:r>
        <w:rPr>
          <w:rFonts w:ascii="IRNazanin" w:hAnsi="IRNazanin" w:eastAsia="IRNazanin" w:cs="IRNazanin"/>
          <w:lang w:bidi="fa-IR"/>
          <w:color w:val="111111"/>
          <w:sz w:val="28"/>
          <w:szCs w:val="28"/>
          <w:rtl/>
        </w:rPr>
        <w:t xml:space="preserve">-94 ثلاثة إن لم تظلمهم ظلموک عبدک و زوجتک و ابنک.</w:t>
      </w:r>
    </w:p>
    <w:p>
      <w:pPr>
        <w:pStyle w:val="BookText"/>
      </w:pPr>
      <w:r>
        <w:rPr>
          <w:rFonts w:ascii="IRNazanin" w:hAnsi="IRNazanin" w:eastAsia="IRNazanin" w:cs="IRNazanin"/>
          <w:lang w:bidi="fa-IR"/>
          <w:color w:val="111111"/>
          <w:sz w:val="28"/>
          <w:szCs w:val="28"/>
          <w:rtl/>
        </w:rPr>
        <w:t xml:space="preserve">و قد روینا هذه الکلمة لعمر فیما تقدم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95 5063 للمنافقین علامات یعرفون بها تحیتهم لعنة و طعامهم تهمة و غنیمتهم غلول لا یعرفون المساجد إلا هجرا و لا یأتون الصلاة إلا دبرا </w:t>
      </w:r>
      <w:r>
        <w:rPr>
          <w:rStyle w:val="FootnoteReference"/>
        </w:rPr>
        <w:footnoteReference w:id="303"/>
      </w:r>
      <w:r>
        <w:rPr>
          <w:rFonts w:ascii="IRNazanin" w:hAnsi="IRNazanin" w:eastAsia="IRNazanin" w:cs="IRNazanin"/>
          <w:lang w:bidi="fa-IR"/>
          <w:color w:val="111111"/>
          <w:sz w:val="28"/>
          <w:szCs w:val="28"/>
          <w:rtl/>
        </w:rPr>
        <w:t xml:space="preserve">مستکبرون لا یألفون و لا یؤلفون خشب باللیل صخب </w:t>
      </w:r>
      <w:r>
        <w:rPr>
          <w:rStyle w:val="FootnoteReference"/>
        </w:rPr>
        <w:footnoteReference w:id="304"/>
      </w:r>
      <w:r>
        <w:rPr>
          <w:rFonts w:ascii="IRNazanin" w:hAnsi="IRNazanin" w:eastAsia="IRNazanin" w:cs="IRNazanin"/>
          <w:lang w:bidi="fa-IR"/>
          <w:color w:val="111111"/>
          <w:sz w:val="28"/>
          <w:szCs w:val="28"/>
          <w:rtl/>
        </w:rPr>
        <w:t xml:space="preserve">بالنهار.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5064</w:t>
      </w:r>
    </w:p>
    <w:p>
      <w:pPr>
        <w:pStyle w:val="BookText"/>
      </w:pPr>
      <w:r>
        <w:rPr>
          <w:rFonts w:ascii="IRNazanin" w:hAnsi="IRNazanin" w:eastAsia="IRNazanin" w:cs="IRNazanin"/>
          <w:lang w:bidi="fa-IR"/>
          <w:color w:val="111111"/>
          <w:sz w:val="28"/>
          <w:szCs w:val="28"/>
          <w:rtl/>
        </w:rPr>
        <w:t xml:space="preserve">-96 الحسد حزن لازم و عقل هائم و نفس دائم و النعمة علی المحسود نعمة و هی علی الحاسد نقمة.</w:t>
      </w:r>
    </w:p>
    <w:p>
      <w:pPr>
        <w:pStyle w:val="BookText"/>
      </w:pPr>
      <w:r>
        <w:rPr>
          <w:rFonts w:ascii="Times New Roman" w:hAnsi="Times New Roman" w:eastAsia="Times New Roman" w:cs="Times New Roman"/>
          <w:lang w:val="en-US" w:bidi="en-US"/>
          <w:color w:val="111111"/>
          <w:sz w:val="28"/>
          <w:szCs w:val="28"/>
          <w:rtl/>
        </w:rPr>
        <w:t xml:space="preserve">5065</w:t>
      </w:r>
    </w:p>
    <w:p>
      <w:pPr>
        <w:pStyle w:val="BookText"/>
      </w:pPr>
      <w:r>
        <w:rPr>
          <w:rFonts w:ascii="IRNazanin" w:hAnsi="IRNazanin" w:eastAsia="IRNazanin" w:cs="IRNazanin"/>
          <w:lang w:bidi="fa-IR"/>
          <w:color w:val="111111"/>
          <w:sz w:val="28"/>
          <w:szCs w:val="28"/>
          <w:rtl/>
        </w:rPr>
        <w:t xml:space="preserve">-97 یا حملة العلم أ تحملونه فإنما العلم لمن علم ثم عمل و وافق عمله علمه و سیکون أقوام یحملون العلم لا یجاوز تراقیهم تخالف سریرتهم علانیتهم و یخالف عملهم علمهم یقعدون حلقا فیباهی بعضهم بعضا حتی إن الرجل لیغضب علی جلیسه أن یجلس إلی غیره أولئک لا تصعد أعمالهم فی مجالسهم تلک إلی الله سبحانه.</w:t>
      </w:r>
    </w:p>
    <w:p>
      <w:pPr>
        <w:pStyle w:val="BookText"/>
      </w:pPr>
      <w:r>
        <w:rPr>
          <w:rFonts w:ascii="Times New Roman" w:hAnsi="Times New Roman" w:eastAsia="Times New Roman" w:cs="Times New Roman"/>
          <w:lang w:val="en-US" w:bidi="en-US"/>
          <w:color w:val="111111"/>
          <w:sz w:val="28"/>
          <w:szCs w:val="28"/>
          <w:rtl/>
        </w:rPr>
        <w:t xml:space="preserve">5066</w:t>
      </w:r>
    </w:p>
    <w:p>
      <w:pPr>
        <w:pStyle w:val="BookText"/>
      </w:pPr>
      <w:r>
        <w:rPr>
          <w:rFonts w:ascii="IRNazanin" w:hAnsi="IRNazanin" w:eastAsia="IRNazanin" w:cs="IRNazanin"/>
          <w:lang w:bidi="fa-IR"/>
          <w:color w:val="111111"/>
          <w:sz w:val="28"/>
          <w:szCs w:val="28"/>
          <w:rtl/>
        </w:rPr>
        <w:t xml:space="preserve">-98 تعلموا العلم صغارا تسودوا به کبارا تعلموا العلم و لو لغیر الله فإنه سیصیر لله العلم ذکر لا یحبه إلا ذکر من الرجال.</w:t>
      </w:r>
    </w:p>
    <w:p>
      <w:pPr>
        <w:pStyle w:val="BookText"/>
      </w:pPr>
      <w:r>
        <w:rPr>
          <w:rFonts w:ascii="Times New Roman" w:hAnsi="Times New Roman" w:eastAsia="Times New Roman" w:cs="Times New Roman"/>
          <w:lang w:val="en-US" w:bidi="en-US"/>
          <w:color w:val="111111"/>
          <w:sz w:val="28"/>
          <w:szCs w:val="28"/>
          <w:rtl/>
        </w:rPr>
        <w:t xml:space="preserve">5067</w:t>
      </w:r>
    </w:p>
    <w:p>
      <w:pPr>
        <w:pStyle w:val="BookText"/>
      </w:pPr>
      <w:r>
        <w:rPr>
          <w:rFonts w:ascii="IRNazanin" w:hAnsi="IRNazanin" w:eastAsia="IRNazanin" w:cs="IRNazanin"/>
          <w:lang w:bidi="fa-IR"/>
          <w:color w:val="111111"/>
          <w:sz w:val="28"/>
          <w:szCs w:val="28"/>
          <w:rtl/>
        </w:rPr>
        <w:t xml:space="preserve">-99 لیس شیء أحسن من عقل زانه علم و من علم زانه حلم و من حلم زانه صدق و من صدق زانه رفق و من رفق زانه تقوی إن ملإک العقل و مکارم الأخلاق صون العرض و الجزاء بالفرض و الأخذ بالفضل و الوفاء بالعهد و الإنجاز للوعد و من حاول أمرا بالمعصیة کان أقرب إلی ما یخاف و أبعد مما یرجو.</w:t>
      </w:r>
    </w:p>
    <w:p>
      <w:pPr>
        <w:pStyle w:val="BookText"/>
      </w:pPr>
      <w:r>
        <w:rPr>
          <w:rFonts w:ascii="Times New Roman" w:hAnsi="Times New Roman" w:eastAsia="Times New Roman" w:cs="Times New Roman"/>
          <w:lang w:val="en-US" w:bidi="en-US"/>
          <w:color w:val="111111"/>
          <w:sz w:val="28"/>
          <w:szCs w:val="28"/>
          <w:rtl/>
        </w:rPr>
        <w:t xml:space="preserve">5068</w:t>
      </w:r>
    </w:p>
    <w:p>
      <w:pPr>
        <w:pStyle w:val="BookText"/>
      </w:pPr>
      <w:r>
        <w:rPr>
          <w:rFonts w:ascii="IRNazanin" w:hAnsi="IRNazanin" w:eastAsia="IRNazanin" w:cs="IRNazanin"/>
          <w:lang w:bidi="fa-IR"/>
          <w:color w:val="111111"/>
          <w:sz w:val="28"/>
          <w:szCs w:val="28"/>
          <w:rtl/>
        </w:rPr>
        <w:t xml:space="preserve">-100 إذا جرت المقادیر بالمکاره سبقت الآفة إلی العقل فحیرته و أطلقت الألسن بما فیه تلف الأنفس.</w:t>
      </w:r>
    </w:p>
    <w:p>
      <w:pPr>
        <w:pStyle w:val="BookText"/>
      </w:pPr>
      <w:r>
        <w:rPr>
          <w:rFonts w:ascii="Times New Roman" w:hAnsi="Times New Roman" w:eastAsia="Times New Roman" w:cs="Times New Roman"/>
          <w:lang w:val="en-US" w:bidi="en-US"/>
          <w:color w:val="111111"/>
          <w:sz w:val="28"/>
          <w:szCs w:val="28"/>
          <w:rtl/>
        </w:rPr>
        <w:t xml:space="preserve">5069</w:t>
      </w:r>
    </w:p>
    <w:p>
      <w:pPr>
        <w:pStyle w:val="BookText"/>
      </w:pPr>
      <w:r>
        <w:rPr>
          <w:rFonts w:ascii="IRNazanin" w:hAnsi="IRNazanin" w:eastAsia="IRNazanin" w:cs="IRNazanin"/>
          <w:lang w:bidi="fa-IR"/>
          <w:color w:val="111111"/>
          <w:sz w:val="28"/>
          <w:szCs w:val="28"/>
          <w:rtl/>
        </w:rPr>
        <w:t xml:space="preserve">-101 لا تصحبوا الأشرار فإنهم یمنون علیکم بالسلامة منهم.</w:t>
      </w:r>
    </w:p>
    <w:p>
      <w:pPr>
        <w:pStyle w:val="BookText"/>
      </w:pPr>
      <w:r>
        <w:rPr>
          <w:rFonts w:ascii="Times New Roman" w:hAnsi="Times New Roman" w:eastAsia="Times New Roman" w:cs="Times New Roman"/>
          <w:lang w:val="en-US" w:bidi="en-US"/>
          <w:color w:val="111111"/>
          <w:sz w:val="28"/>
          <w:szCs w:val="28"/>
          <w:rtl/>
        </w:rPr>
        <w:t xml:space="preserve">5070</w:t>
      </w:r>
    </w:p>
    <w:p>
      <w:pPr>
        <w:pStyle w:val="BookText"/>
      </w:pPr>
      <w:r>
        <w:rPr>
          <w:rFonts w:ascii="IRNazanin" w:hAnsi="IRNazanin" w:eastAsia="IRNazanin" w:cs="IRNazanin"/>
          <w:lang w:bidi="fa-IR"/>
          <w:color w:val="111111"/>
          <w:sz w:val="28"/>
          <w:szCs w:val="28"/>
          <w:rtl/>
        </w:rPr>
        <w:t xml:space="preserve">-102 لا تقسروا أولادکم علی آدابکم فإنهم مخلوقون لزمان غیر زمانکم.</w:t>
      </w:r>
    </w:p>
    <w:p>
      <w:pPr>
        <w:pStyle w:val="BookText"/>
      </w:pPr>
      <w:r>
        <w:rPr>
          <w:rFonts w:ascii="Times New Roman" w:hAnsi="Times New Roman" w:eastAsia="Times New Roman" w:cs="Times New Roman"/>
          <w:lang w:val="en-US" w:bidi="en-US"/>
          <w:color w:val="111111"/>
          <w:sz w:val="28"/>
          <w:szCs w:val="28"/>
          <w:rtl/>
        </w:rPr>
        <w:t xml:space="preserve">5071</w:t>
      </w:r>
    </w:p>
    <w:p>
      <w:pPr>
        <w:pStyle w:val="BookText"/>
      </w:pPr>
      <w:r>
        <w:rPr>
          <w:rFonts w:ascii="IRNazanin" w:hAnsi="IRNazanin" w:eastAsia="IRNazanin" w:cs="IRNazanin"/>
          <w:lang w:bidi="fa-IR"/>
          <w:color w:val="111111"/>
          <w:sz w:val="28"/>
          <w:szCs w:val="28"/>
          <w:rtl/>
        </w:rPr>
        <w:t xml:space="preserve">-103 لا تطلب سرعة العمل و اطلب تجویده فإن الناس لا یسألون فی کم فرغ من العمل إنما یسألون عن جودة صنعته.</w:t>
      </w:r>
    </w:p>
    <w:p>
      <w:pPr>
        <w:pStyle w:val="BookText"/>
      </w:pPr>
      <w:r>
        <w:rPr>
          <w:rFonts w:ascii="Times New Roman" w:hAnsi="Times New Roman" w:eastAsia="Times New Roman" w:cs="Times New Roman"/>
          <w:lang w:val="en-US" w:bidi="en-US"/>
          <w:color w:val="111111"/>
          <w:sz w:val="28"/>
          <w:szCs w:val="28"/>
          <w:rtl/>
        </w:rPr>
        <w:t xml:space="preserve">5072</w:t>
      </w:r>
    </w:p>
    <w:p>
      <w:pPr>
        <w:pStyle w:val="BookText"/>
      </w:pPr>
      <w:r>
        <w:rPr>
          <w:rFonts w:ascii="IRNazanin" w:hAnsi="IRNazanin" w:eastAsia="IRNazanin" w:cs="IRNazanin"/>
          <w:lang w:bidi="fa-IR"/>
          <w:color w:val="111111"/>
          <w:sz w:val="28"/>
          <w:szCs w:val="28"/>
          <w:rtl/>
        </w:rPr>
        <w:t xml:space="preserve">-104 لیس کل ذی عین یبصر و لا کل ذی أذن یسمع فتصدقوا علی أولی العقول الزمنة </w:t>
      </w:r>
      <w:r>
        <w:rPr>
          <w:rStyle w:val="FootnoteReference"/>
        </w:rPr>
        <w:footnoteReference w:id="305"/>
      </w:r>
      <w:r>
        <w:rPr>
          <w:rFonts w:ascii="Amiri" w:hAnsi="Amiri" w:eastAsia="Amiri" w:cs="Amiri"/>
          <w:lang w:bidi="ar-SA"/>
          <w:color w:val="111111"/>
          <w:sz w:val="28"/>
          <w:szCs w:val="28"/>
          <w:rtl/>
        </w:rPr>
        <w:t xml:space="preserve">و الألباب الحائرة بالعلوم التی هی أفضل صدقاتکم ثم تلا إِنَّ الَّذِینَ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یَکْتُمُونَ مٰا أَنْزَلْنٰا مِنَ الْبَیِّنٰاتِ وَ الْهُدیٰ مِنْ بَعْدِ مٰا بَیَّنّٰاهُ لِلنّٰاسِ فِی الْکِتٰابِ أُولٰئِکَ یَلْعَنُهُمُ اللاّٰعِنُونَ</w:t>
      </w:r>
    </w:p>
    <w:p>
      <w:pPr>
        <w:pStyle w:val="BookText"/>
      </w:pP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5073</w:t>
      </w:r>
    </w:p>
    <w:p>
      <w:pPr>
        <w:pStyle w:val="BookText"/>
      </w:pPr>
      <w:r>
        <w:rPr>
          <w:rFonts w:ascii="IRNazanin" w:hAnsi="IRNazanin" w:eastAsia="IRNazanin" w:cs="IRNazanin"/>
          <w:lang w:bidi="fa-IR"/>
          <w:color w:val="111111"/>
          <w:sz w:val="28"/>
          <w:szCs w:val="28"/>
          <w:rtl/>
        </w:rPr>
        <w:t xml:space="preserve">-105 من أتت علیه الأربعون من السنین قیل له خذ حذرک من حلول المقدور فإنک غیر معذور و لیس أبناء الأربعین بأحق بالحذر من أبناء العشرین فإن طالبهما واحد و لیس عن الطلب براقد و هو الموت فاعمل لما أمامک من الهول و دع عنک زخرف القول.</w:t>
      </w:r>
    </w:p>
    <w:p>
      <w:pPr>
        <w:pStyle w:val="BookText"/>
      </w:pPr>
      <w:r>
        <w:rPr>
          <w:rFonts w:ascii="Times New Roman" w:hAnsi="Times New Roman" w:eastAsia="Times New Roman" w:cs="Times New Roman"/>
          <w:lang w:val="en-US" w:bidi="en-US"/>
          <w:color w:val="111111"/>
          <w:sz w:val="28"/>
          <w:szCs w:val="28"/>
          <w:rtl/>
        </w:rPr>
        <w:t xml:space="preserve">5074</w:t>
      </w:r>
    </w:p>
    <w:p>
      <w:pPr>
        <w:pStyle w:val="BookText"/>
      </w:pPr>
      <w:r>
        <w:rPr>
          <w:rFonts w:ascii="IRNazanin" w:hAnsi="IRNazanin" w:eastAsia="IRNazanin" w:cs="IRNazanin"/>
          <w:lang w:bidi="fa-IR"/>
          <w:color w:val="111111"/>
          <w:sz w:val="28"/>
          <w:szCs w:val="28"/>
          <w:rtl/>
        </w:rPr>
        <w:t xml:space="preserve">1- -106 سئل عن القدر فقال أقصر أم أطیل قیل بل تقصر فقال جل الله أن یرید الفحشاء و عز عن أن یکون له فی الملک إلا ما یشاء .</w:t>
      </w:r>
    </w:p>
    <w:p>
      <w:pPr>
        <w:pStyle w:val="BookText"/>
      </w:pPr>
      <w:r>
        <w:rPr>
          <w:rFonts w:ascii="Times New Roman" w:hAnsi="Times New Roman" w:eastAsia="Times New Roman" w:cs="Times New Roman"/>
          <w:lang w:val="en-US" w:bidi="en-US"/>
          <w:color w:val="111111"/>
          <w:sz w:val="28"/>
          <w:szCs w:val="28"/>
          <w:rtl/>
        </w:rPr>
        <w:t xml:space="preserve">5075</w:t>
      </w:r>
    </w:p>
    <w:p>
      <w:pPr>
        <w:pStyle w:val="BookText"/>
      </w:pPr>
      <w:r>
        <w:rPr>
          <w:rFonts w:ascii="IRNazanin" w:hAnsi="IRNazanin" w:eastAsia="IRNazanin" w:cs="IRNazanin"/>
          <w:lang w:bidi="fa-IR"/>
          <w:color w:val="111111"/>
          <w:sz w:val="28"/>
          <w:szCs w:val="28"/>
          <w:rtl/>
        </w:rPr>
        <w:t xml:space="preserve">-107 من علم أنه یفارق الأحباب و یسکن التراب و یواجه الحساب و یستغنی عما ترک و یفتقر إلی ما قدم کان حریا بقصر الأمل و طول العمل.</w:t>
      </w:r>
    </w:p>
    <w:p>
      <w:pPr>
        <w:pStyle w:val="BookText"/>
      </w:pPr>
      <w:r>
        <w:rPr>
          <w:rFonts w:ascii="Times New Roman" w:hAnsi="Times New Roman" w:eastAsia="Times New Roman" w:cs="Times New Roman"/>
          <w:lang w:val="en-US" w:bidi="en-US"/>
          <w:color w:val="111111"/>
          <w:sz w:val="28"/>
          <w:szCs w:val="28"/>
          <w:rtl/>
        </w:rPr>
        <w:t xml:space="preserve">5076</w:t>
      </w:r>
    </w:p>
    <w:p>
      <w:pPr>
        <w:pStyle w:val="BookText"/>
      </w:pPr>
      <w:r>
        <w:rPr>
          <w:rFonts w:ascii="IRNazanin" w:hAnsi="IRNazanin" w:eastAsia="IRNazanin" w:cs="IRNazanin"/>
          <w:lang w:bidi="fa-IR"/>
          <w:color w:val="111111"/>
          <w:sz w:val="28"/>
          <w:szCs w:val="28"/>
          <w:rtl/>
        </w:rPr>
        <w:t xml:space="preserve">-108 المؤمن لا تختله کثرة المصائب و تواتر النوائب عن التسلیم لربه و الرضا بقضائه کالحمامة التی تؤخذ فراخها من وکرها ثم تعود إلیه.</w:t>
      </w:r>
    </w:p>
    <w:p>
      <w:pPr>
        <w:pStyle w:val="BookText"/>
      </w:pPr>
      <w:r>
        <w:rPr>
          <w:rFonts w:ascii="Times New Roman" w:hAnsi="Times New Roman" w:eastAsia="Times New Roman" w:cs="Times New Roman"/>
          <w:lang w:val="en-US" w:bidi="en-US"/>
          <w:color w:val="111111"/>
          <w:sz w:val="28"/>
          <w:szCs w:val="28"/>
          <w:rtl/>
        </w:rPr>
        <w:t xml:space="preserve">5077</w:t>
      </w:r>
    </w:p>
    <w:p>
      <w:pPr>
        <w:pStyle w:val="BookText"/>
      </w:pPr>
      <w:r>
        <w:rPr>
          <w:rFonts w:ascii="IRNazanin" w:hAnsi="IRNazanin" w:eastAsia="IRNazanin" w:cs="IRNazanin"/>
          <w:lang w:bidi="fa-IR"/>
          <w:color w:val="111111"/>
          <w:sz w:val="28"/>
          <w:szCs w:val="28"/>
          <w:rtl/>
        </w:rPr>
        <w:t xml:space="preserve">-109 ما مات من أحیا علما و لا افتقر من ملک فهما.</w:t>
      </w:r>
    </w:p>
    <w:p>
      <w:pPr>
        <w:pStyle w:val="BookText"/>
      </w:pPr>
      <w:r>
        <w:rPr>
          <w:rFonts w:ascii="Times New Roman" w:hAnsi="Times New Roman" w:eastAsia="Times New Roman" w:cs="Times New Roman"/>
          <w:lang w:val="en-US" w:bidi="en-US"/>
          <w:color w:val="111111"/>
          <w:sz w:val="28"/>
          <w:szCs w:val="28"/>
          <w:rtl/>
        </w:rPr>
        <w:t xml:space="preserve">5078</w:t>
      </w:r>
    </w:p>
    <w:p>
      <w:pPr>
        <w:pStyle w:val="BookText"/>
      </w:pPr>
      <w:r>
        <w:rPr>
          <w:rFonts w:ascii="IRNazanin" w:hAnsi="IRNazanin" w:eastAsia="IRNazanin" w:cs="IRNazanin"/>
          <w:lang w:bidi="fa-IR"/>
          <w:color w:val="111111"/>
          <w:sz w:val="28"/>
          <w:szCs w:val="28"/>
          <w:rtl/>
        </w:rPr>
        <w:t xml:space="preserve">-110 العلم صبغ النفس و لیس یفوق صبغ الشیء حتی ینظف من کل دنس.</w:t>
      </w:r>
    </w:p>
    <w:p>
      <w:pPr>
        <w:pStyle w:val="BookText"/>
      </w:pPr>
      <w:r>
        <w:rPr>
          <w:rFonts w:ascii="Times New Roman" w:hAnsi="Times New Roman" w:eastAsia="Times New Roman" w:cs="Times New Roman"/>
          <w:lang w:val="en-US" w:bidi="en-US"/>
          <w:color w:val="111111"/>
          <w:sz w:val="28"/>
          <w:szCs w:val="28"/>
          <w:rtl/>
        </w:rPr>
        <w:t xml:space="preserve">5079</w:t>
      </w:r>
    </w:p>
    <w:p>
      <w:pPr>
        <w:pStyle w:val="BookText"/>
      </w:pPr>
      <w:r>
        <w:rPr>
          <w:rFonts w:ascii="IRNazanin" w:hAnsi="IRNazanin" w:eastAsia="IRNazanin" w:cs="IRNazanin"/>
          <w:lang w:bidi="fa-IR"/>
          <w:color w:val="111111"/>
          <w:sz w:val="28"/>
          <w:szCs w:val="28"/>
          <w:rtl/>
        </w:rPr>
        <w:t xml:space="preserve">-111 اعلم أن الذی مدحک بما لیس فیک إنما هو مخاطب غیرک و ثوابه و جزاؤه قد سقطا عنک.</w:t>
      </w:r>
    </w:p>
    <w:p>
      <w:pPr>
        <w:pStyle w:val="BookText"/>
      </w:pPr>
      <w:r>
        <w:rPr>
          <w:rFonts w:ascii="Times New Roman" w:hAnsi="Times New Roman" w:eastAsia="Times New Roman" w:cs="Times New Roman"/>
          <w:lang w:val="en-US" w:bidi="en-US"/>
          <w:color w:val="111111"/>
          <w:sz w:val="28"/>
          <w:szCs w:val="28"/>
          <w:rtl/>
        </w:rPr>
        <w:t xml:space="preserve">5080</w:t>
      </w:r>
    </w:p>
    <w:p>
      <w:pPr>
        <w:pStyle w:val="BookText"/>
      </w:pPr>
      <w:r>
        <w:rPr>
          <w:rFonts w:ascii="IRNazanin" w:hAnsi="IRNazanin" w:eastAsia="IRNazanin" w:cs="IRNazanin"/>
          <w:lang w:bidi="fa-IR"/>
          <w:color w:val="111111"/>
          <w:sz w:val="28"/>
          <w:szCs w:val="28"/>
          <w:rtl/>
        </w:rPr>
        <w:t xml:space="preserve">-112 إحسانک إلی الحر یحرکه علی المکافأة و إحسانک إلی النذل یبعثه علی معاودة المسألة.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5081</w:t>
      </w:r>
    </w:p>
    <w:p>
      <w:pPr>
        <w:pStyle w:val="BookText"/>
      </w:pPr>
      <w:r>
        <w:rPr>
          <w:rFonts w:ascii="IRNazanin" w:hAnsi="IRNazanin" w:eastAsia="IRNazanin" w:cs="IRNazanin"/>
          <w:lang w:bidi="fa-IR"/>
          <w:color w:val="111111"/>
          <w:sz w:val="28"/>
          <w:szCs w:val="28"/>
          <w:rtl/>
        </w:rPr>
        <w:t xml:space="preserve">-113 الأشرار یتتبعون مساوئ الناس و یترکون محاسنهم کما یتتبع الذباب المواضع الفاسدة.</w:t>
      </w:r>
    </w:p>
    <w:p>
      <w:pPr>
        <w:pStyle w:val="BookText"/>
      </w:pPr>
      <w:r>
        <w:rPr>
          <w:rFonts w:ascii="Times New Roman" w:hAnsi="Times New Roman" w:eastAsia="Times New Roman" w:cs="Times New Roman"/>
          <w:lang w:val="en-US" w:bidi="en-US"/>
          <w:color w:val="111111"/>
          <w:sz w:val="28"/>
          <w:szCs w:val="28"/>
          <w:rtl/>
        </w:rPr>
        <w:t xml:space="preserve">5082</w:t>
      </w:r>
    </w:p>
    <w:p>
      <w:pPr>
        <w:pStyle w:val="BookText"/>
      </w:pPr>
      <w:r>
        <w:rPr>
          <w:rFonts w:ascii="Amiri" w:hAnsi="Amiri" w:eastAsia="Amiri" w:cs="Amiri"/>
          <w:lang w:bidi="ar-SA"/>
          <w:color w:val="111111"/>
          <w:sz w:val="28"/>
          <w:szCs w:val="28"/>
          <w:rtl/>
        </w:rPr>
        <w:t xml:space="preserve">-114 موت الرؤساء أسهل من رئاسة السفلة.</w:t>
      </w:r>
    </w:p>
    <w:p>
      <w:pPr>
        <w:pStyle w:val="BookText"/>
      </w:pPr>
      <w:r>
        <w:rPr>
          <w:rFonts w:ascii="Times New Roman" w:hAnsi="Times New Roman" w:eastAsia="Times New Roman" w:cs="Times New Roman"/>
          <w:lang w:val="en-US" w:bidi="en-US"/>
          <w:color w:val="111111"/>
          <w:sz w:val="28"/>
          <w:szCs w:val="28"/>
          <w:rtl/>
        </w:rPr>
        <w:t xml:space="preserve">5083</w:t>
      </w:r>
    </w:p>
    <w:p>
      <w:pPr>
        <w:pStyle w:val="BookText"/>
      </w:pPr>
      <w:r>
        <w:rPr>
          <w:rFonts w:ascii="IRNazanin" w:hAnsi="IRNazanin" w:eastAsia="IRNazanin" w:cs="IRNazanin"/>
          <w:lang w:bidi="fa-IR"/>
          <w:color w:val="111111"/>
          <w:sz w:val="28"/>
          <w:szCs w:val="28"/>
          <w:rtl/>
        </w:rPr>
        <w:t xml:space="preserve">-115 ینبغی لمن ولی أمر قوم أن یبدأ بتقویم نفسه قبل أن یشرع فی تقویم رعیته و إلا کان بمنزلة من رام استقامة ظل العود قبل أن یستقیم ذلک العود.</w:t>
      </w:r>
    </w:p>
    <w:p>
      <w:pPr>
        <w:pStyle w:val="BookText"/>
      </w:pPr>
      <w:r>
        <w:rPr>
          <w:rFonts w:ascii="Times New Roman" w:hAnsi="Times New Roman" w:eastAsia="Times New Roman" w:cs="Times New Roman"/>
          <w:lang w:val="en-US" w:bidi="en-US"/>
          <w:color w:val="111111"/>
          <w:sz w:val="28"/>
          <w:szCs w:val="28"/>
          <w:rtl/>
        </w:rPr>
        <w:t xml:space="preserve">5084</w:t>
      </w:r>
    </w:p>
    <w:p>
      <w:pPr>
        <w:pStyle w:val="BookText"/>
      </w:pPr>
      <w:r>
        <w:rPr>
          <w:rFonts w:ascii="IRNazanin" w:hAnsi="IRNazanin" w:eastAsia="IRNazanin" w:cs="IRNazanin"/>
          <w:lang w:bidi="fa-IR"/>
          <w:color w:val="111111"/>
          <w:sz w:val="28"/>
          <w:szCs w:val="28"/>
          <w:rtl/>
        </w:rPr>
        <w:t xml:space="preserve">-116 إذا قوی الوالی فی عمله حرکته ولایته علی حسب ما هو مرکوز فی طبعه من الخیر و الشر.</w:t>
      </w:r>
    </w:p>
    <w:p>
      <w:pPr>
        <w:pStyle w:val="BookText"/>
      </w:pPr>
      <w:r>
        <w:rPr>
          <w:rFonts w:ascii="Times New Roman" w:hAnsi="Times New Roman" w:eastAsia="Times New Roman" w:cs="Times New Roman"/>
          <w:lang w:val="en-US" w:bidi="en-US"/>
          <w:color w:val="111111"/>
          <w:sz w:val="28"/>
          <w:szCs w:val="28"/>
          <w:rtl/>
        </w:rPr>
        <w:t xml:space="preserve">5085</w:t>
      </w:r>
    </w:p>
    <w:p>
      <w:pPr>
        <w:pStyle w:val="BookText"/>
      </w:pPr>
      <w:r>
        <w:rPr>
          <w:rFonts w:ascii="IRNazanin" w:hAnsi="IRNazanin" w:eastAsia="IRNazanin" w:cs="IRNazanin"/>
          <w:lang w:bidi="fa-IR"/>
          <w:color w:val="111111"/>
          <w:sz w:val="28"/>
          <w:szCs w:val="28"/>
          <w:rtl/>
        </w:rPr>
        <w:t xml:space="preserve">-117 ینبغی للوالی أن یعمل بخصال ثلاث تأخیر العقوبة منه فی سلطان الغضب و الأناة فیما یرتئیه </w:t>
      </w:r>
      <w:r>
        <w:rPr>
          <w:rStyle w:val="FootnoteReference"/>
        </w:rPr>
        <w:footnoteReference w:id="307"/>
      </w:r>
      <w:r>
        <w:rPr>
          <w:rFonts w:ascii="IRNazanin" w:hAnsi="IRNazanin" w:eastAsia="IRNazanin" w:cs="IRNazanin"/>
          <w:lang w:bidi="fa-IR"/>
          <w:color w:val="111111"/>
          <w:sz w:val="28"/>
          <w:szCs w:val="28"/>
          <w:rtl/>
        </w:rPr>
        <w:t xml:space="preserve">من رأی و تعجیل مکافأة المحسن بالإحسان فإن فی تأخیر العقوبة إمکان العفو و فی تعجیل المکافأة بالإحسان طاعة الرعیة و فی الأناة انفساح الرأی و حمد العاقبة و وضوح الصواب.</w:t>
      </w:r>
    </w:p>
    <w:p>
      <w:pPr>
        <w:pStyle w:val="BookText"/>
      </w:pPr>
      <w:r>
        <w:rPr>
          <w:rFonts w:ascii="Times New Roman" w:hAnsi="Times New Roman" w:eastAsia="Times New Roman" w:cs="Times New Roman"/>
          <w:lang w:val="en-US" w:bidi="en-US"/>
          <w:color w:val="111111"/>
          <w:sz w:val="28"/>
          <w:szCs w:val="28"/>
          <w:rtl/>
        </w:rPr>
        <w:t xml:space="preserve">5086</w:t>
      </w:r>
    </w:p>
    <w:p>
      <w:pPr>
        <w:pStyle w:val="BookText"/>
      </w:pPr>
      <w:r>
        <w:rPr>
          <w:rFonts w:ascii="IRNazanin" w:hAnsi="IRNazanin" w:eastAsia="IRNazanin" w:cs="IRNazanin"/>
          <w:lang w:bidi="fa-IR"/>
          <w:color w:val="111111"/>
          <w:sz w:val="28"/>
          <w:szCs w:val="28"/>
          <w:rtl/>
        </w:rPr>
        <w:t xml:space="preserve">-118 من حق العالم علی المتعلم ألا یکثر علیه السؤال و لا یعنته فی الجواب و لا یلح علیه إذا کسل و لا یفشی له سرا و لا یغتاب عنده أحدا و لا یطلب عثرته فإذا زل تأنیت أوبته </w:t>
      </w:r>
      <w:r>
        <w:rPr>
          <w:rStyle w:val="FootnoteReference"/>
        </w:rPr>
        <w:footnoteReference w:id="308"/>
      </w:r>
      <w:r>
        <w:rPr>
          <w:rFonts w:ascii="IRNazanin" w:hAnsi="IRNazanin" w:eastAsia="IRNazanin" w:cs="IRNazanin"/>
          <w:lang w:bidi="fa-IR"/>
          <w:color w:val="111111"/>
          <w:sz w:val="28"/>
          <w:szCs w:val="28"/>
          <w:rtl/>
        </w:rPr>
        <w:t xml:space="preserve">و قبلت معذرته و أن تعظمه و توقره ما حفظ أمر الله و عظمه و ألا تجلس أمامه و إن کانت له حاجة سبقت غیرک إلی خدمته فیها و لا تضجرن من صحبته فإنما هو بمنزلة النخلة ینتظر متی یسقط علیک منها منفعة و خصه بالتحیة و احفظ شاهده و غائبة و لیکن ذلک کله لله عز و جل فإن العالم أفضل من الصائم القائم المجاهد فی سبیل الله و إذا مات العالم ثلم فی الإسلام ثلمة لا یسدها إلا خلف منه و طالب العلم تشیعه الملائکة حتی یرجع.</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5087</w:t>
      </w:r>
    </w:p>
    <w:p>
      <w:pPr>
        <w:pStyle w:val="BookText"/>
      </w:pPr>
      <w:r>
        <w:rPr>
          <w:rFonts w:ascii="IRNazanin" w:hAnsi="IRNazanin" w:eastAsia="IRNazanin" w:cs="IRNazanin"/>
          <w:lang w:bidi="fa-IR"/>
          <w:color w:val="111111"/>
          <w:sz w:val="28"/>
          <w:szCs w:val="28"/>
          <w:rtl/>
        </w:rPr>
        <w:t xml:space="preserve">-119 وصول معدم خیر من جاف </w:t>
      </w:r>
      <w:r>
        <w:rPr>
          <w:rStyle w:val="FootnoteReference"/>
        </w:rPr>
        <w:footnoteReference w:id="309"/>
      </w:r>
      <w:r>
        <w:rPr>
          <w:rFonts w:ascii="IRNazanin" w:hAnsi="IRNazanin" w:eastAsia="IRNazanin" w:cs="IRNazanin"/>
          <w:lang w:bidi="fa-IR"/>
          <w:color w:val="111111"/>
          <w:sz w:val="28"/>
          <w:szCs w:val="28"/>
          <w:rtl/>
        </w:rPr>
        <w:t xml:space="preserve">مکثر و من أراد أن ینظر ما له عند الله فلینظر ما لله عنده.</w:t>
      </w:r>
    </w:p>
    <w:p>
      <w:pPr>
        <w:pStyle w:val="BookText"/>
      </w:pPr>
      <w:r>
        <w:rPr>
          <w:rFonts w:ascii="Times New Roman" w:hAnsi="Times New Roman" w:eastAsia="Times New Roman" w:cs="Times New Roman"/>
          <w:lang w:val="en-US" w:bidi="en-US"/>
          <w:color w:val="111111"/>
          <w:sz w:val="28"/>
          <w:szCs w:val="28"/>
          <w:rtl/>
        </w:rPr>
        <w:t xml:space="preserve">5088</w:t>
      </w:r>
    </w:p>
    <w:p>
      <w:pPr>
        <w:pStyle w:val="BookText"/>
      </w:pPr>
      <w:r>
        <w:rPr>
          <w:rFonts w:ascii="IRNazanin" w:hAnsi="IRNazanin" w:eastAsia="IRNazanin" w:cs="IRNazanin"/>
          <w:lang w:bidi="fa-IR"/>
          <w:color w:val="111111"/>
          <w:sz w:val="28"/>
          <w:szCs w:val="28"/>
          <w:rtl/>
        </w:rPr>
        <w:t xml:space="preserve">-120 لقد سبق إلی جنات عدن أقوام ما کانوا أکثر الناس صلاة و لا صیاما و لا حجا و لا اعتمارا و لکن عقلوا عن الله أمره فحسنت طاعتهم و صح ورعهم و کمل یقینهم ففاقوا غیرهم بالحظوة و رفیع المنزلة.</w:t>
      </w:r>
    </w:p>
    <w:p>
      <w:pPr>
        <w:pStyle w:val="BookText"/>
      </w:pPr>
      <w:r>
        <w:rPr>
          <w:rFonts w:ascii="Times New Roman" w:hAnsi="Times New Roman" w:eastAsia="Times New Roman" w:cs="Times New Roman"/>
          <w:lang w:val="en-US" w:bidi="en-US"/>
          <w:color w:val="111111"/>
          <w:sz w:val="28"/>
          <w:szCs w:val="28"/>
          <w:rtl/>
        </w:rPr>
        <w:t xml:space="preserve">5089</w:t>
      </w:r>
    </w:p>
    <w:p>
      <w:pPr>
        <w:pStyle w:val="BookText"/>
      </w:pPr>
      <w:r>
        <w:rPr>
          <w:rFonts w:ascii="IRNazanin" w:hAnsi="IRNazanin" w:eastAsia="IRNazanin" w:cs="IRNazanin"/>
          <w:lang w:bidi="fa-IR"/>
          <w:color w:val="111111"/>
          <w:sz w:val="28"/>
          <w:szCs w:val="28"/>
          <w:rtl/>
        </w:rPr>
        <w:t xml:space="preserve">-121 ما من عبد إلا و معه ملک یقیه ما لم یقدر له فإذا جاء القدر خلاه و إیاه.</w:t>
      </w:r>
    </w:p>
    <w:p>
      <w:pPr>
        <w:pStyle w:val="BookText"/>
      </w:pPr>
      <w:r>
        <w:rPr>
          <w:rFonts w:ascii="Times New Roman" w:hAnsi="Times New Roman" w:eastAsia="Times New Roman" w:cs="Times New Roman"/>
          <w:lang w:val="en-US" w:bidi="en-US"/>
          <w:color w:val="111111"/>
          <w:sz w:val="28"/>
          <w:szCs w:val="28"/>
          <w:rtl/>
        </w:rPr>
        <w:t xml:space="preserve">5090</w:t>
      </w:r>
    </w:p>
    <w:p>
      <w:pPr>
        <w:pStyle w:val="BookText"/>
      </w:pPr>
      <w:r>
        <w:rPr>
          <w:rFonts w:ascii="Amiri" w:hAnsi="Amiri" w:eastAsia="Amiri" w:cs="Amiri"/>
          <w:lang w:bidi="ar-SA"/>
          <w:color w:val="111111"/>
          <w:sz w:val="28"/>
          <w:szCs w:val="28"/>
          <w:rtl/>
        </w:rPr>
        <w:t xml:space="preserve">-122 إن الله سبحانه أدب نبیه ص بقوله خُذِ الْعَفْوَ وَ أْمُرْ بِالْعُرْفِ وَ أَعْرِضْ عَنِ الْجٰاهِلِینَ </w:t>
      </w:r>
      <w:r>
        <w:rPr>
          <w:rStyle w:val="FootnoteReference"/>
        </w:rPr>
        <w:footnoteReference w:id="310"/>
      </w:r>
      <w:r>
        <w:rPr>
          <w:rFonts w:ascii="Amiri" w:hAnsi="Amiri" w:eastAsia="Amiri" w:cs="Amiri"/>
          <w:lang w:bidi="ar-SA"/>
          <w:color w:val="111111"/>
          <w:sz w:val="28"/>
          <w:szCs w:val="28"/>
          <w:rtl/>
        </w:rPr>
        <w:t xml:space="preserve">فلما علم أنه قد تأدب قال له وَ إِنَّکَ لَعَلیٰ خُلُقٍ عَظِیمٍ </w:t>
      </w:r>
      <w:r>
        <w:rPr>
          <w:rStyle w:val="FootnoteReference"/>
        </w:rPr>
        <w:footnoteReference w:id="311"/>
      </w:r>
      <w:r>
        <w:rPr>
          <w:rFonts w:ascii="Amiri" w:hAnsi="Amiri" w:eastAsia="Amiri" w:cs="Amiri"/>
          <w:lang w:bidi="ar-SA"/>
          <w:color w:val="111111"/>
          <w:sz w:val="28"/>
          <w:szCs w:val="28"/>
          <w:rtl/>
        </w:rPr>
        <w:t xml:space="preserve">فلما استحکم له من رسوله ما أحب قال وَ مٰا آتٰاکُمُ اَلرَّسُولُ فَخُذُوهُ وَ مٰا نَهٰاکُمْ عَنْهُ فَانْتَهُوا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5091</w:t>
      </w:r>
    </w:p>
    <w:p>
      <w:pPr>
        <w:pStyle w:val="BookText"/>
      </w:pPr>
      <w:r>
        <w:rPr>
          <w:rFonts w:ascii="IRNazanin" w:hAnsi="IRNazanin" w:eastAsia="IRNazanin" w:cs="IRNazanin"/>
          <w:lang w:bidi="fa-IR"/>
          <w:color w:val="111111"/>
          <w:sz w:val="28"/>
          <w:szCs w:val="28"/>
          <w:rtl/>
        </w:rPr>
        <w:t xml:space="preserve">1,14- -123 کنت أنا و العباس و عمر نتذاکر المعروف فقلت أنا خیر المعروف ستره و قال العباس خیره تصغیره و قال عمر خیره تعجیله فخرج علینا رسول الله فقال فیم أنتم فذکرنا له فقال خیره أن یکون هذا کله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5092</w:t>
      </w:r>
    </w:p>
    <w:p>
      <w:pPr>
        <w:pStyle w:val="BookText"/>
      </w:pPr>
      <w:r>
        <w:rPr>
          <w:rFonts w:ascii="IRNazanin" w:hAnsi="IRNazanin" w:eastAsia="IRNazanin" w:cs="IRNazanin"/>
          <w:lang w:bidi="fa-IR"/>
          <w:color w:val="111111"/>
          <w:sz w:val="28"/>
          <w:szCs w:val="28"/>
          <w:rtl/>
        </w:rPr>
        <w:t xml:space="preserve">-124 العفو یفسد من اللئیم بقدر ما یصلح من الکریم.</w:t>
      </w:r>
    </w:p>
    <w:p>
      <w:pPr>
        <w:pStyle w:val="BookText"/>
      </w:pPr>
      <w:r>
        <w:rPr>
          <w:rFonts w:ascii="Times New Roman" w:hAnsi="Times New Roman" w:eastAsia="Times New Roman" w:cs="Times New Roman"/>
          <w:lang w:val="en-US" w:bidi="en-US"/>
          <w:color w:val="111111"/>
          <w:sz w:val="28"/>
          <w:szCs w:val="28"/>
          <w:rtl/>
        </w:rPr>
        <w:t xml:space="preserve">5093</w:t>
      </w:r>
    </w:p>
    <w:p>
      <w:pPr>
        <w:pStyle w:val="BookText"/>
      </w:pPr>
      <w:r>
        <w:rPr>
          <w:rFonts w:ascii="IRNazanin" w:hAnsi="IRNazanin" w:eastAsia="IRNazanin" w:cs="IRNazanin"/>
          <w:lang w:bidi="fa-IR"/>
          <w:color w:val="111111"/>
          <w:sz w:val="28"/>
          <w:szCs w:val="28"/>
          <w:rtl/>
        </w:rPr>
        <w:t xml:space="preserve">-125 إذا خبث الزمان کسدت الفضائل و ضرت و نفقت الرذائل و نفعت و کان خوف الموسر أشد من خوف المعسر.</w:t>
      </w:r>
    </w:p>
    <w:p>
      <w:pPr>
        <w:pStyle w:val="BookText"/>
      </w:pPr>
      <w:r>
        <w:rPr>
          <w:rFonts w:ascii="Times New Roman" w:hAnsi="Times New Roman" w:eastAsia="Times New Roman" w:cs="Times New Roman"/>
          <w:lang w:val="en-US" w:bidi="en-US"/>
          <w:color w:val="111111"/>
          <w:sz w:val="28"/>
          <w:szCs w:val="28"/>
          <w:rtl/>
        </w:rPr>
        <w:t xml:space="preserve">5094</w:t>
      </w:r>
    </w:p>
    <w:p>
      <w:pPr>
        <w:pStyle w:val="BookText"/>
      </w:pPr>
      <w:r>
        <w:rPr>
          <w:rFonts w:ascii="IRNazanin" w:hAnsi="IRNazanin" w:eastAsia="IRNazanin" w:cs="IRNazanin"/>
          <w:lang w:bidi="fa-IR"/>
          <w:color w:val="111111"/>
          <w:sz w:val="28"/>
          <w:szCs w:val="28"/>
          <w:rtl/>
        </w:rPr>
        <w:t xml:space="preserve">-126 انظر إلی المتنصح </w:t>
      </w:r>
      <w:r>
        <w:rPr>
          <w:rStyle w:val="FootnoteReference"/>
        </w:rPr>
        <w:footnoteReference w:id="313"/>
      </w:r>
      <w:r>
        <w:rPr>
          <w:rFonts w:ascii="IRNazanin" w:hAnsi="IRNazanin" w:eastAsia="IRNazanin" w:cs="IRNazanin"/>
          <w:lang w:bidi="fa-IR"/>
          <w:color w:val="111111"/>
          <w:sz w:val="28"/>
          <w:szCs w:val="28"/>
          <w:rtl/>
        </w:rPr>
        <w:t xml:space="preserve">إلیک فإن دخل من حیث یضار الناس فلا تقبل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نصیحته و تحرز منه و إن دخل من حیث العدل و الصلاح فاقبلها منه.</w:t>
      </w:r>
    </w:p>
    <w:p>
      <w:pPr>
        <w:pStyle w:val="BookText"/>
      </w:pPr>
      <w:r>
        <w:rPr>
          <w:rFonts w:ascii="Times New Roman" w:hAnsi="Times New Roman" w:eastAsia="Times New Roman" w:cs="Times New Roman"/>
          <w:lang w:val="en-US" w:bidi="en-US"/>
          <w:color w:val="111111"/>
          <w:sz w:val="28"/>
          <w:szCs w:val="28"/>
          <w:rtl/>
        </w:rPr>
        <w:t xml:space="preserve">5095</w:t>
      </w:r>
    </w:p>
    <w:p>
      <w:pPr>
        <w:pStyle w:val="BookText"/>
      </w:pPr>
      <w:r>
        <w:rPr>
          <w:rFonts w:ascii="IRNazanin" w:hAnsi="IRNazanin" w:eastAsia="IRNazanin" w:cs="IRNazanin"/>
          <w:lang w:bidi="fa-IR"/>
          <w:color w:val="111111"/>
          <w:sz w:val="28"/>
          <w:szCs w:val="28"/>
          <w:rtl/>
        </w:rPr>
        <w:t xml:space="preserve">-127 أعداء الرجل قد یکونوا أنفع من إخوانه لأنهم یهدون إلیه عیوبه فیتجنبها و یخاف شماتتهم به فیضبط نعمته و یتحرز من زوالها بغایة طوقه.</w:t>
      </w:r>
    </w:p>
    <w:p>
      <w:pPr>
        <w:pStyle w:val="BookText"/>
      </w:pPr>
      <w:r>
        <w:rPr>
          <w:rFonts w:ascii="Times New Roman" w:hAnsi="Times New Roman" w:eastAsia="Times New Roman" w:cs="Times New Roman"/>
          <w:lang w:val="en-US" w:bidi="en-US"/>
          <w:color w:val="111111"/>
          <w:sz w:val="28"/>
          <w:szCs w:val="28"/>
          <w:rtl/>
        </w:rPr>
        <w:t xml:space="preserve">5096</w:t>
      </w:r>
    </w:p>
    <w:p>
      <w:pPr>
        <w:pStyle w:val="BookText"/>
      </w:pPr>
      <w:r>
        <w:rPr>
          <w:rFonts w:ascii="IRNazanin" w:hAnsi="IRNazanin" w:eastAsia="IRNazanin" w:cs="IRNazanin"/>
          <w:lang w:bidi="fa-IR"/>
          <w:color w:val="111111"/>
          <w:sz w:val="28"/>
          <w:szCs w:val="28"/>
          <w:rtl/>
        </w:rPr>
        <w:t xml:space="preserve">-128 المرآة التی ینظر الإنسان فیها إلی أخلاقه هی الناس لأنه یری محاسنه من أولیائه منهم و مساویه من أعدائه فیهم.</w:t>
      </w:r>
    </w:p>
    <w:p>
      <w:pPr>
        <w:pStyle w:val="BookText"/>
      </w:pPr>
      <w:r>
        <w:rPr>
          <w:rFonts w:ascii="Times New Roman" w:hAnsi="Times New Roman" w:eastAsia="Times New Roman" w:cs="Times New Roman"/>
          <w:lang w:val="en-US" w:bidi="en-US"/>
          <w:color w:val="111111"/>
          <w:sz w:val="28"/>
          <w:szCs w:val="28"/>
          <w:rtl/>
        </w:rPr>
        <w:t xml:space="preserve">5097</w:t>
      </w:r>
    </w:p>
    <w:p>
      <w:pPr>
        <w:pStyle w:val="BookText"/>
      </w:pPr>
      <w:r>
        <w:rPr>
          <w:rFonts w:ascii="IRNazanin" w:hAnsi="IRNazanin" w:eastAsia="IRNazanin" w:cs="IRNazanin"/>
          <w:lang w:bidi="fa-IR"/>
          <w:color w:val="111111"/>
          <w:sz w:val="28"/>
          <w:szCs w:val="28"/>
          <w:rtl/>
        </w:rPr>
        <w:t xml:space="preserve">-129 انظر وجهک کل وقت فی المرآة فإن کان حسنا فاستقبح أن تضیف إلیه فعلا قبیحا و تشینه به و إن کان قبیحا فاستقبح أن تجمع بین قبحین.</w:t>
      </w:r>
    </w:p>
    <w:p>
      <w:pPr>
        <w:pStyle w:val="BookText"/>
      </w:pPr>
      <w:r>
        <w:rPr>
          <w:rFonts w:ascii="Times New Roman" w:hAnsi="Times New Roman" w:eastAsia="Times New Roman" w:cs="Times New Roman"/>
          <w:lang w:val="en-US" w:bidi="en-US"/>
          <w:color w:val="111111"/>
          <w:sz w:val="28"/>
          <w:szCs w:val="28"/>
          <w:rtl/>
        </w:rPr>
        <w:t xml:space="preserve">5098</w:t>
      </w:r>
    </w:p>
    <w:p>
      <w:pPr>
        <w:pStyle w:val="BookText"/>
      </w:pPr>
      <w:r>
        <w:rPr>
          <w:rFonts w:ascii="IRNazanin" w:hAnsi="IRNazanin" w:eastAsia="IRNazanin" w:cs="IRNazanin"/>
          <w:lang w:bidi="fa-IR"/>
          <w:color w:val="111111"/>
          <w:sz w:val="28"/>
          <w:szCs w:val="28"/>
          <w:rtl/>
        </w:rPr>
        <w:t xml:space="preserve">-130 موقع الصواب من الجهال مثل موقع الخطإ من العلماء.</w:t>
      </w:r>
    </w:p>
    <w:p>
      <w:pPr>
        <w:pStyle w:val="BookText"/>
      </w:pPr>
      <w:r>
        <w:rPr>
          <w:rFonts w:ascii="Times New Roman" w:hAnsi="Times New Roman" w:eastAsia="Times New Roman" w:cs="Times New Roman"/>
          <w:lang w:val="en-US" w:bidi="en-US"/>
          <w:color w:val="111111"/>
          <w:sz w:val="28"/>
          <w:szCs w:val="28"/>
          <w:rtl/>
        </w:rPr>
        <w:t xml:space="preserve">5099</w:t>
      </w:r>
    </w:p>
    <w:p>
      <w:pPr>
        <w:pStyle w:val="BookText"/>
      </w:pPr>
      <w:r>
        <w:rPr>
          <w:rFonts w:ascii="IRNazanin" w:hAnsi="IRNazanin" w:eastAsia="IRNazanin" w:cs="IRNazanin"/>
          <w:lang w:bidi="fa-IR"/>
          <w:color w:val="111111"/>
          <w:sz w:val="28"/>
          <w:szCs w:val="28"/>
          <w:rtl/>
        </w:rPr>
        <w:t xml:space="preserve">-131 ذک قلبک بالأدب کما تذکی النار بالحطب.</w:t>
      </w:r>
    </w:p>
    <w:p>
      <w:pPr>
        <w:pStyle w:val="BookText"/>
      </w:pPr>
      <w:r>
        <w:rPr>
          <w:rFonts w:ascii="Times New Roman" w:hAnsi="Times New Roman" w:eastAsia="Times New Roman" w:cs="Times New Roman"/>
          <w:lang w:val="en-US" w:bidi="en-US"/>
          <w:color w:val="111111"/>
          <w:sz w:val="28"/>
          <w:szCs w:val="28"/>
          <w:rtl/>
        </w:rPr>
        <w:t xml:space="preserve">5100</w:t>
      </w:r>
    </w:p>
    <w:p>
      <w:pPr>
        <w:pStyle w:val="BookText"/>
      </w:pPr>
      <w:r>
        <w:rPr>
          <w:rFonts w:ascii="IRNazanin" w:hAnsi="IRNazanin" w:eastAsia="IRNazanin" w:cs="IRNazanin"/>
          <w:lang w:bidi="fa-IR"/>
          <w:color w:val="111111"/>
          <w:sz w:val="28"/>
          <w:szCs w:val="28"/>
          <w:rtl/>
        </w:rPr>
        <w:t xml:space="preserve">-132 کفر النعمة لؤم و صحبة الجاهل شؤم.</w:t>
      </w:r>
    </w:p>
    <w:p>
      <w:pPr>
        <w:pStyle w:val="BookText"/>
      </w:pPr>
      <w:r>
        <w:rPr>
          <w:rFonts w:ascii="Times New Roman" w:hAnsi="Times New Roman" w:eastAsia="Times New Roman" w:cs="Times New Roman"/>
          <w:lang w:val="en-US" w:bidi="en-US"/>
          <w:color w:val="111111"/>
          <w:sz w:val="28"/>
          <w:szCs w:val="28"/>
          <w:rtl/>
        </w:rPr>
        <w:t xml:space="preserve">5101</w:t>
      </w:r>
    </w:p>
    <w:p>
      <w:pPr>
        <w:pStyle w:val="BookText"/>
      </w:pPr>
      <w:r>
        <w:rPr>
          <w:rFonts w:ascii="IRNazanin" w:hAnsi="IRNazanin" w:eastAsia="IRNazanin" w:cs="IRNazanin"/>
          <w:lang w:bidi="fa-IR"/>
          <w:color w:val="111111"/>
          <w:sz w:val="28"/>
          <w:szCs w:val="28"/>
          <w:rtl/>
        </w:rPr>
        <w:t xml:space="preserve">-133 عادیت من ماریت.</w:t>
      </w:r>
    </w:p>
    <w:p>
      <w:pPr>
        <w:pStyle w:val="BookText"/>
      </w:pPr>
      <w:r>
        <w:rPr>
          <w:rFonts w:ascii="Times New Roman" w:hAnsi="Times New Roman" w:eastAsia="Times New Roman" w:cs="Times New Roman"/>
          <w:lang w:val="en-US" w:bidi="en-US"/>
          <w:color w:val="111111"/>
          <w:sz w:val="28"/>
          <w:szCs w:val="28"/>
          <w:rtl/>
        </w:rPr>
        <w:t xml:space="preserve">5102</w:t>
      </w:r>
    </w:p>
    <w:p>
      <w:pPr>
        <w:pStyle w:val="BookText"/>
      </w:pPr>
      <w:r>
        <w:rPr>
          <w:rFonts w:ascii="IRNazanin" w:hAnsi="IRNazanin" w:eastAsia="IRNazanin" w:cs="IRNazanin"/>
          <w:lang w:bidi="fa-IR"/>
          <w:color w:val="111111"/>
          <w:sz w:val="28"/>
          <w:szCs w:val="28"/>
          <w:rtl/>
        </w:rPr>
        <w:t xml:space="preserve">-134 لا تصرم </w:t>
      </w:r>
      <w:r>
        <w:rPr>
          <w:rStyle w:val="FootnoteReference"/>
        </w:rPr>
        <w:footnoteReference w:id="314"/>
      </w:r>
      <w:r>
        <w:rPr>
          <w:rFonts w:ascii="IRNazanin" w:hAnsi="IRNazanin" w:eastAsia="IRNazanin" w:cs="IRNazanin"/>
          <w:lang w:bidi="fa-IR"/>
          <w:color w:val="111111"/>
          <w:sz w:val="28"/>
          <w:szCs w:val="28"/>
          <w:rtl/>
        </w:rPr>
        <w:t xml:space="preserve">أخاک علی ارتیاب و لا تقطعه دون استعتاب.</w:t>
      </w:r>
    </w:p>
    <w:p>
      <w:pPr>
        <w:pStyle w:val="BookText"/>
      </w:pPr>
      <w:r>
        <w:rPr>
          <w:rFonts w:ascii="Times New Roman" w:hAnsi="Times New Roman" w:eastAsia="Times New Roman" w:cs="Times New Roman"/>
          <w:lang w:val="en-US" w:bidi="en-US"/>
          <w:color w:val="111111"/>
          <w:sz w:val="28"/>
          <w:szCs w:val="28"/>
          <w:rtl/>
        </w:rPr>
        <w:t xml:space="preserve">5103</w:t>
      </w:r>
    </w:p>
    <w:p>
      <w:pPr>
        <w:pStyle w:val="BookText"/>
      </w:pPr>
      <w:r>
        <w:rPr>
          <w:rFonts w:ascii="IRNazanin" w:hAnsi="IRNazanin" w:eastAsia="IRNazanin" w:cs="IRNazanin"/>
          <w:lang w:bidi="fa-IR"/>
          <w:color w:val="111111"/>
          <w:sz w:val="28"/>
          <w:szCs w:val="28"/>
          <w:rtl/>
        </w:rPr>
        <w:t xml:space="preserve">-135 خیر المقال ما صدقه الفعال.</w:t>
      </w:r>
    </w:p>
    <w:p>
      <w:pPr>
        <w:pStyle w:val="BookText"/>
      </w:pPr>
      <w:r>
        <w:rPr>
          <w:rFonts w:ascii="Times New Roman" w:hAnsi="Times New Roman" w:eastAsia="Times New Roman" w:cs="Times New Roman"/>
          <w:lang w:val="en-US" w:bidi="en-US"/>
          <w:color w:val="111111"/>
          <w:sz w:val="28"/>
          <w:szCs w:val="28"/>
          <w:rtl/>
        </w:rPr>
        <w:t xml:space="preserve">5104</w:t>
      </w:r>
    </w:p>
    <w:p>
      <w:pPr>
        <w:pStyle w:val="BookText"/>
      </w:pPr>
      <w:r>
        <w:rPr>
          <w:rFonts w:ascii="IRNazanin" w:hAnsi="IRNazanin" w:eastAsia="IRNazanin" w:cs="IRNazanin"/>
          <w:lang w:bidi="fa-IR"/>
          <w:color w:val="111111"/>
          <w:sz w:val="28"/>
          <w:szCs w:val="28"/>
          <w:rtl/>
        </w:rPr>
        <w:t xml:space="preserve">-136 إذا لم ترزق غنی فلا تحرمن تقوی.</w:t>
      </w:r>
    </w:p>
    <w:p>
      <w:pPr>
        <w:pStyle w:val="BookText"/>
      </w:pPr>
      <w:r>
        <w:rPr>
          <w:rFonts w:ascii="Times New Roman" w:hAnsi="Times New Roman" w:eastAsia="Times New Roman" w:cs="Times New Roman"/>
          <w:lang w:val="en-US" w:bidi="en-US"/>
          <w:color w:val="111111"/>
          <w:sz w:val="28"/>
          <w:szCs w:val="28"/>
          <w:rtl/>
        </w:rPr>
        <w:t xml:space="preserve">5105</w:t>
      </w:r>
    </w:p>
    <w:p>
      <w:pPr>
        <w:pStyle w:val="BookText"/>
      </w:pPr>
      <w:r>
        <w:rPr>
          <w:rFonts w:ascii="IRNazanin" w:hAnsi="IRNazanin" w:eastAsia="IRNazanin" w:cs="IRNazanin"/>
          <w:lang w:bidi="fa-IR"/>
          <w:color w:val="111111"/>
          <w:sz w:val="28"/>
          <w:szCs w:val="28"/>
          <w:rtl/>
        </w:rPr>
        <w:t xml:space="preserve">-137 من عرف الدنیا لم یحزن للبلوی.</w:t>
      </w:r>
    </w:p>
    <w:p>
      <w:pPr>
        <w:pStyle w:val="BookText"/>
      </w:pPr>
      <w:r>
        <w:rPr>
          <w:rFonts w:ascii="Times New Roman" w:hAnsi="Times New Roman" w:eastAsia="Times New Roman" w:cs="Times New Roman"/>
          <w:lang w:val="en-US" w:bidi="en-US"/>
          <w:color w:val="111111"/>
          <w:sz w:val="28"/>
          <w:szCs w:val="28"/>
          <w:rtl/>
        </w:rPr>
        <w:t xml:space="preserve">5106</w:t>
      </w:r>
    </w:p>
    <w:p>
      <w:pPr>
        <w:pStyle w:val="BookText"/>
      </w:pPr>
      <w:r>
        <w:rPr>
          <w:rFonts w:ascii="IRNazanin" w:hAnsi="IRNazanin" w:eastAsia="IRNazanin" w:cs="IRNazanin"/>
          <w:lang w:bidi="fa-IR"/>
          <w:color w:val="111111"/>
          <w:sz w:val="28"/>
          <w:szCs w:val="28"/>
          <w:rtl/>
        </w:rPr>
        <w:t xml:space="preserve">-138 دع الکذب تکرما إن لم تدعه تأثما.</w:t>
      </w:r>
    </w:p>
    <w:p>
      <w:pPr>
        <w:pStyle w:val="BookText"/>
      </w:pPr>
      <w:r>
        <w:rPr>
          <w:rFonts w:ascii="Times New Roman" w:hAnsi="Times New Roman" w:eastAsia="Times New Roman" w:cs="Times New Roman"/>
          <w:lang w:val="en-US" w:bidi="en-US"/>
          <w:color w:val="111111"/>
          <w:sz w:val="28"/>
          <w:szCs w:val="28"/>
          <w:rtl/>
        </w:rPr>
        <w:t xml:space="preserve">5107</w:t>
      </w:r>
    </w:p>
    <w:p>
      <w:pPr>
        <w:pStyle w:val="BookText"/>
      </w:pPr>
      <w:r>
        <w:rPr>
          <w:rFonts w:ascii="IRNazanin" w:hAnsi="IRNazanin" w:eastAsia="IRNazanin" w:cs="IRNazanin"/>
          <w:lang w:bidi="fa-IR"/>
          <w:color w:val="111111"/>
          <w:sz w:val="28"/>
          <w:szCs w:val="28"/>
          <w:rtl/>
        </w:rPr>
        <w:t xml:space="preserve">-139 الدنیا طواحة طراحة فضاحة آسیة جراحة.</w:t>
      </w:r>
    </w:p>
    <w:p>
      <w:pPr>
        <w:pStyle w:val="BookText"/>
      </w:pPr>
      <w:r>
        <w:rPr>
          <w:rFonts w:ascii="Times New Roman" w:hAnsi="Times New Roman" w:eastAsia="Times New Roman" w:cs="Times New Roman"/>
          <w:lang w:val="en-US" w:bidi="en-US"/>
          <w:color w:val="111111"/>
          <w:sz w:val="28"/>
          <w:szCs w:val="28"/>
          <w:rtl/>
        </w:rPr>
        <w:t xml:space="preserve">5108</w:t>
      </w:r>
    </w:p>
    <w:p>
      <w:pPr>
        <w:pStyle w:val="BookText"/>
      </w:pPr>
      <w:r>
        <w:rPr>
          <w:rFonts w:ascii="IRNazanin" w:hAnsi="IRNazanin" w:eastAsia="IRNazanin" w:cs="IRNazanin"/>
          <w:lang w:bidi="fa-IR"/>
          <w:color w:val="111111"/>
          <w:sz w:val="28"/>
          <w:szCs w:val="28"/>
          <w:rtl/>
        </w:rPr>
        <w:t xml:space="preserve">-140 الدنیا جمة المصائب مرة المشارب لا تمتع صاحبا بصاحب.</w:t>
      </w:r>
    </w:p>
    <w:p>
      <w:pPr>
        <w:pStyle w:val="BookText"/>
      </w:pPr>
      <w:r>
        <w:rPr>
          <w:rFonts w:ascii="Times New Roman" w:hAnsi="Times New Roman" w:eastAsia="Times New Roman" w:cs="Times New Roman"/>
          <w:lang w:val="en-US" w:bidi="en-US"/>
          <w:color w:val="111111"/>
          <w:sz w:val="28"/>
          <w:szCs w:val="28"/>
          <w:rtl/>
        </w:rPr>
        <w:t xml:space="preserve">5109</w:t>
      </w:r>
    </w:p>
    <w:p>
      <w:pPr>
        <w:pStyle w:val="BookText"/>
      </w:pPr>
      <w:r>
        <w:rPr>
          <w:rFonts w:ascii="IRNazanin" w:hAnsi="IRNazanin" w:eastAsia="IRNazanin" w:cs="IRNazanin"/>
          <w:lang w:bidi="fa-IR"/>
          <w:color w:val="111111"/>
          <w:sz w:val="28"/>
          <w:szCs w:val="28"/>
          <w:rtl/>
        </w:rPr>
        <w:t xml:space="preserve">-141 المعتذر من غیر ذنب یوجب علی نفسه الذنب.</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5110</w:t>
      </w:r>
    </w:p>
    <w:p>
      <w:pPr>
        <w:pStyle w:val="BookText"/>
      </w:pPr>
      <w:r>
        <w:rPr>
          <w:rFonts w:ascii="IRNazanin" w:hAnsi="IRNazanin" w:eastAsia="IRNazanin" w:cs="IRNazanin"/>
          <w:lang w:bidi="fa-IR"/>
          <w:color w:val="111111"/>
          <w:sz w:val="28"/>
          <w:szCs w:val="28"/>
          <w:rtl/>
        </w:rPr>
        <w:t xml:space="preserve">-142 من کسل لم یؤد حقا.</w:t>
      </w:r>
    </w:p>
    <w:p>
      <w:pPr>
        <w:pStyle w:val="BookText"/>
      </w:pPr>
      <w:r>
        <w:rPr>
          <w:rFonts w:ascii="Times New Roman" w:hAnsi="Times New Roman" w:eastAsia="Times New Roman" w:cs="Times New Roman"/>
          <w:lang w:val="en-US" w:bidi="en-US"/>
          <w:color w:val="111111"/>
          <w:sz w:val="28"/>
          <w:szCs w:val="28"/>
          <w:rtl/>
        </w:rPr>
        <w:t xml:space="preserve">5111</w:t>
      </w:r>
    </w:p>
    <w:p>
      <w:pPr>
        <w:pStyle w:val="BookText"/>
      </w:pPr>
      <w:r>
        <w:rPr>
          <w:rFonts w:ascii="IRNazanin" w:hAnsi="IRNazanin" w:eastAsia="IRNazanin" w:cs="IRNazanin"/>
          <w:lang w:bidi="fa-IR"/>
          <w:color w:val="111111"/>
          <w:sz w:val="28"/>
          <w:szCs w:val="28"/>
          <w:rtl/>
        </w:rPr>
        <w:t xml:space="preserve">-143 کثرة الجدال تورث الشک.</w:t>
      </w:r>
    </w:p>
    <w:p>
      <w:pPr>
        <w:pStyle w:val="BookText"/>
      </w:pPr>
      <w:r>
        <w:rPr>
          <w:rFonts w:ascii="Times New Roman" w:hAnsi="Times New Roman" w:eastAsia="Times New Roman" w:cs="Times New Roman"/>
          <w:lang w:val="en-US" w:bidi="en-US"/>
          <w:color w:val="111111"/>
          <w:sz w:val="28"/>
          <w:szCs w:val="28"/>
          <w:rtl/>
        </w:rPr>
        <w:t xml:space="preserve">5112</w:t>
      </w:r>
    </w:p>
    <w:p>
      <w:pPr>
        <w:pStyle w:val="BookText"/>
      </w:pPr>
      <w:r>
        <w:rPr>
          <w:rFonts w:ascii="IRNazanin" w:hAnsi="IRNazanin" w:eastAsia="IRNazanin" w:cs="IRNazanin"/>
          <w:lang w:bidi="fa-IR"/>
          <w:color w:val="111111"/>
          <w:sz w:val="28"/>
          <w:szCs w:val="28"/>
          <w:rtl/>
        </w:rPr>
        <w:t xml:space="preserve">-144 خیر القلوب أوعاها.</w:t>
      </w:r>
    </w:p>
    <w:p>
      <w:pPr>
        <w:pStyle w:val="BookText"/>
      </w:pPr>
      <w:r>
        <w:rPr>
          <w:rFonts w:ascii="Times New Roman" w:hAnsi="Times New Roman" w:eastAsia="Times New Roman" w:cs="Times New Roman"/>
          <w:lang w:val="en-US" w:bidi="en-US"/>
          <w:color w:val="111111"/>
          <w:sz w:val="28"/>
          <w:szCs w:val="28"/>
          <w:rtl/>
        </w:rPr>
        <w:t xml:space="preserve">5113</w:t>
      </w:r>
    </w:p>
    <w:p>
      <w:pPr>
        <w:pStyle w:val="BookText"/>
      </w:pPr>
      <w:r>
        <w:rPr>
          <w:rFonts w:ascii="IRNazanin" w:hAnsi="IRNazanin" w:eastAsia="IRNazanin" w:cs="IRNazanin"/>
          <w:lang w:bidi="fa-IR"/>
          <w:color w:val="111111"/>
          <w:sz w:val="28"/>
          <w:szCs w:val="28"/>
          <w:rtl/>
        </w:rPr>
        <w:t xml:space="preserve">-145 الحیاء لباس سابغ و حجاب مانع و ستر من المساوئ واق و حلیف للدین و موجب للمحبة و عین کالئة تذود عن الفساد و تنهی عن الفحشاء و العجلة فی الأمور مکسبة للمذلة و زمام للندامة و سلب للمروءة و شین للحجی و دلیل علی ضعف العقیدة.</w:t>
      </w:r>
    </w:p>
    <w:p>
      <w:pPr>
        <w:pStyle w:val="BookText"/>
      </w:pPr>
      <w:r>
        <w:rPr>
          <w:rFonts w:ascii="Times New Roman" w:hAnsi="Times New Roman" w:eastAsia="Times New Roman" w:cs="Times New Roman"/>
          <w:lang w:val="en-US" w:bidi="en-US"/>
          <w:color w:val="111111"/>
          <w:sz w:val="28"/>
          <w:szCs w:val="28"/>
          <w:rtl/>
        </w:rPr>
        <w:t xml:space="preserve">5114</w:t>
      </w:r>
    </w:p>
    <w:p>
      <w:pPr>
        <w:pStyle w:val="BookText"/>
      </w:pPr>
      <w:r>
        <w:rPr>
          <w:rFonts w:ascii="IRNazanin" w:hAnsi="IRNazanin" w:eastAsia="IRNazanin" w:cs="IRNazanin"/>
          <w:lang w:bidi="fa-IR"/>
          <w:color w:val="111111"/>
          <w:sz w:val="28"/>
          <w:szCs w:val="28"/>
          <w:rtl/>
        </w:rPr>
        <w:t xml:space="preserve">-146 إذا بلغ المرء من الدنیا فوق قدره تنکرت للناس أخلاقه.</w:t>
      </w:r>
    </w:p>
    <w:p>
      <w:pPr>
        <w:pStyle w:val="BookText"/>
      </w:pPr>
      <w:r>
        <w:rPr>
          <w:rFonts w:ascii="Times New Roman" w:hAnsi="Times New Roman" w:eastAsia="Times New Roman" w:cs="Times New Roman"/>
          <w:lang w:val="en-US" w:bidi="en-US"/>
          <w:color w:val="111111"/>
          <w:sz w:val="28"/>
          <w:szCs w:val="28"/>
          <w:rtl/>
        </w:rPr>
        <w:t xml:space="preserve">5115</w:t>
      </w:r>
    </w:p>
    <w:p>
      <w:pPr>
        <w:pStyle w:val="BookText"/>
      </w:pPr>
      <w:r>
        <w:rPr>
          <w:rFonts w:ascii="IRNazanin" w:hAnsi="IRNazanin" w:eastAsia="IRNazanin" w:cs="IRNazanin"/>
          <w:lang w:bidi="fa-IR"/>
          <w:color w:val="111111"/>
          <w:sz w:val="28"/>
          <w:szCs w:val="28"/>
          <w:rtl/>
        </w:rPr>
        <w:t xml:space="preserve">-147 لا تصحب الشریر فإن طبعک یسرق من طبعه شرا و أنت لا تعلم.</w:t>
      </w:r>
    </w:p>
    <w:p>
      <w:pPr>
        <w:pStyle w:val="BookText"/>
      </w:pPr>
      <w:r>
        <w:rPr>
          <w:rFonts w:ascii="Times New Roman" w:hAnsi="Times New Roman" w:eastAsia="Times New Roman" w:cs="Times New Roman"/>
          <w:lang w:val="en-US" w:bidi="en-US"/>
          <w:color w:val="111111"/>
          <w:sz w:val="28"/>
          <w:szCs w:val="28"/>
          <w:rtl/>
        </w:rPr>
        <w:t xml:space="preserve">5116</w:t>
      </w:r>
    </w:p>
    <w:p>
      <w:pPr>
        <w:pStyle w:val="BookText"/>
      </w:pPr>
      <w:r>
        <w:rPr>
          <w:rFonts w:ascii="Amiri" w:hAnsi="Amiri" w:eastAsia="Amiri" w:cs="Amiri"/>
          <w:lang w:bidi="ar-SA"/>
          <w:color w:val="111111"/>
          <w:sz w:val="28"/>
          <w:szCs w:val="28"/>
          <w:rtl/>
        </w:rPr>
        <w:t xml:space="preserve">-148 موت الصالح راحة لنفسه و موت الطالح راحة للناس.</w:t>
      </w:r>
    </w:p>
    <w:p>
      <w:pPr>
        <w:pStyle w:val="BookText"/>
      </w:pPr>
      <w:r>
        <w:rPr>
          <w:rFonts w:ascii="Times New Roman" w:hAnsi="Times New Roman" w:eastAsia="Times New Roman" w:cs="Times New Roman"/>
          <w:lang w:val="en-US" w:bidi="en-US"/>
          <w:color w:val="111111"/>
          <w:sz w:val="28"/>
          <w:szCs w:val="28"/>
          <w:rtl/>
        </w:rPr>
        <w:t xml:space="preserve">5117</w:t>
      </w:r>
    </w:p>
    <w:p>
      <w:pPr>
        <w:pStyle w:val="BookText"/>
      </w:pPr>
      <w:r>
        <w:rPr>
          <w:rFonts w:ascii="IRNazanin" w:hAnsi="IRNazanin" w:eastAsia="IRNazanin" w:cs="IRNazanin"/>
          <w:lang w:bidi="fa-IR"/>
          <w:color w:val="111111"/>
          <w:sz w:val="28"/>
          <w:szCs w:val="28"/>
          <w:rtl/>
        </w:rPr>
        <w:t xml:space="preserve">-149 ینبغی للعاقل أن یتذکر عند حلاوة الغذاء مرارة الدواء.</w:t>
      </w:r>
    </w:p>
    <w:p>
      <w:pPr>
        <w:pStyle w:val="BookText"/>
      </w:pPr>
      <w:r>
        <w:rPr>
          <w:rFonts w:ascii="Times New Roman" w:hAnsi="Times New Roman" w:eastAsia="Times New Roman" w:cs="Times New Roman"/>
          <w:lang w:val="en-US" w:bidi="en-US"/>
          <w:color w:val="111111"/>
          <w:sz w:val="28"/>
          <w:szCs w:val="28"/>
          <w:rtl/>
        </w:rPr>
        <w:t xml:space="preserve">5118</w:t>
      </w:r>
    </w:p>
    <w:p>
      <w:pPr>
        <w:pStyle w:val="BookText"/>
      </w:pPr>
      <w:r>
        <w:rPr>
          <w:rFonts w:ascii="IRNazanin" w:hAnsi="IRNazanin" w:eastAsia="IRNazanin" w:cs="IRNazanin"/>
          <w:lang w:bidi="fa-IR"/>
          <w:color w:val="111111"/>
          <w:sz w:val="28"/>
          <w:szCs w:val="28"/>
          <w:rtl/>
        </w:rPr>
        <w:t xml:space="preserve">-150 إن حسدک أخ من إخوانک علی فضیلة ظهرت منک فسعی فی مکروهک فلا تقابله بمثل ما کافحک به فتعذر نفسه فی الإساءة إلیک و تشرع له طریقا إلی ما یحبه فیک لکن اجتهد فی التزید من تلک الفضیلة التی حسدک علیها فإنک تسوءه من غیر أن توجده حجة علیک.</w:t>
      </w:r>
    </w:p>
    <w:p>
      <w:pPr>
        <w:pStyle w:val="BookText"/>
      </w:pPr>
      <w:r>
        <w:rPr>
          <w:rFonts w:ascii="Times New Roman" w:hAnsi="Times New Roman" w:eastAsia="Times New Roman" w:cs="Times New Roman"/>
          <w:lang w:val="en-US" w:bidi="en-US"/>
          <w:color w:val="111111"/>
          <w:sz w:val="28"/>
          <w:szCs w:val="28"/>
          <w:rtl/>
        </w:rPr>
        <w:t xml:space="preserve">5119</w:t>
      </w:r>
    </w:p>
    <w:p>
      <w:pPr>
        <w:pStyle w:val="BookText"/>
      </w:pPr>
      <w:r>
        <w:rPr>
          <w:rFonts w:ascii="IRNazanin" w:hAnsi="IRNazanin" w:eastAsia="IRNazanin" w:cs="IRNazanin"/>
          <w:lang w:bidi="fa-IR"/>
          <w:color w:val="111111"/>
          <w:sz w:val="28"/>
          <w:szCs w:val="28"/>
          <w:rtl/>
        </w:rPr>
        <w:t xml:space="preserve">-151 إذا أردت أن تعرف طبع الرجل فاستشره فإنک تقف من مشورته علی عدله و جوره و خیره و شره.</w:t>
      </w:r>
    </w:p>
    <w:p>
      <w:pPr>
        <w:pStyle w:val="BookText"/>
      </w:pPr>
      <w:r>
        <w:rPr>
          <w:rFonts w:ascii="Times New Roman" w:hAnsi="Times New Roman" w:eastAsia="Times New Roman" w:cs="Times New Roman"/>
          <w:lang w:val="en-US" w:bidi="en-US"/>
          <w:color w:val="111111"/>
          <w:sz w:val="28"/>
          <w:szCs w:val="28"/>
          <w:rtl/>
        </w:rPr>
        <w:t xml:space="preserve">5120</w:t>
      </w:r>
    </w:p>
    <w:p>
      <w:pPr>
        <w:pStyle w:val="BookText"/>
      </w:pPr>
      <w:r>
        <w:rPr>
          <w:rFonts w:ascii="IRNazanin" w:hAnsi="IRNazanin" w:eastAsia="IRNazanin" w:cs="IRNazanin"/>
          <w:lang w:bidi="fa-IR"/>
          <w:color w:val="111111"/>
          <w:sz w:val="28"/>
          <w:szCs w:val="28"/>
          <w:rtl/>
        </w:rPr>
        <w:t xml:space="preserve">-152 یجب علیک أن تشفق علی ولدک أکثر من إشفاقه علیک.</w:t>
      </w:r>
    </w:p>
    <w:p>
      <w:pPr>
        <w:pStyle w:val="BookText"/>
      </w:pPr>
      <w:r>
        <w:rPr>
          <w:rFonts w:ascii="Times New Roman" w:hAnsi="Times New Roman" w:eastAsia="Times New Roman" w:cs="Times New Roman"/>
          <w:lang w:val="en-US" w:bidi="en-US"/>
          <w:color w:val="111111"/>
          <w:sz w:val="28"/>
          <w:szCs w:val="28"/>
          <w:rtl/>
        </w:rPr>
        <w:t xml:space="preserve">5121</w:t>
      </w:r>
    </w:p>
    <w:p>
      <w:pPr>
        <w:pStyle w:val="BookText"/>
      </w:pPr>
      <w:r>
        <w:rPr>
          <w:rFonts w:ascii="IRNazanin" w:hAnsi="IRNazanin" w:eastAsia="IRNazanin" w:cs="IRNazanin"/>
          <w:lang w:bidi="fa-IR"/>
          <w:color w:val="111111"/>
          <w:sz w:val="28"/>
          <w:szCs w:val="28"/>
          <w:rtl/>
        </w:rPr>
        <w:t xml:space="preserve">-153 زمان الجائر من السلاطین و الولاة أقصر من زمان العادل لأن الجائر مفسد و العادل مصلح و إفساد الشیء أشرع من إصلاحه.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5122</w:t>
      </w:r>
    </w:p>
    <w:p>
      <w:pPr>
        <w:pStyle w:val="BookText"/>
      </w:pPr>
      <w:r>
        <w:rPr>
          <w:rFonts w:ascii="IRNazanin" w:hAnsi="IRNazanin" w:eastAsia="IRNazanin" w:cs="IRNazanin"/>
          <w:lang w:bidi="fa-IR"/>
          <w:color w:val="111111"/>
          <w:sz w:val="28"/>
          <w:szCs w:val="28"/>
          <w:rtl/>
        </w:rPr>
        <w:t xml:space="preserve">-154 إذا خدمت رئیسا فلا تلبس مثل ثوبه و لا ترکب مثل مرکوبه و لا تستخدم کخدمه فعساک تسلم منه.</w:t>
      </w:r>
    </w:p>
    <w:p>
      <w:pPr>
        <w:pStyle w:val="BookText"/>
      </w:pPr>
      <w:r>
        <w:rPr>
          <w:rFonts w:ascii="Times New Roman" w:hAnsi="Times New Roman" w:eastAsia="Times New Roman" w:cs="Times New Roman"/>
          <w:lang w:val="en-US" w:bidi="en-US"/>
          <w:color w:val="111111"/>
          <w:sz w:val="28"/>
          <w:szCs w:val="28"/>
          <w:rtl/>
        </w:rPr>
        <w:t xml:space="preserve">5123</w:t>
      </w:r>
    </w:p>
    <w:p>
      <w:pPr>
        <w:pStyle w:val="BookText"/>
      </w:pPr>
      <w:r>
        <w:rPr>
          <w:rFonts w:ascii="IRNazanin" w:hAnsi="IRNazanin" w:eastAsia="IRNazanin" w:cs="IRNazanin"/>
          <w:lang w:bidi="fa-IR"/>
          <w:color w:val="111111"/>
          <w:sz w:val="28"/>
          <w:szCs w:val="28"/>
          <w:rtl/>
        </w:rPr>
        <w:t xml:space="preserve">-155 لا تحدث بالعلم السفهاء فیکذبوک و لا الجهال فیستثقلوک و لکن حدث به من یتلقاه من أهله بقبول و فهم یفهم عنک ما تقول و یکتم علیک ما یسمع فإن لعلمک علیک حقا کما أن علیک فی مالک حقا بذله لمستحقه و منعه عن غیر مستحقه.</w:t>
      </w:r>
    </w:p>
    <w:p>
      <w:pPr>
        <w:pStyle w:val="BookText"/>
      </w:pPr>
      <w:r>
        <w:rPr>
          <w:rFonts w:ascii="Times New Roman" w:hAnsi="Times New Roman" w:eastAsia="Times New Roman" w:cs="Times New Roman"/>
          <w:lang w:val="en-US" w:bidi="en-US"/>
          <w:color w:val="111111"/>
          <w:sz w:val="28"/>
          <w:szCs w:val="28"/>
          <w:rtl/>
        </w:rPr>
        <w:t xml:space="preserve">5124</w:t>
      </w:r>
    </w:p>
    <w:p>
      <w:pPr>
        <w:pStyle w:val="BookText"/>
      </w:pPr>
      <w:r>
        <w:rPr>
          <w:rFonts w:ascii="IRNazanin" w:hAnsi="IRNazanin" w:eastAsia="IRNazanin" w:cs="IRNazanin"/>
          <w:lang w:bidi="fa-IR"/>
          <w:color w:val="111111"/>
          <w:sz w:val="28"/>
          <w:szCs w:val="28"/>
          <w:rtl/>
        </w:rPr>
        <w:t xml:space="preserve">-156 الیقین فوق الإیمان و الصبر فوق الیقین و من أفرط رجاؤه غلبت الأمانی علی قلبه و استعبدته.</w:t>
      </w:r>
    </w:p>
    <w:p>
      <w:pPr>
        <w:pStyle w:val="BookText"/>
      </w:pPr>
      <w:r>
        <w:rPr>
          <w:rFonts w:ascii="Times New Roman" w:hAnsi="Times New Roman" w:eastAsia="Times New Roman" w:cs="Times New Roman"/>
          <w:lang w:val="en-US" w:bidi="en-US"/>
          <w:color w:val="111111"/>
          <w:sz w:val="28"/>
          <w:szCs w:val="28"/>
          <w:rtl/>
        </w:rPr>
        <w:t xml:space="preserve">5125</w:t>
      </w:r>
    </w:p>
    <w:p>
      <w:pPr>
        <w:pStyle w:val="BookText"/>
      </w:pPr>
      <w:r>
        <w:rPr>
          <w:rFonts w:ascii="IRNazanin" w:hAnsi="IRNazanin" w:eastAsia="IRNazanin" w:cs="IRNazanin"/>
          <w:lang w:bidi="fa-IR"/>
          <w:color w:val="111111"/>
          <w:sz w:val="28"/>
          <w:szCs w:val="28"/>
          <w:rtl/>
        </w:rPr>
        <w:t xml:space="preserve">-157 إیاک و صاحب السوء فإنه کالسیف کالمسلول یروق منظره و یقبح أثره.</w:t>
      </w:r>
    </w:p>
    <w:p>
      <w:pPr>
        <w:pStyle w:val="BookText"/>
      </w:pPr>
      <w:r>
        <w:rPr>
          <w:rFonts w:ascii="Times New Roman" w:hAnsi="Times New Roman" w:eastAsia="Times New Roman" w:cs="Times New Roman"/>
          <w:lang w:val="en-US" w:bidi="en-US"/>
          <w:color w:val="111111"/>
          <w:sz w:val="28"/>
          <w:szCs w:val="28"/>
          <w:rtl/>
        </w:rPr>
        <w:t xml:space="preserve">5126</w:t>
      </w:r>
    </w:p>
    <w:p>
      <w:pPr>
        <w:pStyle w:val="BookText"/>
      </w:pPr>
      <w:r>
        <w:rPr>
          <w:rFonts w:ascii="IRNazanin" w:hAnsi="IRNazanin" w:eastAsia="IRNazanin" w:cs="IRNazanin"/>
          <w:lang w:bidi="fa-IR"/>
          <w:color w:val="111111"/>
          <w:sz w:val="28"/>
          <w:szCs w:val="28"/>
          <w:rtl/>
        </w:rPr>
        <w:t xml:space="preserve">-158 یا ابن آدم احذر الموت فی هذه الدار قبل أن تصیر إلی دار تتمنی الموت فیها فلا تجده.</w:t>
      </w:r>
    </w:p>
    <w:p>
      <w:pPr>
        <w:pStyle w:val="BookText"/>
      </w:pPr>
      <w:r>
        <w:rPr>
          <w:rFonts w:ascii="Times New Roman" w:hAnsi="Times New Roman" w:eastAsia="Times New Roman" w:cs="Times New Roman"/>
          <w:lang w:val="en-US" w:bidi="en-US"/>
          <w:color w:val="111111"/>
          <w:sz w:val="28"/>
          <w:szCs w:val="28"/>
          <w:rtl/>
        </w:rPr>
        <w:t xml:space="preserve">5127</w:t>
      </w:r>
    </w:p>
    <w:p>
      <w:pPr>
        <w:pStyle w:val="BookText"/>
      </w:pPr>
      <w:r>
        <w:rPr>
          <w:rFonts w:ascii="IRNazanin" w:hAnsi="IRNazanin" w:eastAsia="IRNazanin" w:cs="IRNazanin"/>
          <w:lang w:bidi="fa-IR"/>
          <w:color w:val="111111"/>
          <w:sz w:val="28"/>
          <w:szCs w:val="28"/>
          <w:rtl/>
        </w:rPr>
        <w:t xml:space="preserve">-159 من أخطأه سهم المنیة قیده الهرم.</w:t>
      </w:r>
    </w:p>
    <w:p>
      <w:pPr>
        <w:pStyle w:val="BookText"/>
      </w:pPr>
      <w:r>
        <w:rPr>
          <w:rFonts w:ascii="Times New Roman" w:hAnsi="Times New Roman" w:eastAsia="Times New Roman" w:cs="Times New Roman"/>
          <w:lang w:val="en-US" w:bidi="en-US"/>
          <w:color w:val="111111"/>
          <w:sz w:val="28"/>
          <w:szCs w:val="28"/>
          <w:rtl/>
        </w:rPr>
        <w:t xml:space="preserve">5128</w:t>
      </w:r>
    </w:p>
    <w:p>
      <w:pPr>
        <w:pStyle w:val="BookText"/>
      </w:pPr>
      <w:r>
        <w:rPr>
          <w:rFonts w:ascii="IRNazanin" w:hAnsi="IRNazanin" w:eastAsia="IRNazanin" w:cs="IRNazanin"/>
          <w:lang w:bidi="fa-IR"/>
          <w:color w:val="111111"/>
          <w:sz w:val="28"/>
          <w:szCs w:val="28"/>
          <w:rtl/>
        </w:rPr>
        <w:t xml:space="preserve">-160 من سمع بفاحشة فأبداها کان کمن أتاها.</w:t>
      </w:r>
    </w:p>
    <w:p>
      <w:pPr>
        <w:pStyle w:val="BookText"/>
      </w:pPr>
      <w:r>
        <w:rPr>
          <w:rFonts w:ascii="Times New Roman" w:hAnsi="Times New Roman" w:eastAsia="Times New Roman" w:cs="Times New Roman"/>
          <w:lang w:val="en-US" w:bidi="en-US"/>
          <w:color w:val="111111"/>
          <w:sz w:val="28"/>
          <w:szCs w:val="28"/>
          <w:rtl/>
        </w:rPr>
        <w:t xml:space="preserve">5129</w:t>
      </w:r>
    </w:p>
    <w:p>
      <w:pPr>
        <w:pStyle w:val="BookText"/>
      </w:pPr>
      <w:r>
        <w:rPr>
          <w:rFonts w:ascii="IRNazanin" w:hAnsi="IRNazanin" w:eastAsia="IRNazanin" w:cs="IRNazanin"/>
          <w:lang w:bidi="fa-IR"/>
          <w:color w:val="111111"/>
          <w:sz w:val="28"/>
          <w:szCs w:val="28"/>
          <w:rtl/>
        </w:rPr>
        <w:t xml:space="preserve">-161 العاقل من اتهم رأیه و لم یثق بما سولته له نفسه.</w:t>
      </w:r>
    </w:p>
    <w:p>
      <w:pPr>
        <w:pStyle w:val="BookText"/>
      </w:pPr>
      <w:r>
        <w:rPr>
          <w:rFonts w:ascii="Times New Roman" w:hAnsi="Times New Roman" w:eastAsia="Times New Roman" w:cs="Times New Roman"/>
          <w:lang w:val="en-US" w:bidi="en-US"/>
          <w:color w:val="111111"/>
          <w:sz w:val="28"/>
          <w:szCs w:val="28"/>
          <w:rtl/>
        </w:rPr>
        <w:t xml:space="preserve">5130</w:t>
      </w:r>
    </w:p>
    <w:p>
      <w:pPr>
        <w:pStyle w:val="BookText"/>
      </w:pPr>
      <w:r>
        <w:rPr>
          <w:rFonts w:ascii="IRNazanin" w:hAnsi="IRNazanin" w:eastAsia="IRNazanin" w:cs="IRNazanin"/>
          <w:lang w:bidi="fa-IR"/>
          <w:color w:val="111111"/>
          <w:sz w:val="28"/>
          <w:szCs w:val="28"/>
          <w:rtl/>
        </w:rPr>
        <w:t xml:space="preserve">-162 من سامح نفسه فیما یحب أتعبها فیما لا یحب.</w:t>
      </w:r>
    </w:p>
    <w:p>
      <w:pPr>
        <w:pStyle w:val="BookText"/>
      </w:pPr>
      <w:r>
        <w:rPr>
          <w:rFonts w:ascii="Times New Roman" w:hAnsi="Times New Roman" w:eastAsia="Times New Roman" w:cs="Times New Roman"/>
          <w:lang w:val="en-US" w:bidi="en-US"/>
          <w:color w:val="111111"/>
          <w:sz w:val="28"/>
          <w:szCs w:val="28"/>
          <w:rtl/>
        </w:rPr>
        <w:t xml:space="preserve">5131</w:t>
      </w:r>
    </w:p>
    <w:p>
      <w:pPr>
        <w:pStyle w:val="BookText"/>
      </w:pPr>
      <w:r>
        <w:rPr>
          <w:rFonts w:ascii="IRNazanin" w:hAnsi="IRNazanin" w:eastAsia="IRNazanin" w:cs="IRNazanin"/>
          <w:lang w:bidi="fa-IR"/>
          <w:color w:val="111111"/>
          <w:sz w:val="28"/>
          <w:szCs w:val="28"/>
          <w:rtl/>
        </w:rPr>
        <w:t xml:space="preserve">-163 کفی ما مضی مخبرا عما بقی و کفی عبرا لذوی الألباب ما جربوا.</w:t>
      </w:r>
    </w:p>
    <w:p>
      <w:pPr>
        <w:pStyle w:val="BookText"/>
      </w:pPr>
      <w:r>
        <w:rPr>
          <w:rFonts w:ascii="Times New Roman" w:hAnsi="Times New Roman" w:eastAsia="Times New Roman" w:cs="Times New Roman"/>
          <w:lang w:val="en-US" w:bidi="en-US"/>
          <w:color w:val="111111"/>
          <w:sz w:val="28"/>
          <w:szCs w:val="28"/>
          <w:rtl/>
        </w:rPr>
        <w:t xml:space="preserve">5132</w:t>
      </w:r>
    </w:p>
    <w:p>
      <w:pPr>
        <w:pStyle w:val="BookText"/>
      </w:pPr>
      <w:r>
        <w:rPr>
          <w:rFonts w:ascii="IRNazanin" w:hAnsi="IRNazanin" w:eastAsia="IRNazanin" w:cs="IRNazanin"/>
          <w:lang w:bidi="fa-IR"/>
          <w:color w:val="111111"/>
          <w:sz w:val="28"/>
          <w:szCs w:val="28"/>
          <w:rtl/>
        </w:rPr>
        <w:t xml:space="preserve">-164 أمر لا تدری متی یغشاک ما یمنعک أن تستعد له قبل أن یفجأک.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5133</w:t>
      </w:r>
    </w:p>
    <w:p>
      <w:pPr>
        <w:pStyle w:val="BookText"/>
      </w:pPr>
      <w:r>
        <w:rPr>
          <w:rFonts w:ascii="IRNazanin" w:hAnsi="IRNazanin" w:eastAsia="IRNazanin" w:cs="IRNazanin"/>
          <w:lang w:bidi="fa-IR"/>
          <w:color w:val="111111"/>
          <w:sz w:val="28"/>
          <w:szCs w:val="28"/>
          <w:rtl/>
        </w:rPr>
        <w:t xml:space="preserve">-165 لیس فی البرق الخاطف مستمتع </w:t>
      </w:r>
      <w:r>
        <w:rPr>
          <w:rStyle w:val="FootnoteReference"/>
        </w:rPr>
        <w:footnoteReference w:id="315"/>
      </w:r>
      <w:r>
        <w:rPr>
          <w:rFonts w:ascii="IRNazanin" w:hAnsi="IRNazanin" w:eastAsia="IRNazanin" w:cs="IRNazanin"/>
          <w:lang w:bidi="fa-IR"/>
          <w:color w:val="111111"/>
          <w:sz w:val="28"/>
          <w:szCs w:val="28"/>
          <w:rtl/>
        </w:rPr>
        <w:t xml:space="preserve">لمن یخوض فی الظلمة.</w:t>
      </w:r>
    </w:p>
    <w:p>
      <w:pPr>
        <w:pStyle w:val="BookText"/>
      </w:pPr>
      <w:r>
        <w:rPr>
          <w:rFonts w:ascii="Times New Roman" w:hAnsi="Times New Roman" w:eastAsia="Times New Roman" w:cs="Times New Roman"/>
          <w:lang w:val="en-US" w:bidi="en-US"/>
          <w:color w:val="111111"/>
          <w:sz w:val="28"/>
          <w:szCs w:val="28"/>
          <w:rtl/>
        </w:rPr>
        <w:t xml:space="preserve">5134</w:t>
      </w:r>
    </w:p>
    <w:p>
      <w:pPr>
        <w:pStyle w:val="BookText"/>
      </w:pPr>
      <w:r>
        <w:rPr>
          <w:rFonts w:ascii="IRNazanin" w:hAnsi="IRNazanin" w:eastAsia="IRNazanin" w:cs="IRNazanin"/>
          <w:lang w:bidi="fa-IR"/>
          <w:color w:val="111111"/>
          <w:sz w:val="28"/>
          <w:szCs w:val="28"/>
          <w:rtl/>
        </w:rPr>
        <w:t xml:space="preserve">-166 إذا أعجبک ما یتواصفه الناس من محاسنک فانظر فیما بطن من مساوئک و لتکن معرفتک بنفسک أوثق عندک من مدح المادحین لک.</w:t>
      </w:r>
    </w:p>
    <w:p>
      <w:pPr>
        <w:pStyle w:val="BookText"/>
      </w:pPr>
      <w:r>
        <w:rPr>
          <w:rFonts w:ascii="Times New Roman" w:hAnsi="Times New Roman" w:eastAsia="Times New Roman" w:cs="Times New Roman"/>
          <w:lang w:val="en-US" w:bidi="en-US"/>
          <w:color w:val="111111"/>
          <w:sz w:val="28"/>
          <w:szCs w:val="28"/>
          <w:rtl/>
        </w:rPr>
        <w:t xml:space="preserve">5135</w:t>
      </w:r>
    </w:p>
    <w:p>
      <w:pPr>
        <w:pStyle w:val="BookText"/>
      </w:pPr>
      <w:r>
        <w:rPr>
          <w:rFonts w:ascii="IRNazanin" w:hAnsi="IRNazanin" w:eastAsia="IRNazanin" w:cs="IRNazanin"/>
          <w:lang w:bidi="fa-IR"/>
          <w:color w:val="111111"/>
          <w:sz w:val="28"/>
          <w:szCs w:val="28"/>
          <w:rtl/>
        </w:rPr>
        <w:t xml:space="preserve">-167 من مدحک بما لیس فیک من الجمیل و هو راض عنک ذمک بما لیس فیک من القبیح و هو ساخط علیک.</w:t>
      </w:r>
    </w:p>
    <w:p>
      <w:pPr>
        <w:pStyle w:val="BookText"/>
      </w:pPr>
      <w:r>
        <w:rPr>
          <w:rFonts w:ascii="Times New Roman" w:hAnsi="Times New Roman" w:eastAsia="Times New Roman" w:cs="Times New Roman"/>
          <w:lang w:val="en-US" w:bidi="en-US"/>
          <w:color w:val="111111"/>
          <w:sz w:val="28"/>
          <w:szCs w:val="28"/>
          <w:rtl/>
        </w:rPr>
        <w:t xml:space="preserve">5136</w:t>
      </w:r>
    </w:p>
    <w:p>
      <w:pPr>
        <w:pStyle w:val="BookText"/>
      </w:pPr>
      <w:r>
        <w:rPr>
          <w:rFonts w:ascii="IRNazanin" w:hAnsi="IRNazanin" w:eastAsia="IRNazanin" w:cs="IRNazanin"/>
          <w:lang w:bidi="fa-IR"/>
          <w:color w:val="111111"/>
          <w:sz w:val="28"/>
          <w:szCs w:val="28"/>
          <w:rtl/>
        </w:rPr>
        <w:t xml:space="preserve">-168 إذا تشبه صاحب الریاء بالمخلصین فی الهیئة کان مثل الوارم الذی یوهم الناس أنه سمین فیظن الناس ذلک فیه و هو یستر ما یلقی من الألم التابع للورم.</w:t>
      </w:r>
    </w:p>
    <w:p>
      <w:pPr>
        <w:pStyle w:val="BookText"/>
      </w:pPr>
      <w:r>
        <w:rPr>
          <w:rFonts w:ascii="Times New Roman" w:hAnsi="Times New Roman" w:eastAsia="Times New Roman" w:cs="Times New Roman"/>
          <w:lang w:val="en-US" w:bidi="en-US"/>
          <w:color w:val="111111"/>
          <w:sz w:val="28"/>
          <w:szCs w:val="28"/>
          <w:rtl/>
        </w:rPr>
        <w:t xml:space="preserve">5137</w:t>
      </w:r>
    </w:p>
    <w:p>
      <w:pPr>
        <w:pStyle w:val="BookText"/>
      </w:pPr>
      <w:r>
        <w:rPr>
          <w:rFonts w:ascii="IRNazanin" w:hAnsi="IRNazanin" w:eastAsia="IRNazanin" w:cs="IRNazanin"/>
          <w:lang w:bidi="fa-IR"/>
          <w:color w:val="111111"/>
          <w:sz w:val="28"/>
          <w:szCs w:val="28"/>
          <w:rtl/>
        </w:rPr>
        <w:t xml:space="preserve">-169 إذا قویت نفس الإنسان انقطع إلی الرأی و إذ ضعفت انقطع إلی البخت.</w:t>
      </w:r>
    </w:p>
    <w:p>
      <w:pPr>
        <w:pStyle w:val="BookText"/>
      </w:pPr>
      <w:r>
        <w:rPr>
          <w:rFonts w:ascii="Times New Roman" w:hAnsi="Times New Roman" w:eastAsia="Times New Roman" w:cs="Times New Roman"/>
          <w:lang w:val="en-US" w:bidi="en-US"/>
          <w:color w:val="111111"/>
          <w:sz w:val="28"/>
          <w:szCs w:val="28"/>
          <w:rtl/>
        </w:rPr>
        <w:t xml:space="preserve">5138</w:t>
      </w:r>
    </w:p>
    <w:p>
      <w:pPr>
        <w:pStyle w:val="BookText"/>
      </w:pPr>
      <w:r>
        <w:rPr>
          <w:rFonts w:ascii="IRNazanin" w:hAnsi="IRNazanin" w:eastAsia="IRNazanin" w:cs="IRNazanin"/>
          <w:lang w:bidi="fa-IR"/>
          <w:color w:val="111111"/>
          <w:sz w:val="28"/>
          <w:szCs w:val="28"/>
          <w:rtl/>
        </w:rPr>
        <w:t xml:space="preserve">-170 الرغبة إلی الکریم تحرکه علی البذل و إلی الخسیس </w:t>
      </w:r>
      <w:r>
        <w:rPr>
          <w:rStyle w:val="FootnoteReference"/>
        </w:rPr>
        <w:footnoteReference w:id="316"/>
      </w:r>
      <w:r>
        <w:rPr>
          <w:rFonts w:ascii="IRNazanin" w:hAnsi="IRNazanin" w:eastAsia="IRNazanin" w:cs="IRNazanin"/>
          <w:lang w:bidi="fa-IR"/>
          <w:color w:val="111111"/>
          <w:sz w:val="28"/>
          <w:szCs w:val="28"/>
          <w:rtl/>
        </w:rPr>
        <w:t xml:space="preserve">تغریه بالمنع.</w:t>
      </w:r>
    </w:p>
    <w:p>
      <w:pPr>
        <w:pStyle w:val="BookText"/>
      </w:pPr>
      <w:r>
        <w:rPr>
          <w:rFonts w:ascii="Times New Roman" w:hAnsi="Times New Roman" w:eastAsia="Times New Roman" w:cs="Times New Roman"/>
          <w:lang w:val="en-US" w:bidi="en-US"/>
          <w:color w:val="111111"/>
          <w:sz w:val="28"/>
          <w:szCs w:val="28"/>
          <w:rtl/>
        </w:rPr>
        <w:t xml:space="preserve">5139</w:t>
      </w:r>
    </w:p>
    <w:p>
      <w:pPr>
        <w:pStyle w:val="BookText"/>
      </w:pPr>
      <w:r>
        <w:rPr>
          <w:rFonts w:ascii="IRNazanin" w:hAnsi="IRNazanin" w:eastAsia="IRNazanin" w:cs="IRNazanin"/>
          <w:lang w:bidi="fa-IR"/>
          <w:color w:val="111111"/>
          <w:sz w:val="28"/>
          <w:szCs w:val="28"/>
          <w:rtl/>
        </w:rPr>
        <w:t xml:space="preserve">-171 خیار الناس یترفعون عن ذکر معایب الناس و یتهمون المخبر بها و یأثرون </w:t>
      </w:r>
      <w:r>
        <w:rPr>
          <w:rStyle w:val="FootnoteReference"/>
        </w:rPr>
        <w:footnoteReference w:id="317"/>
      </w:r>
      <w:r>
        <w:rPr>
          <w:rFonts w:ascii="IRNazanin" w:hAnsi="IRNazanin" w:eastAsia="IRNazanin" w:cs="IRNazanin"/>
          <w:lang w:bidi="fa-IR"/>
          <w:color w:val="111111"/>
          <w:sz w:val="28"/>
          <w:szCs w:val="28"/>
          <w:rtl/>
        </w:rPr>
        <w:t xml:space="preserve">الفضائل و یتعصبون لأهلها و یستعرضون مآثر الرؤساء و إفضالهم علیهم و یطالبون أنفسهم بالمکافأة علیها و حسن الرعایة لها.</w:t>
      </w:r>
    </w:p>
    <w:p>
      <w:pPr>
        <w:pStyle w:val="BookText"/>
      </w:pPr>
      <w:r>
        <w:rPr>
          <w:rFonts w:ascii="Times New Roman" w:hAnsi="Times New Roman" w:eastAsia="Times New Roman" w:cs="Times New Roman"/>
          <w:lang w:val="en-US" w:bidi="en-US"/>
          <w:color w:val="111111"/>
          <w:sz w:val="28"/>
          <w:szCs w:val="28"/>
          <w:rtl/>
        </w:rPr>
        <w:t xml:space="preserve">5140</w:t>
      </w:r>
    </w:p>
    <w:p>
      <w:pPr>
        <w:pStyle w:val="BookText"/>
      </w:pPr>
      <w:r>
        <w:rPr>
          <w:rFonts w:ascii="IRNazanin" w:hAnsi="IRNazanin" w:eastAsia="IRNazanin" w:cs="IRNazanin"/>
          <w:lang w:bidi="fa-IR"/>
          <w:color w:val="111111"/>
          <w:sz w:val="28"/>
          <w:szCs w:val="28"/>
          <w:rtl/>
        </w:rPr>
        <w:t xml:space="preserve">-172 لکل شیء قوت و أنتم قوت الهوام و من مشی علی ظهر الأرض فإن مصیره إلی بطنها.</w:t>
      </w:r>
    </w:p>
    <w:p>
      <w:pPr>
        <w:pStyle w:val="BookText"/>
      </w:pPr>
      <w:r>
        <w:rPr>
          <w:rFonts w:ascii="Times New Roman" w:hAnsi="Times New Roman" w:eastAsia="Times New Roman" w:cs="Times New Roman"/>
          <w:lang w:val="en-US" w:bidi="en-US"/>
          <w:color w:val="111111"/>
          <w:sz w:val="28"/>
          <w:szCs w:val="28"/>
          <w:rtl/>
        </w:rPr>
        <w:t xml:space="preserve">5141</w:t>
      </w:r>
    </w:p>
    <w:p>
      <w:pPr>
        <w:pStyle w:val="BookText"/>
      </w:pPr>
      <w:r>
        <w:rPr>
          <w:rFonts w:ascii="IRNazanin" w:hAnsi="IRNazanin" w:eastAsia="IRNazanin" w:cs="IRNazanin"/>
          <w:lang w:bidi="fa-IR"/>
          <w:color w:val="111111"/>
          <w:sz w:val="28"/>
          <w:szCs w:val="28"/>
          <w:rtl/>
        </w:rPr>
        <w:t xml:space="preserve">-173 من کرم المرء بکاؤه علی ما مضی من زمانه و حنینه إلی أوطانه و حفظه قدیم إخوانه.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5142</w:t>
      </w:r>
    </w:p>
    <w:p>
      <w:pPr>
        <w:pStyle w:val="BookText"/>
      </w:pPr>
      <w:r>
        <w:rPr>
          <w:rFonts w:ascii="IRNazanin" w:hAnsi="IRNazanin" w:eastAsia="IRNazanin" w:cs="IRNazanin"/>
          <w:lang w:bidi="fa-IR"/>
          <w:color w:val="111111"/>
          <w:sz w:val="28"/>
          <w:szCs w:val="28"/>
          <w:rtl/>
        </w:rPr>
        <w:t xml:space="preserve">-174 و من دعائه اللهم إن کنا قد قصرنا عن بلوغ طاعتک فقد تمسکنا من طاعتک بأحبها إلیک لا إله إلا أنت جاءت بالحق من عندک .</w:t>
      </w:r>
    </w:p>
    <w:p>
      <w:pPr>
        <w:pStyle w:val="BookText"/>
      </w:pPr>
      <w:r>
        <w:rPr>
          <w:rFonts w:ascii="Times New Roman" w:hAnsi="Times New Roman" w:eastAsia="Times New Roman" w:cs="Times New Roman"/>
          <w:lang w:val="en-US" w:bidi="en-US"/>
          <w:color w:val="111111"/>
          <w:sz w:val="28"/>
          <w:szCs w:val="28"/>
          <w:rtl/>
        </w:rPr>
        <w:t xml:space="preserve">5143</w:t>
      </w:r>
    </w:p>
    <w:p>
      <w:pPr>
        <w:pStyle w:val="BookText"/>
      </w:pPr>
      <w:r>
        <w:rPr>
          <w:rFonts w:ascii="IRNazanin" w:hAnsi="IRNazanin" w:eastAsia="IRNazanin" w:cs="IRNazanin"/>
          <w:lang w:bidi="fa-IR"/>
          <w:color w:val="111111"/>
          <w:sz w:val="28"/>
          <w:szCs w:val="28"/>
          <w:rtl/>
        </w:rPr>
        <w:t xml:space="preserve">-175 أصابت الدنیا من أمنها و أصاب الدنیا من حذرها.</w:t>
      </w:r>
    </w:p>
    <w:p>
      <w:pPr>
        <w:pStyle w:val="BookText"/>
      </w:pPr>
      <w:r>
        <w:rPr>
          <w:rFonts w:ascii="Times New Roman" w:hAnsi="Times New Roman" w:eastAsia="Times New Roman" w:cs="Times New Roman"/>
          <w:lang w:val="en-US" w:bidi="en-US"/>
          <w:color w:val="111111"/>
          <w:sz w:val="28"/>
          <w:szCs w:val="28"/>
          <w:rtl/>
        </w:rPr>
        <w:t xml:space="preserve">5144</w:t>
      </w:r>
    </w:p>
    <w:p>
      <w:pPr>
        <w:pStyle w:val="BookText"/>
      </w:pPr>
      <w:r>
        <w:rPr>
          <w:rFonts w:ascii="IRNazanin" w:hAnsi="IRNazanin" w:eastAsia="IRNazanin" w:cs="IRNazanin"/>
          <w:lang w:bidi="fa-IR"/>
          <w:color w:val="111111"/>
          <w:sz w:val="28"/>
          <w:szCs w:val="28"/>
          <w:rtl/>
        </w:rPr>
        <w:t xml:space="preserve">-176 و وقف علی قوم أصیبوا بمصیبة فقال إن تجزعوا فحق الرحم بلغتم و إن تصبروا فحق الله أدیتم.</w:t>
      </w:r>
    </w:p>
    <w:p>
      <w:pPr>
        <w:pStyle w:val="BookText"/>
      </w:pPr>
      <w:r>
        <w:rPr>
          <w:rFonts w:ascii="Times New Roman" w:hAnsi="Times New Roman" w:eastAsia="Times New Roman" w:cs="Times New Roman"/>
          <w:lang w:val="en-US" w:bidi="en-US"/>
          <w:color w:val="111111"/>
          <w:sz w:val="28"/>
          <w:szCs w:val="28"/>
          <w:rtl/>
        </w:rPr>
        <w:t xml:space="preserve">5145</w:t>
      </w:r>
    </w:p>
    <w:p>
      <w:pPr>
        <w:pStyle w:val="BookText"/>
      </w:pPr>
      <w:r>
        <w:rPr>
          <w:rFonts w:ascii="IRNazanin" w:hAnsi="IRNazanin" w:eastAsia="IRNazanin" w:cs="IRNazanin"/>
          <w:lang w:bidi="fa-IR"/>
          <w:color w:val="111111"/>
          <w:sz w:val="28"/>
          <w:szCs w:val="28"/>
          <w:rtl/>
        </w:rPr>
        <w:t xml:space="preserve">-177 مکارم الأخلاق عشر خصال السخاء و الحیاء و الصدق و أداء الأمانة و التواضع و الغیرة و الشجاعة و الحلم و الصبر و الشکر.</w:t>
      </w:r>
    </w:p>
    <w:p>
      <w:pPr>
        <w:pStyle w:val="BookText"/>
      </w:pPr>
      <w:r>
        <w:rPr>
          <w:rFonts w:ascii="Times New Roman" w:hAnsi="Times New Roman" w:eastAsia="Times New Roman" w:cs="Times New Roman"/>
          <w:lang w:val="en-US" w:bidi="en-US"/>
          <w:color w:val="111111"/>
          <w:sz w:val="28"/>
          <w:szCs w:val="28"/>
          <w:rtl/>
        </w:rPr>
        <w:t xml:space="preserve">5146</w:t>
      </w:r>
    </w:p>
    <w:p>
      <w:pPr>
        <w:pStyle w:val="BookText"/>
      </w:pPr>
      <w:r>
        <w:rPr>
          <w:rFonts w:ascii="IRNazanin" w:hAnsi="IRNazanin" w:eastAsia="IRNazanin" w:cs="IRNazanin"/>
          <w:lang w:bidi="fa-IR"/>
          <w:color w:val="111111"/>
          <w:sz w:val="28"/>
          <w:szCs w:val="28"/>
          <w:rtl/>
        </w:rPr>
        <w:t xml:space="preserve">-178 من أداء الأمانة المکافأة علی الصنیعة لأنها کالودیعة عندک.</w:t>
      </w:r>
    </w:p>
    <w:p>
      <w:pPr>
        <w:pStyle w:val="BookText"/>
      </w:pPr>
      <w:r>
        <w:rPr>
          <w:rFonts w:ascii="Times New Roman" w:hAnsi="Times New Roman" w:eastAsia="Times New Roman" w:cs="Times New Roman"/>
          <w:lang w:val="en-US" w:bidi="en-US"/>
          <w:color w:val="111111"/>
          <w:sz w:val="28"/>
          <w:szCs w:val="28"/>
          <w:rtl/>
        </w:rPr>
        <w:t xml:space="preserve">5147</w:t>
      </w:r>
    </w:p>
    <w:p>
      <w:pPr>
        <w:pStyle w:val="BookText"/>
      </w:pPr>
      <w:r>
        <w:rPr>
          <w:rFonts w:ascii="IRNazanin" w:hAnsi="IRNazanin" w:eastAsia="IRNazanin" w:cs="IRNazanin"/>
          <w:lang w:bidi="fa-IR"/>
          <w:color w:val="111111"/>
          <w:sz w:val="28"/>
          <w:szCs w:val="28"/>
          <w:rtl/>
        </w:rPr>
        <w:t xml:space="preserve">-179 الخیر النفس تکون الحرکة فی الخیر علیه سهلة متیسرة و الحرکة فی الإضرار عسرة بطیئة و الشریر بالضد من ذلک.</w:t>
      </w:r>
    </w:p>
    <w:p>
      <w:pPr>
        <w:pStyle w:val="BookText"/>
      </w:pPr>
      <w:r>
        <w:rPr>
          <w:rFonts w:ascii="Times New Roman" w:hAnsi="Times New Roman" w:eastAsia="Times New Roman" w:cs="Times New Roman"/>
          <w:lang w:val="en-US" w:bidi="en-US"/>
          <w:color w:val="111111"/>
          <w:sz w:val="28"/>
          <w:szCs w:val="28"/>
          <w:rtl/>
        </w:rPr>
        <w:t xml:space="preserve">5148</w:t>
      </w:r>
    </w:p>
    <w:p>
      <w:pPr>
        <w:pStyle w:val="BookText"/>
      </w:pPr>
      <w:r>
        <w:rPr>
          <w:rFonts w:ascii="IRNazanin" w:hAnsi="IRNazanin" w:eastAsia="IRNazanin" w:cs="IRNazanin"/>
          <w:lang w:bidi="fa-IR"/>
          <w:color w:val="111111"/>
          <w:sz w:val="28"/>
          <w:szCs w:val="28"/>
          <w:rtl/>
        </w:rPr>
        <w:t xml:space="preserve">-180 البخلاء من الناس یکون تغافلهم عن عظیم الجرم أسهل علیهم من المکافأة علی یسیر الإحسان.</w:t>
      </w:r>
    </w:p>
    <w:p>
      <w:pPr>
        <w:pStyle w:val="BookText"/>
      </w:pPr>
      <w:r>
        <w:rPr>
          <w:rFonts w:ascii="Times New Roman" w:hAnsi="Times New Roman" w:eastAsia="Times New Roman" w:cs="Times New Roman"/>
          <w:lang w:val="en-US" w:bidi="en-US"/>
          <w:color w:val="111111"/>
          <w:sz w:val="28"/>
          <w:szCs w:val="28"/>
          <w:rtl/>
        </w:rPr>
        <w:t xml:space="preserve">5149</w:t>
      </w:r>
    </w:p>
    <w:p>
      <w:pPr>
        <w:pStyle w:val="BookText"/>
      </w:pPr>
      <w:r>
        <w:rPr>
          <w:rFonts w:ascii="IRNazanin" w:hAnsi="IRNazanin" w:eastAsia="IRNazanin" w:cs="IRNazanin"/>
          <w:lang w:bidi="fa-IR"/>
          <w:color w:val="111111"/>
          <w:sz w:val="28"/>
          <w:szCs w:val="28"/>
          <w:rtl/>
        </w:rPr>
        <w:t xml:space="preserve">-181 مثل الإنسان الحصیف </w:t>
      </w:r>
      <w:r>
        <w:rPr>
          <w:rStyle w:val="FootnoteReference"/>
        </w:rPr>
        <w:footnoteReference w:id="318"/>
      </w:r>
      <w:r>
        <w:rPr>
          <w:rFonts w:ascii="IRNazanin" w:hAnsi="IRNazanin" w:eastAsia="IRNazanin" w:cs="IRNazanin"/>
          <w:lang w:bidi="fa-IR"/>
          <w:color w:val="111111"/>
          <w:sz w:val="28"/>
          <w:szCs w:val="28"/>
          <w:rtl/>
        </w:rPr>
        <w:t xml:space="preserve">مثل الجسم الصلب الکثیف یسخن بطیئا و تبرد تلک السخونة بأطول من ذلک الزمان.</w:t>
      </w:r>
    </w:p>
    <w:p>
      <w:pPr>
        <w:pStyle w:val="BookText"/>
      </w:pPr>
      <w:r>
        <w:rPr>
          <w:rFonts w:ascii="Times New Roman" w:hAnsi="Times New Roman" w:eastAsia="Times New Roman" w:cs="Times New Roman"/>
          <w:lang w:val="en-US" w:bidi="en-US"/>
          <w:color w:val="111111"/>
          <w:sz w:val="28"/>
          <w:szCs w:val="28"/>
          <w:rtl/>
        </w:rPr>
        <w:t xml:space="preserve">5150</w:t>
      </w:r>
    </w:p>
    <w:p>
      <w:pPr>
        <w:pStyle w:val="BookText"/>
      </w:pPr>
      <w:r>
        <w:rPr>
          <w:rFonts w:ascii="IRNazanin" w:hAnsi="IRNazanin" w:eastAsia="IRNazanin" w:cs="IRNazanin"/>
          <w:lang w:bidi="fa-IR"/>
          <w:color w:val="111111"/>
          <w:sz w:val="28"/>
          <w:szCs w:val="28"/>
          <w:rtl/>
        </w:rPr>
        <w:t xml:space="preserve">-182 ثلاثة یرحمون عاقل یجری علیه حکم جاهل و ضعیف فی ید ظالم قوی و کریم قوم احتاج إلی لئیم.</w:t>
      </w:r>
    </w:p>
    <w:p>
      <w:pPr>
        <w:pStyle w:val="BookText"/>
      </w:pPr>
      <w:r>
        <w:rPr>
          <w:rFonts w:ascii="Times New Roman" w:hAnsi="Times New Roman" w:eastAsia="Times New Roman" w:cs="Times New Roman"/>
          <w:lang w:val="en-US" w:bidi="en-US"/>
          <w:color w:val="111111"/>
          <w:sz w:val="28"/>
          <w:szCs w:val="28"/>
          <w:rtl/>
        </w:rPr>
        <w:t xml:space="preserve">5151</w:t>
      </w:r>
    </w:p>
    <w:p>
      <w:pPr>
        <w:pStyle w:val="BookText"/>
      </w:pPr>
      <w:r>
        <w:rPr>
          <w:rFonts w:ascii="IRNazanin" w:hAnsi="IRNazanin" w:eastAsia="IRNazanin" w:cs="IRNazanin"/>
          <w:lang w:bidi="fa-IR"/>
          <w:color w:val="111111"/>
          <w:sz w:val="28"/>
          <w:szCs w:val="28"/>
          <w:rtl/>
        </w:rPr>
        <w:t xml:space="preserve">-183 من صحب السلطان وجب أن یکون معه کراکب البحر إن سلم بجسمه من الغرق لم یسلم بقلبه من الفرق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5152</w:t>
      </w:r>
    </w:p>
    <w:p>
      <w:pPr>
        <w:pStyle w:val="BookText"/>
      </w:pPr>
      <w:r>
        <w:rPr>
          <w:rFonts w:ascii="IRNazanin" w:hAnsi="IRNazanin" w:eastAsia="IRNazanin" w:cs="IRNazanin"/>
          <w:lang w:bidi="fa-IR"/>
          <w:color w:val="111111"/>
          <w:sz w:val="28"/>
          <w:szCs w:val="28"/>
          <w:rtl/>
        </w:rPr>
        <w:t xml:space="preserve">-184 لا تقبلن فی استعمال عمالک و أمرائک شفاعة إلا شفاعة الکفایة و الأمانة.</w:t>
      </w:r>
    </w:p>
    <w:p>
      <w:pPr>
        <w:pStyle w:val="BookText"/>
      </w:pPr>
      <w:r>
        <w:rPr>
          <w:rFonts w:ascii="Times New Roman" w:hAnsi="Times New Roman" w:eastAsia="Times New Roman" w:cs="Times New Roman"/>
          <w:lang w:val="en-US" w:bidi="en-US"/>
          <w:color w:val="111111"/>
          <w:sz w:val="28"/>
          <w:szCs w:val="28"/>
          <w:rtl/>
        </w:rPr>
        <w:t xml:space="preserve">5153</w:t>
      </w:r>
    </w:p>
    <w:p>
      <w:pPr>
        <w:pStyle w:val="BookText"/>
      </w:pPr>
      <w:r>
        <w:rPr>
          <w:rFonts w:ascii="IRNazanin" w:hAnsi="IRNazanin" w:eastAsia="IRNazanin" w:cs="IRNazanin"/>
          <w:lang w:bidi="fa-IR"/>
          <w:color w:val="111111"/>
          <w:sz w:val="28"/>
          <w:szCs w:val="28"/>
          <w:rtl/>
        </w:rPr>
        <w:t xml:space="preserve">-185 إذا استشارک عدوک فجرد له النصیحة لأنه باستشارتک قد خرج من عدواتک و دخل فی مودتک.</w:t>
      </w:r>
    </w:p>
    <w:p>
      <w:pPr>
        <w:pStyle w:val="BookText"/>
      </w:pPr>
      <w:r>
        <w:rPr>
          <w:rFonts w:ascii="Times New Roman" w:hAnsi="Times New Roman" w:eastAsia="Times New Roman" w:cs="Times New Roman"/>
          <w:lang w:val="en-US" w:bidi="en-US"/>
          <w:color w:val="111111"/>
          <w:sz w:val="28"/>
          <w:szCs w:val="28"/>
          <w:rtl/>
        </w:rPr>
        <w:t xml:space="preserve">5154</w:t>
      </w:r>
    </w:p>
    <w:p>
      <w:pPr>
        <w:pStyle w:val="BookText"/>
      </w:pPr>
      <w:r>
        <w:rPr>
          <w:rFonts w:ascii="IRNazanin" w:hAnsi="IRNazanin" w:eastAsia="IRNazanin" w:cs="IRNazanin"/>
          <w:lang w:bidi="fa-IR"/>
          <w:color w:val="111111"/>
          <w:sz w:val="28"/>
          <w:szCs w:val="28"/>
          <w:rtl/>
        </w:rPr>
        <w:t xml:space="preserve">-186 العدل صورة واحدة و الجور صور کثیرة و لهذا سهل ارتکاب الجور و صعب تحری العدل و هما یشبهان الإصابة فی الرمایة و الخطأ فیها و إن الإصابة تحتاج إلی ارتیاض </w:t>
      </w:r>
      <w:r>
        <w:rPr>
          <w:rStyle w:val="FootnoteReference"/>
        </w:rPr>
        <w:footnoteReference w:id="320"/>
      </w:r>
      <w:r>
        <w:rPr>
          <w:rFonts w:ascii="IRNazanin" w:hAnsi="IRNazanin" w:eastAsia="IRNazanin" w:cs="IRNazanin"/>
          <w:lang w:bidi="fa-IR"/>
          <w:color w:val="111111"/>
          <w:sz w:val="28"/>
          <w:szCs w:val="28"/>
          <w:rtl/>
        </w:rPr>
        <w:t xml:space="preserve">و تعهد و الخطأ لا یحتاج إلی شیء من ذلک.</w:t>
      </w:r>
    </w:p>
    <w:p>
      <w:pPr>
        <w:pStyle w:val="BookText"/>
      </w:pPr>
      <w:r>
        <w:rPr>
          <w:rFonts w:ascii="Times New Roman" w:hAnsi="Times New Roman" w:eastAsia="Times New Roman" w:cs="Times New Roman"/>
          <w:lang w:val="en-US" w:bidi="en-US"/>
          <w:color w:val="111111"/>
          <w:sz w:val="28"/>
          <w:szCs w:val="28"/>
          <w:rtl/>
        </w:rPr>
        <w:t xml:space="preserve">5155</w:t>
      </w:r>
    </w:p>
    <w:p>
      <w:pPr>
        <w:pStyle w:val="BookText"/>
      </w:pPr>
      <w:r>
        <w:rPr>
          <w:rFonts w:ascii="IRNazanin" w:hAnsi="IRNazanin" w:eastAsia="IRNazanin" w:cs="IRNazanin"/>
          <w:lang w:bidi="fa-IR"/>
          <w:color w:val="111111"/>
          <w:sz w:val="28"/>
          <w:szCs w:val="28"/>
          <w:rtl/>
        </w:rPr>
        <w:t xml:space="preserve">-187 لا یخطئ المخلص فی الدعاء إحدی ثلاث ذنب یغفر أو خیر یعجل أو شر یؤجل.</w:t>
      </w:r>
    </w:p>
    <w:p>
      <w:pPr>
        <w:pStyle w:val="BookText"/>
      </w:pPr>
      <w:r>
        <w:rPr>
          <w:rFonts w:ascii="Times New Roman" w:hAnsi="Times New Roman" w:eastAsia="Times New Roman" w:cs="Times New Roman"/>
          <w:lang w:val="en-US" w:bidi="en-US"/>
          <w:color w:val="111111"/>
          <w:sz w:val="28"/>
          <w:szCs w:val="28"/>
          <w:rtl/>
        </w:rPr>
        <w:t xml:space="preserve">5156</w:t>
      </w:r>
    </w:p>
    <w:p>
      <w:pPr>
        <w:pStyle w:val="BookText"/>
      </w:pPr>
      <w:r>
        <w:rPr>
          <w:rFonts w:ascii="IRNazanin" w:hAnsi="IRNazanin" w:eastAsia="IRNazanin" w:cs="IRNazanin"/>
          <w:lang w:bidi="fa-IR"/>
          <w:color w:val="111111"/>
          <w:sz w:val="28"/>
          <w:szCs w:val="28"/>
          <w:rtl/>
        </w:rPr>
        <w:t xml:space="preserve">-188 لا ینتصف ثلاثة من ثلاثة بر من فاجر و عاقل من جاهل و کریم من لئیم.</w:t>
      </w:r>
    </w:p>
    <w:p>
      <w:pPr>
        <w:pStyle w:val="BookText"/>
      </w:pPr>
      <w:r>
        <w:rPr>
          <w:rFonts w:ascii="Times New Roman" w:hAnsi="Times New Roman" w:eastAsia="Times New Roman" w:cs="Times New Roman"/>
          <w:lang w:val="en-US" w:bidi="en-US"/>
          <w:color w:val="111111"/>
          <w:sz w:val="28"/>
          <w:szCs w:val="28"/>
          <w:rtl/>
        </w:rPr>
        <w:t xml:space="preserve">5157</w:t>
      </w:r>
    </w:p>
    <w:p>
      <w:pPr>
        <w:pStyle w:val="BookText"/>
      </w:pPr>
      <w:r>
        <w:rPr>
          <w:rFonts w:ascii="IRNazanin" w:hAnsi="IRNazanin" w:eastAsia="IRNazanin" w:cs="IRNazanin"/>
          <w:lang w:bidi="fa-IR"/>
          <w:color w:val="111111"/>
          <w:sz w:val="28"/>
          <w:szCs w:val="28"/>
          <w:rtl/>
        </w:rPr>
        <w:t xml:space="preserve">-189 أشرف الملوک من لم یخالطه البطر و لم یحل عن الحق و أغنی الأغنیاء من لم یکن للحرص أسیرا و خیر الأصدقاء من لم یکن علی إخوانه مستصعبا و خیر الأخلاق أعونها علی التقی و الورع.</w:t>
      </w:r>
    </w:p>
    <w:p>
      <w:pPr>
        <w:pStyle w:val="BookText"/>
      </w:pPr>
      <w:r>
        <w:rPr>
          <w:rFonts w:ascii="Times New Roman" w:hAnsi="Times New Roman" w:eastAsia="Times New Roman" w:cs="Times New Roman"/>
          <w:lang w:val="en-US" w:bidi="en-US"/>
          <w:color w:val="111111"/>
          <w:sz w:val="28"/>
          <w:szCs w:val="28"/>
          <w:rtl/>
        </w:rPr>
        <w:t xml:space="preserve">5158</w:t>
      </w:r>
    </w:p>
    <w:p>
      <w:pPr>
        <w:pStyle w:val="BookText"/>
      </w:pPr>
      <w:r>
        <w:rPr>
          <w:rFonts w:ascii="IRNazanin" w:hAnsi="IRNazanin" w:eastAsia="IRNazanin" w:cs="IRNazanin"/>
          <w:lang w:bidi="fa-IR"/>
          <w:color w:val="111111"/>
          <w:sz w:val="28"/>
          <w:szCs w:val="28"/>
          <w:rtl/>
        </w:rPr>
        <w:t xml:space="preserve">-190 أربع القلیل منهن کثیر النار و العداوة و المرض و الفقر.</w:t>
      </w:r>
    </w:p>
    <w:p>
      <w:pPr>
        <w:pStyle w:val="BookText"/>
      </w:pPr>
      <w:r>
        <w:rPr>
          <w:rFonts w:ascii="Times New Roman" w:hAnsi="Times New Roman" w:eastAsia="Times New Roman" w:cs="Times New Roman"/>
          <w:lang w:val="en-US" w:bidi="en-US"/>
          <w:color w:val="111111"/>
          <w:sz w:val="28"/>
          <w:szCs w:val="28"/>
          <w:rtl/>
        </w:rPr>
        <w:t xml:space="preserve">5159</w:t>
      </w:r>
    </w:p>
    <w:p>
      <w:pPr>
        <w:pStyle w:val="BookText"/>
      </w:pPr>
      <w:r>
        <w:rPr>
          <w:rFonts w:ascii="IRNazanin" w:hAnsi="IRNazanin" w:eastAsia="IRNazanin" w:cs="IRNazanin"/>
          <w:lang w:bidi="fa-IR"/>
          <w:color w:val="111111"/>
          <w:sz w:val="28"/>
          <w:szCs w:val="28"/>
          <w:rtl/>
        </w:rPr>
        <w:t xml:space="preserve">-191 أربعة من الشقاء جار السوء و ولد السوء و امرأة السوء و المنزل الضیق.</w:t>
      </w:r>
    </w:p>
    <w:p>
      <w:pPr>
        <w:pStyle w:val="BookText"/>
      </w:pPr>
      <w:r>
        <w:rPr>
          <w:rFonts w:ascii="Times New Roman" w:hAnsi="Times New Roman" w:eastAsia="Times New Roman" w:cs="Times New Roman"/>
          <w:lang w:val="en-US" w:bidi="en-US"/>
          <w:color w:val="111111"/>
          <w:sz w:val="28"/>
          <w:szCs w:val="28"/>
          <w:rtl/>
        </w:rPr>
        <w:t xml:space="preserve">5160</w:t>
      </w:r>
    </w:p>
    <w:p>
      <w:pPr>
        <w:pStyle w:val="BookText"/>
      </w:pPr>
      <w:r>
        <w:rPr>
          <w:rFonts w:ascii="IRNazanin" w:hAnsi="IRNazanin" w:eastAsia="IRNazanin" w:cs="IRNazanin"/>
          <w:lang w:bidi="fa-IR"/>
          <w:color w:val="111111"/>
          <w:sz w:val="28"/>
          <w:szCs w:val="28"/>
          <w:rtl/>
        </w:rPr>
        <w:t xml:space="preserve">-192 أربعة تدعو إلی الجنة کتمان المصیبة و کتمان الصدقة و بر الوالدین و الإکثار من قول لا إله إلا الله.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5161</w:t>
      </w:r>
    </w:p>
    <w:p>
      <w:pPr>
        <w:pStyle w:val="BookText"/>
      </w:pPr>
      <w:r>
        <w:rPr>
          <w:rFonts w:ascii="IRNazanin" w:hAnsi="IRNazanin" w:eastAsia="IRNazanin" w:cs="IRNazanin"/>
          <w:lang w:bidi="fa-IR"/>
          <w:color w:val="111111"/>
          <w:sz w:val="28"/>
          <w:szCs w:val="28"/>
          <w:rtl/>
        </w:rPr>
        <w:t xml:space="preserve">-193 لا تصحب الجاهل فإن فیه خصالا فاعرفوه بها یغضب من غیر غضب و یتکلم فی غیر نفع و یعطی فی غیر موضع الإعطاء و لا یعرف صدیقه من عدوه و یفشی سره إلی کل أحد.</w:t>
      </w:r>
    </w:p>
    <w:p>
      <w:pPr>
        <w:pStyle w:val="BookText"/>
      </w:pPr>
      <w:r>
        <w:rPr>
          <w:rFonts w:ascii="Times New Roman" w:hAnsi="Times New Roman" w:eastAsia="Times New Roman" w:cs="Times New Roman"/>
          <w:lang w:val="en-US" w:bidi="en-US"/>
          <w:color w:val="111111"/>
          <w:sz w:val="28"/>
          <w:szCs w:val="28"/>
          <w:rtl/>
        </w:rPr>
        <w:t xml:space="preserve">5162</w:t>
      </w:r>
    </w:p>
    <w:p>
      <w:pPr>
        <w:pStyle w:val="BookText"/>
      </w:pPr>
      <w:r>
        <w:rPr>
          <w:rFonts w:ascii="IRNazanin" w:hAnsi="IRNazanin" w:eastAsia="IRNazanin" w:cs="IRNazanin"/>
          <w:lang w:bidi="fa-IR"/>
          <w:color w:val="111111"/>
          <w:sz w:val="28"/>
          <w:szCs w:val="28"/>
          <w:rtl/>
        </w:rPr>
        <w:t xml:space="preserve">-194 إیاک و مواقف الاعتذار فرب عذر أثبت الحجة علی صاحبه و إن کان بریئا.</w:t>
      </w:r>
    </w:p>
    <w:p>
      <w:pPr>
        <w:pStyle w:val="BookText"/>
      </w:pPr>
      <w:r>
        <w:rPr>
          <w:rFonts w:ascii="Times New Roman" w:hAnsi="Times New Roman" w:eastAsia="Times New Roman" w:cs="Times New Roman"/>
          <w:lang w:val="en-US" w:bidi="en-US"/>
          <w:color w:val="111111"/>
          <w:sz w:val="28"/>
          <w:szCs w:val="28"/>
          <w:rtl/>
        </w:rPr>
        <w:t xml:space="preserve">5163</w:t>
      </w:r>
    </w:p>
    <w:p>
      <w:pPr>
        <w:pStyle w:val="BookText"/>
      </w:pPr>
      <w:r>
        <w:rPr>
          <w:rFonts w:ascii="IRNazanin" w:hAnsi="IRNazanin" w:eastAsia="IRNazanin" w:cs="IRNazanin"/>
          <w:lang w:bidi="fa-IR"/>
          <w:color w:val="111111"/>
          <w:sz w:val="28"/>
          <w:szCs w:val="28"/>
          <w:rtl/>
        </w:rPr>
        <w:t xml:space="preserve">-195 الصراط میدان یکثر فیه العثار فالسالم ناج و العاثر هالک.</w:t>
      </w:r>
    </w:p>
    <w:p>
      <w:pPr>
        <w:pStyle w:val="BookText"/>
      </w:pPr>
      <w:r>
        <w:rPr>
          <w:rFonts w:ascii="Times New Roman" w:hAnsi="Times New Roman" w:eastAsia="Times New Roman" w:cs="Times New Roman"/>
          <w:lang w:val="en-US" w:bidi="en-US"/>
          <w:color w:val="111111"/>
          <w:sz w:val="28"/>
          <w:szCs w:val="28"/>
          <w:rtl/>
        </w:rPr>
        <w:t xml:space="preserve">5164</w:t>
      </w:r>
    </w:p>
    <w:p>
      <w:pPr>
        <w:pStyle w:val="BookText"/>
      </w:pPr>
      <w:r>
        <w:rPr>
          <w:rFonts w:ascii="IRNazanin" w:hAnsi="IRNazanin" w:eastAsia="IRNazanin" w:cs="IRNazanin"/>
          <w:lang w:bidi="fa-IR"/>
          <w:color w:val="111111"/>
          <w:sz w:val="28"/>
          <w:szCs w:val="28"/>
          <w:rtl/>
        </w:rPr>
        <w:t xml:space="preserve">-196 لا یعرف الفضل لأهل الفضل إلا أولو الفضل.</w:t>
      </w:r>
    </w:p>
    <w:p>
      <w:pPr>
        <w:pStyle w:val="BookText"/>
      </w:pPr>
      <w:r>
        <w:rPr>
          <w:rFonts w:ascii="Times New Roman" w:hAnsi="Times New Roman" w:eastAsia="Times New Roman" w:cs="Times New Roman"/>
          <w:lang w:val="en-US" w:bidi="en-US"/>
          <w:color w:val="111111"/>
          <w:sz w:val="28"/>
          <w:szCs w:val="28"/>
          <w:rtl/>
        </w:rPr>
        <w:t xml:space="preserve">5165</w:t>
      </w:r>
    </w:p>
    <w:p>
      <w:pPr>
        <w:pStyle w:val="BookText"/>
      </w:pPr>
      <w:r>
        <w:rPr>
          <w:rFonts w:ascii="IRNazanin" w:hAnsi="IRNazanin" w:eastAsia="IRNazanin" w:cs="IRNazanin"/>
          <w:lang w:bidi="fa-IR"/>
          <w:color w:val="111111"/>
          <w:sz w:val="28"/>
          <w:szCs w:val="28"/>
          <w:rtl/>
        </w:rPr>
        <w:t xml:space="preserve">-197 إن لله عبادا فی الأرض کأنما رأوا أهل الجنة فی جنتهم و أهل النار فی نارهم الیقین و أنواره لامعة علی وجوههم قلوبهم محزونة و شرورهم مأمونة و أنفسهم عفیفة و حوائجهم خفیفة صبروا أیاما قلیلة لراحة طویلة أما اللیل فصافون أقدامهم </w:t>
      </w:r>
      <w:r>
        <w:rPr>
          <w:rStyle w:val="FootnoteReference"/>
        </w:rPr>
        <w:footnoteReference w:id="321"/>
      </w:r>
      <w:r>
        <w:rPr>
          <w:rFonts w:ascii="IRNazanin" w:hAnsi="IRNazanin" w:eastAsia="IRNazanin" w:cs="IRNazanin"/>
          <w:lang w:bidi="fa-IR"/>
          <w:color w:val="111111"/>
          <w:sz w:val="28"/>
          <w:szCs w:val="28"/>
          <w:rtl/>
        </w:rPr>
        <w:t xml:space="preserve">تجری دموعهم علی خدودهم یجأرون </w:t>
      </w:r>
      <w:r>
        <w:rPr>
          <w:rStyle w:val="FootnoteReference"/>
        </w:rPr>
        <w:footnoteReference w:id="322"/>
      </w:r>
      <w:r>
        <w:rPr>
          <w:rFonts w:ascii="IRNazanin" w:hAnsi="IRNazanin" w:eastAsia="IRNazanin" w:cs="IRNazanin"/>
          <w:lang w:bidi="fa-IR"/>
          <w:color w:val="111111"/>
          <w:sz w:val="28"/>
          <w:szCs w:val="28"/>
          <w:rtl/>
        </w:rPr>
        <w:t xml:space="preserve">إلی الله سبحانه بأدعیتهم قد حلا فی أفواههم و حلا فی قلوبهم طعم مناجاته و لذیذ الخلوة به قد أقسم الله علی نفسه بجلال عزته لیورثنهم المقام الأعلی فی مقعد صدق عنده و أما نهارهم فحلماء علماء بررة أتقیاء کالقداح ینظر إلیهم الناظر فیقول مرضی و ما بالقوم من مرض أو یقول قد خولطوا و لعمری لقد خالطهم أمر عظیم جلیل.</w:t>
      </w:r>
    </w:p>
    <w:p>
      <w:pPr>
        <w:pStyle w:val="BookText"/>
      </w:pPr>
      <w:r>
        <w:rPr>
          <w:rFonts w:ascii="Times New Roman" w:hAnsi="Times New Roman" w:eastAsia="Times New Roman" w:cs="Times New Roman"/>
          <w:lang w:val="en-US" w:bidi="en-US"/>
          <w:color w:val="111111"/>
          <w:sz w:val="28"/>
          <w:szCs w:val="28"/>
          <w:rtl/>
        </w:rPr>
        <w:t xml:space="preserve">5166</w:t>
      </w:r>
    </w:p>
    <w:p>
      <w:pPr>
        <w:pStyle w:val="BookText"/>
      </w:pPr>
      <w:r>
        <w:rPr>
          <w:rFonts w:ascii="IRNazanin" w:hAnsi="IRNazanin" w:eastAsia="IRNazanin" w:cs="IRNazanin"/>
          <w:lang w:bidi="fa-IR"/>
          <w:color w:val="111111"/>
          <w:sz w:val="28"/>
          <w:szCs w:val="28"/>
          <w:rtl/>
        </w:rPr>
        <w:t xml:space="preserve">1- -198 عاتبه عثمان فأکثر و هو ساکت فقال ما لک لا تقول قال إن قلت لم أقل إلا ما تکره و لیس لک عندی إلا ما تحب .</w:t>
      </w:r>
    </w:p>
    <w:p>
      <w:pPr>
        <w:pStyle w:val="BookText"/>
      </w:pPr>
      <w:r>
        <w:rPr>
          <w:rFonts w:ascii="Times New Roman" w:hAnsi="Times New Roman" w:eastAsia="Times New Roman" w:cs="Times New Roman"/>
          <w:lang w:val="en-US" w:bidi="en-US"/>
          <w:color w:val="111111"/>
          <w:sz w:val="28"/>
          <w:szCs w:val="28"/>
          <w:rtl/>
        </w:rPr>
        <w:t xml:space="preserve">5167</w:t>
      </w:r>
    </w:p>
    <w:p>
      <w:pPr>
        <w:pStyle w:val="BookText"/>
      </w:pPr>
      <w:r>
        <w:rPr>
          <w:rFonts w:ascii="IRNazanin" w:hAnsi="IRNazanin" w:eastAsia="IRNazanin" w:cs="IRNazanin"/>
          <w:lang w:bidi="fa-IR"/>
          <w:color w:val="111111"/>
          <w:sz w:val="28"/>
          <w:szCs w:val="28"/>
          <w:rtl/>
        </w:rPr>
        <w:t xml:space="preserve">-199 بلیت فی حرب الجمل بأشد الخلق شجاعة و أکثر الخلق ثروة و بذلا و أعظم الخلق فی الخلق طاعة و أوفی الخلق کیدا و تکثرا </w:t>
      </w:r>
      <w:r>
        <w:rPr>
          <w:rStyle w:val="FootnoteReference"/>
        </w:rPr>
        <w:footnoteReference w:id="323"/>
      </w:r>
      <w:r>
        <w:rPr>
          <w:rFonts w:ascii="IRNazanin" w:hAnsi="IRNazanin" w:eastAsia="IRNazanin" w:cs="IRNazanin"/>
          <w:lang w:bidi="fa-IR"/>
          <w:color w:val="111111"/>
          <w:sz w:val="28"/>
          <w:szCs w:val="28"/>
          <w:rtl/>
        </w:rPr>
        <w:t xml:space="preserve">بلیت بالزبیر لم یرد وجهه قط</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بیعلی بن منیة یحمل المال علی الإبل الکثیرة و یعطی کل رجل ثلاثین دینارا و فرسا علی أن یقاتلنی و بعائشة ما قالت قط بیدها هکذا إلا و اتبعها الناس و بطلحة لا یدرک غوره </w:t>
      </w:r>
      <w:r>
        <w:rPr>
          <w:rStyle w:val="FootnoteReference"/>
        </w:rPr>
        <w:footnoteReference w:id="324"/>
      </w:r>
      <w:r>
        <w:rPr>
          <w:rFonts w:ascii="IRNazanin" w:hAnsi="IRNazanin" w:eastAsia="IRNazanin" w:cs="IRNazanin"/>
          <w:lang w:bidi="fa-IR"/>
          <w:color w:val="111111"/>
          <w:sz w:val="28"/>
          <w:szCs w:val="28"/>
          <w:rtl/>
        </w:rPr>
        <w:t xml:space="preserve">و لا یطال مکره.</w:t>
      </w:r>
    </w:p>
    <w:p>
      <w:pPr>
        <w:pStyle w:val="BookText"/>
      </w:pPr>
      <w:r>
        <w:rPr>
          <w:rFonts w:ascii="Times New Roman" w:hAnsi="Times New Roman" w:eastAsia="Times New Roman" w:cs="Times New Roman"/>
          <w:lang w:val="en-US" w:bidi="en-US"/>
          <w:color w:val="111111"/>
          <w:sz w:val="28"/>
          <w:szCs w:val="28"/>
          <w:rtl/>
        </w:rPr>
        <w:t xml:space="preserve">5168</w:t>
      </w:r>
    </w:p>
    <w:p>
      <w:pPr>
        <w:pStyle w:val="BookText"/>
      </w:pPr>
      <w:r>
        <w:rPr>
          <w:rFonts w:ascii="IRNazanin" w:hAnsi="IRNazanin" w:eastAsia="IRNazanin" w:cs="IRNazanin"/>
          <w:lang w:bidi="fa-IR"/>
          <w:color w:val="111111"/>
          <w:sz w:val="28"/>
          <w:szCs w:val="28"/>
          <w:rtl/>
        </w:rPr>
        <w:t xml:space="preserve">1- -200 بعث عثمان بن حنیف إلی طلحة و الزبیر فعاد فقال یا أمیر المؤمنین جئتک بالخیبة فقال کلا أصبت خیرا و أجرت ثم قال إن من العجب انقیادهما لأبی بکر و عمر و خلافهما علی أما و الله إنهما لیعلمان أنی لست بدون واحد منهما اللهم علیک بهما .</w:t>
      </w:r>
    </w:p>
    <w:p>
      <w:pPr>
        <w:pStyle w:val="BookText"/>
      </w:pPr>
      <w:r>
        <w:rPr>
          <w:rFonts w:ascii="Times New Roman" w:hAnsi="Times New Roman" w:eastAsia="Times New Roman" w:cs="Times New Roman"/>
          <w:lang w:val="en-US" w:bidi="en-US"/>
          <w:color w:val="111111"/>
          <w:sz w:val="28"/>
          <w:szCs w:val="28"/>
          <w:rtl/>
        </w:rPr>
        <w:t xml:space="preserve">5169</w:t>
      </w:r>
    </w:p>
    <w:p>
      <w:pPr>
        <w:pStyle w:val="BookText"/>
      </w:pPr>
      <w:r>
        <w:rPr>
          <w:rFonts w:ascii="IRNazanin" w:hAnsi="IRNazanin" w:eastAsia="IRNazanin" w:cs="IRNazanin"/>
          <w:lang w:bidi="fa-IR"/>
          <w:color w:val="111111"/>
          <w:sz w:val="28"/>
          <w:szCs w:val="28"/>
          <w:rtl/>
        </w:rPr>
        <w:t xml:space="preserve">-201 الرزق مقسوم و الأیام دول و الناس شرع </w:t>
      </w:r>
      <w:r>
        <w:rPr>
          <w:rStyle w:val="FootnoteReference"/>
        </w:rPr>
        <w:footnoteReference w:id="325"/>
      </w:r>
      <w:r>
        <w:rPr>
          <w:rFonts w:ascii="IRNazanin" w:hAnsi="IRNazanin" w:eastAsia="IRNazanin" w:cs="IRNazanin"/>
          <w:lang w:bidi="fa-IR"/>
          <w:color w:val="111111"/>
          <w:sz w:val="28"/>
          <w:szCs w:val="28"/>
          <w:rtl/>
        </w:rPr>
        <w:t xml:space="preserve">سواء آدم أبوهم و حواء أمهم.</w:t>
      </w:r>
    </w:p>
    <w:p>
      <w:pPr>
        <w:pStyle w:val="BookText"/>
      </w:pPr>
      <w:r>
        <w:rPr>
          <w:rFonts w:ascii="Times New Roman" w:hAnsi="Times New Roman" w:eastAsia="Times New Roman" w:cs="Times New Roman"/>
          <w:lang w:val="en-US" w:bidi="en-US"/>
          <w:color w:val="111111"/>
          <w:sz w:val="28"/>
          <w:szCs w:val="28"/>
          <w:rtl/>
        </w:rPr>
        <w:t xml:space="preserve">5170</w:t>
      </w:r>
    </w:p>
    <w:p>
      <w:pPr>
        <w:pStyle w:val="BookText"/>
      </w:pPr>
      <w:r>
        <w:rPr>
          <w:rFonts w:ascii="IRNazanin" w:hAnsi="IRNazanin" w:eastAsia="IRNazanin" w:cs="IRNazanin"/>
          <w:lang w:bidi="fa-IR"/>
          <w:color w:val="111111"/>
          <w:sz w:val="28"/>
          <w:szCs w:val="28"/>
          <w:rtl/>
        </w:rPr>
        <w:t xml:space="preserve">-202 قوت الأجسام الغذاء و قوت العقول الحکمة فمتی فقد واحد منهما قوته بار و اضمحل.</w:t>
      </w:r>
    </w:p>
    <w:p>
      <w:pPr>
        <w:pStyle w:val="BookText"/>
      </w:pPr>
      <w:r>
        <w:rPr>
          <w:rFonts w:ascii="Times New Roman" w:hAnsi="Times New Roman" w:eastAsia="Times New Roman" w:cs="Times New Roman"/>
          <w:lang w:val="en-US" w:bidi="en-US"/>
          <w:color w:val="111111"/>
          <w:sz w:val="28"/>
          <w:szCs w:val="28"/>
          <w:rtl/>
        </w:rPr>
        <w:t xml:space="preserve">5171</w:t>
      </w:r>
    </w:p>
    <w:p>
      <w:pPr>
        <w:pStyle w:val="BookText"/>
      </w:pPr>
      <w:r>
        <w:rPr>
          <w:rFonts w:ascii="IRNazanin" w:hAnsi="IRNazanin" w:eastAsia="IRNazanin" w:cs="IRNazanin"/>
          <w:lang w:bidi="fa-IR"/>
          <w:color w:val="111111"/>
          <w:sz w:val="28"/>
          <w:szCs w:val="28"/>
          <w:rtl/>
        </w:rPr>
        <w:t xml:space="preserve">-203 الصبر علی مشقة العباد </w:t>
      </w:r>
      <w:r>
        <w:rPr>
          <w:rStyle w:val="FootnoteReference"/>
        </w:rPr>
        <w:footnoteReference w:id="326"/>
      </w:r>
      <w:r>
        <w:rPr>
          <w:rFonts w:ascii="IRNazanin" w:hAnsi="IRNazanin" w:eastAsia="IRNazanin" w:cs="IRNazanin"/>
          <w:lang w:bidi="fa-IR"/>
          <w:color w:val="111111"/>
          <w:sz w:val="28"/>
          <w:szCs w:val="28"/>
          <w:rtl/>
        </w:rPr>
        <w:t xml:space="preserve">یترقی بک إلی شرف الفوز الأکبر.</w:t>
      </w:r>
    </w:p>
    <w:p>
      <w:pPr>
        <w:pStyle w:val="BookText"/>
      </w:pPr>
      <w:r>
        <w:rPr>
          <w:rFonts w:ascii="Times New Roman" w:hAnsi="Times New Roman" w:eastAsia="Times New Roman" w:cs="Times New Roman"/>
          <w:lang w:val="en-US" w:bidi="en-US"/>
          <w:color w:val="111111"/>
          <w:sz w:val="28"/>
          <w:szCs w:val="28"/>
          <w:rtl/>
        </w:rPr>
        <w:t xml:space="preserve">5172</w:t>
      </w:r>
    </w:p>
    <w:p>
      <w:pPr>
        <w:pStyle w:val="BookText"/>
      </w:pPr>
      <w:r>
        <w:rPr>
          <w:rFonts w:ascii="IRNazanin" w:hAnsi="IRNazanin" w:eastAsia="IRNazanin" w:cs="IRNazanin"/>
          <w:lang w:bidi="fa-IR"/>
          <w:color w:val="111111"/>
          <w:sz w:val="28"/>
          <w:szCs w:val="28"/>
          <w:rtl/>
        </w:rPr>
        <w:t xml:space="preserve">-204 الروح حیاة البدن و العقل حیاة الروح.</w:t>
      </w:r>
    </w:p>
    <w:p>
      <w:pPr>
        <w:pStyle w:val="BookText"/>
      </w:pPr>
      <w:r>
        <w:rPr>
          <w:rFonts w:ascii="Times New Roman" w:hAnsi="Times New Roman" w:eastAsia="Times New Roman" w:cs="Times New Roman"/>
          <w:lang w:val="en-US" w:bidi="en-US"/>
          <w:color w:val="111111"/>
          <w:sz w:val="28"/>
          <w:szCs w:val="28"/>
          <w:rtl/>
        </w:rPr>
        <w:t xml:space="preserve">5173</w:t>
      </w:r>
    </w:p>
    <w:p>
      <w:pPr>
        <w:pStyle w:val="BookText"/>
      </w:pPr>
      <w:r>
        <w:rPr>
          <w:rFonts w:ascii="IRNazanin" w:hAnsi="IRNazanin" w:eastAsia="IRNazanin" w:cs="IRNazanin"/>
          <w:lang w:bidi="fa-IR"/>
          <w:color w:val="111111"/>
          <w:sz w:val="28"/>
          <w:szCs w:val="28"/>
          <w:rtl/>
        </w:rPr>
        <w:t xml:space="preserve">-205 حقیق بالإنسان </w:t>
      </w:r>
      <w:r>
        <w:rPr>
          <w:rStyle w:val="FootnoteReference"/>
        </w:rPr>
        <w:footnoteReference w:id="327"/>
      </w:r>
      <w:r>
        <w:rPr>
          <w:rFonts w:ascii="IRNazanin" w:hAnsi="IRNazanin" w:eastAsia="IRNazanin" w:cs="IRNazanin"/>
          <w:lang w:bidi="fa-IR"/>
          <w:color w:val="111111"/>
          <w:sz w:val="28"/>
          <w:szCs w:val="28"/>
          <w:rtl/>
        </w:rPr>
        <w:t xml:space="preserve">أن یخشی الله بالغیب و یحرس نفسه من العیب و یزداد خیرا مع الشیب.</w:t>
      </w:r>
    </w:p>
    <w:p>
      <w:pPr>
        <w:pStyle w:val="BookText"/>
      </w:pPr>
      <w:r>
        <w:rPr>
          <w:rFonts w:ascii="Times New Roman" w:hAnsi="Times New Roman" w:eastAsia="Times New Roman" w:cs="Times New Roman"/>
          <w:lang w:val="en-US" w:bidi="en-US"/>
          <w:color w:val="111111"/>
          <w:sz w:val="28"/>
          <w:szCs w:val="28"/>
          <w:rtl/>
        </w:rPr>
        <w:t xml:space="preserve">5174</w:t>
      </w:r>
    </w:p>
    <w:p>
      <w:pPr>
        <w:pStyle w:val="BookText"/>
      </w:pPr>
      <w:r>
        <w:rPr>
          <w:rFonts w:ascii="IRNazanin" w:hAnsi="IRNazanin" w:eastAsia="IRNazanin" w:cs="IRNazanin"/>
          <w:lang w:bidi="fa-IR"/>
          <w:color w:val="111111"/>
          <w:sz w:val="28"/>
          <w:szCs w:val="28"/>
          <w:rtl/>
        </w:rPr>
        <w:t xml:space="preserve">-206 أفضل الولاة من بقی بالعدل ذکره و استمده من یأتی بعده.</w:t>
      </w:r>
    </w:p>
    <w:p>
      <w:pPr>
        <w:pStyle w:val="BookText"/>
      </w:pPr>
      <w:r>
        <w:rPr>
          <w:rFonts w:ascii="Times New Roman" w:hAnsi="Times New Roman" w:eastAsia="Times New Roman" w:cs="Times New Roman"/>
          <w:lang w:val="en-US" w:bidi="en-US"/>
          <w:color w:val="111111"/>
          <w:sz w:val="28"/>
          <w:szCs w:val="28"/>
          <w:rtl/>
        </w:rPr>
        <w:t xml:space="preserve">5175</w:t>
      </w:r>
    </w:p>
    <w:p>
      <w:pPr>
        <w:pStyle w:val="BookText"/>
      </w:pPr>
      <w:r>
        <w:rPr>
          <w:rFonts w:ascii="IRNazanin" w:hAnsi="IRNazanin" w:eastAsia="IRNazanin" w:cs="IRNazanin"/>
          <w:lang w:bidi="fa-IR"/>
          <w:color w:val="111111"/>
          <w:sz w:val="28"/>
          <w:szCs w:val="28"/>
          <w:rtl/>
        </w:rPr>
        <w:t xml:space="preserve">-207 قدم العدل علی البطش تظفر بالمحبة و لا تستعمل الفعل حیث ینجع </w:t>
      </w:r>
      <w:r>
        <w:rPr>
          <w:rStyle w:val="FootnoteReference"/>
        </w:rPr>
        <w:footnoteReference w:id="328"/>
      </w:r>
      <w:r>
        <w:rPr>
          <w:rFonts w:ascii="IRNazanin" w:hAnsi="IRNazanin" w:eastAsia="IRNazanin" w:cs="IRNazanin"/>
          <w:lang w:bidi="fa-IR"/>
          <w:color w:val="111111"/>
          <w:sz w:val="28"/>
          <w:szCs w:val="28"/>
          <w:rtl/>
        </w:rPr>
        <w:t xml:space="preserve">القول.</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5176</w:t>
      </w:r>
    </w:p>
    <w:p>
      <w:pPr>
        <w:pStyle w:val="BookText"/>
      </w:pPr>
      <w:r>
        <w:rPr>
          <w:rFonts w:ascii="IRNazanin" w:hAnsi="IRNazanin" w:eastAsia="IRNazanin" w:cs="IRNazanin"/>
          <w:lang w:bidi="fa-IR"/>
          <w:color w:val="111111"/>
          <w:sz w:val="28"/>
          <w:szCs w:val="28"/>
          <w:rtl/>
        </w:rPr>
        <w:t xml:space="preserve">-208 البخیل یسخو من عرضه بمقدار ما یبخل به من ماله و السخی یبخل من عرضه بمقدار ما یسخو به من ماله.</w:t>
      </w:r>
    </w:p>
    <w:p>
      <w:pPr>
        <w:pStyle w:val="BookText"/>
      </w:pPr>
      <w:r>
        <w:rPr>
          <w:rFonts w:ascii="Times New Roman" w:hAnsi="Times New Roman" w:eastAsia="Times New Roman" w:cs="Times New Roman"/>
          <w:lang w:val="en-US" w:bidi="en-US"/>
          <w:color w:val="111111"/>
          <w:sz w:val="28"/>
          <w:szCs w:val="28"/>
          <w:rtl/>
        </w:rPr>
        <w:t xml:space="preserve">5177</w:t>
      </w:r>
    </w:p>
    <w:p>
      <w:pPr>
        <w:pStyle w:val="BookText"/>
      </w:pPr>
      <w:r>
        <w:rPr>
          <w:rFonts w:ascii="IRNazanin" w:hAnsi="IRNazanin" w:eastAsia="IRNazanin" w:cs="IRNazanin"/>
          <w:lang w:bidi="fa-IR"/>
          <w:color w:val="111111"/>
          <w:sz w:val="28"/>
          <w:szCs w:val="28"/>
          <w:rtl/>
        </w:rPr>
        <w:t xml:space="preserve">-209 فضل العقل علی الهوی لأن العقل یملکک الزمان و الهوی یستعبدک للزمان.</w:t>
      </w:r>
    </w:p>
    <w:p>
      <w:pPr>
        <w:pStyle w:val="BookText"/>
      </w:pPr>
      <w:r>
        <w:rPr>
          <w:rFonts w:ascii="Times New Roman" w:hAnsi="Times New Roman" w:eastAsia="Times New Roman" w:cs="Times New Roman"/>
          <w:lang w:val="en-US" w:bidi="en-US"/>
          <w:color w:val="111111"/>
          <w:sz w:val="28"/>
          <w:szCs w:val="28"/>
          <w:rtl/>
        </w:rPr>
        <w:t xml:space="preserve">5178</w:t>
      </w:r>
    </w:p>
    <w:p>
      <w:pPr>
        <w:pStyle w:val="BookText"/>
      </w:pPr>
      <w:r>
        <w:rPr>
          <w:rFonts w:ascii="IRNazanin" w:hAnsi="IRNazanin" w:eastAsia="IRNazanin" w:cs="IRNazanin"/>
          <w:lang w:bidi="fa-IR"/>
          <w:color w:val="111111"/>
          <w:sz w:val="28"/>
          <w:szCs w:val="28"/>
          <w:rtl/>
        </w:rPr>
        <w:t xml:space="preserve">-210 کل ما حملت علیه الحر احتمله و رآه زیادة فی شرفه إلا ما حطه جزءا </w:t>
      </w:r>
      <w:r>
        <w:rPr>
          <w:rStyle w:val="FootnoteReference"/>
        </w:rPr>
        <w:footnoteReference w:id="329"/>
      </w:r>
      <w:r>
        <w:rPr>
          <w:rFonts w:ascii="IRNazanin" w:hAnsi="IRNazanin" w:eastAsia="IRNazanin" w:cs="IRNazanin"/>
          <w:lang w:bidi="fa-IR"/>
          <w:color w:val="111111"/>
          <w:sz w:val="28"/>
          <w:szCs w:val="28"/>
          <w:rtl/>
        </w:rPr>
        <w:t xml:space="preserve">من حریته فإنه یأباه و لا یجیب إلیه.</w:t>
      </w:r>
    </w:p>
    <w:p>
      <w:pPr>
        <w:pStyle w:val="BookText"/>
      </w:pPr>
      <w:r>
        <w:rPr>
          <w:rFonts w:ascii="Times New Roman" w:hAnsi="Times New Roman" w:eastAsia="Times New Roman" w:cs="Times New Roman"/>
          <w:lang w:val="en-US" w:bidi="en-US"/>
          <w:color w:val="111111"/>
          <w:sz w:val="28"/>
          <w:szCs w:val="28"/>
          <w:rtl/>
        </w:rPr>
        <w:t xml:space="preserve">5179</w:t>
      </w:r>
    </w:p>
    <w:p>
      <w:pPr>
        <w:pStyle w:val="BookText"/>
      </w:pPr>
      <w:r>
        <w:rPr>
          <w:rFonts w:ascii="IRNazanin" w:hAnsi="IRNazanin" w:eastAsia="IRNazanin" w:cs="IRNazanin"/>
          <w:lang w:bidi="fa-IR"/>
          <w:color w:val="111111"/>
          <w:sz w:val="28"/>
          <w:szCs w:val="28"/>
          <w:rtl/>
        </w:rPr>
        <w:t xml:space="preserve">-211 إذا منعک اللئیم البر مع إعظامه حقک کان أحسن من بذل السخی لک إیاه مع الاستخفاف بک.</w:t>
      </w:r>
    </w:p>
    <w:p>
      <w:pPr>
        <w:pStyle w:val="BookText"/>
      </w:pPr>
      <w:r>
        <w:rPr>
          <w:rFonts w:ascii="Times New Roman" w:hAnsi="Times New Roman" w:eastAsia="Times New Roman" w:cs="Times New Roman"/>
          <w:lang w:val="en-US" w:bidi="en-US"/>
          <w:color w:val="111111"/>
          <w:sz w:val="28"/>
          <w:szCs w:val="28"/>
          <w:rtl/>
        </w:rPr>
        <w:t xml:space="preserve">5180</w:t>
      </w:r>
    </w:p>
    <w:p>
      <w:pPr>
        <w:pStyle w:val="BookText"/>
      </w:pPr>
      <w:r>
        <w:rPr>
          <w:rFonts w:ascii="IRNazanin" w:hAnsi="IRNazanin" w:eastAsia="IRNazanin" w:cs="IRNazanin"/>
          <w:lang w:bidi="fa-IR"/>
          <w:color w:val="111111"/>
          <w:sz w:val="28"/>
          <w:szCs w:val="28"/>
          <w:rtl/>
        </w:rPr>
        <w:t xml:space="preserve">-212 الملک کالنهر العظیم تستمد منه الجداول فإن کان عذبا عذبت و إن کان ملحا ملحت.</w:t>
      </w:r>
    </w:p>
    <w:p>
      <w:pPr>
        <w:pStyle w:val="BookText"/>
      </w:pPr>
      <w:r>
        <w:rPr>
          <w:rFonts w:ascii="Times New Roman" w:hAnsi="Times New Roman" w:eastAsia="Times New Roman" w:cs="Times New Roman"/>
          <w:lang w:val="en-US" w:bidi="en-US"/>
          <w:color w:val="111111"/>
          <w:sz w:val="28"/>
          <w:szCs w:val="28"/>
          <w:rtl/>
        </w:rPr>
        <w:t xml:space="preserve">5181</w:t>
      </w:r>
    </w:p>
    <w:p>
      <w:pPr>
        <w:pStyle w:val="BookText"/>
      </w:pPr>
      <w:r>
        <w:rPr>
          <w:rFonts w:ascii="IRNazanin" w:hAnsi="IRNazanin" w:eastAsia="IRNazanin" w:cs="IRNazanin"/>
          <w:lang w:bidi="fa-IR"/>
          <w:color w:val="111111"/>
          <w:sz w:val="28"/>
          <w:szCs w:val="28"/>
          <w:rtl/>
        </w:rPr>
        <w:t xml:space="preserve">-213 الفرق بین السخاء و التبذیر أن السخی یسمح بما یعرف مقداره و مقدار الرغبة فیه إلیه و یضعه بحیث یحسن وضعه و تزکو عارفته و المبذر یسمح بما لا یوازن به رغبة الراغب و لا حق القاصد و لا مقدار ما أولی و یستفزه </w:t>
      </w:r>
      <w:r>
        <w:rPr>
          <w:rStyle w:val="FootnoteReference"/>
        </w:rPr>
        <w:footnoteReference w:id="330"/>
      </w:r>
      <w:r>
        <w:rPr>
          <w:rFonts w:ascii="IRNazanin" w:hAnsi="IRNazanin" w:eastAsia="IRNazanin" w:cs="IRNazanin"/>
          <w:lang w:bidi="fa-IR"/>
          <w:color w:val="111111"/>
          <w:sz w:val="28"/>
          <w:szCs w:val="28"/>
          <w:rtl/>
        </w:rPr>
        <w:t xml:space="preserve">لذلک خطرة من خطراته و التصدی لإطراء مطر له بینهما بون بعید.</w:t>
      </w:r>
    </w:p>
    <w:p>
      <w:pPr>
        <w:pStyle w:val="BookText"/>
      </w:pPr>
      <w:r>
        <w:rPr>
          <w:rFonts w:ascii="Times New Roman" w:hAnsi="Times New Roman" w:eastAsia="Times New Roman" w:cs="Times New Roman"/>
          <w:lang w:val="en-US" w:bidi="en-US"/>
          <w:color w:val="111111"/>
          <w:sz w:val="28"/>
          <w:szCs w:val="28"/>
          <w:rtl/>
        </w:rPr>
        <w:t xml:space="preserve">5182</w:t>
      </w:r>
    </w:p>
    <w:p>
      <w:pPr>
        <w:pStyle w:val="BookText"/>
      </w:pPr>
      <w:r>
        <w:rPr>
          <w:rFonts w:ascii="IRNazanin" w:hAnsi="IRNazanin" w:eastAsia="IRNazanin" w:cs="IRNazanin"/>
          <w:lang w:bidi="fa-IR"/>
          <w:color w:val="111111"/>
          <w:sz w:val="28"/>
          <w:szCs w:val="28"/>
          <w:rtl/>
        </w:rPr>
        <w:t xml:space="preserve">-214 لا تلاج الغضبان فإنک تقلقه </w:t>
      </w:r>
      <w:r>
        <w:rPr>
          <w:rStyle w:val="FootnoteReference"/>
        </w:rPr>
        <w:footnoteReference w:id="331"/>
      </w:r>
      <w:r>
        <w:rPr>
          <w:rFonts w:ascii="IRNazanin" w:hAnsi="IRNazanin" w:eastAsia="IRNazanin" w:cs="IRNazanin"/>
          <w:lang w:bidi="fa-IR"/>
          <w:color w:val="111111"/>
          <w:sz w:val="28"/>
          <w:szCs w:val="28"/>
          <w:rtl/>
        </w:rPr>
        <w:t xml:space="preserve">باللجاج و لا ترده إلی الصواب.</w:t>
      </w:r>
    </w:p>
    <w:p>
      <w:pPr>
        <w:pStyle w:val="BookText"/>
      </w:pPr>
      <w:r>
        <w:rPr>
          <w:rFonts w:ascii="Times New Roman" w:hAnsi="Times New Roman" w:eastAsia="Times New Roman" w:cs="Times New Roman"/>
          <w:lang w:val="en-US" w:bidi="en-US"/>
          <w:color w:val="111111"/>
          <w:sz w:val="28"/>
          <w:szCs w:val="28"/>
          <w:rtl/>
        </w:rPr>
        <w:t xml:space="preserve">5183</w:t>
      </w:r>
    </w:p>
    <w:p>
      <w:pPr>
        <w:pStyle w:val="BookText"/>
      </w:pPr>
      <w:r>
        <w:rPr>
          <w:rFonts w:ascii="IRNazanin" w:hAnsi="IRNazanin" w:eastAsia="IRNazanin" w:cs="IRNazanin"/>
          <w:lang w:bidi="fa-IR"/>
          <w:color w:val="111111"/>
          <w:sz w:val="28"/>
          <w:szCs w:val="28"/>
          <w:rtl/>
        </w:rPr>
        <w:t xml:space="preserve">-215 لا تفرح بسقطة غیرک فإنک لا تدری ما تتصرف الأیام بک.</w:t>
      </w:r>
    </w:p>
    <w:p>
      <w:pPr>
        <w:pStyle w:val="BookText"/>
      </w:pPr>
      <w:r>
        <w:rPr>
          <w:rFonts w:ascii="Times New Roman" w:hAnsi="Times New Roman" w:eastAsia="Times New Roman" w:cs="Times New Roman"/>
          <w:lang w:val="en-US" w:bidi="en-US"/>
          <w:color w:val="111111"/>
          <w:sz w:val="28"/>
          <w:szCs w:val="28"/>
          <w:rtl/>
        </w:rPr>
        <w:t xml:space="preserve">5184</w:t>
      </w:r>
    </w:p>
    <w:p>
      <w:pPr>
        <w:pStyle w:val="BookText"/>
      </w:pPr>
      <w:r>
        <w:rPr>
          <w:rFonts w:ascii="IRNazanin" w:hAnsi="IRNazanin" w:eastAsia="IRNazanin" w:cs="IRNazanin"/>
          <w:lang w:bidi="fa-IR"/>
          <w:color w:val="111111"/>
          <w:sz w:val="28"/>
          <w:szCs w:val="28"/>
          <w:rtl/>
        </w:rPr>
        <w:t xml:space="preserve">-216 قلیل العلم إذا وقر فی القلب کالطل یصیب الأرض المطمئنة فتعشب.</w:t>
      </w:r>
    </w:p>
    <w:p>
      <w:pPr>
        <w:pStyle w:val="BookText"/>
      </w:pPr>
      <w:r>
        <w:rPr>
          <w:rFonts w:ascii="Times New Roman" w:hAnsi="Times New Roman" w:eastAsia="Times New Roman" w:cs="Times New Roman"/>
          <w:lang w:val="en-US" w:bidi="en-US"/>
          <w:color w:val="111111"/>
          <w:sz w:val="28"/>
          <w:szCs w:val="28"/>
          <w:rtl/>
        </w:rPr>
        <w:t xml:space="preserve">5185</w:t>
      </w:r>
    </w:p>
    <w:p>
      <w:pPr>
        <w:pStyle w:val="BookText"/>
      </w:pPr>
      <w:r>
        <w:rPr>
          <w:rFonts w:ascii="IRNazanin" w:hAnsi="IRNazanin" w:eastAsia="IRNazanin" w:cs="IRNazanin"/>
          <w:lang w:bidi="fa-IR"/>
          <w:color w:val="111111"/>
          <w:sz w:val="28"/>
          <w:szCs w:val="28"/>
          <w:rtl/>
        </w:rPr>
        <w:t xml:space="preserve">-217 مثل المؤمن الذی یقرأ القرآن کمثل الأترجة ریحها طیب و طعمها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طیب و مثل المؤمن الذی لا یقرأ القرآن کمثل الریحانة ریحها طیب و طعمها مر و مثل الفاجر الذی لا یقرأ القرآن مثل الحنظلة طعمها مر و لا ریح لها.</w:t>
      </w:r>
    </w:p>
    <w:p>
      <w:pPr>
        <w:pStyle w:val="BookText"/>
      </w:pPr>
      <w:r>
        <w:rPr>
          <w:rFonts w:ascii="Times New Roman" w:hAnsi="Times New Roman" w:eastAsia="Times New Roman" w:cs="Times New Roman"/>
          <w:lang w:val="en-US" w:bidi="en-US"/>
          <w:color w:val="111111"/>
          <w:sz w:val="28"/>
          <w:szCs w:val="28"/>
          <w:rtl/>
        </w:rPr>
        <w:t xml:space="preserve">5186</w:t>
      </w:r>
    </w:p>
    <w:p>
      <w:pPr>
        <w:pStyle w:val="BookText"/>
      </w:pPr>
      <w:r>
        <w:rPr>
          <w:rFonts w:ascii="IRNazanin" w:hAnsi="IRNazanin" w:eastAsia="IRNazanin" w:cs="IRNazanin"/>
          <w:lang w:bidi="fa-IR"/>
          <w:color w:val="111111"/>
          <w:sz w:val="28"/>
          <w:szCs w:val="28"/>
          <w:rtl/>
        </w:rPr>
        <w:t xml:space="preserve">-218 المؤمن إذا نظر اعتبر و إذا سکت تفکر و إذا تکلم ذکر و إذا استغنی شکر و إذا أصابته شدة صبر فهو قریب الرضا بعید السخط یرضیه عن الله الیسیر و لا یسخطه البلاء الکثیر قوته لا تبلغ به و نیته تبلغ مغموسة فی الخیر یده ینوی کثیرا من الخیر و یعمل بطائفة منه و یتلهف علی ما فاته من الخیر کیف لم یعمل به و المنافق إذا نظر لها و إذا سکت سها و إذا تکلم لغا و إذا أصابه شدة شکا فهو قریب السخط بعید الرضا یسخطه علی الله الیسیر و لا یرضیه الکثیر قوته تبلغ و نیته لا تبلغ مغموسة فی الشر یده ینوی کثیرا من الشر و یعمل بطائفة منه فیتلهف علی ما فاته من الشر کیف لم یأمر به و کیف لم یعمل به علی لسان المؤمن نور یسطع و علی لسان المنافق شیطان ینطق.</w:t>
      </w:r>
    </w:p>
    <w:p>
      <w:pPr>
        <w:pStyle w:val="BookText"/>
      </w:pPr>
      <w:r>
        <w:rPr>
          <w:rFonts w:ascii="Times New Roman" w:hAnsi="Times New Roman" w:eastAsia="Times New Roman" w:cs="Times New Roman"/>
          <w:lang w:val="en-US" w:bidi="en-US"/>
          <w:color w:val="111111"/>
          <w:sz w:val="28"/>
          <w:szCs w:val="28"/>
          <w:rtl/>
        </w:rPr>
        <w:t xml:space="preserve">5187</w:t>
      </w:r>
    </w:p>
    <w:p>
      <w:pPr>
        <w:pStyle w:val="BookText"/>
      </w:pPr>
      <w:r>
        <w:rPr>
          <w:rFonts w:ascii="IRNazanin" w:hAnsi="IRNazanin" w:eastAsia="IRNazanin" w:cs="IRNazanin"/>
          <w:lang w:bidi="fa-IR"/>
          <w:color w:val="111111"/>
          <w:sz w:val="28"/>
          <w:szCs w:val="28"/>
          <w:rtl/>
        </w:rPr>
        <w:t xml:space="preserve">-219 سوء الظن یدوی </w:t>
      </w:r>
      <w:r>
        <w:rPr>
          <w:rStyle w:val="FootnoteReference"/>
        </w:rPr>
        <w:footnoteReference w:id="332"/>
      </w:r>
      <w:r>
        <w:rPr>
          <w:rFonts w:ascii="IRNazanin" w:hAnsi="IRNazanin" w:eastAsia="IRNazanin" w:cs="IRNazanin"/>
          <w:lang w:bidi="fa-IR"/>
          <w:color w:val="111111"/>
          <w:sz w:val="28"/>
          <w:szCs w:val="28"/>
          <w:rtl/>
        </w:rPr>
        <w:t xml:space="preserve">القلوب و یتهم المأمون و یوحش المستأنس و یغیر مودة الإخوان.</w:t>
      </w:r>
    </w:p>
    <w:p>
      <w:pPr>
        <w:pStyle w:val="BookText"/>
      </w:pPr>
      <w:r>
        <w:rPr>
          <w:rFonts w:ascii="Times New Roman" w:hAnsi="Times New Roman" w:eastAsia="Times New Roman" w:cs="Times New Roman"/>
          <w:lang w:val="en-US" w:bidi="en-US"/>
          <w:color w:val="111111"/>
          <w:sz w:val="28"/>
          <w:szCs w:val="28"/>
          <w:rtl/>
        </w:rPr>
        <w:t xml:space="preserve">5188</w:t>
      </w:r>
    </w:p>
    <w:p>
      <w:pPr>
        <w:pStyle w:val="BookText"/>
      </w:pPr>
      <w:r>
        <w:rPr>
          <w:rFonts w:ascii="IRNazanin" w:hAnsi="IRNazanin" w:eastAsia="IRNazanin" w:cs="IRNazanin"/>
          <w:lang w:bidi="fa-IR"/>
          <w:color w:val="111111"/>
          <w:sz w:val="28"/>
          <w:szCs w:val="28"/>
          <w:rtl/>
        </w:rPr>
        <w:t xml:space="preserve">-220 إذا لم یکن فی الدنیا إلا محتاج فأغنی الناس أقنعهم بما رزق.</w:t>
      </w:r>
    </w:p>
    <w:p>
      <w:pPr>
        <w:pStyle w:val="BookText"/>
      </w:pPr>
      <w:r>
        <w:rPr>
          <w:rFonts w:ascii="Times New Roman" w:hAnsi="Times New Roman" w:eastAsia="Times New Roman" w:cs="Times New Roman"/>
          <w:lang w:val="en-US" w:bidi="en-US"/>
          <w:color w:val="111111"/>
          <w:sz w:val="28"/>
          <w:szCs w:val="28"/>
          <w:rtl/>
        </w:rPr>
        <w:t xml:space="preserve">5189</w:t>
      </w:r>
    </w:p>
    <w:p>
      <w:pPr>
        <w:pStyle w:val="BookText"/>
      </w:pPr>
      <w:r>
        <w:rPr>
          <w:rFonts w:ascii="IRNazanin" w:hAnsi="IRNazanin" w:eastAsia="IRNazanin" w:cs="IRNazanin"/>
          <w:lang w:bidi="fa-IR"/>
          <w:color w:val="111111"/>
          <w:sz w:val="28"/>
          <w:szCs w:val="28"/>
          <w:rtl/>
        </w:rPr>
        <w:t xml:space="preserve">-221 قیل له إن درعک صدر لا ظهر لها إنا نخاف أن تؤتی من قبل ظهرک فقال إذا ولیت فلا واءلت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5190</w:t>
      </w:r>
    </w:p>
    <w:p>
      <w:pPr>
        <w:pStyle w:val="BookText"/>
      </w:pPr>
      <w:r>
        <w:rPr>
          <w:rFonts w:ascii="IRNazanin" w:hAnsi="IRNazanin" w:eastAsia="IRNazanin" w:cs="IRNazanin"/>
          <w:lang w:bidi="fa-IR"/>
          <w:color w:val="111111"/>
          <w:sz w:val="28"/>
          <w:szCs w:val="28"/>
          <w:rtl/>
        </w:rPr>
        <w:t xml:space="preserve">-222 أشد الأشیاء الإنسان لأن أشدها فیما یری الجبل و الحدید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ینحت الجبل و النار تأکل الحدید و الماء یطفی النار و السحاب یحمل الماء و الریح یفرق السحاب و الإنسان یتقی من الریح.</w:t>
      </w:r>
    </w:p>
    <w:p>
      <w:pPr>
        <w:pStyle w:val="BookText"/>
      </w:pPr>
      <w:r>
        <w:rPr>
          <w:rFonts w:ascii="Times New Roman" w:hAnsi="Times New Roman" w:eastAsia="Times New Roman" w:cs="Times New Roman"/>
          <w:lang w:val="en-US" w:bidi="en-US"/>
          <w:color w:val="111111"/>
          <w:sz w:val="28"/>
          <w:szCs w:val="28"/>
          <w:rtl/>
        </w:rPr>
        <w:t xml:space="preserve">5191</w:t>
      </w:r>
    </w:p>
    <w:p>
      <w:pPr>
        <w:pStyle w:val="BookText"/>
      </w:pPr>
      <w:r>
        <w:rPr>
          <w:rFonts w:ascii="Amiri" w:hAnsi="Amiri" w:eastAsia="Amiri" w:cs="Amiri"/>
          <w:lang w:bidi="ar-SA"/>
          <w:color w:val="111111"/>
          <w:sz w:val="28"/>
          <w:szCs w:val="28"/>
          <w:rtl/>
        </w:rPr>
        <w:t xml:space="preserve">-223 إنما الناس فی نفس معدود و أمل ممدود و أجل محدود فلا بد للأجل أن یتناهی و للنفس أن یحصی و للأمل إن ینقضی ثم قرأ وَ إِنَّ عَلَیْکُمْ لَحٰافِظِینَ کِرٰاماً کٰاتِبِینَ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5192</w:t>
      </w:r>
    </w:p>
    <w:p>
      <w:pPr>
        <w:pStyle w:val="BookText"/>
      </w:pPr>
      <w:r>
        <w:rPr>
          <w:rFonts w:ascii="IRNazanin" w:hAnsi="IRNazanin" w:eastAsia="IRNazanin" w:cs="IRNazanin"/>
          <w:lang w:bidi="fa-IR"/>
          <w:color w:val="111111"/>
          <w:sz w:val="28"/>
          <w:szCs w:val="28"/>
          <w:rtl/>
        </w:rPr>
        <w:t xml:space="preserve">-224 اللهم لا تجعل الدنیا لی سجنا و لا فراقها علی حزنا أعوذ بک من دنیا تحرمنی الآخرة و من أمل یحرمنی العمل و من حیاة تحرمنی خیر الممات .</w:t>
      </w:r>
    </w:p>
    <w:p>
      <w:pPr>
        <w:pStyle w:val="BookText"/>
      </w:pPr>
      <w:r>
        <w:rPr>
          <w:rFonts w:ascii="Times New Roman" w:hAnsi="Times New Roman" w:eastAsia="Times New Roman" w:cs="Times New Roman"/>
          <w:lang w:val="en-US" w:bidi="en-US"/>
          <w:color w:val="111111"/>
          <w:sz w:val="28"/>
          <w:szCs w:val="28"/>
          <w:rtl/>
        </w:rPr>
        <w:t xml:space="preserve">5193</w:t>
      </w:r>
    </w:p>
    <w:p>
      <w:pPr>
        <w:pStyle w:val="BookText"/>
      </w:pPr>
      <w:r>
        <w:rPr>
          <w:rFonts w:ascii="IRNazanin" w:hAnsi="IRNazanin" w:eastAsia="IRNazanin" w:cs="IRNazanin"/>
          <w:lang w:bidi="fa-IR"/>
          <w:color w:val="111111"/>
          <w:sz w:val="28"/>
          <w:szCs w:val="28"/>
          <w:rtl/>
        </w:rPr>
        <w:t xml:space="preserve">-225 تعطروا بالاستغفار لا تفضحکم رائحة الذنوب.</w:t>
      </w:r>
    </w:p>
    <w:p>
      <w:pPr>
        <w:pStyle w:val="BookText"/>
      </w:pPr>
      <w:r>
        <w:rPr>
          <w:rFonts w:ascii="Times New Roman" w:hAnsi="Times New Roman" w:eastAsia="Times New Roman" w:cs="Times New Roman"/>
          <w:lang w:val="en-US" w:bidi="en-US"/>
          <w:color w:val="111111"/>
          <w:sz w:val="28"/>
          <w:szCs w:val="28"/>
          <w:rtl/>
        </w:rPr>
        <w:t xml:space="preserve">5194</w:t>
      </w:r>
    </w:p>
    <w:p>
      <w:pPr>
        <w:pStyle w:val="BookText"/>
      </w:pPr>
      <w:r>
        <w:rPr>
          <w:rFonts w:ascii="IRNazanin" w:hAnsi="IRNazanin" w:eastAsia="IRNazanin" w:cs="IRNazanin"/>
          <w:lang w:bidi="fa-IR"/>
          <w:color w:val="111111"/>
          <w:sz w:val="28"/>
          <w:szCs w:val="28"/>
          <w:rtl/>
        </w:rPr>
        <w:t xml:space="preserve">-226 للنکبات غایات تنتهی إلیها و دواؤها الصبر علیها و ترک الحیلة فی إزالتها فإن الحیلة فی إزالتها قبل انقضاء مدتها سبب لزیادتها.</w:t>
      </w:r>
    </w:p>
    <w:p>
      <w:pPr>
        <w:pStyle w:val="BookText"/>
      </w:pPr>
      <w:r>
        <w:rPr>
          <w:rFonts w:ascii="Times New Roman" w:hAnsi="Times New Roman" w:eastAsia="Times New Roman" w:cs="Times New Roman"/>
          <w:lang w:val="en-US" w:bidi="en-US"/>
          <w:color w:val="111111"/>
          <w:sz w:val="28"/>
          <w:szCs w:val="28"/>
          <w:rtl/>
        </w:rPr>
        <w:t xml:space="preserve">5195</w:t>
      </w:r>
    </w:p>
    <w:p>
      <w:pPr>
        <w:pStyle w:val="BookText"/>
      </w:pPr>
      <w:r>
        <w:rPr>
          <w:rFonts w:ascii="IRNazanin" w:hAnsi="IRNazanin" w:eastAsia="IRNazanin" w:cs="IRNazanin"/>
          <w:lang w:bidi="fa-IR"/>
          <w:color w:val="111111"/>
          <w:sz w:val="28"/>
          <w:szCs w:val="28"/>
          <w:rtl/>
        </w:rPr>
        <w:t xml:space="preserve">-227 لا یرضی عنک الحاسد حتی یموت أحدکما.</w:t>
      </w:r>
    </w:p>
    <w:p>
      <w:pPr>
        <w:pStyle w:val="BookText"/>
      </w:pPr>
      <w:r>
        <w:rPr>
          <w:rFonts w:ascii="Times New Roman" w:hAnsi="Times New Roman" w:eastAsia="Times New Roman" w:cs="Times New Roman"/>
          <w:lang w:val="en-US" w:bidi="en-US"/>
          <w:color w:val="111111"/>
          <w:sz w:val="28"/>
          <w:szCs w:val="28"/>
          <w:rtl/>
        </w:rPr>
        <w:t xml:space="preserve">5196</w:t>
      </w:r>
    </w:p>
    <w:p>
      <w:pPr>
        <w:pStyle w:val="BookText"/>
      </w:pPr>
      <w:r>
        <w:rPr>
          <w:rFonts w:ascii="IRNazanin" w:hAnsi="IRNazanin" w:eastAsia="IRNazanin" w:cs="IRNazanin"/>
          <w:lang w:bidi="fa-IR"/>
          <w:color w:val="111111"/>
          <w:sz w:val="28"/>
          <w:szCs w:val="28"/>
          <w:rtl/>
        </w:rPr>
        <w:t xml:space="preserve">-228 لا یکون الرجل سید قومه حتی لا یبالی أی ثوبیه لبس.</w:t>
      </w:r>
    </w:p>
    <w:p>
      <w:pPr>
        <w:pStyle w:val="BookText"/>
      </w:pPr>
      <w:r>
        <w:rPr>
          <w:rFonts w:ascii="Times New Roman" w:hAnsi="Times New Roman" w:eastAsia="Times New Roman" w:cs="Times New Roman"/>
          <w:lang w:val="en-US" w:bidi="en-US"/>
          <w:color w:val="111111"/>
          <w:sz w:val="28"/>
          <w:szCs w:val="28"/>
          <w:rtl/>
        </w:rPr>
        <w:t xml:space="preserve">5197</w:t>
      </w:r>
    </w:p>
    <w:p>
      <w:pPr>
        <w:pStyle w:val="BookText"/>
      </w:pPr>
      <w:r>
        <w:rPr>
          <w:rFonts w:ascii="IRNazanin" w:hAnsi="IRNazanin" w:eastAsia="IRNazanin" w:cs="IRNazanin"/>
          <w:lang w:bidi="fa-IR"/>
          <w:color w:val="111111"/>
          <w:sz w:val="28"/>
          <w:szCs w:val="28"/>
          <w:rtl/>
        </w:rPr>
        <w:t xml:space="preserve">1- -229 کتب إلی عامل له اعمل بالحق لیوم لا یقضی فیه إلا بالحق .</w:t>
      </w:r>
    </w:p>
    <w:p>
      <w:pPr>
        <w:pStyle w:val="BookText"/>
      </w:pPr>
      <w:r>
        <w:rPr>
          <w:rFonts w:ascii="Times New Roman" w:hAnsi="Times New Roman" w:eastAsia="Times New Roman" w:cs="Times New Roman"/>
          <w:lang w:val="en-US" w:bidi="en-US"/>
          <w:color w:val="111111"/>
          <w:sz w:val="28"/>
          <w:szCs w:val="28"/>
          <w:rtl/>
        </w:rPr>
        <w:t xml:space="preserve">5198</w:t>
      </w:r>
    </w:p>
    <w:p>
      <w:pPr>
        <w:pStyle w:val="BookText"/>
      </w:pPr>
      <w:r>
        <w:rPr>
          <w:rFonts w:ascii="IRNazanin" w:hAnsi="IRNazanin" w:eastAsia="IRNazanin" w:cs="IRNazanin"/>
          <w:lang w:bidi="fa-IR"/>
          <w:color w:val="111111"/>
          <w:sz w:val="28"/>
          <w:szCs w:val="28"/>
          <w:rtl/>
        </w:rPr>
        <w:t xml:space="preserve">1- -230 نظر إلی رجل یغتاب آخر عند ابنه الحسن فقال یا بنی نزه سمعک عنه فإنه نظر إلی أخبث ما فی وعائه فأفرغه فی وعائک .</w:t>
      </w:r>
    </w:p>
    <w:p>
      <w:pPr>
        <w:pStyle w:val="BookText"/>
      </w:pPr>
      <w:r>
        <w:rPr>
          <w:rFonts w:ascii="Times New Roman" w:hAnsi="Times New Roman" w:eastAsia="Times New Roman" w:cs="Times New Roman"/>
          <w:lang w:val="en-US" w:bidi="en-US"/>
          <w:color w:val="111111"/>
          <w:sz w:val="28"/>
          <w:szCs w:val="28"/>
          <w:rtl/>
        </w:rPr>
        <w:t xml:space="preserve">5199</w:t>
      </w:r>
    </w:p>
    <w:p>
      <w:pPr>
        <w:pStyle w:val="BookText"/>
      </w:pPr>
      <w:r>
        <w:rPr>
          <w:rFonts w:ascii="IRNazanin" w:hAnsi="IRNazanin" w:eastAsia="IRNazanin" w:cs="IRNazanin"/>
          <w:lang w:bidi="fa-IR"/>
          <w:color w:val="111111"/>
          <w:sz w:val="28"/>
          <w:szCs w:val="28"/>
          <w:rtl/>
        </w:rPr>
        <w:t xml:space="preserve">-231 احذروا الکلام فی مجالس الخوف فإن الخوف یذهل العقل الذی منه نستمد و یشغله بحراسة النفس عن حراسة المذهب الذی نروم نصرته و احذر الغضب ممن یحملک علیه فإنه ممیت للخواطر </w:t>
      </w:r>
      <w:r>
        <w:rPr>
          <w:rStyle w:val="FootnoteReference"/>
        </w:rPr>
        <w:footnoteReference w:id="335"/>
      </w:r>
      <w:r>
        <w:rPr>
          <w:rFonts w:ascii="IRNazanin" w:hAnsi="IRNazanin" w:eastAsia="IRNazanin" w:cs="IRNazanin"/>
          <w:lang w:bidi="fa-IR"/>
          <w:color w:val="111111"/>
          <w:sz w:val="28"/>
          <w:szCs w:val="28"/>
          <w:rtl/>
        </w:rPr>
        <w:t xml:space="preserve">مانع من التثبت و احذر من تبغضه فإن بغضک له یدعوک إلی الضجر به و قلیل الغضب کثیر فی أذی النفس و العقل و الضجر مضیق</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للصدر مضعف لقوی العقل و احذر المحافل التی لا إنصاف لأهلها فی التسویة بینک و بین خصمک فی الإقبال و الاستماع و لا أدب لهم یمنعهم من جور الحکم لک و علیک و احذر حین تظهر العصبیة لخصمک بالاعتراض علیک و تشیید قوله </w:t>
      </w:r>
      <w:r>
        <w:rPr>
          <w:rStyle w:val="FootnoteReference"/>
        </w:rPr>
        <w:footnoteReference w:id="336"/>
      </w:r>
      <w:r>
        <w:rPr>
          <w:rFonts w:ascii="IRNazanin" w:hAnsi="IRNazanin" w:eastAsia="IRNazanin" w:cs="IRNazanin"/>
          <w:lang w:bidi="fa-IR"/>
          <w:color w:val="111111"/>
          <w:sz w:val="28"/>
          <w:szCs w:val="28"/>
          <w:rtl/>
        </w:rPr>
        <w:t xml:space="preserve">و حجته فإن ذلک یهیج العصبیة و الاعتراض علی هذا الوجه یخلق الکلام و یذهب بهجة المعانی و احذر کلام من لا یفهم عنک فإنه یضجرک و احذر استصغار الخصم فإنه یمنع من التحفظ و رب صغیر غلب کبیر.</w:t>
      </w:r>
    </w:p>
    <w:p>
      <w:pPr>
        <w:pStyle w:val="BookText"/>
      </w:pPr>
      <w:r>
        <w:rPr>
          <w:rFonts w:ascii="Times New Roman" w:hAnsi="Times New Roman" w:eastAsia="Times New Roman" w:cs="Times New Roman"/>
          <w:lang w:val="en-US" w:bidi="en-US"/>
          <w:color w:val="111111"/>
          <w:sz w:val="28"/>
          <w:szCs w:val="28"/>
          <w:rtl/>
        </w:rPr>
        <w:t xml:space="preserve">5200</w:t>
      </w:r>
    </w:p>
    <w:p>
      <w:pPr>
        <w:pStyle w:val="BookText"/>
      </w:pPr>
      <w:r>
        <w:rPr>
          <w:rFonts w:ascii="IRNazanin" w:hAnsi="IRNazanin" w:eastAsia="IRNazanin" w:cs="IRNazanin"/>
          <w:lang w:bidi="fa-IR"/>
          <w:color w:val="111111"/>
          <w:sz w:val="28"/>
          <w:szCs w:val="28"/>
          <w:rtl/>
        </w:rPr>
        <w:t xml:space="preserve">-232 لا تقبل الرئاسة علی أهل مدینتک فإنهم لا یستقیمون لک إلا بما تخرج به من شرط الرئیس الفاضل.</w:t>
      </w:r>
    </w:p>
    <w:p>
      <w:pPr>
        <w:pStyle w:val="BookText"/>
      </w:pPr>
      <w:r>
        <w:rPr>
          <w:rFonts w:ascii="Times New Roman" w:hAnsi="Times New Roman" w:eastAsia="Times New Roman" w:cs="Times New Roman"/>
          <w:lang w:val="en-US" w:bidi="en-US"/>
          <w:color w:val="111111"/>
          <w:sz w:val="28"/>
          <w:szCs w:val="28"/>
          <w:rtl/>
        </w:rPr>
        <w:t xml:space="preserve">5201</w:t>
      </w:r>
    </w:p>
    <w:p>
      <w:pPr>
        <w:pStyle w:val="BookText"/>
      </w:pPr>
      <w:r>
        <w:rPr>
          <w:rFonts w:ascii="IRNazanin" w:hAnsi="IRNazanin" w:eastAsia="IRNazanin" w:cs="IRNazanin"/>
          <w:lang w:bidi="fa-IR"/>
          <w:color w:val="111111"/>
          <w:sz w:val="28"/>
          <w:szCs w:val="28"/>
          <w:rtl/>
        </w:rPr>
        <w:t xml:space="preserve">-233 لا تهزأ بخطإ غیرک فإن المنطق لا یملکه و أقلل من الخطإ الذی أنت فیه بقدر الصبر و اجعل العقل و الحق إمامیک تنل البغیة بهما.</w:t>
      </w:r>
    </w:p>
    <w:p>
      <w:pPr>
        <w:pStyle w:val="BookText"/>
      </w:pPr>
      <w:r>
        <w:rPr>
          <w:rFonts w:ascii="Times New Roman" w:hAnsi="Times New Roman" w:eastAsia="Times New Roman" w:cs="Times New Roman"/>
          <w:lang w:val="en-US" w:bidi="en-US"/>
          <w:color w:val="111111"/>
          <w:sz w:val="28"/>
          <w:szCs w:val="28"/>
          <w:rtl/>
        </w:rPr>
        <w:t xml:space="preserve">5202</w:t>
      </w:r>
    </w:p>
    <w:p>
      <w:pPr>
        <w:pStyle w:val="BookText"/>
      </w:pPr>
      <w:r>
        <w:rPr>
          <w:rFonts w:ascii="IRNazanin" w:hAnsi="IRNazanin" w:eastAsia="IRNazanin" w:cs="IRNazanin"/>
          <w:lang w:bidi="fa-IR"/>
          <w:color w:val="111111"/>
          <w:sz w:val="28"/>
          <w:szCs w:val="28"/>
          <w:rtl/>
        </w:rPr>
        <w:t xml:space="preserve">-234 الرأی یریک غایة الأمر مبدأه.</w:t>
      </w:r>
    </w:p>
    <w:p>
      <w:pPr>
        <w:pStyle w:val="BookText"/>
      </w:pPr>
      <w:r>
        <w:rPr>
          <w:rFonts w:ascii="Times New Roman" w:hAnsi="Times New Roman" w:eastAsia="Times New Roman" w:cs="Times New Roman"/>
          <w:lang w:val="en-US" w:bidi="en-US"/>
          <w:color w:val="111111"/>
          <w:sz w:val="28"/>
          <w:szCs w:val="28"/>
          <w:rtl/>
        </w:rPr>
        <w:t xml:space="preserve">5203</w:t>
      </w:r>
    </w:p>
    <w:p>
      <w:pPr>
        <w:pStyle w:val="BookText"/>
      </w:pPr>
      <w:r>
        <w:rPr>
          <w:rFonts w:ascii="IRNazanin" w:hAnsi="IRNazanin" w:eastAsia="IRNazanin" w:cs="IRNazanin"/>
          <w:lang w:bidi="fa-IR"/>
          <w:color w:val="111111"/>
          <w:sz w:val="28"/>
          <w:szCs w:val="28"/>
          <w:rtl/>
        </w:rPr>
        <w:t xml:space="preserve">-235 الخیر من الناس من قدر علی أن یصرف نفسه کما یشاء و یدفعها عن الشرور و الشریر من لم یکن کذلک.</w:t>
      </w:r>
    </w:p>
    <w:p>
      <w:pPr>
        <w:pStyle w:val="BookText"/>
      </w:pPr>
      <w:r>
        <w:rPr>
          <w:rFonts w:ascii="Times New Roman" w:hAnsi="Times New Roman" w:eastAsia="Times New Roman" w:cs="Times New Roman"/>
          <w:lang w:val="en-US" w:bidi="en-US"/>
          <w:color w:val="111111"/>
          <w:sz w:val="28"/>
          <w:szCs w:val="28"/>
          <w:rtl/>
        </w:rPr>
        <w:t xml:space="preserve">5204</w:t>
      </w:r>
    </w:p>
    <w:p>
      <w:pPr>
        <w:pStyle w:val="BookText"/>
      </w:pPr>
      <w:r>
        <w:rPr>
          <w:rFonts w:ascii="IRNazanin" w:hAnsi="IRNazanin" w:eastAsia="IRNazanin" w:cs="IRNazanin"/>
          <w:lang w:bidi="fa-IR"/>
          <w:color w:val="111111"/>
          <w:sz w:val="28"/>
          <w:szCs w:val="28"/>
          <w:rtl/>
        </w:rPr>
        <w:t xml:space="preserve">-236 السلطان الفاضل هو الذی یحرس الفضائل و یجود بها لمن دونه و یرعاها من خاصته و عامته حتی تکثر فی أیامه و یتحسن بها من لم تکن فیه.</w:t>
      </w:r>
    </w:p>
    <w:p>
      <w:pPr>
        <w:pStyle w:val="BookText"/>
      </w:pPr>
      <w:r>
        <w:rPr>
          <w:rFonts w:ascii="Times New Roman" w:hAnsi="Times New Roman" w:eastAsia="Times New Roman" w:cs="Times New Roman"/>
          <w:lang w:val="en-US" w:bidi="en-US"/>
          <w:color w:val="111111"/>
          <w:sz w:val="28"/>
          <w:szCs w:val="28"/>
          <w:rtl/>
        </w:rPr>
        <w:t xml:space="preserve">5205</w:t>
      </w:r>
    </w:p>
    <w:p>
      <w:pPr>
        <w:pStyle w:val="BookText"/>
      </w:pPr>
      <w:r>
        <w:rPr>
          <w:rFonts w:ascii="IRNazanin" w:hAnsi="IRNazanin" w:eastAsia="IRNazanin" w:cs="IRNazanin"/>
          <w:lang w:bidi="fa-IR"/>
          <w:color w:val="111111"/>
          <w:sz w:val="28"/>
          <w:szCs w:val="28"/>
          <w:rtl/>
        </w:rPr>
        <w:t xml:space="preserve">-237 للکریم رباطان أحدهما الرعایة لصدیقه و ذوی الحرمة به و الآخر الوفاء لمن ألزمه الفضل ما یجب له علیه.</w:t>
      </w:r>
    </w:p>
    <w:p>
      <w:pPr>
        <w:pStyle w:val="BookText"/>
      </w:pPr>
      <w:r>
        <w:rPr>
          <w:rFonts w:ascii="Times New Roman" w:hAnsi="Times New Roman" w:eastAsia="Times New Roman" w:cs="Times New Roman"/>
          <w:lang w:val="en-US" w:bidi="en-US"/>
          <w:color w:val="111111"/>
          <w:sz w:val="28"/>
          <w:szCs w:val="28"/>
          <w:rtl/>
        </w:rPr>
        <w:t xml:space="preserve">5206</w:t>
      </w:r>
    </w:p>
    <w:p>
      <w:pPr>
        <w:pStyle w:val="BookText"/>
      </w:pPr>
      <w:r>
        <w:rPr>
          <w:rFonts w:ascii="IRNazanin" w:hAnsi="IRNazanin" w:eastAsia="IRNazanin" w:cs="IRNazanin"/>
          <w:lang w:bidi="fa-IR"/>
          <w:color w:val="111111"/>
          <w:sz w:val="28"/>
          <w:szCs w:val="28"/>
          <w:rtl/>
        </w:rPr>
        <w:t xml:space="preserve">-238 إذا تحرکت صورة الشر و لم تظهر ولدت الفزع فإذا ظهرت ولدت الألم و إذا تحرکت صورة الخیر و لم تظهر ولدت الفرج فإذا ظهرت ولدت اللذة.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5207</w:t>
      </w:r>
    </w:p>
    <w:p>
      <w:pPr>
        <w:pStyle w:val="BookText"/>
      </w:pPr>
      <w:r>
        <w:rPr>
          <w:rFonts w:ascii="IRNazanin" w:hAnsi="IRNazanin" w:eastAsia="IRNazanin" w:cs="IRNazanin"/>
          <w:lang w:bidi="fa-IR"/>
          <w:color w:val="111111"/>
          <w:sz w:val="28"/>
          <w:szCs w:val="28"/>
          <w:rtl/>
        </w:rPr>
        <w:t xml:space="preserve">-239 الفرق بین الاقتصاد و البخل أن الاقتصاد تمسک الإنسان بما فی یده خوفا علی حریته و جاهه من المسألة فهو یضع الشیء موضعه و یصبر عما لا تدعو ضرورة إلیه و یصل صغیر بره بعظیم بشره و لا یستکثر من المودات خوفا من فرط الإجحاف به و البخیل لا یکافئ علی ما یسدی إلیه و یمنع أیضا الیسیر من استحق الکثیر و یصبر لصغیر ما یجری علیه علی کثیر من الذلة.</w:t>
      </w:r>
    </w:p>
    <w:p>
      <w:pPr>
        <w:pStyle w:val="BookText"/>
      </w:pPr>
      <w:r>
        <w:rPr>
          <w:rFonts w:ascii="Times New Roman" w:hAnsi="Times New Roman" w:eastAsia="Times New Roman" w:cs="Times New Roman"/>
          <w:lang w:val="en-US" w:bidi="en-US"/>
          <w:color w:val="111111"/>
          <w:sz w:val="28"/>
          <w:szCs w:val="28"/>
          <w:rtl/>
        </w:rPr>
        <w:t xml:space="preserve">5208</w:t>
      </w:r>
    </w:p>
    <w:p>
      <w:pPr>
        <w:pStyle w:val="BookText"/>
      </w:pPr>
      <w:r>
        <w:rPr>
          <w:rFonts w:ascii="IRNazanin" w:hAnsi="IRNazanin" w:eastAsia="IRNazanin" w:cs="IRNazanin"/>
          <w:lang w:bidi="fa-IR"/>
          <w:color w:val="111111"/>
          <w:sz w:val="28"/>
          <w:szCs w:val="28"/>
          <w:rtl/>
        </w:rPr>
        <w:t xml:space="preserve">-240 لا تحتقرن صغیرا یمکن أن یکبر و لا قلیلا یمکن أن یکثر.</w:t>
      </w:r>
    </w:p>
    <w:p>
      <w:pPr>
        <w:pStyle w:val="BookText"/>
      </w:pPr>
      <w:r>
        <w:rPr>
          <w:rFonts w:ascii="Times New Roman" w:hAnsi="Times New Roman" w:eastAsia="Times New Roman" w:cs="Times New Roman"/>
          <w:lang w:val="en-US" w:bidi="en-US"/>
          <w:color w:val="111111"/>
          <w:sz w:val="28"/>
          <w:szCs w:val="28"/>
          <w:rtl/>
        </w:rPr>
        <w:t xml:space="preserve">5209</w:t>
      </w:r>
    </w:p>
    <w:p>
      <w:pPr>
        <w:pStyle w:val="BookText"/>
      </w:pPr>
      <w:r>
        <w:rPr>
          <w:rFonts w:ascii="IRNazanin" w:hAnsi="IRNazanin" w:eastAsia="IRNazanin" w:cs="IRNazanin"/>
          <w:lang w:bidi="fa-IR"/>
          <w:color w:val="111111"/>
          <w:sz w:val="28"/>
          <w:szCs w:val="28"/>
          <w:rtl/>
        </w:rPr>
        <w:t xml:space="preserve">-241 ما زلت مظلوما منذ قبض الله نبیه حتی یوم الناس هذا و لقد کنت أظلم قبل ظهور الإسلام و لقد کان أخی عقیل یذنب أخی جعفر فیضربنی.</w:t>
      </w:r>
    </w:p>
    <w:p>
      <w:pPr>
        <w:pStyle w:val="BookText"/>
      </w:pPr>
      <w:r>
        <w:rPr>
          <w:rFonts w:ascii="Times New Roman" w:hAnsi="Times New Roman" w:eastAsia="Times New Roman" w:cs="Times New Roman"/>
          <w:lang w:val="en-US" w:bidi="en-US"/>
          <w:color w:val="111111"/>
          <w:sz w:val="28"/>
          <w:szCs w:val="28"/>
          <w:rtl/>
        </w:rPr>
        <w:t xml:space="preserve">5210</w:t>
      </w:r>
    </w:p>
    <w:p>
      <w:pPr>
        <w:pStyle w:val="BookText"/>
      </w:pPr>
      <w:r>
        <w:rPr>
          <w:rFonts w:ascii="IRNazanin" w:hAnsi="IRNazanin" w:eastAsia="IRNazanin" w:cs="IRNazanin"/>
          <w:lang w:bidi="fa-IR"/>
          <w:color w:val="111111"/>
          <w:sz w:val="28"/>
          <w:szCs w:val="28"/>
          <w:rtl/>
        </w:rPr>
        <w:t xml:space="preserve">-242 لو کسرت لی الوسادة لقضیت بین أهل التوراة بتوراتهم و بین أهل الإنجیل بإنجیلهم و بین أهل الفرقان بفرقانهم حتی تزهر </w:t>
      </w:r>
      <w:r>
        <w:rPr>
          <w:rStyle w:val="FootnoteReference"/>
        </w:rPr>
        <w:footnoteReference w:id="337"/>
      </w:r>
      <w:r>
        <w:rPr>
          <w:rFonts w:ascii="IRNazanin" w:hAnsi="IRNazanin" w:eastAsia="IRNazanin" w:cs="IRNazanin"/>
          <w:lang w:bidi="fa-IR"/>
          <w:color w:val="111111"/>
          <w:sz w:val="28"/>
          <w:szCs w:val="28"/>
          <w:rtl/>
        </w:rPr>
        <w:t xml:space="preserve">تلک القضایا إلی الله عز و جل و تقول یا رب إن علیا قضی بین خلقک بقضائک.</w:t>
      </w:r>
    </w:p>
    <w:p>
      <w:pPr>
        <w:pStyle w:val="BookText"/>
      </w:pPr>
      <w:r>
        <w:rPr>
          <w:rFonts w:ascii="Times New Roman" w:hAnsi="Times New Roman" w:eastAsia="Times New Roman" w:cs="Times New Roman"/>
          <w:lang w:val="en-US" w:bidi="en-US"/>
          <w:color w:val="111111"/>
          <w:sz w:val="28"/>
          <w:szCs w:val="28"/>
          <w:rtl/>
        </w:rPr>
        <w:t xml:space="preserve">5211</w:t>
      </w:r>
    </w:p>
    <w:p>
      <w:pPr>
        <w:pStyle w:val="BookText"/>
      </w:pPr>
      <w:r>
        <w:rPr>
          <w:rFonts w:ascii="IRNazanin" w:hAnsi="IRNazanin" w:eastAsia="IRNazanin" w:cs="IRNazanin"/>
          <w:lang w:bidi="fa-IR"/>
          <w:color w:val="111111"/>
          <w:sz w:val="28"/>
          <w:szCs w:val="28"/>
          <w:rtl/>
        </w:rPr>
        <w:t xml:space="preserve">1- -243 مر بدار بالکوفة فی مراد تبنی فوقعت منها شظیة </w:t>
      </w:r>
      <w:r>
        <w:rPr>
          <w:rStyle w:val="FootnoteReference"/>
        </w:rPr>
        <w:footnoteReference w:id="338"/>
      </w:r>
      <w:r>
        <w:rPr>
          <w:rFonts w:ascii="IRNazanin" w:hAnsi="IRNazanin" w:eastAsia="IRNazanin" w:cs="IRNazanin"/>
          <w:lang w:bidi="fa-IR"/>
          <w:color w:val="111111"/>
          <w:sz w:val="28"/>
          <w:szCs w:val="28"/>
          <w:rtl/>
        </w:rPr>
        <w:t xml:space="preserve">علی صلعته فأدمتها فقال ما یومی من مراد بواحد اللهم لا ترفعها قالوا فو الله لقد رأینا تلک الدار بین الدور کالشاة الجماء </w:t>
      </w:r>
      <w:r>
        <w:rPr>
          <w:rStyle w:val="FootnoteReference"/>
        </w:rPr>
        <w:footnoteReference w:id="339"/>
      </w:r>
      <w:r>
        <w:rPr>
          <w:rFonts w:ascii="IRNazanin" w:hAnsi="IRNazanin" w:eastAsia="IRNazanin" w:cs="IRNazanin"/>
          <w:lang w:bidi="fa-IR"/>
          <w:color w:val="111111"/>
          <w:sz w:val="28"/>
          <w:szCs w:val="28"/>
          <w:rtl/>
        </w:rPr>
        <w:t xml:space="preserve">بین الغنم ذوات القرون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5212</w:t>
      </w:r>
    </w:p>
    <w:p>
      <w:pPr>
        <w:pStyle w:val="BookText"/>
      </w:pPr>
      <w:r>
        <w:rPr>
          <w:rFonts w:ascii="IRNazanin" w:hAnsi="IRNazanin" w:eastAsia="IRNazanin" w:cs="IRNazanin"/>
          <w:lang w:bidi="fa-IR"/>
          <w:color w:val="111111"/>
          <w:sz w:val="28"/>
          <w:szCs w:val="28"/>
          <w:rtl/>
        </w:rPr>
        <w:t xml:space="preserve">-244 أقتل الأشیاء لعدوک ألا تعرفه أنک اتخذته عدوا.</w:t>
      </w:r>
    </w:p>
    <w:p>
      <w:pPr>
        <w:pStyle w:val="BookText"/>
      </w:pPr>
      <w:r>
        <w:rPr>
          <w:rFonts w:ascii="Times New Roman" w:hAnsi="Times New Roman" w:eastAsia="Times New Roman" w:cs="Times New Roman"/>
          <w:lang w:val="en-US" w:bidi="en-US"/>
          <w:color w:val="111111"/>
          <w:sz w:val="28"/>
          <w:szCs w:val="28"/>
          <w:rtl/>
        </w:rPr>
        <w:t xml:space="preserve">5213</w:t>
      </w:r>
    </w:p>
    <w:p>
      <w:pPr>
        <w:pStyle w:val="BookText"/>
      </w:pPr>
      <w:r>
        <w:rPr>
          <w:rFonts w:ascii="IRNazanin" w:hAnsi="IRNazanin" w:eastAsia="IRNazanin" w:cs="IRNazanin"/>
          <w:lang w:bidi="fa-IR"/>
          <w:color w:val="111111"/>
          <w:sz w:val="28"/>
          <w:szCs w:val="28"/>
          <w:rtl/>
        </w:rPr>
        <w:t xml:space="preserve">-245 الخیرة فی ترک الطیرة.</w:t>
      </w:r>
    </w:p>
    <w:p>
      <w:pPr>
        <w:pStyle w:val="BookText"/>
      </w:pPr>
      <w:r>
        <w:rPr>
          <w:rFonts w:ascii="Times New Roman" w:hAnsi="Times New Roman" w:eastAsia="Times New Roman" w:cs="Times New Roman"/>
          <w:lang w:val="en-US" w:bidi="en-US"/>
          <w:color w:val="111111"/>
          <w:sz w:val="28"/>
          <w:szCs w:val="28"/>
          <w:rtl/>
        </w:rPr>
        <w:t xml:space="preserve">5214</w:t>
      </w:r>
    </w:p>
    <w:p>
      <w:pPr>
        <w:pStyle w:val="BookText"/>
      </w:pPr>
      <w:r>
        <w:rPr>
          <w:rFonts w:ascii="IRNazanin" w:hAnsi="IRNazanin" w:eastAsia="IRNazanin" w:cs="IRNazanin"/>
          <w:lang w:bidi="fa-IR"/>
          <w:color w:val="111111"/>
          <w:sz w:val="28"/>
          <w:szCs w:val="28"/>
          <w:rtl/>
        </w:rPr>
        <w:t xml:space="preserve">1- -246 قیل له فی بعض الحروب إن جالت الخیل أین نطلبک قال حیث ترکتمونی .</w:t>
      </w:r>
    </w:p>
    <w:p>
      <w:pPr>
        <w:pStyle w:val="BookText"/>
      </w:pPr>
      <w:r>
        <w:rPr>
          <w:rFonts w:ascii="Times New Roman" w:hAnsi="Times New Roman" w:eastAsia="Times New Roman" w:cs="Times New Roman"/>
          <w:lang w:val="en-US" w:bidi="en-US"/>
          <w:color w:val="111111"/>
          <w:sz w:val="28"/>
          <w:szCs w:val="28"/>
          <w:rtl/>
        </w:rPr>
        <w:t xml:space="preserve">5215</w:t>
      </w:r>
    </w:p>
    <w:p>
      <w:pPr>
        <w:pStyle w:val="BookText"/>
      </w:pPr>
      <w:r>
        <w:rPr>
          <w:rFonts w:ascii="IRNazanin" w:hAnsi="IRNazanin" w:eastAsia="IRNazanin" w:cs="IRNazanin"/>
          <w:lang w:bidi="fa-IR"/>
          <w:color w:val="111111"/>
          <w:sz w:val="28"/>
          <w:szCs w:val="28"/>
          <w:rtl/>
        </w:rPr>
        <w:t xml:space="preserve">-247 شفیع المذنب إقراره و توبته اعتذاره.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5216</w:t>
      </w:r>
    </w:p>
    <w:p>
      <w:pPr>
        <w:pStyle w:val="BookText"/>
      </w:pPr>
      <w:r>
        <w:rPr>
          <w:rFonts w:ascii="IRNazanin" w:hAnsi="IRNazanin" w:eastAsia="IRNazanin" w:cs="IRNazanin"/>
          <w:lang w:bidi="fa-IR"/>
          <w:color w:val="111111"/>
          <w:sz w:val="28"/>
          <w:szCs w:val="28"/>
          <w:rtl/>
        </w:rPr>
        <w:t xml:space="preserve">-248 قصم ظهری رجلان جاهل متنسک </w:t>
      </w:r>
      <w:r>
        <w:rPr>
          <w:rStyle w:val="FootnoteReference"/>
        </w:rPr>
        <w:footnoteReference w:id="340"/>
      </w:r>
      <w:r>
        <w:rPr>
          <w:rFonts w:ascii="IRNazanin" w:hAnsi="IRNazanin" w:eastAsia="IRNazanin" w:cs="IRNazanin"/>
          <w:lang w:bidi="fa-IR"/>
          <w:color w:val="111111"/>
          <w:sz w:val="28"/>
          <w:szCs w:val="28"/>
          <w:rtl/>
        </w:rPr>
        <w:t xml:space="preserve">و عالم متهتک.</w:t>
      </w:r>
    </w:p>
    <w:p>
      <w:pPr>
        <w:pStyle w:val="BookText"/>
      </w:pPr>
      <w:r>
        <w:rPr>
          <w:rFonts w:ascii="Times New Roman" w:hAnsi="Times New Roman" w:eastAsia="Times New Roman" w:cs="Times New Roman"/>
          <w:lang w:val="en-US" w:bidi="en-US"/>
          <w:color w:val="111111"/>
          <w:sz w:val="28"/>
          <w:szCs w:val="28"/>
          <w:rtl/>
        </w:rPr>
        <w:t xml:space="preserve">5217</w:t>
      </w:r>
    </w:p>
    <w:p>
      <w:pPr>
        <w:pStyle w:val="BookText"/>
      </w:pPr>
      <w:r>
        <w:rPr>
          <w:rFonts w:ascii="IRNazanin" w:hAnsi="IRNazanin" w:eastAsia="IRNazanin" w:cs="IRNazanin"/>
          <w:lang w:bidi="fa-IR"/>
          <w:color w:val="111111"/>
          <w:sz w:val="28"/>
          <w:szCs w:val="28"/>
          <w:rtl/>
        </w:rPr>
        <w:t xml:space="preserve">-249 أ لا أخبرکم بذات نفسی أما الحسن ففتی من الفتیان و صاحب جفنة و خوان و لو التقت حلقتا البطان </w:t>
      </w:r>
      <w:r>
        <w:rPr>
          <w:rStyle w:val="FootnoteReference"/>
        </w:rPr>
        <w:footnoteReference w:id="341"/>
      </w:r>
      <w:r>
        <w:rPr>
          <w:rFonts w:ascii="IRNazanin" w:hAnsi="IRNazanin" w:eastAsia="IRNazanin" w:cs="IRNazanin"/>
          <w:lang w:bidi="fa-IR"/>
          <w:color w:val="111111"/>
          <w:sz w:val="28"/>
          <w:szCs w:val="28"/>
          <w:rtl/>
        </w:rPr>
        <w:t xml:space="preserve">لم یغن عنکم فی الحرب غناء عصفور و أما عبد الله بن جعفر فصاحب لهو و ظل باطل و أما أنا و الحسین فنحن منکم و أنتم منا.</w:t>
      </w:r>
    </w:p>
    <w:p>
      <w:pPr>
        <w:pStyle w:val="BookText"/>
      </w:pPr>
      <w:r>
        <w:rPr>
          <w:rFonts w:ascii="Times New Roman" w:hAnsi="Times New Roman" w:eastAsia="Times New Roman" w:cs="Times New Roman"/>
          <w:lang w:val="en-US" w:bidi="en-US"/>
          <w:color w:val="111111"/>
          <w:sz w:val="28"/>
          <w:szCs w:val="28"/>
          <w:rtl/>
        </w:rPr>
        <w:t xml:space="preserve">5218</w:t>
      </w:r>
    </w:p>
    <w:p>
      <w:pPr>
        <w:pStyle w:val="BookText"/>
      </w:pPr>
      <w:r>
        <w:rPr>
          <w:rFonts w:ascii="IRNazanin" w:hAnsi="IRNazanin" w:eastAsia="IRNazanin" w:cs="IRNazanin"/>
          <w:lang w:bidi="fa-IR"/>
          <w:color w:val="111111"/>
          <w:sz w:val="28"/>
          <w:szCs w:val="28"/>
          <w:rtl/>
        </w:rPr>
        <w:t xml:space="preserve">-250 قال فی المنبریة صار ثمنها تسعا علی البدیهة </w:t>
      </w:r>
      <w:r>
        <w:rPr>
          <w:rStyle w:val="FootnoteReference"/>
        </w:rPr>
        <w:footnoteReference w:id="342"/>
      </w:r>
      <w:r>
        <w:rPr>
          <w:rFonts w:ascii="IRNazanin" w:hAnsi="IRNazanin" w:eastAsia="IRNazanin" w:cs="IRNazanin"/>
          <w:lang w:bidi="fa-IR"/>
          <w:color w:val="111111"/>
          <w:sz w:val="28"/>
          <w:szCs w:val="28"/>
          <w:rtl/>
        </w:rPr>
        <w:t xml:space="preserve">و هذا من العجائب.</w:t>
      </w:r>
    </w:p>
    <w:p>
      <w:pPr>
        <w:pStyle w:val="BookText"/>
      </w:pPr>
      <w:r>
        <w:rPr>
          <w:rFonts w:ascii="Times New Roman" w:hAnsi="Times New Roman" w:eastAsia="Times New Roman" w:cs="Times New Roman"/>
          <w:lang w:val="en-US" w:bidi="en-US"/>
          <w:color w:val="111111"/>
          <w:sz w:val="28"/>
          <w:szCs w:val="28"/>
          <w:rtl/>
        </w:rPr>
        <w:t xml:space="preserve">5219</w:t>
      </w:r>
    </w:p>
    <w:p>
      <w:pPr>
        <w:pStyle w:val="BookText"/>
      </w:pPr>
      <w:r>
        <w:rPr>
          <w:rFonts w:ascii="IRNazanin" w:hAnsi="IRNazanin" w:eastAsia="IRNazanin" w:cs="IRNazanin"/>
          <w:lang w:bidi="fa-IR"/>
          <w:color w:val="111111"/>
          <w:sz w:val="28"/>
          <w:szCs w:val="28"/>
          <w:rtl/>
        </w:rPr>
        <w:t xml:space="preserve">1- -251 جاء الأشعث إلیه و هو علی المنبر فجعل یتخطی رقاب الناس حتی قرب منه ثم قال یا أمیر المؤمنین غلبتنا هذه الحمراء علی قربک یعنی العجم فرکض المنبر برجله حتی قال صعصعة بن صوحان ما لنا و للأشعث لیقولن أمیر المؤمنین ع الیوم فی العرب قولا لا یزال یذکر فقال ع من یعذرنی من هؤلاء الضیاطرة یتمرغ أحدهم علی فراشه تمرغ الحمار </w:t>
      </w:r>
      <w:r>
        <w:rPr>
          <w:rStyle w:val="FootnoteReference"/>
        </w:rPr>
        <w:footnoteReference w:id="343"/>
      </w:r>
      <w:r>
        <w:rPr>
          <w:rFonts w:ascii="IRNazanin" w:hAnsi="IRNazanin" w:eastAsia="IRNazanin" w:cs="IRNazanin"/>
          <w:lang w:bidi="fa-IR"/>
          <w:color w:val="111111"/>
          <w:sz w:val="28"/>
          <w:szCs w:val="28"/>
          <w:rtl/>
        </w:rPr>
        <w:t xml:space="preserve">و یهجر قوما للذکر أ فتأمروننی أن أطردهم ما کنت لأطردهم فأکون من الجاهلین أما و الذی فلق الحبة و برأ النسمة لیضربنکم علی الدین عودا کما ضربتموهم علیه بدءا .</w:t>
      </w:r>
    </w:p>
    <w:p>
      <w:pPr>
        <w:pStyle w:val="BookText"/>
      </w:pPr>
      <w:r>
        <w:rPr>
          <w:rFonts w:ascii="Times New Roman" w:hAnsi="Times New Roman" w:eastAsia="Times New Roman" w:cs="Times New Roman"/>
          <w:lang w:val="en-US" w:bidi="en-US"/>
          <w:color w:val="111111"/>
          <w:sz w:val="28"/>
          <w:szCs w:val="28"/>
          <w:rtl/>
        </w:rPr>
        <w:t xml:space="preserve">5220</w:t>
      </w:r>
    </w:p>
    <w:p>
      <w:pPr>
        <w:pStyle w:val="BookText"/>
      </w:pPr>
      <w:r>
        <w:rPr>
          <w:rFonts w:ascii="IRNazanin" w:hAnsi="IRNazanin" w:eastAsia="IRNazanin" w:cs="IRNazanin"/>
          <w:lang w:bidi="fa-IR"/>
          <w:color w:val="111111"/>
          <w:sz w:val="28"/>
          <w:szCs w:val="28"/>
          <w:rtl/>
        </w:rPr>
        <w:t xml:space="preserve">1- -252 کان إذا رأی ابن ملجم یقول أرید حیاته </w:t>
      </w:r>
      <w:r>
        <w:rPr>
          <w:rStyle w:val="FootnoteReference"/>
        </w:rPr>
        <w:footnoteReference w:id="344"/>
      </w:r>
      <w:r>
        <w:rPr>
          <w:rFonts w:ascii="IRNazanin" w:hAnsi="IRNazanin" w:eastAsia="IRNazanin" w:cs="IRNazanin"/>
          <w:lang w:bidi="fa-IR"/>
          <w:color w:val="111111"/>
          <w:sz w:val="28"/>
          <w:szCs w:val="28"/>
          <w:rtl/>
        </w:rPr>
        <w:t xml:space="preserve">البیت فیقال له فاقتله فیقول کیف أقتل قاتلی .</w:t>
      </w:r>
    </w:p>
    <w:p>
      <w:pPr>
        <w:pStyle w:val="BookText"/>
      </w:pPr>
      <w:r>
        <w:rPr>
          <w:rFonts w:ascii="Times New Roman" w:hAnsi="Times New Roman" w:eastAsia="Times New Roman" w:cs="Times New Roman"/>
          <w:lang w:val="en-US" w:bidi="en-US"/>
          <w:color w:val="111111"/>
          <w:sz w:val="28"/>
          <w:szCs w:val="28"/>
          <w:rtl/>
        </w:rPr>
        <w:t xml:space="preserve">5221</w:t>
      </w:r>
    </w:p>
    <w:p>
      <w:pPr>
        <w:pStyle w:val="BookText"/>
      </w:pPr>
      <w:r>
        <w:rPr>
          <w:rFonts w:ascii="IRNazanin" w:hAnsi="IRNazanin" w:eastAsia="IRNazanin" w:cs="IRNazanin"/>
          <w:lang w:bidi="fa-IR"/>
          <w:color w:val="111111"/>
          <w:sz w:val="28"/>
          <w:szCs w:val="28"/>
          <w:rtl/>
        </w:rPr>
        <w:t xml:space="preserve">-253 إلهی ما قدر ذنوب أقابل بها کرمک و ما قدر عبادة أقابل بها نعمک و إنی لأرجو أن تستغرق ذنوبی فی کرمک کما استغرقت أعمالی فی نعمک.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5222</w:t>
      </w:r>
    </w:p>
    <w:p>
      <w:pPr>
        <w:pStyle w:val="BookText"/>
      </w:pPr>
      <w:r>
        <w:rPr>
          <w:rFonts w:ascii="IRNazanin" w:hAnsi="IRNazanin" w:eastAsia="IRNazanin" w:cs="IRNazanin"/>
          <w:lang w:bidi="fa-IR"/>
          <w:color w:val="111111"/>
          <w:sz w:val="28"/>
          <w:szCs w:val="28"/>
          <w:rtl/>
        </w:rPr>
        <w:t xml:space="preserve">-254 إذا غضب الکریم فألن له الکلام و إذا غضب اللئیم فخذ له العصا.</w:t>
      </w:r>
    </w:p>
    <w:p>
      <w:pPr>
        <w:pStyle w:val="BookText"/>
      </w:pPr>
      <w:r>
        <w:rPr>
          <w:rFonts w:ascii="Times New Roman" w:hAnsi="Times New Roman" w:eastAsia="Times New Roman" w:cs="Times New Roman"/>
          <w:lang w:val="en-US" w:bidi="en-US"/>
          <w:color w:val="111111"/>
          <w:sz w:val="28"/>
          <w:szCs w:val="28"/>
          <w:rtl/>
        </w:rPr>
        <w:t xml:space="preserve">5223</w:t>
      </w:r>
    </w:p>
    <w:p>
      <w:pPr>
        <w:pStyle w:val="BookText"/>
      </w:pPr>
      <w:r>
        <w:rPr>
          <w:rFonts w:ascii="IRNazanin" w:hAnsi="IRNazanin" w:eastAsia="IRNazanin" w:cs="IRNazanin"/>
          <w:lang w:bidi="fa-IR"/>
          <w:color w:val="111111"/>
          <w:sz w:val="28"/>
          <w:szCs w:val="28"/>
          <w:rtl/>
        </w:rPr>
        <w:t xml:space="preserve">-255 غضب العاقل فی فعله و غضب الجاهل فی قوله.</w:t>
      </w:r>
    </w:p>
    <w:p>
      <w:pPr>
        <w:pStyle w:val="BookText"/>
      </w:pPr>
      <w:r>
        <w:rPr>
          <w:rFonts w:ascii="Times New Roman" w:hAnsi="Times New Roman" w:eastAsia="Times New Roman" w:cs="Times New Roman"/>
          <w:lang w:val="en-US" w:bidi="en-US"/>
          <w:color w:val="111111"/>
          <w:sz w:val="28"/>
          <w:szCs w:val="28"/>
          <w:rtl/>
        </w:rPr>
        <w:t xml:space="preserve">5224</w:t>
      </w:r>
    </w:p>
    <w:p>
      <w:pPr>
        <w:pStyle w:val="BookText"/>
      </w:pPr>
      <w:r>
        <w:rPr>
          <w:rFonts w:ascii="IRNazanin" w:hAnsi="IRNazanin" w:eastAsia="IRNazanin" w:cs="IRNazanin"/>
          <w:lang w:bidi="fa-IR"/>
          <w:color w:val="111111"/>
          <w:sz w:val="28"/>
          <w:szCs w:val="28"/>
          <w:rtl/>
        </w:rPr>
        <w:t xml:space="preserve">-256 رأی رجلا یحدث منکر الحدیث فقال یا هذا أنصف أذنیک من فمک فإنما جعل الأذنان اثنتین و الفم واحدا لتسمع أکثر مما تقول.</w:t>
      </w:r>
    </w:p>
    <w:p>
      <w:pPr>
        <w:pStyle w:val="BookText"/>
      </w:pPr>
      <w:r>
        <w:rPr>
          <w:rFonts w:ascii="Times New Roman" w:hAnsi="Times New Roman" w:eastAsia="Times New Roman" w:cs="Times New Roman"/>
          <w:lang w:val="en-US" w:bidi="en-US"/>
          <w:color w:val="111111"/>
          <w:sz w:val="28"/>
          <w:szCs w:val="28"/>
          <w:rtl/>
        </w:rPr>
        <w:t xml:space="preserve">5225</w:t>
      </w:r>
    </w:p>
    <w:p>
      <w:pPr>
        <w:pStyle w:val="BookText"/>
      </w:pPr>
      <w:r>
        <w:rPr>
          <w:rFonts w:ascii="IRNazanin" w:hAnsi="IRNazanin" w:eastAsia="IRNazanin" w:cs="IRNazanin"/>
          <w:lang w:bidi="fa-IR"/>
          <w:color w:val="111111"/>
          <w:sz w:val="28"/>
          <w:szCs w:val="28"/>
          <w:rtl/>
        </w:rPr>
        <w:t xml:space="preserve">-257 إیاک و کثرة الاعتذار فإن الکذب کثیرا ما یخالط المعاذیر.</w:t>
      </w:r>
    </w:p>
    <w:p>
      <w:pPr>
        <w:pStyle w:val="BookText"/>
      </w:pPr>
      <w:r>
        <w:rPr>
          <w:rFonts w:ascii="Times New Roman" w:hAnsi="Times New Roman" w:eastAsia="Times New Roman" w:cs="Times New Roman"/>
          <w:lang w:val="en-US" w:bidi="en-US"/>
          <w:color w:val="111111"/>
          <w:sz w:val="28"/>
          <w:szCs w:val="28"/>
          <w:rtl/>
        </w:rPr>
        <w:t xml:space="preserve">5226</w:t>
      </w:r>
    </w:p>
    <w:p>
      <w:pPr>
        <w:pStyle w:val="BookText"/>
      </w:pPr>
      <w:r>
        <w:rPr>
          <w:rFonts w:ascii="IRNazanin" w:hAnsi="IRNazanin" w:eastAsia="IRNazanin" w:cs="IRNazanin"/>
          <w:lang w:bidi="fa-IR"/>
          <w:color w:val="111111"/>
          <w:sz w:val="28"/>
          <w:szCs w:val="28"/>
          <w:rtl/>
        </w:rPr>
        <w:t xml:space="preserve">-258 اشکر لمن أنعم علیک و أنعم علی من شکرک.</w:t>
      </w:r>
    </w:p>
    <w:p>
      <w:pPr>
        <w:pStyle w:val="BookText"/>
      </w:pPr>
      <w:r>
        <w:rPr>
          <w:rFonts w:ascii="Times New Roman" w:hAnsi="Times New Roman" w:eastAsia="Times New Roman" w:cs="Times New Roman"/>
          <w:lang w:val="en-US" w:bidi="en-US"/>
          <w:color w:val="111111"/>
          <w:sz w:val="28"/>
          <w:szCs w:val="28"/>
          <w:rtl/>
        </w:rPr>
        <w:t xml:space="preserve">5227</w:t>
      </w:r>
    </w:p>
    <w:p>
      <w:pPr>
        <w:pStyle w:val="BookText"/>
      </w:pPr>
      <w:r>
        <w:rPr>
          <w:rFonts w:ascii="IRNazanin" w:hAnsi="IRNazanin" w:eastAsia="IRNazanin" w:cs="IRNazanin"/>
          <w:lang w:bidi="fa-IR"/>
          <w:color w:val="111111"/>
          <w:sz w:val="28"/>
          <w:szCs w:val="28"/>
          <w:rtl/>
        </w:rPr>
        <w:t xml:space="preserve">-259 سل مسألة الحمقی </w:t>
      </w:r>
      <w:r>
        <w:rPr>
          <w:rStyle w:val="FootnoteReference"/>
        </w:rPr>
        <w:footnoteReference w:id="345"/>
      </w:r>
      <w:r>
        <w:rPr>
          <w:rFonts w:ascii="IRNazanin" w:hAnsi="IRNazanin" w:eastAsia="IRNazanin" w:cs="IRNazanin"/>
          <w:lang w:bidi="fa-IR"/>
          <w:color w:val="111111"/>
          <w:sz w:val="28"/>
          <w:szCs w:val="28"/>
          <w:rtl/>
        </w:rPr>
        <w:t xml:space="preserve">و احفظ حفظ الأکیاس.</w:t>
      </w:r>
    </w:p>
    <w:p>
      <w:pPr>
        <w:pStyle w:val="BookText"/>
      </w:pPr>
      <w:r>
        <w:rPr>
          <w:rFonts w:ascii="Times New Roman" w:hAnsi="Times New Roman" w:eastAsia="Times New Roman" w:cs="Times New Roman"/>
          <w:lang w:val="en-US" w:bidi="en-US"/>
          <w:color w:val="111111"/>
          <w:sz w:val="28"/>
          <w:szCs w:val="28"/>
          <w:rtl/>
        </w:rPr>
        <w:t xml:space="preserve">5228</w:t>
      </w:r>
    </w:p>
    <w:p>
      <w:pPr>
        <w:pStyle w:val="BookText"/>
      </w:pPr>
      <w:r>
        <w:rPr>
          <w:rFonts w:ascii="IRNazanin" w:hAnsi="IRNazanin" w:eastAsia="IRNazanin" w:cs="IRNazanin"/>
          <w:lang w:bidi="fa-IR"/>
          <w:color w:val="111111"/>
          <w:sz w:val="28"/>
          <w:szCs w:val="28"/>
          <w:rtl/>
        </w:rPr>
        <w:t xml:space="preserve">-260 مروا الأحداث بالمراء و الجدال و الکهول بالفکر و الشیوخ بالصمت.</w:t>
      </w:r>
    </w:p>
    <w:p>
      <w:pPr>
        <w:pStyle w:val="BookText"/>
      </w:pPr>
      <w:r>
        <w:rPr>
          <w:rFonts w:ascii="Times New Roman" w:hAnsi="Times New Roman" w:eastAsia="Times New Roman" w:cs="Times New Roman"/>
          <w:lang w:val="en-US" w:bidi="en-US"/>
          <w:color w:val="111111"/>
          <w:sz w:val="28"/>
          <w:szCs w:val="28"/>
          <w:rtl/>
        </w:rPr>
        <w:t xml:space="preserve">5229</w:t>
      </w:r>
    </w:p>
    <w:p>
      <w:pPr>
        <w:pStyle w:val="BookText"/>
      </w:pPr>
      <w:r>
        <w:rPr>
          <w:rFonts w:ascii="IRNazanin" w:hAnsi="IRNazanin" w:eastAsia="IRNazanin" w:cs="IRNazanin"/>
          <w:lang w:bidi="fa-IR"/>
          <w:color w:val="111111"/>
          <w:sz w:val="28"/>
          <w:szCs w:val="28"/>
          <w:rtl/>
        </w:rPr>
        <w:t xml:space="preserve">-261 عود نفسک الصبر علی جلیس السوء فلیس یکاد یخطئک.</w:t>
      </w:r>
    </w:p>
    <w:p>
      <w:pPr>
        <w:pStyle w:val="BookText"/>
      </w:pPr>
      <w:r>
        <w:rPr>
          <w:rFonts w:ascii="Times New Roman" w:hAnsi="Times New Roman" w:eastAsia="Times New Roman" w:cs="Times New Roman"/>
          <w:lang w:val="en-US" w:bidi="en-US"/>
          <w:color w:val="111111"/>
          <w:sz w:val="28"/>
          <w:szCs w:val="28"/>
          <w:rtl/>
        </w:rPr>
        <w:t xml:space="preserve">5230</w:t>
      </w:r>
    </w:p>
    <w:p>
      <w:pPr>
        <w:pStyle w:val="BookText"/>
      </w:pPr>
      <w:r>
        <w:rPr>
          <w:rFonts w:ascii="IRNazanin" w:hAnsi="IRNazanin" w:eastAsia="IRNazanin" w:cs="IRNazanin"/>
          <w:lang w:bidi="fa-IR"/>
          <w:color w:val="111111"/>
          <w:sz w:val="28"/>
          <w:szCs w:val="28"/>
          <w:rtl/>
        </w:rPr>
        <w:t xml:space="preserve">-262 یا بنی إن الشر تارکک إن ترکته.</w:t>
      </w:r>
    </w:p>
    <w:p>
      <w:pPr>
        <w:pStyle w:val="BookText"/>
      </w:pPr>
      <w:r>
        <w:rPr>
          <w:rFonts w:ascii="Times New Roman" w:hAnsi="Times New Roman" w:eastAsia="Times New Roman" w:cs="Times New Roman"/>
          <w:lang w:val="en-US" w:bidi="en-US"/>
          <w:color w:val="111111"/>
          <w:sz w:val="28"/>
          <w:szCs w:val="28"/>
          <w:rtl/>
        </w:rPr>
        <w:t xml:space="preserve">5231</w:t>
      </w:r>
    </w:p>
    <w:p>
      <w:pPr>
        <w:pStyle w:val="BookText"/>
      </w:pPr>
      <w:r>
        <w:rPr>
          <w:rFonts w:ascii="IRNazanin" w:hAnsi="IRNazanin" w:eastAsia="IRNazanin" w:cs="IRNazanin"/>
          <w:lang w:bidi="fa-IR"/>
          <w:color w:val="111111"/>
          <w:sz w:val="28"/>
          <w:szCs w:val="28"/>
          <w:rtl/>
        </w:rPr>
        <w:t xml:space="preserve">-263 لا تطلبوا الحاجة إلی ثلاثة إلی الکذوب فإنه یقربها و إن کانت بعیدة و لا إلی أحمق فإنه یرید أن ینفعک فیضرک و لا إلی رجل له إلی صاحب الحاجة حاجة فإنه یجعل حاجتک وقایة لحاجته.</w:t>
      </w:r>
    </w:p>
    <w:p>
      <w:pPr>
        <w:pStyle w:val="BookText"/>
      </w:pPr>
      <w:r>
        <w:rPr>
          <w:rFonts w:ascii="Times New Roman" w:hAnsi="Times New Roman" w:eastAsia="Times New Roman" w:cs="Times New Roman"/>
          <w:lang w:val="en-US" w:bidi="en-US"/>
          <w:color w:val="111111"/>
          <w:sz w:val="28"/>
          <w:szCs w:val="28"/>
          <w:rtl/>
        </w:rPr>
        <w:t xml:space="preserve">5232</w:t>
      </w:r>
    </w:p>
    <w:p>
      <w:pPr>
        <w:pStyle w:val="BookText"/>
      </w:pPr>
      <w:r>
        <w:rPr>
          <w:rFonts w:ascii="IRNazanin" w:hAnsi="IRNazanin" w:eastAsia="IRNazanin" w:cs="IRNazanin"/>
          <w:lang w:bidi="fa-IR"/>
          <w:color w:val="111111"/>
          <w:sz w:val="28"/>
          <w:szCs w:val="28"/>
          <w:rtl/>
        </w:rPr>
        <w:t xml:space="preserve">-264 إیاک و صدر المجلس فإنه مجلس قلعة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5233</w:t>
      </w:r>
    </w:p>
    <w:p>
      <w:pPr>
        <w:pStyle w:val="BookText"/>
      </w:pPr>
      <w:r>
        <w:rPr>
          <w:rFonts w:ascii="IRNazanin" w:hAnsi="IRNazanin" w:eastAsia="IRNazanin" w:cs="IRNazanin"/>
          <w:lang w:bidi="fa-IR"/>
          <w:color w:val="111111"/>
          <w:sz w:val="28"/>
          <w:szCs w:val="28"/>
          <w:rtl/>
        </w:rPr>
        <w:t xml:space="preserve">-265 احذروا صولة الکریم إذا جاع و صولة اللئیم إذا شبع.</w:t>
      </w:r>
    </w:p>
    <w:p>
      <w:pPr>
        <w:pStyle w:val="BookText"/>
      </w:pPr>
      <w:r>
        <w:rPr>
          <w:rFonts w:ascii="Times New Roman" w:hAnsi="Times New Roman" w:eastAsia="Times New Roman" w:cs="Times New Roman"/>
          <w:lang w:val="en-US" w:bidi="en-US"/>
          <w:color w:val="111111"/>
          <w:sz w:val="28"/>
          <w:szCs w:val="28"/>
          <w:rtl/>
        </w:rPr>
        <w:t xml:space="preserve">5234</w:t>
      </w:r>
    </w:p>
    <w:p>
      <w:pPr>
        <w:pStyle w:val="BookText"/>
      </w:pPr>
      <w:r>
        <w:rPr>
          <w:rFonts w:ascii="IRNazanin" w:hAnsi="IRNazanin" w:eastAsia="IRNazanin" w:cs="IRNazanin"/>
          <w:lang w:bidi="fa-IR"/>
          <w:color w:val="111111"/>
          <w:sz w:val="28"/>
          <w:szCs w:val="28"/>
          <w:rtl/>
        </w:rPr>
        <w:t xml:space="preserve">-266 سرک دمک فلا تجرینه إلا فی أوداجک.</w:t>
      </w:r>
    </w:p>
    <w:p>
      <w:pPr>
        <w:pStyle w:val="BookText"/>
      </w:pPr>
      <w:r>
        <w:rPr>
          <w:rFonts w:ascii="Times New Roman" w:hAnsi="Times New Roman" w:eastAsia="Times New Roman" w:cs="Times New Roman"/>
          <w:lang w:val="en-US" w:bidi="en-US"/>
          <w:color w:val="111111"/>
          <w:sz w:val="28"/>
          <w:szCs w:val="28"/>
          <w:rtl/>
        </w:rPr>
        <w:t xml:space="preserve">5235</w:t>
      </w:r>
    </w:p>
    <w:p>
      <w:pPr>
        <w:pStyle w:val="BookText"/>
      </w:pPr>
      <w:r>
        <w:rPr>
          <w:rFonts w:ascii="IRNazanin" w:hAnsi="IRNazanin" w:eastAsia="IRNazanin" w:cs="IRNazanin"/>
          <w:lang w:bidi="fa-IR"/>
          <w:color w:val="111111"/>
          <w:sz w:val="28"/>
          <w:szCs w:val="28"/>
          <w:rtl/>
        </w:rPr>
        <w:t xml:space="preserve">1- -267 و سئل عن الفرق بین الغم و الخوف فقال الخوف مجاهدة الأمر المخوف قبل وقوعه و الغم ما یلحق الإنسان من وقوعه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5236</w:t>
      </w:r>
    </w:p>
    <w:p>
      <w:pPr>
        <w:pStyle w:val="BookText"/>
      </w:pPr>
      <w:r>
        <w:rPr>
          <w:rFonts w:ascii="IRNazanin" w:hAnsi="IRNazanin" w:eastAsia="IRNazanin" w:cs="IRNazanin"/>
          <w:lang w:bidi="fa-IR"/>
          <w:color w:val="111111"/>
          <w:sz w:val="28"/>
          <w:szCs w:val="28"/>
          <w:rtl/>
        </w:rPr>
        <w:t xml:space="preserve">-268 المعروف کنز فانظر عند من تودعه.</w:t>
      </w:r>
    </w:p>
    <w:p>
      <w:pPr>
        <w:pStyle w:val="BookText"/>
      </w:pPr>
      <w:r>
        <w:rPr>
          <w:rFonts w:ascii="Times New Roman" w:hAnsi="Times New Roman" w:eastAsia="Times New Roman" w:cs="Times New Roman"/>
          <w:lang w:val="en-US" w:bidi="en-US"/>
          <w:color w:val="111111"/>
          <w:sz w:val="28"/>
          <w:szCs w:val="28"/>
          <w:rtl/>
        </w:rPr>
        <w:t xml:space="preserve">5237</w:t>
      </w:r>
    </w:p>
    <w:p>
      <w:pPr>
        <w:pStyle w:val="BookText"/>
      </w:pPr>
      <w:r>
        <w:rPr>
          <w:rFonts w:ascii="IRNazanin" w:hAnsi="IRNazanin" w:eastAsia="IRNazanin" w:cs="IRNazanin"/>
          <w:lang w:bidi="fa-IR"/>
          <w:color w:val="111111"/>
          <w:sz w:val="28"/>
          <w:szCs w:val="28"/>
          <w:rtl/>
        </w:rPr>
        <w:t xml:space="preserve">-269 إذا أرسلت لبعر فلا تأت بتمر فیؤکل تمرک و تعنف علی خلافک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5238</w:t>
      </w:r>
    </w:p>
    <w:p>
      <w:pPr>
        <w:pStyle w:val="BookText"/>
      </w:pPr>
      <w:r>
        <w:rPr>
          <w:rFonts w:ascii="IRNazanin" w:hAnsi="IRNazanin" w:eastAsia="IRNazanin" w:cs="IRNazanin"/>
          <w:lang w:bidi="fa-IR"/>
          <w:color w:val="111111"/>
          <w:sz w:val="28"/>
          <w:szCs w:val="28"/>
          <w:rtl/>
        </w:rPr>
        <w:t xml:space="preserve">-270 إذا وقع فی یدک یوم السرور فلا تخله فإنک إذا وقعت فی ید یوم الغم لم یخلک.</w:t>
      </w:r>
    </w:p>
    <w:p>
      <w:pPr>
        <w:pStyle w:val="BookText"/>
      </w:pPr>
      <w:r>
        <w:rPr>
          <w:rFonts w:ascii="Times New Roman" w:hAnsi="Times New Roman" w:eastAsia="Times New Roman" w:cs="Times New Roman"/>
          <w:lang w:val="en-US" w:bidi="en-US"/>
          <w:color w:val="111111"/>
          <w:sz w:val="28"/>
          <w:szCs w:val="28"/>
          <w:rtl/>
        </w:rPr>
        <w:t xml:space="preserve">5239</w:t>
      </w:r>
    </w:p>
    <w:p>
      <w:pPr>
        <w:pStyle w:val="BookText"/>
      </w:pPr>
      <w:r>
        <w:rPr>
          <w:rFonts w:ascii="IRNazanin" w:hAnsi="IRNazanin" w:eastAsia="IRNazanin" w:cs="IRNazanin"/>
          <w:lang w:bidi="fa-IR"/>
          <w:color w:val="111111"/>
          <w:sz w:val="28"/>
          <w:szCs w:val="28"/>
          <w:rtl/>
        </w:rPr>
        <w:t xml:space="preserve">-271 إذا أردت أن تصادق رجلا فانظر من عدوه.</w:t>
      </w:r>
    </w:p>
    <w:p>
      <w:pPr>
        <w:pStyle w:val="BookText"/>
      </w:pPr>
      <w:r>
        <w:rPr>
          <w:rFonts w:ascii="Times New Roman" w:hAnsi="Times New Roman" w:eastAsia="Times New Roman" w:cs="Times New Roman"/>
          <w:lang w:val="en-US" w:bidi="en-US"/>
          <w:color w:val="111111"/>
          <w:sz w:val="28"/>
          <w:szCs w:val="28"/>
          <w:rtl/>
        </w:rPr>
        <w:t xml:space="preserve">5240</w:t>
      </w:r>
    </w:p>
    <w:p>
      <w:pPr>
        <w:pStyle w:val="BookText"/>
      </w:pPr>
      <w:r>
        <w:rPr>
          <w:rFonts w:ascii="IRNazanin" w:hAnsi="IRNazanin" w:eastAsia="IRNazanin" w:cs="IRNazanin"/>
          <w:lang w:bidi="fa-IR"/>
          <w:color w:val="111111"/>
          <w:sz w:val="28"/>
          <w:szCs w:val="28"/>
          <w:rtl/>
        </w:rPr>
        <w:t xml:space="preserve">-272 الانقباض من الناس مکسبة للعداوة و الانبساط مجلبة لقرین السوء فکن بین المنقبض و المسترسل فإن خیر الأمور أوساطها.</w:t>
      </w:r>
    </w:p>
    <w:p>
      <w:pPr>
        <w:pStyle w:val="BookText"/>
      </w:pPr>
      <w:r>
        <w:rPr>
          <w:rFonts w:ascii="Times New Roman" w:hAnsi="Times New Roman" w:eastAsia="Times New Roman" w:cs="Times New Roman"/>
          <w:lang w:val="en-US" w:bidi="en-US"/>
          <w:color w:val="111111"/>
          <w:sz w:val="28"/>
          <w:szCs w:val="28"/>
          <w:rtl/>
        </w:rPr>
        <w:t xml:space="preserve">5241</w:t>
      </w:r>
    </w:p>
    <w:p>
      <w:pPr>
        <w:pStyle w:val="BookText"/>
      </w:pPr>
      <w:r>
        <w:rPr>
          <w:rFonts w:ascii="IRNazanin" w:hAnsi="IRNazanin" w:eastAsia="IRNazanin" w:cs="IRNazanin"/>
          <w:lang w:bidi="fa-IR"/>
          <w:color w:val="111111"/>
          <w:sz w:val="28"/>
          <w:szCs w:val="28"/>
          <w:rtl/>
        </w:rPr>
        <w:t xml:space="preserve">-273 إنا عبد الله و أخو رسول الله لا یقولها بعدی إلا کذاب.</w:t>
      </w:r>
    </w:p>
    <w:p>
      <w:pPr>
        <w:pStyle w:val="BookText"/>
      </w:pPr>
      <w:r>
        <w:rPr>
          <w:rFonts w:ascii="Times New Roman" w:hAnsi="Times New Roman" w:eastAsia="Times New Roman" w:cs="Times New Roman"/>
          <w:lang w:val="en-US" w:bidi="en-US"/>
          <w:color w:val="111111"/>
          <w:sz w:val="28"/>
          <w:szCs w:val="28"/>
          <w:rtl/>
        </w:rPr>
        <w:t xml:space="preserve">5242</w:t>
      </w:r>
    </w:p>
    <w:p>
      <w:pPr>
        <w:pStyle w:val="BookText"/>
      </w:pPr>
      <w:r>
        <w:rPr>
          <w:rFonts w:ascii="IRNazanin" w:hAnsi="IRNazanin" w:eastAsia="IRNazanin" w:cs="IRNazanin"/>
          <w:lang w:bidi="fa-IR"/>
          <w:color w:val="111111"/>
          <w:sz w:val="28"/>
          <w:szCs w:val="28"/>
          <w:rtl/>
        </w:rPr>
        <w:t xml:space="preserve">14,1- -274 أخذ رسول الله ص بیدی فهزها و قال ما أول نعمة أنعم الله بها علیک قلت أن خلقنی حیا و أقدرنی و أکمل حواسی و مشاعری و قوای قال ثم ما ذا قلت أن جعلنی ذکرا و لم یجعلنی أنثی قال و الثالثة قلت أن هدانی للإسلام قال و الرابعة قلت وَ إِنْ تَعُدُّوا نِعْمَةَ اللّٰهِ لاٰ تُحْصُوهٰا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5243</w:t>
      </w:r>
    </w:p>
    <w:p>
      <w:pPr>
        <w:pStyle w:val="BookText"/>
      </w:pPr>
      <w:r>
        <w:rPr>
          <w:rFonts w:ascii="IRNazanin" w:hAnsi="IRNazanin" w:eastAsia="IRNazanin" w:cs="IRNazanin"/>
          <w:lang w:bidi="fa-IR"/>
          <w:color w:val="111111"/>
          <w:sz w:val="28"/>
          <w:szCs w:val="28"/>
          <w:rtl/>
        </w:rPr>
        <w:t xml:space="preserve">-275 اللهم إنی أسألک إخبات المخبتین و إخلاص الموقنین و مرافقة الأبرار و العزیمة فی کل بر و السلامة من کل إثم و الفوز بالجنة و النجاة من النار .</w:t>
      </w:r>
    </w:p>
    <w:p>
      <w:pPr>
        <w:pStyle w:val="BookText"/>
      </w:pPr>
      <w:r>
        <w:rPr>
          <w:rFonts w:ascii="Times New Roman" w:hAnsi="Times New Roman" w:eastAsia="Times New Roman" w:cs="Times New Roman"/>
          <w:lang w:val="en-US" w:bidi="en-US"/>
          <w:color w:val="111111"/>
          <w:sz w:val="28"/>
          <w:szCs w:val="28"/>
          <w:rtl/>
        </w:rPr>
        <w:t xml:space="preserve">5244</w:t>
      </w:r>
    </w:p>
    <w:p>
      <w:pPr>
        <w:pStyle w:val="BookText"/>
      </w:pPr>
      <w:r>
        <w:rPr>
          <w:rFonts w:ascii="IRNazanin" w:hAnsi="IRNazanin" w:eastAsia="IRNazanin" w:cs="IRNazanin"/>
          <w:lang w:bidi="fa-IR"/>
          <w:color w:val="111111"/>
          <w:sz w:val="28"/>
          <w:szCs w:val="28"/>
          <w:rtl/>
        </w:rPr>
        <w:t xml:space="preserve">-276 لما ضربه ابن ملجم و أوصی ابنیه بما أوصاهما قال لابن الحنفیة هل فهمت ما أوصیت به أخویک قال نعم قال فإنی أوصیک بمثله و بتوقیر أخویک و اتباع أمرهما و ألا تبرم أمرا دونهما ثم قال لهما أوصیکما به فإنه شقیقکما و ابن أبیکما و قد علمتما أن أباکما کان یحبه فأحباه.</w:t>
      </w:r>
    </w:p>
    <w:p>
      <w:pPr>
        <w:pStyle w:val="BookText"/>
      </w:pPr>
      <w:r>
        <w:rPr>
          <w:rFonts w:ascii="Times New Roman" w:hAnsi="Times New Roman" w:eastAsia="Times New Roman" w:cs="Times New Roman"/>
          <w:lang w:val="en-US" w:bidi="en-US"/>
          <w:color w:val="111111"/>
          <w:sz w:val="28"/>
          <w:szCs w:val="28"/>
          <w:rtl/>
        </w:rPr>
        <w:t xml:space="preserve">5245</w:t>
      </w:r>
    </w:p>
    <w:p>
      <w:pPr>
        <w:pStyle w:val="BookText"/>
      </w:pPr>
      <w:r>
        <w:rPr>
          <w:rFonts w:ascii="IRNazanin" w:hAnsi="IRNazanin" w:eastAsia="IRNazanin" w:cs="IRNazanin"/>
          <w:lang w:bidi="fa-IR"/>
          <w:color w:val="111111"/>
          <w:sz w:val="28"/>
          <w:szCs w:val="28"/>
          <w:rtl/>
        </w:rPr>
        <w:t xml:space="preserve">-277 أما هذا الأعور یعنی الأشعث فإن الله لم یرفع شرفا إلا حسده و لا أظهر فضلا إلا عابه و هو یمنی نفسه و یخدعها یخاف و یرجو فهو بینهما لا یثق</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بواحد منهما و قد من الله علیه بأن جعله جبانا و لو کان شجاعا لقتله الحق و أما هذا الأکثف عند الجاهلیة یعنی جریر بن عبد الله البجلی فهو یری کل أحد دونه و یستصغر کل أحد و یحتقره قد ملئ نارا و هو مع ذلک یطلب رئاسة و یروم إمارة و هذا الأعور یغویه و یطغیه إن حدثه کذبه و إن قام دونه نکص عنه فهما کالشیطان إِذْ قٰالَ لِلْإِنْسٰانِ اکْفُرْ فَلَمّٰا کَفَرَ قٰالَ إِنِّی بَرِیءٌ مِنْکَ إِنِّی أَخٰافُ اللّٰهَ رَبَّ الْعٰالَمِینَ .</w:t>
      </w:r>
    </w:p>
    <w:p>
      <w:pPr>
        <w:pStyle w:val="BookText"/>
      </w:pPr>
      <w:r>
        <w:rPr>
          <w:rFonts w:ascii="Times New Roman" w:hAnsi="Times New Roman" w:eastAsia="Times New Roman" w:cs="Times New Roman"/>
          <w:lang w:val="en-US" w:bidi="en-US"/>
          <w:color w:val="111111"/>
          <w:sz w:val="28"/>
          <w:szCs w:val="28"/>
          <w:rtl/>
        </w:rPr>
        <w:t xml:space="preserve">5246</w:t>
      </w:r>
    </w:p>
    <w:p>
      <w:pPr>
        <w:pStyle w:val="BookText"/>
      </w:pPr>
      <w:r>
        <w:rPr>
          <w:rFonts w:ascii="IRNazanin" w:hAnsi="IRNazanin" w:eastAsia="IRNazanin" w:cs="IRNazanin"/>
          <w:lang w:bidi="fa-IR"/>
          <w:color w:val="111111"/>
          <w:sz w:val="28"/>
          <w:szCs w:val="28"/>
          <w:rtl/>
        </w:rPr>
        <w:t xml:space="preserve">-278 بلوغ أعلی المنازل بغیر استحقاق من أکبر أسباب الهلکة.</w:t>
      </w:r>
    </w:p>
    <w:p>
      <w:pPr>
        <w:pStyle w:val="BookText"/>
      </w:pPr>
      <w:r>
        <w:rPr>
          <w:rFonts w:ascii="Times New Roman" w:hAnsi="Times New Roman" w:eastAsia="Times New Roman" w:cs="Times New Roman"/>
          <w:lang w:val="en-US" w:bidi="en-US"/>
          <w:color w:val="111111"/>
          <w:sz w:val="28"/>
          <w:szCs w:val="28"/>
          <w:rtl/>
        </w:rPr>
        <w:t xml:space="preserve">5247</w:t>
      </w:r>
    </w:p>
    <w:p>
      <w:pPr>
        <w:pStyle w:val="BookText"/>
      </w:pPr>
      <w:r>
        <w:rPr>
          <w:rFonts w:ascii="IRNazanin" w:hAnsi="IRNazanin" w:eastAsia="IRNazanin" w:cs="IRNazanin"/>
          <w:lang w:bidi="fa-IR"/>
          <w:color w:val="111111"/>
          <w:sz w:val="28"/>
          <w:szCs w:val="28"/>
          <w:rtl/>
        </w:rPr>
        <w:t xml:space="preserve">-279 الکلمة إذا خرجت من القلب وقعت فی القلب و إذا خرجت من اللسان لم تجاوز الآذان.</w:t>
      </w:r>
    </w:p>
    <w:p>
      <w:pPr>
        <w:pStyle w:val="BookText"/>
      </w:pPr>
      <w:r>
        <w:rPr>
          <w:rFonts w:ascii="Times New Roman" w:hAnsi="Times New Roman" w:eastAsia="Times New Roman" w:cs="Times New Roman"/>
          <w:lang w:val="en-US" w:bidi="en-US"/>
          <w:color w:val="111111"/>
          <w:sz w:val="28"/>
          <w:szCs w:val="28"/>
          <w:rtl/>
        </w:rPr>
        <w:t xml:space="preserve">5248</w:t>
      </w:r>
    </w:p>
    <w:p>
      <w:pPr>
        <w:pStyle w:val="BookText"/>
      </w:pPr>
      <w:r>
        <w:rPr>
          <w:rFonts w:ascii="IRNazanin" w:hAnsi="IRNazanin" w:eastAsia="IRNazanin" w:cs="IRNazanin"/>
          <w:lang w:bidi="fa-IR"/>
          <w:color w:val="111111"/>
          <w:sz w:val="28"/>
          <w:szCs w:val="28"/>
          <w:rtl/>
        </w:rPr>
        <w:t xml:space="preserve">-280 الکرم حسن الفطنة و اللؤم سوء التغافل.</w:t>
      </w:r>
    </w:p>
    <w:p>
      <w:pPr>
        <w:pStyle w:val="BookText"/>
      </w:pPr>
      <w:r>
        <w:rPr>
          <w:rFonts w:ascii="Times New Roman" w:hAnsi="Times New Roman" w:eastAsia="Times New Roman" w:cs="Times New Roman"/>
          <w:lang w:val="en-US" w:bidi="en-US"/>
          <w:color w:val="111111"/>
          <w:sz w:val="28"/>
          <w:szCs w:val="28"/>
          <w:rtl/>
        </w:rPr>
        <w:t xml:space="preserve">5249</w:t>
      </w:r>
    </w:p>
    <w:p>
      <w:pPr>
        <w:pStyle w:val="BookText"/>
      </w:pPr>
      <w:r>
        <w:rPr>
          <w:rFonts w:ascii="IRNazanin" w:hAnsi="IRNazanin" w:eastAsia="IRNazanin" w:cs="IRNazanin"/>
          <w:lang w:bidi="fa-IR"/>
          <w:color w:val="111111"/>
          <w:sz w:val="28"/>
          <w:szCs w:val="28"/>
          <w:rtl/>
        </w:rPr>
        <w:t xml:space="preserve">-281 أسوأ الناس حالا من اتسعت معرفته و بعدت همته و ضاقت قدرته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5250</w:t>
      </w:r>
    </w:p>
    <w:p>
      <w:pPr>
        <w:pStyle w:val="BookText"/>
      </w:pPr>
      <w:r>
        <w:rPr>
          <w:rFonts w:ascii="IRNazanin" w:hAnsi="IRNazanin" w:eastAsia="IRNazanin" w:cs="IRNazanin"/>
          <w:lang w:bidi="fa-IR"/>
          <w:color w:val="111111"/>
          <w:sz w:val="28"/>
          <w:szCs w:val="28"/>
          <w:rtl/>
        </w:rPr>
        <w:t xml:space="preserve">-282 أمران لا ینفکان من الکذب کثرة المواعید و شدة الاعتذار.</w:t>
      </w:r>
    </w:p>
    <w:p>
      <w:pPr>
        <w:pStyle w:val="BookText"/>
      </w:pPr>
      <w:r>
        <w:rPr>
          <w:rFonts w:ascii="Times New Roman" w:hAnsi="Times New Roman" w:eastAsia="Times New Roman" w:cs="Times New Roman"/>
          <w:lang w:val="en-US" w:bidi="en-US"/>
          <w:color w:val="111111"/>
          <w:sz w:val="28"/>
          <w:szCs w:val="28"/>
          <w:rtl/>
        </w:rPr>
        <w:t xml:space="preserve">5251</w:t>
      </w:r>
    </w:p>
    <w:p>
      <w:pPr>
        <w:pStyle w:val="BookText"/>
      </w:pPr>
      <w:r>
        <w:rPr>
          <w:rFonts w:ascii="IRNazanin" w:hAnsi="IRNazanin" w:eastAsia="IRNazanin" w:cs="IRNazanin"/>
          <w:lang w:bidi="fa-IR"/>
          <w:color w:val="111111"/>
          <w:sz w:val="28"/>
          <w:szCs w:val="28"/>
          <w:rtl/>
        </w:rPr>
        <w:t xml:space="preserve">-283 عادة النوکی </w:t>
      </w:r>
      <w:r>
        <w:rPr>
          <w:rStyle w:val="FootnoteReference"/>
        </w:rPr>
        <w:footnoteReference w:id="350"/>
      </w:r>
      <w:r>
        <w:rPr>
          <w:rFonts w:ascii="IRNazanin" w:hAnsi="IRNazanin" w:eastAsia="IRNazanin" w:cs="IRNazanin"/>
          <w:lang w:bidi="fa-IR"/>
          <w:color w:val="111111"/>
          <w:sz w:val="28"/>
          <w:szCs w:val="28"/>
          <w:rtl/>
        </w:rPr>
        <w:t xml:space="preserve">الجلوس فوق القدر و المجیء فی غیر الوقت.</w:t>
      </w:r>
    </w:p>
    <w:p>
      <w:pPr>
        <w:pStyle w:val="BookText"/>
      </w:pPr>
      <w:r>
        <w:rPr>
          <w:rFonts w:ascii="Times New Roman" w:hAnsi="Times New Roman" w:eastAsia="Times New Roman" w:cs="Times New Roman"/>
          <w:lang w:val="en-US" w:bidi="en-US"/>
          <w:color w:val="111111"/>
          <w:sz w:val="28"/>
          <w:szCs w:val="28"/>
          <w:rtl/>
        </w:rPr>
        <w:t xml:space="preserve">5252</w:t>
      </w:r>
    </w:p>
    <w:p>
      <w:pPr>
        <w:pStyle w:val="BookText"/>
      </w:pPr>
      <w:r>
        <w:rPr>
          <w:rFonts w:ascii="IRNazanin" w:hAnsi="IRNazanin" w:eastAsia="IRNazanin" w:cs="IRNazanin"/>
          <w:lang w:bidi="fa-IR"/>
          <w:color w:val="111111"/>
          <w:sz w:val="28"/>
          <w:szCs w:val="28"/>
          <w:rtl/>
        </w:rPr>
        <w:t xml:space="preserve">-284 العافیة الملک الخفی.</w:t>
      </w:r>
    </w:p>
    <w:p>
      <w:pPr>
        <w:pStyle w:val="BookText"/>
      </w:pPr>
      <w:r>
        <w:rPr>
          <w:rFonts w:ascii="Times New Roman" w:hAnsi="Times New Roman" w:eastAsia="Times New Roman" w:cs="Times New Roman"/>
          <w:lang w:val="en-US" w:bidi="en-US"/>
          <w:color w:val="111111"/>
          <w:sz w:val="28"/>
          <w:szCs w:val="28"/>
          <w:rtl/>
        </w:rPr>
        <w:t xml:space="preserve">5253</w:t>
      </w:r>
    </w:p>
    <w:p>
      <w:pPr>
        <w:pStyle w:val="BookText"/>
      </w:pPr>
      <w:r>
        <w:rPr>
          <w:rFonts w:ascii="IRNazanin" w:hAnsi="IRNazanin" w:eastAsia="IRNazanin" w:cs="IRNazanin"/>
          <w:lang w:bidi="fa-IR"/>
          <w:color w:val="111111"/>
          <w:sz w:val="28"/>
          <w:szCs w:val="28"/>
          <w:rtl/>
        </w:rPr>
        <w:t xml:space="preserve">-285 سوء حمل الغنی یورث مقتا و سوء حمل الفاقة یضع شرفا.</w:t>
      </w:r>
    </w:p>
    <w:p>
      <w:pPr>
        <w:pStyle w:val="BookText"/>
      </w:pPr>
      <w:r>
        <w:rPr>
          <w:rFonts w:ascii="Times New Roman" w:hAnsi="Times New Roman" w:eastAsia="Times New Roman" w:cs="Times New Roman"/>
          <w:lang w:val="en-US" w:bidi="en-US"/>
          <w:color w:val="111111"/>
          <w:sz w:val="28"/>
          <w:szCs w:val="28"/>
          <w:rtl/>
        </w:rPr>
        <w:t xml:space="preserve">5254</w:t>
      </w:r>
    </w:p>
    <w:p>
      <w:pPr>
        <w:pStyle w:val="BookText"/>
      </w:pPr>
      <w:r>
        <w:rPr>
          <w:rFonts w:ascii="IRNazanin" w:hAnsi="IRNazanin" w:eastAsia="IRNazanin" w:cs="IRNazanin"/>
          <w:lang w:bidi="fa-IR"/>
          <w:color w:val="111111"/>
          <w:sz w:val="28"/>
          <w:szCs w:val="28"/>
          <w:rtl/>
        </w:rPr>
        <w:t xml:space="preserve">-286 لا ینبغی لأحد أن یدع الحزم لظفر ناله عاجز و لا یسامح نفسه فی التفریط لنکبة دخلت علی حازم.</w:t>
      </w:r>
    </w:p>
    <w:p>
      <w:pPr>
        <w:pStyle w:val="BookText"/>
      </w:pPr>
      <w:r>
        <w:rPr>
          <w:rFonts w:ascii="Times New Roman" w:hAnsi="Times New Roman" w:eastAsia="Times New Roman" w:cs="Times New Roman"/>
          <w:lang w:val="en-US" w:bidi="en-US"/>
          <w:color w:val="111111"/>
          <w:sz w:val="28"/>
          <w:szCs w:val="28"/>
          <w:rtl/>
        </w:rPr>
        <w:t xml:space="preserve">5255</w:t>
      </w:r>
    </w:p>
    <w:p>
      <w:pPr>
        <w:pStyle w:val="BookText"/>
      </w:pPr>
      <w:r>
        <w:rPr>
          <w:rFonts w:ascii="IRNazanin" w:hAnsi="IRNazanin" w:eastAsia="IRNazanin" w:cs="IRNazanin"/>
          <w:lang w:bidi="fa-IR"/>
          <w:color w:val="111111"/>
          <w:sz w:val="28"/>
          <w:szCs w:val="28"/>
          <w:rtl/>
        </w:rPr>
        <w:t xml:space="preserve">-287 لیس من حسن التوکل أن یقال العاشر عثرة ثم یرکبها ثانیة.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5256</w:t>
      </w:r>
    </w:p>
    <w:p>
      <w:pPr>
        <w:pStyle w:val="BookText"/>
      </w:pPr>
      <w:r>
        <w:rPr>
          <w:rFonts w:ascii="IRNazanin" w:hAnsi="IRNazanin" w:eastAsia="IRNazanin" w:cs="IRNazanin"/>
          <w:lang w:bidi="fa-IR"/>
          <w:color w:val="111111"/>
          <w:sz w:val="28"/>
          <w:szCs w:val="28"/>
          <w:rtl/>
        </w:rPr>
        <w:t xml:space="preserve">-288 سوء القالة فی الإنسان إذا کان کذبا نظیر الموت لفساد دنیاه فإن کان صدقا فأشد من الموت لفساد آخرته.</w:t>
      </w:r>
    </w:p>
    <w:p>
      <w:pPr>
        <w:pStyle w:val="BookText"/>
      </w:pPr>
      <w:r>
        <w:rPr>
          <w:rFonts w:ascii="Times New Roman" w:hAnsi="Times New Roman" w:eastAsia="Times New Roman" w:cs="Times New Roman"/>
          <w:lang w:val="en-US" w:bidi="en-US"/>
          <w:color w:val="111111"/>
          <w:sz w:val="28"/>
          <w:szCs w:val="28"/>
          <w:rtl/>
        </w:rPr>
        <w:t xml:space="preserve">5257</w:t>
      </w:r>
    </w:p>
    <w:p>
      <w:pPr>
        <w:pStyle w:val="BookText"/>
      </w:pPr>
      <w:r>
        <w:rPr>
          <w:rFonts w:ascii="IRNazanin" w:hAnsi="IRNazanin" w:eastAsia="IRNazanin" w:cs="IRNazanin"/>
          <w:lang w:bidi="fa-IR"/>
          <w:color w:val="111111"/>
          <w:sz w:val="28"/>
          <w:szCs w:val="28"/>
          <w:rtl/>
        </w:rPr>
        <w:t xml:space="preserve">-289 ترضی الکرام بالکلام و تصاد اللئام بالمال و تستصلح السفلة بالهوان.</w:t>
      </w:r>
    </w:p>
    <w:p>
      <w:pPr>
        <w:pStyle w:val="BookText"/>
      </w:pPr>
      <w:r>
        <w:rPr>
          <w:rFonts w:ascii="Times New Roman" w:hAnsi="Times New Roman" w:eastAsia="Times New Roman" w:cs="Times New Roman"/>
          <w:lang w:val="en-US" w:bidi="en-US"/>
          <w:color w:val="111111"/>
          <w:sz w:val="28"/>
          <w:szCs w:val="28"/>
          <w:rtl/>
        </w:rPr>
        <w:t xml:space="preserve">5258</w:t>
      </w:r>
    </w:p>
    <w:p>
      <w:pPr>
        <w:pStyle w:val="BookText"/>
      </w:pPr>
      <w:r>
        <w:rPr>
          <w:rFonts w:ascii="IRNazanin" w:hAnsi="IRNazanin" w:eastAsia="IRNazanin" w:cs="IRNazanin"/>
          <w:lang w:bidi="fa-IR"/>
          <w:color w:val="111111"/>
          <w:sz w:val="28"/>
          <w:szCs w:val="28"/>
          <w:rtl/>
        </w:rPr>
        <w:t xml:space="preserve">-290 لا یزال المرء مستمرا ما لم یعثره فإذا عثر مرة لج به العثار و لو کان فی جدد.</w:t>
      </w:r>
    </w:p>
    <w:p>
      <w:pPr>
        <w:pStyle w:val="BookText"/>
      </w:pPr>
      <w:r>
        <w:rPr>
          <w:rFonts w:ascii="Times New Roman" w:hAnsi="Times New Roman" w:eastAsia="Times New Roman" w:cs="Times New Roman"/>
          <w:lang w:val="en-US" w:bidi="en-US"/>
          <w:color w:val="111111"/>
          <w:sz w:val="28"/>
          <w:szCs w:val="28"/>
          <w:rtl/>
        </w:rPr>
        <w:t xml:space="preserve">5259</w:t>
      </w:r>
    </w:p>
    <w:p>
      <w:pPr>
        <w:pStyle w:val="BookText"/>
      </w:pPr>
      <w:r>
        <w:rPr>
          <w:rFonts w:ascii="IRNazanin" w:hAnsi="IRNazanin" w:eastAsia="IRNazanin" w:cs="IRNazanin"/>
          <w:lang w:bidi="fa-IR"/>
          <w:color w:val="111111"/>
          <w:sz w:val="28"/>
          <w:szCs w:val="28"/>
          <w:rtl/>
        </w:rPr>
        <w:t xml:space="preserve">-291 المتواضع کالوهدة یجتمع فیها قطرها و قطر غیرها و المتکبر کالربوة لا یقر علیها قطرها و لا قطر غیرها.</w:t>
      </w:r>
    </w:p>
    <w:p>
      <w:pPr>
        <w:pStyle w:val="BookText"/>
      </w:pPr>
      <w:r>
        <w:rPr>
          <w:rFonts w:ascii="Times New Roman" w:hAnsi="Times New Roman" w:eastAsia="Times New Roman" w:cs="Times New Roman"/>
          <w:lang w:val="en-US" w:bidi="en-US"/>
          <w:color w:val="111111"/>
          <w:sz w:val="28"/>
          <w:szCs w:val="28"/>
          <w:rtl/>
        </w:rPr>
        <w:t xml:space="preserve">5260</w:t>
      </w:r>
    </w:p>
    <w:p>
      <w:pPr>
        <w:pStyle w:val="BookText"/>
      </w:pPr>
      <w:r>
        <w:rPr>
          <w:rFonts w:ascii="IRNazanin" w:hAnsi="IRNazanin" w:eastAsia="IRNazanin" w:cs="IRNazanin"/>
          <w:lang w:bidi="fa-IR"/>
          <w:color w:val="111111"/>
          <w:sz w:val="28"/>
          <w:szCs w:val="28"/>
          <w:rtl/>
        </w:rPr>
        <w:t xml:space="preserve">-292 لا یصبر علی الحرب و یصدق فی اللقاء إلا ثلاثة مستبصر فی دین أو غیران علی حرمة أو ممتعض من ذل.</w:t>
      </w:r>
    </w:p>
    <w:p>
      <w:pPr>
        <w:pStyle w:val="BookText"/>
      </w:pPr>
      <w:r>
        <w:rPr>
          <w:rFonts w:ascii="Times New Roman" w:hAnsi="Times New Roman" w:eastAsia="Times New Roman" w:cs="Times New Roman"/>
          <w:lang w:val="en-US" w:bidi="en-US"/>
          <w:color w:val="111111"/>
          <w:sz w:val="28"/>
          <w:szCs w:val="28"/>
          <w:rtl/>
        </w:rPr>
        <w:t xml:space="preserve">5261</w:t>
      </w:r>
    </w:p>
    <w:p>
      <w:pPr>
        <w:pStyle w:val="BookText"/>
      </w:pPr>
      <w:r>
        <w:rPr>
          <w:rFonts w:ascii="IRNazanin" w:hAnsi="IRNazanin" w:eastAsia="IRNazanin" w:cs="IRNazanin"/>
          <w:lang w:bidi="fa-IR"/>
          <w:color w:val="111111"/>
          <w:sz w:val="28"/>
          <w:szCs w:val="28"/>
          <w:rtl/>
        </w:rPr>
        <w:t xml:space="preserve">-293 مجاوزتک ما یکفیک فقر لا منتهی له.</w:t>
      </w:r>
    </w:p>
    <w:p>
      <w:pPr>
        <w:pStyle w:val="BookText"/>
      </w:pPr>
      <w:r>
        <w:rPr>
          <w:rFonts w:ascii="Times New Roman" w:hAnsi="Times New Roman" w:eastAsia="Times New Roman" w:cs="Times New Roman"/>
          <w:lang w:val="en-US" w:bidi="en-US"/>
          <w:color w:val="111111"/>
          <w:sz w:val="28"/>
          <w:szCs w:val="28"/>
          <w:rtl/>
        </w:rPr>
        <w:t xml:space="preserve">5262</w:t>
      </w:r>
    </w:p>
    <w:p>
      <w:pPr>
        <w:pStyle w:val="BookText"/>
      </w:pPr>
      <w:r>
        <w:rPr>
          <w:rFonts w:ascii="IRNazanin" w:hAnsi="IRNazanin" w:eastAsia="IRNazanin" w:cs="IRNazanin"/>
          <w:lang w:bidi="fa-IR"/>
          <w:color w:val="111111"/>
          <w:sz w:val="28"/>
          <w:szCs w:val="28"/>
          <w:rtl/>
        </w:rPr>
        <w:t xml:space="preserve">1- -294 قیل له أی الأمور أعجل عقوبة و أسرع لصاحبها صرعة فقال ظلم من لا ناصر له إلا الله و مجازاة النعم بالتقصیر و استطالة الغنی علی الفقیر .</w:t>
      </w:r>
    </w:p>
    <w:p>
      <w:pPr>
        <w:pStyle w:val="BookText"/>
      </w:pPr>
      <w:r>
        <w:rPr>
          <w:rFonts w:ascii="Times New Roman" w:hAnsi="Times New Roman" w:eastAsia="Times New Roman" w:cs="Times New Roman"/>
          <w:lang w:val="en-US" w:bidi="en-US"/>
          <w:color w:val="111111"/>
          <w:sz w:val="28"/>
          <w:szCs w:val="28"/>
          <w:rtl/>
        </w:rPr>
        <w:t xml:space="preserve">5263</w:t>
      </w:r>
    </w:p>
    <w:p>
      <w:pPr>
        <w:pStyle w:val="BookText"/>
      </w:pPr>
      <w:r>
        <w:rPr>
          <w:rFonts w:ascii="IRNazanin" w:hAnsi="IRNazanin" w:eastAsia="IRNazanin" w:cs="IRNazanin"/>
          <w:lang w:bidi="fa-IR"/>
          <w:color w:val="111111"/>
          <w:sz w:val="28"/>
          <w:szCs w:val="28"/>
          <w:rtl/>
        </w:rPr>
        <w:t xml:space="preserve">-295 الجماع للمحن جماع و للخیرات مناع حیاء یرتفع و عورات تجتمع أشبه شیء بالجنون و لذلک حجب عن العیون نتیجته ولد فتون إن عاش کد و إن مات هد.</w:t>
      </w:r>
    </w:p>
    <w:p>
      <w:pPr>
        <w:pStyle w:val="BookText"/>
      </w:pPr>
      <w:r>
        <w:rPr>
          <w:rFonts w:ascii="Times New Roman" w:hAnsi="Times New Roman" w:eastAsia="Times New Roman" w:cs="Times New Roman"/>
          <w:lang w:val="en-US" w:bidi="en-US"/>
          <w:color w:val="111111"/>
          <w:sz w:val="28"/>
          <w:szCs w:val="28"/>
          <w:rtl/>
        </w:rPr>
        <w:t xml:space="preserve">5264</w:t>
      </w:r>
    </w:p>
    <w:p>
      <w:pPr>
        <w:pStyle w:val="BookText"/>
      </w:pPr>
      <w:r>
        <w:rPr>
          <w:rFonts w:ascii="IRNazanin" w:hAnsi="IRNazanin" w:eastAsia="IRNazanin" w:cs="IRNazanin"/>
          <w:lang w:bidi="fa-IR"/>
          <w:color w:val="111111"/>
          <w:sz w:val="28"/>
          <w:szCs w:val="28"/>
          <w:rtl/>
        </w:rPr>
        <w:t xml:space="preserve">-296 ما شیء أهون من ورع و إذا رابک أمر فدعه.</w:t>
      </w:r>
    </w:p>
    <w:p>
      <w:pPr>
        <w:pStyle w:val="BookText"/>
      </w:pPr>
      <w:r>
        <w:rPr>
          <w:rFonts w:ascii="Times New Roman" w:hAnsi="Times New Roman" w:eastAsia="Times New Roman" w:cs="Times New Roman"/>
          <w:lang w:val="en-US" w:bidi="en-US"/>
          <w:color w:val="111111"/>
          <w:sz w:val="28"/>
          <w:szCs w:val="28"/>
          <w:rtl/>
        </w:rPr>
        <w:t xml:space="preserve">5265</w:t>
      </w:r>
    </w:p>
    <w:p>
      <w:pPr>
        <w:pStyle w:val="BookText"/>
      </w:pPr>
      <w:r>
        <w:rPr>
          <w:rFonts w:ascii="IRNazanin" w:hAnsi="IRNazanin" w:eastAsia="IRNazanin" w:cs="IRNazanin"/>
          <w:lang w:bidi="fa-IR"/>
          <w:color w:val="111111"/>
          <w:sz w:val="28"/>
          <w:szCs w:val="28"/>
          <w:rtl/>
        </w:rPr>
        <w:t xml:space="preserve">-297 إذا أتی علی یوم لا ازداد فیه عملا یقربنی إلی الله فلا بورک لی فی طلوع شمس ذلک الیوم.</w:t>
      </w:r>
    </w:p>
    <w:p>
      <w:pPr>
        <w:pStyle w:val="BookText"/>
      </w:pPr>
      <w:r>
        <w:rPr>
          <w:rFonts w:ascii="Times New Roman" w:hAnsi="Times New Roman" w:eastAsia="Times New Roman" w:cs="Times New Roman"/>
          <w:lang w:val="en-US" w:bidi="en-US"/>
          <w:color w:val="111111"/>
          <w:sz w:val="28"/>
          <w:szCs w:val="28"/>
          <w:rtl/>
        </w:rPr>
        <w:t xml:space="preserve">5266</w:t>
      </w:r>
    </w:p>
    <w:p>
      <w:pPr>
        <w:pStyle w:val="BookText"/>
      </w:pPr>
      <w:r>
        <w:rPr>
          <w:rFonts w:ascii="IRNazanin" w:hAnsi="IRNazanin" w:eastAsia="IRNazanin" w:cs="IRNazanin"/>
          <w:lang w:bidi="fa-IR"/>
          <w:color w:val="111111"/>
          <w:sz w:val="28"/>
          <w:szCs w:val="28"/>
          <w:rtl/>
        </w:rPr>
        <w:t xml:space="preserve">-298 أشرف الأشیاء العلم و الله تعالی عالم یحب کل عالم.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5267</w:t>
      </w:r>
    </w:p>
    <w:p>
      <w:pPr>
        <w:pStyle w:val="BookText"/>
      </w:pPr>
      <w:r>
        <w:rPr>
          <w:rFonts w:ascii="IRNazanin" w:hAnsi="IRNazanin" w:eastAsia="IRNazanin" w:cs="IRNazanin"/>
          <w:lang w:bidi="fa-IR"/>
          <w:color w:val="111111"/>
          <w:sz w:val="28"/>
          <w:szCs w:val="28"/>
          <w:rtl/>
        </w:rPr>
        <w:t xml:space="preserve">-299 لیت شعری أی شیء أدرک من فاته العلم بل أی شیء فات من أدرک العلم.</w:t>
      </w:r>
    </w:p>
    <w:p>
      <w:pPr>
        <w:pStyle w:val="BookText"/>
      </w:pPr>
      <w:r>
        <w:rPr>
          <w:rFonts w:ascii="Times New Roman" w:hAnsi="Times New Roman" w:eastAsia="Times New Roman" w:cs="Times New Roman"/>
          <w:lang w:val="en-US" w:bidi="en-US"/>
          <w:color w:val="111111"/>
          <w:sz w:val="28"/>
          <w:szCs w:val="28"/>
          <w:rtl/>
        </w:rPr>
        <w:t xml:space="preserve">5268</w:t>
      </w:r>
    </w:p>
    <w:p>
      <w:pPr>
        <w:pStyle w:val="BookText"/>
      </w:pPr>
      <w:r>
        <w:rPr>
          <w:rFonts w:ascii="IRNazanin" w:hAnsi="IRNazanin" w:eastAsia="IRNazanin" w:cs="IRNazanin"/>
          <w:lang w:bidi="fa-IR"/>
          <w:color w:val="111111"/>
          <w:sz w:val="28"/>
          <w:szCs w:val="28"/>
          <w:rtl/>
        </w:rPr>
        <w:t xml:space="preserve">-300 لا یسود الرجل حتی لا یبالی فی أی ثوبیه ظهر.</w:t>
      </w:r>
    </w:p>
    <w:p>
      <w:pPr>
        <w:pStyle w:val="BookText"/>
      </w:pPr>
      <w:r>
        <w:rPr>
          <w:rFonts w:ascii="Times New Roman" w:hAnsi="Times New Roman" w:eastAsia="Times New Roman" w:cs="Times New Roman"/>
          <w:lang w:val="en-US" w:bidi="en-US"/>
          <w:color w:val="111111"/>
          <w:sz w:val="28"/>
          <w:szCs w:val="28"/>
          <w:rtl/>
        </w:rPr>
        <w:t xml:space="preserve">5269</w:t>
      </w:r>
    </w:p>
    <w:p>
      <w:pPr>
        <w:pStyle w:val="BookText"/>
      </w:pPr>
      <w:r>
        <w:rPr>
          <w:rFonts w:ascii="IRNazanin" w:hAnsi="IRNazanin" w:eastAsia="IRNazanin" w:cs="IRNazanin"/>
          <w:lang w:bidi="fa-IR"/>
          <w:color w:val="111111"/>
          <w:sz w:val="28"/>
          <w:szCs w:val="28"/>
          <w:rtl/>
        </w:rPr>
        <w:t xml:space="preserve">-301 سمع رجلا یدعو لصاحبه فقال لا أراک الله مکروها فقال إنما دعوت له بالموت لأن من عاش فی الدنیا لا بد أن یری المکروه.</w:t>
      </w:r>
    </w:p>
    <w:p>
      <w:pPr>
        <w:pStyle w:val="BookText"/>
      </w:pPr>
      <w:r>
        <w:rPr>
          <w:rFonts w:ascii="Times New Roman" w:hAnsi="Times New Roman" w:eastAsia="Times New Roman" w:cs="Times New Roman"/>
          <w:lang w:val="en-US" w:bidi="en-US"/>
          <w:color w:val="111111"/>
          <w:sz w:val="28"/>
          <w:szCs w:val="28"/>
          <w:rtl/>
        </w:rPr>
        <w:t xml:space="preserve">5270</w:t>
      </w:r>
    </w:p>
    <w:p>
      <w:pPr>
        <w:pStyle w:val="BookText"/>
      </w:pPr>
      <w:r>
        <w:rPr>
          <w:rFonts w:ascii="IRNazanin" w:hAnsi="IRNazanin" w:eastAsia="IRNazanin" w:cs="IRNazanin"/>
          <w:lang w:bidi="fa-IR"/>
          <w:color w:val="111111"/>
          <w:sz w:val="28"/>
          <w:szCs w:val="28"/>
          <w:rtl/>
        </w:rPr>
        <w:t xml:space="preserve">-302 من صفة العاقل ألا یتحدث بما یستطاع تکذیبه فیه.</w:t>
      </w:r>
    </w:p>
    <w:p>
      <w:pPr>
        <w:pStyle w:val="BookText"/>
      </w:pPr>
      <w:r>
        <w:rPr>
          <w:rFonts w:ascii="Times New Roman" w:hAnsi="Times New Roman" w:eastAsia="Times New Roman" w:cs="Times New Roman"/>
          <w:lang w:val="en-US" w:bidi="en-US"/>
          <w:color w:val="111111"/>
          <w:sz w:val="28"/>
          <w:szCs w:val="28"/>
          <w:rtl/>
        </w:rPr>
        <w:t xml:space="preserve">5271</w:t>
      </w:r>
    </w:p>
    <w:p>
      <w:pPr>
        <w:pStyle w:val="BookText"/>
      </w:pPr>
      <w:r>
        <w:rPr>
          <w:rFonts w:ascii="IRNazanin" w:hAnsi="IRNazanin" w:eastAsia="IRNazanin" w:cs="IRNazanin"/>
          <w:lang w:bidi="fa-IR"/>
          <w:color w:val="111111"/>
          <w:sz w:val="28"/>
          <w:szCs w:val="28"/>
          <w:rtl/>
        </w:rPr>
        <w:t xml:space="preserve">-303 السعید من وعظ بغیره و الشقی من اتعظ به غیره.</w:t>
      </w:r>
    </w:p>
    <w:p>
      <w:pPr>
        <w:pStyle w:val="BookText"/>
      </w:pPr>
      <w:r>
        <w:rPr>
          <w:rFonts w:ascii="Times New Roman" w:hAnsi="Times New Roman" w:eastAsia="Times New Roman" w:cs="Times New Roman"/>
          <w:lang w:val="en-US" w:bidi="en-US"/>
          <w:color w:val="111111"/>
          <w:sz w:val="28"/>
          <w:szCs w:val="28"/>
          <w:rtl/>
        </w:rPr>
        <w:t xml:space="preserve">5272</w:t>
      </w:r>
    </w:p>
    <w:p>
      <w:pPr>
        <w:pStyle w:val="BookText"/>
      </w:pPr>
      <w:r>
        <w:rPr>
          <w:rFonts w:ascii="IRNazanin" w:hAnsi="IRNazanin" w:eastAsia="IRNazanin" w:cs="IRNazanin"/>
          <w:lang w:bidi="fa-IR"/>
          <w:color w:val="111111"/>
          <w:sz w:val="28"/>
          <w:szCs w:val="28"/>
          <w:rtl/>
        </w:rPr>
        <w:t xml:space="preserve">-304 ذو الهمة و إن حط نفسه یأبی إلا علوا کالشعلة من النار یخفیها صاحبها و تأبی إلا ارتفاعا.</w:t>
      </w:r>
    </w:p>
    <w:p>
      <w:pPr>
        <w:pStyle w:val="BookText"/>
      </w:pPr>
      <w:r>
        <w:rPr>
          <w:rFonts w:ascii="Times New Roman" w:hAnsi="Times New Roman" w:eastAsia="Times New Roman" w:cs="Times New Roman"/>
          <w:lang w:val="en-US" w:bidi="en-US"/>
          <w:color w:val="111111"/>
          <w:sz w:val="28"/>
          <w:szCs w:val="28"/>
          <w:rtl/>
        </w:rPr>
        <w:t xml:space="preserve">5273</w:t>
      </w:r>
    </w:p>
    <w:p>
      <w:pPr>
        <w:pStyle w:val="BookText"/>
      </w:pPr>
      <w:r>
        <w:rPr>
          <w:rFonts w:ascii="IRNazanin" w:hAnsi="IRNazanin" w:eastAsia="IRNazanin" w:cs="IRNazanin"/>
          <w:lang w:bidi="fa-IR"/>
          <w:color w:val="111111"/>
          <w:sz w:val="28"/>
          <w:szCs w:val="28"/>
          <w:rtl/>
        </w:rPr>
        <w:t xml:space="preserve">-305 الدین غل الله فی أرضه إذا أراد أن یذل عبدا جعله فی عنقه.</w:t>
      </w:r>
    </w:p>
    <w:p>
      <w:pPr>
        <w:pStyle w:val="BookText"/>
      </w:pPr>
      <w:r>
        <w:rPr>
          <w:rFonts w:ascii="Times New Roman" w:hAnsi="Times New Roman" w:eastAsia="Times New Roman" w:cs="Times New Roman"/>
          <w:lang w:val="en-US" w:bidi="en-US"/>
          <w:color w:val="111111"/>
          <w:sz w:val="28"/>
          <w:szCs w:val="28"/>
          <w:rtl/>
        </w:rPr>
        <w:t xml:space="preserve">5274</w:t>
      </w:r>
    </w:p>
    <w:p>
      <w:pPr>
        <w:pStyle w:val="BookText"/>
      </w:pPr>
      <w:r>
        <w:rPr>
          <w:rFonts w:ascii="IRNazanin" w:hAnsi="IRNazanin" w:eastAsia="IRNazanin" w:cs="IRNazanin"/>
          <w:lang w:bidi="fa-IR"/>
          <w:color w:val="111111"/>
          <w:sz w:val="28"/>
          <w:szCs w:val="28"/>
          <w:rtl/>
        </w:rPr>
        <w:t xml:space="preserve">-306 العاقل إذا تکلم بکلمة أتبعها حکمة و مثلا و الأحمق إذا تکلم بکلمة أتبعها حلفا.</w:t>
      </w:r>
    </w:p>
    <w:p>
      <w:pPr>
        <w:pStyle w:val="BookText"/>
      </w:pPr>
      <w:r>
        <w:rPr>
          <w:rFonts w:ascii="Times New Roman" w:hAnsi="Times New Roman" w:eastAsia="Times New Roman" w:cs="Times New Roman"/>
          <w:lang w:val="en-US" w:bidi="en-US"/>
          <w:color w:val="111111"/>
          <w:sz w:val="28"/>
          <w:szCs w:val="28"/>
          <w:rtl/>
        </w:rPr>
        <w:t xml:space="preserve">5275</w:t>
      </w:r>
    </w:p>
    <w:p>
      <w:pPr>
        <w:pStyle w:val="BookText"/>
      </w:pPr>
      <w:r>
        <w:rPr>
          <w:rFonts w:ascii="IRNazanin" w:hAnsi="IRNazanin" w:eastAsia="IRNazanin" w:cs="IRNazanin"/>
          <w:lang w:bidi="fa-IR"/>
          <w:color w:val="111111"/>
          <w:sz w:val="28"/>
          <w:szCs w:val="28"/>
          <w:rtl/>
        </w:rPr>
        <w:t xml:space="preserve">-307 الحرکة لقاح الجد العظیم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5276</w:t>
      </w:r>
    </w:p>
    <w:p>
      <w:pPr>
        <w:pStyle w:val="BookText"/>
      </w:pPr>
      <w:r>
        <w:rPr>
          <w:rFonts w:ascii="IRNazanin" w:hAnsi="IRNazanin" w:eastAsia="IRNazanin" w:cs="IRNazanin"/>
          <w:lang w:bidi="fa-IR"/>
          <w:color w:val="111111"/>
          <w:sz w:val="28"/>
          <w:szCs w:val="28"/>
          <w:rtl/>
        </w:rPr>
        <w:t xml:space="preserve">-308 ثلاثة لا یستحی من الختم علیها المال لنفی التهمة و الجوهر لنفاسته و الدواء للاحتیاط من العدو.</w:t>
      </w:r>
    </w:p>
    <w:p>
      <w:pPr>
        <w:pStyle w:val="BookText"/>
      </w:pPr>
      <w:r>
        <w:rPr>
          <w:rFonts w:ascii="Times New Roman" w:hAnsi="Times New Roman" w:eastAsia="Times New Roman" w:cs="Times New Roman"/>
          <w:lang w:val="en-US" w:bidi="en-US"/>
          <w:color w:val="111111"/>
          <w:sz w:val="28"/>
          <w:szCs w:val="28"/>
          <w:rtl/>
        </w:rPr>
        <w:t xml:space="preserve">5277</w:t>
      </w:r>
    </w:p>
    <w:p>
      <w:pPr>
        <w:pStyle w:val="BookText"/>
      </w:pPr>
      <w:r>
        <w:rPr>
          <w:rFonts w:ascii="IRNazanin" w:hAnsi="IRNazanin" w:eastAsia="IRNazanin" w:cs="IRNazanin"/>
          <w:lang w:bidi="fa-IR"/>
          <w:color w:val="111111"/>
          <w:sz w:val="28"/>
          <w:szCs w:val="28"/>
          <w:rtl/>
        </w:rPr>
        <w:t xml:space="preserve">-309 إذا أیسرت فکل الرجال رجالک و إذا أعسرت أنکرک أهلک.</w:t>
      </w:r>
    </w:p>
    <w:p>
      <w:pPr>
        <w:pStyle w:val="BookText"/>
      </w:pPr>
      <w:r>
        <w:rPr>
          <w:rFonts w:ascii="Times New Roman" w:hAnsi="Times New Roman" w:eastAsia="Times New Roman" w:cs="Times New Roman"/>
          <w:lang w:val="en-US" w:bidi="en-US"/>
          <w:color w:val="111111"/>
          <w:sz w:val="28"/>
          <w:szCs w:val="28"/>
          <w:rtl/>
        </w:rPr>
        <w:t xml:space="preserve">5278</w:t>
      </w:r>
    </w:p>
    <w:p>
      <w:pPr>
        <w:pStyle w:val="BookText"/>
      </w:pPr>
      <w:r>
        <w:rPr>
          <w:rFonts w:ascii="IRNazanin" w:hAnsi="IRNazanin" w:eastAsia="IRNazanin" w:cs="IRNazanin"/>
          <w:lang w:bidi="fa-IR"/>
          <w:color w:val="111111"/>
          <w:sz w:val="28"/>
          <w:szCs w:val="28"/>
          <w:rtl/>
        </w:rPr>
        <w:t xml:space="preserve">-310 من الحکمة جعل المال فی أیدی الجهال فإنه لو خص به العقلاء لمات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الجهال جوعا و لکنه جعل فی أیدی الجهال ثم استنزلهم عنه العقلاء بلطفهم و فطنتهم.</w:t>
      </w:r>
    </w:p>
    <w:p>
      <w:pPr>
        <w:pStyle w:val="BookText"/>
      </w:pPr>
      <w:r>
        <w:rPr>
          <w:rFonts w:ascii="Times New Roman" w:hAnsi="Times New Roman" w:eastAsia="Times New Roman" w:cs="Times New Roman"/>
          <w:lang w:val="en-US" w:bidi="en-US"/>
          <w:color w:val="111111"/>
          <w:sz w:val="28"/>
          <w:szCs w:val="28"/>
          <w:rtl/>
        </w:rPr>
        <w:t xml:space="preserve">5279</w:t>
      </w:r>
    </w:p>
    <w:p>
      <w:pPr>
        <w:pStyle w:val="BookText"/>
      </w:pPr>
      <w:r>
        <w:rPr>
          <w:rFonts w:ascii="IRNazanin" w:hAnsi="IRNazanin" w:eastAsia="IRNazanin" w:cs="IRNazanin"/>
          <w:lang w:bidi="fa-IR"/>
          <w:color w:val="111111"/>
          <w:sz w:val="28"/>
          <w:szCs w:val="28"/>
          <w:rtl/>
        </w:rPr>
        <w:t xml:space="preserve">-311 ما رد أحد أحدا عن حاجة إلا و تبین العز فی قفاه و الذل فی وجهه.</w:t>
      </w:r>
    </w:p>
    <w:p>
      <w:pPr>
        <w:pStyle w:val="BookText"/>
      </w:pPr>
      <w:r>
        <w:rPr>
          <w:rFonts w:ascii="Times New Roman" w:hAnsi="Times New Roman" w:eastAsia="Times New Roman" w:cs="Times New Roman"/>
          <w:lang w:val="en-US" w:bidi="en-US"/>
          <w:color w:val="111111"/>
          <w:sz w:val="28"/>
          <w:szCs w:val="28"/>
          <w:rtl/>
        </w:rPr>
        <w:t xml:space="preserve">5280</w:t>
      </w:r>
    </w:p>
    <w:p>
      <w:pPr>
        <w:pStyle w:val="BookText"/>
      </w:pPr>
      <w:r>
        <w:rPr>
          <w:rFonts w:ascii="IRNazanin" w:hAnsi="IRNazanin" w:eastAsia="IRNazanin" w:cs="IRNazanin"/>
          <w:lang w:bidi="fa-IR"/>
          <w:color w:val="111111"/>
          <w:sz w:val="28"/>
          <w:szCs w:val="28"/>
          <w:rtl/>
        </w:rPr>
        <w:t xml:space="preserve">-312 ابتداء الصنیعة نافلة و ربها </w:t>
      </w:r>
      <w:r>
        <w:rPr>
          <w:rStyle w:val="FootnoteReference"/>
        </w:rPr>
        <w:footnoteReference w:id="352"/>
      </w:r>
      <w:r>
        <w:rPr>
          <w:rFonts w:ascii="IRNazanin" w:hAnsi="IRNazanin" w:eastAsia="IRNazanin" w:cs="IRNazanin"/>
          <w:lang w:bidi="fa-IR"/>
          <w:color w:val="111111"/>
          <w:sz w:val="28"/>
          <w:szCs w:val="28"/>
          <w:rtl/>
        </w:rPr>
        <w:t xml:space="preserve">فریضة.</w:t>
      </w:r>
    </w:p>
    <w:p>
      <w:pPr>
        <w:pStyle w:val="BookText"/>
      </w:pPr>
      <w:r>
        <w:rPr>
          <w:rFonts w:ascii="Times New Roman" w:hAnsi="Times New Roman" w:eastAsia="Times New Roman" w:cs="Times New Roman"/>
          <w:lang w:val="en-US" w:bidi="en-US"/>
          <w:color w:val="111111"/>
          <w:sz w:val="28"/>
          <w:szCs w:val="28"/>
          <w:rtl/>
        </w:rPr>
        <w:t xml:space="preserve">5281</w:t>
      </w:r>
    </w:p>
    <w:p>
      <w:pPr>
        <w:pStyle w:val="BookText"/>
      </w:pPr>
      <w:r>
        <w:rPr>
          <w:rFonts w:ascii="IRNazanin" w:hAnsi="IRNazanin" w:eastAsia="IRNazanin" w:cs="IRNazanin"/>
          <w:lang w:bidi="fa-IR"/>
          <w:color w:val="111111"/>
          <w:sz w:val="28"/>
          <w:szCs w:val="28"/>
          <w:rtl/>
        </w:rPr>
        <w:t xml:space="preserve">-313 الحاسد المبطن للحسد کالنحل یمج الدواء و یبطن الداء.</w:t>
      </w:r>
    </w:p>
    <w:p>
      <w:pPr>
        <w:pStyle w:val="BookText"/>
      </w:pPr>
      <w:r>
        <w:rPr>
          <w:rFonts w:ascii="Times New Roman" w:hAnsi="Times New Roman" w:eastAsia="Times New Roman" w:cs="Times New Roman"/>
          <w:lang w:val="en-US" w:bidi="en-US"/>
          <w:color w:val="111111"/>
          <w:sz w:val="28"/>
          <w:szCs w:val="28"/>
          <w:rtl/>
        </w:rPr>
        <w:t xml:space="preserve">5282</w:t>
      </w:r>
    </w:p>
    <w:p>
      <w:pPr>
        <w:pStyle w:val="BookText"/>
      </w:pPr>
      <w:r>
        <w:rPr>
          <w:rFonts w:ascii="IRNazanin" w:hAnsi="IRNazanin" w:eastAsia="IRNazanin" w:cs="IRNazanin"/>
          <w:lang w:bidi="fa-IR"/>
          <w:color w:val="111111"/>
          <w:sz w:val="28"/>
          <w:szCs w:val="28"/>
          <w:rtl/>
        </w:rPr>
        <w:t xml:space="preserve">-314 الحاسد یری زوال نعمتک نعمة علیه.</w:t>
      </w:r>
    </w:p>
    <w:p>
      <w:pPr>
        <w:pStyle w:val="BookText"/>
      </w:pPr>
      <w:r>
        <w:rPr>
          <w:rFonts w:ascii="Times New Roman" w:hAnsi="Times New Roman" w:eastAsia="Times New Roman" w:cs="Times New Roman"/>
          <w:lang w:val="en-US" w:bidi="en-US"/>
          <w:color w:val="111111"/>
          <w:sz w:val="28"/>
          <w:szCs w:val="28"/>
          <w:rtl/>
        </w:rPr>
        <w:t xml:space="preserve">5283</w:t>
      </w:r>
    </w:p>
    <w:p>
      <w:pPr>
        <w:pStyle w:val="BookText"/>
      </w:pPr>
      <w:r>
        <w:rPr>
          <w:rFonts w:ascii="IRNazanin" w:hAnsi="IRNazanin" w:eastAsia="IRNazanin" w:cs="IRNazanin"/>
          <w:lang w:bidi="fa-IR"/>
          <w:color w:val="111111"/>
          <w:sz w:val="28"/>
          <w:szCs w:val="28"/>
          <w:rtl/>
        </w:rPr>
        <w:t xml:space="preserve">-315 التواضع إحدی مصاید الشرف.</w:t>
      </w:r>
    </w:p>
    <w:p>
      <w:pPr>
        <w:pStyle w:val="BookText"/>
      </w:pPr>
      <w:r>
        <w:rPr>
          <w:rFonts w:ascii="Times New Roman" w:hAnsi="Times New Roman" w:eastAsia="Times New Roman" w:cs="Times New Roman"/>
          <w:lang w:val="en-US" w:bidi="en-US"/>
          <w:color w:val="111111"/>
          <w:sz w:val="28"/>
          <w:szCs w:val="28"/>
          <w:rtl/>
        </w:rPr>
        <w:t xml:space="preserve">5284</w:t>
      </w:r>
    </w:p>
    <w:p>
      <w:pPr>
        <w:pStyle w:val="BookText"/>
      </w:pPr>
      <w:r>
        <w:rPr>
          <w:rFonts w:ascii="IRNazanin" w:hAnsi="IRNazanin" w:eastAsia="IRNazanin" w:cs="IRNazanin"/>
          <w:lang w:bidi="fa-IR"/>
          <w:color w:val="111111"/>
          <w:sz w:val="28"/>
          <w:szCs w:val="28"/>
          <w:rtl/>
        </w:rPr>
        <w:t xml:space="preserve">-316 تواضع الرجل فی مرتبته ذب للشماتة عنه عند سقطته.</w:t>
      </w:r>
    </w:p>
    <w:p>
      <w:pPr>
        <w:pStyle w:val="BookText"/>
      </w:pPr>
      <w:r>
        <w:rPr>
          <w:rFonts w:ascii="Times New Roman" w:hAnsi="Times New Roman" w:eastAsia="Times New Roman" w:cs="Times New Roman"/>
          <w:lang w:val="en-US" w:bidi="en-US"/>
          <w:color w:val="111111"/>
          <w:sz w:val="28"/>
          <w:szCs w:val="28"/>
          <w:rtl/>
        </w:rPr>
        <w:t xml:space="preserve">5285</w:t>
      </w:r>
    </w:p>
    <w:p>
      <w:pPr>
        <w:pStyle w:val="BookText"/>
      </w:pPr>
      <w:r>
        <w:rPr>
          <w:rFonts w:ascii="IRNazanin" w:hAnsi="IRNazanin" w:eastAsia="IRNazanin" w:cs="IRNazanin"/>
          <w:lang w:bidi="fa-IR"/>
          <w:color w:val="111111"/>
          <w:sz w:val="28"/>
          <w:szCs w:val="28"/>
          <w:rtl/>
        </w:rPr>
        <w:t xml:space="preserve">-317 رب صلف أدی إلی تلف.</w:t>
      </w:r>
    </w:p>
    <w:p>
      <w:pPr>
        <w:pStyle w:val="BookText"/>
      </w:pPr>
      <w:r>
        <w:rPr>
          <w:rFonts w:ascii="Times New Roman" w:hAnsi="Times New Roman" w:eastAsia="Times New Roman" w:cs="Times New Roman"/>
          <w:lang w:val="en-US" w:bidi="en-US"/>
          <w:color w:val="111111"/>
          <w:sz w:val="28"/>
          <w:szCs w:val="28"/>
          <w:rtl/>
        </w:rPr>
        <w:t xml:space="preserve">5286</w:t>
      </w:r>
    </w:p>
    <w:p>
      <w:pPr>
        <w:pStyle w:val="BookText"/>
      </w:pPr>
      <w:r>
        <w:rPr>
          <w:rFonts w:ascii="IRNazanin" w:hAnsi="IRNazanin" w:eastAsia="IRNazanin" w:cs="IRNazanin"/>
          <w:lang w:bidi="fa-IR"/>
          <w:color w:val="111111"/>
          <w:sz w:val="28"/>
          <w:szCs w:val="28"/>
          <w:rtl/>
        </w:rPr>
        <w:t xml:space="preserve">-318 سوء الخلق یعدی و ذاک أنه یدعو صاحبک إلی أن یقابلک بمثله.</w:t>
      </w:r>
    </w:p>
    <w:p>
      <w:pPr>
        <w:pStyle w:val="BookText"/>
      </w:pPr>
      <w:r>
        <w:rPr>
          <w:rFonts w:ascii="Times New Roman" w:hAnsi="Times New Roman" w:eastAsia="Times New Roman" w:cs="Times New Roman"/>
          <w:lang w:val="en-US" w:bidi="en-US"/>
          <w:color w:val="111111"/>
          <w:sz w:val="28"/>
          <w:szCs w:val="28"/>
          <w:rtl/>
        </w:rPr>
        <w:t xml:space="preserve">5287</w:t>
      </w:r>
    </w:p>
    <w:p>
      <w:pPr>
        <w:pStyle w:val="BookText"/>
      </w:pPr>
      <w:r>
        <w:rPr>
          <w:rFonts w:ascii="IRNazanin" w:hAnsi="IRNazanin" w:eastAsia="IRNazanin" w:cs="IRNazanin"/>
          <w:lang w:bidi="fa-IR"/>
          <w:color w:val="111111"/>
          <w:sz w:val="28"/>
          <w:szCs w:val="28"/>
          <w:rtl/>
        </w:rPr>
        <w:t xml:space="preserve">-319 المروءة التامة مباینة العامة.</w:t>
      </w:r>
    </w:p>
    <w:p>
      <w:pPr>
        <w:pStyle w:val="BookText"/>
      </w:pPr>
      <w:r>
        <w:rPr>
          <w:rFonts w:ascii="Times New Roman" w:hAnsi="Times New Roman" w:eastAsia="Times New Roman" w:cs="Times New Roman"/>
          <w:lang w:val="en-US" w:bidi="en-US"/>
          <w:color w:val="111111"/>
          <w:sz w:val="28"/>
          <w:szCs w:val="28"/>
          <w:rtl/>
        </w:rPr>
        <w:t xml:space="preserve">5288</w:t>
      </w:r>
    </w:p>
    <w:p>
      <w:pPr>
        <w:pStyle w:val="BookText"/>
      </w:pPr>
      <w:r>
        <w:rPr>
          <w:rFonts w:ascii="IRNazanin" w:hAnsi="IRNazanin" w:eastAsia="IRNazanin" w:cs="IRNazanin"/>
          <w:lang w:bidi="fa-IR"/>
          <w:color w:val="111111"/>
          <w:sz w:val="28"/>
          <w:szCs w:val="28"/>
          <w:rtl/>
        </w:rPr>
        <w:t xml:space="preserve">-320 أسوأ ما فی الکریم أن یمنعک نداه و أحسن ما فی اللئیم أن یکف عنک أذاه.</w:t>
      </w:r>
    </w:p>
    <w:p>
      <w:pPr>
        <w:pStyle w:val="BookText"/>
      </w:pPr>
      <w:r>
        <w:rPr>
          <w:rFonts w:ascii="Times New Roman" w:hAnsi="Times New Roman" w:eastAsia="Times New Roman" w:cs="Times New Roman"/>
          <w:lang w:val="en-US" w:bidi="en-US"/>
          <w:color w:val="111111"/>
          <w:sz w:val="28"/>
          <w:szCs w:val="28"/>
          <w:rtl/>
        </w:rPr>
        <w:t xml:space="preserve">5289</w:t>
      </w:r>
    </w:p>
    <w:p>
      <w:pPr>
        <w:pStyle w:val="BookText"/>
      </w:pPr>
      <w:r>
        <w:rPr>
          <w:rFonts w:ascii="IRNazanin" w:hAnsi="IRNazanin" w:eastAsia="IRNazanin" w:cs="IRNazanin"/>
          <w:lang w:bidi="fa-IR"/>
          <w:color w:val="111111"/>
          <w:sz w:val="28"/>
          <w:szCs w:val="28"/>
          <w:rtl/>
        </w:rPr>
        <w:t xml:space="preserve">-321 السفلة إذا تعلموا تکبروا و إذا تمولوا استطالوا و العلیة إذا تعلموا تواضعوا و إذا افتقروا صالوا.</w:t>
      </w:r>
    </w:p>
    <w:p>
      <w:pPr>
        <w:pStyle w:val="BookText"/>
      </w:pPr>
      <w:r>
        <w:rPr>
          <w:rFonts w:ascii="Times New Roman" w:hAnsi="Times New Roman" w:eastAsia="Times New Roman" w:cs="Times New Roman"/>
          <w:lang w:val="en-US" w:bidi="en-US"/>
          <w:color w:val="111111"/>
          <w:sz w:val="28"/>
          <w:szCs w:val="28"/>
          <w:rtl/>
        </w:rPr>
        <w:t xml:space="preserve">5290</w:t>
      </w:r>
    </w:p>
    <w:p>
      <w:pPr>
        <w:pStyle w:val="BookText"/>
      </w:pPr>
      <w:r>
        <w:rPr>
          <w:rFonts w:ascii="IRNazanin" w:hAnsi="IRNazanin" w:eastAsia="IRNazanin" w:cs="IRNazanin"/>
          <w:lang w:bidi="fa-IR"/>
          <w:color w:val="111111"/>
          <w:sz w:val="28"/>
          <w:szCs w:val="28"/>
          <w:rtl/>
        </w:rPr>
        <w:t xml:space="preserve">-322 ثلاث لا یستصلح فسادهن بحیلة أصلا العداوة بین الأقارب و تحاسد الأکفاء و رکاکة الملوک.</w:t>
      </w:r>
    </w:p>
    <w:p>
      <w:pPr>
        <w:pStyle w:val="BookText"/>
      </w:pPr>
      <w:r>
        <w:rPr>
          <w:rFonts w:ascii="Times New Roman" w:hAnsi="Times New Roman" w:eastAsia="Times New Roman" w:cs="Times New Roman"/>
          <w:lang w:val="en-US" w:bidi="en-US"/>
          <w:color w:val="111111"/>
          <w:sz w:val="28"/>
          <w:szCs w:val="28"/>
          <w:rtl/>
        </w:rPr>
        <w:t xml:space="preserve">5291</w:t>
      </w:r>
    </w:p>
    <w:p>
      <w:pPr>
        <w:pStyle w:val="BookText"/>
      </w:pPr>
      <w:r>
        <w:rPr>
          <w:rFonts w:ascii="IRNazanin" w:hAnsi="IRNazanin" w:eastAsia="IRNazanin" w:cs="IRNazanin"/>
          <w:lang w:bidi="fa-IR"/>
          <w:color w:val="111111"/>
          <w:sz w:val="28"/>
          <w:szCs w:val="28"/>
          <w:rtl/>
        </w:rPr>
        <w:t xml:space="preserve">-323 السخی شجاع القلب و البخیل شجاع الوجه.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5292</w:t>
      </w:r>
    </w:p>
    <w:p>
      <w:pPr>
        <w:pStyle w:val="BookText"/>
      </w:pPr>
      <w:r>
        <w:rPr>
          <w:rFonts w:ascii="IRNazanin" w:hAnsi="IRNazanin" w:eastAsia="IRNazanin" w:cs="IRNazanin"/>
          <w:lang w:bidi="fa-IR"/>
          <w:color w:val="111111"/>
          <w:sz w:val="28"/>
          <w:szCs w:val="28"/>
          <w:rtl/>
        </w:rPr>
        <w:t xml:space="preserve">-324 العزلة توفر العرض و تستر الفاقة و ترفع ثقل المکافأة.</w:t>
      </w:r>
    </w:p>
    <w:p>
      <w:pPr>
        <w:pStyle w:val="BookText"/>
      </w:pPr>
      <w:r>
        <w:rPr>
          <w:rFonts w:ascii="Times New Roman" w:hAnsi="Times New Roman" w:eastAsia="Times New Roman" w:cs="Times New Roman"/>
          <w:lang w:val="en-US" w:bidi="en-US"/>
          <w:color w:val="111111"/>
          <w:sz w:val="28"/>
          <w:szCs w:val="28"/>
          <w:rtl/>
        </w:rPr>
        <w:t xml:space="preserve">5293</w:t>
      </w:r>
    </w:p>
    <w:p>
      <w:pPr>
        <w:pStyle w:val="BookText"/>
      </w:pPr>
      <w:r>
        <w:rPr>
          <w:rFonts w:ascii="IRNazanin" w:hAnsi="IRNazanin" w:eastAsia="IRNazanin" w:cs="IRNazanin"/>
          <w:lang w:bidi="fa-IR"/>
          <w:color w:val="111111"/>
          <w:sz w:val="28"/>
          <w:szCs w:val="28"/>
          <w:rtl/>
        </w:rPr>
        <w:t xml:space="preserve">-325 ما احتنک أحد قط إلا أحب الخلوة و العزلة.</w:t>
      </w:r>
    </w:p>
    <w:p>
      <w:pPr>
        <w:pStyle w:val="BookText"/>
      </w:pPr>
      <w:r>
        <w:rPr>
          <w:rFonts w:ascii="Times New Roman" w:hAnsi="Times New Roman" w:eastAsia="Times New Roman" w:cs="Times New Roman"/>
          <w:lang w:val="en-US" w:bidi="en-US"/>
          <w:color w:val="111111"/>
          <w:sz w:val="28"/>
          <w:szCs w:val="28"/>
          <w:rtl/>
        </w:rPr>
        <w:t xml:space="preserve">5294</w:t>
      </w:r>
    </w:p>
    <w:p>
      <w:pPr>
        <w:pStyle w:val="BookText"/>
      </w:pPr>
      <w:r>
        <w:rPr>
          <w:rFonts w:ascii="IRNazanin" w:hAnsi="IRNazanin" w:eastAsia="IRNazanin" w:cs="IRNazanin"/>
          <w:lang w:bidi="fa-IR"/>
          <w:color w:val="111111"/>
          <w:sz w:val="28"/>
          <w:szCs w:val="28"/>
          <w:rtl/>
        </w:rPr>
        <w:t xml:space="preserve">-326 خیر الناس من لم تجربه.</w:t>
      </w:r>
    </w:p>
    <w:p>
      <w:pPr>
        <w:pStyle w:val="BookText"/>
      </w:pPr>
      <w:r>
        <w:rPr>
          <w:rFonts w:ascii="Times New Roman" w:hAnsi="Times New Roman" w:eastAsia="Times New Roman" w:cs="Times New Roman"/>
          <w:lang w:val="en-US" w:bidi="en-US"/>
          <w:color w:val="111111"/>
          <w:sz w:val="28"/>
          <w:szCs w:val="28"/>
          <w:rtl/>
        </w:rPr>
        <w:t xml:space="preserve">5295</w:t>
      </w:r>
    </w:p>
    <w:p>
      <w:pPr>
        <w:pStyle w:val="BookText"/>
      </w:pPr>
      <w:r>
        <w:rPr>
          <w:rFonts w:ascii="IRNazanin" w:hAnsi="IRNazanin" w:eastAsia="IRNazanin" w:cs="IRNazanin"/>
          <w:lang w:bidi="fa-IR"/>
          <w:color w:val="111111"/>
          <w:sz w:val="28"/>
          <w:szCs w:val="28"/>
          <w:rtl/>
        </w:rPr>
        <w:t xml:space="preserve">-327 الکریم لا یلین علی قسر و لا یقسو علی یسر.</w:t>
      </w:r>
    </w:p>
    <w:p>
      <w:pPr>
        <w:pStyle w:val="BookText"/>
      </w:pPr>
      <w:r>
        <w:rPr>
          <w:rFonts w:ascii="Times New Roman" w:hAnsi="Times New Roman" w:eastAsia="Times New Roman" w:cs="Times New Roman"/>
          <w:lang w:val="en-US" w:bidi="en-US"/>
          <w:color w:val="111111"/>
          <w:sz w:val="28"/>
          <w:szCs w:val="28"/>
          <w:rtl/>
        </w:rPr>
        <w:t xml:space="preserve">5296</w:t>
      </w:r>
    </w:p>
    <w:p>
      <w:pPr>
        <w:pStyle w:val="BookText"/>
      </w:pPr>
      <w:r>
        <w:rPr>
          <w:rFonts w:ascii="IRNazanin" w:hAnsi="IRNazanin" w:eastAsia="IRNazanin" w:cs="IRNazanin"/>
          <w:lang w:bidi="fa-IR"/>
          <w:color w:val="111111"/>
          <w:sz w:val="28"/>
          <w:szCs w:val="28"/>
          <w:rtl/>
        </w:rPr>
        <w:t xml:space="preserve">-328 المرأة إذا أحبتک آذتک و إذا أبغضتک خانتک و ربما قتلتک فحبها أذی و بغضها داء بلا دواء.</w:t>
      </w:r>
    </w:p>
    <w:p>
      <w:pPr>
        <w:pStyle w:val="BookText"/>
      </w:pPr>
      <w:r>
        <w:rPr>
          <w:rFonts w:ascii="Times New Roman" w:hAnsi="Times New Roman" w:eastAsia="Times New Roman" w:cs="Times New Roman"/>
          <w:lang w:val="en-US" w:bidi="en-US"/>
          <w:color w:val="111111"/>
          <w:sz w:val="28"/>
          <w:szCs w:val="28"/>
          <w:rtl/>
        </w:rPr>
        <w:t xml:space="preserve">5297</w:t>
      </w:r>
    </w:p>
    <w:p>
      <w:pPr>
        <w:pStyle w:val="BookText"/>
      </w:pPr>
      <w:r>
        <w:rPr>
          <w:rFonts w:ascii="IRNazanin" w:hAnsi="IRNazanin" w:eastAsia="IRNazanin" w:cs="IRNazanin"/>
          <w:lang w:bidi="fa-IR"/>
          <w:color w:val="111111"/>
          <w:sz w:val="28"/>
          <w:szCs w:val="28"/>
          <w:rtl/>
        </w:rPr>
        <w:t xml:space="preserve">-329 المرأة تکتم الحب أربعین سنة و لا تکتم البغض ساعة واحدة.</w:t>
      </w:r>
    </w:p>
    <w:p>
      <w:pPr>
        <w:pStyle w:val="BookText"/>
      </w:pPr>
      <w:r>
        <w:rPr>
          <w:rFonts w:ascii="Times New Roman" w:hAnsi="Times New Roman" w:eastAsia="Times New Roman" w:cs="Times New Roman"/>
          <w:lang w:val="en-US" w:bidi="en-US"/>
          <w:color w:val="111111"/>
          <w:sz w:val="28"/>
          <w:szCs w:val="28"/>
          <w:rtl/>
        </w:rPr>
        <w:t xml:space="preserve">5298</w:t>
      </w:r>
    </w:p>
    <w:p>
      <w:pPr>
        <w:pStyle w:val="BookText"/>
      </w:pPr>
      <w:r>
        <w:rPr>
          <w:rFonts w:ascii="IRNazanin" w:hAnsi="IRNazanin" w:eastAsia="IRNazanin" w:cs="IRNazanin"/>
          <w:lang w:bidi="fa-IR"/>
          <w:color w:val="111111"/>
          <w:sz w:val="28"/>
          <w:szCs w:val="28"/>
          <w:rtl/>
        </w:rPr>
        <w:t xml:space="preserve">-330 الممتحن کالمختنق کلما ازداد اضطرابا ازداد اختناقا.</w:t>
      </w:r>
    </w:p>
    <w:p>
      <w:pPr>
        <w:pStyle w:val="BookText"/>
      </w:pPr>
      <w:r>
        <w:rPr>
          <w:rFonts w:ascii="Times New Roman" w:hAnsi="Times New Roman" w:eastAsia="Times New Roman" w:cs="Times New Roman"/>
          <w:lang w:val="en-US" w:bidi="en-US"/>
          <w:color w:val="111111"/>
          <w:sz w:val="28"/>
          <w:szCs w:val="28"/>
          <w:rtl/>
        </w:rPr>
        <w:t xml:space="preserve">5299</w:t>
      </w:r>
    </w:p>
    <w:p>
      <w:pPr>
        <w:pStyle w:val="BookText"/>
      </w:pPr>
      <w:r>
        <w:rPr>
          <w:rFonts w:ascii="IRNazanin" w:hAnsi="IRNazanin" w:eastAsia="IRNazanin" w:cs="IRNazanin"/>
          <w:lang w:bidi="fa-IR"/>
          <w:color w:val="111111"/>
          <w:sz w:val="28"/>
          <w:szCs w:val="28"/>
          <w:rtl/>
        </w:rPr>
        <w:t xml:space="preserve">-331 کل ما لا ینتقل بانتقالک من مالک فهو کفیل بک.</w:t>
      </w:r>
    </w:p>
    <w:p>
      <w:pPr>
        <w:pStyle w:val="BookText"/>
      </w:pPr>
      <w:r>
        <w:rPr>
          <w:rFonts w:ascii="Times New Roman" w:hAnsi="Times New Roman" w:eastAsia="Times New Roman" w:cs="Times New Roman"/>
          <w:lang w:val="en-US" w:bidi="en-US"/>
          <w:color w:val="111111"/>
          <w:sz w:val="28"/>
          <w:szCs w:val="28"/>
          <w:rtl/>
        </w:rPr>
        <w:t xml:space="preserve">5300</w:t>
      </w:r>
    </w:p>
    <w:p>
      <w:pPr>
        <w:pStyle w:val="BookText"/>
      </w:pPr>
      <w:r>
        <w:rPr>
          <w:rFonts w:ascii="IRNazanin" w:hAnsi="IRNazanin" w:eastAsia="IRNazanin" w:cs="IRNazanin"/>
          <w:lang w:bidi="fa-IR"/>
          <w:color w:val="111111"/>
          <w:sz w:val="28"/>
          <w:szCs w:val="28"/>
          <w:rtl/>
        </w:rPr>
        <w:t xml:space="preserve">-332 أجل ما ینزل من السماء التوفیق و أجل ما یصعد من الأرض الإخلاص.</w:t>
      </w:r>
    </w:p>
    <w:p>
      <w:pPr>
        <w:pStyle w:val="BookText"/>
      </w:pPr>
      <w:r>
        <w:rPr>
          <w:rFonts w:ascii="Times New Roman" w:hAnsi="Times New Roman" w:eastAsia="Times New Roman" w:cs="Times New Roman"/>
          <w:lang w:val="en-US" w:bidi="en-US"/>
          <w:color w:val="111111"/>
          <w:sz w:val="28"/>
          <w:szCs w:val="28"/>
          <w:rtl/>
        </w:rPr>
        <w:t xml:space="preserve">5301</w:t>
      </w:r>
    </w:p>
    <w:p>
      <w:pPr>
        <w:pStyle w:val="BookText"/>
      </w:pPr>
      <w:r>
        <w:rPr>
          <w:rFonts w:ascii="IRNazanin" w:hAnsi="IRNazanin" w:eastAsia="IRNazanin" w:cs="IRNazanin"/>
          <w:lang w:bidi="fa-IR"/>
          <w:color w:val="111111"/>
          <w:sz w:val="28"/>
          <w:szCs w:val="28"/>
          <w:rtl/>
        </w:rPr>
        <w:t xml:space="preserve">-333 اثنان یهون علیهما کل شیء عالم عرف العواقب و جاهل یجهل ما هو فیه.</w:t>
      </w:r>
    </w:p>
    <w:p>
      <w:pPr>
        <w:pStyle w:val="BookText"/>
      </w:pPr>
      <w:r>
        <w:rPr>
          <w:rFonts w:ascii="Times New Roman" w:hAnsi="Times New Roman" w:eastAsia="Times New Roman" w:cs="Times New Roman"/>
          <w:lang w:val="en-US" w:bidi="en-US"/>
          <w:color w:val="111111"/>
          <w:sz w:val="28"/>
          <w:szCs w:val="28"/>
          <w:rtl/>
        </w:rPr>
        <w:t xml:space="preserve">5302</w:t>
      </w:r>
    </w:p>
    <w:p>
      <w:pPr>
        <w:pStyle w:val="BookText"/>
      </w:pPr>
      <w:r>
        <w:rPr>
          <w:rFonts w:ascii="IRNazanin" w:hAnsi="IRNazanin" w:eastAsia="IRNazanin" w:cs="IRNazanin"/>
          <w:lang w:bidi="fa-IR"/>
          <w:color w:val="111111"/>
          <w:sz w:val="28"/>
          <w:szCs w:val="28"/>
          <w:rtl/>
        </w:rPr>
        <w:t xml:space="preserve">-334 شر من الموت ما إذا نزل تمنیت بنزوله الموت و خیر من الحیاة ما إذا فقدته أبغضت لفقده الحیاة.</w:t>
      </w:r>
    </w:p>
    <w:p>
      <w:pPr>
        <w:pStyle w:val="BookText"/>
      </w:pPr>
      <w:r>
        <w:rPr>
          <w:rFonts w:ascii="Times New Roman" w:hAnsi="Times New Roman" w:eastAsia="Times New Roman" w:cs="Times New Roman"/>
          <w:lang w:val="en-US" w:bidi="en-US"/>
          <w:color w:val="111111"/>
          <w:sz w:val="28"/>
          <w:szCs w:val="28"/>
          <w:rtl/>
        </w:rPr>
        <w:t xml:space="preserve">5303</w:t>
      </w:r>
    </w:p>
    <w:p>
      <w:pPr>
        <w:pStyle w:val="BookText"/>
      </w:pPr>
      <w:r>
        <w:rPr>
          <w:rFonts w:ascii="IRNazanin" w:hAnsi="IRNazanin" w:eastAsia="IRNazanin" w:cs="IRNazanin"/>
          <w:lang w:bidi="fa-IR"/>
          <w:color w:val="111111"/>
          <w:sz w:val="28"/>
          <w:szCs w:val="28"/>
          <w:rtl/>
        </w:rPr>
        <w:t xml:space="preserve">-335 ما وضع أحد یده فی طعام أحد إلا ذل له.</w:t>
      </w:r>
    </w:p>
    <w:p>
      <w:pPr>
        <w:pStyle w:val="BookText"/>
      </w:pPr>
      <w:r>
        <w:rPr>
          <w:rFonts w:ascii="Times New Roman" w:hAnsi="Times New Roman" w:eastAsia="Times New Roman" w:cs="Times New Roman"/>
          <w:lang w:val="en-US" w:bidi="en-US"/>
          <w:color w:val="111111"/>
          <w:sz w:val="28"/>
          <w:szCs w:val="28"/>
          <w:rtl/>
        </w:rPr>
        <w:t xml:space="preserve">5304</w:t>
      </w:r>
    </w:p>
    <w:p>
      <w:pPr>
        <w:pStyle w:val="BookText"/>
      </w:pPr>
      <w:r>
        <w:rPr>
          <w:rFonts w:ascii="IRNazanin" w:hAnsi="IRNazanin" w:eastAsia="IRNazanin" w:cs="IRNazanin"/>
          <w:lang w:bidi="fa-IR"/>
          <w:color w:val="111111"/>
          <w:sz w:val="28"/>
          <w:szCs w:val="28"/>
          <w:rtl/>
        </w:rPr>
        <w:t xml:space="preserve">-336 المرأة کالنعل یلبسها الرجل إذا شاء لا إذا شاءت.</w:t>
      </w:r>
    </w:p>
    <w:p>
      <w:pPr>
        <w:pStyle w:val="BookText"/>
      </w:pPr>
      <w:r>
        <w:rPr>
          <w:rFonts w:ascii="Times New Roman" w:hAnsi="Times New Roman" w:eastAsia="Times New Roman" w:cs="Times New Roman"/>
          <w:lang w:val="en-US" w:bidi="en-US"/>
          <w:color w:val="111111"/>
          <w:sz w:val="28"/>
          <w:szCs w:val="28"/>
          <w:rtl/>
        </w:rPr>
        <w:t xml:space="preserve">5305</w:t>
      </w:r>
    </w:p>
    <w:p>
      <w:pPr>
        <w:pStyle w:val="BookText"/>
      </w:pPr>
      <w:r>
        <w:rPr>
          <w:rFonts w:ascii="IRNazanin" w:hAnsi="IRNazanin" w:eastAsia="IRNazanin" w:cs="IRNazanin"/>
          <w:lang w:bidi="fa-IR"/>
          <w:color w:val="111111"/>
          <w:sz w:val="28"/>
          <w:szCs w:val="28"/>
          <w:rtl/>
        </w:rPr>
        <w:t xml:space="preserve">-337 أبصر الناس لعوار الناس المعور.</w:t>
      </w:r>
    </w:p>
    <w:p>
      <w:pPr>
        <w:pStyle w:val="BookText"/>
      </w:pPr>
      <w:r>
        <w:rPr>
          <w:rFonts w:ascii="Times New Roman" w:hAnsi="Times New Roman" w:eastAsia="Times New Roman" w:cs="Times New Roman"/>
          <w:lang w:val="en-US" w:bidi="en-US"/>
          <w:color w:val="111111"/>
          <w:sz w:val="28"/>
          <w:szCs w:val="28"/>
          <w:rtl/>
        </w:rPr>
        <w:t xml:space="preserve">5306</w:t>
      </w:r>
    </w:p>
    <w:p>
      <w:pPr>
        <w:pStyle w:val="BookText"/>
      </w:pPr>
      <w:r>
        <w:rPr>
          <w:rFonts w:ascii="IRNazanin" w:hAnsi="IRNazanin" w:eastAsia="IRNazanin" w:cs="IRNazanin"/>
          <w:lang w:bidi="fa-IR"/>
          <w:color w:val="111111"/>
          <w:sz w:val="28"/>
          <w:szCs w:val="28"/>
          <w:rtl/>
        </w:rPr>
        <w:t xml:space="preserve">-338 العجب ممن یخاف عقوبة السلطان و هی منقطعة و لا یخاف عقوبة الدیان و هی دائمة.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5307</w:t>
      </w:r>
    </w:p>
    <w:p>
      <w:pPr>
        <w:pStyle w:val="BookText"/>
      </w:pPr>
      <w:r>
        <w:rPr>
          <w:rFonts w:ascii="IRNazanin" w:hAnsi="IRNazanin" w:eastAsia="IRNazanin" w:cs="IRNazanin"/>
          <w:lang w:bidi="fa-IR"/>
          <w:color w:val="111111"/>
          <w:sz w:val="28"/>
          <w:szCs w:val="28"/>
          <w:rtl/>
        </w:rPr>
        <w:t xml:space="preserve">-339 من عرف نفسه فقد عرف ربه.</w:t>
      </w:r>
    </w:p>
    <w:p>
      <w:pPr>
        <w:pStyle w:val="BookText"/>
      </w:pPr>
      <w:r>
        <w:rPr>
          <w:rFonts w:ascii="Times New Roman" w:hAnsi="Times New Roman" w:eastAsia="Times New Roman" w:cs="Times New Roman"/>
          <w:lang w:val="en-US" w:bidi="en-US"/>
          <w:color w:val="111111"/>
          <w:sz w:val="28"/>
          <w:szCs w:val="28"/>
          <w:rtl/>
        </w:rPr>
        <w:t xml:space="preserve">5308</w:t>
      </w:r>
    </w:p>
    <w:p>
      <w:pPr>
        <w:pStyle w:val="BookText"/>
      </w:pPr>
      <w:r>
        <w:rPr>
          <w:rFonts w:ascii="Amiri" w:hAnsi="Amiri" w:eastAsia="Amiri" w:cs="Amiri"/>
          <w:lang w:bidi="ar-SA"/>
          <w:color w:val="111111"/>
          <w:sz w:val="28"/>
          <w:szCs w:val="28"/>
          <w:rtl/>
        </w:rPr>
        <w:t xml:space="preserve">-340 من عجز عن معرفة نفسه فهو عن معرفة خالقه أعجز.</w:t>
      </w:r>
    </w:p>
    <w:p>
      <w:pPr>
        <w:pStyle w:val="BookText"/>
      </w:pPr>
      <w:r>
        <w:rPr>
          <w:rFonts w:ascii="Times New Roman" w:hAnsi="Times New Roman" w:eastAsia="Times New Roman" w:cs="Times New Roman"/>
          <w:lang w:val="en-US" w:bidi="en-US"/>
          <w:color w:val="111111"/>
          <w:sz w:val="28"/>
          <w:szCs w:val="28"/>
          <w:rtl/>
        </w:rPr>
        <w:t xml:space="preserve">5309</w:t>
      </w:r>
    </w:p>
    <w:p>
      <w:pPr>
        <w:pStyle w:val="BookText"/>
      </w:pPr>
      <w:r>
        <w:rPr>
          <w:rFonts w:ascii="IRNazanin" w:hAnsi="IRNazanin" w:eastAsia="IRNazanin" w:cs="IRNazanin"/>
          <w:lang w:bidi="fa-IR"/>
          <w:color w:val="111111"/>
          <w:sz w:val="28"/>
          <w:szCs w:val="28"/>
          <w:rtl/>
        </w:rPr>
        <w:t xml:space="preserve">-341 لو تکاشفتم لما تدافنتم.</w:t>
      </w:r>
    </w:p>
    <w:p>
      <w:pPr>
        <w:pStyle w:val="BookText"/>
      </w:pPr>
      <w:r>
        <w:rPr>
          <w:rFonts w:ascii="Times New Roman" w:hAnsi="Times New Roman" w:eastAsia="Times New Roman" w:cs="Times New Roman"/>
          <w:lang w:val="en-US" w:bidi="en-US"/>
          <w:color w:val="111111"/>
          <w:sz w:val="28"/>
          <w:szCs w:val="28"/>
          <w:rtl/>
        </w:rPr>
        <w:t xml:space="preserve">5310</w:t>
      </w:r>
    </w:p>
    <w:p>
      <w:pPr>
        <w:pStyle w:val="BookText"/>
      </w:pPr>
      <w:r>
        <w:rPr>
          <w:rFonts w:ascii="IRNazanin" w:hAnsi="IRNazanin" w:eastAsia="IRNazanin" w:cs="IRNazanin"/>
          <w:lang w:bidi="fa-IR"/>
          <w:color w:val="111111"/>
          <w:sz w:val="28"/>
          <w:szCs w:val="28"/>
          <w:rtl/>
        </w:rPr>
        <w:t xml:space="preserve">-342 شیطان کل إنسان نفسه.</w:t>
      </w:r>
    </w:p>
    <w:p>
      <w:pPr>
        <w:pStyle w:val="BookText"/>
      </w:pPr>
      <w:r>
        <w:rPr>
          <w:rFonts w:ascii="Times New Roman" w:hAnsi="Times New Roman" w:eastAsia="Times New Roman" w:cs="Times New Roman"/>
          <w:lang w:val="en-US" w:bidi="en-US"/>
          <w:color w:val="111111"/>
          <w:sz w:val="28"/>
          <w:szCs w:val="28"/>
          <w:rtl/>
        </w:rPr>
        <w:t xml:space="preserve">5311</w:t>
      </w:r>
    </w:p>
    <w:p>
      <w:pPr>
        <w:pStyle w:val="BookText"/>
      </w:pPr>
      <w:r>
        <w:rPr>
          <w:rFonts w:ascii="IRNazanin" w:hAnsi="IRNazanin" w:eastAsia="IRNazanin" w:cs="IRNazanin"/>
          <w:lang w:bidi="fa-IR"/>
          <w:color w:val="111111"/>
          <w:sz w:val="28"/>
          <w:szCs w:val="28"/>
          <w:rtl/>
        </w:rPr>
        <w:t xml:space="preserve">-343 إن لم تعلم من أین جئت لم تعلم إلی أین تذهب.</w:t>
      </w:r>
    </w:p>
    <w:p>
      <w:pPr>
        <w:pStyle w:val="BookText"/>
      </w:pPr>
      <w:r>
        <w:rPr>
          <w:rFonts w:ascii="Times New Roman" w:hAnsi="Times New Roman" w:eastAsia="Times New Roman" w:cs="Times New Roman"/>
          <w:lang w:val="en-US" w:bidi="en-US"/>
          <w:color w:val="111111"/>
          <w:sz w:val="28"/>
          <w:szCs w:val="28"/>
          <w:rtl/>
        </w:rPr>
        <w:t xml:space="preserve">5312</w:t>
      </w:r>
    </w:p>
    <w:p>
      <w:pPr>
        <w:pStyle w:val="BookText"/>
      </w:pPr>
      <w:r>
        <w:rPr>
          <w:rFonts w:ascii="IRNazanin" w:hAnsi="IRNazanin" w:eastAsia="IRNazanin" w:cs="IRNazanin"/>
          <w:lang w:bidi="fa-IR"/>
          <w:color w:val="111111"/>
          <w:sz w:val="28"/>
          <w:szCs w:val="28"/>
          <w:rtl/>
        </w:rPr>
        <w:t xml:space="preserve">-344 غایة کل متعمق فی معرفة الخالق سبحانه الاعتراف بالقصور عن إدراکها.</w:t>
      </w:r>
    </w:p>
    <w:p>
      <w:pPr>
        <w:pStyle w:val="BookText"/>
      </w:pPr>
      <w:r>
        <w:rPr>
          <w:rFonts w:ascii="Times New Roman" w:hAnsi="Times New Roman" w:eastAsia="Times New Roman" w:cs="Times New Roman"/>
          <w:lang w:val="en-US" w:bidi="en-US"/>
          <w:color w:val="111111"/>
          <w:sz w:val="28"/>
          <w:szCs w:val="28"/>
          <w:rtl/>
        </w:rPr>
        <w:t xml:space="preserve">5313</w:t>
      </w:r>
    </w:p>
    <w:p>
      <w:pPr>
        <w:pStyle w:val="BookText"/>
      </w:pPr>
      <w:r>
        <w:rPr>
          <w:rFonts w:ascii="IRNazanin" w:hAnsi="IRNazanin" w:eastAsia="IRNazanin" w:cs="IRNazanin"/>
          <w:lang w:bidi="fa-IR"/>
          <w:color w:val="111111"/>
          <w:sz w:val="28"/>
          <w:szCs w:val="28"/>
          <w:rtl/>
        </w:rPr>
        <w:t xml:space="preserve">-345 الکمال فی خمس ألا یعیب الرجل أحدا بعیب فیه مثله حتی یصلح ذلک العیب من نفسه فإنه لا یفرغ من إصلاح عیب من عیوبه حتی یهجم علی آخر فتشغله عیوبه عن عیوب الناس و ألا یطلق لسانه و یده حتی یعلم أ فی طاعة ذلک أم فی معصیة و ألا یلتمس من الناس إلا ما یعطیهم من نفسه مثله و أن یسلم من الناس باستشعار مداراتهم و توفیتهم حقوقهم و أن ینفق الفضل من ماله و یمسک الفضل من قوله.</w:t>
      </w:r>
    </w:p>
    <w:p>
      <w:pPr>
        <w:pStyle w:val="BookText"/>
      </w:pPr>
      <w:r>
        <w:rPr>
          <w:rFonts w:ascii="Times New Roman" w:hAnsi="Times New Roman" w:eastAsia="Times New Roman" w:cs="Times New Roman"/>
          <w:lang w:val="en-US" w:bidi="en-US"/>
          <w:color w:val="111111"/>
          <w:sz w:val="28"/>
          <w:szCs w:val="28"/>
          <w:rtl/>
        </w:rPr>
        <w:t xml:space="preserve">5314</w:t>
      </w:r>
    </w:p>
    <w:p>
      <w:pPr>
        <w:pStyle w:val="BookText"/>
      </w:pPr>
      <w:r>
        <w:rPr>
          <w:rFonts w:ascii="IRNazanin" w:hAnsi="IRNazanin" w:eastAsia="IRNazanin" w:cs="IRNazanin"/>
          <w:lang w:bidi="fa-IR"/>
          <w:color w:val="111111"/>
          <w:sz w:val="28"/>
          <w:szCs w:val="28"/>
          <w:rtl/>
        </w:rPr>
        <w:t xml:space="preserve">-346 صدیق البخیل من لم یجربه.</w:t>
      </w:r>
    </w:p>
    <w:p>
      <w:pPr>
        <w:pStyle w:val="BookText"/>
      </w:pPr>
      <w:r>
        <w:rPr>
          <w:rFonts w:ascii="Times New Roman" w:hAnsi="Times New Roman" w:eastAsia="Times New Roman" w:cs="Times New Roman"/>
          <w:lang w:val="en-US" w:bidi="en-US"/>
          <w:color w:val="111111"/>
          <w:sz w:val="28"/>
          <w:szCs w:val="28"/>
          <w:rtl/>
        </w:rPr>
        <w:t xml:space="preserve">5315</w:t>
      </w:r>
    </w:p>
    <w:p>
      <w:pPr>
        <w:pStyle w:val="BookText"/>
      </w:pPr>
      <w:r>
        <w:rPr>
          <w:rFonts w:ascii="IRNazanin" w:hAnsi="IRNazanin" w:eastAsia="IRNazanin" w:cs="IRNazanin"/>
          <w:lang w:bidi="fa-IR"/>
          <w:color w:val="111111"/>
          <w:sz w:val="28"/>
          <w:szCs w:val="28"/>
          <w:rtl/>
        </w:rPr>
        <w:t xml:space="preserve">-347 من الخیط الضعیف یفتل الحبل الحصیف </w:t>
      </w:r>
      <w:r>
        <w:rPr>
          <w:rStyle w:val="FootnoteReference"/>
        </w:rPr>
        <w:footnoteReference w:id="353"/>
      </w:r>
      <w:r>
        <w:rPr>
          <w:rFonts w:ascii="Amiri" w:hAnsi="Amiri" w:eastAsia="Amiri" w:cs="Amiri"/>
          <w:lang w:bidi="ar-SA"/>
          <w:color w:val="111111"/>
          <w:sz w:val="28"/>
          <w:szCs w:val="28"/>
          <w:rtl/>
        </w:rPr>
        <w:t xml:space="preserve">و من مقدحة </w:t>
      </w:r>
      <w:r>
        <w:rPr>
          <w:rStyle w:val="FootnoteReference"/>
        </w:rPr>
        <w:footnoteReference w:id="354"/>
      </w:r>
      <w:r>
        <w:rPr>
          <w:rFonts w:ascii="IRNazanin" w:hAnsi="IRNazanin" w:eastAsia="IRNazanin" w:cs="IRNazanin"/>
          <w:lang w:bidi="fa-IR"/>
          <w:color w:val="111111"/>
          <w:sz w:val="28"/>
          <w:szCs w:val="28"/>
          <w:rtl/>
        </w:rPr>
        <w:t xml:space="preserve">صغیرة تحترق مدینة کبیرة و من لبنة لبنة </w:t>
      </w:r>
      <w:r>
        <w:rPr>
          <w:rStyle w:val="FootnoteReference"/>
        </w:rPr>
        <w:footnoteReference w:id="355"/>
      </w:r>
      <w:r>
        <w:rPr>
          <w:rFonts w:ascii="IRNazanin" w:hAnsi="IRNazanin" w:eastAsia="IRNazanin" w:cs="IRNazanin"/>
          <w:lang w:bidi="fa-IR"/>
          <w:color w:val="111111"/>
          <w:sz w:val="28"/>
          <w:szCs w:val="28"/>
          <w:rtl/>
        </w:rPr>
        <w:t xml:space="preserve">تبنی قریة حصینة.</w:t>
      </w:r>
    </w:p>
    <w:p>
      <w:pPr>
        <w:pStyle w:val="BookText"/>
      </w:pPr>
      <w:r>
        <w:rPr>
          <w:rFonts w:ascii="Times New Roman" w:hAnsi="Times New Roman" w:eastAsia="Times New Roman" w:cs="Times New Roman"/>
          <w:lang w:val="en-US" w:bidi="en-US"/>
          <w:color w:val="111111"/>
          <w:sz w:val="28"/>
          <w:szCs w:val="28"/>
          <w:rtl/>
        </w:rPr>
        <w:t xml:space="preserve">5316</w:t>
      </w:r>
    </w:p>
    <w:p>
      <w:pPr>
        <w:pStyle w:val="BookText"/>
      </w:pPr>
      <w:r>
        <w:rPr>
          <w:rFonts w:ascii="IRNazanin" w:hAnsi="IRNazanin" w:eastAsia="IRNazanin" w:cs="IRNazanin"/>
          <w:lang w:bidi="fa-IR"/>
          <w:color w:val="111111"/>
          <w:sz w:val="28"/>
          <w:szCs w:val="28"/>
          <w:rtl/>
        </w:rPr>
        <w:t xml:space="preserve">-348 محب الدراهم معذور و إن أدنته من الدنیا لأنها صانته عن أبناء الدنیا.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5317</w:t>
      </w:r>
    </w:p>
    <w:p>
      <w:pPr>
        <w:pStyle w:val="BookText"/>
      </w:pPr>
      <w:r>
        <w:rPr>
          <w:rFonts w:ascii="IRNazanin" w:hAnsi="IRNazanin" w:eastAsia="IRNazanin" w:cs="IRNazanin"/>
          <w:lang w:bidi="fa-IR"/>
          <w:color w:val="111111"/>
          <w:sz w:val="28"/>
          <w:szCs w:val="28"/>
          <w:rtl/>
        </w:rPr>
        <w:t xml:space="preserve">-349 عجبا لمن قیل فیه الخیر و لیس فیه کیف یفرح و عجبا لمن قیل فیه الشر و لیس فیه کیف یغضب.</w:t>
      </w:r>
    </w:p>
    <w:p>
      <w:pPr>
        <w:pStyle w:val="BookText"/>
      </w:pPr>
      <w:r>
        <w:rPr>
          <w:rFonts w:ascii="Times New Roman" w:hAnsi="Times New Roman" w:eastAsia="Times New Roman" w:cs="Times New Roman"/>
          <w:lang w:val="en-US" w:bidi="en-US"/>
          <w:color w:val="111111"/>
          <w:sz w:val="28"/>
          <w:szCs w:val="28"/>
          <w:rtl/>
        </w:rPr>
        <w:t xml:space="preserve">5318</w:t>
      </w:r>
    </w:p>
    <w:p>
      <w:pPr>
        <w:pStyle w:val="BookText"/>
      </w:pPr>
      <w:r>
        <w:rPr>
          <w:rFonts w:ascii="IRNazanin" w:hAnsi="IRNazanin" w:eastAsia="IRNazanin" w:cs="IRNazanin"/>
          <w:lang w:bidi="fa-IR"/>
          <w:color w:val="111111"/>
          <w:sz w:val="28"/>
          <w:szCs w:val="28"/>
          <w:rtl/>
        </w:rPr>
        <w:t xml:space="preserve">-350 ثلاث موبقات الکبر فإنه حط إبلیس عن مرتبته و الحرص فإنه أخرج آدم من الجنة و الحسد فإنه دعا ابن آدم إلی قتل أخیه.</w:t>
      </w:r>
    </w:p>
    <w:p>
      <w:pPr>
        <w:pStyle w:val="BookText"/>
      </w:pPr>
      <w:r>
        <w:rPr>
          <w:rFonts w:ascii="Times New Roman" w:hAnsi="Times New Roman" w:eastAsia="Times New Roman" w:cs="Times New Roman"/>
          <w:lang w:val="en-US" w:bidi="en-US"/>
          <w:color w:val="111111"/>
          <w:sz w:val="28"/>
          <w:szCs w:val="28"/>
          <w:rtl/>
        </w:rPr>
        <w:t xml:space="preserve">5319</w:t>
      </w:r>
    </w:p>
    <w:p>
      <w:pPr>
        <w:pStyle w:val="BookText"/>
      </w:pPr>
      <w:r>
        <w:rPr>
          <w:rFonts w:ascii="IRNazanin" w:hAnsi="IRNazanin" w:eastAsia="IRNazanin" w:cs="IRNazanin"/>
          <w:lang w:bidi="fa-IR"/>
          <w:color w:val="111111"/>
          <w:sz w:val="28"/>
          <w:szCs w:val="28"/>
          <w:rtl/>
        </w:rPr>
        <w:t xml:space="preserve">-351 الفطام عن الحطام شدید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5320</w:t>
      </w:r>
    </w:p>
    <w:p>
      <w:pPr>
        <w:pStyle w:val="BookText"/>
      </w:pPr>
      <w:r>
        <w:rPr>
          <w:rFonts w:ascii="IRNazanin" w:hAnsi="IRNazanin" w:eastAsia="IRNazanin" w:cs="IRNazanin"/>
          <w:lang w:bidi="fa-IR"/>
          <w:color w:val="111111"/>
          <w:sz w:val="28"/>
          <w:szCs w:val="28"/>
          <w:rtl/>
        </w:rPr>
        <w:t xml:space="preserve">-352 إذا أقبلت الدنیا أقبلت علی حمار قطوف و إذا أدبرت أدبرت علی البراق.</w:t>
      </w:r>
    </w:p>
    <w:p>
      <w:pPr>
        <w:pStyle w:val="BookText"/>
      </w:pPr>
      <w:r>
        <w:rPr>
          <w:rFonts w:ascii="Times New Roman" w:hAnsi="Times New Roman" w:eastAsia="Times New Roman" w:cs="Times New Roman"/>
          <w:lang w:val="en-US" w:bidi="en-US"/>
          <w:color w:val="111111"/>
          <w:sz w:val="28"/>
          <w:szCs w:val="28"/>
          <w:rtl/>
        </w:rPr>
        <w:t xml:space="preserve">5321</w:t>
      </w:r>
    </w:p>
    <w:p>
      <w:pPr>
        <w:pStyle w:val="BookText"/>
      </w:pPr>
      <w:r>
        <w:rPr>
          <w:rFonts w:ascii="IRNazanin" w:hAnsi="IRNazanin" w:eastAsia="IRNazanin" w:cs="IRNazanin"/>
          <w:lang w:bidi="fa-IR"/>
          <w:color w:val="111111"/>
          <w:sz w:val="28"/>
          <w:szCs w:val="28"/>
          <w:rtl/>
        </w:rPr>
        <w:t xml:space="preserve">-353 أصاب متأمل أو کاد و أخطأ مستعجل أو کاد.</w:t>
      </w:r>
    </w:p>
    <w:p>
      <w:pPr>
        <w:pStyle w:val="BookText"/>
      </w:pPr>
      <w:r>
        <w:rPr>
          <w:rFonts w:ascii="Times New Roman" w:hAnsi="Times New Roman" w:eastAsia="Times New Roman" w:cs="Times New Roman"/>
          <w:lang w:val="en-US" w:bidi="en-US"/>
          <w:color w:val="111111"/>
          <w:sz w:val="28"/>
          <w:szCs w:val="28"/>
          <w:rtl/>
        </w:rPr>
        <w:t xml:space="preserve">5322</w:t>
      </w:r>
    </w:p>
    <w:p>
      <w:pPr>
        <w:pStyle w:val="BookText"/>
      </w:pPr>
      <w:r>
        <w:rPr>
          <w:rFonts w:ascii="IRNazanin" w:hAnsi="IRNazanin" w:eastAsia="IRNazanin" w:cs="IRNazanin"/>
          <w:lang w:bidi="fa-IR"/>
          <w:color w:val="111111"/>
          <w:sz w:val="28"/>
          <w:szCs w:val="28"/>
          <w:rtl/>
        </w:rPr>
        <w:t xml:space="preserve">-354 ستة لا تخطئهم الکآبة فقیر حدیث عهد بغنی و مکثر یخاف علی ماله و طالب مرتبة فوق قدره و الحسود و الحقود و مخالط أهل الأدب و لیس بأدیب.</w:t>
      </w:r>
    </w:p>
    <w:p>
      <w:pPr>
        <w:pStyle w:val="BookText"/>
      </w:pPr>
      <w:r>
        <w:rPr>
          <w:rFonts w:ascii="Times New Roman" w:hAnsi="Times New Roman" w:eastAsia="Times New Roman" w:cs="Times New Roman"/>
          <w:lang w:val="en-US" w:bidi="en-US"/>
          <w:color w:val="111111"/>
          <w:sz w:val="28"/>
          <w:szCs w:val="28"/>
          <w:rtl/>
        </w:rPr>
        <w:t xml:space="preserve">5323</w:t>
      </w:r>
    </w:p>
    <w:p>
      <w:pPr>
        <w:pStyle w:val="BookText"/>
      </w:pPr>
      <w:r>
        <w:rPr>
          <w:rFonts w:ascii="IRNazanin" w:hAnsi="IRNazanin" w:eastAsia="IRNazanin" w:cs="IRNazanin"/>
          <w:lang w:bidi="fa-IR"/>
          <w:color w:val="111111"/>
          <w:sz w:val="28"/>
          <w:szCs w:val="28"/>
          <w:rtl/>
        </w:rPr>
        <w:t xml:space="preserve">-355 طلبت الراحة لنفسی فلم أجد شیئا أروح من ترک ما لا یعنینی و توحشت فی القفر البلقع فلم أر وحشة أشد من قرین السوء و شهدت الزحوف </w:t>
      </w:r>
      <w:r>
        <w:rPr>
          <w:rStyle w:val="FootnoteReference"/>
        </w:rPr>
        <w:footnoteReference w:id="357"/>
      </w:r>
      <w:r>
        <w:rPr>
          <w:rFonts w:ascii="IRNazanin" w:hAnsi="IRNazanin" w:eastAsia="IRNazanin" w:cs="IRNazanin"/>
          <w:lang w:bidi="fa-IR"/>
          <w:color w:val="111111"/>
          <w:sz w:val="28"/>
          <w:szCs w:val="28"/>
          <w:rtl/>
        </w:rPr>
        <w:t xml:space="preserve">و لقیت الأقران فلم أر قرنا أغلب من المرأة و نظرت إلی کل ما یذل العزیز و یکسره فلم أر شیئا أذل له و لا أکسر من الفاقة.</w:t>
      </w:r>
    </w:p>
    <w:p>
      <w:pPr>
        <w:pStyle w:val="BookText"/>
      </w:pPr>
      <w:r>
        <w:rPr>
          <w:rFonts w:ascii="Times New Roman" w:hAnsi="Times New Roman" w:eastAsia="Times New Roman" w:cs="Times New Roman"/>
          <w:lang w:val="en-US" w:bidi="en-US"/>
          <w:color w:val="111111"/>
          <w:sz w:val="28"/>
          <w:szCs w:val="28"/>
          <w:rtl/>
        </w:rPr>
        <w:t xml:space="preserve">5324</w:t>
      </w:r>
    </w:p>
    <w:p>
      <w:pPr>
        <w:pStyle w:val="BookText"/>
      </w:pPr>
      <w:r>
        <w:rPr>
          <w:rFonts w:ascii="IRNazanin" w:hAnsi="IRNazanin" w:eastAsia="IRNazanin" w:cs="IRNazanin"/>
          <w:lang w:bidi="fa-IR"/>
          <w:color w:val="111111"/>
          <w:sz w:val="28"/>
          <w:szCs w:val="28"/>
          <w:rtl/>
        </w:rPr>
        <w:t xml:space="preserve">-356 أول رأی العاقل آخر رأی الجاهل.</w:t>
      </w:r>
    </w:p>
    <w:p>
      <w:pPr>
        <w:pStyle w:val="BookText"/>
      </w:pPr>
      <w:r>
        <w:rPr>
          <w:rFonts w:ascii="Times New Roman" w:hAnsi="Times New Roman" w:eastAsia="Times New Roman" w:cs="Times New Roman"/>
          <w:lang w:val="en-US" w:bidi="en-US"/>
          <w:color w:val="111111"/>
          <w:sz w:val="28"/>
          <w:szCs w:val="28"/>
          <w:rtl/>
        </w:rPr>
        <w:t xml:space="preserve">5325</w:t>
      </w:r>
    </w:p>
    <w:p>
      <w:pPr>
        <w:pStyle w:val="BookText"/>
      </w:pPr>
      <w:r>
        <w:rPr>
          <w:rFonts w:ascii="IRNazanin" w:hAnsi="IRNazanin" w:eastAsia="IRNazanin" w:cs="IRNazanin"/>
          <w:lang w:bidi="fa-IR"/>
          <w:color w:val="111111"/>
          <w:sz w:val="28"/>
          <w:szCs w:val="28"/>
          <w:rtl/>
        </w:rPr>
        <w:t xml:space="preserve">-357 المسترشد موقی و المحترس ملقی.</w:t>
      </w:r>
    </w:p>
    <w:p>
      <w:pPr>
        <w:pStyle w:val="BookText"/>
      </w:pPr>
      <w:r>
        <w:rPr>
          <w:rFonts w:ascii="Times New Roman" w:hAnsi="Times New Roman" w:eastAsia="Times New Roman" w:cs="Times New Roman"/>
          <w:lang w:val="en-US" w:bidi="en-US"/>
          <w:color w:val="111111"/>
          <w:sz w:val="28"/>
          <w:szCs w:val="28"/>
          <w:rtl/>
        </w:rPr>
        <w:t xml:space="preserve">5326</w:t>
      </w:r>
    </w:p>
    <w:p>
      <w:pPr>
        <w:pStyle w:val="BookText"/>
      </w:pPr>
      <w:r>
        <w:rPr>
          <w:rFonts w:ascii="IRNazanin" w:hAnsi="IRNazanin" w:eastAsia="IRNazanin" w:cs="IRNazanin"/>
          <w:lang w:bidi="fa-IR"/>
          <w:color w:val="111111"/>
          <w:sz w:val="28"/>
          <w:szCs w:val="28"/>
          <w:rtl/>
        </w:rPr>
        <w:t xml:space="preserve">-358 الحر عبد ما طمع و العبد حر ما قنع.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5327</w:t>
      </w:r>
    </w:p>
    <w:p>
      <w:pPr>
        <w:pStyle w:val="BookText"/>
      </w:pPr>
      <w:r>
        <w:rPr>
          <w:rFonts w:ascii="IRNazanin" w:hAnsi="IRNazanin" w:eastAsia="IRNazanin" w:cs="IRNazanin"/>
          <w:lang w:bidi="fa-IR"/>
          <w:color w:val="111111"/>
          <w:sz w:val="28"/>
          <w:szCs w:val="28"/>
          <w:rtl/>
        </w:rPr>
        <w:t xml:space="preserve">-359 ما أحسن حسن الظن إلا أن فیه العجز و ما أقبح سوء الظن إلا أن فیه الحزم.</w:t>
      </w:r>
    </w:p>
    <w:p>
      <w:pPr>
        <w:pStyle w:val="BookText"/>
      </w:pPr>
      <w:r>
        <w:rPr>
          <w:rFonts w:ascii="Times New Roman" w:hAnsi="Times New Roman" w:eastAsia="Times New Roman" w:cs="Times New Roman"/>
          <w:lang w:val="en-US" w:bidi="en-US"/>
          <w:color w:val="111111"/>
          <w:sz w:val="28"/>
          <w:szCs w:val="28"/>
          <w:rtl/>
        </w:rPr>
        <w:t xml:space="preserve">5328</w:t>
      </w:r>
    </w:p>
    <w:p>
      <w:pPr>
        <w:pStyle w:val="BookText"/>
      </w:pPr>
      <w:r>
        <w:rPr>
          <w:rFonts w:ascii="IRNazanin" w:hAnsi="IRNazanin" w:eastAsia="IRNazanin" w:cs="IRNazanin"/>
          <w:lang w:bidi="fa-IR"/>
          <w:color w:val="111111"/>
          <w:sz w:val="28"/>
          <w:szCs w:val="28"/>
          <w:rtl/>
        </w:rPr>
        <w:t xml:space="preserve">-360 ما الحیلة فیما أعنی </w:t>
      </w:r>
      <w:r>
        <w:rPr>
          <w:rStyle w:val="FootnoteReference"/>
        </w:rPr>
        <w:footnoteReference w:id="358"/>
      </w:r>
      <w:r>
        <w:rPr>
          <w:rFonts w:ascii="IRNazanin" w:hAnsi="IRNazanin" w:eastAsia="IRNazanin" w:cs="IRNazanin"/>
          <w:lang w:bidi="fa-IR"/>
          <w:color w:val="111111"/>
          <w:sz w:val="28"/>
          <w:szCs w:val="28"/>
          <w:rtl/>
        </w:rPr>
        <w:t xml:space="preserve">إلا الکف عنه و لا الرأی فیما ینال إلا الیأس منه.</w:t>
      </w:r>
    </w:p>
    <w:p>
      <w:pPr>
        <w:pStyle w:val="BookText"/>
      </w:pPr>
      <w:r>
        <w:rPr>
          <w:rFonts w:ascii="Times New Roman" w:hAnsi="Times New Roman" w:eastAsia="Times New Roman" w:cs="Times New Roman"/>
          <w:lang w:val="en-US" w:bidi="en-US"/>
          <w:color w:val="111111"/>
          <w:sz w:val="28"/>
          <w:szCs w:val="28"/>
          <w:rtl/>
        </w:rPr>
        <w:t xml:space="preserve">5329</w:t>
      </w:r>
    </w:p>
    <w:p>
      <w:pPr>
        <w:pStyle w:val="BookText"/>
      </w:pPr>
      <w:r>
        <w:rPr>
          <w:rFonts w:ascii="IRNazanin" w:hAnsi="IRNazanin" w:eastAsia="IRNazanin" w:cs="IRNazanin"/>
          <w:lang w:bidi="fa-IR"/>
          <w:color w:val="111111"/>
          <w:sz w:val="28"/>
          <w:szCs w:val="28"/>
          <w:rtl/>
        </w:rPr>
        <w:t xml:space="preserve">-361 الأحمق إذا حدث ذهل و إذا حدث عجل و إذا حمل علی القبیح فعل.</w:t>
      </w:r>
    </w:p>
    <w:p>
      <w:pPr>
        <w:pStyle w:val="BookText"/>
      </w:pPr>
      <w:r>
        <w:rPr>
          <w:rFonts w:ascii="Times New Roman" w:hAnsi="Times New Roman" w:eastAsia="Times New Roman" w:cs="Times New Roman"/>
          <w:lang w:val="en-US" w:bidi="en-US"/>
          <w:color w:val="111111"/>
          <w:sz w:val="28"/>
          <w:szCs w:val="28"/>
          <w:rtl/>
        </w:rPr>
        <w:t xml:space="preserve">5330</w:t>
      </w:r>
    </w:p>
    <w:p>
      <w:pPr>
        <w:pStyle w:val="BookText"/>
      </w:pPr>
      <w:r>
        <w:rPr>
          <w:rFonts w:ascii="IRNazanin" w:hAnsi="IRNazanin" w:eastAsia="IRNazanin" w:cs="IRNazanin"/>
          <w:lang w:bidi="fa-IR"/>
          <w:color w:val="111111"/>
          <w:sz w:val="28"/>
          <w:szCs w:val="28"/>
          <w:rtl/>
        </w:rPr>
        <w:t xml:space="preserve">-362 إثبات الحجة علی الجاهل سهل و لکن إقراره بها صعب.</w:t>
      </w:r>
    </w:p>
    <w:p>
      <w:pPr>
        <w:pStyle w:val="BookText"/>
      </w:pPr>
      <w:r>
        <w:rPr>
          <w:rFonts w:ascii="Times New Roman" w:hAnsi="Times New Roman" w:eastAsia="Times New Roman" w:cs="Times New Roman"/>
          <w:lang w:val="en-US" w:bidi="en-US"/>
          <w:color w:val="111111"/>
          <w:sz w:val="28"/>
          <w:szCs w:val="28"/>
          <w:rtl/>
        </w:rPr>
        <w:t xml:space="preserve">5331</w:t>
      </w:r>
    </w:p>
    <w:p>
      <w:pPr>
        <w:pStyle w:val="BookText"/>
      </w:pPr>
      <w:r>
        <w:rPr>
          <w:rFonts w:ascii="IRNazanin" w:hAnsi="IRNazanin" w:eastAsia="IRNazanin" w:cs="IRNazanin"/>
          <w:lang w:bidi="fa-IR"/>
          <w:color w:val="111111"/>
          <w:sz w:val="28"/>
          <w:szCs w:val="28"/>
          <w:rtl/>
        </w:rPr>
        <w:t xml:space="preserve">-363 کما تعرف أوانی الفخار بامتحانها بأصواتها فیعلم الصحیح منها من المکسور کذلک یمتحن الإنسان بمنطقه فیعرف ما عنده.</w:t>
      </w:r>
    </w:p>
    <w:p>
      <w:pPr>
        <w:pStyle w:val="BookText"/>
      </w:pPr>
      <w:r>
        <w:rPr>
          <w:rFonts w:ascii="Times New Roman" w:hAnsi="Times New Roman" w:eastAsia="Times New Roman" w:cs="Times New Roman"/>
          <w:lang w:val="en-US" w:bidi="en-US"/>
          <w:color w:val="111111"/>
          <w:sz w:val="28"/>
          <w:szCs w:val="28"/>
          <w:rtl/>
        </w:rPr>
        <w:t xml:space="preserve">5332</w:t>
      </w:r>
    </w:p>
    <w:p>
      <w:pPr>
        <w:pStyle w:val="BookText"/>
      </w:pPr>
      <w:r>
        <w:rPr>
          <w:rFonts w:ascii="IRNazanin" w:hAnsi="IRNazanin" w:eastAsia="IRNazanin" w:cs="IRNazanin"/>
          <w:lang w:bidi="fa-IR"/>
          <w:color w:val="111111"/>
          <w:sz w:val="28"/>
          <w:szCs w:val="28"/>
          <w:rtl/>
        </w:rPr>
        <w:t xml:space="preserve">-364 احتمال الفقر أحسن من احتمال الذل لأن الصبر علی الفقر قناعة و الصبر علی الذل ضراعة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5333</w:t>
      </w:r>
    </w:p>
    <w:p>
      <w:pPr>
        <w:pStyle w:val="BookText"/>
      </w:pPr>
      <w:r>
        <w:rPr>
          <w:rFonts w:ascii="IRNazanin" w:hAnsi="IRNazanin" w:eastAsia="IRNazanin" w:cs="IRNazanin"/>
          <w:lang w:bidi="fa-IR"/>
          <w:color w:val="111111"/>
          <w:sz w:val="28"/>
          <w:szCs w:val="28"/>
          <w:rtl/>
        </w:rPr>
        <w:t xml:space="preserve">-365 الدنیا حمقاء لا تمیل إلا إلی أشباهها.</w:t>
      </w:r>
    </w:p>
    <w:p>
      <w:pPr>
        <w:pStyle w:val="BookText"/>
      </w:pPr>
      <w:r>
        <w:rPr>
          <w:rFonts w:ascii="Times New Roman" w:hAnsi="Times New Roman" w:eastAsia="Times New Roman" w:cs="Times New Roman"/>
          <w:lang w:val="en-US" w:bidi="en-US"/>
          <w:color w:val="111111"/>
          <w:sz w:val="28"/>
          <w:szCs w:val="28"/>
          <w:rtl/>
        </w:rPr>
        <w:t xml:space="preserve">5334</w:t>
      </w:r>
    </w:p>
    <w:p>
      <w:pPr>
        <w:pStyle w:val="BookText"/>
      </w:pPr>
      <w:r>
        <w:rPr>
          <w:rFonts w:ascii="IRNazanin" w:hAnsi="IRNazanin" w:eastAsia="IRNazanin" w:cs="IRNazanin"/>
          <w:lang w:bidi="fa-IR"/>
          <w:color w:val="111111"/>
          <w:sz w:val="28"/>
          <w:szCs w:val="28"/>
          <w:rtl/>
        </w:rPr>
        <w:t xml:space="preserve">-366 السفر میزان الأخلاق.</w:t>
      </w:r>
    </w:p>
    <w:p>
      <w:pPr>
        <w:pStyle w:val="BookText"/>
      </w:pPr>
      <w:r>
        <w:rPr>
          <w:rFonts w:ascii="Times New Roman" w:hAnsi="Times New Roman" w:eastAsia="Times New Roman" w:cs="Times New Roman"/>
          <w:lang w:val="en-US" w:bidi="en-US"/>
          <w:color w:val="111111"/>
          <w:sz w:val="28"/>
          <w:szCs w:val="28"/>
          <w:rtl/>
        </w:rPr>
        <w:t xml:space="preserve">5335</w:t>
      </w:r>
    </w:p>
    <w:p>
      <w:pPr>
        <w:pStyle w:val="BookText"/>
      </w:pPr>
      <w:r>
        <w:rPr>
          <w:rFonts w:ascii="IRNazanin" w:hAnsi="IRNazanin" w:eastAsia="IRNazanin" w:cs="IRNazanin"/>
          <w:lang w:bidi="fa-IR"/>
          <w:color w:val="111111"/>
          <w:sz w:val="28"/>
          <w:szCs w:val="28"/>
          <w:rtl/>
        </w:rPr>
        <w:t xml:space="preserve">-367 العقل ملک و الخصال رعیته فإذا ضعف عن القیام علیها وصل الخلل إلیها.</w:t>
      </w:r>
    </w:p>
    <w:p>
      <w:pPr>
        <w:pStyle w:val="BookText"/>
      </w:pPr>
      <w:r>
        <w:rPr>
          <w:rFonts w:ascii="Times New Roman" w:hAnsi="Times New Roman" w:eastAsia="Times New Roman" w:cs="Times New Roman"/>
          <w:lang w:val="en-US" w:bidi="en-US"/>
          <w:color w:val="111111"/>
          <w:sz w:val="28"/>
          <w:szCs w:val="28"/>
          <w:rtl/>
        </w:rPr>
        <w:t xml:space="preserve">5336</w:t>
      </w:r>
    </w:p>
    <w:p>
      <w:pPr>
        <w:pStyle w:val="BookText"/>
      </w:pPr>
      <w:r>
        <w:rPr>
          <w:rFonts w:ascii="IRNazanin" w:hAnsi="IRNazanin" w:eastAsia="IRNazanin" w:cs="IRNazanin"/>
          <w:lang w:bidi="fa-IR"/>
          <w:color w:val="111111"/>
          <w:sz w:val="28"/>
          <w:szCs w:val="28"/>
          <w:rtl/>
        </w:rPr>
        <w:t xml:space="preserve">-368 الکذاب یخیف نفسه و هو آمن.</w:t>
      </w:r>
    </w:p>
    <w:p>
      <w:pPr>
        <w:pStyle w:val="BookText"/>
      </w:pPr>
      <w:r>
        <w:rPr>
          <w:rFonts w:ascii="Times New Roman" w:hAnsi="Times New Roman" w:eastAsia="Times New Roman" w:cs="Times New Roman"/>
          <w:lang w:val="en-US" w:bidi="en-US"/>
          <w:color w:val="111111"/>
          <w:sz w:val="28"/>
          <w:szCs w:val="28"/>
          <w:rtl/>
        </w:rPr>
        <w:t xml:space="preserve">5337</w:t>
      </w:r>
    </w:p>
    <w:p>
      <w:pPr>
        <w:pStyle w:val="BookText"/>
      </w:pPr>
      <w:r>
        <w:rPr>
          <w:rFonts w:ascii="IRNazanin" w:hAnsi="IRNazanin" w:eastAsia="IRNazanin" w:cs="IRNazanin"/>
          <w:lang w:bidi="fa-IR"/>
          <w:color w:val="111111"/>
          <w:sz w:val="28"/>
          <w:szCs w:val="28"/>
          <w:rtl/>
        </w:rPr>
        <w:t xml:space="preserve">-369 لو لا ثلاث لم یسلل سیف سلک أدق من سلک و وجه أصبح من وجه و لقمة أسوغ من لقمة.</w:t>
      </w:r>
    </w:p>
    <w:p>
      <w:pPr>
        <w:pStyle w:val="BookText"/>
      </w:pPr>
      <w:r>
        <w:rPr>
          <w:rFonts w:ascii="Times New Roman" w:hAnsi="Times New Roman" w:eastAsia="Times New Roman" w:cs="Times New Roman"/>
          <w:lang w:val="en-US" w:bidi="en-US"/>
          <w:color w:val="111111"/>
          <w:sz w:val="28"/>
          <w:szCs w:val="28"/>
          <w:rtl/>
        </w:rPr>
        <w:t xml:space="preserve">5338</w:t>
      </w:r>
    </w:p>
    <w:p>
      <w:pPr>
        <w:pStyle w:val="BookText"/>
      </w:pPr>
      <w:r>
        <w:rPr>
          <w:rFonts w:ascii="IRNazanin" w:hAnsi="IRNazanin" w:eastAsia="IRNazanin" w:cs="IRNazanin"/>
          <w:lang w:bidi="fa-IR"/>
          <w:color w:val="111111"/>
          <w:sz w:val="28"/>
          <w:szCs w:val="28"/>
          <w:rtl/>
        </w:rPr>
        <w:t xml:space="preserve">-370 قد یحسن الامتنان بالنعمة و ذلک عند کفرانها و لو لا أن بنی إسرائیل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النعمة لما قال الله لهم اُذْکُرُوا نِعْمَتِیَ الَّتِی أَنْعَمْتُ عَلَیْکُمْ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5339</w:t>
      </w:r>
    </w:p>
    <w:p>
      <w:pPr>
        <w:pStyle w:val="BookText"/>
      </w:pPr>
      <w:r>
        <w:rPr>
          <w:rFonts w:ascii="IRNazanin" w:hAnsi="IRNazanin" w:eastAsia="IRNazanin" w:cs="IRNazanin"/>
          <w:lang w:bidi="fa-IR"/>
          <w:color w:val="111111"/>
          <w:sz w:val="28"/>
          <w:szCs w:val="28"/>
          <w:rtl/>
        </w:rPr>
        <w:t xml:space="preserve">-371 إذا تناهی الغم انقطع الدمع.</w:t>
      </w:r>
    </w:p>
    <w:p>
      <w:pPr>
        <w:pStyle w:val="BookText"/>
      </w:pPr>
      <w:r>
        <w:rPr>
          <w:rFonts w:ascii="Times New Roman" w:hAnsi="Times New Roman" w:eastAsia="Times New Roman" w:cs="Times New Roman"/>
          <w:lang w:val="en-US" w:bidi="en-US"/>
          <w:color w:val="111111"/>
          <w:sz w:val="28"/>
          <w:szCs w:val="28"/>
          <w:rtl/>
        </w:rPr>
        <w:t xml:space="preserve">5340</w:t>
      </w:r>
    </w:p>
    <w:p>
      <w:pPr>
        <w:pStyle w:val="BookText"/>
      </w:pPr>
      <w:r>
        <w:rPr>
          <w:rFonts w:ascii="IRNazanin" w:hAnsi="IRNazanin" w:eastAsia="IRNazanin" w:cs="IRNazanin"/>
          <w:lang w:bidi="fa-IR"/>
          <w:color w:val="111111"/>
          <w:sz w:val="28"/>
          <w:szCs w:val="28"/>
          <w:rtl/>
        </w:rPr>
        <w:t xml:space="preserve">-372 إذا ولی صدیقک ولایة فأصبته علی العشر من صداقته فلیس بصاحب سوء.</w:t>
      </w:r>
    </w:p>
    <w:p>
      <w:pPr>
        <w:pStyle w:val="BookText"/>
      </w:pPr>
      <w:r>
        <w:rPr>
          <w:rFonts w:ascii="Times New Roman" w:hAnsi="Times New Roman" w:eastAsia="Times New Roman" w:cs="Times New Roman"/>
          <w:lang w:val="en-US" w:bidi="en-US"/>
          <w:color w:val="111111"/>
          <w:sz w:val="28"/>
          <w:szCs w:val="28"/>
          <w:rtl/>
        </w:rPr>
        <w:t xml:space="preserve">5341</w:t>
      </w:r>
    </w:p>
    <w:p>
      <w:pPr>
        <w:pStyle w:val="BookText"/>
      </w:pPr>
      <w:r>
        <w:rPr>
          <w:rFonts w:ascii="IRNazanin" w:hAnsi="IRNazanin" w:eastAsia="IRNazanin" w:cs="IRNazanin"/>
          <w:lang w:bidi="fa-IR"/>
          <w:color w:val="111111"/>
          <w:sz w:val="28"/>
          <w:szCs w:val="28"/>
          <w:rtl/>
        </w:rPr>
        <w:t xml:space="preserve">-373 أعجب الأشیاء بدیهة أمن وردت فی مقام خوف.</w:t>
      </w:r>
    </w:p>
    <w:p>
      <w:pPr>
        <w:pStyle w:val="BookText"/>
      </w:pPr>
      <w:r>
        <w:rPr>
          <w:rFonts w:ascii="Times New Roman" w:hAnsi="Times New Roman" w:eastAsia="Times New Roman" w:cs="Times New Roman"/>
          <w:lang w:val="en-US" w:bidi="en-US"/>
          <w:color w:val="111111"/>
          <w:sz w:val="28"/>
          <w:szCs w:val="28"/>
          <w:rtl/>
        </w:rPr>
        <w:t xml:space="preserve">5342</w:t>
      </w:r>
    </w:p>
    <w:p>
      <w:pPr>
        <w:pStyle w:val="BookText"/>
      </w:pPr>
      <w:r>
        <w:rPr>
          <w:rFonts w:ascii="Amiri" w:hAnsi="Amiri" w:eastAsia="Amiri" w:cs="Amiri"/>
          <w:lang w:bidi="ar-SA"/>
          <w:color w:val="111111"/>
          <w:sz w:val="28"/>
          <w:szCs w:val="28"/>
          <w:rtl/>
        </w:rPr>
        <w:t xml:space="preserve">-374 الحرص محرمة </w:t>
      </w:r>
      <w:r>
        <w:rPr>
          <w:rStyle w:val="FootnoteReference"/>
        </w:rPr>
        <w:footnoteReference w:id="361"/>
      </w:r>
      <w:r>
        <w:rPr>
          <w:rFonts w:ascii="IRNazanin" w:hAnsi="IRNazanin" w:eastAsia="IRNazanin" w:cs="IRNazanin"/>
          <w:lang w:bidi="fa-IR"/>
          <w:color w:val="111111"/>
          <w:sz w:val="28"/>
          <w:szCs w:val="28"/>
          <w:rtl/>
        </w:rPr>
        <w:t xml:space="preserve">و الجبن مقتلة و إلا فانظر فیمن رأیت و سمعت أ من قتل فی الحرب مقبلا أکثر أم من قتل مدبرا و انظر أ من یطلب بالإجمال و التکرم أحق أن تسخو نفسک له أم من یطلب بالشره و الحرص.</w:t>
      </w:r>
    </w:p>
    <w:p>
      <w:pPr>
        <w:pStyle w:val="BookText"/>
      </w:pPr>
      <w:r>
        <w:rPr>
          <w:rFonts w:ascii="Times New Roman" w:hAnsi="Times New Roman" w:eastAsia="Times New Roman" w:cs="Times New Roman"/>
          <w:lang w:val="en-US" w:bidi="en-US"/>
          <w:color w:val="111111"/>
          <w:sz w:val="28"/>
          <w:szCs w:val="28"/>
          <w:rtl/>
        </w:rPr>
        <w:t xml:space="preserve">5343</w:t>
      </w:r>
    </w:p>
    <w:p>
      <w:pPr>
        <w:pStyle w:val="BookText"/>
      </w:pPr>
      <w:r>
        <w:rPr>
          <w:rFonts w:ascii="IRNazanin" w:hAnsi="IRNazanin" w:eastAsia="IRNazanin" w:cs="IRNazanin"/>
          <w:lang w:bidi="fa-IR"/>
          <w:color w:val="111111"/>
          <w:sz w:val="28"/>
          <w:szCs w:val="28"/>
          <w:rtl/>
        </w:rPr>
        <w:t xml:space="preserve">-375 إذا کان العقل تسعة أجزاء احتاج إلی جزء من جهل لیقدم به صاحبه علی الأمور فإن العاقل أبدا متوان مترقب متخوف.</w:t>
      </w:r>
    </w:p>
    <w:p>
      <w:pPr>
        <w:pStyle w:val="BookText"/>
      </w:pPr>
      <w:r>
        <w:rPr>
          <w:rFonts w:ascii="Times New Roman" w:hAnsi="Times New Roman" w:eastAsia="Times New Roman" w:cs="Times New Roman"/>
          <w:lang w:val="en-US" w:bidi="en-US"/>
          <w:color w:val="111111"/>
          <w:sz w:val="28"/>
          <w:szCs w:val="28"/>
          <w:rtl/>
        </w:rPr>
        <w:t xml:space="preserve">5344</w:t>
      </w:r>
    </w:p>
    <w:p>
      <w:pPr>
        <w:pStyle w:val="BookText"/>
      </w:pPr>
      <w:r>
        <w:rPr>
          <w:rFonts w:ascii="IRNazanin" w:hAnsi="IRNazanin" w:eastAsia="IRNazanin" w:cs="IRNazanin"/>
          <w:lang w:bidi="fa-IR"/>
          <w:color w:val="111111"/>
          <w:sz w:val="28"/>
          <w:szCs w:val="28"/>
          <w:rtl/>
        </w:rPr>
        <w:t xml:space="preserve">-376 عمل الرجل بما یعلم أنه خطأ هوی و الهوی آفة العفاف و ترک العمل بما یعلم أنه صواب تهاون و التهاون آفة الدین و إقدامه علی ما لا یدری أ صواب هو أم خطأ لجاج و اللجاج آفة العقل.</w:t>
      </w:r>
    </w:p>
    <w:p>
      <w:pPr>
        <w:pStyle w:val="BookText"/>
      </w:pPr>
      <w:r>
        <w:rPr>
          <w:rFonts w:ascii="Times New Roman" w:hAnsi="Times New Roman" w:eastAsia="Times New Roman" w:cs="Times New Roman"/>
          <w:lang w:val="en-US" w:bidi="en-US"/>
          <w:color w:val="111111"/>
          <w:sz w:val="28"/>
          <w:szCs w:val="28"/>
          <w:rtl/>
        </w:rPr>
        <w:t xml:space="preserve">5345</w:t>
      </w:r>
    </w:p>
    <w:p>
      <w:pPr>
        <w:pStyle w:val="BookText"/>
      </w:pPr>
      <w:r>
        <w:rPr>
          <w:rFonts w:ascii="IRNazanin" w:hAnsi="IRNazanin" w:eastAsia="IRNazanin" w:cs="IRNazanin"/>
          <w:lang w:bidi="fa-IR"/>
          <w:color w:val="111111"/>
          <w:sz w:val="28"/>
          <w:szCs w:val="28"/>
          <w:rtl/>
        </w:rPr>
        <w:t xml:space="preserve">-377 ضعف العقل أمان من الغم.</w:t>
      </w:r>
    </w:p>
    <w:p>
      <w:pPr>
        <w:pStyle w:val="BookText"/>
      </w:pPr>
      <w:r>
        <w:rPr>
          <w:rFonts w:ascii="Times New Roman" w:hAnsi="Times New Roman" w:eastAsia="Times New Roman" w:cs="Times New Roman"/>
          <w:lang w:val="en-US" w:bidi="en-US"/>
          <w:color w:val="111111"/>
          <w:sz w:val="28"/>
          <w:szCs w:val="28"/>
          <w:rtl/>
        </w:rPr>
        <w:t xml:space="preserve">5346</w:t>
      </w:r>
    </w:p>
    <w:p>
      <w:pPr>
        <w:pStyle w:val="BookText"/>
      </w:pPr>
      <w:r>
        <w:rPr>
          <w:rFonts w:ascii="IRNazanin" w:hAnsi="IRNazanin" w:eastAsia="IRNazanin" w:cs="IRNazanin"/>
          <w:lang w:bidi="fa-IR"/>
          <w:color w:val="111111"/>
          <w:sz w:val="28"/>
          <w:szCs w:val="28"/>
          <w:rtl/>
        </w:rPr>
        <w:t xml:space="preserve">-378 لا ینبغی للعاقل أن یمدح امرأة حتی تموت و لا طعاما حتی یستمرئه و لا صدیقا حتی یستقرضه و لیس من حسن الجوار ترک الأذی و لکن حسن الجوار الصبر علی الأذی.</w:t>
      </w:r>
    </w:p>
    <w:p>
      <w:pPr>
        <w:pStyle w:val="BookText"/>
      </w:pPr>
      <w:r>
        <w:rPr>
          <w:rFonts w:ascii="Times New Roman" w:hAnsi="Times New Roman" w:eastAsia="Times New Roman" w:cs="Times New Roman"/>
          <w:lang w:val="en-US" w:bidi="en-US"/>
          <w:color w:val="111111"/>
          <w:sz w:val="28"/>
          <w:szCs w:val="28"/>
          <w:rtl/>
        </w:rPr>
        <w:t xml:space="preserve">5347</w:t>
      </w:r>
    </w:p>
    <w:p>
      <w:pPr>
        <w:pStyle w:val="BookText"/>
      </w:pPr>
      <w:r>
        <w:rPr>
          <w:rFonts w:ascii="IRNazanin" w:hAnsi="IRNazanin" w:eastAsia="IRNazanin" w:cs="IRNazanin"/>
          <w:lang w:bidi="fa-IR"/>
          <w:color w:val="111111"/>
          <w:sz w:val="28"/>
          <w:szCs w:val="28"/>
          <w:rtl/>
        </w:rPr>
        <w:t xml:space="preserve">-379 لا یتأدب العبد بالکلام إذا وثق بأنه لا یضرب.</w:t>
      </w:r>
    </w:p>
    <w:p>
      <w:pPr>
        <w:pStyle w:val="BookText"/>
      </w:pPr>
      <w:r>
        <w:rPr>
          <w:rFonts w:ascii="Times New Roman" w:hAnsi="Times New Roman" w:eastAsia="Times New Roman" w:cs="Times New Roman"/>
          <w:lang w:val="en-US" w:bidi="en-US"/>
          <w:color w:val="111111"/>
          <w:sz w:val="28"/>
          <w:szCs w:val="28"/>
          <w:rtl/>
        </w:rPr>
        <w:t xml:space="preserve">5348</w:t>
      </w:r>
    </w:p>
    <w:p>
      <w:pPr>
        <w:pStyle w:val="BookText"/>
      </w:pPr>
      <w:r>
        <w:rPr>
          <w:rFonts w:ascii="IRNazanin" w:hAnsi="IRNazanin" w:eastAsia="IRNazanin" w:cs="IRNazanin"/>
          <w:lang w:bidi="fa-IR"/>
          <w:color w:val="111111"/>
          <w:sz w:val="28"/>
          <w:szCs w:val="28"/>
          <w:rtl/>
        </w:rPr>
        <w:t xml:space="preserve">-380 الفرق بین المؤمن و الکافر الصلاة فمن ترکها و ادعی الإیمان کذبه فعله و کان علیه شاهد من نفسه.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5349</w:t>
      </w:r>
    </w:p>
    <w:p>
      <w:pPr>
        <w:pStyle w:val="BookText"/>
      </w:pPr>
      <w:r>
        <w:rPr>
          <w:rFonts w:ascii="IRNazanin" w:hAnsi="IRNazanin" w:eastAsia="IRNazanin" w:cs="IRNazanin"/>
          <w:lang w:bidi="fa-IR"/>
          <w:color w:val="111111"/>
          <w:sz w:val="28"/>
          <w:szCs w:val="28"/>
          <w:rtl/>
        </w:rPr>
        <w:t xml:space="preserve">-381 من خاف الله خافه کل شیء.</w:t>
      </w:r>
    </w:p>
    <w:p>
      <w:pPr>
        <w:pStyle w:val="BookText"/>
      </w:pPr>
      <w:r>
        <w:rPr>
          <w:rFonts w:ascii="Times New Roman" w:hAnsi="Times New Roman" w:eastAsia="Times New Roman" w:cs="Times New Roman"/>
          <w:lang w:val="en-US" w:bidi="en-US"/>
          <w:color w:val="111111"/>
          <w:sz w:val="28"/>
          <w:szCs w:val="28"/>
          <w:rtl/>
        </w:rPr>
        <w:t xml:space="preserve">5350</w:t>
      </w:r>
    </w:p>
    <w:p>
      <w:pPr>
        <w:pStyle w:val="BookText"/>
      </w:pPr>
      <w:r>
        <w:rPr>
          <w:rFonts w:ascii="IRNazanin" w:hAnsi="IRNazanin" w:eastAsia="IRNazanin" w:cs="IRNazanin"/>
          <w:lang w:bidi="fa-IR"/>
          <w:color w:val="111111"/>
          <w:sz w:val="28"/>
          <w:szCs w:val="28"/>
          <w:rtl/>
        </w:rPr>
        <w:t xml:space="preserve">-382 من النقص أن یکون شفیعک شیئا خارجا عن ذاتک و صفاتک.</w:t>
      </w:r>
    </w:p>
    <w:p>
      <w:pPr>
        <w:pStyle w:val="BookText"/>
      </w:pPr>
      <w:r>
        <w:rPr>
          <w:rFonts w:ascii="Times New Roman" w:hAnsi="Times New Roman" w:eastAsia="Times New Roman" w:cs="Times New Roman"/>
          <w:lang w:val="en-US" w:bidi="en-US"/>
          <w:color w:val="111111"/>
          <w:sz w:val="28"/>
          <w:szCs w:val="28"/>
          <w:rtl/>
        </w:rPr>
        <w:t xml:space="preserve">5351</w:t>
      </w:r>
    </w:p>
    <w:p>
      <w:pPr>
        <w:pStyle w:val="BookText"/>
      </w:pPr>
      <w:r>
        <w:rPr>
          <w:rFonts w:ascii="IRNazanin" w:hAnsi="IRNazanin" w:eastAsia="IRNazanin" w:cs="IRNazanin"/>
          <w:lang w:bidi="fa-IR"/>
          <w:color w:val="111111"/>
          <w:sz w:val="28"/>
          <w:szCs w:val="28"/>
          <w:rtl/>
        </w:rPr>
        <w:t xml:space="preserve">-383 و یلی علی العبد اللئیم عبد بنی ربیعة نزع به </w:t>
      </w:r>
      <w:r>
        <w:rPr>
          <w:rStyle w:val="FootnoteReference"/>
        </w:rPr>
        <w:footnoteReference w:id="362"/>
      </w:r>
      <w:r>
        <w:rPr>
          <w:rFonts w:ascii="IRNazanin" w:hAnsi="IRNazanin" w:eastAsia="IRNazanin" w:cs="IRNazanin"/>
          <w:lang w:bidi="fa-IR"/>
          <w:color w:val="111111"/>
          <w:sz w:val="28"/>
          <w:szCs w:val="28"/>
          <w:rtl/>
        </w:rPr>
        <w:t xml:space="preserve">عرق الشرک العبشمی </w:t>
      </w:r>
      <w:r>
        <w:rPr>
          <w:rStyle w:val="FootnoteReference"/>
        </w:rPr>
        <w:footnoteReference w:id="363"/>
      </w:r>
      <w:r>
        <w:rPr>
          <w:rFonts w:ascii="IRNazanin" w:hAnsi="IRNazanin" w:eastAsia="IRNazanin" w:cs="IRNazanin"/>
          <w:lang w:bidi="fa-IR"/>
          <w:color w:val="111111"/>
          <w:sz w:val="28"/>
          <w:szCs w:val="28"/>
          <w:rtl/>
        </w:rPr>
        <w:t xml:space="preserve">إلی مساءتی و تذکر دم الولید و عتبة و شیبة أولی له و الله لیرینی فی موقف یسوءه ثم لا یجد هناک فلانا و فلانا یعنی سالما مولی حذیفة .</w:t>
      </w:r>
    </w:p>
    <w:p>
      <w:pPr>
        <w:pStyle w:val="BookText"/>
      </w:pPr>
      <w:r>
        <w:rPr>
          <w:rFonts w:ascii="Times New Roman" w:hAnsi="Times New Roman" w:eastAsia="Times New Roman" w:cs="Times New Roman"/>
          <w:lang w:val="en-US" w:bidi="en-US"/>
          <w:color w:val="111111"/>
          <w:sz w:val="28"/>
          <w:szCs w:val="28"/>
          <w:rtl/>
        </w:rPr>
        <w:t xml:space="preserve">5352</w:t>
      </w:r>
    </w:p>
    <w:p>
      <w:pPr>
        <w:pStyle w:val="BookText"/>
      </w:pPr>
      <w:r>
        <w:rPr>
          <w:rFonts w:ascii="IRNazanin" w:hAnsi="IRNazanin" w:eastAsia="IRNazanin" w:cs="IRNazanin"/>
          <w:lang w:bidi="fa-IR"/>
          <w:color w:val="111111"/>
          <w:sz w:val="28"/>
          <w:szCs w:val="28"/>
          <w:rtl/>
        </w:rPr>
        <w:t xml:space="preserve">-384 أنا قاتل الأقران و مجدل الشجعان أنا الذی فقأت عین الشرک و ثللت عرشه غیر ممتن علی الله بجهادی و لا مدل إلیه بطاعتی و لکن أحدث بنعمة ربی.</w:t>
      </w:r>
    </w:p>
    <w:p>
      <w:pPr>
        <w:pStyle w:val="BookText"/>
      </w:pPr>
      <w:r>
        <w:rPr>
          <w:rFonts w:ascii="Times New Roman" w:hAnsi="Times New Roman" w:eastAsia="Times New Roman" w:cs="Times New Roman"/>
          <w:lang w:val="en-US" w:bidi="en-US"/>
          <w:color w:val="111111"/>
          <w:sz w:val="28"/>
          <w:szCs w:val="28"/>
          <w:rtl/>
        </w:rPr>
        <w:t xml:space="preserve">5353</w:t>
      </w:r>
    </w:p>
    <w:p>
      <w:pPr>
        <w:pStyle w:val="BookText"/>
      </w:pPr>
      <w:r>
        <w:rPr>
          <w:rFonts w:ascii="IRNazanin" w:hAnsi="IRNazanin" w:eastAsia="IRNazanin" w:cs="IRNazanin"/>
          <w:lang w:bidi="fa-IR"/>
          <w:color w:val="111111"/>
          <w:sz w:val="28"/>
          <w:szCs w:val="28"/>
          <w:rtl/>
        </w:rPr>
        <w:t xml:space="preserve">-385 الصوم عبادة بین العبد و خالقه لا یطلع علیها غیره و کذلک لا یجازی عنها غیره.</w:t>
      </w:r>
    </w:p>
    <w:p>
      <w:pPr>
        <w:pStyle w:val="BookText"/>
      </w:pPr>
      <w:r>
        <w:rPr>
          <w:rFonts w:ascii="Times New Roman" w:hAnsi="Times New Roman" w:eastAsia="Times New Roman" w:cs="Times New Roman"/>
          <w:lang w:val="en-US" w:bidi="en-US"/>
          <w:color w:val="111111"/>
          <w:sz w:val="28"/>
          <w:szCs w:val="28"/>
          <w:rtl/>
        </w:rPr>
        <w:t xml:space="preserve">5354</w:t>
      </w:r>
    </w:p>
    <w:p>
      <w:pPr>
        <w:pStyle w:val="BookText"/>
      </w:pPr>
      <w:r>
        <w:rPr>
          <w:rFonts w:ascii="IRNazanin" w:hAnsi="IRNazanin" w:eastAsia="IRNazanin" w:cs="IRNazanin"/>
          <w:lang w:bidi="fa-IR"/>
          <w:color w:val="111111"/>
          <w:sz w:val="28"/>
          <w:szCs w:val="28"/>
          <w:rtl/>
        </w:rPr>
        <w:t xml:space="preserve">-386 طوبی لمن شغله عیبه عن عیوب الناس طوبی لمن لا یعرف الناس و لا یعرفه الناس طوبی لمن کان حیا کمیت و موجودا کمعدوم قد کفی جاره خیره و شره لا یسأل عن الناس و لا یسأل الناس عنه.</w:t>
      </w:r>
    </w:p>
    <w:p>
      <w:pPr>
        <w:pStyle w:val="BookText"/>
      </w:pPr>
      <w:r>
        <w:rPr>
          <w:rFonts w:ascii="Times New Roman" w:hAnsi="Times New Roman" w:eastAsia="Times New Roman" w:cs="Times New Roman"/>
          <w:lang w:val="en-US" w:bidi="en-US"/>
          <w:color w:val="111111"/>
          <w:sz w:val="28"/>
          <w:szCs w:val="28"/>
          <w:rtl/>
        </w:rPr>
        <w:t xml:space="preserve">5355</w:t>
      </w:r>
    </w:p>
    <w:p>
      <w:pPr>
        <w:pStyle w:val="BookText"/>
      </w:pPr>
      <w:r>
        <w:rPr>
          <w:rFonts w:ascii="IRNazanin" w:hAnsi="IRNazanin" w:eastAsia="IRNazanin" w:cs="IRNazanin"/>
          <w:lang w:bidi="fa-IR"/>
          <w:color w:val="111111"/>
          <w:sz w:val="28"/>
          <w:szCs w:val="28"/>
          <w:rtl/>
        </w:rPr>
        <w:t xml:space="preserve">-387 ما السیف الصارم فی کف الشجاع بأعز له من الصدق.</w:t>
      </w:r>
    </w:p>
    <w:p>
      <w:pPr>
        <w:pStyle w:val="BookText"/>
      </w:pPr>
      <w:r>
        <w:rPr>
          <w:rFonts w:ascii="Times New Roman" w:hAnsi="Times New Roman" w:eastAsia="Times New Roman" w:cs="Times New Roman"/>
          <w:lang w:val="en-US" w:bidi="en-US"/>
          <w:color w:val="111111"/>
          <w:sz w:val="28"/>
          <w:szCs w:val="28"/>
          <w:rtl/>
        </w:rPr>
        <w:t xml:space="preserve">5356</w:t>
      </w:r>
    </w:p>
    <w:p>
      <w:pPr>
        <w:pStyle w:val="BookText"/>
      </w:pPr>
      <w:r>
        <w:rPr>
          <w:rFonts w:ascii="IRNazanin" w:hAnsi="IRNazanin" w:eastAsia="IRNazanin" w:cs="IRNazanin"/>
          <w:lang w:bidi="fa-IR"/>
          <w:color w:val="111111"/>
          <w:sz w:val="28"/>
          <w:szCs w:val="28"/>
          <w:rtl/>
        </w:rPr>
        <w:t xml:space="preserve">-388 لا یکن فقرک کفرا و غناک طغیانا.</w:t>
      </w:r>
    </w:p>
    <w:p>
      <w:pPr>
        <w:pStyle w:val="BookText"/>
      </w:pPr>
      <w:r>
        <w:rPr>
          <w:rFonts w:ascii="Times New Roman" w:hAnsi="Times New Roman" w:eastAsia="Times New Roman" w:cs="Times New Roman"/>
          <w:lang w:val="en-US" w:bidi="en-US"/>
          <w:color w:val="111111"/>
          <w:sz w:val="28"/>
          <w:szCs w:val="28"/>
          <w:rtl/>
        </w:rPr>
        <w:t xml:space="preserve">5357</w:t>
      </w:r>
    </w:p>
    <w:p>
      <w:pPr>
        <w:pStyle w:val="BookText"/>
      </w:pPr>
      <w:r>
        <w:rPr>
          <w:rFonts w:ascii="Amiri" w:hAnsi="Amiri" w:eastAsia="Amiri" w:cs="Amiri"/>
          <w:lang w:bidi="ar-SA"/>
          <w:color w:val="111111"/>
          <w:sz w:val="28"/>
          <w:szCs w:val="28"/>
          <w:rtl/>
        </w:rPr>
        <w:t xml:space="preserve">-389 ثمرة القناعة الراحة و ثمرة التواضع المحبة.</w:t>
      </w:r>
    </w:p>
    <w:p>
      <w:pPr>
        <w:pStyle w:val="BookText"/>
      </w:pPr>
      <w:r>
        <w:rPr>
          <w:rFonts w:ascii="Times New Roman" w:hAnsi="Times New Roman" w:eastAsia="Times New Roman" w:cs="Times New Roman"/>
          <w:lang w:val="en-US" w:bidi="en-US"/>
          <w:color w:val="111111"/>
          <w:sz w:val="28"/>
          <w:szCs w:val="28"/>
          <w:rtl/>
        </w:rPr>
        <w:t xml:space="preserve">5358</w:t>
      </w:r>
    </w:p>
    <w:p>
      <w:pPr>
        <w:pStyle w:val="BookText"/>
      </w:pPr>
      <w:r>
        <w:rPr>
          <w:rFonts w:ascii="IRNazanin" w:hAnsi="IRNazanin" w:eastAsia="IRNazanin" w:cs="IRNazanin"/>
          <w:lang w:bidi="fa-IR"/>
          <w:color w:val="111111"/>
          <w:sz w:val="28"/>
          <w:szCs w:val="28"/>
          <w:rtl/>
        </w:rPr>
        <w:t xml:space="preserve">-390 الکریم یلین إذا استعطف و اللئیم یقسو إذا لوطف.</w:t>
      </w:r>
    </w:p>
    <w:p>
      <w:pPr>
        <w:pStyle w:val="BookText"/>
      </w:pPr>
      <w:r>
        <w:rPr>
          <w:rFonts w:ascii="Times New Roman" w:hAnsi="Times New Roman" w:eastAsia="Times New Roman" w:cs="Times New Roman"/>
          <w:lang w:val="en-US" w:bidi="en-US"/>
          <w:color w:val="111111"/>
          <w:sz w:val="28"/>
          <w:szCs w:val="28"/>
          <w:rtl/>
        </w:rPr>
        <w:t xml:space="preserve">5359</w:t>
      </w:r>
    </w:p>
    <w:p>
      <w:pPr>
        <w:pStyle w:val="BookText"/>
      </w:pPr>
      <w:r>
        <w:rPr>
          <w:rFonts w:ascii="IRNazanin" w:hAnsi="IRNazanin" w:eastAsia="IRNazanin" w:cs="IRNazanin"/>
          <w:lang w:bidi="fa-IR"/>
          <w:color w:val="111111"/>
          <w:sz w:val="28"/>
          <w:szCs w:val="28"/>
          <w:rtl/>
        </w:rPr>
        <w:t xml:space="preserve">-391 أنکی لعدوک ألا تریه أنک اتخذته عدوا.</w:t>
      </w:r>
    </w:p>
    <w:p>
      <w:pPr>
        <w:pStyle w:val="BookText"/>
      </w:pPr>
      <w:r>
        <w:rPr>
          <w:rFonts w:ascii="Times New Roman" w:hAnsi="Times New Roman" w:eastAsia="Times New Roman" w:cs="Times New Roman"/>
          <w:lang w:val="en-US" w:bidi="en-US"/>
          <w:color w:val="111111"/>
          <w:sz w:val="28"/>
          <w:szCs w:val="28"/>
          <w:rtl/>
        </w:rPr>
        <w:t xml:space="preserve">5360</w:t>
      </w:r>
    </w:p>
    <w:p>
      <w:pPr>
        <w:pStyle w:val="BookText"/>
      </w:pPr>
      <w:r>
        <w:rPr>
          <w:rFonts w:ascii="IRNazanin" w:hAnsi="IRNazanin" w:eastAsia="IRNazanin" w:cs="IRNazanin"/>
          <w:lang w:bidi="fa-IR"/>
          <w:color w:val="111111"/>
          <w:sz w:val="28"/>
          <w:szCs w:val="28"/>
          <w:rtl/>
        </w:rPr>
        <w:t xml:space="preserve">-392 عذابان لا یأبه الناس لهما السفر البعید و البناء الکثیر.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5361</w:t>
      </w:r>
    </w:p>
    <w:p>
      <w:pPr>
        <w:pStyle w:val="BookText"/>
      </w:pPr>
      <w:r>
        <w:rPr>
          <w:rFonts w:ascii="IRNazanin" w:hAnsi="IRNazanin" w:eastAsia="IRNazanin" w:cs="IRNazanin"/>
          <w:lang w:bidi="fa-IR"/>
          <w:color w:val="111111"/>
          <w:sz w:val="28"/>
          <w:szCs w:val="28"/>
          <w:rtl/>
        </w:rPr>
        <w:t xml:space="preserve">-393 ثلاثة یؤثرون المال علی أنفسهم تاجر البحر و صاحب السلطان و المرتشی فی الحکم.</w:t>
      </w:r>
    </w:p>
    <w:p>
      <w:pPr>
        <w:pStyle w:val="BookText"/>
      </w:pPr>
      <w:r>
        <w:rPr>
          <w:rFonts w:ascii="Times New Roman" w:hAnsi="Times New Roman" w:eastAsia="Times New Roman" w:cs="Times New Roman"/>
          <w:lang w:val="en-US" w:bidi="en-US"/>
          <w:color w:val="111111"/>
          <w:sz w:val="28"/>
          <w:szCs w:val="28"/>
          <w:rtl/>
        </w:rPr>
        <w:t xml:space="preserve">5362</w:t>
      </w:r>
    </w:p>
    <w:p>
      <w:pPr>
        <w:pStyle w:val="BookText"/>
      </w:pPr>
      <w:r>
        <w:rPr>
          <w:rFonts w:ascii="IRNazanin" w:hAnsi="IRNazanin" w:eastAsia="IRNazanin" w:cs="IRNazanin"/>
          <w:lang w:bidi="fa-IR"/>
          <w:color w:val="111111"/>
          <w:sz w:val="28"/>
          <w:szCs w:val="28"/>
          <w:rtl/>
        </w:rPr>
        <w:t xml:space="preserve">-394 أعجز الناس من قصر فی طلب الصدیق و أعجز منه من وجده فضیعه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5363</w:t>
      </w:r>
    </w:p>
    <w:p>
      <w:pPr>
        <w:pStyle w:val="BookText"/>
      </w:pPr>
      <w:r>
        <w:rPr>
          <w:rFonts w:ascii="IRNazanin" w:hAnsi="IRNazanin" w:eastAsia="IRNazanin" w:cs="IRNazanin"/>
          <w:lang w:bidi="fa-IR"/>
          <w:color w:val="111111"/>
          <w:sz w:val="28"/>
          <w:szCs w:val="28"/>
          <w:rtl/>
        </w:rPr>
        <w:t xml:space="preserve">-395 أشد المشاق وعد کذاب لحریص.</w:t>
      </w:r>
    </w:p>
    <w:p>
      <w:pPr>
        <w:pStyle w:val="BookText"/>
      </w:pPr>
      <w:r>
        <w:rPr>
          <w:rFonts w:ascii="Times New Roman" w:hAnsi="Times New Roman" w:eastAsia="Times New Roman" w:cs="Times New Roman"/>
          <w:lang w:val="en-US" w:bidi="en-US"/>
          <w:color w:val="111111"/>
          <w:sz w:val="28"/>
          <w:szCs w:val="28"/>
          <w:rtl/>
        </w:rPr>
        <w:t xml:space="preserve">5364</w:t>
      </w:r>
    </w:p>
    <w:p>
      <w:pPr>
        <w:pStyle w:val="BookText"/>
      </w:pPr>
      <w:r>
        <w:rPr>
          <w:rFonts w:ascii="IRNazanin" w:hAnsi="IRNazanin" w:eastAsia="IRNazanin" w:cs="IRNazanin"/>
          <w:lang w:bidi="fa-IR"/>
          <w:color w:val="111111"/>
          <w:sz w:val="28"/>
          <w:szCs w:val="28"/>
          <w:rtl/>
        </w:rPr>
        <w:t xml:space="preserve">-396 العادات قاهرات فمن اعتاد شیئا فی سره و خلوته فضحه فی جهره و علانیته.</w:t>
      </w:r>
    </w:p>
    <w:p>
      <w:pPr>
        <w:pStyle w:val="BookText"/>
      </w:pPr>
      <w:r>
        <w:rPr>
          <w:rFonts w:ascii="Times New Roman" w:hAnsi="Times New Roman" w:eastAsia="Times New Roman" w:cs="Times New Roman"/>
          <w:lang w:val="en-US" w:bidi="en-US"/>
          <w:color w:val="111111"/>
          <w:sz w:val="28"/>
          <w:szCs w:val="28"/>
          <w:rtl/>
        </w:rPr>
        <w:t xml:space="preserve">5365</w:t>
      </w:r>
    </w:p>
    <w:p>
      <w:pPr>
        <w:pStyle w:val="BookText"/>
      </w:pPr>
      <w:r>
        <w:rPr>
          <w:rFonts w:ascii="IRNazanin" w:hAnsi="IRNazanin" w:eastAsia="IRNazanin" w:cs="IRNazanin"/>
          <w:lang w:bidi="fa-IR"/>
          <w:color w:val="111111"/>
          <w:sz w:val="28"/>
          <w:szCs w:val="28"/>
          <w:rtl/>
        </w:rPr>
        <w:t xml:space="preserve">-397 الأخ البار مغیض الأسرار.</w:t>
      </w:r>
    </w:p>
    <w:p>
      <w:pPr>
        <w:pStyle w:val="BookText"/>
      </w:pPr>
      <w:r>
        <w:rPr>
          <w:rFonts w:ascii="Times New Roman" w:hAnsi="Times New Roman" w:eastAsia="Times New Roman" w:cs="Times New Roman"/>
          <w:lang w:val="en-US" w:bidi="en-US"/>
          <w:color w:val="111111"/>
          <w:sz w:val="28"/>
          <w:szCs w:val="28"/>
          <w:rtl/>
        </w:rPr>
        <w:t xml:space="preserve">5366</w:t>
      </w:r>
    </w:p>
    <w:p>
      <w:pPr>
        <w:pStyle w:val="BookText"/>
      </w:pPr>
      <w:r>
        <w:rPr>
          <w:rFonts w:ascii="IRNazanin" w:hAnsi="IRNazanin" w:eastAsia="IRNazanin" w:cs="IRNazanin"/>
          <w:lang w:bidi="fa-IR"/>
          <w:color w:val="111111"/>
          <w:sz w:val="28"/>
          <w:szCs w:val="28"/>
          <w:rtl/>
        </w:rPr>
        <w:t xml:space="preserve">-398 عدم المعرفة بالکتابة زمانة خفیة.</w:t>
      </w:r>
    </w:p>
    <w:p>
      <w:pPr>
        <w:pStyle w:val="BookText"/>
      </w:pPr>
      <w:r>
        <w:rPr>
          <w:rFonts w:ascii="Times New Roman" w:hAnsi="Times New Roman" w:eastAsia="Times New Roman" w:cs="Times New Roman"/>
          <w:lang w:val="en-US" w:bidi="en-US"/>
          <w:color w:val="111111"/>
          <w:sz w:val="28"/>
          <w:szCs w:val="28"/>
          <w:rtl/>
        </w:rPr>
        <w:t xml:space="preserve">5367</w:t>
      </w:r>
    </w:p>
    <w:p>
      <w:pPr>
        <w:pStyle w:val="BookText"/>
      </w:pPr>
      <w:r>
        <w:rPr>
          <w:rFonts w:ascii="IRNazanin" w:hAnsi="IRNazanin" w:eastAsia="IRNazanin" w:cs="IRNazanin"/>
          <w:lang w:bidi="fa-IR"/>
          <w:color w:val="111111"/>
          <w:sz w:val="28"/>
          <w:szCs w:val="28"/>
          <w:rtl/>
        </w:rPr>
        <w:t xml:space="preserve">-399 قدیم الحرمة و حدیث التوبة یمحقان ما بینهما من الإساءة.</w:t>
      </w:r>
    </w:p>
    <w:p>
      <w:pPr>
        <w:pStyle w:val="BookText"/>
      </w:pPr>
      <w:r>
        <w:rPr>
          <w:rFonts w:ascii="Times New Roman" w:hAnsi="Times New Roman" w:eastAsia="Times New Roman" w:cs="Times New Roman"/>
          <w:lang w:val="en-US" w:bidi="en-US"/>
          <w:color w:val="111111"/>
          <w:sz w:val="28"/>
          <w:szCs w:val="28"/>
          <w:rtl/>
        </w:rPr>
        <w:t xml:space="preserve">5368</w:t>
      </w:r>
    </w:p>
    <w:p>
      <w:pPr>
        <w:pStyle w:val="BookText"/>
      </w:pPr>
      <w:r>
        <w:rPr>
          <w:rFonts w:ascii="IRNazanin" w:hAnsi="IRNazanin" w:eastAsia="IRNazanin" w:cs="IRNazanin"/>
          <w:lang w:bidi="fa-IR"/>
          <w:color w:val="111111"/>
          <w:sz w:val="28"/>
          <w:szCs w:val="28"/>
          <w:rtl/>
        </w:rPr>
        <w:t xml:space="preserve">-400 رکوب الخیل عز و رکوب البراذین لذة و رکوب البغال مهرمة و رکوب الحمیر مذلة.</w:t>
      </w:r>
    </w:p>
    <w:p>
      <w:pPr>
        <w:pStyle w:val="BookText"/>
      </w:pPr>
      <w:r>
        <w:rPr>
          <w:rFonts w:ascii="Times New Roman" w:hAnsi="Times New Roman" w:eastAsia="Times New Roman" w:cs="Times New Roman"/>
          <w:lang w:val="en-US" w:bidi="en-US"/>
          <w:color w:val="111111"/>
          <w:sz w:val="28"/>
          <w:szCs w:val="28"/>
          <w:rtl/>
        </w:rPr>
        <w:t xml:space="preserve">5369</w:t>
      </w:r>
    </w:p>
    <w:p>
      <w:pPr>
        <w:pStyle w:val="BookText"/>
      </w:pPr>
      <w:r>
        <w:rPr>
          <w:rFonts w:ascii="IRNazanin" w:hAnsi="IRNazanin" w:eastAsia="IRNazanin" w:cs="IRNazanin"/>
          <w:lang w:bidi="fa-IR"/>
          <w:color w:val="111111"/>
          <w:sz w:val="28"/>
          <w:szCs w:val="28"/>
          <w:rtl/>
        </w:rPr>
        <w:t xml:space="preserve">-401 العقل یظهر بالمعاملة و شیم الرجال تعرف بالولایة.</w:t>
      </w:r>
    </w:p>
    <w:p>
      <w:pPr>
        <w:pStyle w:val="BookText"/>
      </w:pPr>
      <w:r>
        <w:rPr>
          <w:rFonts w:ascii="Times New Roman" w:hAnsi="Times New Roman" w:eastAsia="Times New Roman" w:cs="Times New Roman"/>
          <w:lang w:val="en-US" w:bidi="en-US"/>
          <w:color w:val="111111"/>
          <w:sz w:val="28"/>
          <w:szCs w:val="28"/>
          <w:rtl/>
        </w:rPr>
        <w:t xml:space="preserve">5370</w:t>
      </w:r>
    </w:p>
    <w:p>
      <w:pPr>
        <w:pStyle w:val="BookText"/>
      </w:pPr>
      <w:r>
        <w:rPr>
          <w:rFonts w:ascii="IRNazanin" w:hAnsi="IRNazanin" w:eastAsia="IRNazanin" w:cs="IRNazanin"/>
          <w:lang w:bidi="fa-IR"/>
          <w:color w:val="111111"/>
          <w:sz w:val="28"/>
          <w:szCs w:val="28"/>
          <w:rtl/>
        </w:rPr>
        <w:t xml:space="preserve">-402 قال له قائل علمنی الحلم فقال هو الذل فاصطبر علیه إن استطعت.</w:t>
      </w:r>
    </w:p>
    <w:p>
      <w:pPr>
        <w:pStyle w:val="BookText"/>
      </w:pPr>
      <w:r>
        <w:rPr>
          <w:rFonts w:ascii="Times New Roman" w:hAnsi="Times New Roman" w:eastAsia="Times New Roman" w:cs="Times New Roman"/>
          <w:lang w:val="en-US" w:bidi="en-US"/>
          <w:color w:val="111111"/>
          <w:sz w:val="28"/>
          <w:szCs w:val="28"/>
          <w:rtl/>
        </w:rPr>
        <w:t xml:space="preserve">5371</w:t>
      </w:r>
    </w:p>
    <w:p>
      <w:pPr>
        <w:pStyle w:val="BookText"/>
      </w:pPr>
      <w:r>
        <w:rPr>
          <w:rFonts w:ascii="IRNazanin" w:hAnsi="IRNazanin" w:eastAsia="IRNazanin" w:cs="IRNazanin"/>
          <w:lang w:bidi="fa-IR"/>
          <w:color w:val="111111"/>
          <w:sz w:val="28"/>
          <w:szCs w:val="28"/>
          <w:rtl/>
        </w:rPr>
        <w:t xml:space="preserve">-403 قلتم إن فلانا أفاد مالا عظیما فهل أفاد أیاما ینفقه فیها.</w:t>
      </w:r>
    </w:p>
    <w:p>
      <w:pPr>
        <w:pStyle w:val="BookText"/>
      </w:pPr>
      <w:r>
        <w:rPr>
          <w:rFonts w:ascii="Times New Roman" w:hAnsi="Times New Roman" w:eastAsia="Times New Roman" w:cs="Times New Roman"/>
          <w:lang w:val="en-US" w:bidi="en-US"/>
          <w:color w:val="111111"/>
          <w:sz w:val="28"/>
          <w:szCs w:val="28"/>
          <w:rtl/>
        </w:rPr>
        <w:t xml:space="preserve">5372</w:t>
      </w:r>
    </w:p>
    <w:p>
      <w:pPr>
        <w:pStyle w:val="BookText"/>
      </w:pPr>
      <w:r>
        <w:rPr>
          <w:rFonts w:ascii="IRNazanin" w:hAnsi="IRNazanin" w:eastAsia="IRNazanin" w:cs="IRNazanin"/>
          <w:lang w:bidi="fa-IR"/>
          <w:color w:val="111111"/>
          <w:sz w:val="28"/>
          <w:szCs w:val="28"/>
          <w:rtl/>
        </w:rPr>
        <w:t xml:space="preserve">-404 عیادة النوکی أشد علی المریض من وجعه.</w:t>
      </w:r>
    </w:p>
    <w:p>
      <w:pPr>
        <w:pStyle w:val="BookText"/>
      </w:pPr>
      <w:r>
        <w:rPr>
          <w:rFonts w:ascii="Times New Roman" w:hAnsi="Times New Roman" w:eastAsia="Times New Roman" w:cs="Times New Roman"/>
          <w:lang w:val="en-US" w:bidi="en-US"/>
          <w:color w:val="111111"/>
          <w:sz w:val="28"/>
          <w:szCs w:val="28"/>
          <w:rtl/>
        </w:rPr>
        <w:t xml:space="preserve">5373</w:t>
      </w:r>
    </w:p>
    <w:p>
      <w:pPr>
        <w:pStyle w:val="BookText"/>
      </w:pPr>
      <w:r>
        <w:rPr>
          <w:rFonts w:ascii="IRNazanin" w:hAnsi="IRNazanin" w:eastAsia="IRNazanin" w:cs="IRNazanin"/>
          <w:lang w:bidi="fa-IR"/>
          <w:color w:val="111111"/>
          <w:sz w:val="28"/>
          <w:szCs w:val="28"/>
          <w:rtl/>
        </w:rPr>
        <w:t xml:space="preserve">-405 المریض یعاد و الصحیح یزار.</w:t>
      </w:r>
    </w:p>
    <w:p>
      <w:pPr>
        <w:pStyle w:val="BookText"/>
      </w:pPr>
      <w:r>
        <w:rPr>
          <w:rFonts w:ascii="Times New Roman" w:hAnsi="Times New Roman" w:eastAsia="Times New Roman" w:cs="Times New Roman"/>
          <w:lang w:val="en-US" w:bidi="en-US"/>
          <w:color w:val="111111"/>
          <w:sz w:val="28"/>
          <w:szCs w:val="28"/>
          <w:rtl/>
        </w:rPr>
        <w:t xml:space="preserve">5374</w:t>
      </w:r>
    </w:p>
    <w:p>
      <w:pPr>
        <w:pStyle w:val="BookText"/>
      </w:pPr>
      <w:r>
        <w:rPr>
          <w:rFonts w:ascii="IRNazanin" w:hAnsi="IRNazanin" w:eastAsia="IRNazanin" w:cs="IRNazanin"/>
          <w:lang w:bidi="fa-IR"/>
          <w:color w:val="111111"/>
          <w:sz w:val="28"/>
          <w:szCs w:val="28"/>
          <w:rtl/>
        </w:rPr>
        <w:t xml:space="preserve">-406 الشیء الذی لا یحسن أن یقال و إن کان حقا مدح الإنسان نفسه.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5375</w:t>
      </w:r>
    </w:p>
    <w:p>
      <w:pPr>
        <w:pStyle w:val="BookText"/>
      </w:pPr>
      <w:r>
        <w:rPr>
          <w:rFonts w:ascii="IRNazanin" w:hAnsi="IRNazanin" w:eastAsia="IRNazanin" w:cs="IRNazanin"/>
          <w:lang w:bidi="fa-IR"/>
          <w:color w:val="111111"/>
          <w:sz w:val="28"/>
          <w:szCs w:val="28"/>
          <w:rtl/>
        </w:rPr>
        <w:t xml:space="preserve">-407 الشیء الذی لا یستغنی عنه بحال من الأحوال التوفیق.</w:t>
      </w:r>
    </w:p>
    <w:p>
      <w:pPr>
        <w:pStyle w:val="BookText"/>
      </w:pPr>
      <w:r>
        <w:rPr>
          <w:rFonts w:ascii="Times New Roman" w:hAnsi="Times New Roman" w:eastAsia="Times New Roman" w:cs="Times New Roman"/>
          <w:lang w:val="en-US" w:bidi="en-US"/>
          <w:color w:val="111111"/>
          <w:sz w:val="28"/>
          <w:szCs w:val="28"/>
          <w:rtl/>
        </w:rPr>
        <w:t xml:space="preserve">5376</w:t>
      </w:r>
    </w:p>
    <w:p>
      <w:pPr>
        <w:pStyle w:val="BookText"/>
      </w:pPr>
      <w:r>
        <w:rPr>
          <w:rFonts w:ascii="IRNazanin" w:hAnsi="IRNazanin" w:eastAsia="IRNazanin" w:cs="IRNazanin"/>
          <w:lang w:bidi="fa-IR"/>
          <w:color w:val="111111"/>
          <w:sz w:val="28"/>
          <w:szCs w:val="28"/>
          <w:rtl/>
        </w:rPr>
        <w:t xml:space="preserve">-408 أوسع ما یکون الکریم مغفرة إذا ضاقت بالذنب المعذرة.</w:t>
      </w:r>
    </w:p>
    <w:p>
      <w:pPr>
        <w:pStyle w:val="BookText"/>
      </w:pPr>
      <w:r>
        <w:rPr>
          <w:rFonts w:ascii="Times New Roman" w:hAnsi="Times New Roman" w:eastAsia="Times New Roman" w:cs="Times New Roman"/>
          <w:lang w:val="en-US" w:bidi="en-US"/>
          <w:color w:val="111111"/>
          <w:sz w:val="28"/>
          <w:szCs w:val="28"/>
          <w:rtl/>
        </w:rPr>
        <w:t xml:space="preserve">5377</w:t>
      </w:r>
    </w:p>
    <w:p>
      <w:pPr>
        <w:pStyle w:val="BookText"/>
      </w:pPr>
      <w:r>
        <w:rPr>
          <w:rFonts w:ascii="IRNazanin" w:hAnsi="IRNazanin" w:eastAsia="IRNazanin" w:cs="IRNazanin"/>
          <w:lang w:bidi="fa-IR"/>
          <w:color w:val="111111"/>
          <w:sz w:val="28"/>
          <w:szCs w:val="28"/>
          <w:rtl/>
        </w:rPr>
        <w:t xml:space="preserve">-409 ستر ما عاینت أحسن من إشاعة ما ظننت.</w:t>
      </w:r>
    </w:p>
    <w:p>
      <w:pPr>
        <w:pStyle w:val="BookText"/>
      </w:pPr>
      <w:r>
        <w:rPr>
          <w:rFonts w:ascii="Times New Roman" w:hAnsi="Times New Roman" w:eastAsia="Times New Roman" w:cs="Times New Roman"/>
          <w:lang w:val="en-US" w:bidi="en-US"/>
          <w:color w:val="111111"/>
          <w:sz w:val="28"/>
          <w:szCs w:val="28"/>
          <w:rtl/>
        </w:rPr>
        <w:t xml:space="preserve">5378</w:t>
      </w:r>
    </w:p>
    <w:p>
      <w:pPr>
        <w:pStyle w:val="BookText"/>
      </w:pPr>
      <w:r>
        <w:rPr>
          <w:rFonts w:ascii="IRNazanin" w:hAnsi="IRNazanin" w:eastAsia="IRNazanin" w:cs="IRNazanin"/>
          <w:lang w:bidi="fa-IR"/>
          <w:color w:val="111111"/>
          <w:sz w:val="28"/>
          <w:szCs w:val="28"/>
          <w:rtl/>
        </w:rPr>
        <w:t xml:space="preserve">-410 التکبر علی المتکبرین هو التواضع بعینه.</w:t>
      </w:r>
    </w:p>
    <w:p>
      <w:pPr>
        <w:pStyle w:val="BookText"/>
      </w:pPr>
      <w:r>
        <w:rPr>
          <w:rFonts w:ascii="Times New Roman" w:hAnsi="Times New Roman" w:eastAsia="Times New Roman" w:cs="Times New Roman"/>
          <w:lang w:val="en-US" w:bidi="en-US"/>
          <w:color w:val="111111"/>
          <w:sz w:val="28"/>
          <w:szCs w:val="28"/>
          <w:rtl/>
        </w:rPr>
        <w:t xml:space="preserve">5379</w:t>
      </w:r>
    </w:p>
    <w:p>
      <w:pPr>
        <w:pStyle w:val="BookText"/>
      </w:pPr>
      <w:r>
        <w:rPr>
          <w:rFonts w:ascii="IRNazanin" w:hAnsi="IRNazanin" w:eastAsia="IRNazanin" w:cs="IRNazanin"/>
          <w:lang w:bidi="fa-IR"/>
          <w:color w:val="111111"/>
          <w:sz w:val="28"/>
          <w:szCs w:val="28"/>
          <w:rtl/>
        </w:rPr>
        <w:t xml:space="preserve">-411 إذا رفعت أحدا فوق قدره فتوقع منه أن یحط منک بقدر ما رفعت منه.</w:t>
      </w:r>
    </w:p>
    <w:p>
      <w:pPr>
        <w:pStyle w:val="BookText"/>
      </w:pPr>
      <w:r>
        <w:rPr>
          <w:rFonts w:ascii="Times New Roman" w:hAnsi="Times New Roman" w:eastAsia="Times New Roman" w:cs="Times New Roman"/>
          <w:lang w:val="en-US" w:bidi="en-US"/>
          <w:color w:val="111111"/>
          <w:sz w:val="28"/>
          <w:szCs w:val="28"/>
          <w:rtl/>
        </w:rPr>
        <w:t xml:space="preserve">5380</w:t>
      </w:r>
    </w:p>
    <w:p>
      <w:pPr>
        <w:pStyle w:val="BookText"/>
      </w:pPr>
      <w:r>
        <w:rPr>
          <w:rFonts w:ascii="IRNazanin" w:hAnsi="IRNazanin" w:eastAsia="IRNazanin" w:cs="IRNazanin"/>
          <w:lang w:bidi="fa-IR"/>
          <w:color w:val="111111"/>
          <w:sz w:val="28"/>
          <w:szCs w:val="28"/>
          <w:rtl/>
        </w:rPr>
        <w:t xml:space="preserve">-412 إساءة المحسن أن یمنعک جدواه و إحسان المسیء أن یکف عنک أذاه.</w:t>
      </w:r>
    </w:p>
    <w:p>
      <w:pPr>
        <w:pStyle w:val="BookText"/>
      </w:pPr>
      <w:r>
        <w:rPr>
          <w:rFonts w:ascii="Times New Roman" w:hAnsi="Times New Roman" w:eastAsia="Times New Roman" w:cs="Times New Roman"/>
          <w:lang w:val="en-US" w:bidi="en-US"/>
          <w:color w:val="111111"/>
          <w:sz w:val="28"/>
          <w:szCs w:val="28"/>
          <w:rtl/>
        </w:rPr>
        <w:t xml:space="preserve">5381</w:t>
      </w:r>
    </w:p>
    <w:p>
      <w:pPr>
        <w:pStyle w:val="BookText"/>
      </w:pPr>
      <w:r>
        <w:rPr>
          <w:rFonts w:ascii="Amiri" w:hAnsi="Amiri" w:eastAsia="Amiri" w:cs="Amiri"/>
          <w:lang w:bidi="ar-SA"/>
          <w:color w:val="111111"/>
          <w:sz w:val="28"/>
          <w:szCs w:val="28"/>
          <w:rtl/>
        </w:rPr>
        <w:t xml:space="preserve">-413 اللهم إنی أستعدیک علی قریش فإنهم أضمروا لرسولک ص ضروبا من الشر و الغدر فعجزوا عنها و حلت بینهم و بینها فکانت الوجبة بی و الدائرة علی اللهم احفظ حسنا و حسینا و لا تمکن فجرة قریش منهما ما دمت حیا فإذا توفیتنی ف‍ أَنْتَ الرَّقِیبَ عَلَیْهِمْ وَ أَنْتَ عَلیٰ کُلِّ شَیْءٍ شَهِیدٌ .</w:t>
      </w:r>
    </w:p>
    <w:p>
      <w:pPr>
        <w:pStyle w:val="BookText"/>
      </w:pPr>
      <w:r>
        <w:rPr>
          <w:rFonts w:ascii="Times New Roman" w:hAnsi="Times New Roman" w:eastAsia="Times New Roman" w:cs="Times New Roman"/>
          <w:lang w:val="en-US" w:bidi="en-US"/>
          <w:color w:val="111111"/>
          <w:sz w:val="28"/>
          <w:szCs w:val="28"/>
          <w:rtl/>
        </w:rPr>
        <w:t xml:space="preserve">5382</w:t>
      </w:r>
    </w:p>
    <w:p>
      <w:pPr>
        <w:pStyle w:val="BookText"/>
      </w:pPr>
      <w:r>
        <w:rPr>
          <w:rFonts w:ascii="IRNazanin" w:hAnsi="IRNazanin" w:eastAsia="IRNazanin" w:cs="IRNazanin"/>
          <w:lang w:bidi="fa-IR"/>
          <w:color w:val="111111"/>
          <w:sz w:val="28"/>
          <w:szCs w:val="28"/>
          <w:rtl/>
        </w:rPr>
        <w:t xml:space="preserve">1- -414 قال له قائل یا أمیر المؤمنین أ رأیت لو کان رسول الله ص ترک ولدا ذکرا قد بلغ الحلم و آنس منه الرشد أ کانت العرب تسلم إلیه أمرها قال لا بل کانت تقتله إن لم یفعل ما فعلت إن العرب کرهت أمر محمد ص و حسدته علی ما آتاه الله من فضله و استطالت أیامه حتی قذفت زوجته و نفرت به ناقته مع عظیم إحسانه إلیها و جسیم مننه عندها و أجمعت مذ کان حیا علی صرف الأمر عن أهل بیته بعد موته و لو لا أن قریشا جعلت اسمه ذریعة إلی الرئاسة و سلما إلی العز و الإمرة لما عبدت الله بعد موته یوما واحدا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لارتدت فی حافرتها و عاد قارحها جذعا و بازلها </w:t>
      </w:r>
      <w:r>
        <w:rPr>
          <w:rStyle w:val="FootnoteReference"/>
        </w:rPr>
        <w:footnoteReference w:id="365"/>
      </w:r>
      <w:r>
        <w:rPr>
          <w:rFonts w:ascii="IRNazanin" w:hAnsi="IRNazanin" w:eastAsia="IRNazanin" w:cs="IRNazanin"/>
          <w:lang w:bidi="fa-IR"/>
          <w:color w:val="111111"/>
          <w:sz w:val="28"/>
          <w:szCs w:val="28"/>
          <w:rtl/>
        </w:rPr>
        <w:t xml:space="preserve">بکرا ثم فتح الله علیها الفتوح فأثرت بعد الفاقة و تمولت بعد الجهد و المخمصة </w:t>
      </w:r>
      <w:r>
        <w:rPr>
          <w:rStyle w:val="FootnoteReference"/>
        </w:rPr>
        <w:footnoteReference w:id="366"/>
      </w:r>
      <w:r>
        <w:rPr>
          <w:rFonts w:ascii="IRNazanin" w:hAnsi="IRNazanin" w:eastAsia="IRNazanin" w:cs="IRNazanin"/>
          <w:lang w:bidi="fa-IR"/>
          <w:color w:val="111111"/>
          <w:sz w:val="28"/>
          <w:szCs w:val="28"/>
          <w:rtl/>
        </w:rPr>
        <w:t xml:space="preserve">فحسن فی عیونها من الإسلام ما کان سمجا و ثبت فی قلوب کثیر منها من الدین ما کان مضطربا و قالت لو لا أنه حق لما کان کذا ثم نسبت تلک الفتوح إلی آراء ولاتها و حسن تدبیر الأمراء القائمین بها فتأکد عند الناس نباهة قوم و خمول آخرین فکنا نحن ممن خمل ذکره و خبت ناره و انقطع صوته وصیته حتی أکل الدهر علینا و شرب و مضت السنون و الأحقاب بما فیها و مات کثیر ممن یعرف و نشأ کثیر ممن لا یعرف و ما عسی أن یکون الولد لو کان إن رسول الله ص لم یقربنی بما تعلمونه من القرب للنسب و اللحمة بل للجهاد و النصیحة أ فتراه لو کان له ولد هل کان یفعل ما فعلت و کذاک لم یکن یقرب ما قربت ثم لم یکن عند قریش و العرب سببا للحظوة و المنزلة بل للحرمان و الجفوة اللهم إنک تعلم أنی لم أرد الإمرة و لا علو الملک و الرئاسة و إنما أردت القیام بحدودک و الأداء لشرعک و وضع الأمور فی مواضعها و توفیر الحقوق علی أهلها و المضی علی منهاج نبیک و إرشاد الضال إلی أنوار هدایتک .</w:t>
      </w:r>
    </w:p>
    <w:p>
      <w:pPr>
        <w:pStyle w:val="BookText"/>
      </w:pPr>
      <w:r>
        <w:rPr>
          <w:rFonts w:ascii="Times New Roman" w:hAnsi="Times New Roman" w:eastAsia="Times New Roman" w:cs="Times New Roman"/>
          <w:lang w:val="en-US" w:bidi="en-US"/>
          <w:color w:val="111111"/>
          <w:sz w:val="28"/>
          <w:szCs w:val="28"/>
          <w:rtl/>
        </w:rPr>
        <w:t xml:space="preserve">5383</w:t>
      </w:r>
    </w:p>
    <w:p>
      <w:pPr>
        <w:pStyle w:val="BookText"/>
      </w:pPr>
      <w:r>
        <w:rPr>
          <w:rFonts w:ascii="IRNazanin" w:hAnsi="IRNazanin" w:eastAsia="IRNazanin" w:cs="IRNazanin"/>
          <w:lang w:bidi="fa-IR"/>
          <w:color w:val="111111"/>
          <w:sz w:val="28"/>
          <w:szCs w:val="28"/>
          <w:rtl/>
        </w:rPr>
        <w:t xml:space="preserve">-415 البر ما سکنت إلیه نفسک و اطمأن إلیه قلبک و الإثم ما جال فی نفسک و تردد فی صدرک.</w:t>
      </w:r>
    </w:p>
    <w:p>
      <w:pPr>
        <w:pStyle w:val="BookText"/>
      </w:pPr>
      <w:r>
        <w:rPr>
          <w:rFonts w:ascii="Times New Roman" w:hAnsi="Times New Roman" w:eastAsia="Times New Roman" w:cs="Times New Roman"/>
          <w:lang w:val="en-US" w:bidi="en-US"/>
          <w:color w:val="111111"/>
          <w:sz w:val="28"/>
          <w:szCs w:val="28"/>
          <w:rtl/>
        </w:rPr>
        <w:t xml:space="preserve">5384</w:t>
      </w:r>
    </w:p>
    <w:p>
      <w:pPr>
        <w:pStyle w:val="BookText"/>
      </w:pPr>
      <w:r>
        <w:rPr>
          <w:rFonts w:ascii="IRNazanin" w:hAnsi="IRNazanin" w:eastAsia="IRNazanin" w:cs="IRNazanin"/>
          <w:lang w:bidi="fa-IR"/>
          <w:color w:val="111111"/>
          <w:sz w:val="28"/>
          <w:szCs w:val="28"/>
          <w:rtl/>
        </w:rPr>
        <w:t xml:space="preserve">-416 الزکاة نقص فی الصورة و زیادة فی المعنی.</w:t>
      </w:r>
    </w:p>
    <w:p>
      <w:pPr>
        <w:pStyle w:val="BookText"/>
      </w:pPr>
      <w:r>
        <w:rPr>
          <w:rFonts w:ascii="Times New Roman" w:hAnsi="Times New Roman" w:eastAsia="Times New Roman" w:cs="Times New Roman"/>
          <w:lang w:val="en-US" w:bidi="en-US"/>
          <w:color w:val="111111"/>
          <w:sz w:val="28"/>
          <w:szCs w:val="28"/>
          <w:rtl/>
        </w:rPr>
        <w:t xml:space="preserve">5385</w:t>
      </w:r>
    </w:p>
    <w:p>
      <w:pPr>
        <w:pStyle w:val="BookText"/>
      </w:pPr>
      <w:r>
        <w:rPr>
          <w:rFonts w:ascii="IRNazanin" w:hAnsi="IRNazanin" w:eastAsia="IRNazanin" w:cs="IRNazanin"/>
          <w:lang w:bidi="fa-IR"/>
          <w:color w:val="111111"/>
          <w:sz w:val="28"/>
          <w:szCs w:val="28"/>
          <w:rtl/>
        </w:rPr>
        <w:t xml:space="preserve">-417 لیس الصوم الإمساک عن المأکل و المشرب الصوم الإمساک عن کل ما یکرهه الله سبحانه.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5386</w:t>
      </w:r>
    </w:p>
    <w:p>
      <w:pPr>
        <w:pStyle w:val="BookText"/>
      </w:pPr>
      <w:r>
        <w:rPr>
          <w:rFonts w:ascii="IRNazanin" w:hAnsi="IRNazanin" w:eastAsia="IRNazanin" w:cs="IRNazanin"/>
          <w:lang w:bidi="fa-IR"/>
          <w:color w:val="111111"/>
          <w:sz w:val="28"/>
          <w:szCs w:val="28"/>
          <w:rtl/>
        </w:rPr>
        <w:t xml:space="preserve">-418 إذا کان الراعی ذئبا فالشاة من یحفظها.</w:t>
      </w:r>
    </w:p>
    <w:p>
      <w:pPr>
        <w:pStyle w:val="BookText"/>
      </w:pPr>
      <w:r>
        <w:rPr>
          <w:rFonts w:ascii="Times New Roman" w:hAnsi="Times New Roman" w:eastAsia="Times New Roman" w:cs="Times New Roman"/>
          <w:lang w:val="en-US" w:bidi="en-US"/>
          <w:color w:val="111111"/>
          <w:sz w:val="28"/>
          <w:szCs w:val="28"/>
          <w:rtl/>
        </w:rPr>
        <w:t xml:space="preserve">5387</w:t>
      </w:r>
    </w:p>
    <w:p>
      <w:pPr>
        <w:pStyle w:val="BookText"/>
      </w:pPr>
      <w:r>
        <w:rPr>
          <w:rFonts w:ascii="IRNazanin" w:hAnsi="IRNazanin" w:eastAsia="IRNazanin" w:cs="IRNazanin"/>
          <w:lang w:bidi="fa-IR"/>
          <w:color w:val="111111"/>
          <w:sz w:val="28"/>
          <w:szCs w:val="28"/>
          <w:rtl/>
        </w:rPr>
        <w:t xml:space="preserve">-419 کل شیء یعصیک إذا أغضبته إلا الدنیا فإنها تطیعک إذا أغضبتها.</w:t>
      </w:r>
    </w:p>
    <w:p>
      <w:pPr>
        <w:pStyle w:val="BookText"/>
      </w:pPr>
      <w:r>
        <w:rPr>
          <w:rFonts w:ascii="Times New Roman" w:hAnsi="Times New Roman" w:eastAsia="Times New Roman" w:cs="Times New Roman"/>
          <w:lang w:val="en-US" w:bidi="en-US"/>
          <w:color w:val="111111"/>
          <w:sz w:val="28"/>
          <w:szCs w:val="28"/>
          <w:rtl/>
        </w:rPr>
        <w:t xml:space="preserve">5388</w:t>
      </w:r>
    </w:p>
    <w:p>
      <w:pPr>
        <w:pStyle w:val="BookText"/>
      </w:pPr>
      <w:r>
        <w:rPr>
          <w:rFonts w:ascii="IRNazanin" w:hAnsi="IRNazanin" w:eastAsia="IRNazanin" w:cs="IRNazanin"/>
          <w:lang w:bidi="fa-IR"/>
          <w:color w:val="111111"/>
          <w:sz w:val="28"/>
          <w:szCs w:val="28"/>
          <w:rtl/>
        </w:rPr>
        <w:t xml:space="preserve">-420 رب مغبوط بنعمة هی داؤه و مرحوم من سقم هو شفاؤه.</w:t>
      </w:r>
    </w:p>
    <w:p>
      <w:pPr>
        <w:pStyle w:val="BookText"/>
      </w:pPr>
      <w:r>
        <w:rPr>
          <w:rFonts w:ascii="Times New Roman" w:hAnsi="Times New Roman" w:eastAsia="Times New Roman" w:cs="Times New Roman"/>
          <w:lang w:val="en-US" w:bidi="en-US"/>
          <w:color w:val="111111"/>
          <w:sz w:val="28"/>
          <w:szCs w:val="28"/>
          <w:rtl/>
        </w:rPr>
        <w:t xml:space="preserve">5389</w:t>
      </w:r>
    </w:p>
    <w:p>
      <w:pPr>
        <w:pStyle w:val="BookText"/>
      </w:pPr>
      <w:r>
        <w:rPr>
          <w:rFonts w:ascii="IRNazanin" w:hAnsi="IRNazanin" w:eastAsia="IRNazanin" w:cs="IRNazanin"/>
          <w:lang w:bidi="fa-IR"/>
          <w:color w:val="111111"/>
          <w:sz w:val="28"/>
          <w:szCs w:val="28"/>
          <w:rtl/>
        </w:rPr>
        <w:t xml:space="preserve">-421 إذا أراد الله أن یسلط علی عبد عدوا لا یرحمه سلط علیه حاسدا.</w:t>
      </w:r>
    </w:p>
    <w:p>
      <w:pPr>
        <w:pStyle w:val="BookText"/>
      </w:pPr>
      <w:r>
        <w:rPr>
          <w:rFonts w:ascii="Times New Roman" w:hAnsi="Times New Roman" w:eastAsia="Times New Roman" w:cs="Times New Roman"/>
          <w:lang w:val="en-US" w:bidi="en-US"/>
          <w:color w:val="111111"/>
          <w:sz w:val="28"/>
          <w:szCs w:val="28"/>
          <w:rtl/>
        </w:rPr>
        <w:t xml:space="preserve">5390</w:t>
      </w:r>
    </w:p>
    <w:p>
      <w:pPr>
        <w:pStyle w:val="BookText"/>
      </w:pPr>
      <w:r>
        <w:rPr>
          <w:rFonts w:ascii="IRNazanin" w:hAnsi="IRNazanin" w:eastAsia="IRNazanin" w:cs="IRNazanin"/>
          <w:lang w:bidi="fa-IR"/>
          <w:color w:val="111111"/>
          <w:sz w:val="28"/>
          <w:szCs w:val="28"/>
          <w:rtl/>
        </w:rPr>
        <w:t xml:space="preserve">-422 شرب الدواء للجسد کالصابون للثوب ینقیه و لکن یخلقه.</w:t>
      </w:r>
    </w:p>
    <w:p>
      <w:pPr>
        <w:pStyle w:val="BookText"/>
      </w:pPr>
      <w:r>
        <w:rPr>
          <w:rFonts w:ascii="Times New Roman" w:hAnsi="Times New Roman" w:eastAsia="Times New Roman" w:cs="Times New Roman"/>
          <w:lang w:val="en-US" w:bidi="en-US"/>
          <w:color w:val="111111"/>
          <w:sz w:val="28"/>
          <w:szCs w:val="28"/>
          <w:rtl/>
        </w:rPr>
        <w:t xml:space="preserve">5391</w:t>
      </w:r>
    </w:p>
    <w:p>
      <w:pPr>
        <w:pStyle w:val="BookText"/>
      </w:pPr>
      <w:r>
        <w:rPr>
          <w:rFonts w:ascii="IRNazanin" w:hAnsi="IRNazanin" w:eastAsia="IRNazanin" w:cs="IRNazanin"/>
          <w:lang w:bidi="fa-IR"/>
          <w:color w:val="111111"/>
          <w:sz w:val="28"/>
          <w:szCs w:val="28"/>
          <w:rtl/>
        </w:rPr>
        <w:t xml:space="preserve">-423 الحسد خلق دنئ و من دناءته أنه موکل بالأقرب فالأقرب.</w:t>
      </w:r>
    </w:p>
    <w:p>
      <w:pPr>
        <w:pStyle w:val="BookText"/>
      </w:pPr>
      <w:r>
        <w:rPr>
          <w:rFonts w:ascii="Times New Roman" w:hAnsi="Times New Roman" w:eastAsia="Times New Roman" w:cs="Times New Roman"/>
          <w:lang w:val="en-US" w:bidi="en-US"/>
          <w:color w:val="111111"/>
          <w:sz w:val="28"/>
          <w:szCs w:val="28"/>
          <w:rtl/>
        </w:rPr>
        <w:t xml:space="preserve">5392</w:t>
      </w:r>
    </w:p>
    <w:p>
      <w:pPr>
        <w:pStyle w:val="BookText"/>
      </w:pPr>
      <w:r>
        <w:rPr>
          <w:rFonts w:ascii="Amiri" w:hAnsi="Amiri" w:eastAsia="Amiri" w:cs="Amiri"/>
          <w:lang w:bidi="ar-SA"/>
          <w:color w:val="111111"/>
          <w:sz w:val="28"/>
          <w:szCs w:val="28"/>
          <w:rtl/>
        </w:rPr>
        <w:t xml:space="preserve">-424 لو کان أحد مکتفیا من العلم لاکتفی نبی الله موسی و قد سمعتم قوله هَلْ أَتَّبِعُکَ عَلیٰ أَنْ تُعَلِّمَنِ مِمّٰا عُلِّمْتَ رُشْداً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5393</w:t>
      </w:r>
    </w:p>
    <w:p>
      <w:pPr>
        <w:pStyle w:val="BookText"/>
      </w:pPr>
      <w:r>
        <w:rPr>
          <w:rFonts w:ascii="IRNazanin" w:hAnsi="IRNazanin" w:eastAsia="IRNazanin" w:cs="IRNazanin"/>
          <w:lang w:bidi="fa-IR"/>
          <w:color w:val="111111"/>
          <w:sz w:val="28"/>
          <w:szCs w:val="28"/>
          <w:rtl/>
        </w:rPr>
        <w:t xml:space="preserve">-425 أستغفر الله مما أملک و أستصلحه فیما لا أملک.</w:t>
      </w:r>
    </w:p>
    <w:p>
      <w:pPr>
        <w:pStyle w:val="BookText"/>
      </w:pPr>
      <w:r>
        <w:rPr>
          <w:rFonts w:ascii="Times New Roman" w:hAnsi="Times New Roman" w:eastAsia="Times New Roman" w:cs="Times New Roman"/>
          <w:lang w:val="en-US" w:bidi="en-US"/>
          <w:color w:val="111111"/>
          <w:sz w:val="28"/>
          <w:szCs w:val="28"/>
          <w:rtl/>
        </w:rPr>
        <w:t xml:space="preserve">5394</w:t>
      </w:r>
    </w:p>
    <w:p>
      <w:pPr>
        <w:pStyle w:val="BookText"/>
      </w:pPr>
      <w:r>
        <w:rPr>
          <w:rFonts w:ascii="IRNazanin" w:hAnsi="IRNazanin" w:eastAsia="IRNazanin" w:cs="IRNazanin"/>
          <w:lang w:bidi="fa-IR"/>
          <w:color w:val="111111"/>
          <w:sz w:val="28"/>
          <w:szCs w:val="28"/>
          <w:rtl/>
        </w:rPr>
        <w:t xml:space="preserve">-426 إذا قعدت و أنت صغیر حیث تحب قعدت و أنت کبیر حیث تکره.</w:t>
      </w:r>
    </w:p>
    <w:p>
      <w:pPr>
        <w:pStyle w:val="BookText"/>
      </w:pPr>
      <w:r>
        <w:rPr>
          <w:rFonts w:ascii="Times New Roman" w:hAnsi="Times New Roman" w:eastAsia="Times New Roman" w:cs="Times New Roman"/>
          <w:lang w:val="en-US" w:bidi="en-US"/>
          <w:color w:val="111111"/>
          <w:sz w:val="28"/>
          <w:szCs w:val="28"/>
          <w:rtl/>
        </w:rPr>
        <w:t xml:space="preserve">5395</w:t>
      </w:r>
    </w:p>
    <w:p>
      <w:pPr>
        <w:pStyle w:val="BookText"/>
      </w:pPr>
      <w:r>
        <w:rPr>
          <w:rFonts w:ascii="IRNazanin" w:hAnsi="IRNazanin" w:eastAsia="IRNazanin" w:cs="IRNazanin"/>
          <w:lang w:bidi="fa-IR"/>
          <w:color w:val="111111"/>
          <w:sz w:val="28"/>
          <w:szCs w:val="28"/>
          <w:rtl/>
        </w:rPr>
        <w:t xml:space="preserve">-427 الولد العاق کالإصبع الزائدة إن ترکت شانت و إن قطعت آلمت.</w:t>
      </w:r>
    </w:p>
    <w:p>
      <w:pPr>
        <w:pStyle w:val="BookText"/>
      </w:pPr>
      <w:r>
        <w:rPr>
          <w:rFonts w:ascii="Times New Roman" w:hAnsi="Times New Roman" w:eastAsia="Times New Roman" w:cs="Times New Roman"/>
          <w:lang w:val="en-US" w:bidi="en-US"/>
          <w:color w:val="111111"/>
          <w:sz w:val="28"/>
          <w:szCs w:val="28"/>
          <w:rtl/>
        </w:rPr>
        <w:t xml:space="preserve">5396</w:t>
      </w:r>
    </w:p>
    <w:p>
      <w:pPr>
        <w:pStyle w:val="BookText"/>
      </w:pPr>
      <w:r>
        <w:rPr>
          <w:rFonts w:ascii="IRNazanin" w:hAnsi="IRNazanin" w:eastAsia="IRNazanin" w:cs="IRNazanin"/>
          <w:lang w:bidi="fa-IR"/>
          <w:color w:val="111111"/>
          <w:sz w:val="28"/>
          <w:szCs w:val="28"/>
          <w:rtl/>
        </w:rPr>
        <w:t xml:space="preserve">-428 خرج العز و الغنی یجولان فلقیا القناعة فاستقرا.</w:t>
      </w:r>
    </w:p>
    <w:p>
      <w:pPr>
        <w:pStyle w:val="BookText"/>
      </w:pPr>
      <w:r>
        <w:rPr>
          <w:rFonts w:ascii="Times New Roman" w:hAnsi="Times New Roman" w:eastAsia="Times New Roman" w:cs="Times New Roman"/>
          <w:lang w:val="en-US" w:bidi="en-US"/>
          <w:color w:val="111111"/>
          <w:sz w:val="28"/>
          <w:szCs w:val="28"/>
          <w:rtl/>
        </w:rPr>
        <w:t xml:space="preserve">5397</w:t>
      </w:r>
    </w:p>
    <w:p>
      <w:pPr>
        <w:pStyle w:val="BookText"/>
      </w:pPr>
      <w:r>
        <w:rPr>
          <w:rFonts w:ascii="IRNazanin" w:hAnsi="IRNazanin" w:eastAsia="IRNazanin" w:cs="IRNazanin"/>
          <w:lang w:bidi="fa-IR"/>
          <w:color w:val="111111"/>
          <w:sz w:val="28"/>
          <w:szCs w:val="28"/>
          <w:rtl/>
        </w:rPr>
        <w:t xml:space="preserve">-429 الصدیق نسیب الروح و الأخ نسیب الجسم.</w:t>
      </w:r>
    </w:p>
    <w:p>
      <w:pPr>
        <w:pStyle w:val="BookText"/>
      </w:pPr>
      <w:r>
        <w:rPr>
          <w:rFonts w:ascii="Times New Roman" w:hAnsi="Times New Roman" w:eastAsia="Times New Roman" w:cs="Times New Roman"/>
          <w:lang w:val="en-US" w:bidi="en-US"/>
          <w:color w:val="111111"/>
          <w:sz w:val="28"/>
          <w:szCs w:val="28"/>
          <w:rtl/>
        </w:rPr>
        <w:t xml:space="preserve">5398</w:t>
      </w:r>
    </w:p>
    <w:p>
      <w:pPr>
        <w:pStyle w:val="BookText"/>
      </w:pPr>
      <w:r>
        <w:rPr>
          <w:rFonts w:ascii="IRNazanin" w:hAnsi="IRNazanin" w:eastAsia="IRNazanin" w:cs="IRNazanin"/>
          <w:lang w:bidi="fa-IR"/>
          <w:color w:val="111111"/>
          <w:sz w:val="28"/>
          <w:szCs w:val="28"/>
          <w:rtl/>
        </w:rPr>
        <w:t xml:space="preserve">-430 جزیة المؤمن کراء منزله و عذابه سوء خلق زوجته.</w:t>
      </w:r>
    </w:p>
    <w:p>
      <w:pPr>
        <w:pStyle w:val="BookText"/>
      </w:pPr>
      <w:r>
        <w:rPr>
          <w:rFonts w:ascii="Times New Roman" w:hAnsi="Times New Roman" w:eastAsia="Times New Roman" w:cs="Times New Roman"/>
          <w:lang w:val="en-US" w:bidi="en-US"/>
          <w:color w:val="111111"/>
          <w:sz w:val="28"/>
          <w:szCs w:val="28"/>
          <w:rtl/>
        </w:rPr>
        <w:t xml:space="preserve">5399</w:t>
      </w:r>
    </w:p>
    <w:p>
      <w:pPr>
        <w:pStyle w:val="BookText"/>
      </w:pPr>
      <w:r>
        <w:rPr>
          <w:rFonts w:ascii="IRNazanin" w:hAnsi="IRNazanin" w:eastAsia="IRNazanin" w:cs="IRNazanin"/>
          <w:lang w:bidi="fa-IR"/>
          <w:color w:val="111111"/>
          <w:sz w:val="28"/>
          <w:szCs w:val="28"/>
          <w:rtl/>
        </w:rPr>
        <w:t xml:space="preserve">-431 الوعد وجه و الإنجاز محاسنه.</w:t>
      </w:r>
    </w:p>
    <w:p>
      <w:pPr>
        <w:pStyle w:val="BookText"/>
      </w:pPr>
      <w:r>
        <w:rPr>
          <w:rFonts w:ascii="Times New Roman" w:hAnsi="Times New Roman" w:eastAsia="Times New Roman" w:cs="Times New Roman"/>
          <w:lang w:val="en-US" w:bidi="en-US"/>
          <w:color w:val="111111"/>
          <w:sz w:val="28"/>
          <w:szCs w:val="28"/>
          <w:rtl/>
        </w:rPr>
        <w:t xml:space="preserve">5400</w:t>
      </w:r>
    </w:p>
    <w:p>
      <w:pPr>
        <w:pStyle w:val="BookText"/>
      </w:pPr>
      <w:r>
        <w:rPr>
          <w:rFonts w:ascii="IRNazanin" w:hAnsi="IRNazanin" w:eastAsia="IRNazanin" w:cs="IRNazanin"/>
          <w:lang w:bidi="fa-IR"/>
          <w:color w:val="111111"/>
          <w:sz w:val="28"/>
          <w:szCs w:val="28"/>
          <w:rtl/>
        </w:rPr>
        <w:t xml:space="preserve">-432 أنعم الناس عیشا من عاش فی عیشه غیره.</w:t>
      </w:r>
    </w:p>
    <w:p>
      <w:pPr>
        <w:pStyle w:val="BookText"/>
      </w:pPr>
      <w:r>
        <w:rPr>
          <w:rFonts w:ascii="Times New Roman" w:hAnsi="Times New Roman" w:eastAsia="Times New Roman" w:cs="Times New Roman"/>
          <w:lang w:val="en-US" w:bidi="en-US"/>
          <w:color w:val="111111"/>
          <w:sz w:val="28"/>
          <w:szCs w:val="28"/>
          <w:rtl/>
        </w:rPr>
        <w:t xml:space="preserve">5401</w:t>
      </w:r>
    </w:p>
    <w:p>
      <w:pPr>
        <w:pStyle w:val="BookText"/>
      </w:pPr>
      <w:r>
        <w:rPr>
          <w:rFonts w:ascii="IRNazanin" w:hAnsi="IRNazanin" w:eastAsia="IRNazanin" w:cs="IRNazanin"/>
          <w:lang w:bidi="fa-IR"/>
          <w:color w:val="111111"/>
          <w:sz w:val="28"/>
          <w:szCs w:val="28"/>
          <w:rtl/>
        </w:rPr>
        <w:t xml:space="preserve">-433 لا تشاتمن أحدا و لا تردن سائلا إما هو کریم تسد خلته أو لئیم تشتری عرضک منه.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5402</w:t>
      </w:r>
    </w:p>
    <w:p>
      <w:pPr>
        <w:pStyle w:val="BookText"/>
      </w:pPr>
      <w:r>
        <w:rPr>
          <w:rFonts w:ascii="IRNazanin" w:hAnsi="IRNazanin" w:eastAsia="IRNazanin" w:cs="IRNazanin"/>
          <w:lang w:bidi="fa-IR"/>
          <w:color w:val="111111"/>
          <w:sz w:val="28"/>
          <w:szCs w:val="28"/>
          <w:rtl/>
        </w:rPr>
        <w:t xml:space="preserve">-434 النمام سهم قاتل.</w:t>
      </w:r>
    </w:p>
    <w:p>
      <w:pPr>
        <w:pStyle w:val="BookText"/>
      </w:pPr>
      <w:r>
        <w:rPr>
          <w:rFonts w:ascii="Times New Roman" w:hAnsi="Times New Roman" w:eastAsia="Times New Roman" w:cs="Times New Roman"/>
          <w:lang w:val="en-US" w:bidi="en-US"/>
          <w:color w:val="111111"/>
          <w:sz w:val="28"/>
          <w:szCs w:val="28"/>
          <w:rtl/>
        </w:rPr>
        <w:t xml:space="preserve">5403</w:t>
      </w:r>
    </w:p>
    <w:p>
      <w:pPr>
        <w:pStyle w:val="BookText"/>
      </w:pPr>
      <w:r>
        <w:rPr>
          <w:rFonts w:ascii="IRNazanin" w:hAnsi="IRNazanin" w:eastAsia="IRNazanin" w:cs="IRNazanin"/>
          <w:lang w:bidi="fa-IR"/>
          <w:color w:val="111111"/>
          <w:sz w:val="28"/>
          <w:szCs w:val="28"/>
          <w:rtl/>
        </w:rPr>
        <w:t xml:space="preserve">-435 ثلاثة أشیاء لا دوام لها المال فی ید المبذر و سحابة الصیف و غضب العاشق.</w:t>
      </w:r>
    </w:p>
    <w:p>
      <w:pPr>
        <w:pStyle w:val="BookText"/>
      </w:pPr>
      <w:r>
        <w:rPr>
          <w:rFonts w:ascii="Times New Roman" w:hAnsi="Times New Roman" w:eastAsia="Times New Roman" w:cs="Times New Roman"/>
          <w:lang w:val="en-US" w:bidi="en-US"/>
          <w:color w:val="111111"/>
          <w:sz w:val="28"/>
          <w:szCs w:val="28"/>
          <w:rtl/>
        </w:rPr>
        <w:t xml:space="preserve">5404</w:t>
      </w:r>
    </w:p>
    <w:p>
      <w:pPr>
        <w:pStyle w:val="BookText"/>
      </w:pPr>
      <w:r>
        <w:rPr>
          <w:rFonts w:ascii="IRNazanin" w:hAnsi="IRNazanin" w:eastAsia="IRNazanin" w:cs="IRNazanin"/>
          <w:lang w:bidi="fa-IR"/>
          <w:color w:val="111111"/>
          <w:sz w:val="28"/>
          <w:szCs w:val="28"/>
          <w:rtl/>
        </w:rPr>
        <w:t xml:space="preserve">-436 الزاهد فی الدینار و الدرهم أعز من الدینار و الدرهم.</w:t>
      </w:r>
    </w:p>
    <w:p>
      <w:pPr>
        <w:pStyle w:val="BookText"/>
      </w:pPr>
      <w:r>
        <w:rPr>
          <w:rFonts w:ascii="Times New Roman" w:hAnsi="Times New Roman" w:eastAsia="Times New Roman" w:cs="Times New Roman"/>
          <w:lang w:val="en-US" w:bidi="en-US"/>
          <w:color w:val="111111"/>
          <w:sz w:val="28"/>
          <w:szCs w:val="28"/>
          <w:rtl/>
        </w:rPr>
        <w:t xml:space="preserve">5405</w:t>
      </w:r>
    </w:p>
    <w:p>
      <w:pPr>
        <w:pStyle w:val="BookText"/>
      </w:pPr>
      <w:r>
        <w:rPr>
          <w:rFonts w:ascii="IRNazanin" w:hAnsi="IRNazanin" w:eastAsia="IRNazanin" w:cs="IRNazanin"/>
          <w:lang w:bidi="fa-IR"/>
          <w:color w:val="111111"/>
          <w:sz w:val="28"/>
          <w:szCs w:val="28"/>
          <w:rtl/>
        </w:rPr>
        <w:t xml:space="preserve">-437 رب حرب أحییت بلفظة و رب ود غرس بلحظة.</w:t>
      </w:r>
    </w:p>
    <w:p>
      <w:pPr>
        <w:pStyle w:val="BookText"/>
      </w:pPr>
      <w:r>
        <w:rPr>
          <w:rFonts w:ascii="Times New Roman" w:hAnsi="Times New Roman" w:eastAsia="Times New Roman" w:cs="Times New Roman"/>
          <w:lang w:val="en-US" w:bidi="en-US"/>
          <w:color w:val="111111"/>
          <w:sz w:val="28"/>
          <w:szCs w:val="28"/>
          <w:rtl/>
        </w:rPr>
        <w:t xml:space="preserve">5406</w:t>
      </w:r>
    </w:p>
    <w:p>
      <w:pPr>
        <w:pStyle w:val="BookText"/>
      </w:pPr>
      <w:r>
        <w:rPr>
          <w:rFonts w:ascii="IRNazanin" w:hAnsi="IRNazanin" w:eastAsia="IRNazanin" w:cs="IRNazanin"/>
          <w:lang w:bidi="fa-IR"/>
          <w:color w:val="111111"/>
          <w:sz w:val="28"/>
          <w:szCs w:val="28"/>
          <w:rtl/>
        </w:rPr>
        <w:t xml:space="preserve">-438 إذا تزوج الرجل فقد رکب البحر فإن ولد له فقد کسر به.</w:t>
      </w:r>
    </w:p>
    <w:p>
      <w:pPr>
        <w:pStyle w:val="BookText"/>
      </w:pPr>
      <w:r>
        <w:rPr>
          <w:rFonts w:ascii="Times New Roman" w:hAnsi="Times New Roman" w:eastAsia="Times New Roman" w:cs="Times New Roman"/>
          <w:lang w:val="en-US" w:bidi="en-US"/>
          <w:color w:val="111111"/>
          <w:sz w:val="28"/>
          <w:szCs w:val="28"/>
          <w:rtl/>
        </w:rPr>
        <w:t xml:space="preserve">5407</w:t>
      </w:r>
    </w:p>
    <w:p>
      <w:pPr>
        <w:pStyle w:val="BookText"/>
      </w:pPr>
      <w:r>
        <w:rPr>
          <w:rFonts w:ascii="IRNazanin" w:hAnsi="IRNazanin" w:eastAsia="IRNazanin" w:cs="IRNazanin"/>
          <w:lang w:bidi="fa-IR"/>
          <w:color w:val="111111"/>
          <w:sz w:val="28"/>
          <w:szCs w:val="28"/>
          <w:rtl/>
        </w:rPr>
        <w:t xml:space="preserve">-439 صلاح کل ذی نعمة فی خلاف ما فسد علیه.</w:t>
      </w:r>
    </w:p>
    <w:p>
      <w:pPr>
        <w:pStyle w:val="BookText"/>
      </w:pPr>
      <w:r>
        <w:rPr>
          <w:rFonts w:ascii="Times New Roman" w:hAnsi="Times New Roman" w:eastAsia="Times New Roman" w:cs="Times New Roman"/>
          <w:lang w:val="en-US" w:bidi="en-US"/>
          <w:color w:val="111111"/>
          <w:sz w:val="28"/>
          <w:szCs w:val="28"/>
          <w:rtl/>
        </w:rPr>
        <w:t xml:space="preserve">5408</w:t>
      </w:r>
    </w:p>
    <w:p>
      <w:pPr>
        <w:pStyle w:val="BookText"/>
      </w:pPr>
      <w:r>
        <w:rPr>
          <w:rFonts w:ascii="IRNazanin" w:hAnsi="IRNazanin" w:eastAsia="IRNazanin" w:cs="IRNazanin"/>
          <w:lang w:bidi="fa-IR"/>
          <w:color w:val="111111"/>
          <w:sz w:val="28"/>
          <w:szCs w:val="28"/>
          <w:rtl/>
        </w:rPr>
        <w:t xml:space="preserve">-440 أنعم الناس عیشة من تحلی بالعفاف و رضی بالکفاف </w:t>
      </w:r>
      <w:r>
        <w:rPr>
          <w:rStyle w:val="FootnoteReference"/>
        </w:rPr>
        <w:footnoteReference w:id="368"/>
      </w:r>
      <w:r>
        <w:rPr>
          <w:rFonts w:ascii="IRNazanin" w:hAnsi="IRNazanin" w:eastAsia="IRNazanin" w:cs="IRNazanin"/>
          <w:lang w:bidi="fa-IR"/>
          <w:color w:val="111111"/>
          <w:sz w:val="28"/>
          <w:szCs w:val="28"/>
          <w:rtl/>
        </w:rPr>
        <w:t xml:space="preserve">و تجاوز ما یخاف إلی ما لا یخاف.</w:t>
      </w:r>
    </w:p>
    <w:p>
      <w:pPr>
        <w:pStyle w:val="BookText"/>
      </w:pPr>
      <w:r>
        <w:rPr>
          <w:rFonts w:ascii="Times New Roman" w:hAnsi="Times New Roman" w:eastAsia="Times New Roman" w:cs="Times New Roman"/>
          <w:lang w:val="en-US" w:bidi="en-US"/>
          <w:color w:val="111111"/>
          <w:sz w:val="28"/>
          <w:szCs w:val="28"/>
          <w:rtl/>
        </w:rPr>
        <w:t xml:space="preserve">5409</w:t>
      </w:r>
    </w:p>
    <w:p>
      <w:pPr>
        <w:pStyle w:val="BookText"/>
      </w:pPr>
      <w:r>
        <w:rPr>
          <w:rFonts w:ascii="IRNazanin" w:hAnsi="IRNazanin" w:eastAsia="IRNazanin" w:cs="IRNazanin"/>
          <w:lang w:bidi="fa-IR"/>
          <w:color w:val="111111"/>
          <w:sz w:val="28"/>
          <w:szCs w:val="28"/>
          <w:rtl/>
        </w:rPr>
        <w:t xml:space="preserve">-441 التواضع نعمة لا یفطن لها الحاسد.</w:t>
      </w:r>
    </w:p>
    <w:p>
      <w:pPr>
        <w:pStyle w:val="BookText"/>
      </w:pPr>
      <w:r>
        <w:rPr>
          <w:rFonts w:ascii="Times New Roman" w:hAnsi="Times New Roman" w:eastAsia="Times New Roman" w:cs="Times New Roman"/>
          <w:lang w:val="en-US" w:bidi="en-US"/>
          <w:color w:val="111111"/>
          <w:sz w:val="28"/>
          <w:szCs w:val="28"/>
          <w:rtl/>
        </w:rPr>
        <w:t xml:space="preserve">5410</w:t>
      </w:r>
    </w:p>
    <w:p>
      <w:pPr>
        <w:pStyle w:val="BookText"/>
      </w:pPr>
      <w:r>
        <w:rPr>
          <w:rFonts w:ascii="IRNazanin" w:hAnsi="IRNazanin" w:eastAsia="IRNazanin" w:cs="IRNazanin"/>
          <w:lang w:bidi="fa-IR"/>
          <w:color w:val="111111"/>
          <w:sz w:val="28"/>
          <w:szCs w:val="28"/>
          <w:rtl/>
        </w:rPr>
        <w:t xml:space="preserve">-442 ینبغی للعاقل أن یمنع معروفه الجاهل و اللئیم و السفیه أما الجاهل فلا یعرف المعروف و لا یشکر علیه و أما اللئیم فأرض سبخة لا تنبت و أما السفیه فیقول إنما أعطانی فرقا من لسانی.</w:t>
      </w:r>
    </w:p>
    <w:p>
      <w:pPr>
        <w:pStyle w:val="BookText"/>
      </w:pPr>
      <w:r>
        <w:rPr>
          <w:rFonts w:ascii="Times New Roman" w:hAnsi="Times New Roman" w:eastAsia="Times New Roman" w:cs="Times New Roman"/>
          <w:lang w:val="en-US" w:bidi="en-US"/>
          <w:color w:val="111111"/>
          <w:sz w:val="28"/>
          <w:szCs w:val="28"/>
          <w:rtl/>
        </w:rPr>
        <w:t xml:space="preserve">5411</w:t>
      </w:r>
    </w:p>
    <w:p>
      <w:pPr>
        <w:pStyle w:val="BookText"/>
      </w:pPr>
      <w:r>
        <w:rPr>
          <w:rFonts w:ascii="IRNazanin" w:hAnsi="IRNazanin" w:eastAsia="IRNazanin" w:cs="IRNazanin"/>
          <w:lang w:bidi="fa-IR"/>
          <w:color w:val="111111"/>
          <w:sz w:val="28"/>
          <w:szCs w:val="28"/>
          <w:rtl/>
        </w:rPr>
        <w:t xml:space="preserve">-443 خیر العیش ما لا یطغیک و لا یلهیک.</w:t>
      </w:r>
    </w:p>
    <w:p>
      <w:pPr>
        <w:pStyle w:val="BookText"/>
      </w:pPr>
      <w:r>
        <w:rPr>
          <w:rFonts w:ascii="Times New Roman" w:hAnsi="Times New Roman" w:eastAsia="Times New Roman" w:cs="Times New Roman"/>
          <w:lang w:val="en-US" w:bidi="en-US"/>
          <w:color w:val="111111"/>
          <w:sz w:val="28"/>
          <w:szCs w:val="28"/>
          <w:rtl/>
        </w:rPr>
        <w:t xml:space="preserve">5412</w:t>
      </w:r>
    </w:p>
    <w:p>
      <w:pPr>
        <w:pStyle w:val="BookText"/>
      </w:pPr>
      <w:r>
        <w:rPr>
          <w:rFonts w:ascii="IRNazanin" w:hAnsi="IRNazanin" w:eastAsia="IRNazanin" w:cs="IRNazanin"/>
          <w:lang w:bidi="fa-IR"/>
          <w:color w:val="111111"/>
          <w:sz w:val="28"/>
          <w:szCs w:val="28"/>
          <w:rtl/>
        </w:rPr>
        <w:t xml:space="preserve">-444 ما ضرب الله العباد بسوط أوجع من الفقر.</w:t>
      </w:r>
    </w:p>
    <w:p>
      <w:pPr>
        <w:pStyle w:val="BookText"/>
      </w:pPr>
      <w:r>
        <w:rPr>
          <w:rFonts w:ascii="Times New Roman" w:hAnsi="Times New Roman" w:eastAsia="Times New Roman" w:cs="Times New Roman"/>
          <w:lang w:val="en-US" w:bidi="en-US"/>
          <w:color w:val="111111"/>
          <w:sz w:val="28"/>
          <w:szCs w:val="28"/>
          <w:rtl/>
        </w:rPr>
        <w:t xml:space="preserve">5413</w:t>
      </w:r>
    </w:p>
    <w:p>
      <w:pPr>
        <w:pStyle w:val="BookText"/>
      </w:pPr>
      <w:r>
        <w:rPr>
          <w:rFonts w:ascii="IRNazanin" w:hAnsi="IRNazanin" w:eastAsia="IRNazanin" w:cs="IRNazanin"/>
          <w:lang w:bidi="fa-IR"/>
          <w:color w:val="111111"/>
          <w:sz w:val="28"/>
          <w:szCs w:val="28"/>
          <w:rtl/>
        </w:rPr>
        <w:t xml:space="preserve">-445 إذا أراد الله أن یزیل عن عبد نعمة کان أول ما یغیر منه عقله.</w:t>
      </w:r>
    </w:p>
    <w:p>
      <w:pPr>
        <w:pStyle w:val="BookText"/>
      </w:pPr>
      <w:r>
        <w:rPr>
          <w:rFonts w:ascii="Times New Roman" w:hAnsi="Times New Roman" w:eastAsia="Times New Roman" w:cs="Times New Roman"/>
          <w:lang w:val="en-US" w:bidi="en-US"/>
          <w:color w:val="111111"/>
          <w:sz w:val="28"/>
          <w:szCs w:val="28"/>
          <w:rtl/>
        </w:rPr>
        <w:t xml:space="preserve">5414</w:t>
      </w:r>
    </w:p>
    <w:p>
      <w:pPr>
        <w:pStyle w:val="BookText"/>
      </w:pPr>
      <w:r>
        <w:rPr>
          <w:rFonts w:ascii="IRNazanin" w:hAnsi="IRNazanin" w:eastAsia="IRNazanin" w:cs="IRNazanin"/>
          <w:lang w:bidi="fa-IR"/>
          <w:color w:val="111111"/>
          <w:sz w:val="28"/>
          <w:szCs w:val="28"/>
          <w:rtl/>
        </w:rPr>
        <w:t xml:space="preserve">-446 خیر الدنیا و الآخرة فی خصلتین الغنی و التقی و شر الدنیا و الآخرة فی خصلتین الفقر و الفجور.</w:t>
      </w:r>
    </w:p>
    <w:p>
      <w:pPr>
        <w:pStyle w:val="BookText"/>
      </w:pPr>
      <w:r>
        <w:rPr>
          <w:rFonts w:ascii="Times New Roman" w:hAnsi="Times New Roman" w:eastAsia="Times New Roman" w:cs="Times New Roman"/>
          <w:lang w:val="en-US" w:bidi="en-US"/>
          <w:color w:val="111111"/>
          <w:sz w:val="28"/>
          <w:szCs w:val="28"/>
          <w:rtl/>
        </w:rPr>
        <w:t xml:space="preserve">5415</w:t>
      </w:r>
    </w:p>
    <w:p>
      <w:pPr>
        <w:pStyle w:val="BookText"/>
      </w:pPr>
      <w:r>
        <w:rPr>
          <w:rFonts w:ascii="IRNazanin" w:hAnsi="IRNazanin" w:eastAsia="IRNazanin" w:cs="IRNazanin"/>
          <w:lang w:bidi="fa-IR"/>
          <w:color w:val="111111"/>
          <w:sz w:val="28"/>
          <w:szCs w:val="28"/>
          <w:rtl/>
        </w:rPr>
        <w:t xml:space="preserve">-447 ثمانیة إذا أهینوا فلا یلوموا إلا أنفسهم الآتی طعاما لم یدع إلیه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المتأمر علی رب البیت فی بیته و طالب المعروف من غیر أهله و الداخل بین اثنین لم یدخلاه و المستخف بالسلطان و الجالس مجلسا لیس له بأهل و المقبل بحدیثه علی من لا یسمعه و من جرب المجرب.</w:t>
      </w:r>
    </w:p>
    <w:p>
      <w:pPr>
        <w:pStyle w:val="BookText"/>
      </w:pPr>
      <w:r>
        <w:rPr>
          <w:rFonts w:ascii="Times New Roman" w:hAnsi="Times New Roman" w:eastAsia="Times New Roman" w:cs="Times New Roman"/>
          <w:lang w:val="en-US" w:bidi="en-US"/>
          <w:color w:val="111111"/>
          <w:sz w:val="28"/>
          <w:szCs w:val="28"/>
          <w:rtl/>
        </w:rPr>
        <w:t xml:space="preserve">5416</w:t>
      </w:r>
    </w:p>
    <w:p>
      <w:pPr>
        <w:pStyle w:val="BookText"/>
      </w:pPr>
      <w:r>
        <w:rPr>
          <w:rFonts w:ascii="IRNazanin" w:hAnsi="IRNazanin" w:eastAsia="IRNazanin" w:cs="IRNazanin"/>
          <w:lang w:bidi="fa-IR"/>
          <w:color w:val="111111"/>
          <w:sz w:val="28"/>
          <w:szCs w:val="28"/>
          <w:rtl/>
        </w:rPr>
        <w:t xml:space="preserve">-448 أنفس الأعلاق </w:t>
      </w:r>
      <w:r>
        <w:rPr>
          <w:rStyle w:val="FootnoteReference"/>
        </w:rPr>
        <w:footnoteReference w:id="369"/>
      </w:r>
      <w:r>
        <w:rPr>
          <w:rFonts w:ascii="IRNazanin" w:hAnsi="IRNazanin" w:eastAsia="IRNazanin" w:cs="IRNazanin"/>
          <w:lang w:bidi="fa-IR"/>
          <w:color w:val="111111"/>
          <w:sz w:val="28"/>
          <w:szCs w:val="28"/>
          <w:rtl/>
        </w:rPr>
        <w:t xml:space="preserve">عقل قرن إلیه حظ.</w:t>
      </w:r>
    </w:p>
    <w:p>
      <w:pPr>
        <w:pStyle w:val="BookText"/>
      </w:pPr>
      <w:r>
        <w:rPr>
          <w:rFonts w:ascii="Times New Roman" w:hAnsi="Times New Roman" w:eastAsia="Times New Roman" w:cs="Times New Roman"/>
          <w:lang w:val="en-US" w:bidi="en-US"/>
          <w:color w:val="111111"/>
          <w:sz w:val="28"/>
          <w:szCs w:val="28"/>
          <w:rtl/>
        </w:rPr>
        <w:t xml:space="preserve">5417</w:t>
      </w:r>
    </w:p>
    <w:p>
      <w:pPr>
        <w:pStyle w:val="BookText"/>
      </w:pPr>
      <w:r>
        <w:rPr>
          <w:rFonts w:ascii="IRNazanin" w:hAnsi="IRNazanin" w:eastAsia="IRNazanin" w:cs="IRNazanin"/>
          <w:lang w:bidi="fa-IR"/>
          <w:color w:val="111111"/>
          <w:sz w:val="28"/>
          <w:szCs w:val="28"/>
          <w:rtl/>
        </w:rPr>
        <w:t xml:space="preserve">-449 اللطافة فی الحاجة أجدی من الوسیلة.</w:t>
      </w:r>
    </w:p>
    <w:p>
      <w:pPr>
        <w:pStyle w:val="BookText"/>
      </w:pPr>
      <w:r>
        <w:rPr>
          <w:rFonts w:ascii="Times New Roman" w:hAnsi="Times New Roman" w:eastAsia="Times New Roman" w:cs="Times New Roman"/>
          <w:lang w:val="en-US" w:bidi="en-US"/>
          <w:color w:val="111111"/>
          <w:sz w:val="28"/>
          <w:szCs w:val="28"/>
          <w:rtl/>
        </w:rPr>
        <w:t xml:space="preserve">5418</w:t>
      </w:r>
    </w:p>
    <w:p>
      <w:pPr>
        <w:pStyle w:val="BookText"/>
      </w:pPr>
      <w:r>
        <w:rPr>
          <w:rFonts w:ascii="IRNazanin" w:hAnsi="IRNazanin" w:eastAsia="IRNazanin" w:cs="IRNazanin"/>
          <w:lang w:bidi="fa-IR"/>
          <w:color w:val="111111"/>
          <w:sz w:val="28"/>
          <w:szCs w:val="28"/>
          <w:rtl/>
        </w:rPr>
        <w:t xml:space="preserve">-450 احتمال نخوة الشرف أشد من احتمال بطر الغنی و ذلة الفقر مانعة من الصبر کما أن عز الغنی مانع من کرم الإنصاف إلا لمن کان فی غریزته فضل قوة و أعراق تنازعه إلی بعد الهمة.</w:t>
      </w:r>
    </w:p>
    <w:p>
      <w:pPr>
        <w:pStyle w:val="BookText"/>
      </w:pPr>
      <w:r>
        <w:rPr>
          <w:rFonts w:ascii="Times New Roman" w:hAnsi="Times New Roman" w:eastAsia="Times New Roman" w:cs="Times New Roman"/>
          <w:lang w:val="en-US" w:bidi="en-US"/>
          <w:color w:val="111111"/>
          <w:sz w:val="28"/>
          <w:szCs w:val="28"/>
          <w:rtl/>
        </w:rPr>
        <w:t xml:space="preserve">5419</w:t>
      </w:r>
    </w:p>
    <w:p>
      <w:pPr>
        <w:pStyle w:val="BookText"/>
      </w:pPr>
      <w:r>
        <w:rPr>
          <w:rFonts w:ascii="IRNazanin" w:hAnsi="IRNazanin" w:eastAsia="IRNazanin" w:cs="IRNazanin"/>
          <w:lang w:bidi="fa-IR"/>
          <w:color w:val="111111"/>
          <w:sz w:val="28"/>
          <w:szCs w:val="28"/>
          <w:rtl/>
        </w:rPr>
        <w:t xml:space="preserve">-451 أبعد الناس سفرا من کان فی طلب صدیق یرضاه.</w:t>
      </w:r>
    </w:p>
    <w:p>
      <w:pPr>
        <w:pStyle w:val="BookText"/>
      </w:pPr>
      <w:r>
        <w:rPr>
          <w:rFonts w:ascii="Times New Roman" w:hAnsi="Times New Roman" w:eastAsia="Times New Roman" w:cs="Times New Roman"/>
          <w:lang w:val="en-US" w:bidi="en-US"/>
          <w:color w:val="111111"/>
          <w:sz w:val="28"/>
          <w:szCs w:val="28"/>
          <w:rtl/>
        </w:rPr>
        <w:t xml:space="preserve">5420</w:t>
      </w:r>
    </w:p>
    <w:p>
      <w:pPr>
        <w:pStyle w:val="BookText"/>
      </w:pPr>
      <w:r>
        <w:rPr>
          <w:rFonts w:ascii="Amiri" w:hAnsi="Amiri" w:eastAsia="Amiri" w:cs="Amiri"/>
          <w:lang w:bidi="ar-SA"/>
          <w:color w:val="111111"/>
          <w:sz w:val="28"/>
          <w:szCs w:val="28"/>
          <w:rtl/>
        </w:rPr>
        <w:t xml:space="preserve">-452 استشارة الأعداء من باب الخذلان.</w:t>
      </w:r>
    </w:p>
    <w:p>
      <w:pPr>
        <w:pStyle w:val="BookText"/>
      </w:pPr>
      <w:r>
        <w:rPr>
          <w:rFonts w:ascii="Times New Roman" w:hAnsi="Times New Roman" w:eastAsia="Times New Roman" w:cs="Times New Roman"/>
          <w:lang w:val="en-US" w:bidi="en-US"/>
          <w:color w:val="111111"/>
          <w:sz w:val="28"/>
          <w:szCs w:val="28"/>
          <w:rtl/>
        </w:rPr>
        <w:t xml:space="preserve">5421</w:t>
      </w:r>
    </w:p>
    <w:p>
      <w:pPr>
        <w:pStyle w:val="BookText"/>
      </w:pPr>
      <w:r>
        <w:rPr>
          <w:rFonts w:ascii="IRNazanin" w:hAnsi="IRNazanin" w:eastAsia="IRNazanin" w:cs="IRNazanin"/>
          <w:lang w:bidi="fa-IR"/>
          <w:color w:val="111111"/>
          <w:sz w:val="28"/>
          <w:szCs w:val="28"/>
          <w:rtl/>
        </w:rPr>
        <w:t xml:space="preserve">-453 الجاهل یعرف بست خصال الغضب من غیر شیء و الکلام فی غیر نفع و العطیة فی غیر موضعها و ألا یعرف صدیقه من عدوه و إفشاء السر و الثقة بکل أحد.</w:t>
      </w:r>
    </w:p>
    <w:p>
      <w:pPr>
        <w:pStyle w:val="BookText"/>
      </w:pPr>
      <w:r>
        <w:rPr>
          <w:rFonts w:ascii="Times New Roman" w:hAnsi="Times New Roman" w:eastAsia="Times New Roman" w:cs="Times New Roman"/>
          <w:lang w:val="en-US" w:bidi="en-US"/>
          <w:color w:val="111111"/>
          <w:sz w:val="28"/>
          <w:szCs w:val="28"/>
          <w:rtl/>
        </w:rPr>
        <w:t xml:space="preserve">5422</w:t>
      </w:r>
    </w:p>
    <w:p>
      <w:pPr>
        <w:pStyle w:val="BookText"/>
      </w:pPr>
      <w:r>
        <w:rPr>
          <w:rFonts w:ascii="IRNazanin" w:hAnsi="IRNazanin" w:eastAsia="IRNazanin" w:cs="IRNazanin"/>
          <w:lang w:bidi="fa-IR"/>
          <w:color w:val="111111"/>
          <w:sz w:val="28"/>
          <w:szCs w:val="28"/>
          <w:rtl/>
        </w:rPr>
        <w:t xml:space="preserve">-454 سوء العادة کمین لا یؤمن.</w:t>
      </w:r>
    </w:p>
    <w:p>
      <w:pPr>
        <w:pStyle w:val="BookText"/>
      </w:pPr>
      <w:r>
        <w:rPr>
          <w:rFonts w:ascii="Times New Roman" w:hAnsi="Times New Roman" w:eastAsia="Times New Roman" w:cs="Times New Roman"/>
          <w:lang w:val="en-US" w:bidi="en-US"/>
          <w:color w:val="111111"/>
          <w:sz w:val="28"/>
          <w:szCs w:val="28"/>
          <w:rtl/>
        </w:rPr>
        <w:t xml:space="preserve">5423</w:t>
      </w:r>
    </w:p>
    <w:p>
      <w:pPr>
        <w:pStyle w:val="BookText"/>
      </w:pPr>
      <w:r>
        <w:rPr>
          <w:rFonts w:ascii="IRNazanin" w:hAnsi="IRNazanin" w:eastAsia="IRNazanin" w:cs="IRNazanin"/>
          <w:lang w:bidi="fa-IR"/>
          <w:color w:val="111111"/>
          <w:sz w:val="28"/>
          <w:szCs w:val="28"/>
          <w:rtl/>
        </w:rPr>
        <w:t xml:space="preserve">-455 العادة طبیعة ثانیة غالبة.</w:t>
      </w:r>
    </w:p>
    <w:p>
      <w:pPr>
        <w:pStyle w:val="BookText"/>
      </w:pPr>
      <w:r>
        <w:rPr>
          <w:rFonts w:ascii="Times New Roman" w:hAnsi="Times New Roman" w:eastAsia="Times New Roman" w:cs="Times New Roman"/>
          <w:lang w:val="en-US" w:bidi="en-US"/>
          <w:color w:val="111111"/>
          <w:sz w:val="28"/>
          <w:szCs w:val="28"/>
          <w:rtl/>
        </w:rPr>
        <w:t xml:space="preserve">5424</w:t>
      </w:r>
    </w:p>
    <w:p>
      <w:pPr>
        <w:pStyle w:val="BookText"/>
      </w:pPr>
      <w:r>
        <w:rPr>
          <w:rFonts w:ascii="IRNazanin" w:hAnsi="IRNazanin" w:eastAsia="IRNazanin" w:cs="IRNazanin"/>
          <w:lang w:bidi="fa-IR"/>
          <w:color w:val="111111"/>
          <w:sz w:val="28"/>
          <w:szCs w:val="28"/>
          <w:rtl/>
        </w:rPr>
        <w:t xml:space="preserve">-456 التجنی وافد القطیعة.</w:t>
      </w:r>
    </w:p>
    <w:p>
      <w:pPr>
        <w:pStyle w:val="BookText"/>
      </w:pPr>
      <w:r>
        <w:rPr>
          <w:rFonts w:ascii="Times New Roman" w:hAnsi="Times New Roman" w:eastAsia="Times New Roman" w:cs="Times New Roman"/>
          <w:lang w:val="en-US" w:bidi="en-US"/>
          <w:color w:val="111111"/>
          <w:sz w:val="28"/>
          <w:szCs w:val="28"/>
          <w:rtl/>
        </w:rPr>
        <w:t xml:space="preserve">5425</w:t>
      </w:r>
    </w:p>
    <w:p>
      <w:pPr>
        <w:pStyle w:val="BookText"/>
      </w:pPr>
      <w:r>
        <w:rPr>
          <w:rFonts w:ascii="IRNazanin" w:hAnsi="IRNazanin" w:eastAsia="IRNazanin" w:cs="IRNazanin"/>
          <w:lang w:bidi="fa-IR"/>
          <w:color w:val="111111"/>
          <w:sz w:val="28"/>
          <w:szCs w:val="28"/>
          <w:rtl/>
        </w:rPr>
        <w:t xml:space="preserve">-457 صدیقک من نهاک و عدوک من أغراک.</w:t>
      </w:r>
    </w:p>
    <w:p>
      <w:pPr>
        <w:pStyle w:val="BookText"/>
      </w:pPr>
      <w:r>
        <w:rPr>
          <w:rFonts w:ascii="Times New Roman" w:hAnsi="Times New Roman" w:eastAsia="Times New Roman" w:cs="Times New Roman"/>
          <w:lang w:val="en-US" w:bidi="en-US"/>
          <w:color w:val="111111"/>
          <w:sz w:val="28"/>
          <w:szCs w:val="28"/>
          <w:rtl/>
        </w:rPr>
        <w:t xml:space="preserve">5426</w:t>
      </w:r>
    </w:p>
    <w:p>
      <w:pPr>
        <w:pStyle w:val="BookText"/>
      </w:pPr>
      <w:r>
        <w:rPr>
          <w:rFonts w:ascii="IRNazanin" w:hAnsi="IRNazanin" w:eastAsia="IRNazanin" w:cs="IRNazanin"/>
          <w:lang w:bidi="fa-IR"/>
          <w:color w:val="111111"/>
          <w:sz w:val="28"/>
          <w:szCs w:val="28"/>
          <w:rtl/>
        </w:rPr>
        <w:t xml:space="preserve">-458 یا عجبا من غفلة الحساد عن سلامة الأجساد.</w:t>
      </w:r>
    </w:p>
    <w:p>
      <w:pPr>
        <w:pStyle w:val="BookText"/>
      </w:pPr>
      <w:r>
        <w:rPr>
          <w:rFonts w:ascii="Times New Roman" w:hAnsi="Times New Roman" w:eastAsia="Times New Roman" w:cs="Times New Roman"/>
          <w:lang w:val="en-US" w:bidi="en-US"/>
          <w:color w:val="111111"/>
          <w:sz w:val="28"/>
          <w:szCs w:val="28"/>
          <w:rtl/>
        </w:rPr>
        <w:t xml:space="preserve">5427</w:t>
      </w:r>
    </w:p>
    <w:p>
      <w:pPr>
        <w:pStyle w:val="BookText"/>
      </w:pPr>
      <w:r>
        <w:rPr>
          <w:rFonts w:ascii="IRNazanin" w:hAnsi="IRNazanin" w:eastAsia="IRNazanin" w:cs="IRNazanin"/>
          <w:lang w:bidi="fa-IR"/>
          <w:color w:val="111111"/>
          <w:sz w:val="28"/>
          <w:szCs w:val="28"/>
          <w:rtl/>
        </w:rPr>
        <w:t xml:space="preserve">-459 من سعادة المرء أن یطول عمره و یری فی أعدائه ما یسره.</w:t>
      </w:r>
    </w:p>
    <w:p>
      <w:pPr>
        <w:pStyle w:val="BookText"/>
      </w:pPr>
      <w:r>
        <w:rPr>
          <w:rFonts w:ascii="Times New Roman" w:hAnsi="Times New Roman" w:eastAsia="Times New Roman" w:cs="Times New Roman"/>
          <w:lang w:val="en-US" w:bidi="en-US"/>
          <w:color w:val="111111"/>
          <w:sz w:val="28"/>
          <w:szCs w:val="28"/>
          <w:rtl/>
        </w:rPr>
        <w:t xml:space="preserve">5428</w:t>
      </w:r>
    </w:p>
    <w:p>
      <w:pPr>
        <w:pStyle w:val="BookText"/>
      </w:pPr>
      <w:r>
        <w:rPr>
          <w:rFonts w:ascii="IRNazanin" w:hAnsi="IRNazanin" w:eastAsia="IRNazanin" w:cs="IRNazanin"/>
          <w:lang w:bidi="fa-IR"/>
          <w:color w:val="111111"/>
          <w:sz w:val="28"/>
          <w:szCs w:val="28"/>
          <w:rtl/>
        </w:rPr>
        <w:t xml:space="preserve">-460 الضغائن تورث کما تورث الأموال.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5429</w:t>
      </w:r>
    </w:p>
    <w:p>
      <w:pPr>
        <w:pStyle w:val="BookText"/>
      </w:pPr>
      <w:r>
        <w:rPr>
          <w:rFonts w:ascii="IRNazanin" w:hAnsi="IRNazanin" w:eastAsia="IRNazanin" w:cs="IRNazanin"/>
          <w:lang w:bidi="fa-IR"/>
          <w:color w:val="111111"/>
          <w:sz w:val="28"/>
          <w:szCs w:val="28"/>
          <w:rtl/>
        </w:rPr>
        <w:t xml:space="preserve">-461 رب عزیز أذله خرقه و ذلیل أعزه خلقه.</w:t>
      </w:r>
    </w:p>
    <w:p>
      <w:pPr>
        <w:pStyle w:val="BookText"/>
      </w:pPr>
      <w:r>
        <w:rPr>
          <w:rFonts w:ascii="Times New Roman" w:hAnsi="Times New Roman" w:eastAsia="Times New Roman" w:cs="Times New Roman"/>
          <w:lang w:val="en-US" w:bidi="en-US"/>
          <w:color w:val="111111"/>
          <w:sz w:val="28"/>
          <w:szCs w:val="28"/>
          <w:rtl/>
        </w:rPr>
        <w:t xml:space="preserve">5430</w:t>
      </w:r>
    </w:p>
    <w:p>
      <w:pPr>
        <w:pStyle w:val="BookText"/>
      </w:pPr>
      <w:r>
        <w:rPr>
          <w:rFonts w:ascii="IRNazanin" w:hAnsi="IRNazanin" w:eastAsia="IRNazanin" w:cs="IRNazanin"/>
          <w:lang w:bidi="fa-IR"/>
          <w:color w:val="111111"/>
          <w:sz w:val="28"/>
          <w:szCs w:val="28"/>
          <w:rtl/>
        </w:rPr>
        <w:t xml:space="preserve">-462 لا یصلح اللئیم لأحد و لا یستقیم إلا من فرق أو حاجة فإذا استغنی أو ذهب خوفه عاد إلیه جوهره.</w:t>
      </w:r>
    </w:p>
    <w:p>
      <w:pPr>
        <w:pStyle w:val="BookText"/>
      </w:pPr>
      <w:r>
        <w:rPr>
          <w:rFonts w:ascii="Times New Roman" w:hAnsi="Times New Roman" w:eastAsia="Times New Roman" w:cs="Times New Roman"/>
          <w:lang w:val="en-US" w:bidi="en-US"/>
          <w:color w:val="111111"/>
          <w:sz w:val="28"/>
          <w:szCs w:val="28"/>
          <w:rtl/>
        </w:rPr>
        <w:t xml:space="preserve">5431</w:t>
      </w:r>
    </w:p>
    <w:p>
      <w:pPr>
        <w:pStyle w:val="BookText"/>
      </w:pPr>
      <w:r>
        <w:rPr>
          <w:rFonts w:ascii="IRNazanin" w:hAnsi="IRNazanin" w:eastAsia="IRNazanin" w:cs="IRNazanin"/>
          <w:lang w:bidi="fa-IR"/>
          <w:color w:val="111111"/>
          <w:sz w:val="28"/>
          <w:szCs w:val="28"/>
          <w:rtl/>
        </w:rPr>
        <w:t xml:space="preserve">-463 ثلاثة فی المجلس و لیسوا فیه الحاقن و الضیق الخف و السیئ الظن بأهله.</w:t>
      </w:r>
    </w:p>
    <w:p>
      <w:pPr>
        <w:pStyle w:val="BookText"/>
      </w:pPr>
      <w:r>
        <w:rPr>
          <w:rFonts w:ascii="Times New Roman" w:hAnsi="Times New Roman" w:eastAsia="Times New Roman" w:cs="Times New Roman"/>
          <w:lang w:val="en-US" w:bidi="en-US"/>
          <w:color w:val="111111"/>
          <w:sz w:val="28"/>
          <w:szCs w:val="28"/>
          <w:rtl/>
        </w:rPr>
        <w:t xml:space="preserve">5432</w:t>
      </w:r>
    </w:p>
    <w:p>
      <w:pPr>
        <w:pStyle w:val="BookText"/>
      </w:pPr>
      <w:r>
        <w:rPr>
          <w:rFonts w:ascii="IRNazanin" w:hAnsi="IRNazanin" w:eastAsia="IRNazanin" w:cs="IRNazanin"/>
          <w:lang w:bidi="fa-IR"/>
          <w:color w:val="111111"/>
          <w:sz w:val="28"/>
          <w:szCs w:val="28"/>
          <w:rtl/>
        </w:rPr>
        <w:t xml:space="preserve">1- -464 و سئل ما أبقی الأشیاء فی نفوس الناس فقال أما فی أنفس العلماء فالندامة علی الذنوب و أما فی نفوس السفهاء فالحقد .</w:t>
      </w:r>
    </w:p>
    <w:p>
      <w:pPr>
        <w:pStyle w:val="BookText"/>
      </w:pPr>
      <w:r>
        <w:rPr>
          <w:rFonts w:ascii="Times New Roman" w:hAnsi="Times New Roman" w:eastAsia="Times New Roman" w:cs="Times New Roman"/>
          <w:lang w:val="en-US" w:bidi="en-US"/>
          <w:color w:val="111111"/>
          <w:sz w:val="28"/>
          <w:szCs w:val="28"/>
          <w:rtl/>
        </w:rPr>
        <w:t xml:space="preserve">5433</w:t>
      </w:r>
    </w:p>
    <w:p>
      <w:pPr>
        <w:pStyle w:val="BookText"/>
      </w:pPr>
      <w:r>
        <w:rPr>
          <w:rFonts w:ascii="IRNazanin" w:hAnsi="IRNazanin" w:eastAsia="IRNazanin" w:cs="IRNazanin"/>
          <w:lang w:bidi="fa-IR"/>
          <w:color w:val="111111"/>
          <w:sz w:val="28"/>
          <w:szCs w:val="28"/>
          <w:rtl/>
        </w:rPr>
        <w:t xml:space="preserve">-465 إذا انقضی ملک قوم خیبوا فی آرائهم.</w:t>
      </w:r>
    </w:p>
    <w:p>
      <w:pPr>
        <w:pStyle w:val="BookText"/>
      </w:pPr>
      <w:r>
        <w:rPr>
          <w:rFonts w:ascii="Times New Roman" w:hAnsi="Times New Roman" w:eastAsia="Times New Roman" w:cs="Times New Roman"/>
          <w:lang w:val="en-US" w:bidi="en-US"/>
          <w:color w:val="111111"/>
          <w:sz w:val="28"/>
          <w:szCs w:val="28"/>
          <w:rtl/>
        </w:rPr>
        <w:t xml:space="preserve">5434</w:t>
      </w:r>
    </w:p>
    <w:p>
      <w:pPr>
        <w:pStyle w:val="BookText"/>
      </w:pPr>
      <w:r>
        <w:rPr>
          <w:rFonts w:ascii="IRNazanin" w:hAnsi="IRNazanin" w:eastAsia="IRNazanin" w:cs="IRNazanin"/>
          <w:lang w:bidi="fa-IR"/>
          <w:color w:val="111111"/>
          <w:sz w:val="28"/>
          <w:szCs w:val="28"/>
          <w:rtl/>
        </w:rPr>
        <w:t xml:space="preserve">-466 الضعیف المحترس من العدو القوی أقرب إلی السلامة من القوی المغتر بالعدو الضعیف.</w:t>
      </w:r>
    </w:p>
    <w:p>
      <w:pPr>
        <w:pStyle w:val="BookText"/>
      </w:pPr>
      <w:r>
        <w:rPr>
          <w:rFonts w:ascii="Times New Roman" w:hAnsi="Times New Roman" w:eastAsia="Times New Roman" w:cs="Times New Roman"/>
          <w:lang w:val="en-US" w:bidi="en-US"/>
          <w:color w:val="111111"/>
          <w:sz w:val="28"/>
          <w:szCs w:val="28"/>
          <w:rtl/>
        </w:rPr>
        <w:t xml:space="preserve">5435</w:t>
      </w:r>
    </w:p>
    <w:p>
      <w:pPr>
        <w:pStyle w:val="BookText"/>
      </w:pPr>
      <w:r>
        <w:rPr>
          <w:rFonts w:ascii="IRNazanin" w:hAnsi="IRNazanin" w:eastAsia="IRNazanin" w:cs="IRNazanin"/>
          <w:lang w:bidi="fa-IR"/>
          <w:color w:val="111111"/>
          <w:sz w:val="28"/>
          <w:szCs w:val="28"/>
          <w:rtl/>
        </w:rPr>
        <w:t xml:space="preserve">-467 الحزن سوء استکانة و الغضب لؤم قدرة.</w:t>
      </w:r>
    </w:p>
    <w:p>
      <w:pPr>
        <w:pStyle w:val="BookText"/>
      </w:pPr>
      <w:r>
        <w:rPr>
          <w:rFonts w:ascii="Times New Roman" w:hAnsi="Times New Roman" w:eastAsia="Times New Roman" w:cs="Times New Roman"/>
          <w:lang w:val="en-US" w:bidi="en-US"/>
          <w:color w:val="111111"/>
          <w:sz w:val="28"/>
          <w:szCs w:val="28"/>
          <w:rtl/>
        </w:rPr>
        <w:t xml:space="preserve">5436</w:t>
      </w:r>
    </w:p>
    <w:p>
      <w:pPr>
        <w:pStyle w:val="BookText"/>
      </w:pPr>
      <w:r>
        <w:rPr>
          <w:rFonts w:ascii="IRNazanin" w:hAnsi="IRNazanin" w:eastAsia="IRNazanin" w:cs="IRNazanin"/>
          <w:lang w:bidi="fa-IR"/>
          <w:color w:val="111111"/>
          <w:sz w:val="28"/>
          <w:szCs w:val="28"/>
          <w:rtl/>
        </w:rPr>
        <w:t xml:space="preserve">-468 کل ما یؤکل ینتن و کل ما یوهب یأرج.</w:t>
      </w:r>
    </w:p>
    <w:p>
      <w:pPr>
        <w:pStyle w:val="BookText"/>
      </w:pPr>
      <w:r>
        <w:rPr>
          <w:rFonts w:ascii="Times New Roman" w:hAnsi="Times New Roman" w:eastAsia="Times New Roman" w:cs="Times New Roman"/>
          <w:lang w:val="en-US" w:bidi="en-US"/>
          <w:color w:val="111111"/>
          <w:sz w:val="28"/>
          <w:szCs w:val="28"/>
          <w:rtl/>
        </w:rPr>
        <w:t xml:space="preserve">5437</w:t>
      </w:r>
    </w:p>
    <w:p>
      <w:pPr>
        <w:pStyle w:val="BookText"/>
      </w:pPr>
      <w:r>
        <w:rPr>
          <w:rFonts w:ascii="IRNazanin" w:hAnsi="IRNazanin" w:eastAsia="IRNazanin" w:cs="IRNazanin"/>
          <w:lang w:bidi="fa-IR"/>
          <w:color w:val="111111"/>
          <w:sz w:val="28"/>
          <w:szCs w:val="28"/>
          <w:rtl/>
        </w:rPr>
        <w:t xml:space="preserve">-469 الطرش فی الکرام و الهوج فی الطوال و الکیس فی القصار و النبل فی الربعة و حسن الخلق فی الحول و الکبر فی العور و البهت فی العمیان و الذکاء فی الخرس.</w:t>
      </w:r>
    </w:p>
    <w:p>
      <w:pPr>
        <w:pStyle w:val="BookText"/>
      </w:pPr>
      <w:r>
        <w:rPr>
          <w:rFonts w:ascii="Times New Roman" w:hAnsi="Times New Roman" w:eastAsia="Times New Roman" w:cs="Times New Roman"/>
          <w:lang w:val="en-US" w:bidi="en-US"/>
          <w:color w:val="111111"/>
          <w:sz w:val="28"/>
          <w:szCs w:val="28"/>
          <w:rtl/>
        </w:rPr>
        <w:t xml:space="preserve">5438</w:t>
      </w:r>
    </w:p>
    <w:p>
      <w:pPr>
        <w:pStyle w:val="BookText"/>
      </w:pPr>
      <w:r>
        <w:rPr>
          <w:rFonts w:ascii="IRNazanin" w:hAnsi="IRNazanin" w:eastAsia="IRNazanin" w:cs="IRNazanin"/>
          <w:lang w:bidi="fa-IR"/>
          <w:color w:val="111111"/>
          <w:sz w:val="28"/>
          <w:szCs w:val="28"/>
          <w:rtl/>
        </w:rPr>
        <w:t xml:space="preserve">-470 ألأم الناس من سعی بإنسان ضعیف إلی سلطان جائر.</w:t>
      </w:r>
    </w:p>
    <w:p>
      <w:pPr>
        <w:pStyle w:val="BookText"/>
      </w:pPr>
      <w:r>
        <w:rPr>
          <w:rFonts w:ascii="Times New Roman" w:hAnsi="Times New Roman" w:eastAsia="Times New Roman" w:cs="Times New Roman"/>
          <w:lang w:val="en-US" w:bidi="en-US"/>
          <w:color w:val="111111"/>
          <w:sz w:val="28"/>
          <w:szCs w:val="28"/>
          <w:rtl/>
        </w:rPr>
        <w:t xml:space="preserve">5439</w:t>
      </w:r>
    </w:p>
    <w:p>
      <w:pPr>
        <w:pStyle w:val="BookText"/>
      </w:pPr>
      <w:r>
        <w:rPr>
          <w:rFonts w:ascii="IRNazanin" w:hAnsi="IRNazanin" w:eastAsia="IRNazanin" w:cs="IRNazanin"/>
          <w:lang w:bidi="fa-IR"/>
          <w:color w:val="111111"/>
          <w:sz w:val="28"/>
          <w:szCs w:val="28"/>
          <w:rtl/>
        </w:rPr>
        <w:t xml:space="preserve">-471 أعسر الحیل تصویر الباطل فی صورة الحق عند العاقل الممیز.</w:t>
      </w:r>
    </w:p>
    <w:p>
      <w:pPr>
        <w:pStyle w:val="BookText"/>
      </w:pPr>
      <w:r>
        <w:rPr>
          <w:rFonts w:ascii="Times New Roman" w:hAnsi="Times New Roman" w:eastAsia="Times New Roman" w:cs="Times New Roman"/>
          <w:lang w:val="en-US" w:bidi="en-US"/>
          <w:color w:val="111111"/>
          <w:sz w:val="28"/>
          <w:szCs w:val="28"/>
          <w:rtl/>
        </w:rPr>
        <w:t xml:space="preserve">5440</w:t>
      </w:r>
    </w:p>
    <w:p>
      <w:pPr>
        <w:pStyle w:val="BookText"/>
      </w:pPr>
      <w:r>
        <w:rPr>
          <w:rFonts w:ascii="IRNazanin" w:hAnsi="IRNazanin" w:eastAsia="IRNazanin" w:cs="IRNazanin"/>
          <w:lang w:bidi="fa-IR"/>
          <w:color w:val="111111"/>
          <w:sz w:val="28"/>
          <w:szCs w:val="28"/>
          <w:rtl/>
        </w:rPr>
        <w:t xml:space="preserve">-472 الغدر ذل حاضر و الغیبة لؤم باطن.</w:t>
      </w:r>
    </w:p>
    <w:p>
      <w:pPr>
        <w:pStyle w:val="BookText"/>
      </w:pPr>
      <w:r>
        <w:rPr>
          <w:rFonts w:ascii="Times New Roman" w:hAnsi="Times New Roman" w:eastAsia="Times New Roman" w:cs="Times New Roman"/>
          <w:lang w:val="en-US" w:bidi="en-US"/>
          <w:color w:val="111111"/>
          <w:sz w:val="28"/>
          <w:szCs w:val="28"/>
          <w:rtl/>
        </w:rPr>
        <w:t xml:space="preserve">5441</w:t>
      </w:r>
    </w:p>
    <w:p>
      <w:pPr>
        <w:pStyle w:val="BookText"/>
      </w:pPr>
      <w:r>
        <w:rPr>
          <w:rFonts w:ascii="IRNazanin" w:hAnsi="IRNazanin" w:eastAsia="IRNazanin" w:cs="IRNazanin"/>
          <w:lang w:bidi="fa-IR"/>
          <w:color w:val="111111"/>
          <w:sz w:val="28"/>
          <w:szCs w:val="28"/>
          <w:rtl/>
        </w:rPr>
        <w:t xml:space="preserve">-473 القلب الفارغ یبحث عن السوء و الید الفارغة تنازع إلی الإثم.</w:t>
      </w:r>
    </w:p>
    <w:p>
      <w:pPr>
        <w:pStyle w:val="BookText"/>
      </w:pPr>
      <w:r>
        <w:rPr>
          <w:rFonts w:ascii="Times New Roman" w:hAnsi="Times New Roman" w:eastAsia="Times New Roman" w:cs="Times New Roman"/>
          <w:lang w:val="en-US" w:bidi="en-US"/>
          <w:color w:val="111111"/>
          <w:sz w:val="28"/>
          <w:szCs w:val="28"/>
          <w:rtl/>
        </w:rPr>
        <w:t xml:space="preserve">5442</w:t>
      </w:r>
    </w:p>
    <w:p>
      <w:pPr>
        <w:pStyle w:val="BookText"/>
      </w:pPr>
      <w:r>
        <w:rPr>
          <w:rFonts w:ascii="IRNazanin" w:hAnsi="IRNazanin" w:eastAsia="IRNazanin" w:cs="IRNazanin"/>
          <w:lang w:bidi="fa-IR"/>
          <w:color w:val="111111"/>
          <w:sz w:val="28"/>
          <w:szCs w:val="28"/>
          <w:rtl/>
        </w:rPr>
        <w:t xml:space="preserve">-474 لا کثیر مع إسراف و لا قلیل مع احتراف و لا ذنب مع اعتراف.</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5443</w:t>
      </w:r>
    </w:p>
    <w:p>
      <w:pPr>
        <w:pStyle w:val="BookText"/>
      </w:pPr>
      <w:r>
        <w:rPr>
          <w:rFonts w:ascii="IRNazanin" w:hAnsi="IRNazanin" w:eastAsia="IRNazanin" w:cs="IRNazanin"/>
          <w:lang w:bidi="fa-IR"/>
          <w:color w:val="111111"/>
          <w:sz w:val="28"/>
          <w:szCs w:val="28"/>
          <w:rtl/>
        </w:rPr>
        <w:t xml:space="preserve">-475 المتعبد علی غیر فقه کحمار الرحی یدور و لا یبرح.</w:t>
      </w:r>
    </w:p>
    <w:p>
      <w:pPr>
        <w:pStyle w:val="BookText"/>
      </w:pPr>
      <w:r>
        <w:rPr>
          <w:rFonts w:ascii="Times New Roman" w:hAnsi="Times New Roman" w:eastAsia="Times New Roman" w:cs="Times New Roman"/>
          <w:lang w:val="en-US" w:bidi="en-US"/>
          <w:color w:val="111111"/>
          <w:sz w:val="28"/>
          <w:szCs w:val="28"/>
          <w:rtl/>
        </w:rPr>
        <w:t xml:space="preserve">5444</w:t>
      </w:r>
    </w:p>
    <w:p>
      <w:pPr>
        <w:pStyle w:val="BookText"/>
      </w:pPr>
      <w:r>
        <w:rPr>
          <w:rFonts w:ascii="IRNazanin" w:hAnsi="IRNazanin" w:eastAsia="IRNazanin" w:cs="IRNazanin"/>
          <w:lang w:bidi="fa-IR"/>
          <w:color w:val="111111"/>
          <w:sz w:val="28"/>
          <w:szCs w:val="28"/>
          <w:rtl/>
        </w:rPr>
        <w:t xml:space="preserve">-476 المحروم من طال نصبه و کان لغیره مکسبه.</w:t>
      </w:r>
    </w:p>
    <w:p>
      <w:pPr>
        <w:pStyle w:val="BookText"/>
      </w:pPr>
      <w:r>
        <w:rPr>
          <w:rFonts w:ascii="Times New Roman" w:hAnsi="Times New Roman" w:eastAsia="Times New Roman" w:cs="Times New Roman"/>
          <w:lang w:val="en-US" w:bidi="en-US"/>
          <w:color w:val="111111"/>
          <w:sz w:val="28"/>
          <w:szCs w:val="28"/>
          <w:rtl/>
        </w:rPr>
        <w:t xml:space="preserve">5445</w:t>
      </w:r>
    </w:p>
    <w:p>
      <w:pPr>
        <w:pStyle w:val="BookText"/>
      </w:pPr>
      <w:r>
        <w:rPr>
          <w:rFonts w:ascii="IRNazanin" w:hAnsi="IRNazanin" w:eastAsia="IRNazanin" w:cs="IRNazanin"/>
          <w:lang w:bidi="fa-IR"/>
          <w:color w:val="111111"/>
          <w:sz w:val="28"/>
          <w:szCs w:val="28"/>
          <w:rtl/>
        </w:rPr>
        <w:t xml:space="preserve">-477 فی الاعتبار غنی عن الاختبار.</w:t>
      </w:r>
    </w:p>
    <w:p>
      <w:pPr>
        <w:pStyle w:val="BookText"/>
      </w:pPr>
      <w:r>
        <w:rPr>
          <w:rFonts w:ascii="Times New Roman" w:hAnsi="Times New Roman" w:eastAsia="Times New Roman" w:cs="Times New Roman"/>
          <w:lang w:val="en-US" w:bidi="en-US"/>
          <w:color w:val="111111"/>
          <w:sz w:val="28"/>
          <w:szCs w:val="28"/>
          <w:rtl/>
        </w:rPr>
        <w:t xml:space="preserve">5446</w:t>
      </w:r>
    </w:p>
    <w:p>
      <w:pPr>
        <w:pStyle w:val="BookText"/>
      </w:pPr>
      <w:r>
        <w:rPr>
          <w:rFonts w:ascii="IRNazanin" w:hAnsi="IRNazanin" w:eastAsia="IRNazanin" w:cs="IRNazanin"/>
          <w:lang w:bidi="fa-IR"/>
          <w:color w:val="111111"/>
          <w:sz w:val="28"/>
          <w:szCs w:val="28"/>
          <w:rtl/>
        </w:rPr>
        <w:t xml:space="preserve">-478 غیظ البخیل علی الجواد أعجب من بخله.</w:t>
      </w:r>
    </w:p>
    <w:p>
      <w:pPr>
        <w:pStyle w:val="BookText"/>
      </w:pPr>
      <w:r>
        <w:rPr>
          <w:rFonts w:ascii="Times New Roman" w:hAnsi="Times New Roman" w:eastAsia="Times New Roman" w:cs="Times New Roman"/>
          <w:lang w:val="en-US" w:bidi="en-US"/>
          <w:color w:val="111111"/>
          <w:sz w:val="28"/>
          <w:szCs w:val="28"/>
          <w:rtl/>
        </w:rPr>
        <w:t xml:space="preserve">5447</w:t>
      </w:r>
    </w:p>
    <w:p>
      <w:pPr>
        <w:pStyle w:val="BookText"/>
      </w:pPr>
      <w:r>
        <w:rPr>
          <w:rFonts w:ascii="IRNazanin" w:hAnsi="IRNazanin" w:eastAsia="IRNazanin" w:cs="IRNazanin"/>
          <w:lang w:bidi="fa-IR"/>
          <w:color w:val="111111"/>
          <w:sz w:val="28"/>
          <w:szCs w:val="28"/>
          <w:rtl/>
        </w:rPr>
        <w:t xml:space="preserve">-479 أذل الناس معتذر إلی اللئیم.</w:t>
      </w:r>
    </w:p>
    <w:p>
      <w:pPr>
        <w:pStyle w:val="BookText"/>
      </w:pPr>
      <w:r>
        <w:rPr>
          <w:rFonts w:ascii="Times New Roman" w:hAnsi="Times New Roman" w:eastAsia="Times New Roman" w:cs="Times New Roman"/>
          <w:lang w:val="en-US" w:bidi="en-US"/>
          <w:color w:val="111111"/>
          <w:sz w:val="28"/>
          <w:szCs w:val="28"/>
          <w:rtl/>
        </w:rPr>
        <w:t xml:space="preserve">5448</w:t>
      </w:r>
    </w:p>
    <w:p>
      <w:pPr>
        <w:pStyle w:val="BookText"/>
      </w:pPr>
      <w:r>
        <w:rPr>
          <w:rFonts w:ascii="IRNazanin" w:hAnsi="IRNazanin" w:eastAsia="IRNazanin" w:cs="IRNazanin"/>
          <w:lang w:bidi="fa-IR"/>
          <w:color w:val="111111"/>
          <w:sz w:val="28"/>
          <w:szCs w:val="28"/>
          <w:rtl/>
        </w:rPr>
        <w:t xml:space="preserve">-480 أشجع الناس أثبتهم عقلا فی بداهة الخوف.</w:t>
      </w:r>
    </w:p>
    <w:p>
      <w:pPr>
        <w:pStyle w:val="BookText"/>
      </w:pPr>
      <w:r>
        <w:rPr>
          <w:rFonts w:ascii="Times New Roman" w:hAnsi="Times New Roman" w:eastAsia="Times New Roman" w:cs="Times New Roman"/>
          <w:lang w:val="en-US" w:bidi="en-US"/>
          <w:color w:val="111111"/>
          <w:sz w:val="28"/>
          <w:szCs w:val="28"/>
          <w:rtl/>
        </w:rPr>
        <w:t xml:space="preserve">5449</w:t>
      </w:r>
    </w:p>
    <w:p>
      <w:pPr>
        <w:pStyle w:val="BookText"/>
      </w:pPr>
      <w:r>
        <w:rPr>
          <w:rFonts w:ascii="IRNazanin" w:hAnsi="IRNazanin" w:eastAsia="IRNazanin" w:cs="IRNazanin"/>
          <w:lang w:bidi="fa-IR"/>
          <w:color w:val="111111"/>
          <w:sz w:val="28"/>
          <w:szCs w:val="28"/>
          <w:rtl/>
        </w:rPr>
        <w:t xml:space="preserve">-481 المعتذر منتصر و المعاتب مغاضب.</w:t>
      </w:r>
    </w:p>
    <w:p>
      <w:pPr>
        <w:pStyle w:val="BookText"/>
      </w:pPr>
      <w:r>
        <w:rPr>
          <w:rFonts w:ascii="Times New Roman" w:hAnsi="Times New Roman" w:eastAsia="Times New Roman" w:cs="Times New Roman"/>
          <w:lang w:val="en-US" w:bidi="en-US"/>
          <w:color w:val="111111"/>
          <w:sz w:val="28"/>
          <w:szCs w:val="28"/>
          <w:rtl/>
        </w:rPr>
        <w:t xml:space="preserve">5450</w:t>
      </w:r>
    </w:p>
    <w:p>
      <w:pPr>
        <w:pStyle w:val="BookText"/>
      </w:pPr>
      <w:r>
        <w:rPr>
          <w:rFonts w:ascii="IRNazanin" w:hAnsi="IRNazanin" w:eastAsia="IRNazanin" w:cs="IRNazanin"/>
          <w:lang w:bidi="fa-IR"/>
          <w:color w:val="111111"/>
          <w:sz w:val="28"/>
          <w:szCs w:val="28"/>
          <w:rtl/>
        </w:rPr>
        <w:t xml:space="preserve">-482 المروءة بلا مال کالأسد الذی یهاب و لم یفترس و کالسیف الذی یخاف و هو مغمد و المال بلا مروءة کالکلب الذی یجتنب عقرا و لم یعقر.</w:t>
      </w:r>
    </w:p>
    <w:p>
      <w:pPr>
        <w:pStyle w:val="BookText"/>
      </w:pPr>
      <w:r>
        <w:rPr>
          <w:rFonts w:ascii="Times New Roman" w:hAnsi="Times New Roman" w:eastAsia="Times New Roman" w:cs="Times New Roman"/>
          <w:lang w:val="en-US" w:bidi="en-US"/>
          <w:color w:val="111111"/>
          <w:sz w:val="28"/>
          <w:szCs w:val="28"/>
          <w:rtl/>
        </w:rPr>
        <w:t xml:space="preserve">5451</w:t>
      </w:r>
    </w:p>
    <w:p>
      <w:pPr>
        <w:pStyle w:val="BookText"/>
      </w:pPr>
      <w:r>
        <w:rPr>
          <w:rFonts w:ascii="IRNazanin" w:hAnsi="IRNazanin" w:eastAsia="IRNazanin" w:cs="IRNazanin"/>
          <w:lang w:bidi="fa-IR"/>
          <w:color w:val="111111"/>
          <w:sz w:val="28"/>
          <w:szCs w:val="28"/>
          <w:rtl/>
        </w:rPr>
        <w:t xml:space="preserve">-483 علیکم بالأدب فإن کنتم ملوکا برزتم و إن کنتم وسطا فقتم و إن أعوزتکم المعیشة عشتم بأدبکم.</w:t>
      </w:r>
    </w:p>
    <w:p>
      <w:pPr>
        <w:pStyle w:val="BookText"/>
      </w:pPr>
      <w:r>
        <w:rPr>
          <w:rFonts w:ascii="Times New Roman" w:hAnsi="Times New Roman" w:eastAsia="Times New Roman" w:cs="Times New Roman"/>
          <w:lang w:val="en-US" w:bidi="en-US"/>
          <w:color w:val="111111"/>
          <w:sz w:val="28"/>
          <w:szCs w:val="28"/>
          <w:rtl/>
        </w:rPr>
        <w:t xml:space="preserve">5452</w:t>
      </w:r>
    </w:p>
    <w:p>
      <w:pPr>
        <w:pStyle w:val="BookText"/>
      </w:pPr>
      <w:r>
        <w:rPr>
          <w:rFonts w:ascii="IRNazanin" w:hAnsi="IRNazanin" w:eastAsia="IRNazanin" w:cs="IRNazanin"/>
          <w:lang w:bidi="fa-IR"/>
          <w:color w:val="111111"/>
          <w:sz w:val="28"/>
          <w:szCs w:val="28"/>
          <w:rtl/>
        </w:rPr>
        <w:t xml:space="preserve">-484 الملوک حکام علی الناس و العلماء حکام علی الملوک.</w:t>
      </w:r>
    </w:p>
    <w:p>
      <w:pPr>
        <w:pStyle w:val="BookText"/>
      </w:pPr>
      <w:r>
        <w:rPr>
          <w:rFonts w:ascii="Times New Roman" w:hAnsi="Times New Roman" w:eastAsia="Times New Roman" w:cs="Times New Roman"/>
          <w:lang w:val="en-US" w:bidi="en-US"/>
          <w:color w:val="111111"/>
          <w:sz w:val="28"/>
          <w:szCs w:val="28"/>
          <w:rtl/>
        </w:rPr>
        <w:t xml:space="preserve">5453</w:t>
      </w:r>
    </w:p>
    <w:p>
      <w:pPr>
        <w:pStyle w:val="BookText"/>
      </w:pPr>
      <w:r>
        <w:rPr>
          <w:rFonts w:ascii="IRNazanin" w:hAnsi="IRNazanin" w:eastAsia="IRNazanin" w:cs="IRNazanin"/>
          <w:lang w:bidi="fa-IR"/>
          <w:color w:val="111111"/>
          <w:sz w:val="28"/>
          <w:szCs w:val="28"/>
          <w:rtl/>
        </w:rPr>
        <w:t xml:space="preserve">-485 لا ینبغی للعاقل أن یکون إلا فی إحدی منزلتین أما فی الغایة القصوی من مطالب الدنیا و أما فی الغایة القصوی من الترک لها.</w:t>
      </w:r>
    </w:p>
    <w:p>
      <w:pPr>
        <w:pStyle w:val="BookText"/>
      </w:pPr>
      <w:r>
        <w:rPr>
          <w:rFonts w:ascii="Times New Roman" w:hAnsi="Times New Roman" w:eastAsia="Times New Roman" w:cs="Times New Roman"/>
          <w:lang w:val="en-US" w:bidi="en-US"/>
          <w:color w:val="111111"/>
          <w:sz w:val="28"/>
          <w:szCs w:val="28"/>
          <w:rtl/>
        </w:rPr>
        <w:t xml:space="preserve">5454</w:t>
      </w:r>
    </w:p>
    <w:p>
      <w:pPr>
        <w:pStyle w:val="BookText"/>
      </w:pPr>
      <w:r>
        <w:rPr>
          <w:rFonts w:ascii="IRNazanin" w:hAnsi="IRNazanin" w:eastAsia="IRNazanin" w:cs="IRNazanin"/>
          <w:lang w:bidi="fa-IR"/>
          <w:color w:val="111111"/>
          <w:sz w:val="28"/>
          <w:szCs w:val="28"/>
          <w:rtl/>
        </w:rPr>
        <w:t xml:space="preserve">-486 من أفضل أعمال البر الجود فی العسر و الصدق فی الغضب و العفو عند القدرة.</w:t>
      </w:r>
    </w:p>
    <w:p>
      <w:pPr>
        <w:pStyle w:val="BookText"/>
      </w:pPr>
      <w:r>
        <w:rPr>
          <w:rFonts w:ascii="Times New Roman" w:hAnsi="Times New Roman" w:eastAsia="Times New Roman" w:cs="Times New Roman"/>
          <w:lang w:val="en-US" w:bidi="en-US"/>
          <w:color w:val="111111"/>
          <w:sz w:val="28"/>
          <w:szCs w:val="28"/>
          <w:rtl/>
        </w:rPr>
        <w:t xml:space="preserve">5455</w:t>
      </w:r>
    </w:p>
    <w:p>
      <w:pPr>
        <w:pStyle w:val="BookText"/>
      </w:pPr>
      <w:r>
        <w:rPr>
          <w:rFonts w:ascii="IRNazanin" w:hAnsi="IRNazanin" w:eastAsia="IRNazanin" w:cs="IRNazanin"/>
          <w:lang w:bidi="fa-IR"/>
          <w:color w:val="111111"/>
          <w:sz w:val="28"/>
          <w:szCs w:val="28"/>
          <w:rtl/>
        </w:rPr>
        <w:t xml:space="preserve">-487 إن الله أنعم علی العباد بقدر قدرته و کلفهم من الشکر بقدر قدرتهم.</w:t>
      </w:r>
    </w:p>
    <w:p>
      <w:pPr>
        <w:pStyle w:val="BookText"/>
      </w:pPr>
      <w:r>
        <w:rPr>
          <w:rFonts w:ascii="Times New Roman" w:hAnsi="Times New Roman" w:eastAsia="Times New Roman" w:cs="Times New Roman"/>
          <w:lang w:val="en-US" w:bidi="en-US"/>
          <w:color w:val="111111"/>
          <w:sz w:val="28"/>
          <w:szCs w:val="28"/>
          <w:rtl/>
        </w:rPr>
        <w:t xml:space="preserve">5456</w:t>
      </w:r>
    </w:p>
    <w:p>
      <w:pPr>
        <w:pStyle w:val="BookText"/>
      </w:pPr>
      <w:r>
        <w:rPr>
          <w:rFonts w:ascii="IRNazanin" w:hAnsi="IRNazanin" w:eastAsia="IRNazanin" w:cs="IRNazanin"/>
          <w:lang w:bidi="fa-IR"/>
          <w:color w:val="111111"/>
          <w:sz w:val="28"/>
          <w:szCs w:val="28"/>
          <w:rtl/>
        </w:rPr>
        <w:t xml:space="preserve">-488 العیش فی ثلاث صدیق لا یعد علیک فی أیام صداقتک ما یرضی به أیام عداوتک و زوجة تسرک إذا دخلت علیها و تحفظ غیبک إذا غبت عنها و غلام یأتی علی ما فی نفسک کأنه قد علم ما ترید.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5457</w:t>
      </w:r>
    </w:p>
    <w:p>
      <w:pPr>
        <w:pStyle w:val="BookText"/>
      </w:pPr>
      <w:r>
        <w:rPr>
          <w:rFonts w:ascii="IRNazanin" w:hAnsi="IRNazanin" w:eastAsia="IRNazanin" w:cs="IRNazanin"/>
          <w:lang w:bidi="fa-IR"/>
          <w:color w:val="111111"/>
          <w:sz w:val="28"/>
          <w:szCs w:val="28"/>
          <w:rtl/>
        </w:rPr>
        <w:t xml:space="preserve">-489 تحتاج القرابة إلی مودة و لا تحتاج المودة إلی قرابة.</w:t>
      </w:r>
    </w:p>
    <w:p>
      <w:pPr>
        <w:pStyle w:val="BookText"/>
      </w:pPr>
      <w:r>
        <w:rPr>
          <w:rFonts w:ascii="Times New Roman" w:hAnsi="Times New Roman" w:eastAsia="Times New Roman" w:cs="Times New Roman"/>
          <w:lang w:val="en-US" w:bidi="en-US"/>
          <w:color w:val="111111"/>
          <w:sz w:val="28"/>
          <w:szCs w:val="28"/>
          <w:rtl/>
        </w:rPr>
        <w:t xml:space="preserve">5458</w:t>
      </w:r>
    </w:p>
    <w:p>
      <w:pPr>
        <w:pStyle w:val="BookText"/>
      </w:pPr>
      <w:r>
        <w:rPr>
          <w:rFonts w:ascii="IRNazanin" w:hAnsi="IRNazanin" w:eastAsia="IRNazanin" w:cs="IRNazanin"/>
          <w:lang w:bidi="fa-IR"/>
          <w:color w:val="111111"/>
          <w:sz w:val="28"/>
          <w:szCs w:val="28"/>
          <w:rtl/>
        </w:rPr>
        <w:t xml:space="preserve">-490 الصابر علی مخالطة الأشرار و صحبتهم کراکب البحر إن سلم ببدنه من التلف لم یسلم بقلبه من الحذر.</w:t>
      </w:r>
    </w:p>
    <w:p>
      <w:pPr>
        <w:pStyle w:val="BookText"/>
      </w:pPr>
      <w:r>
        <w:rPr>
          <w:rFonts w:ascii="Times New Roman" w:hAnsi="Times New Roman" w:eastAsia="Times New Roman" w:cs="Times New Roman"/>
          <w:lang w:val="en-US" w:bidi="en-US"/>
          <w:color w:val="111111"/>
          <w:sz w:val="28"/>
          <w:szCs w:val="28"/>
          <w:rtl/>
        </w:rPr>
        <w:t xml:space="preserve">5459</w:t>
      </w:r>
    </w:p>
    <w:p>
      <w:pPr>
        <w:pStyle w:val="BookText"/>
      </w:pPr>
      <w:r>
        <w:rPr>
          <w:rFonts w:ascii="IRNazanin" w:hAnsi="IRNazanin" w:eastAsia="IRNazanin" w:cs="IRNazanin"/>
          <w:lang w:bidi="fa-IR"/>
          <w:color w:val="111111"/>
          <w:sz w:val="28"/>
          <w:szCs w:val="28"/>
          <w:rtl/>
        </w:rPr>
        <w:t xml:space="preserve">-491 لأخیک علیک إذا حزبه أمر أن تشیر علیه بالرأی ما أطاعک و تبذل له النصر إذا عصاک.</w:t>
      </w:r>
    </w:p>
    <w:p>
      <w:pPr>
        <w:pStyle w:val="BookText"/>
      </w:pPr>
      <w:r>
        <w:rPr>
          <w:rFonts w:ascii="Times New Roman" w:hAnsi="Times New Roman" w:eastAsia="Times New Roman" w:cs="Times New Roman"/>
          <w:lang w:val="en-US" w:bidi="en-US"/>
          <w:color w:val="111111"/>
          <w:sz w:val="28"/>
          <w:szCs w:val="28"/>
          <w:rtl/>
        </w:rPr>
        <w:t xml:space="preserve">5460</w:t>
      </w:r>
    </w:p>
    <w:p>
      <w:pPr>
        <w:pStyle w:val="BookText"/>
      </w:pPr>
      <w:r>
        <w:rPr>
          <w:rFonts w:ascii="IRNazanin" w:hAnsi="IRNazanin" w:eastAsia="IRNazanin" w:cs="IRNazanin"/>
          <w:lang w:bidi="fa-IR"/>
          <w:color w:val="111111"/>
          <w:sz w:val="28"/>
          <w:szCs w:val="28"/>
          <w:rtl/>
        </w:rPr>
        <w:t xml:space="preserve">-492 الغیبة ربیع اللئام.</w:t>
      </w:r>
    </w:p>
    <w:p>
      <w:pPr>
        <w:pStyle w:val="BookText"/>
      </w:pPr>
      <w:r>
        <w:rPr>
          <w:rFonts w:ascii="Times New Roman" w:hAnsi="Times New Roman" w:eastAsia="Times New Roman" w:cs="Times New Roman"/>
          <w:lang w:val="en-US" w:bidi="en-US"/>
          <w:color w:val="111111"/>
          <w:sz w:val="28"/>
          <w:szCs w:val="28"/>
          <w:rtl/>
        </w:rPr>
        <w:t xml:space="preserve">5461</w:t>
      </w:r>
    </w:p>
    <w:p>
      <w:pPr>
        <w:pStyle w:val="BookText"/>
      </w:pPr>
      <w:r>
        <w:rPr>
          <w:rFonts w:ascii="IRNazanin" w:hAnsi="IRNazanin" w:eastAsia="IRNazanin" w:cs="IRNazanin"/>
          <w:lang w:bidi="fa-IR"/>
          <w:color w:val="111111"/>
          <w:sz w:val="28"/>
          <w:szCs w:val="28"/>
          <w:rtl/>
        </w:rPr>
        <w:t xml:space="preserve">-493 أطول الناس نصبا الحریص إذا طمع و الحقود إذا منع.</w:t>
      </w:r>
    </w:p>
    <w:p>
      <w:pPr>
        <w:pStyle w:val="BookText"/>
      </w:pPr>
      <w:r>
        <w:rPr>
          <w:rFonts w:ascii="Times New Roman" w:hAnsi="Times New Roman" w:eastAsia="Times New Roman" w:cs="Times New Roman"/>
          <w:lang w:val="en-US" w:bidi="en-US"/>
          <w:color w:val="111111"/>
          <w:sz w:val="28"/>
          <w:szCs w:val="28"/>
          <w:rtl/>
        </w:rPr>
        <w:t xml:space="preserve">5462</w:t>
      </w:r>
    </w:p>
    <w:p>
      <w:pPr>
        <w:pStyle w:val="BookText"/>
      </w:pPr>
      <w:r>
        <w:rPr>
          <w:rFonts w:ascii="IRNazanin" w:hAnsi="IRNazanin" w:eastAsia="IRNazanin" w:cs="IRNazanin"/>
          <w:lang w:bidi="fa-IR"/>
          <w:color w:val="111111"/>
          <w:sz w:val="28"/>
          <w:szCs w:val="28"/>
          <w:rtl/>
        </w:rPr>
        <w:t xml:space="preserve">-494 الشریف دون حقه یقتل و یعطی نافلة فوق الحق علیه.</w:t>
      </w:r>
    </w:p>
    <w:p>
      <w:pPr>
        <w:pStyle w:val="BookText"/>
      </w:pPr>
      <w:r>
        <w:rPr>
          <w:rFonts w:ascii="Times New Roman" w:hAnsi="Times New Roman" w:eastAsia="Times New Roman" w:cs="Times New Roman"/>
          <w:lang w:val="en-US" w:bidi="en-US"/>
          <w:color w:val="111111"/>
          <w:sz w:val="28"/>
          <w:szCs w:val="28"/>
          <w:rtl/>
        </w:rPr>
        <w:t xml:space="preserve">5463</w:t>
      </w:r>
    </w:p>
    <w:p>
      <w:pPr>
        <w:pStyle w:val="BookText"/>
      </w:pPr>
      <w:r>
        <w:rPr>
          <w:rFonts w:ascii="IRNazanin" w:hAnsi="IRNazanin" w:eastAsia="IRNazanin" w:cs="IRNazanin"/>
          <w:lang w:bidi="fa-IR"/>
          <w:color w:val="111111"/>
          <w:sz w:val="28"/>
          <w:szCs w:val="28"/>
          <w:rtl/>
        </w:rPr>
        <w:t xml:space="preserve">-495 اجعل عمرک کنفقة دفعت إلیک فکما لا تحب أن یذهب ما تنفق ضیاعا فلا تذهب عمرک ضیاعا.</w:t>
      </w:r>
    </w:p>
    <w:p>
      <w:pPr>
        <w:pStyle w:val="BookText"/>
      </w:pPr>
      <w:r>
        <w:rPr>
          <w:rFonts w:ascii="Times New Roman" w:hAnsi="Times New Roman" w:eastAsia="Times New Roman" w:cs="Times New Roman"/>
          <w:lang w:val="en-US" w:bidi="en-US"/>
          <w:color w:val="111111"/>
          <w:sz w:val="28"/>
          <w:szCs w:val="28"/>
          <w:rtl/>
        </w:rPr>
        <w:t xml:space="preserve">5464</w:t>
      </w:r>
    </w:p>
    <w:p>
      <w:pPr>
        <w:pStyle w:val="BookText"/>
      </w:pPr>
      <w:r>
        <w:rPr>
          <w:rFonts w:ascii="IRNazanin" w:hAnsi="IRNazanin" w:eastAsia="IRNazanin" w:cs="IRNazanin"/>
          <w:lang w:bidi="fa-IR"/>
          <w:color w:val="111111"/>
          <w:sz w:val="28"/>
          <w:szCs w:val="28"/>
          <w:rtl/>
        </w:rPr>
        <w:t xml:space="preserve">-496 من أظهر شکرک فیما لم تأت إلیه فاحذر أن یکفرک فیما أسدیت إلیه.</w:t>
      </w:r>
    </w:p>
    <w:p>
      <w:pPr>
        <w:pStyle w:val="BookText"/>
      </w:pPr>
      <w:r>
        <w:rPr>
          <w:rFonts w:ascii="Times New Roman" w:hAnsi="Times New Roman" w:eastAsia="Times New Roman" w:cs="Times New Roman"/>
          <w:lang w:val="en-US" w:bidi="en-US"/>
          <w:color w:val="111111"/>
          <w:sz w:val="28"/>
          <w:szCs w:val="28"/>
          <w:rtl/>
        </w:rPr>
        <w:t xml:space="preserve">5465</w:t>
      </w:r>
    </w:p>
    <w:p>
      <w:pPr>
        <w:pStyle w:val="BookText"/>
      </w:pPr>
      <w:r>
        <w:rPr>
          <w:rFonts w:ascii="IRNazanin" w:hAnsi="IRNazanin" w:eastAsia="IRNazanin" w:cs="IRNazanin"/>
          <w:lang w:bidi="fa-IR"/>
          <w:color w:val="111111"/>
          <w:sz w:val="28"/>
          <w:szCs w:val="28"/>
          <w:rtl/>
        </w:rPr>
        <w:t xml:space="preserve">-497 لا تستعن فی حاجتک بمن هو للمطلوب إلیه أنصح منه لک.</w:t>
      </w:r>
    </w:p>
    <w:p>
      <w:pPr>
        <w:pStyle w:val="BookText"/>
      </w:pPr>
      <w:r>
        <w:rPr>
          <w:rFonts w:ascii="Times New Roman" w:hAnsi="Times New Roman" w:eastAsia="Times New Roman" w:cs="Times New Roman"/>
          <w:lang w:val="en-US" w:bidi="en-US"/>
          <w:color w:val="111111"/>
          <w:sz w:val="28"/>
          <w:szCs w:val="28"/>
          <w:rtl/>
        </w:rPr>
        <w:t xml:space="preserve">5466</w:t>
      </w:r>
    </w:p>
    <w:p>
      <w:pPr>
        <w:pStyle w:val="BookText"/>
      </w:pPr>
      <w:r>
        <w:rPr>
          <w:rFonts w:ascii="IRNazanin" w:hAnsi="IRNazanin" w:eastAsia="IRNazanin" w:cs="IRNazanin"/>
          <w:lang w:bidi="fa-IR"/>
          <w:color w:val="111111"/>
          <w:sz w:val="28"/>
          <w:szCs w:val="28"/>
          <w:rtl/>
        </w:rPr>
        <w:t xml:space="preserve">-498 لا یؤمننک من شر جاهل قرابة و لا جوار فإن أخوف ما تکون لحریق النار أقرب ما تکون إلیها.</w:t>
      </w:r>
    </w:p>
    <w:p>
      <w:pPr>
        <w:pStyle w:val="BookText"/>
      </w:pPr>
      <w:r>
        <w:rPr>
          <w:rFonts w:ascii="Times New Roman" w:hAnsi="Times New Roman" w:eastAsia="Times New Roman" w:cs="Times New Roman"/>
          <w:lang w:val="en-US" w:bidi="en-US"/>
          <w:color w:val="111111"/>
          <w:sz w:val="28"/>
          <w:szCs w:val="28"/>
          <w:rtl/>
        </w:rPr>
        <w:t xml:space="preserve">5467</w:t>
      </w:r>
    </w:p>
    <w:p>
      <w:pPr>
        <w:pStyle w:val="BookText"/>
      </w:pPr>
      <w:r>
        <w:rPr>
          <w:rFonts w:ascii="IRNazanin" w:hAnsi="IRNazanin" w:eastAsia="IRNazanin" w:cs="IRNazanin"/>
          <w:lang w:bidi="fa-IR"/>
          <w:color w:val="111111"/>
          <w:sz w:val="28"/>
          <w:szCs w:val="28"/>
          <w:rtl/>
        </w:rPr>
        <w:t xml:space="preserve">-499 کن فی الحرص علی تفقد عیوبک کعدوک.</w:t>
      </w:r>
    </w:p>
    <w:p>
      <w:pPr>
        <w:pStyle w:val="BookText"/>
      </w:pPr>
      <w:r>
        <w:rPr>
          <w:rFonts w:ascii="Times New Roman" w:hAnsi="Times New Roman" w:eastAsia="Times New Roman" w:cs="Times New Roman"/>
          <w:lang w:val="en-US" w:bidi="en-US"/>
          <w:color w:val="111111"/>
          <w:sz w:val="28"/>
          <w:szCs w:val="28"/>
          <w:rtl/>
        </w:rPr>
        <w:t xml:space="preserve">5468</w:t>
      </w:r>
    </w:p>
    <w:p>
      <w:pPr>
        <w:pStyle w:val="BookText"/>
      </w:pPr>
      <w:r>
        <w:rPr>
          <w:rFonts w:ascii="IRNazanin" w:hAnsi="IRNazanin" w:eastAsia="IRNazanin" w:cs="IRNazanin"/>
          <w:lang w:bidi="fa-IR"/>
          <w:color w:val="111111"/>
          <w:sz w:val="28"/>
          <w:szCs w:val="28"/>
          <w:rtl/>
        </w:rPr>
        <w:t xml:space="preserve">-500 علیک بسوء الظن فإن أصاب فالحزم و إلا فالسلامة.</w:t>
      </w:r>
    </w:p>
    <w:p>
      <w:pPr>
        <w:pStyle w:val="BookText"/>
      </w:pPr>
      <w:r>
        <w:rPr>
          <w:rFonts w:ascii="Times New Roman" w:hAnsi="Times New Roman" w:eastAsia="Times New Roman" w:cs="Times New Roman"/>
          <w:lang w:val="en-US" w:bidi="en-US"/>
          <w:color w:val="111111"/>
          <w:sz w:val="28"/>
          <w:szCs w:val="28"/>
          <w:rtl/>
        </w:rPr>
        <w:t xml:space="preserve">5469</w:t>
      </w:r>
    </w:p>
    <w:p>
      <w:pPr>
        <w:pStyle w:val="BookText"/>
      </w:pPr>
      <w:r>
        <w:rPr>
          <w:rFonts w:ascii="IRNazanin" w:hAnsi="IRNazanin" w:eastAsia="IRNazanin" w:cs="IRNazanin"/>
          <w:lang w:bidi="fa-IR"/>
          <w:color w:val="111111"/>
          <w:sz w:val="28"/>
          <w:szCs w:val="28"/>
          <w:rtl/>
        </w:rPr>
        <w:t xml:space="preserve">-501 رضا الناس غایة لا تدرک فتحر الخیر بجهدک و لا تبال بسخط من یرضیه الباطل.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5470</w:t>
      </w:r>
    </w:p>
    <w:p>
      <w:pPr>
        <w:pStyle w:val="BookText"/>
      </w:pPr>
      <w:r>
        <w:rPr>
          <w:rFonts w:ascii="IRNazanin" w:hAnsi="IRNazanin" w:eastAsia="IRNazanin" w:cs="IRNazanin"/>
          <w:lang w:bidi="fa-IR"/>
          <w:color w:val="111111"/>
          <w:sz w:val="28"/>
          <w:szCs w:val="28"/>
          <w:rtl/>
        </w:rPr>
        <w:t xml:space="preserve">-502 لا تماکس فی البیع و الشراء فما یضیع من عرضک أکثر مما تنال من عرضک.</w:t>
      </w:r>
    </w:p>
    <w:p>
      <w:pPr>
        <w:pStyle w:val="BookText"/>
      </w:pPr>
      <w:r>
        <w:rPr>
          <w:rFonts w:ascii="Times New Roman" w:hAnsi="Times New Roman" w:eastAsia="Times New Roman" w:cs="Times New Roman"/>
          <w:lang w:val="en-US" w:bidi="en-US"/>
          <w:color w:val="111111"/>
          <w:sz w:val="28"/>
          <w:szCs w:val="28"/>
          <w:rtl/>
        </w:rPr>
        <w:t xml:space="preserve">5471</w:t>
      </w:r>
    </w:p>
    <w:p>
      <w:pPr>
        <w:pStyle w:val="BookText"/>
      </w:pPr>
      <w:r>
        <w:rPr>
          <w:rFonts w:ascii="IRNazanin" w:hAnsi="IRNazanin" w:eastAsia="IRNazanin" w:cs="IRNazanin"/>
          <w:lang w:bidi="fa-IR"/>
          <w:color w:val="111111"/>
          <w:sz w:val="28"/>
          <w:szCs w:val="28"/>
          <w:rtl/>
        </w:rPr>
        <w:t xml:space="preserve">-503 الدین رق فلا تبذل رقک لمن لا یعرف حقک.</w:t>
      </w:r>
    </w:p>
    <w:p>
      <w:pPr>
        <w:pStyle w:val="BookText"/>
      </w:pPr>
      <w:r>
        <w:rPr>
          <w:rFonts w:ascii="Times New Roman" w:hAnsi="Times New Roman" w:eastAsia="Times New Roman" w:cs="Times New Roman"/>
          <w:lang w:val="en-US" w:bidi="en-US"/>
          <w:color w:val="111111"/>
          <w:sz w:val="28"/>
          <w:szCs w:val="28"/>
          <w:rtl/>
        </w:rPr>
        <w:t xml:space="preserve">5472</w:t>
      </w:r>
    </w:p>
    <w:p>
      <w:pPr>
        <w:pStyle w:val="BookText"/>
      </w:pPr>
      <w:r>
        <w:rPr>
          <w:rFonts w:ascii="IRNazanin" w:hAnsi="IRNazanin" w:eastAsia="IRNazanin" w:cs="IRNazanin"/>
          <w:lang w:bidi="fa-IR"/>
          <w:color w:val="111111"/>
          <w:sz w:val="28"/>
          <w:szCs w:val="28"/>
          <w:rtl/>
        </w:rPr>
        <w:t xml:space="preserve">-504 احذر کل الحذر أن یخدعک الشیطان فیمثل لک التوانی فی صورة التوکل و یورثک الهوینی بالإحالة علی القدر فإن الله أمر بالتوکل عند انقطاع الحیل و بالتسلیم للقضاء بعد الإعذار فقال خُذُوا حِذْرَکُمْ </w:t>
      </w:r>
      <w:r>
        <w:rPr>
          <w:rStyle w:val="FootnoteReference"/>
        </w:rPr>
        <w:footnoteReference w:id="370"/>
      </w:r>
      <w:r>
        <w:rPr>
          <w:rFonts w:ascii="Amiri" w:hAnsi="Amiri" w:eastAsia="Amiri" w:cs="Amiri"/>
          <w:lang w:bidi="ar-SA"/>
          <w:color w:val="111111"/>
          <w:sz w:val="28"/>
          <w:szCs w:val="28"/>
          <w:rtl/>
        </w:rPr>
        <w:t xml:space="preserve">وَ لاٰ تُلْقُوا بِأَیْدِیکُمْ إِلَی التَّهْلُکَةِ </w:t>
      </w:r>
      <w:r>
        <w:rPr>
          <w:rStyle w:val="FootnoteReference"/>
        </w:rPr>
        <w:footnoteReference w:id="371"/>
      </w:r>
      <w:r>
        <w:rPr>
          <w:rFonts w:ascii="IRNazanin" w:hAnsi="IRNazanin" w:eastAsia="IRNazanin" w:cs="IRNazanin"/>
          <w:lang w:bidi="fa-IR"/>
          <w:color w:val="111111"/>
          <w:sz w:val="28"/>
          <w:szCs w:val="28"/>
          <w:rtl/>
        </w:rPr>
        <w:t xml:space="preserve">و قال النبی ص اعقلها و توکل.</w:t>
      </w:r>
    </w:p>
    <w:p>
      <w:pPr>
        <w:pStyle w:val="BookText"/>
      </w:pPr>
      <w:r>
        <w:rPr>
          <w:rFonts w:ascii="Times New Roman" w:hAnsi="Times New Roman" w:eastAsia="Times New Roman" w:cs="Times New Roman"/>
          <w:lang w:val="en-US" w:bidi="en-US"/>
          <w:color w:val="111111"/>
          <w:sz w:val="28"/>
          <w:szCs w:val="28"/>
          <w:rtl/>
        </w:rPr>
        <w:t xml:space="preserve">5473</w:t>
      </w:r>
    </w:p>
    <w:p>
      <w:pPr>
        <w:pStyle w:val="BookText"/>
      </w:pPr>
      <w:r>
        <w:rPr>
          <w:rFonts w:ascii="IRNazanin" w:hAnsi="IRNazanin" w:eastAsia="IRNazanin" w:cs="IRNazanin"/>
          <w:lang w:bidi="fa-IR"/>
          <w:color w:val="111111"/>
          <w:sz w:val="28"/>
          <w:szCs w:val="28"/>
          <w:rtl/>
        </w:rPr>
        <w:t xml:space="preserve">-505 لا تصحب فی السفر غنیا فإنک إن ساویته فی الإنفاق أضر بک و إن تفضل علیک استذلک.</w:t>
      </w:r>
    </w:p>
    <w:p>
      <w:pPr>
        <w:pStyle w:val="BookText"/>
      </w:pPr>
      <w:r>
        <w:rPr>
          <w:rFonts w:ascii="Times New Roman" w:hAnsi="Times New Roman" w:eastAsia="Times New Roman" w:cs="Times New Roman"/>
          <w:lang w:val="en-US" w:bidi="en-US"/>
          <w:color w:val="111111"/>
          <w:sz w:val="28"/>
          <w:szCs w:val="28"/>
          <w:rtl/>
        </w:rPr>
        <w:t xml:space="preserve">5474</w:t>
      </w:r>
    </w:p>
    <w:p>
      <w:pPr>
        <w:pStyle w:val="BookText"/>
      </w:pPr>
      <w:r>
        <w:rPr>
          <w:rFonts w:ascii="IRNazanin" w:hAnsi="IRNazanin" w:eastAsia="IRNazanin" w:cs="IRNazanin"/>
          <w:lang w:bidi="fa-IR"/>
          <w:color w:val="111111"/>
          <w:sz w:val="28"/>
          <w:szCs w:val="28"/>
          <w:rtl/>
        </w:rPr>
        <w:t xml:space="preserve">-506 إذا سألت کریما حاجة فدعه یفکر فإنه لا یفکر إلا فی خیر و إذا سألت لئیما حاجة فغافصه </w:t>
      </w:r>
      <w:r>
        <w:rPr>
          <w:rStyle w:val="FootnoteReference"/>
        </w:rPr>
        <w:footnoteReference w:id="372"/>
      </w:r>
      <w:r>
        <w:rPr>
          <w:rFonts w:ascii="IRNazanin" w:hAnsi="IRNazanin" w:eastAsia="IRNazanin" w:cs="IRNazanin"/>
          <w:lang w:bidi="fa-IR"/>
          <w:color w:val="111111"/>
          <w:sz w:val="28"/>
          <w:szCs w:val="28"/>
          <w:rtl/>
        </w:rPr>
        <w:t xml:space="preserve">فإنه إذا </w:t>
      </w:r>
      <w:r>
        <w:rPr>
          <w:rStyle w:val="FootnoteReference"/>
        </w:rPr>
        <w:footnoteReference w:id="373"/>
      </w:r>
      <w:r>
        <w:rPr>
          <w:rFonts w:ascii="IRNazanin" w:hAnsi="IRNazanin" w:eastAsia="IRNazanin" w:cs="IRNazanin"/>
          <w:lang w:bidi="fa-IR"/>
          <w:color w:val="111111"/>
          <w:sz w:val="28"/>
          <w:szCs w:val="28"/>
          <w:rtl/>
        </w:rPr>
        <w:t xml:space="preserve">فکر عاد إلی طبعه.</w:t>
      </w:r>
    </w:p>
    <w:p>
      <w:pPr>
        <w:pStyle w:val="BookText"/>
      </w:pPr>
      <w:r>
        <w:rPr>
          <w:rFonts w:ascii="Times New Roman" w:hAnsi="Times New Roman" w:eastAsia="Times New Roman" w:cs="Times New Roman"/>
          <w:lang w:val="en-US" w:bidi="en-US"/>
          <w:color w:val="111111"/>
          <w:sz w:val="28"/>
          <w:szCs w:val="28"/>
          <w:rtl/>
        </w:rPr>
        <w:t xml:space="preserve">5475</w:t>
      </w:r>
    </w:p>
    <w:p>
      <w:pPr>
        <w:pStyle w:val="BookText"/>
      </w:pPr>
      <w:r>
        <w:rPr>
          <w:rFonts w:ascii="IRNazanin" w:hAnsi="IRNazanin" w:eastAsia="IRNazanin" w:cs="IRNazanin"/>
          <w:lang w:bidi="fa-IR"/>
          <w:color w:val="111111"/>
          <w:sz w:val="28"/>
          <w:szCs w:val="28"/>
          <w:rtl/>
        </w:rPr>
        <w:t xml:space="preserve">-507 ما أقبح بالصبیح الوجه أن یکون جاهلا کدار حسنة البناء و ساکنها شر و کجنة یعمرها بوم أو صرمة یحرسها ذئب.</w:t>
      </w:r>
    </w:p>
    <w:p>
      <w:pPr>
        <w:pStyle w:val="BookText"/>
      </w:pPr>
      <w:r>
        <w:rPr>
          <w:rFonts w:ascii="Times New Roman" w:hAnsi="Times New Roman" w:eastAsia="Times New Roman" w:cs="Times New Roman"/>
          <w:lang w:val="en-US" w:bidi="en-US"/>
          <w:color w:val="111111"/>
          <w:sz w:val="28"/>
          <w:szCs w:val="28"/>
          <w:rtl/>
        </w:rPr>
        <w:t xml:space="preserve">5476</w:t>
      </w:r>
    </w:p>
    <w:p>
      <w:pPr>
        <w:pStyle w:val="BookText"/>
      </w:pPr>
      <w:r>
        <w:rPr>
          <w:rFonts w:ascii="IRNazanin" w:hAnsi="IRNazanin" w:eastAsia="IRNazanin" w:cs="IRNazanin"/>
          <w:lang w:bidi="fa-IR"/>
          <w:color w:val="111111"/>
          <w:sz w:val="28"/>
          <w:szCs w:val="28"/>
          <w:rtl/>
        </w:rPr>
        <w:t xml:space="preserve">-508 قبیح بذی العقل أن یکون بهیمة و قد أمکنه أن یکون إنسانا و قد أمکنه أن یکون ملکا و أن یرضی لنفسه بقنیة معارة و حیاة مستردة و له أن یتخذ قنیة مخلدة و حیاة مؤبدة.</w:t>
      </w:r>
    </w:p>
    <w:p>
      <w:pPr>
        <w:pStyle w:val="BookText"/>
      </w:pPr>
      <w:r>
        <w:rPr>
          <w:rFonts w:ascii="Times New Roman" w:hAnsi="Times New Roman" w:eastAsia="Times New Roman" w:cs="Times New Roman"/>
          <w:lang w:val="en-US" w:bidi="en-US"/>
          <w:color w:val="111111"/>
          <w:sz w:val="28"/>
          <w:szCs w:val="28"/>
          <w:rtl/>
        </w:rPr>
        <w:t xml:space="preserve">5477</w:t>
      </w:r>
    </w:p>
    <w:p>
      <w:pPr>
        <w:pStyle w:val="BookText"/>
      </w:pPr>
      <w:r>
        <w:rPr>
          <w:rFonts w:ascii="IRNazanin" w:hAnsi="IRNazanin" w:eastAsia="IRNazanin" w:cs="IRNazanin"/>
          <w:lang w:bidi="fa-IR"/>
          <w:color w:val="111111"/>
          <w:sz w:val="28"/>
          <w:szCs w:val="28"/>
          <w:rtl/>
        </w:rPr>
        <w:t xml:space="preserve">-509 الذی یستحق اسم السعادة علی الحقیقة سعادة الآخرة و هی أربعة أنواع بقاء بلا فناء و علم بلا جهل و قدرة بلا عجز و غنی بلا فقر.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5478</w:t>
      </w:r>
    </w:p>
    <w:p>
      <w:pPr>
        <w:pStyle w:val="BookText"/>
      </w:pPr>
      <w:r>
        <w:rPr>
          <w:rFonts w:ascii="IRNazanin" w:hAnsi="IRNazanin" w:eastAsia="IRNazanin" w:cs="IRNazanin"/>
          <w:lang w:bidi="fa-IR"/>
          <w:color w:val="111111"/>
          <w:sz w:val="28"/>
          <w:szCs w:val="28"/>
          <w:rtl/>
        </w:rPr>
        <w:t xml:space="preserve">-510 ما خاب من استخار.</w:t>
      </w:r>
    </w:p>
    <w:p>
      <w:pPr>
        <w:pStyle w:val="BookText"/>
      </w:pPr>
      <w:r>
        <w:rPr>
          <w:rFonts w:ascii="Times New Roman" w:hAnsi="Times New Roman" w:eastAsia="Times New Roman" w:cs="Times New Roman"/>
          <w:lang w:val="en-US" w:bidi="en-US"/>
          <w:color w:val="111111"/>
          <w:sz w:val="28"/>
          <w:szCs w:val="28"/>
          <w:rtl/>
        </w:rPr>
        <w:t xml:space="preserve">5479</w:t>
      </w:r>
    </w:p>
    <w:p>
      <w:pPr>
        <w:pStyle w:val="BookText"/>
      </w:pPr>
      <w:r>
        <w:rPr>
          <w:rFonts w:ascii="IRNazanin" w:hAnsi="IRNazanin" w:eastAsia="IRNazanin" w:cs="IRNazanin"/>
          <w:lang w:bidi="fa-IR"/>
          <w:color w:val="111111"/>
          <w:sz w:val="28"/>
          <w:szCs w:val="28"/>
          <w:rtl/>
        </w:rPr>
        <w:t xml:space="preserve">-511 الدین قد کشف عن غطاء قلبه یری مطلوبه قد طبق الخافقین فلا یقع بصره علی شیء إلا رآه فیه.</w:t>
      </w:r>
    </w:p>
    <w:p>
      <w:pPr>
        <w:pStyle w:val="BookText"/>
      </w:pPr>
      <w:r>
        <w:rPr>
          <w:rFonts w:ascii="Times New Roman" w:hAnsi="Times New Roman" w:eastAsia="Times New Roman" w:cs="Times New Roman"/>
          <w:lang w:val="en-US" w:bidi="en-US"/>
          <w:color w:val="111111"/>
          <w:sz w:val="28"/>
          <w:szCs w:val="28"/>
          <w:rtl/>
        </w:rPr>
        <w:t xml:space="preserve">5480</w:t>
      </w:r>
    </w:p>
    <w:p>
      <w:pPr>
        <w:pStyle w:val="BookText"/>
      </w:pPr>
      <w:r>
        <w:rPr>
          <w:rFonts w:ascii="IRNazanin" w:hAnsi="IRNazanin" w:eastAsia="IRNazanin" w:cs="IRNazanin"/>
          <w:lang w:bidi="fa-IR"/>
          <w:color w:val="111111"/>
          <w:sz w:val="28"/>
          <w:szCs w:val="28"/>
          <w:rtl/>
        </w:rPr>
        <w:t xml:space="preserve">-512 من غرس النخل أکل الرطب و من غرس الصفصاف و العلیق عدم ثمرته و ذهبت ضیاعا خدمته.</w:t>
      </w:r>
    </w:p>
    <w:p>
      <w:pPr>
        <w:pStyle w:val="BookText"/>
      </w:pPr>
      <w:r>
        <w:rPr>
          <w:rFonts w:ascii="Times New Roman" w:hAnsi="Times New Roman" w:eastAsia="Times New Roman" w:cs="Times New Roman"/>
          <w:lang w:val="en-US" w:bidi="en-US"/>
          <w:color w:val="111111"/>
          <w:sz w:val="28"/>
          <w:szCs w:val="28"/>
          <w:rtl/>
        </w:rPr>
        <w:t xml:space="preserve">5481</w:t>
      </w:r>
    </w:p>
    <w:p>
      <w:pPr>
        <w:pStyle w:val="BookText"/>
      </w:pPr>
      <w:r>
        <w:rPr>
          <w:rFonts w:ascii="IRNazanin" w:hAnsi="IRNazanin" w:eastAsia="IRNazanin" w:cs="IRNazanin"/>
          <w:lang w:bidi="fa-IR"/>
          <w:color w:val="111111"/>
          <w:sz w:val="28"/>
          <w:szCs w:val="28"/>
          <w:rtl/>
        </w:rPr>
        <w:t xml:space="preserve">-513 إذا أردت العلم و الخیر فانفض عن یدک أداة الجهل و الشر فإن الصائغ لا یتهیأ له الصیاغة إلا إذا ألقی أداة الفلاحة عن یده.</w:t>
      </w:r>
    </w:p>
    <w:p>
      <w:pPr>
        <w:pStyle w:val="BookText"/>
      </w:pPr>
      <w:r>
        <w:rPr>
          <w:rFonts w:ascii="Times New Roman" w:hAnsi="Times New Roman" w:eastAsia="Times New Roman" w:cs="Times New Roman"/>
          <w:lang w:val="en-US" w:bidi="en-US"/>
          <w:color w:val="111111"/>
          <w:sz w:val="28"/>
          <w:szCs w:val="28"/>
          <w:rtl/>
        </w:rPr>
        <w:t xml:space="preserve">5482</w:t>
      </w:r>
    </w:p>
    <w:p>
      <w:pPr>
        <w:pStyle w:val="BookText"/>
      </w:pPr>
      <w:r>
        <w:rPr>
          <w:rFonts w:ascii="IRNazanin" w:hAnsi="IRNazanin" w:eastAsia="IRNazanin" w:cs="IRNazanin"/>
          <w:lang w:bidi="fa-IR"/>
          <w:color w:val="111111"/>
          <w:sz w:val="28"/>
          <w:szCs w:val="28"/>
          <w:rtl/>
        </w:rPr>
        <w:t xml:space="preserve">-514 الصبر مفتاح الفرج.</w:t>
      </w:r>
    </w:p>
    <w:p>
      <w:pPr>
        <w:pStyle w:val="BookText"/>
      </w:pPr>
      <w:r>
        <w:rPr>
          <w:rFonts w:ascii="Times New Roman" w:hAnsi="Times New Roman" w:eastAsia="Times New Roman" w:cs="Times New Roman"/>
          <w:lang w:val="en-US" w:bidi="en-US"/>
          <w:color w:val="111111"/>
          <w:sz w:val="28"/>
          <w:szCs w:val="28"/>
          <w:rtl/>
        </w:rPr>
        <w:t xml:space="preserve">5483</w:t>
      </w:r>
    </w:p>
    <w:p>
      <w:pPr>
        <w:pStyle w:val="BookText"/>
      </w:pPr>
      <w:r>
        <w:rPr>
          <w:rFonts w:ascii="IRNazanin" w:hAnsi="IRNazanin" w:eastAsia="IRNazanin" w:cs="IRNazanin"/>
          <w:lang w:bidi="fa-IR"/>
          <w:color w:val="111111"/>
          <w:sz w:val="28"/>
          <w:szCs w:val="28"/>
          <w:rtl/>
        </w:rPr>
        <w:t xml:space="preserve">-515 غایة کل متعمق فی علمنا أن یجهل.</w:t>
      </w:r>
    </w:p>
    <w:p>
      <w:pPr>
        <w:pStyle w:val="BookText"/>
      </w:pPr>
      <w:r>
        <w:rPr>
          <w:rFonts w:ascii="Times New Roman" w:hAnsi="Times New Roman" w:eastAsia="Times New Roman" w:cs="Times New Roman"/>
          <w:lang w:val="en-US" w:bidi="en-US"/>
          <w:color w:val="111111"/>
          <w:sz w:val="28"/>
          <w:szCs w:val="28"/>
          <w:rtl/>
        </w:rPr>
        <w:t xml:space="preserve">5484</w:t>
      </w:r>
    </w:p>
    <w:p>
      <w:pPr>
        <w:pStyle w:val="BookText"/>
      </w:pPr>
      <w:r>
        <w:rPr>
          <w:rFonts w:ascii="IRNazanin" w:hAnsi="IRNazanin" w:eastAsia="IRNazanin" w:cs="IRNazanin"/>
          <w:lang w:bidi="fa-IR"/>
          <w:color w:val="111111"/>
          <w:sz w:val="28"/>
          <w:szCs w:val="28"/>
          <w:rtl/>
        </w:rPr>
        <w:t xml:space="preserve">-516 ستعرف الحال علی حقیقتها و لکن حیث لا تستطیع أن تذاکر أحدا بها.</w:t>
      </w:r>
    </w:p>
    <w:p>
      <w:pPr>
        <w:pStyle w:val="BookText"/>
      </w:pPr>
      <w:r>
        <w:rPr>
          <w:rFonts w:ascii="Times New Roman" w:hAnsi="Times New Roman" w:eastAsia="Times New Roman" w:cs="Times New Roman"/>
          <w:lang w:val="en-US" w:bidi="en-US"/>
          <w:color w:val="111111"/>
          <w:sz w:val="28"/>
          <w:szCs w:val="28"/>
          <w:rtl/>
        </w:rPr>
        <w:t xml:space="preserve">5485</w:t>
      </w:r>
    </w:p>
    <w:p>
      <w:pPr>
        <w:pStyle w:val="BookText"/>
      </w:pPr>
      <w:r>
        <w:rPr>
          <w:rFonts w:ascii="IRNazanin" w:hAnsi="IRNazanin" w:eastAsia="IRNazanin" w:cs="IRNazanin"/>
          <w:lang w:bidi="fa-IR"/>
          <w:color w:val="111111"/>
          <w:sz w:val="28"/>
          <w:szCs w:val="28"/>
          <w:rtl/>
        </w:rPr>
        <w:t xml:space="preserve">-517 السعادة التامة بالعلم و السعادة الناقصة بالزهد و العبادة من غیر علم و لا زهادة تعب الجسد.</w:t>
      </w:r>
    </w:p>
    <w:p>
      <w:pPr>
        <w:pStyle w:val="BookText"/>
      </w:pPr>
      <w:r>
        <w:rPr>
          <w:rFonts w:ascii="Times New Roman" w:hAnsi="Times New Roman" w:eastAsia="Times New Roman" w:cs="Times New Roman"/>
          <w:lang w:val="en-US" w:bidi="en-US"/>
          <w:color w:val="111111"/>
          <w:sz w:val="28"/>
          <w:szCs w:val="28"/>
          <w:rtl/>
        </w:rPr>
        <w:t xml:space="preserve">5486</w:t>
      </w:r>
    </w:p>
    <w:p>
      <w:pPr>
        <w:pStyle w:val="BookText"/>
      </w:pPr>
      <w:r>
        <w:rPr>
          <w:rFonts w:ascii="IRNazanin" w:hAnsi="IRNazanin" w:eastAsia="IRNazanin" w:cs="IRNazanin"/>
          <w:lang w:bidi="fa-IR"/>
          <w:color w:val="111111"/>
          <w:sz w:val="28"/>
          <w:szCs w:val="28"/>
          <w:rtl/>
        </w:rPr>
        <w:t xml:space="preserve">-518 الآمال مطایا و ربما حسرت و نقبت أخفافها.</w:t>
      </w:r>
    </w:p>
    <w:p>
      <w:pPr>
        <w:pStyle w:val="BookText"/>
      </w:pPr>
      <w:r>
        <w:rPr>
          <w:rFonts w:ascii="Times New Roman" w:hAnsi="Times New Roman" w:eastAsia="Times New Roman" w:cs="Times New Roman"/>
          <w:lang w:val="en-US" w:bidi="en-US"/>
          <w:color w:val="111111"/>
          <w:sz w:val="28"/>
          <w:szCs w:val="28"/>
          <w:rtl/>
        </w:rPr>
        <w:t xml:space="preserve">5487</w:t>
      </w:r>
    </w:p>
    <w:p>
      <w:pPr>
        <w:pStyle w:val="BookText"/>
      </w:pPr>
      <w:r>
        <w:rPr>
          <w:rFonts w:ascii="Amiri" w:hAnsi="Amiri" w:eastAsia="Amiri" w:cs="Amiri"/>
          <w:lang w:bidi="ar-SA"/>
          <w:color w:val="111111"/>
          <w:sz w:val="28"/>
          <w:szCs w:val="28"/>
          <w:rtl/>
        </w:rPr>
        <w:t xml:space="preserve">-519 حب الرئاسة شاغل عن حب الله سبحانه.</w:t>
      </w:r>
    </w:p>
    <w:p>
      <w:pPr>
        <w:pStyle w:val="BookText"/>
      </w:pPr>
      <w:r>
        <w:rPr>
          <w:rFonts w:ascii="Times New Roman" w:hAnsi="Times New Roman" w:eastAsia="Times New Roman" w:cs="Times New Roman"/>
          <w:lang w:val="en-US" w:bidi="en-US"/>
          <w:color w:val="111111"/>
          <w:sz w:val="28"/>
          <w:szCs w:val="28"/>
          <w:rtl/>
        </w:rPr>
        <w:t xml:space="preserve">5488</w:t>
      </w:r>
    </w:p>
    <w:p>
      <w:pPr>
        <w:pStyle w:val="BookText"/>
      </w:pPr>
      <w:r>
        <w:rPr>
          <w:rFonts w:ascii="IRNazanin" w:hAnsi="IRNazanin" w:eastAsia="IRNazanin" w:cs="IRNazanin"/>
          <w:lang w:bidi="fa-IR"/>
          <w:color w:val="111111"/>
          <w:sz w:val="28"/>
          <w:szCs w:val="28"/>
          <w:rtl/>
        </w:rPr>
        <w:t xml:space="preserve">-520 یا أبا عبیدة طال علیک العهد فنسیت أم نافست فأنسیت لقد سمعتها و وعیتها فهلا رعیتها.</w:t>
      </w:r>
    </w:p>
    <w:p>
      <w:pPr>
        <w:pStyle w:val="BookText"/>
      </w:pPr>
      <w:r>
        <w:rPr>
          <w:rFonts w:ascii="Times New Roman" w:hAnsi="Times New Roman" w:eastAsia="Times New Roman" w:cs="Times New Roman"/>
          <w:lang w:val="en-US" w:bidi="en-US"/>
          <w:color w:val="111111"/>
          <w:sz w:val="28"/>
          <w:szCs w:val="28"/>
          <w:rtl/>
        </w:rPr>
        <w:t xml:space="preserve">5489</w:t>
      </w:r>
    </w:p>
    <w:p>
      <w:pPr>
        <w:pStyle w:val="BookText"/>
      </w:pPr>
      <w:r>
        <w:rPr>
          <w:rFonts w:ascii="IRNazanin" w:hAnsi="IRNazanin" w:eastAsia="IRNazanin" w:cs="IRNazanin"/>
          <w:lang w:bidi="fa-IR"/>
          <w:color w:val="111111"/>
          <w:sz w:val="28"/>
          <w:szCs w:val="28"/>
          <w:rtl/>
        </w:rPr>
        <w:t xml:space="preserve">-521 قال لما سمعت خطبة عمر بالمدینة التی شرح فیها قصة السقیفة معذرة و رب الکعبة و لکن بعد ما ذا هیهات علقت معالقها و صر الجندب.</w:t>
      </w:r>
    </w:p>
    <w:p>
      <w:pPr>
        <w:pStyle w:val="BookText"/>
      </w:pPr>
      <w:r>
        <w:rPr>
          <w:rFonts w:ascii="Times New Roman" w:hAnsi="Times New Roman" w:eastAsia="Times New Roman" w:cs="Times New Roman"/>
          <w:lang w:val="en-US" w:bidi="en-US"/>
          <w:color w:val="111111"/>
          <w:sz w:val="28"/>
          <w:szCs w:val="28"/>
          <w:rtl/>
        </w:rPr>
        <w:t xml:space="preserve">5490</w:t>
      </w:r>
    </w:p>
    <w:p>
      <w:pPr>
        <w:pStyle w:val="BookText"/>
      </w:pPr>
      <w:r>
        <w:rPr>
          <w:rFonts w:ascii="IRNazanin" w:hAnsi="IRNazanin" w:eastAsia="IRNazanin" w:cs="IRNazanin"/>
          <w:lang w:bidi="fa-IR"/>
          <w:color w:val="111111"/>
          <w:sz w:val="28"/>
          <w:szCs w:val="28"/>
          <w:rtl/>
        </w:rPr>
        <w:t xml:space="preserve">-522 أول من جرأ الناس علینا سعد بن عبادة فتح بابا ولجه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و أضرم نارا کان لهبها علیه و ضوءها لأعدائه.</w:t>
      </w:r>
    </w:p>
    <w:p>
      <w:pPr>
        <w:pStyle w:val="BookText"/>
      </w:pPr>
      <w:r>
        <w:rPr>
          <w:rFonts w:ascii="Times New Roman" w:hAnsi="Times New Roman" w:eastAsia="Times New Roman" w:cs="Times New Roman"/>
          <w:lang w:val="en-US" w:bidi="en-US"/>
          <w:color w:val="111111"/>
          <w:sz w:val="28"/>
          <w:szCs w:val="28"/>
          <w:rtl/>
        </w:rPr>
        <w:t xml:space="preserve">5491</w:t>
      </w:r>
    </w:p>
    <w:p>
      <w:pPr>
        <w:pStyle w:val="BookText"/>
      </w:pPr>
      <w:r>
        <w:rPr>
          <w:rFonts w:ascii="IRNazanin" w:hAnsi="IRNazanin" w:eastAsia="IRNazanin" w:cs="IRNazanin"/>
          <w:lang w:bidi="fa-IR"/>
          <w:color w:val="111111"/>
          <w:sz w:val="28"/>
          <w:szCs w:val="28"/>
          <w:rtl/>
        </w:rPr>
        <w:t xml:space="preserve">-523 ما لنا و لقریش یخضمون الدنیا باسمنا و یطئون علی رقابنا فیا لله و للعجب من اسم جلیل لمسمی ذلیل.</w:t>
      </w:r>
    </w:p>
    <w:p>
      <w:pPr>
        <w:pStyle w:val="BookText"/>
      </w:pPr>
      <w:r>
        <w:rPr>
          <w:rFonts w:ascii="Times New Roman" w:hAnsi="Times New Roman" w:eastAsia="Times New Roman" w:cs="Times New Roman"/>
          <w:lang w:val="en-US" w:bidi="en-US"/>
          <w:color w:val="111111"/>
          <w:sz w:val="28"/>
          <w:szCs w:val="28"/>
          <w:rtl/>
        </w:rPr>
        <w:t xml:space="preserve">5492</w:t>
      </w:r>
    </w:p>
    <w:p>
      <w:pPr>
        <w:pStyle w:val="BookText"/>
      </w:pPr>
      <w:r>
        <w:rPr>
          <w:rFonts w:ascii="Amiri" w:hAnsi="Amiri" w:eastAsia="Amiri" w:cs="Amiri"/>
          <w:lang w:bidi="ar-SA"/>
          <w:color w:val="111111"/>
          <w:sz w:val="28"/>
          <w:szCs w:val="28"/>
          <w:rtl/>
        </w:rPr>
        <w:t xml:space="preserve">-524 الخیر کله فی السیف و ما قام هذا الدین إلا بالسیف أ تعلمون ما معنی قوله تعالی وَ أَنْزَلْنَا الْحَدِیدَ فِیهِ بَأْسٌ شَدِیدٌ هذا هو السیف.</w:t>
      </w:r>
    </w:p>
    <w:p>
      <w:pPr>
        <w:pStyle w:val="BookText"/>
      </w:pPr>
      <w:r>
        <w:rPr>
          <w:rFonts w:ascii="Times New Roman" w:hAnsi="Times New Roman" w:eastAsia="Times New Roman" w:cs="Times New Roman"/>
          <w:lang w:val="en-US" w:bidi="en-US"/>
          <w:color w:val="111111"/>
          <w:sz w:val="28"/>
          <w:szCs w:val="28"/>
          <w:rtl/>
        </w:rPr>
        <w:t xml:space="preserve">5493</w:t>
      </w:r>
    </w:p>
    <w:p>
      <w:pPr>
        <w:pStyle w:val="BookText"/>
      </w:pPr>
      <w:r>
        <w:rPr>
          <w:rFonts w:ascii="IRNazanin" w:hAnsi="IRNazanin" w:eastAsia="IRNazanin" w:cs="IRNazanin"/>
          <w:lang w:bidi="fa-IR"/>
          <w:color w:val="111111"/>
          <w:sz w:val="28"/>
          <w:szCs w:val="28"/>
          <w:rtl/>
        </w:rPr>
        <w:t xml:space="preserve">-525 لم یفت من لم یمت.</w:t>
      </w:r>
    </w:p>
    <w:p>
      <w:pPr>
        <w:pStyle w:val="BookText"/>
      </w:pPr>
      <w:r>
        <w:rPr>
          <w:rFonts w:ascii="Times New Roman" w:hAnsi="Times New Roman" w:eastAsia="Times New Roman" w:cs="Times New Roman"/>
          <w:lang w:val="en-US" w:bidi="en-US"/>
          <w:color w:val="111111"/>
          <w:sz w:val="28"/>
          <w:szCs w:val="28"/>
          <w:rtl/>
        </w:rPr>
        <w:t xml:space="preserve">5494</w:t>
      </w:r>
    </w:p>
    <w:p>
      <w:pPr>
        <w:pStyle w:val="BookText"/>
      </w:pPr>
      <w:r>
        <w:rPr>
          <w:rFonts w:ascii="IRNazanin" w:hAnsi="IRNazanin" w:eastAsia="IRNazanin" w:cs="IRNazanin"/>
          <w:lang w:bidi="fa-IR"/>
          <w:color w:val="111111"/>
          <w:sz w:val="28"/>
          <w:szCs w:val="28"/>
          <w:rtl/>
        </w:rPr>
        <w:t xml:space="preserve">-526 من فسدت بطانته کان کمن غص بالماء فإنه لو غص بغیره لأساغ الماء غصته.</w:t>
      </w:r>
    </w:p>
    <w:p>
      <w:pPr>
        <w:pStyle w:val="BookText"/>
      </w:pPr>
      <w:r>
        <w:rPr>
          <w:rFonts w:ascii="Times New Roman" w:hAnsi="Times New Roman" w:eastAsia="Times New Roman" w:cs="Times New Roman"/>
          <w:lang w:val="en-US" w:bidi="en-US"/>
          <w:color w:val="111111"/>
          <w:sz w:val="28"/>
          <w:szCs w:val="28"/>
          <w:rtl/>
        </w:rPr>
        <w:t xml:space="preserve">5495</w:t>
      </w:r>
    </w:p>
    <w:p>
      <w:pPr>
        <w:pStyle w:val="BookText"/>
      </w:pPr>
      <w:r>
        <w:rPr>
          <w:rFonts w:ascii="IRNazanin" w:hAnsi="IRNazanin" w:eastAsia="IRNazanin" w:cs="IRNazanin"/>
          <w:lang w:bidi="fa-IR"/>
          <w:color w:val="111111"/>
          <w:sz w:val="28"/>
          <w:szCs w:val="28"/>
          <w:rtl/>
        </w:rPr>
        <w:t xml:space="preserve">-527 من ضن بعرضه فلیدع المراء.</w:t>
      </w:r>
    </w:p>
    <w:p>
      <w:pPr>
        <w:pStyle w:val="BookText"/>
      </w:pPr>
      <w:r>
        <w:rPr>
          <w:rFonts w:ascii="Times New Roman" w:hAnsi="Times New Roman" w:eastAsia="Times New Roman" w:cs="Times New Roman"/>
          <w:lang w:val="en-US" w:bidi="en-US"/>
          <w:color w:val="111111"/>
          <w:sz w:val="28"/>
          <w:szCs w:val="28"/>
          <w:rtl/>
        </w:rPr>
        <w:t xml:space="preserve">5496</w:t>
      </w:r>
    </w:p>
    <w:p>
      <w:pPr>
        <w:pStyle w:val="BookText"/>
      </w:pPr>
      <w:r>
        <w:rPr>
          <w:rFonts w:ascii="IRNazanin" w:hAnsi="IRNazanin" w:eastAsia="IRNazanin" w:cs="IRNazanin"/>
          <w:lang w:bidi="fa-IR"/>
          <w:color w:val="111111"/>
          <w:sz w:val="28"/>
          <w:szCs w:val="28"/>
          <w:rtl/>
        </w:rPr>
        <w:t xml:space="preserve">-528 من أیقظ فتنة فهو آکلها.</w:t>
      </w:r>
    </w:p>
    <w:p>
      <w:pPr>
        <w:pStyle w:val="BookText"/>
      </w:pPr>
      <w:r>
        <w:rPr>
          <w:rFonts w:ascii="Times New Roman" w:hAnsi="Times New Roman" w:eastAsia="Times New Roman" w:cs="Times New Roman"/>
          <w:lang w:val="en-US" w:bidi="en-US"/>
          <w:color w:val="111111"/>
          <w:sz w:val="28"/>
          <w:szCs w:val="28"/>
          <w:rtl/>
        </w:rPr>
        <w:t xml:space="preserve">5497</w:t>
      </w:r>
    </w:p>
    <w:p>
      <w:pPr>
        <w:pStyle w:val="BookText"/>
      </w:pPr>
      <w:r>
        <w:rPr>
          <w:rFonts w:ascii="IRNazanin" w:hAnsi="IRNazanin" w:eastAsia="IRNazanin" w:cs="IRNazanin"/>
          <w:lang w:bidi="fa-IR"/>
          <w:color w:val="111111"/>
          <w:sz w:val="28"/>
          <w:szCs w:val="28"/>
          <w:rtl/>
        </w:rPr>
        <w:t xml:space="preserve">-529 من أثری کرم علی أهله و من أملق هان علی ولده.</w:t>
      </w:r>
    </w:p>
    <w:p>
      <w:pPr>
        <w:pStyle w:val="BookText"/>
      </w:pPr>
      <w:r>
        <w:rPr>
          <w:rFonts w:ascii="Times New Roman" w:hAnsi="Times New Roman" w:eastAsia="Times New Roman" w:cs="Times New Roman"/>
          <w:lang w:val="en-US" w:bidi="en-US"/>
          <w:color w:val="111111"/>
          <w:sz w:val="28"/>
          <w:szCs w:val="28"/>
          <w:rtl/>
        </w:rPr>
        <w:t xml:space="preserve">5498</w:t>
      </w:r>
    </w:p>
    <w:p>
      <w:pPr>
        <w:pStyle w:val="BookText"/>
      </w:pPr>
      <w:r>
        <w:rPr>
          <w:rFonts w:ascii="IRNazanin" w:hAnsi="IRNazanin" w:eastAsia="IRNazanin" w:cs="IRNazanin"/>
          <w:lang w:bidi="fa-IR"/>
          <w:color w:val="111111"/>
          <w:sz w:val="28"/>
          <w:szCs w:val="28"/>
          <w:rtl/>
        </w:rPr>
        <w:t xml:space="preserve">-530 من أمل أحدا هابه و من جهل شیئا عابه.</w:t>
      </w:r>
    </w:p>
    <w:p>
      <w:pPr>
        <w:pStyle w:val="BookText"/>
      </w:pPr>
      <w:r>
        <w:rPr>
          <w:rFonts w:ascii="Times New Roman" w:hAnsi="Times New Roman" w:eastAsia="Times New Roman" w:cs="Times New Roman"/>
          <w:lang w:val="en-US" w:bidi="en-US"/>
          <w:color w:val="111111"/>
          <w:sz w:val="28"/>
          <w:szCs w:val="28"/>
          <w:rtl/>
        </w:rPr>
        <w:t xml:space="preserve">5499</w:t>
      </w:r>
    </w:p>
    <w:p>
      <w:pPr>
        <w:pStyle w:val="BookText"/>
      </w:pPr>
      <w:r>
        <w:rPr>
          <w:rFonts w:ascii="IRNazanin" w:hAnsi="IRNazanin" w:eastAsia="IRNazanin" w:cs="IRNazanin"/>
          <w:lang w:bidi="fa-IR"/>
          <w:color w:val="111111"/>
          <w:sz w:val="28"/>
          <w:szCs w:val="28"/>
          <w:rtl/>
        </w:rPr>
        <w:t xml:space="preserve">-531 أسوأ الناس حالا من لا یثق بأحد لسوء ظنه و لا یثق به أحد لسوء أثره.</w:t>
      </w:r>
    </w:p>
    <w:p>
      <w:pPr>
        <w:pStyle w:val="BookText"/>
      </w:pPr>
      <w:r>
        <w:rPr>
          <w:rFonts w:ascii="Times New Roman" w:hAnsi="Times New Roman" w:eastAsia="Times New Roman" w:cs="Times New Roman"/>
          <w:lang w:val="en-US" w:bidi="en-US"/>
          <w:color w:val="111111"/>
          <w:sz w:val="28"/>
          <w:szCs w:val="28"/>
          <w:rtl/>
        </w:rPr>
        <w:t xml:space="preserve">5500</w:t>
      </w:r>
    </w:p>
    <w:p>
      <w:pPr>
        <w:pStyle w:val="BookText"/>
      </w:pPr>
      <w:r>
        <w:rPr>
          <w:rFonts w:ascii="IRNazanin" w:hAnsi="IRNazanin" w:eastAsia="IRNazanin" w:cs="IRNazanin"/>
          <w:lang w:bidi="fa-IR"/>
          <w:color w:val="111111"/>
          <w:sz w:val="28"/>
          <w:szCs w:val="28"/>
          <w:rtl/>
        </w:rPr>
        <w:t xml:space="preserve">-532 أحب الناس إلیک من کثرت أیادیه عندک فإن لم یکن فمن کثرت أیادیک عنده.</w:t>
      </w:r>
    </w:p>
    <w:p>
      <w:pPr>
        <w:pStyle w:val="BookText"/>
      </w:pPr>
      <w:r>
        <w:rPr>
          <w:rFonts w:ascii="Times New Roman" w:hAnsi="Times New Roman" w:eastAsia="Times New Roman" w:cs="Times New Roman"/>
          <w:lang w:val="en-US" w:bidi="en-US"/>
          <w:color w:val="111111"/>
          <w:sz w:val="28"/>
          <w:szCs w:val="28"/>
          <w:rtl/>
        </w:rPr>
        <w:t xml:space="preserve">5501</w:t>
      </w:r>
    </w:p>
    <w:p>
      <w:pPr>
        <w:pStyle w:val="BookText"/>
      </w:pPr>
      <w:r>
        <w:rPr>
          <w:rFonts w:ascii="IRNazanin" w:hAnsi="IRNazanin" w:eastAsia="IRNazanin" w:cs="IRNazanin"/>
          <w:lang w:bidi="fa-IR"/>
          <w:color w:val="111111"/>
          <w:sz w:val="28"/>
          <w:szCs w:val="28"/>
          <w:rtl/>
        </w:rPr>
        <w:t xml:space="preserve">-533 من طال صمته اجتلب من الهیبة ما ینفعه و من الوحشة ما لا یضره.</w:t>
      </w:r>
    </w:p>
    <w:p>
      <w:pPr>
        <w:pStyle w:val="BookText"/>
      </w:pPr>
      <w:r>
        <w:rPr>
          <w:rFonts w:ascii="Times New Roman" w:hAnsi="Times New Roman" w:eastAsia="Times New Roman" w:cs="Times New Roman"/>
          <w:lang w:val="en-US" w:bidi="en-US"/>
          <w:color w:val="111111"/>
          <w:sz w:val="28"/>
          <w:szCs w:val="28"/>
          <w:rtl/>
        </w:rPr>
        <w:t xml:space="preserve">5502</w:t>
      </w:r>
    </w:p>
    <w:p>
      <w:pPr>
        <w:pStyle w:val="BookText"/>
      </w:pPr>
      <w:r>
        <w:rPr>
          <w:rFonts w:ascii="IRNazanin" w:hAnsi="IRNazanin" w:eastAsia="IRNazanin" w:cs="IRNazanin"/>
          <w:lang w:bidi="fa-IR"/>
          <w:color w:val="111111"/>
          <w:sz w:val="28"/>
          <w:szCs w:val="28"/>
          <w:rtl/>
        </w:rPr>
        <w:t xml:space="preserve">-534 من زاد عقله نقص حظه و ما جعل الله لأحد عقلا وافرا إلا احتسب به علیه من رزقه.</w:t>
      </w:r>
    </w:p>
    <w:p>
      <w:pPr>
        <w:pStyle w:val="BookText"/>
      </w:pPr>
      <w:r>
        <w:rPr>
          <w:rFonts w:ascii="Times New Roman" w:hAnsi="Times New Roman" w:eastAsia="Times New Roman" w:cs="Times New Roman"/>
          <w:lang w:val="en-US" w:bidi="en-US"/>
          <w:color w:val="111111"/>
          <w:sz w:val="28"/>
          <w:szCs w:val="28"/>
          <w:rtl/>
        </w:rPr>
        <w:t xml:space="preserve">5503</w:t>
      </w:r>
    </w:p>
    <w:p>
      <w:pPr>
        <w:pStyle w:val="BookText"/>
      </w:pPr>
      <w:r>
        <w:rPr>
          <w:rFonts w:ascii="IRNazanin" w:hAnsi="IRNazanin" w:eastAsia="IRNazanin" w:cs="IRNazanin"/>
          <w:lang w:bidi="fa-IR"/>
          <w:color w:val="111111"/>
          <w:sz w:val="28"/>
          <w:szCs w:val="28"/>
          <w:rtl/>
        </w:rPr>
        <w:t xml:space="preserve">-535 من عمل بالعدل فیمن دونه رزق العدل ممن فوقه.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5504</w:t>
      </w:r>
    </w:p>
    <w:p>
      <w:pPr>
        <w:pStyle w:val="BookText"/>
      </w:pPr>
      <w:r>
        <w:rPr>
          <w:rFonts w:ascii="IRNazanin" w:hAnsi="IRNazanin" w:eastAsia="IRNazanin" w:cs="IRNazanin"/>
          <w:lang w:bidi="fa-IR"/>
          <w:color w:val="111111"/>
          <w:sz w:val="28"/>
          <w:szCs w:val="28"/>
          <w:rtl/>
        </w:rPr>
        <w:t xml:space="preserve">-536 من طلب عزا بظلم و باطل أورثه الله ذلا بإنصاف و حق.</w:t>
      </w:r>
    </w:p>
    <w:p>
      <w:pPr>
        <w:pStyle w:val="BookText"/>
      </w:pPr>
      <w:r>
        <w:rPr>
          <w:rFonts w:ascii="Times New Roman" w:hAnsi="Times New Roman" w:eastAsia="Times New Roman" w:cs="Times New Roman"/>
          <w:lang w:val="en-US" w:bidi="en-US"/>
          <w:color w:val="111111"/>
          <w:sz w:val="28"/>
          <w:szCs w:val="28"/>
          <w:rtl/>
        </w:rPr>
        <w:t xml:space="preserve">5505</w:t>
      </w:r>
    </w:p>
    <w:p>
      <w:pPr>
        <w:pStyle w:val="BookText"/>
      </w:pPr>
      <w:r>
        <w:rPr>
          <w:rFonts w:ascii="IRNazanin" w:hAnsi="IRNazanin" w:eastAsia="IRNazanin" w:cs="IRNazanin"/>
          <w:lang w:bidi="fa-IR"/>
          <w:color w:val="111111"/>
          <w:sz w:val="28"/>
          <w:szCs w:val="28"/>
          <w:rtl/>
        </w:rPr>
        <w:t xml:space="preserve">-537 من وطئته الأعین وطئته الأرجل.</w:t>
      </w:r>
    </w:p>
    <w:p>
      <w:pPr>
        <w:pStyle w:val="BookText"/>
      </w:pPr>
      <w:r>
        <w:rPr>
          <w:rFonts w:ascii="Times New Roman" w:hAnsi="Times New Roman" w:eastAsia="Times New Roman" w:cs="Times New Roman"/>
          <w:lang w:val="en-US" w:bidi="en-US"/>
          <w:color w:val="111111"/>
          <w:sz w:val="28"/>
          <w:szCs w:val="28"/>
          <w:rtl/>
        </w:rPr>
        <w:t xml:space="preserve">5506</w:t>
      </w:r>
    </w:p>
    <w:p>
      <w:pPr>
        <w:pStyle w:val="BookText"/>
      </w:pPr>
      <w:r>
        <w:rPr>
          <w:rFonts w:ascii="Amiri" w:hAnsi="Amiri" w:eastAsia="Amiri" w:cs="Amiri"/>
          <w:lang w:bidi="ar-SA"/>
          <w:color w:val="111111"/>
          <w:sz w:val="28"/>
          <w:szCs w:val="28"/>
          <w:rtl/>
        </w:rPr>
        <w:t xml:space="preserve">-538 ینادی مناد یوم القیامة من کان له أجر علی الله فلیقم فیقوم العافون عن الناس ثم تلا فَمَنْ عَفٰا وَ أَصْلَحَ فَأَجْرُهُ عَلَی اللّٰهِ .</w:t>
      </w:r>
    </w:p>
    <w:p>
      <w:pPr>
        <w:pStyle w:val="BookText"/>
      </w:pPr>
      <w:r>
        <w:rPr>
          <w:rFonts w:ascii="Times New Roman" w:hAnsi="Times New Roman" w:eastAsia="Times New Roman" w:cs="Times New Roman"/>
          <w:lang w:val="en-US" w:bidi="en-US"/>
          <w:color w:val="111111"/>
          <w:sz w:val="28"/>
          <w:szCs w:val="28"/>
          <w:rtl/>
        </w:rPr>
        <w:t xml:space="preserve">5507</w:t>
      </w:r>
    </w:p>
    <w:p>
      <w:pPr>
        <w:pStyle w:val="BookText"/>
      </w:pPr>
      <w:r>
        <w:rPr>
          <w:rFonts w:ascii="IRNazanin" w:hAnsi="IRNazanin" w:eastAsia="IRNazanin" w:cs="IRNazanin"/>
          <w:lang w:bidi="fa-IR"/>
          <w:color w:val="111111"/>
          <w:sz w:val="28"/>
          <w:szCs w:val="28"/>
          <w:rtl/>
        </w:rPr>
        <w:t xml:space="preserve">-539 اصحب الناس بأی خلق شئت یصحبوک بمثله.</w:t>
      </w:r>
    </w:p>
    <w:p>
      <w:pPr>
        <w:pStyle w:val="BookText"/>
      </w:pPr>
      <w:r>
        <w:rPr>
          <w:rFonts w:ascii="Times New Roman" w:hAnsi="Times New Roman" w:eastAsia="Times New Roman" w:cs="Times New Roman"/>
          <w:lang w:val="en-US" w:bidi="en-US"/>
          <w:color w:val="111111"/>
          <w:sz w:val="28"/>
          <w:szCs w:val="28"/>
          <w:rtl/>
        </w:rPr>
        <w:t xml:space="preserve">5508</w:t>
      </w:r>
    </w:p>
    <w:p>
      <w:pPr>
        <w:pStyle w:val="BookText"/>
      </w:pPr>
      <w:r>
        <w:rPr>
          <w:rFonts w:ascii="IRNazanin" w:hAnsi="IRNazanin" w:eastAsia="IRNazanin" w:cs="IRNazanin"/>
          <w:lang w:bidi="fa-IR"/>
          <w:color w:val="111111"/>
          <w:sz w:val="28"/>
          <w:szCs w:val="28"/>
          <w:rtl/>
        </w:rPr>
        <w:t xml:space="preserve">-540 کأنک بالدنیا لم تکن و کأنک بالآخرة لم تزل.</w:t>
      </w:r>
    </w:p>
    <w:p>
      <w:pPr>
        <w:pStyle w:val="BookText"/>
      </w:pPr>
      <w:r>
        <w:rPr>
          <w:rFonts w:ascii="Times New Roman" w:hAnsi="Times New Roman" w:eastAsia="Times New Roman" w:cs="Times New Roman"/>
          <w:lang w:val="en-US" w:bidi="en-US"/>
          <w:color w:val="111111"/>
          <w:sz w:val="28"/>
          <w:szCs w:val="28"/>
          <w:rtl/>
        </w:rPr>
        <w:t xml:space="preserve">5509</w:t>
      </w:r>
    </w:p>
    <w:p>
      <w:pPr>
        <w:pStyle w:val="BookText"/>
      </w:pPr>
      <w:r>
        <w:rPr>
          <w:rFonts w:ascii="IRNazanin" w:hAnsi="IRNazanin" w:eastAsia="IRNazanin" w:cs="IRNazanin"/>
          <w:lang w:bidi="fa-IR"/>
          <w:color w:val="111111"/>
          <w:sz w:val="28"/>
          <w:szCs w:val="28"/>
          <w:rtl/>
        </w:rPr>
        <w:t xml:space="preserve">-541 قال لمریض أبل من مرضه إن الله ذکرک فاذکره و أقالک فاشکره.</w:t>
      </w:r>
    </w:p>
    <w:p>
      <w:pPr>
        <w:pStyle w:val="BookText"/>
      </w:pPr>
      <w:r>
        <w:rPr>
          <w:rFonts w:ascii="Times New Roman" w:hAnsi="Times New Roman" w:eastAsia="Times New Roman" w:cs="Times New Roman"/>
          <w:lang w:val="en-US" w:bidi="en-US"/>
          <w:color w:val="111111"/>
          <w:sz w:val="28"/>
          <w:szCs w:val="28"/>
          <w:rtl/>
        </w:rPr>
        <w:t xml:space="preserve">5510</w:t>
      </w:r>
    </w:p>
    <w:p>
      <w:pPr>
        <w:pStyle w:val="BookText"/>
      </w:pPr>
      <w:r>
        <w:rPr>
          <w:rFonts w:ascii="IRNazanin" w:hAnsi="IRNazanin" w:eastAsia="IRNazanin" w:cs="IRNazanin"/>
          <w:lang w:bidi="fa-IR"/>
          <w:color w:val="111111"/>
          <w:sz w:val="28"/>
          <w:szCs w:val="28"/>
          <w:rtl/>
        </w:rPr>
        <w:t xml:space="preserve">-542 الدار دار من لا دار له و بها یفرح من لا عقل له فأنزلوها منزلتها.</w:t>
      </w:r>
    </w:p>
    <w:p>
      <w:pPr>
        <w:pStyle w:val="BookText"/>
      </w:pPr>
      <w:r>
        <w:rPr>
          <w:rFonts w:ascii="Times New Roman" w:hAnsi="Times New Roman" w:eastAsia="Times New Roman" w:cs="Times New Roman"/>
          <w:lang w:val="en-US" w:bidi="en-US"/>
          <w:color w:val="111111"/>
          <w:sz w:val="28"/>
          <w:szCs w:val="28"/>
          <w:rtl/>
        </w:rPr>
        <w:t xml:space="preserve">5511</w:t>
      </w:r>
    </w:p>
    <w:p>
      <w:pPr>
        <w:pStyle w:val="BookText"/>
      </w:pPr>
      <w:r>
        <w:rPr>
          <w:rFonts w:ascii="IRNazanin" w:hAnsi="IRNazanin" w:eastAsia="IRNazanin" w:cs="IRNazanin"/>
          <w:lang w:bidi="fa-IR"/>
          <w:color w:val="111111"/>
          <w:sz w:val="28"/>
          <w:szCs w:val="28"/>
          <w:rtl/>
        </w:rPr>
        <w:t xml:space="preserve">-543 لا تستصغرن أمر عدوک إذا حاربته فإنک إن ظفرت به لم تحمد و إن ظفر بک لم تعذر و الضعیف المحترس من العدو القوی أقرب إلی السلامة من القوی المغتر بالضعیف.</w:t>
      </w:r>
    </w:p>
    <w:p>
      <w:pPr>
        <w:pStyle w:val="BookText"/>
      </w:pPr>
      <w:r>
        <w:rPr>
          <w:rFonts w:ascii="Times New Roman" w:hAnsi="Times New Roman" w:eastAsia="Times New Roman" w:cs="Times New Roman"/>
          <w:lang w:val="en-US" w:bidi="en-US"/>
          <w:color w:val="111111"/>
          <w:sz w:val="28"/>
          <w:szCs w:val="28"/>
          <w:rtl/>
        </w:rPr>
        <w:t xml:space="preserve">5512</w:t>
      </w:r>
    </w:p>
    <w:p>
      <w:pPr>
        <w:pStyle w:val="BookText"/>
      </w:pPr>
      <w:r>
        <w:rPr>
          <w:rFonts w:ascii="IRNazanin" w:hAnsi="IRNazanin" w:eastAsia="IRNazanin" w:cs="IRNazanin"/>
          <w:lang w:bidi="fa-IR"/>
          <w:color w:val="111111"/>
          <w:sz w:val="28"/>
          <w:szCs w:val="28"/>
          <w:rtl/>
        </w:rPr>
        <w:t xml:space="preserve">-544 لا تصحب من تحتاج إلی أن تکتمه ما یعرف الله منک.</w:t>
      </w:r>
    </w:p>
    <w:p>
      <w:pPr>
        <w:pStyle w:val="BookText"/>
      </w:pPr>
      <w:r>
        <w:rPr>
          <w:rFonts w:ascii="Times New Roman" w:hAnsi="Times New Roman" w:eastAsia="Times New Roman" w:cs="Times New Roman"/>
          <w:lang w:val="en-US" w:bidi="en-US"/>
          <w:color w:val="111111"/>
          <w:sz w:val="28"/>
          <w:szCs w:val="28"/>
          <w:rtl/>
        </w:rPr>
        <w:t xml:space="preserve">5513</w:t>
      </w:r>
    </w:p>
    <w:p>
      <w:pPr>
        <w:pStyle w:val="BookText"/>
      </w:pPr>
      <w:r>
        <w:rPr>
          <w:rFonts w:ascii="IRNazanin" w:hAnsi="IRNazanin" w:eastAsia="IRNazanin" w:cs="IRNazanin"/>
          <w:lang w:bidi="fa-IR"/>
          <w:color w:val="111111"/>
          <w:sz w:val="28"/>
          <w:szCs w:val="28"/>
          <w:rtl/>
        </w:rPr>
        <w:t xml:space="preserve">-545 لا تسأل غیر الله فإنه إن أعطاک أغناک.</w:t>
      </w:r>
    </w:p>
    <w:p>
      <w:pPr>
        <w:pStyle w:val="BookText"/>
      </w:pPr>
      <w:r>
        <w:rPr>
          <w:rFonts w:ascii="Times New Roman" w:hAnsi="Times New Roman" w:eastAsia="Times New Roman" w:cs="Times New Roman"/>
          <w:lang w:val="en-US" w:bidi="en-US"/>
          <w:color w:val="111111"/>
          <w:sz w:val="28"/>
          <w:szCs w:val="28"/>
          <w:rtl/>
        </w:rPr>
        <w:t xml:space="preserve">5514</w:t>
      </w:r>
    </w:p>
    <w:p>
      <w:pPr>
        <w:pStyle w:val="BookText"/>
      </w:pPr>
      <w:r>
        <w:rPr>
          <w:rFonts w:ascii="IRNazanin" w:hAnsi="IRNazanin" w:eastAsia="IRNazanin" w:cs="IRNazanin"/>
          <w:lang w:bidi="fa-IR"/>
          <w:color w:val="111111"/>
          <w:sz w:val="28"/>
          <w:szCs w:val="28"/>
          <w:rtl/>
        </w:rPr>
        <w:t xml:space="preserve">-546 الصاحب کالرقعة فی الثوب فاتخذه مشاکلا.</w:t>
      </w:r>
    </w:p>
    <w:p>
      <w:pPr>
        <w:pStyle w:val="BookText"/>
      </w:pPr>
      <w:r>
        <w:rPr>
          <w:rFonts w:ascii="Times New Roman" w:hAnsi="Times New Roman" w:eastAsia="Times New Roman" w:cs="Times New Roman"/>
          <w:lang w:val="en-US" w:bidi="en-US"/>
          <w:color w:val="111111"/>
          <w:sz w:val="28"/>
          <w:szCs w:val="28"/>
          <w:rtl/>
        </w:rPr>
        <w:t xml:space="preserve">5515</w:t>
      </w:r>
    </w:p>
    <w:p>
      <w:pPr>
        <w:pStyle w:val="BookText"/>
      </w:pPr>
      <w:r>
        <w:rPr>
          <w:rFonts w:ascii="IRNazanin" w:hAnsi="IRNazanin" w:eastAsia="IRNazanin" w:cs="IRNazanin"/>
          <w:lang w:bidi="fa-IR"/>
          <w:color w:val="111111"/>
          <w:sz w:val="28"/>
          <w:szCs w:val="28"/>
          <w:rtl/>
        </w:rPr>
        <w:t xml:space="preserve">-547 إیاک و کثرة الإخوان فإنه لا یؤذیک إلا من یعرفک.</w:t>
      </w:r>
    </w:p>
    <w:p>
      <w:pPr>
        <w:pStyle w:val="BookText"/>
      </w:pPr>
      <w:r>
        <w:rPr>
          <w:rFonts w:ascii="Times New Roman" w:hAnsi="Times New Roman" w:eastAsia="Times New Roman" w:cs="Times New Roman"/>
          <w:lang w:val="en-US" w:bidi="en-US"/>
          <w:color w:val="111111"/>
          <w:sz w:val="28"/>
          <w:szCs w:val="28"/>
          <w:rtl/>
        </w:rPr>
        <w:t xml:space="preserve">5516</w:t>
      </w:r>
    </w:p>
    <w:p>
      <w:pPr>
        <w:pStyle w:val="BookText"/>
      </w:pPr>
      <w:r>
        <w:rPr>
          <w:rFonts w:ascii="IRNazanin" w:hAnsi="IRNazanin" w:eastAsia="IRNazanin" w:cs="IRNazanin"/>
          <w:lang w:bidi="fa-IR"/>
          <w:color w:val="111111"/>
          <w:sz w:val="28"/>
          <w:szCs w:val="28"/>
          <w:rtl/>
        </w:rPr>
        <w:t xml:space="preserve">-548 دع الیمین لله إجلالا و للناس إجمالا.</w:t>
      </w:r>
    </w:p>
    <w:p>
      <w:pPr>
        <w:pStyle w:val="BookText"/>
      </w:pPr>
      <w:r>
        <w:rPr>
          <w:rFonts w:ascii="Times New Roman" w:hAnsi="Times New Roman" w:eastAsia="Times New Roman" w:cs="Times New Roman"/>
          <w:lang w:val="en-US" w:bidi="en-US"/>
          <w:color w:val="111111"/>
          <w:sz w:val="28"/>
          <w:szCs w:val="28"/>
          <w:rtl/>
        </w:rPr>
        <w:t xml:space="preserve">5517</w:t>
      </w:r>
    </w:p>
    <w:p>
      <w:pPr>
        <w:pStyle w:val="BookText"/>
      </w:pPr>
      <w:r>
        <w:rPr>
          <w:rFonts w:ascii="IRNazanin" w:hAnsi="IRNazanin" w:eastAsia="IRNazanin" w:cs="IRNazanin"/>
          <w:lang w:bidi="fa-IR"/>
          <w:color w:val="111111"/>
          <w:sz w:val="28"/>
          <w:szCs w:val="28"/>
          <w:rtl/>
        </w:rPr>
        <w:t xml:space="preserve">-549 العادات قاهرات فمن اعتاد شیئا فی سره فضحه فی علانیته.</w:t>
      </w:r>
    </w:p>
    <w:p>
      <w:pPr>
        <w:pStyle w:val="BookText"/>
      </w:pPr>
      <w:r>
        <w:rPr>
          <w:rFonts w:ascii="Times New Roman" w:hAnsi="Times New Roman" w:eastAsia="Times New Roman" w:cs="Times New Roman"/>
          <w:lang w:val="en-US" w:bidi="en-US"/>
          <w:color w:val="111111"/>
          <w:sz w:val="28"/>
          <w:szCs w:val="28"/>
          <w:rtl/>
        </w:rPr>
        <w:t xml:space="preserve">5518</w:t>
      </w:r>
    </w:p>
    <w:p>
      <w:pPr>
        <w:pStyle w:val="BookText"/>
      </w:pPr>
      <w:r>
        <w:rPr>
          <w:rFonts w:ascii="IRNazanin" w:hAnsi="IRNazanin" w:eastAsia="IRNazanin" w:cs="IRNazanin"/>
          <w:lang w:bidi="fa-IR"/>
          <w:color w:val="111111"/>
          <w:sz w:val="28"/>
          <w:szCs w:val="28"/>
          <w:rtl/>
        </w:rPr>
        <w:t xml:space="preserve">-550 إذا کان لک صدیق و لم تحمد إخاءه و مودته فلا تظهر ذلک للناس فإنما هو بمنزلة السیف الکلیل فی منزل الرجل یرهب به عدوه و لا یعلم العدو أ صارم هو أم کلیل.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5519</w:t>
      </w:r>
    </w:p>
    <w:p>
      <w:pPr>
        <w:pStyle w:val="BookText"/>
      </w:pPr>
      <w:r>
        <w:rPr>
          <w:rFonts w:ascii="IRNazanin" w:hAnsi="IRNazanin" w:eastAsia="IRNazanin" w:cs="IRNazanin"/>
          <w:lang w:bidi="fa-IR"/>
          <w:color w:val="111111"/>
          <w:sz w:val="28"/>
          <w:szCs w:val="28"/>
          <w:rtl/>
        </w:rPr>
        <w:t xml:space="preserve">-551 دع الذنوب قبل أن تدعک.</w:t>
      </w:r>
    </w:p>
    <w:p>
      <w:pPr>
        <w:pStyle w:val="BookText"/>
      </w:pPr>
      <w:r>
        <w:rPr>
          <w:rFonts w:ascii="Times New Roman" w:hAnsi="Times New Roman" w:eastAsia="Times New Roman" w:cs="Times New Roman"/>
          <w:lang w:val="en-US" w:bidi="en-US"/>
          <w:color w:val="111111"/>
          <w:sz w:val="28"/>
          <w:szCs w:val="28"/>
          <w:rtl/>
        </w:rPr>
        <w:t xml:space="preserve">5520</w:t>
      </w:r>
    </w:p>
    <w:p>
      <w:pPr>
        <w:pStyle w:val="BookText"/>
      </w:pPr>
      <w:r>
        <w:rPr>
          <w:rFonts w:ascii="IRNazanin" w:hAnsi="IRNazanin" w:eastAsia="IRNazanin" w:cs="IRNazanin"/>
          <w:lang w:bidi="fa-IR"/>
          <w:color w:val="111111"/>
          <w:sz w:val="28"/>
          <w:szCs w:val="28"/>
          <w:rtl/>
        </w:rPr>
        <w:t xml:space="preserve">-552 إذا نزل بک مکروه فانظر فإن کان لک حیلة فلا تعجز و إن لم یکن فیه حیلة فلا تجزع.</w:t>
      </w:r>
    </w:p>
    <w:p>
      <w:pPr>
        <w:pStyle w:val="BookText"/>
      </w:pPr>
      <w:r>
        <w:rPr>
          <w:rFonts w:ascii="Times New Roman" w:hAnsi="Times New Roman" w:eastAsia="Times New Roman" w:cs="Times New Roman"/>
          <w:lang w:val="en-US" w:bidi="en-US"/>
          <w:color w:val="111111"/>
          <w:sz w:val="28"/>
          <w:szCs w:val="28"/>
          <w:rtl/>
        </w:rPr>
        <w:t xml:space="preserve">5521</w:t>
      </w:r>
    </w:p>
    <w:p>
      <w:pPr>
        <w:pStyle w:val="BookText"/>
      </w:pPr>
      <w:r>
        <w:rPr>
          <w:rFonts w:ascii="IRNazanin" w:hAnsi="IRNazanin" w:eastAsia="IRNazanin" w:cs="IRNazanin"/>
          <w:lang w:bidi="fa-IR"/>
          <w:color w:val="111111"/>
          <w:sz w:val="28"/>
          <w:szCs w:val="28"/>
          <w:rtl/>
        </w:rPr>
        <w:t xml:space="preserve">-553 تعلموا العلم فإنه زین للغنی و عون للفقیر و لست أقول إنه یطلب به و لکن یدعوه إلی القناعة.</w:t>
      </w:r>
    </w:p>
    <w:p>
      <w:pPr>
        <w:pStyle w:val="BookText"/>
      </w:pPr>
      <w:r>
        <w:rPr>
          <w:rFonts w:ascii="Times New Roman" w:hAnsi="Times New Roman" w:eastAsia="Times New Roman" w:cs="Times New Roman"/>
          <w:lang w:val="en-US" w:bidi="en-US"/>
          <w:color w:val="111111"/>
          <w:sz w:val="28"/>
          <w:szCs w:val="28"/>
          <w:rtl/>
        </w:rPr>
        <w:t xml:space="preserve">5522</w:t>
      </w:r>
    </w:p>
    <w:p>
      <w:pPr>
        <w:pStyle w:val="BookText"/>
      </w:pPr>
      <w:r>
        <w:rPr>
          <w:rFonts w:ascii="IRNazanin" w:hAnsi="IRNazanin" w:eastAsia="IRNazanin" w:cs="IRNazanin"/>
          <w:lang w:bidi="fa-IR"/>
          <w:color w:val="111111"/>
          <w:sz w:val="28"/>
          <w:szCs w:val="28"/>
          <w:rtl/>
        </w:rPr>
        <w:t xml:space="preserve">-554 لا ترضین قول أحد حتی ترضی فعله و لا ترض فعله حتی ترضی عقله و لا ترض عقله حتی ترضی حیاءه فإن الإنسان مطبوع علی کرم و لؤم فإن قوی الحیاء عنده قوی الکرم و إن ضعف الحیاء قوی اللؤم.</w:t>
      </w:r>
    </w:p>
    <w:p>
      <w:pPr>
        <w:pStyle w:val="BookText"/>
      </w:pPr>
      <w:r>
        <w:rPr>
          <w:rFonts w:ascii="Times New Roman" w:hAnsi="Times New Roman" w:eastAsia="Times New Roman" w:cs="Times New Roman"/>
          <w:lang w:val="en-US" w:bidi="en-US"/>
          <w:color w:val="111111"/>
          <w:sz w:val="28"/>
          <w:szCs w:val="28"/>
          <w:rtl/>
        </w:rPr>
        <w:t xml:space="preserve">5523</w:t>
      </w:r>
    </w:p>
    <w:p>
      <w:pPr>
        <w:pStyle w:val="BookText"/>
      </w:pPr>
      <w:r>
        <w:rPr>
          <w:rFonts w:ascii="IRNazanin" w:hAnsi="IRNazanin" w:eastAsia="IRNazanin" w:cs="IRNazanin"/>
          <w:lang w:bidi="fa-IR"/>
          <w:color w:val="111111"/>
          <w:sz w:val="28"/>
          <w:szCs w:val="28"/>
          <w:rtl/>
        </w:rPr>
        <w:t xml:space="preserve">-555 تعلموا العلم و إن لم تنالوا به حظا فلأن یذم الزمان لکم أحسن من أن یذم بکم.</w:t>
      </w:r>
    </w:p>
    <w:p>
      <w:pPr>
        <w:pStyle w:val="BookText"/>
      </w:pPr>
      <w:r>
        <w:rPr>
          <w:rFonts w:ascii="Times New Roman" w:hAnsi="Times New Roman" w:eastAsia="Times New Roman" w:cs="Times New Roman"/>
          <w:lang w:val="en-US" w:bidi="en-US"/>
          <w:color w:val="111111"/>
          <w:sz w:val="28"/>
          <w:szCs w:val="28"/>
          <w:rtl/>
        </w:rPr>
        <w:t xml:space="preserve">5524</w:t>
      </w:r>
    </w:p>
    <w:p>
      <w:pPr>
        <w:pStyle w:val="BookText"/>
      </w:pPr>
      <w:r>
        <w:rPr>
          <w:rFonts w:ascii="IRNazanin" w:hAnsi="IRNazanin" w:eastAsia="IRNazanin" w:cs="IRNazanin"/>
          <w:lang w:bidi="fa-IR"/>
          <w:color w:val="111111"/>
          <w:sz w:val="28"/>
          <w:szCs w:val="28"/>
          <w:rtl/>
        </w:rPr>
        <w:t xml:space="preserve">-556 اجعل سرک إلی واحد و مشورتک إلی ألف.</w:t>
      </w:r>
    </w:p>
    <w:p>
      <w:pPr>
        <w:pStyle w:val="BookText"/>
      </w:pPr>
      <w:r>
        <w:rPr>
          <w:rFonts w:ascii="Times New Roman" w:hAnsi="Times New Roman" w:eastAsia="Times New Roman" w:cs="Times New Roman"/>
          <w:lang w:val="en-US" w:bidi="en-US"/>
          <w:color w:val="111111"/>
          <w:sz w:val="28"/>
          <w:szCs w:val="28"/>
          <w:rtl/>
        </w:rPr>
        <w:t xml:space="preserve">5525</w:t>
      </w:r>
    </w:p>
    <w:p>
      <w:pPr>
        <w:pStyle w:val="BookText"/>
      </w:pPr>
      <w:r>
        <w:rPr>
          <w:rFonts w:ascii="IRNazanin" w:hAnsi="IRNazanin" w:eastAsia="IRNazanin" w:cs="IRNazanin"/>
          <w:lang w:bidi="fa-IR"/>
          <w:color w:val="111111"/>
          <w:sz w:val="28"/>
          <w:szCs w:val="28"/>
          <w:rtl/>
        </w:rPr>
        <w:t xml:space="preserve">-557 إن الله خلق النساء من عی و عورة فداووا عیهن بالسکوت و استروا العورة بالبیوت.</w:t>
      </w:r>
    </w:p>
    <w:p>
      <w:pPr>
        <w:pStyle w:val="BookText"/>
      </w:pPr>
      <w:r>
        <w:rPr>
          <w:rFonts w:ascii="Times New Roman" w:hAnsi="Times New Roman" w:eastAsia="Times New Roman" w:cs="Times New Roman"/>
          <w:lang w:val="en-US" w:bidi="en-US"/>
          <w:color w:val="111111"/>
          <w:sz w:val="28"/>
          <w:szCs w:val="28"/>
          <w:rtl/>
        </w:rPr>
        <w:t xml:space="preserve">5526</w:t>
      </w:r>
    </w:p>
    <w:p>
      <w:pPr>
        <w:pStyle w:val="BookText"/>
      </w:pPr>
      <w:r>
        <w:rPr>
          <w:rFonts w:ascii="IRNazanin" w:hAnsi="IRNazanin" w:eastAsia="IRNazanin" w:cs="IRNazanin"/>
          <w:lang w:bidi="fa-IR"/>
          <w:color w:val="111111"/>
          <w:sz w:val="28"/>
          <w:szCs w:val="28"/>
          <w:rtl/>
        </w:rPr>
        <w:t xml:space="preserve">-558 لا تعدن عدة لا تثق من نفسک بإنجازها و لا یغرنک المرتقی السهل إذا کان المنحدر وعرا و اعلم أن للأعمال جزاء فاتق العواقب و أن للأمور بغتات فکن علی حذر.</w:t>
      </w:r>
    </w:p>
    <w:p>
      <w:pPr>
        <w:pStyle w:val="BookText"/>
      </w:pPr>
      <w:r>
        <w:rPr>
          <w:rFonts w:ascii="Times New Roman" w:hAnsi="Times New Roman" w:eastAsia="Times New Roman" w:cs="Times New Roman"/>
          <w:lang w:val="en-US" w:bidi="en-US"/>
          <w:color w:val="111111"/>
          <w:sz w:val="28"/>
          <w:szCs w:val="28"/>
          <w:rtl/>
        </w:rPr>
        <w:t xml:space="preserve">5527</w:t>
      </w:r>
    </w:p>
    <w:p>
      <w:pPr>
        <w:pStyle w:val="BookText"/>
      </w:pPr>
      <w:r>
        <w:rPr>
          <w:rFonts w:ascii="IRNazanin" w:hAnsi="IRNazanin" w:eastAsia="IRNazanin" w:cs="IRNazanin"/>
          <w:lang w:bidi="fa-IR"/>
          <w:color w:val="111111"/>
          <w:sz w:val="28"/>
          <w:szCs w:val="28"/>
          <w:rtl/>
        </w:rPr>
        <w:t xml:space="preserve">-559 لا تجاهد الطلب جهاد المغالب و لا تتکل علی القدر اتکال المستسلم فإن ابتغاء الفضل من السنة و الإجمال فی الطلب من العفة و لیست العفة برافعة رزقا و لا الحرص بجالب فضلا.</w:t>
      </w:r>
    </w:p>
    <w:p>
      <w:pPr>
        <w:pStyle w:val="BookText"/>
      </w:pPr>
      <w:r>
        <w:rPr>
          <w:rFonts w:ascii="Times New Roman" w:hAnsi="Times New Roman" w:eastAsia="Times New Roman" w:cs="Times New Roman"/>
          <w:lang w:val="en-US" w:bidi="en-US"/>
          <w:color w:val="111111"/>
          <w:sz w:val="28"/>
          <w:szCs w:val="28"/>
          <w:rtl/>
        </w:rPr>
        <w:t xml:space="preserve">5528</w:t>
      </w:r>
    </w:p>
    <w:p>
      <w:pPr>
        <w:pStyle w:val="BookText"/>
      </w:pPr>
      <w:r>
        <w:rPr>
          <w:rFonts w:ascii="IRNazanin" w:hAnsi="IRNazanin" w:eastAsia="IRNazanin" w:cs="IRNazanin"/>
          <w:lang w:bidi="fa-IR"/>
          <w:color w:val="111111"/>
          <w:sz w:val="28"/>
          <w:szCs w:val="28"/>
          <w:rtl/>
        </w:rPr>
        <w:t xml:space="preserve">-560 من لم تستقم له نفسه فلا یلومن من لم یستقم 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5529</w:t>
      </w:r>
    </w:p>
    <w:p>
      <w:pPr>
        <w:pStyle w:val="BookText"/>
      </w:pPr>
      <w:r>
        <w:rPr>
          <w:rFonts w:ascii="IRNazanin" w:hAnsi="IRNazanin" w:eastAsia="IRNazanin" w:cs="IRNazanin"/>
          <w:lang w:bidi="fa-IR"/>
          <w:color w:val="111111"/>
          <w:sz w:val="28"/>
          <w:szCs w:val="28"/>
          <w:rtl/>
        </w:rPr>
        <w:t xml:space="preserve">-561 من رجی الرزق لدیه صرفت أعناق الرجال إلیه.</w:t>
      </w:r>
    </w:p>
    <w:p>
      <w:pPr>
        <w:pStyle w:val="BookText"/>
      </w:pPr>
      <w:r>
        <w:rPr>
          <w:rFonts w:ascii="Times New Roman" w:hAnsi="Times New Roman" w:eastAsia="Times New Roman" w:cs="Times New Roman"/>
          <w:lang w:val="en-US" w:bidi="en-US"/>
          <w:color w:val="111111"/>
          <w:sz w:val="28"/>
          <w:szCs w:val="28"/>
          <w:rtl/>
        </w:rPr>
        <w:t xml:space="preserve">5530</w:t>
      </w:r>
    </w:p>
    <w:p>
      <w:pPr>
        <w:pStyle w:val="BookText"/>
      </w:pPr>
      <w:r>
        <w:rPr>
          <w:rFonts w:ascii="IRNazanin" w:hAnsi="IRNazanin" w:eastAsia="IRNazanin" w:cs="IRNazanin"/>
          <w:lang w:bidi="fa-IR"/>
          <w:color w:val="111111"/>
          <w:sz w:val="28"/>
          <w:szCs w:val="28"/>
          <w:rtl/>
        </w:rPr>
        <w:t xml:space="preserve">-562 من انتجعک مؤملا فقد أسلفک حسن الظن.</w:t>
      </w:r>
    </w:p>
    <w:p>
      <w:pPr>
        <w:pStyle w:val="BookText"/>
      </w:pPr>
      <w:r>
        <w:rPr>
          <w:rFonts w:ascii="Times New Roman" w:hAnsi="Times New Roman" w:eastAsia="Times New Roman" w:cs="Times New Roman"/>
          <w:lang w:val="en-US" w:bidi="en-US"/>
          <w:color w:val="111111"/>
          <w:sz w:val="28"/>
          <w:szCs w:val="28"/>
          <w:rtl/>
        </w:rPr>
        <w:t xml:space="preserve">5531</w:t>
      </w:r>
    </w:p>
    <w:p>
      <w:pPr>
        <w:pStyle w:val="BookText"/>
      </w:pPr>
      <w:r>
        <w:rPr>
          <w:rFonts w:ascii="IRNazanin" w:hAnsi="IRNazanin" w:eastAsia="IRNazanin" w:cs="IRNazanin"/>
          <w:lang w:bidi="fa-IR"/>
          <w:color w:val="111111"/>
          <w:sz w:val="28"/>
          <w:szCs w:val="28"/>
          <w:rtl/>
        </w:rPr>
        <w:t xml:space="preserve">-563 إذا شئت أن تطاع فاسأل ما یستطاع.</w:t>
      </w:r>
    </w:p>
    <w:p>
      <w:pPr>
        <w:pStyle w:val="BookText"/>
      </w:pPr>
      <w:r>
        <w:rPr>
          <w:rFonts w:ascii="Times New Roman" w:hAnsi="Times New Roman" w:eastAsia="Times New Roman" w:cs="Times New Roman"/>
          <w:lang w:val="en-US" w:bidi="en-US"/>
          <w:color w:val="111111"/>
          <w:sz w:val="28"/>
          <w:szCs w:val="28"/>
          <w:rtl/>
        </w:rPr>
        <w:t xml:space="preserve">5532</w:t>
      </w:r>
    </w:p>
    <w:p>
      <w:pPr>
        <w:pStyle w:val="BookText"/>
      </w:pPr>
      <w:r>
        <w:rPr>
          <w:rFonts w:ascii="IRNazanin" w:hAnsi="IRNazanin" w:eastAsia="IRNazanin" w:cs="IRNazanin"/>
          <w:lang w:bidi="fa-IR"/>
          <w:color w:val="111111"/>
          <w:sz w:val="28"/>
          <w:szCs w:val="28"/>
          <w:rtl/>
        </w:rPr>
        <w:t xml:space="preserve">-564 من أعذر کمن أنجح.</w:t>
      </w:r>
    </w:p>
    <w:p>
      <w:pPr>
        <w:pStyle w:val="BookText"/>
      </w:pPr>
      <w:r>
        <w:rPr>
          <w:rFonts w:ascii="Times New Roman" w:hAnsi="Times New Roman" w:eastAsia="Times New Roman" w:cs="Times New Roman"/>
          <w:lang w:val="en-US" w:bidi="en-US"/>
          <w:color w:val="111111"/>
          <w:sz w:val="28"/>
          <w:szCs w:val="28"/>
          <w:rtl/>
        </w:rPr>
        <w:t xml:space="preserve">5533</w:t>
      </w:r>
    </w:p>
    <w:p>
      <w:pPr>
        <w:pStyle w:val="BookText"/>
      </w:pPr>
      <w:r>
        <w:rPr>
          <w:rFonts w:ascii="IRNazanin" w:hAnsi="IRNazanin" w:eastAsia="IRNazanin" w:cs="IRNazanin"/>
          <w:lang w:bidi="fa-IR"/>
          <w:color w:val="111111"/>
          <w:sz w:val="28"/>
          <w:szCs w:val="28"/>
          <w:rtl/>
        </w:rPr>
        <w:t xml:space="preserve">-565 من کانت الدنیا همه کثر فی القیامة غمه.</w:t>
      </w:r>
    </w:p>
    <w:p>
      <w:pPr>
        <w:pStyle w:val="BookText"/>
      </w:pPr>
      <w:r>
        <w:rPr>
          <w:rFonts w:ascii="Times New Roman" w:hAnsi="Times New Roman" w:eastAsia="Times New Roman" w:cs="Times New Roman"/>
          <w:lang w:val="en-US" w:bidi="en-US"/>
          <w:color w:val="111111"/>
          <w:sz w:val="28"/>
          <w:szCs w:val="28"/>
          <w:rtl/>
        </w:rPr>
        <w:t xml:space="preserve">5534</w:t>
      </w:r>
    </w:p>
    <w:p>
      <w:pPr>
        <w:pStyle w:val="BookText"/>
      </w:pPr>
      <w:r>
        <w:rPr>
          <w:rFonts w:ascii="IRNazanin" w:hAnsi="IRNazanin" w:eastAsia="IRNazanin" w:cs="IRNazanin"/>
          <w:lang w:bidi="fa-IR"/>
          <w:color w:val="111111"/>
          <w:sz w:val="28"/>
          <w:szCs w:val="28"/>
          <w:rtl/>
        </w:rPr>
        <w:t xml:space="preserve">-566 من أجمل فی الطلب أتاه رزقه من حیث لا یحتسب.</w:t>
      </w:r>
    </w:p>
    <w:p>
      <w:pPr>
        <w:pStyle w:val="BookText"/>
      </w:pPr>
      <w:r>
        <w:rPr>
          <w:rFonts w:ascii="Times New Roman" w:hAnsi="Times New Roman" w:eastAsia="Times New Roman" w:cs="Times New Roman"/>
          <w:lang w:val="en-US" w:bidi="en-US"/>
          <w:color w:val="111111"/>
          <w:sz w:val="28"/>
          <w:szCs w:val="28"/>
          <w:rtl/>
        </w:rPr>
        <w:t xml:space="preserve">5535</w:t>
      </w:r>
    </w:p>
    <w:p>
      <w:pPr>
        <w:pStyle w:val="BookText"/>
      </w:pPr>
      <w:r>
        <w:rPr>
          <w:rFonts w:ascii="IRNazanin" w:hAnsi="IRNazanin" w:eastAsia="IRNazanin" w:cs="IRNazanin"/>
          <w:lang w:bidi="fa-IR"/>
          <w:color w:val="111111"/>
          <w:sz w:val="28"/>
          <w:szCs w:val="28"/>
          <w:rtl/>
        </w:rPr>
        <w:t xml:space="preserve">-567 من رکب العجلة لم یأمن الکبوة.</w:t>
      </w:r>
    </w:p>
    <w:p>
      <w:pPr>
        <w:pStyle w:val="BookText"/>
      </w:pPr>
      <w:r>
        <w:rPr>
          <w:rFonts w:ascii="Times New Roman" w:hAnsi="Times New Roman" w:eastAsia="Times New Roman" w:cs="Times New Roman"/>
          <w:lang w:val="en-US" w:bidi="en-US"/>
          <w:color w:val="111111"/>
          <w:sz w:val="28"/>
          <w:szCs w:val="28"/>
          <w:rtl/>
        </w:rPr>
        <w:t xml:space="preserve">5536</w:t>
      </w:r>
    </w:p>
    <w:p>
      <w:pPr>
        <w:pStyle w:val="BookText"/>
      </w:pPr>
      <w:r>
        <w:rPr>
          <w:rFonts w:ascii="IRNazanin" w:hAnsi="IRNazanin" w:eastAsia="IRNazanin" w:cs="IRNazanin"/>
          <w:lang w:bidi="fa-IR"/>
          <w:color w:val="111111"/>
          <w:sz w:val="28"/>
          <w:szCs w:val="28"/>
          <w:rtl/>
        </w:rPr>
        <w:t xml:space="preserve">-568 من لم یثق لم یوثق به.</w:t>
      </w:r>
    </w:p>
    <w:p>
      <w:pPr>
        <w:pStyle w:val="BookText"/>
      </w:pPr>
      <w:r>
        <w:rPr>
          <w:rFonts w:ascii="Times New Roman" w:hAnsi="Times New Roman" w:eastAsia="Times New Roman" w:cs="Times New Roman"/>
          <w:lang w:val="en-US" w:bidi="en-US"/>
          <w:color w:val="111111"/>
          <w:sz w:val="28"/>
          <w:szCs w:val="28"/>
          <w:rtl/>
        </w:rPr>
        <w:t xml:space="preserve">5537</w:t>
      </w:r>
    </w:p>
    <w:p>
      <w:pPr>
        <w:pStyle w:val="BookText"/>
      </w:pPr>
      <w:r>
        <w:rPr>
          <w:rFonts w:ascii="IRNazanin" w:hAnsi="IRNazanin" w:eastAsia="IRNazanin" w:cs="IRNazanin"/>
          <w:lang w:bidi="fa-IR"/>
          <w:color w:val="111111"/>
          <w:sz w:val="28"/>
          <w:szCs w:val="28"/>
          <w:rtl/>
        </w:rPr>
        <w:t xml:space="preserve">-569 من أفاده الدهر أفاد منه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5538</w:t>
      </w:r>
    </w:p>
    <w:p>
      <w:pPr>
        <w:pStyle w:val="BookText"/>
      </w:pPr>
      <w:r>
        <w:rPr>
          <w:rFonts w:ascii="IRNazanin" w:hAnsi="IRNazanin" w:eastAsia="IRNazanin" w:cs="IRNazanin"/>
          <w:lang w:bidi="fa-IR"/>
          <w:color w:val="111111"/>
          <w:sz w:val="28"/>
          <w:szCs w:val="28"/>
          <w:rtl/>
        </w:rPr>
        <w:t xml:space="preserve">-570 من أکثر ذکر الضغائن اکتسب العداوة.</w:t>
      </w:r>
    </w:p>
    <w:p>
      <w:pPr>
        <w:pStyle w:val="BookText"/>
      </w:pPr>
      <w:r>
        <w:rPr>
          <w:rFonts w:ascii="Times New Roman" w:hAnsi="Times New Roman" w:eastAsia="Times New Roman" w:cs="Times New Roman"/>
          <w:lang w:val="en-US" w:bidi="en-US"/>
          <w:color w:val="111111"/>
          <w:sz w:val="28"/>
          <w:szCs w:val="28"/>
          <w:rtl/>
        </w:rPr>
        <w:t xml:space="preserve">5539</w:t>
      </w:r>
    </w:p>
    <w:p>
      <w:pPr>
        <w:pStyle w:val="BookText"/>
      </w:pPr>
      <w:r>
        <w:rPr>
          <w:rFonts w:ascii="IRNazanin" w:hAnsi="IRNazanin" w:eastAsia="IRNazanin" w:cs="IRNazanin"/>
          <w:lang w:bidi="fa-IR"/>
          <w:color w:val="111111"/>
          <w:sz w:val="28"/>
          <w:szCs w:val="28"/>
          <w:rtl/>
        </w:rPr>
        <w:t xml:space="preserve">-571 من لم یحمد صاحبه علی حسن النیة لم یحمده علی حسن الصنیعة.</w:t>
      </w:r>
    </w:p>
    <w:p>
      <w:pPr>
        <w:pStyle w:val="BookText"/>
      </w:pPr>
      <w:r>
        <w:rPr>
          <w:rFonts w:ascii="Times New Roman" w:hAnsi="Times New Roman" w:eastAsia="Times New Roman" w:cs="Times New Roman"/>
          <w:lang w:val="en-US" w:bidi="en-US"/>
          <w:color w:val="111111"/>
          <w:sz w:val="28"/>
          <w:szCs w:val="28"/>
          <w:rtl/>
        </w:rPr>
        <w:t xml:space="preserve">5540</w:t>
      </w:r>
    </w:p>
    <w:p>
      <w:pPr>
        <w:pStyle w:val="BookText"/>
      </w:pPr>
      <w:r>
        <w:rPr>
          <w:rFonts w:ascii="IRNazanin" w:hAnsi="IRNazanin" w:eastAsia="IRNazanin" w:cs="IRNazanin"/>
          <w:lang w:bidi="fa-IR"/>
          <w:color w:val="111111"/>
          <w:sz w:val="28"/>
          <w:szCs w:val="28"/>
          <w:rtl/>
        </w:rPr>
        <w:t xml:space="preserve">-572 تأمل ما تتحدث به فإنما تملی علی کاتبیک صحیفة یوصلانها إلی ربک فانظر علی من تملی و إلی من تکتب.</w:t>
      </w:r>
    </w:p>
    <w:p>
      <w:pPr>
        <w:pStyle w:val="BookText"/>
      </w:pPr>
      <w:r>
        <w:rPr>
          <w:rFonts w:ascii="Times New Roman" w:hAnsi="Times New Roman" w:eastAsia="Times New Roman" w:cs="Times New Roman"/>
          <w:lang w:val="en-US" w:bidi="en-US"/>
          <w:color w:val="111111"/>
          <w:sz w:val="28"/>
          <w:szCs w:val="28"/>
          <w:rtl/>
        </w:rPr>
        <w:t xml:space="preserve">5541</w:t>
      </w:r>
    </w:p>
    <w:p>
      <w:pPr>
        <w:pStyle w:val="BookText"/>
      </w:pPr>
      <w:r>
        <w:rPr>
          <w:rFonts w:ascii="IRNazanin" w:hAnsi="IRNazanin" w:eastAsia="IRNazanin" w:cs="IRNazanin"/>
          <w:lang w:bidi="fa-IR"/>
          <w:color w:val="111111"/>
          <w:sz w:val="28"/>
          <w:szCs w:val="28"/>
          <w:rtl/>
        </w:rPr>
        <w:t xml:space="preserve">-573 أقم الرغبة إلیک مقام الحرمة بک و عظم نفسک عن التعظم و تطول و لا تتطاول.</w:t>
      </w:r>
    </w:p>
    <w:p>
      <w:pPr>
        <w:pStyle w:val="BookText"/>
      </w:pPr>
      <w:r>
        <w:rPr>
          <w:rFonts w:ascii="Times New Roman" w:hAnsi="Times New Roman" w:eastAsia="Times New Roman" w:cs="Times New Roman"/>
          <w:lang w:val="en-US" w:bidi="en-US"/>
          <w:color w:val="111111"/>
          <w:sz w:val="28"/>
          <w:szCs w:val="28"/>
          <w:rtl/>
        </w:rPr>
        <w:t xml:space="preserve">5542</w:t>
      </w:r>
    </w:p>
    <w:p>
      <w:pPr>
        <w:pStyle w:val="BookText"/>
      </w:pPr>
      <w:r>
        <w:rPr>
          <w:rFonts w:ascii="IRNazanin" w:hAnsi="IRNazanin" w:eastAsia="IRNazanin" w:cs="IRNazanin"/>
          <w:lang w:bidi="fa-IR"/>
          <w:color w:val="111111"/>
          <w:sz w:val="28"/>
          <w:szCs w:val="28"/>
          <w:rtl/>
        </w:rPr>
        <w:t xml:space="preserve">-574 عاملوا الأحرار بالکرامة المحضة و الأوساط بالرغبة و الرهبة و السفلة بالهوان.</w:t>
      </w:r>
    </w:p>
    <w:p>
      <w:pPr>
        <w:pStyle w:val="BookText"/>
      </w:pPr>
      <w:r>
        <w:rPr>
          <w:rFonts w:ascii="Times New Roman" w:hAnsi="Times New Roman" w:eastAsia="Times New Roman" w:cs="Times New Roman"/>
          <w:lang w:val="en-US" w:bidi="en-US"/>
          <w:color w:val="111111"/>
          <w:sz w:val="28"/>
          <w:szCs w:val="28"/>
          <w:rtl/>
        </w:rPr>
        <w:t xml:space="preserve">5543</w:t>
      </w:r>
    </w:p>
    <w:p>
      <w:pPr>
        <w:pStyle w:val="BookText"/>
      </w:pPr>
      <w:r>
        <w:rPr>
          <w:rFonts w:ascii="IRNazanin" w:hAnsi="IRNazanin" w:eastAsia="IRNazanin" w:cs="IRNazanin"/>
          <w:lang w:bidi="fa-IR"/>
          <w:color w:val="111111"/>
          <w:sz w:val="28"/>
          <w:szCs w:val="28"/>
          <w:rtl/>
        </w:rPr>
        <w:t xml:space="preserve">-575 کن للعدو المکاتم أشد حذرا منک للعدو المبارز.</w:t>
      </w:r>
    </w:p>
    <w:p>
      <w:pPr>
        <w:pStyle w:val="BookText"/>
      </w:pPr>
      <w:r>
        <w:rPr>
          <w:rFonts w:ascii="Times New Roman" w:hAnsi="Times New Roman" w:eastAsia="Times New Roman" w:cs="Times New Roman"/>
          <w:lang w:val="en-US" w:bidi="en-US"/>
          <w:color w:val="111111"/>
          <w:sz w:val="28"/>
          <w:szCs w:val="28"/>
          <w:rtl/>
        </w:rPr>
        <w:t xml:space="preserve">5544</w:t>
      </w:r>
    </w:p>
    <w:p>
      <w:pPr>
        <w:pStyle w:val="BookText"/>
      </w:pPr>
      <w:r>
        <w:rPr>
          <w:rFonts w:ascii="IRNazanin" w:hAnsi="IRNazanin" w:eastAsia="IRNazanin" w:cs="IRNazanin"/>
          <w:lang w:bidi="fa-IR"/>
          <w:color w:val="111111"/>
          <w:sz w:val="28"/>
          <w:szCs w:val="28"/>
          <w:rtl/>
        </w:rPr>
        <w:t xml:space="preserve">-576 احفظ شیئک ممن تستحیی أن تسأله عن مثل ذلک الشیء إذا ضاع لک.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5545</w:t>
      </w:r>
    </w:p>
    <w:p>
      <w:pPr>
        <w:pStyle w:val="BookText"/>
      </w:pPr>
      <w:r>
        <w:rPr>
          <w:rFonts w:ascii="IRNazanin" w:hAnsi="IRNazanin" w:eastAsia="IRNazanin" w:cs="IRNazanin"/>
          <w:lang w:bidi="fa-IR"/>
          <w:color w:val="111111"/>
          <w:sz w:val="28"/>
          <w:szCs w:val="28"/>
          <w:rtl/>
        </w:rPr>
        <w:t xml:space="preserve">-577 إذا کنت فی مجلس و لم تکن المحدث و لا المحدث فقم.</w:t>
      </w:r>
    </w:p>
    <w:p>
      <w:pPr>
        <w:pStyle w:val="BookText"/>
      </w:pPr>
      <w:r>
        <w:rPr>
          <w:rFonts w:ascii="Times New Roman" w:hAnsi="Times New Roman" w:eastAsia="Times New Roman" w:cs="Times New Roman"/>
          <w:lang w:val="en-US" w:bidi="en-US"/>
          <w:color w:val="111111"/>
          <w:sz w:val="28"/>
          <w:szCs w:val="28"/>
          <w:rtl/>
        </w:rPr>
        <w:t xml:space="preserve">5546</w:t>
      </w:r>
    </w:p>
    <w:p>
      <w:pPr>
        <w:pStyle w:val="BookText"/>
      </w:pPr>
      <w:r>
        <w:rPr>
          <w:rFonts w:ascii="IRNazanin" w:hAnsi="IRNazanin" w:eastAsia="IRNazanin" w:cs="IRNazanin"/>
          <w:lang w:bidi="fa-IR"/>
          <w:color w:val="111111"/>
          <w:sz w:val="28"/>
          <w:szCs w:val="28"/>
          <w:rtl/>
        </w:rPr>
        <w:t xml:space="preserve">-578 لا تستصغرن حدثا </w:t>
      </w:r>
      <w:r>
        <w:rPr>
          <w:rStyle w:val="FootnoteReference"/>
        </w:rPr>
        <w:footnoteReference w:id="375"/>
      </w:r>
      <w:r>
        <w:rPr>
          <w:rFonts w:ascii="IRNazanin" w:hAnsi="IRNazanin" w:eastAsia="IRNazanin" w:cs="IRNazanin"/>
          <w:lang w:bidi="fa-IR"/>
          <w:color w:val="111111"/>
          <w:sz w:val="28"/>
          <w:szCs w:val="28"/>
          <w:rtl/>
        </w:rPr>
        <w:t xml:space="preserve">من قریش و لا صغیرا من الکتاب و لا صعلوکا من الفرسان و لا تصادقن ذمیا و لا خصیا و لا مؤنثا فلا ثبات لموداتهم.</w:t>
      </w:r>
    </w:p>
    <w:p>
      <w:pPr>
        <w:pStyle w:val="BookText"/>
      </w:pPr>
      <w:r>
        <w:rPr>
          <w:rFonts w:ascii="Times New Roman" w:hAnsi="Times New Roman" w:eastAsia="Times New Roman" w:cs="Times New Roman"/>
          <w:lang w:val="en-US" w:bidi="en-US"/>
          <w:color w:val="111111"/>
          <w:sz w:val="28"/>
          <w:szCs w:val="28"/>
          <w:rtl/>
        </w:rPr>
        <w:t xml:space="preserve">5547</w:t>
      </w:r>
    </w:p>
    <w:p>
      <w:pPr>
        <w:pStyle w:val="BookText"/>
      </w:pPr>
      <w:r>
        <w:rPr>
          <w:rFonts w:ascii="IRNazanin" w:hAnsi="IRNazanin" w:eastAsia="IRNazanin" w:cs="IRNazanin"/>
          <w:lang w:bidi="fa-IR"/>
          <w:color w:val="111111"/>
          <w:sz w:val="28"/>
          <w:szCs w:val="28"/>
          <w:rtl/>
        </w:rPr>
        <w:t xml:space="preserve">-579 لا تدخل فی مشورتک بخیلا فیقصر بفعلک و لا جبانا فیخوفک ما لا تخاف و لا حریصا فیعدک ما لا یرجی فإن الجبن و البخل و الحرص طبیعة واحدة یجمعها سوء الظن بالله تعالی.</w:t>
      </w:r>
    </w:p>
    <w:p>
      <w:pPr>
        <w:pStyle w:val="BookText"/>
      </w:pPr>
      <w:r>
        <w:rPr>
          <w:rFonts w:ascii="Times New Roman" w:hAnsi="Times New Roman" w:eastAsia="Times New Roman" w:cs="Times New Roman"/>
          <w:lang w:val="en-US" w:bidi="en-US"/>
          <w:color w:val="111111"/>
          <w:sz w:val="28"/>
          <w:szCs w:val="28"/>
          <w:rtl/>
        </w:rPr>
        <w:t xml:space="preserve">5548</w:t>
      </w:r>
    </w:p>
    <w:p>
      <w:pPr>
        <w:pStyle w:val="BookText"/>
      </w:pPr>
      <w:r>
        <w:rPr>
          <w:rFonts w:ascii="IRNazanin" w:hAnsi="IRNazanin" w:eastAsia="IRNazanin" w:cs="IRNazanin"/>
          <w:lang w:bidi="fa-IR"/>
          <w:color w:val="111111"/>
          <w:sz w:val="28"/>
          <w:szCs w:val="28"/>
          <w:rtl/>
        </w:rPr>
        <w:t xml:space="preserve">-580 لا تکن ممن تغلبه نفسه علی ما یظن و لا یغلبها علی ما یستیقن.</w:t>
      </w:r>
    </w:p>
    <w:p>
      <w:pPr>
        <w:pStyle w:val="BookText"/>
      </w:pPr>
      <w:r>
        <w:rPr>
          <w:rFonts w:ascii="Times New Roman" w:hAnsi="Times New Roman" w:eastAsia="Times New Roman" w:cs="Times New Roman"/>
          <w:lang w:val="en-US" w:bidi="en-US"/>
          <w:color w:val="111111"/>
          <w:sz w:val="28"/>
          <w:szCs w:val="28"/>
          <w:rtl/>
        </w:rPr>
        <w:t xml:space="preserve">5549</w:t>
      </w:r>
    </w:p>
    <w:p>
      <w:pPr>
        <w:pStyle w:val="BookText"/>
      </w:pPr>
      <w:r>
        <w:rPr>
          <w:rFonts w:ascii="IRNazanin" w:hAnsi="IRNazanin" w:eastAsia="IRNazanin" w:cs="IRNazanin"/>
          <w:lang w:bidi="fa-IR"/>
          <w:color w:val="111111"/>
          <w:sz w:val="28"/>
          <w:szCs w:val="28"/>
          <w:rtl/>
        </w:rPr>
        <w:t xml:space="preserve">-581 أعص هواک و النساء و افعل ما بدا لک.</w:t>
      </w:r>
    </w:p>
    <w:p>
      <w:pPr>
        <w:pStyle w:val="BookText"/>
      </w:pPr>
      <w:r>
        <w:rPr>
          <w:rFonts w:ascii="Times New Roman" w:hAnsi="Times New Roman" w:eastAsia="Times New Roman" w:cs="Times New Roman"/>
          <w:lang w:val="en-US" w:bidi="en-US"/>
          <w:color w:val="111111"/>
          <w:sz w:val="28"/>
          <w:szCs w:val="28"/>
          <w:rtl/>
        </w:rPr>
        <w:t xml:space="preserve">5550</w:t>
      </w:r>
    </w:p>
    <w:p>
      <w:pPr>
        <w:pStyle w:val="BookText"/>
      </w:pPr>
      <w:r>
        <w:rPr>
          <w:rFonts w:ascii="IRNazanin" w:hAnsi="IRNazanin" w:eastAsia="IRNazanin" w:cs="IRNazanin"/>
          <w:lang w:bidi="fa-IR"/>
          <w:color w:val="111111"/>
          <w:sz w:val="28"/>
          <w:szCs w:val="28"/>
          <w:rtl/>
        </w:rPr>
        <w:t xml:space="preserve">-582 ما کنت کاتمه من عدوک فلا تظهر علیه صدیقک.</w:t>
      </w:r>
    </w:p>
    <w:p>
      <w:pPr>
        <w:pStyle w:val="BookText"/>
      </w:pPr>
      <w:r>
        <w:rPr>
          <w:rFonts w:ascii="Times New Roman" w:hAnsi="Times New Roman" w:eastAsia="Times New Roman" w:cs="Times New Roman"/>
          <w:lang w:val="en-US" w:bidi="en-US"/>
          <w:color w:val="111111"/>
          <w:sz w:val="28"/>
          <w:szCs w:val="28"/>
          <w:rtl/>
        </w:rPr>
        <w:t xml:space="preserve">5551</w:t>
      </w:r>
    </w:p>
    <w:p>
      <w:pPr>
        <w:pStyle w:val="BookText"/>
      </w:pPr>
      <w:r>
        <w:rPr>
          <w:rFonts w:ascii="IRNazanin" w:hAnsi="IRNazanin" w:eastAsia="IRNazanin" w:cs="IRNazanin"/>
          <w:lang w:bidi="fa-IR"/>
          <w:color w:val="111111"/>
          <w:sz w:val="28"/>
          <w:szCs w:val="28"/>
          <w:rtl/>
        </w:rPr>
        <w:t xml:space="preserve">-583 کل من الطعام ما تشتهی و البس من الثیاب ما یشتهی الناس.</w:t>
      </w:r>
    </w:p>
    <w:p>
      <w:pPr>
        <w:pStyle w:val="BookText"/>
      </w:pPr>
      <w:r>
        <w:rPr>
          <w:rFonts w:ascii="Times New Roman" w:hAnsi="Times New Roman" w:eastAsia="Times New Roman" w:cs="Times New Roman"/>
          <w:lang w:val="en-US" w:bidi="en-US"/>
          <w:color w:val="111111"/>
          <w:sz w:val="28"/>
          <w:szCs w:val="28"/>
          <w:rtl/>
        </w:rPr>
        <w:t xml:space="preserve">5552</w:t>
      </w:r>
    </w:p>
    <w:p>
      <w:pPr>
        <w:pStyle w:val="BookText"/>
      </w:pPr>
      <w:r>
        <w:rPr>
          <w:rFonts w:ascii="IRNazanin" w:hAnsi="IRNazanin" w:eastAsia="IRNazanin" w:cs="IRNazanin"/>
          <w:lang w:bidi="fa-IR"/>
          <w:color w:val="111111"/>
          <w:sz w:val="28"/>
          <w:szCs w:val="28"/>
          <w:rtl/>
        </w:rPr>
        <w:t xml:space="preserve">-584 و لتکن دارک أول ما یبتاع و آخر ما یباع.</w:t>
      </w:r>
    </w:p>
    <w:p>
      <w:pPr>
        <w:pStyle w:val="BookText"/>
      </w:pPr>
      <w:r>
        <w:rPr>
          <w:rFonts w:ascii="Times New Roman" w:hAnsi="Times New Roman" w:eastAsia="Times New Roman" w:cs="Times New Roman"/>
          <w:lang w:val="en-US" w:bidi="en-US"/>
          <w:color w:val="111111"/>
          <w:sz w:val="28"/>
          <w:szCs w:val="28"/>
          <w:rtl/>
        </w:rPr>
        <w:t xml:space="preserve">5553</w:t>
      </w:r>
    </w:p>
    <w:p>
      <w:pPr>
        <w:pStyle w:val="BookText"/>
      </w:pPr>
      <w:r>
        <w:rPr>
          <w:rFonts w:ascii="IRNazanin" w:hAnsi="IRNazanin" w:eastAsia="IRNazanin" w:cs="IRNazanin"/>
          <w:lang w:bidi="fa-IR"/>
          <w:color w:val="111111"/>
          <w:sz w:val="28"/>
          <w:szCs w:val="28"/>
          <w:rtl/>
        </w:rPr>
        <w:t xml:space="preserve">-585 من کان فی یده شیء من رزق الله سبحانه فلیصلحه فإنکم فی زمان إذا احتاج المرء فیه إلی الناس کان أول ما یبذله لهم دینه.</w:t>
      </w:r>
    </w:p>
    <w:p>
      <w:pPr>
        <w:pStyle w:val="BookText"/>
      </w:pPr>
      <w:r>
        <w:rPr>
          <w:rFonts w:ascii="Times New Roman" w:hAnsi="Times New Roman" w:eastAsia="Times New Roman" w:cs="Times New Roman"/>
          <w:lang w:val="en-US" w:bidi="en-US"/>
          <w:color w:val="111111"/>
          <w:sz w:val="28"/>
          <w:szCs w:val="28"/>
          <w:rtl/>
        </w:rPr>
        <w:t xml:space="preserve">5554</w:t>
      </w:r>
    </w:p>
    <w:p>
      <w:pPr>
        <w:pStyle w:val="BookText"/>
      </w:pPr>
      <w:r>
        <w:rPr>
          <w:rFonts w:ascii="IRNazanin" w:hAnsi="IRNazanin" w:eastAsia="IRNazanin" w:cs="IRNazanin"/>
          <w:lang w:bidi="fa-IR"/>
          <w:color w:val="111111"/>
          <w:sz w:val="28"/>
          <w:szCs w:val="28"/>
          <w:rtl/>
        </w:rPr>
        <w:t xml:space="preserve">-586 ابذل لصدیقک مالک و لمعرفتک رفدک و محضرک و للعامة بشرک و تحننک و لعدوک عدلک و إنصافک و اضنن بدینک و عرضک عن کل أحد.</w:t>
      </w:r>
    </w:p>
    <w:p>
      <w:pPr>
        <w:pStyle w:val="BookText"/>
      </w:pPr>
      <w:r>
        <w:rPr>
          <w:rFonts w:ascii="Times New Roman" w:hAnsi="Times New Roman" w:eastAsia="Times New Roman" w:cs="Times New Roman"/>
          <w:lang w:val="en-US" w:bidi="en-US"/>
          <w:color w:val="111111"/>
          <w:sz w:val="28"/>
          <w:szCs w:val="28"/>
          <w:rtl/>
        </w:rPr>
        <w:t xml:space="preserve">5555</w:t>
      </w:r>
    </w:p>
    <w:p>
      <w:pPr>
        <w:pStyle w:val="BookText"/>
      </w:pPr>
      <w:r>
        <w:rPr>
          <w:rFonts w:ascii="IRNazanin" w:hAnsi="IRNazanin" w:eastAsia="IRNazanin" w:cs="IRNazanin"/>
          <w:lang w:bidi="fa-IR"/>
          <w:color w:val="111111"/>
          <w:sz w:val="28"/>
          <w:szCs w:val="28"/>
          <w:rtl/>
        </w:rPr>
        <w:t xml:space="preserve">-587 جالس العقلاء أعداء کانوا أو أصدقاء فإن العقل یقع علی العقل.</w:t>
      </w:r>
    </w:p>
    <w:p>
      <w:pPr>
        <w:pStyle w:val="BookText"/>
      </w:pPr>
      <w:r>
        <w:rPr>
          <w:rFonts w:ascii="Times New Roman" w:hAnsi="Times New Roman" w:eastAsia="Times New Roman" w:cs="Times New Roman"/>
          <w:lang w:val="en-US" w:bidi="en-US"/>
          <w:color w:val="111111"/>
          <w:sz w:val="28"/>
          <w:szCs w:val="28"/>
          <w:rtl/>
        </w:rPr>
        <w:t xml:space="preserve">5556</w:t>
      </w:r>
    </w:p>
    <w:p>
      <w:pPr>
        <w:pStyle w:val="BookText"/>
      </w:pPr>
      <w:r>
        <w:rPr>
          <w:rFonts w:ascii="IRNazanin" w:hAnsi="IRNazanin" w:eastAsia="IRNazanin" w:cs="IRNazanin"/>
          <w:lang w:bidi="fa-IR"/>
          <w:color w:val="111111"/>
          <w:sz w:val="28"/>
          <w:szCs w:val="28"/>
          <w:rtl/>
        </w:rPr>
        <w:t xml:space="preserve">-588 کن فی الحرب بحیلتک أوثق منک بشدتک و بحذرک أفرح منک بنجدتک فإن الحرب حرب المتهور و غنیمة المتحذر.</w:t>
      </w:r>
    </w:p>
    <w:p>
      <w:pPr>
        <w:pStyle w:val="BookText"/>
      </w:pPr>
      <w:r>
        <w:rPr>
          <w:rFonts w:ascii="Times New Roman" w:hAnsi="Times New Roman" w:eastAsia="Times New Roman" w:cs="Times New Roman"/>
          <w:lang w:val="en-US" w:bidi="en-US"/>
          <w:color w:val="111111"/>
          <w:sz w:val="28"/>
          <w:szCs w:val="28"/>
          <w:rtl/>
        </w:rPr>
        <w:t xml:space="preserve">5557</w:t>
      </w:r>
    </w:p>
    <w:p>
      <w:pPr>
        <w:pStyle w:val="BookText"/>
      </w:pPr>
      <w:r>
        <w:rPr>
          <w:rFonts w:ascii="IRNazanin" w:hAnsi="IRNazanin" w:eastAsia="IRNazanin" w:cs="IRNazanin"/>
          <w:lang w:bidi="fa-IR"/>
          <w:color w:val="111111"/>
          <w:sz w:val="28"/>
          <w:szCs w:val="28"/>
          <w:rtl/>
        </w:rPr>
        <w:t xml:space="preserve">-589 النعم وحشیة فقیدوها بالمعروف.</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5558</w:t>
      </w:r>
    </w:p>
    <w:p>
      <w:pPr>
        <w:pStyle w:val="BookText"/>
      </w:pPr>
      <w:r>
        <w:rPr>
          <w:rFonts w:ascii="IRNazanin" w:hAnsi="IRNazanin" w:eastAsia="IRNazanin" w:cs="IRNazanin"/>
          <w:lang w:bidi="fa-IR"/>
          <w:color w:val="111111"/>
          <w:sz w:val="28"/>
          <w:szCs w:val="28"/>
          <w:rtl/>
        </w:rPr>
        <w:t xml:space="preserve">-590 إذا أخطأتک الصنیعة إلی من یتقی الله فاصنعها إلی من یتقی العار.</w:t>
      </w:r>
    </w:p>
    <w:p>
      <w:pPr>
        <w:pStyle w:val="BookText"/>
      </w:pPr>
      <w:r>
        <w:rPr>
          <w:rFonts w:ascii="Times New Roman" w:hAnsi="Times New Roman" w:eastAsia="Times New Roman" w:cs="Times New Roman"/>
          <w:lang w:val="en-US" w:bidi="en-US"/>
          <w:color w:val="111111"/>
          <w:sz w:val="28"/>
          <w:szCs w:val="28"/>
          <w:rtl/>
        </w:rPr>
        <w:t xml:space="preserve">5559</w:t>
      </w:r>
    </w:p>
    <w:p>
      <w:pPr>
        <w:pStyle w:val="BookText"/>
      </w:pPr>
      <w:r>
        <w:rPr>
          <w:rFonts w:ascii="IRNazanin" w:hAnsi="IRNazanin" w:eastAsia="IRNazanin" w:cs="IRNazanin"/>
          <w:lang w:bidi="fa-IR"/>
          <w:color w:val="111111"/>
          <w:sz w:val="28"/>
          <w:szCs w:val="28"/>
          <w:rtl/>
        </w:rPr>
        <w:t xml:space="preserve">-591 لا تشتغل بالرزق المضمون عن العمل المفروض.</w:t>
      </w:r>
    </w:p>
    <w:p>
      <w:pPr>
        <w:pStyle w:val="BookText"/>
      </w:pPr>
      <w:r>
        <w:rPr>
          <w:rFonts w:ascii="Times New Roman" w:hAnsi="Times New Roman" w:eastAsia="Times New Roman" w:cs="Times New Roman"/>
          <w:lang w:val="en-US" w:bidi="en-US"/>
          <w:color w:val="111111"/>
          <w:sz w:val="28"/>
          <w:szCs w:val="28"/>
          <w:rtl/>
        </w:rPr>
        <w:t xml:space="preserve">5560</w:t>
      </w:r>
    </w:p>
    <w:p>
      <w:pPr>
        <w:pStyle w:val="BookText"/>
      </w:pPr>
      <w:r>
        <w:rPr>
          <w:rFonts w:ascii="IRNazanin" w:hAnsi="IRNazanin" w:eastAsia="IRNazanin" w:cs="IRNazanin"/>
          <w:lang w:bidi="fa-IR"/>
          <w:color w:val="111111"/>
          <w:sz w:val="28"/>
          <w:szCs w:val="28"/>
          <w:rtl/>
        </w:rPr>
        <w:t xml:space="preserve">-592 إذا أکرمک الناس لمال أو سلطان فلا یعجبنک ذاک فإن زوال الکرامة بزوالهما و لکن لیعجبک إن أکرمک الناس لدین أو أدب.</w:t>
      </w:r>
    </w:p>
    <w:p>
      <w:pPr>
        <w:pStyle w:val="BookText"/>
      </w:pPr>
      <w:r>
        <w:rPr>
          <w:rFonts w:ascii="Times New Roman" w:hAnsi="Times New Roman" w:eastAsia="Times New Roman" w:cs="Times New Roman"/>
          <w:lang w:val="en-US" w:bidi="en-US"/>
          <w:color w:val="111111"/>
          <w:sz w:val="28"/>
          <w:szCs w:val="28"/>
          <w:rtl/>
        </w:rPr>
        <w:t xml:space="preserve">5561</w:t>
      </w:r>
    </w:p>
    <w:p>
      <w:pPr>
        <w:pStyle w:val="BookText"/>
      </w:pPr>
      <w:r>
        <w:rPr>
          <w:rFonts w:ascii="IRNazanin" w:hAnsi="IRNazanin" w:eastAsia="IRNazanin" w:cs="IRNazanin"/>
          <w:lang w:bidi="fa-IR"/>
          <w:color w:val="111111"/>
          <w:sz w:val="28"/>
          <w:szCs w:val="28"/>
          <w:rtl/>
        </w:rPr>
        <w:t xml:space="preserve">-593 ینبغی لمن لم یکرم وجهه عن مسألتک أن تکرم وجهک عن رده.</w:t>
      </w:r>
    </w:p>
    <w:p>
      <w:pPr>
        <w:pStyle w:val="BookText"/>
      </w:pPr>
      <w:r>
        <w:rPr>
          <w:rFonts w:ascii="Times New Roman" w:hAnsi="Times New Roman" w:eastAsia="Times New Roman" w:cs="Times New Roman"/>
          <w:lang w:val="en-US" w:bidi="en-US"/>
          <w:color w:val="111111"/>
          <w:sz w:val="28"/>
          <w:szCs w:val="28"/>
          <w:rtl/>
        </w:rPr>
        <w:t xml:space="preserve">5562</w:t>
      </w:r>
    </w:p>
    <w:p>
      <w:pPr>
        <w:pStyle w:val="BookText"/>
      </w:pPr>
      <w:r>
        <w:rPr>
          <w:rFonts w:ascii="IRNazanin" w:hAnsi="IRNazanin" w:eastAsia="IRNazanin" w:cs="IRNazanin"/>
          <w:lang w:bidi="fa-IR"/>
          <w:color w:val="111111"/>
          <w:sz w:val="28"/>
          <w:szCs w:val="28"/>
          <w:rtl/>
        </w:rPr>
        <w:t xml:space="preserve">-594 إیاک و مشاورة النساء فإن رأیهن إلی أفن و عزمهن إلی وهن و اکفف من أبصارهن بحجابک إیاهن فإن شدة الحجاب خیر لک من الارتیاب و لیس خروجهن بأشد علیک من دخول من لا تثق به علیهن و إن استطعت ألا یعرفن غیرک فافعل و لا تمکن امرأة من الأمر ما جاوز نفسها فإن ذلک أنعم لبالها و أرخی لحالها و إنما المرأة ریحانة و لیست بقهرمانة فلا تعد بکرامتها نفسها و لا تعطها أن تشفع لغیرها و لا تطل الخلوة معهن فیملنک و تملهن و استبق من نفسک بقیة فإن إمساکک عنهن و هن یردنک ذلک باقتدار خیر من أن یهجمن منک علی انکسار و إیاک و التغایر فی غیر موضع الغیرة فإن ذلک یدعو الصحیحة منهن إلی السقم.</w:t>
      </w:r>
    </w:p>
    <w:p>
      <w:pPr>
        <w:pStyle w:val="BookText"/>
      </w:pPr>
      <w:r>
        <w:rPr>
          <w:rFonts w:ascii="Times New Roman" w:hAnsi="Times New Roman" w:eastAsia="Times New Roman" w:cs="Times New Roman"/>
          <w:lang w:val="en-US" w:bidi="en-US"/>
          <w:color w:val="111111"/>
          <w:sz w:val="28"/>
          <w:szCs w:val="28"/>
          <w:rtl/>
        </w:rPr>
        <w:t xml:space="preserve">5563</w:t>
      </w:r>
    </w:p>
    <w:p>
      <w:pPr>
        <w:pStyle w:val="BookText"/>
      </w:pPr>
      <w:r>
        <w:rPr>
          <w:rFonts w:ascii="IRNazanin" w:hAnsi="IRNazanin" w:eastAsia="IRNazanin" w:cs="IRNazanin"/>
          <w:lang w:bidi="fa-IR"/>
          <w:color w:val="111111"/>
          <w:sz w:val="28"/>
          <w:szCs w:val="28"/>
          <w:rtl/>
        </w:rPr>
        <w:t xml:space="preserve">-595 إذا أردت أن تختم علی کتاب فأعد النظر فیه فإنما تختم علی عقلک.</w:t>
      </w:r>
    </w:p>
    <w:p>
      <w:pPr>
        <w:pStyle w:val="BookText"/>
      </w:pPr>
      <w:r>
        <w:rPr>
          <w:rFonts w:ascii="Times New Roman" w:hAnsi="Times New Roman" w:eastAsia="Times New Roman" w:cs="Times New Roman"/>
          <w:lang w:val="en-US" w:bidi="en-US"/>
          <w:color w:val="111111"/>
          <w:sz w:val="28"/>
          <w:szCs w:val="28"/>
          <w:rtl/>
        </w:rPr>
        <w:t xml:space="preserve">5564</w:t>
      </w:r>
    </w:p>
    <w:p>
      <w:pPr>
        <w:pStyle w:val="BookText"/>
      </w:pPr>
      <w:r>
        <w:rPr>
          <w:rFonts w:ascii="IRNazanin" w:hAnsi="IRNazanin" w:eastAsia="IRNazanin" w:cs="IRNazanin"/>
          <w:lang w:bidi="fa-IR"/>
          <w:color w:val="111111"/>
          <w:sz w:val="28"/>
          <w:szCs w:val="28"/>
          <w:rtl/>
        </w:rPr>
        <w:t xml:space="preserve">-596 إن یوما أسکر الکبار و شیب الصغار لشدید.</w:t>
      </w:r>
    </w:p>
    <w:p>
      <w:pPr>
        <w:pStyle w:val="BookText"/>
      </w:pPr>
      <w:r>
        <w:rPr>
          <w:rFonts w:ascii="Times New Roman" w:hAnsi="Times New Roman" w:eastAsia="Times New Roman" w:cs="Times New Roman"/>
          <w:lang w:val="en-US" w:bidi="en-US"/>
          <w:color w:val="111111"/>
          <w:sz w:val="28"/>
          <w:szCs w:val="28"/>
          <w:rtl/>
        </w:rPr>
        <w:t xml:space="preserve">5565</w:t>
      </w:r>
    </w:p>
    <w:p>
      <w:pPr>
        <w:pStyle w:val="BookText"/>
      </w:pPr>
      <w:r>
        <w:rPr>
          <w:rFonts w:ascii="IRNazanin" w:hAnsi="IRNazanin" w:eastAsia="IRNazanin" w:cs="IRNazanin"/>
          <w:lang w:bidi="fa-IR"/>
          <w:color w:val="111111"/>
          <w:sz w:val="28"/>
          <w:szCs w:val="28"/>
          <w:rtl/>
        </w:rPr>
        <w:t xml:space="preserve">-597 کم من مبرد له الماء و الحمیم یغلی له.</w:t>
      </w:r>
    </w:p>
    <w:p>
      <w:pPr>
        <w:pStyle w:val="BookText"/>
      </w:pPr>
      <w:r>
        <w:rPr>
          <w:rFonts w:ascii="Times New Roman" w:hAnsi="Times New Roman" w:eastAsia="Times New Roman" w:cs="Times New Roman"/>
          <w:lang w:val="en-US" w:bidi="en-US"/>
          <w:color w:val="111111"/>
          <w:sz w:val="28"/>
          <w:szCs w:val="28"/>
          <w:rtl/>
        </w:rPr>
        <w:t xml:space="preserve">5566</w:t>
      </w:r>
    </w:p>
    <w:p>
      <w:pPr>
        <w:pStyle w:val="BookText"/>
      </w:pPr>
      <w:r>
        <w:rPr>
          <w:rFonts w:ascii="IRNazanin" w:hAnsi="IRNazanin" w:eastAsia="IRNazanin" w:cs="IRNazanin"/>
          <w:lang w:bidi="fa-IR"/>
          <w:color w:val="111111"/>
          <w:sz w:val="28"/>
          <w:szCs w:val="28"/>
          <w:rtl/>
        </w:rPr>
        <w:t xml:space="preserve">-598 الصلاة صابون الخطایا.</w:t>
      </w:r>
    </w:p>
    <w:p>
      <w:pPr>
        <w:pStyle w:val="BookText"/>
      </w:pPr>
      <w:r>
        <w:rPr>
          <w:rFonts w:ascii="Times New Roman" w:hAnsi="Times New Roman" w:eastAsia="Times New Roman" w:cs="Times New Roman"/>
          <w:lang w:val="en-US" w:bidi="en-US"/>
          <w:color w:val="111111"/>
          <w:sz w:val="28"/>
          <w:szCs w:val="28"/>
          <w:rtl/>
        </w:rPr>
        <w:t xml:space="preserve">5567</w:t>
      </w:r>
    </w:p>
    <w:p>
      <w:pPr>
        <w:pStyle w:val="BookText"/>
      </w:pPr>
      <w:r>
        <w:rPr>
          <w:rFonts w:ascii="IRNazanin" w:hAnsi="IRNazanin" w:eastAsia="IRNazanin" w:cs="IRNazanin"/>
          <w:lang w:bidi="fa-IR"/>
          <w:color w:val="111111"/>
          <w:sz w:val="28"/>
          <w:szCs w:val="28"/>
          <w:rtl/>
        </w:rPr>
        <w:t xml:space="preserve">-599 إن امرأ عرف حقیقة الأمر و زهد فیه لأحمق و إن امرأ جهل حقیقة الأمر مع وضوحه لجاهل.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5568</w:t>
      </w:r>
    </w:p>
    <w:p>
      <w:pPr>
        <w:pStyle w:val="BookText"/>
      </w:pPr>
      <w:r>
        <w:rPr>
          <w:rFonts w:ascii="IRNazanin" w:hAnsi="IRNazanin" w:eastAsia="IRNazanin" w:cs="IRNazanin"/>
          <w:lang w:bidi="fa-IR"/>
          <w:color w:val="111111"/>
          <w:sz w:val="28"/>
          <w:szCs w:val="28"/>
          <w:rtl/>
        </w:rPr>
        <w:t xml:space="preserve">-600 إذا قال أحدکم و الله فلینظر ما یضیف إلیها.</w:t>
      </w:r>
    </w:p>
    <w:p>
      <w:pPr>
        <w:pStyle w:val="BookText"/>
      </w:pPr>
      <w:r>
        <w:rPr>
          <w:rFonts w:ascii="Times New Roman" w:hAnsi="Times New Roman" w:eastAsia="Times New Roman" w:cs="Times New Roman"/>
          <w:lang w:val="en-US" w:bidi="en-US"/>
          <w:color w:val="111111"/>
          <w:sz w:val="28"/>
          <w:szCs w:val="28"/>
          <w:rtl/>
        </w:rPr>
        <w:t xml:space="preserve">5569</w:t>
      </w:r>
    </w:p>
    <w:p>
      <w:pPr>
        <w:pStyle w:val="BookText"/>
      </w:pPr>
      <w:r>
        <w:rPr>
          <w:rFonts w:ascii="IRNazanin" w:hAnsi="IRNazanin" w:eastAsia="IRNazanin" w:cs="IRNazanin"/>
          <w:lang w:bidi="fa-IR"/>
          <w:color w:val="111111"/>
          <w:sz w:val="28"/>
          <w:szCs w:val="28"/>
          <w:rtl/>
        </w:rPr>
        <w:t xml:space="preserve">-601 رأیک لا یتسع لکل شیء ففرغه للمهم من أمورک و مالک لا یغنی الناس کلهم فاخصص به أهل الحق و کرامتک لا تطیق بذلها فی العامة فتوخ بها أهل الفضل و لیلک و نهارک لا یستوعبان حوائجک فأحسن القسمة بین عملک و دعتک.</w:t>
      </w:r>
    </w:p>
    <w:p>
      <w:pPr>
        <w:pStyle w:val="BookText"/>
      </w:pPr>
      <w:r>
        <w:rPr>
          <w:rFonts w:ascii="Times New Roman" w:hAnsi="Times New Roman" w:eastAsia="Times New Roman" w:cs="Times New Roman"/>
          <w:lang w:val="en-US" w:bidi="en-US"/>
          <w:color w:val="111111"/>
          <w:sz w:val="28"/>
          <w:szCs w:val="28"/>
          <w:rtl/>
        </w:rPr>
        <w:t xml:space="preserve">5570</w:t>
      </w:r>
    </w:p>
    <w:p>
      <w:pPr>
        <w:pStyle w:val="BookText"/>
      </w:pPr>
      <w:r>
        <w:rPr>
          <w:rFonts w:ascii="IRNazanin" w:hAnsi="IRNazanin" w:eastAsia="IRNazanin" w:cs="IRNazanin"/>
          <w:lang w:bidi="fa-IR"/>
          <w:color w:val="111111"/>
          <w:sz w:val="28"/>
          <w:szCs w:val="28"/>
          <w:rtl/>
        </w:rPr>
        <w:t xml:space="preserve">-602 أحی المعروف بإماتته.</w:t>
      </w:r>
    </w:p>
    <w:p>
      <w:pPr>
        <w:pStyle w:val="BookText"/>
      </w:pPr>
      <w:r>
        <w:rPr>
          <w:rFonts w:ascii="Times New Roman" w:hAnsi="Times New Roman" w:eastAsia="Times New Roman" w:cs="Times New Roman"/>
          <w:lang w:val="en-US" w:bidi="en-US"/>
          <w:color w:val="111111"/>
          <w:sz w:val="28"/>
          <w:szCs w:val="28"/>
          <w:rtl/>
        </w:rPr>
        <w:t xml:space="preserve">5571</w:t>
      </w:r>
    </w:p>
    <w:p>
      <w:pPr>
        <w:pStyle w:val="BookText"/>
      </w:pPr>
      <w:r>
        <w:rPr>
          <w:rFonts w:ascii="IRNazanin" w:hAnsi="IRNazanin" w:eastAsia="IRNazanin" w:cs="IRNazanin"/>
          <w:lang w:bidi="fa-IR"/>
          <w:color w:val="111111"/>
          <w:sz w:val="28"/>
          <w:szCs w:val="28"/>
          <w:rtl/>
        </w:rPr>
        <w:t xml:space="preserve">-603 اصحبوا من یذکر إحسانکم إلیه و ینسی أیادیه عندکم.</w:t>
      </w:r>
    </w:p>
    <w:p>
      <w:pPr>
        <w:pStyle w:val="BookText"/>
      </w:pPr>
      <w:r>
        <w:rPr>
          <w:rFonts w:ascii="Times New Roman" w:hAnsi="Times New Roman" w:eastAsia="Times New Roman" w:cs="Times New Roman"/>
          <w:lang w:val="en-US" w:bidi="en-US"/>
          <w:color w:val="111111"/>
          <w:sz w:val="28"/>
          <w:szCs w:val="28"/>
          <w:rtl/>
        </w:rPr>
        <w:t xml:space="preserve">5572</w:t>
      </w:r>
    </w:p>
    <w:p>
      <w:pPr>
        <w:pStyle w:val="BookText"/>
      </w:pPr>
      <w:r>
        <w:rPr>
          <w:rFonts w:ascii="IRNazanin" w:hAnsi="IRNazanin" w:eastAsia="IRNazanin" w:cs="IRNazanin"/>
          <w:lang w:bidi="fa-IR"/>
          <w:color w:val="111111"/>
          <w:sz w:val="28"/>
          <w:szCs w:val="28"/>
          <w:rtl/>
        </w:rPr>
        <w:t xml:space="preserve">-604 جاهدوا أهواءکم کما تجاهدون أعداءکم.</w:t>
      </w:r>
    </w:p>
    <w:p>
      <w:pPr>
        <w:pStyle w:val="BookText"/>
      </w:pPr>
      <w:r>
        <w:rPr>
          <w:rFonts w:ascii="Times New Roman" w:hAnsi="Times New Roman" w:eastAsia="Times New Roman" w:cs="Times New Roman"/>
          <w:lang w:val="en-US" w:bidi="en-US"/>
          <w:color w:val="111111"/>
          <w:sz w:val="28"/>
          <w:szCs w:val="28"/>
          <w:rtl/>
        </w:rPr>
        <w:t xml:space="preserve">5573</w:t>
      </w:r>
    </w:p>
    <w:p>
      <w:pPr>
        <w:pStyle w:val="BookText"/>
      </w:pPr>
      <w:r>
        <w:rPr>
          <w:rFonts w:ascii="IRNazanin" w:hAnsi="IRNazanin" w:eastAsia="IRNazanin" w:cs="IRNazanin"/>
          <w:lang w:bidi="fa-IR"/>
          <w:color w:val="111111"/>
          <w:sz w:val="28"/>
          <w:szCs w:val="28"/>
          <w:rtl/>
        </w:rPr>
        <w:t xml:space="preserve">-605 إذا رغبت فی المکارم فاجتنب المحارم.</w:t>
      </w:r>
    </w:p>
    <w:p>
      <w:pPr>
        <w:pStyle w:val="BookText"/>
      </w:pPr>
      <w:r>
        <w:rPr>
          <w:rFonts w:ascii="Times New Roman" w:hAnsi="Times New Roman" w:eastAsia="Times New Roman" w:cs="Times New Roman"/>
          <w:lang w:val="en-US" w:bidi="en-US"/>
          <w:color w:val="111111"/>
          <w:sz w:val="28"/>
          <w:szCs w:val="28"/>
          <w:rtl/>
        </w:rPr>
        <w:t xml:space="preserve">5574</w:t>
      </w:r>
    </w:p>
    <w:p>
      <w:pPr>
        <w:pStyle w:val="BookText"/>
      </w:pPr>
      <w:r>
        <w:rPr>
          <w:rFonts w:ascii="IRNazanin" w:hAnsi="IRNazanin" w:eastAsia="IRNazanin" w:cs="IRNazanin"/>
          <w:lang w:bidi="fa-IR"/>
          <w:color w:val="111111"/>
          <w:sz w:val="28"/>
          <w:szCs w:val="28"/>
          <w:rtl/>
        </w:rPr>
        <w:t xml:space="preserve">-606 لا تثقن کل الثقة بأخیک فإن سرعة الاسترسال لا تقال.</w:t>
      </w:r>
    </w:p>
    <w:p>
      <w:pPr>
        <w:pStyle w:val="BookText"/>
      </w:pPr>
      <w:r>
        <w:rPr>
          <w:rFonts w:ascii="Times New Roman" w:hAnsi="Times New Roman" w:eastAsia="Times New Roman" w:cs="Times New Roman"/>
          <w:lang w:val="en-US" w:bidi="en-US"/>
          <w:color w:val="111111"/>
          <w:sz w:val="28"/>
          <w:szCs w:val="28"/>
          <w:rtl/>
        </w:rPr>
        <w:t xml:space="preserve">5575</w:t>
      </w:r>
    </w:p>
    <w:p>
      <w:pPr>
        <w:pStyle w:val="BookText"/>
      </w:pPr>
      <w:r>
        <w:rPr>
          <w:rFonts w:ascii="IRNazanin" w:hAnsi="IRNazanin" w:eastAsia="IRNazanin" w:cs="IRNazanin"/>
          <w:lang w:bidi="fa-IR"/>
          <w:color w:val="111111"/>
          <w:sz w:val="28"/>
          <w:szCs w:val="28"/>
          <w:rtl/>
        </w:rPr>
        <w:t xml:space="preserve">-607 انتقم من الحرص بالقناعة کما تنتقم من العدو بالقصاص.</w:t>
      </w:r>
    </w:p>
    <w:p>
      <w:pPr>
        <w:pStyle w:val="BookText"/>
      </w:pPr>
      <w:r>
        <w:rPr>
          <w:rFonts w:ascii="Times New Roman" w:hAnsi="Times New Roman" w:eastAsia="Times New Roman" w:cs="Times New Roman"/>
          <w:lang w:val="en-US" w:bidi="en-US"/>
          <w:color w:val="111111"/>
          <w:sz w:val="28"/>
          <w:szCs w:val="28"/>
          <w:rtl/>
        </w:rPr>
        <w:t xml:space="preserve">5576</w:t>
      </w:r>
    </w:p>
    <w:p>
      <w:pPr>
        <w:pStyle w:val="BookText"/>
      </w:pPr>
      <w:r>
        <w:rPr>
          <w:rFonts w:ascii="IRNazanin" w:hAnsi="IRNazanin" w:eastAsia="IRNazanin" w:cs="IRNazanin"/>
          <w:lang w:bidi="fa-IR"/>
          <w:color w:val="111111"/>
          <w:sz w:val="28"/>
          <w:szCs w:val="28"/>
          <w:rtl/>
        </w:rPr>
        <w:t xml:space="preserve">-608 إذا قصرت یدک عن المکافأة فلیطل لسانک بالشکر.</w:t>
      </w:r>
    </w:p>
    <w:p>
      <w:pPr>
        <w:pStyle w:val="BookText"/>
      </w:pPr>
      <w:r>
        <w:rPr>
          <w:rFonts w:ascii="Times New Roman" w:hAnsi="Times New Roman" w:eastAsia="Times New Roman" w:cs="Times New Roman"/>
          <w:lang w:val="en-US" w:bidi="en-US"/>
          <w:color w:val="111111"/>
          <w:sz w:val="28"/>
          <w:szCs w:val="28"/>
          <w:rtl/>
        </w:rPr>
        <w:t xml:space="preserve">5577</w:t>
      </w:r>
    </w:p>
    <w:p>
      <w:pPr>
        <w:pStyle w:val="BookText"/>
      </w:pPr>
      <w:r>
        <w:rPr>
          <w:rFonts w:ascii="IRNazanin" w:hAnsi="IRNazanin" w:eastAsia="IRNazanin" w:cs="IRNazanin"/>
          <w:lang w:bidi="fa-IR"/>
          <w:color w:val="111111"/>
          <w:sz w:val="28"/>
          <w:szCs w:val="28"/>
          <w:rtl/>
        </w:rPr>
        <w:t xml:space="preserve">-609 من لم ینشط لحدیثک فارفع عنه مؤنة الاستماع منک.</w:t>
      </w:r>
    </w:p>
    <w:p>
      <w:pPr>
        <w:pStyle w:val="BookText"/>
      </w:pPr>
      <w:r>
        <w:rPr>
          <w:rFonts w:ascii="Times New Roman" w:hAnsi="Times New Roman" w:eastAsia="Times New Roman" w:cs="Times New Roman"/>
          <w:lang w:val="en-US" w:bidi="en-US"/>
          <w:color w:val="111111"/>
          <w:sz w:val="28"/>
          <w:szCs w:val="28"/>
          <w:rtl/>
        </w:rPr>
        <w:t xml:space="preserve">5578</w:t>
      </w:r>
    </w:p>
    <w:p>
      <w:pPr>
        <w:pStyle w:val="BookText"/>
      </w:pPr>
      <w:r>
        <w:rPr>
          <w:rFonts w:ascii="IRNazanin" w:hAnsi="IRNazanin" w:eastAsia="IRNazanin" w:cs="IRNazanin"/>
          <w:lang w:bidi="fa-IR"/>
          <w:color w:val="111111"/>
          <w:sz w:val="28"/>
          <w:szCs w:val="28"/>
          <w:rtl/>
        </w:rPr>
        <w:t xml:space="preserve">-610 الزمان ذو ألوان و من یصحب الزمان یر الهوان.</w:t>
      </w:r>
    </w:p>
    <w:p>
      <w:pPr>
        <w:pStyle w:val="BookText"/>
      </w:pPr>
      <w:r>
        <w:rPr>
          <w:rFonts w:ascii="Times New Roman" w:hAnsi="Times New Roman" w:eastAsia="Times New Roman" w:cs="Times New Roman"/>
          <w:lang w:val="en-US" w:bidi="en-US"/>
          <w:color w:val="111111"/>
          <w:sz w:val="28"/>
          <w:szCs w:val="28"/>
          <w:rtl/>
        </w:rPr>
        <w:t xml:space="preserve">5579</w:t>
      </w:r>
    </w:p>
    <w:p>
      <w:pPr>
        <w:pStyle w:val="BookText"/>
      </w:pPr>
      <w:r>
        <w:rPr>
          <w:rFonts w:ascii="IRNazanin" w:hAnsi="IRNazanin" w:eastAsia="IRNazanin" w:cs="IRNazanin"/>
          <w:lang w:bidi="fa-IR"/>
          <w:color w:val="111111"/>
          <w:sz w:val="28"/>
          <w:szCs w:val="28"/>
          <w:rtl/>
        </w:rPr>
        <w:t xml:space="preserve">-611 لا تزهدن فی معروف فإن الدهر ذو صروف کم من راغب أصبح مرغوبا إلیه و متبوع أمسی تابعا.</w:t>
      </w:r>
    </w:p>
    <w:p>
      <w:pPr>
        <w:pStyle w:val="BookText"/>
      </w:pPr>
      <w:r>
        <w:rPr>
          <w:rFonts w:ascii="Times New Roman" w:hAnsi="Times New Roman" w:eastAsia="Times New Roman" w:cs="Times New Roman"/>
          <w:lang w:val="en-US" w:bidi="en-US"/>
          <w:color w:val="111111"/>
          <w:sz w:val="28"/>
          <w:szCs w:val="28"/>
          <w:rtl/>
        </w:rPr>
        <w:t xml:space="preserve">5580</w:t>
      </w:r>
    </w:p>
    <w:p>
      <w:pPr>
        <w:pStyle w:val="BookText"/>
      </w:pPr>
      <w:r>
        <w:rPr>
          <w:rFonts w:ascii="IRNazanin" w:hAnsi="IRNazanin" w:eastAsia="IRNazanin" w:cs="IRNazanin"/>
          <w:lang w:bidi="fa-IR"/>
          <w:color w:val="111111"/>
          <w:sz w:val="28"/>
          <w:szCs w:val="28"/>
          <w:rtl/>
        </w:rPr>
        <w:t xml:space="preserve">-612 إن غلبت یوما علی المال فلا تغلبن علی الحیلة علی کل حال.</w:t>
      </w:r>
    </w:p>
    <w:p>
      <w:pPr>
        <w:pStyle w:val="BookText"/>
      </w:pPr>
      <w:r>
        <w:rPr>
          <w:rFonts w:ascii="Times New Roman" w:hAnsi="Times New Roman" w:eastAsia="Times New Roman" w:cs="Times New Roman"/>
          <w:lang w:val="en-US" w:bidi="en-US"/>
          <w:color w:val="111111"/>
          <w:sz w:val="28"/>
          <w:szCs w:val="28"/>
          <w:rtl/>
        </w:rPr>
        <w:t xml:space="preserve">5581</w:t>
      </w:r>
    </w:p>
    <w:p>
      <w:pPr>
        <w:pStyle w:val="BookText"/>
      </w:pPr>
      <w:r>
        <w:rPr>
          <w:rFonts w:ascii="IRNazanin" w:hAnsi="IRNazanin" w:eastAsia="IRNazanin" w:cs="IRNazanin"/>
          <w:lang w:bidi="fa-IR"/>
          <w:color w:val="111111"/>
          <w:sz w:val="28"/>
          <w:szCs w:val="28"/>
          <w:rtl/>
        </w:rPr>
        <w:t xml:space="preserve">-613 کن أحسن ما تکون فی الظاهر حالا أقل ما تکون فی الباطن مالا.</w:t>
      </w:r>
    </w:p>
    <w:p>
      <w:pPr>
        <w:pStyle w:val="BookText"/>
      </w:pPr>
      <w:r>
        <w:rPr>
          <w:rFonts w:ascii="Times New Roman" w:hAnsi="Times New Roman" w:eastAsia="Times New Roman" w:cs="Times New Roman"/>
          <w:lang w:val="en-US" w:bidi="en-US"/>
          <w:color w:val="111111"/>
          <w:sz w:val="28"/>
          <w:szCs w:val="28"/>
          <w:rtl/>
        </w:rPr>
        <w:t xml:space="preserve">5582</w:t>
      </w:r>
    </w:p>
    <w:p>
      <w:pPr>
        <w:pStyle w:val="BookText"/>
      </w:pPr>
      <w:r>
        <w:rPr>
          <w:rFonts w:ascii="IRNazanin" w:hAnsi="IRNazanin" w:eastAsia="IRNazanin" w:cs="IRNazanin"/>
          <w:lang w:bidi="fa-IR"/>
          <w:color w:val="111111"/>
          <w:sz w:val="28"/>
          <w:szCs w:val="28"/>
          <w:rtl/>
        </w:rPr>
        <w:t xml:space="preserve">-614 لا تکونن المحدث من لا یسمع منه و الداخل فی سر اثنین لم یدخلاه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لا الآتی ولیمة لم یدع إلیها و لا الجالس فی مجلس لا یستحقه و لا طالب الفضل من أیدی اللئام و لا المتحمق فی الدالة و لا المتعرض للخیر من عند العدو.</w:t>
      </w:r>
    </w:p>
    <w:p>
      <w:pPr>
        <w:pStyle w:val="BookText"/>
      </w:pPr>
      <w:r>
        <w:rPr>
          <w:rFonts w:ascii="Times New Roman" w:hAnsi="Times New Roman" w:eastAsia="Times New Roman" w:cs="Times New Roman"/>
          <w:lang w:val="en-US" w:bidi="en-US"/>
          <w:color w:val="111111"/>
          <w:sz w:val="28"/>
          <w:szCs w:val="28"/>
          <w:rtl/>
        </w:rPr>
        <w:t xml:space="preserve">5583</w:t>
      </w:r>
    </w:p>
    <w:p>
      <w:pPr>
        <w:pStyle w:val="BookText"/>
      </w:pPr>
      <w:r>
        <w:rPr>
          <w:rFonts w:ascii="IRNazanin" w:hAnsi="IRNazanin" w:eastAsia="IRNazanin" w:cs="IRNazanin"/>
          <w:lang w:bidi="fa-IR"/>
          <w:color w:val="111111"/>
          <w:sz w:val="28"/>
          <w:szCs w:val="28"/>
          <w:rtl/>
        </w:rPr>
        <w:t xml:space="preserve">-615 اطبع الطین ما دام رطبا و اغرس العود ما دام لدنا.</w:t>
      </w:r>
    </w:p>
    <w:p>
      <w:pPr>
        <w:pStyle w:val="BookText"/>
      </w:pPr>
      <w:r>
        <w:rPr>
          <w:rFonts w:ascii="Times New Roman" w:hAnsi="Times New Roman" w:eastAsia="Times New Roman" w:cs="Times New Roman"/>
          <w:lang w:val="en-US" w:bidi="en-US"/>
          <w:color w:val="111111"/>
          <w:sz w:val="28"/>
          <w:szCs w:val="28"/>
          <w:rtl/>
        </w:rPr>
        <w:t xml:space="preserve">5584</w:t>
      </w:r>
    </w:p>
    <w:p>
      <w:pPr>
        <w:pStyle w:val="BookText"/>
      </w:pPr>
      <w:r>
        <w:rPr>
          <w:rFonts w:ascii="IRNazanin" w:hAnsi="IRNazanin" w:eastAsia="IRNazanin" w:cs="IRNazanin"/>
          <w:lang w:bidi="fa-IR"/>
          <w:color w:val="111111"/>
          <w:sz w:val="28"/>
          <w:szCs w:val="28"/>
          <w:rtl/>
        </w:rPr>
        <w:t xml:space="preserve">-616 خف الله حتی کأنک لم تطعه و ارج الله حتی کأنک لم تعصه.</w:t>
      </w:r>
    </w:p>
    <w:p>
      <w:pPr>
        <w:pStyle w:val="BookText"/>
      </w:pPr>
      <w:r>
        <w:rPr>
          <w:rFonts w:ascii="Times New Roman" w:hAnsi="Times New Roman" w:eastAsia="Times New Roman" w:cs="Times New Roman"/>
          <w:lang w:val="en-US" w:bidi="en-US"/>
          <w:color w:val="111111"/>
          <w:sz w:val="28"/>
          <w:szCs w:val="28"/>
          <w:rtl/>
        </w:rPr>
        <w:t xml:space="preserve">5585</w:t>
      </w:r>
    </w:p>
    <w:p>
      <w:pPr>
        <w:pStyle w:val="BookText"/>
      </w:pPr>
      <w:r>
        <w:rPr>
          <w:rFonts w:ascii="IRNazanin" w:hAnsi="IRNazanin" w:eastAsia="IRNazanin" w:cs="IRNazanin"/>
          <w:lang w:bidi="fa-IR"/>
          <w:color w:val="111111"/>
          <w:sz w:val="28"/>
          <w:szCs w:val="28"/>
          <w:rtl/>
        </w:rPr>
        <w:t xml:space="preserve">-617 لا تبلغ فی سلامک علی الإخوان حد النفاق و لا تقصرهم عن درجة الاستحقاق.</w:t>
      </w:r>
    </w:p>
    <w:p>
      <w:pPr>
        <w:pStyle w:val="BookText"/>
      </w:pPr>
      <w:r>
        <w:rPr>
          <w:rFonts w:ascii="Times New Roman" w:hAnsi="Times New Roman" w:eastAsia="Times New Roman" w:cs="Times New Roman"/>
          <w:lang w:val="en-US" w:bidi="en-US"/>
          <w:color w:val="111111"/>
          <w:sz w:val="28"/>
          <w:szCs w:val="28"/>
          <w:rtl/>
        </w:rPr>
        <w:t xml:space="preserve">5586</w:t>
      </w:r>
    </w:p>
    <w:p>
      <w:pPr>
        <w:pStyle w:val="BookText"/>
      </w:pPr>
      <w:r>
        <w:rPr>
          <w:rFonts w:ascii="IRNazanin" w:hAnsi="IRNazanin" w:eastAsia="IRNazanin" w:cs="IRNazanin"/>
          <w:lang w:bidi="fa-IR"/>
          <w:color w:val="111111"/>
          <w:sz w:val="28"/>
          <w:szCs w:val="28"/>
          <w:rtl/>
        </w:rPr>
        <w:t xml:space="preserve">-618 انصح لکل مستشیر و لا تستشیر إلا الناصح اللبیب.</w:t>
      </w:r>
    </w:p>
    <w:p>
      <w:pPr>
        <w:pStyle w:val="BookText"/>
      </w:pPr>
      <w:r>
        <w:rPr>
          <w:rFonts w:ascii="Times New Roman" w:hAnsi="Times New Roman" w:eastAsia="Times New Roman" w:cs="Times New Roman"/>
          <w:lang w:val="en-US" w:bidi="en-US"/>
          <w:color w:val="111111"/>
          <w:sz w:val="28"/>
          <w:szCs w:val="28"/>
          <w:rtl/>
        </w:rPr>
        <w:t xml:space="preserve">5587</w:t>
      </w:r>
    </w:p>
    <w:p>
      <w:pPr>
        <w:pStyle w:val="BookText"/>
      </w:pPr>
      <w:r>
        <w:rPr>
          <w:rFonts w:ascii="IRNazanin" w:hAnsi="IRNazanin" w:eastAsia="IRNazanin" w:cs="IRNazanin"/>
          <w:lang w:bidi="fa-IR"/>
          <w:color w:val="111111"/>
          <w:sz w:val="28"/>
          <w:szCs w:val="28"/>
          <w:rtl/>
        </w:rPr>
        <w:t xml:space="preserve">-619 ما أقبح بک أن ینادی غدا یا أهل خطیئة کذا فتقوم معهم ثم ینادی ثانیا یا أهل خطیئة کذا فتقوم معهم ما أراک یا مسکین إلا تقوم مع أهل کل خطیئة.</w:t>
      </w:r>
    </w:p>
    <w:p>
      <w:pPr>
        <w:pStyle w:val="BookText"/>
      </w:pPr>
      <w:r>
        <w:rPr>
          <w:rFonts w:ascii="Times New Roman" w:hAnsi="Times New Roman" w:eastAsia="Times New Roman" w:cs="Times New Roman"/>
          <w:lang w:val="en-US" w:bidi="en-US"/>
          <w:color w:val="111111"/>
          <w:sz w:val="28"/>
          <w:szCs w:val="28"/>
          <w:rtl/>
        </w:rPr>
        <w:t xml:space="preserve">5588</w:t>
      </w:r>
    </w:p>
    <w:p>
      <w:pPr>
        <w:pStyle w:val="BookText"/>
      </w:pPr>
      <w:r>
        <w:rPr>
          <w:rFonts w:ascii="IRNazanin" w:hAnsi="IRNazanin" w:eastAsia="IRNazanin" w:cs="IRNazanin"/>
          <w:lang w:bidi="fa-IR"/>
          <w:color w:val="111111"/>
          <w:sz w:val="28"/>
          <w:szCs w:val="28"/>
          <w:rtl/>
        </w:rPr>
        <w:t xml:space="preserve">-620 ما أصاب أحد ذنبا لیلا إلا أصبح و علیه مذلته.</w:t>
      </w:r>
    </w:p>
    <w:p>
      <w:pPr>
        <w:pStyle w:val="BookText"/>
      </w:pPr>
      <w:r>
        <w:rPr>
          <w:rFonts w:ascii="Times New Roman" w:hAnsi="Times New Roman" w:eastAsia="Times New Roman" w:cs="Times New Roman"/>
          <w:lang w:val="en-US" w:bidi="en-US"/>
          <w:color w:val="111111"/>
          <w:sz w:val="28"/>
          <w:szCs w:val="28"/>
          <w:rtl/>
        </w:rPr>
        <w:t xml:space="preserve">5589</w:t>
      </w:r>
    </w:p>
    <w:p>
      <w:pPr>
        <w:pStyle w:val="BookText"/>
      </w:pPr>
      <w:r>
        <w:rPr>
          <w:rFonts w:ascii="Amiri" w:hAnsi="Amiri" w:eastAsia="Amiri" w:cs="Amiri"/>
          <w:lang w:bidi="ar-SA"/>
          <w:color w:val="111111"/>
          <w:sz w:val="28"/>
          <w:szCs w:val="28"/>
          <w:rtl/>
        </w:rPr>
        <w:t xml:space="preserve">-621 الاستغفار یحت الذنوب حت الورق ثم تلا قوله تعالی وَ مَنْ یَعْمَلْ سُوءاً أَوْ یَظْلِمْ نَفْسَهُ ثُمَّ یَسْتَغْفِرِ اللّٰهَ یَجِدِ اللّٰهَ غَفُوراً رَحِیماً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5590</w:t>
      </w:r>
    </w:p>
    <w:p>
      <w:pPr>
        <w:pStyle w:val="BookText"/>
      </w:pPr>
      <w:r>
        <w:rPr>
          <w:rFonts w:ascii="IRNazanin" w:hAnsi="IRNazanin" w:eastAsia="IRNazanin" w:cs="IRNazanin"/>
          <w:lang w:bidi="fa-IR"/>
          <w:color w:val="111111"/>
          <w:sz w:val="28"/>
          <w:szCs w:val="28"/>
          <w:rtl/>
        </w:rPr>
        <w:t xml:space="preserve">-622 أیها المستکثر من الذنوب إن أباک أخرج من الجنة بذنب واحد.</w:t>
      </w:r>
    </w:p>
    <w:p>
      <w:pPr>
        <w:pStyle w:val="BookText"/>
      </w:pPr>
      <w:r>
        <w:rPr>
          <w:rFonts w:ascii="Times New Roman" w:hAnsi="Times New Roman" w:eastAsia="Times New Roman" w:cs="Times New Roman"/>
          <w:lang w:val="en-US" w:bidi="en-US"/>
          <w:color w:val="111111"/>
          <w:sz w:val="28"/>
          <w:szCs w:val="28"/>
          <w:rtl/>
        </w:rPr>
        <w:t xml:space="preserve">5591</w:t>
      </w:r>
    </w:p>
    <w:p>
      <w:pPr>
        <w:pStyle w:val="BookText"/>
      </w:pPr>
      <w:r>
        <w:rPr>
          <w:rFonts w:ascii="IRNazanin" w:hAnsi="IRNazanin" w:eastAsia="IRNazanin" w:cs="IRNazanin"/>
          <w:lang w:bidi="fa-IR"/>
          <w:color w:val="111111"/>
          <w:sz w:val="28"/>
          <w:szCs w:val="28"/>
          <w:rtl/>
        </w:rPr>
        <w:t xml:space="preserve">-623 إذا عصی الرب من یعرفه سلط علیه من لا یعرفه.</w:t>
      </w:r>
    </w:p>
    <w:p>
      <w:pPr>
        <w:pStyle w:val="BookText"/>
      </w:pPr>
      <w:r>
        <w:rPr>
          <w:rFonts w:ascii="Times New Roman" w:hAnsi="Times New Roman" w:eastAsia="Times New Roman" w:cs="Times New Roman"/>
          <w:lang w:val="en-US" w:bidi="en-US"/>
          <w:color w:val="111111"/>
          <w:sz w:val="28"/>
          <w:szCs w:val="28"/>
          <w:rtl/>
        </w:rPr>
        <w:t xml:space="preserve">5592</w:t>
      </w:r>
    </w:p>
    <w:p>
      <w:pPr>
        <w:pStyle w:val="BookText"/>
      </w:pPr>
      <w:r>
        <w:rPr>
          <w:rFonts w:ascii="IRNazanin" w:hAnsi="IRNazanin" w:eastAsia="IRNazanin" w:cs="IRNazanin"/>
          <w:lang w:bidi="fa-IR"/>
          <w:color w:val="111111"/>
          <w:sz w:val="28"/>
          <w:szCs w:val="28"/>
          <w:rtl/>
        </w:rPr>
        <w:t xml:space="preserve">-624 لقاء أهل الخیر عمارة القلوب.</w:t>
      </w:r>
    </w:p>
    <w:p>
      <w:pPr>
        <w:pStyle w:val="BookText"/>
      </w:pPr>
      <w:r>
        <w:rPr>
          <w:rFonts w:ascii="Times New Roman" w:hAnsi="Times New Roman" w:eastAsia="Times New Roman" w:cs="Times New Roman"/>
          <w:lang w:val="en-US" w:bidi="en-US"/>
          <w:color w:val="111111"/>
          <w:sz w:val="28"/>
          <w:szCs w:val="28"/>
          <w:rtl/>
        </w:rPr>
        <w:t xml:space="preserve">5593</w:t>
      </w:r>
    </w:p>
    <w:p>
      <w:pPr>
        <w:pStyle w:val="BookText"/>
      </w:pPr>
      <w:r>
        <w:rPr>
          <w:rFonts w:ascii="IRNazanin" w:hAnsi="IRNazanin" w:eastAsia="IRNazanin" w:cs="IRNazanin"/>
          <w:lang w:bidi="fa-IR"/>
          <w:color w:val="111111"/>
          <w:sz w:val="28"/>
          <w:szCs w:val="28"/>
          <w:rtl/>
        </w:rPr>
        <w:t xml:space="preserve">1,14- -625 أنا من رسول الله ص کالعضد من المنکب و کالذراع</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العضد و کالکف من الذراع ربانی صغیرا و آخانی کبیرا و لقد علمتم أنی کان لی منه مجلس سر لا یطلع علیه غیری و أنه أوصی إلی دون أصحابه و أهل بیته و لأقولن ما لم أقله لأحد قبل هذا الیوم سألته مرة أن یدعو لی بالمغفرة فقال أفعل ثم قام فصلی فلما رفع یده للدعاء استمعت علیه فإذا هو قائل اللهم بحق علی عندک اغفر لعلی فقلت یا رسول الله ما هذا فقال أ واحد أکرم منک علیه فأستشفع به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5594</w:t>
      </w:r>
    </w:p>
    <w:p>
      <w:pPr>
        <w:pStyle w:val="BookText"/>
      </w:pPr>
      <w:r>
        <w:rPr>
          <w:rFonts w:ascii="IRNazanin" w:hAnsi="IRNazanin" w:eastAsia="IRNazanin" w:cs="IRNazanin"/>
          <w:lang w:bidi="fa-IR"/>
          <w:color w:val="111111"/>
          <w:sz w:val="28"/>
          <w:szCs w:val="28"/>
          <w:rtl/>
        </w:rPr>
        <w:t xml:space="preserve">-626 و الله ما قلعت باب خیبر و دکدکت </w:t>
      </w:r>
      <w:r>
        <w:rPr>
          <w:rStyle w:val="FootnoteReference"/>
        </w:rPr>
        <w:footnoteReference w:id="377"/>
      </w:r>
      <w:r>
        <w:rPr>
          <w:rFonts w:ascii="IRNazanin" w:hAnsi="IRNazanin" w:eastAsia="IRNazanin" w:cs="IRNazanin"/>
          <w:lang w:bidi="fa-IR"/>
          <w:color w:val="111111"/>
          <w:sz w:val="28"/>
          <w:szCs w:val="28"/>
          <w:rtl/>
        </w:rPr>
        <w:t xml:space="preserve">حصن یهود بقوة جسمانیة بل بقوة إلهیة.</w:t>
      </w:r>
    </w:p>
    <w:p>
      <w:pPr>
        <w:pStyle w:val="BookText"/>
      </w:pPr>
      <w:r>
        <w:rPr>
          <w:rFonts w:ascii="Times New Roman" w:hAnsi="Times New Roman" w:eastAsia="Times New Roman" w:cs="Times New Roman"/>
          <w:lang w:val="en-US" w:bidi="en-US"/>
          <w:color w:val="111111"/>
          <w:sz w:val="28"/>
          <w:szCs w:val="28"/>
          <w:rtl/>
        </w:rPr>
        <w:t xml:space="preserve">5595</w:t>
      </w:r>
    </w:p>
    <w:p>
      <w:pPr>
        <w:pStyle w:val="BookText"/>
      </w:pPr>
      <w:r>
        <w:rPr>
          <w:rFonts w:ascii="IRNazanin" w:hAnsi="IRNazanin" w:eastAsia="IRNazanin" w:cs="IRNazanin"/>
          <w:lang w:bidi="fa-IR"/>
          <w:color w:val="111111"/>
          <w:sz w:val="28"/>
          <w:szCs w:val="28"/>
          <w:rtl/>
        </w:rPr>
        <w:t xml:space="preserve">-627 یا ابن عوف کیف رأیت صنیعک مع عثمان رب واثق خجل و من لم یتوخ بعمله وجه الله عاد مادحه من الناس له ذاما.</w:t>
      </w:r>
    </w:p>
    <w:p>
      <w:pPr>
        <w:pStyle w:val="BookText"/>
      </w:pPr>
      <w:r>
        <w:rPr>
          <w:rFonts w:ascii="Times New Roman" w:hAnsi="Times New Roman" w:eastAsia="Times New Roman" w:cs="Times New Roman"/>
          <w:lang w:val="en-US" w:bidi="en-US"/>
          <w:color w:val="111111"/>
          <w:sz w:val="28"/>
          <w:szCs w:val="28"/>
          <w:rtl/>
        </w:rPr>
        <w:t xml:space="preserve">5596</w:t>
      </w:r>
    </w:p>
    <w:p>
      <w:pPr>
        <w:pStyle w:val="BookText"/>
      </w:pPr>
      <w:r>
        <w:rPr>
          <w:rFonts w:ascii="IRNazanin" w:hAnsi="IRNazanin" w:eastAsia="IRNazanin" w:cs="IRNazanin"/>
          <w:lang w:bidi="fa-IR"/>
          <w:color w:val="111111"/>
          <w:sz w:val="28"/>
          <w:szCs w:val="28"/>
          <w:rtl/>
        </w:rPr>
        <w:t xml:space="preserve">-628 لو رأیت ما فی میزانک لختمت علی لسانک.</w:t>
      </w:r>
    </w:p>
    <w:p>
      <w:pPr>
        <w:pStyle w:val="BookText"/>
      </w:pPr>
      <w:r>
        <w:rPr>
          <w:rFonts w:ascii="Times New Roman" w:hAnsi="Times New Roman" w:eastAsia="Times New Roman" w:cs="Times New Roman"/>
          <w:lang w:val="en-US" w:bidi="en-US"/>
          <w:color w:val="111111"/>
          <w:sz w:val="28"/>
          <w:szCs w:val="28"/>
          <w:rtl/>
        </w:rPr>
        <w:t xml:space="preserve">5597</w:t>
      </w:r>
    </w:p>
    <w:p>
      <w:pPr>
        <w:pStyle w:val="BookText"/>
      </w:pPr>
      <w:r>
        <w:rPr>
          <w:rFonts w:ascii="IRNazanin" w:hAnsi="IRNazanin" w:eastAsia="IRNazanin" w:cs="IRNazanin"/>
          <w:lang w:bidi="fa-IR"/>
          <w:color w:val="111111"/>
          <w:sz w:val="28"/>
          <w:szCs w:val="28"/>
          <w:rtl/>
        </w:rPr>
        <w:t xml:space="preserve">-629 لیس الحلم ما کان حال الرضا بل الحلم ما کان حال الغضب.</w:t>
      </w:r>
    </w:p>
    <w:p>
      <w:pPr>
        <w:pStyle w:val="BookText"/>
      </w:pPr>
      <w:r>
        <w:rPr>
          <w:rFonts w:ascii="Times New Roman" w:hAnsi="Times New Roman" w:eastAsia="Times New Roman" w:cs="Times New Roman"/>
          <w:lang w:val="en-US" w:bidi="en-US"/>
          <w:color w:val="111111"/>
          <w:sz w:val="28"/>
          <w:szCs w:val="28"/>
          <w:rtl/>
        </w:rPr>
        <w:t xml:space="preserve">5598</w:t>
      </w:r>
    </w:p>
    <w:p>
      <w:pPr>
        <w:pStyle w:val="BookText"/>
      </w:pPr>
      <w:r>
        <w:rPr>
          <w:rFonts w:ascii="IRNazanin" w:hAnsi="IRNazanin" w:eastAsia="IRNazanin" w:cs="IRNazanin"/>
          <w:lang w:bidi="fa-IR"/>
          <w:color w:val="111111"/>
          <w:sz w:val="28"/>
          <w:szCs w:val="28"/>
          <w:rtl/>
        </w:rPr>
        <w:t xml:space="preserve">-630 لیس شیء أقطع لظهر إبلیس من قول لا إله إلا الله کلمة التقوی.</w:t>
      </w:r>
    </w:p>
    <w:p>
      <w:pPr>
        <w:pStyle w:val="BookText"/>
      </w:pPr>
      <w:r>
        <w:rPr>
          <w:rFonts w:ascii="Times New Roman" w:hAnsi="Times New Roman" w:eastAsia="Times New Roman" w:cs="Times New Roman"/>
          <w:lang w:val="en-US" w:bidi="en-US"/>
          <w:color w:val="111111"/>
          <w:sz w:val="28"/>
          <w:szCs w:val="28"/>
          <w:rtl/>
        </w:rPr>
        <w:t xml:space="preserve">5599</w:t>
      </w:r>
    </w:p>
    <w:p>
      <w:pPr>
        <w:pStyle w:val="BookText"/>
      </w:pPr>
      <w:r>
        <w:rPr>
          <w:rFonts w:ascii="IRNazanin" w:hAnsi="IRNazanin" w:eastAsia="IRNazanin" w:cs="IRNazanin"/>
          <w:lang w:bidi="fa-IR"/>
          <w:color w:val="111111"/>
          <w:sz w:val="28"/>
          <w:szCs w:val="28"/>
          <w:rtl/>
        </w:rPr>
        <w:t xml:space="preserve">-631 لا تحملوا ذنوبکم و خطایاکم علی الله و تذروا أنفسکم و الشیطان .</w:t>
      </w:r>
    </w:p>
    <w:p>
      <w:pPr>
        <w:pStyle w:val="BookText"/>
      </w:pPr>
      <w:r>
        <w:rPr>
          <w:rFonts w:ascii="Times New Roman" w:hAnsi="Times New Roman" w:eastAsia="Times New Roman" w:cs="Times New Roman"/>
          <w:lang w:val="en-US" w:bidi="en-US"/>
          <w:color w:val="111111"/>
          <w:sz w:val="28"/>
          <w:szCs w:val="28"/>
          <w:rtl/>
        </w:rPr>
        <w:t xml:space="preserve">5600</w:t>
      </w:r>
    </w:p>
    <w:p>
      <w:pPr>
        <w:pStyle w:val="BookText"/>
      </w:pPr>
      <w:r>
        <w:rPr>
          <w:rFonts w:ascii="IRNazanin" w:hAnsi="IRNazanin" w:eastAsia="IRNazanin" w:cs="IRNazanin"/>
          <w:lang w:bidi="fa-IR"/>
          <w:color w:val="111111"/>
          <w:sz w:val="28"/>
          <w:szCs w:val="28"/>
          <w:rtl/>
        </w:rPr>
        <w:t xml:space="preserve">-632 إن أخوف ما أخاف علی هذه الأمة من الدجال أئمة مضلون و هم رؤساء أهل البدع.</w:t>
      </w:r>
    </w:p>
    <w:p>
      <w:pPr>
        <w:pStyle w:val="BookText"/>
      </w:pPr>
      <w:r>
        <w:rPr>
          <w:rFonts w:ascii="Times New Roman" w:hAnsi="Times New Roman" w:eastAsia="Times New Roman" w:cs="Times New Roman"/>
          <w:lang w:val="en-US" w:bidi="en-US"/>
          <w:color w:val="111111"/>
          <w:sz w:val="28"/>
          <w:szCs w:val="28"/>
          <w:rtl/>
        </w:rPr>
        <w:t xml:space="preserve">5601</w:t>
      </w:r>
    </w:p>
    <w:p>
      <w:pPr>
        <w:pStyle w:val="BookText"/>
      </w:pPr>
      <w:r>
        <w:rPr>
          <w:rFonts w:ascii="IRNazanin" w:hAnsi="IRNazanin" w:eastAsia="IRNazanin" w:cs="IRNazanin"/>
          <w:lang w:bidi="fa-IR"/>
          <w:color w:val="111111"/>
          <w:sz w:val="28"/>
          <w:szCs w:val="28"/>
          <w:rtl/>
        </w:rPr>
        <w:t xml:space="preserve">-633 إذا زللت فارجع و إذا ندمت فاقلع و إذا أسأت فاندم و إذا مننت فاکتم و إذا منعت فأجمل و من یسلف المعروف یکن ربحه الحمد.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5602</w:t>
      </w:r>
    </w:p>
    <w:p>
      <w:pPr>
        <w:pStyle w:val="BookText"/>
      </w:pPr>
      <w:r>
        <w:rPr>
          <w:rFonts w:ascii="IRNazanin" w:hAnsi="IRNazanin" w:eastAsia="IRNazanin" w:cs="IRNazanin"/>
          <w:lang w:bidi="fa-IR"/>
          <w:color w:val="111111"/>
          <w:sz w:val="28"/>
          <w:szCs w:val="28"/>
          <w:rtl/>
        </w:rPr>
        <w:t xml:space="preserve">-634 استشر عدوک تجربة لتعلم مقدار عداوته.</w:t>
      </w:r>
    </w:p>
    <w:p>
      <w:pPr>
        <w:pStyle w:val="BookText"/>
      </w:pPr>
      <w:r>
        <w:rPr>
          <w:rFonts w:ascii="Times New Roman" w:hAnsi="Times New Roman" w:eastAsia="Times New Roman" w:cs="Times New Roman"/>
          <w:lang w:val="en-US" w:bidi="en-US"/>
          <w:color w:val="111111"/>
          <w:sz w:val="28"/>
          <w:szCs w:val="28"/>
          <w:rtl/>
        </w:rPr>
        <w:t xml:space="preserve">5603</w:t>
      </w:r>
    </w:p>
    <w:p>
      <w:pPr>
        <w:pStyle w:val="BookText"/>
      </w:pPr>
      <w:r>
        <w:rPr>
          <w:rFonts w:ascii="IRNazanin" w:hAnsi="IRNazanin" w:eastAsia="IRNazanin" w:cs="IRNazanin"/>
          <w:lang w:bidi="fa-IR"/>
          <w:color w:val="111111"/>
          <w:sz w:val="28"/>
          <w:szCs w:val="28"/>
          <w:rtl/>
        </w:rPr>
        <w:t xml:space="preserve">-635 لا تطلبن من نفسک العام ما وعدتک عاما أول.</w:t>
      </w:r>
    </w:p>
    <w:p>
      <w:pPr>
        <w:pStyle w:val="BookText"/>
      </w:pPr>
      <w:r>
        <w:rPr>
          <w:rFonts w:ascii="Times New Roman" w:hAnsi="Times New Roman" w:eastAsia="Times New Roman" w:cs="Times New Roman"/>
          <w:lang w:val="en-US" w:bidi="en-US"/>
          <w:color w:val="111111"/>
          <w:sz w:val="28"/>
          <w:szCs w:val="28"/>
          <w:rtl/>
        </w:rPr>
        <w:t xml:space="preserve">5604</w:t>
      </w:r>
    </w:p>
    <w:p>
      <w:pPr>
        <w:pStyle w:val="BookText"/>
      </w:pPr>
      <w:r>
        <w:rPr>
          <w:rFonts w:ascii="IRNazanin" w:hAnsi="IRNazanin" w:eastAsia="IRNazanin" w:cs="IRNazanin"/>
          <w:lang w:bidi="fa-IR"/>
          <w:color w:val="111111"/>
          <w:sz w:val="28"/>
          <w:szCs w:val="28"/>
          <w:rtl/>
        </w:rPr>
        <w:t xml:space="preserve">-636 أطول الناس عمرا من کثر علمه فتأدب به من بعده أو کثر معروفه فشرف به عقبه.</w:t>
      </w:r>
    </w:p>
    <w:p>
      <w:pPr>
        <w:pStyle w:val="BookText"/>
      </w:pPr>
      <w:r>
        <w:rPr>
          <w:rFonts w:ascii="Times New Roman" w:hAnsi="Times New Roman" w:eastAsia="Times New Roman" w:cs="Times New Roman"/>
          <w:lang w:val="en-US" w:bidi="en-US"/>
          <w:color w:val="111111"/>
          <w:sz w:val="28"/>
          <w:szCs w:val="28"/>
          <w:rtl/>
        </w:rPr>
        <w:t xml:space="preserve">5605</w:t>
      </w:r>
    </w:p>
    <w:p>
      <w:pPr>
        <w:pStyle w:val="BookText"/>
      </w:pPr>
      <w:r>
        <w:rPr>
          <w:rFonts w:ascii="IRNazanin" w:hAnsi="IRNazanin" w:eastAsia="IRNazanin" w:cs="IRNazanin"/>
          <w:lang w:bidi="fa-IR"/>
          <w:color w:val="111111"/>
          <w:sz w:val="28"/>
          <w:szCs w:val="28"/>
          <w:rtl/>
        </w:rPr>
        <w:t xml:space="preserve">-637 استهینوا بالموت فإن مرارته فی خوفه.</w:t>
      </w:r>
    </w:p>
    <w:p>
      <w:pPr>
        <w:pStyle w:val="BookText"/>
      </w:pPr>
      <w:r>
        <w:rPr>
          <w:rFonts w:ascii="Times New Roman" w:hAnsi="Times New Roman" w:eastAsia="Times New Roman" w:cs="Times New Roman"/>
          <w:lang w:val="en-US" w:bidi="en-US"/>
          <w:color w:val="111111"/>
          <w:sz w:val="28"/>
          <w:szCs w:val="28"/>
          <w:rtl/>
        </w:rPr>
        <w:t xml:space="preserve">5606</w:t>
      </w:r>
    </w:p>
    <w:p>
      <w:pPr>
        <w:pStyle w:val="BookText"/>
      </w:pPr>
      <w:r>
        <w:rPr>
          <w:rFonts w:ascii="IRNazanin" w:hAnsi="IRNazanin" w:eastAsia="IRNazanin" w:cs="IRNazanin"/>
          <w:lang w:bidi="fa-IR"/>
          <w:color w:val="111111"/>
          <w:sz w:val="28"/>
          <w:szCs w:val="28"/>
          <w:rtl/>
        </w:rPr>
        <w:t xml:space="preserve">-638 لا دین لمن لا نیة له و لا مال لمن لا تدبیر له و لا عیش لمن لا رفق له.</w:t>
      </w:r>
    </w:p>
    <w:p>
      <w:pPr>
        <w:pStyle w:val="BookText"/>
      </w:pPr>
      <w:r>
        <w:rPr>
          <w:rFonts w:ascii="Times New Roman" w:hAnsi="Times New Roman" w:eastAsia="Times New Roman" w:cs="Times New Roman"/>
          <w:lang w:val="en-US" w:bidi="en-US"/>
          <w:color w:val="111111"/>
          <w:sz w:val="28"/>
          <w:szCs w:val="28"/>
          <w:rtl/>
        </w:rPr>
        <w:t xml:space="preserve">5607</w:t>
      </w:r>
    </w:p>
    <w:p>
      <w:pPr>
        <w:pStyle w:val="BookText"/>
      </w:pPr>
      <w:r>
        <w:rPr>
          <w:rFonts w:ascii="Amiri" w:hAnsi="Amiri" w:eastAsia="Amiri" w:cs="Amiri"/>
          <w:lang w:bidi="ar-SA"/>
          <w:color w:val="111111"/>
          <w:sz w:val="28"/>
          <w:szCs w:val="28"/>
          <w:rtl/>
        </w:rPr>
        <w:t xml:space="preserve">-639 من اشتغل بتفقد اللفظة و طلب السجعة </w:t>
      </w:r>
      <w:r>
        <w:rPr>
          <w:rStyle w:val="FootnoteReference"/>
        </w:rPr>
        <w:footnoteReference w:id="378"/>
      </w:r>
      <w:r>
        <w:rPr>
          <w:rFonts w:ascii="IRNazanin" w:hAnsi="IRNazanin" w:eastAsia="IRNazanin" w:cs="IRNazanin"/>
          <w:lang w:bidi="fa-IR"/>
          <w:color w:val="111111"/>
          <w:sz w:val="28"/>
          <w:szCs w:val="28"/>
          <w:rtl/>
        </w:rPr>
        <w:t xml:space="preserve">نسی الحجة.</w:t>
      </w:r>
    </w:p>
    <w:p>
      <w:pPr>
        <w:pStyle w:val="BookText"/>
      </w:pPr>
      <w:r>
        <w:rPr>
          <w:rFonts w:ascii="Times New Roman" w:hAnsi="Times New Roman" w:eastAsia="Times New Roman" w:cs="Times New Roman"/>
          <w:lang w:val="en-US" w:bidi="en-US"/>
          <w:color w:val="111111"/>
          <w:sz w:val="28"/>
          <w:szCs w:val="28"/>
          <w:rtl/>
        </w:rPr>
        <w:t xml:space="preserve">5608</w:t>
      </w:r>
    </w:p>
    <w:p>
      <w:pPr>
        <w:pStyle w:val="BookText"/>
      </w:pPr>
      <w:r>
        <w:rPr>
          <w:rFonts w:ascii="IRNazanin" w:hAnsi="IRNazanin" w:eastAsia="IRNazanin" w:cs="IRNazanin"/>
          <w:lang w:bidi="fa-IR"/>
          <w:color w:val="111111"/>
          <w:sz w:val="28"/>
          <w:szCs w:val="28"/>
          <w:rtl/>
        </w:rPr>
        <w:t xml:space="preserve">-640 الدنیا مطیة المؤمن علیها یرتحل إلی ربه فأصلحوا مطایاکم تبلغکم إلی ربکم.</w:t>
      </w:r>
    </w:p>
    <w:p>
      <w:pPr>
        <w:pStyle w:val="BookText"/>
      </w:pPr>
      <w:r>
        <w:rPr>
          <w:rFonts w:ascii="Times New Roman" w:hAnsi="Times New Roman" w:eastAsia="Times New Roman" w:cs="Times New Roman"/>
          <w:lang w:val="en-US" w:bidi="en-US"/>
          <w:color w:val="111111"/>
          <w:sz w:val="28"/>
          <w:szCs w:val="28"/>
          <w:rtl/>
        </w:rPr>
        <w:t xml:space="preserve">5609</w:t>
      </w:r>
    </w:p>
    <w:p>
      <w:pPr>
        <w:pStyle w:val="BookText"/>
      </w:pPr>
      <w:r>
        <w:rPr>
          <w:rFonts w:ascii="IRNazanin" w:hAnsi="IRNazanin" w:eastAsia="IRNazanin" w:cs="IRNazanin"/>
          <w:lang w:bidi="fa-IR"/>
          <w:color w:val="111111"/>
          <w:sz w:val="28"/>
          <w:szCs w:val="28"/>
          <w:rtl/>
        </w:rPr>
        <w:t xml:space="preserve">-641 من رأی أنه مسیء فهو محسن و من رأی أنه محسن فهو مسیء.</w:t>
      </w:r>
    </w:p>
    <w:p>
      <w:pPr>
        <w:pStyle w:val="BookText"/>
      </w:pPr>
      <w:r>
        <w:rPr>
          <w:rFonts w:ascii="Times New Roman" w:hAnsi="Times New Roman" w:eastAsia="Times New Roman" w:cs="Times New Roman"/>
          <w:lang w:val="en-US" w:bidi="en-US"/>
          <w:color w:val="111111"/>
          <w:sz w:val="28"/>
          <w:szCs w:val="28"/>
          <w:rtl/>
        </w:rPr>
        <w:t xml:space="preserve">5610</w:t>
      </w:r>
    </w:p>
    <w:p>
      <w:pPr>
        <w:pStyle w:val="BookText"/>
      </w:pPr>
      <w:r>
        <w:rPr>
          <w:rFonts w:ascii="IRNazanin" w:hAnsi="IRNazanin" w:eastAsia="IRNazanin" w:cs="IRNazanin"/>
          <w:lang w:bidi="fa-IR"/>
          <w:color w:val="111111"/>
          <w:sz w:val="28"/>
          <w:szCs w:val="28"/>
          <w:rtl/>
        </w:rPr>
        <w:t xml:space="preserve">-642 سیئة تسوءک خیر من حسنة تعجبک.</w:t>
      </w:r>
    </w:p>
    <w:p>
      <w:pPr>
        <w:pStyle w:val="BookText"/>
      </w:pPr>
      <w:r>
        <w:rPr>
          <w:rFonts w:ascii="Times New Roman" w:hAnsi="Times New Roman" w:eastAsia="Times New Roman" w:cs="Times New Roman"/>
          <w:lang w:val="en-US" w:bidi="en-US"/>
          <w:color w:val="111111"/>
          <w:sz w:val="28"/>
          <w:szCs w:val="28"/>
          <w:rtl/>
        </w:rPr>
        <w:t xml:space="preserve">5611</w:t>
      </w:r>
    </w:p>
    <w:p>
      <w:pPr>
        <w:pStyle w:val="BookText"/>
      </w:pPr>
      <w:r>
        <w:rPr>
          <w:rFonts w:ascii="IRNazanin" w:hAnsi="IRNazanin" w:eastAsia="IRNazanin" w:cs="IRNazanin"/>
          <w:lang w:bidi="fa-IR"/>
          <w:color w:val="111111"/>
          <w:sz w:val="28"/>
          <w:szCs w:val="28"/>
          <w:rtl/>
        </w:rPr>
        <w:t xml:space="preserve">-643 اطلبوا الحاجات بعزة الأنفس فإن بید الله قضاءها.</w:t>
      </w:r>
    </w:p>
    <w:p>
      <w:pPr>
        <w:pStyle w:val="BookText"/>
      </w:pPr>
      <w:r>
        <w:rPr>
          <w:rFonts w:ascii="Times New Roman" w:hAnsi="Times New Roman" w:eastAsia="Times New Roman" w:cs="Times New Roman"/>
          <w:lang w:val="en-US" w:bidi="en-US"/>
          <w:color w:val="111111"/>
          <w:sz w:val="28"/>
          <w:szCs w:val="28"/>
          <w:rtl/>
        </w:rPr>
        <w:t xml:space="preserve">5612</w:t>
      </w:r>
    </w:p>
    <w:p>
      <w:pPr>
        <w:pStyle w:val="BookText"/>
      </w:pPr>
      <w:r>
        <w:rPr>
          <w:rFonts w:ascii="IRNazanin" w:hAnsi="IRNazanin" w:eastAsia="IRNazanin" w:cs="IRNazanin"/>
          <w:lang w:bidi="fa-IR"/>
          <w:color w:val="111111"/>
          <w:sz w:val="28"/>
          <w:szCs w:val="28"/>
          <w:rtl/>
        </w:rPr>
        <w:t xml:space="preserve">-644 عذب حسادک بالإحسان إلیهم.</w:t>
      </w:r>
    </w:p>
    <w:p>
      <w:pPr>
        <w:pStyle w:val="BookText"/>
      </w:pPr>
      <w:r>
        <w:rPr>
          <w:rFonts w:ascii="Times New Roman" w:hAnsi="Times New Roman" w:eastAsia="Times New Roman" w:cs="Times New Roman"/>
          <w:lang w:val="en-US" w:bidi="en-US"/>
          <w:color w:val="111111"/>
          <w:sz w:val="28"/>
          <w:szCs w:val="28"/>
          <w:rtl/>
        </w:rPr>
        <w:t xml:space="preserve">5613</w:t>
      </w:r>
    </w:p>
    <w:p>
      <w:pPr>
        <w:pStyle w:val="BookText"/>
      </w:pPr>
      <w:r>
        <w:rPr>
          <w:rFonts w:ascii="Amiri" w:hAnsi="Amiri" w:eastAsia="Amiri" w:cs="Amiri"/>
          <w:lang w:bidi="ar-SA"/>
          <w:color w:val="111111"/>
          <w:sz w:val="28"/>
          <w:szCs w:val="28"/>
          <w:rtl/>
        </w:rPr>
        <w:t xml:space="preserve">-645 إظهار الفاقة من خمول الهمة.</w:t>
      </w:r>
    </w:p>
    <w:p>
      <w:pPr>
        <w:pStyle w:val="BookText"/>
      </w:pPr>
      <w:r>
        <w:rPr>
          <w:rFonts w:ascii="Times New Roman" w:hAnsi="Times New Roman" w:eastAsia="Times New Roman" w:cs="Times New Roman"/>
          <w:lang w:val="en-US" w:bidi="en-US"/>
          <w:color w:val="111111"/>
          <w:sz w:val="28"/>
          <w:szCs w:val="28"/>
          <w:rtl/>
        </w:rPr>
        <w:t xml:space="preserve">5614</w:t>
      </w:r>
    </w:p>
    <w:p>
      <w:pPr>
        <w:pStyle w:val="BookText"/>
      </w:pPr>
      <w:r>
        <w:rPr>
          <w:rFonts w:ascii="IRNazanin" w:hAnsi="IRNazanin" w:eastAsia="IRNazanin" w:cs="IRNazanin"/>
          <w:lang w:bidi="fa-IR"/>
          <w:color w:val="111111"/>
          <w:sz w:val="28"/>
          <w:szCs w:val="28"/>
          <w:rtl/>
        </w:rPr>
        <w:t xml:space="preserve">-646 یا عالم قد قام علیک حجة العلم فاستیقظ من رقدتک.</w:t>
      </w:r>
    </w:p>
    <w:p>
      <w:pPr>
        <w:pStyle w:val="BookText"/>
      </w:pPr>
      <w:r>
        <w:rPr>
          <w:rFonts w:ascii="Times New Roman" w:hAnsi="Times New Roman" w:eastAsia="Times New Roman" w:cs="Times New Roman"/>
          <w:lang w:val="en-US" w:bidi="en-US"/>
          <w:color w:val="111111"/>
          <w:sz w:val="28"/>
          <w:szCs w:val="28"/>
          <w:rtl/>
        </w:rPr>
        <w:t xml:space="preserve">5615</w:t>
      </w:r>
    </w:p>
    <w:p>
      <w:pPr>
        <w:pStyle w:val="BookText"/>
      </w:pPr>
      <w:r>
        <w:rPr>
          <w:rFonts w:ascii="IRNazanin" w:hAnsi="IRNazanin" w:eastAsia="IRNazanin" w:cs="IRNazanin"/>
          <w:lang w:bidi="fa-IR"/>
          <w:color w:val="111111"/>
          <w:sz w:val="28"/>
          <w:szCs w:val="28"/>
          <w:rtl/>
        </w:rPr>
        <w:t xml:space="preserve">-647 الرفق یفل حد المخالفة.</w:t>
      </w:r>
    </w:p>
    <w:p>
      <w:pPr>
        <w:pStyle w:val="BookText"/>
      </w:pPr>
      <w:r>
        <w:rPr>
          <w:rFonts w:ascii="Times New Roman" w:hAnsi="Times New Roman" w:eastAsia="Times New Roman" w:cs="Times New Roman"/>
          <w:lang w:val="en-US" w:bidi="en-US"/>
          <w:color w:val="111111"/>
          <w:sz w:val="28"/>
          <w:szCs w:val="28"/>
          <w:rtl/>
        </w:rPr>
        <w:t xml:space="preserve">5616</w:t>
      </w:r>
    </w:p>
    <w:p>
      <w:pPr>
        <w:pStyle w:val="BookText"/>
      </w:pPr>
      <w:r>
        <w:rPr>
          <w:rFonts w:ascii="IRNazanin" w:hAnsi="IRNazanin" w:eastAsia="IRNazanin" w:cs="IRNazanin"/>
          <w:lang w:bidi="fa-IR"/>
          <w:color w:val="111111"/>
          <w:sz w:val="28"/>
          <w:szCs w:val="28"/>
          <w:rtl/>
        </w:rPr>
        <w:t xml:space="preserve">-648 أرجح الناس عقلا و أکملهم فضلا من صحب أیامه بالموادعة و إخوانه بالمسالمة و قبل من الزمان عفوه.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5617</w:t>
      </w:r>
    </w:p>
    <w:p>
      <w:pPr>
        <w:pStyle w:val="BookText"/>
      </w:pPr>
      <w:r>
        <w:rPr>
          <w:rFonts w:ascii="IRNazanin" w:hAnsi="IRNazanin" w:eastAsia="IRNazanin" w:cs="IRNazanin"/>
          <w:lang w:bidi="fa-IR"/>
          <w:color w:val="111111"/>
          <w:sz w:val="28"/>
          <w:szCs w:val="28"/>
          <w:rtl/>
        </w:rPr>
        <w:t xml:space="preserve">-649 الوجوه إذا کثر تقابلها اعتصر بعضها ماء بعض.</w:t>
      </w:r>
    </w:p>
    <w:p>
      <w:pPr>
        <w:pStyle w:val="BookText"/>
      </w:pPr>
      <w:r>
        <w:rPr>
          <w:rFonts w:ascii="Times New Roman" w:hAnsi="Times New Roman" w:eastAsia="Times New Roman" w:cs="Times New Roman"/>
          <w:lang w:val="en-US" w:bidi="en-US"/>
          <w:color w:val="111111"/>
          <w:sz w:val="28"/>
          <w:szCs w:val="28"/>
          <w:rtl/>
        </w:rPr>
        <w:t xml:space="preserve">5618</w:t>
      </w:r>
    </w:p>
    <w:p>
      <w:pPr>
        <w:pStyle w:val="BookText"/>
      </w:pPr>
      <w:r>
        <w:rPr>
          <w:rFonts w:ascii="Amiri" w:hAnsi="Amiri" w:eastAsia="Amiri" w:cs="Amiri"/>
          <w:lang w:bidi="ar-SA"/>
          <w:color w:val="111111"/>
          <w:sz w:val="28"/>
          <w:szCs w:val="28"/>
          <w:rtl/>
        </w:rPr>
        <w:t xml:space="preserve">-650 أداء الأمانة مفتاح الرزق.</w:t>
      </w:r>
    </w:p>
    <w:p>
      <w:pPr>
        <w:pStyle w:val="BookText"/>
      </w:pPr>
      <w:r>
        <w:rPr>
          <w:rFonts w:ascii="Times New Roman" w:hAnsi="Times New Roman" w:eastAsia="Times New Roman" w:cs="Times New Roman"/>
          <w:lang w:val="en-US" w:bidi="en-US"/>
          <w:color w:val="111111"/>
          <w:sz w:val="28"/>
          <w:szCs w:val="28"/>
          <w:rtl/>
        </w:rPr>
        <w:t xml:space="preserve">5619</w:t>
      </w:r>
    </w:p>
    <w:p>
      <w:pPr>
        <w:pStyle w:val="BookText"/>
      </w:pPr>
      <w:r>
        <w:rPr>
          <w:rFonts w:ascii="IRNazanin" w:hAnsi="IRNazanin" w:eastAsia="IRNazanin" w:cs="IRNazanin"/>
          <w:lang w:bidi="fa-IR"/>
          <w:color w:val="111111"/>
          <w:sz w:val="28"/>
          <w:szCs w:val="28"/>
          <w:rtl/>
        </w:rPr>
        <w:t xml:space="preserve">-651 حصن علمک من العجب و وقارک من الکبر و عطاءک من السرف و صرامتک من العجلة و عقوبتک من الإفراط و عفوک من تعطیل الحدود و صمتک من العی و استماعک من سوء الفهم و استئناسک من البذاء و خلواتک من الإضاعة و غراماتک من اللجاجة و روغانک من الاستسلام و حذراتک من الجبن.</w:t>
      </w:r>
    </w:p>
    <w:p>
      <w:pPr>
        <w:pStyle w:val="BookText"/>
      </w:pPr>
      <w:r>
        <w:rPr>
          <w:rFonts w:ascii="Times New Roman" w:hAnsi="Times New Roman" w:eastAsia="Times New Roman" w:cs="Times New Roman"/>
          <w:lang w:val="en-US" w:bidi="en-US"/>
          <w:color w:val="111111"/>
          <w:sz w:val="28"/>
          <w:szCs w:val="28"/>
          <w:rtl/>
        </w:rPr>
        <w:t xml:space="preserve">5620</w:t>
      </w:r>
    </w:p>
    <w:p>
      <w:pPr>
        <w:pStyle w:val="BookText"/>
      </w:pPr>
      <w:r>
        <w:rPr>
          <w:rFonts w:ascii="IRNazanin" w:hAnsi="IRNazanin" w:eastAsia="IRNazanin" w:cs="IRNazanin"/>
          <w:lang w:bidi="fa-IR"/>
          <w:color w:val="111111"/>
          <w:sz w:val="28"/>
          <w:szCs w:val="28"/>
          <w:rtl/>
        </w:rPr>
        <w:t xml:space="preserve">-652 لا تجد للموتور المحقود أمانا من أذاه أوثق من البعد عنه و الاحتراس منه.</w:t>
      </w:r>
    </w:p>
    <w:p>
      <w:pPr>
        <w:pStyle w:val="BookText"/>
      </w:pPr>
      <w:r>
        <w:rPr>
          <w:rFonts w:ascii="Times New Roman" w:hAnsi="Times New Roman" w:eastAsia="Times New Roman" w:cs="Times New Roman"/>
          <w:lang w:val="en-US" w:bidi="en-US"/>
          <w:color w:val="111111"/>
          <w:sz w:val="28"/>
          <w:szCs w:val="28"/>
          <w:rtl/>
        </w:rPr>
        <w:t xml:space="preserve">5621</w:t>
      </w:r>
    </w:p>
    <w:p>
      <w:pPr>
        <w:pStyle w:val="BookText"/>
      </w:pPr>
      <w:r>
        <w:rPr>
          <w:rFonts w:ascii="IRNazanin" w:hAnsi="IRNazanin" w:eastAsia="IRNazanin" w:cs="IRNazanin"/>
          <w:lang w:bidi="fa-IR"/>
          <w:color w:val="111111"/>
          <w:sz w:val="28"/>
          <w:szCs w:val="28"/>
          <w:rtl/>
        </w:rPr>
        <w:t xml:space="preserve">-653 احذر من أصحابک و مخالطیک الکثیر المسألة الخشن البحث اللطیف الاستدراج الذی یحفظ أول کلامک علی آخره و یعتبر ما أخرت بما قدمت و لا تظهرن له المخافة فیری أنک قد تحرزت و تحفظت و اعلم أن من یقظة الفطنة إظهار الغفلة مع شدة الحذر فخالط هذا مخالطة الآمن و تحفظ منه تحفظ الخائف فإن البحث یظهر الخفی و یبدی المستور الکامن.</w:t>
      </w:r>
    </w:p>
    <w:p>
      <w:pPr>
        <w:pStyle w:val="BookText"/>
      </w:pPr>
      <w:r>
        <w:rPr>
          <w:rFonts w:ascii="Times New Roman" w:hAnsi="Times New Roman" w:eastAsia="Times New Roman" w:cs="Times New Roman"/>
          <w:lang w:val="en-US" w:bidi="en-US"/>
          <w:color w:val="111111"/>
          <w:sz w:val="28"/>
          <w:szCs w:val="28"/>
          <w:rtl/>
        </w:rPr>
        <w:t xml:space="preserve">5622</w:t>
      </w:r>
    </w:p>
    <w:p>
      <w:pPr>
        <w:pStyle w:val="BookText"/>
      </w:pPr>
      <w:r>
        <w:rPr>
          <w:rFonts w:ascii="IRNazanin" w:hAnsi="IRNazanin" w:eastAsia="IRNazanin" w:cs="IRNazanin"/>
          <w:lang w:bidi="fa-IR"/>
          <w:color w:val="111111"/>
          <w:sz w:val="28"/>
          <w:szCs w:val="28"/>
          <w:rtl/>
        </w:rPr>
        <w:t xml:space="preserve">-654 من سره الغنی بلا سلطان و الکثرة بلا عشیرة فلیخرج من ذل معصیة الله إلی عز طاعته فإنه واجد ذلک کله.</w:t>
      </w:r>
    </w:p>
    <w:p>
      <w:pPr>
        <w:pStyle w:val="BookText"/>
      </w:pPr>
      <w:r>
        <w:rPr>
          <w:rFonts w:ascii="Times New Roman" w:hAnsi="Times New Roman" w:eastAsia="Times New Roman" w:cs="Times New Roman"/>
          <w:lang w:val="en-US" w:bidi="en-US"/>
          <w:color w:val="111111"/>
          <w:sz w:val="28"/>
          <w:szCs w:val="28"/>
          <w:rtl/>
        </w:rPr>
        <w:t xml:space="preserve">5623</w:t>
      </w:r>
    </w:p>
    <w:p>
      <w:pPr>
        <w:pStyle w:val="BookText"/>
      </w:pPr>
      <w:r>
        <w:rPr>
          <w:rFonts w:ascii="IRNazanin" w:hAnsi="IRNazanin" w:eastAsia="IRNazanin" w:cs="IRNazanin"/>
          <w:lang w:bidi="fa-IR"/>
          <w:color w:val="111111"/>
          <w:sz w:val="28"/>
          <w:szCs w:val="28"/>
          <w:rtl/>
        </w:rPr>
        <w:t xml:space="preserve">-655 الشیب إعذار الموت.</w:t>
      </w:r>
    </w:p>
    <w:p>
      <w:pPr>
        <w:pStyle w:val="BookText"/>
      </w:pPr>
      <w:r>
        <w:rPr>
          <w:rFonts w:ascii="Times New Roman" w:hAnsi="Times New Roman" w:eastAsia="Times New Roman" w:cs="Times New Roman"/>
          <w:lang w:val="en-US" w:bidi="en-US"/>
          <w:color w:val="111111"/>
          <w:sz w:val="28"/>
          <w:szCs w:val="28"/>
          <w:rtl/>
        </w:rPr>
        <w:t xml:space="preserve">5624</w:t>
      </w:r>
    </w:p>
    <w:p>
      <w:pPr>
        <w:pStyle w:val="BookText"/>
      </w:pPr>
      <w:r>
        <w:rPr>
          <w:rFonts w:ascii="IRNazanin" w:hAnsi="IRNazanin" w:eastAsia="IRNazanin" w:cs="IRNazanin"/>
          <w:lang w:bidi="fa-IR"/>
          <w:color w:val="111111"/>
          <w:sz w:val="28"/>
          <w:szCs w:val="28"/>
          <w:rtl/>
        </w:rPr>
        <w:t xml:space="preserve">-656 من ساس نفسه بالصبر علی جهل الناس صلح أن یکون سائسا.</w:t>
      </w:r>
    </w:p>
    <w:p>
      <w:pPr>
        <w:pStyle w:val="BookText"/>
      </w:pPr>
      <w:r>
        <w:rPr>
          <w:rFonts w:ascii="Times New Roman" w:hAnsi="Times New Roman" w:eastAsia="Times New Roman" w:cs="Times New Roman"/>
          <w:lang w:val="en-US" w:bidi="en-US"/>
          <w:color w:val="111111"/>
          <w:sz w:val="28"/>
          <w:szCs w:val="28"/>
          <w:rtl/>
        </w:rPr>
        <w:t xml:space="preserve">5625</w:t>
      </w:r>
    </w:p>
    <w:p>
      <w:pPr>
        <w:pStyle w:val="BookText"/>
      </w:pPr>
      <w:r>
        <w:rPr>
          <w:rFonts w:ascii="IRNazanin" w:hAnsi="IRNazanin" w:eastAsia="IRNazanin" w:cs="IRNazanin"/>
          <w:lang w:bidi="fa-IR"/>
          <w:color w:val="111111"/>
          <w:sz w:val="28"/>
          <w:szCs w:val="28"/>
          <w:rtl/>
        </w:rPr>
        <w:t xml:space="preserve">-657 لله تعالی کل لحظة ثلاثة عساکر فعسکر ینزل من الأصلاب إلی الأرحام و عسکر ینزل من الأرحام إلی الأرض و عسکر یرتحل من الدنیا إلی الآخرة.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5626</w:t>
      </w:r>
    </w:p>
    <w:p>
      <w:pPr>
        <w:pStyle w:val="BookText"/>
      </w:pPr>
      <w:r>
        <w:rPr>
          <w:rFonts w:ascii="IRNazanin" w:hAnsi="IRNazanin" w:eastAsia="IRNazanin" w:cs="IRNazanin"/>
          <w:lang w:bidi="fa-IR"/>
          <w:color w:val="111111"/>
          <w:sz w:val="28"/>
          <w:szCs w:val="28"/>
          <w:rtl/>
        </w:rPr>
        <w:t xml:space="preserve">-658 اللهم ارحمنی رحمة الغفران إن لم ترحمنی رحمة الرضا .</w:t>
      </w:r>
    </w:p>
    <w:p>
      <w:pPr>
        <w:pStyle w:val="BookText"/>
      </w:pPr>
      <w:r>
        <w:rPr>
          <w:rFonts w:ascii="Times New Roman" w:hAnsi="Times New Roman" w:eastAsia="Times New Roman" w:cs="Times New Roman"/>
          <w:lang w:val="en-US" w:bidi="en-US"/>
          <w:color w:val="111111"/>
          <w:sz w:val="28"/>
          <w:szCs w:val="28"/>
          <w:rtl/>
        </w:rPr>
        <w:t xml:space="preserve">5627</w:t>
      </w:r>
    </w:p>
    <w:p>
      <w:pPr>
        <w:pStyle w:val="BookText"/>
      </w:pPr>
      <w:r>
        <w:rPr>
          <w:rFonts w:ascii="IRNazanin" w:hAnsi="IRNazanin" w:eastAsia="IRNazanin" w:cs="IRNazanin"/>
          <w:lang w:bidi="fa-IR"/>
          <w:color w:val="111111"/>
          <w:sz w:val="28"/>
          <w:szCs w:val="28"/>
          <w:rtl/>
        </w:rPr>
        <w:t xml:space="preserve">-659 إلهی کیف لا یحسن منی الظن و قد حسن منک المن إلهی إن عاملتنا بعدلک لم یبق لنا حسنة و إن أنلتنا فضلک لم یبق لنا سیئة .</w:t>
      </w:r>
    </w:p>
    <w:p>
      <w:pPr>
        <w:pStyle w:val="BookText"/>
      </w:pPr>
      <w:r>
        <w:rPr>
          <w:rFonts w:ascii="Times New Roman" w:hAnsi="Times New Roman" w:eastAsia="Times New Roman" w:cs="Times New Roman"/>
          <w:lang w:val="en-US" w:bidi="en-US"/>
          <w:color w:val="111111"/>
          <w:sz w:val="28"/>
          <w:szCs w:val="28"/>
          <w:rtl/>
        </w:rPr>
        <w:t xml:space="preserve">5628</w:t>
      </w:r>
    </w:p>
    <w:p>
      <w:pPr>
        <w:pStyle w:val="BookText"/>
      </w:pPr>
      <w:r>
        <w:rPr>
          <w:rFonts w:ascii="IRNazanin" w:hAnsi="IRNazanin" w:eastAsia="IRNazanin" w:cs="IRNazanin"/>
          <w:lang w:bidi="fa-IR"/>
          <w:color w:val="111111"/>
          <w:sz w:val="28"/>
          <w:szCs w:val="28"/>
          <w:rtl/>
        </w:rPr>
        <w:t xml:space="preserve">-660 العلم سلطان من وجده صال به و من لم یجده صیل علیه.</w:t>
      </w:r>
    </w:p>
    <w:p>
      <w:pPr>
        <w:pStyle w:val="BookText"/>
      </w:pPr>
      <w:r>
        <w:rPr>
          <w:rFonts w:ascii="Times New Roman" w:hAnsi="Times New Roman" w:eastAsia="Times New Roman" w:cs="Times New Roman"/>
          <w:lang w:val="en-US" w:bidi="en-US"/>
          <w:color w:val="111111"/>
          <w:sz w:val="28"/>
          <w:szCs w:val="28"/>
          <w:rtl/>
        </w:rPr>
        <w:t xml:space="preserve">5629</w:t>
      </w:r>
    </w:p>
    <w:p>
      <w:pPr>
        <w:pStyle w:val="BookText"/>
      </w:pPr>
      <w:r>
        <w:rPr>
          <w:rFonts w:ascii="IRNazanin" w:hAnsi="IRNazanin" w:eastAsia="IRNazanin" w:cs="IRNazanin"/>
          <w:lang w:bidi="fa-IR"/>
          <w:color w:val="111111"/>
          <w:sz w:val="28"/>
          <w:szCs w:val="28"/>
          <w:rtl/>
        </w:rPr>
        <w:t xml:space="preserve">-661 یا ابن آدم إنما أنت أیام مجموعة فإذا مضی یوم مضی بعضک.</w:t>
      </w:r>
    </w:p>
    <w:p>
      <w:pPr>
        <w:pStyle w:val="BookText"/>
      </w:pPr>
      <w:r>
        <w:rPr>
          <w:rFonts w:ascii="Times New Roman" w:hAnsi="Times New Roman" w:eastAsia="Times New Roman" w:cs="Times New Roman"/>
          <w:lang w:val="en-US" w:bidi="en-US"/>
          <w:color w:val="111111"/>
          <w:sz w:val="28"/>
          <w:szCs w:val="28"/>
          <w:rtl/>
        </w:rPr>
        <w:t xml:space="preserve">5630</w:t>
      </w:r>
    </w:p>
    <w:p>
      <w:pPr>
        <w:pStyle w:val="BookText"/>
      </w:pPr>
      <w:r>
        <w:rPr>
          <w:rFonts w:ascii="IRNazanin" w:hAnsi="IRNazanin" w:eastAsia="IRNazanin" w:cs="IRNazanin"/>
          <w:lang w:bidi="fa-IR"/>
          <w:color w:val="111111"/>
          <w:sz w:val="28"/>
          <w:szCs w:val="28"/>
          <w:rtl/>
        </w:rPr>
        <w:t xml:space="preserve">-662 حیث تکون الحکمة تکون خشیة الله و حیث تکون خشیته تکون رحمته.</w:t>
      </w:r>
    </w:p>
    <w:p>
      <w:pPr>
        <w:pStyle w:val="BookText"/>
      </w:pPr>
      <w:r>
        <w:rPr>
          <w:rFonts w:ascii="Times New Roman" w:hAnsi="Times New Roman" w:eastAsia="Times New Roman" w:cs="Times New Roman"/>
          <w:lang w:val="en-US" w:bidi="en-US"/>
          <w:color w:val="111111"/>
          <w:sz w:val="28"/>
          <w:szCs w:val="28"/>
          <w:rtl/>
        </w:rPr>
        <w:t xml:space="preserve">5631</w:t>
      </w:r>
    </w:p>
    <w:p>
      <w:pPr>
        <w:pStyle w:val="BookText"/>
      </w:pPr>
      <w:r>
        <w:rPr>
          <w:rFonts w:ascii="IRNazanin" w:hAnsi="IRNazanin" w:eastAsia="IRNazanin" w:cs="IRNazanin"/>
          <w:lang w:bidi="fa-IR"/>
          <w:color w:val="111111"/>
          <w:sz w:val="28"/>
          <w:szCs w:val="28"/>
          <w:rtl/>
        </w:rPr>
        <w:t xml:space="preserve">-663 اللهم إنی أری لدی من فضلک ما لم أسألک فعلمت أن لدیک من الرحمة ما لا أعلم فصغرت قیمة مطلبی فیما عاینت و قصرت غایة أملی عند ما رجوت فإن ألحفت فی سؤالی فلفاقتی إلی ما عندک و إن قصرت فی دعائی فبما عودت من ابتدائک .</w:t>
      </w:r>
    </w:p>
    <w:p>
      <w:pPr>
        <w:pStyle w:val="BookText"/>
      </w:pPr>
      <w:r>
        <w:rPr>
          <w:rFonts w:ascii="Times New Roman" w:hAnsi="Times New Roman" w:eastAsia="Times New Roman" w:cs="Times New Roman"/>
          <w:lang w:val="en-US" w:bidi="en-US"/>
          <w:color w:val="111111"/>
          <w:sz w:val="28"/>
          <w:szCs w:val="28"/>
          <w:rtl/>
        </w:rPr>
        <w:t xml:space="preserve">5632</w:t>
      </w:r>
    </w:p>
    <w:p>
      <w:pPr>
        <w:pStyle w:val="BookText"/>
      </w:pPr>
      <w:r>
        <w:rPr>
          <w:rFonts w:ascii="IRNazanin" w:hAnsi="IRNazanin" w:eastAsia="IRNazanin" w:cs="IRNazanin"/>
          <w:lang w:bidi="fa-IR"/>
          <w:color w:val="111111"/>
          <w:sz w:val="28"/>
          <w:szCs w:val="28"/>
          <w:rtl/>
        </w:rPr>
        <w:t xml:space="preserve">-664 من کان همته ما یدخل جوفه کانت قیمته ما یخرج منه.</w:t>
      </w:r>
    </w:p>
    <w:p>
      <w:pPr>
        <w:pStyle w:val="BookText"/>
      </w:pPr>
      <w:r>
        <w:rPr>
          <w:rFonts w:ascii="Times New Roman" w:hAnsi="Times New Roman" w:eastAsia="Times New Roman" w:cs="Times New Roman"/>
          <w:lang w:val="en-US" w:bidi="en-US"/>
          <w:color w:val="111111"/>
          <w:sz w:val="28"/>
          <w:szCs w:val="28"/>
          <w:rtl/>
        </w:rPr>
        <w:t xml:space="preserve">5633</w:t>
      </w:r>
    </w:p>
    <w:p>
      <w:pPr>
        <w:pStyle w:val="BookText"/>
      </w:pPr>
      <w:r>
        <w:rPr>
          <w:rFonts w:ascii="IRNazanin" w:hAnsi="IRNazanin" w:eastAsia="IRNazanin" w:cs="IRNazanin"/>
          <w:lang w:bidi="fa-IR"/>
          <w:color w:val="111111"/>
          <w:sz w:val="28"/>
          <w:szCs w:val="28"/>
          <w:rtl/>
        </w:rPr>
        <w:t xml:space="preserve">-665 یقول الله تعالی:یا ابن آدم لم أخلقک لأربح علیک إنما خلقتک لتربح علی فاتخذنی بدلا من کل شیء فإنی ناصر لک من کل شیء.</w:t>
      </w:r>
    </w:p>
    <w:p>
      <w:pPr>
        <w:pStyle w:val="BookText"/>
      </w:pPr>
      <w:r>
        <w:rPr>
          <w:rFonts w:ascii="Times New Roman" w:hAnsi="Times New Roman" w:eastAsia="Times New Roman" w:cs="Times New Roman"/>
          <w:lang w:val="en-US" w:bidi="en-US"/>
          <w:color w:val="111111"/>
          <w:sz w:val="28"/>
          <w:szCs w:val="28"/>
          <w:rtl/>
        </w:rPr>
        <w:t xml:space="preserve">5634</w:t>
      </w:r>
    </w:p>
    <w:p>
      <w:pPr>
        <w:pStyle w:val="BookText"/>
      </w:pPr>
      <w:r>
        <w:rPr>
          <w:rFonts w:ascii="IRNazanin" w:hAnsi="IRNazanin" w:eastAsia="IRNazanin" w:cs="IRNazanin"/>
          <w:lang w:bidi="fa-IR"/>
          <w:color w:val="111111"/>
          <w:sz w:val="28"/>
          <w:szCs w:val="28"/>
          <w:rtl/>
        </w:rPr>
        <w:t xml:space="preserve">-666 الرجاء للخالق سبحانه أقوی من الخوف لأنک تخافه لذنبک و ترجوه لجوده فالخوف لک و الرجاء له.</w:t>
      </w:r>
    </w:p>
    <w:p>
      <w:pPr>
        <w:pStyle w:val="BookText"/>
      </w:pPr>
      <w:r>
        <w:rPr>
          <w:rFonts w:ascii="Times New Roman" w:hAnsi="Times New Roman" w:eastAsia="Times New Roman" w:cs="Times New Roman"/>
          <w:lang w:val="en-US" w:bidi="en-US"/>
          <w:color w:val="111111"/>
          <w:sz w:val="28"/>
          <w:szCs w:val="28"/>
          <w:rtl/>
        </w:rPr>
        <w:t xml:space="preserve">5635</w:t>
      </w:r>
    </w:p>
    <w:p>
      <w:pPr>
        <w:pStyle w:val="BookText"/>
      </w:pPr>
      <w:r>
        <w:rPr>
          <w:rFonts w:ascii="IRNazanin" w:hAnsi="IRNazanin" w:eastAsia="IRNazanin" w:cs="IRNazanin"/>
          <w:lang w:bidi="fa-IR"/>
          <w:color w:val="111111"/>
          <w:sz w:val="28"/>
          <w:szCs w:val="28"/>
          <w:rtl/>
        </w:rPr>
        <w:t xml:space="preserve">-667 أسألک بعزة الوحدانیة و کرم الإلهیة ألا تقطع عنی برک بعد مماتی کما لم تزل ترانی أیام حیاتی أنت الذی تجیب من دعاک و لا تخیب من رجاک ضل من یدعو إلا إیاک فإنک لا تحجب من أتاک و تفضل علی من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عصاک و لا یفوتک من ناواک و لا یعجزک من عاداک کل فی قدرتک و کل یأکل رزقک.</w:t>
      </w:r>
    </w:p>
    <w:p>
      <w:pPr>
        <w:pStyle w:val="BookText"/>
      </w:pPr>
      <w:r>
        <w:rPr>
          <w:rFonts w:ascii="Times New Roman" w:hAnsi="Times New Roman" w:eastAsia="Times New Roman" w:cs="Times New Roman"/>
          <w:lang w:val="en-US" w:bidi="en-US"/>
          <w:color w:val="111111"/>
          <w:sz w:val="28"/>
          <w:szCs w:val="28"/>
          <w:rtl/>
        </w:rPr>
        <w:t xml:space="preserve">5636</w:t>
      </w:r>
    </w:p>
    <w:p>
      <w:pPr>
        <w:pStyle w:val="BookText"/>
      </w:pPr>
      <w:r>
        <w:rPr>
          <w:rFonts w:ascii="IRNazanin" w:hAnsi="IRNazanin" w:eastAsia="IRNazanin" w:cs="IRNazanin"/>
          <w:lang w:bidi="fa-IR"/>
          <w:color w:val="111111"/>
          <w:sz w:val="28"/>
          <w:szCs w:val="28"/>
          <w:rtl/>
        </w:rPr>
        <w:t xml:space="preserve">-668 لا تطلبن إلی أحد حاجة لیلا فإن الحیاء فی العینین.</w:t>
      </w:r>
    </w:p>
    <w:p>
      <w:pPr>
        <w:pStyle w:val="BookText"/>
      </w:pPr>
      <w:r>
        <w:rPr>
          <w:rFonts w:ascii="Times New Roman" w:hAnsi="Times New Roman" w:eastAsia="Times New Roman" w:cs="Times New Roman"/>
          <w:lang w:val="en-US" w:bidi="en-US"/>
          <w:color w:val="111111"/>
          <w:sz w:val="28"/>
          <w:szCs w:val="28"/>
          <w:rtl/>
        </w:rPr>
        <w:t xml:space="preserve">5637</w:t>
      </w:r>
    </w:p>
    <w:p>
      <w:pPr>
        <w:pStyle w:val="BookText"/>
      </w:pPr>
      <w:r>
        <w:rPr>
          <w:rFonts w:ascii="IRNazanin" w:hAnsi="IRNazanin" w:eastAsia="IRNazanin" w:cs="IRNazanin"/>
          <w:lang w:bidi="fa-IR"/>
          <w:color w:val="111111"/>
          <w:sz w:val="28"/>
          <w:szCs w:val="28"/>
          <w:rtl/>
        </w:rPr>
        <w:t xml:space="preserve">-669 من ازداد علما فلیحذر من توکید الحجة علیه.</w:t>
      </w:r>
    </w:p>
    <w:p>
      <w:pPr>
        <w:pStyle w:val="BookText"/>
      </w:pPr>
      <w:r>
        <w:rPr>
          <w:rFonts w:ascii="Times New Roman" w:hAnsi="Times New Roman" w:eastAsia="Times New Roman" w:cs="Times New Roman"/>
          <w:lang w:val="en-US" w:bidi="en-US"/>
          <w:color w:val="111111"/>
          <w:sz w:val="28"/>
          <w:szCs w:val="28"/>
          <w:rtl/>
        </w:rPr>
        <w:t xml:space="preserve">5638</w:t>
      </w:r>
    </w:p>
    <w:p>
      <w:pPr>
        <w:pStyle w:val="BookText"/>
      </w:pPr>
      <w:r>
        <w:rPr>
          <w:rFonts w:ascii="IRNazanin" w:hAnsi="IRNazanin" w:eastAsia="IRNazanin" w:cs="IRNazanin"/>
          <w:lang w:bidi="fa-IR"/>
          <w:color w:val="111111"/>
          <w:sz w:val="28"/>
          <w:szCs w:val="28"/>
          <w:rtl/>
        </w:rPr>
        <w:t xml:space="preserve">-670 العاقل ینافس الصالحین لیلحق بهم و یحبهم لیشارکهم بمحبته و إن قصر عن مثل عملهم و الجاهل یذم الدنیا و لا یسخو بإخراج أقلها یمدح الجود و یبخل بالبذل یتمنی التوبة بطول الأمل و لا یعجلها لخوف حلول الأجل یرجو ثواب عمل لم یعمل به و یفر من الناس لیطلب و یخفی شخصه لیشتهر و یذم نفسه لیمدح و ینهی عن مدحه و هو یحب ألا ینتهی من الثناء علیه.</w:t>
      </w:r>
    </w:p>
    <w:p>
      <w:pPr>
        <w:pStyle w:val="BookText"/>
      </w:pPr>
      <w:r>
        <w:rPr>
          <w:rFonts w:ascii="Times New Roman" w:hAnsi="Times New Roman" w:eastAsia="Times New Roman" w:cs="Times New Roman"/>
          <w:lang w:val="en-US" w:bidi="en-US"/>
          <w:color w:val="111111"/>
          <w:sz w:val="28"/>
          <w:szCs w:val="28"/>
          <w:rtl/>
        </w:rPr>
        <w:t xml:space="preserve">5639</w:t>
      </w:r>
    </w:p>
    <w:p>
      <w:pPr>
        <w:pStyle w:val="BookText"/>
      </w:pPr>
      <w:r>
        <w:rPr>
          <w:rFonts w:ascii="Amiri" w:hAnsi="Amiri" w:eastAsia="Amiri" w:cs="Amiri"/>
          <w:lang w:bidi="ar-SA"/>
          <w:color w:val="111111"/>
          <w:sz w:val="28"/>
          <w:szCs w:val="28"/>
          <w:rtl/>
        </w:rPr>
        <w:t xml:space="preserve">-671 الأنس بالعلم من نبل الهمة.</w:t>
      </w:r>
    </w:p>
    <w:p>
      <w:pPr>
        <w:pStyle w:val="BookText"/>
      </w:pPr>
      <w:r>
        <w:rPr>
          <w:rFonts w:ascii="Times New Roman" w:hAnsi="Times New Roman" w:eastAsia="Times New Roman" w:cs="Times New Roman"/>
          <w:lang w:val="en-US" w:bidi="en-US"/>
          <w:color w:val="111111"/>
          <w:sz w:val="28"/>
          <w:szCs w:val="28"/>
          <w:rtl/>
        </w:rPr>
        <w:t xml:space="preserve">5640</w:t>
      </w:r>
    </w:p>
    <w:p>
      <w:pPr>
        <w:pStyle w:val="BookText"/>
      </w:pPr>
      <w:r>
        <w:rPr>
          <w:rFonts w:ascii="IRNazanin" w:hAnsi="IRNazanin" w:eastAsia="IRNazanin" w:cs="IRNazanin"/>
          <w:lang w:bidi="fa-IR"/>
          <w:color w:val="111111"/>
          <w:sz w:val="28"/>
          <w:szCs w:val="28"/>
          <w:rtl/>
        </w:rPr>
        <w:t xml:space="preserve">-672 اللهم کما صنت وجهی عن السجود لغیرک فصن وجهی عن مسألة غیرک .</w:t>
      </w:r>
    </w:p>
    <w:p>
      <w:pPr>
        <w:pStyle w:val="BookText"/>
      </w:pPr>
      <w:r>
        <w:rPr>
          <w:rFonts w:ascii="Times New Roman" w:hAnsi="Times New Roman" w:eastAsia="Times New Roman" w:cs="Times New Roman"/>
          <w:lang w:val="en-US" w:bidi="en-US"/>
          <w:color w:val="111111"/>
          <w:sz w:val="28"/>
          <w:szCs w:val="28"/>
          <w:rtl/>
        </w:rPr>
        <w:t xml:space="preserve">5641</w:t>
      </w:r>
    </w:p>
    <w:p>
      <w:pPr>
        <w:pStyle w:val="BookText"/>
      </w:pPr>
      <w:r>
        <w:rPr>
          <w:rFonts w:ascii="IRNazanin" w:hAnsi="IRNazanin" w:eastAsia="IRNazanin" w:cs="IRNazanin"/>
          <w:lang w:bidi="fa-IR"/>
          <w:color w:val="111111"/>
          <w:sz w:val="28"/>
          <w:szCs w:val="28"/>
          <w:rtl/>
        </w:rPr>
        <w:t xml:space="preserve">-673 من الناس من ینقصک إذا زدته و یهون علیک إذا خاصصته لیس لرضاه موضع تعرفه و لا لسخطه مکان تحذره فإذا لقیت أولئک فابذل لهم موضع المودة العامة و احرمهم موضع الخاصة لیکون ما بذلت لهم من ذلک حائلا دون شرهم و ما حرمتهم من هذا قاطعا لحرمتهم.</w:t>
      </w:r>
    </w:p>
    <w:p>
      <w:pPr>
        <w:pStyle w:val="BookText"/>
      </w:pPr>
      <w:r>
        <w:rPr>
          <w:rFonts w:ascii="Times New Roman" w:hAnsi="Times New Roman" w:eastAsia="Times New Roman" w:cs="Times New Roman"/>
          <w:lang w:val="en-US" w:bidi="en-US"/>
          <w:color w:val="111111"/>
          <w:sz w:val="28"/>
          <w:szCs w:val="28"/>
          <w:rtl/>
        </w:rPr>
        <w:t xml:space="preserve">5642</w:t>
      </w:r>
    </w:p>
    <w:p>
      <w:pPr>
        <w:pStyle w:val="BookText"/>
      </w:pPr>
      <w:r>
        <w:rPr>
          <w:rFonts w:ascii="IRNazanin" w:hAnsi="IRNazanin" w:eastAsia="IRNazanin" w:cs="IRNazanin"/>
          <w:lang w:bidi="fa-IR"/>
          <w:color w:val="111111"/>
          <w:sz w:val="28"/>
          <w:szCs w:val="28"/>
          <w:rtl/>
        </w:rPr>
        <w:t xml:space="preserve">-674 من شبع عوقب فی الحال ثلاث عقوبات یلقی الغطاء علی قلبه و النعاس علی عینه و الکسل علی بدنه.</w:t>
      </w:r>
    </w:p>
    <w:p>
      <w:pPr>
        <w:pStyle w:val="BookText"/>
      </w:pPr>
      <w:r>
        <w:rPr>
          <w:rFonts w:ascii="Times New Roman" w:hAnsi="Times New Roman" w:eastAsia="Times New Roman" w:cs="Times New Roman"/>
          <w:lang w:val="en-US" w:bidi="en-US"/>
          <w:color w:val="111111"/>
          <w:sz w:val="28"/>
          <w:szCs w:val="28"/>
          <w:rtl/>
        </w:rPr>
        <w:t xml:space="preserve">5643</w:t>
      </w:r>
    </w:p>
    <w:p>
      <w:pPr>
        <w:pStyle w:val="BookText"/>
      </w:pPr>
      <w:r>
        <w:rPr>
          <w:rFonts w:ascii="Amiri" w:hAnsi="Amiri" w:eastAsia="Amiri" w:cs="Amiri"/>
          <w:lang w:bidi="ar-SA"/>
          <w:color w:val="111111"/>
          <w:sz w:val="28"/>
          <w:szCs w:val="28"/>
          <w:rtl/>
        </w:rPr>
        <w:t xml:space="preserve">-675 ذم العقلاء أشد من عقوبة السلطان.</w:t>
      </w:r>
    </w:p>
    <w:p>
      <w:pPr>
        <w:pStyle w:val="BookText"/>
      </w:pPr>
      <w:r>
        <w:rPr>
          <w:rFonts w:ascii="Times New Roman" w:hAnsi="Times New Roman" w:eastAsia="Times New Roman" w:cs="Times New Roman"/>
          <w:lang w:val="en-US" w:bidi="en-US"/>
          <w:color w:val="111111"/>
          <w:sz w:val="28"/>
          <w:szCs w:val="28"/>
          <w:rtl/>
        </w:rPr>
        <w:t xml:space="preserve">5644</w:t>
      </w:r>
    </w:p>
    <w:p>
      <w:pPr>
        <w:pStyle w:val="BookText"/>
      </w:pPr>
      <w:r>
        <w:rPr>
          <w:rFonts w:ascii="IRNazanin" w:hAnsi="IRNazanin" w:eastAsia="IRNazanin" w:cs="IRNazanin"/>
          <w:lang w:bidi="fa-IR"/>
          <w:color w:val="111111"/>
          <w:sz w:val="28"/>
          <w:szCs w:val="28"/>
          <w:rtl/>
        </w:rPr>
        <w:t xml:space="preserve">-676 یقطع البلیغ عن المسألة أمران ذل الطلب و خوف الرد.</w:t>
      </w:r>
    </w:p>
    <w:p>
      <w:pPr>
        <w:pStyle w:val="BookText"/>
      </w:pPr>
      <w:r>
        <w:rPr>
          <w:rFonts w:ascii="Times New Roman" w:hAnsi="Times New Roman" w:eastAsia="Times New Roman" w:cs="Times New Roman"/>
          <w:lang w:val="en-US" w:bidi="en-US"/>
          <w:color w:val="111111"/>
          <w:sz w:val="28"/>
          <w:szCs w:val="28"/>
          <w:rtl/>
        </w:rPr>
        <w:t xml:space="preserve">5645</w:t>
      </w:r>
    </w:p>
    <w:p>
      <w:pPr>
        <w:pStyle w:val="BookText"/>
      </w:pPr>
      <w:r>
        <w:rPr>
          <w:rFonts w:ascii="IRNazanin" w:hAnsi="IRNazanin" w:eastAsia="IRNazanin" w:cs="IRNazanin"/>
          <w:lang w:bidi="fa-IR"/>
          <w:color w:val="111111"/>
          <w:sz w:val="28"/>
          <w:szCs w:val="28"/>
          <w:rtl/>
        </w:rPr>
        <w:t xml:space="preserve">-677 المؤمن محدث.</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5646</w:t>
      </w:r>
    </w:p>
    <w:p>
      <w:pPr>
        <w:pStyle w:val="BookText"/>
      </w:pPr>
      <w:r>
        <w:rPr>
          <w:rFonts w:ascii="IRNazanin" w:hAnsi="IRNazanin" w:eastAsia="IRNazanin" w:cs="IRNazanin"/>
          <w:lang w:bidi="fa-IR"/>
          <w:color w:val="111111"/>
          <w:sz w:val="28"/>
          <w:szCs w:val="28"/>
          <w:rtl/>
        </w:rPr>
        <w:t xml:space="preserve">-678 قل أن ینطق لسان الدعوی إلا و یخرسه کعام </w:t>
      </w:r>
      <w:r>
        <w:rPr>
          <w:rStyle w:val="FootnoteReference"/>
        </w:rPr>
        <w:footnoteReference w:id="379"/>
      </w:r>
      <w:r>
        <w:rPr>
          <w:rFonts w:ascii="IRNazanin" w:hAnsi="IRNazanin" w:eastAsia="IRNazanin" w:cs="IRNazanin"/>
          <w:lang w:bidi="fa-IR"/>
          <w:color w:val="111111"/>
          <w:sz w:val="28"/>
          <w:szCs w:val="28"/>
          <w:rtl/>
        </w:rPr>
        <w:t xml:space="preserve">الامتحان.</w:t>
      </w:r>
    </w:p>
    <w:p>
      <w:pPr>
        <w:pStyle w:val="BookText"/>
      </w:pPr>
      <w:r>
        <w:rPr>
          <w:rFonts w:ascii="Times New Roman" w:hAnsi="Times New Roman" w:eastAsia="Times New Roman" w:cs="Times New Roman"/>
          <w:lang w:val="en-US" w:bidi="en-US"/>
          <w:color w:val="111111"/>
          <w:sz w:val="28"/>
          <w:szCs w:val="28"/>
          <w:rtl/>
        </w:rPr>
        <w:t xml:space="preserve">5647</w:t>
      </w:r>
    </w:p>
    <w:p>
      <w:pPr>
        <w:pStyle w:val="BookText"/>
      </w:pPr>
      <w:r>
        <w:rPr>
          <w:rFonts w:ascii="IRNazanin" w:hAnsi="IRNazanin" w:eastAsia="IRNazanin" w:cs="IRNazanin"/>
          <w:lang w:bidi="fa-IR"/>
          <w:color w:val="111111"/>
          <w:sz w:val="28"/>
          <w:szCs w:val="28"/>
          <w:rtl/>
        </w:rPr>
        <w:t xml:space="preserve">-679 انظر ما عندک فلا تضعه إلا فی حقه و ما عند غیرک فلا تأخذه إلا بحقه.</w:t>
      </w:r>
    </w:p>
    <w:p>
      <w:pPr>
        <w:pStyle w:val="BookText"/>
      </w:pPr>
      <w:r>
        <w:rPr>
          <w:rFonts w:ascii="Times New Roman" w:hAnsi="Times New Roman" w:eastAsia="Times New Roman" w:cs="Times New Roman"/>
          <w:lang w:val="en-US" w:bidi="en-US"/>
          <w:color w:val="111111"/>
          <w:sz w:val="28"/>
          <w:szCs w:val="28"/>
          <w:rtl/>
        </w:rPr>
        <w:t xml:space="preserve">5648</w:t>
      </w:r>
    </w:p>
    <w:p>
      <w:pPr>
        <w:pStyle w:val="BookText"/>
      </w:pPr>
      <w:r>
        <w:rPr>
          <w:rFonts w:ascii="IRNazanin" w:hAnsi="IRNazanin" w:eastAsia="IRNazanin" w:cs="IRNazanin"/>
          <w:lang w:bidi="fa-IR"/>
          <w:color w:val="111111"/>
          <w:sz w:val="28"/>
          <w:szCs w:val="28"/>
          <w:rtl/>
        </w:rPr>
        <w:t xml:space="preserve">-680 إذا صافاک عدوک ریاء منه فتلق ذلک بأوکد مودة فإنه إن ألف ذلک و اعتاده خلصت لک مودته.</w:t>
      </w:r>
    </w:p>
    <w:p>
      <w:pPr>
        <w:pStyle w:val="BookText"/>
      </w:pPr>
      <w:r>
        <w:rPr>
          <w:rFonts w:ascii="Times New Roman" w:hAnsi="Times New Roman" w:eastAsia="Times New Roman" w:cs="Times New Roman"/>
          <w:lang w:val="en-US" w:bidi="en-US"/>
          <w:color w:val="111111"/>
          <w:sz w:val="28"/>
          <w:szCs w:val="28"/>
          <w:rtl/>
        </w:rPr>
        <w:t xml:space="preserve">5649</w:t>
      </w:r>
    </w:p>
    <w:p>
      <w:pPr>
        <w:pStyle w:val="BookText"/>
      </w:pPr>
      <w:r>
        <w:rPr>
          <w:rFonts w:ascii="IRNazanin" w:hAnsi="IRNazanin" w:eastAsia="IRNazanin" w:cs="IRNazanin"/>
          <w:lang w:bidi="fa-IR"/>
          <w:color w:val="111111"/>
          <w:sz w:val="28"/>
          <w:szCs w:val="28"/>
          <w:rtl/>
        </w:rPr>
        <w:t xml:space="preserve">-681 لا تألف المسألة فیألفک المنع.</w:t>
      </w:r>
    </w:p>
    <w:p>
      <w:pPr>
        <w:pStyle w:val="BookText"/>
      </w:pPr>
      <w:r>
        <w:rPr>
          <w:rFonts w:ascii="Times New Roman" w:hAnsi="Times New Roman" w:eastAsia="Times New Roman" w:cs="Times New Roman"/>
          <w:lang w:val="en-US" w:bidi="en-US"/>
          <w:color w:val="111111"/>
          <w:sz w:val="28"/>
          <w:szCs w:val="28"/>
          <w:rtl/>
        </w:rPr>
        <w:t xml:space="preserve">5650</w:t>
      </w:r>
    </w:p>
    <w:p>
      <w:pPr>
        <w:pStyle w:val="BookText"/>
      </w:pPr>
      <w:r>
        <w:rPr>
          <w:rFonts w:ascii="IRNazanin" w:hAnsi="IRNazanin" w:eastAsia="IRNazanin" w:cs="IRNazanin"/>
          <w:lang w:bidi="fa-IR"/>
          <w:color w:val="111111"/>
          <w:sz w:val="28"/>
          <w:szCs w:val="28"/>
          <w:rtl/>
        </w:rPr>
        <w:t xml:space="preserve">-682 لا تسأل الحوائج غیر أهلها و لا تسألها فی غیر حینها و لا تسأل ما لست له مستحقا فتکون للحرمان مستوجبا.</w:t>
      </w:r>
    </w:p>
    <w:p>
      <w:pPr>
        <w:pStyle w:val="BookText"/>
      </w:pPr>
      <w:r>
        <w:rPr>
          <w:rFonts w:ascii="Times New Roman" w:hAnsi="Times New Roman" w:eastAsia="Times New Roman" w:cs="Times New Roman"/>
          <w:lang w:val="en-US" w:bidi="en-US"/>
          <w:color w:val="111111"/>
          <w:sz w:val="28"/>
          <w:szCs w:val="28"/>
          <w:rtl/>
        </w:rPr>
        <w:t xml:space="preserve">5651</w:t>
      </w:r>
    </w:p>
    <w:p>
      <w:pPr>
        <w:pStyle w:val="BookText"/>
      </w:pPr>
      <w:r>
        <w:rPr>
          <w:rFonts w:ascii="IRNazanin" w:hAnsi="IRNazanin" w:eastAsia="IRNazanin" w:cs="IRNazanin"/>
          <w:lang w:bidi="fa-IR"/>
          <w:color w:val="111111"/>
          <w:sz w:val="28"/>
          <w:szCs w:val="28"/>
          <w:rtl/>
        </w:rPr>
        <w:t xml:space="preserve">-683 إذا غشک صدیقک فاجعله مع عدوک.</w:t>
      </w:r>
    </w:p>
    <w:p>
      <w:pPr>
        <w:pStyle w:val="BookText"/>
      </w:pPr>
      <w:r>
        <w:rPr>
          <w:rFonts w:ascii="Times New Roman" w:hAnsi="Times New Roman" w:eastAsia="Times New Roman" w:cs="Times New Roman"/>
          <w:lang w:val="en-US" w:bidi="en-US"/>
          <w:color w:val="111111"/>
          <w:sz w:val="28"/>
          <w:szCs w:val="28"/>
          <w:rtl/>
        </w:rPr>
        <w:t xml:space="preserve">5652</w:t>
      </w:r>
    </w:p>
    <w:p>
      <w:pPr>
        <w:pStyle w:val="BookText"/>
      </w:pPr>
      <w:r>
        <w:rPr>
          <w:rFonts w:ascii="IRNazanin" w:hAnsi="IRNazanin" w:eastAsia="IRNazanin" w:cs="IRNazanin"/>
          <w:lang w:bidi="fa-IR"/>
          <w:color w:val="111111"/>
          <w:sz w:val="28"/>
          <w:szCs w:val="28"/>
          <w:rtl/>
        </w:rPr>
        <w:t xml:space="preserve">-684 لا تعدن من إخوانک من آخاک فی أیام مقدرتک للمقدرة و اعلم أنه ینتقل عنک فی أحوال ثلاث یکون صدیقا یوم حاجته إلیک و معرضا یوم غناه عنک و عدوا یوم حاجتک إلیه.</w:t>
      </w:r>
    </w:p>
    <w:p>
      <w:pPr>
        <w:pStyle w:val="BookText"/>
      </w:pPr>
      <w:r>
        <w:rPr>
          <w:rFonts w:ascii="Times New Roman" w:hAnsi="Times New Roman" w:eastAsia="Times New Roman" w:cs="Times New Roman"/>
          <w:lang w:val="en-US" w:bidi="en-US"/>
          <w:color w:val="111111"/>
          <w:sz w:val="28"/>
          <w:szCs w:val="28"/>
          <w:rtl/>
        </w:rPr>
        <w:t xml:space="preserve">5653</w:t>
      </w:r>
    </w:p>
    <w:p>
      <w:pPr>
        <w:pStyle w:val="BookText"/>
      </w:pPr>
      <w:r>
        <w:rPr>
          <w:rFonts w:ascii="IRNazanin" w:hAnsi="IRNazanin" w:eastAsia="IRNazanin" w:cs="IRNazanin"/>
          <w:lang w:bidi="fa-IR"/>
          <w:color w:val="111111"/>
          <w:sz w:val="28"/>
          <w:szCs w:val="28"/>
          <w:rtl/>
        </w:rPr>
        <w:t xml:space="preserve">-685 لا تسرن بکثرة الإخوان ما لم یکونوا أخیارا فإن الإخوان بمنزلة النار التی قلیلها متاع و کثیرها بوار.</w:t>
      </w:r>
    </w:p>
    <w:p>
      <w:pPr>
        <w:pStyle w:val="BookText"/>
      </w:pPr>
      <w:r>
        <w:rPr>
          <w:rFonts w:ascii="Times New Roman" w:hAnsi="Times New Roman" w:eastAsia="Times New Roman" w:cs="Times New Roman"/>
          <w:lang w:val="en-US" w:bidi="en-US"/>
          <w:color w:val="111111"/>
          <w:sz w:val="28"/>
          <w:szCs w:val="28"/>
          <w:rtl/>
        </w:rPr>
        <w:t xml:space="preserve">5654</w:t>
      </w:r>
    </w:p>
    <w:p>
      <w:pPr>
        <w:pStyle w:val="BookText"/>
      </w:pPr>
      <w:r>
        <w:rPr>
          <w:rFonts w:ascii="IRNazanin" w:hAnsi="IRNazanin" w:eastAsia="IRNazanin" w:cs="IRNazanin"/>
          <w:lang w:bidi="fa-IR"/>
          <w:color w:val="111111"/>
          <w:sz w:val="28"/>
          <w:szCs w:val="28"/>
          <w:rtl/>
        </w:rPr>
        <w:t xml:space="preserve">-686 کفاک خیانة أن تکون أمینا للخونة.</w:t>
      </w:r>
    </w:p>
    <w:p>
      <w:pPr>
        <w:pStyle w:val="BookText"/>
      </w:pPr>
      <w:r>
        <w:rPr>
          <w:rFonts w:ascii="Times New Roman" w:hAnsi="Times New Roman" w:eastAsia="Times New Roman" w:cs="Times New Roman"/>
          <w:lang w:val="en-US" w:bidi="en-US"/>
          <w:color w:val="111111"/>
          <w:sz w:val="28"/>
          <w:szCs w:val="28"/>
          <w:rtl/>
        </w:rPr>
        <w:t xml:space="preserve">5655</w:t>
      </w:r>
    </w:p>
    <w:p>
      <w:pPr>
        <w:pStyle w:val="BookText"/>
      </w:pPr>
      <w:r>
        <w:rPr>
          <w:rFonts w:ascii="IRNazanin" w:hAnsi="IRNazanin" w:eastAsia="IRNazanin" w:cs="IRNazanin"/>
          <w:lang w:bidi="fa-IR"/>
          <w:color w:val="111111"/>
          <w:sz w:val="28"/>
          <w:szCs w:val="28"/>
          <w:rtl/>
        </w:rPr>
        <w:t xml:space="preserve">-687 لا تحقرن شیئا من الخیر و إن صغر فإنک إذا رأیته سرک مکانه و لا تحقرن شیئا من الشر و إن صغر فإنک إذا رأیته ساءک مکانه.</w:t>
      </w:r>
    </w:p>
    <w:p>
      <w:pPr>
        <w:pStyle w:val="BookText"/>
      </w:pPr>
      <w:r>
        <w:rPr>
          <w:rFonts w:ascii="Times New Roman" w:hAnsi="Times New Roman" w:eastAsia="Times New Roman" w:cs="Times New Roman"/>
          <w:lang w:val="en-US" w:bidi="en-US"/>
          <w:color w:val="111111"/>
          <w:sz w:val="28"/>
          <w:szCs w:val="28"/>
          <w:rtl/>
        </w:rPr>
        <w:t xml:space="preserve">5656</w:t>
      </w:r>
    </w:p>
    <w:p>
      <w:pPr>
        <w:pStyle w:val="BookText"/>
      </w:pPr>
      <w:r>
        <w:rPr>
          <w:rFonts w:ascii="IRNazanin" w:hAnsi="IRNazanin" w:eastAsia="IRNazanin" w:cs="IRNazanin"/>
          <w:lang w:bidi="fa-IR"/>
          <w:color w:val="111111"/>
          <w:sz w:val="28"/>
          <w:szCs w:val="28"/>
          <w:rtl/>
        </w:rPr>
        <w:t xml:space="preserve">-688 یا ابن آدم لیس بک غناء عن نصیبک من الدنیا و أنت إلی نصیبک من الآخرة أفقر.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5657</w:t>
      </w:r>
    </w:p>
    <w:p>
      <w:pPr>
        <w:pStyle w:val="BookText"/>
      </w:pPr>
      <w:r>
        <w:rPr>
          <w:rFonts w:ascii="IRNazanin" w:hAnsi="IRNazanin" w:eastAsia="IRNazanin" w:cs="IRNazanin"/>
          <w:lang w:bidi="fa-IR"/>
          <w:color w:val="111111"/>
          <w:sz w:val="28"/>
          <w:szCs w:val="28"/>
          <w:rtl/>
        </w:rPr>
        <w:t xml:space="preserve">-689 معصیة العالم إذا خفیت لم تضر إلا صاحبها و إذا ظهرت ضرت صاحبها و العامة.</w:t>
      </w:r>
    </w:p>
    <w:p>
      <w:pPr>
        <w:pStyle w:val="BookText"/>
      </w:pPr>
      <w:r>
        <w:rPr>
          <w:rFonts w:ascii="Times New Roman" w:hAnsi="Times New Roman" w:eastAsia="Times New Roman" w:cs="Times New Roman"/>
          <w:lang w:val="en-US" w:bidi="en-US"/>
          <w:color w:val="111111"/>
          <w:sz w:val="28"/>
          <w:szCs w:val="28"/>
          <w:rtl/>
        </w:rPr>
        <w:t xml:space="preserve">5658</w:t>
      </w:r>
    </w:p>
    <w:p>
      <w:pPr>
        <w:pStyle w:val="BookText"/>
      </w:pPr>
      <w:r>
        <w:rPr>
          <w:rFonts w:ascii="IRNazanin" w:hAnsi="IRNazanin" w:eastAsia="IRNazanin" w:cs="IRNazanin"/>
          <w:lang w:bidi="fa-IR"/>
          <w:color w:val="111111"/>
          <w:sz w:val="28"/>
          <w:szCs w:val="28"/>
          <w:rtl/>
        </w:rPr>
        <w:t xml:space="preserve">-690 یجب علی العاقل أن یکون بما أحیا عقله من الحکمة أکلف منه بما أحیا جسمه من الغذاء.</w:t>
      </w:r>
    </w:p>
    <w:p>
      <w:pPr>
        <w:pStyle w:val="BookText"/>
      </w:pPr>
      <w:r>
        <w:rPr>
          <w:rFonts w:ascii="Times New Roman" w:hAnsi="Times New Roman" w:eastAsia="Times New Roman" w:cs="Times New Roman"/>
          <w:lang w:val="en-US" w:bidi="en-US"/>
          <w:color w:val="111111"/>
          <w:sz w:val="28"/>
          <w:szCs w:val="28"/>
          <w:rtl/>
        </w:rPr>
        <w:t xml:space="preserve">5659</w:t>
      </w:r>
    </w:p>
    <w:p>
      <w:pPr>
        <w:pStyle w:val="BookText"/>
      </w:pPr>
      <w:r>
        <w:rPr>
          <w:rFonts w:ascii="IRNazanin" w:hAnsi="IRNazanin" w:eastAsia="IRNazanin" w:cs="IRNazanin"/>
          <w:lang w:bidi="fa-IR"/>
          <w:color w:val="111111"/>
          <w:sz w:val="28"/>
          <w:szCs w:val="28"/>
          <w:rtl/>
        </w:rPr>
        <w:t xml:space="preserve">-691 أعسر العیوب صلاحا العجب و اللجاجة.</w:t>
      </w:r>
    </w:p>
    <w:p>
      <w:pPr>
        <w:pStyle w:val="BookText"/>
      </w:pPr>
      <w:r>
        <w:rPr>
          <w:rFonts w:ascii="Times New Roman" w:hAnsi="Times New Roman" w:eastAsia="Times New Roman" w:cs="Times New Roman"/>
          <w:lang w:val="en-US" w:bidi="en-US"/>
          <w:color w:val="111111"/>
          <w:sz w:val="28"/>
          <w:szCs w:val="28"/>
          <w:rtl/>
        </w:rPr>
        <w:t xml:space="preserve">5660</w:t>
      </w:r>
    </w:p>
    <w:p>
      <w:pPr>
        <w:pStyle w:val="BookText"/>
      </w:pPr>
      <w:r>
        <w:rPr>
          <w:rFonts w:ascii="IRNazanin" w:hAnsi="IRNazanin" w:eastAsia="IRNazanin" w:cs="IRNazanin"/>
          <w:lang w:bidi="fa-IR"/>
          <w:color w:val="111111"/>
          <w:sz w:val="28"/>
          <w:szCs w:val="28"/>
          <w:rtl/>
        </w:rPr>
        <w:t xml:space="preserve">-692 لکل نعمة مفتاح و مغلاق فمفتاحها الصبر و مغلاقها الکسل.</w:t>
      </w:r>
    </w:p>
    <w:p>
      <w:pPr>
        <w:pStyle w:val="BookText"/>
      </w:pPr>
      <w:r>
        <w:rPr>
          <w:rFonts w:ascii="Times New Roman" w:hAnsi="Times New Roman" w:eastAsia="Times New Roman" w:cs="Times New Roman"/>
          <w:lang w:val="en-US" w:bidi="en-US"/>
          <w:color w:val="111111"/>
          <w:sz w:val="28"/>
          <w:szCs w:val="28"/>
          <w:rtl/>
        </w:rPr>
        <w:t xml:space="preserve">5661</w:t>
      </w:r>
    </w:p>
    <w:p>
      <w:pPr>
        <w:pStyle w:val="BookText"/>
      </w:pPr>
      <w:r>
        <w:rPr>
          <w:rFonts w:ascii="IRNazanin" w:hAnsi="IRNazanin" w:eastAsia="IRNazanin" w:cs="IRNazanin"/>
          <w:lang w:bidi="fa-IR"/>
          <w:color w:val="111111"/>
          <w:sz w:val="28"/>
          <w:szCs w:val="28"/>
          <w:rtl/>
        </w:rPr>
        <w:t xml:space="preserve">-693 الحزن و الغضب أمیران تابعان لوقوع الأمر بخلاف ما تحب إلا أن المکروه إذا أتاک ممن فوقک نتج علیک حزنا و إن أتاک ممن دونک نتج علیک غضبا.</w:t>
      </w:r>
    </w:p>
    <w:p>
      <w:pPr>
        <w:pStyle w:val="BookText"/>
      </w:pPr>
      <w:r>
        <w:rPr>
          <w:rFonts w:ascii="Times New Roman" w:hAnsi="Times New Roman" w:eastAsia="Times New Roman" w:cs="Times New Roman"/>
          <w:lang w:val="en-US" w:bidi="en-US"/>
          <w:color w:val="111111"/>
          <w:sz w:val="28"/>
          <w:szCs w:val="28"/>
          <w:rtl/>
        </w:rPr>
        <w:t xml:space="preserve">5662</w:t>
      </w:r>
    </w:p>
    <w:p>
      <w:pPr>
        <w:pStyle w:val="BookText"/>
      </w:pPr>
      <w:r>
        <w:rPr>
          <w:rFonts w:ascii="IRNazanin" w:hAnsi="IRNazanin" w:eastAsia="IRNazanin" w:cs="IRNazanin"/>
          <w:lang w:bidi="fa-IR"/>
          <w:color w:val="111111"/>
          <w:sz w:val="28"/>
          <w:szCs w:val="28"/>
          <w:rtl/>
        </w:rPr>
        <w:t xml:space="preserve">-694 أول المعروف مستخف و آخره مستثقل تکاد أوائله تکون للهوی دون الرأی و أواخره للرأی دون الهوی و لذلک قیل رب الصنیعة أشد من الابتداء بها.</w:t>
      </w:r>
    </w:p>
    <w:p>
      <w:pPr>
        <w:pStyle w:val="BookText"/>
      </w:pPr>
      <w:r>
        <w:rPr>
          <w:rFonts w:ascii="Times New Roman" w:hAnsi="Times New Roman" w:eastAsia="Times New Roman" w:cs="Times New Roman"/>
          <w:lang w:val="en-US" w:bidi="en-US"/>
          <w:color w:val="111111"/>
          <w:sz w:val="28"/>
          <w:szCs w:val="28"/>
          <w:rtl/>
        </w:rPr>
        <w:t xml:space="preserve">5663</w:t>
      </w:r>
    </w:p>
    <w:p>
      <w:pPr>
        <w:pStyle w:val="BookText"/>
      </w:pPr>
      <w:r>
        <w:rPr>
          <w:rFonts w:ascii="IRNazanin" w:hAnsi="IRNazanin" w:eastAsia="IRNazanin" w:cs="IRNazanin"/>
          <w:lang w:bidi="fa-IR"/>
          <w:color w:val="111111"/>
          <w:sz w:val="28"/>
          <w:szCs w:val="28"/>
          <w:rtl/>
        </w:rPr>
        <w:t xml:space="preserve">-695 لا تدع الله أن یغنیک عن الناس فإن حاجات الناس بعضهم إلی بعض متصلة کاتصال الأعضاء فمتی یستغنی المرء عن یده أو رجله و لکن ادع الله أن یغنیک عن شرارهم.</w:t>
      </w:r>
    </w:p>
    <w:p>
      <w:pPr>
        <w:pStyle w:val="BookText"/>
      </w:pPr>
      <w:r>
        <w:rPr>
          <w:rFonts w:ascii="Times New Roman" w:hAnsi="Times New Roman" w:eastAsia="Times New Roman" w:cs="Times New Roman"/>
          <w:lang w:val="en-US" w:bidi="en-US"/>
          <w:color w:val="111111"/>
          <w:sz w:val="28"/>
          <w:szCs w:val="28"/>
          <w:rtl/>
        </w:rPr>
        <w:t xml:space="preserve">5664</w:t>
      </w:r>
    </w:p>
    <w:p>
      <w:pPr>
        <w:pStyle w:val="BookText"/>
      </w:pPr>
      <w:r>
        <w:rPr>
          <w:rFonts w:ascii="IRNazanin" w:hAnsi="IRNazanin" w:eastAsia="IRNazanin" w:cs="IRNazanin"/>
          <w:lang w:bidi="fa-IR"/>
          <w:color w:val="111111"/>
          <w:sz w:val="28"/>
          <w:szCs w:val="28"/>
          <w:rtl/>
        </w:rPr>
        <w:t xml:space="preserve">-696 احترس من ذکر العلم عند من لا یرغب فیه و من ذکر قدیم الشرف عند من لا قدیم له فإن ذلک مما یحقدهما علیک.</w:t>
      </w:r>
    </w:p>
    <w:p>
      <w:pPr>
        <w:pStyle w:val="BookText"/>
      </w:pPr>
      <w:r>
        <w:rPr>
          <w:rFonts w:ascii="Times New Roman" w:hAnsi="Times New Roman" w:eastAsia="Times New Roman" w:cs="Times New Roman"/>
          <w:lang w:val="en-US" w:bidi="en-US"/>
          <w:color w:val="111111"/>
          <w:sz w:val="28"/>
          <w:szCs w:val="28"/>
          <w:rtl/>
        </w:rPr>
        <w:t xml:space="preserve">5665</w:t>
      </w:r>
    </w:p>
    <w:p>
      <w:pPr>
        <w:pStyle w:val="BookText"/>
      </w:pPr>
      <w:r>
        <w:rPr>
          <w:rFonts w:ascii="IRNazanin" w:hAnsi="IRNazanin" w:eastAsia="IRNazanin" w:cs="IRNazanin"/>
          <w:lang w:bidi="fa-IR"/>
          <w:color w:val="111111"/>
          <w:sz w:val="28"/>
          <w:szCs w:val="28"/>
          <w:rtl/>
        </w:rPr>
        <w:t xml:space="preserve">-697 ینبغی لذوی القرابات أن یتزاوروا و لا یتجاوروا.</w:t>
      </w:r>
    </w:p>
    <w:p>
      <w:pPr>
        <w:pStyle w:val="BookText"/>
      </w:pPr>
      <w:r>
        <w:rPr>
          <w:rFonts w:ascii="Times New Roman" w:hAnsi="Times New Roman" w:eastAsia="Times New Roman" w:cs="Times New Roman"/>
          <w:lang w:val="en-US" w:bidi="en-US"/>
          <w:color w:val="111111"/>
          <w:sz w:val="28"/>
          <w:szCs w:val="28"/>
          <w:rtl/>
        </w:rPr>
        <w:t xml:space="preserve">5666</w:t>
      </w:r>
    </w:p>
    <w:p>
      <w:pPr>
        <w:pStyle w:val="BookText"/>
      </w:pPr>
      <w:r>
        <w:rPr>
          <w:rFonts w:ascii="IRNazanin" w:hAnsi="IRNazanin" w:eastAsia="IRNazanin" w:cs="IRNazanin"/>
          <w:lang w:bidi="fa-IR"/>
          <w:color w:val="111111"/>
          <w:sz w:val="28"/>
          <w:szCs w:val="28"/>
          <w:rtl/>
        </w:rPr>
        <w:t xml:space="preserve">-698 لا تواخ شاعرا فإنه یمدحک بثمن و یهجوک مجانا.</w:t>
      </w:r>
    </w:p>
    <w:p>
      <w:pPr>
        <w:pStyle w:val="BookText"/>
      </w:pPr>
      <w:r>
        <w:rPr>
          <w:rFonts w:ascii="Times New Roman" w:hAnsi="Times New Roman" w:eastAsia="Times New Roman" w:cs="Times New Roman"/>
          <w:lang w:val="en-US" w:bidi="en-US"/>
          <w:color w:val="111111"/>
          <w:sz w:val="28"/>
          <w:szCs w:val="28"/>
          <w:rtl/>
        </w:rPr>
        <w:t xml:space="preserve">5667</w:t>
      </w:r>
    </w:p>
    <w:p>
      <w:pPr>
        <w:pStyle w:val="BookText"/>
      </w:pPr>
      <w:r>
        <w:rPr>
          <w:rFonts w:ascii="IRNazanin" w:hAnsi="IRNazanin" w:eastAsia="IRNazanin" w:cs="IRNazanin"/>
          <w:lang w:bidi="fa-IR"/>
          <w:color w:val="111111"/>
          <w:sz w:val="28"/>
          <w:szCs w:val="28"/>
          <w:rtl/>
        </w:rPr>
        <w:t xml:space="preserve">-699 لا تنزل حوائجک بجید اللسان و لا بمتسرع إلی الضمان.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5668</w:t>
      </w:r>
    </w:p>
    <w:p>
      <w:pPr>
        <w:pStyle w:val="BookText"/>
      </w:pPr>
      <w:r>
        <w:rPr>
          <w:rFonts w:ascii="IRNazanin" w:hAnsi="IRNazanin" w:eastAsia="IRNazanin" w:cs="IRNazanin"/>
          <w:lang w:bidi="fa-IR"/>
          <w:color w:val="111111"/>
          <w:sz w:val="28"/>
          <w:szCs w:val="28"/>
          <w:rtl/>
        </w:rPr>
        <w:t xml:space="preserve">-700 کل شیء طلبته فی وقته فقد فات وقته.</w:t>
      </w:r>
    </w:p>
    <w:p>
      <w:pPr>
        <w:pStyle w:val="BookText"/>
      </w:pPr>
      <w:r>
        <w:rPr>
          <w:rFonts w:ascii="Times New Roman" w:hAnsi="Times New Roman" w:eastAsia="Times New Roman" w:cs="Times New Roman"/>
          <w:lang w:val="en-US" w:bidi="en-US"/>
          <w:color w:val="111111"/>
          <w:sz w:val="28"/>
          <w:szCs w:val="28"/>
          <w:rtl/>
        </w:rPr>
        <w:t xml:space="preserve">5669</w:t>
      </w:r>
    </w:p>
    <w:p>
      <w:pPr>
        <w:pStyle w:val="BookText"/>
      </w:pPr>
      <w:r>
        <w:rPr>
          <w:rFonts w:ascii="IRNazanin" w:hAnsi="IRNazanin" w:eastAsia="IRNazanin" w:cs="IRNazanin"/>
          <w:lang w:bidi="fa-IR"/>
          <w:color w:val="111111"/>
          <w:sz w:val="28"/>
          <w:szCs w:val="28"/>
          <w:rtl/>
        </w:rPr>
        <w:t xml:space="preserve">-701 إذا شککت فی مودة إنسان فاسأل قلبک عنه.</w:t>
      </w:r>
    </w:p>
    <w:p>
      <w:pPr>
        <w:pStyle w:val="BookText"/>
      </w:pPr>
      <w:r>
        <w:rPr>
          <w:rFonts w:ascii="Times New Roman" w:hAnsi="Times New Roman" w:eastAsia="Times New Roman" w:cs="Times New Roman"/>
          <w:lang w:val="en-US" w:bidi="en-US"/>
          <w:color w:val="111111"/>
          <w:sz w:val="28"/>
          <w:szCs w:val="28"/>
          <w:rtl/>
        </w:rPr>
        <w:t xml:space="preserve">5670</w:t>
      </w:r>
    </w:p>
    <w:p>
      <w:pPr>
        <w:pStyle w:val="BookText"/>
      </w:pPr>
      <w:r>
        <w:rPr>
          <w:rFonts w:ascii="IRNazanin" w:hAnsi="IRNazanin" w:eastAsia="IRNazanin" w:cs="IRNazanin"/>
          <w:lang w:bidi="fa-IR"/>
          <w:color w:val="111111"/>
          <w:sz w:val="28"/>
          <w:szCs w:val="28"/>
          <w:rtl/>
        </w:rPr>
        <w:t xml:space="preserve">-702 العقل لم یجن علی صاحبه قط و العلم من غیر عقل یجنی علی صاحبه.</w:t>
      </w:r>
    </w:p>
    <w:p>
      <w:pPr>
        <w:pStyle w:val="BookText"/>
      </w:pPr>
      <w:r>
        <w:rPr>
          <w:rFonts w:ascii="Times New Roman" w:hAnsi="Times New Roman" w:eastAsia="Times New Roman" w:cs="Times New Roman"/>
          <w:lang w:val="en-US" w:bidi="en-US"/>
          <w:color w:val="111111"/>
          <w:sz w:val="28"/>
          <w:szCs w:val="28"/>
          <w:rtl/>
        </w:rPr>
        <w:t xml:space="preserve">5671</w:t>
      </w:r>
    </w:p>
    <w:p>
      <w:pPr>
        <w:pStyle w:val="BookText"/>
      </w:pPr>
      <w:r>
        <w:rPr>
          <w:rFonts w:ascii="IRNazanin" w:hAnsi="IRNazanin" w:eastAsia="IRNazanin" w:cs="IRNazanin"/>
          <w:lang w:bidi="fa-IR"/>
          <w:color w:val="111111"/>
          <w:sz w:val="28"/>
          <w:szCs w:val="28"/>
          <w:rtl/>
        </w:rPr>
        <w:t xml:space="preserve">-703 یا ابن آدم هل تنتظر إلا هرما حائلا </w:t>
      </w:r>
      <w:r>
        <w:rPr>
          <w:rStyle w:val="FootnoteReference"/>
        </w:rPr>
        <w:footnoteReference w:id="380"/>
      </w:r>
      <w:r>
        <w:rPr>
          <w:rFonts w:ascii="IRNazanin" w:hAnsi="IRNazanin" w:eastAsia="IRNazanin" w:cs="IRNazanin"/>
          <w:lang w:bidi="fa-IR"/>
          <w:color w:val="111111"/>
          <w:sz w:val="28"/>
          <w:szCs w:val="28"/>
          <w:rtl/>
        </w:rPr>
        <w:t xml:space="preserve">أو مرضا شاغلا أو موتا نازلا.</w:t>
      </w:r>
    </w:p>
    <w:p>
      <w:pPr>
        <w:pStyle w:val="BookText"/>
      </w:pPr>
      <w:r>
        <w:rPr>
          <w:rFonts w:ascii="Times New Roman" w:hAnsi="Times New Roman" w:eastAsia="Times New Roman" w:cs="Times New Roman"/>
          <w:lang w:val="en-US" w:bidi="en-US"/>
          <w:color w:val="111111"/>
          <w:sz w:val="28"/>
          <w:szCs w:val="28"/>
          <w:rtl/>
        </w:rPr>
        <w:t xml:space="preserve">5672</w:t>
      </w:r>
    </w:p>
    <w:p>
      <w:pPr>
        <w:pStyle w:val="BookText"/>
      </w:pPr>
      <w:r>
        <w:rPr>
          <w:rFonts w:ascii="IRNazanin" w:hAnsi="IRNazanin" w:eastAsia="IRNazanin" w:cs="IRNazanin"/>
          <w:lang w:bidi="fa-IR"/>
          <w:color w:val="111111"/>
          <w:sz w:val="28"/>
          <w:szCs w:val="28"/>
          <w:rtl/>
        </w:rPr>
        <w:t xml:space="preserve">-704 ابنک یأکلک صغیرا و یرثک کبیرا و ابنتک تأکل من وعائک و ترث من أعدائک و ابن عمک عدوک و عدو عدوک و زوجتک إذا قلت لها قومی قامت.</w:t>
      </w:r>
    </w:p>
    <w:p>
      <w:pPr>
        <w:pStyle w:val="BookText"/>
      </w:pPr>
      <w:r>
        <w:rPr>
          <w:rFonts w:ascii="Times New Roman" w:hAnsi="Times New Roman" w:eastAsia="Times New Roman" w:cs="Times New Roman"/>
          <w:lang w:val="en-US" w:bidi="en-US"/>
          <w:color w:val="111111"/>
          <w:sz w:val="28"/>
          <w:szCs w:val="28"/>
          <w:rtl/>
        </w:rPr>
        <w:t xml:space="preserve">5673</w:t>
      </w:r>
    </w:p>
    <w:p>
      <w:pPr>
        <w:pStyle w:val="BookText"/>
      </w:pPr>
      <w:r>
        <w:rPr>
          <w:rFonts w:ascii="IRNazanin" w:hAnsi="IRNazanin" w:eastAsia="IRNazanin" w:cs="IRNazanin"/>
          <w:lang w:bidi="fa-IR"/>
          <w:color w:val="111111"/>
          <w:sz w:val="28"/>
          <w:szCs w:val="28"/>
          <w:rtl/>
        </w:rPr>
        <w:t xml:space="preserve">-705 إذا ظفرتم فأکرموا الغلبة و علیکم بالتغافل فإنه فعل الکرام و إیاکم و المن فإنه مهدمة للصنیعة منبهة للضغینة.</w:t>
      </w:r>
    </w:p>
    <w:p>
      <w:pPr>
        <w:pStyle w:val="BookText"/>
      </w:pPr>
      <w:r>
        <w:rPr>
          <w:rFonts w:ascii="Times New Roman" w:hAnsi="Times New Roman" w:eastAsia="Times New Roman" w:cs="Times New Roman"/>
          <w:lang w:val="en-US" w:bidi="en-US"/>
          <w:color w:val="111111"/>
          <w:sz w:val="28"/>
          <w:szCs w:val="28"/>
          <w:rtl/>
        </w:rPr>
        <w:t xml:space="preserve">5674</w:t>
      </w:r>
    </w:p>
    <w:p>
      <w:pPr>
        <w:pStyle w:val="BookText"/>
      </w:pPr>
      <w:r>
        <w:rPr>
          <w:rFonts w:ascii="IRNazanin" w:hAnsi="IRNazanin" w:eastAsia="IRNazanin" w:cs="IRNazanin"/>
          <w:lang w:bidi="fa-IR"/>
          <w:color w:val="111111"/>
          <w:sz w:val="28"/>
          <w:szCs w:val="28"/>
          <w:rtl/>
        </w:rPr>
        <w:t xml:space="preserve">-706 من لم یرج إلا ما یستوجبه أدرک حاجته.</w:t>
      </w:r>
    </w:p>
    <w:p>
      <w:pPr>
        <w:pStyle w:val="BookText"/>
      </w:pPr>
      <w:r>
        <w:rPr>
          <w:rFonts w:ascii="Times New Roman" w:hAnsi="Times New Roman" w:eastAsia="Times New Roman" w:cs="Times New Roman"/>
          <w:lang w:val="en-US" w:bidi="en-US"/>
          <w:color w:val="111111"/>
          <w:sz w:val="28"/>
          <w:szCs w:val="28"/>
          <w:rtl/>
        </w:rPr>
        <w:t xml:space="preserve">5675</w:t>
      </w:r>
    </w:p>
    <w:p>
      <w:pPr>
        <w:pStyle w:val="BookText"/>
      </w:pPr>
      <w:r>
        <w:rPr>
          <w:rFonts w:ascii="IRNazanin" w:hAnsi="IRNazanin" w:eastAsia="IRNazanin" w:cs="IRNazanin"/>
          <w:lang w:bidi="fa-IR"/>
          <w:color w:val="111111"/>
          <w:sz w:val="28"/>
          <w:szCs w:val="28"/>
          <w:rtl/>
        </w:rPr>
        <w:t xml:space="preserve">-707 بلغ من خدع الناس أن جعلوا شکر الموتی تجارة عند الأحیاء و الثناء علی الغائب استمالة للشاهد.</w:t>
      </w:r>
    </w:p>
    <w:p>
      <w:pPr>
        <w:pStyle w:val="BookText"/>
      </w:pPr>
      <w:r>
        <w:rPr>
          <w:rFonts w:ascii="Times New Roman" w:hAnsi="Times New Roman" w:eastAsia="Times New Roman" w:cs="Times New Roman"/>
          <w:lang w:val="en-US" w:bidi="en-US"/>
          <w:color w:val="111111"/>
          <w:sz w:val="28"/>
          <w:szCs w:val="28"/>
          <w:rtl/>
        </w:rPr>
        <w:t xml:space="preserve">5676</w:t>
      </w:r>
    </w:p>
    <w:p>
      <w:pPr>
        <w:pStyle w:val="BookText"/>
      </w:pPr>
      <w:r>
        <w:rPr>
          <w:rFonts w:ascii="IRNazanin" w:hAnsi="IRNazanin" w:eastAsia="IRNazanin" w:cs="IRNazanin"/>
          <w:lang w:bidi="fa-IR"/>
          <w:color w:val="111111"/>
          <w:sz w:val="28"/>
          <w:szCs w:val="28"/>
          <w:rtl/>
        </w:rPr>
        <w:t xml:space="preserve">-708 من احتاج إلیک ثقل علیک و من لم یصلحه الخیر أصلحه الشر و من لم یصلحه الطالی أصلحه الکاوی.</w:t>
      </w:r>
    </w:p>
    <w:p>
      <w:pPr>
        <w:pStyle w:val="BookText"/>
      </w:pPr>
      <w:r>
        <w:rPr>
          <w:rFonts w:ascii="Times New Roman" w:hAnsi="Times New Roman" w:eastAsia="Times New Roman" w:cs="Times New Roman"/>
          <w:lang w:val="en-US" w:bidi="en-US"/>
          <w:color w:val="111111"/>
          <w:sz w:val="28"/>
          <w:szCs w:val="28"/>
          <w:rtl/>
        </w:rPr>
        <w:t xml:space="preserve">5677</w:t>
      </w:r>
    </w:p>
    <w:p>
      <w:pPr>
        <w:pStyle w:val="BookText"/>
      </w:pPr>
      <w:r>
        <w:rPr>
          <w:rFonts w:ascii="IRNazanin" w:hAnsi="IRNazanin" w:eastAsia="IRNazanin" w:cs="IRNazanin"/>
          <w:lang w:bidi="fa-IR"/>
          <w:color w:val="111111"/>
          <w:sz w:val="28"/>
          <w:szCs w:val="28"/>
          <w:rtl/>
        </w:rPr>
        <w:t xml:space="preserve">-709 من أکثر من شیء عرف به و من زنی زنی به و من طلب عظیما خاطر بعظمته و من أحب أن یصرم </w:t>
      </w:r>
      <w:r>
        <w:rPr>
          <w:rStyle w:val="FootnoteReference"/>
        </w:rPr>
        <w:footnoteReference w:id="381"/>
      </w:r>
      <w:r>
        <w:rPr>
          <w:rFonts w:ascii="IRNazanin" w:hAnsi="IRNazanin" w:eastAsia="IRNazanin" w:cs="IRNazanin"/>
          <w:lang w:bidi="fa-IR"/>
          <w:color w:val="111111"/>
          <w:sz w:val="28"/>
          <w:szCs w:val="28"/>
          <w:rtl/>
        </w:rPr>
        <w:t xml:space="preserve">أخاه فلیقرضه ثم لیتقاضه </w:t>
      </w:r>
      <w:r>
        <w:rPr>
          <w:rStyle w:val="FootnoteReference"/>
        </w:rPr>
        <w:footnoteReference w:id="382"/>
      </w:r>
      <w:r>
        <w:rPr>
          <w:rFonts w:ascii="IRNazanin" w:hAnsi="IRNazanin" w:eastAsia="IRNazanin" w:cs="IRNazanin"/>
          <w:lang w:bidi="fa-IR"/>
          <w:color w:val="111111"/>
          <w:sz w:val="28"/>
          <w:szCs w:val="28"/>
          <w:rtl/>
        </w:rPr>
        <w:t xml:space="preserve">و من أحبک لشیء ملک عند انقضائه و من عرف بالحکمة لاحظته العیون بالوقار.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5678</w:t>
      </w:r>
    </w:p>
    <w:p>
      <w:pPr>
        <w:pStyle w:val="BookText"/>
      </w:pPr>
      <w:r>
        <w:rPr>
          <w:rFonts w:ascii="IRNazanin" w:hAnsi="IRNazanin" w:eastAsia="IRNazanin" w:cs="IRNazanin"/>
          <w:lang w:bidi="fa-IR"/>
          <w:color w:val="111111"/>
          <w:sz w:val="28"/>
          <w:szCs w:val="28"/>
          <w:rtl/>
        </w:rPr>
        <w:t xml:space="preserve">-710 من بلغ السبعین اشتکی من غیر علة.</w:t>
      </w:r>
    </w:p>
    <w:p>
      <w:pPr>
        <w:pStyle w:val="BookText"/>
      </w:pPr>
      <w:r>
        <w:rPr>
          <w:rFonts w:ascii="Times New Roman" w:hAnsi="Times New Roman" w:eastAsia="Times New Roman" w:cs="Times New Roman"/>
          <w:lang w:val="en-US" w:bidi="en-US"/>
          <w:color w:val="111111"/>
          <w:sz w:val="28"/>
          <w:szCs w:val="28"/>
          <w:rtl/>
        </w:rPr>
        <w:t xml:space="preserve">5679</w:t>
      </w:r>
    </w:p>
    <w:p>
      <w:pPr>
        <w:pStyle w:val="BookText"/>
      </w:pPr>
      <w:r>
        <w:rPr>
          <w:rFonts w:ascii="IRNazanin" w:hAnsi="IRNazanin" w:eastAsia="IRNazanin" w:cs="IRNazanin"/>
          <w:lang w:bidi="fa-IR"/>
          <w:color w:val="111111"/>
          <w:sz w:val="28"/>
          <w:szCs w:val="28"/>
          <w:rtl/>
        </w:rPr>
        <w:t xml:space="preserve">-711 فی المال ثلاث خصال مذمومة إما أن یکتسب من غیر حله أو یمنع إنفاقه فی حقه أو یشغل بإصلاحه عن عبادة الله تعالی.</w:t>
      </w:r>
    </w:p>
    <w:p>
      <w:pPr>
        <w:pStyle w:val="BookText"/>
      </w:pPr>
      <w:r>
        <w:rPr>
          <w:rFonts w:ascii="Times New Roman" w:hAnsi="Times New Roman" w:eastAsia="Times New Roman" w:cs="Times New Roman"/>
          <w:lang w:val="en-US" w:bidi="en-US"/>
          <w:color w:val="111111"/>
          <w:sz w:val="28"/>
          <w:szCs w:val="28"/>
          <w:rtl/>
        </w:rPr>
        <w:t xml:space="preserve">5680</w:t>
      </w:r>
    </w:p>
    <w:p>
      <w:pPr>
        <w:pStyle w:val="BookText"/>
      </w:pPr>
      <w:r>
        <w:rPr>
          <w:rFonts w:ascii="IRNazanin" w:hAnsi="IRNazanin" w:eastAsia="IRNazanin" w:cs="IRNazanin"/>
          <w:lang w:bidi="fa-IR"/>
          <w:color w:val="111111"/>
          <w:sz w:val="28"/>
          <w:szCs w:val="28"/>
          <w:rtl/>
        </w:rPr>
        <w:t xml:space="preserve">-712 یباعدک من غضب الله ألا تغضب.</w:t>
      </w:r>
    </w:p>
    <w:p>
      <w:pPr>
        <w:pStyle w:val="BookText"/>
      </w:pPr>
      <w:r>
        <w:rPr>
          <w:rFonts w:ascii="Times New Roman" w:hAnsi="Times New Roman" w:eastAsia="Times New Roman" w:cs="Times New Roman"/>
          <w:lang w:val="en-US" w:bidi="en-US"/>
          <w:color w:val="111111"/>
          <w:sz w:val="28"/>
          <w:szCs w:val="28"/>
          <w:rtl/>
        </w:rPr>
        <w:t xml:space="preserve">5681</w:t>
      </w:r>
    </w:p>
    <w:p>
      <w:pPr>
        <w:pStyle w:val="BookText"/>
      </w:pPr>
      <w:r>
        <w:rPr>
          <w:rFonts w:ascii="IRNazanin" w:hAnsi="IRNazanin" w:eastAsia="IRNazanin" w:cs="IRNazanin"/>
          <w:lang w:bidi="fa-IR"/>
          <w:color w:val="111111"/>
          <w:sz w:val="28"/>
          <w:szCs w:val="28"/>
          <w:rtl/>
        </w:rPr>
        <w:t xml:space="preserve">-713 لا تستبدلن بأخ لک قدیم أخا مستفادا ما استقام لک فإنک إن فعلت فقد غیرت و إن غیرت تغیرت نعم الله علیک.</w:t>
      </w:r>
    </w:p>
    <w:p>
      <w:pPr>
        <w:pStyle w:val="BookText"/>
      </w:pPr>
      <w:r>
        <w:rPr>
          <w:rFonts w:ascii="Times New Roman" w:hAnsi="Times New Roman" w:eastAsia="Times New Roman" w:cs="Times New Roman"/>
          <w:lang w:val="en-US" w:bidi="en-US"/>
          <w:color w:val="111111"/>
          <w:sz w:val="28"/>
          <w:szCs w:val="28"/>
          <w:rtl/>
        </w:rPr>
        <w:t xml:space="preserve">5682</w:t>
      </w:r>
    </w:p>
    <w:p>
      <w:pPr>
        <w:pStyle w:val="BookText"/>
      </w:pPr>
      <w:r>
        <w:rPr>
          <w:rFonts w:ascii="Amiri" w:hAnsi="Amiri" w:eastAsia="Amiri" w:cs="Amiri"/>
          <w:lang w:bidi="ar-SA"/>
          <w:color w:val="111111"/>
          <w:sz w:val="28"/>
          <w:szCs w:val="28"/>
          <w:rtl/>
        </w:rPr>
        <w:t xml:space="preserve">-714 أشد من البلاء شماتة الأعداء.</w:t>
      </w:r>
    </w:p>
    <w:p>
      <w:pPr>
        <w:pStyle w:val="BookText"/>
      </w:pPr>
      <w:r>
        <w:rPr>
          <w:rFonts w:ascii="Times New Roman" w:hAnsi="Times New Roman" w:eastAsia="Times New Roman" w:cs="Times New Roman"/>
          <w:lang w:val="en-US" w:bidi="en-US"/>
          <w:color w:val="111111"/>
          <w:sz w:val="28"/>
          <w:szCs w:val="28"/>
          <w:rtl/>
        </w:rPr>
        <w:t xml:space="preserve">5683</w:t>
      </w:r>
    </w:p>
    <w:p>
      <w:pPr>
        <w:pStyle w:val="BookText"/>
      </w:pPr>
      <w:r>
        <w:rPr>
          <w:rFonts w:ascii="IRNazanin" w:hAnsi="IRNazanin" w:eastAsia="IRNazanin" w:cs="IRNazanin"/>
          <w:lang w:bidi="fa-IR"/>
          <w:color w:val="111111"/>
          <w:sz w:val="28"/>
          <w:szCs w:val="28"/>
          <w:rtl/>
        </w:rPr>
        <w:t xml:space="preserve">-715 لیس یزنی فرجک إن غضضت طرفک.</w:t>
      </w:r>
    </w:p>
    <w:p>
      <w:pPr>
        <w:pStyle w:val="BookText"/>
      </w:pPr>
      <w:r>
        <w:rPr>
          <w:rFonts w:ascii="Times New Roman" w:hAnsi="Times New Roman" w:eastAsia="Times New Roman" w:cs="Times New Roman"/>
          <w:lang w:val="en-US" w:bidi="en-US"/>
          <w:color w:val="111111"/>
          <w:sz w:val="28"/>
          <w:szCs w:val="28"/>
          <w:rtl/>
        </w:rPr>
        <w:t xml:space="preserve">5684</w:t>
      </w:r>
    </w:p>
    <w:p>
      <w:pPr>
        <w:pStyle w:val="BookText"/>
      </w:pPr>
      <w:r>
        <w:rPr>
          <w:rFonts w:ascii="IRNazanin" w:hAnsi="IRNazanin" w:eastAsia="IRNazanin" w:cs="IRNazanin"/>
          <w:lang w:bidi="fa-IR"/>
          <w:color w:val="111111"/>
          <w:sz w:val="28"/>
          <w:szCs w:val="28"/>
          <w:rtl/>
        </w:rPr>
        <w:t xml:space="preserve">-716 کما ترک لکم الملوک الحکمة و العلم فاترکوا لهم الدنیا.</w:t>
      </w:r>
    </w:p>
    <w:p>
      <w:pPr>
        <w:pStyle w:val="BookText"/>
      </w:pPr>
      <w:r>
        <w:rPr>
          <w:rFonts w:ascii="Times New Roman" w:hAnsi="Times New Roman" w:eastAsia="Times New Roman" w:cs="Times New Roman"/>
          <w:lang w:val="en-US" w:bidi="en-US"/>
          <w:color w:val="111111"/>
          <w:sz w:val="28"/>
          <w:szCs w:val="28"/>
          <w:rtl/>
        </w:rPr>
        <w:t xml:space="preserve">5685</w:t>
      </w:r>
    </w:p>
    <w:p>
      <w:pPr>
        <w:pStyle w:val="BookText"/>
      </w:pPr>
      <w:r>
        <w:rPr>
          <w:rFonts w:ascii="IRNazanin" w:hAnsi="IRNazanin" w:eastAsia="IRNazanin" w:cs="IRNazanin"/>
          <w:lang w:bidi="fa-IR"/>
          <w:color w:val="111111"/>
          <w:sz w:val="28"/>
          <w:szCs w:val="28"/>
          <w:rtl/>
        </w:rPr>
        <w:t xml:space="preserve">-717 الهدیة تفقأ عین ال‍ حکیم .</w:t>
      </w:r>
    </w:p>
    <w:p>
      <w:pPr>
        <w:pStyle w:val="BookText"/>
      </w:pPr>
      <w:r>
        <w:rPr>
          <w:rFonts w:ascii="Times New Roman" w:hAnsi="Times New Roman" w:eastAsia="Times New Roman" w:cs="Times New Roman"/>
          <w:lang w:val="en-US" w:bidi="en-US"/>
          <w:color w:val="111111"/>
          <w:sz w:val="28"/>
          <w:szCs w:val="28"/>
          <w:rtl/>
        </w:rPr>
        <w:t xml:space="preserve">5686</w:t>
      </w:r>
    </w:p>
    <w:p>
      <w:pPr>
        <w:pStyle w:val="BookText"/>
      </w:pPr>
      <w:r>
        <w:rPr>
          <w:rFonts w:ascii="IRNazanin" w:hAnsi="IRNazanin" w:eastAsia="IRNazanin" w:cs="IRNazanin"/>
          <w:lang w:bidi="fa-IR"/>
          <w:color w:val="111111"/>
          <w:sz w:val="28"/>
          <w:szCs w:val="28"/>
          <w:rtl/>
        </w:rPr>
        <w:t xml:space="preserve">-718 لیکن أصدقاؤک کثیرا و اجعل سرک منهم إلی واحد.</w:t>
      </w:r>
    </w:p>
    <w:p>
      <w:pPr>
        <w:pStyle w:val="BookText"/>
      </w:pPr>
      <w:r>
        <w:rPr>
          <w:rFonts w:ascii="Times New Roman" w:hAnsi="Times New Roman" w:eastAsia="Times New Roman" w:cs="Times New Roman"/>
          <w:lang w:val="en-US" w:bidi="en-US"/>
          <w:color w:val="111111"/>
          <w:sz w:val="28"/>
          <w:szCs w:val="28"/>
          <w:rtl/>
        </w:rPr>
        <w:t xml:space="preserve">5687</w:t>
      </w:r>
    </w:p>
    <w:p>
      <w:pPr>
        <w:pStyle w:val="BookText"/>
      </w:pPr>
      <w:r>
        <w:rPr>
          <w:rFonts w:ascii="IRNazanin" w:hAnsi="IRNazanin" w:eastAsia="IRNazanin" w:cs="IRNazanin"/>
          <w:lang w:bidi="fa-IR"/>
          <w:color w:val="111111"/>
          <w:sz w:val="28"/>
          <w:szCs w:val="28"/>
          <w:rtl/>
        </w:rPr>
        <w:t xml:space="preserve">-719 یا عبید الدنیا کیف تخالف فروعکم أصولکم و عقولکم أهواءکم قولکم شفاء یبرئ الداء و عملکم داء لا یقبل الدواء و لستم کالکرمة التی حسن ورقها و طاب ثمرها و سهل مرتقاها و لکنکم کالشجرة التی قل ورقها و کثر شوکها و خبث ثمرها و صعب مرتقاها جعلتم العلم تحت أقدامکم و الدنیا فوق رءوسکم فالعلم عندکم مذال </w:t>
      </w:r>
      <w:r>
        <w:rPr>
          <w:rStyle w:val="FootnoteReference"/>
        </w:rPr>
        <w:footnoteReference w:id="383"/>
      </w:r>
      <w:r>
        <w:rPr>
          <w:rFonts w:ascii="IRNazanin" w:hAnsi="IRNazanin" w:eastAsia="IRNazanin" w:cs="IRNazanin"/>
          <w:lang w:bidi="fa-IR"/>
          <w:color w:val="111111"/>
          <w:sz w:val="28"/>
          <w:szCs w:val="28"/>
          <w:rtl/>
        </w:rPr>
        <w:t xml:space="preserve">ممتهن و الدنیا لا یستطاع تناولها فقد منعتم کل أحد من الوصول إلیها فلا أحرار کرام أنتم و لا عبید أتقیاء ویحکم یا أجراء السوء أما الأجر فتأخذون و أما العمل فلا تعملون إن عملتم فللعمل تفسدون و سوف تلقون ما تفعلون یوشک رب العمل أن ینظر فی عمله الذی أفسدتم و فی أجره الذی أخذتم یا غرماء السوء تبدءون بالهدیة قبل قضاء</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تتطوعون بالنوافل و لا تؤدون الفرائض إن رب الدین لا یرضی بالهدیة حتی یقضی دینه.</w:t>
      </w:r>
    </w:p>
    <w:p>
      <w:pPr>
        <w:pStyle w:val="BookText"/>
      </w:pPr>
      <w:r>
        <w:rPr>
          <w:rFonts w:ascii="Times New Roman" w:hAnsi="Times New Roman" w:eastAsia="Times New Roman" w:cs="Times New Roman"/>
          <w:lang w:val="en-US" w:bidi="en-US"/>
          <w:color w:val="111111"/>
          <w:sz w:val="28"/>
          <w:szCs w:val="28"/>
          <w:rtl/>
        </w:rPr>
        <w:t xml:space="preserve">5688</w:t>
      </w:r>
    </w:p>
    <w:p>
      <w:pPr>
        <w:pStyle w:val="BookText"/>
      </w:pPr>
      <w:r>
        <w:rPr>
          <w:rFonts w:ascii="IRNazanin" w:hAnsi="IRNazanin" w:eastAsia="IRNazanin" w:cs="IRNazanin"/>
          <w:lang w:bidi="fa-IR"/>
          <w:color w:val="111111"/>
          <w:sz w:val="28"/>
          <w:szCs w:val="28"/>
          <w:rtl/>
        </w:rPr>
        <w:t xml:space="preserve">-720 الدنیا مزرعة إبلیس و أهلها أکرة حراثون له فیها.</w:t>
      </w:r>
    </w:p>
    <w:p>
      <w:pPr>
        <w:pStyle w:val="BookText"/>
      </w:pPr>
      <w:r>
        <w:rPr>
          <w:rFonts w:ascii="Times New Roman" w:hAnsi="Times New Roman" w:eastAsia="Times New Roman" w:cs="Times New Roman"/>
          <w:lang w:val="en-US" w:bidi="en-US"/>
          <w:color w:val="111111"/>
          <w:sz w:val="28"/>
          <w:szCs w:val="28"/>
          <w:rtl/>
        </w:rPr>
        <w:t xml:space="preserve">5689</w:t>
      </w:r>
    </w:p>
    <w:p>
      <w:pPr>
        <w:pStyle w:val="BookText"/>
      </w:pPr>
      <w:r>
        <w:rPr>
          <w:rFonts w:ascii="IRNazanin" w:hAnsi="IRNazanin" w:eastAsia="IRNazanin" w:cs="IRNazanin"/>
          <w:lang w:bidi="fa-IR"/>
          <w:color w:val="111111"/>
          <w:sz w:val="28"/>
          <w:szCs w:val="28"/>
          <w:rtl/>
        </w:rPr>
        <w:t xml:space="preserve">-721 وا عجبا ممن یعمل للدنیا و هو یرزق فیها بغیر عمل و لا یعمل للآخرة و هو لا یرزق فیها إلا بالعمل.</w:t>
      </w:r>
    </w:p>
    <w:p>
      <w:pPr>
        <w:pStyle w:val="BookText"/>
      </w:pPr>
      <w:r>
        <w:rPr>
          <w:rFonts w:ascii="Times New Roman" w:hAnsi="Times New Roman" w:eastAsia="Times New Roman" w:cs="Times New Roman"/>
          <w:lang w:val="en-US" w:bidi="en-US"/>
          <w:color w:val="111111"/>
          <w:sz w:val="28"/>
          <w:szCs w:val="28"/>
          <w:rtl/>
        </w:rPr>
        <w:t xml:space="preserve">5690</w:t>
      </w:r>
    </w:p>
    <w:p>
      <w:pPr>
        <w:pStyle w:val="BookText"/>
      </w:pPr>
      <w:r>
        <w:rPr>
          <w:rFonts w:ascii="IRNazanin" w:hAnsi="IRNazanin" w:eastAsia="IRNazanin" w:cs="IRNazanin"/>
          <w:lang w:bidi="fa-IR"/>
          <w:color w:val="111111"/>
          <w:sz w:val="28"/>
          <w:szCs w:val="28"/>
          <w:rtl/>
        </w:rPr>
        <w:t xml:space="preserve">-722 لا تجالسوا إلا من یذکرکم الله رؤیته و یزید فی عملکم منطقه و یرغبکم فی الآخرة عمله.</w:t>
      </w:r>
    </w:p>
    <w:p>
      <w:pPr>
        <w:pStyle w:val="BookText"/>
      </w:pPr>
      <w:r>
        <w:rPr>
          <w:rFonts w:ascii="Times New Roman" w:hAnsi="Times New Roman" w:eastAsia="Times New Roman" w:cs="Times New Roman"/>
          <w:lang w:val="en-US" w:bidi="en-US"/>
          <w:color w:val="111111"/>
          <w:sz w:val="28"/>
          <w:szCs w:val="28"/>
          <w:rtl/>
        </w:rPr>
        <w:t xml:space="preserve">5691</w:t>
      </w:r>
    </w:p>
    <w:p>
      <w:pPr>
        <w:pStyle w:val="BookText"/>
      </w:pPr>
      <w:r>
        <w:rPr>
          <w:rFonts w:ascii="IRNazanin" w:hAnsi="IRNazanin" w:eastAsia="IRNazanin" w:cs="IRNazanin"/>
          <w:lang w:bidi="fa-IR"/>
          <w:color w:val="111111"/>
          <w:sz w:val="28"/>
          <w:szCs w:val="28"/>
          <w:rtl/>
        </w:rPr>
        <w:t xml:space="preserve">-723 کثرة الطعام تمیت القلب کما تمیت کثرة الماء الزرع.</w:t>
      </w:r>
    </w:p>
    <w:p>
      <w:pPr>
        <w:pStyle w:val="BookText"/>
      </w:pPr>
      <w:r>
        <w:rPr>
          <w:rFonts w:ascii="Times New Roman" w:hAnsi="Times New Roman" w:eastAsia="Times New Roman" w:cs="Times New Roman"/>
          <w:lang w:val="en-US" w:bidi="en-US"/>
          <w:color w:val="111111"/>
          <w:sz w:val="28"/>
          <w:szCs w:val="28"/>
          <w:rtl/>
        </w:rPr>
        <w:t xml:space="preserve">5692</w:t>
      </w:r>
    </w:p>
    <w:p>
      <w:pPr>
        <w:pStyle w:val="BookText"/>
      </w:pPr>
      <w:r>
        <w:rPr>
          <w:rFonts w:ascii="IRNazanin" w:hAnsi="IRNazanin" w:eastAsia="IRNazanin" w:cs="IRNazanin"/>
          <w:lang w:bidi="fa-IR"/>
          <w:color w:val="111111"/>
          <w:sz w:val="28"/>
          <w:szCs w:val="28"/>
          <w:rtl/>
        </w:rPr>
        <w:t xml:space="preserve">-724 ضرب الوالد الولد کالسماد للزرع.</w:t>
      </w:r>
    </w:p>
    <w:p>
      <w:pPr>
        <w:pStyle w:val="BookText"/>
      </w:pPr>
      <w:r>
        <w:rPr>
          <w:rFonts w:ascii="Times New Roman" w:hAnsi="Times New Roman" w:eastAsia="Times New Roman" w:cs="Times New Roman"/>
          <w:lang w:val="en-US" w:bidi="en-US"/>
          <w:color w:val="111111"/>
          <w:sz w:val="28"/>
          <w:szCs w:val="28"/>
          <w:rtl/>
        </w:rPr>
        <w:t xml:space="preserve">5693</w:t>
      </w:r>
    </w:p>
    <w:p>
      <w:pPr>
        <w:pStyle w:val="BookText"/>
      </w:pPr>
      <w:r>
        <w:rPr>
          <w:rFonts w:ascii="IRNazanin" w:hAnsi="IRNazanin" w:eastAsia="IRNazanin" w:cs="IRNazanin"/>
          <w:lang w:bidi="fa-IR"/>
          <w:color w:val="111111"/>
          <w:sz w:val="28"/>
          <w:szCs w:val="28"/>
          <w:rtl/>
        </w:rPr>
        <w:t xml:space="preserve">-725 إذا أردت أن تصادق رجلا فأغضبه فإن أنصفک فی غضبه و إلا فدعه.</w:t>
      </w:r>
    </w:p>
    <w:p>
      <w:pPr>
        <w:pStyle w:val="BookText"/>
      </w:pPr>
      <w:r>
        <w:rPr>
          <w:rFonts w:ascii="Times New Roman" w:hAnsi="Times New Roman" w:eastAsia="Times New Roman" w:cs="Times New Roman"/>
          <w:lang w:val="en-US" w:bidi="en-US"/>
          <w:color w:val="111111"/>
          <w:sz w:val="28"/>
          <w:szCs w:val="28"/>
          <w:rtl/>
        </w:rPr>
        <w:t xml:space="preserve">5694</w:t>
      </w:r>
    </w:p>
    <w:p>
      <w:pPr>
        <w:pStyle w:val="BookText"/>
      </w:pPr>
      <w:r>
        <w:rPr>
          <w:rFonts w:ascii="IRNazanin" w:hAnsi="IRNazanin" w:eastAsia="IRNazanin" w:cs="IRNazanin"/>
          <w:lang w:bidi="fa-IR"/>
          <w:color w:val="111111"/>
          <w:sz w:val="28"/>
          <w:szCs w:val="28"/>
          <w:rtl/>
        </w:rPr>
        <w:t xml:space="preserve">-726 إذا أتیت مجلس قوم فارمهم بسهم الإسلام ثم اجلس یعنی السلام فإن أفاضوا فی ذکر الله فأجل سهمک مع سهامهم و إن أفاضوا فی غیره فخلهم و انهض.</w:t>
      </w:r>
    </w:p>
    <w:p>
      <w:pPr>
        <w:pStyle w:val="BookText"/>
      </w:pPr>
      <w:r>
        <w:rPr>
          <w:rFonts w:ascii="Times New Roman" w:hAnsi="Times New Roman" w:eastAsia="Times New Roman" w:cs="Times New Roman"/>
          <w:lang w:val="en-US" w:bidi="en-US"/>
          <w:color w:val="111111"/>
          <w:sz w:val="28"/>
          <w:szCs w:val="28"/>
          <w:rtl/>
        </w:rPr>
        <w:t xml:space="preserve">5695</w:t>
      </w:r>
    </w:p>
    <w:p>
      <w:pPr>
        <w:pStyle w:val="BookText"/>
      </w:pPr>
      <w:r>
        <w:rPr>
          <w:rFonts w:ascii="IRNazanin" w:hAnsi="IRNazanin" w:eastAsia="IRNazanin" w:cs="IRNazanin"/>
          <w:lang w:bidi="fa-IR"/>
          <w:color w:val="111111"/>
          <w:sz w:val="28"/>
          <w:szCs w:val="28"/>
          <w:rtl/>
        </w:rPr>
        <w:t xml:space="preserve">-727 الأوطار تکسب الأوزار فارفض وطرک و اغضض بصرک.</w:t>
      </w:r>
    </w:p>
    <w:p>
      <w:pPr>
        <w:pStyle w:val="BookText"/>
      </w:pPr>
      <w:r>
        <w:rPr>
          <w:rFonts w:ascii="Times New Roman" w:hAnsi="Times New Roman" w:eastAsia="Times New Roman" w:cs="Times New Roman"/>
          <w:lang w:val="en-US" w:bidi="en-US"/>
          <w:color w:val="111111"/>
          <w:sz w:val="28"/>
          <w:szCs w:val="28"/>
          <w:rtl/>
        </w:rPr>
        <w:t xml:space="preserve">5696</w:t>
      </w:r>
    </w:p>
    <w:p>
      <w:pPr>
        <w:pStyle w:val="BookText"/>
      </w:pPr>
      <w:r>
        <w:rPr>
          <w:rFonts w:ascii="IRNazanin" w:hAnsi="IRNazanin" w:eastAsia="IRNazanin" w:cs="IRNazanin"/>
          <w:lang w:bidi="fa-IR"/>
          <w:color w:val="111111"/>
          <w:sz w:val="28"/>
          <w:szCs w:val="28"/>
          <w:rtl/>
        </w:rPr>
        <w:t xml:space="preserve">-728 إذا قعدت عند سلطان فلیکن بینک و بینه مقعد رجل فلعله أن یأتیه من هو آثر عنده منک فیرید أن تتنحی عن مجلسک فیکون ذلک نقصا علیک و شینا.</w:t>
      </w:r>
    </w:p>
    <w:p>
      <w:pPr>
        <w:pStyle w:val="BookText"/>
      </w:pPr>
      <w:r>
        <w:rPr>
          <w:rFonts w:ascii="Times New Roman" w:hAnsi="Times New Roman" w:eastAsia="Times New Roman" w:cs="Times New Roman"/>
          <w:lang w:val="en-US" w:bidi="en-US"/>
          <w:color w:val="111111"/>
          <w:sz w:val="28"/>
          <w:szCs w:val="28"/>
          <w:rtl/>
        </w:rPr>
        <w:t xml:space="preserve">5697</w:t>
      </w:r>
    </w:p>
    <w:p>
      <w:pPr>
        <w:pStyle w:val="BookText"/>
      </w:pPr>
      <w:r>
        <w:rPr>
          <w:rFonts w:ascii="IRNazanin" w:hAnsi="IRNazanin" w:eastAsia="IRNazanin" w:cs="IRNazanin"/>
          <w:lang w:bidi="fa-IR"/>
          <w:color w:val="111111"/>
          <w:sz w:val="28"/>
          <w:szCs w:val="28"/>
          <w:rtl/>
        </w:rPr>
        <w:t xml:space="preserve">-729 ارحم الفقراء لقلة صبرهم و الأغنیاء لقلة شکرهم و ارحم الجمیع لطول غفلتهم.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5698</w:t>
      </w:r>
    </w:p>
    <w:p>
      <w:pPr>
        <w:pStyle w:val="BookText"/>
      </w:pPr>
      <w:r>
        <w:rPr>
          <w:rFonts w:ascii="IRNazanin" w:hAnsi="IRNazanin" w:eastAsia="IRNazanin" w:cs="IRNazanin"/>
          <w:lang w:bidi="fa-IR"/>
          <w:color w:val="111111"/>
          <w:sz w:val="28"/>
          <w:szCs w:val="28"/>
          <w:rtl/>
        </w:rPr>
        <w:t xml:space="preserve">-730 العالم مصباح الله فی الأرض فمن أراد الله به خیرا اقتبس منه.</w:t>
      </w:r>
    </w:p>
    <w:p>
      <w:pPr>
        <w:pStyle w:val="BookText"/>
      </w:pPr>
      <w:r>
        <w:rPr>
          <w:rFonts w:ascii="Times New Roman" w:hAnsi="Times New Roman" w:eastAsia="Times New Roman" w:cs="Times New Roman"/>
          <w:lang w:val="en-US" w:bidi="en-US"/>
          <w:color w:val="111111"/>
          <w:sz w:val="28"/>
          <w:szCs w:val="28"/>
          <w:rtl/>
        </w:rPr>
        <w:t xml:space="preserve">5699</w:t>
      </w:r>
    </w:p>
    <w:p>
      <w:pPr>
        <w:pStyle w:val="BookText"/>
      </w:pPr>
      <w:r>
        <w:rPr>
          <w:rFonts w:ascii="IRNazanin" w:hAnsi="IRNazanin" w:eastAsia="IRNazanin" w:cs="IRNazanin"/>
          <w:lang w:bidi="fa-IR"/>
          <w:color w:val="111111"/>
          <w:sz w:val="28"/>
          <w:szCs w:val="28"/>
          <w:rtl/>
        </w:rPr>
        <w:t xml:space="preserve">-731 لا یهونن علیک من قبح منظره و رث لباسه فإن الله تعالی ینظر إلی القلوب و یجازی بالأعمال.</w:t>
      </w:r>
    </w:p>
    <w:p>
      <w:pPr>
        <w:pStyle w:val="BookText"/>
      </w:pPr>
      <w:r>
        <w:rPr>
          <w:rFonts w:ascii="Times New Roman" w:hAnsi="Times New Roman" w:eastAsia="Times New Roman" w:cs="Times New Roman"/>
          <w:lang w:val="en-US" w:bidi="en-US"/>
          <w:color w:val="111111"/>
          <w:sz w:val="28"/>
          <w:szCs w:val="28"/>
          <w:rtl/>
        </w:rPr>
        <w:t xml:space="preserve">5700</w:t>
      </w:r>
    </w:p>
    <w:p>
      <w:pPr>
        <w:pStyle w:val="BookText"/>
      </w:pPr>
      <w:r>
        <w:rPr>
          <w:rFonts w:ascii="IRNazanin" w:hAnsi="IRNazanin" w:eastAsia="IRNazanin" w:cs="IRNazanin"/>
          <w:lang w:bidi="fa-IR"/>
          <w:color w:val="111111"/>
          <w:sz w:val="28"/>
          <w:szCs w:val="28"/>
          <w:rtl/>
        </w:rPr>
        <w:t xml:space="preserve">-732 من کذب ذهب بماء وجهه و من ساء خلقه کثر غمه و نقل الصخور من مواضعها أهون من تفهیم من لا یفهم.</w:t>
      </w:r>
    </w:p>
    <w:p>
      <w:pPr>
        <w:pStyle w:val="BookText"/>
      </w:pPr>
      <w:r>
        <w:rPr>
          <w:rFonts w:ascii="Times New Roman" w:hAnsi="Times New Roman" w:eastAsia="Times New Roman" w:cs="Times New Roman"/>
          <w:lang w:val="en-US" w:bidi="en-US"/>
          <w:color w:val="111111"/>
          <w:sz w:val="28"/>
          <w:szCs w:val="28"/>
          <w:rtl/>
        </w:rPr>
        <w:t xml:space="preserve">5701</w:t>
      </w:r>
    </w:p>
    <w:p>
      <w:pPr>
        <w:pStyle w:val="BookText"/>
      </w:pPr>
      <w:r>
        <w:rPr>
          <w:rFonts w:ascii="IRNazanin" w:hAnsi="IRNazanin" w:eastAsia="IRNazanin" w:cs="IRNazanin"/>
          <w:lang w:bidi="fa-IR"/>
          <w:color w:val="111111"/>
          <w:sz w:val="28"/>
          <w:szCs w:val="28"/>
          <w:rtl/>
        </w:rPr>
        <w:t xml:space="preserve">-733 کنت فی أیام رسول الله ص کجزء من رسول الله ص ینظر إلی الناس کما ینظر إلی الکواکب فی أفق السماء ثم غض الدهر منی فقرن بی فلان و فلان ثم قرنت بخمسة أمثلهم عثمان فقلت وا ذفراه </w:t>
      </w:r>
      <w:r>
        <w:rPr>
          <w:rStyle w:val="FootnoteReference"/>
        </w:rPr>
        <w:footnoteReference w:id="384"/>
      </w:r>
      <w:r>
        <w:rPr>
          <w:rFonts w:ascii="IRNazanin" w:hAnsi="IRNazanin" w:eastAsia="IRNazanin" w:cs="IRNazanin"/>
          <w:lang w:bidi="fa-IR"/>
          <w:color w:val="111111"/>
          <w:sz w:val="28"/>
          <w:szCs w:val="28"/>
          <w:rtl/>
        </w:rPr>
        <w:t xml:space="preserve">ثم لم یرض الدهر لی بذلک حتی أرذلنی فجعلنی نظیرا لابن هند و ابن النابغة لقد استنت الفصال حتی القرعی.</w:t>
      </w:r>
    </w:p>
    <w:p>
      <w:pPr>
        <w:pStyle w:val="BookText"/>
      </w:pPr>
      <w:r>
        <w:rPr>
          <w:rFonts w:ascii="Times New Roman" w:hAnsi="Times New Roman" w:eastAsia="Times New Roman" w:cs="Times New Roman"/>
          <w:lang w:val="en-US" w:bidi="en-US"/>
          <w:color w:val="111111"/>
          <w:sz w:val="28"/>
          <w:szCs w:val="28"/>
          <w:rtl/>
        </w:rPr>
        <w:t xml:space="preserve">5702</w:t>
      </w:r>
    </w:p>
    <w:p>
      <w:pPr>
        <w:pStyle w:val="BookText"/>
      </w:pPr>
      <w:r>
        <w:rPr>
          <w:rFonts w:ascii="IRNazanin" w:hAnsi="IRNazanin" w:eastAsia="IRNazanin" w:cs="IRNazanin"/>
          <w:lang w:bidi="fa-IR"/>
          <w:color w:val="111111"/>
          <w:sz w:val="28"/>
          <w:szCs w:val="28"/>
          <w:rtl/>
        </w:rPr>
        <w:t xml:space="preserve">-734 أما و الذی فلق الحبة و برأ النسمة إنه لعهد النبی الأمی إلی أن الأمة ستغدر بک من بعدی.</w:t>
      </w:r>
    </w:p>
    <w:p>
      <w:pPr>
        <w:pStyle w:val="BookText"/>
      </w:pPr>
      <w:r>
        <w:rPr>
          <w:rFonts w:ascii="Times New Roman" w:hAnsi="Times New Roman" w:eastAsia="Times New Roman" w:cs="Times New Roman"/>
          <w:lang w:val="en-US" w:bidi="en-US"/>
          <w:color w:val="111111"/>
          <w:sz w:val="28"/>
          <w:szCs w:val="28"/>
          <w:rtl/>
        </w:rPr>
        <w:t xml:space="preserve">5703</w:t>
      </w:r>
    </w:p>
    <w:p>
      <w:pPr>
        <w:pStyle w:val="BookText"/>
      </w:pPr>
      <w:r>
        <w:rPr>
          <w:rFonts w:ascii="IRNazanin" w:hAnsi="IRNazanin" w:eastAsia="IRNazanin" w:cs="IRNazanin"/>
          <w:lang w:bidi="fa-IR"/>
          <w:color w:val="111111"/>
          <w:sz w:val="28"/>
          <w:szCs w:val="28"/>
          <w:rtl/>
        </w:rPr>
        <w:t xml:space="preserve">1,15- -735 لامته فاطمة علی قعوده و أطالت تعنیفه و هو ساکت حتی أذن المؤذن فلما بلغ إلی قوله أشهد أن محمدا رسول الله قال لها أ تحبین أن تزول هذه الدعوة من الدنیا قالت لا قال فهو ما أقول 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5704</w:t>
      </w:r>
    </w:p>
    <w:p>
      <w:pPr>
        <w:pStyle w:val="BookText"/>
      </w:pPr>
      <w:r>
        <w:rPr>
          <w:rFonts w:ascii="IRNazanin" w:hAnsi="IRNazanin" w:eastAsia="IRNazanin" w:cs="IRNazanin"/>
          <w:lang w:bidi="fa-IR"/>
          <w:color w:val="111111"/>
          <w:sz w:val="28"/>
          <w:szCs w:val="28"/>
          <w:rtl/>
        </w:rPr>
        <w:t xml:space="preserve">-736 قال لی رسول الله ص إن اجتمعوا علیک فاصنع ما أمرتک و إلا فألصق کلکلک بالأرض فلما تفرقوا عنی جررت علی المکروه ذیلی و أغضیت علی القذی جفنی و ألصقت بالأرض کلکلی.</w:t>
      </w:r>
    </w:p>
    <w:p>
      <w:pPr>
        <w:pStyle w:val="BookText"/>
      </w:pPr>
      <w:r>
        <w:rPr>
          <w:rFonts w:ascii="Times New Roman" w:hAnsi="Times New Roman" w:eastAsia="Times New Roman" w:cs="Times New Roman"/>
          <w:lang w:val="en-US" w:bidi="en-US"/>
          <w:color w:val="111111"/>
          <w:sz w:val="28"/>
          <w:szCs w:val="28"/>
          <w:rtl/>
        </w:rPr>
        <w:t xml:space="preserve">5705</w:t>
      </w:r>
    </w:p>
    <w:p>
      <w:pPr>
        <w:pStyle w:val="BookText"/>
      </w:pPr>
      <w:r>
        <w:rPr>
          <w:rFonts w:ascii="IRNazanin" w:hAnsi="IRNazanin" w:eastAsia="IRNazanin" w:cs="IRNazanin"/>
          <w:lang w:bidi="fa-IR"/>
          <w:color w:val="111111"/>
          <w:sz w:val="28"/>
          <w:szCs w:val="28"/>
          <w:rtl/>
        </w:rPr>
        <w:t xml:space="preserve">-737 الدنیا حلم و الآخرة یقظة و نحن بینهما أضغاث أحلام.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5706</w:t>
      </w:r>
    </w:p>
    <w:p>
      <w:pPr>
        <w:pStyle w:val="BookText"/>
      </w:pPr>
      <w:r>
        <w:rPr>
          <w:rFonts w:ascii="IRNazanin" w:hAnsi="IRNazanin" w:eastAsia="IRNazanin" w:cs="IRNazanin"/>
          <w:lang w:bidi="fa-IR"/>
          <w:color w:val="111111"/>
          <w:sz w:val="28"/>
          <w:szCs w:val="28"/>
          <w:rtl/>
        </w:rPr>
        <w:t xml:space="preserve">-738 لما عرف أهل النقص حالهم عند أهل الکمال استعانوا بالکبر لیعظم صغیرا و یرفع حقیرا و لیس بفاعل.</w:t>
      </w:r>
    </w:p>
    <w:p>
      <w:pPr>
        <w:pStyle w:val="BookText"/>
      </w:pPr>
      <w:r>
        <w:rPr>
          <w:rFonts w:ascii="Times New Roman" w:hAnsi="Times New Roman" w:eastAsia="Times New Roman" w:cs="Times New Roman"/>
          <w:lang w:val="en-US" w:bidi="en-US"/>
          <w:color w:val="111111"/>
          <w:sz w:val="28"/>
          <w:szCs w:val="28"/>
          <w:rtl/>
        </w:rPr>
        <w:t xml:space="preserve">5707</w:t>
      </w:r>
    </w:p>
    <w:p>
      <w:pPr>
        <w:pStyle w:val="BookText"/>
      </w:pPr>
      <w:r>
        <w:rPr>
          <w:rFonts w:ascii="IRNazanin" w:hAnsi="IRNazanin" w:eastAsia="IRNazanin" w:cs="IRNazanin"/>
          <w:lang w:bidi="fa-IR"/>
          <w:color w:val="111111"/>
          <w:sz w:val="28"/>
          <w:szCs w:val="28"/>
          <w:rtl/>
        </w:rPr>
        <w:t xml:space="preserve">-739 لو تمیزت الأشیاء کان الکذب مع الجبن و الصدق مع الشجاعة و الراحة مع الیأس و التعب مع الطمع و الحرمان مع الحرص و الذل مع الدین.</w:t>
      </w:r>
    </w:p>
    <w:p>
      <w:pPr>
        <w:pStyle w:val="BookText"/>
      </w:pPr>
      <w:r>
        <w:rPr>
          <w:rFonts w:ascii="Times New Roman" w:hAnsi="Times New Roman" w:eastAsia="Times New Roman" w:cs="Times New Roman"/>
          <w:lang w:val="en-US" w:bidi="en-US"/>
          <w:color w:val="111111"/>
          <w:sz w:val="28"/>
          <w:szCs w:val="28"/>
          <w:rtl/>
        </w:rPr>
        <w:t xml:space="preserve">5708</w:t>
      </w:r>
    </w:p>
    <w:p>
      <w:pPr>
        <w:pStyle w:val="BookText"/>
      </w:pPr>
      <w:r>
        <w:rPr>
          <w:rFonts w:ascii="IRNazanin" w:hAnsi="IRNazanin" w:eastAsia="IRNazanin" w:cs="IRNazanin"/>
          <w:lang w:bidi="fa-IR"/>
          <w:color w:val="111111"/>
          <w:sz w:val="28"/>
          <w:szCs w:val="28"/>
          <w:rtl/>
        </w:rPr>
        <w:t xml:space="preserve">-740 المعروف غل لا یفکه إلا شکر أو مکافأة.</w:t>
      </w:r>
    </w:p>
    <w:p>
      <w:pPr>
        <w:pStyle w:val="BookText"/>
      </w:pPr>
      <w:r>
        <w:rPr>
          <w:rFonts w:ascii="Times New Roman" w:hAnsi="Times New Roman" w:eastAsia="Times New Roman" w:cs="Times New Roman"/>
          <w:lang w:val="en-US" w:bidi="en-US"/>
          <w:color w:val="111111"/>
          <w:sz w:val="28"/>
          <w:szCs w:val="28"/>
          <w:rtl/>
        </w:rPr>
        <w:t xml:space="preserve">5709</w:t>
      </w:r>
    </w:p>
    <w:p>
      <w:pPr>
        <w:pStyle w:val="BookText"/>
      </w:pPr>
      <w:r>
        <w:rPr>
          <w:rFonts w:ascii="IRNazanin" w:hAnsi="IRNazanin" w:eastAsia="IRNazanin" w:cs="IRNazanin"/>
          <w:lang w:bidi="fa-IR"/>
          <w:color w:val="111111"/>
          <w:sz w:val="28"/>
          <w:szCs w:val="28"/>
          <w:rtl/>
        </w:rPr>
        <w:t xml:space="preserve">-741 کثرة مال المیت تسلی ورثته عنه.</w:t>
      </w:r>
    </w:p>
    <w:p>
      <w:pPr>
        <w:pStyle w:val="BookText"/>
      </w:pPr>
      <w:r>
        <w:rPr>
          <w:rFonts w:ascii="Times New Roman" w:hAnsi="Times New Roman" w:eastAsia="Times New Roman" w:cs="Times New Roman"/>
          <w:lang w:val="en-US" w:bidi="en-US"/>
          <w:color w:val="111111"/>
          <w:sz w:val="28"/>
          <w:szCs w:val="28"/>
          <w:rtl/>
        </w:rPr>
        <w:t xml:space="preserve">5710</w:t>
      </w:r>
    </w:p>
    <w:p>
      <w:pPr>
        <w:pStyle w:val="BookText"/>
      </w:pPr>
      <w:r>
        <w:rPr>
          <w:rFonts w:ascii="IRNazanin" w:hAnsi="IRNazanin" w:eastAsia="IRNazanin" w:cs="IRNazanin"/>
          <w:lang w:bidi="fa-IR"/>
          <w:color w:val="111111"/>
          <w:sz w:val="28"/>
          <w:szCs w:val="28"/>
          <w:rtl/>
        </w:rPr>
        <w:t xml:space="preserve">-742 من کرمت علیه نفسه هان علیه ماله.</w:t>
      </w:r>
    </w:p>
    <w:p>
      <w:pPr>
        <w:pStyle w:val="BookText"/>
      </w:pPr>
      <w:r>
        <w:rPr>
          <w:rFonts w:ascii="Times New Roman" w:hAnsi="Times New Roman" w:eastAsia="Times New Roman" w:cs="Times New Roman"/>
          <w:lang w:val="en-US" w:bidi="en-US"/>
          <w:color w:val="111111"/>
          <w:sz w:val="28"/>
          <w:szCs w:val="28"/>
          <w:rtl/>
        </w:rPr>
        <w:t xml:space="preserve">5711</w:t>
      </w:r>
    </w:p>
    <w:p>
      <w:pPr>
        <w:pStyle w:val="BookText"/>
      </w:pPr>
      <w:r>
        <w:rPr>
          <w:rFonts w:ascii="IRNazanin" w:hAnsi="IRNazanin" w:eastAsia="IRNazanin" w:cs="IRNazanin"/>
          <w:lang w:bidi="fa-IR"/>
          <w:color w:val="111111"/>
          <w:sz w:val="28"/>
          <w:szCs w:val="28"/>
          <w:rtl/>
        </w:rPr>
        <w:t xml:space="preserve">-743 من کثر مزاحه لم یسلم من استخفاف به أو حقد علیه.</w:t>
      </w:r>
    </w:p>
    <w:p>
      <w:pPr>
        <w:pStyle w:val="BookText"/>
      </w:pPr>
      <w:r>
        <w:rPr>
          <w:rFonts w:ascii="Times New Roman" w:hAnsi="Times New Roman" w:eastAsia="Times New Roman" w:cs="Times New Roman"/>
          <w:lang w:val="en-US" w:bidi="en-US"/>
          <w:color w:val="111111"/>
          <w:sz w:val="28"/>
          <w:szCs w:val="28"/>
          <w:rtl/>
        </w:rPr>
        <w:t xml:space="preserve">5712</w:t>
      </w:r>
    </w:p>
    <w:p>
      <w:pPr>
        <w:pStyle w:val="BookText"/>
      </w:pPr>
      <w:r>
        <w:rPr>
          <w:rFonts w:ascii="IRNazanin" w:hAnsi="IRNazanin" w:eastAsia="IRNazanin" w:cs="IRNazanin"/>
          <w:lang w:bidi="fa-IR"/>
          <w:color w:val="111111"/>
          <w:sz w:val="28"/>
          <w:szCs w:val="28"/>
          <w:rtl/>
        </w:rPr>
        <w:t xml:space="preserve">-744 کثرة الدین تضطر الصادق إلی الکذب و الواعد إلی الإخلاف.</w:t>
      </w:r>
    </w:p>
    <w:p>
      <w:pPr>
        <w:pStyle w:val="BookText"/>
      </w:pPr>
      <w:r>
        <w:rPr>
          <w:rFonts w:ascii="Times New Roman" w:hAnsi="Times New Roman" w:eastAsia="Times New Roman" w:cs="Times New Roman"/>
          <w:lang w:val="en-US" w:bidi="en-US"/>
          <w:color w:val="111111"/>
          <w:sz w:val="28"/>
          <w:szCs w:val="28"/>
          <w:rtl/>
        </w:rPr>
        <w:t xml:space="preserve">5713</w:t>
      </w:r>
    </w:p>
    <w:p>
      <w:pPr>
        <w:pStyle w:val="BookText"/>
      </w:pPr>
      <w:r>
        <w:rPr>
          <w:rFonts w:ascii="IRNazanin" w:hAnsi="IRNazanin" w:eastAsia="IRNazanin" w:cs="IRNazanin"/>
          <w:lang w:bidi="fa-IR"/>
          <w:color w:val="111111"/>
          <w:sz w:val="28"/>
          <w:szCs w:val="28"/>
          <w:rtl/>
        </w:rPr>
        <w:t xml:space="preserve">-745 عار النصیحة یکدر لذتها.</w:t>
      </w:r>
    </w:p>
    <w:p>
      <w:pPr>
        <w:pStyle w:val="BookText"/>
      </w:pPr>
      <w:r>
        <w:rPr>
          <w:rFonts w:ascii="Times New Roman" w:hAnsi="Times New Roman" w:eastAsia="Times New Roman" w:cs="Times New Roman"/>
          <w:lang w:val="en-US" w:bidi="en-US"/>
          <w:color w:val="111111"/>
          <w:sz w:val="28"/>
          <w:szCs w:val="28"/>
          <w:rtl/>
        </w:rPr>
        <w:t xml:space="preserve">5714</w:t>
      </w:r>
    </w:p>
    <w:p>
      <w:pPr>
        <w:pStyle w:val="BookText"/>
      </w:pPr>
      <w:r>
        <w:rPr>
          <w:rFonts w:ascii="IRNazanin" w:hAnsi="IRNazanin" w:eastAsia="IRNazanin" w:cs="IRNazanin"/>
          <w:lang w:bidi="fa-IR"/>
          <w:color w:val="111111"/>
          <w:sz w:val="28"/>
          <w:szCs w:val="28"/>
          <w:rtl/>
        </w:rPr>
        <w:t xml:space="preserve">-746 أول الغضب جنون و آخره ندم.</w:t>
      </w:r>
    </w:p>
    <w:p>
      <w:pPr>
        <w:pStyle w:val="BookText"/>
      </w:pPr>
      <w:r>
        <w:rPr>
          <w:rFonts w:ascii="Times New Roman" w:hAnsi="Times New Roman" w:eastAsia="Times New Roman" w:cs="Times New Roman"/>
          <w:lang w:val="en-US" w:bidi="en-US"/>
          <w:color w:val="111111"/>
          <w:sz w:val="28"/>
          <w:szCs w:val="28"/>
          <w:rtl/>
        </w:rPr>
        <w:t xml:space="preserve">5715</w:t>
      </w:r>
    </w:p>
    <w:p>
      <w:pPr>
        <w:pStyle w:val="BookText"/>
      </w:pPr>
      <w:r>
        <w:rPr>
          <w:rFonts w:ascii="IRNazanin" w:hAnsi="IRNazanin" w:eastAsia="IRNazanin" w:cs="IRNazanin"/>
          <w:lang w:bidi="fa-IR"/>
          <w:color w:val="111111"/>
          <w:sz w:val="28"/>
          <w:szCs w:val="28"/>
          <w:rtl/>
        </w:rPr>
        <w:t xml:space="preserve">-747 انفرد بسرک و لا تودعه حازما فیزل و لا جاهلا فیخون.</w:t>
      </w:r>
    </w:p>
    <w:p>
      <w:pPr>
        <w:pStyle w:val="BookText"/>
      </w:pPr>
      <w:r>
        <w:rPr>
          <w:rFonts w:ascii="Times New Roman" w:hAnsi="Times New Roman" w:eastAsia="Times New Roman" w:cs="Times New Roman"/>
          <w:lang w:val="en-US" w:bidi="en-US"/>
          <w:color w:val="111111"/>
          <w:sz w:val="28"/>
          <w:szCs w:val="28"/>
          <w:rtl/>
        </w:rPr>
        <w:t xml:space="preserve">5716</w:t>
      </w:r>
    </w:p>
    <w:p>
      <w:pPr>
        <w:pStyle w:val="BookText"/>
      </w:pPr>
      <w:r>
        <w:rPr>
          <w:rFonts w:ascii="IRNazanin" w:hAnsi="IRNazanin" w:eastAsia="IRNazanin" w:cs="IRNazanin"/>
          <w:lang w:bidi="fa-IR"/>
          <w:color w:val="111111"/>
          <w:sz w:val="28"/>
          <w:szCs w:val="28"/>
          <w:rtl/>
        </w:rPr>
        <w:t xml:space="preserve">-748 لا تقطع أخاک إلا بعد عجز الحیلة عن استصلاحه و لا تتبعه بعد القطیعة وقیعة فیه فتسد طریقه عن الرجوع إلیک و لعل التجارب أن ترده علیک و تصلحه لک.</w:t>
      </w:r>
    </w:p>
    <w:p>
      <w:pPr>
        <w:pStyle w:val="BookText"/>
      </w:pPr>
      <w:r>
        <w:rPr>
          <w:rFonts w:ascii="Times New Roman" w:hAnsi="Times New Roman" w:eastAsia="Times New Roman" w:cs="Times New Roman"/>
          <w:lang w:val="en-US" w:bidi="en-US"/>
          <w:color w:val="111111"/>
          <w:sz w:val="28"/>
          <w:szCs w:val="28"/>
          <w:rtl/>
        </w:rPr>
        <w:t xml:space="preserve">5717</w:t>
      </w:r>
    </w:p>
    <w:p>
      <w:pPr>
        <w:pStyle w:val="BookText"/>
      </w:pPr>
      <w:r>
        <w:rPr>
          <w:rFonts w:ascii="IRNazanin" w:hAnsi="IRNazanin" w:eastAsia="IRNazanin" w:cs="IRNazanin"/>
          <w:lang w:bidi="fa-IR"/>
          <w:color w:val="111111"/>
          <w:sz w:val="28"/>
          <w:szCs w:val="28"/>
          <w:rtl/>
        </w:rPr>
        <w:t xml:space="preserve">-749 من أحس بضعف حیلته عن الاکتساب بخل.</w:t>
      </w:r>
    </w:p>
    <w:p>
      <w:pPr>
        <w:pStyle w:val="BookText"/>
      </w:pPr>
      <w:r>
        <w:rPr>
          <w:rFonts w:ascii="Times New Roman" w:hAnsi="Times New Roman" w:eastAsia="Times New Roman" w:cs="Times New Roman"/>
          <w:lang w:val="en-US" w:bidi="en-US"/>
          <w:color w:val="111111"/>
          <w:sz w:val="28"/>
          <w:szCs w:val="28"/>
          <w:rtl/>
        </w:rPr>
        <w:t xml:space="preserve">5718</w:t>
      </w:r>
    </w:p>
    <w:p>
      <w:pPr>
        <w:pStyle w:val="BookText"/>
      </w:pPr>
      <w:r>
        <w:rPr>
          <w:rFonts w:ascii="IRNazanin" w:hAnsi="IRNazanin" w:eastAsia="IRNazanin" w:cs="IRNazanin"/>
          <w:lang w:bidi="fa-IR"/>
          <w:color w:val="111111"/>
          <w:sz w:val="28"/>
          <w:szCs w:val="28"/>
          <w:rtl/>
        </w:rPr>
        <w:t xml:space="preserve">-750 الجاهل صغیر و إن کان شیخا و العالم کبیر و إن کان حدثا.</w:t>
      </w:r>
    </w:p>
    <w:p>
      <w:pPr>
        <w:pStyle w:val="BookText"/>
      </w:pPr>
      <w:r>
        <w:rPr>
          <w:rFonts w:ascii="Times New Roman" w:hAnsi="Times New Roman" w:eastAsia="Times New Roman" w:cs="Times New Roman"/>
          <w:lang w:val="en-US" w:bidi="en-US"/>
          <w:color w:val="111111"/>
          <w:sz w:val="28"/>
          <w:szCs w:val="28"/>
          <w:rtl/>
        </w:rPr>
        <w:t xml:space="preserve">5719</w:t>
      </w:r>
    </w:p>
    <w:p>
      <w:pPr>
        <w:pStyle w:val="BookText"/>
      </w:pPr>
      <w:r>
        <w:rPr>
          <w:rFonts w:ascii="IRNazanin" w:hAnsi="IRNazanin" w:eastAsia="IRNazanin" w:cs="IRNazanin"/>
          <w:lang w:bidi="fa-IR"/>
          <w:color w:val="111111"/>
          <w:sz w:val="28"/>
          <w:szCs w:val="28"/>
          <w:rtl/>
        </w:rPr>
        <w:t xml:space="preserve">-751 المیت یقل الحسد له و یکثر الکذب علیه.</w:t>
      </w:r>
    </w:p>
    <w:p>
      <w:pPr>
        <w:pStyle w:val="BookText"/>
      </w:pPr>
      <w:r>
        <w:rPr>
          <w:rFonts w:ascii="Times New Roman" w:hAnsi="Times New Roman" w:eastAsia="Times New Roman" w:cs="Times New Roman"/>
          <w:lang w:val="en-US" w:bidi="en-US"/>
          <w:color w:val="111111"/>
          <w:sz w:val="28"/>
          <w:szCs w:val="28"/>
          <w:rtl/>
        </w:rPr>
        <w:t xml:space="preserve">5720</w:t>
      </w:r>
    </w:p>
    <w:p>
      <w:pPr>
        <w:pStyle w:val="BookText"/>
      </w:pPr>
      <w:r>
        <w:rPr>
          <w:rFonts w:ascii="IRNazanin" w:hAnsi="IRNazanin" w:eastAsia="IRNazanin" w:cs="IRNazanin"/>
          <w:lang w:bidi="fa-IR"/>
          <w:color w:val="111111"/>
          <w:sz w:val="28"/>
          <w:szCs w:val="28"/>
          <w:rtl/>
        </w:rPr>
        <w:t xml:space="preserve">-752 إذا نزلت بک النعمة فاجعل قراها الشکر.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5721</w:t>
      </w:r>
    </w:p>
    <w:p>
      <w:pPr>
        <w:pStyle w:val="BookText"/>
      </w:pPr>
      <w:r>
        <w:rPr>
          <w:rFonts w:ascii="IRNazanin" w:hAnsi="IRNazanin" w:eastAsia="IRNazanin" w:cs="IRNazanin"/>
          <w:lang w:bidi="fa-IR"/>
          <w:color w:val="111111"/>
          <w:sz w:val="28"/>
          <w:szCs w:val="28"/>
          <w:rtl/>
        </w:rPr>
        <w:t xml:space="preserve">-753 الحرص ینقص من قدر الإنسان و لا یزید فی حظه.</w:t>
      </w:r>
    </w:p>
    <w:p>
      <w:pPr>
        <w:pStyle w:val="BookText"/>
      </w:pPr>
      <w:r>
        <w:rPr>
          <w:rFonts w:ascii="Times New Roman" w:hAnsi="Times New Roman" w:eastAsia="Times New Roman" w:cs="Times New Roman"/>
          <w:lang w:val="en-US" w:bidi="en-US"/>
          <w:color w:val="111111"/>
          <w:sz w:val="28"/>
          <w:szCs w:val="28"/>
          <w:rtl/>
        </w:rPr>
        <w:t xml:space="preserve">5722</w:t>
      </w:r>
    </w:p>
    <w:p>
      <w:pPr>
        <w:pStyle w:val="BookText"/>
      </w:pPr>
      <w:r>
        <w:rPr>
          <w:rFonts w:ascii="IRNazanin" w:hAnsi="IRNazanin" w:eastAsia="IRNazanin" w:cs="IRNazanin"/>
          <w:lang w:bidi="fa-IR"/>
          <w:color w:val="111111"/>
          <w:sz w:val="28"/>
          <w:szCs w:val="28"/>
          <w:rtl/>
        </w:rPr>
        <w:t xml:space="preserve">-754 الفرصة سریعة الفوت بطیئة العود.</w:t>
      </w:r>
    </w:p>
    <w:p>
      <w:pPr>
        <w:pStyle w:val="BookText"/>
      </w:pPr>
      <w:r>
        <w:rPr>
          <w:rFonts w:ascii="Times New Roman" w:hAnsi="Times New Roman" w:eastAsia="Times New Roman" w:cs="Times New Roman"/>
          <w:lang w:val="en-US" w:bidi="en-US"/>
          <w:color w:val="111111"/>
          <w:sz w:val="28"/>
          <w:szCs w:val="28"/>
          <w:rtl/>
        </w:rPr>
        <w:t xml:space="preserve">5723</w:t>
      </w:r>
    </w:p>
    <w:p>
      <w:pPr>
        <w:pStyle w:val="BookText"/>
      </w:pPr>
      <w:r>
        <w:rPr>
          <w:rFonts w:ascii="IRNazanin" w:hAnsi="IRNazanin" w:eastAsia="IRNazanin" w:cs="IRNazanin"/>
          <w:lang w:bidi="fa-IR"/>
          <w:color w:val="111111"/>
          <w:sz w:val="28"/>
          <w:szCs w:val="28"/>
          <w:rtl/>
        </w:rPr>
        <w:t xml:space="preserve">-755 أبخل الناس بماله أجودهم بعرضه.</w:t>
      </w:r>
    </w:p>
    <w:p>
      <w:pPr>
        <w:pStyle w:val="BookText"/>
      </w:pPr>
      <w:r>
        <w:rPr>
          <w:rFonts w:ascii="Times New Roman" w:hAnsi="Times New Roman" w:eastAsia="Times New Roman" w:cs="Times New Roman"/>
          <w:lang w:val="en-US" w:bidi="en-US"/>
          <w:color w:val="111111"/>
          <w:sz w:val="28"/>
          <w:szCs w:val="28"/>
          <w:rtl/>
        </w:rPr>
        <w:t xml:space="preserve">5724</w:t>
      </w:r>
    </w:p>
    <w:p>
      <w:pPr>
        <w:pStyle w:val="BookText"/>
      </w:pPr>
      <w:r>
        <w:rPr>
          <w:rFonts w:ascii="IRNazanin" w:hAnsi="IRNazanin" w:eastAsia="IRNazanin" w:cs="IRNazanin"/>
          <w:lang w:bidi="fa-IR"/>
          <w:color w:val="111111"/>
          <w:sz w:val="28"/>
          <w:szCs w:val="28"/>
          <w:rtl/>
        </w:rPr>
        <w:t xml:space="preserve">-756 لا تتبع الذنب العقوبة و اجعل بینهما وقتا للاعتذار.</w:t>
      </w:r>
    </w:p>
    <w:p>
      <w:pPr>
        <w:pStyle w:val="BookText"/>
      </w:pPr>
      <w:r>
        <w:rPr>
          <w:rFonts w:ascii="Times New Roman" w:hAnsi="Times New Roman" w:eastAsia="Times New Roman" w:cs="Times New Roman"/>
          <w:lang w:val="en-US" w:bidi="en-US"/>
          <w:color w:val="111111"/>
          <w:sz w:val="28"/>
          <w:szCs w:val="28"/>
          <w:rtl/>
        </w:rPr>
        <w:t xml:space="preserve">5725</w:t>
      </w:r>
    </w:p>
    <w:p>
      <w:pPr>
        <w:pStyle w:val="BookText"/>
      </w:pPr>
      <w:r>
        <w:rPr>
          <w:rFonts w:ascii="IRNazanin" w:hAnsi="IRNazanin" w:eastAsia="IRNazanin" w:cs="IRNazanin"/>
          <w:lang w:bidi="fa-IR"/>
          <w:color w:val="111111"/>
          <w:sz w:val="28"/>
          <w:szCs w:val="28"/>
          <w:rtl/>
        </w:rPr>
        <w:t xml:space="preserve">-757 اذکر عند الظلم عدل الله فیک و عند القدرة قدرة الله علیک.</w:t>
      </w:r>
    </w:p>
    <w:p>
      <w:pPr>
        <w:pStyle w:val="BookText"/>
      </w:pPr>
      <w:r>
        <w:rPr>
          <w:rFonts w:ascii="Times New Roman" w:hAnsi="Times New Roman" w:eastAsia="Times New Roman" w:cs="Times New Roman"/>
          <w:lang w:val="en-US" w:bidi="en-US"/>
          <w:color w:val="111111"/>
          <w:sz w:val="28"/>
          <w:szCs w:val="28"/>
          <w:rtl/>
        </w:rPr>
        <w:t xml:space="preserve">5726</w:t>
      </w:r>
    </w:p>
    <w:p>
      <w:pPr>
        <w:pStyle w:val="BookText"/>
      </w:pPr>
      <w:r>
        <w:rPr>
          <w:rFonts w:ascii="IRNazanin" w:hAnsi="IRNazanin" w:eastAsia="IRNazanin" w:cs="IRNazanin"/>
          <w:lang w:bidi="fa-IR"/>
          <w:color w:val="111111"/>
          <w:sz w:val="28"/>
          <w:szCs w:val="28"/>
          <w:rtl/>
        </w:rPr>
        <w:t xml:space="preserve">-758 لا یحملنک الحنق علی اقتراف الإثم فتشفی غیظک و تسقم دینک.</w:t>
      </w:r>
    </w:p>
    <w:p>
      <w:pPr>
        <w:pStyle w:val="BookText"/>
      </w:pPr>
      <w:r>
        <w:rPr>
          <w:rFonts w:ascii="Times New Roman" w:hAnsi="Times New Roman" w:eastAsia="Times New Roman" w:cs="Times New Roman"/>
          <w:lang w:val="en-US" w:bidi="en-US"/>
          <w:color w:val="111111"/>
          <w:sz w:val="28"/>
          <w:szCs w:val="28"/>
          <w:rtl/>
        </w:rPr>
        <w:t xml:space="preserve">5727</w:t>
      </w:r>
    </w:p>
    <w:p>
      <w:pPr>
        <w:pStyle w:val="BookText"/>
      </w:pPr>
      <w:r>
        <w:rPr>
          <w:rFonts w:ascii="IRNazanin" w:hAnsi="IRNazanin" w:eastAsia="IRNazanin" w:cs="IRNazanin"/>
          <w:lang w:bidi="fa-IR"/>
          <w:color w:val="111111"/>
          <w:sz w:val="28"/>
          <w:szCs w:val="28"/>
          <w:rtl/>
        </w:rPr>
        <w:t xml:space="preserve">-759 الملک بالدین یبقی و الدین بالملک یقوی.</w:t>
      </w:r>
    </w:p>
    <w:p>
      <w:pPr>
        <w:pStyle w:val="BookText"/>
      </w:pPr>
      <w:r>
        <w:rPr>
          <w:rFonts w:ascii="Times New Roman" w:hAnsi="Times New Roman" w:eastAsia="Times New Roman" w:cs="Times New Roman"/>
          <w:lang w:val="en-US" w:bidi="en-US"/>
          <w:color w:val="111111"/>
          <w:sz w:val="28"/>
          <w:szCs w:val="28"/>
          <w:rtl/>
        </w:rPr>
        <w:t xml:space="preserve">5728</w:t>
      </w:r>
    </w:p>
    <w:p>
      <w:pPr>
        <w:pStyle w:val="BookText"/>
      </w:pPr>
      <w:r>
        <w:rPr>
          <w:rFonts w:ascii="IRNazanin" w:hAnsi="IRNazanin" w:eastAsia="IRNazanin" w:cs="IRNazanin"/>
          <w:lang w:bidi="fa-IR"/>
          <w:color w:val="111111"/>
          <w:sz w:val="28"/>
          <w:szCs w:val="28"/>
          <w:rtl/>
        </w:rPr>
        <w:t xml:space="preserve">-760 کأن الحاسد إنما خلق لیغتاظ.</w:t>
      </w:r>
    </w:p>
    <w:p>
      <w:pPr>
        <w:pStyle w:val="BookText"/>
      </w:pPr>
      <w:r>
        <w:rPr>
          <w:rFonts w:ascii="Times New Roman" w:hAnsi="Times New Roman" w:eastAsia="Times New Roman" w:cs="Times New Roman"/>
          <w:lang w:val="en-US" w:bidi="en-US"/>
          <w:color w:val="111111"/>
          <w:sz w:val="28"/>
          <w:szCs w:val="28"/>
          <w:rtl/>
        </w:rPr>
        <w:t xml:space="preserve">5729</w:t>
      </w:r>
    </w:p>
    <w:p>
      <w:pPr>
        <w:pStyle w:val="BookText"/>
      </w:pPr>
      <w:r>
        <w:rPr>
          <w:rFonts w:ascii="IRNazanin" w:hAnsi="IRNazanin" w:eastAsia="IRNazanin" w:cs="IRNazanin"/>
          <w:lang w:bidi="fa-IR"/>
          <w:color w:val="111111"/>
          <w:sz w:val="28"/>
          <w:szCs w:val="28"/>
          <w:rtl/>
        </w:rPr>
        <w:t xml:space="preserve">-761 عقل الکاتب فی قلمه.</w:t>
      </w:r>
    </w:p>
    <w:p>
      <w:pPr>
        <w:pStyle w:val="BookText"/>
      </w:pPr>
      <w:r>
        <w:rPr>
          <w:rFonts w:ascii="Times New Roman" w:hAnsi="Times New Roman" w:eastAsia="Times New Roman" w:cs="Times New Roman"/>
          <w:lang w:val="en-US" w:bidi="en-US"/>
          <w:color w:val="111111"/>
          <w:sz w:val="28"/>
          <w:szCs w:val="28"/>
          <w:rtl/>
        </w:rPr>
        <w:t xml:space="preserve">5730</w:t>
      </w:r>
    </w:p>
    <w:p>
      <w:pPr>
        <w:pStyle w:val="BookText"/>
      </w:pPr>
      <w:r>
        <w:rPr>
          <w:rFonts w:ascii="IRNazanin" w:hAnsi="IRNazanin" w:eastAsia="IRNazanin" w:cs="IRNazanin"/>
          <w:lang w:bidi="fa-IR"/>
          <w:color w:val="111111"/>
          <w:sz w:val="28"/>
          <w:szCs w:val="28"/>
          <w:rtl/>
        </w:rPr>
        <w:t xml:space="preserve">-762 اقتصر من شهوة خالفت عقلک بالخلاف علیها.</w:t>
      </w:r>
    </w:p>
    <w:p>
      <w:pPr>
        <w:pStyle w:val="BookText"/>
      </w:pPr>
      <w:r>
        <w:rPr>
          <w:rFonts w:ascii="Times New Roman" w:hAnsi="Times New Roman" w:eastAsia="Times New Roman" w:cs="Times New Roman"/>
          <w:lang w:val="en-US" w:bidi="en-US"/>
          <w:color w:val="111111"/>
          <w:sz w:val="28"/>
          <w:szCs w:val="28"/>
          <w:rtl/>
        </w:rPr>
        <w:t xml:space="preserve">5731</w:t>
      </w:r>
    </w:p>
    <w:p>
      <w:pPr>
        <w:pStyle w:val="BookText"/>
      </w:pPr>
      <w:r>
        <w:rPr>
          <w:rFonts w:ascii="IRNazanin" w:hAnsi="IRNazanin" w:eastAsia="IRNazanin" w:cs="IRNazanin"/>
          <w:lang w:bidi="fa-IR"/>
          <w:color w:val="111111"/>
          <w:sz w:val="28"/>
          <w:szCs w:val="28"/>
          <w:rtl/>
        </w:rPr>
        <w:t xml:space="preserve">-763 اللهم صن وجهی بالیسار و لا تبذل جاهی بالإقتار فأسترزق طالبی رزقک و أستعطف شرار خلقک و أبتلی بحمد من أعطانی و أفتتن بذم من منعنی و أنت من وراء ذلک ولی الإعطاء و المنع إِنَّکَ عَلیٰ کُلِّ شَیْءٍ قَدِیرٌ .</w:t>
      </w:r>
    </w:p>
    <w:p>
      <w:pPr>
        <w:pStyle w:val="BookText"/>
      </w:pPr>
      <w:r>
        <w:rPr>
          <w:rFonts w:ascii="Times New Roman" w:hAnsi="Times New Roman" w:eastAsia="Times New Roman" w:cs="Times New Roman"/>
          <w:lang w:val="en-US" w:bidi="en-US"/>
          <w:color w:val="111111"/>
          <w:sz w:val="28"/>
          <w:szCs w:val="28"/>
          <w:rtl/>
        </w:rPr>
        <w:t xml:space="preserve">5732</w:t>
      </w:r>
    </w:p>
    <w:p>
      <w:pPr>
        <w:pStyle w:val="BookText"/>
      </w:pPr>
      <w:r>
        <w:rPr>
          <w:rFonts w:ascii="IRNazanin" w:hAnsi="IRNazanin" w:eastAsia="IRNazanin" w:cs="IRNazanin"/>
          <w:lang w:bidi="fa-IR"/>
          <w:color w:val="111111"/>
          <w:sz w:val="28"/>
          <w:szCs w:val="28"/>
          <w:rtl/>
        </w:rPr>
        <w:t xml:space="preserve">-764 کل حقد حقدته قریش علی رسول الله ص أظهرته فی و ستظهره فی ولدی من بعدی ما لی و لقریش إنما وترتهم </w:t>
      </w:r>
      <w:r>
        <w:rPr>
          <w:rStyle w:val="FootnoteReference"/>
        </w:rPr>
        <w:footnoteReference w:id="385"/>
      </w:r>
      <w:r>
        <w:rPr>
          <w:rFonts w:ascii="IRNazanin" w:hAnsi="IRNazanin" w:eastAsia="IRNazanin" w:cs="IRNazanin"/>
          <w:lang w:bidi="fa-IR"/>
          <w:color w:val="111111"/>
          <w:sz w:val="28"/>
          <w:szCs w:val="28"/>
          <w:rtl/>
        </w:rPr>
        <w:t xml:space="preserve">بأمر الله و أمر رسوله أ فهذا جزاء من أطاع الله و رسوله إن کانوا مسلمین.</w:t>
      </w:r>
    </w:p>
    <w:p>
      <w:pPr>
        <w:pStyle w:val="BookText"/>
      </w:pPr>
      <w:r>
        <w:rPr>
          <w:rFonts w:ascii="Times New Roman" w:hAnsi="Times New Roman" w:eastAsia="Times New Roman" w:cs="Times New Roman"/>
          <w:lang w:val="en-US" w:bidi="en-US"/>
          <w:color w:val="111111"/>
          <w:sz w:val="28"/>
          <w:szCs w:val="28"/>
          <w:rtl/>
        </w:rPr>
        <w:t xml:space="preserve">5733</w:t>
      </w:r>
    </w:p>
    <w:p>
      <w:pPr>
        <w:pStyle w:val="BookText"/>
      </w:pPr>
      <w:r>
        <w:rPr>
          <w:rFonts w:ascii="IRNazanin" w:hAnsi="IRNazanin" w:eastAsia="IRNazanin" w:cs="IRNazanin"/>
          <w:lang w:bidi="fa-IR"/>
          <w:color w:val="111111"/>
          <w:sz w:val="28"/>
          <w:szCs w:val="28"/>
          <w:rtl/>
        </w:rPr>
        <w:t xml:space="preserve">-765 عجبا لسعد و ابن عمر یزعمان أنی أحارب علی الدنیا أ فکان رسول الله ص یحارب علی الدنیا فإن زعما أن رسول الله ص حارب لتکسیر الأصنام و عبادة الرحمن فإنما حاربت لدفع الضلال و النهی عن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الفحشاء و الفساد أ فمثلی یزن بحب الدنیا و الله لو تمثلت لی بشرا سویا لضربتها بالسیف.</w:t>
      </w:r>
    </w:p>
    <w:p>
      <w:pPr>
        <w:pStyle w:val="BookText"/>
      </w:pPr>
      <w:r>
        <w:rPr>
          <w:rFonts w:ascii="Times New Roman" w:hAnsi="Times New Roman" w:eastAsia="Times New Roman" w:cs="Times New Roman"/>
          <w:lang w:val="en-US" w:bidi="en-US"/>
          <w:color w:val="111111"/>
          <w:sz w:val="28"/>
          <w:szCs w:val="28"/>
          <w:rtl/>
        </w:rPr>
        <w:t xml:space="preserve">5734</w:t>
      </w:r>
    </w:p>
    <w:p>
      <w:pPr>
        <w:pStyle w:val="BookText"/>
      </w:pPr>
      <w:r>
        <w:rPr>
          <w:rFonts w:ascii="IRNazanin" w:hAnsi="IRNazanin" w:eastAsia="IRNazanin" w:cs="IRNazanin"/>
          <w:lang w:bidi="fa-IR"/>
          <w:color w:val="111111"/>
          <w:sz w:val="28"/>
          <w:szCs w:val="28"/>
          <w:rtl/>
        </w:rPr>
        <w:t xml:space="preserve">-766 اللهم أنت خلقتنی کما شئت فارحمنی کیف شئت و وفقنی لطاعتک حتی تکون ثقتی کلها بک و خوفی کله منک .</w:t>
      </w:r>
    </w:p>
    <w:p>
      <w:pPr>
        <w:pStyle w:val="BookText"/>
      </w:pPr>
      <w:r>
        <w:rPr>
          <w:rFonts w:ascii="Times New Roman" w:hAnsi="Times New Roman" w:eastAsia="Times New Roman" w:cs="Times New Roman"/>
          <w:lang w:val="en-US" w:bidi="en-US"/>
          <w:color w:val="111111"/>
          <w:sz w:val="28"/>
          <w:szCs w:val="28"/>
          <w:rtl/>
        </w:rPr>
        <w:t xml:space="preserve">5735</w:t>
      </w:r>
    </w:p>
    <w:p>
      <w:pPr>
        <w:pStyle w:val="BookText"/>
      </w:pPr>
      <w:r>
        <w:rPr>
          <w:rFonts w:ascii="IRNazanin" w:hAnsi="IRNazanin" w:eastAsia="IRNazanin" w:cs="IRNazanin"/>
          <w:lang w:bidi="fa-IR"/>
          <w:color w:val="111111"/>
          <w:sz w:val="28"/>
          <w:szCs w:val="28"/>
          <w:rtl/>
        </w:rPr>
        <w:t xml:space="preserve">-767 لا تسبن إبلیس فی العلانیة و أنت صدیقه فی السر.</w:t>
      </w:r>
    </w:p>
    <w:p>
      <w:pPr>
        <w:pStyle w:val="BookText"/>
      </w:pPr>
      <w:r>
        <w:rPr>
          <w:rFonts w:ascii="Times New Roman" w:hAnsi="Times New Roman" w:eastAsia="Times New Roman" w:cs="Times New Roman"/>
          <w:lang w:val="en-US" w:bidi="en-US"/>
          <w:color w:val="111111"/>
          <w:sz w:val="28"/>
          <w:szCs w:val="28"/>
          <w:rtl/>
        </w:rPr>
        <w:t xml:space="preserve">5736</w:t>
      </w:r>
    </w:p>
    <w:p>
      <w:pPr>
        <w:pStyle w:val="BookText"/>
      </w:pPr>
      <w:r>
        <w:rPr>
          <w:rFonts w:ascii="IRNazanin" w:hAnsi="IRNazanin" w:eastAsia="IRNazanin" w:cs="IRNazanin"/>
          <w:lang w:bidi="fa-IR"/>
          <w:color w:val="111111"/>
          <w:sz w:val="28"/>
          <w:szCs w:val="28"/>
          <w:rtl/>
        </w:rPr>
        <w:t xml:space="preserve">-768 من لم یأخذ أهبة الصلاة قبل وقتها فما وقرها.</w:t>
      </w:r>
    </w:p>
    <w:p>
      <w:pPr>
        <w:pStyle w:val="BookText"/>
      </w:pPr>
      <w:r>
        <w:rPr>
          <w:rFonts w:ascii="Times New Roman" w:hAnsi="Times New Roman" w:eastAsia="Times New Roman" w:cs="Times New Roman"/>
          <w:lang w:val="en-US" w:bidi="en-US"/>
          <w:color w:val="111111"/>
          <w:sz w:val="28"/>
          <w:szCs w:val="28"/>
          <w:rtl/>
        </w:rPr>
        <w:t xml:space="preserve">5737</w:t>
      </w:r>
    </w:p>
    <w:p>
      <w:pPr>
        <w:pStyle w:val="BookText"/>
      </w:pPr>
      <w:r>
        <w:rPr>
          <w:rFonts w:ascii="IRNazanin" w:hAnsi="IRNazanin" w:eastAsia="IRNazanin" w:cs="IRNazanin"/>
          <w:lang w:bidi="fa-IR"/>
          <w:color w:val="111111"/>
          <w:sz w:val="28"/>
          <w:szCs w:val="28"/>
          <w:rtl/>
        </w:rPr>
        <w:t xml:space="preserve">-769 لا تطمع فی کل ما تسمع.</w:t>
      </w:r>
    </w:p>
    <w:p>
      <w:pPr>
        <w:pStyle w:val="BookText"/>
      </w:pPr>
      <w:r>
        <w:rPr>
          <w:rFonts w:ascii="Times New Roman" w:hAnsi="Times New Roman" w:eastAsia="Times New Roman" w:cs="Times New Roman"/>
          <w:lang w:val="en-US" w:bidi="en-US"/>
          <w:color w:val="111111"/>
          <w:sz w:val="28"/>
          <w:szCs w:val="28"/>
          <w:rtl/>
        </w:rPr>
        <w:t xml:space="preserve">5738</w:t>
      </w:r>
    </w:p>
    <w:p>
      <w:pPr>
        <w:pStyle w:val="BookText"/>
      </w:pPr>
      <w:r>
        <w:rPr>
          <w:rFonts w:ascii="IRNazanin" w:hAnsi="IRNazanin" w:eastAsia="IRNazanin" w:cs="IRNazanin"/>
          <w:lang w:bidi="fa-IR"/>
          <w:color w:val="111111"/>
          <w:sz w:val="28"/>
          <w:szCs w:val="28"/>
          <w:rtl/>
        </w:rPr>
        <w:t xml:space="preserve">-770 من عاتب و وبخ فقد استوفی حقه.</w:t>
      </w:r>
    </w:p>
    <w:p>
      <w:pPr>
        <w:pStyle w:val="BookText"/>
      </w:pPr>
      <w:r>
        <w:rPr>
          <w:rFonts w:ascii="Times New Roman" w:hAnsi="Times New Roman" w:eastAsia="Times New Roman" w:cs="Times New Roman"/>
          <w:lang w:val="en-US" w:bidi="en-US"/>
          <w:color w:val="111111"/>
          <w:sz w:val="28"/>
          <w:szCs w:val="28"/>
          <w:rtl/>
        </w:rPr>
        <w:t xml:space="preserve">5739</w:t>
      </w:r>
    </w:p>
    <w:p>
      <w:pPr>
        <w:pStyle w:val="BookText"/>
      </w:pPr>
      <w:r>
        <w:rPr>
          <w:rFonts w:ascii="IRNazanin" w:hAnsi="IRNazanin" w:eastAsia="IRNazanin" w:cs="IRNazanin"/>
          <w:lang w:bidi="fa-IR"/>
          <w:color w:val="111111"/>
          <w:sz w:val="28"/>
          <w:szCs w:val="28"/>
          <w:rtl/>
        </w:rPr>
        <w:t xml:space="preserve">-771 الجود الذی یستطاع أن یتناول به کل أحد هو أن ینوی الخیر لکل أحد.</w:t>
      </w:r>
    </w:p>
    <w:p>
      <w:pPr>
        <w:pStyle w:val="BookText"/>
      </w:pPr>
      <w:r>
        <w:rPr>
          <w:rFonts w:ascii="Times New Roman" w:hAnsi="Times New Roman" w:eastAsia="Times New Roman" w:cs="Times New Roman"/>
          <w:lang w:val="en-US" w:bidi="en-US"/>
          <w:color w:val="111111"/>
          <w:sz w:val="28"/>
          <w:szCs w:val="28"/>
          <w:rtl/>
        </w:rPr>
        <w:t xml:space="preserve">5740</w:t>
      </w:r>
    </w:p>
    <w:p>
      <w:pPr>
        <w:pStyle w:val="BookText"/>
      </w:pPr>
      <w:r>
        <w:rPr>
          <w:rFonts w:ascii="IRNazanin" w:hAnsi="IRNazanin" w:eastAsia="IRNazanin" w:cs="IRNazanin"/>
          <w:lang w:bidi="fa-IR"/>
          <w:color w:val="111111"/>
          <w:sz w:val="28"/>
          <w:szCs w:val="28"/>
          <w:rtl/>
        </w:rPr>
        <w:t xml:space="preserve">-772 من صحب السلطان بالصحة و النصیحة کان أکثر عدوا ممن صحبه بالغش و الخیانة.</w:t>
      </w:r>
    </w:p>
    <w:p>
      <w:pPr>
        <w:pStyle w:val="BookText"/>
      </w:pPr>
      <w:r>
        <w:rPr>
          <w:rFonts w:ascii="Times New Roman" w:hAnsi="Times New Roman" w:eastAsia="Times New Roman" w:cs="Times New Roman"/>
          <w:lang w:val="en-US" w:bidi="en-US"/>
          <w:color w:val="111111"/>
          <w:sz w:val="28"/>
          <w:szCs w:val="28"/>
          <w:rtl/>
        </w:rPr>
        <w:t xml:space="preserve">5741</w:t>
      </w:r>
    </w:p>
    <w:p>
      <w:pPr>
        <w:pStyle w:val="BookText"/>
      </w:pPr>
      <w:r>
        <w:rPr>
          <w:rFonts w:ascii="IRNazanin" w:hAnsi="IRNazanin" w:eastAsia="IRNazanin" w:cs="IRNazanin"/>
          <w:lang w:bidi="fa-IR"/>
          <w:color w:val="111111"/>
          <w:sz w:val="28"/>
          <w:szCs w:val="28"/>
          <w:rtl/>
        </w:rPr>
        <w:t xml:space="preserve">-773 من عاب سفلة فقد رفعه و من عاب کریما فقد وضع نفسه.</w:t>
      </w:r>
    </w:p>
    <w:p>
      <w:pPr>
        <w:pStyle w:val="BookText"/>
      </w:pPr>
      <w:r>
        <w:rPr>
          <w:rFonts w:ascii="Times New Roman" w:hAnsi="Times New Roman" w:eastAsia="Times New Roman" w:cs="Times New Roman"/>
          <w:lang w:val="en-US" w:bidi="en-US"/>
          <w:color w:val="111111"/>
          <w:sz w:val="28"/>
          <w:szCs w:val="28"/>
          <w:rtl/>
        </w:rPr>
        <w:t xml:space="preserve">5742</w:t>
      </w:r>
    </w:p>
    <w:p>
      <w:pPr>
        <w:pStyle w:val="BookText"/>
      </w:pPr>
      <w:r>
        <w:rPr>
          <w:rFonts w:ascii="IRNazanin" w:hAnsi="IRNazanin" w:eastAsia="IRNazanin" w:cs="IRNazanin"/>
          <w:lang w:bidi="fa-IR"/>
          <w:color w:val="111111"/>
          <w:sz w:val="28"/>
          <w:szCs w:val="28"/>
          <w:rtl/>
        </w:rPr>
        <w:t xml:space="preserve">-774 الموالی ینصرون و بنو العم یحسدون.</w:t>
      </w:r>
    </w:p>
    <w:p>
      <w:pPr>
        <w:pStyle w:val="BookText"/>
      </w:pPr>
      <w:r>
        <w:rPr>
          <w:rFonts w:ascii="Times New Roman" w:hAnsi="Times New Roman" w:eastAsia="Times New Roman" w:cs="Times New Roman"/>
          <w:lang w:val="en-US" w:bidi="en-US"/>
          <w:color w:val="111111"/>
          <w:sz w:val="28"/>
          <w:szCs w:val="28"/>
          <w:rtl/>
        </w:rPr>
        <w:t xml:space="preserve">5743</w:t>
      </w:r>
    </w:p>
    <w:p>
      <w:pPr>
        <w:pStyle w:val="BookText"/>
      </w:pPr>
      <w:r>
        <w:rPr>
          <w:rFonts w:ascii="IRNazanin" w:hAnsi="IRNazanin" w:eastAsia="IRNazanin" w:cs="IRNazanin"/>
          <w:lang w:bidi="fa-IR"/>
          <w:color w:val="111111"/>
          <w:sz w:val="28"/>
          <w:szCs w:val="28"/>
          <w:rtl/>
        </w:rPr>
        <w:t xml:space="preserve">-775 الصدق عز و الکذب مذلة و من عرف بالصدق جاز کذبه و من عرف بالکذب لم یجز صدقه.</w:t>
      </w:r>
    </w:p>
    <w:p>
      <w:pPr>
        <w:pStyle w:val="BookText"/>
      </w:pPr>
      <w:r>
        <w:rPr>
          <w:rFonts w:ascii="Times New Roman" w:hAnsi="Times New Roman" w:eastAsia="Times New Roman" w:cs="Times New Roman"/>
          <w:lang w:val="en-US" w:bidi="en-US"/>
          <w:color w:val="111111"/>
          <w:sz w:val="28"/>
          <w:szCs w:val="28"/>
          <w:rtl/>
        </w:rPr>
        <w:t xml:space="preserve">5744</w:t>
      </w:r>
    </w:p>
    <w:p>
      <w:pPr>
        <w:pStyle w:val="BookText"/>
      </w:pPr>
      <w:r>
        <w:rPr>
          <w:rFonts w:ascii="IRNazanin" w:hAnsi="IRNazanin" w:eastAsia="IRNazanin" w:cs="IRNazanin"/>
          <w:lang w:bidi="fa-IR"/>
          <w:color w:val="111111"/>
          <w:sz w:val="28"/>
          <w:szCs w:val="28"/>
          <w:rtl/>
        </w:rPr>
        <w:t xml:space="preserve">-776 إذا سمعت الکلمة تؤذیک فطأطئ لها فإنها تتخطاک.</w:t>
      </w:r>
    </w:p>
    <w:p>
      <w:pPr>
        <w:pStyle w:val="BookText"/>
      </w:pPr>
      <w:r>
        <w:rPr>
          <w:rFonts w:ascii="Times New Roman" w:hAnsi="Times New Roman" w:eastAsia="Times New Roman" w:cs="Times New Roman"/>
          <w:lang w:val="en-US" w:bidi="en-US"/>
          <w:color w:val="111111"/>
          <w:sz w:val="28"/>
          <w:szCs w:val="28"/>
          <w:rtl/>
        </w:rPr>
        <w:t xml:space="preserve">5745</w:t>
      </w:r>
    </w:p>
    <w:p>
      <w:pPr>
        <w:pStyle w:val="BookText"/>
      </w:pPr>
      <w:r>
        <w:rPr>
          <w:rFonts w:ascii="IRNazanin" w:hAnsi="IRNazanin" w:eastAsia="IRNazanin" w:cs="IRNazanin"/>
          <w:lang w:bidi="fa-IR"/>
          <w:color w:val="111111"/>
          <w:sz w:val="28"/>
          <w:szCs w:val="28"/>
          <w:rtl/>
        </w:rPr>
        <w:t xml:space="preserve">-777 نحن نرید ألا نموت حتی نتوب و نحن لا نتوب حتی نموت.</w:t>
      </w:r>
    </w:p>
    <w:p>
      <w:pPr>
        <w:pStyle w:val="BookText"/>
      </w:pPr>
      <w:r>
        <w:rPr>
          <w:rFonts w:ascii="Times New Roman" w:hAnsi="Times New Roman" w:eastAsia="Times New Roman" w:cs="Times New Roman"/>
          <w:lang w:val="en-US" w:bidi="en-US"/>
          <w:color w:val="111111"/>
          <w:sz w:val="28"/>
          <w:szCs w:val="28"/>
          <w:rtl/>
        </w:rPr>
        <w:t xml:space="preserve">5746</w:t>
      </w:r>
    </w:p>
    <w:p>
      <w:pPr>
        <w:pStyle w:val="BookText"/>
      </w:pPr>
      <w:r>
        <w:rPr>
          <w:rFonts w:ascii="IRNazanin" w:hAnsi="IRNazanin" w:eastAsia="IRNazanin" w:cs="IRNazanin"/>
          <w:lang w:bidi="fa-IR"/>
          <w:color w:val="111111"/>
          <w:sz w:val="28"/>
          <w:szCs w:val="28"/>
          <w:rtl/>
        </w:rPr>
        <w:t xml:space="preserve">-778 أنزل الصدیق منزلة العدو فی رفع المئونة عنه و أنزل العدو منزلة الصدیق فی تحمل المئونة له.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5747</w:t>
      </w:r>
    </w:p>
    <w:p>
      <w:pPr>
        <w:pStyle w:val="BookText"/>
      </w:pPr>
      <w:r>
        <w:rPr>
          <w:rFonts w:ascii="IRNazanin" w:hAnsi="IRNazanin" w:eastAsia="IRNazanin" w:cs="IRNazanin"/>
          <w:lang w:bidi="fa-IR"/>
          <w:color w:val="111111"/>
          <w:sz w:val="28"/>
          <w:szCs w:val="28"/>
          <w:rtl/>
        </w:rPr>
        <w:t xml:space="preserve">-779 أول عقوبة الکاذب أن صدقه یرد علیه.</w:t>
      </w:r>
    </w:p>
    <w:p>
      <w:pPr>
        <w:pStyle w:val="BookText"/>
      </w:pPr>
      <w:r>
        <w:rPr>
          <w:rFonts w:ascii="Times New Roman" w:hAnsi="Times New Roman" w:eastAsia="Times New Roman" w:cs="Times New Roman"/>
          <w:lang w:val="en-US" w:bidi="en-US"/>
          <w:color w:val="111111"/>
          <w:sz w:val="28"/>
          <w:szCs w:val="28"/>
          <w:rtl/>
        </w:rPr>
        <w:t xml:space="preserve">5748</w:t>
      </w:r>
    </w:p>
    <w:p>
      <w:pPr>
        <w:pStyle w:val="BookText"/>
      </w:pPr>
      <w:r>
        <w:rPr>
          <w:rFonts w:ascii="IRNazanin" w:hAnsi="IRNazanin" w:eastAsia="IRNazanin" w:cs="IRNazanin"/>
          <w:lang w:bidi="fa-IR"/>
          <w:color w:val="111111"/>
          <w:sz w:val="28"/>
          <w:szCs w:val="28"/>
          <w:rtl/>
        </w:rPr>
        <w:t xml:space="preserve">-780 الأدب عند الأحمق کالماء العذب فی أصول الحنظل کلما ازداد ریا ازداد مرارة.</w:t>
      </w:r>
    </w:p>
    <w:p>
      <w:pPr>
        <w:pStyle w:val="BookText"/>
      </w:pPr>
      <w:r>
        <w:rPr>
          <w:rFonts w:ascii="Times New Roman" w:hAnsi="Times New Roman" w:eastAsia="Times New Roman" w:cs="Times New Roman"/>
          <w:lang w:val="en-US" w:bidi="en-US"/>
          <w:color w:val="111111"/>
          <w:sz w:val="28"/>
          <w:szCs w:val="28"/>
          <w:rtl/>
        </w:rPr>
        <w:t xml:space="preserve">5749</w:t>
      </w:r>
    </w:p>
    <w:p>
      <w:pPr>
        <w:pStyle w:val="BookText"/>
      </w:pPr>
      <w:r>
        <w:rPr>
          <w:rFonts w:ascii="IRNazanin" w:hAnsi="IRNazanin" w:eastAsia="IRNazanin" w:cs="IRNazanin"/>
          <w:lang w:bidi="fa-IR"/>
          <w:color w:val="111111"/>
          <w:sz w:val="28"/>
          <w:szCs w:val="28"/>
          <w:rtl/>
        </w:rPr>
        <w:t xml:space="preserve">-781 إیاکم و حمیة الأوغاد فإنهم یرون العفو ضیما.</w:t>
      </w:r>
    </w:p>
    <w:p>
      <w:pPr>
        <w:pStyle w:val="BookText"/>
      </w:pPr>
      <w:r>
        <w:rPr>
          <w:rFonts w:ascii="Times New Roman" w:hAnsi="Times New Roman" w:eastAsia="Times New Roman" w:cs="Times New Roman"/>
          <w:lang w:val="en-US" w:bidi="en-US"/>
          <w:color w:val="111111"/>
          <w:sz w:val="28"/>
          <w:szCs w:val="28"/>
          <w:rtl/>
        </w:rPr>
        <w:t xml:space="preserve">5750</w:t>
      </w:r>
    </w:p>
    <w:p>
      <w:pPr>
        <w:pStyle w:val="BookText"/>
      </w:pPr>
      <w:r>
        <w:rPr>
          <w:rFonts w:ascii="IRNazanin" w:hAnsi="IRNazanin" w:eastAsia="IRNazanin" w:cs="IRNazanin"/>
          <w:lang w:bidi="fa-IR"/>
          <w:color w:val="111111"/>
          <w:sz w:val="28"/>
          <w:szCs w:val="28"/>
          <w:rtl/>
        </w:rPr>
        <w:t xml:space="preserve">-782 الکریم لا یستقصی فی محاقة المعتذر خوفا أن یجزی من لا یجد مخرجا من ذنبه.</w:t>
      </w:r>
    </w:p>
    <w:p>
      <w:pPr>
        <w:pStyle w:val="BookText"/>
      </w:pPr>
      <w:r>
        <w:rPr>
          <w:rFonts w:ascii="Times New Roman" w:hAnsi="Times New Roman" w:eastAsia="Times New Roman" w:cs="Times New Roman"/>
          <w:lang w:val="en-US" w:bidi="en-US"/>
          <w:color w:val="111111"/>
          <w:sz w:val="28"/>
          <w:szCs w:val="28"/>
          <w:rtl/>
        </w:rPr>
        <w:t xml:space="preserve">5751</w:t>
      </w:r>
    </w:p>
    <w:p>
      <w:pPr>
        <w:pStyle w:val="BookText"/>
      </w:pPr>
      <w:r>
        <w:rPr>
          <w:rFonts w:ascii="IRNazanin" w:hAnsi="IRNazanin" w:eastAsia="IRNazanin" w:cs="IRNazanin"/>
          <w:lang w:bidi="fa-IR"/>
          <w:color w:val="111111"/>
          <w:sz w:val="28"/>
          <w:szCs w:val="28"/>
          <w:rtl/>
        </w:rPr>
        <w:t xml:space="preserve">-783 العفو عن المقر لا عن المصر.</w:t>
      </w:r>
    </w:p>
    <w:p>
      <w:pPr>
        <w:pStyle w:val="BookText"/>
      </w:pPr>
      <w:r>
        <w:rPr>
          <w:rFonts w:ascii="Times New Roman" w:hAnsi="Times New Roman" w:eastAsia="Times New Roman" w:cs="Times New Roman"/>
          <w:lang w:val="en-US" w:bidi="en-US"/>
          <w:color w:val="111111"/>
          <w:sz w:val="28"/>
          <w:szCs w:val="28"/>
          <w:rtl/>
        </w:rPr>
        <w:t xml:space="preserve">5752</w:t>
      </w:r>
    </w:p>
    <w:p>
      <w:pPr>
        <w:pStyle w:val="BookText"/>
      </w:pPr>
      <w:r>
        <w:rPr>
          <w:rFonts w:ascii="IRNazanin" w:hAnsi="IRNazanin" w:eastAsia="IRNazanin" w:cs="IRNazanin"/>
          <w:lang w:bidi="fa-IR"/>
          <w:color w:val="111111"/>
          <w:sz w:val="28"/>
          <w:szCs w:val="28"/>
          <w:rtl/>
        </w:rPr>
        <w:t xml:space="preserve">-784 ما استغنی أحد بالله إلا افتقر الناس إلیه.</w:t>
      </w:r>
    </w:p>
    <w:p>
      <w:pPr>
        <w:pStyle w:val="BookText"/>
      </w:pPr>
      <w:r>
        <w:rPr>
          <w:rFonts w:ascii="Times New Roman" w:hAnsi="Times New Roman" w:eastAsia="Times New Roman" w:cs="Times New Roman"/>
          <w:lang w:val="en-US" w:bidi="en-US"/>
          <w:color w:val="111111"/>
          <w:sz w:val="28"/>
          <w:szCs w:val="28"/>
          <w:rtl/>
        </w:rPr>
        <w:t xml:space="preserve">5753</w:t>
      </w:r>
    </w:p>
    <w:p>
      <w:pPr>
        <w:pStyle w:val="BookText"/>
      </w:pPr>
      <w:r>
        <w:rPr>
          <w:rFonts w:ascii="IRNazanin" w:hAnsi="IRNazanin" w:eastAsia="IRNazanin" w:cs="IRNazanin"/>
          <w:lang w:bidi="fa-IR"/>
          <w:color w:val="111111"/>
          <w:sz w:val="28"/>
          <w:szCs w:val="28"/>
          <w:rtl/>
        </w:rPr>
        <w:t xml:space="preserve">-785 من جاد بماله فقد جاد بنفسه فإن لم یکن جاد بها بعینها فقد جاد بقوامها.</w:t>
      </w:r>
    </w:p>
    <w:p>
      <w:pPr>
        <w:pStyle w:val="BookText"/>
      </w:pPr>
      <w:r>
        <w:rPr>
          <w:rFonts w:ascii="Times New Roman" w:hAnsi="Times New Roman" w:eastAsia="Times New Roman" w:cs="Times New Roman"/>
          <w:lang w:val="en-US" w:bidi="en-US"/>
          <w:color w:val="111111"/>
          <w:sz w:val="28"/>
          <w:szCs w:val="28"/>
          <w:rtl/>
        </w:rPr>
        <w:t xml:space="preserve">5754</w:t>
      </w:r>
    </w:p>
    <w:p>
      <w:pPr>
        <w:pStyle w:val="BookText"/>
      </w:pPr>
      <w:r>
        <w:rPr>
          <w:rFonts w:ascii="IRNazanin" w:hAnsi="IRNazanin" w:eastAsia="IRNazanin" w:cs="IRNazanin"/>
          <w:lang w:bidi="fa-IR"/>
          <w:color w:val="111111"/>
          <w:sz w:val="28"/>
          <w:szCs w:val="28"/>
          <w:rtl/>
        </w:rPr>
        <w:t xml:space="preserve">-786 الدین میسم الکرام و طالما وقر الکرام بالدین.</w:t>
      </w:r>
    </w:p>
    <w:p>
      <w:pPr>
        <w:pStyle w:val="BookText"/>
      </w:pPr>
      <w:r>
        <w:rPr>
          <w:rFonts w:ascii="Times New Roman" w:hAnsi="Times New Roman" w:eastAsia="Times New Roman" w:cs="Times New Roman"/>
          <w:lang w:val="en-US" w:bidi="en-US"/>
          <w:color w:val="111111"/>
          <w:sz w:val="28"/>
          <w:szCs w:val="28"/>
          <w:rtl/>
        </w:rPr>
        <w:t xml:space="preserve">5755</w:t>
      </w:r>
    </w:p>
    <w:p>
      <w:pPr>
        <w:pStyle w:val="BookText"/>
      </w:pPr>
      <w:r>
        <w:rPr>
          <w:rFonts w:ascii="IRNazanin" w:hAnsi="IRNazanin" w:eastAsia="IRNazanin" w:cs="IRNazanin"/>
          <w:lang w:bidi="fa-IR"/>
          <w:color w:val="111111"/>
          <w:sz w:val="28"/>
          <w:szCs w:val="28"/>
          <w:rtl/>
        </w:rPr>
        <w:t xml:space="preserve">-787 الماضی قبلک هو الباقی بعدک و التهنئة بآجل الثواب أولی من التعزیة بعاجل المصاب.</w:t>
      </w:r>
    </w:p>
    <w:p>
      <w:pPr>
        <w:pStyle w:val="BookText"/>
      </w:pPr>
      <w:r>
        <w:rPr>
          <w:rFonts w:ascii="Times New Roman" w:hAnsi="Times New Roman" w:eastAsia="Times New Roman" w:cs="Times New Roman"/>
          <w:lang w:val="en-US" w:bidi="en-US"/>
          <w:color w:val="111111"/>
          <w:sz w:val="28"/>
          <w:szCs w:val="28"/>
          <w:rtl/>
        </w:rPr>
        <w:t xml:space="preserve">5756</w:t>
      </w:r>
    </w:p>
    <w:p>
      <w:pPr>
        <w:pStyle w:val="BookText"/>
      </w:pPr>
      <w:r>
        <w:rPr>
          <w:rFonts w:ascii="IRNazanin" w:hAnsi="IRNazanin" w:eastAsia="IRNazanin" w:cs="IRNazanin"/>
          <w:lang w:bidi="fa-IR"/>
          <w:color w:val="111111"/>
          <w:sz w:val="28"/>
          <w:szCs w:val="28"/>
          <w:rtl/>
        </w:rPr>
        <w:t xml:space="preserve">-788 مما تکتسب به المحبة أن تکون عالما کجاهل و واعظا کموعوظ.</w:t>
      </w:r>
    </w:p>
    <w:p>
      <w:pPr>
        <w:pStyle w:val="BookText"/>
      </w:pPr>
      <w:r>
        <w:rPr>
          <w:rFonts w:ascii="Times New Roman" w:hAnsi="Times New Roman" w:eastAsia="Times New Roman" w:cs="Times New Roman"/>
          <w:lang w:val="en-US" w:bidi="en-US"/>
          <w:color w:val="111111"/>
          <w:sz w:val="28"/>
          <w:szCs w:val="28"/>
          <w:rtl/>
        </w:rPr>
        <w:t xml:space="preserve">5757</w:t>
      </w:r>
    </w:p>
    <w:p>
      <w:pPr>
        <w:pStyle w:val="BookText"/>
      </w:pPr>
      <w:r>
        <w:rPr>
          <w:rFonts w:ascii="IRNazanin" w:hAnsi="IRNazanin" w:eastAsia="IRNazanin" w:cs="IRNazanin"/>
          <w:lang w:bidi="fa-IR"/>
          <w:color w:val="111111"/>
          <w:sz w:val="28"/>
          <w:szCs w:val="28"/>
          <w:rtl/>
        </w:rPr>
        <w:t xml:space="preserve">-789 لا تحمدن الصبی إذا کان سخیا فإنه لا یعرف فضیلة السخاء و إنما یعطی ما فی یده ضعفا.</w:t>
      </w:r>
    </w:p>
    <w:p>
      <w:pPr>
        <w:pStyle w:val="BookText"/>
      </w:pPr>
      <w:r>
        <w:rPr>
          <w:rFonts w:ascii="Times New Roman" w:hAnsi="Times New Roman" w:eastAsia="Times New Roman" w:cs="Times New Roman"/>
          <w:lang w:val="en-US" w:bidi="en-US"/>
          <w:color w:val="111111"/>
          <w:sz w:val="28"/>
          <w:szCs w:val="28"/>
          <w:rtl/>
        </w:rPr>
        <w:t xml:space="preserve">5758</w:t>
      </w:r>
    </w:p>
    <w:p>
      <w:pPr>
        <w:pStyle w:val="BookText"/>
      </w:pPr>
      <w:r>
        <w:rPr>
          <w:rFonts w:ascii="IRNazanin" w:hAnsi="IRNazanin" w:eastAsia="IRNazanin" w:cs="IRNazanin"/>
          <w:lang w:bidi="fa-IR"/>
          <w:color w:val="111111"/>
          <w:sz w:val="28"/>
          <w:szCs w:val="28"/>
          <w:rtl/>
        </w:rPr>
        <w:t xml:space="preserve">-790 خیر الإخوان من إذا استغنیت عنه لم یزدک فی المودة و إن احتجت إلیه لم ینقصک منها.</w:t>
      </w:r>
    </w:p>
    <w:p>
      <w:pPr>
        <w:pStyle w:val="BookText"/>
      </w:pPr>
      <w:r>
        <w:rPr>
          <w:rFonts w:ascii="Times New Roman" w:hAnsi="Times New Roman" w:eastAsia="Times New Roman" w:cs="Times New Roman"/>
          <w:lang w:val="en-US" w:bidi="en-US"/>
          <w:color w:val="111111"/>
          <w:sz w:val="28"/>
          <w:szCs w:val="28"/>
          <w:rtl/>
        </w:rPr>
        <w:t xml:space="preserve">5759</w:t>
      </w:r>
    </w:p>
    <w:p>
      <w:pPr>
        <w:pStyle w:val="BookText"/>
      </w:pPr>
      <w:r>
        <w:rPr>
          <w:rFonts w:ascii="IRNazanin" w:hAnsi="IRNazanin" w:eastAsia="IRNazanin" w:cs="IRNazanin"/>
          <w:lang w:bidi="fa-IR"/>
          <w:color w:val="111111"/>
          <w:sz w:val="28"/>
          <w:szCs w:val="28"/>
          <w:rtl/>
        </w:rPr>
        <w:t xml:space="preserve">-791 عجبا للسلطان کیف یحسن و هو إذا أساء وجد من یزکیه و یمدحه.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5760</w:t>
      </w:r>
    </w:p>
    <w:p>
      <w:pPr>
        <w:pStyle w:val="BookText"/>
      </w:pPr>
      <w:r>
        <w:rPr>
          <w:rFonts w:ascii="IRNazanin" w:hAnsi="IRNazanin" w:eastAsia="IRNazanin" w:cs="IRNazanin"/>
          <w:lang w:bidi="fa-IR"/>
          <w:color w:val="111111"/>
          <w:sz w:val="28"/>
          <w:szCs w:val="28"/>
          <w:rtl/>
        </w:rPr>
        <w:t xml:space="preserve">-792 إذا صادقت إنسانا وجب علیک أن تکون صدیق صدیقه و لیس یجب علیک أن تکون عدو عدوه لأن هذا إنما یجب علی خادمه و لیس یجب علی مماثل له.</w:t>
      </w:r>
    </w:p>
    <w:p>
      <w:pPr>
        <w:pStyle w:val="BookText"/>
      </w:pPr>
      <w:r>
        <w:rPr>
          <w:rFonts w:ascii="Times New Roman" w:hAnsi="Times New Roman" w:eastAsia="Times New Roman" w:cs="Times New Roman"/>
          <w:lang w:val="en-US" w:bidi="en-US"/>
          <w:color w:val="111111"/>
          <w:sz w:val="28"/>
          <w:szCs w:val="28"/>
          <w:rtl/>
        </w:rPr>
        <w:t xml:space="preserve">5761</w:t>
      </w:r>
    </w:p>
    <w:p>
      <w:pPr>
        <w:pStyle w:val="BookText"/>
      </w:pPr>
      <w:r>
        <w:rPr>
          <w:rFonts w:ascii="IRNazanin" w:hAnsi="IRNazanin" w:eastAsia="IRNazanin" w:cs="IRNazanin"/>
          <w:lang w:bidi="fa-IR"/>
          <w:color w:val="111111"/>
          <w:sz w:val="28"/>
          <w:szCs w:val="28"/>
          <w:rtl/>
        </w:rPr>
        <w:t xml:space="preserve">-793 لیس تکمل فضیلة الرجل حتی یکون صدیقا لمتعادیین.</w:t>
      </w:r>
    </w:p>
    <w:p>
      <w:pPr>
        <w:pStyle w:val="BookText"/>
      </w:pPr>
      <w:r>
        <w:rPr>
          <w:rFonts w:ascii="Times New Roman" w:hAnsi="Times New Roman" w:eastAsia="Times New Roman" w:cs="Times New Roman"/>
          <w:lang w:val="en-US" w:bidi="en-US"/>
          <w:color w:val="111111"/>
          <w:sz w:val="28"/>
          <w:szCs w:val="28"/>
          <w:rtl/>
        </w:rPr>
        <w:t xml:space="preserve">5762</w:t>
      </w:r>
    </w:p>
    <w:p>
      <w:pPr>
        <w:pStyle w:val="BookText"/>
      </w:pPr>
      <w:r>
        <w:rPr>
          <w:rFonts w:ascii="IRNazanin" w:hAnsi="IRNazanin" w:eastAsia="IRNazanin" w:cs="IRNazanin"/>
          <w:lang w:bidi="fa-IR"/>
          <w:color w:val="111111"/>
          <w:sz w:val="28"/>
          <w:szCs w:val="28"/>
          <w:rtl/>
        </w:rPr>
        <w:t xml:space="preserve">-794 من سعادة الحدث ألا یتم له فضیلة فی رذیلة.</w:t>
      </w:r>
    </w:p>
    <w:p>
      <w:pPr>
        <w:pStyle w:val="BookText"/>
      </w:pPr>
      <w:r>
        <w:rPr>
          <w:rFonts w:ascii="Times New Roman" w:hAnsi="Times New Roman" w:eastAsia="Times New Roman" w:cs="Times New Roman"/>
          <w:lang w:val="en-US" w:bidi="en-US"/>
          <w:color w:val="111111"/>
          <w:sz w:val="28"/>
          <w:szCs w:val="28"/>
          <w:rtl/>
        </w:rPr>
        <w:t xml:space="preserve">5763</w:t>
      </w:r>
    </w:p>
    <w:p>
      <w:pPr>
        <w:pStyle w:val="BookText"/>
      </w:pPr>
      <w:r>
        <w:rPr>
          <w:rFonts w:ascii="IRNazanin" w:hAnsi="IRNazanin" w:eastAsia="IRNazanin" w:cs="IRNazanin"/>
          <w:lang w:bidi="fa-IR"/>
          <w:color w:val="111111"/>
          <w:sz w:val="28"/>
          <w:szCs w:val="28"/>
          <w:rtl/>
        </w:rPr>
        <w:t xml:space="preserve">-795 إذا منعت من شیء قد التمسته فلیکن غیظک منه علی نفسک فی المسألة أکثر من غیظک علی من منعک.</w:t>
      </w:r>
    </w:p>
    <w:p>
      <w:pPr>
        <w:pStyle w:val="BookText"/>
      </w:pPr>
      <w:r>
        <w:rPr>
          <w:rFonts w:ascii="Times New Roman" w:hAnsi="Times New Roman" w:eastAsia="Times New Roman" w:cs="Times New Roman"/>
          <w:lang w:val="en-US" w:bidi="en-US"/>
          <w:color w:val="111111"/>
          <w:sz w:val="28"/>
          <w:szCs w:val="28"/>
          <w:rtl/>
        </w:rPr>
        <w:t xml:space="preserve">5764</w:t>
      </w:r>
    </w:p>
    <w:p>
      <w:pPr>
        <w:pStyle w:val="BookText"/>
      </w:pPr>
      <w:r>
        <w:rPr>
          <w:rFonts w:ascii="IRNazanin" w:hAnsi="IRNazanin" w:eastAsia="IRNazanin" w:cs="IRNazanin"/>
          <w:lang w:bidi="fa-IR"/>
          <w:color w:val="111111"/>
          <w:sz w:val="28"/>
          <w:szCs w:val="28"/>
          <w:rtl/>
        </w:rPr>
        <w:t xml:space="preserve">-796 الأسخیاء یشمتون بالبخلاء عند الموت و البخلاء یشمتون بالأسخیاء عند الفقر.</w:t>
      </w:r>
    </w:p>
    <w:p>
      <w:pPr>
        <w:pStyle w:val="BookText"/>
      </w:pPr>
      <w:r>
        <w:rPr>
          <w:rFonts w:ascii="Times New Roman" w:hAnsi="Times New Roman" w:eastAsia="Times New Roman" w:cs="Times New Roman"/>
          <w:lang w:val="en-US" w:bidi="en-US"/>
          <w:color w:val="111111"/>
          <w:sz w:val="28"/>
          <w:szCs w:val="28"/>
          <w:rtl/>
        </w:rPr>
        <w:t xml:space="preserve">5765</w:t>
      </w:r>
    </w:p>
    <w:p>
      <w:pPr>
        <w:pStyle w:val="BookText"/>
      </w:pPr>
      <w:r>
        <w:rPr>
          <w:rFonts w:ascii="IRNazanin" w:hAnsi="IRNazanin" w:eastAsia="IRNazanin" w:cs="IRNazanin"/>
          <w:lang w:bidi="fa-IR"/>
          <w:color w:val="111111"/>
          <w:sz w:val="28"/>
          <w:szCs w:val="28"/>
          <w:rtl/>
        </w:rPr>
        <w:t xml:space="preserve">-797 لیس یضبط العدد الکثیر من لا یضبط نفسه الواحدة.</w:t>
      </w:r>
    </w:p>
    <w:p>
      <w:pPr>
        <w:pStyle w:val="BookText"/>
      </w:pPr>
      <w:r>
        <w:rPr>
          <w:rFonts w:ascii="Times New Roman" w:hAnsi="Times New Roman" w:eastAsia="Times New Roman" w:cs="Times New Roman"/>
          <w:lang w:val="en-US" w:bidi="en-US"/>
          <w:color w:val="111111"/>
          <w:sz w:val="28"/>
          <w:szCs w:val="28"/>
          <w:rtl/>
        </w:rPr>
        <w:t xml:space="preserve">5766</w:t>
      </w:r>
    </w:p>
    <w:p>
      <w:pPr>
        <w:pStyle w:val="BookText"/>
      </w:pPr>
      <w:r>
        <w:rPr>
          <w:rFonts w:ascii="IRNazanin" w:hAnsi="IRNazanin" w:eastAsia="IRNazanin" w:cs="IRNazanin"/>
          <w:lang w:bidi="fa-IR"/>
          <w:color w:val="111111"/>
          <w:sz w:val="28"/>
          <w:szCs w:val="28"/>
          <w:rtl/>
        </w:rPr>
        <w:t xml:space="preserve">-798 إذا أحسن أحد من أصحابک فلا تخرج إلیه بغایة برک و لکن اترک منه شیئا تزیده إیاه عند تبینک منه الزیادة فی نصیحته.</w:t>
      </w:r>
    </w:p>
    <w:p>
      <w:pPr>
        <w:pStyle w:val="BookText"/>
      </w:pPr>
      <w:r>
        <w:rPr>
          <w:rFonts w:ascii="Times New Roman" w:hAnsi="Times New Roman" w:eastAsia="Times New Roman" w:cs="Times New Roman"/>
          <w:lang w:val="en-US" w:bidi="en-US"/>
          <w:color w:val="111111"/>
          <w:sz w:val="28"/>
          <w:szCs w:val="28"/>
          <w:rtl/>
        </w:rPr>
        <w:t xml:space="preserve">5767</w:t>
      </w:r>
    </w:p>
    <w:p>
      <w:pPr>
        <w:pStyle w:val="BookText"/>
      </w:pPr>
      <w:r>
        <w:rPr>
          <w:rFonts w:ascii="IRNazanin" w:hAnsi="IRNazanin" w:eastAsia="IRNazanin" w:cs="IRNazanin"/>
          <w:lang w:bidi="fa-IR"/>
          <w:color w:val="111111"/>
          <w:sz w:val="28"/>
          <w:szCs w:val="28"/>
          <w:rtl/>
        </w:rPr>
        <w:t xml:space="preserve">-799 الوقوع فی المکروه أسهل من توقع المکروه.</w:t>
      </w:r>
    </w:p>
    <w:p>
      <w:pPr>
        <w:pStyle w:val="BookText"/>
      </w:pPr>
      <w:r>
        <w:rPr>
          <w:rFonts w:ascii="Times New Roman" w:hAnsi="Times New Roman" w:eastAsia="Times New Roman" w:cs="Times New Roman"/>
          <w:lang w:val="en-US" w:bidi="en-US"/>
          <w:color w:val="111111"/>
          <w:sz w:val="28"/>
          <w:szCs w:val="28"/>
          <w:rtl/>
        </w:rPr>
        <w:t xml:space="preserve">5768</w:t>
      </w:r>
    </w:p>
    <w:p>
      <w:pPr>
        <w:pStyle w:val="BookText"/>
      </w:pPr>
      <w:r>
        <w:rPr>
          <w:rFonts w:ascii="IRNazanin" w:hAnsi="IRNazanin" w:eastAsia="IRNazanin" w:cs="IRNazanin"/>
          <w:lang w:bidi="fa-IR"/>
          <w:color w:val="111111"/>
          <w:sz w:val="28"/>
          <w:szCs w:val="28"/>
          <w:rtl/>
        </w:rPr>
        <w:t xml:space="preserve">-800 الحسود ظالم ضعفت یده عن انتزاع ما حسدک علیه فلما قصر علیک بعث إلیک تأسفه.</w:t>
      </w:r>
    </w:p>
    <w:p>
      <w:pPr>
        <w:pStyle w:val="BookText"/>
      </w:pPr>
      <w:r>
        <w:rPr>
          <w:rFonts w:ascii="Times New Roman" w:hAnsi="Times New Roman" w:eastAsia="Times New Roman" w:cs="Times New Roman"/>
          <w:lang w:val="en-US" w:bidi="en-US"/>
          <w:color w:val="111111"/>
          <w:sz w:val="28"/>
          <w:szCs w:val="28"/>
          <w:rtl/>
        </w:rPr>
        <w:t xml:space="preserve">5769</w:t>
      </w:r>
    </w:p>
    <w:p>
      <w:pPr>
        <w:pStyle w:val="BookText"/>
      </w:pPr>
      <w:r>
        <w:rPr>
          <w:rFonts w:ascii="IRNazanin" w:hAnsi="IRNazanin" w:eastAsia="IRNazanin" w:cs="IRNazanin"/>
          <w:lang w:bidi="fa-IR"/>
          <w:color w:val="111111"/>
          <w:sz w:val="28"/>
          <w:szCs w:val="28"/>
          <w:rtl/>
        </w:rPr>
        <w:t xml:space="preserve">-801 أعم الأشیاء نفعا موت الأشرار.</w:t>
      </w:r>
    </w:p>
    <w:p>
      <w:pPr>
        <w:pStyle w:val="BookText"/>
      </w:pPr>
      <w:r>
        <w:rPr>
          <w:rFonts w:ascii="Times New Roman" w:hAnsi="Times New Roman" w:eastAsia="Times New Roman" w:cs="Times New Roman"/>
          <w:lang w:val="en-US" w:bidi="en-US"/>
          <w:color w:val="111111"/>
          <w:sz w:val="28"/>
          <w:szCs w:val="28"/>
          <w:rtl/>
        </w:rPr>
        <w:t xml:space="preserve">5770</w:t>
      </w:r>
    </w:p>
    <w:p>
      <w:pPr>
        <w:pStyle w:val="BookText"/>
      </w:pPr>
      <w:r>
        <w:rPr>
          <w:rFonts w:ascii="IRNazanin" w:hAnsi="IRNazanin" w:eastAsia="IRNazanin" w:cs="IRNazanin"/>
          <w:lang w:bidi="fa-IR"/>
          <w:color w:val="111111"/>
          <w:sz w:val="28"/>
          <w:szCs w:val="28"/>
          <w:rtl/>
        </w:rPr>
        <w:t xml:space="preserve">-802 الشیء المعزی للناس عن مصائبهم علم العلماء أنها نقعاء اضطراریة و تأسی العامة بعضها ببعض.</w:t>
      </w:r>
    </w:p>
    <w:p>
      <w:pPr>
        <w:pStyle w:val="BookText"/>
      </w:pPr>
      <w:r>
        <w:rPr>
          <w:rFonts w:ascii="Times New Roman" w:hAnsi="Times New Roman" w:eastAsia="Times New Roman" w:cs="Times New Roman"/>
          <w:lang w:val="en-US" w:bidi="en-US"/>
          <w:color w:val="111111"/>
          <w:sz w:val="28"/>
          <w:szCs w:val="28"/>
          <w:rtl/>
        </w:rPr>
        <w:t xml:space="preserve">5771</w:t>
      </w:r>
    </w:p>
    <w:p>
      <w:pPr>
        <w:pStyle w:val="BookText"/>
      </w:pPr>
      <w:r>
        <w:rPr>
          <w:rFonts w:ascii="IRNazanin" w:hAnsi="IRNazanin" w:eastAsia="IRNazanin" w:cs="IRNazanin"/>
          <w:lang w:bidi="fa-IR"/>
          <w:color w:val="111111"/>
          <w:sz w:val="28"/>
          <w:szCs w:val="28"/>
          <w:rtl/>
        </w:rPr>
        <w:t xml:space="preserve">-803 العقل الإصابة بالظن و معرفة ما لم یکن بما کان.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5772</w:t>
      </w:r>
    </w:p>
    <w:p>
      <w:pPr>
        <w:pStyle w:val="BookText"/>
      </w:pPr>
      <w:r>
        <w:rPr>
          <w:rFonts w:ascii="IRNazanin" w:hAnsi="IRNazanin" w:eastAsia="IRNazanin" w:cs="IRNazanin"/>
          <w:lang w:bidi="fa-IR"/>
          <w:color w:val="111111"/>
          <w:sz w:val="28"/>
          <w:szCs w:val="28"/>
          <w:rtl/>
        </w:rPr>
        <w:t xml:space="preserve">-804 یا عجبا للناس قد مکنهم الله من الاقتداء به فیدعون ذلک إلی الاقتداء بالبهائم.</w:t>
      </w:r>
    </w:p>
    <w:p>
      <w:pPr>
        <w:pStyle w:val="BookText"/>
      </w:pPr>
      <w:r>
        <w:rPr>
          <w:rFonts w:ascii="Times New Roman" w:hAnsi="Times New Roman" w:eastAsia="Times New Roman" w:cs="Times New Roman"/>
          <w:lang w:val="en-US" w:bidi="en-US"/>
          <w:color w:val="111111"/>
          <w:sz w:val="28"/>
          <w:szCs w:val="28"/>
          <w:rtl/>
        </w:rPr>
        <w:t xml:space="preserve">5773</w:t>
      </w:r>
    </w:p>
    <w:p>
      <w:pPr>
        <w:pStyle w:val="BookText"/>
      </w:pPr>
      <w:r>
        <w:rPr>
          <w:rFonts w:ascii="IRNazanin" w:hAnsi="IRNazanin" w:eastAsia="IRNazanin" w:cs="IRNazanin"/>
          <w:lang w:bidi="fa-IR"/>
          <w:color w:val="111111"/>
          <w:sz w:val="28"/>
          <w:szCs w:val="28"/>
          <w:rtl/>
        </w:rPr>
        <w:t xml:space="preserve">-805 سلوا القلوب عن المودات فإنها شهود لا تقبل الرشا.</w:t>
      </w:r>
    </w:p>
    <w:p>
      <w:pPr>
        <w:pStyle w:val="BookText"/>
      </w:pPr>
      <w:r>
        <w:rPr>
          <w:rFonts w:ascii="Times New Roman" w:hAnsi="Times New Roman" w:eastAsia="Times New Roman" w:cs="Times New Roman"/>
          <w:lang w:val="en-US" w:bidi="en-US"/>
          <w:color w:val="111111"/>
          <w:sz w:val="28"/>
          <w:szCs w:val="28"/>
          <w:rtl/>
        </w:rPr>
        <w:t xml:space="preserve">5774</w:t>
      </w:r>
    </w:p>
    <w:p>
      <w:pPr>
        <w:pStyle w:val="BookText"/>
      </w:pPr>
      <w:r>
        <w:rPr>
          <w:rFonts w:ascii="IRNazanin" w:hAnsi="IRNazanin" w:eastAsia="IRNazanin" w:cs="IRNazanin"/>
          <w:lang w:bidi="fa-IR"/>
          <w:color w:val="111111"/>
          <w:sz w:val="28"/>
          <w:szCs w:val="28"/>
          <w:rtl/>
        </w:rPr>
        <w:t xml:space="preserve">-806 إنما یحزن الحسدة أبدا لأنهم لا یحزنون لما ینزل بهم من الشر فقط بل و لما ینال الناس من الخیر.</w:t>
      </w:r>
    </w:p>
    <w:p>
      <w:pPr>
        <w:pStyle w:val="BookText"/>
      </w:pPr>
      <w:r>
        <w:rPr>
          <w:rFonts w:ascii="Times New Roman" w:hAnsi="Times New Roman" w:eastAsia="Times New Roman" w:cs="Times New Roman"/>
          <w:lang w:val="en-US" w:bidi="en-US"/>
          <w:color w:val="111111"/>
          <w:sz w:val="28"/>
          <w:szCs w:val="28"/>
          <w:rtl/>
        </w:rPr>
        <w:t xml:space="preserve">5775</w:t>
      </w:r>
    </w:p>
    <w:p>
      <w:pPr>
        <w:pStyle w:val="BookText"/>
      </w:pPr>
      <w:r>
        <w:rPr>
          <w:rFonts w:ascii="IRNazanin" w:hAnsi="IRNazanin" w:eastAsia="IRNazanin" w:cs="IRNazanin"/>
          <w:lang w:bidi="fa-IR"/>
          <w:color w:val="111111"/>
          <w:sz w:val="28"/>
          <w:szCs w:val="28"/>
          <w:rtl/>
        </w:rPr>
        <w:t xml:space="preserve">-807 العشق جهد عارض صادف قلبا فارغا.</w:t>
      </w:r>
    </w:p>
    <w:p>
      <w:pPr>
        <w:pStyle w:val="BookText"/>
      </w:pPr>
      <w:r>
        <w:rPr>
          <w:rFonts w:ascii="Times New Roman" w:hAnsi="Times New Roman" w:eastAsia="Times New Roman" w:cs="Times New Roman"/>
          <w:lang w:val="en-US" w:bidi="en-US"/>
          <w:color w:val="111111"/>
          <w:sz w:val="28"/>
          <w:szCs w:val="28"/>
          <w:rtl/>
        </w:rPr>
        <w:t xml:space="preserve">5776</w:t>
      </w:r>
    </w:p>
    <w:p>
      <w:pPr>
        <w:pStyle w:val="BookText"/>
      </w:pPr>
      <w:r>
        <w:rPr>
          <w:rFonts w:ascii="IRNazanin" w:hAnsi="IRNazanin" w:eastAsia="IRNazanin" w:cs="IRNazanin"/>
          <w:lang w:bidi="fa-IR"/>
          <w:color w:val="111111"/>
          <w:sz w:val="28"/>
          <w:szCs w:val="28"/>
          <w:rtl/>
        </w:rPr>
        <w:t xml:space="preserve">-808 تعرف خساسة المرء بکثرة کلامه فیما لا یعنیه و إخباره عما لا یسأل عنه.</w:t>
      </w:r>
    </w:p>
    <w:p>
      <w:pPr>
        <w:pStyle w:val="BookText"/>
      </w:pPr>
      <w:r>
        <w:rPr>
          <w:rFonts w:ascii="Times New Roman" w:hAnsi="Times New Roman" w:eastAsia="Times New Roman" w:cs="Times New Roman"/>
          <w:lang w:val="en-US" w:bidi="en-US"/>
          <w:color w:val="111111"/>
          <w:sz w:val="28"/>
          <w:szCs w:val="28"/>
          <w:rtl/>
        </w:rPr>
        <w:t xml:space="preserve">5777</w:t>
      </w:r>
    </w:p>
    <w:p>
      <w:pPr>
        <w:pStyle w:val="BookText"/>
      </w:pPr>
      <w:r>
        <w:rPr>
          <w:rFonts w:ascii="IRNazanin" w:hAnsi="IRNazanin" w:eastAsia="IRNazanin" w:cs="IRNazanin"/>
          <w:lang w:bidi="fa-IR"/>
          <w:color w:val="111111"/>
          <w:sz w:val="28"/>
          <w:szCs w:val="28"/>
          <w:rtl/>
        </w:rPr>
        <w:t xml:space="preserve">-809 لا تؤخر إنالة المحتاج إلی غد فإنک لا تعرف ما یعرض فی غد.</w:t>
      </w:r>
    </w:p>
    <w:p>
      <w:pPr>
        <w:pStyle w:val="BookText"/>
      </w:pPr>
      <w:r>
        <w:rPr>
          <w:rFonts w:ascii="Times New Roman" w:hAnsi="Times New Roman" w:eastAsia="Times New Roman" w:cs="Times New Roman"/>
          <w:lang w:val="en-US" w:bidi="en-US"/>
          <w:color w:val="111111"/>
          <w:sz w:val="28"/>
          <w:szCs w:val="28"/>
          <w:rtl/>
        </w:rPr>
        <w:t xml:space="preserve">5778</w:t>
      </w:r>
    </w:p>
    <w:p>
      <w:pPr>
        <w:pStyle w:val="BookText"/>
      </w:pPr>
      <w:r>
        <w:rPr>
          <w:rFonts w:ascii="IRNazanin" w:hAnsi="IRNazanin" w:eastAsia="IRNazanin" w:cs="IRNazanin"/>
          <w:lang w:bidi="fa-IR"/>
          <w:color w:val="111111"/>
          <w:sz w:val="28"/>
          <w:szCs w:val="28"/>
          <w:rtl/>
        </w:rPr>
        <w:t xml:space="preserve">-810 إن تتعب فی البر فإن التعب یزول و البر یبقی.</w:t>
      </w:r>
    </w:p>
    <w:p>
      <w:pPr>
        <w:pStyle w:val="BookText"/>
      </w:pPr>
      <w:r>
        <w:rPr>
          <w:rFonts w:ascii="Times New Roman" w:hAnsi="Times New Roman" w:eastAsia="Times New Roman" w:cs="Times New Roman"/>
          <w:lang w:val="en-US" w:bidi="en-US"/>
          <w:color w:val="111111"/>
          <w:sz w:val="28"/>
          <w:szCs w:val="28"/>
          <w:rtl/>
        </w:rPr>
        <w:t xml:space="preserve">5779</w:t>
      </w:r>
    </w:p>
    <w:p>
      <w:pPr>
        <w:pStyle w:val="BookText"/>
      </w:pPr>
      <w:r>
        <w:rPr>
          <w:rFonts w:ascii="IRNazanin" w:hAnsi="IRNazanin" w:eastAsia="IRNazanin" w:cs="IRNazanin"/>
          <w:lang w:bidi="fa-IR"/>
          <w:color w:val="111111"/>
          <w:sz w:val="28"/>
          <w:szCs w:val="28"/>
          <w:rtl/>
        </w:rPr>
        <w:t xml:space="preserve">-811 أجهل الجهال من عثر بحجر مرتین.</w:t>
      </w:r>
    </w:p>
    <w:p>
      <w:pPr>
        <w:pStyle w:val="BookText"/>
      </w:pPr>
      <w:r>
        <w:rPr>
          <w:rFonts w:ascii="Times New Roman" w:hAnsi="Times New Roman" w:eastAsia="Times New Roman" w:cs="Times New Roman"/>
          <w:lang w:val="en-US" w:bidi="en-US"/>
          <w:color w:val="111111"/>
          <w:sz w:val="28"/>
          <w:szCs w:val="28"/>
          <w:rtl/>
        </w:rPr>
        <w:t xml:space="preserve">5780</w:t>
      </w:r>
    </w:p>
    <w:p>
      <w:pPr>
        <w:pStyle w:val="BookText"/>
      </w:pPr>
      <w:r>
        <w:rPr>
          <w:rFonts w:ascii="IRNazanin" w:hAnsi="IRNazanin" w:eastAsia="IRNazanin" w:cs="IRNazanin"/>
          <w:lang w:bidi="fa-IR"/>
          <w:color w:val="111111"/>
          <w:sz w:val="28"/>
          <w:szCs w:val="28"/>
          <w:rtl/>
        </w:rPr>
        <w:t xml:space="preserve">-812 کفاک موبخا علی الکذب علمک بأنک کاذب و کفاک ناهیا عنه خوفک من تکذیبک حال إخبارک.</w:t>
      </w:r>
    </w:p>
    <w:p>
      <w:pPr>
        <w:pStyle w:val="BookText"/>
      </w:pPr>
      <w:r>
        <w:rPr>
          <w:rFonts w:ascii="Times New Roman" w:hAnsi="Times New Roman" w:eastAsia="Times New Roman" w:cs="Times New Roman"/>
          <w:lang w:val="en-US" w:bidi="en-US"/>
          <w:color w:val="111111"/>
          <w:sz w:val="28"/>
          <w:szCs w:val="28"/>
          <w:rtl/>
        </w:rPr>
        <w:t xml:space="preserve">5781</w:t>
      </w:r>
    </w:p>
    <w:p>
      <w:pPr>
        <w:pStyle w:val="BookText"/>
      </w:pPr>
      <w:r>
        <w:rPr>
          <w:rFonts w:ascii="IRNazanin" w:hAnsi="IRNazanin" w:eastAsia="IRNazanin" w:cs="IRNazanin"/>
          <w:lang w:bidi="fa-IR"/>
          <w:color w:val="111111"/>
          <w:sz w:val="28"/>
          <w:szCs w:val="28"/>
          <w:rtl/>
        </w:rPr>
        <w:t xml:space="preserve">-813 العالم یعرف الجاهل لأنه کان جاهلا و الجاهل لا یعرف العالم لأنه لم یکن عالما.</w:t>
      </w:r>
    </w:p>
    <w:p>
      <w:pPr>
        <w:pStyle w:val="BookText"/>
      </w:pPr>
      <w:r>
        <w:rPr>
          <w:rFonts w:ascii="Times New Roman" w:hAnsi="Times New Roman" w:eastAsia="Times New Roman" w:cs="Times New Roman"/>
          <w:lang w:val="en-US" w:bidi="en-US"/>
          <w:color w:val="111111"/>
          <w:sz w:val="28"/>
          <w:szCs w:val="28"/>
          <w:rtl/>
        </w:rPr>
        <w:t xml:space="preserve">5782</w:t>
      </w:r>
    </w:p>
    <w:p>
      <w:pPr>
        <w:pStyle w:val="BookText"/>
      </w:pPr>
      <w:r>
        <w:rPr>
          <w:rFonts w:ascii="IRNazanin" w:hAnsi="IRNazanin" w:eastAsia="IRNazanin" w:cs="IRNazanin"/>
          <w:lang w:bidi="fa-IR"/>
          <w:color w:val="111111"/>
          <w:sz w:val="28"/>
          <w:szCs w:val="28"/>
          <w:rtl/>
        </w:rPr>
        <w:t xml:space="preserve">-814 لا تتکلوا علی البخت فربما لم یکن و ربما کان و زال و لا علی الحسب فطالما کان بلاء علی أهله یقال للناقص هذا ابن فلان الفاضل فیتضاعف غمه و عاره و لکن علیکم بالعلم و الأدب فإن العالم یکرم و إن لم ینتسب و یکرم و إن کان فقیرا و یکرم و إن کان حدثا.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5783</w:t>
      </w:r>
    </w:p>
    <w:p>
      <w:pPr>
        <w:pStyle w:val="BookText"/>
      </w:pPr>
      <w:r>
        <w:rPr>
          <w:rFonts w:ascii="IRNazanin" w:hAnsi="IRNazanin" w:eastAsia="IRNazanin" w:cs="IRNazanin"/>
          <w:lang w:bidi="fa-IR"/>
          <w:color w:val="111111"/>
          <w:sz w:val="28"/>
          <w:szCs w:val="28"/>
          <w:rtl/>
        </w:rPr>
        <w:t xml:space="preserve">-815 خیر ما عوشر به الملک قلة الخلاف و تخفیف المئونة و أصعب الأشیاء علی الإنسان أن یعرف نفسه و أن یکتم سره.</w:t>
      </w:r>
    </w:p>
    <w:p>
      <w:pPr>
        <w:pStyle w:val="BookText"/>
      </w:pPr>
      <w:r>
        <w:rPr>
          <w:rFonts w:ascii="Times New Roman" w:hAnsi="Times New Roman" w:eastAsia="Times New Roman" w:cs="Times New Roman"/>
          <w:lang w:val="en-US" w:bidi="en-US"/>
          <w:color w:val="111111"/>
          <w:sz w:val="28"/>
          <w:szCs w:val="28"/>
          <w:rtl/>
        </w:rPr>
        <w:t xml:space="preserve">5784</w:t>
      </w:r>
    </w:p>
    <w:p>
      <w:pPr>
        <w:pStyle w:val="BookText"/>
      </w:pPr>
      <w:r>
        <w:rPr>
          <w:rFonts w:ascii="IRNazanin" w:hAnsi="IRNazanin" w:eastAsia="IRNazanin" w:cs="IRNazanin"/>
          <w:lang w:bidi="fa-IR"/>
          <w:color w:val="111111"/>
          <w:sz w:val="28"/>
          <w:szCs w:val="28"/>
          <w:rtl/>
        </w:rPr>
        <w:t xml:space="preserve">-816 العدل أفضل من الشجاعة لأن الناس لو استعملوا العدل عموما فی جمیعهم لاستغنوا عن الشجاعة.</w:t>
      </w:r>
    </w:p>
    <w:p>
      <w:pPr>
        <w:pStyle w:val="BookText"/>
      </w:pPr>
      <w:r>
        <w:rPr>
          <w:rFonts w:ascii="Times New Roman" w:hAnsi="Times New Roman" w:eastAsia="Times New Roman" w:cs="Times New Roman"/>
          <w:lang w:val="en-US" w:bidi="en-US"/>
          <w:color w:val="111111"/>
          <w:sz w:val="28"/>
          <w:szCs w:val="28"/>
          <w:rtl/>
        </w:rPr>
        <w:t xml:space="preserve">5785</w:t>
      </w:r>
    </w:p>
    <w:p>
      <w:pPr>
        <w:pStyle w:val="BookText"/>
      </w:pPr>
      <w:r>
        <w:rPr>
          <w:rFonts w:ascii="IRNazanin" w:hAnsi="IRNazanin" w:eastAsia="IRNazanin" w:cs="IRNazanin"/>
          <w:lang w:bidi="fa-IR"/>
          <w:color w:val="111111"/>
          <w:sz w:val="28"/>
          <w:szCs w:val="28"/>
          <w:rtl/>
        </w:rPr>
        <w:t xml:space="preserve">-817 أولی الأشیاء أن یتعلمها الأحداث الأشیاء التی إذا صاروا رجالا احتاجوا إلیها.</w:t>
      </w:r>
    </w:p>
    <w:p>
      <w:pPr>
        <w:pStyle w:val="BookText"/>
      </w:pPr>
      <w:r>
        <w:rPr>
          <w:rFonts w:ascii="Times New Roman" w:hAnsi="Times New Roman" w:eastAsia="Times New Roman" w:cs="Times New Roman"/>
          <w:lang w:val="en-US" w:bidi="en-US"/>
          <w:color w:val="111111"/>
          <w:sz w:val="28"/>
          <w:szCs w:val="28"/>
          <w:rtl/>
        </w:rPr>
        <w:t xml:space="preserve">5786</w:t>
      </w:r>
    </w:p>
    <w:p>
      <w:pPr>
        <w:pStyle w:val="BookText"/>
      </w:pPr>
      <w:r>
        <w:rPr>
          <w:rFonts w:ascii="IRNazanin" w:hAnsi="IRNazanin" w:eastAsia="IRNazanin" w:cs="IRNazanin"/>
          <w:lang w:bidi="fa-IR"/>
          <w:color w:val="111111"/>
          <w:sz w:val="28"/>
          <w:szCs w:val="28"/>
          <w:rtl/>
        </w:rPr>
        <w:t xml:space="preserve">-818 لا ترغب فی اقتناء الأموال و کیف ترغب فیما ینال بالبخت لا بالاستحقاق و یأمر البخل و الشره بحفظه و الجود و الزهد بإخراجه.</w:t>
      </w:r>
    </w:p>
    <w:p>
      <w:pPr>
        <w:pStyle w:val="BookText"/>
      </w:pPr>
      <w:r>
        <w:rPr>
          <w:rFonts w:ascii="Times New Roman" w:hAnsi="Times New Roman" w:eastAsia="Times New Roman" w:cs="Times New Roman"/>
          <w:lang w:val="en-US" w:bidi="en-US"/>
          <w:color w:val="111111"/>
          <w:sz w:val="28"/>
          <w:szCs w:val="28"/>
          <w:rtl/>
        </w:rPr>
        <w:t xml:space="preserve">5787</w:t>
      </w:r>
    </w:p>
    <w:p>
      <w:pPr>
        <w:pStyle w:val="BookText"/>
      </w:pPr>
      <w:r>
        <w:rPr>
          <w:rFonts w:ascii="IRNazanin" w:hAnsi="IRNazanin" w:eastAsia="IRNazanin" w:cs="IRNazanin"/>
          <w:lang w:bidi="fa-IR"/>
          <w:color w:val="111111"/>
          <w:sz w:val="28"/>
          <w:szCs w:val="28"/>
          <w:rtl/>
        </w:rPr>
        <w:t xml:space="preserve">-819 إذا عاتبت الحدث فاترک له موضعا من ذنبه لئلا یحمله الإخراج علی المکابرة.</w:t>
      </w:r>
    </w:p>
    <w:p>
      <w:pPr>
        <w:pStyle w:val="BookText"/>
      </w:pPr>
      <w:r>
        <w:rPr>
          <w:rFonts w:ascii="Times New Roman" w:hAnsi="Times New Roman" w:eastAsia="Times New Roman" w:cs="Times New Roman"/>
          <w:lang w:val="en-US" w:bidi="en-US"/>
          <w:color w:val="111111"/>
          <w:sz w:val="28"/>
          <w:szCs w:val="28"/>
          <w:rtl/>
        </w:rPr>
        <w:t xml:space="preserve">5788</w:t>
      </w:r>
    </w:p>
    <w:p>
      <w:pPr>
        <w:pStyle w:val="BookText"/>
      </w:pPr>
      <w:r>
        <w:rPr>
          <w:rFonts w:ascii="IRNazanin" w:hAnsi="IRNazanin" w:eastAsia="IRNazanin" w:cs="IRNazanin"/>
          <w:lang w:bidi="fa-IR"/>
          <w:color w:val="111111"/>
          <w:sz w:val="28"/>
          <w:szCs w:val="28"/>
          <w:rtl/>
        </w:rPr>
        <w:t xml:space="preserve">-820 ما انتقم الإنسان من عدوه بأعظم من أن یزداد من الفضائل.</w:t>
      </w:r>
    </w:p>
    <w:p>
      <w:pPr>
        <w:pStyle w:val="BookText"/>
      </w:pPr>
      <w:r>
        <w:rPr>
          <w:rFonts w:ascii="Times New Roman" w:hAnsi="Times New Roman" w:eastAsia="Times New Roman" w:cs="Times New Roman"/>
          <w:lang w:val="en-US" w:bidi="en-US"/>
          <w:color w:val="111111"/>
          <w:sz w:val="28"/>
          <w:szCs w:val="28"/>
          <w:rtl/>
        </w:rPr>
        <w:t xml:space="preserve">5789</w:t>
      </w:r>
    </w:p>
    <w:p>
      <w:pPr>
        <w:pStyle w:val="BookText"/>
      </w:pPr>
      <w:r>
        <w:rPr>
          <w:rFonts w:ascii="IRNazanin" w:hAnsi="IRNazanin" w:eastAsia="IRNazanin" w:cs="IRNazanin"/>
          <w:lang w:bidi="fa-IR"/>
          <w:color w:val="111111"/>
          <w:sz w:val="28"/>
          <w:szCs w:val="28"/>
          <w:rtl/>
        </w:rPr>
        <w:t xml:space="preserve">-821 إنما لم تجتمع الحکمة و المال لعزة وجود الکمال.</w:t>
      </w:r>
    </w:p>
    <w:p>
      <w:pPr>
        <w:pStyle w:val="BookText"/>
      </w:pPr>
      <w:r>
        <w:rPr>
          <w:rFonts w:ascii="Times New Roman" w:hAnsi="Times New Roman" w:eastAsia="Times New Roman" w:cs="Times New Roman"/>
          <w:lang w:val="en-US" w:bidi="en-US"/>
          <w:color w:val="111111"/>
          <w:sz w:val="28"/>
          <w:szCs w:val="28"/>
          <w:rtl/>
        </w:rPr>
        <w:t xml:space="preserve">5790</w:t>
      </w:r>
    </w:p>
    <w:p>
      <w:pPr>
        <w:pStyle w:val="BookText"/>
      </w:pPr>
      <w:r>
        <w:rPr>
          <w:rFonts w:ascii="IRNazanin" w:hAnsi="IRNazanin" w:eastAsia="IRNazanin" w:cs="IRNazanin"/>
          <w:lang w:bidi="fa-IR"/>
          <w:color w:val="111111"/>
          <w:sz w:val="28"/>
          <w:szCs w:val="28"/>
          <w:rtl/>
        </w:rPr>
        <w:t xml:space="preserve">-822 یمنع الجاهل أن یجد ألم الحمق المستقر فی قلبه ما یمنع السکران أن یجد مس الشوکة فی یده.</w:t>
      </w:r>
    </w:p>
    <w:p>
      <w:pPr>
        <w:pStyle w:val="BookText"/>
      </w:pPr>
      <w:r>
        <w:rPr>
          <w:rFonts w:ascii="Times New Roman" w:hAnsi="Times New Roman" w:eastAsia="Times New Roman" w:cs="Times New Roman"/>
          <w:lang w:val="en-US" w:bidi="en-US"/>
          <w:color w:val="111111"/>
          <w:sz w:val="28"/>
          <w:szCs w:val="28"/>
          <w:rtl/>
        </w:rPr>
        <w:t xml:space="preserve">5791</w:t>
      </w:r>
    </w:p>
    <w:p>
      <w:pPr>
        <w:pStyle w:val="BookText"/>
      </w:pPr>
      <w:r>
        <w:rPr>
          <w:rFonts w:ascii="IRNazanin" w:hAnsi="IRNazanin" w:eastAsia="IRNazanin" w:cs="IRNazanin"/>
          <w:lang w:bidi="fa-IR"/>
          <w:color w:val="111111"/>
          <w:sz w:val="28"/>
          <w:szCs w:val="28"/>
          <w:rtl/>
        </w:rPr>
        <w:t xml:space="preserve">-823 القنیة </w:t>
      </w:r>
      <w:r>
        <w:rPr>
          <w:rStyle w:val="FootnoteReference"/>
        </w:rPr>
        <w:footnoteReference w:id="386"/>
      </w:r>
      <w:r>
        <w:rPr>
          <w:rFonts w:ascii="IRNazanin" w:hAnsi="IRNazanin" w:eastAsia="IRNazanin" w:cs="IRNazanin"/>
          <w:lang w:bidi="fa-IR"/>
          <w:color w:val="111111"/>
          <w:sz w:val="28"/>
          <w:szCs w:val="28"/>
          <w:rtl/>
        </w:rPr>
        <w:t xml:space="preserve">مخدومة و من خدم غیر نفسه فلیس بحر.</w:t>
      </w:r>
    </w:p>
    <w:p>
      <w:pPr>
        <w:pStyle w:val="BookText"/>
      </w:pPr>
      <w:r>
        <w:rPr>
          <w:rFonts w:ascii="Times New Roman" w:hAnsi="Times New Roman" w:eastAsia="Times New Roman" w:cs="Times New Roman"/>
          <w:lang w:val="en-US" w:bidi="en-US"/>
          <w:color w:val="111111"/>
          <w:sz w:val="28"/>
          <w:szCs w:val="28"/>
          <w:rtl/>
        </w:rPr>
        <w:t xml:space="preserve">5792</w:t>
      </w:r>
    </w:p>
    <w:p>
      <w:pPr>
        <w:pStyle w:val="BookText"/>
      </w:pPr>
      <w:r>
        <w:rPr>
          <w:rFonts w:ascii="IRNazanin" w:hAnsi="IRNazanin" w:eastAsia="IRNazanin" w:cs="IRNazanin"/>
          <w:lang w:bidi="fa-IR"/>
          <w:color w:val="111111"/>
          <w:sz w:val="28"/>
          <w:szCs w:val="28"/>
          <w:rtl/>
        </w:rPr>
        <w:t xml:space="preserve">-824 لا تطلب الحیاة لتأکل بل اطلب الأکل لتحیا.</w:t>
      </w:r>
    </w:p>
    <w:p>
      <w:pPr>
        <w:pStyle w:val="BookText"/>
      </w:pPr>
      <w:r>
        <w:rPr>
          <w:rFonts w:ascii="Times New Roman" w:hAnsi="Times New Roman" w:eastAsia="Times New Roman" w:cs="Times New Roman"/>
          <w:lang w:val="en-US" w:bidi="en-US"/>
          <w:color w:val="111111"/>
          <w:sz w:val="28"/>
          <w:szCs w:val="28"/>
          <w:rtl/>
        </w:rPr>
        <w:t xml:space="preserve">5793</w:t>
      </w:r>
    </w:p>
    <w:p>
      <w:pPr>
        <w:pStyle w:val="BookText"/>
      </w:pPr>
      <w:r>
        <w:rPr>
          <w:rFonts w:ascii="IRNazanin" w:hAnsi="IRNazanin" w:eastAsia="IRNazanin" w:cs="IRNazanin"/>
          <w:lang w:bidi="fa-IR"/>
          <w:color w:val="111111"/>
          <w:sz w:val="28"/>
          <w:szCs w:val="28"/>
          <w:rtl/>
        </w:rPr>
        <w:t xml:space="preserve">-825 إذا رأت العامة منازل الخاصة من السلطان حسدتها علیها و تمنت أمثالها فإذا رأت مصارعها بدا لها.</w:t>
      </w:r>
    </w:p>
    <w:p>
      <w:pPr>
        <w:pStyle w:val="BookText"/>
      </w:pPr>
      <w:r>
        <w:rPr>
          <w:rFonts w:ascii="Times New Roman" w:hAnsi="Times New Roman" w:eastAsia="Times New Roman" w:cs="Times New Roman"/>
          <w:lang w:val="en-US" w:bidi="en-US"/>
          <w:color w:val="111111"/>
          <w:sz w:val="28"/>
          <w:szCs w:val="28"/>
          <w:rtl/>
        </w:rPr>
        <w:t xml:space="preserve">5794</w:t>
      </w:r>
    </w:p>
    <w:p>
      <w:pPr>
        <w:pStyle w:val="BookText"/>
      </w:pPr>
      <w:r>
        <w:rPr>
          <w:rFonts w:ascii="IRNazanin" w:hAnsi="IRNazanin" w:eastAsia="IRNazanin" w:cs="IRNazanin"/>
          <w:lang w:bidi="fa-IR"/>
          <w:color w:val="111111"/>
          <w:sz w:val="28"/>
          <w:szCs w:val="28"/>
          <w:rtl/>
        </w:rPr>
        <w:t xml:space="preserve">-826 الشیء الذی لا یستغنی عنه أحد هو التوفیق.</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5795</w:t>
      </w:r>
    </w:p>
    <w:p>
      <w:pPr>
        <w:pStyle w:val="BookText"/>
      </w:pPr>
      <w:r>
        <w:rPr>
          <w:rFonts w:ascii="IRNazanin" w:hAnsi="IRNazanin" w:eastAsia="IRNazanin" w:cs="IRNazanin"/>
          <w:lang w:bidi="fa-IR"/>
          <w:color w:val="111111"/>
          <w:sz w:val="28"/>
          <w:szCs w:val="28"/>
          <w:rtl/>
        </w:rPr>
        <w:t xml:space="preserve">-827 لیس ینبغی أن یقع التصدیق إلا بما یصح و لا العمل إلا بما یحل و لا الابتداء إلا بما تحسن فیه العاقبة.</w:t>
      </w:r>
    </w:p>
    <w:p>
      <w:pPr>
        <w:pStyle w:val="BookText"/>
      </w:pPr>
      <w:r>
        <w:rPr>
          <w:rFonts w:ascii="Times New Roman" w:hAnsi="Times New Roman" w:eastAsia="Times New Roman" w:cs="Times New Roman"/>
          <w:lang w:val="en-US" w:bidi="en-US"/>
          <w:color w:val="111111"/>
          <w:sz w:val="28"/>
          <w:szCs w:val="28"/>
          <w:rtl/>
        </w:rPr>
        <w:t xml:space="preserve">5796</w:t>
      </w:r>
    </w:p>
    <w:p>
      <w:pPr>
        <w:pStyle w:val="BookText"/>
      </w:pPr>
      <w:r>
        <w:rPr>
          <w:rFonts w:ascii="IRNazanin" w:hAnsi="IRNazanin" w:eastAsia="IRNazanin" w:cs="IRNazanin"/>
          <w:lang w:bidi="fa-IR"/>
          <w:color w:val="111111"/>
          <w:sz w:val="28"/>
          <w:szCs w:val="28"/>
          <w:rtl/>
        </w:rPr>
        <w:t xml:space="preserve">-828 الوحدة خیر من رفیق السوء.</w:t>
      </w:r>
    </w:p>
    <w:p>
      <w:pPr>
        <w:pStyle w:val="BookText"/>
      </w:pPr>
      <w:r>
        <w:rPr>
          <w:rFonts w:ascii="Times New Roman" w:hAnsi="Times New Roman" w:eastAsia="Times New Roman" w:cs="Times New Roman"/>
          <w:lang w:val="en-US" w:bidi="en-US"/>
          <w:color w:val="111111"/>
          <w:sz w:val="28"/>
          <w:szCs w:val="28"/>
          <w:rtl/>
        </w:rPr>
        <w:t xml:space="preserve">5797</w:t>
      </w:r>
    </w:p>
    <w:p>
      <w:pPr>
        <w:pStyle w:val="BookText"/>
      </w:pPr>
      <w:r>
        <w:rPr>
          <w:rFonts w:ascii="IRNazanin" w:hAnsi="IRNazanin" w:eastAsia="IRNazanin" w:cs="IRNazanin"/>
          <w:lang w:bidi="fa-IR"/>
          <w:color w:val="111111"/>
          <w:sz w:val="28"/>
          <w:szCs w:val="28"/>
          <w:rtl/>
        </w:rPr>
        <w:t xml:space="preserve">-829 لکل شیء صناعة و حسن الاختبار صناعة العقل.</w:t>
      </w:r>
    </w:p>
    <w:p>
      <w:pPr>
        <w:pStyle w:val="BookText"/>
      </w:pPr>
      <w:r>
        <w:rPr>
          <w:rFonts w:ascii="Times New Roman" w:hAnsi="Times New Roman" w:eastAsia="Times New Roman" w:cs="Times New Roman"/>
          <w:lang w:val="en-US" w:bidi="en-US"/>
          <w:color w:val="111111"/>
          <w:sz w:val="28"/>
          <w:szCs w:val="28"/>
          <w:rtl/>
        </w:rPr>
        <w:t xml:space="preserve">5798</w:t>
      </w:r>
    </w:p>
    <w:p>
      <w:pPr>
        <w:pStyle w:val="BookText"/>
      </w:pPr>
      <w:r>
        <w:rPr>
          <w:rFonts w:ascii="IRNazanin" w:hAnsi="IRNazanin" w:eastAsia="IRNazanin" w:cs="IRNazanin"/>
          <w:lang w:bidi="fa-IR"/>
          <w:color w:val="111111"/>
          <w:sz w:val="28"/>
          <w:szCs w:val="28"/>
          <w:rtl/>
        </w:rPr>
        <w:t xml:space="preserve">-830 من حسدک لم یشکرک علی إحسانک إلیه.</w:t>
      </w:r>
    </w:p>
    <w:p>
      <w:pPr>
        <w:pStyle w:val="BookText"/>
      </w:pPr>
      <w:r>
        <w:rPr>
          <w:rFonts w:ascii="Times New Roman" w:hAnsi="Times New Roman" w:eastAsia="Times New Roman" w:cs="Times New Roman"/>
          <w:lang w:val="en-US" w:bidi="en-US"/>
          <w:color w:val="111111"/>
          <w:sz w:val="28"/>
          <w:szCs w:val="28"/>
          <w:rtl/>
        </w:rPr>
        <w:t xml:space="preserve">5799</w:t>
      </w:r>
    </w:p>
    <w:p>
      <w:pPr>
        <w:pStyle w:val="BookText"/>
      </w:pPr>
      <w:r>
        <w:rPr>
          <w:rFonts w:ascii="IRNazanin" w:hAnsi="IRNazanin" w:eastAsia="IRNazanin" w:cs="IRNazanin"/>
          <w:lang w:bidi="fa-IR"/>
          <w:color w:val="111111"/>
          <w:sz w:val="28"/>
          <w:szCs w:val="28"/>
          <w:rtl/>
        </w:rPr>
        <w:t xml:space="preserve">-831 البغی آخر مدة الملوک.</w:t>
      </w:r>
    </w:p>
    <w:p>
      <w:pPr>
        <w:pStyle w:val="BookText"/>
      </w:pPr>
      <w:r>
        <w:rPr>
          <w:rFonts w:ascii="Times New Roman" w:hAnsi="Times New Roman" w:eastAsia="Times New Roman" w:cs="Times New Roman"/>
          <w:lang w:val="en-US" w:bidi="en-US"/>
          <w:color w:val="111111"/>
          <w:sz w:val="28"/>
          <w:szCs w:val="28"/>
          <w:rtl/>
        </w:rPr>
        <w:t xml:space="preserve">5800</w:t>
      </w:r>
    </w:p>
    <w:p>
      <w:pPr>
        <w:pStyle w:val="BookText"/>
      </w:pPr>
      <w:r>
        <w:rPr>
          <w:rFonts w:ascii="IRNazanin" w:hAnsi="IRNazanin" w:eastAsia="IRNazanin" w:cs="IRNazanin"/>
          <w:lang w:bidi="fa-IR"/>
          <w:color w:val="111111"/>
          <w:sz w:val="28"/>
          <w:szCs w:val="28"/>
          <w:rtl/>
        </w:rPr>
        <w:t xml:space="preserve">-832 لأن یکون الحر عبدا لعبیده خیر من أن یکون عبدا لشهواته.</w:t>
      </w:r>
    </w:p>
    <w:p>
      <w:pPr>
        <w:pStyle w:val="BookText"/>
      </w:pPr>
      <w:r>
        <w:rPr>
          <w:rFonts w:ascii="Times New Roman" w:hAnsi="Times New Roman" w:eastAsia="Times New Roman" w:cs="Times New Roman"/>
          <w:lang w:val="en-US" w:bidi="en-US"/>
          <w:color w:val="111111"/>
          <w:sz w:val="28"/>
          <w:szCs w:val="28"/>
          <w:rtl/>
        </w:rPr>
        <w:t xml:space="preserve">5801</w:t>
      </w:r>
    </w:p>
    <w:p>
      <w:pPr>
        <w:pStyle w:val="BookText"/>
      </w:pPr>
      <w:r>
        <w:rPr>
          <w:rFonts w:ascii="IRNazanin" w:hAnsi="IRNazanin" w:eastAsia="IRNazanin" w:cs="IRNazanin"/>
          <w:lang w:bidi="fa-IR"/>
          <w:color w:val="111111"/>
          <w:sz w:val="28"/>
          <w:szCs w:val="28"/>
          <w:rtl/>
        </w:rPr>
        <w:t xml:space="preserve">-833 من أمضی یومه فی غیر حق قضاه أو فرض أداه أو مجد بناه أو حمد حصله أو خیر أسسه أو علم اقتبسه فقد عق یومه.</w:t>
      </w:r>
    </w:p>
    <w:p>
      <w:pPr>
        <w:pStyle w:val="BookText"/>
      </w:pPr>
      <w:r>
        <w:rPr>
          <w:rFonts w:ascii="Times New Roman" w:hAnsi="Times New Roman" w:eastAsia="Times New Roman" w:cs="Times New Roman"/>
          <w:lang w:val="en-US" w:bidi="en-US"/>
          <w:color w:val="111111"/>
          <w:sz w:val="28"/>
          <w:szCs w:val="28"/>
          <w:rtl/>
        </w:rPr>
        <w:t xml:space="preserve">5802</w:t>
      </w:r>
    </w:p>
    <w:p>
      <w:pPr>
        <w:pStyle w:val="BookText"/>
      </w:pPr>
      <w:r>
        <w:rPr>
          <w:rFonts w:ascii="IRNazanin" w:hAnsi="IRNazanin" w:eastAsia="IRNazanin" w:cs="IRNazanin"/>
          <w:lang w:bidi="fa-IR"/>
          <w:color w:val="111111"/>
          <w:sz w:val="28"/>
          <w:szCs w:val="28"/>
          <w:rtl/>
        </w:rPr>
        <w:t xml:space="preserve">-834 أرسل إلیه عمرو بن العاص یعیبه بأشیاء منها أنه یسمی حسنا و حسینا ولدی رسول الله ص فقال لرسوله قل للشانئ ابن الشانئ لو لم یکونا ولدیه لکان أبتر کما زعمه أبوک.</w:t>
      </w:r>
    </w:p>
    <w:p>
      <w:pPr>
        <w:pStyle w:val="BookText"/>
      </w:pPr>
      <w:r>
        <w:rPr>
          <w:rFonts w:ascii="Times New Roman" w:hAnsi="Times New Roman" w:eastAsia="Times New Roman" w:cs="Times New Roman"/>
          <w:lang w:val="en-US" w:bidi="en-US"/>
          <w:color w:val="111111"/>
          <w:sz w:val="28"/>
          <w:szCs w:val="28"/>
          <w:rtl/>
        </w:rPr>
        <w:t xml:space="preserve">5803</w:t>
      </w:r>
    </w:p>
    <w:p>
      <w:pPr>
        <w:pStyle w:val="BookText"/>
      </w:pPr>
      <w:r>
        <w:rPr>
          <w:rFonts w:ascii="IRNazanin" w:hAnsi="IRNazanin" w:eastAsia="IRNazanin" w:cs="IRNazanin"/>
          <w:lang w:bidi="fa-IR"/>
          <w:color w:val="111111"/>
          <w:sz w:val="28"/>
          <w:szCs w:val="28"/>
          <w:rtl/>
        </w:rPr>
        <w:t xml:space="preserve">1- -835 قال معاویة لما قتل عمار و اضطرب أهل الشام لروایة عمرو بن العاص کانت لهم تقتله الفئة الباغیة إنما قتله من أخرجه إلی الحرب و عرضه للقتل فقال أمیر المؤمنین ع فرسول الله ص إذن قاتل حمزة .</w:t>
      </w:r>
    </w:p>
    <w:p>
      <w:pPr>
        <w:pStyle w:val="BookText"/>
      </w:pPr>
      <w:r>
        <w:rPr>
          <w:rFonts w:ascii="Times New Roman" w:hAnsi="Times New Roman" w:eastAsia="Times New Roman" w:cs="Times New Roman"/>
          <w:lang w:val="en-US" w:bidi="en-US"/>
          <w:color w:val="111111"/>
          <w:sz w:val="28"/>
          <w:szCs w:val="28"/>
          <w:rtl/>
        </w:rPr>
        <w:t xml:space="preserve">5804</w:t>
      </w:r>
    </w:p>
    <w:p>
      <w:pPr>
        <w:pStyle w:val="BookText"/>
      </w:pPr>
      <w:r>
        <w:rPr>
          <w:rFonts w:ascii="IRNazanin" w:hAnsi="IRNazanin" w:eastAsia="IRNazanin" w:cs="IRNazanin"/>
          <w:lang w:bidi="fa-IR"/>
          <w:color w:val="111111"/>
          <w:sz w:val="28"/>
          <w:szCs w:val="28"/>
          <w:rtl/>
        </w:rPr>
        <w:t xml:space="preserve">-836 هذا یدی یعنی محمد بن الحنفیة و هذان عینای یعنی حسنا و حسینا و ما زال الإنسان یذب بیده عن عینیه قالها لمن قال له إنک تعرض محمدا للقتل و تقذف به فی نحور الأعداء دون أخویه.</w:t>
      </w:r>
    </w:p>
    <w:p>
      <w:pPr>
        <w:pStyle w:val="BookText"/>
      </w:pPr>
      <w:r>
        <w:rPr>
          <w:rFonts w:ascii="Times New Roman" w:hAnsi="Times New Roman" w:eastAsia="Times New Roman" w:cs="Times New Roman"/>
          <w:lang w:val="en-US" w:bidi="en-US"/>
          <w:color w:val="111111"/>
          <w:sz w:val="28"/>
          <w:szCs w:val="28"/>
          <w:rtl/>
        </w:rPr>
        <w:t xml:space="preserve">5805</w:t>
      </w:r>
    </w:p>
    <w:p>
      <w:pPr>
        <w:pStyle w:val="BookText"/>
      </w:pPr>
      <w:r>
        <w:rPr>
          <w:rFonts w:ascii="IRNazanin" w:hAnsi="IRNazanin" w:eastAsia="IRNazanin" w:cs="IRNazanin"/>
          <w:lang w:bidi="fa-IR"/>
          <w:color w:val="111111"/>
          <w:sz w:val="28"/>
          <w:szCs w:val="28"/>
          <w:rtl/>
        </w:rPr>
        <w:t xml:space="preserve">-837 شکرت الواهب و بورک لک فی الموهوب و رزقت خیره و بره خذ إلیک أبا الأملاک قالها لعبد الله بن العباس لما ولد ابنه علی بن عبد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5806</w:t>
      </w:r>
    </w:p>
    <w:p>
      <w:pPr>
        <w:pStyle w:val="BookText"/>
      </w:pPr>
      <w:r>
        <w:rPr>
          <w:rFonts w:ascii="IRNazanin" w:hAnsi="IRNazanin" w:eastAsia="IRNazanin" w:cs="IRNazanin"/>
          <w:lang w:bidi="fa-IR"/>
          <w:color w:val="111111"/>
          <w:sz w:val="28"/>
          <w:szCs w:val="28"/>
          <w:rtl/>
        </w:rPr>
        <w:t xml:space="preserve">-838 ما یسرنی أنی کفیت أمر الدنیا کله لأنی أکره عادة العجز.</w:t>
      </w:r>
    </w:p>
    <w:p>
      <w:pPr>
        <w:pStyle w:val="BookText"/>
      </w:pPr>
      <w:r>
        <w:rPr>
          <w:rFonts w:ascii="Times New Roman" w:hAnsi="Times New Roman" w:eastAsia="Times New Roman" w:cs="Times New Roman"/>
          <w:lang w:val="en-US" w:bidi="en-US"/>
          <w:color w:val="111111"/>
          <w:sz w:val="28"/>
          <w:szCs w:val="28"/>
          <w:rtl/>
        </w:rPr>
        <w:t xml:space="preserve">5807</w:t>
      </w:r>
    </w:p>
    <w:p>
      <w:pPr>
        <w:pStyle w:val="BookText"/>
      </w:pPr>
      <w:r>
        <w:rPr>
          <w:rFonts w:ascii="IRNazanin" w:hAnsi="IRNazanin" w:eastAsia="IRNazanin" w:cs="IRNazanin"/>
          <w:lang w:bidi="fa-IR"/>
          <w:color w:val="111111"/>
          <w:sz w:val="28"/>
          <w:szCs w:val="28"/>
          <w:rtl/>
        </w:rPr>
        <w:t xml:space="preserve">-839 اجتماع المال عند الأسخیاء أحد الخصبین و اجتماع المال عند البخلاء أحد الجدبین.</w:t>
      </w:r>
    </w:p>
    <w:p>
      <w:pPr>
        <w:pStyle w:val="BookText"/>
      </w:pPr>
      <w:r>
        <w:rPr>
          <w:rFonts w:ascii="Times New Roman" w:hAnsi="Times New Roman" w:eastAsia="Times New Roman" w:cs="Times New Roman"/>
          <w:lang w:val="en-US" w:bidi="en-US"/>
          <w:color w:val="111111"/>
          <w:sz w:val="28"/>
          <w:szCs w:val="28"/>
          <w:rtl/>
        </w:rPr>
        <w:t xml:space="preserve">5808</w:t>
      </w:r>
    </w:p>
    <w:p>
      <w:pPr>
        <w:pStyle w:val="BookText"/>
      </w:pPr>
      <w:r>
        <w:rPr>
          <w:rFonts w:ascii="IRNazanin" w:hAnsi="IRNazanin" w:eastAsia="IRNazanin" w:cs="IRNazanin"/>
          <w:lang w:bidi="fa-IR"/>
          <w:color w:val="111111"/>
          <w:sz w:val="28"/>
          <w:szCs w:val="28"/>
          <w:rtl/>
        </w:rPr>
        <w:t xml:space="preserve">-840 من عمل عمل أبیه کفی نصف التعب.</w:t>
      </w:r>
    </w:p>
    <w:p>
      <w:pPr>
        <w:pStyle w:val="BookText"/>
      </w:pPr>
      <w:r>
        <w:rPr>
          <w:rFonts w:ascii="Times New Roman" w:hAnsi="Times New Roman" w:eastAsia="Times New Roman" w:cs="Times New Roman"/>
          <w:lang w:val="en-US" w:bidi="en-US"/>
          <w:color w:val="111111"/>
          <w:sz w:val="28"/>
          <w:szCs w:val="28"/>
          <w:rtl/>
        </w:rPr>
        <w:t xml:space="preserve">5809</w:t>
      </w:r>
    </w:p>
    <w:p>
      <w:pPr>
        <w:pStyle w:val="BookText"/>
      </w:pPr>
      <w:r>
        <w:rPr>
          <w:rFonts w:ascii="IRNazanin" w:hAnsi="IRNazanin" w:eastAsia="IRNazanin" w:cs="IRNazanin"/>
          <w:lang w:bidi="fa-IR"/>
          <w:color w:val="111111"/>
          <w:sz w:val="28"/>
          <w:szCs w:val="28"/>
          <w:rtl/>
        </w:rPr>
        <w:t xml:space="preserve">-841 المصطنع إلی اللئیم کمن طوق الخنزیر تبرا و قرط الکلب درا و ألبس الحمار وشیا و ألقم الأفعی شهدا.</w:t>
      </w:r>
    </w:p>
    <w:p>
      <w:pPr>
        <w:pStyle w:val="BookText"/>
      </w:pPr>
      <w:r>
        <w:rPr>
          <w:rFonts w:ascii="Times New Roman" w:hAnsi="Times New Roman" w:eastAsia="Times New Roman" w:cs="Times New Roman"/>
          <w:lang w:val="en-US" w:bidi="en-US"/>
          <w:color w:val="111111"/>
          <w:sz w:val="28"/>
          <w:szCs w:val="28"/>
          <w:rtl/>
        </w:rPr>
        <w:t xml:space="preserve">5810</w:t>
      </w:r>
    </w:p>
    <w:p>
      <w:pPr>
        <w:pStyle w:val="BookText"/>
      </w:pPr>
      <w:r>
        <w:rPr>
          <w:rFonts w:ascii="IRNazanin" w:hAnsi="IRNazanin" w:eastAsia="IRNazanin" w:cs="IRNazanin"/>
          <w:lang w:bidi="fa-IR"/>
          <w:color w:val="111111"/>
          <w:sz w:val="28"/>
          <w:szCs w:val="28"/>
          <w:rtl/>
        </w:rPr>
        <w:t xml:space="preserve">-842 الحازم إذا أشکل علیه </w:t>
      </w:r>
      <w:r>
        <w:rPr>
          <w:rStyle w:val="FootnoteReference"/>
        </w:rPr>
        <w:footnoteReference w:id="387"/>
      </w:r>
      <w:r>
        <w:rPr>
          <w:rFonts w:ascii="IRNazanin" w:hAnsi="IRNazanin" w:eastAsia="IRNazanin" w:cs="IRNazanin"/>
          <w:lang w:bidi="fa-IR"/>
          <w:color w:val="111111"/>
          <w:sz w:val="28"/>
          <w:szCs w:val="28"/>
          <w:rtl/>
        </w:rPr>
        <w:t xml:space="preserve">الرأی بمنزلة من أضل لؤلؤة فجمع ما حول مسقطها من التراب ثم التمسها حتی وجدها و لذلک الحازم یجمع وجوه الرأی فی الأمر المشکل ثم یضرب بعضه ببعض حتی یخلص إلیه الصواب.</w:t>
      </w:r>
    </w:p>
    <w:p>
      <w:pPr>
        <w:pStyle w:val="BookText"/>
      </w:pPr>
      <w:r>
        <w:rPr>
          <w:rFonts w:ascii="Times New Roman" w:hAnsi="Times New Roman" w:eastAsia="Times New Roman" w:cs="Times New Roman"/>
          <w:lang w:val="en-US" w:bidi="en-US"/>
          <w:color w:val="111111"/>
          <w:sz w:val="28"/>
          <w:szCs w:val="28"/>
          <w:rtl/>
        </w:rPr>
        <w:t xml:space="preserve">5811</w:t>
      </w:r>
    </w:p>
    <w:p>
      <w:pPr>
        <w:pStyle w:val="BookText"/>
      </w:pPr>
      <w:r>
        <w:rPr>
          <w:rFonts w:ascii="IRNazanin" w:hAnsi="IRNazanin" w:eastAsia="IRNazanin" w:cs="IRNazanin"/>
          <w:lang w:bidi="fa-IR"/>
          <w:color w:val="111111"/>
          <w:sz w:val="28"/>
          <w:szCs w:val="28"/>
          <w:rtl/>
        </w:rPr>
        <w:t xml:space="preserve">-843 الأشراف یعاقبون بالهجران لا بالحرمان.</w:t>
      </w:r>
    </w:p>
    <w:p>
      <w:pPr>
        <w:pStyle w:val="BookText"/>
      </w:pPr>
      <w:r>
        <w:rPr>
          <w:rFonts w:ascii="Times New Roman" w:hAnsi="Times New Roman" w:eastAsia="Times New Roman" w:cs="Times New Roman"/>
          <w:lang w:val="en-US" w:bidi="en-US"/>
          <w:color w:val="111111"/>
          <w:sz w:val="28"/>
          <w:szCs w:val="28"/>
          <w:rtl/>
        </w:rPr>
        <w:t xml:space="preserve">5812</w:t>
      </w:r>
    </w:p>
    <w:p>
      <w:pPr>
        <w:pStyle w:val="BookText"/>
      </w:pPr>
      <w:r>
        <w:rPr>
          <w:rFonts w:ascii="IRNazanin" w:hAnsi="IRNazanin" w:eastAsia="IRNazanin" w:cs="IRNazanin"/>
          <w:lang w:bidi="fa-IR"/>
          <w:color w:val="111111"/>
          <w:sz w:val="28"/>
          <w:szCs w:val="28"/>
          <w:rtl/>
        </w:rPr>
        <w:t xml:space="preserve">-844 الشح أضر علی الإنسان من الفقر لأن الفقیر إذا وجد اتسع و الشحیح لا یتسع و إن وجد.</w:t>
      </w:r>
    </w:p>
    <w:p>
      <w:pPr>
        <w:pStyle w:val="BookText"/>
      </w:pPr>
      <w:r>
        <w:rPr>
          <w:rFonts w:ascii="Times New Roman" w:hAnsi="Times New Roman" w:eastAsia="Times New Roman" w:cs="Times New Roman"/>
          <w:lang w:val="en-US" w:bidi="en-US"/>
          <w:color w:val="111111"/>
          <w:sz w:val="28"/>
          <w:szCs w:val="28"/>
          <w:rtl/>
        </w:rPr>
        <w:t xml:space="preserve">5813</w:t>
      </w:r>
    </w:p>
    <w:p>
      <w:pPr>
        <w:pStyle w:val="BookText"/>
      </w:pPr>
      <w:r>
        <w:rPr>
          <w:rFonts w:ascii="IRNazanin" w:hAnsi="IRNazanin" w:eastAsia="IRNazanin" w:cs="IRNazanin"/>
          <w:lang w:bidi="fa-IR"/>
          <w:color w:val="111111"/>
          <w:sz w:val="28"/>
          <w:szCs w:val="28"/>
          <w:rtl/>
        </w:rPr>
        <w:t xml:space="preserve">-845 أحب الناس إلی العاقل أن یکون عاقلا عدوه لأنه إذا کان عاقلا کان منه فی عافیة.</w:t>
      </w:r>
    </w:p>
    <w:p>
      <w:pPr>
        <w:pStyle w:val="BookText"/>
      </w:pPr>
      <w:r>
        <w:rPr>
          <w:rFonts w:ascii="Times New Roman" w:hAnsi="Times New Roman" w:eastAsia="Times New Roman" w:cs="Times New Roman"/>
          <w:lang w:val="en-US" w:bidi="en-US"/>
          <w:color w:val="111111"/>
          <w:sz w:val="28"/>
          <w:szCs w:val="28"/>
          <w:rtl/>
        </w:rPr>
        <w:t xml:space="preserve">5814</w:t>
      </w:r>
    </w:p>
    <w:p>
      <w:pPr>
        <w:pStyle w:val="BookText"/>
      </w:pPr>
      <w:r>
        <w:rPr>
          <w:rFonts w:ascii="IRNazanin" w:hAnsi="IRNazanin" w:eastAsia="IRNazanin" w:cs="IRNazanin"/>
          <w:lang w:bidi="fa-IR"/>
          <w:color w:val="111111"/>
          <w:sz w:val="28"/>
          <w:szCs w:val="28"/>
          <w:rtl/>
        </w:rPr>
        <w:t xml:space="preserve">-846 علیک بمجالسة أصحاب التجارب فإنها تقوم علیهم بأغلی الغلاء و تأخذها منهم بأرخص الرخص.</w:t>
      </w:r>
    </w:p>
    <w:p>
      <w:pPr>
        <w:pStyle w:val="BookText"/>
      </w:pPr>
      <w:r>
        <w:rPr>
          <w:rFonts w:ascii="Times New Roman" w:hAnsi="Times New Roman" w:eastAsia="Times New Roman" w:cs="Times New Roman"/>
          <w:lang w:val="en-US" w:bidi="en-US"/>
          <w:color w:val="111111"/>
          <w:sz w:val="28"/>
          <w:szCs w:val="28"/>
          <w:rtl/>
        </w:rPr>
        <w:t xml:space="preserve">5815</w:t>
      </w:r>
    </w:p>
    <w:p>
      <w:pPr>
        <w:pStyle w:val="BookText"/>
      </w:pPr>
      <w:r>
        <w:rPr>
          <w:rFonts w:ascii="IRNazanin" w:hAnsi="IRNazanin" w:eastAsia="IRNazanin" w:cs="IRNazanin"/>
          <w:lang w:bidi="fa-IR"/>
          <w:color w:val="111111"/>
          <w:sz w:val="28"/>
          <w:szCs w:val="28"/>
          <w:rtl/>
        </w:rPr>
        <w:t xml:space="preserve">-847 من لم یحمدک علی حسن النیة لم یشکرک علی جمیل العطیة.</w:t>
      </w:r>
    </w:p>
    <w:p>
      <w:pPr>
        <w:pStyle w:val="BookText"/>
      </w:pPr>
      <w:r>
        <w:rPr>
          <w:rFonts w:ascii="Times New Roman" w:hAnsi="Times New Roman" w:eastAsia="Times New Roman" w:cs="Times New Roman"/>
          <w:lang w:val="en-US" w:bidi="en-US"/>
          <w:color w:val="111111"/>
          <w:sz w:val="28"/>
          <w:szCs w:val="28"/>
          <w:rtl/>
        </w:rPr>
        <w:t xml:space="preserve">5816</w:t>
      </w:r>
    </w:p>
    <w:p>
      <w:pPr>
        <w:pStyle w:val="BookText"/>
      </w:pPr>
      <w:r>
        <w:rPr>
          <w:rFonts w:ascii="IRNazanin" w:hAnsi="IRNazanin" w:eastAsia="IRNazanin" w:cs="IRNazanin"/>
          <w:lang w:bidi="fa-IR"/>
          <w:color w:val="111111"/>
          <w:sz w:val="28"/>
          <w:szCs w:val="28"/>
          <w:rtl/>
        </w:rPr>
        <w:t xml:space="preserve">-848 لا تنکحوا النساء لحسنهن فعسی حسنهن أن یردیهن و لا لأموالهن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فعسی أموالهن أن تطغیهن و انکحوهن علی الدین و لأمة سوداء خرماء </w:t>
      </w:r>
      <w:r>
        <w:rPr>
          <w:rStyle w:val="FootnoteReference"/>
        </w:rPr>
        <w:footnoteReference w:id="388"/>
      </w:r>
      <w:r>
        <w:rPr>
          <w:rFonts w:ascii="IRNazanin" w:hAnsi="IRNazanin" w:eastAsia="IRNazanin" w:cs="IRNazanin"/>
          <w:lang w:bidi="fa-IR"/>
          <w:color w:val="111111"/>
          <w:sz w:val="28"/>
          <w:szCs w:val="28"/>
          <w:rtl/>
        </w:rPr>
        <w:t xml:space="preserve">ذات دین أفضل.</w:t>
      </w:r>
    </w:p>
    <w:p>
      <w:pPr>
        <w:pStyle w:val="BookText"/>
      </w:pPr>
      <w:r>
        <w:rPr>
          <w:rFonts w:ascii="Times New Roman" w:hAnsi="Times New Roman" w:eastAsia="Times New Roman" w:cs="Times New Roman"/>
          <w:lang w:val="en-US" w:bidi="en-US"/>
          <w:color w:val="111111"/>
          <w:sz w:val="28"/>
          <w:szCs w:val="28"/>
          <w:rtl/>
        </w:rPr>
        <w:t xml:space="preserve">5817</w:t>
      </w:r>
    </w:p>
    <w:p>
      <w:pPr>
        <w:pStyle w:val="BookText"/>
      </w:pPr>
      <w:r>
        <w:rPr>
          <w:rFonts w:ascii="IRNazanin" w:hAnsi="IRNazanin" w:eastAsia="IRNazanin" w:cs="IRNazanin"/>
          <w:lang w:bidi="fa-IR"/>
          <w:color w:val="111111"/>
          <w:sz w:val="28"/>
          <w:szCs w:val="28"/>
          <w:rtl/>
        </w:rPr>
        <w:t xml:space="preserve">-849 أفضل العبادة الإمساک عن المعصیة و الوقوف عند الشبهة.</w:t>
      </w:r>
    </w:p>
    <w:p>
      <w:pPr>
        <w:pStyle w:val="BookText"/>
      </w:pPr>
      <w:r>
        <w:rPr>
          <w:rFonts w:ascii="Times New Roman" w:hAnsi="Times New Roman" w:eastAsia="Times New Roman" w:cs="Times New Roman"/>
          <w:lang w:val="en-US" w:bidi="en-US"/>
          <w:color w:val="111111"/>
          <w:sz w:val="28"/>
          <w:szCs w:val="28"/>
          <w:rtl/>
        </w:rPr>
        <w:t xml:space="preserve">5818</w:t>
      </w:r>
    </w:p>
    <w:p>
      <w:pPr>
        <w:pStyle w:val="BookText"/>
      </w:pPr>
      <w:r>
        <w:rPr>
          <w:rFonts w:ascii="IRNazanin" w:hAnsi="IRNazanin" w:eastAsia="IRNazanin" w:cs="IRNazanin"/>
          <w:lang w:bidi="fa-IR"/>
          <w:color w:val="111111"/>
          <w:sz w:val="28"/>
          <w:szCs w:val="28"/>
          <w:rtl/>
        </w:rPr>
        <w:t xml:space="preserve">-850 ذم الرجل نفسه فی العلانیة مدح لها فی السر.</w:t>
      </w:r>
    </w:p>
    <w:p>
      <w:pPr>
        <w:pStyle w:val="BookText"/>
      </w:pPr>
      <w:r>
        <w:rPr>
          <w:rFonts w:ascii="Times New Roman" w:hAnsi="Times New Roman" w:eastAsia="Times New Roman" w:cs="Times New Roman"/>
          <w:lang w:val="en-US" w:bidi="en-US"/>
          <w:color w:val="111111"/>
          <w:sz w:val="28"/>
          <w:szCs w:val="28"/>
          <w:rtl/>
        </w:rPr>
        <w:t xml:space="preserve">5819</w:t>
      </w:r>
    </w:p>
    <w:p>
      <w:pPr>
        <w:pStyle w:val="BookText"/>
      </w:pPr>
      <w:r>
        <w:rPr>
          <w:rFonts w:ascii="IRNazanin" w:hAnsi="IRNazanin" w:eastAsia="IRNazanin" w:cs="IRNazanin"/>
          <w:lang w:bidi="fa-IR"/>
          <w:color w:val="111111"/>
          <w:sz w:val="28"/>
          <w:szCs w:val="28"/>
          <w:rtl/>
        </w:rPr>
        <w:t xml:space="preserve">-851 من عدم فضیلة الصدق فی منطقه فقد فجع بأکرم أخلاقه.</w:t>
      </w:r>
    </w:p>
    <w:p>
      <w:pPr>
        <w:pStyle w:val="BookText"/>
      </w:pPr>
      <w:r>
        <w:rPr>
          <w:rFonts w:ascii="Times New Roman" w:hAnsi="Times New Roman" w:eastAsia="Times New Roman" w:cs="Times New Roman"/>
          <w:lang w:val="en-US" w:bidi="en-US"/>
          <w:color w:val="111111"/>
          <w:sz w:val="28"/>
          <w:szCs w:val="28"/>
          <w:rtl/>
        </w:rPr>
        <w:t xml:space="preserve">5820</w:t>
      </w:r>
    </w:p>
    <w:p>
      <w:pPr>
        <w:pStyle w:val="BookText"/>
      </w:pPr>
      <w:r>
        <w:rPr>
          <w:rFonts w:ascii="IRNazanin" w:hAnsi="IRNazanin" w:eastAsia="IRNazanin" w:cs="IRNazanin"/>
          <w:lang w:bidi="fa-IR"/>
          <w:color w:val="111111"/>
          <w:sz w:val="28"/>
          <w:szCs w:val="28"/>
          <w:rtl/>
        </w:rPr>
        <w:t xml:space="preserve">-852 لیس یضرک أن تری صدیقک عند عدوک فإنه إن لم ینفعک لم یضرک.</w:t>
      </w:r>
    </w:p>
    <w:p>
      <w:pPr>
        <w:pStyle w:val="BookText"/>
      </w:pPr>
      <w:r>
        <w:rPr>
          <w:rFonts w:ascii="Times New Roman" w:hAnsi="Times New Roman" w:eastAsia="Times New Roman" w:cs="Times New Roman"/>
          <w:lang w:val="en-US" w:bidi="en-US"/>
          <w:color w:val="111111"/>
          <w:sz w:val="28"/>
          <w:szCs w:val="28"/>
          <w:rtl/>
        </w:rPr>
        <w:t xml:space="preserve">5821</w:t>
      </w:r>
    </w:p>
    <w:p>
      <w:pPr>
        <w:pStyle w:val="BookText"/>
      </w:pPr>
      <w:r>
        <w:rPr>
          <w:rFonts w:ascii="IRNazanin" w:hAnsi="IRNazanin" w:eastAsia="IRNazanin" w:cs="IRNazanin"/>
          <w:lang w:bidi="fa-IR"/>
          <w:color w:val="111111"/>
          <w:sz w:val="28"/>
          <w:szCs w:val="28"/>
          <w:rtl/>
        </w:rPr>
        <w:t xml:space="preserve">-853 قل أن تری أحدا تکبر علی من دونه إلا و بذلک المقدار یجود بالذل لمن فوقه.</w:t>
      </w:r>
    </w:p>
    <w:p>
      <w:pPr>
        <w:pStyle w:val="BookText"/>
      </w:pPr>
      <w:r>
        <w:rPr>
          <w:rFonts w:ascii="Times New Roman" w:hAnsi="Times New Roman" w:eastAsia="Times New Roman" w:cs="Times New Roman"/>
          <w:lang w:val="en-US" w:bidi="en-US"/>
          <w:color w:val="111111"/>
          <w:sz w:val="28"/>
          <w:szCs w:val="28"/>
          <w:rtl/>
        </w:rPr>
        <w:t xml:space="preserve">5822</w:t>
      </w:r>
    </w:p>
    <w:p>
      <w:pPr>
        <w:pStyle w:val="BookText"/>
      </w:pPr>
      <w:r>
        <w:rPr>
          <w:rFonts w:ascii="IRNazanin" w:hAnsi="IRNazanin" w:eastAsia="IRNazanin" w:cs="IRNazanin"/>
          <w:lang w:bidi="fa-IR"/>
          <w:color w:val="111111"/>
          <w:sz w:val="28"/>
          <w:szCs w:val="28"/>
          <w:rtl/>
        </w:rPr>
        <w:t xml:space="preserve">-854 من عظمت علیه مصیبة فلیذکر الموت فإنها تهون علیه و من ضاق به أمر فلیذکر القبر فإنه یتسع.</w:t>
      </w:r>
    </w:p>
    <w:p>
      <w:pPr>
        <w:pStyle w:val="BookText"/>
      </w:pPr>
      <w:r>
        <w:rPr>
          <w:rFonts w:ascii="Times New Roman" w:hAnsi="Times New Roman" w:eastAsia="Times New Roman" w:cs="Times New Roman"/>
          <w:lang w:val="en-US" w:bidi="en-US"/>
          <w:color w:val="111111"/>
          <w:sz w:val="28"/>
          <w:szCs w:val="28"/>
          <w:rtl/>
        </w:rPr>
        <w:t xml:space="preserve">5823</w:t>
      </w:r>
    </w:p>
    <w:p>
      <w:pPr>
        <w:pStyle w:val="BookText"/>
      </w:pPr>
      <w:r>
        <w:rPr>
          <w:rFonts w:ascii="IRNazanin" w:hAnsi="IRNazanin" w:eastAsia="IRNazanin" w:cs="IRNazanin"/>
          <w:lang w:bidi="fa-IR"/>
          <w:color w:val="111111"/>
          <w:sz w:val="28"/>
          <w:szCs w:val="28"/>
          <w:rtl/>
        </w:rPr>
        <w:t xml:space="preserve">-855 خیر الشعر ما کان مثلا و خیر الأمثال ما لم یکن شعرا.</w:t>
      </w:r>
    </w:p>
    <w:p>
      <w:pPr>
        <w:pStyle w:val="BookText"/>
      </w:pPr>
      <w:r>
        <w:rPr>
          <w:rFonts w:ascii="Times New Roman" w:hAnsi="Times New Roman" w:eastAsia="Times New Roman" w:cs="Times New Roman"/>
          <w:lang w:val="en-US" w:bidi="en-US"/>
          <w:color w:val="111111"/>
          <w:sz w:val="28"/>
          <w:szCs w:val="28"/>
          <w:rtl/>
        </w:rPr>
        <w:t xml:space="preserve">5824</w:t>
      </w:r>
    </w:p>
    <w:p>
      <w:pPr>
        <w:pStyle w:val="BookText"/>
      </w:pPr>
      <w:r>
        <w:rPr>
          <w:rFonts w:ascii="IRNazanin" w:hAnsi="IRNazanin" w:eastAsia="IRNazanin" w:cs="IRNazanin"/>
          <w:lang w:bidi="fa-IR"/>
          <w:color w:val="111111"/>
          <w:sz w:val="28"/>
          <w:szCs w:val="28"/>
          <w:rtl/>
        </w:rPr>
        <w:t xml:space="preserve">-856 الق الناس عند حاجتهم إلیک بالبشر و التواضع فإن نابتک نائبة و حالت بک حال لقیتهم و قد أمنت ذلة التنصل إلیهم و التواضع.</w:t>
      </w:r>
    </w:p>
    <w:p>
      <w:pPr>
        <w:pStyle w:val="BookText"/>
      </w:pPr>
      <w:r>
        <w:rPr>
          <w:rFonts w:ascii="Times New Roman" w:hAnsi="Times New Roman" w:eastAsia="Times New Roman" w:cs="Times New Roman"/>
          <w:lang w:val="en-US" w:bidi="en-US"/>
          <w:color w:val="111111"/>
          <w:sz w:val="28"/>
          <w:szCs w:val="28"/>
          <w:rtl/>
        </w:rPr>
        <w:t xml:space="preserve">5825</w:t>
      </w:r>
    </w:p>
    <w:p>
      <w:pPr>
        <w:pStyle w:val="BookText"/>
      </w:pPr>
      <w:r>
        <w:rPr>
          <w:rFonts w:ascii="IRNazanin" w:hAnsi="IRNazanin" w:eastAsia="IRNazanin" w:cs="IRNazanin"/>
          <w:lang w:bidi="fa-IR"/>
          <w:color w:val="111111"/>
          <w:sz w:val="28"/>
          <w:szCs w:val="28"/>
          <w:rtl/>
        </w:rPr>
        <w:t xml:space="preserve">-857 إن الله یحب أن یعفی عن زلة السری.</w:t>
      </w:r>
    </w:p>
    <w:p>
      <w:pPr>
        <w:pStyle w:val="BookText"/>
      </w:pPr>
      <w:r>
        <w:rPr>
          <w:rFonts w:ascii="Times New Roman" w:hAnsi="Times New Roman" w:eastAsia="Times New Roman" w:cs="Times New Roman"/>
          <w:lang w:val="en-US" w:bidi="en-US"/>
          <w:color w:val="111111"/>
          <w:sz w:val="28"/>
          <w:szCs w:val="28"/>
          <w:rtl/>
        </w:rPr>
        <w:t xml:space="preserve">5826</w:t>
      </w:r>
    </w:p>
    <w:p>
      <w:pPr>
        <w:pStyle w:val="BookText"/>
      </w:pPr>
      <w:r>
        <w:rPr>
          <w:rFonts w:ascii="IRNazanin" w:hAnsi="IRNazanin" w:eastAsia="IRNazanin" w:cs="IRNazanin"/>
          <w:lang w:bidi="fa-IR"/>
          <w:color w:val="111111"/>
          <w:sz w:val="28"/>
          <w:szCs w:val="28"/>
          <w:rtl/>
        </w:rPr>
        <w:t xml:space="preserve">-858 من طال لسانه و حسن بیانه فلیترک التحدث بغرائب ما سمع فإن الحسد لحسن ما یظهر منه یحمل أکثر الناس علی تکذیبه و من عرف أسرار الأمور الإلهیة فلیترک الخوض فیها و إلا حملتهم المنافسة علی تکفیره.</w:t>
      </w:r>
    </w:p>
    <w:p>
      <w:pPr>
        <w:pStyle w:val="BookText"/>
      </w:pPr>
      <w:r>
        <w:rPr>
          <w:rFonts w:ascii="Times New Roman" w:hAnsi="Times New Roman" w:eastAsia="Times New Roman" w:cs="Times New Roman"/>
          <w:lang w:val="en-US" w:bidi="en-US"/>
          <w:color w:val="111111"/>
          <w:sz w:val="28"/>
          <w:szCs w:val="28"/>
          <w:rtl/>
        </w:rPr>
        <w:t xml:space="preserve">5827</w:t>
      </w:r>
    </w:p>
    <w:p>
      <w:pPr>
        <w:pStyle w:val="BookText"/>
      </w:pPr>
      <w:r>
        <w:rPr>
          <w:rFonts w:ascii="IRNazanin" w:hAnsi="IRNazanin" w:eastAsia="IRNazanin" w:cs="IRNazanin"/>
          <w:lang w:bidi="fa-IR"/>
          <w:color w:val="111111"/>
          <w:sz w:val="28"/>
          <w:szCs w:val="28"/>
          <w:rtl/>
        </w:rPr>
        <w:t xml:space="preserve">-859 لیس کل مکتوم یسوغ إظهاره لک و لا کل معلوم یجوز أن تعلمه غیرک.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5828</w:t>
      </w:r>
    </w:p>
    <w:p>
      <w:pPr>
        <w:pStyle w:val="BookText"/>
      </w:pPr>
      <w:r>
        <w:rPr>
          <w:rFonts w:ascii="IRNazanin" w:hAnsi="IRNazanin" w:eastAsia="IRNazanin" w:cs="IRNazanin"/>
          <w:lang w:bidi="fa-IR"/>
          <w:color w:val="111111"/>
          <w:sz w:val="28"/>
          <w:szCs w:val="28"/>
          <w:rtl/>
        </w:rPr>
        <w:t xml:space="preserve">-860 لیس یفهم کلامک من کان کلامه لک أحب إلیه من الاستماع منک و لا یعلم نصیحتک من غلب هواه علی رأیک و لا یسلم لک من اعتقد أنه أتم معرفة بما أشرت علیه به منک.</w:t>
      </w:r>
    </w:p>
    <w:p>
      <w:pPr>
        <w:pStyle w:val="BookText"/>
      </w:pPr>
      <w:r>
        <w:rPr>
          <w:rFonts w:ascii="Times New Roman" w:hAnsi="Times New Roman" w:eastAsia="Times New Roman" w:cs="Times New Roman"/>
          <w:lang w:val="en-US" w:bidi="en-US"/>
          <w:color w:val="111111"/>
          <w:sz w:val="28"/>
          <w:szCs w:val="28"/>
          <w:rtl/>
        </w:rPr>
        <w:t xml:space="preserve">5829</w:t>
      </w:r>
    </w:p>
    <w:p>
      <w:pPr>
        <w:pStyle w:val="BookText"/>
      </w:pPr>
      <w:r>
        <w:rPr>
          <w:rFonts w:ascii="IRNazanin" w:hAnsi="IRNazanin" w:eastAsia="IRNazanin" w:cs="IRNazanin"/>
          <w:lang w:bidi="fa-IR"/>
          <w:color w:val="111111"/>
          <w:sz w:val="28"/>
          <w:szCs w:val="28"/>
          <w:rtl/>
        </w:rPr>
        <w:t xml:space="preserve">-861 خف الضعیف إذا کان تحت رایة الإنصاف أکثر من خوفک القوی تحت رایة الجور فإن النصر یأتیه من حیث لا یشعر و جرحه لا یندمل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5830</w:t>
      </w:r>
    </w:p>
    <w:p>
      <w:pPr>
        <w:pStyle w:val="BookText"/>
      </w:pPr>
      <w:r>
        <w:rPr>
          <w:rFonts w:ascii="IRNazanin" w:hAnsi="IRNazanin" w:eastAsia="IRNazanin" w:cs="IRNazanin"/>
          <w:lang w:bidi="fa-IR"/>
          <w:color w:val="111111"/>
          <w:sz w:val="28"/>
          <w:szCs w:val="28"/>
          <w:rtl/>
        </w:rPr>
        <w:t xml:space="preserve">-862 إخافة العبید و التضییق علیهم یزید فی عبودیتهم و صیانتهم و إظهار الثقة بهم یکسبهم أنفة و جبریة.</w:t>
      </w:r>
    </w:p>
    <w:p>
      <w:pPr>
        <w:pStyle w:val="BookText"/>
      </w:pPr>
      <w:r>
        <w:rPr>
          <w:rFonts w:ascii="Times New Roman" w:hAnsi="Times New Roman" w:eastAsia="Times New Roman" w:cs="Times New Roman"/>
          <w:lang w:val="en-US" w:bidi="en-US"/>
          <w:color w:val="111111"/>
          <w:sz w:val="28"/>
          <w:szCs w:val="28"/>
          <w:rtl/>
        </w:rPr>
        <w:t xml:space="preserve">5831</w:t>
      </w:r>
    </w:p>
    <w:p>
      <w:pPr>
        <w:pStyle w:val="BookText"/>
      </w:pPr>
      <w:r>
        <w:rPr>
          <w:rFonts w:ascii="IRNazanin" w:hAnsi="IRNazanin" w:eastAsia="IRNazanin" w:cs="IRNazanin"/>
          <w:lang w:bidi="fa-IR"/>
          <w:color w:val="111111"/>
          <w:sz w:val="28"/>
          <w:szCs w:val="28"/>
          <w:rtl/>
        </w:rPr>
        <w:t xml:space="preserve">-863 أضر الأشیاء علیک أن تعلم رئیسک أنک أعرف بالرئاسة منه.</w:t>
      </w:r>
    </w:p>
    <w:p>
      <w:pPr>
        <w:pStyle w:val="BookText"/>
      </w:pPr>
      <w:r>
        <w:rPr>
          <w:rFonts w:ascii="Times New Roman" w:hAnsi="Times New Roman" w:eastAsia="Times New Roman" w:cs="Times New Roman"/>
          <w:lang w:val="en-US" w:bidi="en-US"/>
          <w:color w:val="111111"/>
          <w:sz w:val="28"/>
          <w:szCs w:val="28"/>
          <w:rtl/>
        </w:rPr>
        <w:t xml:space="preserve">5832</w:t>
      </w:r>
    </w:p>
    <w:p>
      <w:pPr>
        <w:pStyle w:val="BookText"/>
      </w:pPr>
      <w:r>
        <w:rPr>
          <w:rFonts w:ascii="IRNazanin" w:hAnsi="IRNazanin" w:eastAsia="IRNazanin" w:cs="IRNazanin"/>
          <w:lang w:bidi="fa-IR"/>
          <w:color w:val="111111"/>
          <w:sz w:val="28"/>
          <w:szCs w:val="28"/>
          <w:rtl/>
        </w:rPr>
        <w:t xml:space="preserve">-864 عداوة العاقلین أشد العداوات و أنکاها فإنها لا تقع إلا بعد الإعذار و الإنذار و بعد أن یئس إصلاح ما بینهما.</w:t>
      </w:r>
    </w:p>
    <w:p>
      <w:pPr>
        <w:pStyle w:val="BookText"/>
      </w:pPr>
      <w:r>
        <w:rPr>
          <w:rFonts w:ascii="Times New Roman" w:hAnsi="Times New Roman" w:eastAsia="Times New Roman" w:cs="Times New Roman"/>
          <w:lang w:val="en-US" w:bidi="en-US"/>
          <w:color w:val="111111"/>
          <w:sz w:val="28"/>
          <w:szCs w:val="28"/>
          <w:rtl/>
        </w:rPr>
        <w:t xml:space="preserve">5833</w:t>
      </w:r>
    </w:p>
    <w:p>
      <w:pPr>
        <w:pStyle w:val="BookText"/>
      </w:pPr>
      <w:r>
        <w:rPr>
          <w:rFonts w:ascii="IRNazanin" w:hAnsi="IRNazanin" w:eastAsia="IRNazanin" w:cs="IRNazanin"/>
          <w:lang w:bidi="fa-IR"/>
          <w:color w:val="111111"/>
          <w:sz w:val="28"/>
          <w:szCs w:val="28"/>
          <w:rtl/>
        </w:rPr>
        <w:t xml:space="preserve">-865 لا تخدمن رئیسا کنت تعرفه بالخمول وسمت به الحال و یعرف منک أنک تعرف قدیمه فإنه و أن سر بمکانک من خدمته إلا إنه یعلم العین التی تراه بها فینقبض عنک بحسب ذلک.</w:t>
      </w:r>
    </w:p>
    <w:p>
      <w:pPr>
        <w:pStyle w:val="BookText"/>
      </w:pPr>
      <w:r>
        <w:rPr>
          <w:rFonts w:ascii="Times New Roman" w:hAnsi="Times New Roman" w:eastAsia="Times New Roman" w:cs="Times New Roman"/>
          <w:lang w:val="en-US" w:bidi="en-US"/>
          <w:color w:val="111111"/>
          <w:sz w:val="28"/>
          <w:szCs w:val="28"/>
          <w:rtl/>
        </w:rPr>
        <w:t xml:space="preserve">5834</w:t>
      </w:r>
    </w:p>
    <w:p>
      <w:pPr>
        <w:pStyle w:val="BookText"/>
      </w:pPr>
      <w:r>
        <w:rPr>
          <w:rFonts w:ascii="IRNazanin" w:hAnsi="IRNazanin" w:eastAsia="IRNazanin" w:cs="IRNazanin"/>
          <w:lang w:bidi="fa-IR"/>
          <w:color w:val="111111"/>
          <w:sz w:val="28"/>
          <w:szCs w:val="28"/>
          <w:rtl/>
        </w:rPr>
        <w:t xml:space="preserve">-866 إذا احتجت إلی المشورة فی أمر قد طرأ علیک فاستبده ببدایة الشبان فإنهم أحد أذهانا و أسرع حدسا ثم رده بعد ذلک إلی رأی الکهول و الشیوخ لیستعقبوه و یحسنوا الاختیار له فإن تجربتهم أکثر.</w:t>
      </w:r>
    </w:p>
    <w:p>
      <w:pPr>
        <w:pStyle w:val="BookText"/>
      </w:pPr>
      <w:r>
        <w:rPr>
          <w:rFonts w:ascii="Times New Roman" w:hAnsi="Times New Roman" w:eastAsia="Times New Roman" w:cs="Times New Roman"/>
          <w:lang w:val="en-US" w:bidi="en-US"/>
          <w:color w:val="111111"/>
          <w:sz w:val="28"/>
          <w:szCs w:val="28"/>
          <w:rtl/>
        </w:rPr>
        <w:t xml:space="preserve">5835</w:t>
      </w:r>
    </w:p>
    <w:p>
      <w:pPr>
        <w:pStyle w:val="BookText"/>
      </w:pPr>
      <w:r>
        <w:rPr>
          <w:rFonts w:ascii="IRNazanin" w:hAnsi="IRNazanin" w:eastAsia="IRNazanin" w:cs="IRNazanin"/>
          <w:lang w:bidi="fa-IR"/>
          <w:color w:val="111111"/>
          <w:sz w:val="28"/>
          <w:szCs w:val="28"/>
          <w:rtl/>
        </w:rPr>
        <w:t xml:space="preserve">-867 الإنسان فی سعیه و تصرفاته کالعائم فی اللجة فهو یکافح الجریة فی إدباره و یجری معها فی إقباله.</w:t>
      </w:r>
    </w:p>
    <w:p>
      <w:pPr>
        <w:pStyle w:val="BookText"/>
      </w:pPr>
      <w:r>
        <w:rPr>
          <w:rFonts w:ascii="Times New Roman" w:hAnsi="Times New Roman" w:eastAsia="Times New Roman" w:cs="Times New Roman"/>
          <w:lang w:val="en-US" w:bidi="en-US"/>
          <w:color w:val="111111"/>
          <w:sz w:val="28"/>
          <w:szCs w:val="28"/>
          <w:rtl/>
        </w:rPr>
        <w:t xml:space="preserve">5836</w:t>
      </w:r>
    </w:p>
    <w:p>
      <w:pPr>
        <w:pStyle w:val="BookText"/>
      </w:pPr>
      <w:r>
        <w:rPr>
          <w:rFonts w:ascii="IRNazanin" w:hAnsi="IRNazanin" w:eastAsia="IRNazanin" w:cs="IRNazanin"/>
          <w:lang w:bidi="fa-IR"/>
          <w:color w:val="111111"/>
          <w:sz w:val="28"/>
          <w:szCs w:val="28"/>
          <w:rtl/>
        </w:rPr>
        <w:t xml:space="preserve">-868 ینبغی للعاقل أن یستعمل فیما یلتمسه الرفق و مجانبة الهذر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العلقة </w:t>
      </w:r>
      <w:r>
        <w:rPr>
          <w:rStyle w:val="FootnoteReference"/>
        </w:rPr>
        <w:footnoteReference w:id="390"/>
      </w:r>
      <w:r>
        <w:rPr>
          <w:rFonts w:ascii="IRNazanin" w:hAnsi="IRNazanin" w:eastAsia="IRNazanin" w:cs="IRNazanin"/>
          <w:lang w:bidi="fa-IR"/>
          <w:color w:val="111111"/>
          <w:sz w:val="28"/>
          <w:szCs w:val="28"/>
          <w:rtl/>
        </w:rPr>
        <w:t xml:space="preserve">تأخذ بهدوئها من الدم ما لا تأخذه البعوضة باضطرابها و فرط صیاحها.</w:t>
      </w:r>
    </w:p>
    <w:p>
      <w:pPr>
        <w:pStyle w:val="BookText"/>
      </w:pPr>
      <w:r>
        <w:rPr>
          <w:rFonts w:ascii="Times New Roman" w:hAnsi="Times New Roman" w:eastAsia="Times New Roman" w:cs="Times New Roman"/>
          <w:lang w:val="en-US" w:bidi="en-US"/>
          <w:color w:val="111111"/>
          <w:sz w:val="28"/>
          <w:szCs w:val="28"/>
          <w:rtl/>
        </w:rPr>
        <w:t xml:space="preserve">5837</w:t>
      </w:r>
    </w:p>
    <w:p>
      <w:pPr>
        <w:pStyle w:val="BookText"/>
      </w:pPr>
      <w:r>
        <w:rPr>
          <w:rFonts w:ascii="IRNazanin" w:hAnsi="IRNazanin" w:eastAsia="IRNazanin" w:cs="IRNazanin"/>
          <w:lang w:bidi="fa-IR"/>
          <w:color w:val="111111"/>
          <w:sz w:val="28"/>
          <w:szCs w:val="28"/>
          <w:rtl/>
        </w:rPr>
        <w:t xml:space="preserve">-869 أقوی ما یکون التصنع فی أوائله و أقوی ما یکون التطبع فی أواخره.</w:t>
      </w:r>
    </w:p>
    <w:p>
      <w:pPr>
        <w:pStyle w:val="BookText"/>
      </w:pPr>
      <w:r>
        <w:rPr>
          <w:rFonts w:ascii="Times New Roman" w:hAnsi="Times New Roman" w:eastAsia="Times New Roman" w:cs="Times New Roman"/>
          <w:lang w:val="en-US" w:bidi="en-US"/>
          <w:color w:val="111111"/>
          <w:sz w:val="28"/>
          <w:szCs w:val="28"/>
          <w:rtl/>
        </w:rPr>
        <w:t xml:space="preserve">5838</w:t>
      </w:r>
    </w:p>
    <w:p>
      <w:pPr>
        <w:pStyle w:val="BookText"/>
      </w:pPr>
      <w:r>
        <w:rPr>
          <w:rFonts w:ascii="IRNazanin" w:hAnsi="IRNazanin" w:eastAsia="IRNazanin" w:cs="IRNazanin"/>
          <w:lang w:bidi="fa-IR"/>
          <w:color w:val="111111"/>
          <w:sz w:val="28"/>
          <w:szCs w:val="28"/>
          <w:rtl/>
        </w:rPr>
        <w:t xml:space="preserve">-870 غایة المروءة أن یستحیی الإنسان من نفسه و ذلک أنه لیس العلة فی الحیاء من الشیخ کبر سنه و لا بیاض لحیته و إنما علة الحیاء منه عقله فینبغی إن کان هذا الجوهر فینا أن نستحیی منه و لا نحضره قبیحا.</w:t>
      </w:r>
    </w:p>
    <w:p>
      <w:pPr>
        <w:pStyle w:val="BookText"/>
      </w:pPr>
      <w:r>
        <w:rPr>
          <w:rFonts w:ascii="Times New Roman" w:hAnsi="Times New Roman" w:eastAsia="Times New Roman" w:cs="Times New Roman"/>
          <w:lang w:val="en-US" w:bidi="en-US"/>
          <w:color w:val="111111"/>
          <w:sz w:val="28"/>
          <w:szCs w:val="28"/>
          <w:rtl/>
        </w:rPr>
        <w:t xml:space="preserve">5839</w:t>
      </w:r>
    </w:p>
    <w:p>
      <w:pPr>
        <w:pStyle w:val="BookText"/>
      </w:pPr>
      <w:r>
        <w:rPr>
          <w:rFonts w:ascii="IRNazanin" w:hAnsi="IRNazanin" w:eastAsia="IRNazanin" w:cs="IRNazanin"/>
          <w:lang w:bidi="fa-IR"/>
          <w:color w:val="111111"/>
          <w:sz w:val="28"/>
          <w:szCs w:val="28"/>
          <w:rtl/>
        </w:rPr>
        <w:t xml:space="preserve">-871 من ساس رعیة حرم علیه السکر عقلا لأنه قبیح أن یحتاج الحارس إلی من یحرسه.</w:t>
      </w:r>
    </w:p>
    <w:p>
      <w:pPr>
        <w:pStyle w:val="BookText"/>
      </w:pPr>
      <w:r>
        <w:rPr>
          <w:rFonts w:ascii="Times New Roman" w:hAnsi="Times New Roman" w:eastAsia="Times New Roman" w:cs="Times New Roman"/>
          <w:lang w:val="en-US" w:bidi="en-US"/>
          <w:color w:val="111111"/>
          <w:sz w:val="28"/>
          <w:szCs w:val="28"/>
          <w:rtl/>
        </w:rPr>
        <w:t xml:space="preserve">5840</w:t>
      </w:r>
    </w:p>
    <w:p>
      <w:pPr>
        <w:pStyle w:val="BookText"/>
      </w:pPr>
      <w:r>
        <w:rPr>
          <w:rFonts w:ascii="IRNazanin" w:hAnsi="IRNazanin" w:eastAsia="IRNazanin" w:cs="IRNazanin"/>
          <w:lang w:bidi="fa-IR"/>
          <w:color w:val="111111"/>
          <w:sz w:val="28"/>
          <w:szCs w:val="28"/>
          <w:rtl/>
        </w:rPr>
        <w:t xml:space="preserve">-872 لا تبتاعن مملوکا قوی الشهوة فإن له مولی غیرک و لا غضوبا فإنه یؤذیک فی استخدامک له و لا قوی الرأی فإنه یستعمل الحیلة علیک لکن اطلب من العبید من کان قوی الجسم حسن الطاعة شدید الحیاء.</w:t>
      </w:r>
    </w:p>
    <w:p>
      <w:pPr>
        <w:pStyle w:val="BookText"/>
      </w:pPr>
      <w:r>
        <w:rPr>
          <w:rFonts w:ascii="Times New Roman" w:hAnsi="Times New Roman" w:eastAsia="Times New Roman" w:cs="Times New Roman"/>
          <w:lang w:val="en-US" w:bidi="en-US"/>
          <w:color w:val="111111"/>
          <w:sz w:val="28"/>
          <w:szCs w:val="28"/>
          <w:rtl/>
        </w:rPr>
        <w:t xml:space="preserve">5841</w:t>
      </w:r>
    </w:p>
    <w:p>
      <w:pPr>
        <w:pStyle w:val="BookText"/>
      </w:pPr>
      <w:r>
        <w:rPr>
          <w:rFonts w:ascii="IRNazanin" w:hAnsi="IRNazanin" w:eastAsia="IRNazanin" w:cs="IRNazanin"/>
          <w:lang w:bidi="fa-IR"/>
          <w:color w:val="111111"/>
          <w:sz w:val="28"/>
          <w:szCs w:val="28"/>
          <w:rtl/>
        </w:rPr>
        <w:t xml:space="preserve">-873 لا تعادوا الدول المقبلة و تشربوا قلوبکم بغضها فتدبروا بإقبالها.</w:t>
      </w:r>
    </w:p>
    <w:p>
      <w:pPr>
        <w:pStyle w:val="BookText"/>
      </w:pPr>
      <w:r>
        <w:rPr>
          <w:rFonts w:ascii="Times New Roman" w:hAnsi="Times New Roman" w:eastAsia="Times New Roman" w:cs="Times New Roman"/>
          <w:lang w:val="en-US" w:bidi="en-US"/>
          <w:color w:val="111111"/>
          <w:sz w:val="28"/>
          <w:szCs w:val="28"/>
          <w:rtl/>
        </w:rPr>
        <w:t xml:space="preserve">5842</w:t>
      </w:r>
    </w:p>
    <w:p>
      <w:pPr>
        <w:pStyle w:val="BookText"/>
      </w:pPr>
      <w:r>
        <w:rPr>
          <w:rFonts w:ascii="IRNazanin" w:hAnsi="IRNazanin" w:eastAsia="IRNazanin" w:cs="IRNazanin"/>
          <w:lang w:bidi="fa-IR"/>
          <w:color w:val="111111"/>
          <w:sz w:val="28"/>
          <w:szCs w:val="28"/>
          <w:rtl/>
        </w:rPr>
        <w:t xml:space="preserve">-874 الغریب کالفرس الذی زایل شربه و فارق أرضه فهو ذاو لا یتقد و ذابل لا یثمر.</w:t>
      </w:r>
    </w:p>
    <w:p>
      <w:pPr>
        <w:pStyle w:val="BookText"/>
      </w:pPr>
      <w:r>
        <w:rPr>
          <w:rFonts w:ascii="Times New Roman" w:hAnsi="Times New Roman" w:eastAsia="Times New Roman" w:cs="Times New Roman"/>
          <w:lang w:val="en-US" w:bidi="en-US"/>
          <w:color w:val="111111"/>
          <w:sz w:val="28"/>
          <w:szCs w:val="28"/>
          <w:rtl/>
        </w:rPr>
        <w:t xml:space="preserve">5843</w:t>
      </w:r>
    </w:p>
    <w:p>
      <w:pPr>
        <w:pStyle w:val="BookText"/>
      </w:pPr>
      <w:r>
        <w:rPr>
          <w:rFonts w:ascii="IRNazanin" w:hAnsi="IRNazanin" w:eastAsia="IRNazanin" w:cs="IRNazanin"/>
          <w:lang w:bidi="fa-IR"/>
          <w:color w:val="111111"/>
          <w:sz w:val="28"/>
          <w:szCs w:val="28"/>
          <w:rtl/>
        </w:rPr>
        <w:t xml:space="preserve">-875 السفر قطعة من العذاب و الرفیق السوء قطعة من النار .</w:t>
      </w:r>
    </w:p>
    <w:p>
      <w:pPr>
        <w:pStyle w:val="BookText"/>
      </w:pPr>
      <w:r>
        <w:rPr>
          <w:rFonts w:ascii="Times New Roman" w:hAnsi="Times New Roman" w:eastAsia="Times New Roman" w:cs="Times New Roman"/>
          <w:lang w:val="en-US" w:bidi="en-US"/>
          <w:color w:val="111111"/>
          <w:sz w:val="28"/>
          <w:szCs w:val="28"/>
          <w:rtl/>
        </w:rPr>
        <w:t xml:space="preserve">5844</w:t>
      </w:r>
    </w:p>
    <w:p>
      <w:pPr>
        <w:pStyle w:val="BookText"/>
      </w:pPr>
      <w:r>
        <w:rPr>
          <w:rFonts w:ascii="IRNazanin" w:hAnsi="IRNazanin" w:eastAsia="IRNazanin" w:cs="IRNazanin"/>
          <w:lang w:bidi="fa-IR"/>
          <w:color w:val="111111"/>
          <w:sz w:val="28"/>
          <w:szCs w:val="28"/>
          <w:rtl/>
        </w:rPr>
        <w:t xml:space="preserve">-876 کل خلق من الأخلاق فإنه یکسد عند قوم من الناس إلا الأمانة فإنها نافقة عند أصناف الناس یفضل بها من کانت فیه حتی أن الآنیة إذا لم تنشف</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بقی ما یودع فیها علی حاله لم ینقص کانت أکثر ثناء من غیرها مما یرشح أو ینشف.</w:t>
      </w:r>
    </w:p>
    <w:p>
      <w:pPr>
        <w:pStyle w:val="BookText"/>
      </w:pPr>
      <w:r>
        <w:rPr>
          <w:rFonts w:ascii="Times New Roman" w:hAnsi="Times New Roman" w:eastAsia="Times New Roman" w:cs="Times New Roman"/>
          <w:lang w:val="en-US" w:bidi="en-US"/>
          <w:color w:val="111111"/>
          <w:sz w:val="28"/>
          <w:szCs w:val="28"/>
          <w:rtl/>
        </w:rPr>
        <w:t xml:space="preserve">5845</w:t>
      </w:r>
    </w:p>
    <w:p>
      <w:pPr>
        <w:pStyle w:val="BookText"/>
      </w:pPr>
      <w:r>
        <w:rPr>
          <w:rFonts w:ascii="IRNazanin" w:hAnsi="IRNazanin" w:eastAsia="IRNazanin" w:cs="IRNazanin"/>
          <w:lang w:bidi="fa-IR"/>
          <w:color w:val="111111"/>
          <w:sz w:val="28"/>
          <w:szCs w:val="28"/>
          <w:rtl/>
        </w:rPr>
        <w:t xml:space="preserve">-877 اصبر علی سلطانک فی حاجاتک فلست أکبر شغله و لا بک قوام أمره.</w:t>
      </w:r>
    </w:p>
    <w:p>
      <w:pPr>
        <w:pStyle w:val="BookText"/>
      </w:pPr>
      <w:r>
        <w:rPr>
          <w:rFonts w:ascii="Times New Roman" w:hAnsi="Times New Roman" w:eastAsia="Times New Roman" w:cs="Times New Roman"/>
          <w:lang w:val="en-US" w:bidi="en-US"/>
          <w:color w:val="111111"/>
          <w:sz w:val="28"/>
          <w:szCs w:val="28"/>
          <w:rtl/>
        </w:rPr>
        <w:t xml:space="preserve">5846</w:t>
      </w:r>
    </w:p>
    <w:p>
      <w:pPr>
        <w:pStyle w:val="BookText"/>
      </w:pPr>
      <w:r>
        <w:rPr>
          <w:rFonts w:ascii="IRNazanin" w:hAnsi="IRNazanin" w:eastAsia="IRNazanin" w:cs="IRNazanin"/>
          <w:lang w:bidi="fa-IR"/>
          <w:color w:val="111111"/>
          <w:sz w:val="28"/>
          <w:szCs w:val="28"/>
          <w:rtl/>
        </w:rPr>
        <w:t xml:space="preserve">-878 قوة الاستشعار من ضعف الیقین.</w:t>
      </w:r>
    </w:p>
    <w:p>
      <w:pPr>
        <w:pStyle w:val="BookText"/>
      </w:pPr>
      <w:r>
        <w:rPr>
          <w:rFonts w:ascii="Times New Roman" w:hAnsi="Times New Roman" w:eastAsia="Times New Roman" w:cs="Times New Roman"/>
          <w:lang w:val="en-US" w:bidi="en-US"/>
          <w:color w:val="111111"/>
          <w:sz w:val="28"/>
          <w:szCs w:val="28"/>
          <w:rtl/>
        </w:rPr>
        <w:t xml:space="preserve">5847</w:t>
      </w:r>
    </w:p>
    <w:p>
      <w:pPr>
        <w:pStyle w:val="BookText"/>
      </w:pPr>
      <w:r>
        <w:rPr>
          <w:rFonts w:ascii="IRNazanin" w:hAnsi="IRNazanin" w:eastAsia="IRNazanin" w:cs="IRNazanin"/>
          <w:lang w:bidi="fa-IR"/>
          <w:color w:val="111111"/>
          <w:sz w:val="28"/>
          <w:szCs w:val="28"/>
          <w:rtl/>
        </w:rPr>
        <w:t xml:space="preserve">-879 إذا أحسست من رأیک بإکداد و من تصورک بفساد فاتهم نفسک بمجالستک لعامی الطبع أو لسیئ الفکر و تدارک إصلاح مزاج تخیلک بمکاثرة أهل الحکمة و مجالسة ذوی السداد فإن مفاوضتهم تریح الرأی المکدود و ترد ضالة الصواب المفقود.</w:t>
      </w:r>
    </w:p>
    <w:p>
      <w:pPr>
        <w:pStyle w:val="BookText"/>
      </w:pPr>
      <w:r>
        <w:rPr>
          <w:rFonts w:ascii="Times New Roman" w:hAnsi="Times New Roman" w:eastAsia="Times New Roman" w:cs="Times New Roman"/>
          <w:lang w:val="en-US" w:bidi="en-US"/>
          <w:color w:val="111111"/>
          <w:sz w:val="28"/>
          <w:szCs w:val="28"/>
          <w:rtl/>
        </w:rPr>
        <w:t xml:space="preserve">5848</w:t>
      </w:r>
    </w:p>
    <w:p>
      <w:pPr>
        <w:pStyle w:val="BookText"/>
      </w:pPr>
      <w:r>
        <w:rPr>
          <w:rFonts w:ascii="IRNazanin" w:hAnsi="IRNazanin" w:eastAsia="IRNazanin" w:cs="IRNazanin"/>
          <w:lang w:bidi="fa-IR"/>
          <w:color w:val="111111"/>
          <w:sz w:val="28"/>
          <w:szCs w:val="28"/>
          <w:rtl/>
        </w:rPr>
        <w:t xml:space="preserve">-880 من جلس فی ظل الملق لم یستقر به موضعه لکثرة تنقله و تصرفه مع الطباع و عرفه الناس بالخدیعة.</w:t>
      </w:r>
    </w:p>
    <w:p>
      <w:pPr>
        <w:pStyle w:val="BookText"/>
      </w:pPr>
      <w:r>
        <w:rPr>
          <w:rFonts w:ascii="Times New Roman" w:hAnsi="Times New Roman" w:eastAsia="Times New Roman" w:cs="Times New Roman"/>
          <w:lang w:val="en-US" w:bidi="en-US"/>
          <w:color w:val="111111"/>
          <w:sz w:val="28"/>
          <w:szCs w:val="28"/>
          <w:rtl/>
        </w:rPr>
        <w:t xml:space="preserve">5849</w:t>
      </w:r>
    </w:p>
    <w:p>
      <w:pPr>
        <w:pStyle w:val="BookText"/>
      </w:pPr>
      <w:r>
        <w:rPr>
          <w:rFonts w:ascii="IRNazanin" w:hAnsi="IRNazanin" w:eastAsia="IRNazanin" w:cs="IRNazanin"/>
          <w:lang w:bidi="fa-IR"/>
          <w:color w:val="111111"/>
          <w:sz w:val="28"/>
          <w:szCs w:val="28"/>
          <w:rtl/>
        </w:rPr>
        <w:t xml:space="preserve">-881 کثیر من الحاجات تقضی برما لا کرما.</w:t>
      </w:r>
    </w:p>
    <w:p>
      <w:pPr>
        <w:pStyle w:val="BookText"/>
      </w:pPr>
      <w:r>
        <w:rPr>
          <w:rFonts w:ascii="Times New Roman" w:hAnsi="Times New Roman" w:eastAsia="Times New Roman" w:cs="Times New Roman"/>
          <w:lang w:val="en-US" w:bidi="en-US"/>
          <w:color w:val="111111"/>
          <w:sz w:val="28"/>
          <w:szCs w:val="28"/>
          <w:rtl/>
        </w:rPr>
        <w:t xml:space="preserve">5850</w:t>
      </w:r>
    </w:p>
    <w:p>
      <w:pPr>
        <w:pStyle w:val="BookText"/>
      </w:pPr>
      <w:r>
        <w:rPr>
          <w:rFonts w:ascii="IRNazanin" w:hAnsi="IRNazanin" w:eastAsia="IRNazanin" w:cs="IRNazanin"/>
          <w:lang w:bidi="fa-IR"/>
          <w:color w:val="111111"/>
          <w:sz w:val="28"/>
          <w:szCs w:val="28"/>
          <w:rtl/>
        </w:rPr>
        <w:t xml:space="preserve">-882 أصحاب السلطان فی المثل کقوم رقوا جبلا ثم سقطوا منه فأقربهم إلی الهلکة و التلف أبعدهم کان فی المرتقی.</w:t>
      </w:r>
    </w:p>
    <w:p>
      <w:pPr>
        <w:pStyle w:val="BookText"/>
      </w:pPr>
      <w:r>
        <w:rPr>
          <w:rFonts w:ascii="Times New Roman" w:hAnsi="Times New Roman" w:eastAsia="Times New Roman" w:cs="Times New Roman"/>
          <w:lang w:val="en-US" w:bidi="en-US"/>
          <w:color w:val="111111"/>
          <w:sz w:val="28"/>
          <w:szCs w:val="28"/>
          <w:rtl/>
        </w:rPr>
        <w:t xml:space="preserve">5851</w:t>
      </w:r>
    </w:p>
    <w:p>
      <w:pPr>
        <w:pStyle w:val="BookText"/>
      </w:pPr>
      <w:r>
        <w:rPr>
          <w:rFonts w:ascii="IRNazanin" w:hAnsi="IRNazanin" w:eastAsia="IRNazanin" w:cs="IRNazanin"/>
          <w:lang w:bidi="fa-IR"/>
          <w:color w:val="111111"/>
          <w:sz w:val="28"/>
          <w:szCs w:val="28"/>
          <w:rtl/>
        </w:rPr>
        <w:t xml:space="preserve">-883 لا تضع سرک عند من لا سر له عندک.</w:t>
      </w:r>
    </w:p>
    <w:p>
      <w:pPr>
        <w:pStyle w:val="BookText"/>
      </w:pPr>
      <w:r>
        <w:rPr>
          <w:rFonts w:ascii="Times New Roman" w:hAnsi="Times New Roman" w:eastAsia="Times New Roman" w:cs="Times New Roman"/>
          <w:lang w:val="en-US" w:bidi="en-US"/>
          <w:color w:val="111111"/>
          <w:sz w:val="28"/>
          <w:szCs w:val="28"/>
          <w:rtl/>
        </w:rPr>
        <w:t xml:space="preserve">5852</w:t>
      </w:r>
    </w:p>
    <w:p>
      <w:pPr>
        <w:pStyle w:val="BookText"/>
      </w:pPr>
      <w:r>
        <w:rPr>
          <w:rFonts w:ascii="IRNazanin" w:hAnsi="IRNazanin" w:eastAsia="IRNazanin" w:cs="IRNazanin"/>
          <w:lang w:bidi="fa-IR"/>
          <w:color w:val="111111"/>
          <w:sz w:val="28"/>
          <w:szCs w:val="28"/>
          <w:rtl/>
        </w:rPr>
        <w:t xml:space="preserve">-884 سعة الأخلاق کیمیاء الأرزاق.</w:t>
      </w:r>
    </w:p>
    <w:p>
      <w:pPr>
        <w:pStyle w:val="BookText"/>
      </w:pPr>
      <w:r>
        <w:rPr>
          <w:rFonts w:ascii="Times New Roman" w:hAnsi="Times New Roman" w:eastAsia="Times New Roman" w:cs="Times New Roman"/>
          <w:lang w:val="en-US" w:bidi="en-US"/>
          <w:color w:val="111111"/>
          <w:sz w:val="28"/>
          <w:szCs w:val="28"/>
          <w:rtl/>
        </w:rPr>
        <w:t xml:space="preserve">5853</w:t>
      </w:r>
    </w:p>
    <w:p>
      <w:pPr>
        <w:pStyle w:val="BookText"/>
      </w:pPr>
      <w:r>
        <w:rPr>
          <w:rFonts w:ascii="IRNazanin" w:hAnsi="IRNazanin" w:eastAsia="IRNazanin" w:cs="IRNazanin"/>
          <w:lang w:bidi="fa-IR"/>
          <w:color w:val="111111"/>
          <w:sz w:val="28"/>
          <w:szCs w:val="28"/>
          <w:rtl/>
        </w:rPr>
        <w:t xml:space="preserve">-885 العلم أفضل الکنوز و أجملها خفیف المحمل عظیم الجدوی فی الملإ جمال و فی الوحدة أنس.</w:t>
      </w:r>
    </w:p>
    <w:p>
      <w:pPr>
        <w:pStyle w:val="BookText"/>
      </w:pPr>
      <w:r>
        <w:rPr>
          <w:rFonts w:ascii="Times New Roman" w:hAnsi="Times New Roman" w:eastAsia="Times New Roman" w:cs="Times New Roman"/>
          <w:lang w:val="en-US" w:bidi="en-US"/>
          <w:color w:val="111111"/>
          <w:sz w:val="28"/>
          <w:szCs w:val="28"/>
          <w:rtl/>
        </w:rPr>
        <w:t xml:space="preserve">5854</w:t>
      </w:r>
    </w:p>
    <w:p>
      <w:pPr>
        <w:pStyle w:val="BookText"/>
      </w:pPr>
      <w:r>
        <w:rPr>
          <w:rFonts w:ascii="IRNazanin" w:hAnsi="IRNazanin" w:eastAsia="IRNazanin" w:cs="IRNazanin"/>
          <w:lang w:bidi="fa-IR"/>
          <w:color w:val="111111"/>
          <w:sz w:val="28"/>
          <w:szCs w:val="28"/>
          <w:rtl/>
        </w:rPr>
        <w:t xml:space="preserve">-886 السباب مزاح النوکی و لا بأس بالمفاکهة یروح بها الإنسان عن نفسه و یخرج عن حد العبوس.</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5855</w:t>
      </w:r>
    </w:p>
    <w:p>
      <w:pPr>
        <w:pStyle w:val="BookText"/>
      </w:pPr>
      <w:r>
        <w:rPr>
          <w:rFonts w:ascii="IRNazanin" w:hAnsi="IRNazanin" w:eastAsia="IRNazanin" w:cs="IRNazanin"/>
          <w:lang w:bidi="fa-IR"/>
          <w:color w:val="111111"/>
          <w:sz w:val="28"/>
          <w:szCs w:val="28"/>
          <w:rtl/>
        </w:rPr>
        <w:t xml:space="preserve">-887 ثلاثة أشیاء تدل علی عقول أربابها الهدیة و الرسول و الکتاب.</w:t>
      </w:r>
    </w:p>
    <w:p>
      <w:pPr>
        <w:pStyle w:val="BookText"/>
      </w:pPr>
      <w:r>
        <w:rPr>
          <w:rFonts w:ascii="Times New Roman" w:hAnsi="Times New Roman" w:eastAsia="Times New Roman" w:cs="Times New Roman"/>
          <w:lang w:val="en-US" w:bidi="en-US"/>
          <w:color w:val="111111"/>
          <w:sz w:val="28"/>
          <w:szCs w:val="28"/>
          <w:rtl/>
        </w:rPr>
        <w:t xml:space="preserve">5856</w:t>
      </w:r>
    </w:p>
    <w:p>
      <w:pPr>
        <w:pStyle w:val="BookText"/>
      </w:pPr>
      <w:r>
        <w:rPr>
          <w:rFonts w:ascii="IRNazanin" w:hAnsi="IRNazanin" w:eastAsia="IRNazanin" w:cs="IRNazanin"/>
          <w:lang w:bidi="fa-IR"/>
          <w:color w:val="111111"/>
          <w:sz w:val="28"/>
          <w:szCs w:val="28"/>
          <w:rtl/>
        </w:rPr>
        <w:t xml:space="preserve">-888 التعزیة بعد ثلاث تجدید للمصیبة و التهنئة بعد ثلاث استخفاف بالمودة.</w:t>
      </w:r>
    </w:p>
    <w:p>
      <w:pPr>
        <w:pStyle w:val="BookText"/>
      </w:pPr>
      <w:r>
        <w:rPr>
          <w:rFonts w:ascii="Times New Roman" w:hAnsi="Times New Roman" w:eastAsia="Times New Roman" w:cs="Times New Roman"/>
          <w:lang w:val="en-US" w:bidi="en-US"/>
          <w:color w:val="111111"/>
          <w:sz w:val="28"/>
          <w:szCs w:val="28"/>
          <w:rtl/>
        </w:rPr>
        <w:t xml:space="preserve">5857</w:t>
      </w:r>
    </w:p>
    <w:p>
      <w:pPr>
        <w:pStyle w:val="BookText"/>
      </w:pPr>
      <w:r>
        <w:rPr>
          <w:rFonts w:ascii="IRNazanin" w:hAnsi="IRNazanin" w:eastAsia="IRNazanin" w:cs="IRNazanin"/>
          <w:lang w:bidi="fa-IR"/>
          <w:color w:val="111111"/>
          <w:sz w:val="28"/>
          <w:szCs w:val="28"/>
          <w:rtl/>
        </w:rPr>
        <w:t xml:space="preserve">-889 أنت مخیر فی الإحسان إلی من تحسن إلیه و مرتهن بدوام الإحسان إلی من أحسنت إلیه لأنک إن قطعته فقد أهدرته و إن أهدرته فلم فعلته.</w:t>
      </w:r>
    </w:p>
    <w:p>
      <w:pPr>
        <w:pStyle w:val="BookText"/>
      </w:pPr>
      <w:r>
        <w:rPr>
          <w:rFonts w:ascii="Times New Roman" w:hAnsi="Times New Roman" w:eastAsia="Times New Roman" w:cs="Times New Roman"/>
          <w:lang w:val="en-US" w:bidi="en-US"/>
          <w:color w:val="111111"/>
          <w:sz w:val="28"/>
          <w:szCs w:val="28"/>
          <w:rtl/>
        </w:rPr>
        <w:t xml:space="preserve">5858</w:t>
      </w:r>
    </w:p>
    <w:p>
      <w:pPr>
        <w:pStyle w:val="BookText"/>
      </w:pPr>
      <w:r>
        <w:rPr>
          <w:rFonts w:ascii="IRNazanin" w:hAnsi="IRNazanin" w:eastAsia="IRNazanin" w:cs="IRNazanin"/>
          <w:lang w:bidi="fa-IR"/>
          <w:color w:val="111111"/>
          <w:sz w:val="28"/>
          <w:szCs w:val="28"/>
          <w:rtl/>
        </w:rPr>
        <w:t xml:space="preserve">-890 الناس من خوف الذل فی ذل.</w:t>
      </w:r>
    </w:p>
    <w:p>
      <w:pPr>
        <w:pStyle w:val="BookText"/>
      </w:pPr>
      <w:r>
        <w:rPr>
          <w:rFonts w:ascii="Times New Roman" w:hAnsi="Times New Roman" w:eastAsia="Times New Roman" w:cs="Times New Roman"/>
          <w:lang w:val="en-US" w:bidi="en-US"/>
          <w:color w:val="111111"/>
          <w:sz w:val="28"/>
          <w:szCs w:val="28"/>
          <w:rtl/>
        </w:rPr>
        <w:t xml:space="preserve">5859</w:t>
      </w:r>
    </w:p>
    <w:p>
      <w:pPr>
        <w:pStyle w:val="BookText"/>
      </w:pPr>
      <w:r>
        <w:rPr>
          <w:rFonts w:ascii="IRNazanin" w:hAnsi="IRNazanin" w:eastAsia="IRNazanin" w:cs="IRNazanin"/>
          <w:lang w:bidi="fa-IR"/>
          <w:color w:val="111111"/>
          <w:sz w:val="28"/>
          <w:szCs w:val="28"/>
          <w:rtl/>
        </w:rPr>
        <w:t xml:space="preserve">-891 إذا کان الإیجاز کافیا کان الإکثار عیا و إذا کان الإیجاز مقصرا کان الإکثار واجبا.</w:t>
      </w:r>
    </w:p>
    <w:p>
      <w:pPr>
        <w:pStyle w:val="BookText"/>
      </w:pPr>
      <w:r>
        <w:rPr>
          <w:rFonts w:ascii="Times New Roman" w:hAnsi="Times New Roman" w:eastAsia="Times New Roman" w:cs="Times New Roman"/>
          <w:lang w:val="en-US" w:bidi="en-US"/>
          <w:color w:val="111111"/>
          <w:sz w:val="28"/>
          <w:szCs w:val="28"/>
          <w:rtl/>
        </w:rPr>
        <w:t xml:space="preserve">5860</w:t>
      </w:r>
    </w:p>
    <w:p>
      <w:pPr>
        <w:pStyle w:val="BookText"/>
      </w:pPr>
      <w:r>
        <w:rPr>
          <w:rFonts w:ascii="IRNazanin" w:hAnsi="IRNazanin" w:eastAsia="IRNazanin" w:cs="IRNazanin"/>
          <w:lang w:bidi="fa-IR"/>
          <w:color w:val="111111"/>
          <w:sz w:val="28"/>
          <w:szCs w:val="28"/>
          <w:rtl/>
        </w:rPr>
        <w:t xml:space="preserve">-892 بئس الزاد إلی المعاد العدوان علی العباد.</w:t>
      </w:r>
    </w:p>
    <w:p>
      <w:pPr>
        <w:pStyle w:val="BookText"/>
      </w:pPr>
      <w:r>
        <w:rPr>
          <w:rFonts w:ascii="Times New Roman" w:hAnsi="Times New Roman" w:eastAsia="Times New Roman" w:cs="Times New Roman"/>
          <w:lang w:val="en-US" w:bidi="en-US"/>
          <w:color w:val="111111"/>
          <w:sz w:val="28"/>
          <w:szCs w:val="28"/>
          <w:rtl/>
        </w:rPr>
        <w:t xml:space="preserve">5861</w:t>
      </w:r>
    </w:p>
    <w:p>
      <w:pPr>
        <w:pStyle w:val="BookText"/>
      </w:pPr>
      <w:r>
        <w:rPr>
          <w:rFonts w:ascii="IRNazanin" w:hAnsi="IRNazanin" w:eastAsia="IRNazanin" w:cs="IRNazanin"/>
          <w:lang w:bidi="fa-IR"/>
          <w:color w:val="111111"/>
          <w:sz w:val="28"/>
          <w:szCs w:val="28"/>
          <w:rtl/>
        </w:rPr>
        <w:t xml:space="preserve">-893 الخلق عیال الله و أحب الناس إلی الله أشفقهم علی عیاله.</w:t>
      </w:r>
    </w:p>
    <w:p>
      <w:pPr>
        <w:pStyle w:val="BookText"/>
      </w:pPr>
      <w:r>
        <w:rPr>
          <w:rFonts w:ascii="Times New Roman" w:hAnsi="Times New Roman" w:eastAsia="Times New Roman" w:cs="Times New Roman"/>
          <w:lang w:val="en-US" w:bidi="en-US"/>
          <w:color w:val="111111"/>
          <w:sz w:val="28"/>
          <w:szCs w:val="28"/>
          <w:rtl/>
        </w:rPr>
        <w:t xml:space="preserve">5862</w:t>
      </w:r>
    </w:p>
    <w:p>
      <w:pPr>
        <w:pStyle w:val="BookText"/>
      </w:pPr>
      <w:r>
        <w:rPr>
          <w:rFonts w:ascii="IRNazanin" w:hAnsi="IRNazanin" w:eastAsia="IRNazanin" w:cs="IRNazanin"/>
          <w:lang w:bidi="fa-IR"/>
          <w:color w:val="111111"/>
          <w:sz w:val="28"/>
          <w:szCs w:val="28"/>
          <w:rtl/>
        </w:rPr>
        <w:t xml:space="preserve">-894 تحریک الساکن أسهل من تسکین المتحرک.</w:t>
      </w:r>
    </w:p>
    <w:p>
      <w:pPr>
        <w:pStyle w:val="BookText"/>
      </w:pPr>
      <w:r>
        <w:rPr>
          <w:rFonts w:ascii="Times New Roman" w:hAnsi="Times New Roman" w:eastAsia="Times New Roman" w:cs="Times New Roman"/>
          <w:lang w:val="en-US" w:bidi="en-US"/>
          <w:color w:val="111111"/>
          <w:sz w:val="28"/>
          <w:szCs w:val="28"/>
          <w:rtl/>
        </w:rPr>
        <w:t xml:space="preserve">5863</w:t>
      </w:r>
    </w:p>
    <w:p>
      <w:pPr>
        <w:pStyle w:val="BookText"/>
      </w:pPr>
      <w:r>
        <w:rPr>
          <w:rFonts w:ascii="IRNazanin" w:hAnsi="IRNazanin" w:eastAsia="IRNazanin" w:cs="IRNazanin"/>
          <w:lang w:bidi="fa-IR"/>
          <w:color w:val="111111"/>
          <w:sz w:val="28"/>
          <w:szCs w:val="28"/>
          <w:rtl/>
        </w:rPr>
        <w:t xml:space="preserve">-895 العاقل بخشونة العیش مع العقلاء آنس منه بلین العیش مع السفهاء.</w:t>
      </w:r>
    </w:p>
    <w:p>
      <w:pPr>
        <w:pStyle w:val="BookText"/>
      </w:pPr>
      <w:r>
        <w:rPr>
          <w:rFonts w:ascii="Times New Roman" w:hAnsi="Times New Roman" w:eastAsia="Times New Roman" w:cs="Times New Roman"/>
          <w:lang w:val="en-US" w:bidi="en-US"/>
          <w:color w:val="111111"/>
          <w:sz w:val="28"/>
          <w:szCs w:val="28"/>
          <w:rtl/>
        </w:rPr>
        <w:t xml:space="preserve">5864</w:t>
      </w:r>
    </w:p>
    <w:p>
      <w:pPr>
        <w:pStyle w:val="BookText"/>
      </w:pPr>
      <w:r>
        <w:rPr>
          <w:rFonts w:ascii="IRNazanin" w:hAnsi="IRNazanin" w:eastAsia="IRNazanin" w:cs="IRNazanin"/>
          <w:lang w:bidi="fa-IR"/>
          <w:color w:val="111111"/>
          <w:sz w:val="28"/>
          <w:szCs w:val="28"/>
          <w:rtl/>
        </w:rPr>
        <w:t xml:space="preserve">-896 الانقباض بین المنبسطین ثقل و الانبساط بین المنقبضین سخف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5865</w:t>
      </w:r>
    </w:p>
    <w:p>
      <w:pPr>
        <w:pStyle w:val="BookText"/>
      </w:pPr>
      <w:r>
        <w:rPr>
          <w:rFonts w:ascii="IRNazanin" w:hAnsi="IRNazanin" w:eastAsia="IRNazanin" w:cs="IRNazanin"/>
          <w:lang w:bidi="fa-IR"/>
          <w:color w:val="111111"/>
          <w:sz w:val="28"/>
          <w:szCs w:val="28"/>
          <w:rtl/>
        </w:rPr>
        <w:t xml:space="preserve">-897 السخاء و الجود بالطعام لا بالمال و من وهب ألفا و شح بصحفة طعام فلیس بجواد.</w:t>
      </w:r>
    </w:p>
    <w:p>
      <w:pPr>
        <w:pStyle w:val="BookText"/>
      </w:pPr>
      <w:r>
        <w:rPr>
          <w:rFonts w:ascii="Times New Roman" w:hAnsi="Times New Roman" w:eastAsia="Times New Roman" w:cs="Times New Roman"/>
          <w:lang w:val="en-US" w:bidi="en-US"/>
          <w:color w:val="111111"/>
          <w:sz w:val="28"/>
          <w:szCs w:val="28"/>
          <w:rtl/>
        </w:rPr>
        <w:t xml:space="preserve">5866</w:t>
      </w:r>
    </w:p>
    <w:p>
      <w:pPr>
        <w:pStyle w:val="BookText"/>
      </w:pPr>
      <w:r>
        <w:rPr>
          <w:rFonts w:ascii="IRNazanin" w:hAnsi="IRNazanin" w:eastAsia="IRNazanin" w:cs="IRNazanin"/>
          <w:lang w:bidi="fa-IR"/>
          <w:color w:val="111111"/>
          <w:sz w:val="28"/>
          <w:szCs w:val="28"/>
          <w:rtl/>
        </w:rPr>
        <w:t xml:space="preserve">-898 إن بقیت لم یبق الهم.</w:t>
      </w:r>
    </w:p>
    <w:p>
      <w:pPr>
        <w:pStyle w:val="BookText"/>
      </w:pPr>
      <w:r>
        <w:rPr>
          <w:rFonts w:ascii="Times New Roman" w:hAnsi="Times New Roman" w:eastAsia="Times New Roman" w:cs="Times New Roman"/>
          <w:lang w:val="en-US" w:bidi="en-US"/>
          <w:color w:val="111111"/>
          <w:sz w:val="28"/>
          <w:szCs w:val="28"/>
          <w:rtl/>
        </w:rPr>
        <w:t xml:space="preserve">5867</w:t>
      </w:r>
    </w:p>
    <w:p>
      <w:pPr>
        <w:pStyle w:val="BookText"/>
      </w:pPr>
      <w:r>
        <w:rPr>
          <w:rFonts w:ascii="IRNazanin" w:hAnsi="IRNazanin" w:eastAsia="IRNazanin" w:cs="IRNazanin"/>
          <w:lang w:bidi="fa-IR"/>
          <w:color w:val="111111"/>
          <w:sz w:val="28"/>
          <w:szCs w:val="28"/>
          <w:rtl/>
        </w:rPr>
        <w:t xml:space="preserve">-899 لا یقوم عز الغضب بذلة الاعتذار.</w:t>
      </w:r>
    </w:p>
    <w:p>
      <w:pPr>
        <w:pStyle w:val="BookText"/>
      </w:pPr>
      <w:r>
        <w:rPr>
          <w:rFonts w:ascii="Times New Roman" w:hAnsi="Times New Roman" w:eastAsia="Times New Roman" w:cs="Times New Roman"/>
          <w:lang w:val="en-US" w:bidi="en-US"/>
          <w:color w:val="111111"/>
          <w:sz w:val="28"/>
          <w:szCs w:val="28"/>
          <w:rtl/>
        </w:rPr>
        <w:t xml:space="preserve">5868</w:t>
      </w:r>
    </w:p>
    <w:p>
      <w:pPr>
        <w:pStyle w:val="BookText"/>
      </w:pPr>
      <w:r>
        <w:rPr>
          <w:rFonts w:ascii="IRNazanin" w:hAnsi="IRNazanin" w:eastAsia="IRNazanin" w:cs="IRNazanin"/>
          <w:lang w:bidi="fa-IR"/>
          <w:color w:val="111111"/>
          <w:sz w:val="28"/>
          <w:szCs w:val="28"/>
          <w:rtl/>
        </w:rPr>
        <w:t xml:space="preserve">-900 الشفیع جناح الطالب.</w:t>
      </w:r>
    </w:p>
    <w:p>
      <w:pPr>
        <w:pStyle w:val="BookText"/>
      </w:pPr>
      <w:r>
        <w:rPr>
          <w:rFonts w:ascii="Times New Roman" w:hAnsi="Times New Roman" w:eastAsia="Times New Roman" w:cs="Times New Roman"/>
          <w:lang w:val="en-US" w:bidi="en-US"/>
          <w:color w:val="111111"/>
          <w:sz w:val="28"/>
          <w:szCs w:val="28"/>
          <w:rtl/>
        </w:rPr>
        <w:t xml:space="preserve">5869</w:t>
      </w:r>
    </w:p>
    <w:p>
      <w:pPr>
        <w:pStyle w:val="BookText"/>
      </w:pPr>
      <w:r>
        <w:rPr>
          <w:rFonts w:ascii="IRNazanin" w:hAnsi="IRNazanin" w:eastAsia="IRNazanin" w:cs="IRNazanin"/>
          <w:lang w:bidi="fa-IR"/>
          <w:color w:val="111111"/>
          <w:sz w:val="28"/>
          <w:szCs w:val="28"/>
          <w:rtl/>
        </w:rPr>
        <w:t xml:space="preserve">-901 الأمل رفیق مؤنس إن لم یبلغک فقد استمتعت به.</w:t>
      </w:r>
    </w:p>
    <w:p>
      <w:pPr>
        <w:pStyle w:val="BookText"/>
      </w:pPr>
      <w:r>
        <w:rPr>
          <w:rFonts w:ascii="Times New Roman" w:hAnsi="Times New Roman" w:eastAsia="Times New Roman" w:cs="Times New Roman"/>
          <w:lang w:val="en-US" w:bidi="en-US"/>
          <w:color w:val="111111"/>
          <w:sz w:val="28"/>
          <w:szCs w:val="28"/>
          <w:rtl/>
        </w:rPr>
        <w:t xml:space="preserve">5870</w:t>
      </w:r>
    </w:p>
    <w:p>
      <w:pPr>
        <w:pStyle w:val="BookText"/>
      </w:pPr>
      <w:r>
        <w:rPr>
          <w:rFonts w:ascii="IRNazanin" w:hAnsi="IRNazanin" w:eastAsia="IRNazanin" w:cs="IRNazanin"/>
          <w:lang w:bidi="fa-IR"/>
          <w:color w:val="111111"/>
          <w:sz w:val="28"/>
          <w:szCs w:val="28"/>
          <w:rtl/>
        </w:rPr>
        <w:t xml:space="preserve">-902 إعادة الاعتذار تذکیر بالذنب.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5871</w:t>
      </w:r>
    </w:p>
    <w:p>
      <w:pPr>
        <w:pStyle w:val="BookText"/>
      </w:pPr>
      <w:r>
        <w:rPr>
          <w:rFonts w:ascii="IRNazanin" w:hAnsi="IRNazanin" w:eastAsia="IRNazanin" w:cs="IRNazanin"/>
          <w:lang w:bidi="fa-IR"/>
          <w:color w:val="111111"/>
          <w:sz w:val="28"/>
          <w:szCs w:val="28"/>
          <w:rtl/>
        </w:rPr>
        <w:t xml:space="preserve">-903 الصبر فی العواقب شاف أو مریح.</w:t>
      </w:r>
    </w:p>
    <w:p>
      <w:pPr>
        <w:pStyle w:val="BookText"/>
      </w:pPr>
      <w:r>
        <w:rPr>
          <w:rFonts w:ascii="Times New Roman" w:hAnsi="Times New Roman" w:eastAsia="Times New Roman" w:cs="Times New Roman"/>
          <w:lang w:val="en-US" w:bidi="en-US"/>
          <w:color w:val="111111"/>
          <w:sz w:val="28"/>
          <w:szCs w:val="28"/>
          <w:rtl/>
        </w:rPr>
        <w:t xml:space="preserve">5872</w:t>
      </w:r>
    </w:p>
    <w:p>
      <w:pPr>
        <w:pStyle w:val="BookText"/>
      </w:pPr>
      <w:r>
        <w:rPr>
          <w:rFonts w:ascii="IRNazanin" w:hAnsi="IRNazanin" w:eastAsia="IRNazanin" w:cs="IRNazanin"/>
          <w:lang w:bidi="fa-IR"/>
          <w:color w:val="111111"/>
          <w:sz w:val="28"/>
          <w:szCs w:val="28"/>
          <w:rtl/>
        </w:rPr>
        <w:t xml:space="preserve">-904 من طال عمره رأی فی أعدائه ما یسره.</w:t>
      </w:r>
    </w:p>
    <w:p>
      <w:pPr>
        <w:pStyle w:val="BookText"/>
      </w:pPr>
      <w:r>
        <w:rPr>
          <w:rFonts w:ascii="Times New Roman" w:hAnsi="Times New Roman" w:eastAsia="Times New Roman" w:cs="Times New Roman"/>
          <w:lang w:val="en-US" w:bidi="en-US"/>
          <w:color w:val="111111"/>
          <w:sz w:val="28"/>
          <w:szCs w:val="28"/>
          <w:rtl/>
        </w:rPr>
        <w:t xml:space="preserve">5873</w:t>
      </w:r>
    </w:p>
    <w:p>
      <w:pPr>
        <w:pStyle w:val="BookText"/>
      </w:pPr>
      <w:r>
        <w:rPr>
          <w:rFonts w:ascii="IRNazanin" w:hAnsi="IRNazanin" w:eastAsia="IRNazanin" w:cs="IRNazanin"/>
          <w:lang w:bidi="fa-IR"/>
          <w:color w:val="111111"/>
          <w:sz w:val="28"/>
          <w:szCs w:val="28"/>
          <w:rtl/>
        </w:rPr>
        <w:t xml:space="preserve">-905 لا نعمة فی الدنیا أعظم من طول العمر و صحة الجسد.</w:t>
      </w:r>
    </w:p>
    <w:p>
      <w:pPr>
        <w:pStyle w:val="BookText"/>
      </w:pPr>
      <w:r>
        <w:rPr>
          <w:rFonts w:ascii="Times New Roman" w:hAnsi="Times New Roman" w:eastAsia="Times New Roman" w:cs="Times New Roman"/>
          <w:lang w:val="en-US" w:bidi="en-US"/>
          <w:color w:val="111111"/>
          <w:sz w:val="28"/>
          <w:szCs w:val="28"/>
          <w:rtl/>
        </w:rPr>
        <w:t xml:space="preserve">5874</w:t>
      </w:r>
    </w:p>
    <w:p>
      <w:pPr>
        <w:pStyle w:val="BookText"/>
      </w:pPr>
      <w:r>
        <w:rPr>
          <w:rFonts w:ascii="IRNazanin" w:hAnsi="IRNazanin" w:eastAsia="IRNazanin" w:cs="IRNazanin"/>
          <w:lang w:bidi="fa-IR"/>
          <w:color w:val="111111"/>
          <w:sz w:val="28"/>
          <w:szCs w:val="28"/>
          <w:rtl/>
        </w:rPr>
        <w:t xml:space="preserve">-906 الناس رجلان أما مؤجل بفقد أحبابه أو معجل بفقد نفسه.</w:t>
      </w:r>
    </w:p>
    <w:p>
      <w:pPr>
        <w:pStyle w:val="BookText"/>
      </w:pPr>
      <w:r>
        <w:rPr>
          <w:rFonts w:ascii="Times New Roman" w:hAnsi="Times New Roman" w:eastAsia="Times New Roman" w:cs="Times New Roman"/>
          <w:lang w:val="en-US" w:bidi="en-US"/>
          <w:color w:val="111111"/>
          <w:sz w:val="28"/>
          <w:szCs w:val="28"/>
          <w:rtl/>
        </w:rPr>
        <w:t xml:space="preserve">5875</w:t>
      </w:r>
    </w:p>
    <w:p>
      <w:pPr>
        <w:pStyle w:val="BookText"/>
      </w:pPr>
      <w:r>
        <w:rPr>
          <w:rFonts w:ascii="IRNazanin" w:hAnsi="IRNazanin" w:eastAsia="IRNazanin" w:cs="IRNazanin"/>
          <w:lang w:bidi="fa-IR"/>
          <w:color w:val="111111"/>
          <w:sz w:val="28"/>
          <w:szCs w:val="28"/>
          <w:rtl/>
        </w:rPr>
        <w:t xml:space="preserve">-907 العقل غریزة تربیها التجارب.</w:t>
      </w:r>
    </w:p>
    <w:p>
      <w:pPr>
        <w:pStyle w:val="BookText"/>
      </w:pPr>
      <w:r>
        <w:rPr>
          <w:rFonts w:ascii="Times New Roman" w:hAnsi="Times New Roman" w:eastAsia="Times New Roman" w:cs="Times New Roman"/>
          <w:lang w:val="en-US" w:bidi="en-US"/>
          <w:color w:val="111111"/>
          <w:sz w:val="28"/>
          <w:szCs w:val="28"/>
          <w:rtl/>
        </w:rPr>
        <w:t xml:space="preserve">5876</w:t>
      </w:r>
    </w:p>
    <w:p>
      <w:pPr>
        <w:pStyle w:val="BookText"/>
      </w:pPr>
      <w:r>
        <w:rPr>
          <w:rFonts w:ascii="IRNazanin" w:hAnsi="IRNazanin" w:eastAsia="IRNazanin" w:cs="IRNazanin"/>
          <w:lang w:bidi="fa-IR"/>
          <w:color w:val="111111"/>
          <w:sz w:val="28"/>
          <w:szCs w:val="28"/>
          <w:rtl/>
        </w:rPr>
        <w:t xml:space="preserve">-908 النصح بین الملأ تقریع.</w:t>
      </w:r>
    </w:p>
    <w:p>
      <w:pPr>
        <w:pStyle w:val="BookText"/>
      </w:pPr>
      <w:r>
        <w:rPr>
          <w:rFonts w:ascii="Times New Roman" w:hAnsi="Times New Roman" w:eastAsia="Times New Roman" w:cs="Times New Roman"/>
          <w:lang w:val="en-US" w:bidi="en-US"/>
          <w:color w:val="111111"/>
          <w:sz w:val="28"/>
          <w:szCs w:val="28"/>
          <w:rtl/>
        </w:rPr>
        <w:t xml:space="preserve">5877</w:t>
      </w:r>
    </w:p>
    <w:p>
      <w:pPr>
        <w:pStyle w:val="BookText"/>
      </w:pPr>
      <w:r>
        <w:rPr>
          <w:rFonts w:ascii="IRNazanin" w:hAnsi="IRNazanin" w:eastAsia="IRNazanin" w:cs="IRNazanin"/>
          <w:lang w:bidi="fa-IR"/>
          <w:color w:val="111111"/>
          <w:sz w:val="28"/>
          <w:szCs w:val="28"/>
          <w:rtl/>
        </w:rPr>
        <w:t xml:space="preserve">-909 لا تنکح خاطب سرک.</w:t>
      </w:r>
    </w:p>
    <w:p>
      <w:pPr>
        <w:pStyle w:val="BookText"/>
      </w:pPr>
      <w:r>
        <w:rPr>
          <w:rFonts w:ascii="Times New Roman" w:hAnsi="Times New Roman" w:eastAsia="Times New Roman" w:cs="Times New Roman"/>
          <w:lang w:val="en-US" w:bidi="en-US"/>
          <w:color w:val="111111"/>
          <w:sz w:val="28"/>
          <w:szCs w:val="28"/>
          <w:rtl/>
        </w:rPr>
        <w:t xml:space="preserve">5878</w:t>
      </w:r>
    </w:p>
    <w:p>
      <w:pPr>
        <w:pStyle w:val="BookText"/>
      </w:pPr>
      <w:r>
        <w:rPr>
          <w:rFonts w:ascii="IRNazanin" w:hAnsi="IRNazanin" w:eastAsia="IRNazanin" w:cs="IRNazanin"/>
          <w:lang w:bidi="fa-IR"/>
          <w:color w:val="111111"/>
          <w:sz w:val="28"/>
          <w:szCs w:val="28"/>
          <w:rtl/>
        </w:rPr>
        <w:t xml:space="preserve">-910 من زاد أدبه علی عقله کان کالراعی الضعیف مع الغنم الکثیر.</w:t>
      </w:r>
    </w:p>
    <w:p>
      <w:pPr>
        <w:pStyle w:val="BookText"/>
      </w:pPr>
      <w:r>
        <w:rPr>
          <w:rFonts w:ascii="Times New Roman" w:hAnsi="Times New Roman" w:eastAsia="Times New Roman" w:cs="Times New Roman"/>
          <w:lang w:val="en-US" w:bidi="en-US"/>
          <w:color w:val="111111"/>
          <w:sz w:val="28"/>
          <w:szCs w:val="28"/>
          <w:rtl/>
        </w:rPr>
        <w:t xml:space="preserve">5879</w:t>
      </w:r>
    </w:p>
    <w:p>
      <w:pPr>
        <w:pStyle w:val="BookText"/>
      </w:pPr>
      <w:r>
        <w:rPr>
          <w:rFonts w:ascii="IRNazanin" w:hAnsi="IRNazanin" w:eastAsia="IRNazanin" w:cs="IRNazanin"/>
          <w:lang w:bidi="fa-IR"/>
          <w:color w:val="111111"/>
          <w:sz w:val="28"/>
          <w:szCs w:val="28"/>
          <w:rtl/>
        </w:rPr>
        <w:t xml:space="preserve">-911 الدار الضیقة العمی الأصغر.</w:t>
      </w:r>
    </w:p>
    <w:p>
      <w:pPr>
        <w:pStyle w:val="BookText"/>
      </w:pPr>
      <w:r>
        <w:rPr>
          <w:rFonts w:ascii="Times New Roman" w:hAnsi="Times New Roman" w:eastAsia="Times New Roman" w:cs="Times New Roman"/>
          <w:lang w:val="en-US" w:bidi="en-US"/>
          <w:color w:val="111111"/>
          <w:sz w:val="28"/>
          <w:szCs w:val="28"/>
          <w:rtl/>
        </w:rPr>
        <w:t xml:space="preserve">5880</w:t>
      </w:r>
    </w:p>
    <w:p>
      <w:pPr>
        <w:pStyle w:val="BookText"/>
      </w:pPr>
      <w:r>
        <w:rPr>
          <w:rFonts w:ascii="IRNazanin" w:hAnsi="IRNazanin" w:eastAsia="IRNazanin" w:cs="IRNazanin"/>
          <w:lang w:bidi="fa-IR"/>
          <w:color w:val="111111"/>
          <w:sz w:val="28"/>
          <w:szCs w:val="28"/>
          <w:rtl/>
        </w:rPr>
        <w:t xml:space="preserve">-912 النمام جسر الشر.</w:t>
      </w:r>
    </w:p>
    <w:p>
      <w:pPr>
        <w:pStyle w:val="BookText"/>
      </w:pPr>
      <w:r>
        <w:rPr>
          <w:rFonts w:ascii="Times New Roman" w:hAnsi="Times New Roman" w:eastAsia="Times New Roman" w:cs="Times New Roman"/>
          <w:lang w:val="en-US" w:bidi="en-US"/>
          <w:color w:val="111111"/>
          <w:sz w:val="28"/>
          <w:szCs w:val="28"/>
          <w:rtl/>
        </w:rPr>
        <w:t xml:space="preserve">5881</w:t>
      </w:r>
    </w:p>
    <w:p>
      <w:pPr>
        <w:pStyle w:val="BookText"/>
      </w:pPr>
      <w:r>
        <w:rPr>
          <w:rFonts w:ascii="IRNazanin" w:hAnsi="IRNazanin" w:eastAsia="IRNazanin" w:cs="IRNazanin"/>
          <w:lang w:bidi="fa-IR"/>
          <w:color w:val="111111"/>
          <w:sz w:val="28"/>
          <w:szCs w:val="28"/>
          <w:rtl/>
        </w:rPr>
        <w:t xml:space="preserve">-913 لا تشن وجه العفو بالتقریع.</w:t>
      </w:r>
    </w:p>
    <w:p>
      <w:pPr>
        <w:pStyle w:val="BookText"/>
      </w:pPr>
      <w:r>
        <w:rPr>
          <w:rFonts w:ascii="Times New Roman" w:hAnsi="Times New Roman" w:eastAsia="Times New Roman" w:cs="Times New Roman"/>
          <w:lang w:val="en-US" w:bidi="en-US"/>
          <w:color w:val="111111"/>
          <w:sz w:val="28"/>
          <w:szCs w:val="28"/>
          <w:rtl/>
        </w:rPr>
        <w:t xml:space="preserve">5882</w:t>
      </w:r>
    </w:p>
    <w:p>
      <w:pPr>
        <w:pStyle w:val="BookText"/>
      </w:pPr>
      <w:r>
        <w:rPr>
          <w:rFonts w:ascii="IRNazanin" w:hAnsi="IRNazanin" w:eastAsia="IRNazanin" w:cs="IRNazanin"/>
          <w:lang w:bidi="fa-IR"/>
          <w:color w:val="111111"/>
          <w:sz w:val="28"/>
          <w:szCs w:val="28"/>
          <w:rtl/>
        </w:rPr>
        <w:t xml:space="preserve">-914 کثرة النصح تهجم بک علی کثرة الظنة.</w:t>
      </w:r>
    </w:p>
    <w:p>
      <w:pPr>
        <w:pStyle w:val="BookText"/>
      </w:pPr>
      <w:r>
        <w:rPr>
          <w:rFonts w:ascii="Times New Roman" w:hAnsi="Times New Roman" w:eastAsia="Times New Roman" w:cs="Times New Roman"/>
          <w:lang w:val="en-US" w:bidi="en-US"/>
          <w:color w:val="111111"/>
          <w:sz w:val="28"/>
          <w:szCs w:val="28"/>
          <w:rtl/>
        </w:rPr>
        <w:t xml:space="preserve">5883</w:t>
      </w:r>
    </w:p>
    <w:p>
      <w:pPr>
        <w:pStyle w:val="BookText"/>
      </w:pPr>
      <w:r>
        <w:rPr>
          <w:rFonts w:ascii="IRNazanin" w:hAnsi="IRNazanin" w:eastAsia="IRNazanin" w:cs="IRNazanin"/>
          <w:lang w:bidi="fa-IR"/>
          <w:color w:val="111111"/>
          <w:sz w:val="28"/>
          <w:szCs w:val="28"/>
          <w:rtl/>
        </w:rPr>
        <w:t xml:space="preserve">-915 لکل ساقطة لاقطة.</w:t>
      </w:r>
    </w:p>
    <w:p>
      <w:pPr>
        <w:pStyle w:val="BookText"/>
      </w:pPr>
      <w:r>
        <w:rPr>
          <w:rFonts w:ascii="Times New Roman" w:hAnsi="Times New Roman" w:eastAsia="Times New Roman" w:cs="Times New Roman"/>
          <w:lang w:val="en-US" w:bidi="en-US"/>
          <w:color w:val="111111"/>
          <w:sz w:val="28"/>
          <w:szCs w:val="28"/>
          <w:rtl/>
        </w:rPr>
        <w:t xml:space="preserve">5884</w:t>
      </w:r>
    </w:p>
    <w:p>
      <w:pPr>
        <w:pStyle w:val="BookText"/>
      </w:pPr>
      <w:r>
        <w:rPr>
          <w:rFonts w:ascii="IRNazanin" w:hAnsi="IRNazanin" w:eastAsia="IRNazanin" w:cs="IRNazanin"/>
          <w:lang w:bidi="fa-IR"/>
          <w:color w:val="111111"/>
          <w:sz w:val="28"/>
          <w:szCs w:val="28"/>
          <w:rtl/>
        </w:rPr>
        <w:t xml:space="preserve">-916 ستساق إلی ما أنت لاق.</w:t>
      </w:r>
    </w:p>
    <w:p>
      <w:pPr>
        <w:pStyle w:val="BookText"/>
      </w:pPr>
      <w:r>
        <w:rPr>
          <w:rFonts w:ascii="Times New Roman" w:hAnsi="Times New Roman" w:eastAsia="Times New Roman" w:cs="Times New Roman"/>
          <w:lang w:val="en-US" w:bidi="en-US"/>
          <w:color w:val="111111"/>
          <w:sz w:val="28"/>
          <w:szCs w:val="28"/>
          <w:rtl/>
        </w:rPr>
        <w:t xml:space="preserve">5885</w:t>
      </w:r>
    </w:p>
    <w:p>
      <w:pPr>
        <w:pStyle w:val="BookText"/>
      </w:pPr>
      <w:r>
        <w:rPr>
          <w:rFonts w:ascii="IRNazanin" w:hAnsi="IRNazanin" w:eastAsia="IRNazanin" w:cs="IRNazanin"/>
          <w:lang w:bidi="fa-IR"/>
          <w:color w:val="111111"/>
          <w:sz w:val="28"/>
          <w:szCs w:val="28"/>
          <w:rtl/>
        </w:rPr>
        <w:t xml:space="preserve">-917 عاداک من لاحاک.</w:t>
      </w:r>
    </w:p>
    <w:p>
      <w:pPr>
        <w:pStyle w:val="BookText"/>
      </w:pPr>
      <w:r>
        <w:rPr>
          <w:rFonts w:ascii="Times New Roman" w:hAnsi="Times New Roman" w:eastAsia="Times New Roman" w:cs="Times New Roman"/>
          <w:lang w:val="en-US" w:bidi="en-US"/>
          <w:color w:val="111111"/>
          <w:sz w:val="28"/>
          <w:szCs w:val="28"/>
          <w:rtl/>
        </w:rPr>
        <w:t xml:space="preserve">5886</w:t>
      </w:r>
    </w:p>
    <w:p>
      <w:pPr>
        <w:pStyle w:val="BookText"/>
      </w:pPr>
      <w:r>
        <w:rPr>
          <w:rFonts w:ascii="IRNazanin" w:hAnsi="IRNazanin" w:eastAsia="IRNazanin" w:cs="IRNazanin"/>
          <w:lang w:bidi="fa-IR"/>
          <w:color w:val="111111"/>
          <w:sz w:val="28"/>
          <w:szCs w:val="28"/>
          <w:rtl/>
        </w:rPr>
        <w:t xml:space="preserve">-918 جدک لا کدک.</w:t>
      </w:r>
    </w:p>
    <w:p>
      <w:pPr>
        <w:pStyle w:val="BookText"/>
      </w:pPr>
      <w:r>
        <w:rPr>
          <w:rFonts w:ascii="Times New Roman" w:hAnsi="Times New Roman" w:eastAsia="Times New Roman" w:cs="Times New Roman"/>
          <w:lang w:val="en-US" w:bidi="en-US"/>
          <w:color w:val="111111"/>
          <w:sz w:val="28"/>
          <w:szCs w:val="28"/>
          <w:rtl/>
        </w:rPr>
        <w:t xml:space="preserve">5887</w:t>
      </w:r>
    </w:p>
    <w:p>
      <w:pPr>
        <w:pStyle w:val="BookText"/>
      </w:pPr>
      <w:r>
        <w:rPr>
          <w:rFonts w:ascii="IRNazanin" w:hAnsi="IRNazanin" w:eastAsia="IRNazanin" w:cs="IRNazanin"/>
          <w:lang w:bidi="fa-IR"/>
          <w:color w:val="111111"/>
          <w:sz w:val="28"/>
          <w:szCs w:val="28"/>
          <w:rtl/>
        </w:rPr>
        <w:t xml:space="preserve">-919 تذکر قبل الورد الصدر و الحذر لا یغنی من القدر و الصبر من أسباب الظفر.</w:t>
      </w:r>
    </w:p>
    <w:p>
      <w:pPr>
        <w:pStyle w:val="BookText"/>
      </w:pPr>
      <w:r>
        <w:rPr>
          <w:rFonts w:ascii="Times New Roman" w:hAnsi="Times New Roman" w:eastAsia="Times New Roman" w:cs="Times New Roman"/>
          <w:lang w:val="en-US" w:bidi="en-US"/>
          <w:color w:val="111111"/>
          <w:sz w:val="28"/>
          <w:szCs w:val="28"/>
          <w:rtl/>
        </w:rPr>
        <w:t xml:space="preserve">5888</w:t>
      </w:r>
    </w:p>
    <w:p>
      <w:pPr>
        <w:pStyle w:val="BookText"/>
      </w:pPr>
      <w:r>
        <w:rPr>
          <w:rFonts w:ascii="IRNazanin" w:hAnsi="IRNazanin" w:eastAsia="IRNazanin" w:cs="IRNazanin"/>
          <w:lang w:bidi="fa-IR"/>
          <w:color w:val="111111"/>
          <w:sz w:val="28"/>
          <w:szCs w:val="28"/>
          <w:rtl/>
        </w:rPr>
        <w:t xml:space="preserve">-920 عار النساء باق یلحق الأبناء بعد الآباء.</w:t>
      </w:r>
    </w:p>
    <w:p>
      <w:pPr>
        <w:pStyle w:val="BookText"/>
      </w:pPr>
      <w:r>
        <w:rPr>
          <w:rFonts w:ascii="Times New Roman" w:hAnsi="Times New Roman" w:eastAsia="Times New Roman" w:cs="Times New Roman"/>
          <w:lang w:val="en-US" w:bidi="en-US"/>
          <w:color w:val="111111"/>
          <w:sz w:val="28"/>
          <w:szCs w:val="28"/>
          <w:rtl/>
        </w:rPr>
        <w:t xml:space="preserve">5889</w:t>
      </w:r>
    </w:p>
    <w:p>
      <w:pPr>
        <w:pStyle w:val="BookText"/>
      </w:pPr>
      <w:r>
        <w:rPr>
          <w:rFonts w:ascii="IRNazanin" w:hAnsi="IRNazanin" w:eastAsia="IRNazanin" w:cs="IRNazanin"/>
          <w:lang w:bidi="fa-IR"/>
          <w:color w:val="111111"/>
          <w:sz w:val="28"/>
          <w:szCs w:val="28"/>
          <w:rtl/>
        </w:rPr>
        <w:t xml:space="preserve">-921 أعجل العقوبة عقوبة البغی و الغدر و الیمین الکاذبة و من إذا تضرع إلیه و سئل العفو لم یغفر.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5890</w:t>
      </w:r>
    </w:p>
    <w:p>
      <w:pPr>
        <w:pStyle w:val="BookText"/>
      </w:pPr>
      <w:r>
        <w:rPr>
          <w:rFonts w:ascii="IRNazanin" w:hAnsi="IRNazanin" w:eastAsia="IRNazanin" w:cs="IRNazanin"/>
          <w:lang w:bidi="fa-IR"/>
          <w:color w:val="111111"/>
          <w:sz w:val="28"/>
          <w:szCs w:val="28"/>
          <w:rtl/>
        </w:rPr>
        <w:t xml:space="preserve">-922 لا ترد بأس العدو القوی و غضبه بمثل الخضوع و الذل کسلامة الحشیش من الریح العاصف بانثنائه معها کیفما مالت.</w:t>
      </w:r>
    </w:p>
    <w:p>
      <w:pPr>
        <w:pStyle w:val="BookText"/>
      </w:pPr>
      <w:r>
        <w:rPr>
          <w:rFonts w:ascii="Times New Roman" w:hAnsi="Times New Roman" w:eastAsia="Times New Roman" w:cs="Times New Roman"/>
          <w:lang w:val="en-US" w:bidi="en-US"/>
          <w:color w:val="111111"/>
          <w:sz w:val="28"/>
          <w:szCs w:val="28"/>
          <w:rtl/>
        </w:rPr>
        <w:t xml:space="preserve">5891</w:t>
      </w:r>
    </w:p>
    <w:p>
      <w:pPr>
        <w:pStyle w:val="BookText"/>
      </w:pPr>
      <w:r>
        <w:rPr>
          <w:rFonts w:ascii="IRNazanin" w:hAnsi="IRNazanin" w:eastAsia="IRNazanin" w:cs="IRNazanin"/>
          <w:lang w:bidi="fa-IR"/>
          <w:color w:val="111111"/>
          <w:sz w:val="28"/>
          <w:szCs w:val="28"/>
          <w:rtl/>
        </w:rPr>
        <w:t xml:space="preserve">-923 قارب عدوک بعض المقاربة تنل حاجتک و لا تفرط فی مقاربته فتذل نفسک و ناصرک و تأمل حال الخشبة المنصوبة فی الشمس التی إن أملتها زاد ظلها و إن أفرطت فی الإمالة نقص الظل.</w:t>
      </w:r>
    </w:p>
    <w:p>
      <w:pPr>
        <w:pStyle w:val="BookText"/>
      </w:pPr>
      <w:r>
        <w:rPr>
          <w:rFonts w:ascii="Times New Roman" w:hAnsi="Times New Roman" w:eastAsia="Times New Roman" w:cs="Times New Roman"/>
          <w:lang w:val="en-US" w:bidi="en-US"/>
          <w:color w:val="111111"/>
          <w:sz w:val="28"/>
          <w:szCs w:val="28"/>
          <w:rtl/>
        </w:rPr>
        <w:t xml:space="preserve">5892</w:t>
      </w:r>
    </w:p>
    <w:p>
      <w:pPr>
        <w:pStyle w:val="BookText"/>
      </w:pPr>
      <w:r>
        <w:rPr>
          <w:rFonts w:ascii="IRNazanin" w:hAnsi="IRNazanin" w:eastAsia="IRNazanin" w:cs="IRNazanin"/>
          <w:lang w:bidi="fa-IR"/>
          <w:color w:val="111111"/>
          <w:sz w:val="28"/>
          <w:szCs w:val="28"/>
          <w:rtl/>
        </w:rPr>
        <w:t xml:space="preserve">-924 إذا زال المحسود علیه علمت أن الحاسد کان یحسد علی غیر شیء.</w:t>
      </w:r>
    </w:p>
    <w:p>
      <w:pPr>
        <w:pStyle w:val="BookText"/>
      </w:pPr>
      <w:r>
        <w:rPr>
          <w:rFonts w:ascii="Times New Roman" w:hAnsi="Times New Roman" w:eastAsia="Times New Roman" w:cs="Times New Roman"/>
          <w:lang w:val="en-US" w:bidi="en-US"/>
          <w:color w:val="111111"/>
          <w:sz w:val="28"/>
          <w:szCs w:val="28"/>
          <w:rtl/>
        </w:rPr>
        <w:t xml:space="preserve">5893</w:t>
      </w:r>
    </w:p>
    <w:p>
      <w:pPr>
        <w:pStyle w:val="BookText"/>
      </w:pPr>
      <w:r>
        <w:rPr>
          <w:rFonts w:ascii="IRNazanin" w:hAnsi="IRNazanin" w:eastAsia="IRNazanin" w:cs="IRNazanin"/>
          <w:lang w:bidi="fa-IR"/>
          <w:color w:val="111111"/>
          <w:sz w:val="28"/>
          <w:szCs w:val="28"/>
          <w:rtl/>
        </w:rPr>
        <w:t xml:space="preserve">-925 العجز نائم و الحزم یقظان.</w:t>
      </w:r>
    </w:p>
    <w:p>
      <w:pPr>
        <w:pStyle w:val="BookText"/>
      </w:pPr>
      <w:r>
        <w:rPr>
          <w:rFonts w:ascii="Times New Roman" w:hAnsi="Times New Roman" w:eastAsia="Times New Roman" w:cs="Times New Roman"/>
          <w:lang w:val="en-US" w:bidi="en-US"/>
          <w:color w:val="111111"/>
          <w:sz w:val="28"/>
          <w:szCs w:val="28"/>
          <w:rtl/>
        </w:rPr>
        <w:t xml:space="preserve">5894</w:t>
      </w:r>
    </w:p>
    <w:p>
      <w:pPr>
        <w:pStyle w:val="BookText"/>
      </w:pPr>
      <w:r>
        <w:rPr>
          <w:rFonts w:ascii="IRNazanin" w:hAnsi="IRNazanin" w:eastAsia="IRNazanin" w:cs="IRNazanin"/>
          <w:lang w:bidi="fa-IR"/>
          <w:color w:val="111111"/>
          <w:sz w:val="28"/>
          <w:szCs w:val="28"/>
          <w:rtl/>
        </w:rPr>
        <w:t xml:space="preserve">-926 من تجرأ لک تجرأ علیک.</w:t>
      </w:r>
    </w:p>
    <w:p>
      <w:pPr>
        <w:pStyle w:val="BookText"/>
      </w:pPr>
      <w:r>
        <w:rPr>
          <w:rFonts w:ascii="Times New Roman" w:hAnsi="Times New Roman" w:eastAsia="Times New Roman" w:cs="Times New Roman"/>
          <w:lang w:val="en-US" w:bidi="en-US"/>
          <w:color w:val="111111"/>
          <w:sz w:val="28"/>
          <w:szCs w:val="28"/>
          <w:rtl/>
        </w:rPr>
        <w:t xml:space="preserve">5895</w:t>
      </w:r>
    </w:p>
    <w:p>
      <w:pPr>
        <w:pStyle w:val="BookText"/>
      </w:pPr>
      <w:r>
        <w:rPr>
          <w:rFonts w:ascii="IRNazanin" w:hAnsi="IRNazanin" w:eastAsia="IRNazanin" w:cs="IRNazanin"/>
          <w:lang w:bidi="fa-IR"/>
          <w:color w:val="111111"/>
          <w:sz w:val="28"/>
          <w:szCs w:val="28"/>
          <w:rtl/>
        </w:rPr>
        <w:t xml:space="preserve">-927 ما عفا عن الذنب من قرع به.</w:t>
      </w:r>
    </w:p>
    <w:p>
      <w:pPr>
        <w:pStyle w:val="BookText"/>
      </w:pPr>
      <w:r>
        <w:rPr>
          <w:rFonts w:ascii="Times New Roman" w:hAnsi="Times New Roman" w:eastAsia="Times New Roman" w:cs="Times New Roman"/>
          <w:lang w:val="en-US" w:bidi="en-US"/>
          <w:color w:val="111111"/>
          <w:sz w:val="28"/>
          <w:szCs w:val="28"/>
          <w:rtl/>
        </w:rPr>
        <w:t xml:space="preserve">5896</w:t>
      </w:r>
    </w:p>
    <w:p>
      <w:pPr>
        <w:pStyle w:val="BookText"/>
      </w:pPr>
      <w:r>
        <w:rPr>
          <w:rFonts w:ascii="Amiri" w:hAnsi="Amiri" w:eastAsia="Amiri" w:cs="Amiri"/>
          <w:lang w:bidi="ar-SA"/>
          <w:color w:val="111111"/>
          <w:sz w:val="28"/>
          <w:szCs w:val="28"/>
          <w:rtl/>
        </w:rPr>
        <w:t xml:space="preserve">-928 عبد الشهوة أذل من عبد الرق.</w:t>
      </w:r>
    </w:p>
    <w:p>
      <w:pPr>
        <w:pStyle w:val="BookText"/>
      </w:pPr>
      <w:r>
        <w:rPr>
          <w:rFonts w:ascii="Times New Roman" w:hAnsi="Times New Roman" w:eastAsia="Times New Roman" w:cs="Times New Roman"/>
          <w:lang w:val="en-US" w:bidi="en-US"/>
          <w:color w:val="111111"/>
          <w:sz w:val="28"/>
          <w:szCs w:val="28"/>
          <w:rtl/>
        </w:rPr>
        <w:t xml:space="preserve">5897</w:t>
      </w:r>
    </w:p>
    <w:p>
      <w:pPr>
        <w:pStyle w:val="BookText"/>
      </w:pPr>
      <w:r>
        <w:rPr>
          <w:rFonts w:ascii="IRNazanin" w:hAnsi="IRNazanin" w:eastAsia="IRNazanin" w:cs="IRNazanin"/>
          <w:lang w:bidi="fa-IR"/>
          <w:color w:val="111111"/>
          <w:sz w:val="28"/>
          <w:szCs w:val="28"/>
          <w:rtl/>
        </w:rPr>
        <w:t xml:space="preserve">-929 لیس ینبغی للعاقل أن یطلب طاعة غیره و طاعة نفسه علیه ممتنعة.</w:t>
      </w:r>
    </w:p>
    <w:p>
      <w:pPr>
        <w:pStyle w:val="BookText"/>
      </w:pPr>
      <w:r>
        <w:rPr>
          <w:rFonts w:ascii="Times New Roman" w:hAnsi="Times New Roman" w:eastAsia="Times New Roman" w:cs="Times New Roman"/>
          <w:lang w:val="en-US" w:bidi="en-US"/>
          <w:color w:val="111111"/>
          <w:sz w:val="28"/>
          <w:szCs w:val="28"/>
          <w:rtl/>
        </w:rPr>
        <w:t xml:space="preserve">5898</w:t>
      </w:r>
    </w:p>
    <w:p>
      <w:pPr>
        <w:pStyle w:val="BookText"/>
      </w:pPr>
      <w:r>
        <w:rPr>
          <w:rFonts w:ascii="IRNazanin" w:hAnsi="IRNazanin" w:eastAsia="IRNazanin" w:cs="IRNazanin"/>
          <w:lang w:bidi="fa-IR"/>
          <w:color w:val="111111"/>
          <w:sz w:val="28"/>
          <w:szCs w:val="28"/>
          <w:rtl/>
        </w:rPr>
        <w:t xml:space="preserve">-930 الناس رجلان واجد لا یکتفی و طالب لا یجد.</w:t>
      </w:r>
    </w:p>
    <w:p>
      <w:pPr>
        <w:pStyle w:val="BookText"/>
      </w:pPr>
      <w:r>
        <w:rPr>
          <w:rFonts w:ascii="Times New Roman" w:hAnsi="Times New Roman" w:eastAsia="Times New Roman" w:cs="Times New Roman"/>
          <w:lang w:val="en-US" w:bidi="en-US"/>
          <w:color w:val="111111"/>
          <w:sz w:val="28"/>
          <w:szCs w:val="28"/>
          <w:rtl/>
        </w:rPr>
        <w:t xml:space="preserve">5899</w:t>
      </w:r>
    </w:p>
    <w:p>
      <w:pPr>
        <w:pStyle w:val="BookText"/>
      </w:pPr>
      <w:r>
        <w:rPr>
          <w:rFonts w:ascii="IRNazanin" w:hAnsi="IRNazanin" w:eastAsia="IRNazanin" w:cs="IRNazanin"/>
          <w:lang w:bidi="fa-IR"/>
          <w:color w:val="111111"/>
          <w:sz w:val="28"/>
          <w:szCs w:val="28"/>
          <w:rtl/>
        </w:rPr>
        <w:t xml:space="preserve">-931 کلما کثر خزان الأسرار زادت ضیاعا.</w:t>
      </w:r>
    </w:p>
    <w:p>
      <w:pPr>
        <w:pStyle w:val="BookText"/>
      </w:pPr>
      <w:r>
        <w:rPr>
          <w:rFonts w:ascii="Times New Roman" w:hAnsi="Times New Roman" w:eastAsia="Times New Roman" w:cs="Times New Roman"/>
          <w:lang w:val="en-US" w:bidi="en-US"/>
          <w:color w:val="111111"/>
          <w:sz w:val="28"/>
          <w:szCs w:val="28"/>
          <w:rtl/>
        </w:rPr>
        <w:t xml:space="preserve">5900</w:t>
      </w:r>
    </w:p>
    <w:p>
      <w:pPr>
        <w:pStyle w:val="BookText"/>
      </w:pPr>
      <w:r>
        <w:rPr>
          <w:rFonts w:ascii="IRNazanin" w:hAnsi="IRNazanin" w:eastAsia="IRNazanin" w:cs="IRNazanin"/>
          <w:lang w:bidi="fa-IR"/>
          <w:color w:val="111111"/>
          <w:sz w:val="28"/>
          <w:szCs w:val="28"/>
          <w:rtl/>
        </w:rPr>
        <w:t xml:space="preserve">-932 کثرة الآراء مفسدة کالقدر لا تطیب إذ کثر طباخوها.</w:t>
      </w:r>
    </w:p>
    <w:p>
      <w:pPr>
        <w:pStyle w:val="BookText"/>
      </w:pPr>
      <w:r>
        <w:rPr>
          <w:rFonts w:ascii="Times New Roman" w:hAnsi="Times New Roman" w:eastAsia="Times New Roman" w:cs="Times New Roman"/>
          <w:lang w:val="en-US" w:bidi="en-US"/>
          <w:color w:val="111111"/>
          <w:sz w:val="28"/>
          <w:szCs w:val="28"/>
          <w:rtl/>
        </w:rPr>
        <w:t xml:space="preserve">5901</w:t>
      </w:r>
    </w:p>
    <w:p>
      <w:pPr>
        <w:pStyle w:val="BookText"/>
      </w:pPr>
      <w:r>
        <w:rPr>
          <w:rFonts w:ascii="IRNazanin" w:hAnsi="IRNazanin" w:eastAsia="IRNazanin" w:cs="IRNazanin"/>
          <w:lang w:bidi="fa-IR"/>
          <w:color w:val="111111"/>
          <w:sz w:val="28"/>
          <w:szCs w:val="28"/>
          <w:rtl/>
        </w:rPr>
        <w:t xml:space="preserve">-933 من اشتاق خدم و من خدم اتصل و من اتصل وصل و من وصل عرف.</w:t>
      </w:r>
    </w:p>
    <w:p>
      <w:pPr>
        <w:pStyle w:val="BookText"/>
      </w:pPr>
      <w:r>
        <w:rPr>
          <w:rFonts w:ascii="Times New Roman" w:hAnsi="Times New Roman" w:eastAsia="Times New Roman" w:cs="Times New Roman"/>
          <w:lang w:val="en-US" w:bidi="en-US"/>
          <w:color w:val="111111"/>
          <w:sz w:val="28"/>
          <w:szCs w:val="28"/>
          <w:rtl/>
        </w:rPr>
        <w:t xml:space="preserve">5902</w:t>
      </w:r>
    </w:p>
    <w:p>
      <w:pPr>
        <w:pStyle w:val="BookText"/>
      </w:pPr>
      <w:r>
        <w:rPr>
          <w:rFonts w:ascii="IRNazanin" w:hAnsi="IRNazanin" w:eastAsia="IRNazanin" w:cs="IRNazanin"/>
          <w:lang w:bidi="fa-IR"/>
          <w:color w:val="111111"/>
          <w:sz w:val="28"/>
          <w:szCs w:val="28"/>
          <w:rtl/>
        </w:rPr>
        <w:t xml:space="preserve">-934 عجبا لمن یخرج إلی البساتین للفرجة علی القدرة و هلا شغلته رؤیة القادر عن رؤیة القدرة.</w:t>
      </w:r>
    </w:p>
    <w:p>
      <w:pPr>
        <w:pStyle w:val="BookText"/>
      </w:pPr>
      <w:r>
        <w:rPr>
          <w:rFonts w:ascii="Times New Roman" w:hAnsi="Times New Roman" w:eastAsia="Times New Roman" w:cs="Times New Roman"/>
          <w:lang w:val="en-US" w:bidi="en-US"/>
          <w:color w:val="111111"/>
          <w:sz w:val="28"/>
          <w:szCs w:val="28"/>
          <w:rtl/>
        </w:rPr>
        <w:t xml:space="preserve">5903</w:t>
      </w:r>
    </w:p>
    <w:p>
      <w:pPr>
        <w:pStyle w:val="BookText"/>
      </w:pPr>
      <w:r>
        <w:rPr>
          <w:rFonts w:ascii="IRNazanin" w:hAnsi="IRNazanin" w:eastAsia="IRNazanin" w:cs="IRNazanin"/>
          <w:lang w:bidi="fa-IR"/>
          <w:color w:val="111111"/>
          <w:sz w:val="28"/>
          <w:szCs w:val="28"/>
          <w:rtl/>
        </w:rPr>
        <w:t xml:space="preserve">-935 کل الناس أمروا بأن یقولوا لا إله إلا الله إلا رسول الله فإنه رفع قدره عن ذلک و قیل له فاعلم أنه لا إله إلا الله فأمر بالعلم لا بالقول.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5904</w:t>
      </w:r>
    </w:p>
    <w:p>
      <w:pPr>
        <w:pStyle w:val="BookText"/>
      </w:pPr>
      <w:r>
        <w:rPr>
          <w:rFonts w:ascii="IRNazanin" w:hAnsi="IRNazanin" w:eastAsia="IRNazanin" w:cs="IRNazanin"/>
          <w:lang w:bidi="fa-IR"/>
          <w:color w:val="111111"/>
          <w:sz w:val="28"/>
          <w:szCs w:val="28"/>
          <w:rtl/>
        </w:rPr>
        <w:t xml:space="preserve">-936 کل مصطنع عارفة فإنما یصنع إلی نفسه فلا تلتمس من غیرک شکر ما أتیته إلی نفسک و تممت به لذتک و وقیت به عرضک.</w:t>
      </w:r>
    </w:p>
    <w:p>
      <w:pPr>
        <w:pStyle w:val="BookText"/>
      </w:pPr>
      <w:r>
        <w:rPr>
          <w:rFonts w:ascii="Times New Roman" w:hAnsi="Times New Roman" w:eastAsia="Times New Roman" w:cs="Times New Roman"/>
          <w:lang w:val="en-US" w:bidi="en-US"/>
          <w:color w:val="111111"/>
          <w:sz w:val="28"/>
          <w:szCs w:val="28"/>
          <w:rtl/>
        </w:rPr>
        <w:t xml:space="preserve">5905</w:t>
      </w:r>
    </w:p>
    <w:p>
      <w:pPr>
        <w:pStyle w:val="BookText"/>
      </w:pPr>
      <w:r>
        <w:rPr>
          <w:rFonts w:ascii="IRNazanin" w:hAnsi="IRNazanin" w:eastAsia="IRNazanin" w:cs="IRNazanin"/>
          <w:lang w:bidi="fa-IR"/>
          <w:color w:val="111111"/>
          <w:sz w:val="28"/>
          <w:szCs w:val="28"/>
          <w:rtl/>
        </w:rPr>
        <w:t xml:space="preserve">-937 ولدک ریحانتک سبعا و خادمک سبعا ثم هو عدوک أو صدیقک.</w:t>
      </w:r>
    </w:p>
    <w:p>
      <w:pPr>
        <w:pStyle w:val="BookText"/>
      </w:pPr>
      <w:r>
        <w:rPr>
          <w:rFonts w:ascii="Times New Roman" w:hAnsi="Times New Roman" w:eastAsia="Times New Roman" w:cs="Times New Roman"/>
          <w:lang w:val="en-US" w:bidi="en-US"/>
          <w:color w:val="111111"/>
          <w:sz w:val="28"/>
          <w:szCs w:val="28"/>
          <w:rtl/>
        </w:rPr>
        <w:t xml:space="preserve">5906</w:t>
      </w:r>
    </w:p>
    <w:p>
      <w:pPr>
        <w:pStyle w:val="BookText"/>
      </w:pPr>
      <w:r>
        <w:rPr>
          <w:rFonts w:ascii="IRNazanin" w:hAnsi="IRNazanin" w:eastAsia="IRNazanin" w:cs="IRNazanin"/>
          <w:lang w:bidi="fa-IR"/>
          <w:color w:val="111111"/>
          <w:sz w:val="28"/>
          <w:szCs w:val="28"/>
          <w:rtl/>
        </w:rPr>
        <w:t xml:space="preserve">-938 من قبل معروفک فقد باعک مروءته.</w:t>
      </w:r>
    </w:p>
    <w:p>
      <w:pPr>
        <w:pStyle w:val="BookText"/>
      </w:pPr>
      <w:r>
        <w:rPr>
          <w:rFonts w:ascii="Times New Roman" w:hAnsi="Times New Roman" w:eastAsia="Times New Roman" w:cs="Times New Roman"/>
          <w:lang w:val="en-US" w:bidi="en-US"/>
          <w:color w:val="111111"/>
          <w:sz w:val="28"/>
          <w:szCs w:val="28"/>
          <w:rtl/>
        </w:rPr>
        <w:t xml:space="preserve">5907</w:t>
      </w:r>
    </w:p>
    <w:p>
      <w:pPr>
        <w:pStyle w:val="BookText"/>
      </w:pPr>
      <w:r>
        <w:rPr>
          <w:rFonts w:ascii="IRNazanin" w:hAnsi="IRNazanin" w:eastAsia="IRNazanin" w:cs="IRNazanin"/>
          <w:lang w:bidi="fa-IR"/>
          <w:color w:val="111111"/>
          <w:sz w:val="28"/>
          <w:szCs w:val="28"/>
          <w:rtl/>
        </w:rPr>
        <w:t xml:space="preserve">-939 إلی الله أشکو بلادة الأمین و یقظة الخائن.</w:t>
      </w:r>
    </w:p>
    <w:p>
      <w:pPr>
        <w:pStyle w:val="BookText"/>
      </w:pPr>
      <w:r>
        <w:rPr>
          <w:rFonts w:ascii="Times New Roman" w:hAnsi="Times New Roman" w:eastAsia="Times New Roman" w:cs="Times New Roman"/>
          <w:lang w:val="en-US" w:bidi="en-US"/>
          <w:color w:val="111111"/>
          <w:sz w:val="28"/>
          <w:szCs w:val="28"/>
          <w:rtl/>
        </w:rPr>
        <w:t xml:space="preserve">5908</w:t>
      </w:r>
    </w:p>
    <w:p>
      <w:pPr>
        <w:pStyle w:val="BookText"/>
      </w:pPr>
      <w:r>
        <w:rPr>
          <w:rFonts w:ascii="IRNazanin" w:hAnsi="IRNazanin" w:eastAsia="IRNazanin" w:cs="IRNazanin"/>
          <w:lang w:bidi="fa-IR"/>
          <w:color w:val="111111"/>
          <w:sz w:val="28"/>
          <w:szCs w:val="28"/>
          <w:rtl/>
        </w:rPr>
        <w:t xml:space="preserve">-940 من أکثر المشورة لم یعدم عند الصواب مادحا و عند الخطإ عاذرا.</w:t>
      </w:r>
    </w:p>
    <w:p>
      <w:pPr>
        <w:pStyle w:val="BookText"/>
      </w:pPr>
      <w:r>
        <w:rPr>
          <w:rFonts w:ascii="Times New Roman" w:hAnsi="Times New Roman" w:eastAsia="Times New Roman" w:cs="Times New Roman"/>
          <w:lang w:val="en-US" w:bidi="en-US"/>
          <w:color w:val="111111"/>
          <w:sz w:val="28"/>
          <w:szCs w:val="28"/>
          <w:rtl/>
        </w:rPr>
        <w:t xml:space="preserve">5909</w:t>
      </w:r>
    </w:p>
    <w:p>
      <w:pPr>
        <w:pStyle w:val="BookText"/>
      </w:pPr>
      <w:r>
        <w:rPr>
          <w:rFonts w:ascii="IRNazanin" w:hAnsi="IRNazanin" w:eastAsia="IRNazanin" w:cs="IRNazanin"/>
          <w:lang w:bidi="fa-IR"/>
          <w:color w:val="111111"/>
          <w:sz w:val="28"/>
          <w:szCs w:val="28"/>
          <w:rtl/>
        </w:rPr>
        <w:t xml:space="preserve">-941 من کثر حقده قل عتابه.</w:t>
      </w:r>
    </w:p>
    <w:p>
      <w:pPr>
        <w:pStyle w:val="BookText"/>
      </w:pPr>
      <w:r>
        <w:rPr>
          <w:rFonts w:ascii="Times New Roman" w:hAnsi="Times New Roman" w:eastAsia="Times New Roman" w:cs="Times New Roman"/>
          <w:lang w:val="en-US" w:bidi="en-US"/>
          <w:color w:val="111111"/>
          <w:sz w:val="28"/>
          <w:szCs w:val="28"/>
          <w:rtl/>
        </w:rPr>
        <w:t xml:space="preserve">5910</w:t>
      </w:r>
    </w:p>
    <w:p>
      <w:pPr>
        <w:pStyle w:val="BookText"/>
      </w:pPr>
      <w:r>
        <w:rPr>
          <w:rFonts w:ascii="IRNazanin" w:hAnsi="IRNazanin" w:eastAsia="IRNazanin" w:cs="IRNazanin"/>
          <w:lang w:bidi="fa-IR"/>
          <w:color w:val="111111"/>
          <w:sz w:val="28"/>
          <w:szCs w:val="28"/>
          <w:rtl/>
        </w:rPr>
        <w:t xml:space="preserve">-942 الحازم من لم یشغله البطر بالنعمة عن العمل للعاقبة و الهم بالحادثة عن الحیلة لدفعها.</w:t>
      </w:r>
    </w:p>
    <w:p>
      <w:pPr>
        <w:pStyle w:val="BookText"/>
      </w:pPr>
      <w:r>
        <w:rPr>
          <w:rFonts w:ascii="Times New Roman" w:hAnsi="Times New Roman" w:eastAsia="Times New Roman" w:cs="Times New Roman"/>
          <w:lang w:val="en-US" w:bidi="en-US"/>
          <w:color w:val="111111"/>
          <w:sz w:val="28"/>
          <w:szCs w:val="28"/>
          <w:rtl/>
        </w:rPr>
        <w:t xml:space="preserve">5911</w:t>
      </w:r>
    </w:p>
    <w:p>
      <w:pPr>
        <w:pStyle w:val="BookText"/>
      </w:pPr>
      <w:r>
        <w:rPr>
          <w:rFonts w:ascii="IRNazanin" w:hAnsi="IRNazanin" w:eastAsia="IRNazanin" w:cs="IRNazanin"/>
          <w:lang w:bidi="fa-IR"/>
          <w:color w:val="111111"/>
          <w:sz w:val="28"/>
          <w:szCs w:val="28"/>
          <w:rtl/>
        </w:rPr>
        <w:t xml:space="preserve">-943 کلما حسنت نعمة الجاهل ازداد قبحا فیها.</w:t>
      </w:r>
    </w:p>
    <w:p>
      <w:pPr>
        <w:pStyle w:val="BookText"/>
      </w:pPr>
      <w:r>
        <w:rPr>
          <w:rFonts w:ascii="Times New Roman" w:hAnsi="Times New Roman" w:eastAsia="Times New Roman" w:cs="Times New Roman"/>
          <w:lang w:val="en-US" w:bidi="en-US"/>
          <w:color w:val="111111"/>
          <w:sz w:val="28"/>
          <w:szCs w:val="28"/>
          <w:rtl/>
        </w:rPr>
        <w:t xml:space="preserve">5912</w:t>
      </w:r>
    </w:p>
    <w:p>
      <w:pPr>
        <w:pStyle w:val="BookText"/>
      </w:pPr>
      <w:r>
        <w:rPr>
          <w:rFonts w:ascii="IRNazanin" w:hAnsi="IRNazanin" w:eastAsia="IRNazanin" w:cs="IRNazanin"/>
          <w:lang w:bidi="fa-IR"/>
          <w:color w:val="111111"/>
          <w:sz w:val="28"/>
          <w:szCs w:val="28"/>
          <w:rtl/>
        </w:rPr>
        <w:t xml:space="preserve">-944 من قبل عطاءک فقد أعانک علی الکرم و لو لا من یقبل الجود لم یکن من یجود.</w:t>
      </w:r>
    </w:p>
    <w:p>
      <w:pPr>
        <w:pStyle w:val="BookText"/>
      </w:pPr>
      <w:r>
        <w:rPr>
          <w:rFonts w:ascii="Times New Roman" w:hAnsi="Times New Roman" w:eastAsia="Times New Roman" w:cs="Times New Roman"/>
          <w:lang w:val="en-US" w:bidi="en-US"/>
          <w:color w:val="111111"/>
          <w:sz w:val="28"/>
          <w:szCs w:val="28"/>
          <w:rtl/>
        </w:rPr>
        <w:t xml:space="preserve">5913</w:t>
      </w:r>
    </w:p>
    <w:p>
      <w:pPr>
        <w:pStyle w:val="BookText"/>
      </w:pPr>
      <w:r>
        <w:rPr>
          <w:rFonts w:ascii="IRNazanin" w:hAnsi="IRNazanin" w:eastAsia="IRNazanin" w:cs="IRNazanin"/>
          <w:lang w:bidi="fa-IR"/>
          <w:color w:val="111111"/>
          <w:sz w:val="28"/>
          <w:szCs w:val="28"/>
          <w:rtl/>
        </w:rPr>
        <w:t xml:space="preserve">-945 إخوان السوء کشجرة النار یحرق بعضها بعضا.</w:t>
      </w:r>
    </w:p>
    <w:p>
      <w:pPr>
        <w:pStyle w:val="BookText"/>
      </w:pPr>
      <w:r>
        <w:rPr>
          <w:rFonts w:ascii="Times New Roman" w:hAnsi="Times New Roman" w:eastAsia="Times New Roman" w:cs="Times New Roman"/>
          <w:lang w:val="en-US" w:bidi="en-US"/>
          <w:color w:val="111111"/>
          <w:sz w:val="28"/>
          <w:szCs w:val="28"/>
          <w:rtl/>
        </w:rPr>
        <w:t xml:space="preserve">5914</w:t>
      </w:r>
    </w:p>
    <w:p>
      <w:pPr>
        <w:pStyle w:val="BookText"/>
      </w:pPr>
      <w:r>
        <w:rPr>
          <w:rFonts w:ascii="IRNazanin" w:hAnsi="IRNazanin" w:eastAsia="IRNazanin" w:cs="IRNazanin"/>
          <w:lang w:bidi="fa-IR"/>
          <w:color w:val="111111"/>
          <w:sz w:val="28"/>
          <w:szCs w:val="28"/>
          <w:rtl/>
        </w:rPr>
        <w:t xml:space="preserve">-946 زلة العالم کانکسار السفینة تغرق و یغرق معها خلق.</w:t>
      </w:r>
    </w:p>
    <w:p>
      <w:pPr>
        <w:pStyle w:val="BookText"/>
      </w:pPr>
      <w:r>
        <w:rPr>
          <w:rFonts w:ascii="Times New Roman" w:hAnsi="Times New Roman" w:eastAsia="Times New Roman" w:cs="Times New Roman"/>
          <w:lang w:val="en-US" w:bidi="en-US"/>
          <w:color w:val="111111"/>
          <w:sz w:val="28"/>
          <w:szCs w:val="28"/>
          <w:rtl/>
        </w:rPr>
        <w:t xml:space="preserve">5915</w:t>
      </w:r>
    </w:p>
    <w:p>
      <w:pPr>
        <w:pStyle w:val="BookText"/>
      </w:pPr>
      <w:r>
        <w:rPr>
          <w:rFonts w:ascii="IRNazanin" w:hAnsi="IRNazanin" w:eastAsia="IRNazanin" w:cs="IRNazanin"/>
          <w:lang w:bidi="fa-IR"/>
          <w:color w:val="111111"/>
          <w:sz w:val="28"/>
          <w:szCs w:val="28"/>
          <w:rtl/>
        </w:rPr>
        <w:t xml:space="preserve">-947 أهون الأعداء کیدا أظهرهم لعداوته.</w:t>
      </w:r>
    </w:p>
    <w:p>
      <w:pPr>
        <w:pStyle w:val="BookText"/>
      </w:pPr>
      <w:r>
        <w:rPr>
          <w:rFonts w:ascii="Times New Roman" w:hAnsi="Times New Roman" w:eastAsia="Times New Roman" w:cs="Times New Roman"/>
          <w:lang w:val="en-US" w:bidi="en-US"/>
          <w:color w:val="111111"/>
          <w:sz w:val="28"/>
          <w:szCs w:val="28"/>
          <w:rtl/>
        </w:rPr>
        <w:t xml:space="preserve">5916</w:t>
      </w:r>
    </w:p>
    <w:p>
      <w:pPr>
        <w:pStyle w:val="BookText"/>
      </w:pPr>
      <w:r>
        <w:rPr>
          <w:rFonts w:ascii="IRNazanin" w:hAnsi="IRNazanin" w:eastAsia="IRNazanin" w:cs="IRNazanin"/>
          <w:lang w:bidi="fa-IR"/>
          <w:color w:val="111111"/>
          <w:sz w:val="28"/>
          <w:szCs w:val="28"/>
          <w:rtl/>
        </w:rPr>
        <w:t xml:space="preserve">-948 أبق لرضاک من غضبک و إذا طرت فقع قریبا.</w:t>
      </w:r>
    </w:p>
    <w:p>
      <w:pPr>
        <w:pStyle w:val="BookText"/>
      </w:pPr>
      <w:r>
        <w:rPr>
          <w:rFonts w:ascii="Times New Roman" w:hAnsi="Times New Roman" w:eastAsia="Times New Roman" w:cs="Times New Roman"/>
          <w:lang w:val="en-US" w:bidi="en-US"/>
          <w:color w:val="111111"/>
          <w:sz w:val="28"/>
          <w:szCs w:val="28"/>
          <w:rtl/>
        </w:rPr>
        <w:t xml:space="preserve">5917</w:t>
      </w:r>
    </w:p>
    <w:p>
      <w:pPr>
        <w:pStyle w:val="BookText"/>
      </w:pPr>
      <w:r>
        <w:rPr>
          <w:rFonts w:ascii="IRNazanin" w:hAnsi="IRNazanin" w:eastAsia="IRNazanin" w:cs="IRNazanin"/>
          <w:lang w:bidi="fa-IR"/>
          <w:color w:val="111111"/>
          <w:sz w:val="28"/>
          <w:szCs w:val="28"/>
          <w:rtl/>
        </w:rPr>
        <w:t xml:space="preserve">-949 لا تلتبس بالسلطان فی وقت اضطراب الأمور علیه فإن البحر لا یکاد یسلم صاحبه فی حال سکونه فکیف یسلم مع اختلاف ریاحه و اضطراب أمواجه.</w:t>
      </w:r>
    </w:p>
    <w:p>
      <w:pPr>
        <w:pStyle w:val="BookText"/>
      </w:pPr>
      <w:r>
        <w:rPr>
          <w:rFonts w:ascii="Times New Roman" w:hAnsi="Times New Roman" w:eastAsia="Times New Roman" w:cs="Times New Roman"/>
          <w:lang w:val="en-US" w:bidi="en-US"/>
          <w:color w:val="111111"/>
          <w:sz w:val="28"/>
          <w:szCs w:val="28"/>
          <w:rtl/>
        </w:rPr>
        <w:t xml:space="preserve">5918</w:t>
      </w:r>
    </w:p>
    <w:p>
      <w:pPr>
        <w:pStyle w:val="BookText"/>
      </w:pPr>
      <w:r>
        <w:rPr>
          <w:rFonts w:ascii="IRNazanin" w:hAnsi="IRNazanin" w:eastAsia="IRNazanin" w:cs="IRNazanin"/>
          <w:lang w:bidi="fa-IR"/>
          <w:color w:val="111111"/>
          <w:sz w:val="28"/>
          <w:szCs w:val="28"/>
          <w:rtl/>
        </w:rPr>
        <w:t xml:space="preserve">-950 إذا خلی عنان العقل و لم یحبس علی هوی نفس أو عادة دین أو عصبیة لسلف ورد بصاحبه علی النجاة.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5919</w:t>
      </w:r>
    </w:p>
    <w:p>
      <w:pPr>
        <w:pStyle w:val="BookText"/>
      </w:pPr>
      <w:r>
        <w:rPr>
          <w:rFonts w:ascii="IRNazanin" w:hAnsi="IRNazanin" w:eastAsia="IRNazanin" w:cs="IRNazanin"/>
          <w:lang w:bidi="fa-IR"/>
          <w:color w:val="111111"/>
          <w:sz w:val="28"/>
          <w:szCs w:val="28"/>
          <w:rtl/>
        </w:rPr>
        <w:t xml:space="preserve">-951 إذا زادک الملک تأنیسا فزده إجلالا.</w:t>
      </w:r>
    </w:p>
    <w:p>
      <w:pPr>
        <w:pStyle w:val="BookText"/>
      </w:pPr>
      <w:r>
        <w:rPr>
          <w:rFonts w:ascii="Times New Roman" w:hAnsi="Times New Roman" w:eastAsia="Times New Roman" w:cs="Times New Roman"/>
          <w:lang w:val="en-US" w:bidi="en-US"/>
          <w:color w:val="111111"/>
          <w:sz w:val="28"/>
          <w:szCs w:val="28"/>
          <w:rtl/>
        </w:rPr>
        <w:t xml:space="preserve">5920</w:t>
      </w:r>
    </w:p>
    <w:p>
      <w:pPr>
        <w:pStyle w:val="BookText"/>
      </w:pPr>
      <w:r>
        <w:rPr>
          <w:rFonts w:ascii="IRNazanin" w:hAnsi="IRNazanin" w:eastAsia="IRNazanin" w:cs="IRNazanin"/>
          <w:lang w:bidi="fa-IR"/>
          <w:color w:val="111111"/>
          <w:sz w:val="28"/>
          <w:szCs w:val="28"/>
          <w:rtl/>
        </w:rPr>
        <w:t xml:space="preserve">-952 من تکلف ما لا یعنیه فاته ما یعنیه.</w:t>
      </w:r>
    </w:p>
    <w:p>
      <w:pPr>
        <w:pStyle w:val="BookText"/>
      </w:pPr>
      <w:r>
        <w:rPr>
          <w:rFonts w:ascii="Times New Roman" w:hAnsi="Times New Roman" w:eastAsia="Times New Roman" w:cs="Times New Roman"/>
          <w:lang w:val="en-US" w:bidi="en-US"/>
          <w:color w:val="111111"/>
          <w:sz w:val="28"/>
          <w:szCs w:val="28"/>
          <w:rtl/>
        </w:rPr>
        <w:t xml:space="preserve">5921</w:t>
      </w:r>
    </w:p>
    <w:p>
      <w:pPr>
        <w:pStyle w:val="BookText"/>
      </w:pPr>
      <w:r>
        <w:rPr>
          <w:rFonts w:ascii="IRNazanin" w:hAnsi="IRNazanin" w:eastAsia="IRNazanin" w:cs="IRNazanin"/>
          <w:lang w:bidi="fa-IR"/>
          <w:color w:val="111111"/>
          <w:sz w:val="28"/>
          <w:szCs w:val="28"/>
          <w:rtl/>
        </w:rPr>
        <w:t xml:space="preserve">-953 قلیل یترقی منه إلی کثیر خیر من کثیر ینحط عنه إلی قلیل.</w:t>
      </w:r>
    </w:p>
    <w:p>
      <w:pPr>
        <w:pStyle w:val="BookText"/>
      </w:pPr>
      <w:r>
        <w:rPr>
          <w:rFonts w:ascii="Times New Roman" w:hAnsi="Times New Roman" w:eastAsia="Times New Roman" w:cs="Times New Roman"/>
          <w:lang w:val="en-US" w:bidi="en-US"/>
          <w:color w:val="111111"/>
          <w:sz w:val="28"/>
          <w:szCs w:val="28"/>
          <w:rtl/>
        </w:rPr>
        <w:t xml:space="preserve">5922</w:t>
      </w:r>
    </w:p>
    <w:p>
      <w:pPr>
        <w:pStyle w:val="BookText"/>
      </w:pPr>
      <w:r>
        <w:rPr>
          <w:rFonts w:ascii="IRNazanin" w:hAnsi="IRNazanin" w:eastAsia="IRNazanin" w:cs="IRNazanin"/>
          <w:lang w:bidi="fa-IR"/>
          <w:color w:val="111111"/>
          <w:sz w:val="28"/>
          <w:szCs w:val="28"/>
          <w:rtl/>
        </w:rPr>
        <w:t xml:space="preserve">-954 جنبوا موتاکم فی مدافنهم جار السوء فإن الجار الصالح ینفع فی الآخرة کما ینفع فی الدنیا.</w:t>
      </w:r>
    </w:p>
    <w:p>
      <w:pPr>
        <w:pStyle w:val="BookText"/>
      </w:pPr>
      <w:r>
        <w:rPr>
          <w:rFonts w:ascii="Times New Roman" w:hAnsi="Times New Roman" w:eastAsia="Times New Roman" w:cs="Times New Roman"/>
          <w:lang w:val="en-US" w:bidi="en-US"/>
          <w:color w:val="111111"/>
          <w:sz w:val="28"/>
          <w:szCs w:val="28"/>
          <w:rtl/>
        </w:rPr>
        <w:t xml:space="preserve">5923</w:t>
      </w:r>
    </w:p>
    <w:p>
      <w:pPr>
        <w:pStyle w:val="BookText"/>
      </w:pPr>
      <w:r>
        <w:rPr>
          <w:rFonts w:ascii="IRNazanin" w:hAnsi="IRNazanin" w:eastAsia="IRNazanin" w:cs="IRNazanin"/>
          <w:lang w:bidi="fa-IR"/>
          <w:color w:val="111111"/>
          <w:sz w:val="28"/>
          <w:szCs w:val="28"/>
          <w:rtl/>
        </w:rPr>
        <w:t xml:space="preserve">-955 زر القبور تذکر بها الآخرة و غسل الموتی یتحرک قلبک فإن الجسد الخاوی عظة بلیغة و صل علی الجنائز لعله یحزنک فإن الحزین قریب من الله.</w:t>
      </w:r>
    </w:p>
    <w:p>
      <w:pPr>
        <w:pStyle w:val="BookText"/>
      </w:pPr>
      <w:r>
        <w:rPr>
          <w:rFonts w:ascii="Times New Roman" w:hAnsi="Times New Roman" w:eastAsia="Times New Roman" w:cs="Times New Roman"/>
          <w:lang w:val="en-US" w:bidi="en-US"/>
          <w:color w:val="111111"/>
          <w:sz w:val="28"/>
          <w:szCs w:val="28"/>
          <w:rtl/>
        </w:rPr>
        <w:t xml:space="preserve">5924</w:t>
      </w:r>
    </w:p>
    <w:p>
      <w:pPr>
        <w:pStyle w:val="BookText"/>
      </w:pPr>
      <w:r>
        <w:rPr>
          <w:rFonts w:ascii="Amiri" w:hAnsi="Amiri" w:eastAsia="Amiri" w:cs="Amiri"/>
          <w:lang w:bidi="ar-SA"/>
          <w:color w:val="111111"/>
          <w:sz w:val="28"/>
          <w:szCs w:val="28"/>
          <w:rtl/>
        </w:rPr>
        <w:t xml:space="preserve">-956 الموت خیر للمؤمن و الکافر أما المؤمن فیتعجل له النعیم و أما الکافر فیقل عذابه و آیة ذلک من کتاب الله تعالی وَ مٰا عِنْدَ اللّٰهِ خَیْرٌ لِلْأَبْرٰارِ </w:t>
      </w:r>
      <w:r>
        <w:rPr>
          <w:rStyle w:val="FootnoteReference"/>
        </w:rPr>
        <w:footnoteReference w:id="392"/>
      </w: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5925</w:t>
      </w:r>
    </w:p>
    <w:p>
      <w:pPr>
        <w:pStyle w:val="BookText"/>
      </w:pPr>
      <w:r>
        <w:rPr>
          <w:rFonts w:ascii="IRNazanin" w:hAnsi="IRNazanin" w:eastAsia="IRNazanin" w:cs="IRNazanin"/>
          <w:lang w:bidi="fa-IR"/>
          <w:color w:val="111111"/>
          <w:sz w:val="28"/>
          <w:szCs w:val="28"/>
          <w:rtl/>
        </w:rPr>
        <w:t xml:space="preserve">-957 جزعک فی مصیبة صدیقک أحسن من صبرک و صبرک فی مصیبتک أحسن من جزعک.</w:t>
      </w:r>
    </w:p>
    <w:p>
      <w:pPr>
        <w:pStyle w:val="BookText"/>
      </w:pPr>
      <w:r>
        <w:rPr>
          <w:rFonts w:ascii="Times New Roman" w:hAnsi="Times New Roman" w:eastAsia="Times New Roman" w:cs="Times New Roman"/>
          <w:lang w:val="en-US" w:bidi="en-US"/>
          <w:color w:val="111111"/>
          <w:sz w:val="28"/>
          <w:szCs w:val="28"/>
          <w:rtl/>
        </w:rPr>
        <w:t xml:space="preserve">5926</w:t>
      </w:r>
    </w:p>
    <w:p>
      <w:pPr>
        <w:pStyle w:val="BookText"/>
      </w:pPr>
      <w:r>
        <w:rPr>
          <w:rFonts w:ascii="IRNazanin" w:hAnsi="IRNazanin" w:eastAsia="IRNazanin" w:cs="IRNazanin"/>
          <w:lang w:bidi="fa-IR"/>
          <w:color w:val="111111"/>
          <w:sz w:val="28"/>
          <w:szCs w:val="28"/>
          <w:rtl/>
        </w:rPr>
        <w:t xml:space="preserve">-958 من خاف إساءتک اعتقد مساءتک و من رهب صولتک ناصب دولتک.</w:t>
      </w:r>
    </w:p>
    <w:p>
      <w:pPr>
        <w:pStyle w:val="BookText"/>
      </w:pPr>
      <w:r>
        <w:rPr>
          <w:rFonts w:ascii="Times New Roman" w:hAnsi="Times New Roman" w:eastAsia="Times New Roman" w:cs="Times New Roman"/>
          <w:lang w:val="en-US" w:bidi="en-US"/>
          <w:color w:val="111111"/>
          <w:sz w:val="28"/>
          <w:szCs w:val="28"/>
          <w:rtl/>
        </w:rPr>
        <w:t xml:space="preserve">5927</w:t>
      </w:r>
    </w:p>
    <w:p>
      <w:pPr>
        <w:pStyle w:val="BookText"/>
      </w:pPr>
      <w:r>
        <w:rPr>
          <w:rFonts w:ascii="IRNazanin" w:hAnsi="IRNazanin" w:eastAsia="IRNazanin" w:cs="IRNazanin"/>
          <w:lang w:bidi="fa-IR"/>
          <w:color w:val="111111"/>
          <w:sz w:val="28"/>
          <w:szCs w:val="28"/>
          <w:rtl/>
        </w:rPr>
        <w:t xml:space="preserve">-959 من فعل ما شاء لقی ما شاء.</w:t>
      </w:r>
    </w:p>
    <w:p>
      <w:pPr>
        <w:pStyle w:val="BookText"/>
      </w:pPr>
      <w:r>
        <w:rPr>
          <w:rFonts w:ascii="Times New Roman" w:hAnsi="Times New Roman" w:eastAsia="Times New Roman" w:cs="Times New Roman"/>
          <w:lang w:val="en-US" w:bidi="en-US"/>
          <w:color w:val="111111"/>
          <w:sz w:val="28"/>
          <w:szCs w:val="28"/>
          <w:rtl/>
        </w:rPr>
        <w:t xml:space="preserve">5928</w:t>
      </w:r>
    </w:p>
    <w:p>
      <w:pPr>
        <w:pStyle w:val="BookText"/>
      </w:pPr>
      <w:r>
        <w:rPr>
          <w:rFonts w:ascii="Amiri" w:hAnsi="Amiri" w:eastAsia="Amiri" w:cs="Amiri"/>
          <w:lang w:bidi="ar-SA"/>
          <w:color w:val="111111"/>
          <w:sz w:val="28"/>
          <w:szCs w:val="28"/>
          <w:rtl/>
        </w:rPr>
        <w:t xml:space="preserve">-960 یسرنی من القرآن کلمة أرجوها لمن أسرف علی نفسه قٰالَ عَذٰابِی أُصِیبُ بِهِ مَنْ أَشٰاءُ وَ رَحْمَتِی وَسِعَتْ کُلَّ شَیْءٍ </w:t>
      </w:r>
      <w:r>
        <w:rPr>
          <w:rStyle w:val="FootnoteReference"/>
        </w:rPr>
        <w:footnoteReference w:id="394"/>
      </w:r>
      <w:r>
        <w:rPr>
          <w:rFonts w:ascii="Amiri" w:hAnsi="Amiri" w:eastAsia="Amiri" w:cs="Amiri"/>
          <w:lang w:bidi="ar-SA"/>
          <w:color w:val="111111"/>
          <w:sz w:val="28"/>
          <w:szCs w:val="28"/>
          <w:rtl/>
        </w:rPr>
        <w:t xml:space="preserve">فجعل الرحمة عموما و العذاب خصوصا.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5929</w:t>
      </w:r>
    </w:p>
    <w:p>
      <w:pPr>
        <w:pStyle w:val="BookText"/>
      </w:pPr>
      <w:r>
        <w:rPr>
          <w:rFonts w:ascii="IRNazanin" w:hAnsi="IRNazanin" w:eastAsia="IRNazanin" w:cs="IRNazanin"/>
          <w:lang w:bidi="fa-IR"/>
          <w:color w:val="111111"/>
          <w:sz w:val="28"/>
          <w:szCs w:val="28"/>
          <w:rtl/>
        </w:rPr>
        <w:t xml:space="preserve">-961 الاستئثار یوجب الحسد و الحسد یوجب البغضة و البغضة توجب الاختلاف و الاختلاف یوجب الفرقة و الفرقة توجب الضعف و الضعف یوجب الذل و الذل یوجب زوال الدولة و ذهاب النعمة.</w:t>
      </w:r>
    </w:p>
    <w:p>
      <w:pPr>
        <w:pStyle w:val="BookText"/>
      </w:pPr>
      <w:r>
        <w:rPr>
          <w:rFonts w:ascii="Times New Roman" w:hAnsi="Times New Roman" w:eastAsia="Times New Roman" w:cs="Times New Roman"/>
          <w:lang w:val="en-US" w:bidi="en-US"/>
          <w:color w:val="111111"/>
          <w:sz w:val="28"/>
          <w:szCs w:val="28"/>
          <w:rtl/>
        </w:rPr>
        <w:t xml:space="preserve">5930</w:t>
      </w:r>
    </w:p>
    <w:p>
      <w:pPr>
        <w:pStyle w:val="BookText"/>
      </w:pPr>
      <w:r>
        <w:rPr>
          <w:rFonts w:ascii="IRNazanin" w:hAnsi="IRNazanin" w:eastAsia="IRNazanin" w:cs="IRNazanin"/>
          <w:lang w:bidi="fa-IR"/>
          <w:color w:val="111111"/>
          <w:sz w:val="28"/>
          <w:szCs w:val="28"/>
          <w:rtl/>
        </w:rPr>
        <w:t xml:space="preserve">-962 لا یکاد یصح رؤیا الکذاب لأنه یخبر فی الیقظة بما لم یکن فأحر به أن یری فی المنام ما لا یکون.</w:t>
      </w:r>
    </w:p>
    <w:p>
      <w:pPr>
        <w:pStyle w:val="BookText"/>
      </w:pPr>
      <w:r>
        <w:rPr>
          <w:rFonts w:ascii="Times New Roman" w:hAnsi="Times New Roman" w:eastAsia="Times New Roman" w:cs="Times New Roman"/>
          <w:lang w:val="en-US" w:bidi="en-US"/>
          <w:color w:val="111111"/>
          <w:sz w:val="28"/>
          <w:szCs w:val="28"/>
          <w:rtl/>
        </w:rPr>
        <w:t xml:space="preserve">5931</w:t>
      </w:r>
    </w:p>
    <w:p>
      <w:pPr>
        <w:pStyle w:val="BookText"/>
      </w:pPr>
      <w:r>
        <w:rPr>
          <w:rFonts w:ascii="IRNazanin" w:hAnsi="IRNazanin" w:eastAsia="IRNazanin" w:cs="IRNazanin"/>
          <w:lang w:bidi="fa-IR"/>
          <w:color w:val="111111"/>
          <w:sz w:val="28"/>
          <w:szCs w:val="28"/>
          <w:rtl/>
        </w:rPr>
        <w:t xml:space="preserve">-963 یفسدک الظن علی صدیق قد أصلحک الیقین له.</w:t>
      </w:r>
    </w:p>
    <w:p>
      <w:pPr>
        <w:pStyle w:val="BookText"/>
      </w:pPr>
      <w:r>
        <w:rPr>
          <w:rFonts w:ascii="Times New Roman" w:hAnsi="Times New Roman" w:eastAsia="Times New Roman" w:cs="Times New Roman"/>
          <w:lang w:val="en-US" w:bidi="en-US"/>
          <w:color w:val="111111"/>
          <w:sz w:val="28"/>
          <w:szCs w:val="28"/>
          <w:rtl/>
        </w:rPr>
        <w:t xml:space="preserve">5932</w:t>
      </w:r>
    </w:p>
    <w:p>
      <w:pPr>
        <w:pStyle w:val="BookText"/>
      </w:pPr>
      <w:r>
        <w:rPr>
          <w:rFonts w:ascii="IRNazanin" w:hAnsi="IRNazanin" w:eastAsia="IRNazanin" w:cs="IRNazanin"/>
          <w:lang w:bidi="fa-IR"/>
          <w:color w:val="111111"/>
          <w:sz w:val="28"/>
          <w:szCs w:val="28"/>
          <w:rtl/>
        </w:rPr>
        <w:t xml:space="preserve">-964 لا تکاد الظنون تزدحم علی أمر مستور إلا کشفته.</w:t>
      </w:r>
    </w:p>
    <w:p>
      <w:pPr>
        <w:pStyle w:val="BookText"/>
      </w:pPr>
      <w:r>
        <w:rPr>
          <w:rFonts w:ascii="Times New Roman" w:hAnsi="Times New Roman" w:eastAsia="Times New Roman" w:cs="Times New Roman"/>
          <w:lang w:val="en-US" w:bidi="en-US"/>
          <w:color w:val="111111"/>
          <w:sz w:val="28"/>
          <w:szCs w:val="28"/>
          <w:rtl/>
        </w:rPr>
        <w:t xml:space="preserve">5933</w:t>
      </w:r>
    </w:p>
    <w:p>
      <w:pPr>
        <w:pStyle w:val="BookText"/>
      </w:pPr>
      <w:r>
        <w:rPr>
          <w:rFonts w:ascii="IRNazanin" w:hAnsi="IRNazanin" w:eastAsia="IRNazanin" w:cs="IRNazanin"/>
          <w:lang w:bidi="fa-IR"/>
          <w:color w:val="111111"/>
          <w:sz w:val="28"/>
          <w:szCs w:val="28"/>
          <w:rtl/>
        </w:rPr>
        <w:t xml:space="preserve">-965 المشورة راحة لک و تعب علی غیرک.</w:t>
      </w:r>
    </w:p>
    <w:p>
      <w:pPr>
        <w:pStyle w:val="BookText"/>
      </w:pPr>
      <w:r>
        <w:rPr>
          <w:rFonts w:ascii="Times New Roman" w:hAnsi="Times New Roman" w:eastAsia="Times New Roman" w:cs="Times New Roman"/>
          <w:lang w:val="en-US" w:bidi="en-US"/>
          <w:color w:val="111111"/>
          <w:sz w:val="28"/>
          <w:szCs w:val="28"/>
          <w:rtl/>
        </w:rPr>
        <w:t xml:space="preserve">5934</w:t>
      </w:r>
    </w:p>
    <w:p>
      <w:pPr>
        <w:pStyle w:val="BookText"/>
      </w:pPr>
      <w:r>
        <w:rPr>
          <w:rFonts w:ascii="IRNazanin" w:hAnsi="IRNazanin" w:eastAsia="IRNazanin" w:cs="IRNazanin"/>
          <w:lang w:bidi="fa-IR"/>
          <w:color w:val="111111"/>
          <w:sz w:val="28"/>
          <w:szCs w:val="28"/>
          <w:rtl/>
        </w:rPr>
        <w:t xml:space="preserve">-966 حق کل سر أن یصان و أحق الأسرار بالصیانة سرک مع مولاک و سره معک و اعلم أن من فضح فضح و من باح فلدمه أباح.</w:t>
      </w:r>
    </w:p>
    <w:p>
      <w:pPr>
        <w:pStyle w:val="BookText"/>
      </w:pPr>
      <w:r>
        <w:rPr>
          <w:rFonts w:ascii="Times New Roman" w:hAnsi="Times New Roman" w:eastAsia="Times New Roman" w:cs="Times New Roman"/>
          <w:lang w:val="en-US" w:bidi="en-US"/>
          <w:color w:val="111111"/>
          <w:sz w:val="28"/>
          <w:szCs w:val="28"/>
          <w:rtl/>
        </w:rPr>
        <w:t xml:space="preserve">5935</w:t>
      </w:r>
    </w:p>
    <w:p>
      <w:pPr>
        <w:pStyle w:val="BookText"/>
      </w:pPr>
      <w:r>
        <w:rPr>
          <w:rFonts w:ascii="IRNazanin" w:hAnsi="IRNazanin" w:eastAsia="IRNazanin" w:cs="IRNazanin"/>
          <w:lang w:bidi="fa-IR"/>
          <w:color w:val="111111"/>
          <w:sz w:val="28"/>
          <w:szCs w:val="28"/>
          <w:rtl/>
        </w:rPr>
        <w:t xml:space="preserve">-967 یا من ألم بجناب الجلال احفظ ما عرفت و اکتم ما استودعت و اعلم أنک قد رشحت لأمر فافطن له و لا ترض لنفسک أن تکون خائنا فمن یؤد الأمانة فیما استودع أخلق الناس بسمة الخیانة و أجدر الناس بالإبعاد و الإهانة.</w:t>
      </w:r>
    </w:p>
    <w:p>
      <w:pPr>
        <w:pStyle w:val="BookText"/>
      </w:pPr>
      <w:r>
        <w:rPr>
          <w:rFonts w:ascii="Times New Roman" w:hAnsi="Times New Roman" w:eastAsia="Times New Roman" w:cs="Times New Roman"/>
          <w:lang w:val="en-US" w:bidi="en-US"/>
          <w:color w:val="111111"/>
          <w:sz w:val="28"/>
          <w:szCs w:val="28"/>
          <w:rtl/>
        </w:rPr>
        <w:t xml:space="preserve">5936</w:t>
      </w:r>
    </w:p>
    <w:p>
      <w:pPr>
        <w:pStyle w:val="BookText"/>
      </w:pPr>
      <w:r>
        <w:rPr>
          <w:rFonts w:ascii="Amiri" w:hAnsi="Amiri" w:eastAsia="Amiri" w:cs="Amiri"/>
          <w:lang w:bidi="ar-SA"/>
          <w:color w:val="111111"/>
          <w:sz w:val="28"/>
          <w:szCs w:val="28"/>
          <w:rtl/>
        </w:rPr>
        <w:t xml:space="preserve">-968 لا تعامل العامة فیما أنعم به علیک من العلم کما تعامل الخاصة و اعلم أن لله سبحانه رجالا أودعهم أسرارا خفیة و منعهم عن إشاعتها و اذکر قول العبد الصالح لموسی و قد قال له هَلْ أَتَّبِعُکَ عَلیٰ أَنْ تُعَلِّمَنِ مِمّٰا عُلِّمْتَ رُشْداً قٰالَ إِنَّکَ لَنْ تَسْتَطِیعَ مَعِیَ صَبْراً وَ کَیْفَ تَصْبِرُ عَلیٰ مٰا لَمْ تُحِطْ بِهِ خُبْراً .</w:t>
      </w:r>
    </w:p>
    <w:p>
      <w:pPr>
        <w:pStyle w:val="BookText"/>
      </w:pPr>
      <w:r>
        <w:rPr>
          <w:rFonts w:ascii="Times New Roman" w:hAnsi="Times New Roman" w:eastAsia="Times New Roman" w:cs="Times New Roman"/>
          <w:lang w:val="en-US" w:bidi="en-US"/>
          <w:color w:val="111111"/>
          <w:sz w:val="28"/>
          <w:szCs w:val="28"/>
          <w:rtl/>
        </w:rPr>
        <w:t xml:space="preserve">5937</w:t>
      </w:r>
    </w:p>
    <w:p>
      <w:pPr>
        <w:pStyle w:val="BookText"/>
      </w:pPr>
      <w:r>
        <w:rPr>
          <w:rFonts w:ascii="IRNazanin" w:hAnsi="IRNazanin" w:eastAsia="IRNazanin" w:cs="IRNazanin"/>
          <w:lang w:bidi="fa-IR"/>
          <w:color w:val="111111"/>
          <w:sz w:val="28"/>
          <w:szCs w:val="28"/>
          <w:rtl/>
        </w:rPr>
        <w:t xml:space="preserve">-969 لکل دار باب و باب دار الآخرة الموت.</w:t>
      </w:r>
    </w:p>
    <w:p>
      <w:pPr>
        <w:pStyle w:val="BookText"/>
      </w:pPr>
      <w:r>
        <w:rPr>
          <w:rFonts w:ascii="Times New Roman" w:hAnsi="Times New Roman" w:eastAsia="Times New Roman" w:cs="Times New Roman"/>
          <w:lang w:val="en-US" w:bidi="en-US"/>
          <w:color w:val="111111"/>
          <w:sz w:val="28"/>
          <w:szCs w:val="28"/>
          <w:rtl/>
        </w:rPr>
        <w:t xml:space="preserve">5938</w:t>
      </w:r>
    </w:p>
    <w:p>
      <w:pPr>
        <w:pStyle w:val="BookText"/>
      </w:pPr>
      <w:r>
        <w:rPr>
          <w:rFonts w:ascii="IRNazanin" w:hAnsi="IRNazanin" w:eastAsia="IRNazanin" w:cs="IRNazanin"/>
          <w:lang w:bidi="fa-IR"/>
          <w:color w:val="111111"/>
          <w:sz w:val="28"/>
          <w:szCs w:val="28"/>
          <w:rtl/>
        </w:rPr>
        <w:t xml:space="preserve">-970 إن لک فیمن مضی من آبائک و إخوانک لعبرة و إن ملک الموت دخل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داود النبی فقال من أنت قال من لا یهاب الملوک و لا تمنع منه القصور و لا یقبل الرشا قال فإذن أنت ملک الموت جئت و لم أستعد بعد فقال فأین فلان جارک أین فلان نسیبک قال ماتوا قال أ لم یکن لک فی هؤلاء عبرة لتستعد.</w:t>
      </w:r>
    </w:p>
    <w:p>
      <w:pPr>
        <w:pStyle w:val="BookText"/>
      </w:pPr>
      <w:r>
        <w:rPr>
          <w:rFonts w:ascii="IRNazanin" w:hAnsi="IRNazanin" w:eastAsia="IRNazanin" w:cs="IRNazanin"/>
          <w:lang w:bidi="fa-IR"/>
          <w:color w:val="111111"/>
          <w:sz w:val="28"/>
          <w:szCs w:val="28"/>
          <w:rtl/>
        </w:rPr>
        <w:t xml:space="preserve">971 5939 ما أخسر صفقة الملوک إلا من عصم الله باعوا الآخرة بنومة.</w:t>
      </w:r>
    </w:p>
    <w:p>
      <w:pPr>
        <w:pStyle w:val="BookText"/>
      </w:pPr>
      <w:r>
        <w:rPr>
          <w:rFonts w:ascii="Times New Roman" w:hAnsi="Times New Roman" w:eastAsia="Times New Roman" w:cs="Times New Roman"/>
          <w:lang w:val="en-US" w:bidi="en-US"/>
          <w:color w:val="111111"/>
          <w:sz w:val="28"/>
          <w:szCs w:val="28"/>
          <w:rtl/>
        </w:rPr>
        <w:t xml:space="preserve">5940</w:t>
      </w:r>
    </w:p>
    <w:p>
      <w:pPr>
        <w:pStyle w:val="BookText"/>
      </w:pPr>
      <w:r>
        <w:rPr>
          <w:rFonts w:ascii="IRNazanin" w:hAnsi="IRNazanin" w:eastAsia="IRNazanin" w:cs="IRNazanin"/>
          <w:lang w:bidi="fa-IR"/>
          <w:color w:val="111111"/>
          <w:sz w:val="28"/>
          <w:szCs w:val="28"/>
          <w:rtl/>
        </w:rPr>
        <w:t xml:space="preserve">-972 إن هذا الموت قد أفسد علی الناس نعیم الدنیا فما لکم لا تلتمسون نعیما لا موت بعده.</w:t>
      </w:r>
    </w:p>
    <w:p>
      <w:pPr>
        <w:pStyle w:val="BookText"/>
      </w:pPr>
      <w:r>
        <w:rPr>
          <w:rFonts w:ascii="Times New Roman" w:hAnsi="Times New Roman" w:eastAsia="Times New Roman" w:cs="Times New Roman"/>
          <w:lang w:val="en-US" w:bidi="en-US"/>
          <w:color w:val="111111"/>
          <w:sz w:val="28"/>
          <w:szCs w:val="28"/>
          <w:rtl/>
        </w:rPr>
        <w:t xml:space="preserve">5941</w:t>
      </w:r>
    </w:p>
    <w:p>
      <w:pPr>
        <w:pStyle w:val="BookText"/>
      </w:pPr>
      <w:r>
        <w:rPr>
          <w:rFonts w:ascii="IRNazanin" w:hAnsi="IRNazanin" w:eastAsia="IRNazanin" w:cs="IRNazanin"/>
          <w:lang w:bidi="fa-IR"/>
          <w:color w:val="111111"/>
          <w:sz w:val="28"/>
          <w:szCs w:val="28"/>
          <w:rtl/>
        </w:rPr>
        <w:t xml:space="preserve">-973 انظر العمل الذی یسرک أن یأتیک الموت و أنت علیه فافعله الآن فلست تأمن أن تموت الآن.</w:t>
      </w:r>
    </w:p>
    <w:p>
      <w:pPr>
        <w:pStyle w:val="BookText"/>
      </w:pPr>
      <w:r>
        <w:rPr>
          <w:rFonts w:ascii="Times New Roman" w:hAnsi="Times New Roman" w:eastAsia="Times New Roman" w:cs="Times New Roman"/>
          <w:lang w:val="en-US" w:bidi="en-US"/>
          <w:color w:val="111111"/>
          <w:sz w:val="28"/>
          <w:szCs w:val="28"/>
          <w:rtl/>
        </w:rPr>
        <w:t xml:space="preserve">5942</w:t>
      </w:r>
    </w:p>
    <w:p>
      <w:pPr>
        <w:pStyle w:val="BookText"/>
      </w:pPr>
      <w:r>
        <w:rPr>
          <w:rFonts w:ascii="Amiri" w:hAnsi="Amiri" w:eastAsia="Amiri" w:cs="Amiri"/>
          <w:lang w:bidi="ar-SA"/>
          <w:color w:val="111111"/>
          <w:sz w:val="28"/>
          <w:szCs w:val="28"/>
          <w:rtl/>
        </w:rPr>
        <w:t xml:space="preserve">-974 لا تستبطئ القیامة فتسکن إلی طول المدة الآتیة علیک بعد الموت فإنک لا تفرق بعد عودک بین ألف سنة و بین ساعة واحدة ثم قرأ وَ یَوْمَ یَحْشُرُهُمْ کَأَنْ لَمْ یَلْبَثُوا إِلاّٰ سٰاعَةً مِنَ النَّهٰارِ </w:t>
      </w:r>
      <w:r>
        <w:rPr>
          <w:rStyle w:val="FootnoteReference"/>
        </w:rPr>
        <w:footnoteReference w:id="395"/>
      </w:r>
      <w:r>
        <w:rPr>
          <w:rFonts w:ascii="IRNazanin" w:hAnsi="IRNazanin" w:eastAsia="IRNazanin" w:cs="IRNazanin"/>
          <w:lang w:bidi="fa-IR"/>
          <w:color w:val="111111"/>
          <w:sz w:val="28"/>
          <w:szCs w:val="28"/>
          <w:rtl/>
        </w:rPr>
        <w:t xml:space="preserve">الآیة.</w:t>
      </w:r>
    </w:p>
    <w:p>
      <w:pPr>
        <w:pStyle w:val="BookText"/>
      </w:pPr>
      <w:r>
        <w:rPr>
          <w:rFonts w:ascii="Times New Roman" w:hAnsi="Times New Roman" w:eastAsia="Times New Roman" w:cs="Times New Roman"/>
          <w:lang w:val="en-US" w:bidi="en-US"/>
          <w:color w:val="111111"/>
          <w:sz w:val="28"/>
          <w:szCs w:val="28"/>
          <w:rtl/>
        </w:rPr>
        <w:t xml:space="preserve">5943</w:t>
      </w:r>
    </w:p>
    <w:p>
      <w:pPr>
        <w:pStyle w:val="BookText"/>
      </w:pPr>
      <w:r>
        <w:rPr>
          <w:rFonts w:ascii="IRNazanin" w:hAnsi="IRNazanin" w:eastAsia="IRNazanin" w:cs="IRNazanin"/>
          <w:lang w:bidi="fa-IR"/>
          <w:color w:val="111111"/>
          <w:sz w:val="28"/>
          <w:szCs w:val="28"/>
          <w:rtl/>
        </w:rPr>
        <w:t xml:space="preserve">-975 لا بد لک من رفیق فی قبرک فاجعله حسن الوجه طیب الریح و هو العمل الصالح.</w:t>
      </w:r>
    </w:p>
    <w:p>
      <w:pPr>
        <w:pStyle w:val="BookText"/>
      </w:pPr>
      <w:r>
        <w:rPr>
          <w:rFonts w:ascii="Times New Roman" w:hAnsi="Times New Roman" w:eastAsia="Times New Roman" w:cs="Times New Roman"/>
          <w:lang w:val="en-US" w:bidi="en-US"/>
          <w:color w:val="111111"/>
          <w:sz w:val="28"/>
          <w:szCs w:val="28"/>
          <w:rtl/>
        </w:rPr>
        <w:t xml:space="preserve">5944</w:t>
      </w:r>
    </w:p>
    <w:p>
      <w:pPr>
        <w:pStyle w:val="BookText"/>
      </w:pPr>
      <w:r>
        <w:rPr>
          <w:rFonts w:ascii="IRNazanin" w:hAnsi="IRNazanin" w:eastAsia="IRNazanin" w:cs="IRNazanin"/>
          <w:lang w:bidi="fa-IR"/>
          <w:color w:val="111111"/>
          <w:sz w:val="28"/>
          <w:szCs w:val="28"/>
          <w:rtl/>
        </w:rPr>
        <w:t xml:space="preserve">-976 رب مرتاح إلی بلد و هو لا یدری أن حمامه فی ذلک البلد.</w:t>
      </w:r>
    </w:p>
    <w:p>
      <w:pPr>
        <w:pStyle w:val="BookText"/>
      </w:pPr>
      <w:r>
        <w:rPr>
          <w:rFonts w:ascii="Times New Roman" w:hAnsi="Times New Roman" w:eastAsia="Times New Roman" w:cs="Times New Roman"/>
          <w:lang w:val="en-US" w:bidi="en-US"/>
          <w:color w:val="111111"/>
          <w:sz w:val="28"/>
          <w:szCs w:val="28"/>
          <w:rtl/>
        </w:rPr>
        <w:t xml:space="preserve">5945</w:t>
      </w:r>
    </w:p>
    <w:p>
      <w:pPr>
        <w:pStyle w:val="BookText"/>
      </w:pPr>
      <w:r>
        <w:rPr>
          <w:rFonts w:ascii="IRNazanin" w:hAnsi="IRNazanin" w:eastAsia="IRNazanin" w:cs="IRNazanin"/>
          <w:lang w:bidi="fa-IR"/>
          <w:color w:val="111111"/>
          <w:sz w:val="28"/>
          <w:szCs w:val="28"/>
          <w:rtl/>
        </w:rPr>
        <w:t xml:space="preserve">-977 الموت قانص یصمی و لا یشوی.</w:t>
      </w:r>
    </w:p>
    <w:p>
      <w:pPr>
        <w:pStyle w:val="BookText"/>
      </w:pPr>
      <w:r>
        <w:rPr>
          <w:rFonts w:ascii="Times New Roman" w:hAnsi="Times New Roman" w:eastAsia="Times New Roman" w:cs="Times New Roman"/>
          <w:lang w:val="en-US" w:bidi="en-US"/>
          <w:color w:val="111111"/>
          <w:sz w:val="28"/>
          <w:szCs w:val="28"/>
          <w:rtl/>
        </w:rPr>
        <w:t xml:space="preserve">5946</w:t>
      </w:r>
    </w:p>
    <w:p>
      <w:pPr>
        <w:pStyle w:val="BookText"/>
      </w:pPr>
      <w:r>
        <w:rPr>
          <w:rFonts w:ascii="IRNazanin" w:hAnsi="IRNazanin" w:eastAsia="IRNazanin" w:cs="IRNazanin"/>
          <w:lang w:bidi="fa-IR"/>
          <w:color w:val="111111"/>
          <w:sz w:val="28"/>
          <w:szCs w:val="28"/>
          <w:rtl/>
        </w:rPr>
        <w:t xml:space="preserve">-978 ما من یوم إلا یتصفح ملک الموت فیه وجوه الخلائق فمن رآه علی معصیة أو لهو أو رآه ضاحکا فرحا قال له یا مسکین ما أغفلک عما یراد بک اعمل ما شئت فإن لی فیک غمرة أقطع بها وتینک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5947</w:t>
      </w:r>
    </w:p>
    <w:p>
      <w:pPr>
        <w:pStyle w:val="BookText"/>
      </w:pPr>
      <w:r>
        <w:rPr>
          <w:rFonts w:ascii="IRNazanin" w:hAnsi="IRNazanin" w:eastAsia="IRNazanin" w:cs="IRNazanin"/>
          <w:lang w:bidi="fa-IR"/>
          <w:color w:val="111111"/>
          <w:sz w:val="28"/>
          <w:szCs w:val="28"/>
          <w:rtl/>
        </w:rPr>
        <w:t xml:space="preserve">-979 إذا وضع المیت فی قبره اعتورته نیران أربع فتجیء الصلاة فتطفئ واحدة و یجیء الصوم فیطفئ واحدة و تجیء الصدقة فتطفئ واحدة و یجیء العلم فیطفئ الرابعة و یقول لو أدرکتهن لأطفأتهن کلهن فقر عینا فأنا معک و لن تری بؤسا.</w:t>
      </w:r>
    </w:p>
    <w:p>
      <w:pPr>
        <w:pStyle w:val="BookText"/>
      </w:pPr>
      <w:r>
        <w:rPr>
          <w:rFonts w:ascii="Times New Roman" w:hAnsi="Times New Roman" w:eastAsia="Times New Roman" w:cs="Times New Roman"/>
          <w:lang w:val="en-US" w:bidi="en-US"/>
          <w:color w:val="111111"/>
          <w:sz w:val="28"/>
          <w:szCs w:val="28"/>
          <w:rtl/>
        </w:rPr>
        <w:t xml:space="preserve">5948</w:t>
      </w:r>
    </w:p>
    <w:p>
      <w:pPr>
        <w:pStyle w:val="BookText"/>
      </w:pPr>
      <w:r>
        <w:rPr>
          <w:rFonts w:ascii="IRNazanin" w:hAnsi="IRNazanin" w:eastAsia="IRNazanin" w:cs="IRNazanin"/>
          <w:lang w:bidi="fa-IR"/>
          <w:color w:val="111111"/>
          <w:sz w:val="28"/>
          <w:szCs w:val="28"/>
          <w:rtl/>
        </w:rPr>
        <w:t xml:space="preserve">-980 استجیروا بالله تعالی و استخیروه فی أمورکم فإنه لا یسلم مستجیرا و لا یحرم مستخیرا.</w:t>
      </w:r>
    </w:p>
    <w:p>
      <w:pPr>
        <w:pStyle w:val="BookText"/>
      </w:pPr>
      <w:r>
        <w:rPr>
          <w:rFonts w:ascii="Times New Roman" w:hAnsi="Times New Roman" w:eastAsia="Times New Roman" w:cs="Times New Roman"/>
          <w:lang w:val="en-US" w:bidi="en-US"/>
          <w:color w:val="111111"/>
          <w:sz w:val="28"/>
          <w:szCs w:val="28"/>
          <w:rtl/>
        </w:rPr>
        <w:t xml:space="preserve">5949</w:t>
      </w:r>
    </w:p>
    <w:p>
      <w:pPr>
        <w:pStyle w:val="BookText"/>
      </w:pPr>
      <w:r>
        <w:rPr>
          <w:rFonts w:ascii="IRNazanin" w:hAnsi="IRNazanin" w:eastAsia="IRNazanin" w:cs="IRNazanin"/>
          <w:lang w:bidi="fa-IR"/>
          <w:color w:val="111111"/>
          <w:sz w:val="28"/>
          <w:szCs w:val="28"/>
          <w:rtl/>
        </w:rPr>
        <w:t xml:space="preserve">-981 أ لا أدلکم علی ثمرة الجنة لا إله إلا الله بشرط الإخلاص.</w:t>
      </w:r>
    </w:p>
    <w:p>
      <w:pPr>
        <w:pStyle w:val="BookText"/>
      </w:pPr>
      <w:r>
        <w:rPr>
          <w:rFonts w:ascii="Times New Roman" w:hAnsi="Times New Roman" w:eastAsia="Times New Roman" w:cs="Times New Roman"/>
          <w:lang w:val="en-US" w:bidi="en-US"/>
          <w:color w:val="111111"/>
          <w:sz w:val="28"/>
          <w:szCs w:val="28"/>
          <w:rtl/>
        </w:rPr>
        <w:t xml:space="preserve">5950</w:t>
      </w:r>
    </w:p>
    <w:p>
      <w:pPr>
        <w:pStyle w:val="BookText"/>
      </w:pPr>
      <w:r>
        <w:rPr>
          <w:rFonts w:ascii="Amiri" w:hAnsi="Amiri" w:eastAsia="Amiri" w:cs="Amiri"/>
          <w:lang w:bidi="ar-SA"/>
          <w:color w:val="111111"/>
          <w:sz w:val="28"/>
          <w:szCs w:val="28"/>
          <w:rtl/>
        </w:rPr>
        <w:t xml:space="preserve">-982 من شرف هذه الکلمة و هی الحمد لله أن الله تعالی جعلها فاتحة کتابه و جعلها خاتمة دعوی أهل جنته فقال وَ آخِرُ دَعْوٰاهُمْ أَنِ الْحَمْدُ لِلّٰهِ رَبِّ الْعٰالَمِینَ .</w:t>
      </w:r>
    </w:p>
    <w:p>
      <w:pPr>
        <w:pStyle w:val="BookText"/>
      </w:pPr>
      <w:r>
        <w:rPr>
          <w:rFonts w:ascii="Times New Roman" w:hAnsi="Times New Roman" w:eastAsia="Times New Roman" w:cs="Times New Roman"/>
          <w:lang w:val="en-US" w:bidi="en-US"/>
          <w:color w:val="111111"/>
          <w:sz w:val="28"/>
          <w:szCs w:val="28"/>
          <w:rtl/>
        </w:rPr>
        <w:t xml:space="preserve">5951</w:t>
      </w:r>
    </w:p>
    <w:p>
      <w:pPr>
        <w:pStyle w:val="BookText"/>
      </w:pPr>
      <w:r>
        <w:rPr>
          <w:rFonts w:ascii="IRNazanin" w:hAnsi="IRNazanin" w:eastAsia="IRNazanin" w:cs="IRNazanin"/>
          <w:lang w:bidi="fa-IR"/>
          <w:color w:val="111111"/>
          <w:sz w:val="28"/>
          <w:szCs w:val="28"/>
          <w:rtl/>
        </w:rPr>
        <w:t xml:space="preserve">-983 ذاکر الله فی الغافلین کالشجرة الخضراء فی وسط الهشیم و کالدار العامرة بین الربوع الخربة.</w:t>
      </w:r>
    </w:p>
    <w:p>
      <w:pPr>
        <w:pStyle w:val="BookText"/>
      </w:pPr>
      <w:r>
        <w:rPr>
          <w:rFonts w:ascii="Times New Roman" w:hAnsi="Times New Roman" w:eastAsia="Times New Roman" w:cs="Times New Roman"/>
          <w:lang w:val="en-US" w:bidi="en-US"/>
          <w:color w:val="111111"/>
          <w:sz w:val="28"/>
          <w:szCs w:val="28"/>
          <w:rtl/>
        </w:rPr>
        <w:t xml:space="preserve">5952</w:t>
      </w:r>
    </w:p>
    <w:p>
      <w:pPr>
        <w:pStyle w:val="BookText"/>
      </w:pPr>
      <w:r>
        <w:rPr>
          <w:rFonts w:ascii="IRNazanin" w:hAnsi="IRNazanin" w:eastAsia="IRNazanin" w:cs="IRNazanin"/>
          <w:lang w:bidi="fa-IR"/>
          <w:color w:val="111111"/>
          <w:sz w:val="28"/>
          <w:szCs w:val="28"/>
          <w:rtl/>
        </w:rPr>
        <w:t xml:space="preserve">-984 أفضل الأعمال أن تموت و لسانک رطب بذکر الله سبحانه.</w:t>
      </w:r>
    </w:p>
    <w:p>
      <w:pPr>
        <w:pStyle w:val="BookText"/>
      </w:pPr>
      <w:r>
        <w:rPr>
          <w:rFonts w:ascii="Times New Roman" w:hAnsi="Times New Roman" w:eastAsia="Times New Roman" w:cs="Times New Roman"/>
          <w:lang w:val="en-US" w:bidi="en-US"/>
          <w:color w:val="111111"/>
          <w:sz w:val="28"/>
          <w:szCs w:val="28"/>
          <w:rtl/>
        </w:rPr>
        <w:t xml:space="preserve">5953</w:t>
      </w:r>
    </w:p>
    <w:p>
      <w:pPr>
        <w:pStyle w:val="BookText"/>
      </w:pPr>
      <w:r>
        <w:rPr>
          <w:rFonts w:ascii="IRNazanin" w:hAnsi="IRNazanin" w:eastAsia="IRNazanin" w:cs="IRNazanin"/>
          <w:lang w:bidi="fa-IR"/>
          <w:color w:val="111111"/>
          <w:sz w:val="28"/>
          <w:szCs w:val="28"/>
          <w:rtl/>
        </w:rPr>
        <w:t xml:space="preserve">-985 الذکر ذکران أحدهما ذکر الله و تحمیده فما أحسنه و أعظم أجره و الثانی ذکر الله عند ما حرم الله و هو أفضل من الأول.</w:t>
      </w:r>
    </w:p>
    <w:p>
      <w:pPr>
        <w:pStyle w:val="BookText"/>
      </w:pPr>
      <w:r>
        <w:rPr>
          <w:rFonts w:ascii="Times New Roman" w:hAnsi="Times New Roman" w:eastAsia="Times New Roman" w:cs="Times New Roman"/>
          <w:lang w:val="en-US" w:bidi="en-US"/>
          <w:color w:val="111111"/>
          <w:sz w:val="28"/>
          <w:szCs w:val="28"/>
          <w:rtl/>
        </w:rPr>
        <w:t xml:space="preserve">5954</w:t>
      </w:r>
    </w:p>
    <w:p>
      <w:pPr>
        <w:pStyle w:val="BookText"/>
      </w:pPr>
      <w:r>
        <w:rPr>
          <w:rFonts w:ascii="IRNazanin" w:hAnsi="IRNazanin" w:eastAsia="IRNazanin" w:cs="IRNazanin"/>
          <w:lang w:bidi="fa-IR"/>
          <w:color w:val="111111"/>
          <w:sz w:val="28"/>
          <w:szCs w:val="28"/>
          <w:rtl/>
        </w:rPr>
        <w:t xml:space="preserve">-986 ما أضیق الطریق علی من لم یکن الحق تعالی دلیله و ما أوحشها علی من لم یکن أنیسه و من اعتز بغیر عز الله ذل و من تکثر بغیر الله قل.</w:t>
      </w:r>
    </w:p>
    <w:p>
      <w:pPr>
        <w:pStyle w:val="BookText"/>
      </w:pPr>
      <w:r>
        <w:rPr>
          <w:rFonts w:ascii="Times New Roman" w:hAnsi="Times New Roman" w:eastAsia="Times New Roman" w:cs="Times New Roman"/>
          <w:lang w:val="en-US" w:bidi="en-US"/>
          <w:color w:val="111111"/>
          <w:sz w:val="28"/>
          <w:szCs w:val="28"/>
          <w:rtl/>
        </w:rPr>
        <w:t xml:space="preserve">5955</w:t>
      </w:r>
    </w:p>
    <w:p>
      <w:pPr>
        <w:pStyle w:val="BookText"/>
      </w:pPr>
      <w:r>
        <w:rPr>
          <w:rFonts w:ascii="IRNazanin" w:hAnsi="IRNazanin" w:eastAsia="IRNazanin" w:cs="IRNazanin"/>
          <w:lang w:bidi="fa-IR"/>
          <w:color w:val="111111"/>
          <w:sz w:val="28"/>
          <w:szCs w:val="28"/>
          <w:rtl/>
        </w:rPr>
        <w:t xml:space="preserve">-987 اللهم إن فههت عن مسألتی أو عمهت عن طلبتی فدلنی علی مصالحی و خذ بناصیتی إلی مراشدی اللهم احملنی علی عفوک و لا تحملنی علی عدلک .</w:t>
      </w:r>
    </w:p>
    <w:p>
      <w:pPr>
        <w:pStyle w:val="BookText"/>
      </w:pPr>
      <w:r>
        <w:rPr>
          <w:rFonts w:ascii="Times New Roman" w:hAnsi="Times New Roman" w:eastAsia="Times New Roman" w:cs="Times New Roman"/>
          <w:lang w:val="en-US" w:bidi="en-US"/>
          <w:color w:val="111111"/>
          <w:sz w:val="28"/>
          <w:szCs w:val="28"/>
          <w:rtl/>
        </w:rPr>
        <w:t xml:space="preserve">5956</w:t>
      </w:r>
    </w:p>
    <w:p>
      <w:pPr>
        <w:pStyle w:val="BookText"/>
      </w:pPr>
      <w:r>
        <w:rPr>
          <w:rFonts w:ascii="IRNazanin" w:hAnsi="IRNazanin" w:eastAsia="IRNazanin" w:cs="IRNazanin"/>
          <w:lang w:bidi="fa-IR"/>
          <w:color w:val="111111"/>
          <w:sz w:val="28"/>
          <w:szCs w:val="28"/>
          <w:rtl/>
        </w:rPr>
        <w:t xml:space="preserve">-988 مخ الإیمان التقوی و الورع و هما من أفعال القلوب و أحسن أفعال الجوارح ألا تزال مالئا فاک بذکر الله سبحانه.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5957</w:t>
      </w:r>
    </w:p>
    <w:p>
      <w:pPr>
        <w:pStyle w:val="BookText"/>
      </w:pPr>
      <w:r>
        <w:rPr>
          <w:rFonts w:ascii="IRNazanin" w:hAnsi="IRNazanin" w:eastAsia="IRNazanin" w:cs="IRNazanin"/>
          <w:lang w:bidi="fa-IR"/>
          <w:color w:val="111111"/>
          <w:sz w:val="28"/>
          <w:szCs w:val="28"/>
          <w:rtl/>
        </w:rPr>
        <w:t xml:space="preserve">-989 اللهم فرغنی لما خلقتنی له و لا تشغلنی بما تکفلت لی به و لا تحرمنی و أنا أسألک و لا تعذبنی و أنا أستغفرک .</w:t>
      </w:r>
    </w:p>
    <w:p>
      <w:pPr>
        <w:pStyle w:val="BookText"/>
      </w:pPr>
      <w:r>
        <w:rPr>
          <w:rFonts w:ascii="Times New Roman" w:hAnsi="Times New Roman" w:eastAsia="Times New Roman" w:cs="Times New Roman"/>
          <w:lang w:val="en-US" w:bidi="en-US"/>
          <w:color w:val="111111"/>
          <w:sz w:val="28"/>
          <w:szCs w:val="28"/>
          <w:rtl/>
        </w:rPr>
        <w:t xml:space="preserve">5958</w:t>
      </w:r>
    </w:p>
    <w:p>
      <w:pPr>
        <w:pStyle w:val="BookText"/>
      </w:pPr>
      <w:r>
        <w:rPr>
          <w:rFonts w:ascii="IRNazanin" w:hAnsi="IRNazanin" w:eastAsia="IRNazanin" w:cs="IRNazanin"/>
          <w:lang w:bidi="fa-IR"/>
          <w:color w:val="111111"/>
          <w:sz w:val="28"/>
          <w:szCs w:val="28"/>
          <w:rtl/>
        </w:rPr>
        <w:t xml:space="preserve">-990 سبحان من ندعوه لحظنا فیسرع و یدعونا لحظنا فنبطئ خیره إلینا نازل و شرنا إلیه صاعد و هو مالک قادر .</w:t>
      </w:r>
    </w:p>
    <w:p>
      <w:pPr>
        <w:pStyle w:val="BookText"/>
      </w:pPr>
      <w:r>
        <w:rPr>
          <w:rFonts w:ascii="Times New Roman" w:hAnsi="Times New Roman" w:eastAsia="Times New Roman" w:cs="Times New Roman"/>
          <w:lang w:val="en-US" w:bidi="en-US"/>
          <w:color w:val="111111"/>
          <w:sz w:val="28"/>
          <w:szCs w:val="28"/>
          <w:rtl/>
        </w:rPr>
        <w:t xml:space="preserve">5959</w:t>
      </w:r>
    </w:p>
    <w:p>
      <w:pPr>
        <w:pStyle w:val="BookText"/>
      </w:pPr>
      <w:r>
        <w:rPr>
          <w:rFonts w:ascii="IRNazanin" w:hAnsi="IRNazanin" w:eastAsia="IRNazanin" w:cs="IRNazanin"/>
          <w:lang w:bidi="fa-IR"/>
          <w:color w:val="111111"/>
          <w:sz w:val="28"/>
          <w:szCs w:val="28"/>
          <w:rtl/>
        </w:rPr>
        <w:t xml:space="preserve">-991 اللهم إنا نعوذ بک من بیات غفلة و صباح ندامة .</w:t>
      </w:r>
    </w:p>
    <w:p>
      <w:pPr>
        <w:pStyle w:val="BookText"/>
      </w:pPr>
      <w:r>
        <w:rPr>
          <w:rFonts w:ascii="Times New Roman" w:hAnsi="Times New Roman" w:eastAsia="Times New Roman" w:cs="Times New Roman"/>
          <w:lang w:val="en-US" w:bidi="en-US"/>
          <w:color w:val="111111"/>
          <w:sz w:val="28"/>
          <w:szCs w:val="28"/>
          <w:rtl/>
        </w:rPr>
        <w:t xml:space="preserve">5960</w:t>
      </w:r>
    </w:p>
    <w:p>
      <w:pPr>
        <w:pStyle w:val="BookText"/>
      </w:pPr>
      <w:r>
        <w:rPr>
          <w:rFonts w:ascii="IRNazanin" w:hAnsi="IRNazanin" w:eastAsia="IRNazanin" w:cs="IRNazanin"/>
          <w:lang w:bidi="fa-IR"/>
          <w:color w:val="111111"/>
          <w:sz w:val="28"/>
          <w:szCs w:val="28"/>
          <w:rtl/>
        </w:rPr>
        <w:t xml:space="preserve">-992 اللهم إنی أستغفرک لما تبت منه إلیک ثم عدت فیه و أستغفرک لما وعدتک من نفسی ثم أخلفتک و أستغفرک للنعم التی أنعمت بها علی فتقویت بها علی معصیتک .</w:t>
      </w:r>
    </w:p>
    <w:p>
      <w:pPr>
        <w:pStyle w:val="BookText"/>
      </w:pPr>
      <w:r>
        <w:rPr>
          <w:rFonts w:ascii="Times New Roman" w:hAnsi="Times New Roman" w:eastAsia="Times New Roman" w:cs="Times New Roman"/>
          <w:lang w:val="en-US" w:bidi="en-US"/>
          <w:color w:val="111111"/>
          <w:sz w:val="28"/>
          <w:szCs w:val="28"/>
          <w:rtl/>
        </w:rPr>
        <w:t xml:space="preserve">5961</w:t>
      </w:r>
    </w:p>
    <w:p>
      <w:pPr>
        <w:pStyle w:val="BookText"/>
      </w:pPr>
      <w:r>
        <w:rPr>
          <w:rFonts w:ascii="IRNazanin" w:hAnsi="IRNazanin" w:eastAsia="IRNazanin" w:cs="IRNazanin"/>
          <w:lang w:bidi="fa-IR"/>
          <w:color w:val="111111"/>
          <w:sz w:val="28"/>
          <w:szCs w:val="28"/>
          <w:rtl/>
        </w:rPr>
        <w:t xml:space="preserve">-993 اللهم إنی أعوذ بک أن أقول حقا لیس فیه رضاک ألتمس به أحدا سواک و أعوذ بک أن أتزین للناس بشیء یشیننی عندک و أعوذ بک أن أکون عبرة لأحد من خلقک و أعوذ بک أن یکون أحد من خلقک أسعد بما علمتنی منی .</w:t>
      </w:r>
    </w:p>
    <w:p>
      <w:pPr>
        <w:pStyle w:val="BookText"/>
      </w:pPr>
      <w:r>
        <w:rPr>
          <w:rFonts w:ascii="Times New Roman" w:hAnsi="Times New Roman" w:eastAsia="Times New Roman" w:cs="Times New Roman"/>
          <w:lang w:val="en-US" w:bidi="en-US"/>
          <w:color w:val="111111"/>
          <w:sz w:val="28"/>
          <w:szCs w:val="28"/>
          <w:rtl/>
        </w:rPr>
        <w:t xml:space="preserve">5962</w:t>
      </w:r>
    </w:p>
    <w:p>
      <w:pPr>
        <w:pStyle w:val="BookText"/>
      </w:pPr>
      <w:r>
        <w:rPr>
          <w:rFonts w:ascii="IRNazanin" w:hAnsi="IRNazanin" w:eastAsia="IRNazanin" w:cs="IRNazanin"/>
          <w:lang w:bidi="fa-IR"/>
          <w:color w:val="111111"/>
          <w:sz w:val="28"/>
          <w:szCs w:val="28"/>
          <w:rtl/>
        </w:rPr>
        <w:t xml:space="preserve">-994 یا من لیس إلا هو یا من لا یعلم ما هو إلا هو اعف عنی .</w:t>
      </w:r>
    </w:p>
    <w:p>
      <w:pPr>
        <w:pStyle w:val="BookText"/>
      </w:pPr>
      <w:r>
        <w:rPr>
          <w:rFonts w:ascii="Times New Roman" w:hAnsi="Times New Roman" w:eastAsia="Times New Roman" w:cs="Times New Roman"/>
          <w:lang w:val="en-US" w:bidi="en-US"/>
          <w:color w:val="111111"/>
          <w:sz w:val="28"/>
          <w:szCs w:val="28"/>
          <w:rtl/>
        </w:rPr>
        <w:t xml:space="preserve">5963</w:t>
      </w:r>
    </w:p>
    <w:p>
      <w:pPr>
        <w:pStyle w:val="BookText"/>
      </w:pPr>
      <w:r>
        <w:rPr>
          <w:rFonts w:ascii="IRNazanin" w:hAnsi="IRNazanin" w:eastAsia="IRNazanin" w:cs="IRNazanin"/>
          <w:lang w:bidi="fa-IR"/>
          <w:color w:val="111111"/>
          <w:sz w:val="28"/>
          <w:szCs w:val="28"/>
          <w:rtl/>
        </w:rPr>
        <w:t xml:space="preserve">-995 اللهم إن الآمال منوطة بکرمک فلا تقطع علائقها بسخطک اللهم إنی أبرأ من الحول و القوة إلا بک و أدرأ بنفسی عن التوکل علی غیرک .</w:t>
      </w:r>
    </w:p>
    <w:p>
      <w:pPr>
        <w:pStyle w:val="BookText"/>
      </w:pPr>
      <w:r>
        <w:rPr>
          <w:rFonts w:ascii="Times New Roman" w:hAnsi="Times New Roman" w:eastAsia="Times New Roman" w:cs="Times New Roman"/>
          <w:lang w:val="en-US" w:bidi="en-US"/>
          <w:color w:val="111111"/>
          <w:sz w:val="28"/>
          <w:szCs w:val="28"/>
          <w:rtl/>
        </w:rPr>
        <w:t xml:space="preserve">5964</w:t>
      </w:r>
    </w:p>
    <w:p>
      <w:pPr>
        <w:pStyle w:val="BookText"/>
      </w:pPr>
      <w:r>
        <w:rPr>
          <w:rFonts w:ascii="IRNazanin" w:hAnsi="IRNazanin" w:eastAsia="IRNazanin" w:cs="IRNazanin"/>
          <w:lang w:bidi="fa-IR"/>
          <w:color w:val="111111"/>
          <w:sz w:val="28"/>
          <w:szCs w:val="28"/>
          <w:rtl/>
        </w:rPr>
        <w:t xml:space="preserve">-996 اللهم صل علی محمد و آل محمد کلما ذکره الذاکرون و صل علی محمد و آل محمد کلما غفل عن ذکره الغافلون اللهم صل علی محمد و آل محمد عدد کلماتک و عدد معلوماتک صلاة لا نهایة لها و لا غایة لأمدها .</w:t>
      </w:r>
    </w:p>
    <w:p>
      <w:pPr>
        <w:pStyle w:val="BookText"/>
      </w:pPr>
      <w:r>
        <w:rPr>
          <w:rFonts w:ascii="Times New Roman" w:hAnsi="Times New Roman" w:eastAsia="Times New Roman" w:cs="Times New Roman"/>
          <w:lang w:val="en-US" w:bidi="en-US"/>
          <w:color w:val="111111"/>
          <w:sz w:val="28"/>
          <w:szCs w:val="28"/>
          <w:rtl/>
        </w:rPr>
        <w:t xml:space="preserve">5965</w:t>
      </w:r>
    </w:p>
    <w:p>
      <w:pPr>
        <w:pStyle w:val="BookText"/>
      </w:pPr>
      <w:r>
        <w:rPr>
          <w:rFonts w:ascii="IRNazanin" w:hAnsi="IRNazanin" w:eastAsia="IRNazanin" w:cs="IRNazanin"/>
          <w:lang w:bidi="fa-IR"/>
          <w:color w:val="111111"/>
          <w:sz w:val="28"/>
          <w:szCs w:val="28"/>
          <w:rtl/>
        </w:rPr>
        <w:t xml:space="preserve">-997 سبحان الواحد الذی لیس غیره سبحان الدائم الذی لا نفاد له سبحان القدیم الذی لا ابتداء له سبحان الغنی عن کل شیء و لا شیء من الأشیاء یغنی عنه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5966</w:t>
      </w:r>
    </w:p>
    <w:p>
      <w:pPr>
        <w:pStyle w:val="BookText"/>
      </w:pPr>
      <w:r>
        <w:rPr>
          <w:rFonts w:ascii="IRNazanin" w:hAnsi="IRNazanin" w:eastAsia="IRNazanin" w:cs="IRNazanin"/>
          <w:lang w:bidi="fa-IR"/>
          <w:color w:val="111111"/>
          <w:sz w:val="28"/>
          <w:szCs w:val="28"/>
          <w:rtl/>
        </w:rPr>
        <w:t xml:space="preserve">-998 یا الله یا رحمان یا رحیم یا حی یا قیوم یا بدیع السماوات و الأرض یا ذا الجلال و الإکرام اعف عنی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حین انتهاء قولنا فی شرح نهج البلاغة و لم ندرک ما أدرکناه منه بقوتنا و حولنا فإنا عاجزون عما هو دونه و لقد شرعنا فیه و إنه لفی أنفسنا کالطود الأملس تزل الوعول العصم </w:t>
      </w:r>
      <w:r>
        <w:rPr>
          <w:rStyle w:val="FootnoteReference"/>
        </w:rPr>
        <w:footnoteReference w:id="398"/>
      </w:r>
      <w:r>
        <w:rPr>
          <w:rFonts w:ascii="IRNazanin" w:hAnsi="IRNazanin" w:eastAsia="IRNazanin" w:cs="IRNazanin"/>
          <w:lang w:bidi="fa-IR"/>
          <w:color w:val="111111"/>
          <w:sz w:val="28"/>
          <w:szCs w:val="28"/>
          <w:rtl/>
        </w:rPr>
        <w:t xml:space="preserve">عن قذفاته </w:t>
      </w:r>
      <w:r>
        <w:rPr>
          <w:rStyle w:val="FootnoteReference"/>
        </w:rPr>
        <w:footnoteReference w:id="399"/>
      </w:r>
      <w:r>
        <w:rPr>
          <w:rFonts w:ascii="IRNazanin" w:hAnsi="IRNazanin" w:eastAsia="IRNazanin" w:cs="IRNazanin"/>
          <w:lang w:bidi="fa-IR"/>
          <w:color w:val="111111"/>
          <w:sz w:val="28"/>
          <w:szCs w:val="28"/>
          <w:rtl/>
        </w:rPr>
        <w:t xml:space="preserve">بل کالفلک الأطلس لا تبلغ الأوهام و العقول إلی حدود غایاته فما زالت معونة الله سبحانه و تعالی تسهل لنا حزنه و تذلل لنا صعبه حتی أصحب أبیه و أطاع عصیه و فتحت علینا بحسن النیة و إخلاص الطویة فی تصنیفه أبواب البرکات و تیسرت علینا مطالب الخیرات حتی لقد کان الکلام ینثال علینا انثیالا و یؤاتینا بدیهة و ارتجالا فتم تصنیفه فی مدة قدرها أربع سنین و ثمانیة أشهر و أولها غرة شهر رجب من سنة أربع و أربعین و ستمائة و آخرها سلخ صفر من سنة تسع و أربعین و ستمائة و هو مقدار مدة خلافة أمیر المؤمنین ع و ما کان فی الظن و التقدیر أن الفراغ منه یقع فی أقل من عشر سنین إلا أن الألطاف الإلهیة و العنایة السماویة شملتنا بارتفاع العوائق و انتفاء الصوارف و شحذت بصیرتنا فیه و أرهفت همتنا فی تشیید مبانیه و تنضید ألفاظه و معانیه.</w:t>
      </w:r>
    </w:p>
    <w:p>
      <w:pPr>
        <w:pStyle w:val="BookText"/>
      </w:pPr>
      <w:r>
        <w:rPr>
          <w:rFonts w:ascii="IRNazanin" w:hAnsi="IRNazanin" w:eastAsia="IRNazanin" w:cs="IRNazanin"/>
          <w:lang w:bidi="fa-IR"/>
          <w:color w:val="111111"/>
          <w:sz w:val="28"/>
          <w:szCs w:val="28"/>
          <w:rtl/>
        </w:rPr>
        <w:t xml:space="preserve">و کان لسعادة المجلس المولوی المؤیدی الوزیری </w:t>
      </w:r>
      <w:r>
        <w:rPr>
          <w:rStyle w:val="FootnoteReference"/>
        </w:rPr>
        <w:footnoteReference w:id="400"/>
      </w:r>
      <w:r>
        <w:rPr>
          <w:rFonts w:ascii="IRNazanin" w:hAnsi="IRNazanin" w:eastAsia="IRNazanin" w:cs="IRNazanin"/>
          <w:lang w:bidi="fa-IR"/>
          <w:color w:val="111111"/>
          <w:sz w:val="28"/>
          <w:szCs w:val="28"/>
          <w:rtl/>
        </w:rPr>
        <w:t xml:space="preserve">أجری الله بالخیر أقلامه و أمضی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طلی الأعداء حسامه فی المعونة علیه أوفر قسط و أوفی نصیب و حظ إذ کان مصنوعا لخزانته و موسوما بسمته و لأن همته أعلاها الله ما زالت تتقاضی عنده بإتمامه و تحثه علی إنجازه و إبرامه و ناهیک بها من همة راضت الصعب الجامح و خففت العبء الفادح و یسرت الأمر العسیر و قطعت المدی الطویل فی الزمن القصیر.</w:t>
      </w:r>
    </w:p>
    <w:p>
      <w:pPr>
        <w:pStyle w:val="BookText"/>
      </w:pPr>
      <w:r>
        <w:rPr>
          <w:rFonts w:ascii="IRNazanin" w:hAnsi="IRNazanin" w:eastAsia="IRNazanin" w:cs="IRNazanin"/>
          <w:lang w:bidi="fa-IR"/>
          <w:color w:val="111111"/>
          <w:sz w:val="28"/>
          <w:szCs w:val="28"/>
          <w:rtl/>
        </w:rPr>
        <w:t xml:space="preserve">و قد استعملت فی کثیر من فصوله فیما یتعلق بکلام المتکلمین و الحکماء خاصة ألفاظ القوم مع علمی بأن العربیة لا تجیزها نحو قولهم المحسوسات و قولهم الکل و البعض و قولهم الصفات الذاتیة و قولهم الجسمانیات و قولهم أما أولا فالحال کذا و نحو ذلک مما لا یخفی عمن له أدنی أنس بالأدب و لکنا استهجنا تبدیل ألفاظهم و تغییر عباراتهم فمن کلم قوما کلمهم باصطلاحهم و من دخل ظفار حمر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النسخة التی بنی هذا الشرح علی نصها أتم نسخة وجدتها بنهج البلاغة فإنها مشتملة علی زیادات تخلو عنها أکثر النسخ.</w:t>
      </w:r>
    </w:p>
    <w:p>
      <w:pPr>
        <w:pStyle w:val="BookText"/>
      </w:pPr>
      <w:r>
        <w:rPr>
          <w:rFonts w:ascii="IRNazanin" w:hAnsi="IRNazanin" w:eastAsia="IRNazanin" w:cs="IRNazanin"/>
          <w:lang w:bidi="fa-IR"/>
          <w:color w:val="111111"/>
          <w:sz w:val="28"/>
          <w:szCs w:val="28"/>
          <w:rtl/>
        </w:rPr>
        <w:t xml:space="preserve">و أنا أستغفر الله العظیم من کل ذنب یبعد من رحمته و من کل خاطر یدعو إلی الخروج عن طاعته و أستشفع إلیه بمن أنصبت جسدی و أسهرت عینی و أعملت فکری و استغرقت طائفة من عمری فی شرح کلامه و التقرب إلی الله بتعظیم منزلته و مقامه أن یعتق رقبتی من النار و ألا یبتلینی فی الدنیا ببلاء تعجز عنه قوتی و تضعف عنه طاقتی و أن یصون وجهی عن المخلوقین و یکف عنی عادیة الظالمین إنه سمیع مجیب و حسبنا الله وحده و صلواته علی سیدنا محمد النبی و آله و سلامه! (آخر الجزء العشرین تمّ الکتاب)</w:t>
      </w:r>
    </w:p>
    <w:p>
      <w:pPr>
        <w:pStyle w:val="BookText"/>
      </w:pPr>
      <w:r>
        <w:rPr>
          <w:rFonts w:ascii="IRNazanin" w:hAnsi="IRNazanin" w:eastAsia="IRNazanin" w:cs="IRNazanin"/>
          <w:lang w:bidi="fa-IR"/>
          <w:color w:val="111111"/>
          <w:sz w:val="28"/>
          <w:szCs w:val="28"/>
          <w:rtl/>
        </w:rPr>
        <w:t xml:space="preserve">(و للّه الحمد کما هو أهله حمدا دائما لا انقضاء له و لا نفاد له آمین)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0" w:name="pg11091_103851"/>
    <w:bookmarkEnd w:id="90"/>
    <w:p>
      <w:pPr>
        <w:pStyle w:val="Heading2"/>
      </w:pPr>
      <w:bookmarkStart w:id="201" w:name="_Toc110"/>
      <w:r>
        <w:t>فهرس الموضوعات</w:t>
      </w:r>
      <w:bookmarkEnd w:id="201"/>
    </w:p>
    <w:p>
      <w:pPr>
        <w:pStyle w:val="BookText"/>
      </w:pPr>
      <w:r>
        <w:rPr>
          <w:rFonts w:ascii="IRNazanin" w:hAnsi="IRNazanin" w:eastAsia="IRNazanin" w:cs="IRNazanin"/>
          <w:lang w:bidi="fa-IR"/>
          <w:color w:val="111111"/>
          <w:sz w:val="28"/>
          <w:szCs w:val="28"/>
          <w:rtl/>
        </w:rPr>
        <w:t xml:space="preserve">تابع ما ورد من حکمه علیه السلام و مختار أجوبة مسائله و کلامه 3-251</w:t>
      </w:r>
    </w:p>
    <w:p>
      <w:pPr>
        <w:pStyle w:val="BookText"/>
      </w:pPr>
      <w:r>
        <w:rPr>
          <w:rFonts w:ascii="IRNazanin" w:hAnsi="IRNazanin" w:eastAsia="IRNazanin" w:cs="IRNazanin"/>
          <w:lang w:bidi="fa-IR"/>
          <w:color w:val="111111"/>
          <w:sz w:val="28"/>
          <w:szCs w:val="28"/>
          <w:rtl/>
        </w:rPr>
        <w:t xml:space="preserve">المغیرة بن شعبة 8-10</w:t>
      </w:r>
    </w:p>
    <w:p>
      <w:pPr>
        <w:pStyle w:val="BookText"/>
      </w:pPr>
      <w:r>
        <w:rPr>
          <w:rFonts w:ascii="IRNazanin" w:hAnsi="IRNazanin" w:eastAsia="IRNazanin" w:cs="IRNazanin"/>
          <w:lang w:bidi="fa-IR"/>
          <w:color w:val="111111"/>
          <w:sz w:val="28"/>
          <w:szCs w:val="28"/>
          <w:rtl/>
        </w:rPr>
        <w:t xml:space="preserve">إیراد کلام لأبی المعالی الجوینی فی أمر الصحابة،و الرد علیه 10-35</w:t>
      </w:r>
    </w:p>
    <w:p>
      <w:pPr>
        <w:pStyle w:val="BookText"/>
      </w:pPr>
      <w:r>
        <w:rPr>
          <w:rFonts w:ascii="IRNazanin" w:hAnsi="IRNazanin" w:eastAsia="IRNazanin" w:cs="IRNazanin"/>
          <w:lang w:bidi="fa-IR"/>
          <w:color w:val="111111"/>
          <w:sz w:val="28"/>
          <w:szCs w:val="28"/>
          <w:rtl/>
        </w:rPr>
        <w:t xml:space="preserve">عمار بن یاسر و طرف من أخباره 35-38</w:t>
      </w:r>
    </w:p>
    <w:p>
      <w:pPr>
        <w:pStyle w:val="BookText"/>
      </w:pPr>
      <w:r>
        <w:rPr>
          <w:rFonts w:ascii="IRNazanin" w:hAnsi="IRNazanin" w:eastAsia="IRNazanin" w:cs="IRNazanin"/>
          <w:lang w:bidi="fa-IR"/>
          <w:color w:val="111111"/>
          <w:sz w:val="28"/>
          <w:szCs w:val="28"/>
          <w:rtl/>
        </w:rPr>
        <w:t xml:space="preserve">نکت فی العقل و ما قیل فیه 41-44</w:t>
      </w:r>
    </w:p>
    <w:p>
      <w:pPr>
        <w:pStyle w:val="BookText"/>
      </w:pPr>
      <w:r>
        <w:rPr>
          <w:rFonts w:ascii="IRNazanin" w:hAnsi="IRNazanin" w:eastAsia="IRNazanin" w:cs="IRNazanin"/>
          <w:lang w:bidi="fa-IR"/>
          <w:color w:val="111111"/>
          <w:sz w:val="28"/>
          <w:szCs w:val="28"/>
          <w:rtl/>
        </w:rPr>
        <w:t xml:space="preserve">فصل فی الاستغفار و التوبة 57-60</w:t>
      </w:r>
    </w:p>
    <w:p>
      <w:pPr>
        <w:pStyle w:val="BookText"/>
      </w:pPr>
      <w:r>
        <w:rPr>
          <w:rFonts w:ascii="IRNazanin" w:hAnsi="IRNazanin" w:eastAsia="IRNazanin" w:cs="IRNazanin"/>
          <w:lang w:bidi="fa-IR"/>
          <w:color w:val="111111"/>
          <w:sz w:val="28"/>
          <w:szCs w:val="28"/>
          <w:rtl/>
        </w:rPr>
        <w:t xml:space="preserve">عبد اللّه بن الزبیر و ذکر طرف من أخباره 103-149</w:t>
      </w:r>
    </w:p>
    <w:p>
      <w:pPr>
        <w:pStyle w:val="BookText"/>
      </w:pPr>
      <w:r>
        <w:rPr>
          <w:rFonts w:ascii="IRNazanin" w:hAnsi="IRNazanin" w:eastAsia="IRNazanin" w:cs="IRNazanin"/>
          <w:lang w:bidi="fa-IR"/>
          <w:color w:val="111111"/>
          <w:sz w:val="28"/>
          <w:szCs w:val="28"/>
          <w:rtl/>
        </w:rPr>
        <w:t xml:space="preserve">فصل فی الفخر و ما قیل فی النهی عنه 150-151</w:t>
      </w:r>
    </w:p>
    <w:p>
      <w:pPr>
        <w:pStyle w:val="BookText"/>
      </w:pPr>
      <w:r>
        <w:rPr>
          <w:rFonts w:ascii="IRNazanin" w:hAnsi="IRNazanin" w:eastAsia="IRNazanin" w:cs="IRNazanin"/>
          <w:lang w:bidi="fa-IR"/>
          <w:color w:val="111111"/>
          <w:sz w:val="28"/>
          <w:szCs w:val="28"/>
          <w:rtl/>
        </w:rPr>
        <w:t xml:space="preserve">فی مجلس علیّ بن أبی طالب 153-154</w:t>
      </w:r>
    </w:p>
    <w:p>
      <w:pPr>
        <w:pStyle w:val="BookText"/>
      </w:pPr>
      <w:r>
        <w:rPr>
          <w:rFonts w:ascii="IRNazanin" w:hAnsi="IRNazanin" w:eastAsia="IRNazanin" w:cs="IRNazanin"/>
          <w:lang w:bidi="fa-IR"/>
          <w:color w:val="111111"/>
          <w:sz w:val="28"/>
          <w:szCs w:val="28"/>
          <w:rtl/>
        </w:rPr>
        <w:t xml:space="preserve">اختلاف العلماء فی تفضیل بعض الشعراء علی بعض 155-173</w:t>
      </w:r>
    </w:p>
    <w:p>
      <w:pPr>
        <w:pStyle w:val="BookText"/>
      </w:pPr>
      <w:r>
        <w:rPr>
          <w:rFonts w:ascii="IRNazanin" w:hAnsi="IRNazanin" w:eastAsia="IRNazanin" w:cs="IRNazanin"/>
          <w:lang w:bidi="fa-IR"/>
          <w:color w:val="111111"/>
          <w:sz w:val="28"/>
          <w:szCs w:val="28"/>
          <w:rtl/>
        </w:rPr>
        <w:t xml:space="preserve">فصل فی ألفاظ الکنایات و ذکر الشواهد علیها 187-214</w:t>
      </w:r>
    </w:p>
    <w:p>
      <w:pPr>
        <w:pStyle w:val="BookText"/>
      </w:pPr>
      <w:r>
        <w:rPr>
          <w:rFonts w:ascii="IRNazanin" w:hAnsi="IRNazanin" w:eastAsia="IRNazanin" w:cs="IRNazanin"/>
          <w:lang w:bidi="fa-IR"/>
          <w:color w:val="111111"/>
          <w:sz w:val="28"/>
          <w:szCs w:val="28"/>
          <w:rtl/>
        </w:rPr>
        <w:t xml:space="preserve">حدیث عن امرئ القیس 215-217</w:t>
      </w:r>
    </w:p>
    <w:p>
      <w:pPr>
        <w:pStyle w:val="BookText"/>
      </w:pPr>
      <w:r>
        <w:rPr>
          <w:rFonts w:ascii="IRNazanin" w:hAnsi="IRNazanin" w:eastAsia="IRNazanin" w:cs="IRNazanin"/>
          <w:lang w:bidi="fa-IR"/>
          <w:color w:val="111111"/>
          <w:sz w:val="28"/>
          <w:szCs w:val="28"/>
          <w:rtl/>
        </w:rPr>
        <w:t xml:space="preserve">فصل فیما قیل فی التفضیل بین الصحابة 221-226</w:t>
      </w:r>
    </w:p>
    <w:p>
      <w:pPr>
        <w:pStyle w:val="BookText"/>
      </w:pPr>
      <w:r>
        <w:rPr>
          <w:rFonts w:ascii="IRNazanin" w:hAnsi="IRNazanin" w:eastAsia="IRNazanin" w:cs="IRNazanin"/>
          <w:lang w:bidi="fa-IR"/>
          <w:color w:val="111111"/>
          <w:sz w:val="28"/>
          <w:szCs w:val="28"/>
          <w:rtl/>
        </w:rPr>
        <w:t xml:space="preserve">مختارات ممّا قیل من الشعر فی الشیب و الخضاب 230-232</w:t>
      </w:r>
    </w:p>
    <w:p>
      <w:pPr>
        <w:pStyle w:val="BookText"/>
      </w:pPr>
      <w:r>
        <w:rPr>
          <w:rFonts w:ascii="IRNazanin" w:hAnsi="IRNazanin" w:eastAsia="IRNazanin" w:cs="IRNazanin"/>
          <w:lang w:bidi="fa-IR"/>
          <w:color w:val="111111"/>
          <w:sz w:val="28"/>
          <w:szCs w:val="28"/>
          <w:rtl/>
        </w:rPr>
        <w:t xml:space="preserve">نبذ و حکایات حول العفّة 233-243</w:t>
      </w:r>
    </w:p>
    <w:p>
      <w:pPr>
        <w:pStyle w:val="BookText"/>
      </w:pPr>
      <w:r>
        <w:rPr>
          <w:rFonts w:ascii="IRNazanin" w:hAnsi="IRNazanin" w:eastAsia="IRNazanin" w:cs="IRNazanin"/>
          <w:lang w:bidi="fa-IR"/>
          <w:color w:val="111111"/>
          <w:sz w:val="28"/>
          <w:szCs w:val="28"/>
          <w:rtl/>
        </w:rPr>
        <w:t xml:space="preserve">الحکم المنسوبة إلی أمیر المؤمنین علیّ بن أبی طالب 255-349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1" w:name="pg11091_103853"/>
    <w:bookmarkEnd w:id="91"/>
    <w:p>
      <w:pPr>
        <w:pStyle w:val="Heading2"/>
      </w:pPr>
      <w:bookmarkStart w:id="202" w:name="_Toc111"/>
      <w:r>
        <w:t>مراجع التحقیق فی جمیع الأجزاء</w:t>
      </w:r>
      <w:bookmarkEnd w:id="202"/>
    </w:p>
    <w:p>
      <w:pPr>
        <w:pStyle w:val="BookText"/>
      </w:pPr>
      <w:r>
        <w:rPr>
          <w:rFonts w:ascii="IRNazanin" w:hAnsi="IRNazanin" w:eastAsia="IRNazanin" w:cs="IRNazanin"/>
          <w:lang w:bidi="fa-IR"/>
          <w:color w:val="111111"/>
          <w:sz w:val="28"/>
          <w:szCs w:val="28"/>
          <w:rtl/>
        </w:rPr>
        <w:t xml:space="preserve">إتحاف فضلاء البشر للدمیاطی:(حنفی 1359).</w:t>
      </w:r>
    </w:p>
    <w:p>
      <w:pPr>
        <w:pStyle w:val="BookText"/>
      </w:pPr>
      <w:r>
        <w:rPr>
          <w:rFonts w:ascii="IRNazanin" w:hAnsi="IRNazanin" w:eastAsia="IRNazanin" w:cs="IRNazanin"/>
          <w:lang w:bidi="fa-IR"/>
          <w:color w:val="111111"/>
          <w:sz w:val="28"/>
          <w:szCs w:val="28"/>
          <w:rtl/>
        </w:rPr>
        <w:t xml:space="preserve">إحیاء علوم الدین للغزالی:(نشرة المکتبة التجاریة).</w:t>
      </w:r>
    </w:p>
    <w:p>
      <w:pPr>
        <w:pStyle w:val="BookText"/>
      </w:pPr>
      <w:r>
        <w:rPr>
          <w:rFonts w:ascii="IRNazanin" w:hAnsi="IRNazanin" w:eastAsia="IRNazanin" w:cs="IRNazanin"/>
          <w:lang w:bidi="fa-IR"/>
          <w:color w:val="111111"/>
          <w:sz w:val="28"/>
          <w:szCs w:val="28"/>
          <w:rtl/>
        </w:rPr>
        <w:t xml:space="preserve">أخبار أبی تمام للصولی:(طبع لجنة التألیف و الترجمة و النشر 1356).</w:t>
      </w:r>
    </w:p>
    <w:p>
      <w:pPr>
        <w:pStyle w:val="BookText"/>
      </w:pPr>
      <w:r>
        <w:rPr>
          <w:rFonts w:ascii="IRNazanin" w:hAnsi="IRNazanin" w:eastAsia="IRNazanin" w:cs="IRNazanin"/>
          <w:lang w:bidi="fa-IR"/>
          <w:color w:val="111111"/>
          <w:sz w:val="28"/>
          <w:szCs w:val="28"/>
          <w:rtl/>
        </w:rPr>
        <w:t xml:space="preserve">أخبار الحکماء للقفطی(لیبزج 1903).</w:t>
      </w:r>
    </w:p>
    <w:p>
      <w:pPr>
        <w:pStyle w:val="BookText"/>
      </w:pPr>
      <w:r>
        <w:rPr>
          <w:rFonts w:ascii="IRNazanin" w:hAnsi="IRNazanin" w:eastAsia="IRNazanin" w:cs="IRNazanin"/>
          <w:lang w:bidi="fa-IR"/>
          <w:color w:val="111111"/>
          <w:sz w:val="28"/>
          <w:szCs w:val="28"/>
          <w:rtl/>
        </w:rPr>
        <w:t xml:space="preserve">الأخبار الطوال لابن قتیبة:(عیسی الحلبیّ 1960 م).</w:t>
      </w:r>
    </w:p>
    <w:p>
      <w:pPr>
        <w:pStyle w:val="BookText"/>
      </w:pPr>
      <w:r>
        <w:rPr>
          <w:rFonts w:ascii="IRNazanin" w:hAnsi="IRNazanin" w:eastAsia="IRNazanin" w:cs="IRNazanin"/>
          <w:lang w:bidi="fa-IR"/>
          <w:color w:val="111111"/>
          <w:sz w:val="28"/>
          <w:szCs w:val="28"/>
          <w:rtl/>
        </w:rPr>
        <w:t xml:space="preserve">أدب الکاتب لابن قتیبة:(السلفیة 1341).</w:t>
      </w:r>
    </w:p>
    <w:p>
      <w:pPr>
        <w:pStyle w:val="BookText"/>
      </w:pPr>
      <w:r>
        <w:rPr>
          <w:rFonts w:ascii="IRNazanin" w:hAnsi="IRNazanin" w:eastAsia="IRNazanin" w:cs="IRNazanin"/>
          <w:lang w:bidi="fa-IR"/>
          <w:color w:val="111111"/>
          <w:sz w:val="28"/>
          <w:szCs w:val="28"/>
          <w:rtl/>
        </w:rPr>
        <w:t xml:space="preserve">أسباب النزول للواحدی:(مطبعة هندیة 1315).</w:t>
      </w:r>
    </w:p>
    <w:p>
      <w:pPr>
        <w:pStyle w:val="BookText"/>
      </w:pPr>
      <w:r>
        <w:rPr>
          <w:rFonts w:ascii="IRNazanin" w:hAnsi="IRNazanin" w:eastAsia="IRNazanin" w:cs="IRNazanin"/>
          <w:lang w:bidi="fa-IR"/>
          <w:color w:val="111111"/>
          <w:sz w:val="28"/>
          <w:szCs w:val="28"/>
          <w:rtl/>
        </w:rPr>
        <w:t xml:space="preserve">الاستیعاب لابن عبد البر:(نهضة مصر 1380).</w:t>
      </w:r>
    </w:p>
    <w:p>
      <w:pPr>
        <w:pStyle w:val="BookText"/>
      </w:pPr>
      <w:r>
        <w:rPr>
          <w:rFonts w:ascii="IRNazanin" w:hAnsi="IRNazanin" w:eastAsia="IRNazanin" w:cs="IRNazanin"/>
          <w:lang w:bidi="fa-IR"/>
          <w:color w:val="111111"/>
          <w:sz w:val="28"/>
          <w:szCs w:val="28"/>
          <w:rtl/>
        </w:rPr>
        <w:t xml:space="preserve">أسد الغابة فی أسماء الصحابة،لابن الأثیر:(المطبعة الوهبیة 1286).</w:t>
      </w:r>
    </w:p>
    <w:p>
      <w:pPr>
        <w:pStyle w:val="BookText"/>
      </w:pPr>
      <w:r>
        <w:rPr>
          <w:rFonts w:ascii="IRNazanin" w:hAnsi="IRNazanin" w:eastAsia="IRNazanin" w:cs="IRNazanin"/>
          <w:lang w:bidi="fa-IR"/>
          <w:color w:val="111111"/>
          <w:sz w:val="28"/>
          <w:szCs w:val="28"/>
          <w:rtl/>
        </w:rPr>
        <w:t xml:space="preserve">الأشباه و النظائر للسیوطی:(حیدرآباد 1316).</w:t>
      </w:r>
    </w:p>
    <w:p>
      <w:pPr>
        <w:pStyle w:val="BookText"/>
      </w:pPr>
      <w:r>
        <w:rPr>
          <w:rFonts w:ascii="IRNazanin" w:hAnsi="IRNazanin" w:eastAsia="IRNazanin" w:cs="IRNazanin"/>
          <w:lang w:bidi="fa-IR"/>
          <w:color w:val="111111"/>
          <w:sz w:val="28"/>
          <w:szCs w:val="28"/>
          <w:rtl/>
        </w:rPr>
        <w:t xml:space="preserve">الاشتقاق لابن درید:(مطبعة السنة المحمدیة 1958 م)</w:t>
      </w:r>
    </w:p>
    <w:p>
      <w:pPr>
        <w:pStyle w:val="BookText"/>
      </w:pPr>
      <w:r>
        <w:rPr>
          <w:rFonts w:ascii="IRNazanin" w:hAnsi="IRNazanin" w:eastAsia="IRNazanin" w:cs="IRNazanin"/>
          <w:lang w:bidi="fa-IR"/>
          <w:color w:val="111111"/>
          <w:sz w:val="28"/>
          <w:szCs w:val="28"/>
          <w:rtl/>
        </w:rPr>
        <w:t xml:space="preserve">الإصابة فی أسماء الصحابة لابن حجر:(نشرة المکتبة التجاریة 1939 م)</w:t>
      </w:r>
    </w:p>
    <w:p>
      <w:pPr>
        <w:pStyle w:val="BookText"/>
      </w:pPr>
      <w:r>
        <w:rPr>
          <w:rFonts w:ascii="IRNazanin" w:hAnsi="IRNazanin" w:eastAsia="IRNazanin" w:cs="IRNazanin"/>
          <w:lang w:bidi="fa-IR"/>
          <w:color w:val="111111"/>
          <w:sz w:val="28"/>
          <w:szCs w:val="28"/>
          <w:rtl/>
        </w:rPr>
        <w:t xml:space="preserve">الأصمعیات:(دار المعارف 1370)</w:t>
      </w:r>
    </w:p>
    <w:p>
      <w:pPr>
        <w:pStyle w:val="BookText"/>
      </w:pPr>
      <w:r>
        <w:rPr>
          <w:rFonts w:ascii="IRNazanin" w:hAnsi="IRNazanin" w:eastAsia="IRNazanin" w:cs="IRNazanin"/>
          <w:lang w:bidi="fa-IR"/>
          <w:color w:val="111111"/>
          <w:sz w:val="28"/>
          <w:szCs w:val="28"/>
          <w:rtl/>
        </w:rPr>
        <w:t xml:space="preserve">إعجاز القرآن للباقلانیّ:(دار المعارف 1954 م)</w:t>
      </w:r>
    </w:p>
    <w:p>
      <w:pPr>
        <w:pStyle w:val="BookText"/>
      </w:pPr>
      <w:r>
        <w:rPr>
          <w:rFonts w:ascii="IRNazanin" w:hAnsi="IRNazanin" w:eastAsia="IRNazanin" w:cs="IRNazanin"/>
          <w:lang w:bidi="fa-IR"/>
          <w:color w:val="111111"/>
          <w:sz w:val="28"/>
          <w:szCs w:val="28"/>
          <w:rtl/>
        </w:rPr>
        <w:t xml:space="preserve">الأغانی لأبی الفرج الأصفهانیّ:(مطبعة التقدّم 1323 م،و مطبعة دار الکتب المصریة </w:t>
      </w:r>
      <w:r>
        <w:rPr>
          <w:rStyle w:val="FootnoteReference"/>
        </w:rPr>
        <w:footnoteReference w:id="402"/>
      </w:r>
      <w:r>
        <w:rPr>
          <w:rFonts w:ascii="IRNazanin" w:hAnsi="IRNazanin" w:eastAsia="IRNazanin" w:cs="IRNazanin"/>
          <w:lang w:bidi="fa-IR"/>
          <w:color w:val="111111"/>
          <w:sz w:val="28"/>
          <w:szCs w:val="28"/>
          <w:rtl/>
        </w:rPr>
        <w:t xml:space="preserve">و مطبعة الثقافة ببیروت)</w:t>
      </w:r>
    </w:p>
    <w:p>
      <w:pPr>
        <w:pStyle w:val="BookText"/>
      </w:pPr>
      <w:r>
        <w:rPr>
          <w:rFonts w:ascii="IRNazanin" w:hAnsi="IRNazanin" w:eastAsia="IRNazanin" w:cs="IRNazanin"/>
          <w:lang w:bidi="fa-IR"/>
          <w:color w:val="111111"/>
          <w:sz w:val="28"/>
          <w:szCs w:val="28"/>
          <w:rtl/>
        </w:rPr>
        <w:t xml:space="preserve">الاقتضاب لابن السیّد البطلیوسی:(بیروت 1901 م)</w:t>
      </w:r>
    </w:p>
    <w:p>
      <w:pPr>
        <w:pStyle w:val="BookText"/>
      </w:pPr>
      <w:r>
        <w:rPr>
          <w:rFonts w:ascii="IRNazanin" w:hAnsi="IRNazanin" w:eastAsia="IRNazanin" w:cs="IRNazanin"/>
          <w:lang w:bidi="fa-IR"/>
          <w:color w:val="111111"/>
          <w:sz w:val="28"/>
          <w:szCs w:val="28"/>
          <w:rtl/>
        </w:rPr>
        <w:t xml:space="preserve">الألفاظ المعربة لأدی شیر:(بیروت 1908 م)</w:t>
      </w:r>
    </w:p>
    <w:p>
      <w:pPr>
        <w:pStyle w:val="BookText"/>
      </w:pPr>
      <w:r>
        <w:rPr>
          <w:rFonts w:ascii="IRNazanin" w:hAnsi="IRNazanin" w:eastAsia="IRNazanin" w:cs="IRNazanin"/>
          <w:lang w:bidi="fa-IR"/>
          <w:color w:val="111111"/>
          <w:sz w:val="28"/>
          <w:szCs w:val="28"/>
          <w:rtl/>
        </w:rPr>
        <w:t xml:space="preserve">أمالی ابن الشجری:(حیدرآباد 1349)</w:t>
      </w:r>
    </w:p>
    <w:p>
      <w:pPr>
        <w:pStyle w:val="BookText"/>
      </w:pPr>
      <w:r>
        <w:rPr>
          <w:rFonts w:ascii="IRNazanin" w:hAnsi="IRNazanin" w:eastAsia="IRNazanin" w:cs="IRNazanin"/>
          <w:lang w:bidi="fa-IR"/>
          <w:color w:val="111111"/>
          <w:sz w:val="28"/>
          <w:szCs w:val="28"/>
          <w:rtl/>
        </w:rPr>
        <w:t xml:space="preserve">أمالی القالی:(دار الکتب 1344)</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أمالی المرتضی:(مطبعة عیسی الحلبیّ 1954 م)</w:t>
      </w:r>
    </w:p>
    <w:p>
      <w:pPr>
        <w:pStyle w:val="BookText"/>
      </w:pPr>
      <w:r>
        <w:rPr>
          <w:rFonts w:ascii="IRNazanin" w:hAnsi="IRNazanin" w:eastAsia="IRNazanin" w:cs="IRNazanin"/>
          <w:lang w:bidi="fa-IR"/>
          <w:color w:val="111111"/>
          <w:sz w:val="28"/>
          <w:szCs w:val="28"/>
          <w:rtl/>
        </w:rPr>
        <w:t xml:space="preserve">أمالی الیزیدی:(حیدرآباد 1369)</w:t>
      </w:r>
    </w:p>
    <w:p>
      <w:pPr>
        <w:pStyle w:val="BookText"/>
      </w:pPr>
      <w:r>
        <w:rPr>
          <w:rFonts w:ascii="IRNazanin" w:hAnsi="IRNazanin" w:eastAsia="IRNazanin" w:cs="IRNazanin"/>
          <w:lang w:bidi="fa-IR"/>
          <w:color w:val="111111"/>
          <w:sz w:val="28"/>
          <w:szCs w:val="28"/>
          <w:rtl/>
        </w:rPr>
        <w:t xml:space="preserve">الإمامة و السیاسة لابن قتیبة:(مطبعة النیل 1322)</w:t>
      </w:r>
    </w:p>
    <w:p>
      <w:pPr>
        <w:pStyle w:val="BookText"/>
      </w:pPr>
      <w:r>
        <w:rPr>
          <w:rFonts w:ascii="IRNazanin" w:hAnsi="IRNazanin" w:eastAsia="IRNazanin" w:cs="IRNazanin"/>
          <w:lang w:bidi="fa-IR"/>
          <w:color w:val="111111"/>
          <w:sz w:val="28"/>
          <w:szCs w:val="28"/>
          <w:rtl/>
        </w:rPr>
        <w:t xml:space="preserve">إنباه الرواة علی أنباه النحاة للقفطی:(مطبعة دار الکتب 1950 م)</w:t>
      </w:r>
    </w:p>
    <w:p>
      <w:pPr>
        <w:pStyle w:val="BookText"/>
      </w:pPr>
      <w:r>
        <w:rPr>
          <w:rFonts w:ascii="IRNazanin" w:hAnsi="IRNazanin" w:eastAsia="IRNazanin" w:cs="IRNazanin"/>
          <w:lang w:bidi="fa-IR"/>
          <w:color w:val="111111"/>
          <w:sz w:val="28"/>
          <w:szCs w:val="28"/>
          <w:rtl/>
        </w:rPr>
        <w:t xml:space="preserve">أنساب الأشراف للبلاذری:(دار المعارف 1959 م)</w:t>
      </w:r>
    </w:p>
    <w:p>
      <w:pPr>
        <w:pStyle w:val="BookText"/>
      </w:pPr>
      <w:r>
        <w:rPr>
          <w:rFonts w:ascii="IRNazanin" w:hAnsi="IRNazanin" w:eastAsia="IRNazanin" w:cs="IRNazanin"/>
          <w:lang w:bidi="fa-IR"/>
          <w:color w:val="111111"/>
          <w:sz w:val="28"/>
          <w:szCs w:val="28"/>
          <w:rtl/>
        </w:rPr>
        <w:t xml:space="preserve">إیمان أبی طالب:النجف 1956 م-ضمن مجموعة نفائس المخطوطات)</w:t>
      </w:r>
    </w:p>
    <w:p>
      <w:pPr>
        <w:pStyle w:val="BookText"/>
      </w:pPr>
      <w:r>
        <w:rPr>
          <w:rFonts w:ascii="IRNazanin" w:hAnsi="IRNazanin" w:eastAsia="IRNazanin" w:cs="IRNazanin"/>
          <w:lang w:bidi="fa-IR"/>
          <w:color w:val="111111"/>
          <w:sz w:val="28"/>
          <w:szCs w:val="28"/>
          <w:rtl/>
        </w:rPr>
        <w:t xml:space="preserve">البدایة و النهایة لابن کثیر:(السعادة 1328)</w:t>
      </w:r>
    </w:p>
    <w:p>
      <w:pPr>
        <w:pStyle w:val="BookText"/>
      </w:pPr>
      <w:r>
        <w:rPr>
          <w:rFonts w:ascii="IRNazanin" w:hAnsi="IRNazanin" w:eastAsia="IRNazanin" w:cs="IRNazanin"/>
          <w:lang w:bidi="fa-IR"/>
          <w:color w:val="111111"/>
          <w:sz w:val="28"/>
          <w:szCs w:val="28"/>
          <w:rtl/>
        </w:rPr>
        <w:t xml:space="preserve">بغداد،لأحمد بن طاهر المعروف بابن طیفور:(عزت العطّار 1368)</w:t>
      </w:r>
    </w:p>
    <w:p>
      <w:pPr>
        <w:pStyle w:val="BookText"/>
      </w:pPr>
      <w:r>
        <w:rPr>
          <w:rFonts w:ascii="IRNazanin" w:hAnsi="IRNazanin" w:eastAsia="IRNazanin" w:cs="IRNazanin"/>
          <w:lang w:bidi="fa-IR"/>
          <w:color w:val="111111"/>
          <w:sz w:val="28"/>
          <w:szCs w:val="28"/>
          <w:rtl/>
        </w:rPr>
        <w:t xml:space="preserve">البیان و التبیین للجاحظ:(لجنة التألیف و الترجمة و النشر 1960 م)</w:t>
      </w:r>
    </w:p>
    <w:p>
      <w:pPr>
        <w:pStyle w:val="BookText"/>
      </w:pPr>
      <w:r>
        <w:rPr>
          <w:rFonts w:ascii="IRNazanin" w:hAnsi="IRNazanin" w:eastAsia="IRNazanin" w:cs="IRNazanin"/>
          <w:lang w:bidi="fa-IR"/>
          <w:color w:val="111111"/>
          <w:sz w:val="28"/>
          <w:szCs w:val="28"/>
          <w:rtl/>
        </w:rPr>
        <w:t xml:space="preserve">تاج العروس للمرتضی الزبیدیّ:(القاهرة 1306).</w:t>
      </w:r>
    </w:p>
    <w:p>
      <w:pPr>
        <w:pStyle w:val="BookText"/>
      </w:pPr>
      <w:r>
        <w:rPr>
          <w:rFonts w:ascii="IRNazanin" w:hAnsi="IRNazanin" w:eastAsia="IRNazanin" w:cs="IRNazanin"/>
          <w:lang w:bidi="fa-IR"/>
          <w:color w:val="111111"/>
          <w:sz w:val="28"/>
          <w:szCs w:val="28"/>
          <w:rtl/>
        </w:rPr>
        <w:t xml:space="preserve">تاریخ الطبریّ:(الحسینیة،1326،دار المعارف)</w:t>
      </w:r>
    </w:p>
    <w:p>
      <w:pPr>
        <w:pStyle w:val="BookText"/>
      </w:pPr>
      <w:r>
        <w:rPr>
          <w:rFonts w:ascii="IRNazanin" w:hAnsi="IRNazanin" w:eastAsia="IRNazanin" w:cs="IRNazanin"/>
          <w:lang w:bidi="fa-IR"/>
          <w:color w:val="111111"/>
          <w:sz w:val="28"/>
          <w:szCs w:val="28"/>
          <w:rtl/>
        </w:rPr>
        <w:t xml:space="preserve">تاریخ ابن الأثیر-الکامل</w:t>
      </w:r>
    </w:p>
    <w:p>
      <w:pPr>
        <w:pStyle w:val="BookText"/>
      </w:pPr>
      <w:r>
        <w:rPr>
          <w:rFonts w:ascii="IRNazanin" w:hAnsi="IRNazanin" w:eastAsia="IRNazanin" w:cs="IRNazanin"/>
          <w:lang w:bidi="fa-IR"/>
          <w:color w:val="111111"/>
          <w:sz w:val="28"/>
          <w:szCs w:val="28"/>
          <w:rtl/>
        </w:rPr>
        <w:t xml:space="preserve">تاریخ بغداد للخطیب البغدادیّ:(مطبعة السعادة 1349)</w:t>
      </w:r>
    </w:p>
    <w:p>
      <w:pPr>
        <w:pStyle w:val="BookText"/>
      </w:pPr>
      <w:r>
        <w:rPr>
          <w:rFonts w:ascii="IRNazanin" w:hAnsi="IRNazanin" w:eastAsia="IRNazanin" w:cs="IRNazanin"/>
          <w:lang w:bidi="fa-IR"/>
          <w:color w:val="111111"/>
          <w:sz w:val="28"/>
          <w:szCs w:val="28"/>
          <w:rtl/>
        </w:rPr>
        <w:t xml:space="preserve">تاریخ المسعودیّ-مروج الذهب</w:t>
      </w:r>
    </w:p>
    <w:p>
      <w:pPr>
        <w:pStyle w:val="BookText"/>
      </w:pPr>
      <w:r>
        <w:rPr>
          <w:rFonts w:ascii="IRNazanin" w:hAnsi="IRNazanin" w:eastAsia="IRNazanin" w:cs="IRNazanin"/>
          <w:lang w:bidi="fa-IR"/>
          <w:color w:val="111111"/>
          <w:sz w:val="28"/>
          <w:szCs w:val="28"/>
          <w:rtl/>
        </w:rPr>
        <w:t xml:space="preserve">تاریخ ابن الوردی:(المطبعة الوهبیة 1285).</w:t>
      </w:r>
    </w:p>
    <w:p>
      <w:pPr>
        <w:pStyle w:val="BookText"/>
      </w:pPr>
      <w:r>
        <w:rPr>
          <w:rFonts w:ascii="IRNazanin" w:hAnsi="IRNazanin" w:eastAsia="IRNazanin" w:cs="IRNazanin"/>
          <w:lang w:bidi="fa-IR"/>
          <w:color w:val="111111"/>
          <w:sz w:val="28"/>
          <w:szCs w:val="28"/>
          <w:rtl/>
        </w:rPr>
        <w:t xml:space="preserve">التبیان فی شرح الدیوان للعکبری:(مصطفی الحلبیّ 1355)</w:t>
      </w:r>
    </w:p>
    <w:p>
      <w:pPr>
        <w:pStyle w:val="BookText"/>
      </w:pPr>
      <w:r>
        <w:rPr>
          <w:rFonts w:ascii="IRNazanin" w:hAnsi="IRNazanin" w:eastAsia="IRNazanin" w:cs="IRNazanin"/>
          <w:lang w:bidi="fa-IR"/>
          <w:color w:val="111111"/>
          <w:sz w:val="28"/>
          <w:szCs w:val="28"/>
          <w:rtl/>
        </w:rPr>
        <w:t xml:space="preserve">تبیین کذب المفتری لابن عساکر:(دمشق 1347)</w:t>
      </w:r>
    </w:p>
    <w:p>
      <w:pPr>
        <w:pStyle w:val="BookText"/>
      </w:pPr>
      <w:r>
        <w:rPr>
          <w:rFonts w:ascii="IRNazanin" w:hAnsi="IRNazanin" w:eastAsia="IRNazanin" w:cs="IRNazanin"/>
          <w:lang w:bidi="fa-IR"/>
          <w:color w:val="111111"/>
          <w:sz w:val="28"/>
          <w:szCs w:val="28"/>
          <w:rtl/>
        </w:rPr>
        <w:t xml:space="preserve">تفسیر ابن کثیر:(عیسی الحلبیّ).</w:t>
      </w:r>
    </w:p>
    <w:p>
      <w:pPr>
        <w:pStyle w:val="BookText"/>
      </w:pPr>
      <w:r>
        <w:rPr>
          <w:rFonts w:ascii="IRNazanin" w:hAnsi="IRNazanin" w:eastAsia="IRNazanin" w:cs="IRNazanin"/>
          <w:lang w:bidi="fa-IR"/>
          <w:color w:val="111111"/>
          <w:sz w:val="28"/>
          <w:szCs w:val="28"/>
          <w:rtl/>
        </w:rPr>
        <w:t xml:space="preserve">تقدیم أبی بکر لابن حجة الحمویّ:(المطبعة الخیریة 1304)</w:t>
      </w:r>
    </w:p>
    <w:p>
      <w:pPr>
        <w:pStyle w:val="BookText"/>
      </w:pPr>
      <w:r>
        <w:rPr>
          <w:rFonts w:ascii="IRNazanin" w:hAnsi="IRNazanin" w:eastAsia="IRNazanin" w:cs="IRNazanin"/>
          <w:lang w:bidi="fa-IR"/>
          <w:color w:val="111111"/>
          <w:sz w:val="28"/>
          <w:szCs w:val="28"/>
          <w:rtl/>
        </w:rPr>
        <w:t xml:space="preserve">تکملة الغرر و الدرر للشریف المرتضی:(مطبعة عیسی الحلبیّ 1654 م).</w:t>
      </w:r>
    </w:p>
    <w:p>
      <w:pPr>
        <w:pStyle w:val="BookText"/>
      </w:pPr>
      <w:r>
        <w:rPr>
          <w:rFonts w:ascii="IRNazanin" w:hAnsi="IRNazanin" w:eastAsia="IRNazanin" w:cs="IRNazanin"/>
          <w:lang w:bidi="fa-IR"/>
          <w:color w:val="111111"/>
          <w:sz w:val="28"/>
          <w:szCs w:val="28"/>
          <w:rtl/>
        </w:rPr>
        <w:t xml:space="preserve">تلخیص مجمع الآداب لابن الفوطی:(مصورة معهد المخطوطات بجامعة الدول العربیة)</w:t>
      </w:r>
    </w:p>
    <w:p>
      <w:pPr>
        <w:pStyle w:val="BookText"/>
      </w:pPr>
      <w:r>
        <w:rPr>
          <w:rFonts w:ascii="IRNazanin" w:hAnsi="IRNazanin" w:eastAsia="IRNazanin" w:cs="IRNazanin"/>
          <w:lang w:bidi="fa-IR"/>
          <w:color w:val="111111"/>
          <w:sz w:val="28"/>
          <w:szCs w:val="28"/>
          <w:rtl/>
        </w:rPr>
        <w:t xml:space="preserve">تنزیه الأنبیاء،للشریف المرتضی:(المطبعة الحیدریّة بالنجف 1352 ه‍).</w:t>
      </w:r>
    </w:p>
    <w:p>
      <w:pPr>
        <w:pStyle w:val="BookText"/>
      </w:pPr>
      <w:r>
        <w:rPr>
          <w:rFonts w:ascii="IRNazanin" w:hAnsi="IRNazanin" w:eastAsia="IRNazanin" w:cs="IRNazanin"/>
          <w:lang w:bidi="fa-IR"/>
          <w:color w:val="111111"/>
          <w:sz w:val="28"/>
          <w:szCs w:val="28"/>
          <w:rtl/>
        </w:rPr>
        <w:t xml:space="preserve">تنقیح المقال فی أحوال الرجال لعبد اللّه المامقانی:(طبع العجم 1349)</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التهذیب لابن حجر:(طبع الهند 1325)</w:t>
      </w:r>
    </w:p>
    <w:p>
      <w:pPr>
        <w:pStyle w:val="BookText"/>
      </w:pPr>
      <w:r>
        <w:rPr>
          <w:rFonts w:ascii="IRNazanin" w:hAnsi="IRNazanin" w:eastAsia="IRNazanin" w:cs="IRNazanin"/>
          <w:lang w:bidi="fa-IR"/>
          <w:color w:val="111111"/>
          <w:sz w:val="28"/>
          <w:szCs w:val="28"/>
          <w:rtl/>
        </w:rPr>
        <w:t xml:space="preserve">ثمار القلوب فی المضاف و المنسوب للثعالبی تحقیق الأستاذ محمّد أبو الفضل إبراهیم (مطبعة مدنی سنة 1965 م)</w:t>
      </w:r>
    </w:p>
    <w:p>
      <w:pPr>
        <w:pStyle w:val="BookText"/>
      </w:pPr>
      <w:r>
        <w:rPr>
          <w:rFonts w:ascii="IRNazanin" w:hAnsi="IRNazanin" w:eastAsia="IRNazanin" w:cs="IRNazanin"/>
          <w:lang w:bidi="fa-IR"/>
          <w:color w:val="111111"/>
          <w:sz w:val="28"/>
          <w:szCs w:val="28"/>
          <w:rtl/>
        </w:rPr>
        <w:t xml:space="preserve">الجامع لأحکام القرآن لأبی عبد اللّه القرطبیّ:(طبع دار الکتب)</w:t>
      </w:r>
    </w:p>
    <w:p>
      <w:pPr>
        <w:pStyle w:val="BookText"/>
      </w:pPr>
      <w:r>
        <w:rPr>
          <w:rFonts w:ascii="IRNazanin" w:hAnsi="IRNazanin" w:eastAsia="IRNazanin" w:cs="IRNazanin"/>
          <w:lang w:bidi="fa-IR"/>
          <w:color w:val="111111"/>
          <w:sz w:val="28"/>
          <w:szCs w:val="28"/>
          <w:rtl/>
        </w:rPr>
        <w:t xml:space="preserve">الجامع الصحیح للترمذی:(بولاق 1292)</w:t>
      </w:r>
    </w:p>
    <w:p>
      <w:pPr>
        <w:pStyle w:val="BookText"/>
      </w:pPr>
      <w:r>
        <w:rPr>
          <w:rFonts w:ascii="IRNazanin" w:hAnsi="IRNazanin" w:eastAsia="IRNazanin" w:cs="IRNazanin"/>
          <w:lang w:bidi="fa-IR"/>
          <w:color w:val="111111"/>
          <w:sz w:val="28"/>
          <w:szCs w:val="28"/>
          <w:rtl/>
        </w:rPr>
        <w:t xml:space="preserve">الجامع الصحیح للبخاری:(مطبعة عیسی الحلبیّ)</w:t>
      </w:r>
    </w:p>
    <w:p>
      <w:pPr>
        <w:pStyle w:val="BookText"/>
      </w:pPr>
      <w:r>
        <w:rPr>
          <w:rFonts w:ascii="IRNazanin" w:hAnsi="IRNazanin" w:eastAsia="IRNazanin" w:cs="IRNazanin"/>
          <w:lang w:bidi="fa-IR"/>
          <w:color w:val="111111"/>
          <w:sz w:val="28"/>
          <w:szCs w:val="28"/>
          <w:rtl/>
        </w:rPr>
        <w:t xml:space="preserve">الجامع الصغیر للسیوطی:(مطبعة عیسی الحلبیّ 1955 م.</w:t>
      </w:r>
    </w:p>
    <w:p>
      <w:pPr>
        <w:pStyle w:val="BookText"/>
      </w:pPr>
      <w:r>
        <w:rPr>
          <w:rFonts w:ascii="Amiri" w:hAnsi="Amiri" w:eastAsia="Amiri" w:cs="Amiri"/>
          <w:lang w:bidi="ar-SA"/>
          <w:color w:val="111111"/>
          <w:sz w:val="28"/>
          <w:szCs w:val="28"/>
          <w:rtl/>
        </w:rPr>
        <w:t xml:space="preserve">جمهرة أشعار العرب:(بولاق 1308)</w:t>
      </w:r>
    </w:p>
    <w:p>
      <w:pPr>
        <w:pStyle w:val="BookText"/>
      </w:pPr>
      <w:r>
        <w:rPr>
          <w:rFonts w:ascii="IRNazanin" w:hAnsi="IRNazanin" w:eastAsia="IRNazanin" w:cs="IRNazanin"/>
          <w:lang w:bidi="fa-IR"/>
          <w:color w:val="111111"/>
          <w:sz w:val="28"/>
          <w:szCs w:val="28"/>
          <w:rtl/>
        </w:rPr>
        <w:t xml:space="preserve">جمهرة الأمثال للعسکری-علی هامش مجمع الأمثال:(المطبعة الخیریة 1310 ه‍)</w:t>
      </w:r>
    </w:p>
    <w:p>
      <w:pPr>
        <w:pStyle w:val="BookText"/>
      </w:pPr>
      <w:r>
        <w:rPr>
          <w:rFonts w:ascii="Amiri" w:hAnsi="Amiri" w:eastAsia="Amiri" w:cs="Amiri"/>
          <w:lang w:bidi="ar-SA"/>
          <w:color w:val="111111"/>
          <w:sz w:val="28"/>
          <w:szCs w:val="28"/>
          <w:rtl/>
        </w:rPr>
        <w:t xml:space="preserve">جمهرة الأنساب لابن حزم:(دار المعارف 1962)</w:t>
      </w:r>
    </w:p>
    <w:p>
      <w:pPr>
        <w:pStyle w:val="BookText"/>
      </w:pPr>
      <w:r>
        <w:rPr>
          <w:rFonts w:ascii="IRNazanin" w:hAnsi="IRNazanin" w:eastAsia="IRNazanin" w:cs="IRNazanin"/>
          <w:lang w:bidi="fa-IR"/>
          <w:color w:val="111111"/>
          <w:sz w:val="28"/>
          <w:szCs w:val="28"/>
          <w:rtl/>
        </w:rPr>
        <w:t xml:space="preserve">حاشیة البقری علی متن الرحبیة،فی الفرائض:(طبع مصر سنة 1310)</w:t>
      </w:r>
    </w:p>
    <w:p>
      <w:pPr>
        <w:pStyle w:val="BookText"/>
      </w:pPr>
      <w:r>
        <w:rPr>
          <w:rFonts w:ascii="IRNazanin" w:hAnsi="IRNazanin" w:eastAsia="IRNazanin" w:cs="IRNazanin"/>
          <w:lang w:bidi="fa-IR"/>
          <w:color w:val="111111"/>
          <w:sz w:val="28"/>
          <w:szCs w:val="28"/>
          <w:rtl/>
        </w:rPr>
        <w:t xml:space="preserve">حلیة الأولیاء لأبی نعیم:(مطبعة السعادة 1933 م)</w:t>
      </w:r>
    </w:p>
    <w:p>
      <w:pPr>
        <w:pStyle w:val="BookText"/>
      </w:pPr>
      <w:r>
        <w:rPr>
          <w:rFonts w:ascii="IRNazanin" w:hAnsi="IRNazanin" w:eastAsia="IRNazanin" w:cs="IRNazanin"/>
          <w:lang w:bidi="fa-IR"/>
          <w:color w:val="111111"/>
          <w:sz w:val="28"/>
          <w:szCs w:val="28"/>
          <w:rtl/>
        </w:rPr>
        <w:t xml:space="preserve">الحوادث الجامعة و التجارب النافعة فی المائة السابعة:(طبعة المکتبة العربیة ببغداد)</w:t>
      </w:r>
    </w:p>
    <w:p>
      <w:pPr>
        <w:pStyle w:val="BookText"/>
      </w:pPr>
      <w:r>
        <w:rPr>
          <w:rFonts w:ascii="IRNazanin" w:hAnsi="IRNazanin" w:eastAsia="IRNazanin" w:cs="IRNazanin"/>
          <w:lang w:bidi="fa-IR"/>
          <w:color w:val="111111"/>
          <w:sz w:val="28"/>
          <w:szCs w:val="28"/>
          <w:rtl/>
        </w:rPr>
        <w:t xml:space="preserve">الحیوان للجاحظ:(مصطفی الحلبیّ 1357)</w:t>
      </w:r>
    </w:p>
    <w:p>
      <w:pPr>
        <w:pStyle w:val="BookText"/>
      </w:pPr>
      <w:r>
        <w:rPr>
          <w:rFonts w:ascii="IRNazanin" w:hAnsi="IRNazanin" w:eastAsia="IRNazanin" w:cs="IRNazanin"/>
          <w:lang w:bidi="fa-IR"/>
          <w:color w:val="111111"/>
          <w:sz w:val="28"/>
          <w:szCs w:val="28"/>
          <w:rtl/>
        </w:rPr>
        <w:t xml:space="preserve">خزانة الأدب للبغدادیّ:(بولاق 1299)</w:t>
      </w:r>
    </w:p>
    <w:p>
      <w:pPr>
        <w:pStyle w:val="BookText"/>
      </w:pPr>
      <w:r>
        <w:rPr>
          <w:rFonts w:ascii="IRNazanin" w:hAnsi="IRNazanin" w:eastAsia="IRNazanin" w:cs="IRNazanin"/>
          <w:lang w:bidi="fa-IR"/>
          <w:color w:val="111111"/>
          <w:sz w:val="28"/>
          <w:szCs w:val="28"/>
          <w:rtl/>
        </w:rPr>
        <w:t xml:space="preserve">درة الأسلاک فی دول الأتراک لابن حبیب الحلبیّ(مصورة دار الکتب رقم 6170 ح)</w:t>
      </w:r>
    </w:p>
    <w:p>
      <w:pPr>
        <w:pStyle w:val="BookText"/>
      </w:pPr>
      <w:r>
        <w:rPr>
          <w:rFonts w:ascii="IRNazanin" w:hAnsi="IRNazanin" w:eastAsia="IRNazanin" w:cs="IRNazanin"/>
          <w:lang w:bidi="fa-IR"/>
          <w:color w:val="111111"/>
          <w:sz w:val="28"/>
          <w:szCs w:val="28"/>
          <w:rtl/>
        </w:rPr>
        <w:t xml:space="preserve">درة الغواص للحریری:(الجوائب 1350)</w:t>
      </w:r>
    </w:p>
    <w:p>
      <w:pPr>
        <w:pStyle w:val="BookText"/>
      </w:pPr>
      <w:r>
        <w:rPr>
          <w:rFonts w:ascii="IRNazanin" w:hAnsi="IRNazanin" w:eastAsia="IRNazanin" w:cs="IRNazanin"/>
          <w:lang w:bidi="fa-IR"/>
          <w:color w:val="111111"/>
          <w:sz w:val="28"/>
          <w:szCs w:val="28"/>
          <w:rtl/>
        </w:rPr>
        <w:t xml:space="preserve">دیوان الأخطل:(بیروت 1891 م)</w:t>
      </w:r>
    </w:p>
    <w:p>
      <w:pPr>
        <w:pStyle w:val="BookText"/>
      </w:pPr>
      <w:r>
        <w:rPr>
          <w:rFonts w:ascii="IRNazanin" w:hAnsi="IRNazanin" w:eastAsia="IRNazanin" w:cs="IRNazanin"/>
          <w:lang w:bidi="fa-IR"/>
          <w:color w:val="111111"/>
          <w:sz w:val="28"/>
          <w:szCs w:val="28"/>
          <w:rtl/>
        </w:rPr>
        <w:t xml:space="preserve">دیوان أبی الأسود الدؤلیّ-ضمن مجموعة نفائس المخطوطات:(بغداد 1954 م)</w:t>
      </w:r>
    </w:p>
    <w:p>
      <w:pPr>
        <w:pStyle w:val="BookText"/>
      </w:pPr>
      <w:r>
        <w:rPr>
          <w:rFonts w:ascii="IRNazanin" w:hAnsi="IRNazanin" w:eastAsia="IRNazanin" w:cs="IRNazanin"/>
          <w:lang w:bidi="fa-IR"/>
          <w:color w:val="111111"/>
          <w:sz w:val="28"/>
          <w:szCs w:val="28"/>
          <w:rtl/>
        </w:rPr>
        <w:t xml:space="preserve">دیوان الأعشی:(فینا 1927 م)</w:t>
      </w:r>
    </w:p>
    <w:p>
      <w:pPr>
        <w:pStyle w:val="BookText"/>
      </w:pPr>
      <w:r>
        <w:rPr>
          <w:rFonts w:ascii="IRNazanin" w:hAnsi="IRNazanin" w:eastAsia="IRNazanin" w:cs="IRNazanin"/>
          <w:lang w:bidi="fa-IR"/>
          <w:color w:val="111111"/>
          <w:sz w:val="28"/>
          <w:szCs w:val="28"/>
          <w:rtl/>
        </w:rPr>
        <w:t xml:space="preserve">دیوان امرئ القیس:(دار المعارف 1958 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أوس بن حجر:(دار صادر ببیروت سنة 1960 م)</w:t>
      </w:r>
    </w:p>
    <w:p>
      <w:pPr>
        <w:pStyle w:val="BookText"/>
      </w:pPr>
      <w:r>
        <w:rPr>
          <w:rFonts w:ascii="IRNazanin" w:hAnsi="IRNazanin" w:eastAsia="IRNazanin" w:cs="IRNazanin"/>
          <w:lang w:bidi="fa-IR"/>
          <w:color w:val="111111"/>
          <w:sz w:val="28"/>
          <w:szCs w:val="28"/>
          <w:rtl/>
        </w:rPr>
        <w:t xml:space="preserve">دیوان البحتری:(هندیة 1911 م)</w:t>
      </w:r>
    </w:p>
    <w:p>
      <w:pPr>
        <w:pStyle w:val="BookText"/>
      </w:pPr>
      <w:r>
        <w:rPr>
          <w:rFonts w:ascii="IRNazanin" w:hAnsi="IRNazanin" w:eastAsia="IRNazanin" w:cs="IRNazanin"/>
          <w:lang w:bidi="fa-IR"/>
          <w:color w:val="111111"/>
          <w:sz w:val="28"/>
          <w:szCs w:val="28"/>
          <w:rtl/>
        </w:rPr>
        <w:t xml:space="preserve">دیوان بشار بن برد:(لجنة التألیف و الترجمة و النشر 1950 م)</w:t>
      </w:r>
    </w:p>
    <w:p>
      <w:pPr>
        <w:pStyle w:val="BookText"/>
      </w:pPr>
      <w:r>
        <w:rPr>
          <w:rFonts w:ascii="IRNazanin" w:hAnsi="IRNazanin" w:eastAsia="IRNazanin" w:cs="IRNazanin"/>
          <w:lang w:bidi="fa-IR"/>
          <w:color w:val="111111"/>
          <w:sz w:val="28"/>
          <w:szCs w:val="28"/>
          <w:rtl/>
        </w:rPr>
        <w:t xml:space="preserve">دیوان بشر بن أبی خازم:(دمشق 1960)</w:t>
      </w:r>
    </w:p>
    <w:p>
      <w:pPr>
        <w:pStyle w:val="BookText"/>
      </w:pPr>
      <w:r>
        <w:rPr>
          <w:rFonts w:ascii="IRNazanin" w:hAnsi="IRNazanin" w:eastAsia="IRNazanin" w:cs="IRNazanin"/>
          <w:lang w:bidi="fa-IR"/>
          <w:color w:val="111111"/>
          <w:sz w:val="28"/>
          <w:szCs w:val="28"/>
          <w:rtl/>
        </w:rPr>
        <w:t xml:space="preserve">دیوان أبی تمام:(دار المعارف بمصر 1951 م،بیروت 1323 ه‍)</w:t>
      </w:r>
    </w:p>
    <w:p>
      <w:pPr>
        <w:pStyle w:val="BookText"/>
      </w:pPr>
      <w:r>
        <w:rPr>
          <w:rFonts w:ascii="IRNazanin" w:hAnsi="IRNazanin" w:eastAsia="IRNazanin" w:cs="IRNazanin"/>
          <w:lang w:bidi="fa-IR"/>
          <w:color w:val="111111"/>
          <w:sz w:val="28"/>
          <w:szCs w:val="28"/>
          <w:rtl/>
        </w:rPr>
        <w:t xml:space="preserve">دیوان تمیم بن المعز:(طبعة دار الکتب)</w:t>
      </w:r>
    </w:p>
    <w:p>
      <w:pPr>
        <w:pStyle w:val="BookText"/>
      </w:pPr>
      <w:r>
        <w:rPr>
          <w:rFonts w:ascii="IRNazanin" w:hAnsi="IRNazanin" w:eastAsia="IRNazanin" w:cs="IRNazanin"/>
          <w:lang w:bidi="fa-IR"/>
          <w:color w:val="111111"/>
          <w:sz w:val="28"/>
          <w:szCs w:val="28"/>
          <w:rtl/>
        </w:rPr>
        <w:t xml:space="preserve">دیوان جریر:(مطبعة الصاوی 1353)</w:t>
      </w:r>
    </w:p>
    <w:p>
      <w:pPr>
        <w:pStyle w:val="BookText"/>
      </w:pPr>
      <w:r>
        <w:rPr>
          <w:rFonts w:ascii="IRNazanin" w:hAnsi="IRNazanin" w:eastAsia="IRNazanin" w:cs="IRNazanin"/>
          <w:lang w:bidi="fa-IR"/>
          <w:color w:val="111111"/>
          <w:sz w:val="28"/>
          <w:szCs w:val="28"/>
          <w:rtl/>
        </w:rPr>
        <w:t xml:space="preserve">دیوان جمیل:(دار مصر للطباعة)</w:t>
      </w:r>
    </w:p>
    <w:p>
      <w:pPr>
        <w:pStyle w:val="BookText"/>
      </w:pPr>
      <w:r>
        <w:rPr>
          <w:rFonts w:ascii="IRNazanin" w:hAnsi="IRNazanin" w:eastAsia="IRNazanin" w:cs="IRNazanin"/>
          <w:lang w:bidi="fa-IR"/>
          <w:color w:val="111111"/>
          <w:sz w:val="28"/>
          <w:szCs w:val="28"/>
          <w:rtl/>
        </w:rPr>
        <w:t xml:space="preserve">دیوان حاتم الطائی-ضمن مجموعة خمسة دواوین:(المطبعة الوهبیة 1293 ه‍)</w:t>
      </w:r>
    </w:p>
    <w:p>
      <w:pPr>
        <w:pStyle w:val="BookText"/>
      </w:pPr>
      <w:r>
        <w:rPr>
          <w:rFonts w:ascii="IRNazanin" w:hAnsi="IRNazanin" w:eastAsia="IRNazanin" w:cs="IRNazanin"/>
          <w:lang w:bidi="fa-IR"/>
          <w:color w:val="111111"/>
          <w:sz w:val="28"/>
          <w:szCs w:val="28"/>
          <w:rtl/>
        </w:rPr>
        <w:t xml:space="preserve">دیوان حسان بن ثابت:(الرحمانیة 1939 م)</w:t>
      </w:r>
    </w:p>
    <w:p>
      <w:pPr>
        <w:pStyle w:val="BookText"/>
      </w:pPr>
      <w:r>
        <w:rPr>
          <w:rFonts w:ascii="IRNazanin" w:hAnsi="IRNazanin" w:eastAsia="IRNazanin" w:cs="IRNazanin"/>
          <w:lang w:bidi="fa-IR"/>
          <w:color w:val="111111"/>
          <w:sz w:val="28"/>
          <w:szCs w:val="28"/>
          <w:rtl/>
        </w:rPr>
        <w:t xml:space="preserve">دیوان الحطیئة:(التقدّم بالقاهرة)</w:t>
      </w:r>
    </w:p>
    <w:p>
      <w:pPr>
        <w:pStyle w:val="BookText"/>
      </w:pPr>
      <w:r>
        <w:rPr>
          <w:rFonts w:ascii="IRNazanin" w:hAnsi="IRNazanin" w:eastAsia="IRNazanin" w:cs="IRNazanin"/>
          <w:lang w:bidi="fa-IR"/>
          <w:color w:val="111111"/>
          <w:sz w:val="28"/>
          <w:szCs w:val="28"/>
          <w:rtl/>
        </w:rPr>
        <w:t xml:space="preserve">دیوان الحماسة:(بشرح التبریزی:مطبعة حجازی بالقاهرة 1938 م،بشرح المرزوقی:</w:t>
      </w:r>
    </w:p>
    <w:p>
      <w:pPr>
        <w:pStyle w:val="BookText"/>
      </w:pPr>
      <w:r>
        <w:rPr>
          <w:rFonts w:ascii="IRNazanin" w:hAnsi="IRNazanin" w:eastAsia="IRNazanin" w:cs="IRNazanin"/>
          <w:lang w:bidi="fa-IR"/>
          <w:color w:val="111111"/>
          <w:sz w:val="28"/>
          <w:szCs w:val="28"/>
          <w:rtl/>
        </w:rPr>
        <w:t xml:space="preserve">لجنة التألیف و الترجمة و النشر 1961 م)</w:t>
      </w:r>
    </w:p>
    <w:p>
      <w:pPr>
        <w:pStyle w:val="BookText"/>
      </w:pPr>
      <w:r>
        <w:rPr>
          <w:rFonts w:ascii="IRNazanin" w:hAnsi="IRNazanin" w:eastAsia="IRNazanin" w:cs="IRNazanin"/>
          <w:lang w:bidi="fa-IR"/>
          <w:color w:val="111111"/>
          <w:sz w:val="28"/>
          <w:szCs w:val="28"/>
          <w:rtl/>
        </w:rPr>
        <w:t xml:space="preserve">دیوان حمید بن ثور:(مطبعة دار الکتب)</w:t>
      </w:r>
    </w:p>
    <w:p>
      <w:pPr>
        <w:pStyle w:val="BookText"/>
      </w:pPr>
      <w:r>
        <w:rPr>
          <w:rFonts w:ascii="IRNazanin" w:hAnsi="IRNazanin" w:eastAsia="IRNazanin" w:cs="IRNazanin"/>
          <w:lang w:bidi="fa-IR"/>
          <w:color w:val="111111"/>
          <w:sz w:val="28"/>
          <w:szCs w:val="28"/>
          <w:rtl/>
        </w:rPr>
        <w:t xml:space="preserve">دیوان ابن حیوس:(المجمع العلمی بدمشق)</w:t>
      </w:r>
    </w:p>
    <w:p>
      <w:pPr>
        <w:pStyle w:val="BookText"/>
      </w:pPr>
      <w:r>
        <w:rPr>
          <w:rFonts w:ascii="IRNazanin" w:hAnsi="IRNazanin" w:eastAsia="IRNazanin" w:cs="IRNazanin"/>
          <w:lang w:bidi="fa-IR"/>
          <w:color w:val="111111"/>
          <w:sz w:val="28"/>
          <w:szCs w:val="28"/>
          <w:rtl/>
        </w:rPr>
        <w:t xml:space="preserve">دیوان الخنساء:(المطبعة الکاثولیکیة ببیروت 1896 م)</w:t>
      </w:r>
    </w:p>
    <w:p>
      <w:pPr>
        <w:pStyle w:val="BookText"/>
      </w:pPr>
      <w:r>
        <w:rPr>
          <w:rFonts w:ascii="IRNazanin" w:hAnsi="IRNazanin" w:eastAsia="IRNazanin" w:cs="IRNazanin"/>
          <w:lang w:bidi="fa-IR"/>
          <w:color w:val="111111"/>
          <w:sz w:val="28"/>
          <w:szCs w:val="28"/>
          <w:rtl/>
        </w:rPr>
        <w:t xml:space="preserve">دیوان دعبل الخزاعیّ:(النجف 1962 م)</w:t>
      </w:r>
    </w:p>
    <w:p>
      <w:pPr>
        <w:pStyle w:val="BookText"/>
      </w:pPr>
      <w:r>
        <w:rPr>
          <w:rFonts w:ascii="IRNazanin" w:hAnsi="IRNazanin" w:eastAsia="IRNazanin" w:cs="IRNazanin"/>
          <w:lang w:bidi="fa-IR"/>
          <w:color w:val="111111"/>
          <w:sz w:val="28"/>
          <w:szCs w:val="28"/>
          <w:rtl/>
        </w:rPr>
        <w:t xml:space="preserve">دیوان أبی داود الإیادیّ:(بیروت 1959 م)</w:t>
      </w:r>
    </w:p>
    <w:p>
      <w:pPr>
        <w:pStyle w:val="BookText"/>
      </w:pPr>
      <w:r>
        <w:rPr>
          <w:rFonts w:ascii="IRNazanin" w:hAnsi="IRNazanin" w:eastAsia="IRNazanin" w:cs="IRNazanin"/>
          <w:lang w:bidi="fa-IR"/>
          <w:color w:val="111111"/>
          <w:sz w:val="28"/>
          <w:szCs w:val="28"/>
          <w:rtl/>
        </w:rPr>
        <w:t xml:space="preserve">دیوان ذی الرّمة:(کمبرج 1919 م)</w:t>
      </w:r>
    </w:p>
    <w:p>
      <w:pPr>
        <w:pStyle w:val="BookText"/>
      </w:pPr>
      <w:r>
        <w:rPr>
          <w:rFonts w:ascii="IRNazanin" w:hAnsi="IRNazanin" w:eastAsia="IRNazanin" w:cs="IRNazanin"/>
          <w:lang w:bidi="fa-IR"/>
          <w:color w:val="111111"/>
          <w:sz w:val="28"/>
          <w:szCs w:val="28"/>
          <w:rtl/>
        </w:rPr>
        <w:t xml:space="preserve">دیوان ابن الرومی:(مخطوطة دار الکتب رقم 139-أدب)</w:t>
      </w:r>
    </w:p>
    <w:p>
      <w:pPr>
        <w:pStyle w:val="BookText"/>
      </w:pPr>
      <w:r>
        <w:rPr>
          <w:rFonts w:ascii="IRNazanin" w:hAnsi="IRNazanin" w:eastAsia="IRNazanin" w:cs="IRNazanin"/>
          <w:lang w:bidi="fa-IR"/>
          <w:color w:val="111111"/>
          <w:sz w:val="28"/>
          <w:szCs w:val="28"/>
          <w:rtl/>
        </w:rPr>
        <w:t xml:space="preserve">دیوان زهیر بن أبی سلمی:(طبع دار الکتب 1363 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سحیم عبد بنی الحسحاس:(مطبعة دار الکتب).</w:t>
      </w:r>
    </w:p>
    <w:p>
      <w:pPr>
        <w:pStyle w:val="BookText"/>
      </w:pPr>
      <w:r>
        <w:rPr>
          <w:rFonts w:ascii="IRNazanin" w:hAnsi="IRNazanin" w:eastAsia="IRNazanin" w:cs="IRNazanin"/>
          <w:lang w:bidi="fa-IR"/>
          <w:color w:val="111111"/>
          <w:sz w:val="28"/>
          <w:szCs w:val="28"/>
          <w:rtl/>
        </w:rPr>
        <w:t xml:space="preserve">دیوان السریّ الرفاء:(القدس 1355).</w:t>
      </w:r>
    </w:p>
    <w:p>
      <w:pPr>
        <w:pStyle w:val="BookText"/>
      </w:pPr>
      <w:r>
        <w:rPr>
          <w:rFonts w:ascii="IRNazanin" w:hAnsi="IRNazanin" w:eastAsia="IRNazanin" w:cs="IRNazanin"/>
          <w:lang w:bidi="fa-IR"/>
          <w:color w:val="111111"/>
          <w:sz w:val="28"/>
          <w:szCs w:val="28"/>
          <w:rtl/>
        </w:rPr>
        <w:t xml:space="preserve">دیوان السموءل:(مطبعة المعارف ببغداد 1955 م).</w:t>
      </w:r>
    </w:p>
    <w:p>
      <w:pPr>
        <w:pStyle w:val="BookText"/>
      </w:pPr>
      <w:r>
        <w:rPr>
          <w:rFonts w:ascii="IRNazanin" w:hAnsi="IRNazanin" w:eastAsia="IRNazanin" w:cs="IRNazanin"/>
          <w:lang w:bidi="fa-IR"/>
          <w:color w:val="111111"/>
          <w:sz w:val="28"/>
          <w:szCs w:val="28"/>
          <w:rtl/>
        </w:rPr>
        <w:t xml:space="preserve">دیوان الشریف الرضی:(مصورة دار الکتب رقم 2632 از،مطبعة نخبة الأخبار بالهند 1306،المطبعة الأدبیة ببیروت 1907 م)</w:t>
      </w:r>
    </w:p>
    <w:p>
      <w:pPr>
        <w:pStyle w:val="BookText"/>
      </w:pPr>
      <w:r>
        <w:rPr>
          <w:rFonts w:ascii="IRNazanin" w:hAnsi="IRNazanin" w:eastAsia="IRNazanin" w:cs="IRNazanin"/>
          <w:lang w:bidi="fa-IR"/>
          <w:color w:val="111111"/>
          <w:sz w:val="28"/>
          <w:szCs w:val="28"/>
          <w:rtl/>
        </w:rPr>
        <w:t xml:space="preserve">دیوان الشریف المرتضی(تحقیق محمّد رشید الصفار)مطبعة عیسی الحلبیّ سنة 1958.</w:t>
      </w:r>
    </w:p>
    <w:p>
      <w:pPr>
        <w:pStyle w:val="BookText"/>
      </w:pPr>
      <w:r>
        <w:rPr>
          <w:rFonts w:ascii="IRNazanin" w:hAnsi="IRNazanin" w:eastAsia="IRNazanin" w:cs="IRNazanin"/>
          <w:lang w:bidi="fa-IR"/>
          <w:color w:val="111111"/>
          <w:sz w:val="28"/>
          <w:szCs w:val="28"/>
          <w:rtl/>
        </w:rPr>
        <w:t xml:space="preserve">دیوان الشنفری-ضمن مجموعة الطرائف الأدبیة،(لجنة التألیف و الترجمة و النشر 1937 م)</w:t>
      </w:r>
    </w:p>
    <w:p>
      <w:pPr>
        <w:pStyle w:val="BookText"/>
      </w:pPr>
      <w:r>
        <w:rPr>
          <w:rFonts w:ascii="IRNazanin" w:hAnsi="IRNazanin" w:eastAsia="IRNazanin" w:cs="IRNazanin"/>
          <w:lang w:bidi="fa-IR"/>
          <w:color w:val="111111"/>
          <w:sz w:val="28"/>
          <w:szCs w:val="28"/>
          <w:rtl/>
        </w:rPr>
        <w:t xml:space="preserve">دیوان الشماخ:(السعادة 1327).</w:t>
      </w:r>
    </w:p>
    <w:p>
      <w:pPr>
        <w:pStyle w:val="BookText"/>
      </w:pPr>
      <w:r>
        <w:rPr>
          <w:rFonts w:ascii="IRNazanin" w:hAnsi="IRNazanin" w:eastAsia="IRNazanin" w:cs="IRNazanin"/>
          <w:lang w:bidi="fa-IR"/>
          <w:color w:val="111111"/>
          <w:sz w:val="28"/>
          <w:szCs w:val="28"/>
          <w:rtl/>
        </w:rPr>
        <w:t xml:space="preserve">دیوان أبی طالب-غایة المطالب</w:t>
      </w:r>
    </w:p>
    <w:p>
      <w:pPr>
        <w:pStyle w:val="BookText"/>
      </w:pPr>
      <w:r>
        <w:rPr>
          <w:rFonts w:ascii="IRNazanin" w:hAnsi="IRNazanin" w:eastAsia="IRNazanin" w:cs="IRNazanin"/>
          <w:lang w:bidi="fa-IR"/>
          <w:color w:val="111111"/>
          <w:sz w:val="28"/>
          <w:szCs w:val="28"/>
          <w:rtl/>
        </w:rPr>
        <w:t xml:space="preserve">دیوان طرفة بن العبد:(قازان 1909،الأنجلو 1958 م)</w:t>
      </w:r>
    </w:p>
    <w:p>
      <w:pPr>
        <w:pStyle w:val="BookText"/>
      </w:pPr>
      <w:r>
        <w:rPr>
          <w:rFonts w:ascii="IRNazanin" w:hAnsi="IRNazanin" w:eastAsia="IRNazanin" w:cs="IRNazanin"/>
          <w:lang w:bidi="fa-IR"/>
          <w:color w:val="111111"/>
          <w:sz w:val="28"/>
          <w:szCs w:val="28"/>
          <w:rtl/>
        </w:rPr>
        <w:t xml:space="preserve">دیوان الطرماح:(لیون 1927 م)</w:t>
      </w:r>
    </w:p>
    <w:p>
      <w:pPr>
        <w:pStyle w:val="BookText"/>
      </w:pPr>
      <w:r>
        <w:rPr>
          <w:rFonts w:ascii="IRNazanin" w:hAnsi="IRNazanin" w:eastAsia="IRNazanin" w:cs="IRNazanin"/>
          <w:lang w:bidi="fa-IR"/>
          <w:color w:val="111111"/>
          <w:sz w:val="28"/>
          <w:szCs w:val="28"/>
          <w:rtl/>
        </w:rPr>
        <w:t xml:space="preserve">دیوان العباس بن الأحنف:(مطبعة دار الکتب 1954 م)</w:t>
      </w:r>
    </w:p>
    <w:p>
      <w:pPr>
        <w:pStyle w:val="BookText"/>
      </w:pPr>
      <w:r>
        <w:rPr>
          <w:rFonts w:ascii="IRNazanin" w:hAnsi="IRNazanin" w:eastAsia="IRNazanin" w:cs="IRNazanin"/>
          <w:lang w:bidi="fa-IR"/>
          <w:color w:val="111111"/>
          <w:sz w:val="28"/>
          <w:szCs w:val="28"/>
          <w:rtl/>
        </w:rPr>
        <w:t xml:space="preserve">دیوان عبید بن الأبرص:(مصطفی الحلبیّ 1957 م)</w:t>
      </w:r>
    </w:p>
    <w:p>
      <w:pPr>
        <w:pStyle w:val="BookText"/>
      </w:pPr>
      <w:r>
        <w:rPr>
          <w:rFonts w:ascii="IRNazanin" w:hAnsi="IRNazanin" w:eastAsia="IRNazanin" w:cs="IRNazanin"/>
          <w:lang w:bidi="fa-IR"/>
          <w:color w:val="111111"/>
          <w:sz w:val="28"/>
          <w:szCs w:val="28"/>
          <w:rtl/>
        </w:rPr>
        <w:t xml:space="preserve">دیوان عبید اللّه بن قیس الرقیات(بیروت 1958 م)</w:t>
      </w:r>
    </w:p>
    <w:p>
      <w:pPr>
        <w:pStyle w:val="BookText"/>
      </w:pPr>
      <w:r>
        <w:rPr>
          <w:rFonts w:ascii="IRNazanin" w:hAnsi="IRNazanin" w:eastAsia="IRNazanin" w:cs="IRNazanin"/>
          <w:lang w:bidi="fa-IR"/>
          <w:color w:val="111111"/>
          <w:sz w:val="28"/>
          <w:szCs w:val="28"/>
          <w:rtl/>
        </w:rPr>
        <w:t xml:space="preserve">دیوان ابی العتاهیة:(بیروت 1914 م)</w:t>
      </w:r>
    </w:p>
    <w:p>
      <w:pPr>
        <w:pStyle w:val="BookText"/>
      </w:pPr>
      <w:r>
        <w:rPr>
          <w:rFonts w:ascii="IRNazanin" w:hAnsi="IRNazanin" w:eastAsia="IRNazanin" w:cs="IRNazanin"/>
          <w:lang w:bidi="fa-IR"/>
          <w:color w:val="111111"/>
          <w:sz w:val="28"/>
          <w:szCs w:val="28"/>
          <w:rtl/>
        </w:rPr>
        <w:t xml:space="preserve">دیوان العجاج:(لیبسک 1902 م)</w:t>
      </w:r>
    </w:p>
    <w:p>
      <w:pPr>
        <w:pStyle w:val="BookText"/>
      </w:pPr>
      <w:r>
        <w:rPr>
          <w:rFonts w:ascii="IRNazanin" w:hAnsi="IRNazanin" w:eastAsia="IRNazanin" w:cs="IRNazanin"/>
          <w:lang w:bidi="fa-IR"/>
          <w:color w:val="111111"/>
          <w:sz w:val="28"/>
          <w:szCs w:val="28"/>
          <w:rtl/>
        </w:rPr>
        <w:t xml:space="preserve">دیوان العرجی:(بغداد سنة 1956 م)</w:t>
      </w:r>
    </w:p>
    <w:p>
      <w:pPr>
        <w:pStyle w:val="BookText"/>
      </w:pPr>
      <w:r>
        <w:rPr>
          <w:rFonts w:ascii="IRNazanin" w:hAnsi="IRNazanin" w:eastAsia="IRNazanin" w:cs="IRNazanin"/>
          <w:lang w:bidi="fa-IR"/>
          <w:color w:val="111111"/>
          <w:sz w:val="28"/>
          <w:szCs w:val="28"/>
          <w:rtl/>
        </w:rPr>
        <w:t xml:space="preserve">دیوان عروة بن الورد-ضمن مجموعة خمسة دواوین:(المطبعة الوهبیة 1293 ه‍)</w:t>
      </w:r>
    </w:p>
    <w:p>
      <w:pPr>
        <w:pStyle w:val="BookText"/>
      </w:pPr>
      <w:r>
        <w:rPr>
          <w:rFonts w:ascii="IRNazanin" w:hAnsi="IRNazanin" w:eastAsia="IRNazanin" w:cs="IRNazanin"/>
          <w:lang w:bidi="fa-IR"/>
          <w:color w:val="111111"/>
          <w:sz w:val="28"/>
          <w:szCs w:val="28"/>
          <w:rtl/>
        </w:rPr>
        <w:t xml:space="preserve">دیوان علیّ بن الجهم:(الهاشمیة بدمشق 1949 م)</w:t>
      </w:r>
    </w:p>
    <w:p>
      <w:pPr>
        <w:pStyle w:val="BookText"/>
      </w:pPr>
      <w:r>
        <w:rPr>
          <w:rFonts w:ascii="IRNazanin" w:hAnsi="IRNazanin" w:eastAsia="IRNazanin" w:cs="IRNazanin"/>
          <w:lang w:bidi="fa-IR"/>
          <w:color w:val="111111"/>
          <w:sz w:val="28"/>
          <w:szCs w:val="28"/>
          <w:rtl/>
        </w:rPr>
        <w:t xml:space="preserve">دیوان عمر بن أبی ربیعة:(مطبعة السعادة 1960 م)</w:t>
      </w:r>
    </w:p>
    <w:p>
      <w:pPr>
        <w:pStyle w:val="BookText"/>
      </w:pPr>
      <w:r>
        <w:rPr>
          <w:rFonts w:ascii="IRNazanin" w:hAnsi="IRNazanin" w:eastAsia="IRNazanin" w:cs="IRNazanin"/>
          <w:lang w:bidi="fa-IR"/>
          <w:color w:val="111111"/>
          <w:sz w:val="28"/>
          <w:szCs w:val="28"/>
          <w:rtl/>
        </w:rPr>
        <w:t xml:space="preserve">دیوان عنترة بن شداد من مجموعة العقد الثمین:(لیدن 1870 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أبی فراس الحمدانی:(بیروت 1945 م)</w:t>
      </w:r>
    </w:p>
    <w:p>
      <w:pPr>
        <w:pStyle w:val="BookText"/>
      </w:pPr>
      <w:r>
        <w:rPr>
          <w:rFonts w:ascii="IRNazanin" w:hAnsi="IRNazanin" w:eastAsia="IRNazanin" w:cs="IRNazanin"/>
          <w:lang w:bidi="fa-IR"/>
          <w:color w:val="111111"/>
          <w:sz w:val="28"/>
          <w:szCs w:val="28"/>
          <w:rtl/>
        </w:rPr>
        <w:t xml:space="preserve">دیوان الفرزدق:(الصاوی 1354)</w:t>
      </w:r>
    </w:p>
    <w:p>
      <w:pPr>
        <w:pStyle w:val="BookText"/>
      </w:pPr>
      <w:r>
        <w:rPr>
          <w:rFonts w:ascii="IRNazanin" w:hAnsi="IRNazanin" w:eastAsia="IRNazanin" w:cs="IRNazanin"/>
          <w:lang w:bidi="fa-IR"/>
          <w:color w:val="111111"/>
          <w:sz w:val="28"/>
          <w:szCs w:val="28"/>
          <w:rtl/>
        </w:rPr>
        <w:t xml:space="preserve">دیوان قیس بن الخطیم:(مطبعة مدنی 1962 م)</w:t>
      </w:r>
    </w:p>
    <w:p>
      <w:pPr>
        <w:pStyle w:val="BookText"/>
      </w:pPr>
      <w:r>
        <w:rPr>
          <w:rFonts w:ascii="IRNazanin" w:hAnsi="IRNazanin" w:eastAsia="IRNazanin" w:cs="IRNazanin"/>
          <w:lang w:bidi="fa-IR"/>
          <w:color w:val="111111"/>
          <w:sz w:val="28"/>
          <w:szCs w:val="28"/>
          <w:rtl/>
        </w:rPr>
        <w:t xml:space="preserve">دیوان کعب بن زهیر:(طبع دار الکتب المصریة)</w:t>
      </w:r>
    </w:p>
    <w:p>
      <w:pPr>
        <w:pStyle w:val="BookText"/>
      </w:pPr>
      <w:r>
        <w:rPr>
          <w:rFonts w:ascii="IRNazanin" w:hAnsi="IRNazanin" w:eastAsia="IRNazanin" w:cs="IRNazanin"/>
          <w:lang w:bidi="fa-IR"/>
          <w:color w:val="111111"/>
          <w:sz w:val="28"/>
          <w:szCs w:val="28"/>
          <w:rtl/>
        </w:rPr>
        <w:t xml:space="preserve">دیوان لبید:(الکویت 1962 م)</w:t>
      </w:r>
    </w:p>
    <w:p>
      <w:pPr>
        <w:pStyle w:val="BookText"/>
      </w:pPr>
      <w:r>
        <w:rPr>
          <w:rFonts w:ascii="IRNazanin" w:hAnsi="IRNazanin" w:eastAsia="IRNazanin" w:cs="IRNazanin"/>
          <w:lang w:bidi="fa-IR"/>
          <w:color w:val="111111"/>
          <w:sz w:val="28"/>
          <w:szCs w:val="28"/>
          <w:rtl/>
        </w:rPr>
        <w:t xml:space="preserve">دیوان المتنبی-بشرح العکبری:(مصطفی الحلبیّ 1936 م)</w:t>
      </w:r>
    </w:p>
    <w:p>
      <w:pPr>
        <w:pStyle w:val="BookText"/>
      </w:pPr>
      <w:r>
        <w:rPr>
          <w:rFonts w:ascii="IRNazanin" w:hAnsi="IRNazanin" w:eastAsia="IRNazanin" w:cs="IRNazanin"/>
          <w:lang w:bidi="fa-IR"/>
          <w:color w:val="111111"/>
          <w:sz w:val="28"/>
          <w:szCs w:val="28"/>
          <w:rtl/>
        </w:rPr>
        <w:t xml:space="preserve">دیوان مجنون لیلی:(دار مصر للطباعة)</w:t>
      </w:r>
    </w:p>
    <w:p>
      <w:pPr>
        <w:pStyle w:val="BookText"/>
      </w:pPr>
      <w:r>
        <w:rPr>
          <w:rFonts w:ascii="IRNazanin" w:hAnsi="IRNazanin" w:eastAsia="IRNazanin" w:cs="IRNazanin"/>
          <w:lang w:bidi="fa-IR"/>
          <w:color w:val="111111"/>
          <w:sz w:val="28"/>
          <w:szCs w:val="28"/>
          <w:rtl/>
        </w:rPr>
        <w:t xml:space="preserve">دیوان المعانی للعسکری:(القاهرة 1352)</w:t>
      </w:r>
    </w:p>
    <w:p>
      <w:pPr>
        <w:pStyle w:val="BookText"/>
      </w:pPr>
      <w:r>
        <w:rPr>
          <w:rFonts w:ascii="IRNazanin" w:hAnsi="IRNazanin" w:eastAsia="IRNazanin" w:cs="IRNazanin"/>
          <w:lang w:bidi="fa-IR"/>
          <w:color w:val="111111"/>
          <w:sz w:val="28"/>
          <w:szCs w:val="28"/>
          <w:rtl/>
        </w:rPr>
        <w:t xml:space="preserve">دیوان معن بن أوس المزنیّ:(مطبعة النهضة 1927 م)</w:t>
      </w:r>
    </w:p>
    <w:p>
      <w:pPr>
        <w:pStyle w:val="BookText"/>
      </w:pPr>
      <w:r>
        <w:rPr>
          <w:rFonts w:ascii="IRNazanin" w:hAnsi="IRNazanin" w:eastAsia="IRNazanin" w:cs="IRNazanin"/>
          <w:lang w:bidi="fa-IR"/>
          <w:color w:val="111111"/>
          <w:sz w:val="28"/>
          <w:szCs w:val="28"/>
          <w:rtl/>
        </w:rPr>
        <w:t xml:space="preserve">دیوان النابغة الجعدی،بیروت 1964 م</w:t>
      </w:r>
    </w:p>
    <w:p>
      <w:pPr>
        <w:pStyle w:val="BookText"/>
      </w:pPr>
      <w:r>
        <w:rPr>
          <w:rFonts w:ascii="IRNazanin" w:hAnsi="IRNazanin" w:eastAsia="IRNazanin" w:cs="IRNazanin"/>
          <w:lang w:bidi="fa-IR"/>
          <w:color w:val="111111"/>
          <w:sz w:val="28"/>
          <w:szCs w:val="28"/>
          <w:rtl/>
        </w:rPr>
        <w:t xml:space="preserve">دیوان النابغة الذبیانی-ضمن مجموعة خمسة دواوین:(المطبعة الوهبیة 1293)</w:t>
      </w:r>
    </w:p>
    <w:p>
      <w:pPr>
        <w:pStyle w:val="BookText"/>
      </w:pPr>
      <w:r>
        <w:rPr>
          <w:rFonts w:ascii="IRNazanin" w:hAnsi="IRNazanin" w:eastAsia="IRNazanin" w:cs="IRNazanin"/>
          <w:lang w:bidi="fa-IR"/>
          <w:color w:val="111111"/>
          <w:sz w:val="28"/>
          <w:szCs w:val="28"/>
          <w:rtl/>
        </w:rPr>
        <w:t xml:space="preserve">دیوان أبی نواس:(العمومیة 1898 م)</w:t>
      </w:r>
    </w:p>
    <w:p>
      <w:pPr>
        <w:pStyle w:val="BookText"/>
      </w:pPr>
      <w:r>
        <w:rPr>
          <w:rFonts w:ascii="IRNazanin" w:hAnsi="IRNazanin" w:eastAsia="IRNazanin" w:cs="IRNazanin"/>
          <w:lang w:bidi="fa-IR"/>
          <w:color w:val="111111"/>
          <w:sz w:val="28"/>
          <w:szCs w:val="28"/>
          <w:rtl/>
        </w:rPr>
        <w:t xml:space="preserve">دیوان مهیار الدیلمیّ:(طبع دار الکتب المصریة)</w:t>
      </w:r>
    </w:p>
    <w:p>
      <w:pPr>
        <w:pStyle w:val="BookText"/>
      </w:pPr>
      <w:r>
        <w:rPr>
          <w:rFonts w:ascii="IRNazanin" w:hAnsi="IRNazanin" w:eastAsia="IRNazanin" w:cs="IRNazanin"/>
          <w:lang w:bidi="fa-IR"/>
          <w:color w:val="111111"/>
          <w:sz w:val="28"/>
          <w:szCs w:val="28"/>
          <w:rtl/>
        </w:rPr>
        <w:t xml:space="preserve">دیوان ابن هانئ الأندلسی:(دار المعارف 1352،المطبعة الأمیریة 1274 ه‍)</w:t>
      </w:r>
    </w:p>
    <w:p>
      <w:pPr>
        <w:pStyle w:val="BookText"/>
      </w:pPr>
      <w:r>
        <w:rPr>
          <w:rFonts w:ascii="IRNazanin" w:hAnsi="IRNazanin" w:eastAsia="IRNazanin" w:cs="IRNazanin"/>
          <w:lang w:bidi="fa-IR"/>
          <w:color w:val="111111"/>
          <w:sz w:val="28"/>
          <w:szCs w:val="28"/>
          <w:rtl/>
        </w:rPr>
        <w:t xml:space="preserve">دیوان الهذلیین:(طبع دار الکتب المصریة)</w:t>
      </w:r>
    </w:p>
    <w:p>
      <w:pPr>
        <w:pStyle w:val="BookText"/>
      </w:pPr>
      <w:r>
        <w:rPr>
          <w:rFonts w:ascii="IRNazanin" w:hAnsi="IRNazanin" w:eastAsia="IRNazanin" w:cs="IRNazanin"/>
          <w:lang w:bidi="fa-IR"/>
          <w:color w:val="111111"/>
          <w:sz w:val="28"/>
          <w:szCs w:val="28"/>
          <w:rtl/>
        </w:rPr>
        <w:t xml:space="preserve">الذریعة إلی تصانیف الشیعة لمحمّد محسن:(مطبعة النجف 1936 م)</w:t>
      </w:r>
    </w:p>
    <w:p>
      <w:pPr>
        <w:pStyle w:val="BookText"/>
      </w:pPr>
      <w:r>
        <w:rPr>
          <w:rFonts w:ascii="IRNazanin" w:hAnsi="IRNazanin" w:eastAsia="IRNazanin" w:cs="IRNazanin"/>
          <w:lang w:bidi="fa-IR"/>
          <w:color w:val="111111"/>
          <w:sz w:val="28"/>
          <w:szCs w:val="28"/>
          <w:rtl/>
        </w:rPr>
        <w:t xml:space="preserve">الرجال للنجاشیّ:(طبع العجم 1317)</w:t>
      </w:r>
    </w:p>
    <w:p>
      <w:pPr>
        <w:pStyle w:val="BookText"/>
      </w:pPr>
      <w:r>
        <w:rPr>
          <w:rFonts w:ascii="IRNazanin" w:hAnsi="IRNazanin" w:eastAsia="IRNazanin" w:cs="IRNazanin"/>
          <w:lang w:bidi="fa-IR"/>
          <w:color w:val="111111"/>
          <w:sz w:val="28"/>
          <w:szCs w:val="28"/>
          <w:rtl/>
        </w:rPr>
        <w:t xml:space="preserve">رسائل أبی حیان التوحیدی:(دمشق 1951)</w:t>
      </w:r>
    </w:p>
    <w:p>
      <w:pPr>
        <w:pStyle w:val="BookText"/>
      </w:pPr>
      <w:r>
        <w:rPr>
          <w:rFonts w:ascii="IRNazanin" w:hAnsi="IRNazanin" w:eastAsia="IRNazanin" w:cs="IRNazanin"/>
          <w:lang w:bidi="fa-IR"/>
          <w:color w:val="111111"/>
          <w:sz w:val="28"/>
          <w:szCs w:val="28"/>
          <w:rtl/>
        </w:rPr>
        <w:t xml:space="preserve">الرسالة القشیریة:(المیمنیة 1330)</w:t>
      </w:r>
    </w:p>
    <w:p>
      <w:pPr>
        <w:pStyle w:val="BookText"/>
      </w:pPr>
      <w:r>
        <w:rPr>
          <w:rFonts w:ascii="IRNazanin" w:hAnsi="IRNazanin" w:eastAsia="IRNazanin" w:cs="IRNazanin"/>
          <w:lang w:bidi="fa-IR"/>
          <w:color w:val="111111"/>
          <w:sz w:val="28"/>
          <w:szCs w:val="28"/>
          <w:rtl/>
        </w:rPr>
        <w:t xml:space="preserve">رغبة الآمل من کتاب الکامل للمرصفی:(مطبعة النهضة 1346)</w:t>
      </w:r>
    </w:p>
    <w:p>
      <w:pPr>
        <w:pStyle w:val="BookText"/>
      </w:pPr>
      <w:r>
        <w:rPr>
          <w:rFonts w:ascii="IRNazanin" w:hAnsi="IRNazanin" w:eastAsia="IRNazanin" w:cs="IRNazanin"/>
          <w:lang w:bidi="fa-IR"/>
          <w:color w:val="111111"/>
          <w:sz w:val="28"/>
          <w:szCs w:val="28"/>
          <w:rtl/>
        </w:rPr>
        <w:t xml:space="preserve">الروض الأنف للسهیلی:(الجمالیة 1332)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روضات الجنّات لمحمّد باقر الخوانساری:(طبع العجم سنة 1304)</w:t>
      </w:r>
    </w:p>
    <w:p>
      <w:pPr>
        <w:pStyle w:val="BookText"/>
      </w:pPr>
      <w:r>
        <w:rPr>
          <w:rFonts w:ascii="IRNazanin" w:hAnsi="IRNazanin" w:eastAsia="IRNazanin" w:cs="IRNazanin"/>
          <w:lang w:bidi="fa-IR"/>
          <w:color w:val="111111"/>
          <w:sz w:val="28"/>
          <w:szCs w:val="28"/>
          <w:rtl/>
        </w:rPr>
        <w:t xml:space="preserve">الریاض النضرة للمحب الطبریّ:(المطبعة الحسینیة 1327)</w:t>
      </w:r>
    </w:p>
    <w:p>
      <w:pPr>
        <w:pStyle w:val="BookText"/>
      </w:pPr>
      <w:r>
        <w:rPr>
          <w:rFonts w:ascii="IRNazanin" w:hAnsi="IRNazanin" w:eastAsia="IRNazanin" w:cs="IRNazanin"/>
          <w:lang w:bidi="fa-IR"/>
          <w:color w:val="111111"/>
          <w:sz w:val="28"/>
          <w:szCs w:val="28"/>
          <w:rtl/>
        </w:rPr>
        <w:t xml:space="preserve">زهر الآداب للحصری:(عیسی الحلبیّ سنة 1953 م)</w:t>
      </w:r>
    </w:p>
    <w:p>
      <w:pPr>
        <w:pStyle w:val="BookText"/>
      </w:pPr>
      <w:r>
        <w:rPr>
          <w:rFonts w:ascii="IRNazanin" w:hAnsi="IRNazanin" w:eastAsia="IRNazanin" w:cs="IRNazanin"/>
          <w:lang w:bidi="fa-IR"/>
          <w:color w:val="111111"/>
          <w:sz w:val="28"/>
          <w:szCs w:val="28"/>
          <w:rtl/>
        </w:rPr>
        <w:t xml:space="preserve">سر الفصاحة للخفاجی:(الرحمانیة 1932 م)</w:t>
      </w:r>
    </w:p>
    <w:p>
      <w:pPr>
        <w:pStyle w:val="BookText"/>
      </w:pPr>
      <w:r>
        <w:rPr>
          <w:rFonts w:ascii="IRNazanin" w:hAnsi="IRNazanin" w:eastAsia="IRNazanin" w:cs="IRNazanin"/>
          <w:lang w:bidi="fa-IR"/>
          <w:color w:val="111111"/>
          <w:sz w:val="28"/>
          <w:szCs w:val="28"/>
          <w:rtl/>
        </w:rPr>
        <w:t xml:space="preserve">سرح العیون فی شرح قصیدة ابن زیدون لابن نباتة:(مطبعة الموسوعات 1321 ه‍، مدنی 1963 م)</w:t>
      </w:r>
    </w:p>
    <w:p>
      <w:pPr>
        <w:pStyle w:val="BookText"/>
      </w:pPr>
      <w:r>
        <w:rPr>
          <w:rFonts w:ascii="IRNazanin" w:hAnsi="IRNazanin" w:eastAsia="IRNazanin" w:cs="IRNazanin"/>
          <w:lang w:bidi="fa-IR"/>
          <w:color w:val="111111"/>
          <w:sz w:val="28"/>
          <w:szCs w:val="28"/>
          <w:rtl/>
        </w:rPr>
        <w:t xml:space="preserve">سقط الزند:(مطبعة دار الکتب المصریة 1945 م)</w:t>
      </w:r>
    </w:p>
    <w:p>
      <w:pPr>
        <w:pStyle w:val="BookText"/>
      </w:pPr>
      <w:r>
        <w:rPr>
          <w:rFonts w:ascii="IRNazanin" w:hAnsi="IRNazanin" w:eastAsia="IRNazanin" w:cs="IRNazanin"/>
          <w:lang w:bidi="fa-IR"/>
          <w:color w:val="111111"/>
          <w:sz w:val="28"/>
          <w:szCs w:val="28"/>
          <w:rtl/>
        </w:rPr>
        <w:t xml:space="preserve">سلوان المطاع فی عدوان الأتباع:(تونس 1279)</w:t>
      </w:r>
    </w:p>
    <w:p>
      <w:pPr>
        <w:pStyle w:val="BookText"/>
      </w:pPr>
      <w:r>
        <w:rPr>
          <w:rFonts w:ascii="IRNazanin" w:hAnsi="IRNazanin" w:eastAsia="IRNazanin" w:cs="IRNazanin"/>
          <w:lang w:bidi="fa-IR"/>
          <w:color w:val="111111"/>
          <w:sz w:val="28"/>
          <w:szCs w:val="28"/>
          <w:rtl/>
        </w:rPr>
        <w:t xml:space="preserve">سنن أبی داود:(مطبعة السعادة 1950 م)</w:t>
      </w:r>
    </w:p>
    <w:p>
      <w:pPr>
        <w:pStyle w:val="BookText"/>
      </w:pPr>
      <w:r>
        <w:rPr>
          <w:rFonts w:ascii="IRNazanin" w:hAnsi="IRNazanin" w:eastAsia="IRNazanin" w:cs="IRNazanin"/>
          <w:lang w:bidi="fa-IR"/>
          <w:color w:val="111111"/>
          <w:sz w:val="28"/>
          <w:szCs w:val="28"/>
          <w:rtl/>
        </w:rPr>
        <w:t xml:space="preserve">السهیلی-الروض الأنف</w:t>
      </w:r>
    </w:p>
    <w:p>
      <w:pPr>
        <w:pStyle w:val="BookText"/>
      </w:pPr>
      <w:r>
        <w:rPr>
          <w:rFonts w:ascii="IRNazanin" w:hAnsi="IRNazanin" w:eastAsia="IRNazanin" w:cs="IRNazanin"/>
          <w:lang w:bidi="fa-IR"/>
          <w:color w:val="111111"/>
          <w:sz w:val="28"/>
          <w:szCs w:val="28"/>
          <w:rtl/>
        </w:rPr>
        <w:t xml:space="preserve">سیر أعلام النبلاء للذهبی:(مصورة دار الکتب رقم 12195 ح)</w:t>
      </w:r>
    </w:p>
    <w:p>
      <w:pPr>
        <w:pStyle w:val="BookText"/>
      </w:pPr>
      <w:r>
        <w:rPr>
          <w:rFonts w:ascii="IRNazanin" w:hAnsi="IRNazanin" w:eastAsia="IRNazanin" w:cs="IRNazanin"/>
          <w:lang w:bidi="fa-IR"/>
          <w:color w:val="111111"/>
          <w:sz w:val="28"/>
          <w:szCs w:val="28"/>
          <w:rtl/>
        </w:rPr>
        <w:t xml:space="preserve">سیرة ابن هشام:(مطبعة حجازی بالقاهرة 1356 ه‍)</w:t>
      </w:r>
    </w:p>
    <w:p>
      <w:pPr>
        <w:pStyle w:val="BookText"/>
      </w:pPr>
      <w:r>
        <w:rPr>
          <w:rFonts w:ascii="IRNazanin" w:hAnsi="IRNazanin" w:eastAsia="IRNazanin" w:cs="IRNazanin"/>
          <w:lang w:bidi="fa-IR"/>
          <w:color w:val="111111"/>
          <w:sz w:val="28"/>
          <w:szCs w:val="28"/>
          <w:rtl/>
        </w:rPr>
        <w:t xml:space="preserve">الشافی فی الإمامة للشریف المرتضی:(طبع العجم 1301)</w:t>
      </w:r>
    </w:p>
    <w:p>
      <w:pPr>
        <w:pStyle w:val="BookText"/>
      </w:pPr>
      <w:r>
        <w:rPr>
          <w:rFonts w:ascii="IRNazanin" w:hAnsi="IRNazanin" w:eastAsia="IRNazanin" w:cs="IRNazanin"/>
          <w:lang w:bidi="fa-IR"/>
          <w:color w:val="111111"/>
          <w:sz w:val="28"/>
          <w:szCs w:val="28"/>
          <w:rtl/>
        </w:rPr>
        <w:t xml:space="preserve">الشاهنامه للفردوسی:(مطبعة دار الکتب المصریة)</w:t>
      </w:r>
    </w:p>
    <w:p>
      <w:pPr>
        <w:pStyle w:val="BookText"/>
      </w:pPr>
      <w:r>
        <w:rPr>
          <w:rFonts w:ascii="IRNazanin" w:hAnsi="IRNazanin" w:eastAsia="IRNazanin" w:cs="IRNazanin"/>
          <w:lang w:bidi="fa-IR"/>
          <w:color w:val="111111"/>
          <w:sz w:val="28"/>
          <w:szCs w:val="28"/>
          <w:rtl/>
        </w:rPr>
        <w:t xml:space="preserve">شذرات الذهب لابن العماد الحنبلی:(مکتبة القدسی سنة 1350)</w:t>
      </w:r>
    </w:p>
    <w:p>
      <w:pPr>
        <w:pStyle w:val="BookText"/>
      </w:pPr>
      <w:r>
        <w:rPr>
          <w:rFonts w:ascii="IRNazanin" w:hAnsi="IRNazanin" w:eastAsia="IRNazanin" w:cs="IRNazanin"/>
          <w:lang w:bidi="fa-IR"/>
          <w:color w:val="111111"/>
          <w:sz w:val="28"/>
          <w:szCs w:val="28"/>
          <w:rtl/>
        </w:rPr>
        <w:t xml:space="preserve">شرح شواهد العینی-علی هامش خزانة الأدب:(بولاق 1299)</w:t>
      </w:r>
    </w:p>
    <w:p>
      <w:pPr>
        <w:pStyle w:val="BookText"/>
      </w:pPr>
      <w:r>
        <w:rPr>
          <w:rFonts w:ascii="IRNazanin" w:hAnsi="IRNazanin" w:eastAsia="IRNazanin" w:cs="IRNazanin"/>
          <w:lang w:bidi="fa-IR"/>
          <w:color w:val="111111"/>
          <w:sz w:val="28"/>
          <w:szCs w:val="28"/>
          <w:rtl/>
        </w:rPr>
        <w:t xml:space="preserve">شرح شواهد المغنی للسیوطی:(المطبعة البهیة 1322)</w:t>
      </w:r>
    </w:p>
    <w:p>
      <w:pPr>
        <w:pStyle w:val="BookText"/>
      </w:pPr>
      <w:r>
        <w:rPr>
          <w:rFonts w:ascii="IRNazanin" w:hAnsi="IRNazanin" w:eastAsia="IRNazanin" w:cs="IRNazanin"/>
          <w:lang w:bidi="fa-IR"/>
          <w:color w:val="111111"/>
          <w:sz w:val="28"/>
          <w:szCs w:val="28"/>
          <w:rtl/>
        </w:rPr>
        <w:t xml:space="preserve">شرح ابن عقیل علی ألفیة ابن مالک:(مطبعة السعادة 1947 م)</w:t>
      </w:r>
    </w:p>
    <w:p>
      <w:pPr>
        <w:pStyle w:val="BookText"/>
      </w:pPr>
      <w:r>
        <w:rPr>
          <w:rFonts w:ascii="IRNazanin" w:hAnsi="IRNazanin" w:eastAsia="IRNazanin" w:cs="IRNazanin"/>
          <w:lang w:bidi="fa-IR"/>
          <w:color w:val="111111"/>
          <w:sz w:val="28"/>
          <w:szCs w:val="28"/>
          <w:rtl/>
        </w:rPr>
        <w:t xml:space="preserve">شرح نهج البلاغة لابن میثم البحرانیّ:(طبع العجم 1276)</w:t>
      </w:r>
    </w:p>
    <w:p>
      <w:pPr>
        <w:pStyle w:val="BookText"/>
      </w:pPr>
      <w:r>
        <w:rPr>
          <w:rFonts w:ascii="IRNazanin" w:hAnsi="IRNazanin" w:eastAsia="IRNazanin" w:cs="IRNazanin"/>
          <w:lang w:bidi="fa-IR"/>
          <w:color w:val="111111"/>
          <w:sz w:val="28"/>
          <w:szCs w:val="28"/>
          <w:rtl/>
        </w:rPr>
        <w:t xml:space="preserve">شروح سقط الزند للتبریزی و البطلیوسی و الخوارزمی:(مطبعة دار الکتب 1945 م)</w:t>
      </w:r>
    </w:p>
    <w:p>
      <w:pPr>
        <w:pStyle w:val="BookText"/>
      </w:pPr>
      <w:r>
        <w:rPr>
          <w:rFonts w:ascii="IRNazanin" w:hAnsi="IRNazanin" w:eastAsia="IRNazanin" w:cs="IRNazanin"/>
          <w:lang w:bidi="fa-IR"/>
          <w:color w:val="111111"/>
          <w:sz w:val="28"/>
          <w:szCs w:val="28"/>
          <w:rtl/>
        </w:rPr>
        <w:t xml:space="preserve">الشعر و الشعراء لابن قتیبة:(عیسی الحلبیّ 1364)</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شعراء النصرانیة:(بیروت 1926 م)</w:t>
      </w:r>
    </w:p>
    <w:p>
      <w:pPr>
        <w:pStyle w:val="BookText"/>
      </w:pPr>
      <w:r>
        <w:rPr>
          <w:rFonts w:ascii="IRNazanin" w:hAnsi="IRNazanin" w:eastAsia="IRNazanin" w:cs="IRNazanin"/>
          <w:lang w:bidi="fa-IR"/>
          <w:color w:val="111111"/>
          <w:sz w:val="28"/>
          <w:szCs w:val="28"/>
          <w:rtl/>
        </w:rPr>
        <w:t xml:space="preserve">شفاء الغلیل للشهاب الخفاجی:(المطبعة المنیریة 1952 م)</w:t>
      </w:r>
    </w:p>
    <w:p>
      <w:pPr>
        <w:pStyle w:val="BookText"/>
      </w:pPr>
      <w:r>
        <w:rPr>
          <w:rFonts w:ascii="IRNazanin" w:hAnsi="IRNazanin" w:eastAsia="IRNazanin" w:cs="IRNazanin"/>
          <w:lang w:bidi="fa-IR"/>
          <w:color w:val="111111"/>
          <w:sz w:val="28"/>
          <w:szCs w:val="28"/>
          <w:rtl/>
        </w:rPr>
        <w:t xml:space="preserve">صبح الأعشی للقلقشندی:(طبع دار الکتب)</w:t>
      </w:r>
    </w:p>
    <w:p>
      <w:pPr>
        <w:pStyle w:val="BookText"/>
      </w:pPr>
      <w:r>
        <w:rPr>
          <w:rFonts w:ascii="IRNazanin" w:hAnsi="IRNazanin" w:eastAsia="IRNazanin" w:cs="IRNazanin"/>
          <w:lang w:bidi="fa-IR"/>
          <w:color w:val="111111"/>
          <w:sz w:val="28"/>
          <w:szCs w:val="28"/>
          <w:rtl/>
        </w:rPr>
        <w:t xml:space="preserve">صحاح الجوهریّ:(دار الکتاب العربی سنة 1956 م)</w:t>
      </w:r>
    </w:p>
    <w:p>
      <w:pPr>
        <w:pStyle w:val="BookText"/>
      </w:pPr>
      <w:r>
        <w:rPr>
          <w:rFonts w:ascii="IRNazanin" w:hAnsi="IRNazanin" w:eastAsia="IRNazanin" w:cs="IRNazanin"/>
          <w:lang w:bidi="fa-IR"/>
          <w:color w:val="111111"/>
          <w:sz w:val="28"/>
          <w:szCs w:val="28"/>
          <w:rtl/>
        </w:rPr>
        <w:t xml:space="preserve">صحیح مسلم:(مطبعة عیسی الحلبیّ 1955 م)</w:t>
      </w:r>
    </w:p>
    <w:p>
      <w:pPr>
        <w:pStyle w:val="BookText"/>
      </w:pPr>
      <w:r>
        <w:rPr>
          <w:rFonts w:ascii="IRNazanin" w:hAnsi="IRNazanin" w:eastAsia="IRNazanin" w:cs="IRNazanin"/>
          <w:lang w:bidi="fa-IR"/>
          <w:color w:val="111111"/>
          <w:sz w:val="28"/>
          <w:szCs w:val="28"/>
          <w:rtl/>
        </w:rPr>
        <w:t xml:space="preserve">صفة الصفوة لابن الجوزی:(حیدرآباد 1356)</w:t>
      </w:r>
    </w:p>
    <w:p>
      <w:pPr>
        <w:pStyle w:val="BookText"/>
      </w:pPr>
      <w:r>
        <w:rPr>
          <w:rFonts w:ascii="IRNazanin" w:hAnsi="IRNazanin" w:eastAsia="IRNazanin" w:cs="IRNazanin"/>
          <w:lang w:bidi="fa-IR"/>
          <w:color w:val="111111"/>
          <w:sz w:val="28"/>
          <w:szCs w:val="28"/>
          <w:rtl/>
        </w:rPr>
        <w:t xml:space="preserve">صفین لنصر بن مزاحم:(مطبعة عیسی الحلبیّ 1365)</w:t>
      </w:r>
    </w:p>
    <w:p>
      <w:pPr>
        <w:pStyle w:val="BookText"/>
      </w:pPr>
      <w:r>
        <w:rPr>
          <w:rFonts w:ascii="IRNazanin" w:hAnsi="IRNazanin" w:eastAsia="IRNazanin" w:cs="IRNazanin"/>
          <w:lang w:bidi="fa-IR"/>
          <w:color w:val="111111"/>
          <w:sz w:val="28"/>
          <w:szCs w:val="28"/>
          <w:rtl/>
        </w:rPr>
        <w:t xml:space="preserve">طبقات ابن سعد(بیروت)</w:t>
      </w:r>
    </w:p>
    <w:p>
      <w:pPr>
        <w:pStyle w:val="BookText"/>
      </w:pPr>
      <w:r>
        <w:rPr>
          <w:rFonts w:ascii="IRNazanin" w:hAnsi="IRNazanin" w:eastAsia="IRNazanin" w:cs="IRNazanin"/>
          <w:lang w:bidi="fa-IR"/>
          <w:color w:val="111111"/>
          <w:sz w:val="28"/>
          <w:szCs w:val="28"/>
          <w:rtl/>
        </w:rPr>
        <w:t xml:space="preserve">طبقات الشافعیة للسبکی:(المطبعة الحسینیة 1324 ه‍)</w:t>
      </w:r>
    </w:p>
    <w:p>
      <w:pPr>
        <w:pStyle w:val="BookText"/>
      </w:pPr>
      <w:r>
        <w:rPr>
          <w:rFonts w:ascii="IRNazanin" w:hAnsi="IRNazanin" w:eastAsia="IRNazanin" w:cs="IRNazanin"/>
          <w:lang w:bidi="fa-IR"/>
          <w:color w:val="111111"/>
          <w:sz w:val="28"/>
          <w:szCs w:val="28"/>
          <w:rtl/>
        </w:rPr>
        <w:t xml:space="preserve">طبقات الشعراء لابن سلام:(دار المعارف 1952 م)</w:t>
      </w:r>
    </w:p>
    <w:p>
      <w:pPr>
        <w:pStyle w:val="BookText"/>
      </w:pPr>
      <w:r>
        <w:rPr>
          <w:rFonts w:ascii="IRNazanin" w:hAnsi="IRNazanin" w:eastAsia="IRNazanin" w:cs="IRNazanin"/>
          <w:lang w:bidi="fa-IR"/>
          <w:color w:val="111111"/>
          <w:sz w:val="28"/>
          <w:szCs w:val="28"/>
          <w:rtl/>
        </w:rPr>
        <w:t xml:space="preserve">طبقات الشعراء لابن المعتز:(دار المعارف 1956)</w:t>
      </w:r>
    </w:p>
    <w:p>
      <w:pPr>
        <w:pStyle w:val="BookText"/>
      </w:pPr>
      <w:r>
        <w:rPr>
          <w:rFonts w:ascii="IRNazanin" w:hAnsi="IRNazanin" w:eastAsia="IRNazanin" w:cs="IRNazanin"/>
          <w:lang w:bidi="fa-IR"/>
          <w:color w:val="111111"/>
          <w:sz w:val="28"/>
          <w:szCs w:val="28"/>
          <w:rtl/>
        </w:rPr>
        <w:t xml:space="preserve">طبقات الصوفیة للسلمی:(دار الکتاب العربی 1953 م)</w:t>
      </w:r>
    </w:p>
    <w:p>
      <w:pPr>
        <w:pStyle w:val="BookText"/>
      </w:pPr>
      <w:r>
        <w:rPr>
          <w:rFonts w:ascii="IRNazanin" w:hAnsi="IRNazanin" w:eastAsia="IRNazanin" w:cs="IRNazanin"/>
          <w:lang w:bidi="fa-IR"/>
          <w:color w:val="111111"/>
          <w:sz w:val="28"/>
          <w:szCs w:val="28"/>
          <w:rtl/>
        </w:rPr>
        <w:t xml:space="preserve">طبقات فقهاء الیمن:(مطبعة السنة المحمدیة 1957 م)</w:t>
      </w:r>
    </w:p>
    <w:p>
      <w:pPr>
        <w:pStyle w:val="BookText"/>
      </w:pPr>
      <w:r>
        <w:rPr>
          <w:rFonts w:ascii="IRNazanin" w:hAnsi="IRNazanin" w:eastAsia="IRNazanin" w:cs="IRNazanin"/>
          <w:lang w:bidi="fa-IR"/>
          <w:color w:val="111111"/>
          <w:sz w:val="28"/>
          <w:szCs w:val="28"/>
          <w:rtl/>
        </w:rPr>
        <w:t xml:space="preserve">طبقات النحویین و اللغویین للزبیدی:(مطبعة السعادة 1954 م)</w:t>
      </w:r>
    </w:p>
    <w:p>
      <w:pPr>
        <w:pStyle w:val="BookText"/>
      </w:pPr>
      <w:r>
        <w:rPr>
          <w:rFonts w:ascii="IRNazanin" w:hAnsi="IRNazanin" w:eastAsia="IRNazanin" w:cs="IRNazanin"/>
          <w:lang w:bidi="fa-IR"/>
          <w:color w:val="111111"/>
          <w:sz w:val="28"/>
          <w:szCs w:val="28"/>
          <w:rtl/>
        </w:rPr>
        <w:t xml:space="preserve">الطرائف الأدبیة لعبد العزیز المیمنی:(مطبعة لجنة التألیف و الترجمة و النشر سنة 1937 م)</w:t>
      </w:r>
    </w:p>
    <w:p>
      <w:pPr>
        <w:pStyle w:val="BookText"/>
      </w:pPr>
      <w:r>
        <w:rPr>
          <w:rFonts w:ascii="IRNazanin" w:hAnsi="IRNazanin" w:eastAsia="IRNazanin" w:cs="IRNazanin"/>
          <w:lang w:bidi="fa-IR"/>
          <w:color w:val="111111"/>
          <w:sz w:val="28"/>
          <w:szCs w:val="28"/>
          <w:rtl/>
        </w:rPr>
        <w:t xml:space="preserve">العثمانیة للجاحظ:(دار الکتاب العربی 1955 م)</w:t>
      </w:r>
    </w:p>
    <w:p>
      <w:pPr>
        <w:pStyle w:val="BookText"/>
      </w:pPr>
      <w:r>
        <w:rPr>
          <w:rFonts w:ascii="IRNazanin" w:hAnsi="IRNazanin" w:eastAsia="IRNazanin" w:cs="IRNazanin"/>
          <w:lang w:bidi="fa-IR"/>
          <w:color w:val="111111"/>
          <w:sz w:val="28"/>
          <w:szCs w:val="28"/>
          <w:rtl/>
        </w:rPr>
        <w:t xml:space="preserve">العقد لابن عبد ربّه:(لجنة التألیف و الترجمة و النشر 1370 ه‍)</w:t>
      </w:r>
    </w:p>
    <w:p>
      <w:pPr>
        <w:pStyle w:val="BookText"/>
      </w:pPr>
      <w:r>
        <w:rPr>
          <w:rFonts w:ascii="IRNazanin" w:hAnsi="IRNazanin" w:eastAsia="IRNazanin" w:cs="IRNazanin"/>
          <w:lang w:bidi="fa-IR"/>
          <w:color w:val="111111"/>
          <w:sz w:val="28"/>
          <w:szCs w:val="28"/>
          <w:rtl/>
        </w:rPr>
        <w:t xml:space="preserve">العقد الثمین فی دواوین الشعراء الستة الجاهلیین:(لیدن 1870 م)</w:t>
      </w:r>
    </w:p>
    <w:p>
      <w:pPr>
        <w:pStyle w:val="BookText"/>
      </w:pPr>
      <w:r>
        <w:rPr>
          <w:rFonts w:ascii="IRNazanin" w:hAnsi="IRNazanin" w:eastAsia="IRNazanin" w:cs="IRNazanin"/>
          <w:lang w:bidi="fa-IR"/>
          <w:color w:val="111111"/>
          <w:sz w:val="28"/>
          <w:szCs w:val="28"/>
          <w:rtl/>
        </w:rPr>
        <w:t xml:space="preserve">عقد الجمان للعینی:(مخطوطة دار الکتب 1584 تاریخ)</w:t>
      </w:r>
    </w:p>
    <w:p>
      <w:pPr>
        <w:pStyle w:val="BookText"/>
      </w:pPr>
      <w:r>
        <w:rPr>
          <w:rFonts w:ascii="IRNazanin" w:hAnsi="IRNazanin" w:eastAsia="IRNazanin" w:cs="IRNazanin"/>
          <w:lang w:bidi="fa-IR"/>
          <w:color w:val="111111"/>
          <w:sz w:val="28"/>
          <w:szCs w:val="28"/>
          <w:rtl/>
        </w:rPr>
        <w:t xml:space="preserve">العلویات السبع لابن أبی الحدید:(العجم 1317)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العمدة لابن رشیق:(مطبعة السعادة 1955 م)</w:t>
      </w:r>
    </w:p>
    <w:p>
      <w:pPr>
        <w:pStyle w:val="BookText"/>
      </w:pPr>
      <w:r>
        <w:rPr>
          <w:rFonts w:ascii="IRNazanin" w:hAnsi="IRNazanin" w:eastAsia="IRNazanin" w:cs="IRNazanin"/>
          <w:lang w:bidi="fa-IR"/>
          <w:color w:val="111111"/>
          <w:sz w:val="28"/>
          <w:szCs w:val="28"/>
          <w:rtl/>
        </w:rPr>
        <w:t xml:space="preserve">عوارف المعارف للسهروردی-علی هامش الإحیاء:(نشرة المکتبة التجاریة)</w:t>
      </w:r>
    </w:p>
    <w:p>
      <w:pPr>
        <w:pStyle w:val="BookText"/>
      </w:pPr>
      <w:r>
        <w:rPr>
          <w:rFonts w:ascii="IRNazanin" w:hAnsi="IRNazanin" w:eastAsia="IRNazanin" w:cs="IRNazanin"/>
          <w:lang w:bidi="fa-IR"/>
          <w:color w:val="111111"/>
          <w:sz w:val="28"/>
          <w:szCs w:val="28"/>
          <w:rtl/>
        </w:rPr>
        <w:t xml:space="preserve">عیون الأخبار لابن قتیبة:(مطبعة دار الکتب المصریة 1343)</w:t>
      </w:r>
    </w:p>
    <w:p>
      <w:pPr>
        <w:pStyle w:val="BookText"/>
      </w:pPr>
      <w:r>
        <w:rPr>
          <w:rFonts w:ascii="IRNazanin" w:hAnsi="IRNazanin" w:eastAsia="IRNazanin" w:cs="IRNazanin"/>
          <w:lang w:bidi="fa-IR"/>
          <w:color w:val="111111"/>
          <w:sz w:val="28"/>
          <w:szCs w:val="28"/>
          <w:rtl/>
        </w:rPr>
        <w:t xml:space="preserve">عیون التواریخ لابن شاکر الکتبی:(مخطوطة دار الکتب 1497 تاریخ)</w:t>
      </w:r>
    </w:p>
    <w:p>
      <w:pPr>
        <w:pStyle w:val="BookText"/>
      </w:pPr>
      <w:r>
        <w:rPr>
          <w:rFonts w:ascii="IRNazanin" w:hAnsi="IRNazanin" w:eastAsia="IRNazanin" w:cs="IRNazanin"/>
          <w:lang w:bidi="fa-IR"/>
          <w:color w:val="111111"/>
          <w:sz w:val="28"/>
          <w:szCs w:val="28"/>
          <w:rtl/>
        </w:rPr>
        <w:t xml:space="preserve">غایة المطالب من دیوان أبی طالب بشرح الأستاذ الخطیب:(طنطا 1951 م)</w:t>
      </w:r>
    </w:p>
    <w:p>
      <w:pPr>
        <w:pStyle w:val="BookText"/>
      </w:pPr>
      <w:r>
        <w:rPr>
          <w:rFonts w:ascii="Amiri" w:hAnsi="Amiri" w:eastAsia="Amiri" w:cs="Amiri"/>
          <w:lang w:bidi="ar-SA"/>
          <w:color w:val="111111"/>
          <w:sz w:val="28"/>
          <w:szCs w:val="28"/>
          <w:rtl/>
        </w:rPr>
        <w:t xml:space="preserve">غرر الخصائص الواضحة للوطواط:(بولاق 1284 ه‍)</w:t>
      </w:r>
    </w:p>
    <w:p>
      <w:pPr>
        <w:pStyle w:val="BookText"/>
      </w:pPr>
      <w:r>
        <w:rPr>
          <w:rFonts w:ascii="IRNazanin" w:hAnsi="IRNazanin" w:eastAsia="IRNazanin" w:cs="IRNazanin"/>
          <w:lang w:bidi="fa-IR"/>
          <w:color w:val="111111"/>
          <w:sz w:val="28"/>
          <w:szCs w:val="28"/>
          <w:rtl/>
        </w:rPr>
        <w:t xml:space="preserve">الفاخر للمفضل بن سلمة:(عیسی الحلبیّ 1960 م)</w:t>
      </w:r>
    </w:p>
    <w:p>
      <w:pPr>
        <w:pStyle w:val="BookText"/>
      </w:pPr>
      <w:r>
        <w:rPr>
          <w:rFonts w:ascii="IRNazanin" w:hAnsi="IRNazanin" w:eastAsia="IRNazanin" w:cs="IRNazanin"/>
          <w:lang w:bidi="fa-IR"/>
          <w:color w:val="111111"/>
          <w:sz w:val="28"/>
          <w:szCs w:val="28"/>
          <w:rtl/>
        </w:rPr>
        <w:t xml:space="preserve">الفاضل للمبرد:(مطبعة دار الکتب 1956)</w:t>
      </w:r>
    </w:p>
    <w:p>
      <w:pPr>
        <w:pStyle w:val="BookText"/>
      </w:pPr>
      <w:r>
        <w:rPr>
          <w:rFonts w:ascii="IRNazanin" w:hAnsi="IRNazanin" w:eastAsia="IRNazanin" w:cs="IRNazanin"/>
          <w:lang w:bidi="fa-IR"/>
          <w:color w:val="111111"/>
          <w:sz w:val="28"/>
          <w:szCs w:val="28"/>
          <w:rtl/>
        </w:rPr>
        <w:t xml:space="preserve">الفائق فی غریب الحدیث و الأثر:(مطبعة عیسی الحلبیّ 1364 ه‍)</w:t>
      </w:r>
    </w:p>
    <w:p>
      <w:pPr>
        <w:pStyle w:val="BookText"/>
      </w:pPr>
      <w:r>
        <w:rPr>
          <w:rFonts w:ascii="IRNazanin" w:hAnsi="IRNazanin" w:eastAsia="IRNazanin" w:cs="IRNazanin"/>
          <w:lang w:bidi="fa-IR"/>
          <w:color w:val="111111"/>
          <w:sz w:val="28"/>
          <w:szCs w:val="28"/>
          <w:rtl/>
        </w:rPr>
        <w:t xml:space="preserve">الفخری فی الآداب السلطانیة لابن طباطبا:(مطبعة الموسوعات 1347)</w:t>
      </w:r>
    </w:p>
    <w:p>
      <w:pPr>
        <w:pStyle w:val="BookText"/>
      </w:pPr>
      <w:r>
        <w:rPr>
          <w:rFonts w:ascii="IRNazanin" w:hAnsi="IRNazanin" w:eastAsia="IRNazanin" w:cs="IRNazanin"/>
          <w:lang w:bidi="fa-IR"/>
          <w:color w:val="111111"/>
          <w:sz w:val="28"/>
          <w:szCs w:val="28"/>
          <w:rtl/>
        </w:rPr>
        <w:t xml:space="preserve">الفرق بین الفرق للبغدادیّ:(المعارف 1328)</w:t>
      </w:r>
    </w:p>
    <w:p>
      <w:pPr>
        <w:pStyle w:val="BookText"/>
      </w:pPr>
      <w:r>
        <w:rPr>
          <w:rFonts w:ascii="IRNazanin" w:hAnsi="IRNazanin" w:eastAsia="IRNazanin" w:cs="IRNazanin"/>
          <w:lang w:bidi="fa-IR"/>
          <w:color w:val="111111"/>
          <w:sz w:val="28"/>
          <w:szCs w:val="28"/>
          <w:rtl/>
        </w:rPr>
        <w:t xml:space="preserve">الفلک الدائر علی المثل السائر لابن أبی الحدید:(طبع الهند 1309).</w:t>
      </w:r>
    </w:p>
    <w:p>
      <w:pPr>
        <w:pStyle w:val="BookText"/>
      </w:pPr>
      <w:r>
        <w:rPr>
          <w:rFonts w:ascii="IRNazanin" w:hAnsi="IRNazanin" w:eastAsia="IRNazanin" w:cs="IRNazanin"/>
          <w:lang w:bidi="fa-IR"/>
          <w:color w:val="111111"/>
          <w:sz w:val="28"/>
          <w:szCs w:val="28"/>
          <w:rtl/>
        </w:rPr>
        <w:t xml:space="preserve">فهرست ابن الندیم:(لیبسک 1871 م)</w:t>
      </w:r>
    </w:p>
    <w:p>
      <w:pPr>
        <w:pStyle w:val="BookText"/>
      </w:pPr>
      <w:r>
        <w:rPr>
          <w:rFonts w:ascii="IRNazanin" w:hAnsi="IRNazanin" w:eastAsia="IRNazanin" w:cs="IRNazanin"/>
          <w:lang w:bidi="fa-IR"/>
          <w:color w:val="111111"/>
          <w:sz w:val="28"/>
          <w:szCs w:val="28"/>
          <w:rtl/>
        </w:rPr>
        <w:t xml:space="preserve">فوات الوفیات لابن شاکر:(مطبعة السعادة 1951 م)</w:t>
      </w:r>
    </w:p>
    <w:p>
      <w:pPr>
        <w:pStyle w:val="BookText"/>
      </w:pPr>
      <w:r>
        <w:rPr>
          <w:rFonts w:ascii="IRNazanin" w:hAnsi="IRNazanin" w:eastAsia="IRNazanin" w:cs="IRNazanin"/>
          <w:lang w:bidi="fa-IR"/>
          <w:color w:val="111111"/>
          <w:sz w:val="28"/>
          <w:szCs w:val="28"/>
          <w:rtl/>
        </w:rPr>
        <w:t xml:space="preserve">القاموس المحیط للفیروزآبادی:(المطبعة الحسینیة 1330 ه‍)</w:t>
      </w:r>
    </w:p>
    <w:p>
      <w:pPr>
        <w:pStyle w:val="BookText"/>
      </w:pPr>
      <w:r>
        <w:rPr>
          <w:rFonts w:ascii="IRNazanin" w:hAnsi="IRNazanin" w:eastAsia="IRNazanin" w:cs="IRNazanin"/>
          <w:lang w:bidi="fa-IR"/>
          <w:color w:val="111111"/>
          <w:sz w:val="28"/>
          <w:szCs w:val="28"/>
          <w:rtl/>
        </w:rPr>
        <w:t xml:space="preserve">الکامل لابن الأثیر-فی التاریخ:(إدارة الطباعة المنیریة 1848 ه‍)</w:t>
      </w:r>
    </w:p>
    <w:p>
      <w:pPr>
        <w:pStyle w:val="BookText"/>
      </w:pPr>
      <w:r>
        <w:rPr>
          <w:rFonts w:ascii="IRNazanin" w:hAnsi="IRNazanin" w:eastAsia="IRNazanin" w:cs="IRNazanin"/>
          <w:lang w:bidi="fa-IR"/>
          <w:color w:val="111111"/>
          <w:sz w:val="28"/>
          <w:szCs w:val="28"/>
          <w:rtl/>
        </w:rPr>
        <w:t xml:space="preserve">الکامل للمبرد:(لیبسک 1864 م،نهضة مصر 1956 م)</w:t>
      </w:r>
    </w:p>
    <w:p>
      <w:pPr>
        <w:pStyle w:val="BookText"/>
      </w:pPr>
      <w:r>
        <w:rPr>
          <w:rFonts w:ascii="IRNazanin" w:hAnsi="IRNazanin" w:eastAsia="IRNazanin" w:cs="IRNazanin"/>
          <w:lang w:bidi="fa-IR"/>
          <w:color w:val="111111"/>
          <w:sz w:val="28"/>
          <w:szCs w:val="28"/>
          <w:rtl/>
        </w:rPr>
        <w:t xml:space="preserve">الکتاب لسیبویه:(بولاق 1316 ه‍)</w:t>
      </w:r>
    </w:p>
    <w:p>
      <w:pPr>
        <w:pStyle w:val="BookText"/>
      </w:pPr>
      <w:r>
        <w:rPr>
          <w:rFonts w:ascii="IRNazanin" w:hAnsi="IRNazanin" w:eastAsia="IRNazanin" w:cs="IRNazanin"/>
          <w:lang w:bidi="fa-IR"/>
          <w:color w:val="111111"/>
          <w:sz w:val="28"/>
          <w:szCs w:val="28"/>
          <w:rtl/>
        </w:rPr>
        <w:t xml:space="preserve">الکشّاف للزمخشریّ:(مطبعة الاستقامة 1953 م)</w:t>
      </w:r>
    </w:p>
    <w:p>
      <w:pPr>
        <w:pStyle w:val="BookText"/>
      </w:pPr>
      <w:r>
        <w:rPr>
          <w:rFonts w:ascii="IRNazanin" w:hAnsi="IRNazanin" w:eastAsia="IRNazanin" w:cs="IRNazanin"/>
          <w:lang w:bidi="fa-IR"/>
          <w:color w:val="111111"/>
          <w:sz w:val="28"/>
          <w:szCs w:val="28"/>
          <w:rtl/>
        </w:rPr>
        <w:t xml:space="preserve">کشف الظنون لحاجی خلیفة:(طبع إستانبول سنة 1943 م)</w:t>
      </w:r>
    </w:p>
    <w:p>
      <w:pPr>
        <w:pStyle w:val="BookText"/>
      </w:pPr>
      <w:r>
        <w:rPr>
          <w:rFonts w:ascii="IRNazanin" w:hAnsi="IRNazanin" w:eastAsia="IRNazanin" w:cs="IRNazanin"/>
          <w:lang w:bidi="fa-IR"/>
          <w:color w:val="111111"/>
          <w:sz w:val="28"/>
          <w:szCs w:val="28"/>
          <w:rtl/>
        </w:rPr>
        <w:t xml:space="preserve">الکنایة و التعریض للثعالبی:(مطبعة السعادة 1908 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اللآلی لأبی عبید البکری:(لجنة التألیف و الترجمة و النشر 1354 ه‍)</w:t>
      </w:r>
    </w:p>
    <w:p>
      <w:pPr>
        <w:pStyle w:val="BookText"/>
      </w:pPr>
      <w:r>
        <w:rPr>
          <w:rFonts w:ascii="IRNazanin" w:hAnsi="IRNazanin" w:eastAsia="IRNazanin" w:cs="IRNazanin"/>
          <w:lang w:bidi="fa-IR"/>
          <w:color w:val="111111"/>
          <w:sz w:val="28"/>
          <w:szCs w:val="28"/>
          <w:rtl/>
        </w:rPr>
        <w:t xml:space="preserve">لزوم ما لا یلزم:(مطبعة الجمالیة 1915 م)</w:t>
      </w:r>
    </w:p>
    <w:p>
      <w:pPr>
        <w:pStyle w:val="BookText"/>
      </w:pPr>
      <w:r>
        <w:rPr>
          <w:rFonts w:ascii="IRNazanin" w:hAnsi="IRNazanin" w:eastAsia="IRNazanin" w:cs="IRNazanin"/>
          <w:lang w:bidi="fa-IR"/>
          <w:color w:val="111111"/>
          <w:sz w:val="28"/>
          <w:szCs w:val="28"/>
          <w:rtl/>
        </w:rPr>
        <w:t xml:space="preserve">لسان العرب لابن منظور:(المطبعة الأمیریة 1300 ه‍)</w:t>
      </w:r>
    </w:p>
    <w:p>
      <w:pPr>
        <w:pStyle w:val="BookText"/>
      </w:pPr>
      <w:r>
        <w:rPr>
          <w:rFonts w:ascii="IRNazanin" w:hAnsi="IRNazanin" w:eastAsia="IRNazanin" w:cs="IRNazanin"/>
          <w:lang w:bidi="fa-IR"/>
          <w:color w:val="111111"/>
          <w:sz w:val="28"/>
          <w:szCs w:val="28"/>
          <w:rtl/>
        </w:rPr>
        <w:t xml:space="preserve">لسان المیزان لابن حجر:(طبع الهند 1329 ه‍)</w:t>
      </w:r>
    </w:p>
    <w:p>
      <w:pPr>
        <w:pStyle w:val="BookText"/>
      </w:pPr>
      <w:r>
        <w:rPr>
          <w:rFonts w:ascii="IRNazanin" w:hAnsi="IRNazanin" w:eastAsia="IRNazanin" w:cs="IRNazanin"/>
          <w:lang w:bidi="fa-IR"/>
          <w:color w:val="111111"/>
          <w:sz w:val="28"/>
          <w:szCs w:val="28"/>
          <w:rtl/>
        </w:rPr>
        <w:t xml:space="preserve">ما هو نهج البلاغة،للسیّد هبة اللّه الشهرستانی:(مطبعة العرفان بصیدا)</w:t>
      </w:r>
    </w:p>
    <w:p>
      <w:pPr>
        <w:pStyle w:val="BookText"/>
      </w:pPr>
      <w:r>
        <w:rPr>
          <w:rFonts w:ascii="IRNazanin" w:hAnsi="IRNazanin" w:eastAsia="IRNazanin" w:cs="IRNazanin"/>
          <w:lang w:bidi="fa-IR"/>
          <w:color w:val="111111"/>
          <w:sz w:val="28"/>
          <w:szCs w:val="28"/>
          <w:rtl/>
        </w:rPr>
        <w:t xml:space="preserve">مجمع الآداب لابن الفوطی:(ترجمة ابن أبی الحدید فی ذیل الجزء الرابع من شرح نهج البلاغة طبعة الحلبیّ سنة 1329 ه‍)</w:t>
      </w:r>
    </w:p>
    <w:p>
      <w:pPr>
        <w:pStyle w:val="BookText"/>
      </w:pPr>
      <w:r>
        <w:rPr>
          <w:rFonts w:ascii="IRNazanin" w:hAnsi="IRNazanin" w:eastAsia="IRNazanin" w:cs="IRNazanin"/>
          <w:lang w:bidi="fa-IR"/>
          <w:color w:val="111111"/>
          <w:sz w:val="28"/>
          <w:szCs w:val="28"/>
          <w:rtl/>
        </w:rPr>
        <w:t xml:space="preserve">المثل السائر لابن الأثیر:(مصطفی الحلبیّ 1358 ه‍)</w:t>
      </w:r>
    </w:p>
    <w:p>
      <w:pPr>
        <w:pStyle w:val="BookText"/>
      </w:pPr>
      <w:r>
        <w:rPr>
          <w:rFonts w:ascii="IRNazanin" w:hAnsi="IRNazanin" w:eastAsia="IRNazanin" w:cs="IRNazanin"/>
          <w:lang w:bidi="fa-IR"/>
          <w:color w:val="111111"/>
          <w:sz w:val="28"/>
          <w:szCs w:val="28"/>
          <w:rtl/>
        </w:rPr>
        <w:t xml:space="preserve">مجمع الأمثال للمیدانی:(مطبعة السنة المحمدیة 1955 م)</w:t>
      </w:r>
    </w:p>
    <w:p>
      <w:pPr>
        <w:pStyle w:val="BookText"/>
      </w:pPr>
      <w:r>
        <w:rPr>
          <w:rFonts w:ascii="IRNazanin" w:hAnsi="IRNazanin" w:eastAsia="IRNazanin" w:cs="IRNazanin"/>
          <w:lang w:bidi="fa-IR"/>
          <w:color w:val="111111"/>
          <w:sz w:val="28"/>
          <w:szCs w:val="28"/>
          <w:rtl/>
        </w:rPr>
        <w:t xml:space="preserve">مجموعة خمسة دواوین:(المطبعة الوهبیة 1293)</w:t>
      </w:r>
    </w:p>
    <w:p>
      <w:pPr>
        <w:pStyle w:val="BookText"/>
      </w:pPr>
      <w:r>
        <w:rPr>
          <w:rFonts w:ascii="IRNazanin" w:hAnsi="IRNazanin" w:eastAsia="IRNazanin" w:cs="IRNazanin"/>
          <w:lang w:bidi="fa-IR"/>
          <w:color w:val="111111"/>
          <w:sz w:val="28"/>
          <w:szCs w:val="28"/>
          <w:rtl/>
        </w:rPr>
        <w:t xml:space="preserve">مجموعة المعانی:(الجوائب 1301)</w:t>
      </w:r>
    </w:p>
    <w:p>
      <w:pPr>
        <w:pStyle w:val="BookText"/>
      </w:pPr>
      <w:r>
        <w:rPr>
          <w:rFonts w:ascii="IRNazanin" w:hAnsi="IRNazanin" w:eastAsia="IRNazanin" w:cs="IRNazanin"/>
          <w:lang w:bidi="fa-IR"/>
          <w:color w:val="111111"/>
          <w:sz w:val="28"/>
          <w:szCs w:val="28"/>
          <w:rtl/>
        </w:rPr>
        <w:t xml:space="preserve">المحاسن و المساوی للبیهقیّ:(نهضة مصر 1961 م)</w:t>
      </w:r>
    </w:p>
    <w:p>
      <w:pPr>
        <w:pStyle w:val="BookText"/>
      </w:pPr>
      <w:r>
        <w:rPr>
          <w:rFonts w:ascii="IRNazanin" w:hAnsi="IRNazanin" w:eastAsia="IRNazanin" w:cs="IRNazanin"/>
          <w:lang w:bidi="fa-IR"/>
          <w:color w:val="111111"/>
          <w:sz w:val="28"/>
          <w:szCs w:val="28"/>
          <w:rtl/>
        </w:rPr>
        <w:t xml:space="preserve">محاضرة الأبرار لابن عربی:(مطبعة السعادة 1906 م)</w:t>
      </w:r>
    </w:p>
    <w:p>
      <w:pPr>
        <w:pStyle w:val="BookText"/>
      </w:pPr>
      <w:r>
        <w:rPr>
          <w:rFonts w:ascii="IRNazanin" w:hAnsi="IRNazanin" w:eastAsia="IRNazanin" w:cs="IRNazanin"/>
          <w:lang w:bidi="fa-IR"/>
          <w:color w:val="111111"/>
          <w:sz w:val="28"/>
          <w:szCs w:val="28"/>
          <w:rtl/>
        </w:rPr>
        <w:t xml:space="preserve">محاضرات الأدباء للراغب الأصفهانیّ:(الشرقیة 1326 ه‍)</w:t>
      </w:r>
    </w:p>
    <w:p>
      <w:pPr>
        <w:pStyle w:val="BookText"/>
      </w:pPr>
      <w:r>
        <w:rPr>
          <w:rFonts w:ascii="IRNazanin" w:hAnsi="IRNazanin" w:eastAsia="IRNazanin" w:cs="IRNazanin"/>
          <w:lang w:bidi="fa-IR"/>
          <w:color w:val="111111"/>
          <w:sz w:val="28"/>
          <w:szCs w:val="28"/>
          <w:rtl/>
        </w:rPr>
        <w:t xml:space="preserve">المختار من شعر بشار للخالدیّین:(الاعتماد 1353 ه‍)</w:t>
      </w:r>
    </w:p>
    <w:p>
      <w:pPr>
        <w:pStyle w:val="BookText"/>
      </w:pPr>
      <w:r>
        <w:rPr>
          <w:rFonts w:ascii="IRNazanin" w:hAnsi="IRNazanin" w:eastAsia="IRNazanin" w:cs="IRNazanin"/>
          <w:lang w:bidi="fa-IR"/>
          <w:color w:val="111111"/>
          <w:sz w:val="28"/>
          <w:szCs w:val="28"/>
          <w:rtl/>
        </w:rPr>
        <w:t xml:space="preserve">مختارات ابن الشجری:(الاعتماد 1925 م)</w:t>
      </w:r>
    </w:p>
    <w:p>
      <w:pPr>
        <w:pStyle w:val="BookText"/>
      </w:pPr>
      <w:r>
        <w:rPr>
          <w:rFonts w:ascii="IRNazanin" w:hAnsi="IRNazanin" w:eastAsia="IRNazanin" w:cs="IRNazanin"/>
          <w:lang w:bidi="fa-IR"/>
          <w:color w:val="111111"/>
          <w:sz w:val="28"/>
          <w:szCs w:val="28"/>
          <w:rtl/>
        </w:rPr>
        <w:t xml:space="preserve">مرآة الجنان للیافعی:(طبع الهند 1334 ه‍)</w:t>
      </w:r>
    </w:p>
    <w:p>
      <w:pPr>
        <w:pStyle w:val="BookText"/>
      </w:pPr>
      <w:r>
        <w:rPr>
          <w:rFonts w:ascii="IRNazanin" w:hAnsi="IRNazanin" w:eastAsia="IRNazanin" w:cs="IRNazanin"/>
          <w:lang w:bidi="fa-IR"/>
          <w:color w:val="111111"/>
          <w:sz w:val="28"/>
          <w:szCs w:val="28"/>
          <w:rtl/>
        </w:rPr>
        <w:t xml:space="preserve">مراصد الاطلاع لعبد المؤمن بن عبد الحق البغدادیّ:(مطبعة عیسی الحلبیّ 1954 م)</w:t>
      </w:r>
    </w:p>
    <w:p>
      <w:pPr>
        <w:pStyle w:val="BookText"/>
      </w:pPr>
      <w:r>
        <w:rPr>
          <w:rFonts w:ascii="IRNazanin" w:hAnsi="IRNazanin" w:eastAsia="IRNazanin" w:cs="IRNazanin"/>
          <w:lang w:bidi="fa-IR"/>
          <w:color w:val="111111"/>
          <w:sz w:val="28"/>
          <w:szCs w:val="28"/>
          <w:rtl/>
        </w:rPr>
        <w:t xml:space="preserve">مروج الذهب للمسعودیّ:(مطبعة السعادة 1948 م)</w:t>
      </w:r>
    </w:p>
    <w:p>
      <w:pPr>
        <w:pStyle w:val="BookText"/>
      </w:pPr>
      <w:r>
        <w:rPr>
          <w:rFonts w:ascii="IRNazanin" w:hAnsi="IRNazanin" w:eastAsia="IRNazanin" w:cs="IRNazanin"/>
          <w:lang w:bidi="fa-IR"/>
          <w:color w:val="111111"/>
          <w:sz w:val="28"/>
          <w:szCs w:val="28"/>
          <w:rtl/>
        </w:rPr>
        <w:t xml:space="preserve">المشتبه فی أسماء الرجال للذهبی:(مطبعة عیسی الحلبیّ 1962 م)</w:t>
      </w:r>
    </w:p>
    <w:p>
      <w:pPr>
        <w:pStyle w:val="BookText"/>
      </w:pPr>
      <w:r>
        <w:rPr>
          <w:rFonts w:ascii="IRNazanin" w:hAnsi="IRNazanin" w:eastAsia="IRNazanin" w:cs="IRNazanin"/>
          <w:lang w:bidi="fa-IR"/>
          <w:color w:val="111111"/>
          <w:sz w:val="28"/>
          <w:szCs w:val="28"/>
          <w:rtl/>
        </w:rPr>
        <w:t xml:space="preserve">المعارف لابن قتیبة:(مطبعة دار الکتب 1960 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الشعر لابن قتیبة:(طبع الهند سنة 1949 م)</w:t>
      </w:r>
    </w:p>
    <w:p>
      <w:pPr>
        <w:pStyle w:val="BookText"/>
      </w:pPr>
      <w:r>
        <w:rPr>
          <w:rFonts w:ascii="IRNazanin" w:hAnsi="IRNazanin" w:eastAsia="IRNazanin" w:cs="IRNazanin"/>
          <w:lang w:bidi="fa-IR"/>
          <w:color w:val="111111"/>
          <w:sz w:val="28"/>
          <w:szCs w:val="28"/>
          <w:rtl/>
        </w:rPr>
        <w:t xml:space="preserve">معاهد التنصیص للعباسی:(مطبعة السعادة 1947 م)</w:t>
      </w:r>
    </w:p>
    <w:p>
      <w:pPr>
        <w:pStyle w:val="BookText"/>
      </w:pPr>
      <w:r>
        <w:rPr>
          <w:rFonts w:ascii="IRNazanin" w:hAnsi="IRNazanin" w:eastAsia="IRNazanin" w:cs="IRNazanin"/>
          <w:lang w:bidi="fa-IR"/>
          <w:color w:val="111111"/>
          <w:sz w:val="28"/>
          <w:szCs w:val="28"/>
          <w:rtl/>
        </w:rPr>
        <w:t xml:space="preserve">المعتمد لابن رسولا الغسانی:(المطبعة المیمنیة 1327 ه‍)</w:t>
      </w:r>
    </w:p>
    <w:p>
      <w:pPr>
        <w:pStyle w:val="BookText"/>
      </w:pPr>
      <w:r>
        <w:rPr>
          <w:rFonts w:ascii="IRNazanin" w:hAnsi="IRNazanin" w:eastAsia="IRNazanin" w:cs="IRNazanin"/>
          <w:lang w:bidi="fa-IR"/>
          <w:color w:val="111111"/>
          <w:sz w:val="28"/>
          <w:szCs w:val="28"/>
          <w:rtl/>
        </w:rPr>
        <w:t xml:space="preserve">معجم الأدباء لیاقوت:(نشرة دار المأمون 1936 م)</w:t>
      </w:r>
    </w:p>
    <w:p>
      <w:pPr>
        <w:pStyle w:val="BookText"/>
      </w:pPr>
      <w:r>
        <w:rPr>
          <w:rFonts w:ascii="IRNazanin" w:hAnsi="IRNazanin" w:eastAsia="IRNazanin" w:cs="IRNazanin"/>
          <w:lang w:bidi="fa-IR"/>
          <w:color w:val="111111"/>
          <w:sz w:val="28"/>
          <w:szCs w:val="28"/>
          <w:rtl/>
        </w:rPr>
        <w:t xml:space="preserve">معجم البلدان لیاقوت:(مطبعة السعادة 1323 ه‍)</w:t>
      </w:r>
    </w:p>
    <w:p>
      <w:pPr>
        <w:pStyle w:val="BookText"/>
      </w:pPr>
      <w:r>
        <w:rPr>
          <w:rFonts w:ascii="IRNazanin" w:hAnsi="IRNazanin" w:eastAsia="IRNazanin" w:cs="IRNazanin"/>
          <w:lang w:bidi="fa-IR"/>
          <w:color w:val="111111"/>
          <w:sz w:val="28"/>
          <w:szCs w:val="28"/>
          <w:rtl/>
        </w:rPr>
        <w:t xml:space="preserve">معجم الشعراء للمرزبانی:(عیسی الحلبیّ 1960 م)</w:t>
      </w:r>
    </w:p>
    <w:p>
      <w:pPr>
        <w:pStyle w:val="BookText"/>
      </w:pPr>
      <w:r>
        <w:rPr>
          <w:rFonts w:ascii="IRNazanin" w:hAnsi="IRNazanin" w:eastAsia="IRNazanin" w:cs="IRNazanin"/>
          <w:lang w:bidi="fa-IR"/>
          <w:color w:val="111111"/>
          <w:sz w:val="28"/>
          <w:szCs w:val="28"/>
          <w:rtl/>
        </w:rPr>
        <w:t xml:space="preserve">معجم ما استعجم للبکری:(لجنة التألیف 1364 ه‍)</w:t>
      </w:r>
    </w:p>
    <w:p>
      <w:pPr>
        <w:pStyle w:val="BookText"/>
      </w:pPr>
      <w:r>
        <w:rPr>
          <w:rFonts w:ascii="IRNazanin" w:hAnsi="IRNazanin" w:eastAsia="IRNazanin" w:cs="IRNazanin"/>
          <w:lang w:bidi="fa-IR"/>
          <w:color w:val="111111"/>
          <w:sz w:val="28"/>
          <w:szCs w:val="28"/>
          <w:rtl/>
        </w:rPr>
        <w:t xml:space="preserve">المعلقات-بشرح التبریزی:(مطبعة مدنی 1962 م)</w:t>
      </w:r>
    </w:p>
    <w:p>
      <w:pPr>
        <w:pStyle w:val="BookText"/>
      </w:pPr>
      <w:r>
        <w:rPr>
          <w:rFonts w:ascii="IRNazanin" w:hAnsi="IRNazanin" w:eastAsia="IRNazanin" w:cs="IRNazanin"/>
          <w:lang w:bidi="fa-IR"/>
          <w:color w:val="111111"/>
          <w:sz w:val="28"/>
          <w:szCs w:val="28"/>
          <w:rtl/>
        </w:rPr>
        <w:t xml:space="preserve">مغازی الواقدی:(برلین 1882 م)</w:t>
      </w:r>
    </w:p>
    <w:p>
      <w:pPr>
        <w:pStyle w:val="BookText"/>
      </w:pPr>
      <w:r>
        <w:rPr>
          <w:rFonts w:ascii="IRNazanin" w:hAnsi="IRNazanin" w:eastAsia="IRNazanin" w:cs="IRNazanin"/>
          <w:lang w:bidi="fa-IR"/>
          <w:color w:val="111111"/>
          <w:sz w:val="28"/>
          <w:szCs w:val="28"/>
          <w:rtl/>
        </w:rPr>
        <w:t xml:space="preserve">مغنی اللبیب لابن هشام:(نشرة المکتبة التجاریة)</w:t>
      </w:r>
    </w:p>
    <w:p>
      <w:pPr>
        <w:pStyle w:val="BookText"/>
      </w:pPr>
      <w:r>
        <w:rPr>
          <w:rFonts w:ascii="IRNazanin" w:hAnsi="IRNazanin" w:eastAsia="IRNazanin" w:cs="IRNazanin"/>
          <w:lang w:bidi="fa-IR"/>
          <w:color w:val="111111"/>
          <w:sz w:val="28"/>
          <w:szCs w:val="28"/>
          <w:rtl/>
        </w:rPr>
        <w:t xml:space="preserve">المفردات لابن البیطار:(طبع بولاق)</w:t>
      </w:r>
    </w:p>
    <w:p>
      <w:pPr>
        <w:pStyle w:val="BookText"/>
      </w:pPr>
      <w:r>
        <w:rPr>
          <w:rFonts w:ascii="IRNazanin" w:hAnsi="IRNazanin" w:eastAsia="IRNazanin" w:cs="IRNazanin"/>
          <w:lang w:bidi="fa-IR"/>
          <w:color w:val="111111"/>
          <w:sz w:val="28"/>
          <w:szCs w:val="28"/>
          <w:rtl/>
        </w:rPr>
        <w:t xml:space="preserve">المفضلیات:(دار المعارف بمصر 1952 م)</w:t>
      </w:r>
    </w:p>
    <w:p>
      <w:pPr>
        <w:pStyle w:val="BookText"/>
      </w:pPr>
      <w:r>
        <w:rPr>
          <w:rFonts w:ascii="IRNazanin" w:hAnsi="IRNazanin" w:eastAsia="IRNazanin" w:cs="IRNazanin"/>
          <w:lang w:bidi="fa-IR"/>
          <w:color w:val="111111"/>
          <w:sz w:val="28"/>
          <w:szCs w:val="28"/>
          <w:rtl/>
        </w:rPr>
        <w:t xml:space="preserve">مقاتل الطالبیین لأبی الفرج الأصفهانیّ:(مطبعة عیسی الحلبیّ 1368 ه‍)</w:t>
      </w:r>
    </w:p>
    <w:p>
      <w:pPr>
        <w:pStyle w:val="BookText"/>
      </w:pPr>
      <w:r>
        <w:rPr>
          <w:rFonts w:ascii="IRNazanin" w:hAnsi="IRNazanin" w:eastAsia="IRNazanin" w:cs="IRNazanin"/>
          <w:lang w:bidi="fa-IR"/>
          <w:color w:val="111111"/>
          <w:sz w:val="28"/>
          <w:szCs w:val="28"/>
          <w:rtl/>
        </w:rPr>
        <w:t xml:space="preserve">مقاییس اللغة لابن فارس:(عیسی الحلبیّ 1368 ه‍)</w:t>
      </w:r>
    </w:p>
    <w:p>
      <w:pPr>
        <w:pStyle w:val="BookText"/>
      </w:pPr>
      <w:r>
        <w:rPr>
          <w:rFonts w:ascii="IRNazanin" w:hAnsi="IRNazanin" w:eastAsia="IRNazanin" w:cs="IRNazanin"/>
          <w:lang w:bidi="fa-IR"/>
          <w:color w:val="111111"/>
          <w:sz w:val="28"/>
          <w:szCs w:val="28"/>
          <w:rtl/>
        </w:rPr>
        <w:t xml:space="preserve">مقصورة ابن درید:(مصر 1319 ه‍)</w:t>
      </w:r>
    </w:p>
    <w:p>
      <w:pPr>
        <w:pStyle w:val="BookText"/>
      </w:pPr>
      <w:r>
        <w:rPr>
          <w:rFonts w:ascii="IRNazanin" w:hAnsi="IRNazanin" w:eastAsia="IRNazanin" w:cs="IRNazanin"/>
          <w:lang w:bidi="fa-IR"/>
          <w:color w:val="111111"/>
          <w:sz w:val="28"/>
          <w:szCs w:val="28"/>
          <w:rtl/>
        </w:rPr>
        <w:t xml:space="preserve">الملل و النحل للشهرستانی:(مطبعة مخیمر 1956 م)</w:t>
      </w:r>
    </w:p>
    <w:p>
      <w:pPr>
        <w:pStyle w:val="BookText"/>
      </w:pPr>
      <w:r>
        <w:rPr>
          <w:rFonts w:ascii="IRNazanin" w:hAnsi="IRNazanin" w:eastAsia="IRNazanin" w:cs="IRNazanin"/>
          <w:lang w:bidi="fa-IR"/>
          <w:color w:val="111111"/>
          <w:sz w:val="28"/>
          <w:szCs w:val="28"/>
          <w:rtl/>
        </w:rPr>
        <w:t xml:space="preserve">المنتخب من کنایات الأدباء للجرجانی:(مطبعة السعادة 1908 م)</w:t>
      </w:r>
    </w:p>
    <w:p>
      <w:pPr>
        <w:pStyle w:val="BookText"/>
      </w:pPr>
      <w:r>
        <w:rPr>
          <w:rFonts w:ascii="IRNazanin" w:hAnsi="IRNazanin" w:eastAsia="IRNazanin" w:cs="IRNazanin"/>
          <w:lang w:bidi="fa-IR"/>
          <w:color w:val="111111"/>
          <w:sz w:val="28"/>
          <w:szCs w:val="28"/>
          <w:rtl/>
        </w:rPr>
        <w:t xml:space="preserve">المنتظم لابن الجوزی:(طبع الهند 1357 ه‍)</w:t>
      </w:r>
    </w:p>
    <w:p>
      <w:pPr>
        <w:pStyle w:val="BookText"/>
      </w:pPr>
      <w:r>
        <w:rPr>
          <w:rFonts w:ascii="IRNazanin" w:hAnsi="IRNazanin" w:eastAsia="IRNazanin" w:cs="IRNazanin"/>
          <w:lang w:bidi="fa-IR"/>
          <w:color w:val="111111"/>
          <w:sz w:val="28"/>
          <w:szCs w:val="28"/>
          <w:rtl/>
        </w:rPr>
        <w:t xml:space="preserve">المنهاج لابن جزلة الطبیب:(مخطوطة دار الکتب برقم 107-طب)</w:t>
      </w:r>
    </w:p>
    <w:p>
      <w:pPr>
        <w:pStyle w:val="BookText"/>
      </w:pPr>
      <w:r>
        <w:rPr>
          <w:rFonts w:ascii="IRNazanin" w:hAnsi="IRNazanin" w:eastAsia="IRNazanin" w:cs="IRNazanin"/>
          <w:lang w:bidi="fa-IR"/>
          <w:color w:val="111111"/>
          <w:sz w:val="28"/>
          <w:szCs w:val="28"/>
          <w:rtl/>
        </w:rPr>
        <w:t xml:space="preserve">المؤتلف و المختلف للآمدی:(عیسی الحلبیّ 1961 م)</w:t>
      </w:r>
    </w:p>
    <w:p>
      <w:pPr>
        <w:pStyle w:val="BookText"/>
      </w:pPr>
      <w:r>
        <w:rPr>
          <w:rFonts w:ascii="IRNazanin" w:hAnsi="IRNazanin" w:eastAsia="IRNazanin" w:cs="IRNazanin"/>
          <w:lang w:bidi="fa-IR"/>
          <w:color w:val="111111"/>
          <w:sz w:val="28"/>
          <w:szCs w:val="28"/>
          <w:rtl/>
        </w:rPr>
        <w:t xml:space="preserve">الموشح للمرزبانی:(السلفیة 1343)</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النجوم الزاهرة لابن تغری‌بردی:(مطبعة دار الکتب 1348).</w:t>
      </w:r>
    </w:p>
    <w:p>
      <w:pPr>
        <w:pStyle w:val="BookText"/>
      </w:pPr>
      <w:r>
        <w:rPr>
          <w:rFonts w:ascii="IRNazanin" w:hAnsi="IRNazanin" w:eastAsia="IRNazanin" w:cs="IRNazanin"/>
          <w:lang w:bidi="fa-IR"/>
          <w:color w:val="111111"/>
          <w:sz w:val="28"/>
          <w:szCs w:val="28"/>
          <w:rtl/>
        </w:rPr>
        <w:t xml:space="preserve">نزهة الألباء لابن الأنباری،تحقیق محمّد أبو الفضل إبراهیم(مطبعة مدنی).</w:t>
      </w:r>
    </w:p>
    <w:p>
      <w:pPr>
        <w:pStyle w:val="BookText"/>
      </w:pPr>
      <w:r>
        <w:rPr>
          <w:rFonts w:ascii="IRNazanin" w:hAnsi="IRNazanin" w:eastAsia="IRNazanin" w:cs="IRNazanin"/>
          <w:lang w:bidi="fa-IR"/>
          <w:color w:val="111111"/>
          <w:sz w:val="28"/>
          <w:szCs w:val="28"/>
          <w:rtl/>
        </w:rPr>
        <w:t xml:space="preserve">نسب قریش للمصعب بن عبد اللّه الزبیری:(دار المعارف 1953 م)</w:t>
      </w:r>
    </w:p>
    <w:p>
      <w:pPr>
        <w:pStyle w:val="BookText"/>
      </w:pPr>
      <w:r>
        <w:rPr>
          <w:rFonts w:ascii="IRNazanin" w:hAnsi="IRNazanin" w:eastAsia="IRNazanin" w:cs="IRNazanin"/>
          <w:lang w:bidi="fa-IR"/>
          <w:color w:val="111111"/>
          <w:sz w:val="28"/>
          <w:szCs w:val="28"/>
          <w:rtl/>
        </w:rPr>
        <w:t xml:space="preserve">نسمة السحر فی ذکر من تشیع و شعر،لیوسف بن یحیی الصنعانی:(مصورة دار الکتب رقم 13849 ح).</w:t>
      </w:r>
    </w:p>
    <w:p>
      <w:pPr>
        <w:pStyle w:val="BookText"/>
      </w:pPr>
      <w:r>
        <w:rPr>
          <w:rFonts w:ascii="IRNazanin" w:hAnsi="IRNazanin" w:eastAsia="IRNazanin" w:cs="IRNazanin"/>
          <w:lang w:bidi="fa-IR"/>
          <w:color w:val="111111"/>
          <w:sz w:val="28"/>
          <w:szCs w:val="28"/>
          <w:rtl/>
        </w:rPr>
        <w:t xml:space="preserve">نقائض جریر و الفرزدق:(لیدن 1905 م).</w:t>
      </w:r>
    </w:p>
    <w:p>
      <w:pPr>
        <w:pStyle w:val="BookText"/>
      </w:pPr>
      <w:r>
        <w:rPr>
          <w:rFonts w:ascii="IRNazanin" w:hAnsi="IRNazanin" w:eastAsia="IRNazanin" w:cs="IRNazanin"/>
          <w:lang w:bidi="fa-IR"/>
          <w:color w:val="111111"/>
          <w:sz w:val="28"/>
          <w:szCs w:val="28"/>
          <w:rtl/>
        </w:rPr>
        <w:t xml:space="preserve">النکت العصریة فی أخبار الوزراء المصریة لعمارة الیمنی:(باریس 1897.</w:t>
      </w:r>
    </w:p>
    <w:p>
      <w:pPr>
        <w:pStyle w:val="BookText"/>
      </w:pPr>
      <w:r>
        <w:rPr>
          <w:rFonts w:ascii="IRNazanin" w:hAnsi="IRNazanin" w:eastAsia="IRNazanin" w:cs="IRNazanin"/>
          <w:lang w:bidi="fa-IR"/>
          <w:color w:val="111111"/>
          <w:sz w:val="28"/>
          <w:szCs w:val="28"/>
          <w:rtl/>
        </w:rPr>
        <w:t xml:space="preserve">نهایة الأرب للنویری:(طبع دار الکتب).</w:t>
      </w:r>
    </w:p>
    <w:p>
      <w:pPr>
        <w:pStyle w:val="BookText"/>
      </w:pPr>
      <w:r>
        <w:rPr>
          <w:rFonts w:ascii="IRNazanin" w:hAnsi="IRNazanin" w:eastAsia="IRNazanin" w:cs="IRNazanin"/>
          <w:lang w:bidi="fa-IR"/>
          <w:color w:val="111111"/>
          <w:sz w:val="28"/>
          <w:szCs w:val="28"/>
          <w:rtl/>
        </w:rPr>
        <w:t xml:space="preserve">النهایة فی غریب الحدیث و الأثر لأبی السعادات المبارک بن محمّد الجزریّ المعروف بابن الأثیر (المطبعة العثمانیة 1311)</w:t>
      </w:r>
    </w:p>
    <w:p>
      <w:pPr>
        <w:pStyle w:val="BookText"/>
      </w:pPr>
      <w:r>
        <w:rPr>
          <w:rFonts w:ascii="IRNazanin" w:hAnsi="IRNazanin" w:eastAsia="IRNazanin" w:cs="IRNazanin"/>
          <w:lang w:bidi="fa-IR"/>
          <w:color w:val="111111"/>
          <w:sz w:val="28"/>
          <w:szCs w:val="28"/>
          <w:rtl/>
        </w:rPr>
        <w:t xml:space="preserve">نهج البلاغة-شرح محمّد أبو الفضل إبراهیم(مطبعة عیسی الحلبیّ 1963 م)</w:t>
      </w:r>
    </w:p>
    <w:p>
      <w:pPr>
        <w:pStyle w:val="BookText"/>
      </w:pPr>
      <w:r>
        <w:rPr>
          <w:rFonts w:ascii="IRNazanin" w:hAnsi="IRNazanin" w:eastAsia="IRNazanin" w:cs="IRNazanin"/>
          <w:lang w:bidi="fa-IR"/>
          <w:color w:val="111111"/>
          <w:sz w:val="28"/>
          <w:szCs w:val="28"/>
          <w:rtl/>
        </w:rPr>
        <w:t xml:space="preserve">نوادر أبی زید:(بیروت 1344)</w:t>
      </w:r>
    </w:p>
    <w:p>
      <w:pPr>
        <w:pStyle w:val="BookText"/>
      </w:pPr>
      <w:r>
        <w:rPr>
          <w:rFonts w:ascii="IRNazanin" w:hAnsi="IRNazanin" w:eastAsia="IRNazanin" w:cs="IRNazanin"/>
          <w:lang w:bidi="fa-IR"/>
          <w:color w:val="111111"/>
          <w:sz w:val="28"/>
          <w:szCs w:val="28"/>
          <w:rtl/>
        </w:rPr>
        <w:t xml:space="preserve">الهاشمیات للکمیت:(شرکة التمدن 1330)</w:t>
      </w:r>
    </w:p>
    <w:p>
      <w:pPr>
        <w:pStyle w:val="BookText"/>
      </w:pPr>
      <w:r>
        <w:rPr>
          <w:rFonts w:ascii="IRNazanin" w:hAnsi="IRNazanin" w:eastAsia="IRNazanin" w:cs="IRNazanin"/>
          <w:lang w:bidi="fa-IR"/>
          <w:color w:val="111111"/>
          <w:sz w:val="28"/>
          <w:szCs w:val="28"/>
          <w:rtl/>
        </w:rPr>
        <w:t xml:space="preserve">الوحشیات(أو الحماسة الصغری)لأبی تمام-دار المعارف 1963</w:t>
      </w:r>
    </w:p>
    <w:p>
      <w:pPr>
        <w:pStyle w:val="BookText"/>
      </w:pPr>
      <w:r>
        <w:rPr>
          <w:rFonts w:ascii="IRNazanin" w:hAnsi="IRNazanin" w:eastAsia="IRNazanin" w:cs="IRNazanin"/>
          <w:lang w:bidi="fa-IR"/>
          <w:color w:val="111111"/>
          <w:sz w:val="28"/>
          <w:szCs w:val="28"/>
          <w:rtl/>
        </w:rPr>
        <w:t xml:space="preserve">وفیات الأعیان لابن خلّکان:)المطبعة المیمنیة 1310).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4:212.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16:80-82(طبعة دار الکتب)مع اختلاف الروایة.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الأغانی.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الأغانی.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الممتحنة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81.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الممتحنة 13.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78.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 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 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ص 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الأحزاب 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ربقة الطاعة:عروتها.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نشرت حبل الطاعة:أی قطعته.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الشسع:قبال النعل.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نکاح المتعة؛هو أن یتزوج الرجل المرأة یستمتع بها أیاما ثمّ یترکها.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باهل القوم بعضهم بعضا و ابتهلوا:تلاعنوا.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عالج:موضع به رمل معروف،.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ب:«لجماعة».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صقع الدیک صقعا:صاح.</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المهراس:إناء مستطیل منقور یتوضأ فیه.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حماد هو حماد بن أبی سلیمان.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علقمة بن قیس.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الأسود بن یزید.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ثمامة بن أشرس.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434 و ما بعدها(طبعة الهند).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ترب الإنسان:من ولد معه فی العام الذی ولد فیه.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المشاشة:الأصل.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یقال:نظر إلیه شزرا:إذا نظر بمؤخر عینیه.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الحنق:البغض.</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د؛و هو الصواب و الذی فی«ابشبذر»،و هو تصحیف.</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الأصل«نتصف»و هو غیر مستقیم،و الصواب ما أثبتنا.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د:«یغمر».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ب:«توبة کانت صحیحة»..و صوابه من:د،ا.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الأرش:دیة الجراحات؛و قیل هو الجراحات نفسها تکون علی قدر معلوم.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ب«شجرة»و هو تصحیف.</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نزا:وثب.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ا:«وضح».</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آیة(2،3).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د«رزقه منها».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269.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الزند 656.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12:214،و روایته«رأیت قصیا».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الشمل:السریع.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د:«نراق ربع»و المعنی علیه یستقیم أیضا.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د«بلاد»و هو مستقیم أیضا.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8:180 فی ثلاثة أبیات نسبها إلی بعض الأعراب.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د«أقرئه»و المعنی علیه یستقیم أیضا.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لحاتم الطائی،دیوانه 114.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904،طبعة نهضة مصر.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عبارة الاستیعاب:«کناه رسول اللّه صلّی اللّه علیه و سلم باسم جده أبی أمه أبی بکر الصدیق، و سماه باسمه».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عبارة الاستیعاب:«کناه رسول اللّه صلّی اللّه علیه و سلم باسم جده أبی أمه أبی بکر الصدیق، و سماه باسمه».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للحصین بن الحمام المری من المفضلیة 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المبیر:المهلک.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المرکن:الإناء.</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الشناق:الحبل.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الهذلیین 1:21،قال:ظاهر عنک،أی لا یعلق بک،أی یظهر عنک و ینبو.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ضبط فی د:«رجلة».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د:«فتطوت»و المعنی علیه یستقیم.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المسح:«الکساء من الشعر؛و جمعه مسوح.</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د«و تل»تصحیف.و البل:المباح،قالوا:هو لک حل و بل.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ب:«الذی».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د«لحییه».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د«ما لک لا تفر»؛و هو مستقیم أیضا.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د؛و فی ب:«ابن»تصحیف.</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2:844،و ما بعدها(طبعة أوربا)،مع تصرف و اختصار.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برکة قبائه:مقدمه.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الطبریّ:«أن یستحل حرمه».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الطبریّ:«أدرج».</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الطبریّ:«من أهل الشام»: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لدوید بن زید بن نهد،طبقات الشعراء 27،28.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للحصین بن الحمام المری،الأغانی 14:8.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نبتزهم أمرهم:لم تسلبه منهم عفوا.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یقال:اربع علی ظلعک؛أی افعل بقدر ما تطیق،و لا تحمل علیها أکثر ممّا تطیق: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العرار:الشراسة و الشدة.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أنماهم:لا أکثر عددهم.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د«لو لا».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الناموس:الحاذق.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العیر-بالکسر:الإبل تحمل المیرة؛بلا واحد من لفظها،و جمعه عیرات.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الطبریّ:«و عبد المطلب هو الذی کشف عن زمزم بئر إسماعیل بن إبراهیم و استخرج ما کان فیها مدفونا».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القالة:جمع قائل.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فتنة عشواء،مر العشی؛و هو سوء البصر باللیل و النهار.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انتجبه:انتخبه.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عمنا،أی علیّ بن أبی طالب.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اللحمة:القرابة.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یرتضخون النوی:یکسرونه.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اللسان:القارة:قوم رماة من العرب،و فی المثل:«قد أنصف القارة من راماها».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الحرض:الفساد فی الذهن و العقل و البدن.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آیة 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الرسل:الرفق و التؤدة.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الهقل:الفتی من النعام.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یقال:هی ظئره،و هو ظئره،و هم و هن أظآره،أی أخواته من الرضاعة.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الغلوة:الغایة.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القعص:الموت السریع.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الأشر و البطر کلاهما بمعنی واحد.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الأغانی 1:15،16.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الأغانی:«نفدت نفقتی،و نقبت راحلتی».و نقب العیر؛إذا رقت أخفافه.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السبت:جلود البقر المدبوغة بالقرظ تحذی منها النعال السبتیة.و الخصف:أن یظاهر الجلدین بعضهما إلی بعض و یخرزهما.و الهلب:شعر الخنزیر الذی یخرز به،الواحد هلبة،و أنجد،إذا دخل بلاد نجد،و هو موصوف بالبرد.و البردان:الغداة و العشی.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الأغانی عن الیزیدی:«أن»هاهنا بمعنی نعم،کأنّه إقرار بما قال،و مثله قول ابن قیس الرقیات: و یقلن شیب قد علا ک و قد کبرت،فقلت إنّه.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ستة أبیات فی الأغانی.و أبو خبیب کنیة ابن الزبیر؛و خبیب ولده الأکبر.و یقال:نکده حاجته،إذا منعه إیاها.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المشاقص:جمع مشقص؛و هو النصل الطویل،أو سهم فیه ذلک یرمی به الوحش.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الخشاشة:واحدة الخشاش؛و هی حشرات الأرض و العصافیر و نحوها.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الطبق:الحال؛وفق قوله تعالی: لَتَرْکَبُنَّ طَبَقاً عَنْ طَبَقٍ.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تمور:تضطرب.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الغطریف:السیّد الشریف.</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الثلة:جماعة الغنم؛أو الکثیرة منها.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عنفوان الشیء:أوله،أو أول بهجته.و المکرع:المورد،مفعل من کرع فی الماء أو الإناء.</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الفلذة:القطعة من اللحم.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الألیة:ما رکب فی العظم من شحم و لحم.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المعجس:المقبض.</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ناقة طروقة الفحل:بلغت أن یضربها الفحل.و أجره رسنه:جعله یجره.و هب الفحل من الإبل و غیرها هبابا و هبیبا،أراد السفاد.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تصطک:تضطرب.و القروم جمع قرم؛و هو الفحل و السوامی:جمع سام،وصف من سما الفحل سماوة:تطاول إلی الناقة التی تشول بذنبها رغبة اللقاح.</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العطن:مبرک الإبل حول الحوض.و العل و العلل:الشرب الثانی،و النهل:الشرب الأول. و الثفال:جلد أو نحوه یبسط تحت الرحی لیقع علیه الطحین.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لأصیرنه أربد،و الربدة:لون إلی الغبرة.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الخمیلة:القطیفة.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تفاقم الأمر،إذا عظم.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الوصائل:جمع وصیلة؛و هی ثوب مخطط یمان.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آنقنی الشیء إیناقا؛أعجبنی فهو مؤنق.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فارع:عال.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السحر:الرئة؛و یقال:انتفخ سحره،أی عدا طوره.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وجیب القلب:خفقانه و اضطرابه.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3:84،85.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3:85.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الذهب:«سجن عارم».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مروج الذهب:«ففی ذلک یقول کثیر: تخبّر من لاقیت أنّک عائذ بل العائذ المظلوم فی سجن عارم و من یر هذا الشیخ بالخیف من منی من الناس یعلم أنّه غیر ظالم سمی نبیّ اللّه و ابن وصیّه و فکّاک أغلال و قاضی مغارم.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3:86.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حاست الخیل:أحاطت بها من کل جانب.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تمعج:تشتد فی عدوها یمینا و شمالا.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3:86،87.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د:«علام».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3:89 و الزیادة منه.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1:15،16.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د:«إنّه لا یدعو إلی طاعة اللّه الأغانی».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7:22،23.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د«ما کنتم»؛و هو وجه أیضا.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أبی دواد 299.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97.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10:288.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ذکرت هذه القصة مفضلة فی الطبریّ 4:222-224(طبع المعارف).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10:288،289.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10:289،290 و فی د«نجرت الشعر نجرا».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د«خلدوا».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11:3،4.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11:4،5.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11:5.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الخطاطیف:جمع خطاف،و خطاف البئر حدیدة حجناء تستخرج بها الدلاء و غیرها.و حجن: معوجة،واحدها أحجن،و الأنثی حجناء.و نوازع:جواذب.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الأنقاء:جمع نقا،و هو القطعة من الرمل.و أطیلس تصغیر أطلس؛و هو ما فی لونه غبرة إلی السواد. و تملس:تملص و أفلت.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ب:«الزهری»،و صوابه فی ا،د و الأغانی.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د«حیاک اللّه».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الطلل:ما شخص من آثار الدیار.و الطیل:جمع طیلة،و هی الدهر.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فی«به»یعود علی الدهر.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منجحة:ظافرة.و المستنجح:طالب النجاح.</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لیلی أخت المنتشر بن وهب الباهلی.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مهفهف الکشح:ضامره.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11:21-26.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الشعراء 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الشعراء 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الشعراء:«ما قال ما لم یقولوا».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الشعراء 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الشعراء.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123 و فی د«من قدیر محکم».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1:224،و نسبه إلی سحیم بن وثیل الریاحی.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171.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للأضبط بن قریع السعدی،أمالی القالی 1:108.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ثمار القلوب....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لامرأة من بنی عامر بن لؤی،ترثی عمرو بن ود،اللسان(بیض).</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اللسان(بیض)و نسبه إلی ابن الرقاع.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111.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111.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خراش الهذلی،دیوان الهذلیین 2:128.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115.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سرح العیون 170 و کنایات الجرجانی 118.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سرح العیون 170 و کنایات الجرجانی 118.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1:172،و نسبه إلی أعرابی من طیئ.</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119.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3:308،310.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120،و نسبها إلی أبی العالیة.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لدعبل،دیوانه 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122،و نسبه لابن أبی عیینة.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الملقو:المصاب باللقوة،و هو مرض یعرض للوجه فیمیله إلی أحد جانبیه.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الیرمع:الحجارة الرخوة.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125.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218(طبع أوربا).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الجرجانی 127،و نسبه إلی مسکین.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اللسان(نمل).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129،130.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129،130.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اللسان:«ربذ العنان،أی منفردا منهزما».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المذروان:الجانبان من کل شیء؛و قد یطلقان علی المنکبین.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70 و روایته: و لا مثل یوم فی قذران ظلته کأنّی و أصحابی علی قرن أعفرا.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الزند 131،و صدره: فی بلدة مثل ظهر الظبی بت لها.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اللسان(عصا).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القبال:زمام النعل.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للمجنون،دیوانه 79.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9:101-103.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الأغانی:«بألیة».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النحی:الزق.</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خلوف:غیب.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یقال:قبلت القابلة المرأة؛إذا تلقت ولدها عند ولادته.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الفرث:السرجین ما دام فی الکرش.</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الملحاء:لحم فی الصلب من الکاهل إلی العجز من البعیر.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الضریب:هو اللبن یحلب من عدة لقاح؛و فی الأغانی:«الصریف».و هو الحلب الحار ساعة یصرف من الضرع،و الرثیئة: اللبن الحلیب یصب علیه اللبن الحامض،فیروب من ساعته.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المطهمات:الخبل التامة الحسن.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ب:«بیع».</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الأوساع:جمع وسع؛و هو الطاقة.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حبیب.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د«متلذذا».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د«بصاحبها».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2:324.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203.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الرسحاء:القبیحة.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لجریر،دیوانه 75.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الخرق:ضد الرفق،و ألا یحسن الرجل العمل و التصرف فی الأمور.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القصد:أمر بین الإفراط و التفریط.</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 و الطبیعة:السجیة.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استفزه و استخفه:أخرجه عن دارة الحزم و ضبط الامر و الأخذ فیه بالثقة.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الحسم:القطع،و الفطنة:الذکاء وحدة الفهم.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إماطة الخاطر،الإماطة:الإبعاد و الإزالة،و الخاطر:ما یخطر بالبال من التعقلات.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أقفر المکان:خلا.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فرط القوم یفرطهم،تقدمهم إلی الورد،و الفرط بالتحریک:المتقدم إلی الماء.</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التبع:التابع.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قوله:«کفاتا أحیاء و أمواتا»؛أی جعل الأرض مجمعا لنا فی حیاتنا و مماتنا،الکفاة بالکسر: الموضع یکفت فیه الشیء،أی بضم و یجمع،و الأرض کفات لنا.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قسره:قهره.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الجدث:القبر.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رفاتا،رفته:کسره و دقه،و الرفات الحطام.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الحذر:الاحتراز.</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د:«اهتدی».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الغضارة:النعمة و السعة و الخصب.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الحفز:الحث و الإعجال.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العرنین:الأنف،فإنه یمتد عند الموت.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العلز:القلق و الخفة.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القیظ بالقاف:شدة الحر،و بالفاء:الموت.و الرمق:بقیة الحیاة.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الغصة:ما اعترض فی الحلق،و الجرض:الریق.</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الموق:الحمق.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د:«الغلام».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علاه.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القضاعی 265.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النبل:الشرف و الفضیلة.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د:«قوله».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د:«نفسه».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ا:«سؤالها».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تسلق الشیء:علاه.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د:«یقبضه».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المنن:اصطناع المعروف فی أعناق الناس.</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د:«الفکر».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تعجیل سراح طالب المعروف،و هو قضاء حاجته،و ورد فی الأثر:خیر البر عاجله.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د:«تهن علیکم المصائب».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ب:«مسافحة».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شغفت:رغبت و أغرمت.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اعتل:أصابته العلة.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ب:«کیفما شاء».</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التحریم:3.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د،و فی ا،ب:«النصر»تحریف.</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مهجنة:مقبحة.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 إن».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ا:«قدمناه».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دبرا،أی فی آخر وقتها.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اللسان:و فی الحدیث فی ذکر المنافقین«خشب باللیل،صخب بالنهار؛أراد أنهم ینامون کأنهم خشب مطرحة».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الزمانة:العاهة.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یرتئیه،افتعال من الرأی،أی فیما یفکر فیه،و فی د:«یریبه».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زل:عثر.و أوبته،أی رجوعه إلی الحق.</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الوصول،فعول؛من الصلة،و هی العطیة و الجافی ضد الوصول.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القلم 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199.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المتنصح:المتشبه بالنصحاء.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تصرم:لا تقطع،أی لا تهجره لمجرد التهمة،غیر متیقن تقصیره.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مستمتع:موضع متعة.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الخسیس:اللئیم البعید عن مکارم الأخلاق.</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یأثرون الفضائل:یستأثرون بها.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الحصیف:المتمکن من نفسه،المستحکم عقله.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الفرق:الخوف.</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ارتیاض:مران.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صافون أقدامهم،کنایة عن کونهم مصلین.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جأر الرجل إلی اللّه:تضرع.</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تکبرا».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یقال:بئر لا یدرک غورها؛إذا کانت عمیقة جدا،و المراد هنا أنّه لا یعرف ما فی أطواء نفسه.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شرع،أی متساوون.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د:«العبادة».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ب:«الاحسان»:تحریف.</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ینجع:بنفع.</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ب:«جزاء».</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استفزه:أخرجه.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تقلقه:تحرکه.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یدوی:یصیبه بالداء.و الدوی:المرض؛و أدویته:أمرضته.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واءل:خلص و نجا.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الانفطار 10،11.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الخواطر جمع خاطر؛و هو ما یخطر ببالک.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قوله:«و تشیید قوله»أی تحصینها و صونها عن تطرق الخلل إلیها،و أصل التشیید طلاء الحائط بالجص و الطین لئلا یبقی به ثقب.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تزهر:تضیء و تتلألأ.</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الشظیة:الفلقة من العصا.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شاة جماء:لا قرون لها.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المتنسک:متکلف النسک و التقوی.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التقت حلقتا البطان:مثل؛و البطان:الحزام الذی یجعل تحت بطن البعیر،فإذا التقت حلقتاه دل علی اضطراب العقد و انحلالها.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المنبریة:إشارة إلی مسألة من مسائل المیراث.</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الضیطر:الرجل الفخم الذی لا غناء عنده،و جمعه ضیاطرة.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یشیر إلی قول عمرو بن معدیکرب: أرید حیاته و یرید قتلی عذیرک من خلیلک من مراد.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الحمق:ضعف العقل.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 قلعة؛إذا کان صاحبه یحتاج إلی القیام.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الحکمة ساقطة من ب،و أثبتها من ا،د.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الحکمة ساقطة من ب،و أثبتها من ا،د.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النوک الحمق:.</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الحکمة ساقطة من 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ربها:أی جمعها.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الحصیف:المحکم.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المقدحة:ما یقدح بها النار.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اللبنة:التی یبنی بها.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زحف إلیه:خف و مشی،و الزحف:الجیش یمشی إلی العدو.</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ا:«أعیا».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ضرع إلیه ضراعة:ذل و خضع.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سبب الحرمان.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نزع به عرق الشر:جذبه إلیه.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عبشمی،نسبة إلی عبد شمس.</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الحکمة ساقطة من 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البازل:الذی فطر نابه.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المخمصة:الجوع.</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66.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الکفاف:القلیل.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الأعلاق:الأشیاء النفیسة القیمة.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95.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غافصه:أی أخذه علی غرة.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ب:«إن فکر».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أفاد:أی استفاد.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حدثا،أی صغیر السن.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النساء:110.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دکدک الحصن:هذه.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طلب تزیین الکلام.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الکعام:ما یشد به فم البعیر.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حائلا؛أی مانعا یمنعه من أداء أعماله.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یقطع مودته.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یطلب منه ما اقترض.</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الإذالة:الإهانة.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الذفر:الرائحة الخبیثة.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وترتهم:أحدثت عندهم وترا.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یقتنیه الإنسان.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أشکل علیه الرأی:استبهم.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الخرماء:المقطوعة طرف الأنف أو المثقوبة الأذن.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اندمل الجرح:تماثل للشفاء.</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العلقة:دویبة فی الماء تمص الدم.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السخف:ضعف العقل و رقته.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198.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178.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156.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الوتین:عرق فی القلب إذا انقطع مات صاحبه.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کان عدد هذه الحکم علی حسب المخطوطات التی وقعت لدینا.و قد أشار المؤلّف الی أن عددها ألف،و لعلّ هنا سقطا؛أو أن حکمتین قد امتزجتا بفعل النسّاخ؛و نرجو حین تقع إلینا نسخ أخری فی الطبعة أن نصل إلی العدد الصحیح.</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الوعل:تیس الجبل،و الأعصم منه ما فی ذراعیة أو أحدهما بیاض و سائره أسود أو أحمر.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القذفات:جمع قذفة؛و هو ما أشرف رءوس الجبال.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مؤید الدین أبو طالب محمّد بن أحمد بن العلقمی وزیر المعتصم باللّه.و انظر ترجمته فی حواشی الجزء الأول 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ظفار:قریة بالیمن.و حمر:تکلم بالحمیریة؛و هو مثل یضرب للرجل یدخل فی القوم فیأخذ بزیهم (المیدانی 2:306).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عدم الإشارة للطبعة.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E1AB1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20</dc:title>
  <dc:description/>
  <dc:subject/>
  <cp:keywords/>
  <cp:category/>
  <cp:lastModifiedBy/>
  <dcterms:created xsi:type="dcterms:W3CDTF">2026-08-21T12:36:20+03:30</dcterms:created>
  <dcterms:modified xsi:type="dcterms:W3CDTF">2026-08-21T12:36:20+03:30</dcterms:modified>
</cp:coreProperties>
</file>

<file path=docProps/custom.xml><?xml version="1.0" encoding="utf-8"?>
<Properties xmlns="http://schemas.openxmlformats.org/officeDocument/2006/custom-properties" xmlns:vt="http://schemas.openxmlformats.org/officeDocument/2006/docPropsVTypes"/>
</file>