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6989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066991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66993_1067777946">
            <w:r>
              <w:rPr>
                <w:webHidden/>
                <w:rStyle w:val="IndexLink"/>
                <w:rtl w:val="true"/>
              </w:rPr>
              <w:t xml:space="preserve">باب </w:t>
            </w:r>
            <w:r>
              <w:rPr>
                <w:rStyle w:val="IndexLink"/>
              </w:rPr>
              <w:t>2</w:t>
            </w:r>
            <w:r>
              <w:rPr>
                <w:rStyle w:val="IndexLink"/>
                <w:rtl w:val="true"/>
              </w:rPr>
              <w:t xml:space="preserve"> </w:t>
            </w:r>
            <w:r>
              <w:rPr>
                <w:rStyle w:val="IndexLink"/>
                <w:rtl w:val="true"/>
              </w:rPr>
              <w:t>در بیان حالات قلب</w:t>
            </w:r>
            <w:r>
              <w:rPr>
                <w:rStyle w:val="IndexLink"/>
                <w:rtl w:val="true"/>
              </w:rPr>
              <w:tab/>
            </w:r>
            <w:r>
              <w:rPr>
                <w:rStyle w:val="IndexLink"/>
              </w:rPr>
              <w:t>9</w:t>
            </w:r>
          </w:hyperlink>
        </w:p>
        <w:p>
          <w:pPr>
            <w:pStyle w:val="Contents3"/>
            <w:tabs>
              <w:tab w:val="clear" w:pos="8459"/>
              <w:tab w:val="right" w:pos="9026" w:leader="dot"/>
            </w:tabs>
            <w:rPr/>
          </w:pPr>
          <w:hyperlink w:anchor="__RefHeading___Toc1066995_106777794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066997_1067777946">
            <w:r>
              <w:rPr>
                <w:webHidden/>
                <w:rStyle w:val="IndexLink"/>
                <w:rtl w:val="true"/>
              </w:rPr>
              <w:t>تفسیری بر لغت کلمه</w:t>
            </w:r>
            <w:r>
              <w:rPr>
                <w:rStyle w:val="IndexLink"/>
                <w:rtl w:val="true"/>
              </w:rPr>
              <w:tab/>
            </w:r>
            <w:r>
              <w:rPr>
                <w:rStyle w:val="IndexLink"/>
              </w:rPr>
              <w:t>10</w:t>
            </w:r>
          </w:hyperlink>
        </w:p>
        <w:p>
          <w:pPr>
            <w:pStyle w:val="Contents3"/>
            <w:tabs>
              <w:tab w:val="clear" w:pos="8459"/>
              <w:tab w:val="right" w:pos="9026" w:leader="dot"/>
            </w:tabs>
            <w:rPr/>
          </w:pPr>
          <w:hyperlink w:anchor="__RefHeading___Toc1066999_1067777946">
            <w:r>
              <w:rPr>
                <w:webHidden/>
                <w:rStyle w:val="IndexLink"/>
                <w:rtl w:val="true"/>
              </w:rPr>
              <w:t>مصادیق کلمه در قرآن</w:t>
            </w:r>
            <w:r>
              <w:rPr>
                <w:rStyle w:val="IndexLink"/>
                <w:rtl w:val="true"/>
              </w:rPr>
              <w:tab/>
            </w:r>
            <w:r>
              <w:rPr>
                <w:rStyle w:val="IndexLink"/>
              </w:rPr>
              <w:t>12</w:t>
            </w:r>
          </w:hyperlink>
        </w:p>
        <w:p>
          <w:pPr>
            <w:pStyle w:val="Contents4"/>
            <w:tabs>
              <w:tab w:val="clear" w:pos="8176"/>
              <w:tab w:val="right" w:pos="9026" w:leader="dot"/>
            </w:tabs>
            <w:rPr/>
          </w:pPr>
          <w:hyperlink w:anchor="__RefHeading___Toc1067001_1067777946">
            <w:r>
              <w:rPr>
                <w:webHidden/>
                <w:rStyle w:val="IndexLink"/>
              </w:rPr>
              <w:t>1</w:t>
            </w:r>
            <w:r>
              <w:rPr>
                <w:rStyle w:val="IndexLink"/>
                <w:rtl w:val="true"/>
              </w:rPr>
              <w:t>-</w:t>
            </w:r>
            <w:r>
              <w:rPr>
                <w:rStyle w:val="IndexLink"/>
                <w:rtl w:val="true"/>
              </w:rPr>
              <w:t>قول حق</w:t>
            </w:r>
            <w:r>
              <w:rPr>
                <w:rStyle w:val="IndexLink"/>
                <w:rtl w:val="true"/>
              </w:rPr>
              <w:tab/>
            </w:r>
            <w:r>
              <w:rPr>
                <w:rStyle w:val="IndexLink"/>
              </w:rPr>
              <w:t>12</w:t>
            </w:r>
          </w:hyperlink>
        </w:p>
        <w:p>
          <w:pPr>
            <w:pStyle w:val="Contents4"/>
            <w:tabs>
              <w:tab w:val="clear" w:pos="8176"/>
              <w:tab w:val="right" w:pos="9026" w:leader="dot"/>
            </w:tabs>
            <w:rPr/>
          </w:pPr>
          <w:hyperlink w:anchor="__RefHeading___Toc1067003_1067777946">
            <w:r>
              <w:rPr>
                <w:webHidden/>
                <w:rStyle w:val="IndexLink"/>
              </w:rPr>
              <w:t>2</w:t>
            </w:r>
            <w:r>
              <w:rPr>
                <w:rStyle w:val="IndexLink"/>
                <w:rtl w:val="true"/>
              </w:rPr>
              <w:t>-</w:t>
            </w:r>
            <w:r>
              <w:rPr>
                <w:rStyle w:val="IndexLink"/>
                <w:rtl w:val="true"/>
              </w:rPr>
              <w:t>توبه</w:t>
            </w:r>
            <w:r>
              <w:rPr>
                <w:rStyle w:val="IndexLink"/>
                <w:rtl w:val="true"/>
              </w:rPr>
              <w:tab/>
            </w:r>
            <w:r>
              <w:rPr>
                <w:rStyle w:val="IndexLink"/>
              </w:rPr>
              <w:t>14</w:t>
            </w:r>
          </w:hyperlink>
        </w:p>
        <w:p>
          <w:pPr>
            <w:pStyle w:val="Contents4"/>
            <w:tabs>
              <w:tab w:val="clear" w:pos="8176"/>
              <w:tab w:val="right" w:pos="9026" w:leader="dot"/>
            </w:tabs>
            <w:rPr/>
          </w:pPr>
          <w:hyperlink w:anchor="__RefHeading___Toc1067005_1067777946">
            <w:r>
              <w:rPr>
                <w:webHidden/>
                <w:rStyle w:val="IndexLink"/>
              </w:rPr>
              <w:t>3</w:t>
            </w:r>
            <w:r>
              <w:rPr>
                <w:rStyle w:val="IndexLink"/>
                <w:rtl w:val="true"/>
              </w:rPr>
              <w:t>-</w:t>
            </w:r>
            <w:r>
              <w:rPr>
                <w:rStyle w:val="IndexLink"/>
                <w:rtl w:val="true"/>
              </w:rPr>
              <w:t>آزمایش</w:t>
            </w:r>
            <w:r>
              <w:rPr>
                <w:rStyle w:val="IndexLink"/>
                <w:rtl w:val="true"/>
              </w:rPr>
              <w:tab/>
            </w:r>
            <w:r>
              <w:rPr>
                <w:rStyle w:val="IndexLink"/>
              </w:rPr>
              <w:t>14</w:t>
            </w:r>
          </w:hyperlink>
        </w:p>
        <w:p>
          <w:pPr>
            <w:pStyle w:val="Contents4"/>
            <w:tabs>
              <w:tab w:val="clear" w:pos="8176"/>
              <w:tab w:val="right" w:pos="9026" w:leader="dot"/>
            </w:tabs>
            <w:rPr/>
          </w:pPr>
          <w:hyperlink w:anchor="__RefHeading___Toc1067007_1067777946">
            <w:r>
              <w:rPr>
                <w:webHidden/>
                <w:rStyle w:val="IndexLink"/>
              </w:rPr>
              <w:t>4</w:t>
            </w:r>
            <w:r>
              <w:rPr>
                <w:rStyle w:val="IndexLink"/>
                <w:rtl w:val="true"/>
              </w:rPr>
              <w:t>-</w:t>
            </w:r>
            <w:r>
              <w:rPr>
                <w:rStyle w:val="IndexLink"/>
                <w:rtl w:val="true"/>
              </w:rPr>
              <w:t>روح معنا</w:t>
            </w:r>
            <w:r>
              <w:rPr>
                <w:rStyle w:val="IndexLink"/>
                <w:rtl w:val="true"/>
              </w:rPr>
              <w:tab/>
            </w:r>
            <w:r>
              <w:rPr>
                <w:rStyle w:val="IndexLink"/>
              </w:rPr>
              <w:t>15</w:t>
            </w:r>
          </w:hyperlink>
        </w:p>
        <w:p>
          <w:pPr>
            <w:pStyle w:val="Contents4"/>
            <w:tabs>
              <w:tab w:val="clear" w:pos="8176"/>
              <w:tab w:val="right" w:pos="9026" w:leader="dot"/>
            </w:tabs>
            <w:rPr/>
          </w:pPr>
          <w:hyperlink w:anchor="__RefHeading___Toc1067009_1067777946">
            <w:r>
              <w:rPr>
                <w:webHidden/>
                <w:rStyle w:val="IndexLink"/>
              </w:rPr>
              <w:t>5</w:t>
            </w:r>
            <w:r>
              <w:rPr>
                <w:rStyle w:val="IndexLink"/>
                <w:rtl w:val="true"/>
              </w:rPr>
              <w:t>-</w:t>
            </w:r>
            <w:r>
              <w:rPr>
                <w:rStyle w:val="IndexLink"/>
                <w:rtl w:val="true"/>
              </w:rPr>
              <w:t>انسان</w:t>
            </w:r>
            <w:r>
              <w:rPr>
                <w:rStyle w:val="IndexLink"/>
                <w:rtl w:val="true"/>
              </w:rPr>
              <w:tab/>
            </w:r>
            <w:r>
              <w:rPr>
                <w:rStyle w:val="IndexLink"/>
              </w:rPr>
              <w:t>15</w:t>
            </w:r>
          </w:hyperlink>
        </w:p>
        <w:p>
          <w:pPr>
            <w:pStyle w:val="Contents3"/>
            <w:tabs>
              <w:tab w:val="clear" w:pos="8459"/>
              <w:tab w:val="right" w:pos="9026" w:leader="dot"/>
            </w:tabs>
            <w:rPr/>
          </w:pPr>
          <w:hyperlink w:anchor="__RefHeading___Toc1067011_1067777946">
            <w:r>
              <w:rPr>
                <w:webHidden/>
                <w:rStyle w:val="IndexLink"/>
                <w:rtl w:val="true"/>
              </w:rPr>
              <w:t>ترجمۀ صحیح کلمات وجود انسان</w:t>
            </w:r>
            <w:r>
              <w:rPr>
                <w:rStyle w:val="IndexLink"/>
                <w:rtl w:val="true"/>
              </w:rPr>
              <w:tab/>
            </w:r>
            <w:r>
              <w:rPr>
                <w:rStyle w:val="IndexLink"/>
              </w:rPr>
              <w:t>23</w:t>
            </w:r>
          </w:hyperlink>
        </w:p>
        <w:p>
          <w:pPr>
            <w:pStyle w:val="Contents3"/>
            <w:tabs>
              <w:tab w:val="clear" w:pos="8459"/>
              <w:tab w:val="right" w:pos="9026" w:leader="dot"/>
            </w:tabs>
            <w:rPr/>
          </w:pPr>
          <w:hyperlink w:anchor="__RefHeading___Toc1067013_1067777946">
            <w:r>
              <w:rPr>
                <w:webHidden/>
                <w:rStyle w:val="IndexLink"/>
                <w:rtl w:val="true"/>
              </w:rPr>
              <w:t>مراتب ایمان</w:t>
            </w:r>
            <w:r>
              <w:rPr>
                <w:rStyle w:val="IndexLink"/>
                <w:rtl w:val="true"/>
              </w:rPr>
              <w:tab/>
            </w:r>
            <w:r>
              <w:rPr>
                <w:rStyle w:val="IndexLink"/>
              </w:rPr>
              <w:t>24</w:t>
            </w:r>
          </w:hyperlink>
        </w:p>
        <w:p>
          <w:pPr>
            <w:pStyle w:val="Contents4"/>
            <w:tabs>
              <w:tab w:val="clear" w:pos="8176"/>
              <w:tab w:val="right" w:pos="9026" w:leader="dot"/>
            </w:tabs>
            <w:rPr/>
          </w:pPr>
          <w:hyperlink w:anchor="__RefHeading___Toc1067015_106777794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067017_1067777946">
            <w:r>
              <w:rPr>
                <w:webHidden/>
                <w:rStyle w:val="IndexLink"/>
                <w:rtl w:val="true"/>
              </w:rPr>
              <w:t>ایمان قلب</w:t>
            </w:r>
            <w:r>
              <w:rPr>
                <w:rStyle w:val="IndexLink"/>
                <w:rtl w:val="true"/>
              </w:rPr>
              <w:tab/>
            </w:r>
            <w:r>
              <w:rPr>
                <w:rStyle w:val="IndexLink"/>
              </w:rPr>
              <w:t>26</w:t>
            </w:r>
          </w:hyperlink>
        </w:p>
        <w:p>
          <w:pPr>
            <w:pStyle w:val="Contents4"/>
            <w:tabs>
              <w:tab w:val="clear" w:pos="8176"/>
              <w:tab w:val="right" w:pos="9026" w:leader="dot"/>
            </w:tabs>
            <w:rPr/>
          </w:pPr>
          <w:hyperlink w:anchor="__RefHeading___Toc1067019_1067777946">
            <w:r>
              <w:rPr>
                <w:webHidden/>
                <w:rStyle w:val="IndexLink"/>
                <w:rtl w:val="true"/>
              </w:rPr>
              <w:t>ایمان زبان</w:t>
            </w:r>
            <w:r>
              <w:rPr>
                <w:rStyle w:val="IndexLink"/>
                <w:rtl w:val="true"/>
              </w:rPr>
              <w:tab/>
            </w:r>
            <w:r>
              <w:rPr>
                <w:rStyle w:val="IndexLink"/>
              </w:rPr>
              <w:t>27</w:t>
            </w:r>
          </w:hyperlink>
        </w:p>
        <w:p>
          <w:pPr>
            <w:pStyle w:val="Contents4"/>
            <w:tabs>
              <w:tab w:val="clear" w:pos="8176"/>
              <w:tab w:val="right" w:pos="9026" w:leader="dot"/>
            </w:tabs>
            <w:rPr/>
          </w:pPr>
          <w:hyperlink w:anchor="__RefHeading___Toc1067021_1067777946">
            <w:r>
              <w:rPr>
                <w:webHidden/>
                <w:rStyle w:val="IndexLink"/>
                <w:rtl w:val="true"/>
              </w:rPr>
              <w:t>ایمان گوش</w:t>
            </w:r>
            <w:r>
              <w:rPr>
                <w:rStyle w:val="IndexLink"/>
                <w:rtl w:val="true"/>
              </w:rPr>
              <w:tab/>
            </w:r>
            <w:r>
              <w:rPr>
                <w:rStyle w:val="IndexLink"/>
              </w:rPr>
              <w:t>27</w:t>
            </w:r>
          </w:hyperlink>
        </w:p>
        <w:p>
          <w:pPr>
            <w:pStyle w:val="Contents4"/>
            <w:tabs>
              <w:tab w:val="clear" w:pos="8176"/>
              <w:tab w:val="right" w:pos="9026" w:leader="dot"/>
            </w:tabs>
            <w:rPr/>
          </w:pPr>
          <w:hyperlink w:anchor="__RefHeading___Toc1067023_1067777946">
            <w:r>
              <w:rPr>
                <w:webHidden/>
                <w:rStyle w:val="IndexLink"/>
                <w:rtl w:val="true"/>
              </w:rPr>
              <w:t>ایمان چشم</w:t>
            </w:r>
            <w:r>
              <w:rPr>
                <w:rStyle w:val="IndexLink"/>
                <w:rtl w:val="true"/>
              </w:rPr>
              <w:tab/>
            </w:r>
            <w:r>
              <w:rPr>
                <w:rStyle w:val="IndexLink"/>
              </w:rPr>
              <w:t>29</w:t>
            </w:r>
          </w:hyperlink>
        </w:p>
        <w:p>
          <w:pPr>
            <w:pStyle w:val="Contents4"/>
            <w:tabs>
              <w:tab w:val="clear" w:pos="8176"/>
              <w:tab w:val="right" w:pos="9026" w:leader="dot"/>
            </w:tabs>
            <w:rPr/>
          </w:pPr>
          <w:hyperlink w:anchor="__RefHeading___Toc1067025_1067777946">
            <w:r>
              <w:rPr>
                <w:webHidden/>
                <w:rStyle w:val="IndexLink"/>
                <w:rtl w:val="true"/>
              </w:rPr>
              <w:t>ایمان دست و پا</w:t>
            </w:r>
            <w:r>
              <w:rPr>
                <w:rStyle w:val="IndexLink"/>
                <w:rtl w:val="true"/>
              </w:rPr>
              <w:tab/>
            </w:r>
            <w:r>
              <w:rPr>
                <w:rStyle w:val="IndexLink"/>
              </w:rPr>
              <w:t>30</w:t>
            </w:r>
          </w:hyperlink>
        </w:p>
        <w:p>
          <w:pPr>
            <w:pStyle w:val="Contents3"/>
            <w:tabs>
              <w:tab w:val="clear" w:pos="8459"/>
              <w:tab w:val="right" w:pos="9026" w:leader="dot"/>
            </w:tabs>
            <w:rPr/>
          </w:pPr>
          <w:hyperlink w:anchor="__RefHeading___Toc1067027_1067777946">
            <w:r>
              <w:rPr>
                <w:webHidden/>
                <w:rStyle w:val="IndexLink"/>
                <w:rtl w:val="true"/>
              </w:rPr>
              <w:t>معنی ایمان فزاینده</w:t>
            </w:r>
            <w:r>
              <w:rPr>
                <w:rStyle w:val="IndexLink"/>
                <w:rtl w:val="true"/>
              </w:rPr>
              <w:tab/>
            </w:r>
            <w:r>
              <w:rPr>
                <w:rStyle w:val="IndexLink"/>
              </w:rPr>
              <w:t>32</w:t>
            </w:r>
          </w:hyperlink>
        </w:p>
        <w:p>
          <w:pPr>
            <w:pStyle w:val="Contents3"/>
            <w:tabs>
              <w:tab w:val="clear" w:pos="8459"/>
              <w:tab w:val="right" w:pos="9026" w:leader="dot"/>
            </w:tabs>
            <w:rPr/>
          </w:pPr>
          <w:hyperlink w:anchor="__RefHeading___Toc1067029_1067777946">
            <w:r>
              <w:rPr>
                <w:webHidden/>
                <w:rStyle w:val="IndexLink"/>
                <w:rtl w:val="true"/>
              </w:rPr>
              <w:t>تأدیب پروردگار</w:t>
            </w:r>
            <w:r>
              <w:rPr>
                <w:rStyle w:val="IndexLink"/>
                <w:rtl w:val="true"/>
              </w:rPr>
              <w:tab/>
            </w:r>
            <w:r>
              <w:rPr>
                <w:rStyle w:val="IndexLink"/>
              </w:rPr>
              <w:t>33</w:t>
            </w:r>
          </w:hyperlink>
        </w:p>
        <w:p>
          <w:pPr>
            <w:pStyle w:val="Contents3"/>
            <w:tabs>
              <w:tab w:val="clear" w:pos="8459"/>
              <w:tab w:val="right" w:pos="9026" w:leader="dot"/>
            </w:tabs>
            <w:rPr/>
          </w:pPr>
          <w:hyperlink w:anchor="__RefHeading___Toc1067031_1067777946">
            <w:r>
              <w:rPr>
                <w:webHidden/>
                <w:rStyle w:val="IndexLink"/>
                <w:rtl w:val="true"/>
              </w:rPr>
              <w:t>معنای ادب در برابر مولا</w:t>
            </w:r>
            <w:r>
              <w:rPr>
                <w:rStyle w:val="IndexLink"/>
                <w:rtl w:val="true"/>
              </w:rPr>
              <w:tab/>
            </w:r>
            <w:r>
              <w:rPr>
                <w:rStyle w:val="IndexLink"/>
              </w:rPr>
              <w:t>34</w:t>
            </w:r>
          </w:hyperlink>
        </w:p>
        <w:p>
          <w:pPr>
            <w:pStyle w:val="Contents3"/>
            <w:tabs>
              <w:tab w:val="clear" w:pos="8459"/>
              <w:tab w:val="right" w:pos="9026" w:leader="dot"/>
            </w:tabs>
            <w:rPr/>
          </w:pPr>
          <w:hyperlink w:anchor="__RefHeading___Toc1067033_1067777946">
            <w:r>
              <w:rPr>
                <w:webHidden/>
                <w:rStyle w:val="IndexLink"/>
                <w:rtl w:val="true"/>
              </w:rPr>
              <w:t>معنای ذکر</w:t>
            </w:r>
            <w:r>
              <w:rPr>
                <w:rStyle w:val="IndexLink"/>
                <w:rtl w:val="true"/>
              </w:rPr>
              <w:tab/>
            </w:r>
            <w:r>
              <w:rPr>
                <w:rStyle w:val="IndexLink"/>
              </w:rPr>
              <w:t>36</w:t>
            </w:r>
          </w:hyperlink>
        </w:p>
        <w:p>
          <w:pPr>
            <w:pStyle w:val="Contents3"/>
            <w:tabs>
              <w:tab w:val="clear" w:pos="8459"/>
              <w:tab w:val="right" w:pos="9026" w:leader="dot"/>
            </w:tabs>
            <w:rPr/>
          </w:pPr>
          <w:hyperlink w:anchor="__RefHeading___Toc1067035_1067777946">
            <w:r>
              <w:rPr>
                <w:webHidden/>
                <w:rStyle w:val="IndexLink"/>
                <w:rtl w:val="true"/>
              </w:rPr>
              <w:t>حقیقت ذکر</w:t>
            </w:r>
            <w:r>
              <w:rPr>
                <w:rStyle w:val="IndexLink"/>
                <w:rtl w:val="true"/>
              </w:rPr>
              <w:tab/>
            </w:r>
            <w:r>
              <w:rPr>
                <w:rStyle w:val="IndexLink"/>
              </w:rPr>
              <w:t>36</w:t>
            </w:r>
          </w:hyperlink>
        </w:p>
        <w:p>
          <w:pPr>
            <w:pStyle w:val="Contents3"/>
            <w:tabs>
              <w:tab w:val="clear" w:pos="8459"/>
              <w:tab w:val="right" w:pos="9026" w:leader="dot"/>
            </w:tabs>
            <w:rPr/>
          </w:pPr>
          <w:hyperlink w:anchor="__RefHeading___Toc1067037_1067777946">
            <w:r>
              <w:rPr>
                <w:webHidden/>
                <w:rStyle w:val="IndexLink"/>
                <w:rtl w:val="true"/>
              </w:rPr>
              <w:t>ذکر،مقصود همۀ عبادات</w:t>
            </w:r>
            <w:r>
              <w:rPr>
                <w:rStyle w:val="IndexLink"/>
                <w:rtl w:val="true"/>
              </w:rPr>
              <w:tab/>
            </w:r>
            <w:r>
              <w:rPr>
                <w:rStyle w:val="IndexLink"/>
              </w:rPr>
              <w:t>38</w:t>
            </w:r>
          </w:hyperlink>
        </w:p>
        <w:p>
          <w:pPr>
            <w:pStyle w:val="Contents3"/>
            <w:tabs>
              <w:tab w:val="clear" w:pos="8459"/>
              <w:tab w:val="right" w:pos="9026" w:leader="dot"/>
            </w:tabs>
            <w:rPr/>
          </w:pPr>
          <w:hyperlink w:anchor="__RefHeading___Toc1067039_1067777946">
            <w:r>
              <w:rPr>
                <w:webHidden/>
                <w:rStyle w:val="IndexLink"/>
                <w:rtl w:val="true"/>
              </w:rPr>
              <w:t>شروط ذکر</w:t>
            </w:r>
            <w:r>
              <w:rPr>
                <w:rStyle w:val="IndexLink"/>
                <w:rtl w:val="true"/>
              </w:rPr>
              <w:tab/>
            </w:r>
            <w:r>
              <w:rPr>
                <w:rStyle w:val="IndexLink"/>
              </w:rPr>
              <w:t>39</w:t>
            </w:r>
          </w:hyperlink>
        </w:p>
        <w:p>
          <w:pPr>
            <w:pStyle w:val="Contents3"/>
            <w:tabs>
              <w:tab w:val="clear" w:pos="8459"/>
              <w:tab w:val="right" w:pos="9026" w:leader="dot"/>
            </w:tabs>
            <w:rPr/>
          </w:pPr>
          <w:hyperlink w:anchor="__RefHeading___Toc1067041_1067777946">
            <w:r>
              <w:rPr>
                <w:webHidden/>
                <w:rStyle w:val="IndexLink"/>
                <w:rtl w:val="true"/>
              </w:rPr>
              <w:t>معانی ذکر در کتاب حضرت حق</w:t>
            </w:r>
            <w:r>
              <w:rPr>
                <w:rStyle w:val="IndexLink"/>
                <w:rtl w:val="true"/>
              </w:rPr>
              <w:tab/>
            </w:r>
            <w:r>
              <w:rPr>
                <w:rStyle w:val="IndexLink"/>
              </w:rPr>
              <w:t>41</w:t>
            </w:r>
          </w:hyperlink>
        </w:p>
        <w:p>
          <w:pPr>
            <w:pStyle w:val="Contents4"/>
            <w:tabs>
              <w:tab w:val="clear" w:pos="8176"/>
              <w:tab w:val="right" w:pos="9026" w:leader="dot"/>
            </w:tabs>
            <w:rPr/>
          </w:pPr>
          <w:hyperlink w:anchor="__RefHeading___Toc1067043_1067777946">
            <w:r>
              <w:rPr>
                <w:webHidden/>
                <w:rStyle w:val="IndexLink"/>
              </w:rPr>
              <w:t>1</w:t>
            </w:r>
            <w:r>
              <w:rPr>
                <w:rStyle w:val="IndexLink"/>
                <w:rtl w:val="true"/>
              </w:rPr>
              <w:t>-</w:t>
            </w:r>
            <w:r>
              <w:rPr>
                <w:rStyle w:val="IndexLink"/>
                <w:rtl w:val="true"/>
              </w:rPr>
              <w:t>قرآن مجید</w:t>
            </w:r>
            <w:r>
              <w:rPr>
                <w:rStyle w:val="IndexLink"/>
                <w:rtl w:val="true"/>
              </w:rPr>
              <w:tab/>
            </w:r>
            <w:r>
              <w:rPr>
                <w:rStyle w:val="IndexLink"/>
              </w:rPr>
              <w:t>41</w:t>
            </w:r>
          </w:hyperlink>
        </w:p>
        <w:p>
          <w:pPr>
            <w:pStyle w:val="Contents4"/>
            <w:tabs>
              <w:tab w:val="clear" w:pos="8176"/>
              <w:tab w:val="right" w:pos="9026" w:leader="dot"/>
            </w:tabs>
            <w:rPr/>
          </w:pPr>
          <w:hyperlink w:anchor="__RefHeading___Toc1067045_1067777946">
            <w:r>
              <w:rPr>
                <w:webHidden/>
                <w:rStyle w:val="IndexLink"/>
              </w:rPr>
              <w:t>2</w:t>
            </w:r>
            <w:r>
              <w:rPr>
                <w:rStyle w:val="IndexLink"/>
                <w:rtl w:val="true"/>
              </w:rPr>
              <w:t>-</w:t>
            </w:r>
            <w:r>
              <w:rPr>
                <w:rStyle w:val="IndexLink"/>
                <w:rtl w:val="true"/>
              </w:rPr>
              <w:t>توجه قلبی و روحی</w:t>
            </w:r>
            <w:r>
              <w:rPr>
                <w:rStyle w:val="IndexLink"/>
                <w:rtl w:val="true"/>
              </w:rPr>
              <w:tab/>
            </w:r>
            <w:r>
              <w:rPr>
                <w:rStyle w:val="IndexLink"/>
              </w:rPr>
              <w:t>46</w:t>
            </w:r>
          </w:hyperlink>
        </w:p>
        <w:p>
          <w:pPr>
            <w:pStyle w:val="Contents3"/>
            <w:tabs>
              <w:tab w:val="clear" w:pos="8459"/>
              <w:tab w:val="right" w:pos="9026" w:leader="dot"/>
            </w:tabs>
            <w:rPr/>
          </w:pPr>
          <w:hyperlink w:anchor="__RefHeading___Toc1067047_1067777946">
            <w:r>
              <w:rPr>
                <w:webHidden/>
                <w:rStyle w:val="IndexLink"/>
                <w:rtl w:val="true"/>
              </w:rPr>
              <w:t>معنای رضا</w:t>
            </w:r>
            <w:r>
              <w:rPr>
                <w:rStyle w:val="IndexLink"/>
                <w:rtl w:val="true"/>
              </w:rPr>
              <w:tab/>
            </w:r>
            <w:r>
              <w:rPr>
                <w:rStyle w:val="IndexLink"/>
              </w:rPr>
              <w:t>51</w:t>
            </w:r>
          </w:hyperlink>
        </w:p>
        <w:p>
          <w:pPr>
            <w:pStyle w:val="Contents3"/>
            <w:tabs>
              <w:tab w:val="clear" w:pos="8459"/>
              <w:tab w:val="right" w:pos="9026" w:leader="dot"/>
            </w:tabs>
            <w:rPr/>
          </w:pPr>
          <w:hyperlink w:anchor="__RefHeading___Toc1067049_1067777946">
            <w:r>
              <w:rPr>
                <w:webHidden/>
                <w:rStyle w:val="IndexLink"/>
                <w:rtl w:val="true"/>
              </w:rPr>
              <w:t>رضا ثمرۀ محبّت واقعی</w:t>
            </w:r>
            <w:r>
              <w:rPr>
                <w:rStyle w:val="IndexLink"/>
                <w:rtl w:val="true"/>
              </w:rPr>
              <w:tab/>
            </w:r>
            <w:r>
              <w:rPr>
                <w:rStyle w:val="IndexLink"/>
              </w:rPr>
              <w:t>52</w:t>
            </w:r>
          </w:hyperlink>
        </w:p>
        <w:p>
          <w:pPr>
            <w:pStyle w:val="Contents3"/>
            <w:tabs>
              <w:tab w:val="clear" w:pos="8459"/>
              <w:tab w:val="right" w:pos="9026" w:leader="dot"/>
            </w:tabs>
            <w:rPr/>
          </w:pPr>
          <w:hyperlink w:anchor="__RefHeading___Toc1067051_1067777946">
            <w:r>
              <w:rPr>
                <w:webHidden/>
                <w:rStyle w:val="IndexLink"/>
                <w:rtl w:val="true"/>
              </w:rPr>
              <w:t>معنای رضا در کلام مولوی</w:t>
            </w:r>
            <w:r>
              <w:rPr>
                <w:rStyle w:val="IndexLink"/>
                <w:rtl w:val="true"/>
              </w:rPr>
              <w:tab/>
            </w:r>
            <w:r>
              <w:rPr>
                <w:rStyle w:val="IndexLink"/>
              </w:rPr>
              <w:t>54</w:t>
            </w:r>
          </w:hyperlink>
        </w:p>
        <w:p>
          <w:pPr>
            <w:pStyle w:val="Contents3"/>
            <w:tabs>
              <w:tab w:val="clear" w:pos="8459"/>
              <w:tab w:val="right" w:pos="9026" w:leader="dot"/>
            </w:tabs>
            <w:rPr/>
          </w:pPr>
          <w:hyperlink w:anchor="__RefHeading___Toc1067053_1067777946">
            <w:r>
              <w:rPr>
                <w:webHidden/>
                <w:rStyle w:val="IndexLink"/>
                <w:rtl w:val="true"/>
              </w:rPr>
              <w:t>معنای رضا در کلام فیض</w:t>
            </w:r>
            <w:r>
              <w:rPr>
                <w:rStyle w:val="IndexLink"/>
                <w:rtl w:val="true"/>
              </w:rPr>
              <w:tab/>
            </w:r>
            <w:r>
              <w:rPr>
                <w:rStyle w:val="IndexLink"/>
              </w:rPr>
              <w:t>57</w:t>
            </w:r>
          </w:hyperlink>
        </w:p>
        <w:p>
          <w:pPr>
            <w:pStyle w:val="Contents3"/>
            <w:tabs>
              <w:tab w:val="clear" w:pos="8459"/>
              <w:tab w:val="right" w:pos="9026" w:leader="dot"/>
            </w:tabs>
            <w:rPr/>
          </w:pPr>
          <w:hyperlink w:anchor="__RefHeading___Toc1067055_1067777946">
            <w:r>
              <w:rPr>
                <w:webHidden/>
                <w:rStyle w:val="IndexLink"/>
                <w:rtl w:val="true"/>
              </w:rPr>
              <w:t>بیان دو طریق برای ایجاد رضایت</w:t>
            </w:r>
            <w:r>
              <w:rPr>
                <w:rStyle w:val="IndexLink"/>
                <w:rtl w:val="true"/>
              </w:rPr>
              <w:tab/>
            </w:r>
            <w:r>
              <w:rPr>
                <w:rStyle w:val="IndexLink"/>
              </w:rPr>
              <w:t>58</w:t>
            </w:r>
          </w:hyperlink>
        </w:p>
        <w:p>
          <w:pPr>
            <w:pStyle w:val="Contents3"/>
            <w:tabs>
              <w:tab w:val="clear" w:pos="8459"/>
              <w:tab w:val="right" w:pos="9026" w:leader="dot"/>
            </w:tabs>
            <w:rPr/>
          </w:pPr>
          <w:hyperlink w:anchor="__RefHeading___Toc1067057_1067777946">
            <w:r>
              <w:rPr>
                <w:webHidden/>
                <w:rStyle w:val="IndexLink"/>
                <w:rtl w:val="true"/>
              </w:rPr>
              <w:t>کلامی از عاشق در باب رضا</w:t>
            </w:r>
            <w:r>
              <w:rPr>
                <w:rStyle w:val="IndexLink"/>
                <w:rtl w:val="true"/>
              </w:rPr>
              <w:tab/>
            </w:r>
            <w:r>
              <w:rPr>
                <w:rStyle w:val="IndexLink"/>
              </w:rPr>
              <w:t>59</w:t>
            </w:r>
          </w:hyperlink>
        </w:p>
        <w:p>
          <w:pPr>
            <w:pStyle w:val="Contents3"/>
            <w:tabs>
              <w:tab w:val="clear" w:pos="8459"/>
              <w:tab w:val="right" w:pos="9026" w:leader="dot"/>
            </w:tabs>
            <w:rPr/>
          </w:pPr>
          <w:hyperlink w:anchor="__RefHeading___Toc1067059_1067777946">
            <w:r>
              <w:rPr>
                <w:webHidden/>
                <w:rStyle w:val="IndexLink"/>
                <w:rtl w:val="true"/>
              </w:rPr>
              <w:t>رضا از دیدگاه روایات</w:t>
            </w:r>
            <w:r>
              <w:rPr>
                <w:rStyle w:val="IndexLink"/>
                <w:rtl w:val="true"/>
              </w:rPr>
              <w:tab/>
            </w:r>
            <w:r>
              <w:rPr>
                <w:rStyle w:val="IndexLink"/>
              </w:rPr>
              <w:t>62</w:t>
            </w:r>
          </w:hyperlink>
        </w:p>
        <w:p>
          <w:pPr>
            <w:pStyle w:val="Contents3"/>
            <w:tabs>
              <w:tab w:val="clear" w:pos="8459"/>
              <w:tab w:val="right" w:pos="9026" w:leader="dot"/>
            </w:tabs>
            <w:rPr/>
          </w:pPr>
          <w:hyperlink w:anchor="__RefHeading___Toc1067061_1067777946">
            <w:r>
              <w:rPr>
                <w:webHidden/>
                <w:rStyle w:val="IndexLink"/>
                <w:rtl w:val="true"/>
              </w:rPr>
              <w:t>اشتغال به غیر حق</w:t>
            </w:r>
            <w:r>
              <w:rPr>
                <w:rStyle w:val="IndexLink"/>
                <w:rtl w:val="true"/>
              </w:rPr>
              <w:tab/>
            </w:r>
            <w:r>
              <w:rPr>
                <w:rStyle w:val="IndexLink"/>
              </w:rPr>
              <w:t>69</w:t>
            </w:r>
          </w:hyperlink>
        </w:p>
        <w:p>
          <w:pPr>
            <w:pStyle w:val="Contents3"/>
            <w:tabs>
              <w:tab w:val="clear" w:pos="8459"/>
              <w:tab w:val="right" w:pos="9026" w:leader="dot"/>
            </w:tabs>
            <w:rPr/>
          </w:pPr>
          <w:hyperlink w:anchor="__RefHeading___Toc1067063_1067777946">
            <w:r>
              <w:rPr>
                <w:webHidden/>
                <w:rStyle w:val="IndexLink"/>
                <w:rtl w:val="true"/>
              </w:rPr>
              <w:t>تعابیر قرآن از مشتغلین بغیر اللّه</w:t>
            </w:r>
            <w:r>
              <w:rPr>
                <w:rStyle w:val="IndexLink"/>
                <w:rtl w:val="true"/>
              </w:rPr>
              <w:tab/>
            </w:r>
            <w:r>
              <w:rPr>
                <w:rStyle w:val="IndexLink"/>
              </w:rPr>
              <w:t>70</w:t>
            </w:r>
          </w:hyperlink>
        </w:p>
        <w:p>
          <w:pPr>
            <w:pStyle w:val="Contents4"/>
            <w:tabs>
              <w:tab w:val="clear" w:pos="8176"/>
              <w:tab w:val="right" w:pos="9026" w:leader="dot"/>
            </w:tabs>
            <w:rPr/>
          </w:pPr>
          <w:hyperlink w:anchor="__RefHeading___Toc1067065_1067777946">
            <w:r>
              <w:rPr>
                <w:webHidden/>
                <w:rStyle w:val="IndexLink"/>
              </w:rPr>
              <w:t>1</w:t>
            </w:r>
            <w:r>
              <w:rPr>
                <w:rStyle w:val="IndexLink"/>
                <w:rtl w:val="true"/>
              </w:rPr>
              <w:t>-</w:t>
            </w:r>
            <w:r>
              <w:rPr>
                <w:rStyle w:val="IndexLink"/>
                <w:rtl w:val="true"/>
              </w:rPr>
              <w:t>بدترین زیانکاران</w:t>
            </w:r>
            <w:r>
              <w:rPr>
                <w:rStyle w:val="IndexLink"/>
                <w:rtl w:val="true"/>
              </w:rPr>
              <w:tab/>
            </w:r>
            <w:r>
              <w:rPr>
                <w:rStyle w:val="IndexLink"/>
              </w:rPr>
              <w:t>70</w:t>
            </w:r>
          </w:hyperlink>
        </w:p>
        <w:p>
          <w:pPr>
            <w:pStyle w:val="Contents4"/>
            <w:tabs>
              <w:tab w:val="clear" w:pos="8176"/>
              <w:tab w:val="right" w:pos="9026" w:leader="dot"/>
            </w:tabs>
            <w:rPr/>
          </w:pPr>
          <w:hyperlink w:anchor="__RefHeading___Toc1067067_1067777946">
            <w:r>
              <w:rPr>
                <w:webHidden/>
                <w:rStyle w:val="IndexLink"/>
              </w:rPr>
              <w:t>2</w:t>
            </w:r>
            <w:r>
              <w:rPr>
                <w:rStyle w:val="IndexLink"/>
                <w:rtl w:val="true"/>
              </w:rPr>
              <w:t>-</w:t>
            </w:r>
            <w:r>
              <w:rPr>
                <w:rStyle w:val="IndexLink"/>
                <w:rtl w:val="true"/>
              </w:rPr>
              <w:t>ضایع و باطل بودن اعمال آنان</w:t>
            </w:r>
            <w:r>
              <w:rPr>
                <w:rStyle w:val="IndexLink"/>
                <w:rtl w:val="true"/>
              </w:rPr>
              <w:tab/>
            </w:r>
            <w:r>
              <w:rPr>
                <w:rStyle w:val="IndexLink"/>
              </w:rPr>
              <w:t>71</w:t>
            </w:r>
          </w:hyperlink>
        </w:p>
        <w:p>
          <w:pPr>
            <w:pStyle w:val="Contents4"/>
            <w:tabs>
              <w:tab w:val="clear" w:pos="8176"/>
              <w:tab w:val="right" w:pos="9026" w:leader="dot"/>
            </w:tabs>
            <w:rPr/>
          </w:pPr>
          <w:hyperlink w:anchor="__RefHeading___Toc1067069_1067777946">
            <w:r>
              <w:rPr>
                <w:webHidden/>
                <w:rStyle w:val="IndexLink"/>
              </w:rPr>
              <w:t>3</w:t>
            </w:r>
            <w:r>
              <w:rPr>
                <w:rStyle w:val="IndexLink"/>
                <w:rtl w:val="true"/>
              </w:rPr>
              <w:t>-</w:t>
            </w:r>
            <w:r>
              <w:rPr>
                <w:rStyle w:val="IndexLink"/>
                <w:rtl w:val="true"/>
              </w:rPr>
              <w:t>دل‌های بیمار</w:t>
            </w:r>
            <w:r>
              <w:rPr>
                <w:rStyle w:val="IndexLink"/>
                <w:rtl w:val="true"/>
              </w:rPr>
              <w:tab/>
            </w:r>
            <w:r>
              <w:rPr>
                <w:rStyle w:val="IndexLink"/>
              </w:rPr>
              <w:t>71</w:t>
            </w:r>
          </w:hyperlink>
        </w:p>
        <w:p>
          <w:pPr>
            <w:pStyle w:val="Contents4"/>
            <w:tabs>
              <w:tab w:val="clear" w:pos="8176"/>
              <w:tab w:val="right" w:pos="9026" w:leader="dot"/>
            </w:tabs>
            <w:rPr/>
          </w:pPr>
          <w:hyperlink w:anchor="__RefHeading___Toc1067071_1067777946">
            <w:r>
              <w:rPr>
                <w:webHidden/>
                <w:rStyle w:val="IndexLink"/>
              </w:rPr>
              <w:t>4</w:t>
            </w:r>
            <w:r>
              <w:rPr>
                <w:rStyle w:val="IndexLink"/>
                <w:rtl w:val="true"/>
              </w:rPr>
              <w:t>-</w:t>
            </w:r>
            <w:r>
              <w:rPr>
                <w:rStyle w:val="IndexLink"/>
                <w:rtl w:val="true"/>
              </w:rPr>
              <w:t>کتمان شهادت</w:t>
            </w:r>
            <w:r>
              <w:rPr>
                <w:rStyle w:val="IndexLink"/>
                <w:rtl w:val="true"/>
              </w:rPr>
              <w:tab/>
            </w:r>
            <w:r>
              <w:rPr>
                <w:rStyle w:val="IndexLink"/>
              </w:rPr>
              <w:t>73</w:t>
            </w:r>
          </w:hyperlink>
        </w:p>
        <w:p>
          <w:pPr>
            <w:pStyle w:val="Contents4"/>
            <w:tabs>
              <w:tab w:val="clear" w:pos="8176"/>
              <w:tab w:val="right" w:pos="9026" w:leader="dot"/>
            </w:tabs>
            <w:rPr/>
          </w:pPr>
          <w:hyperlink w:anchor="__RefHeading___Toc1067073_1067777946">
            <w:r>
              <w:rPr>
                <w:webHidden/>
                <w:rStyle w:val="IndexLink"/>
              </w:rPr>
              <w:t>5</w:t>
            </w:r>
            <w:r>
              <w:rPr>
                <w:rStyle w:val="IndexLink"/>
                <w:rtl w:val="true"/>
              </w:rPr>
              <w:t>-</w:t>
            </w:r>
            <w:r>
              <w:rPr>
                <w:rStyle w:val="IndexLink"/>
                <w:rtl w:val="true"/>
              </w:rPr>
              <w:t>اهالی آتش</w:t>
            </w:r>
            <w:r>
              <w:rPr>
                <w:rStyle w:val="IndexLink"/>
                <w:rtl w:val="true"/>
              </w:rPr>
              <w:tab/>
            </w:r>
            <w:r>
              <w:rPr>
                <w:rStyle w:val="IndexLink"/>
              </w:rPr>
              <w:t>73</w:t>
            </w:r>
          </w:hyperlink>
        </w:p>
        <w:p>
          <w:pPr>
            <w:pStyle w:val="Contents4"/>
            <w:tabs>
              <w:tab w:val="clear" w:pos="8176"/>
              <w:tab w:val="right" w:pos="9026" w:leader="dot"/>
            </w:tabs>
            <w:rPr/>
          </w:pPr>
          <w:hyperlink w:anchor="__RefHeading___Toc1067075_1067777946">
            <w:r>
              <w:rPr>
                <w:webHidden/>
                <w:rStyle w:val="IndexLink"/>
              </w:rPr>
              <w:t>6</w:t>
            </w:r>
            <w:r>
              <w:rPr>
                <w:rStyle w:val="IndexLink"/>
                <w:rtl w:val="true"/>
              </w:rPr>
              <w:t>-</w:t>
            </w:r>
            <w:r>
              <w:rPr>
                <w:rStyle w:val="IndexLink"/>
                <w:rtl w:val="true"/>
              </w:rPr>
              <w:t>مردم سخت دل</w:t>
            </w:r>
            <w:r>
              <w:rPr>
                <w:rStyle w:val="IndexLink"/>
                <w:rtl w:val="true"/>
              </w:rPr>
              <w:tab/>
            </w:r>
            <w:r>
              <w:rPr>
                <w:rStyle w:val="IndexLink"/>
              </w:rPr>
              <w:t>74</w:t>
            </w:r>
          </w:hyperlink>
        </w:p>
        <w:p>
          <w:pPr>
            <w:pStyle w:val="Contents4"/>
            <w:tabs>
              <w:tab w:val="clear" w:pos="8176"/>
              <w:tab w:val="right" w:pos="9026" w:leader="dot"/>
            </w:tabs>
            <w:rPr/>
          </w:pPr>
          <w:hyperlink w:anchor="__RefHeading___Toc1067077_1067777946">
            <w:r>
              <w:rPr>
                <w:webHidden/>
                <w:rStyle w:val="IndexLink"/>
              </w:rPr>
              <w:t>7</w:t>
            </w:r>
            <w:r>
              <w:rPr>
                <w:rStyle w:val="IndexLink"/>
                <w:rtl w:val="true"/>
              </w:rPr>
              <w:t>-</w:t>
            </w:r>
            <w:r>
              <w:rPr>
                <w:rStyle w:val="IndexLink"/>
                <w:rtl w:val="true"/>
              </w:rPr>
              <w:t>دل‌های قفل‌دار</w:t>
            </w:r>
            <w:r>
              <w:rPr>
                <w:rStyle w:val="IndexLink"/>
                <w:rtl w:val="true"/>
              </w:rPr>
              <w:tab/>
            </w:r>
            <w:r>
              <w:rPr>
                <w:rStyle w:val="IndexLink"/>
              </w:rPr>
              <w:t>75</w:t>
            </w:r>
          </w:hyperlink>
        </w:p>
        <w:p>
          <w:pPr>
            <w:pStyle w:val="Contents4"/>
            <w:tabs>
              <w:tab w:val="clear" w:pos="8176"/>
              <w:tab w:val="right" w:pos="9026" w:leader="dot"/>
            </w:tabs>
            <w:rPr/>
          </w:pPr>
          <w:hyperlink w:anchor="__RefHeading___Toc1067079_1067777946">
            <w:r>
              <w:rPr>
                <w:webHidden/>
                <w:rStyle w:val="IndexLink"/>
              </w:rPr>
              <w:t>8</w:t>
            </w:r>
            <w:r>
              <w:rPr>
                <w:rStyle w:val="IndexLink"/>
                <w:rtl w:val="true"/>
              </w:rPr>
              <w:t>-</w:t>
            </w:r>
            <w:r>
              <w:rPr>
                <w:rStyle w:val="IndexLink"/>
                <w:rtl w:val="true"/>
              </w:rPr>
              <w:t>دل‌های آلودۀ به شک</w:t>
            </w:r>
            <w:r>
              <w:rPr>
                <w:rStyle w:val="IndexLink"/>
                <w:rtl w:val="true"/>
              </w:rPr>
              <w:tab/>
            </w:r>
            <w:r>
              <w:rPr>
                <w:rStyle w:val="IndexLink"/>
              </w:rPr>
              <w:t>75</w:t>
            </w:r>
          </w:hyperlink>
        </w:p>
        <w:p>
          <w:pPr>
            <w:pStyle w:val="Contents3"/>
            <w:tabs>
              <w:tab w:val="clear" w:pos="8459"/>
              <w:tab w:val="right" w:pos="9026" w:leader="dot"/>
            </w:tabs>
            <w:rPr/>
          </w:pPr>
          <w:hyperlink w:anchor="__RefHeading___Toc1067081_1067777946">
            <w:r>
              <w:rPr>
                <w:webHidden/>
                <w:rStyle w:val="IndexLink"/>
                <w:rtl w:val="true"/>
              </w:rPr>
              <w:t>مناسبت وقف با غفلت</w:t>
            </w:r>
            <w:r>
              <w:rPr>
                <w:rStyle w:val="IndexLink"/>
                <w:rtl w:val="true"/>
              </w:rPr>
              <w:tab/>
            </w:r>
            <w:r>
              <w:rPr>
                <w:rStyle w:val="IndexLink"/>
              </w:rPr>
              <w:t>78</w:t>
            </w:r>
          </w:hyperlink>
        </w:p>
        <w:p>
          <w:pPr>
            <w:pStyle w:val="Contents3"/>
            <w:tabs>
              <w:tab w:val="clear" w:pos="8459"/>
              <w:tab w:val="right" w:pos="9026" w:leader="dot"/>
            </w:tabs>
            <w:rPr/>
          </w:pPr>
          <w:hyperlink w:anchor="__RefHeading___Toc1067083_1067777946">
            <w:r>
              <w:rPr>
                <w:webHidden/>
                <w:rStyle w:val="IndexLink"/>
                <w:rtl w:val="true"/>
              </w:rPr>
              <w:t>کلام علامۀ مجلسی رحمه الله دربارۀ احوالات قلب</w:t>
            </w:r>
            <w:r>
              <w:rPr>
                <w:rStyle w:val="IndexLink"/>
                <w:rtl w:val="true"/>
              </w:rPr>
              <w:tab/>
            </w:r>
            <w:r>
              <w:rPr>
                <w:rStyle w:val="IndexLink"/>
              </w:rPr>
              <w:t>78</w:t>
            </w:r>
          </w:hyperlink>
        </w:p>
        <w:p>
          <w:pPr>
            <w:pStyle w:val="Contents3"/>
            <w:tabs>
              <w:tab w:val="clear" w:pos="8459"/>
              <w:tab w:val="right" w:pos="9026" w:leader="dot"/>
            </w:tabs>
            <w:rPr/>
          </w:pPr>
          <w:hyperlink w:anchor="__RefHeading___Toc1067085_1067777946">
            <w:r>
              <w:rPr>
                <w:webHidden/>
                <w:rStyle w:val="IndexLink"/>
                <w:rtl w:val="true"/>
              </w:rPr>
              <w:t>صلاح و فساد قلب در آثار اسلامی</w:t>
            </w:r>
            <w:r>
              <w:rPr>
                <w:rStyle w:val="IndexLink"/>
                <w:rtl w:val="true"/>
              </w:rPr>
              <w:tab/>
            </w:r>
            <w:r>
              <w:rPr>
                <w:rStyle w:val="IndexLink"/>
              </w:rPr>
              <w:t>82</w:t>
            </w:r>
          </w:hyperlink>
        </w:p>
        <w:p>
          <w:pPr>
            <w:pStyle w:val="Contents3"/>
            <w:tabs>
              <w:tab w:val="clear" w:pos="8459"/>
              <w:tab w:val="right" w:pos="9026" w:leader="dot"/>
            </w:tabs>
            <w:rPr/>
          </w:pPr>
          <w:hyperlink w:anchor="__RefHeading___Toc1067087_1067777946">
            <w:r>
              <w:rPr>
                <w:webHidden/>
                <w:rStyle w:val="IndexLink"/>
                <w:rtl w:val="true"/>
              </w:rPr>
              <w:t>حفظ قلب از خطرات</w:t>
            </w:r>
            <w:r>
              <w:rPr>
                <w:rStyle w:val="IndexLink"/>
                <w:rtl w:val="true"/>
              </w:rPr>
              <w:tab/>
            </w:r>
            <w:r>
              <w:rPr>
                <w:rStyle w:val="IndexLink"/>
              </w:rPr>
              <w:t>87</w:t>
            </w:r>
          </w:hyperlink>
        </w:p>
        <w:p>
          <w:pPr>
            <w:pStyle w:val="Contents3"/>
            <w:tabs>
              <w:tab w:val="clear" w:pos="8459"/>
              <w:tab w:val="right" w:pos="9026" w:leader="dot"/>
            </w:tabs>
            <w:rPr/>
          </w:pPr>
          <w:hyperlink w:anchor="__RefHeading___Toc1067089_1067777946">
            <w:r>
              <w:rPr>
                <w:webHidden/>
                <w:rStyle w:val="IndexLink"/>
                <w:rtl w:val="true"/>
              </w:rPr>
              <w:t>در کلام غزالی</w:t>
            </w:r>
            <w:r>
              <w:rPr>
                <w:rStyle w:val="IndexLink"/>
                <w:rtl w:val="true"/>
              </w:rPr>
              <w:tab/>
            </w:r>
            <w:r>
              <w:rPr>
                <w:rStyle w:val="IndexLink"/>
              </w:rPr>
              <w:t>89</w:t>
            </w:r>
          </w:hyperlink>
        </w:p>
        <w:p>
          <w:pPr>
            <w:pStyle w:val="Contents4"/>
            <w:tabs>
              <w:tab w:val="clear" w:pos="8176"/>
              <w:tab w:val="right" w:pos="9026" w:leader="dot"/>
            </w:tabs>
            <w:rPr/>
          </w:pPr>
          <w:hyperlink w:anchor="__RefHeading___Toc1067091_1067777946">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067093_1067777946">
            <w:r>
              <w:rPr>
                <w:webHidden/>
                <w:rStyle w:val="IndexLink"/>
                <w:rtl w:val="true"/>
              </w:rPr>
              <w:t>علم خداوند به قلب</w:t>
            </w:r>
            <w:r>
              <w:rPr>
                <w:rStyle w:val="IndexLink"/>
                <w:rtl w:val="true"/>
              </w:rPr>
              <w:tab/>
            </w:r>
            <w:r>
              <w:rPr>
                <w:rStyle w:val="IndexLink"/>
              </w:rPr>
              <w:t>89</w:t>
            </w:r>
          </w:hyperlink>
        </w:p>
        <w:p>
          <w:pPr>
            <w:pStyle w:val="Contents4"/>
            <w:tabs>
              <w:tab w:val="clear" w:pos="8176"/>
              <w:tab w:val="right" w:pos="9026" w:leader="dot"/>
            </w:tabs>
            <w:rPr/>
          </w:pPr>
          <w:hyperlink w:anchor="__RefHeading___Toc1067095_1067777946">
            <w:r>
              <w:rPr>
                <w:webHidden/>
                <w:rStyle w:val="IndexLink"/>
                <w:rtl w:val="true"/>
              </w:rPr>
              <w:t>قلب نظرگاه حضرت حق</w:t>
            </w:r>
            <w:r>
              <w:rPr>
                <w:rStyle w:val="IndexLink"/>
                <w:rtl w:val="true"/>
              </w:rPr>
              <w:tab/>
            </w:r>
            <w:r>
              <w:rPr>
                <w:rStyle w:val="IndexLink"/>
              </w:rPr>
              <w:t>90</w:t>
            </w:r>
          </w:hyperlink>
        </w:p>
        <w:p>
          <w:pPr>
            <w:pStyle w:val="Contents4"/>
            <w:tabs>
              <w:tab w:val="clear" w:pos="8176"/>
              <w:tab w:val="right" w:pos="9026" w:leader="dot"/>
            </w:tabs>
            <w:rPr/>
          </w:pPr>
          <w:hyperlink w:anchor="__RefHeading___Toc1067097_1067777946">
            <w:r>
              <w:rPr>
                <w:webHidden/>
                <w:rStyle w:val="IndexLink"/>
                <w:rtl w:val="true"/>
              </w:rPr>
              <w:t>قلب فرمانروای بدن</w:t>
            </w:r>
            <w:r>
              <w:rPr>
                <w:rStyle w:val="IndexLink"/>
                <w:rtl w:val="true"/>
              </w:rPr>
              <w:tab/>
            </w:r>
            <w:r>
              <w:rPr>
                <w:rStyle w:val="IndexLink"/>
              </w:rPr>
              <w:t>91</w:t>
            </w:r>
          </w:hyperlink>
        </w:p>
        <w:p>
          <w:pPr>
            <w:pStyle w:val="Contents4"/>
            <w:tabs>
              <w:tab w:val="clear" w:pos="8176"/>
              <w:tab w:val="right" w:pos="9026" w:leader="dot"/>
            </w:tabs>
            <w:rPr/>
          </w:pPr>
          <w:hyperlink w:anchor="__RefHeading___Toc1067099_1067777946">
            <w:r>
              <w:rPr>
                <w:webHidden/>
                <w:rStyle w:val="IndexLink"/>
                <w:rtl w:val="true"/>
              </w:rPr>
              <w:t>قلب خزانۀ جواهر</w:t>
            </w:r>
            <w:r>
              <w:rPr>
                <w:rStyle w:val="IndexLink"/>
                <w:rtl w:val="true"/>
              </w:rPr>
              <w:tab/>
            </w:r>
            <w:r>
              <w:rPr>
                <w:rStyle w:val="IndexLink"/>
              </w:rPr>
              <w:t>91</w:t>
            </w:r>
          </w:hyperlink>
        </w:p>
        <w:p>
          <w:pPr>
            <w:pStyle w:val="Contents4"/>
            <w:tabs>
              <w:tab w:val="clear" w:pos="8176"/>
              <w:tab w:val="right" w:pos="9026" w:leader="dot"/>
            </w:tabs>
            <w:rPr/>
          </w:pPr>
          <w:hyperlink w:anchor="__RefHeading___Toc1067101_1067777946">
            <w:r>
              <w:rPr>
                <w:webHidden/>
                <w:rStyle w:val="IndexLink"/>
                <w:rtl w:val="true"/>
              </w:rPr>
              <w:t>پنج نکته دربارۀ قلب</w:t>
            </w:r>
            <w:r>
              <w:rPr>
                <w:rStyle w:val="IndexLink"/>
                <w:rtl w:val="true"/>
              </w:rPr>
              <w:tab/>
            </w:r>
            <w:r>
              <w:rPr>
                <w:rStyle w:val="IndexLink"/>
              </w:rPr>
              <w:t>92</w:t>
            </w:r>
          </w:hyperlink>
        </w:p>
        <w:p>
          <w:pPr>
            <w:pStyle w:val="Contents4"/>
            <w:tabs>
              <w:tab w:val="clear" w:pos="8176"/>
              <w:tab w:val="right" w:pos="9026" w:leader="dot"/>
            </w:tabs>
            <w:rPr/>
          </w:pPr>
          <w:hyperlink w:anchor="__RefHeading___Toc1067103_1067777946">
            <w:r>
              <w:rPr>
                <w:webHidden/>
                <w:rStyle w:val="IndexLink"/>
                <w:rtl w:val="true"/>
              </w:rPr>
              <w:t>آفات قلب</w:t>
            </w:r>
            <w:r>
              <w:rPr>
                <w:rStyle w:val="IndexLink"/>
                <w:rtl w:val="true"/>
              </w:rPr>
              <w:tab/>
            </w:r>
            <w:r>
              <w:rPr>
                <w:rStyle w:val="IndexLink"/>
              </w:rPr>
              <w:t>95</w:t>
            </w:r>
          </w:hyperlink>
        </w:p>
        <w:p>
          <w:pPr>
            <w:pStyle w:val="Contents5"/>
            <w:tabs>
              <w:tab w:val="clear" w:pos="7892"/>
              <w:tab w:val="right" w:pos="9026" w:leader="dot"/>
            </w:tabs>
            <w:rPr/>
          </w:pPr>
          <w:hyperlink w:anchor="__RefHeading___Toc1067105_1067777946">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067107_1067777946">
            <w:r>
              <w:rPr>
                <w:webHidden/>
                <w:rStyle w:val="IndexLink"/>
                <w:rtl w:val="true"/>
              </w:rPr>
              <w:t>آفت اوّل</w:t>
            </w:r>
            <w:r>
              <w:rPr>
                <w:rStyle w:val="IndexLink"/>
                <w:rtl w:val="true"/>
              </w:rPr>
              <w:t>:</w:t>
            </w:r>
            <w:r>
              <w:rPr>
                <w:rStyle w:val="IndexLink"/>
                <w:rtl w:val="true"/>
              </w:rPr>
              <w:t>آرزوهای طولانی</w:t>
            </w:r>
            <w:r>
              <w:rPr>
                <w:rStyle w:val="IndexLink"/>
                <w:rtl w:val="true"/>
              </w:rPr>
              <w:tab/>
            </w:r>
            <w:r>
              <w:rPr>
                <w:rStyle w:val="IndexLink"/>
              </w:rPr>
              <w:t>95</w:t>
            </w:r>
          </w:hyperlink>
        </w:p>
        <w:p>
          <w:pPr>
            <w:pStyle w:val="Contents5"/>
            <w:tabs>
              <w:tab w:val="clear" w:pos="7892"/>
              <w:tab w:val="right" w:pos="9026" w:leader="dot"/>
            </w:tabs>
            <w:rPr/>
          </w:pPr>
          <w:hyperlink w:anchor="__RefHeading___Toc1067109_1067777946">
            <w:r>
              <w:rPr>
                <w:webHidden/>
                <w:rStyle w:val="IndexLink"/>
                <w:rtl w:val="true"/>
              </w:rPr>
              <w:t>آفت دوّم</w:t>
            </w:r>
            <w:r>
              <w:rPr>
                <w:rStyle w:val="IndexLink"/>
                <w:rtl w:val="true"/>
              </w:rPr>
              <w:t>:</w:t>
            </w:r>
            <w:r>
              <w:rPr>
                <w:rStyle w:val="IndexLink"/>
                <w:rtl w:val="true"/>
              </w:rPr>
              <w:t>حسد</w:t>
            </w:r>
            <w:r>
              <w:rPr>
                <w:rStyle w:val="IndexLink"/>
                <w:rtl w:val="true"/>
              </w:rPr>
              <w:tab/>
            </w:r>
            <w:r>
              <w:rPr>
                <w:rStyle w:val="IndexLink"/>
              </w:rPr>
              <w:t>102</w:t>
            </w:r>
          </w:hyperlink>
        </w:p>
        <w:p>
          <w:pPr>
            <w:pStyle w:val="Contents5"/>
            <w:tabs>
              <w:tab w:val="clear" w:pos="7892"/>
              <w:tab w:val="right" w:pos="9026" w:leader="dot"/>
            </w:tabs>
            <w:rPr/>
          </w:pPr>
          <w:hyperlink w:anchor="__RefHeading___Toc1067111_1067777946">
            <w:r>
              <w:rPr>
                <w:webHidden/>
                <w:rStyle w:val="IndexLink"/>
                <w:rtl w:val="true"/>
              </w:rPr>
              <w:t>آفت سوّم</w:t>
            </w:r>
            <w:r>
              <w:rPr>
                <w:rStyle w:val="IndexLink"/>
                <w:rtl w:val="true"/>
              </w:rPr>
              <w:t>:</w:t>
            </w:r>
            <w:r>
              <w:rPr>
                <w:rStyle w:val="IndexLink"/>
                <w:rtl w:val="true"/>
              </w:rPr>
              <w:t>استعجال</w:t>
            </w:r>
            <w:r>
              <w:rPr>
                <w:rStyle w:val="IndexLink"/>
                <w:rtl w:val="true"/>
              </w:rPr>
              <w:tab/>
            </w:r>
            <w:r>
              <w:rPr>
                <w:rStyle w:val="IndexLink"/>
              </w:rPr>
              <w:t>104</w:t>
            </w:r>
          </w:hyperlink>
        </w:p>
        <w:p>
          <w:pPr>
            <w:pStyle w:val="Contents5"/>
            <w:tabs>
              <w:tab w:val="clear" w:pos="7892"/>
              <w:tab w:val="right" w:pos="9026" w:leader="dot"/>
            </w:tabs>
            <w:rPr/>
          </w:pPr>
          <w:hyperlink w:anchor="__RefHeading___Toc1067113_1067777946">
            <w:r>
              <w:rPr>
                <w:webHidden/>
                <w:rStyle w:val="IndexLink"/>
                <w:rtl w:val="true"/>
              </w:rPr>
              <w:t>آفت چهارم</w:t>
            </w:r>
            <w:r>
              <w:rPr>
                <w:rStyle w:val="IndexLink"/>
                <w:rtl w:val="true"/>
              </w:rPr>
              <w:t>:</w:t>
            </w:r>
            <w:r>
              <w:rPr>
                <w:rStyle w:val="IndexLink"/>
                <w:rtl w:val="true"/>
              </w:rPr>
              <w:t>کبر</w:t>
            </w:r>
            <w:r>
              <w:rPr>
                <w:rStyle w:val="IndexLink"/>
                <w:rtl w:val="true"/>
              </w:rPr>
              <w:tab/>
            </w:r>
            <w:r>
              <w:rPr>
                <w:rStyle w:val="IndexLink"/>
              </w:rPr>
              <w:t>107</w:t>
            </w:r>
          </w:hyperlink>
        </w:p>
        <w:p>
          <w:pPr>
            <w:pStyle w:val="Contents5"/>
            <w:tabs>
              <w:tab w:val="clear" w:pos="7892"/>
              <w:tab w:val="right" w:pos="9026" w:leader="dot"/>
            </w:tabs>
            <w:rPr/>
          </w:pPr>
          <w:hyperlink w:anchor="__RefHeading___Toc1067115_1067777946">
            <w:r>
              <w:rPr>
                <w:webHidden/>
                <w:rStyle w:val="IndexLink"/>
                <w:rtl w:val="true"/>
              </w:rPr>
              <w:t>حدود و اقسام امل</w:t>
            </w:r>
            <w:r>
              <w:rPr>
                <w:rStyle w:val="IndexLink"/>
                <w:rtl w:val="true"/>
              </w:rPr>
              <w:tab/>
            </w:r>
            <w:r>
              <w:rPr>
                <w:rStyle w:val="IndexLink"/>
              </w:rPr>
              <w:t>109</w:t>
            </w:r>
          </w:hyperlink>
        </w:p>
        <w:p>
          <w:pPr>
            <w:pStyle w:val="Contents5"/>
            <w:tabs>
              <w:tab w:val="clear" w:pos="7892"/>
              <w:tab w:val="right" w:pos="9026" w:leader="dot"/>
            </w:tabs>
            <w:rPr/>
          </w:pPr>
          <w:hyperlink w:anchor="__RefHeading___Toc1067117_1067777946">
            <w:r>
              <w:rPr>
                <w:webHidden/>
                <w:rStyle w:val="IndexLink"/>
                <w:rtl w:val="true"/>
              </w:rPr>
              <w:t>حد و حقیقت حسد</w:t>
            </w:r>
            <w:r>
              <w:rPr>
                <w:rStyle w:val="IndexLink"/>
                <w:rtl w:val="true"/>
              </w:rPr>
              <w:tab/>
            </w:r>
            <w:r>
              <w:rPr>
                <w:rStyle w:val="IndexLink"/>
              </w:rPr>
              <w:t>112</w:t>
            </w:r>
          </w:hyperlink>
        </w:p>
        <w:p>
          <w:pPr>
            <w:pStyle w:val="Contents5"/>
            <w:tabs>
              <w:tab w:val="clear" w:pos="7892"/>
              <w:tab w:val="right" w:pos="9026" w:leader="dot"/>
            </w:tabs>
            <w:rPr/>
          </w:pPr>
          <w:hyperlink w:anchor="__RefHeading___Toc1067119_1067777946">
            <w:r>
              <w:rPr>
                <w:webHidden/>
                <w:rStyle w:val="IndexLink"/>
                <w:rtl w:val="true"/>
              </w:rPr>
              <w:t>حقیقت استعجال</w:t>
            </w:r>
            <w:r>
              <w:rPr>
                <w:rStyle w:val="IndexLink"/>
                <w:rtl w:val="true"/>
              </w:rPr>
              <w:tab/>
            </w:r>
            <w:r>
              <w:rPr>
                <w:rStyle w:val="IndexLink"/>
              </w:rPr>
              <w:t>113</w:t>
            </w:r>
          </w:hyperlink>
        </w:p>
        <w:p>
          <w:pPr>
            <w:pStyle w:val="Contents5"/>
            <w:tabs>
              <w:tab w:val="clear" w:pos="7892"/>
              <w:tab w:val="right" w:pos="9026" w:leader="dot"/>
            </w:tabs>
            <w:rPr/>
          </w:pPr>
          <w:hyperlink w:anchor="__RefHeading___Toc1067121_1067777946">
            <w:r>
              <w:rPr>
                <w:webHidden/>
                <w:rStyle w:val="IndexLink"/>
                <w:rtl w:val="true"/>
              </w:rPr>
              <w:t>معنی کبر</w:t>
            </w:r>
            <w:r>
              <w:rPr>
                <w:rStyle w:val="IndexLink"/>
                <w:rtl w:val="true"/>
              </w:rPr>
              <w:tab/>
            </w:r>
            <w:r>
              <w:rPr>
                <w:rStyle w:val="IndexLink"/>
              </w:rPr>
              <w:t>114</w:t>
            </w:r>
          </w:hyperlink>
        </w:p>
        <w:p>
          <w:pPr>
            <w:pStyle w:val="Contents4"/>
            <w:tabs>
              <w:tab w:val="clear" w:pos="8176"/>
              <w:tab w:val="right" w:pos="9026" w:leader="dot"/>
            </w:tabs>
            <w:rPr/>
          </w:pPr>
          <w:hyperlink w:anchor="__RefHeading___Toc1067123_1067777946">
            <w:r>
              <w:rPr>
                <w:webHidden/>
                <w:rStyle w:val="IndexLink"/>
                <w:rtl w:val="true"/>
              </w:rPr>
              <w:t>مراحل وصول به حقیقت</w:t>
            </w:r>
            <w:r>
              <w:rPr>
                <w:rStyle w:val="IndexLink"/>
                <w:rtl w:val="true"/>
              </w:rPr>
              <w:tab/>
            </w:r>
            <w:r>
              <w:rPr>
                <w:rStyle w:val="IndexLink"/>
              </w:rPr>
              <w:t>115</w:t>
            </w:r>
          </w:hyperlink>
        </w:p>
        <w:p>
          <w:pPr>
            <w:pStyle w:val="Contents5"/>
            <w:tabs>
              <w:tab w:val="clear" w:pos="7892"/>
              <w:tab w:val="right" w:pos="9026" w:leader="dot"/>
            </w:tabs>
            <w:rPr/>
          </w:pPr>
          <w:hyperlink w:anchor="__RefHeading___Toc1067125_1067777946">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067127_1067777946">
            <w:r>
              <w:rPr>
                <w:webHidden/>
                <w:rStyle w:val="IndexLink"/>
              </w:rPr>
              <w:t>1</w:t>
            </w:r>
            <w:r>
              <w:rPr>
                <w:rStyle w:val="IndexLink"/>
                <w:rtl w:val="true"/>
              </w:rPr>
              <w:t>-</w:t>
            </w:r>
            <w:r>
              <w:rPr>
                <w:rStyle w:val="IndexLink"/>
                <w:rtl w:val="true"/>
              </w:rPr>
              <w:t>معرفت</w:t>
            </w:r>
            <w:r>
              <w:rPr>
                <w:rStyle w:val="IndexLink"/>
                <w:rtl w:val="true"/>
              </w:rPr>
              <w:tab/>
            </w:r>
            <w:r>
              <w:rPr>
                <w:rStyle w:val="IndexLink"/>
              </w:rPr>
              <w:t>117</w:t>
            </w:r>
          </w:hyperlink>
        </w:p>
        <w:p>
          <w:pPr>
            <w:pStyle w:val="Contents5"/>
            <w:tabs>
              <w:tab w:val="clear" w:pos="7892"/>
              <w:tab w:val="right" w:pos="9026" w:leader="dot"/>
            </w:tabs>
            <w:rPr/>
          </w:pPr>
          <w:hyperlink w:anchor="__RefHeading___Toc1067129_1067777946">
            <w:r>
              <w:rPr>
                <w:webHidden/>
                <w:rStyle w:val="IndexLink"/>
              </w:rPr>
              <w:t>2</w:t>
            </w:r>
            <w:r>
              <w:rPr>
                <w:rStyle w:val="IndexLink"/>
                <w:rtl w:val="true"/>
              </w:rPr>
              <w:t>-</w:t>
            </w:r>
            <w:r>
              <w:rPr>
                <w:rStyle w:val="IndexLink"/>
                <w:rtl w:val="true"/>
              </w:rPr>
              <w:t>همّت</w:t>
            </w:r>
            <w:r>
              <w:rPr>
                <w:rStyle w:val="IndexLink"/>
                <w:rtl w:val="true"/>
              </w:rPr>
              <w:tab/>
            </w:r>
            <w:r>
              <w:rPr>
                <w:rStyle w:val="IndexLink"/>
              </w:rPr>
              <w:t>117</w:t>
            </w:r>
          </w:hyperlink>
        </w:p>
        <w:p>
          <w:pPr>
            <w:pStyle w:val="Contents5"/>
            <w:tabs>
              <w:tab w:val="clear" w:pos="7892"/>
              <w:tab w:val="right" w:pos="9026" w:leader="dot"/>
            </w:tabs>
            <w:rPr/>
          </w:pPr>
          <w:hyperlink w:anchor="__RefHeading___Toc1067131_1067777946">
            <w:r>
              <w:rPr>
                <w:webHidden/>
                <w:rStyle w:val="IndexLink"/>
              </w:rPr>
              <w:t>3</w:t>
            </w:r>
            <w:r>
              <w:rPr>
                <w:rStyle w:val="IndexLink"/>
                <w:rtl w:val="true"/>
              </w:rPr>
              <w:t>-</w:t>
            </w:r>
            <w:r>
              <w:rPr>
                <w:rStyle w:val="IndexLink"/>
                <w:rtl w:val="true"/>
              </w:rPr>
              <w:t>محبّت</w:t>
            </w:r>
            <w:r>
              <w:rPr>
                <w:rStyle w:val="IndexLink"/>
                <w:rtl w:val="true"/>
              </w:rPr>
              <w:tab/>
            </w:r>
            <w:r>
              <w:rPr>
                <w:rStyle w:val="IndexLink"/>
              </w:rPr>
              <w:t>118</w:t>
            </w:r>
          </w:hyperlink>
        </w:p>
        <w:p>
          <w:pPr>
            <w:pStyle w:val="Contents4"/>
            <w:tabs>
              <w:tab w:val="clear" w:pos="8176"/>
              <w:tab w:val="right" w:pos="9026" w:leader="dot"/>
            </w:tabs>
            <w:rPr/>
          </w:pPr>
          <w:hyperlink w:anchor="__RefHeading___Toc1067133_1067777946">
            <w:r>
              <w:rPr>
                <w:webHidden/>
                <w:rStyle w:val="IndexLink"/>
                <w:rtl w:val="true"/>
              </w:rPr>
              <w:t>راه‌های نفوذ شیطان به قلب</w:t>
            </w:r>
            <w:r>
              <w:rPr>
                <w:rStyle w:val="IndexLink"/>
                <w:rtl w:val="true"/>
              </w:rPr>
              <w:tab/>
            </w:r>
            <w:r>
              <w:rPr>
                <w:rStyle w:val="IndexLink"/>
              </w:rPr>
              <w:t>120</w:t>
            </w:r>
          </w:hyperlink>
        </w:p>
        <w:p>
          <w:pPr>
            <w:pStyle w:val="Contents5"/>
            <w:tabs>
              <w:tab w:val="clear" w:pos="7892"/>
              <w:tab w:val="right" w:pos="9026" w:leader="dot"/>
            </w:tabs>
            <w:rPr/>
          </w:pPr>
          <w:hyperlink w:anchor="__RefHeading___Toc1067135_1067777946">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067137_1067777946">
            <w:r>
              <w:rPr>
                <w:webHidden/>
                <w:rStyle w:val="IndexLink"/>
              </w:rPr>
              <w:t>1</w:t>
            </w:r>
            <w:r>
              <w:rPr>
                <w:rStyle w:val="IndexLink"/>
                <w:rtl w:val="true"/>
              </w:rPr>
              <w:t>-</w:t>
            </w:r>
            <w:r>
              <w:rPr>
                <w:rStyle w:val="IndexLink"/>
                <w:rtl w:val="true"/>
              </w:rPr>
              <w:t>حرص و حسد</w:t>
            </w:r>
            <w:r>
              <w:rPr>
                <w:rStyle w:val="IndexLink"/>
                <w:rtl w:val="true"/>
              </w:rPr>
              <w:tab/>
            </w:r>
            <w:r>
              <w:rPr>
                <w:rStyle w:val="IndexLink"/>
              </w:rPr>
              <w:t>120</w:t>
            </w:r>
          </w:hyperlink>
        </w:p>
        <w:p>
          <w:pPr>
            <w:pStyle w:val="Contents5"/>
            <w:tabs>
              <w:tab w:val="clear" w:pos="7892"/>
              <w:tab w:val="right" w:pos="9026" w:leader="dot"/>
            </w:tabs>
            <w:rPr/>
          </w:pPr>
          <w:hyperlink w:anchor="__RefHeading___Toc1067139_1067777946">
            <w:r>
              <w:rPr>
                <w:webHidden/>
                <w:rStyle w:val="IndexLink"/>
              </w:rPr>
              <w:t>2</w:t>
            </w:r>
            <w:r>
              <w:rPr>
                <w:rStyle w:val="IndexLink"/>
                <w:rtl w:val="true"/>
              </w:rPr>
              <w:t>-</w:t>
            </w:r>
            <w:r>
              <w:rPr>
                <w:rStyle w:val="IndexLink"/>
                <w:rtl w:val="true"/>
              </w:rPr>
              <w:t>غضب و شهوت</w:t>
            </w:r>
            <w:r>
              <w:rPr>
                <w:rStyle w:val="IndexLink"/>
                <w:rtl w:val="true"/>
              </w:rPr>
              <w:tab/>
            </w:r>
            <w:r>
              <w:rPr>
                <w:rStyle w:val="IndexLink"/>
              </w:rPr>
              <w:t>122</w:t>
            </w:r>
          </w:hyperlink>
        </w:p>
        <w:p>
          <w:pPr>
            <w:pStyle w:val="Contents5"/>
            <w:tabs>
              <w:tab w:val="clear" w:pos="7892"/>
              <w:tab w:val="right" w:pos="9026" w:leader="dot"/>
            </w:tabs>
            <w:rPr/>
          </w:pPr>
          <w:hyperlink w:anchor="__RefHeading___Toc1067141_1067777946">
            <w:r>
              <w:rPr>
                <w:webHidden/>
                <w:rStyle w:val="IndexLink"/>
              </w:rPr>
              <w:t>3</w:t>
            </w:r>
            <w:r>
              <w:rPr>
                <w:rStyle w:val="IndexLink"/>
                <w:rtl w:val="true"/>
              </w:rPr>
              <w:t>-</w:t>
            </w:r>
            <w:r>
              <w:rPr>
                <w:rStyle w:val="IndexLink"/>
                <w:rtl w:val="true"/>
              </w:rPr>
              <w:t>عشق به لذات دنیا</w:t>
            </w:r>
            <w:r>
              <w:rPr>
                <w:rStyle w:val="IndexLink"/>
                <w:rtl w:val="true"/>
              </w:rPr>
              <w:tab/>
            </w:r>
            <w:r>
              <w:rPr>
                <w:rStyle w:val="IndexLink"/>
              </w:rPr>
              <w:t>125</w:t>
            </w:r>
          </w:hyperlink>
        </w:p>
        <w:p>
          <w:pPr>
            <w:pStyle w:val="Contents5"/>
            <w:tabs>
              <w:tab w:val="clear" w:pos="7892"/>
              <w:tab w:val="right" w:pos="9026" w:leader="dot"/>
            </w:tabs>
            <w:rPr/>
          </w:pPr>
          <w:hyperlink w:anchor="__RefHeading___Toc1067143_1067777946">
            <w:r>
              <w:rPr>
                <w:webHidden/>
                <w:rStyle w:val="IndexLink"/>
              </w:rPr>
              <w:t>4</w:t>
            </w:r>
            <w:r>
              <w:rPr>
                <w:rStyle w:val="IndexLink"/>
                <w:rtl w:val="true"/>
              </w:rPr>
              <w:t>-</w:t>
            </w:r>
            <w:r>
              <w:rPr>
                <w:rStyle w:val="IndexLink"/>
                <w:rtl w:val="true"/>
              </w:rPr>
              <w:t>پرخوری</w:t>
            </w:r>
            <w:r>
              <w:rPr>
                <w:rStyle w:val="IndexLink"/>
                <w:rtl w:val="true"/>
              </w:rPr>
              <w:tab/>
            </w:r>
            <w:r>
              <w:rPr>
                <w:rStyle w:val="IndexLink"/>
              </w:rPr>
              <w:t>125</w:t>
            </w:r>
          </w:hyperlink>
        </w:p>
        <w:p>
          <w:pPr>
            <w:pStyle w:val="Contents5"/>
            <w:tabs>
              <w:tab w:val="clear" w:pos="7892"/>
              <w:tab w:val="right" w:pos="9026" w:leader="dot"/>
            </w:tabs>
            <w:rPr/>
          </w:pPr>
          <w:hyperlink w:anchor="__RefHeading___Toc1067145_1067777946">
            <w:r>
              <w:rPr>
                <w:webHidden/>
                <w:rStyle w:val="IndexLink"/>
              </w:rPr>
              <w:t>5</w:t>
            </w:r>
            <w:r>
              <w:rPr>
                <w:rStyle w:val="IndexLink"/>
                <w:rtl w:val="true"/>
              </w:rPr>
              <w:t>-</w:t>
            </w:r>
            <w:r>
              <w:rPr>
                <w:rStyle w:val="IndexLink"/>
                <w:rtl w:val="true"/>
              </w:rPr>
              <w:t>طمع</w:t>
            </w:r>
            <w:r>
              <w:rPr>
                <w:rStyle w:val="IndexLink"/>
                <w:rtl w:val="true"/>
              </w:rPr>
              <w:tab/>
            </w:r>
            <w:r>
              <w:rPr>
                <w:rStyle w:val="IndexLink"/>
              </w:rPr>
              <w:t>126</w:t>
            </w:r>
          </w:hyperlink>
        </w:p>
        <w:p>
          <w:pPr>
            <w:pStyle w:val="Contents5"/>
            <w:tabs>
              <w:tab w:val="clear" w:pos="7892"/>
              <w:tab w:val="right" w:pos="9026" w:leader="dot"/>
            </w:tabs>
            <w:rPr/>
          </w:pPr>
          <w:hyperlink w:anchor="__RefHeading___Toc1067147_1067777946">
            <w:r>
              <w:rPr>
                <w:webHidden/>
                <w:rStyle w:val="IndexLink"/>
              </w:rPr>
              <w:t>6</w:t>
            </w:r>
            <w:r>
              <w:rPr>
                <w:rStyle w:val="IndexLink"/>
                <w:rtl w:val="true"/>
              </w:rPr>
              <w:t>-</w:t>
            </w:r>
            <w:r>
              <w:rPr>
                <w:rStyle w:val="IndexLink"/>
                <w:rtl w:val="true"/>
              </w:rPr>
              <w:t>عجله و ترک استقامت</w:t>
            </w:r>
            <w:r>
              <w:rPr>
                <w:rStyle w:val="IndexLink"/>
                <w:rtl w:val="true"/>
              </w:rPr>
              <w:tab/>
            </w:r>
            <w:r>
              <w:rPr>
                <w:rStyle w:val="IndexLink"/>
              </w:rPr>
              <w:t>127</w:t>
            </w:r>
          </w:hyperlink>
        </w:p>
        <w:p>
          <w:pPr>
            <w:pStyle w:val="Contents5"/>
            <w:tabs>
              <w:tab w:val="clear" w:pos="7892"/>
              <w:tab w:val="right" w:pos="9026" w:leader="dot"/>
            </w:tabs>
            <w:rPr/>
          </w:pPr>
          <w:hyperlink w:anchor="__RefHeading___Toc1067149_1067777946">
            <w:r>
              <w:rPr>
                <w:webHidden/>
                <w:rStyle w:val="IndexLink"/>
              </w:rPr>
              <w:t>7</w:t>
            </w:r>
            <w:r>
              <w:rPr>
                <w:rStyle w:val="IndexLink"/>
                <w:rtl w:val="true"/>
              </w:rPr>
              <w:t>-</w:t>
            </w:r>
            <w:r>
              <w:rPr>
                <w:rStyle w:val="IndexLink"/>
                <w:rtl w:val="true"/>
              </w:rPr>
              <w:t>مال دنیا</w:t>
            </w:r>
            <w:r>
              <w:rPr>
                <w:rStyle w:val="IndexLink"/>
                <w:rtl w:val="true"/>
              </w:rPr>
              <w:tab/>
            </w:r>
            <w:r>
              <w:rPr>
                <w:rStyle w:val="IndexLink"/>
              </w:rPr>
              <w:t>128</w:t>
            </w:r>
          </w:hyperlink>
        </w:p>
        <w:p>
          <w:pPr>
            <w:pStyle w:val="Contents5"/>
            <w:tabs>
              <w:tab w:val="clear" w:pos="7892"/>
              <w:tab w:val="right" w:pos="9026" w:leader="dot"/>
            </w:tabs>
            <w:rPr/>
          </w:pPr>
          <w:hyperlink w:anchor="__RefHeading___Toc1067151_1067777946">
            <w:r>
              <w:rPr>
                <w:webHidden/>
                <w:rStyle w:val="IndexLink"/>
              </w:rPr>
              <w:t>8</w:t>
            </w:r>
            <w:r>
              <w:rPr>
                <w:rStyle w:val="IndexLink"/>
                <w:rtl w:val="true"/>
              </w:rPr>
              <w:t xml:space="preserve"> -</w:t>
            </w:r>
            <w:r>
              <w:rPr>
                <w:rStyle w:val="IndexLink"/>
                <w:rtl w:val="true"/>
              </w:rPr>
              <w:t>ترس از فقر</w:t>
            </w:r>
            <w:r>
              <w:rPr>
                <w:rStyle w:val="IndexLink"/>
                <w:rtl w:val="true"/>
              </w:rPr>
              <w:tab/>
            </w:r>
            <w:r>
              <w:rPr>
                <w:rStyle w:val="IndexLink"/>
              </w:rPr>
              <w:t>128</w:t>
            </w:r>
          </w:hyperlink>
        </w:p>
        <w:p>
          <w:pPr>
            <w:pStyle w:val="Contents4"/>
            <w:tabs>
              <w:tab w:val="clear" w:pos="8176"/>
              <w:tab w:val="right" w:pos="9026" w:leader="dot"/>
            </w:tabs>
            <w:rPr/>
          </w:pPr>
          <w:hyperlink w:anchor="__RefHeading___Toc1067153_1067777946">
            <w:r>
              <w:rPr>
                <w:webHidden/>
                <w:rStyle w:val="IndexLink"/>
                <w:rtl w:val="true"/>
              </w:rPr>
              <w:t>طریقۀ کسب معرفت حقیقی</w:t>
            </w:r>
            <w:r>
              <w:rPr>
                <w:rStyle w:val="IndexLink"/>
                <w:rtl w:val="true"/>
              </w:rPr>
              <w:tab/>
            </w:r>
            <w:r>
              <w:rPr>
                <w:rStyle w:val="IndexLink"/>
              </w:rPr>
              <w:t>130</w:t>
            </w:r>
          </w:hyperlink>
        </w:p>
        <w:p>
          <w:pPr>
            <w:pStyle w:val="Contents4"/>
            <w:tabs>
              <w:tab w:val="clear" w:pos="8176"/>
              <w:tab w:val="right" w:pos="9026" w:leader="dot"/>
            </w:tabs>
            <w:rPr/>
          </w:pPr>
          <w:hyperlink w:anchor="__RefHeading___Toc1067155_1067777946">
            <w:r>
              <w:rPr>
                <w:webHidden/>
                <w:rStyle w:val="IndexLink"/>
                <w:rtl w:val="true"/>
              </w:rPr>
              <w:t>علم به فقر ذاتی</w:t>
            </w:r>
            <w:r>
              <w:rPr>
                <w:rStyle w:val="IndexLink"/>
                <w:rtl w:val="true"/>
              </w:rPr>
              <w:tab/>
            </w:r>
            <w:r>
              <w:rPr>
                <w:rStyle w:val="IndexLink"/>
              </w:rPr>
              <w:t>130</w:t>
            </w:r>
          </w:hyperlink>
        </w:p>
        <w:p>
          <w:pPr>
            <w:pStyle w:val="Contents4"/>
            <w:tabs>
              <w:tab w:val="clear" w:pos="8176"/>
              <w:tab w:val="right" w:pos="9026" w:leader="dot"/>
            </w:tabs>
            <w:rPr/>
          </w:pPr>
          <w:hyperlink w:anchor="__RefHeading___Toc1067157_1067777946">
            <w:r>
              <w:rPr>
                <w:webHidden/>
                <w:rStyle w:val="IndexLink"/>
                <w:rtl w:val="true"/>
              </w:rPr>
              <w:t>طلوع نور ایمان</w:t>
            </w:r>
            <w:r>
              <w:rPr>
                <w:rStyle w:val="IndexLink"/>
                <w:rtl w:val="true"/>
              </w:rPr>
              <w:tab/>
            </w:r>
            <w:r>
              <w:rPr>
                <w:rStyle w:val="IndexLink"/>
              </w:rPr>
              <w:t>132</w:t>
            </w:r>
          </w:hyperlink>
        </w:p>
        <w:p>
          <w:pPr>
            <w:pStyle w:val="Contents4"/>
            <w:tabs>
              <w:tab w:val="clear" w:pos="8176"/>
              <w:tab w:val="right" w:pos="9026" w:leader="dot"/>
            </w:tabs>
            <w:rPr/>
          </w:pPr>
          <w:hyperlink w:anchor="__RefHeading___Toc1067159_1067777946">
            <w:r>
              <w:rPr>
                <w:webHidden/>
                <w:rStyle w:val="IndexLink"/>
                <w:rtl w:val="true"/>
              </w:rPr>
              <w:t>مشاهدۀ جمال محبوب با رفع حجب</w:t>
            </w:r>
            <w:r>
              <w:rPr>
                <w:rStyle w:val="IndexLink"/>
                <w:rtl w:val="true"/>
              </w:rPr>
              <w:tab/>
            </w:r>
            <w:r>
              <w:rPr>
                <w:rStyle w:val="IndexLink"/>
              </w:rPr>
              <w:t>137</w:t>
            </w:r>
          </w:hyperlink>
        </w:p>
        <w:p>
          <w:pPr>
            <w:pStyle w:val="Contents4"/>
            <w:tabs>
              <w:tab w:val="clear" w:pos="8176"/>
              <w:tab w:val="right" w:pos="9026" w:leader="dot"/>
            </w:tabs>
            <w:rPr/>
          </w:pPr>
          <w:hyperlink w:anchor="__RefHeading___Toc1067161_1067777946">
            <w:r>
              <w:rPr>
                <w:webHidden/>
                <w:rStyle w:val="IndexLink"/>
                <w:rtl w:val="true"/>
              </w:rPr>
              <w:t>گفتار عارفی وارسته</w:t>
            </w:r>
            <w:r>
              <w:rPr>
                <w:rStyle w:val="IndexLink"/>
                <w:rtl w:val="true"/>
              </w:rPr>
              <w:tab/>
            </w:r>
            <w:r>
              <w:rPr>
                <w:rStyle w:val="IndexLink"/>
              </w:rPr>
              <w:t>138</w:t>
            </w:r>
          </w:hyperlink>
        </w:p>
        <w:p>
          <w:pPr>
            <w:pStyle w:val="Contents4"/>
            <w:tabs>
              <w:tab w:val="clear" w:pos="8176"/>
              <w:tab w:val="right" w:pos="9026" w:leader="dot"/>
            </w:tabs>
            <w:rPr/>
          </w:pPr>
          <w:hyperlink w:anchor="__RefHeading___Toc1067163_1067777946">
            <w:r>
              <w:rPr>
                <w:webHidden/>
                <w:rStyle w:val="IndexLink"/>
                <w:rtl w:val="true"/>
              </w:rPr>
              <w:t>قلب محروم از نور خدا،علّت تمام مفاسد</w:t>
            </w:r>
            <w:r>
              <w:rPr>
                <w:rStyle w:val="IndexLink"/>
                <w:rtl w:val="true"/>
              </w:rPr>
              <w:tab/>
            </w:r>
            <w:r>
              <w:rPr>
                <w:rStyle w:val="IndexLink"/>
              </w:rPr>
              <w:t>145</w:t>
            </w:r>
          </w:hyperlink>
        </w:p>
        <w:p>
          <w:pPr>
            <w:pStyle w:val="Contents4"/>
            <w:tabs>
              <w:tab w:val="clear" w:pos="8176"/>
              <w:tab w:val="right" w:pos="9026" w:leader="dot"/>
            </w:tabs>
            <w:rPr/>
          </w:pPr>
          <w:hyperlink w:anchor="__RefHeading___Toc1067165_1067777946">
            <w:r>
              <w:rPr>
                <w:webHidden/>
                <w:rStyle w:val="IndexLink"/>
                <w:rtl w:val="true"/>
              </w:rPr>
              <w:t>علائم رفع قلب</w:t>
            </w:r>
            <w:r>
              <w:rPr>
                <w:rStyle w:val="IndexLink"/>
                <w:rtl w:val="true"/>
              </w:rPr>
              <w:tab/>
            </w:r>
            <w:r>
              <w:rPr>
                <w:rStyle w:val="IndexLink"/>
              </w:rPr>
              <w:t>154</w:t>
            </w:r>
          </w:hyperlink>
        </w:p>
        <w:p>
          <w:pPr>
            <w:pStyle w:val="Contents4"/>
            <w:tabs>
              <w:tab w:val="clear" w:pos="8176"/>
              <w:tab w:val="right" w:pos="9026" w:leader="dot"/>
            </w:tabs>
            <w:rPr/>
          </w:pPr>
          <w:hyperlink w:anchor="__RefHeading___Toc1067167_1067777946">
            <w:r>
              <w:rPr>
                <w:webHidden/>
                <w:rStyle w:val="IndexLink"/>
                <w:rtl w:val="true"/>
              </w:rPr>
              <w:t>علائم فتح قلب</w:t>
            </w:r>
            <w:r>
              <w:rPr>
                <w:rStyle w:val="IndexLink"/>
                <w:rtl w:val="true"/>
              </w:rPr>
              <w:tab/>
            </w:r>
            <w:r>
              <w:rPr>
                <w:rStyle w:val="IndexLink"/>
              </w:rPr>
              <w:t>155</w:t>
            </w:r>
          </w:hyperlink>
        </w:p>
        <w:p>
          <w:pPr>
            <w:pStyle w:val="Contents4"/>
            <w:tabs>
              <w:tab w:val="clear" w:pos="8176"/>
              <w:tab w:val="right" w:pos="9026" w:leader="dot"/>
            </w:tabs>
            <w:rPr/>
          </w:pPr>
          <w:hyperlink w:anchor="__RefHeading___Toc1067169_1067777946">
            <w:r>
              <w:rPr>
                <w:webHidden/>
                <w:rStyle w:val="IndexLink"/>
                <w:rtl w:val="true"/>
              </w:rPr>
              <w:t>علائم خفض قلب</w:t>
            </w:r>
            <w:r>
              <w:rPr>
                <w:rStyle w:val="IndexLink"/>
                <w:rtl w:val="true"/>
              </w:rPr>
              <w:tab/>
            </w:r>
            <w:r>
              <w:rPr>
                <w:rStyle w:val="IndexLink"/>
              </w:rPr>
              <w:t>156</w:t>
            </w:r>
          </w:hyperlink>
        </w:p>
        <w:p>
          <w:pPr>
            <w:pStyle w:val="Contents4"/>
            <w:tabs>
              <w:tab w:val="clear" w:pos="8176"/>
              <w:tab w:val="right" w:pos="9026" w:leader="dot"/>
            </w:tabs>
            <w:rPr/>
          </w:pPr>
          <w:hyperlink w:anchor="__RefHeading___Toc1067171_1067777946">
            <w:r>
              <w:rPr>
                <w:webHidden/>
                <w:rStyle w:val="IndexLink"/>
                <w:rtl w:val="true"/>
              </w:rPr>
              <w:t>علائم وقف قلب</w:t>
            </w:r>
            <w:r>
              <w:rPr>
                <w:rStyle w:val="IndexLink"/>
                <w:rtl w:val="true"/>
              </w:rPr>
              <w:tab/>
            </w:r>
            <w:r>
              <w:rPr>
                <w:rStyle w:val="IndexLink"/>
              </w:rPr>
              <w:t>157</w:t>
            </w:r>
          </w:hyperlink>
        </w:p>
        <w:p>
          <w:pPr>
            <w:pStyle w:val="Contents2"/>
            <w:tabs>
              <w:tab w:val="clear" w:pos="8743"/>
              <w:tab w:val="right" w:pos="9026" w:leader="dot"/>
            </w:tabs>
            <w:rPr/>
          </w:pPr>
          <w:hyperlink w:anchor="__RefHeading___Toc1067173_1067777946">
            <w:r>
              <w:rPr>
                <w:webHidden/>
                <w:rStyle w:val="IndexLink"/>
                <w:rtl w:val="true"/>
              </w:rPr>
              <w:t xml:space="preserve">باب </w:t>
            </w:r>
            <w:r>
              <w:rPr>
                <w:rStyle w:val="IndexLink"/>
              </w:rPr>
              <w:t>3</w:t>
            </w:r>
            <w:r>
              <w:rPr>
                <w:rStyle w:val="IndexLink"/>
                <w:rtl w:val="true"/>
              </w:rPr>
              <w:t xml:space="preserve"> </w:t>
            </w:r>
            <w:r>
              <w:rPr>
                <w:rStyle w:val="IndexLink"/>
                <w:rtl w:val="true"/>
              </w:rPr>
              <w:t>در بیان رعایت</w:t>
            </w:r>
            <w:r>
              <w:rPr>
                <w:rStyle w:val="IndexLink"/>
                <w:rtl w:val="true"/>
              </w:rPr>
              <w:tab/>
            </w:r>
            <w:r>
              <w:rPr>
                <w:rStyle w:val="IndexLink"/>
              </w:rPr>
              <w:t>159</w:t>
            </w:r>
          </w:hyperlink>
        </w:p>
        <w:p>
          <w:pPr>
            <w:pStyle w:val="Contents3"/>
            <w:tabs>
              <w:tab w:val="clear" w:pos="8459"/>
              <w:tab w:val="right" w:pos="9026" w:leader="dot"/>
            </w:tabs>
            <w:rPr/>
          </w:pPr>
          <w:hyperlink w:anchor="__RefHeading___Toc1067175_1067777946">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067177_1067777946">
            <w:r>
              <w:rPr>
                <w:webHidden/>
                <w:rStyle w:val="IndexLink"/>
                <w:rtl w:val="true"/>
              </w:rPr>
              <w:t>غفلت</w:t>
            </w:r>
            <w:r>
              <w:rPr>
                <w:rStyle w:val="IndexLink"/>
                <w:rtl w:val="true"/>
              </w:rPr>
              <w:tab/>
            </w:r>
            <w:r>
              <w:rPr>
                <w:rStyle w:val="IndexLink"/>
              </w:rPr>
              <w:t>162</w:t>
            </w:r>
          </w:hyperlink>
        </w:p>
        <w:p>
          <w:pPr>
            <w:pStyle w:val="Contents3"/>
            <w:tabs>
              <w:tab w:val="clear" w:pos="8459"/>
              <w:tab w:val="right" w:pos="9026" w:leader="dot"/>
            </w:tabs>
            <w:rPr/>
          </w:pPr>
          <w:hyperlink w:anchor="__RefHeading___Toc1067179_1067777946">
            <w:r>
              <w:rPr>
                <w:webHidden/>
                <w:rStyle w:val="IndexLink"/>
                <w:rtl w:val="true"/>
              </w:rPr>
              <w:t>غفلت در قرآن</w:t>
            </w:r>
            <w:r>
              <w:rPr>
                <w:rStyle w:val="IndexLink"/>
                <w:rtl w:val="true"/>
              </w:rPr>
              <w:tab/>
            </w:r>
            <w:r>
              <w:rPr>
                <w:rStyle w:val="IndexLink"/>
              </w:rPr>
              <w:t>164</w:t>
            </w:r>
          </w:hyperlink>
        </w:p>
        <w:p>
          <w:pPr>
            <w:pStyle w:val="Contents3"/>
            <w:tabs>
              <w:tab w:val="clear" w:pos="8459"/>
              <w:tab w:val="right" w:pos="9026" w:leader="dot"/>
            </w:tabs>
            <w:rPr/>
          </w:pPr>
          <w:hyperlink w:anchor="__RefHeading___Toc1067181_1067777946">
            <w:r>
              <w:rPr>
                <w:webHidden/>
                <w:rStyle w:val="IndexLink"/>
                <w:rtl w:val="true"/>
              </w:rPr>
              <w:t>پیروی نکردن از غافلان</w:t>
            </w:r>
            <w:r>
              <w:rPr>
                <w:rStyle w:val="IndexLink"/>
                <w:rtl w:val="true"/>
              </w:rPr>
              <w:tab/>
            </w:r>
            <w:r>
              <w:rPr>
                <w:rStyle w:val="IndexLink"/>
              </w:rPr>
              <w:t>165</w:t>
            </w:r>
          </w:hyperlink>
        </w:p>
        <w:p>
          <w:pPr>
            <w:pStyle w:val="Contents3"/>
            <w:tabs>
              <w:tab w:val="clear" w:pos="8459"/>
              <w:tab w:val="right" w:pos="9026" w:leader="dot"/>
            </w:tabs>
            <w:rPr/>
          </w:pPr>
          <w:hyperlink w:anchor="__RefHeading___Toc1067183_1067777946">
            <w:r>
              <w:rPr>
                <w:webHidden/>
                <w:rStyle w:val="IndexLink"/>
                <w:rtl w:val="true"/>
              </w:rPr>
              <w:t>غفلت ملت‌ها</w:t>
            </w:r>
            <w:r>
              <w:rPr>
                <w:rStyle w:val="IndexLink"/>
                <w:rtl w:val="true"/>
              </w:rPr>
              <w:tab/>
            </w:r>
            <w:r>
              <w:rPr>
                <w:rStyle w:val="IndexLink"/>
              </w:rPr>
              <w:t>166</w:t>
            </w:r>
          </w:hyperlink>
        </w:p>
        <w:p>
          <w:pPr>
            <w:pStyle w:val="Contents3"/>
            <w:tabs>
              <w:tab w:val="clear" w:pos="8459"/>
              <w:tab w:val="right" w:pos="9026" w:leader="dot"/>
            </w:tabs>
            <w:rPr/>
          </w:pPr>
          <w:hyperlink w:anchor="__RefHeading___Toc1067185_1067777946">
            <w:r>
              <w:rPr>
                <w:webHidden/>
                <w:rStyle w:val="IndexLink"/>
                <w:rtl w:val="true"/>
              </w:rPr>
              <w:t>انسان‌های پست‌تر از حیوان</w:t>
            </w:r>
            <w:r>
              <w:rPr>
                <w:rStyle w:val="IndexLink"/>
                <w:rtl w:val="true"/>
              </w:rPr>
              <w:tab/>
            </w:r>
            <w:r>
              <w:rPr>
                <w:rStyle w:val="IndexLink"/>
              </w:rPr>
              <w:t>167</w:t>
            </w:r>
          </w:hyperlink>
        </w:p>
        <w:p>
          <w:pPr>
            <w:pStyle w:val="Contents3"/>
            <w:tabs>
              <w:tab w:val="clear" w:pos="8459"/>
              <w:tab w:val="right" w:pos="9026" w:leader="dot"/>
            </w:tabs>
            <w:rPr/>
          </w:pPr>
          <w:hyperlink w:anchor="__RefHeading___Toc1067187_1067777946">
            <w:r>
              <w:rPr>
                <w:webHidden/>
                <w:rStyle w:val="IndexLink"/>
                <w:rtl w:val="true"/>
              </w:rPr>
              <w:t>عذاب الهی به خاطر غفلت</w:t>
            </w:r>
            <w:r>
              <w:rPr>
                <w:rStyle w:val="IndexLink"/>
                <w:rtl w:val="true"/>
              </w:rPr>
              <w:tab/>
            </w:r>
            <w:r>
              <w:rPr>
                <w:rStyle w:val="IndexLink"/>
              </w:rPr>
              <w:t>169</w:t>
            </w:r>
          </w:hyperlink>
        </w:p>
        <w:p>
          <w:pPr>
            <w:pStyle w:val="Contents3"/>
            <w:tabs>
              <w:tab w:val="clear" w:pos="8459"/>
              <w:tab w:val="right" w:pos="9026" w:leader="dot"/>
            </w:tabs>
            <w:rPr/>
          </w:pPr>
          <w:hyperlink w:anchor="__RefHeading___Toc1067189_1067777946">
            <w:r>
              <w:rPr>
                <w:webHidden/>
                <w:rStyle w:val="IndexLink"/>
                <w:rtl w:val="true"/>
              </w:rPr>
              <w:t>غفلت گروه زیادی از مردم</w:t>
            </w:r>
            <w:r>
              <w:rPr>
                <w:rStyle w:val="IndexLink"/>
                <w:rtl w:val="true"/>
              </w:rPr>
              <w:tab/>
            </w:r>
            <w:r>
              <w:rPr>
                <w:rStyle w:val="IndexLink"/>
              </w:rPr>
              <w:t>171</w:t>
            </w:r>
          </w:hyperlink>
        </w:p>
        <w:p>
          <w:pPr>
            <w:pStyle w:val="Contents3"/>
            <w:tabs>
              <w:tab w:val="clear" w:pos="8459"/>
              <w:tab w:val="right" w:pos="9026" w:leader="dot"/>
            </w:tabs>
            <w:rPr/>
          </w:pPr>
          <w:hyperlink w:anchor="__RefHeading___Toc1067191_1067777946">
            <w:r>
              <w:rPr>
                <w:webHidden/>
                <w:rStyle w:val="IndexLink"/>
                <w:rtl w:val="true"/>
              </w:rPr>
              <w:t>عاقبت غافلان</w:t>
            </w:r>
            <w:r>
              <w:rPr>
                <w:rStyle w:val="IndexLink"/>
                <w:rtl w:val="true"/>
              </w:rPr>
              <w:tab/>
            </w:r>
            <w:r>
              <w:rPr>
                <w:rStyle w:val="IndexLink"/>
              </w:rPr>
              <w:t>174</w:t>
            </w:r>
          </w:hyperlink>
        </w:p>
        <w:p>
          <w:pPr>
            <w:pStyle w:val="Contents3"/>
            <w:tabs>
              <w:tab w:val="clear" w:pos="8459"/>
              <w:tab w:val="right" w:pos="9026" w:leader="dot"/>
            </w:tabs>
            <w:rPr/>
          </w:pPr>
          <w:hyperlink w:anchor="__RefHeading___Toc1067193_1067777946">
            <w:r>
              <w:rPr>
                <w:webHidden/>
                <w:rStyle w:val="IndexLink"/>
                <w:rtl w:val="true"/>
              </w:rPr>
              <w:t>غفلت در روایات</w:t>
            </w:r>
            <w:r>
              <w:rPr>
                <w:rStyle w:val="IndexLink"/>
                <w:rtl w:val="true"/>
              </w:rPr>
              <w:tab/>
            </w:r>
            <w:r>
              <w:rPr>
                <w:rStyle w:val="IndexLink"/>
              </w:rPr>
              <w:t>176</w:t>
            </w:r>
          </w:hyperlink>
        </w:p>
        <w:p>
          <w:pPr>
            <w:pStyle w:val="Contents3"/>
            <w:tabs>
              <w:tab w:val="clear" w:pos="8459"/>
              <w:tab w:val="right" w:pos="9026" w:leader="dot"/>
            </w:tabs>
            <w:rPr/>
          </w:pPr>
          <w:hyperlink w:anchor="__RefHeading___Toc1067195_1067777946">
            <w:r>
              <w:rPr>
                <w:webHidden/>
                <w:rStyle w:val="IndexLink"/>
                <w:rtl w:val="true"/>
              </w:rPr>
              <w:t>بیان حال غافلان در کلام مرحوم نراقی</w:t>
            </w:r>
            <w:r>
              <w:rPr>
                <w:rStyle w:val="IndexLink"/>
                <w:rtl w:val="true"/>
              </w:rPr>
              <w:tab/>
            </w:r>
            <w:r>
              <w:rPr>
                <w:rStyle w:val="IndexLink"/>
              </w:rPr>
              <w:t>181</w:t>
            </w:r>
          </w:hyperlink>
        </w:p>
        <w:p>
          <w:pPr>
            <w:pStyle w:val="Contents3"/>
            <w:tabs>
              <w:tab w:val="clear" w:pos="8459"/>
              <w:tab w:val="right" w:pos="9026" w:leader="dot"/>
            </w:tabs>
            <w:rPr/>
          </w:pPr>
          <w:hyperlink w:anchor="__RefHeading___Toc1067197_1067777946">
            <w:r>
              <w:rPr>
                <w:webHidden/>
                <w:rStyle w:val="IndexLink"/>
                <w:rtl w:val="true"/>
              </w:rPr>
              <w:t>مراقبت</w:t>
            </w:r>
            <w:r>
              <w:rPr>
                <w:rStyle w:val="IndexLink"/>
                <w:rtl w:val="true"/>
              </w:rPr>
              <w:tab/>
            </w:r>
            <w:r>
              <w:rPr>
                <w:rStyle w:val="IndexLink"/>
              </w:rPr>
              <w:t>182</w:t>
            </w:r>
          </w:hyperlink>
        </w:p>
        <w:p>
          <w:pPr>
            <w:pStyle w:val="Contents3"/>
            <w:tabs>
              <w:tab w:val="clear" w:pos="8459"/>
              <w:tab w:val="right" w:pos="9026" w:leader="dot"/>
            </w:tabs>
            <w:rPr/>
          </w:pPr>
          <w:hyperlink w:anchor="__RefHeading___Toc1067199_1067777946">
            <w:r>
              <w:rPr>
                <w:webHidden/>
                <w:rStyle w:val="IndexLink"/>
                <w:rtl w:val="true"/>
              </w:rPr>
              <w:t>معنای مراقبت در کلام بزرگان</w:t>
            </w:r>
            <w:r>
              <w:rPr>
                <w:rStyle w:val="IndexLink"/>
                <w:rtl w:val="true"/>
              </w:rPr>
              <w:tab/>
            </w:r>
            <w:r>
              <w:rPr>
                <w:rStyle w:val="IndexLink"/>
              </w:rPr>
              <w:t>183</w:t>
            </w:r>
          </w:hyperlink>
        </w:p>
        <w:p>
          <w:pPr>
            <w:pStyle w:val="Contents3"/>
            <w:tabs>
              <w:tab w:val="clear" w:pos="8459"/>
              <w:tab w:val="right" w:pos="9026" w:leader="dot"/>
            </w:tabs>
            <w:rPr/>
          </w:pPr>
          <w:hyperlink w:anchor="__RefHeading___Toc1067201_1067777946">
            <w:r>
              <w:rPr>
                <w:webHidden/>
                <w:rStyle w:val="IndexLink"/>
                <w:rtl w:val="true"/>
              </w:rPr>
              <w:t>راه بدست آوردن حال مراقبت</w:t>
            </w:r>
            <w:r>
              <w:rPr>
                <w:rStyle w:val="IndexLink"/>
                <w:rtl w:val="true"/>
              </w:rPr>
              <w:tab/>
            </w:r>
            <w:r>
              <w:rPr>
                <w:rStyle w:val="IndexLink"/>
              </w:rPr>
              <w:t>187</w:t>
            </w:r>
          </w:hyperlink>
        </w:p>
        <w:p>
          <w:pPr>
            <w:pStyle w:val="Contents3"/>
            <w:tabs>
              <w:tab w:val="clear" w:pos="8459"/>
              <w:tab w:val="right" w:pos="9026" w:leader="dot"/>
            </w:tabs>
            <w:rPr/>
          </w:pPr>
          <w:hyperlink w:anchor="__RefHeading___Toc1067203_1067777946">
            <w:r>
              <w:rPr>
                <w:webHidden/>
                <w:rStyle w:val="IndexLink"/>
                <w:rtl w:val="true"/>
              </w:rPr>
              <w:t>مراقب و حسابگر باشید</w:t>
            </w:r>
            <w:r>
              <w:rPr>
                <w:rStyle w:val="IndexLink"/>
                <w:rtl w:val="true"/>
              </w:rPr>
              <w:tab/>
            </w:r>
            <w:r>
              <w:rPr>
                <w:rStyle w:val="IndexLink"/>
              </w:rPr>
              <w:t>189</w:t>
            </w:r>
          </w:hyperlink>
        </w:p>
        <w:p>
          <w:pPr>
            <w:pStyle w:val="Contents3"/>
            <w:tabs>
              <w:tab w:val="clear" w:pos="8459"/>
              <w:tab w:val="right" w:pos="9026" w:leader="dot"/>
            </w:tabs>
            <w:rPr/>
          </w:pPr>
          <w:hyperlink w:anchor="__RefHeading___Toc1067205_1067777946">
            <w:r>
              <w:rPr>
                <w:webHidden/>
                <w:rStyle w:val="IndexLink"/>
                <w:rtl w:val="true"/>
              </w:rPr>
              <w:t>وصیت مراقب به نفس</w:t>
            </w:r>
            <w:r>
              <w:rPr>
                <w:rStyle w:val="IndexLink"/>
                <w:rtl w:val="true"/>
              </w:rPr>
              <w:tab/>
            </w:r>
            <w:r>
              <w:rPr>
                <w:rStyle w:val="IndexLink"/>
              </w:rPr>
              <w:t>192</w:t>
            </w:r>
          </w:hyperlink>
        </w:p>
        <w:p>
          <w:pPr>
            <w:pStyle w:val="Contents3"/>
            <w:tabs>
              <w:tab w:val="clear" w:pos="8459"/>
              <w:tab w:val="right" w:pos="9026" w:leader="dot"/>
            </w:tabs>
            <w:rPr/>
          </w:pPr>
          <w:hyperlink w:anchor="__RefHeading___Toc1067207_1067777946">
            <w:r>
              <w:rPr>
                <w:webHidden/>
                <w:rStyle w:val="IndexLink"/>
                <w:rtl w:val="true"/>
              </w:rPr>
              <w:t>توجه مراقب به اعضای بدن</w:t>
            </w:r>
            <w:r>
              <w:rPr>
                <w:rStyle w:val="IndexLink"/>
                <w:rtl w:val="true"/>
              </w:rPr>
              <w:tab/>
            </w:r>
            <w:r>
              <w:rPr>
                <w:rStyle w:val="IndexLink"/>
              </w:rPr>
              <w:t>194</w:t>
            </w:r>
          </w:hyperlink>
        </w:p>
        <w:p>
          <w:pPr>
            <w:pStyle w:val="Contents3"/>
            <w:tabs>
              <w:tab w:val="clear" w:pos="8459"/>
              <w:tab w:val="right" w:pos="9026" w:leader="dot"/>
            </w:tabs>
            <w:rPr/>
          </w:pPr>
          <w:hyperlink w:anchor="__RefHeading___Toc1067209_1067777946">
            <w:r>
              <w:rPr>
                <w:webHidden/>
                <w:rStyle w:val="IndexLink"/>
                <w:rtl w:val="true"/>
              </w:rPr>
              <w:t>مراقبت،بهترین مایۀ تجارت برای یافتن سعادت</w:t>
            </w:r>
            <w:r>
              <w:rPr>
                <w:rStyle w:val="IndexLink"/>
                <w:rtl w:val="true"/>
              </w:rPr>
              <w:tab/>
            </w:r>
            <w:r>
              <w:rPr>
                <w:rStyle w:val="IndexLink"/>
              </w:rPr>
              <w:t>198</w:t>
            </w:r>
          </w:hyperlink>
        </w:p>
        <w:p>
          <w:pPr>
            <w:pStyle w:val="Contents4"/>
            <w:tabs>
              <w:tab w:val="clear" w:pos="8176"/>
              <w:tab w:val="right" w:pos="9026" w:leader="dot"/>
            </w:tabs>
            <w:rPr/>
          </w:pPr>
          <w:hyperlink w:anchor="__RefHeading___Toc1067211_1067777946">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067213_1067777946">
            <w:r>
              <w:rPr>
                <w:webHidden/>
                <w:rStyle w:val="IndexLink"/>
                <w:rtl w:val="true"/>
              </w:rPr>
              <w:t>نظر اوّل</w:t>
            </w:r>
            <w:r>
              <w:rPr>
                <w:rStyle w:val="IndexLink"/>
                <w:rtl w:val="true"/>
              </w:rPr>
              <w:t>:</w:t>
            </w:r>
            <w:r>
              <w:rPr>
                <w:rStyle w:val="IndexLink"/>
                <w:rtl w:val="true"/>
              </w:rPr>
              <w:t>دقت قبل از عمل</w:t>
            </w:r>
            <w:r>
              <w:rPr>
                <w:rStyle w:val="IndexLink"/>
                <w:rtl w:val="true"/>
              </w:rPr>
              <w:tab/>
            </w:r>
            <w:r>
              <w:rPr>
                <w:rStyle w:val="IndexLink"/>
              </w:rPr>
              <w:t>199</w:t>
            </w:r>
          </w:hyperlink>
        </w:p>
        <w:p>
          <w:pPr>
            <w:pStyle w:val="Contents4"/>
            <w:tabs>
              <w:tab w:val="clear" w:pos="8176"/>
              <w:tab w:val="right" w:pos="9026" w:leader="dot"/>
            </w:tabs>
            <w:rPr/>
          </w:pPr>
          <w:hyperlink w:anchor="__RefHeading___Toc1067215_1067777946">
            <w:r>
              <w:rPr>
                <w:webHidden/>
                <w:rStyle w:val="IndexLink"/>
                <w:rtl w:val="true"/>
              </w:rPr>
              <w:t>نظر دوّم</w:t>
            </w:r>
            <w:r>
              <w:rPr>
                <w:rStyle w:val="IndexLink"/>
                <w:rtl w:val="true"/>
              </w:rPr>
              <w:t>:</w:t>
            </w:r>
            <w:r>
              <w:rPr>
                <w:rStyle w:val="IndexLink"/>
                <w:rtl w:val="true"/>
              </w:rPr>
              <w:t>توجه به اصل عمل</w:t>
            </w:r>
            <w:r>
              <w:rPr>
                <w:rStyle w:val="IndexLink"/>
                <w:rtl w:val="true"/>
              </w:rPr>
              <w:tab/>
            </w:r>
            <w:r>
              <w:rPr>
                <w:rStyle w:val="IndexLink"/>
              </w:rPr>
              <w:t>200</w:t>
            </w:r>
          </w:hyperlink>
        </w:p>
        <w:p>
          <w:pPr>
            <w:pStyle w:val="Contents3"/>
            <w:tabs>
              <w:tab w:val="clear" w:pos="8459"/>
              <w:tab w:val="right" w:pos="9026" w:leader="dot"/>
            </w:tabs>
            <w:rPr/>
          </w:pPr>
          <w:hyperlink w:anchor="__RefHeading___Toc1067217_1067777946">
            <w:r>
              <w:rPr>
                <w:webHidden/>
                <w:rStyle w:val="IndexLink"/>
                <w:rtl w:val="true"/>
              </w:rPr>
              <w:t>محاکمۀ نفس و ایجاد آهنگ مراقبت در نفس</w:t>
            </w:r>
            <w:r>
              <w:rPr>
                <w:rStyle w:val="IndexLink"/>
                <w:rtl w:val="true"/>
              </w:rPr>
              <w:tab/>
            </w:r>
            <w:r>
              <w:rPr>
                <w:rStyle w:val="IndexLink"/>
              </w:rPr>
              <w:t>202</w:t>
            </w:r>
          </w:hyperlink>
        </w:p>
        <w:p>
          <w:pPr>
            <w:pStyle w:val="Contents3"/>
            <w:tabs>
              <w:tab w:val="clear" w:pos="8459"/>
              <w:tab w:val="right" w:pos="9026" w:leader="dot"/>
            </w:tabs>
            <w:rPr/>
          </w:pPr>
          <w:hyperlink w:anchor="__RefHeading___Toc1067219_1067777946">
            <w:r>
              <w:rPr>
                <w:webHidden/>
                <w:rStyle w:val="IndexLink"/>
                <w:rtl w:val="true"/>
              </w:rPr>
              <w:t>راه علاج غفلت</w:t>
            </w:r>
            <w:r>
              <w:rPr>
                <w:rStyle w:val="IndexLink"/>
                <w:rtl w:val="true"/>
              </w:rPr>
              <w:tab/>
            </w:r>
            <w:r>
              <w:rPr>
                <w:rStyle w:val="IndexLink"/>
              </w:rPr>
              <w:t>205</w:t>
            </w:r>
          </w:hyperlink>
        </w:p>
        <w:p>
          <w:pPr>
            <w:pStyle w:val="Contents3"/>
            <w:tabs>
              <w:tab w:val="clear" w:pos="8459"/>
              <w:tab w:val="right" w:pos="9026" w:leader="dot"/>
            </w:tabs>
            <w:rPr/>
          </w:pPr>
          <w:hyperlink w:anchor="__RefHeading___Toc1067221_1067777946">
            <w:r>
              <w:rPr>
                <w:webHidden/>
                <w:rStyle w:val="IndexLink"/>
                <w:rtl w:val="true"/>
              </w:rPr>
              <w:t>نسخۀ شفابخش</w:t>
            </w:r>
            <w:r>
              <w:rPr>
                <w:rStyle w:val="IndexLink"/>
                <w:rtl w:val="true"/>
              </w:rPr>
              <w:tab/>
            </w:r>
            <w:r>
              <w:rPr>
                <w:rStyle w:val="IndexLink"/>
              </w:rPr>
              <w:t>206</w:t>
            </w:r>
          </w:hyperlink>
        </w:p>
        <w:p>
          <w:pPr>
            <w:pStyle w:val="Contents3"/>
            <w:tabs>
              <w:tab w:val="clear" w:pos="8459"/>
              <w:tab w:val="right" w:pos="9026" w:leader="dot"/>
            </w:tabs>
            <w:rPr/>
          </w:pPr>
          <w:hyperlink w:anchor="__RefHeading___Toc1067223_1067777946">
            <w:r>
              <w:rPr>
                <w:webHidden/>
                <w:rStyle w:val="IndexLink"/>
                <w:rtl w:val="true"/>
              </w:rPr>
              <w:t>دیدگاه روایت به مراقبان و محاسبان</w:t>
            </w:r>
            <w:r>
              <w:rPr>
                <w:rStyle w:val="IndexLink"/>
                <w:rtl w:val="true"/>
              </w:rPr>
              <w:tab/>
            </w:r>
            <w:r>
              <w:rPr>
                <w:rStyle w:val="IndexLink"/>
              </w:rPr>
              <w:t>213</w:t>
            </w:r>
          </w:hyperlink>
        </w:p>
        <w:p>
          <w:pPr>
            <w:pStyle w:val="Contents3"/>
            <w:tabs>
              <w:tab w:val="clear" w:pos="8459"/>
              <w:tab w:val="right" w:pos="9026" w:leader="dot"/>
            </w:tabs>
            <w:rPr/>
          </w:pPr>
          <w:hyperlink w:anchor="__RefHeading___Toc1067225_1067777946">
            <w:r>
              <w:rPr>
                <w:webHidden/>
                <w:rStyle w:val="IndexLink"/>
                <w:rtl w:val="true"/>
              </w:rPr>
              <w:t>گوشه‌ای از زندگی مراقبان و محاسبان</w:t>
            </w:r>
            <w:r>
              <w:rPr>
                <w:rStyle w:val="IndexLink"/>
                <w:rtl w:val="true"/>
              </w:rPr>
              <w:tab/>
            </w:r>
            <w:r>
              <w:rPr>
                <w:rStyle w:val="IndexLink"/>
              </w:rPr>
              <w:t>216</w:t>
            </w:r>
          </w:hyperlink>
        </w:p>
        <w:p>
          <w:pPr>
            <w:pStyle w:val="Contents3"/>
            <w:tabs>
              <w:tab w:val="clear" w:pos="8459"/>
              <w:tab w:val="right" w:pos="9026" w:leader="dot"/>
            </w:tabs>
            <w:rPr/>
          </w:pPr>
          <w:hyperlink w:anchor="__RefHeading___Toc1067227_1067777946">
            <w:r>
              <w:rPr>
                <w:webHidden/>
                <w:rStyle w:val="IndexLink"/>
                <w:rtl w:val="true"/>
              </w:rPr>
              <w:t>حقیقت نفس</w:t>
            </w:r>
            <w:r>
              <w:rPr>
                <w:rStyle w:val="IndexLink"/>
                <w:rtl w:val="true"/>
              </w:rPr>
              <w:tab/>
            </w:r>
            <w:r>
              <w:rPr>
                <w:rStyle w:val="IndexLink"/>
              </w:rPr>
              <w:t>231</w:t>
            </w:r>
          </w:hyperlink>
        </w:p>
        <w:p>
          <w:pPr>
            <w:pStyle w:val="Contents3"/>
            <w:tabs>
              <w:tab w:val="clear" w:pos="8459"/>
              <w:tab w:val="right" w:pos="9026" w:leader="dot"/>
            </w:tabs>
            <w:rPr/>
          </w:pPr>
          <w:hyperlink w:anchor="__RefHeading___Toc1067229_1067777946">
            <w:r>
              <w:rPr>
                <w:webHidden/>
                <w:rStyle w:val="IndexLink"/>
                <w:rtl w:val="true"/>
              </w:rPr>
              <w:t>آرای ملّا صدرا در مسئلۀ نفس</w:t>
            </w:r>
            <w:r>
              <w:rPr>
                <w:rStyle w:val="IndexLink"/>
                <w:rtl w:val="true"/>
              </w:rPr>
              <w:tab/>
            </w:r>
            <w:r>
              <w:rPr>
                <w:rStyle w:val="IndexLink"/>
              </w:rPr>
              <w:t>234</w:t>
            </w:r>
          </w:hyperlink>
        </w:p>
        <w:p>
          <w:pPr>
            <w:pStyle w:val="Contents3"/>
            <w:tabs>
              <w:tab w:val="clear" w:pos="8459"/>
              <w:tab w:val="right" w:pos="9026" w:leader="dot"/>
            </w:tabs>
            <w:rPr/>
          </w:pPr>
          <w:hyperlink w:anchor="__RefHeading___Toc1067231_1067777946">
            <w:r>
              <w:rPr>
                <w:webHidden/>
                <w:rStyle w:val="IndexLink"/>
                <w:rtl w:val="true"/>
              </w:rPr>
              <w:t>جهل نسبت به نفس،بزرگ‌ترین خطر</w:t>
            </w:r>
            <w:r>
              <w:rPr>
                <w:rStyle w:val="IndexLink"/>
                <w:rtl w:val="true"/>
              </w:rPr>
              <w:tab/>
            </w:r>
            <w:r>
              <w:rPr>
                <w:rStyle w:val="IndexLink"/>
              </w:rPr>
              <w:t>241</w:t>
            </w:r>
          </w:hyperlink>
        </w:p>
        <w:p>
          <w:pPr>
            <w:pStyle w:val="Contents3"/>
            <w:tabs>
              <w:tab w:val="clear" w:pos="8459"/>
              <w:tab w:val="right" w:pos="9026" w:leader="dot"/>
            </w:tabs>
            <w:rPr/>
          </w:pPr>
          <w:hyperlink w:anchor="__RefHeading___Toc1067233_1067777946">
            <w:r>
              <w:rPr>
                <w:webHidden/>
                <w:rStyle w:val="IndexLink"/>
                <w:rtl w:val="true"/>
              </w:rPr>
              <w:t>مخالفت با هوای نفس،بهترین عبادت</w:t>
            </w:r>
            <w:r>
              <w:rPr>
                <w:rStyle w:val="IndexLink"/>
                <w:rtl w:val="true"/>
              </w:rPr>
              <w:tab/>
            </w:r>
            <w:r>
              <w:rPr>
                <w:rStyle w:val="IndexLink"/>
              </w:rPr>
              <w:t>249</w:t>
            </w:r>
          </w:hyperlink>
        </w:p>
        <w:p>
          <w:pPr>
            <w:pStyle w:val="Contents3"/>
            <w:tabs>
              <w:tab w:val="clear" w:pos="8459"/>
              <w:tab w:val="right" w:pos="9026" w:leader="dot"/>
            </w:tabs>
            <w:rPr/>
          </w:pPr>
          <w:hyperlink w:anchor="__RefHeading___Toc1067235_1067777946">
            <w:r>
              <w:rPr>
                <w:webHidden/>
                <w:rStyle w:val="IndexLink"/>
                <w:rtl w:val="true"/>
              </w:rPr>
              <w:t>لذّت و الم نفس</w:t>
            </w:r>
            <w:r>
              <w:rPr>
                <w:rStyle w:val="IndexLink"/>
                <w:rtl w:val="true"/>
              </w:rPr>
              <w:tab/>
            </w:r>
            <w:r>
              <w:rPr>
                <w:rStyle w:val="IndexLink"/>
              </w:rPr>
              <w:t>257</w:t>
            </w:r>
          </w:hyperlink>
        </w:p>
        <w:p>
          <w:pPr>
            <w:pStyle w:val="Contents3"/>
            <w:tabs>
              <w:tab w:val="clear" w:pos="8459"/>
              <w:tab w:val="right" w:pos="9026" w:leader="dot"/>
            </w:tabs>
            <w:rPr/>
          </w:pPr>
          <w:hyperlink w:anchor="__RefHeading___Toc1067237_1067777946">
            <w:r>
              <w:rPr>
                <w:webHidden/>
                <w:rStyle w:val="IndexLink"/>
                <w:rtl w:val="true"/>
              </w:rPr>
              <w:t>نفس در روایات</w:t>
            </w:r>
            <w:r>
              <w:rPr>
                <w:rStyle w:val="IndexLink"/>
                <w:rtl w:val="true"/>
              </w:rPr>
              <w:tab/>
            </w:r>
            <w:r>
              <w:rPr>
                <w:rStyle w:val="IndexLink"/>
              </w:rPr>
              <w:t>263</w:t>
            </w:r>
          </w:hyperlink>
        </w:p>
        <w:p>
          <w:pPr>
            <w:pStyle w:val="Contents3"/>
            <w:tabs>
              <w:tab w:val="clear" w:pos="8459"/>
              <w:tab w:val="right" w:pos="9026" w:leader="dot"/>
            </w:tabs>
            <w:rPr/>
          </w:pPr>
          <w:hyperlink w:anchor="__RefHeading___Toc1067239_1067777946">
            <w:r>
              <w:rPr>
                <w:webHidden/>
                <w:rStyle w:val="IndexLink"/>
                <w:rtl w:val="true"/>
              </w:rPr>
              <w:t>نفس و مقامات اربعه</w:t>
            </w:r>
            <w:r>
              <w:rPr>
                <w:rStyle w:val="IndexLink"/>
                <w:rtl w:val="true"/>
              </w:rPr>
              <w:tab/>
            </w:r>
            <w:r>
              <w:rPr>
                <w:rStyle w:val="IndexLink"/>
              </w:rPr>
              <w:t>272</w:t>
            </w:r>
          </w:hyperlink>
        </w:p>
        <w:p>
          <w:pPr>
            <w:pStyle w:val="Contents3"/>
            <w:tabs>
              <w:tab w:val="clear" w:pos="8459"/>
              <w:tab w:val="right" w:pos="9026" w:leader="dot"/>
            </w:tabs>
            <w:rPr/>
          </w:pPr>
          <w:hyperlink w:anchor="__RefHeading___Toc1067241_1067777946">
            <w:r>
              <w:rPr>
                <w:webHidden/>
                <w:rStyle w:val="IndexLink"/>
                <w:rtl w:val="true"/>
              </w:rPr>
              <w:t>حقیقت عقل</w:t>
            </w:r>
            <w:r>
              <w:rPr>
                <w:rStyle w:val="IndexLink"/>
                <w:rtl w:val="true"/>
              </w:rPr>
              <w:tab/>
            </w:r>
            <w:r>
              <w:rPr>
                <w:rStyle w:val="IndexLink"/>
              </w:rPr>
              <w:t>278</w:t>
            </w:r>
          </w:hyperlink>
        </w:p>
        <w:p>
          <w:pPr>
            <w:pStyle w:val="Contents3"/>
            <w:tabs>
              <w:tab w:val="clear" w:pos="8459"/>
              <w:tab w:val="right" w:pos="9026" w:leader="dot"/>
            </w:tabs>
            <w:rPr/>
          </w:pPr>
          <w:hyperlink w:anchor="__RefHeading___Toc1067243_1067777946">
            <w:r>
              <w:rPr>
                <w:webHidden/>
                <w:rStyle w:val="IndexLink"/>
                <w:rtl w:val="true"/>
              </w:rPr>
              <w:t>جایگاه عقل در وجود انسان</w:t>
            </w:r>
            <w:r>
              <w:rPr>
                <w:rStyle w:val="IndexLink"/>
                <w:rtl w:val="true"/>
              </w:rPr>
              <w:tab/>
            </w:r>
            <w:r>
              <w:rPr>
                <w:rStyle w:val="IndexLink"/>
              </w:rPr>
              <w:t>279</w:t>
            </w:r>
          </w:hyperlink>
        </w:p>
        <w:p>
          <w:pPr>
            <w:pStyle w:val="Contents3"/>
            <w:tabs>
              <w:tab w:val="clear" w:pos="8459"/>
              <w:tab w:val="right" w:pos="9026" w:leader="dot"/>
            </w:tabs>
            <w:rPr/>
          </w:pPr>
          <w:hyperlink w:anchor="__RefHeading___Toc1067245_1067777946">
            <w:r>
              <w:rPr>
                <w:webHidden/>
                <w:rStyle w:val="IndexLink"/>
                <w:rtl w:val="true"/>
              </w:rPr>
              <w:t>گفتار علامۀ مجلسی رحمه الله دربارۀ عقل</w:t>
            </w:r>
            <w:r>
              <w:rPr>
                <w:rStyle w:val="IndexLink"/>
                <w:rtl w:val="true"/>
              </w:rPr>
              <w:tab/>
            </w:r>
            <w:r>
              <w:rPr>
                <w:rStyle w:val="IndexLink"/>
              </w:rPr>
              <w:t>283</w:t>
            </w:r>
          </w:hyperlink>
        </w:p>
        <w:p>
          <w:pPr>
            <w:pStyle w:val="Contents3"/>
            <w:tabs>
              <w:tab w:val="clear" w:pos="8459"/>
              <w:tab w:val="right" w:pos="9026" w:leader="dot"/>
            </w:tabs>
            <w:rPr/>
          </w:pPr>
          <w:hyperlink w:anchor="__RefHeading___Toc1067247_1067777946">
            <w:r>
              <w:rPr>
                <w:webHidden/>
                <w:rStyle w:val="IndexLink"/>
                <w:rtl w:val="true"/>
              </w:rPr>
              <w:t>عقل و فکر در قرآن</w:t>
            </w:r>
            <w:r>
              <w:rPr>
                <w:rStyle w:val="IndexLink"/>
                <w:rtl w:val="true"/>
              </w:rPr>
              <w:tab/>
            </w:r>
            <w:r>
              <w:rPr>
                <w:rStyle w:val="IndexLink"/>
              </w:rPr>
              <w:t>286</w:t>
            </w:r>
          </w:hyperlink>
        </w:p>
        <w:p>
          <w:pPr>
            <w:pStyle w:val="Contents3"/>
            <w:tabs>
              <w:tab w:val="clear" w:pos="8459"/>
              <w:tab w:val="right" w:pos="9026" w:leader="dot"/>
            </w:tabs>
            <w:rPr/>
          </w:pPr>
          <w:hyperlink w:anchor="__RefHeading___Toc1067249_1067777946">
            <w:r>
              <w:rPr>
                <w:webHidden/>
                <w:rStyle w:val="IndexLink"/>
                <w:rtl w:val="true"/>
              </w:rPr>
              <w:t>عقل و فکر در روایات</w:t>
            </w:r>
            <w:r>
              <w:rPr>
                <w:rStyle w:val="IndexLink"/>
                <w:rtl w:val="true"/>
              </w:rPr>
              <w:tab/>
            </w:r>
            <w:r>
              <w:rPr>
                <w:rStyle w:val="IndexLink"/>
              </w:rPr>
              <w:t>296</w:t>
            </w:r>
          </w:hyperlink>
        </w:p>
        <w:p>
          <w:pPr>
            <w:pStyle w:val="Contents3"/>
            <w:tabs>
              <w:tab w:val="clear" w:pos="8459"/>
              <w:tab w:val="right" w:pos="9026" w:leader="dot"/>
            </w:tabs>
            <w:rPr/>
          </w:pPr>
          <w:hyperlink w:anchor="__RefHeading___Toc1067251_1067777946">
            <w:r>
              <w:rPr>
                <w:webHidden/>
                <w:rStyle w:val="IndexLink"/>
                <w:rtl w:val="true"/>
              </w:rPr>
              <w:t>جایگاه علم در زندگی انسان</w:t>
            </w:r>
            <w:r>
              <w:rPr>
                <w:rStyle w:val="IndexLink"/>
                <w:rtl w:val="true"/>
              </w:rPr>
              <w:tab/>
            </w:r>
            <w:r>
              <w:rPr>
                <w:rStyle w:val="IndexLink"/>
              </w:rPr>
              <w:t>304</w:t>
            </w:r>
          </w:hyperlink>
        </w:p>
        <w:p>
          <w:pPr>
            <w:pStyle w:val="Contents3"/>
            <w:tabs>
              <w:tab w:val="clear" w:pos="8459"/>
              <w:tab w:val="right" w:pos="9026" w:leader="dot"/>
            </w:tabs>
            <w:rPr/>
          </w:pPr>
          <w:hyperlink w:anchor="__RefHeading___Toc1067253_1067777946">
            <w:r>
              <w:rPr>
                <w:webHidden/>
                <w:rStyle w:val="IndexLink"/>
                <w:rtl w:val="true"/>
              </w:rPr>
              <w:t>خطر عالمان بی عمل</w:t>
            </w:r>
            <w:r>
              <w:rPr>
                <w:rStyle w:val="IndexLink"/>
                <w:rtl w:val="true"/>
              </w:rPr>
              <w:tab/>
            </w:r>
            <w:r>
              <w:rPr>
                <w:rStyle w:val="IndexLink"/>
              </w:rPr>
              <w:t>305</w:t>
            </w:r>
          </w:hyperlink>
        </w:p>
        <w:p>
          <w:pPr>
            <w:pStyle w:val="Contents3"/>
            <w:tabs>
              <w:tab w:val="clear" w:pos="8459"/>
              <w:tab w:val="right" w:pos="9026" w:leader="dot"/>
            </w:tabs>
            <w:rPr/>
          </w:pPr>
          <w:hyperlink w:anchor="__RefHeading___Toc1067255_1067777946">
            <w:r>
              <w:rPr>
                <w:webHidden/>
                <w:rStyle w:val="IndexLink"/>
                <w:rtl w:val="true"/>
              </w:rPr>
              <w:t>دانشمندان اسیر هوای نفس</w:t>
            </w:r>
            <w:r>
              <w:rPr>
                <w:rStyle w:val="IndexLink"/>
                <w:rtl w:val="true"/>
              </w:rPr>
              <w:tab/>
            </w:r>
            <w:r>
              <w:rPr>
                <w:rStyle w:val="IndexLink"/>
              </w:rPr>
              <w:t>307</w:t>
            </w:r>
          </w:hyperlink>
        </w:p>
        <w:p>
          <w:pPr>
            <w:pStyle w:val="Contents3"/>
            <w:tabs>
              <w:tab w:val="clear" w:pos="8459"/>
              <w:tab w:val="right" w:pos="9026" w:leader="dot"/>
            </w:tabs>
            <w:rPr/>
          </w:pPr>
          <w:hyperlink w:anchor="__RefHeading___Toc1067257_1067777946">
            <w:r>
              <w:rPr>
                <w:webHidden/>
                <w:rStyle w:val="IndexLink"/>
                <w:rtl w:val="true"/>
              </w:rPr>
              <w:t>دیدگاه قرآن پیرامون عالمان فاسد</w:t>
            </w:r>
            <w:r>
              <w:rPr>
                <w:rStyle w:val="IndexLink"/>
                <w:rtl w:val="true"/>
              </w:rPr>
              <w:tab/>
            </w:r>
            <w:r>
              <w:rPr>
                <w:rStyle w:val="IndexLink"/>
              </w:rPr>
              <w:t>308</w:t>
            </w:r>
          </w:hyperlink>
        </w:p>
        <w:p>
          <w:pPr>
            <w:pStyle w:val="Contents3"/>
            <w:tabs>
              <w:tab w:val="clear" w:pos="8459"/>
              <w:tab w:val="right" w:pos="9026" w:leader="dot"/>
            </w:tabs>
            <w:rPr/>
          </w:pPr>
          <w:hyperlink w:anchor="__RefHeading___Toc1067259_1067777946">
            <w:r>
              <w:rPr>
                <w:webHidden/>
                <w:rStyle w:val="IndexLink"/>
                <w:rtl w:val="true"/>
              </w:rPr>
              <w:t>عالمان اسیر هوی و جهان رو به فساد</w:t>
            </w:r>
            <w:r>
              <w:rPr>
                <w:rStyle w:val="IndexLink"/>
                <w:rtl w:val="true"/>
              </w:rPr>
              <w:tab/>
            </w:r>
            <w:r>
              <w:rPr>
                <w:rStyle w:val="IndexLink"/>
              </w:rPr>
              <w:t>313</w:t>
            </w:r>
          </w:hyperlink>
        </w:p>
        <w:p>
          <w:pPr>
            <w:pStyle w:val="Contents3"/>
            <w:tabs>
              <w:tab w:val="clear" w:pos="8459"/>
              <w:tab w:val="right" w:pos="9026" w:leader="dot"/>
            </w:tabs>
            <w:rPr/>
          </w:pPr>
          <w:hyperlink w:anchor="__RefHeading___Toc1067261_1067777946">
            <w:r>
              <w:rPr>
                <w:webHidden/>
                <w:rStyle w:val="IndexLink"/>
                <w:rtl w:val="true"/>
              </w:rPr>
              <w:t>بانیانِ جنگ‌های صلیبی</w:t>
            </w:r>
            <w:r>
              <w:rPr>
                <w:rStyle w:val="IndexLink"/>
                <w:rtl w:val="true"/>
              </w:rPr>
              <w:tab/>
            </w:r>
            <w:r>
              <w:rPr>
                <w:rStyle w:val="IndexLink"/>
              </w:rPr>
              <w:t>318</w:t>
            </w:r>
          </w:hyperlink>
        </w:p>
        <w:p>
          <w:pPr>
            <w:pStyle w:val="Contents3"/>
            <w:tabs>
              <w:tab w:val="clear" w:pos="8459"/>
              <w:tab w:val="right" w:pos="9026" w:leader="dot"/>
            </w:tabs>
            <w:rPr/>
          </w:pPr>
          <w:hyperlink w:anchor="__RefHeading___Toc1067263_1067777946">
            <w:r>
              <w:rPr>
                <w:webHidden/>
                <w:rStyle w:val="IndexLink"/>
                <w:rtl w:val="true"/>
              </w:rPr>
              <w:t>محاکم تفتیش عقاید</w:t>
            </w:r>
            <w:r>
              <w:rPr>
                <w:rStyle w:val="IndexLink"/>
                <w:rtl w:val="true"/>
              </w:rPr>
              <w:tab/>
            </w:r>
            <w:r>
              <w:rPr>
                <w:rStyle w:val="IndexLink"/>
              </w:rPr>
              <w:t>321</w:t>
            </w:r>
          </w:hyperlink>
        </w:p>
        <w:p>
          <w:pPr>
            <w:pStyle w:val="Contents3"/>
            <w:tabs>
              <w:tab w:val="clear" w:pos="8459"/>
              <w:tab w:val="right" w:pos="9026" w:leader="dot"/>
            </w:tabs>
            <w:rPr/>
          </w:pPr>
          <w:hyperlink w:anchor="__RefHeading___Toc1067265_1067777946">
            <w:r>
              <w:rPr>
                <w:webHidden/>
                <w:rStyle w:val="IndexLink"/>
                <w:rtl w:val="true"/>
              </w:rPr>
              <w:t>عالمان هوی‌پرست،اساس حکومت بنی امیه</w:t>
            </w:r>
            <w:r>
              <w:rPr>
                <w:rStyle w:val="IndexLink"/>
                <w:rtl w:val="true"/>
              </w:rPr>
              <w:tab/>
            </w:r>
            <w:r>
              <w:rPr>
                <w:rStyle w:val="IndexLink"/>
              </w:rPr>
              <w:t>325</w:t>
            </w:r>
          </w:hyperlink>
        </w:p>
        <w:p>
          <w:pPr>
            <w:pStyle w:val="Contents4"/>
            <w:tabs>
              <w:tab w:val="clear" w:pos="8176"/>
              <w:tab w:val="right" w:pos="9026" w:leader="dot"/>
            </w:tabs>
            <w:rPr/>
          </w:pPr>
          <w:hyperlink w:anchor="__RefHeading___Toc1067267_1067777946">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067269_1067777946">
            <w:r>
              <w:rPr>
                <w:webHidden/>
                <w:rStyle w:val="IndexLink"/>
                <w:rtl w:val="true"/>
              </w:rPr>
              <w:t>جعل حدیث</w:t>
            </w:r>
            <w:r>
              <w:rPr>
                <w:rStyle w:val="IndexLink"/>
                <w:rtl w:val="true"/>
              </w:rPr>
              <w:tab/>
            </w:r>
            <w:r>
              <w:rPr>
                <w:rStyle w:val="IndexLink"/>
              </w:rPr>
              <w:t>332</w:t>
            </w:r>
          </w:hyperlink>
        </w:p>
        <w:p>
          <w:pPr>
            <w:pStyle w:val="Contents4"/>
            <w:tabs>
              <w:tab w:val="clear" w:pos="8176"/>
              <w:tab w:val="right" w:pos="9026" w:leader="dot"/>
            </w:tabs>
            <w:rPr/>
          </w:pPr>
          <w:hyperlink w:anchor="__RefHeading___Toc1067271_1067777946">
            <w:r>
              <w:rPr>
                <w:webHidden/>
                <w:rStyle w:val="IndexLink"/>
                <w:rtl w:val="true"/>
              </w:rPr>
              <w:t>نمونه‌ای از احادیث مجعول</w:t>
            </w:r>
            <w:r>
              <w:rPr>
                <w:rStyle w:val="IndexLink"/>
                <w:rtl w:val="true"/>
              </w:rPr>
              <w:tab/>
            </w:r>
            <w:r>
              <w:rPr>
                <w:rStyle w:val="IndexLink"/>
              </w:rPr>
              <w:t>332</w:t>
            </w:r>
          </w:hyperlink>
        </w:p>
        <w:p>
          <w:pPr>
            <w:pStyle w:val="Contents3"/>
            <w:tabs>
              <w:tab w:val="clear" w:pos="8459"/>
              <w:tab w:val="right" w:pos="9026" w:leader="dot"/>
            </w:tabs>
            <w:rPr/>
          </w:pPr>
          <w:hyperlink w:anchor="__RefHeading___Toc1067273_1067777946">
            <w:r>
              <w:rPr>
                <w:webHidden/>
                <w:rStyle w:val="IndexLink"/>
                <w:rtl w:val="true"/>
              </w:rPr>
              <w:t>عالمان هوی‌پرست قرن بیستم</w:t>
            </w:r>
            <w:r>
              <w:rPr>
                <w:rStyle w:val="IndexLink"/>
                <w:rtl w:val="true"/>
              </w:rPr>
              <w:tab/>
            </w:r>
            <w:r>
              <w:rPr>
                <w:rStyle w:val="IndexLink"/>
              </w:rPr>
              <w:t>335</w:t>
            </w:r>
          </w:hyperlink>
        </w:p>
        <w:p>
          <w:pPr>
            <w:pStyle w:val="Contents3"/>
            <w:tabs>
              <w:tab w:val="clear" w:pos="8459"/>
              <w:tab w:val="right" w:pos="9026" w:leader="dot"/>
            </w:tabs>
            <w:rPr/>
          </w:pPr>
          <w:hyperlink w:anchor="__RefHeading___Toc1067275_1067777946">
            <w:r>
              <w:rPr>
                <w:webHidden/>
                <w:rStyle w:val="IndexLink"/>
                <w:rtl w:val="true"/>
              </w:rPr>
              <w:t>چهرۀ عالمان الهی</w:t>
            </w:r>
            <w:r>
              <w:rPr>
                <w:rStyle w:val="IndexLink"/>
                <w:rtl w:val="true"/>
              </w:rPr>
              <w:tab/>
            </w:r>
            <w:r>
              <w:rPr>
                <w:rStyle w:val="IndexLink"/>
              </w:rPr>
              <w:t>336</w:t>
            </w:r>
          </w:hyperlink>
        </w:p>
        <w:p>
          <w:pPr>
            <w:pStyle w:val="Contents4"/>
            <w:tabs>
              <w:tab w:val="clear" w:pos="8176"/>
              <w:tab w:val="right" w:pos="9026" w:leader="dot"/>
            </w:tabs>
            <w:rPr/>
          </w:pPr>
          <w:hyperlink w:anchor="__RefHeading___Toc1067277_1067777946">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067279_1067777946">
            <w:r>
              <w:rPr>
                <w:webHidden/>
                <w:rStyle w:val="IndexLink"/>
                <w:rtl w:val="true"/>
              </w:rPr>
              <w:t>خبر گناه،سبب مرگ عالم</w:t>
            </w:r>
            <w:r>
              <w:rPr>
                <w:rStyle w:val="IndexLink"/>
                <w:rtl w:val="true"/>
              </w:rPr>
              <w:tab/>
            </w:r>
            <w:r>
              <w:rPr>
                <w:rStyle w:val="IndexLink"/>
              </w:rPr>
              <w:t>337</w:t>
            </w:r>
          </w:hyperlink>
        </w:p>
        <w:p>
          <w:pPr>
            <w:pStyle w:val="Contents4"/>
            <w:tabs>
              <w:tab w:val="clear" w:pos="8176"/>
              <w:tab w:val="right" w:pos="9026" w:leader="dot"/>
            </w:tabs>
            <w:rPr/>
          </w:pPr>
          <w:hyperlink w:anchor="__RefHeading___Toc1067281_1067777946">
            <w:r>
              <w:rPr>
                <w:webHidden/>
                <w:rStyle w:val="IndexLink"/>
                <w:rtl w:val="true"/>
              </w:rPr>
              <w:t>چشم پوشی از مقام مرجعیت</w:t>
            </w:r>
            <w:r>
              <w:rPr>
                <w:rStyle w:val="IndexLink"/>
                <w:rtl w:val="true"/>
              </w:rPr>
              <w:tab/>
            </w:r>
            <w:r>
              <w:rPr>
                <w:rStyle w:val="IndexLink"/>
              </w:rPr>
              <w:t>339</w:t>
            </w:r>
          </w:hyperlink>
        </w:p>
        <w:p>
          <w:pPr>
            <w:pStyle w:val="Contents4"/>
            <w:tabs>
              <w:tab w:val="clear" w:pos="8176"/>
              <w:tab w:val="right" w:pos="9026" w:leader="dot"/>
            </w:tabs>
            <w:rPr/>
          </w:pPr>
          <w:hyperlink w:anchor="__RefHeading___Toc1067283_1067777946">
            <w:r>
              <w:rPr>
                <w:webHidden/>
                <w:rStyle w:val="IndexLink"/>
                <w:rtl w:val="true"/>
              </w:rPr>
              <w:t>مخالفت با هوای نفس اساس پاکی‌ها</w:t>
            </w:r>
            <w:r>
              <w:rPr>
                <w:rStyle w:val="IndexLink"/>
                <w:rtl w:val="true"/>
              </w:rPr>
              <w:tab/>
            </w:r>
            <w:r>
              <w:rPr>
                <w:rStyle w:val="IndexLink"/>
              </w:rPr>
              <w:t>341</w:t>
            </w:r>
          </w:hyperlink>
        </w:p>
        <w:p>
          <w:pPr>
            <w:pStyle w:val="Contents3"/>
            <w:tabs>
              <w:tab w:val="clear" w:pos="8459"/>
              <w:tab w:val="right" w:pos="9026" w:leader="dot"/>
            </w:tabs>
            <w:rPr/>
          </w:pPr>
          <w:hyperlink w:anchor="__RefHeading___Toc1067285_1067777946">
            <w:r>
              <w:rPr>
                <w:webHidden/>
                <w:rStyle w:val="IndexLink"/>
                <w:rtl w:val="true"/>
              </w:rPr>
              <w:t>معنای دین</w:t>
            </w:r>
            <w:r>
              <w:rPr>
                <w:rStyle w:val="IndexLink"/>
                <w:rtl w:val="true"/>
              </w:rPr>
              <w:tab/>
            </w:r>
            <w:r>
              <w:rPr>
                <w:rStyle w:val="IndexLink"/>
              </w:rPr>
              <w:t>344</w:t>
            </w:r>
          </w:hyperlink>
        </w:p>
        <w:p>
          <w:pPr>
            <w:pStyle w:val="Contents3"/>
            <w:tabs>
              <w:tab w:val="clear" w:pos="8459"/>
              <w:tab w:val="right" w:pos="9026" w:leader="dot"/>
            </w:tabs>
            <w:rPr/>
          </w:pPr>
          <w:hyperlink w:anchor="__RefHeading___Toc1067287_1067777946">
            <w:r>
              <w:rPr>
                <w:webHidden/>
                <w:rStyle w:val="IndexLink"/>
                <w:rtl w:val="true"/>
              </w:rPr>
              <w:t>جایگاه دین در زندگی بشر</w:t>
            </w:r>
            <w:r>
              <w:rPr>
                <w:rStyle w:val="IndexLink"/>
                <w:rtl w:val="true"/>
              </w:rPr>
              <w:tab/>
            </w:r>
            <w:r>
              <w:rPr>
                <w:rStyle w:val="IndexLink"/>
              </w:rPr>
              <w:t>346</w:t>
            </w:r>
          </w:hyperlink>
        </w:p>
        <w:p>
          <w:pPr>
            <w:pStyle w:val="Contents4"/>
            <w:tabs>
              <w:tab w:val="clear" w:pos="8176"/>
              <w:tab w:val="right" w:pos="9026" w:leader="dot"/>
            </w:tabs>
            <w:rPr/>
          </w:pPr>
          <w:hyperlink w:anchor="__RefHeading___Toc1067289_1067777946">
            <w:r>
              <w:rPr>
                <w:webHidden/>
                <w:rStyle w:val="IndexLink"/>
              </w:rPr>
              <w:t>1</w:t>
            </w:r>
            <w:r>
              <w:rPr>
                <w:rStyle w:val="IndexLink"/>
                <w:rtl w:val="true"/>
              </w:rPr>
              <w:t>-</w:t>
            </w:r>
            <w:r>
              <w:rPr>
                <w:rStyle w:val="IndexLink"/>
                <w:rtl w:val="true"/>
              </w:rPr>
              <w:t>میل غریزی انسان به دین</w:t>
            </w:r>
            <w:r>
              <w:rPr>
                <w:rStyle w:val="IndexLink"/>
                <w:rtl w:val="true"/>
              </w:rPr>
              <w:tab/>
            </w:r>
            <w:r>
              <w:rPr>
                <w:rStyle w:val="IndexLink"/>
              </w:rPr>
              <w:t>346</w:t>
            </w:r>
          </w:hyperlink>
        </w:p>
        <w:p>
          <w:pPr>
            <w:pStyle w:val="Contents4"/>
            <w:tabs>
              <w:tab w:val="clear" w:pos="8176"/>
              <w:tab w:val="right" w:pos="9026" w:leader="dot"/>
            </w:tabs>
            <w:rPr/>
          </w:pPr>
          <w:hyperlink w:anchor="__RefHeading___Toc1067291_1067777946">
            <w:r>
              <w:rPr>
                <w:webHidden/>
                <w:rStyle w:val="IndexLink"/>
              </w:rPr>
              <w:t>2</w:t>
            </w:r>
            <w:r>
              <w:rPr>
                <w:rStyle w:val="IndexLink"/>
                <w:rtl w:val="true"/>
              </w:rPr>
              <w:t>-</w:t>
            </w:r>
            <w:r>
              <w:rPr>
                <w:rStyle w:val="IndexLink"/>
                <w:rtl w:val="true"/>
              </w:rPr>
              <w:t>جلوگیری از تردید و نگرانی</w:t>
            </w:r>
            <w:r>
              <w:rPr>
                <w:rStyle w:val="IndexLink"/>
                <w:rtl w:val="true"/>
              </w:rPr>
              <w:tab/>
            </w:r>
            <w:r>
              <w:rPr>
                <w:rStyle w:val="IndexLink"/>
              </w:rPr>
              <w:t>348</w:t>
            </w:r>
          </w:hyperlink>
        </w:p>
        <w:p>
          <w:pPr>
            <w:pStyle w:val="Contents4"/>
            <w:tabs>
              <w:tab w:val="clear" w:pos="8176"/>
              <w:tab w:val="right" w:pos="9026" w:leader="dot"/>
            </w:tabs>
            <w:rPr/>
          </w:pPr>
          <w:hyperlink w:anchor="__RefHeading___Toc1067293_1067777946">
            <w:r>
              <w:rPr>
                <w:webHidden/>
                <w:rStyle w:val="IndexLink"/>
              </w:rPr>
              <w:t>3</w:t>
            </w:r>
            <w:r>
              <w:rPr>
                <w:rStyle w:val="IndexLink"/>
                <w:rtl w:val="true"/>
              </w:rPr>
              <w:t>-</w:t>
            </w:r>
            <w:r>
              <w:rPr>
                <w:rStyle w:val="IndexLink"/>
                <w:rtl w:val="true"/>
              </w:rPr>
              <w:t>دین،بهترین پناهگاه در حوادث</w:t>
            </w:r>
            <w:r>
              <w:rPr>
                <w:rStyle w:val="IndexLink"/>
                <w:rtl w:val="true"/>
              </w:rPr>
              <w:tab/>
            </w:r>
            <w:r>
              <w:rPr>
                <w:rStyle w:val="IndexLink"/>
              </w:rPr>
              <w:t>349</w:t>
            </w:r>
          </w:hyperlink>
        </w:p>
        <w:p>
          <w:pPr>
            <w:pStyle w:val="Contents5"/>
            <w:tabs>
              <w:tab w:val="clear" w:pos="7892"/>
              <w:tab w:val="right" w:pos="9026" w:leader="dot"/>
            </w:tabs>
            <w:rPr/>
          </w:pPr>
          <w:hyperlink w:anchor="__RefHeading___Toc1067295_1067777946">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067297_1067777946">
            <w:r>
              <w:rPr>
                <w:webHidden/>
                <w:rStyle w:val="IndexLink"/>
                <w:rtl w:val="true"/>
              </w:rPr>
              <w:t>صبر دیندارن بر مصائب</w:t>
            </w:r>
            <w:r>
              <w:rPr>
                <w:rStyle w:val="IndexLink"/>
                <w:rtl w:val="true"/>
              </w:rPr>
              <w:tab/>
            </w:r>
            <w:r>
              <w:rPr>
                <w:rStyle w:val="IndexLink"/>
              </w:rPr>
              <w:t>352</w:t>
            </w:r>
          </w:hyperlink>
        </w:p>
        <w:p>
          <w:pPr>
            <w:pStyle w:val="Contents4"/>
            <w:tabs>
              <w:tab w:val="clear" w:pos="8176"/>
              <w:tab w:val="right" w:pos="9026" w:leader="dot"/>
            </w:tabs>
            <w:rPr/>
          </w:pPr>
          <w:hyperlink w:anchor="__RefHeading___Toc1067299_1067777946">
            <w:r>
              <w:rPr>
                <w:webHidden/>
                <w:rStyle w:val="IndexLink"/>
              </w:rPr>
              <w:t>4</w:t>
            </w:r>
            <w:r>
              <w:rPr>
                <w:rStyle w:val="IndexLink"/>
                <w:rtl w:val="true"/>
              </w:rPr>
              <w:t>-</w:t>
            </w:r>
            <w:r>
              <w:rPr>
                <w:rStyle w:val="IndexLink"/>
                <w:rtl w:val="true"/>
              </w:rPr>
              <w:t>اجرای دین با خلوص نیت</w:t>
            </w:r>
            <w:r>
              <w:rPr>
                <w:rStyle w:val="IndexLink"/>
                <w:rtl w:val="true"/>
              </w:rPr>
              <w:tab/>
            </w:r>
            <w:r>
              <w:rPr>
                <w:rStyle w:val="IndexLink"/>
              </w:rPr>
              <w:t>353</w:t>
            </w:r>
          </w:hyperlink>
        </w:p>
        <w:p>
          <w:pPr>
            <w:pStyle w:val="Contents4"/>
            <w:tabs>
              <w:tab w:val="clear" w:pos="8176"/>
              <w:tab w:val="right" w:pos="9026" w:leader="dot"/>
            </w:tabs>
            <w:rPr/>
          </w:pPr>
          <w:hyperlink w:anchor="__RefHeading___Toc1067301_1067777946">
            <w:r>
              <w:rPr>
                <w:webHidden/>
                <w:rStyle w:val="IndexLink"/>
              </w:rPr>
              <w:t>5</w:t>
            </w:r>
            <w:r>
              <w:rPr>
                <w:rStyle w:val="IndexLink"/>
                <w:rtl w:val="true"/>
              </w:rPr>
              <w:t>-</w:t>
            </w:r>
            <w:r>
              <w:rPr>
                <w:rStyle w:val="IndexLink"/>
                <w:rtl w:val="true"/>
              </w:rPr>
              <w:t>بی ریایی اهل دین</w:t>
            </w:r>
            <w:r>
              <w:rPr>
                <w:rStyle w:val="IndexLink"/>
                <w:rtl w:val="true"/>
              </w:rPr>
              <w:tab/>
            </w:r>
            <w:r>
              <w:rPr>
                <w:rStyle w:val="IndexLink"/>
              </w:rPr>
              <w:t>354</w:t>
            </w:r>
          </w:hyperlink>
        </w:p>
        <w:p>
          <w:pPr>
            <w:pStyle w:val="Contents4"/>
            <w:tabs>
              <w:tab w:val="clear" w:pos="8176"/>
              <w:tab w:val="right" w:pos="9026" w:leader="dot"/>
            </w:tabs>
            <w:rPr/>
          </w:pPr>
          <w:hyperlink w:anchor="__RefHeading___Toc1067303_1067777946">
            <w:r>
              <w:rPr>
                <w:webHidden/>
                <w:rStyle w:val="IndexLink"/>
              </w:rPr>
              <w:t>6</w:t>
            </w:r>
            <w:r>
              <w:rPr>
                <w:rStyle w:val="IndexLink"/>
                <w:rtl w:val="true"/>
              </w:rPr>
              <w:t>-</w:t>
            </w:r>
            <w:r>
              <w:rPr>
                <w:rStyle w:val="IndexLink"/>
                <w:rtl w:val="true"/>
              </w:rPr>
              <w:t>دینداری،پاسخ به نیاز باطن</w:t>
            </w:r>
            <w:r>
              <w:rPr>
                <w:rStyle w:val="IndexLink"/>
                <w:rtl w:val="true"/>
              </w:rPr>
              <w:tab/>
            </w:r>
            <w:r>
              <w:rPr>
                <w:rStyle w:val="IndexLink"/>
              </w:rPr>
              <w:t>354</w:t>
            </w:r>
          </w:hyperlink>
        </w:p>
        <w:p>
          <w:pPr>
            <w:pStyle w:val="Contents4"/>
            <w:tabs>
              <w:tab w:val="clear" w:pos="8176"/>
              <w:tab w:val="right" w:pos="9026" w:leader="dot"/>
            </w:tabs>
            <w:rPr/>
          </w:pPr>
          <w:hyperlink w:anchor="__RefHeading___Toc1067305_1067777946">
            <w:r>
              <w:rPr>
                <w:webHidden/>
                <w:rStyle w:val="IndexLink"/>
              </w:rPr>
              <w:t>7</w:t>
            </w:r>
            <w:r>
              <w:rPr>
                <w:rStyle w:val="IndexLink"/>
                <w:rtl w:val="true"/>
              </w:rPr>
              <w:t>-</w:t>
            </w:r>
            <w:r>
              <w:rPr>
                <w:rStyle w:val="IndexLink"/>
                <w:rtl w:val="true"/>
              </w:rPr>
              <w:t>دینداری،موجب شکر نعمت</w:t>
            </w:r>
            <w:r>
              <w:rPr>
                <w:rStyle w:val="IndexLink"/>
                <w:rtl w:val="true"/>
              </w:rPr>
              <w:tab/>
            </w:r>
            <w:r>
              <w:rPr>
                <w:rStyle w:val="IndexLink"/>
              </w:rPr>
              <w:t>355</w:t>
            </w:r>
          </w:hyperlink>
        </w:p>
        <w:p>
          <w:pPr>
            <w:pStyle w:val="Contents4"/>
            <w:tabs>
              <w:tab w:val="clear" w:pos="8176"/>
              <w:tab w:val="right" w:pos="9026" w:leader="dot"/>
            </w:tabs>
            <w:rPr/>
          </w:pPr>
          <w:hyperlink w:anchor="__RefHeading___Toc1067307_1067777946">
            <w:r>
              <w:rPr>
                <w:webHidden/>
                <w:rStyle w:val="IndexLink"/>
              </w:rPr>
              <w:t>8</w:t>
            </w:r>
            <w:r>
              <w:rPr>
                <w:rStyle w:val="IndexLink"/>
                <w:rtl w:val="true"/>
              </w:rPr>
              <w:t>-</w:t>
            </w:r>
            <w:r>
              <w:rPr>
                <w:rStyle w:val="IndexLink"/>
                <w:rtl w:val="true"/>
              </w:rPr>
              <w:t>دینداری،دفع ضرر محتمل</w:t>
            </w:r>
            <w:r>
              <w:rPr>
                <w:rStyle w:val="IndexLink"/>
                <w:rtl w:val="true"/>
              </w:rPr>
              <w:tab/>
            </w:r>
            <w:r>
              <w:rPr>
                <w:rStyle w:val="IndexLink"/>
              </w:rPr>
              <w:t>355</w:t>
            </w:r>
          </w:hyperlink>
        </w:p>
        <w:p>
          <w:pPr>
            <w:pStyle w:val="Contents3"/>
            <w:tabs>
              <w:tab w:val="clear" w:pos="8459"/>
              <w:tab w:val="right" w:pos="9026" w:leader="dot"/>
            </w:tabs>
            <w:rPr/>
          </w:pPr>
          <w:hyperlink w:anchor="__RefHeading___Toc1067309_1067777946">
            <w:r>
              <w:rPr>
                <w:webHidden/>
                <w:rStyle w:val="IndexLink"/>
                <w:rtl w:val="true"/>
              </w:rPr>
              <w:t>نیاز جامعه به دین و قوانین آن</w:t>
            </w:r>
            <w:r>
              <w:rPr>
                <w:rStyle w:val="IndexLink"/>
                <w:rtl w:val="true"/>
              </w:rPr>
              <w:tab/>
            </w:r>
            <w:r>
              <w:rPr>
                <w:rStyle w:val="IndexLink"/>
              </w:rPr>
              <w:t>356</w:t>
            </w:r>
          </w:hyperlink>
        </w:p>
        <w:p>
          <w:pPr>
            <w:pStyle w:val="Contents3"/>
            <w:tabs>
              <w:tab w:val="clear" w:pos="8459"/>
              <w:tab w:val="right" w:pos="9026" w:leader="dot"/>
            </w:tabs>
            <w:rPr/>
          </w:pPr>
          <w:hyperlink w:anchor="__RefHeading___Toc1067311_1067777946">
            <w:r>
              <w:rPr>
                <w:webHidden/>
                <w:rStyle w:val="IndexLink"/>
                <w:rtl w:val="true"/>
              </w:rPr>
              <w:t>حقیقت دین</w:t>
            </w:r>
            <w:r>
              <w:rPr>
                <w:rStyle w:val="IndexLink"/>
                <w:rtl w:val="true"/>
              </w:rPr>
              <w:tab/>
            </w:r>
            <w:r>
              <w:rPr>
                <w:rStyle w:val="IndexLink"/>
              </w:rPr>
              <w:t>364</w:t>
            </w:r>
          </w:hyperlink>
        </w:p>
        <w:p>
          <w:pPr>
            <w:pStyle w:val="Contents3"/>
            <w:tabs>
              <w:tab w:val="clear" w:pos="8459"/>
              <w:tab w:val="right" w:pos="9026" w:leader="dot"/>
            </w:tabs>
            <w:rPr/>
          </w:pPr>
          <w:hyperlink w:anchor="__RefHeading___Toc1067313_1067777946">
            <w:r>
              <w:rPr>
                <w:webHidden/>
                <w:rStyle w:val="IndexLink"/>
                <w:rtl w:val="true"/>
              </w:rPr>
              <w:t>معنای عرفانی دین</w:t>
            </w:r>
            <w:r>
              <w:rPr>
                <w:rStyle w:val="IndexLink"/>
                <w:rtl w:val="true"/>
              </w:rPr>
              <w:tab/>
            </w:r>
            <w:r>
              <w:rPr>
                <w:rStyle w:val="IndexLink"/>
              </w:rPr>
              <w:t>369</w:t>
            </w:r>
          </w:hyperlink>
        </w:p>
        <w:p>
          <w:pPr>
            <w:pStyle w:val="Contents3"/>
            <w:tabs>
              <w:tab w:val="clear" w:pos="8459"/>
              <w:tab w:val="right" w:pos="9026" w:leader="dot"/>
            </w:tabs>
            <w:rPr/>
          </w:pPr>
          <w:hyperlink w:anchor="__RefHeading___Toc1067315_1067777946">
            <w:r>
              <w:rPr>
                <w:webHidden/>
                <w:rStyle w:val="IndexLink"/>
                <w:rtl w:val="true"/>
              </w:rPr>
              <w:t>حقیقت و روح دین</w:t>
            </w:r>
            <w:r>
              <w:rPr>
                <w:rStyle w:val="IndexLink"/>
                <w:rtl w:val="true"/>
              </w:rPr>
              <w:tab/>
            </w:r>
            <w:r>
              <w:rPr>
                <w:rStyle w:val="IndexLink"/>
              </w:rPr>
              <w:t>377</w:t>
            </w:r>
          </w:hyperlink>
        </w:p>
        <w:p>
          <w:pPr>
            <w:pStyle w:val="Contents3"/>
            <w:tabs>
              <w:tab w:val="clear" w:pos="8459"/>
              <w:tab w:val="right" w:pos="9026" w:leader="dot"/>
            </w:tabs>
            <w:rPr/>
          </w:pPr>
          <w:hyperlink w:anchor="__RefHeading___Toc1067317_1067777946">
            <w:r>
              <w:rPr>
                <w:webHidden/>
                <w:rStyle w:val="IndexLink"/>
                <w:rtl w:val="true"/>
              </w:rPr>
              <w:t>دین اسلام</w:t>
            </w:r>
            <w:r>
              <w:rPr>
                <w:rStyle w:val="IndexLink"/>
                <w:rtl w:val="true"/>
              </w:rPr>
              <w:tab/>
            </w:r>
            <w:r>
              <w:rPr>
                <w:rStyle w:val="IndexLink"/>
              </w:rPr>
              <w:t>390</w:t>
            </w:r>
          </w:hyperlink>
        </w:p>
        <w:p>
          <w:pPr>
            <w:pStyle w:val="Contents3"/>
            <w:tabs>
              <w:tab w:val="clear" w:pos="8459"/>
              <w:tab w:val="right" w:pos="9026" w:leader="dot"/>
            </w:tabs>
            <w:rPr/>
          </w:pPr>
          <w:hyperlink w:anchor="__RefHeading___Toc1067319_1067777946">
            <w:r>
              <w:rPr>
                <w:webHidden/>
                <w:rStyle w:val="IndexLink"/>
                <w:rtl w:val="true"/>
              </w:rPr>
              <w:t>خصوصیّات اسلام</w:t>
            </w:r>
            <w:r>
              <w:rPr>
                <w:rStyle w:val="IndexLink"/>
                <w:rtl w:val="true"/>
              </w:rPr>
              <w:tab/>
            </w:r>
            <w:r>
              <w:rPr>
                <w:rStyle w:val="IndexLink"/>
              </w:rPr>
              <w:t>395</w:t>
            </w:r>
          </w:hyperlink>
        </w:p>
        <w:p>
          <w:pPr>
            <w:pStyle w:val="Contents3"/>
            <w:tabs>
              <w:tab w:val="clear" w:pos="8459"/>
              <w:tab w:val="right" w:pos="9026" w:leader="dot"/>
            </w:tabs>
            <w:rPr/>
          </w:pPr>
          <w:hyperlink w:anchor="__RefHeading___Toc1067321_1067777946">
            <w:r>
              <w:rPr>
                <w:webHidden/>
                <w:rStyle w:val="IndexLink"/>
                <w:rtl w:val="true"/>
              </w:rPr>
              <w:t>توحید نظری</w:t>
            </w:r>
            <w:r>
              <w:rPr>
                <w:rStyle w:val="IndexLink"/>
                <w:rtl w:val="true"/>
              </w:rPr>
              <w:tab/>
            </w:r>
            <w:r>
              <w:rPr>
                <w:rStyle w:val="IndexLink"/>
              </w:rPr>
              <w:t>395</w:t>
            </w:r>
          </w:hyperlink>
        </w:p>
        <w:p>
          <w:pPr>
            <w:pStyle w:val="Contents3"/>
            <w:tabs>
              <w:tab w:val="clear" w:pos="8459"/>
              <w:tab w:val="right" w:pos="9026" w:leader="dot"/>
            </w:tabs>
            <w:rPr/>
          </w:pPr>
          <w:hyperlink w:anchor="__RefHeading___Toc1067323_1067777946">
            <w:r>
              <w:rPr>
                <w:webHidden/>
                <w:rStyle w:val="IndexLink"/>
                <w:rtl w:val="true"/>
              </w:rPr>
              <w:t>توحید عملی</w:t>
            </w:r>
            <w:r>
              <w:rPr>
                <w:rStyle w:val="IndexLink"/>
                <w:rtl w:val="true"/>
              </w:rPr>
              <w:tab/>
            </w:r>
            <w:r>
              <w:rPr>
                <w:rStyle w:val="IndexLink"/>
              </w:rPr>
              <w:t>397</w:t>
            </w:r>
          </w:hyperlink>
        </w:p>
        <w:p>
          <w:pPr>
            <w:pStyle w:val="Contents3"/>
            <w:tabs>
              <w:tab w:val="clear" w:pos="8459"/>
              <w:tab w:val="right" w:pos="9026" w:leader="dot"/>
            </w:tabs>
            <w:rPr/>
          </w:pPr>
          <w:hyperlink w:anchor="__RefHeading___Toc1067325_1067777946">
            <w:r>
              <w:rPr>
                <w:webHidden/>
                <w:rStyle w:val="IndexLink"/>
                <w:rtl w:val="true"/>
              </w:rPr>
              <w:t>معاد در اسلام</w:t>
            </w:r>
            <w:r>
              <w:rPr>
                <w:rStyle w:val="IndexLink"/>
                <w:rtl w:val="true"/>
              </w:rPr>
              <w:tab/>
            </w:r>
            <w:r>
              <w:rPr>
                <w:rStyle w:val="IndexLink"/>
              </w:rPr>
              <w:t>397</w:t>
            </w:r>
          </w:hyperlink>
        </w:p>
        <w:p>
          <w:pPr>
            <w:pStyle w:val="Contents3"/>
            <w:tabs>
              <w:tab w:val="clear" w:pos="8459"/>
              <w:tab w:val="right" w:pos="9026" w:leader="dot"/>
            </w:tabs>
            <w:rPr/>
          </w:pPr>
          <w:hyperlink w:anchor="__RefHeading___Toc1067327_1067777946">
            <w:r>
              <w:rPr>
                <w:webHidden/>
                <w:rStyle w:val="IndexLink"/>
                <w:rtl w:val="true"/>
              </w:rPr>
              <w:t>قانون‌گذاری در اسلام</w:t>
            </w:r>
            <w:r>
              <w:rPr>
                <w:rStyle w:val="IndexLink"/>
                <w:rtl w:val="true"/>
              </w:rPr>
              <w:tab/>
            </w:r>
            <w:r>
              <w:rPr>
                <w:rStyle w:val="IndexLink"/>
              </w:rPr>
              <w:t>401</w:t>
            </w:r>
          </w:hyperlink>
        </w:p>
        <w:p>
          <w:pPr>
            <w:pStyle w:val="Contents3"/>
            <w:tabs>
              <w:tab w:val="clear" w:pos="8459"/>
              <w:tab w:val="right" w:pos="9026" w:leader="dot"/>
            </w:tabs>
            <w:rPr/>
          </w:pPr>
          <w:hyperlink w:anchor="__RefHeading___Toc1067329_1067777946">
            <w:r>
              <w:rPr>
                <w:webHidden/>
                <w:rStyle w:val="IndexLink"/>
                <w:rtl w:val="true"/>
              </w:rPr>
              <w:t>ریشۀ امنیّت در زندگی</w:t>
            </w:r>
            <w:r>
              <w:rPr>
                <w:rStyle w:val="IndexLink"/>
                <w:rtl w:val="true"/>
              </w:rPr>
              <w:tab/>
            </w:r>
            <w:r>
              <w:rPr>
                <w:rStyle w:val="IndexLink"/>
              </w:rPr>
              <w:t>404</w:t>
            </w:r>
          </w:hyperlink>
        </w:p>
        <w:p>
          <w:pPr>
            <w:pStyle w:val="Contents3"/>
            <w:tabs>
              <w:tab w:val="clear" w:pos="8459"/>
              <w:tab w:val="right" w:pos="9026" w:leader="dot"/>
            </w:tabs>
            <w:rPr/>
          </w:pPr>
          <w:hyperlink w:anchor="__RefHeading___Toc1067331_1067777946">
            <w:r>
              <w:rPr>
                <w:webHidden/>
                <w:rStyle w:val="IndexLink"/>
                <w:rtl w:val="true"/>
              </w:rPr>
              <w:t>دین از زبان قرآن</w:t>
            </w:r>
            <w:r>
              <w:rPr>
                <w:rStyle w:val="IndexLink"/>
                <w:rtl w:val="true"/>
              </w:rPr>
              <w:tab/>
            </w:r>
            <w:r>
              <w:rPr>
                <w:rStyle w:val="IndexLink"/>
              </w:rPr>
              <w:t>415</w:t>
            </w:r>
          </w:hyperlink>
        </w:p>
        <w:p>
          <w:pPr>
            <w:pStyle w:val="Contents3"/>
            <w:tabs>
              <w:tab w:val="clear" w:pos="8459"/>
              <w:tab w:val="right" w:pos="9026" w:leader="dot"/>
            </w:tabs>
            <w:rPr/>
          </w:pPr>
          <w:hyperlink w:anchor="__RefHeading___Toc1067333_1067777946">
            <w:r>
              <w:rPr>
                <w:webHidden/>
                <w:rStyle w:val="IndexLink"/>
                <w:rtl w:val="true"/>
              </w:rPr>
              <w:t>جهان آفرینش،مخلوق خداست</w:t>
            </w:r>
            <w:r>
              <w:rPr>
                <w:rStyle w:val="IndexLink"/>
                <w:rtl w:val="true"/>
              </w:rPr>
              <w:tab/>
            </w:r>
            <w:r>
              <w:rPr>
                <w:rStyle w:val="IndexLink"/>
              </w:rPr>
              <w:t>416</w:t>
            </w:r>
          </w:hyperlink>
        </w:p>
        <w:p>
          <w:pPr>
            <w:pStyle w:val="Contents3"/>
            <w:tabs>
              <w:tab w:val="clear" w:pos="8459"/>
              <w:tab w:val="right" w:pos="9026" w:leader="dot"/>
            </w:tabs>
            <w:rPr/>
          </w:pPr>
          <w:hyperlink w:anchor="__RefHeading___Toc1067335_1067777946">
            <w:r>
              <w:rPr>
                <w:webHidden/>
                <w:rStyle w:val="IndexLink"/>
                <w:rtl w:val="true"/>
              </w:rPr>
              <w:t>وحدانیّت خدا</w:t>
            </w:r>
            <w:r>
              <w:rPr>
                <w:rStyle w:val="IndexLink"/>
                <w:rtl w:val="true"/>
              </w:rPr>
              <w:tab/>
            </w:r>
            <w:r>
              <w:rPr>
                <w:rStyle w:val="IndexLink"/>
              </w:rPr>
              <w:t>418</w:t>
            </w:r>
          </w:hyperlink>
        </w:p>
        <w:p>
          <w:pPr>
            <w:pStyle w:val="Contents3"/>
            <w:tabs>
              <w:tab w:val="clear" w:pos="8459"/>
              <w:tab w:val="right" w:pos="9026" w:leader="dot"/>
            </w:tabs>
            <w:rPr/>
          </w:pPr>
          <w:hyperlink w:anchor="__RefHeading___Toc1067337_1067777946">
            <w:r>
              <w:rPr>
                <w:webHidden/>
                <w:rStyle w:val="IndexLink"/>
                <w:rtl w:val="true"/>
              </w:rPr>
              <w:t>نبوّت</w:t>
            </w:r>
            <w:r>
              <w:rPr>
                <w:rStyle w:val="IndexLink"/>
                <w:rtl w:val="true"/>
              </w:rPr>
              <w:tab/>
            </w:r>
            <w:r>
              <w:rPr>
                <w:rStyle w:val="IndexLink"/>
              </w:rPr>
              <w:t>420</w:t>
            </w:r>
          </w:hyperlink>
        </w:p>
        <w:p>
          <w:pPr>
            <w:pStyle w:val="Contents3"/>
            <w:tabs>
              <w:tab w:val="clear" w:pos="8459"/>
              <w:tab w:val="right" w:pos="9026" w:leader="dot"/>
            </w:tabs>
            <w:rPr/>
          </w:pPr>
          <w:hyperlink w:anchor="__RefHeading___Toc1067339_1067777946">
            <w:r>
              <w:rPr>
                <w:webHidden/>
                <w:rStyle w:val="IndexLink"/>
                <w:rtl w:val="true"/>
              </w:rPr>
              <w:t>امامت</w:t>
            </w:r>
            <w:r>
              <w:rPr>
                <w:rStyle w:val="IndexLink"/>
                <w:rtl w:val="true"/>
              </w:rPr>
              <w:tab/>
            </w:r>
            <w:r>
              <w:rPr>
                <w:rStyle w:val="IndexLink"/>
              </w:rPr>
              <w:t>423</w:t>
            </w:r>
          </w:hyperlink>
        </w:p>
        <w:p>
          <w:pPr>
            <w:pStyle w:val="Contents3"/>
            <w:tabs>
              <w:tab w:val="clear" w:pos="8459"/>
              <w:tab w:val="right" w:pos="9026" w:leader="dot"/>
            </w:tabs>
            <w:rPr/>
          </w:pPr>
          <w:hyperlink w:anchor="__RefHeading___Toc1067341_1067777946">
            <w:r>
              <w:rPr>
                <w:webHidden/>
                <w:rStyle w:val="IndexLink"/>
                <w:rtl w:val="true"/>
              </w:rPr>
              <w:t>محتوای وحی</w:t>
            </w:r>
            <w:r>
              <w:rPr>
                <w:rStyle w:val="IndexLink"/>
                <w:rtl w:val="true"/>
              </w:rPr>
              <w:tab/>
            </w:r>
            <w:r>
              <w:rPr>
                <w:rStyle w:val="IndexLink"/>
              </w:rPr>
              <w:t>424</w:t>
            </w:r>
          </w:hyperlink>
        </w:p>
        <w:p>
          <w:pPr>
            <w:pStyle w:val="Contents3"/>
            <w:tabs>
              <w:tab w:val="clear" w:pos="8459"/>
              <w:tab w:val="right" w:pos="9026" w:leader="dot"/>
            </w:tabs>
            <w:rPr/>
          </w:pPr>
          <w:hyperlink w:anchor="__RefHeading___Toc1067343_1067777946">
            <w:r>
              <w:rPr>
                <w:webHidden/>
                <w:rStyle w:val="IndexLink"/>
                <w:rtl w:val="true"/>
              </w:rPr>
              <w:t>بدعت در دین</w:t>
            </w:r>
            <w:r>
              <w:rPr>
                <w:rStyle w:val="IndexLink"/>
                <w:rtl w:val="true"/>
              </w:rPr>
              <w:tab/>
            </w:r>
            <w:r>
              <w:rPr>
                <w:rStyle w:val="IndexLink"/>
              </w:rPr>
              <w:t>434</w:t>
            </w:r>
          </w:hyperlink>
        </w:p>
        <w:p>
          <w:pPr>
            <w:pStyle w:val="Contents3"/>
            <w:tabs>
              <w:tab w:val="clear" w:pos="8459"/>
              <w:tab w:val="right" w:pos="9026" w:leader="dot"/>
            </w:tabs>
            <w:rPr/>
          </w:pPr>
          <w:hyperlink w:anchor="__RefHeading___Toc1067345_1067777946">
            <w:r>
              <w:rPr>
                <w:webHidden/>
                <w:rStyle w:val="IndexLink"/>
                <w:rtl w:val="true"/>
              </w:rPr>
              <w:t>جایگاه مال حلال در اسلام</w:t>
            </w:r>
            <w:r>
              <w:rPr>
                <w:rStyle w:val="IndexLink"/>
                <w:rtl w:val="true"/>
              </w:rPr>
              <w:tab/>
            </w:r>
            <w:r>
              <w:rPr>
                <w:rStyle w:val="IndexLink"/>
              </w:rPr>
              <w:t>438</w:t>
            </w:r>
          </w:hyperlink>
        </w:p>
        <w:p>
          <w:pPr>
            <w:pStyle w:val="Contents3"/>
            <w:tabs>
              <w:tab w:val="clear" w:pos="8459"/>
              <w:tab w:val="right" w:pos="9026" w:leader="dot"/>
            </w:tabs>
            <w:rPr/>
          </w:pPr>
          <w:hyperlink w:anchor="__RefHeading___Toc1067347_1067777946">
            <w:r>
              <w:rPr>
                <w:webHidden/>
                <w:rStyle w:val="IndexLink"/>
                <w:rtl w:val="true"/>
              </w:rPr>
              <w:t>قرآن و مسئلۀ مال</w:t>
            </w:r>
            <w:r>
              <w:rPr>
                <w:rStyle w:val="IndexLink"/>
                <w:rtl w:val="true"/>
              </w:rPr>
              <w:tab/>
            </w:r>
            <w:r>
              <w:rPr>
                <w:rStyle w:val="IndexLink"/>
              </w:rPr>
              <w:t>441</w:t>
            </w:r>
          </w:hyperlink>
        </w:p>
        <w:p>
          <w:pPr>
            <w:pStyle w:val="Contents3"/>
            <w:tabs>
              <w:tab w:val="clear" w:pos="8459"/>
              <w:tab w:val="right" w:pos="9026" w:leader="dot"/>
            </w:tabs>
            <w:rPr/>
          </w:pPr>
          <w:hyperlink w:anchor="__RefHeading___Toc1067349_1067777946">
            <w:r>
              <w:rPr>
                <w:webHidden/>
                <w:rStyle w:val="IndexLink"/>
                <w:rtl w:val="true"/>
              </w:rPr>
              <w:t>مال حرام در قرآن و روایات</w:t>
            </w:r>
            <w:r>
              <w:rPr>
                <w:rStyle w:val="IndexLink"/>
                <w:rtl w:val="true"/>
              </w:rPr>
              <w:tab/>
            </w:r>
            <w:r>
              <w:rPr>
                <w:rStyle w:val="IndexLink"/>
              </w:rPr>
              <w:t>446</w:t>
            </w:r>
          </w:hyperlink>
        </w:p>
        <w:p>
          <w:pPr>
            <w:pStyle w:val="Contents3"/>
            <w:tabs>
              <w:tab w:val="clear" w:pos="8459"/>
              <w:tab w:val="right" w:pos="9026" w:leader="dot"/>
            </w:tabs>
            <w:rPr/>
          </w:pPr>
          <w:hyperlink w:anchor="__RefHeading___Toc1067351_1067777946">
            <w:r>
              <w:rPr>
                <w:webHidden/>
                <w:rStyle w:val="IndexLink"/>
                <w:rtl w:val="true"/>
              </w:rPr>
              <w:t>مال حلال در قرآن و روایات</w:t>
            </w:r>
            <w:r>
              <w:rPr>
                <w:rStyle w:val="IndexLink"/>
                <w:rtl w:val="true"/>
              </w:rPr>
              <w:tab/>
            </w:r>
            <w:r>
              <w:rPr>
                <w:rStyle w:val="IndexLink"/>
              </w:rPr>
              <w:t>449</w:t>
            </w:r>
          </w:hyperlink>
        </w:p>
        <w:p>
          <w:pPr>
            <w:pStyle w:val="Contents3"/>
            <w:tabs>
              <w:tab w:val="clear" w:pos="8459"/>
              <w:tab w:val="right" w:pos="9026" w:leader="dot"/>
            </w:tabs>
            <w:rPr/>
          </w:pPr>
          <w:hyperlink w:anchor="__RefHeading___Toc1067353_1067777946">
            <w:r>
              <w:rPr>
                <w:webHidden/>
                <w:rStyle w:val="IndexLink"/>
                <w:rtl w:val="true"/>
              </w:rPr>
              <w:t>آثار معنوی مال حلال</w:t>
            </w:r>
            <w:r>
              <w:rPr>
                <w:rStyle w:val="IndexLink"/>
                <w:rtl w:val="true"/>
              </w:rPr>
              <w:tab/>
            </w:r>
            <w:r>
              <w:rPr>
                <w:rStyle w:val="IndexLink"/>
              </w:rPr>
              <w:t>461</w:t>
            </w:r>
          </w:hyperlink>
        </w:p>
        <w:p>
          <w:pPr>
            <w:pStyle w:val="Contents3"/>
            <w:tabs>
              <w:tab w:val="clear" w:pos="8459"/>
              <w:tab w:val="right" w:pos="9026" w:leader="dot"/>
            </w:tabs>
            <w:rPr/>
          </w:pPr>
          <w:hyperlink w:anchor="__RefHeading___Toc1067355_1067777946">
            <w:r>
              <w:rPr>
                <w:webHidden/>
                <w:rStyle w:val="IndexLink"/>
                <w:rtl w:val="true"/>
              </w:rPr>
              <w:t>تجلّی قرآن در قلب</w:t>
            </w:r>
            <w:r>
              <w:rPr>
                <w:rStyle w:val="IndexLink"/>
                <w:rtl w:val="true"/>
              </w:rPr>
              <w:tab/>
            </w:r>
            <w:r>
              <w:rPr>
                <w:rStyle w:val="IndexLink"/>
              </w:rPr>
              <w:t>466</w:t>
            </w:r>
          </w:hyperlink>
        </w:p>
        <w:p>
          <w:pPr>
            <w:pStyle w:val="Contents3"/>
            <w:tabs>
              <w:tab w:val="clear" w:pos="8459"/>
              <w:tab w:val="right" w:pos="9026" w:leader="dot"/>
            </w:tabs>
            <w:rPr/>
          </w:pPr>
          <w:hyperlink w:anchor="__RefHeading___Toc1067357_1067777946">
            <w:r>
              <w:rPr>
                <w:webHidden/>
                <w:rStyle w:val="IndexLink"/>
                <w:rtl w:val="true"/>
              </w:rPr>
              <w:t>آثار خطرناک مال حرام</w:t>
            </w:r>
            <w:r>
              <w:rPr>
                <w:rStyle w:val="IndexLink"/>
                <w:rtl w:val="true"/>
              </w:rPr>
              <w:tab/>
            </w:r>
            <w:r>
              <w:rPr>
                <w:rStyle w:val="IndexLink"/>
              </w:rPr>
              <w:t>469</w:t>
            </w:r>
          </w:hyperlink>
        </w:p>
        <w:p>
          <w:pPr>
            <w:pStyle w:val="Contents3"/>
            <w:tabs>
              <w:tab w:val="clear" w:pos="8459"/>
              <w:tab w:val="right" w:pos="9026" w:leader="dot"/>
            </w:tabs>
            <w:rPr/>
          </w:pPr>
          <w:hyperlink w:anchor="__RefHeading___Toc1067359_1067777946">
            <w:r>
              <w:rPr>
                <w:webHidden/>
                <w:rStyle w:val="IndexLink"/>
                <w:rtl w:val="true"/>
              </w:rPr>
              <w:t>طلب علم</w:t>
            </w:r>
            <w:r>
              <w:rPr>
                <w:rStyle w:val="IndexLink"/>
                <w:rtl w:val="true"/>
              </w:rPr>
              <w:tab/>
            </w:r>
            <w:r>
              <w:rPr>
                <w:rStyle w:val="IndexLink"/>
              </w:rPr>
              <w:t>475</w:t>
            </w:r>
          </w:hyperlink>
        </w:p>
        <w:p>
          <w:pPr>
            <w:pStyle w:val="Contents3"/>
            <w:tabs>
              <w:tab w:val="clear" w:pos="8459"/>
              <w:tab w:val="right" w:pos="9026" w:leader="dot"/>
            </w:tabs>
            <w:rPr/>
          </w:pPr>
          <w:hyperlink w:anchor="__RefHeading___Toc1067361_1067777946">
            <w:r>
              <w:rPr>
                <w:webHidden/>
                <w:rStyle w:val="IndexLink"/>
                <w:rtl w:val="true"/>
              </w:rPr>
              <w:t>توفیق چیست ؟</w:t>
            </w:r>
            <w:r>
              <w:rPr>
                <w:rStyle w:val="IndexLink"/>
                <w:rtl w:val="true"/>
              </w:rPr>
              <w:tab/>
            </w:r>
            <w:r>
              <w:rPr>
                <w:rStyle w:val="IndexLink"/>
              </w:rPr>
              <w:t>485</w:t>
            </w:r>
          </w:hyperlink>
        </w:p>
        <w:p>
          <w:pPr>
            <w:pStyle w:val="Contents3"/>
            <w:tabs>
              <w:tab w:val="clear" w:pos="8459"/>
              <w:tab w:val="right" w:pos="9026" w:leader="dot"/>
            </w:tabs>
            <w:rPr/>
          </w:pPr>
          <w:hyperlink w:anchor="__RefHeading___Toc1067363_1067777946">
            <w:r>
              <w:rPr>
                <w:webHidden/>
                <w:rStyle w:val="IndexLink"/>
                <w:rtl w:val="true"/>
              </w:rPr>
              <w:t>معنای عصمت</w:t>
            </w:r>
            <w:r>
              <w:rPr>
                <w:rStyle w:val="IndexLink"/>
                <w:rtl w:val="true"/>
              </w:rPr>
              <w:tab/>
            </w:r>
            <w:r>
              <w:rPr>
                <w:rStyle w:val="IndexLink"/>
              </w:rPr>
              <w:t>486</w:t>
            </w:r>
          </w:hyperlink>
        </w:p>
        <w:p>
          <w:pPr>
            <w:pStyle w:val="Contents3"/>
            <w:tabs>
              <w:tab w:val="clear" w:pos="8459"/>
              <w:tab w:val="right" w:pos="9026" w:leader="dot"/>
            </w:tabs>
            <w:rPr/>
          </w:pPr>
          <w:hyperlink w:anchor="__RefHeading___Toc1067365_1067777946">
            <w:r>
              <w:rPr>
                <w:webHidden/>
                <w:rStyle w:val="IndexLink"/>
                <w:rtl w:val="true"/>
              </w:rPr>
              <w:t>تقسیم نعم الهی</w:t>
            </w:r>
            <w:r>
              <w:rPr>
                <w:rStyle w:val="IndexLink"/>
                <w:rtl w:val="true"/>
              </w:rPr>
              <w:tab/>
            </w:r>
            <w:r>
              <w:rPr>
                <w:rStyle w:val="IndexLink"/>
              </w:rPr>
              <w:t>487</w:t>
            </w:r>
          </w:hyperlink>
        </w:p>
        <w:p>
          <w:pPr>
            <w:pStyle w:val="Contents3"/>
            <w:tabs>
              <w:tab w:val="clear" w:pos="8459"/>
              <w:tab w:val="right" w:pos="9026" w:leader="dot"/>
            </w:tabs>
            <w:rPr/>
          </w:pPr>
          <w:hyperlink w:anchor="__RefHeading___Toc1067367_1067777946">
            <w:r>
              <w:rPr>
                <w:webHidden/>
                <w:rStyle w:val="IndexLink"/>
                <w:rtl w:val="true"/>
              </w:rPr>
              <w:t>کلید حفاظت از دشمنان</w:t>
            </w:r>
            <w:r>
              <w:rPr>
                <w:rStyle w:val="IndexLink"/>
                <w:rtl w:val="true"/>
              </w:rPr>
              <w:tab/>
            </w:r>
            <w:r>
              <w:rPr>
                <w:rStyle w:val="IndexLink"/>
              </w:rPr>
              <w:t>489</w:t>
            </w:r>
          </w:hyperlink>
        </w:p>
        <w:p>
          <w:pPr>
            <w:pStyle w:val="Contents3"/>
            <w:tabs>
              <w:tab w:val="clear" w:pos="8459"/>
              <w:tab w:val="right" w:pos="9026" w:leader="dot"/>
            </w:tabs>
            <w:rPr/>
          </w:pPr>
          <w:hyperlink w:anchor="__RefHeading___Toc1067369_1067777946">
            <w:r>
              <w:rPr>
                <w:webHidden/>
                <w:rStyle w:val="IndexLink"/>
                <w:rtl w:val="true"/>
              </w:rPr>
              <w:t>راه رسیدن به مقام انابه</w:t>
            </w:r>
            <w:r>
              <w:rPr>
                <w:rStyle w:val="IndexLink"/>
                <w:rtl w:val="true"/>
              </w:rPr>
              <w:tab/>
            </w:r>
            <w:r>
              <w:rPr>
                <w:rStyle w:val="IndexLink"/>
              </w:rPr>
              <w:t>491</w:t>
            </w:r>
          </w:hyperlink>
        </w:p>
        <w:p>
          <w:pPr>
            <w:pStyle w:val="Contents3"/>
            <w:tabs>
              <w:tab w:val="clear" w:pos="8459"/>
              <w:tab w:val="right" w:pos="9026" w:leader="dot"/>
            </w:tabs>
            <w:rPr/>
          </w:pPr>
          <w:hyperlink w:anchor="__RefHeading___Toc1067371_1067777946">
            <w:r>
              <w:rPr>
                <w:webHidden/>
                <w:rStyle w:val="IndexLink"/>
                <w:rtl w:val="true"/>
              </w:rPr>
              <w:t>مضرات طول امل</w:t>
            </w:r>
            <w:r>
              <w:rPr>
                <w:rStyle w:val="IndexLink"/>
                <w:rtl w:val="true"/>
              </w:rPr>
              <w:tab/>
            </w:r>
            <w:r>
              <w:rPr>
                <w:rStyle w:val="IndexLink"/>
              </w:rPr>
              <w:t>493</w:t>
            </w:r>
          </w:hyperlink>
        </w:p>
        <w:p>
          <w:pPr>
            <w:pStyle w:val="Contents3"/>
            <w:tabs>
              <w:tab w:val="clear" w:pos="8459"/>
              <w:tab w:val="right" w:pos="9026" w:leader="dot"/>
            </w:tabs>
            <w:rPr/>
          </w:pPr>
          <w:hyperlink w:anchor="__RefHeading___Toc1067373_1067777946">
            <w:r>
              <w:rPr>
                <w:webHidden/>
                <w:rStyle w:val="IndexLink"/>
                <w:rtl w:val="true"/>
              </w:rPr>
              <w:t>دنیا تکیه‌گاهی پوشالی</w:t>
            </w:r>
            <w:r>
              <w:rPr>
                <w:rStyle w:val="IndexLink"/>
                <w:rtl w:val="true"/>
              </w:rPr>
              <w:tab/>
            </w:r>
            <w:r>
              <w:rPr>
                <w:rStyle w:val="IndexLink"/>
              </w:rPr>
              <w:t>494</w:t>
            </w:r>
          </w:hyperlink>
        </w:p>
        <w:p>
          <w:pPr>
            <w:pStyle w:val="Contents3"/>
            <w:tabs>
              <w:tab w:val="clear" w:pos="8459"/>
              <w:tab w:val="right" w:pos="9026" w:leader="dot"/>
            </w:tabs>
            <w:rPr/>
          </w:pPr>
          <w:hyperlink w:anchor="__RefHeading___Toc1067375_1067777946">
            <w:r>
              <w:rPr>
                <w:webHidden/>
                <w:rStyle w:val="IndexLink"/>
                <w:rtl w:val="true"/>
              </w:rPr>
              <w:t>داروی امراض نفسانی</w:t>
            </w:r>
            <w:r>
              <w:rPr>
                <w:rStyle w:val="IndexLink"/>
                <w:rtl w:val="true"/>
              </w:rPr>
              <w:tab/>
            </w:r>
            <w:r>
              <w:rPr>
                <w:rStyle w:val="IndexLink"/>
              </w:rPr>
              <w:t>496</w:t>
            </w:r>
          </w:hyperlink>
        </w:p>
        <w:p>
          <w:pPr>
            <w:pStyle w:val="Contents3"/>
            <w:tabs>
              <w:tab w:val="clear" w:pos="8459"/>
              <w:tab w:val="right" w:pos="9026" w:leader="dot"/>
            </w:tabs>
            <w:rPr/>
          </w:pPr>
          <w:hyperlink w:anchor="__RefHeading___Toc1067377_1067777946">
            <w:r>
              <w:rPr>
                <w:webHidden/>
                <w:rStyle w:val="IndexLink"/>
                <w:rtl w:val="true"/>
              </w:rPr>
              <w:t>راه رسیدن به کمالات</w:t>
            </w:r>
            <w:r>
              <w:rPr>
                <w:rStyle w:val="IndexLink"/>
                <w:rtl w:val="true"/>
              </w:rPr>
              <w:tab/>
            </w:r>
            <w:r>
              <w:rPr>
                <w:rStyle w:val="IndexLink"/>
              </w:rPr>
              <w:t>500</w:t>
            </w:r>
          </w:hyperlink>
        </w:p>
        <w:p>
          <w:pPr>
            <w:pStyle w:val="Contents3"/>
            <w:tabs>
              <w:tab w:val="clear" w:pos="8459"/>
              <w:tab w:val="right" w:pos="9026" w:leader="dot"/>
            </w:tabs>
            <w:rPr/>
          </w:pPr>
          <w:hyperlink w:anchor="__RefHeading___Toc1067379_1067777946">
            <w:r>
              <w:rPr>
                <w:webHidden/>
                <w:rStyle w:val="IndexLink"/>
                <w:rtl w:val="true"/>
              </w:rPr>
              <w:t>قناعت</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39_96065"/>
      <w:bookmarkStart w:id="1" w:name="pg10139_96065"/>
      <w:bookmarkEnd w:id="1"/>
    </w:p>
    <w:p>
      <w:pPr>
        <w:pStyle w:val="Heading2"/>
        <w:numPr>
          <w:ilvl w:val="1"/>
          <w:numId w:val="1"/>
        </w:numPr>
        <w:rPr/>
      </w:pPr>
      <w:bookmarkStart w:id="2" w:name="pg10139_96065"/>
      <w:bookmarkStart w:id="3" w:name="__RefHeading___Toc1066989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6991_1067777946"/>
      <w:bookmarkStart w:id="6" w:name="_Toc2"/>
      <w:bookmarkEnd w:id="5"/>
      <w:r>
        <w:rPr>
          <w:rtl w:val="true"/>
        </w:rPr>
        <w:t>اشاره</w:t>
      </w:r>
      <w:bookmarkStart w:id="7" w:name="pg10139_96071"/>
      <w:bookmarkEnd w:id="6"/>
    </w:p>
    <w:p>
      <w:pPr>
        <w:pStyle w:val="Heading2"/>
        <w:numPr>
          <w:ilvl w:val="1"/>
          <w:numId w:val="1"/>
        </w:numPr>
        <w:rPr/>
      </w:pPr>
      <w:bookmarkStart w:id="8" w:name="__RefHeading___Toc1066993_1067777946"/>
      <w:bookmarkStart w:id="9" w:name="_Toc3"/>
      <w:bookmarkEnd w:id="7"/>
      <w:bookmarkEnd w:id="8"/>
      <w:r>
        <w:rPr>
          <w:rtl w:val="true"/>
        </w:rPr>
        <w:t xml:space="preserve">باب </w:t>
      </w:r>
      <w:r>
        <w:rPr/>
        <w:t>2</w:t>
      </w:r>
      <w:r>
        <w:rPr>
          <w:rtl w:val="true"/>
        </w:rPr>
        <w:t xml:space="preserve"> </w:t>
      </w:r>
      <w:r>
        <w:rPr>
          <w:rtl w:val="true"/>
        </w:rPr>
        <w:t>در بیان حالات قلب</w:t>
      </w:r>
      <w:bookmarkEnd w:id="9"/>
    </w:p>
    <w:p>
      <w:pPr>
        <w:pStyle w:val="Heading3"/>
        <w:numPr>
          <w:ilvl w:val="2"/>
          <w:numId w:val="1"/>
        </w:numPr>
        <w:rPr/>
      </w:pPr>
      <w:bookmarkStart w:id="10" w:name="__RefHeading___Toc1066995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الْقُلُوبِ أَرْبَعَةُ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وَ فَتْحٌ وَ خَفْضٌ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الْقَلْبِ فی ذِکْرِ اللّهِ،وَ فَتْحُ الْقَلْبِ فی الرِّضا عَنِ اللّهِ،وَ خَفْضُ الْقَلْبِ فی الإِشْتِغالِ بِغَیْرِ اللّهِ،وَ وَقْفُ الْقَلْبِ فی الْغَفْلَةِ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تَریٰ أَنَّ الْعَبْدَ إِذا ذَکَرَ اللّهَ تَعالی بِالتَّعْظیمِ خالِصاً إِرْتَفَعَ کُلُّ حِجابٍ بَیْنَهُ وَ بَیْنَ اللّهِ مِنْ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انْقادَ الْقَلْبُ لِمَوْرِدِ قَضاءِ اللّهِ بِشَرْطِ الرِّضا عَنْهُ کَیْفَ لا یَنْفَتِحُ الْقَلْبُ بِالسُّرُورِ وَ الرُّوحِ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اشْتَغَلَ قَلْبُهُ بِشَیْءٍ مِنْ أَسْبابِ الدُّنْیا کَیْفَ تَجِدُهُ إِذَا ذَکَرَ اللّهَ بَعْدَ ذلِکَ مُنْخَفِضاً مُظْلِماً کَبَیْتِ خَرابٍ خاوٍ لَیْسَ فِیهِ عِمَارَةٌ وَ لا مُونِسٌ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غَفَلَ عَنْ ذِکْرِ اللّهِ کَیْفَ تَراهُ بَعْدَ ذلِکَ مَوْقُوفاً،مَحْجُوباً قَدْ قَسا وَ أَظْلَمَ مُنْذُ فَارَقَ نُورَ التَّعْظِیمِ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فَعَلامَةُ الرَّفْعِ ثَلاثَةُ أَشْیاءَ وجُودُ الْمُوافَقَةِ وَ فَقْدُ الْمُخالَفَةِ وَ دَوامُ الشَّوْقِ، وَ عَلامَةُ الْفَتْحِ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التَّوَکُلُ وَ الصِّدْقُ وَ الْیَقینُ وَ عَلامَةُ الْخَفْضِ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وَ الرِّیاءُ وَ الْحِرْصُ وَ عَلامَةُ الْوَقْفِ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حَلاوَةِ الطَّاعَةِ،وَ عَدَمُ مَرارَةِ الْمَعْصِیَةِ وَ الْتِباسُ عِلْمِ الْحَلالِ بِالْحَرامِ</w:t>
      </w:r>
      <w:r>
        <w:rPr>
          <w:rFonts w:eastAsia="Amiri" w:cs="Amiri" w:ascii="Amiri" w:hAnsi="Amiri"/>
          <w:color w:val="111111"/>
          <w:sz w:val="28"/>
          <w:szCs w:val="28"/>
          <w:rtl w:val="true"/>
          <w:lang w:bidi="ar-SA"/>
        </w:rPr>
        <w:t>.</w:t>
      </w:r>
      <w:bookmarkStart w:id="12" w:name="pg10139_96072"/>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الْقُلُوبِ أَرْبَعَةُ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وَ فَتْحٌ وَ خَفْضٌ وَ وَقْفٌ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دل‌ها بر چهار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رفع،فتح،جرّ و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قلب انسان را تشبیه به کلمه فرموده‌اند و هم چنان که کلمه دارای چهار نوع اعراب است و به وسیله هریک از اعراب‌ها برای خواننده معلوم می‌گردد که کلمه در چه موقعیّتی است،قلب آدمی هم مانند کلمه دارای چهار اعراب و به تعبیر حقیقی‌تر دارای چهار حالت است و به وسیلۀ هریک از این حالات،برای انسان روشن می‌شود که قلب و دل در چه وضع و موقعیّتی قرار دارند</w:t>
      </w:r>
      <w:r>
        <w:rPr>
          <w:rFonts w:eastAsia="IRNazanin" w:cs="IRNazanin"/>
          <w:color w:val="111111"/>
          <w:sz w:val="28"/>
          <w:szCs w:val="28"/>
          <w:rtl w:val="true"/>
          <w:lang w:bidi="fa-IR"/>
        </w:rPr>
        <w:t>.</w:t>
      </w:r>
    </w:p>
    <w:p>
      <w:pPr>
        <w:pStyle w:val="Heading3"/>
        <w:numPr>
          <w:ilvl w:val="2"/>
          <w:numId w:val="1"/>
        </w:numPr>
        <w:rPr/>
      </w:pPr>
      <w:bookmarkStart w:id="13" w:name="__RefHeading___Toc1066997_1067777946"/>
      <w:bookmarkStart w:id="14" w:name="_Toc5"/>
      <w:bookmarkEnd w:id="13"/>
      <w:r>
        <w:rPr>
          <w:rtl w:val="true"/>
        </w:rPr>
        <w:t>تفسیری بر لغت کلمه</w:t>
      </w:r>
      <w:bookmarkEnd w:id="14"/>
    </w:p>
    <w:p>
      <w:pPr>
        <w:pStyle w:val="BookText"/>
        <w:rPr/>
      </w:pPr>
      <w:r>
        <w:rPr>
          <w:rFonts w:ascii="IRNazanin" w:hAnsi="IRNazanin" w:eastAsia="IRNazanin"/>
          <w:color w:val="111111"/>
          <w:sz w:val="28"/>
          <w:sz w:val="28"/>
          <w:szCs w:val="28"/>
          <w:rtl w:val="true"/>
          <w:lang w:bidi="fa-IR"/>
        </w:rPr>
        <w:t>در قرآن کریم برای لفظ کلمه،معانی مختلفی اراده شده است که به آنها به نحو گذرا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قرآن و آثار اسلامی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همۀ شؤون و اجزائش، کلمه و کلمات حقّند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آیات زیادی همۀ شؤون هستی را اعم از شؤون تکوینی یا تشریعی کلمات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مبارکه کهف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دریا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مخلوقات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شود،پیش از آن که کلمات پروردگارم پایان یابد،یقیناً دریا پایان می‌یابد و اگرچه مانند آن دریا را به کمک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مبارکه لقمان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و ثبت کردن کلمات خدا که در حقیقت مخلوقات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درخت در زمین است قلم باشد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دریای دیگر آن را پس از پایان یافتنش مدد رسانند،کلمات خدا پایان نپذیرد؛یقیناً خدا توانای شکست‌ناپذیر و حکیم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تمام موجودات هستی،به عنوان کلمات حق معرفی شده‌اند و در آیات دیگر هر جزئی از اجزای خلقت به عنوان مصداق کلمه آمده‌اند</w:t>
      </w:r>
      <w:r>
        <w:rPr>
          <w:rFonts w:eastAsia="IRNazanin" w:cs="IRNazanin"/>
          <w:color w:val="111111"/>
          <w:sz w:val="28"/>
          <w:szCs w:val="28"/>
          <w:rtl w:val="true"/>
          <w:lang w:bidi="fa-IR"/>
        </w:rPr>
        <w:t>.</w:t>
      </w:r>
      <w:bookmarkStart w:id="15" w:name="pg10139_96074"/>
    </w:p>
    <w:p>
      <w:pPr>
        <w:pStyle w:val="Heading3"/>
        <w:numPr>
          <w:ilvl w:val="2"/>
          <w:numId w:val="1"/>
        </w:numPr>
        <w:rPr/>
      </w:pPr>
      <w:bookmarkStart w:id="16" w:name="__RefHeading___Toc1066999_1067777946"/>
      <w:bookmarkStart w:id="17" w:name="_Toc6"/>
      <w:bookmarkEnd w:id="15"/>
      <w:bookmarkEnd w:id="16"/>
      <w:r>
        <w:rPr>
          <w:rtl w:val="true"/>
        </w:rPr>
        <w:t>مصادیق کلمه در قرآن</w:t>
      </w:r>
      <w:bookmarkEnd w:id="17"/>
    </w:p>
    <w:p>
      <w:pPr>
        <w:pStyle w:val="Heading4"/>
        <w:numPr>
          <w:ilvl w:val="3"/>
          <w:numId w:val="1"/>
        </w:numPr>
        <w:rPr/>
      </w:pPr>
      <w:bookmarkStart w:id="18" w:name="__RefHeading___Toc1067001_1067777946"/>
      <w:bookmarkStart w:id="19" w:name="_Toc7"/>
      <w:bookmarkEnd w:id="18"/>
      <w:r>
        <w:rPr/>
        <w:t>1</w:t>
      </w:r>
      <w:r>
        <w:rPr>
          <w:rtl w:val="true"/>
        </w:rPr>
        <w:t>-</w:t>
      </w:r>
      <w:r>
        <w:rPr>
          <w:rtl w:val="true"/>
        </w:rPr>
        <w:t>قول حق</w:t>
      </w:r>
      <w:bookmarkEnd w:id="19"/>
    </w:p>
    <w:p>
      <w:pPr>
        <w:pStyle w:val="BookText"/>
        <w:rPr/>
      </w:pPr>
      <w:r>
        <w:rPr>
          <w:rFonts w:ascii="IRNazanin" w:hAnsi="IRNazanin" w:eastAsia="IRNazanin"/>
          <w:color w:val="111111"/>
          <w:sz w:val="28"/>
          <w:sz w:val="28"/>
          <w:szCs w:val="28"/>
          <w:rtl w:val="true"/>
          <w:lang w:bidi="fa-IR"/>
        </w:rPr>
        <w:t>خداوند از گفتار خودش در خطاب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قرار گرفتن به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کلمه کرده و در حقیقت قول حق را مصداق کلمه گرفته است؛در سورۀ یونس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لَقُضِیَ بَیْنَهُمْ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از سوی پروردگارت،فرمانی مقرّر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اختلاف کنندگان تا قیامت به تأخیر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میان آنان در آنچه اختلاف می‌کنند،داوری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داوری نابودی آنان و انقراض نسلشان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در این آیه اشاره به خطاب حضرت حق است به وقت هبوط آدم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شما در زمین،قرارگاهی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مدتی معین،وسیلۀ بهره‌وری اندکی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ابلیس که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دوزخ را از تو و آنان که از تو پیروی کنند،از همگی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قول حق و پیاده شدنش را که امری حتمی است،مصداق کلمه گرفته،آنجا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کسانی که عذاب پروردگارت بر آنان محقق و ثابت شده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حَقَّتْ کَلِمَةُ الْعَذٰابِ عَلَی الْکٰافِرِینَ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فرمان عذاب بر کافران محقق و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وعده حتمی خود را به بنی اسرائیل جهت نجاتشان از ظلم فرعون کلمه دانسته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می‌خواستیم به آنان که در آن سرزمین به ناتوانی و زبونی گرفته شده بودند، نعمت‌های باارزش دهیم و آنان را پیشوایان مردم و وارثان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ثروت‌ها و سرزمین‌های 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آنجا که فرموده</w:t>
      </w:r>
      <w:r>
        <w:rPr>
          <w:rFonts w:eastAsia="IRNazanin" w:cs="IRNazanin"/>
          <w:color w:val="111111"/>
          <w:sz w:val="28"/>
          <w:szCs w:val="28"/>
          <w:rtl w:val="true"/>
          <w:lang w:bidi="fa-IR"/>
        </w:rPr>
        <w:t>:</w:t>
      </w:r>
      <w:bookmarkStart w:id="20" w:name="pg10139_96076"/>
    </w:p>
    <w:p>
      <w:pPr>
        <w:pStyle w:val="BookText"/>
        <w:rPr/>
      </w:pPr>
      <w:bookmarkEnd w:id="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الْحُسْنیٰ عَلیٰ بَنِی إِسْرٰائِیلَ بِمٰا صَبَرُوا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وعدۀ نیکوتر و زیباتر پروردگارت بر بنی اسرائیل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سختی‌ها و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مجموع قوانین و مقررات و آیین پاک اسلام و نبوّت و رسالت پیامبر صلی الله علیه و آله بزرگ تعبیر به کلمه کرده است،آنجا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سخن پروردگارت از روی راستی و عدل کامل شد</w:t>
      </w:r>
      <w:r>
        <w:rPr>
          <w:rFonts w:eastAsia="IRNazanin" w:cs="IRNazanin"/>
          <w:color w:val="111111"/>
          <w:sz w:val="28"/>
          <w:szCs w:val="28"/>
          <w:rtl w:val="true"/>
          <w:lang w:bidi="fa-IR"/>
        </w:rPr>
        <w:t>.</w:t>
      </w:r>
    </w:p>
    <w:p>
      <w:pPr>
        <w:pStyle w:val="Heading4"/>
        <w:numPr>
          <w:ilvl w:val="3"/>
          <w:numId w:val="1"/>
        </w:numPr>
        <w:rPr/>
      </w:pPr>
      <w:bookmarkStart w:id="21" w:name="__RefHeading___Toc1067003_1067777946"/>
      <w:bookmarkStart w:id="22" w:name="_Toc8"/>
      <w:bookmarkEnd w:id="21"/>
      <w:r>
        <w:rPr/>
        <w:t>2</w:t>
      </w:r>
      <w:r>
        <w:rPr>
          <w:rtl w:val="true"/>
        </w:rPr>
        <w:t>-</w:t>
      </w:r>
      <w:r>
        <w:rPr>
          <w:rtl w:val="true"/>
        </w:rPr>
        <w:t>توبه</w:t>
      </w:r>
      <w:bookmarkEnd w:id="22"/>
    </w:p>
    <w:p>
      <w:pPr>
        <w:pStyle w:val="BookText"/>
        <w:rPr/>
      </w:pPr>
      <w:r>
        <w:rPr>
          <w:rFonts w:ascii="IRNazanin" w:hAnsi="IRNazanin" w:eastAsia="IRNazanin"/>
          <w:color w:val="111111"/>
          <w:sz w:val="28"/>
          <w:sz w:val="28"/>
          <w:szCs w:val="28"/>
          <w:rtl w:val="true"/>
          <w:lang w:bidi="fa-IR"/>
        </w:rPr>
        <w:t>و نیز از مسئله توبه به عنوان کلمه یاد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آدم کلماتی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کلمۀ استغفار و توسّل به اهل بیت علیهم السلام که مایۀ توبه و بازگشت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پروردگارش دریافت کرد</w:t>
      </w:r>
      <w:r>
        <w:rPr>
          <w:rFonts w:eastAsia="IRNazanin" w:cs="IRNazanin"/>
          <w:color w:val="111111"/>
          <w:sz w:val="28"/>
          <w:szCs w:val="28"/>
          <w:rtl w:val="true"/>
          <w:lang w:bidi="fa-IR"/>
        </w:rPr>
        <w:t>.</w:t>
      </w:r>
    </w:p>
    <w:p>
      <w:pPr>
        <w:pStyle w:val="Heading4"/>
        <w:numPr>
          <w:ilvl w:val="3"/>
          <w:numId w:val="1"/>
        </w:numPr>
        <w:rPr/>
      </w:pPr>
      <w:bookmarkStart w:id="23" w:name="__RefHeading___Toc1067005_1067777946"/>
      <w:bookmarkStart w:id="24" w:name="_Toc9"/>
      <w:bookmarkEnd w:id="23"/>
      <w:r>
        <w:rPr/>
        <w:t>3</w:t>
      </w:r>
      <w:r>
        <w:rPr>
          <w:rtl w:val="true"/>
        </w:rPr>
        <w:t>-</w:t>
      </w:r>
      <w:r>
        <w:rPr>
          <w:rtl w:val="true"/>
        </w:rPr>
        <w:t>آزمایش</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از مراحل مهم آزمایش نسبت به بندگان و عبادش تعبیر به کلمات فرموده،آنجا که می‌فرماید</w:t>
      </w:r>
      <w:r>
        <w:rPr>
          <w:rFonts w:eastAsia="IRNazanin" w:cs="IRNazanin"/>
          <w:color w:val="111111"/>
          <w:sz w:val="28"/>
          <w:szCs w:val="28"/>
          <w:rtl w:val="true"/>
          <w:lang w:bidi="fa-IR"/>
        </w:rPr>
        <w:t>:</w:t>
      </w:r>
      <w:bookmarkStart w:id="25" w:name="pg10139_96077"/>
    </w:p>
    <w:p>
      <w:pPr>
        <w:pStyle w:val="BookText"/>
        <w:rPr/>
      </w:pPr>
      <w:bookmarkEnd w:id="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کرد،پس او همه را به طور کامل به انجام رسانید،پروردگارش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 و لیاقت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همۀ مردم پیشوا و امام قرار دادم</w:t>
      </w:r>
      <w:r>
        <w:rPr>
          <w:rFonts w:eastAsia="IRNazanin" w:cs="IRNazanin"/>
          <w:color w:val="111111"/>
          <w:sz w:val="28"/>
          <w:szCs w:val="28"/>
          <w:rtl w:val="true"/>
          <w:lang w:bidi="fa-IR"/>
        </w:rPr>
        <w:t>.</w:t>
      </w:r>
    </w:p>
    <w:p>
      <w:pPr>
        <w:pStyle w:val="Heading4"/>
        <w:numPr>
          <w:ilvl w:val="3"/>
          <w:numId w:val="1"/>
        </w:numPr>
        <w:rPr/>
      </w:pPr>
      <w:bookmarkStart w:id="26" w:name="__RefHeading___Toc1067007_1067777946"/>
      <w:bookmarkStart w:id="27" w:name="_Toc10"/>
      <w:bookmarkEnd w:id="26"/>
      <w:r>
        <w:rPr/>
        <w:t>4</w:t>
      </w:r>
      <w:r>
        <w:rPr>
          <w:rtl w:val="true"/>
        </w:rPr>
        <w:t>-</w:t>
      </w:r>
      <w:r>
        <w:rPr>
          <w:rtl w:val="true"/>
        </w:rPr>
        <w:t>روح معنا</w:t>
      </w:r>
      <w:bookmarkEnd w:id="27"/>
    </w:p>
    <w:p>
      <w:pPr>
        <w:pStyle w:val="BookText"/>
        <w:rPr/>
      </w:pPr>
      <w:r>
        <w:rPr>
          <w:rFonts w:ascii="IRNazanin" w:hAnsi="IRNazanin" w:eastAsia="IRNazanin"/>
          <w:color w:val="111111"/>
          <w:sz w:val="28"/>
          <w:sz w:val="28"/>
          <w:szCs w:val="28"/>
          <w:rtl w:val="true"/>
          <w:lang w:bidi="fa-IR"/>
        </w:rPr>
        <w:t>و نیز از روح و روان تصفیه شده و آراسته به حسنات و منوّر به نور حق تعبیر به کلمه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عقاید و اندیشه‌های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بالا می‌رود و عمل شایستۀ آن را بالا می‌برد</w:t>
      </w:r>
      <w:r>
        <w:rPr>
          <w:rFonts w:eastAsia="IRNazanin" w:cs="IRNazanin"/>
          <w:color w:val="111111"/>
          <w:sz w:val="28"/>
          <w:szCs w:val="28"/>
          <w:rtl w:val="true"/>
          <w:lang w:bidi="fa-IR"/>
        </w:rPr>
        <w:t>.</w:t>
      </w:r>
    </w:p>
    <w:p>
      <w:pPr>
        <w:pStyle w:val="Heading4"/>
        <w:numPr>
          <w:ilvl w:val="3"/>
          <w:numId w:val="1"/>
        </w:numPr>
        <w:rPr/>
      </w:pPr>
      <w:bookmarkStart w:id="28" w:name="__RefHeading___Toc1067009_1067777946"/>
      <w:bookmarkStart w:id="29" w:name="_Toc11"/>
      <w:bookmarkEnd w:id="28"/>
      <w:r>
        <w:rPr/>
        <w:t>5</w:t>
      </w:r>
      <w:r>
        <w:rPr>
          <w:rtl w:val="true"/>
        </w:rPr>
        <w:t>-</w:t>
      </w:r>
      <w:r>
        <w:rPr>
          <w:rtl w:val="true"/>
        </w:rPr>
        <w:t>انسان</w:t>
      </w:r>
      <w:bookmarkEnd w:id="29"/>
    </w:p>
    <w:p>
      <w:pPr>
        <w:pStyle w:val="BookText"/>
        <w:rPr/>
      </w:pPr>
      <w:r>
        <w:rPr>
          <w:rFonts w:ascii="IRNazanin" w:hAnsi="IRNazanin" w:eastAsia="IRNazanin"/>
          <w:color w:val="111111"/>
          <w:sz w:val="28"/>
          <w:sz w:val="28"/>
          <w:szCs w:val="28"/>
          <w:rtl w:val="true"/>
          <w:lang w:bidi="fa-IR"/>
        </w:rPr>
        <w:t>و از انسان آراسته به قواعد تربیت و پیراسته و وارسته از رذایل تعبیر به کلمۀ طیّبه فرموده،آنجا که می‌فرماید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ندانستی که خدا چگونه مثلی زده است ؟ کلمه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اعتقاد واقعی به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پاک است،ریشه‌اش استوار و پابرجا و شاخه‌اش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را به اجازۀ پروردگارش در هر زمانی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انسان تعبیر به کلمه فرموده،آنجا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تو را به کلمه‌ای از سوی خود که نامش مسیح عیسی بن مریم است مژده می‌دهد که در دنیا و آخرت دارای مقبولیّت و آبرومندی و از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کلمات اللّه،به توسّط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جرقّه و نور کُنِ وجودی هریک از کلمات را در کتاب خلقت ثبت کرد و برای هریک معنایی به تناسب وجودش قرار داد،کلمات تکوینی را معنای تکوینی و کلمۀ وجود انسان را که افضل موجودات و اشرف کلمات بود،در مسیر و معنای تکوین و تشریع قرار داد،البته تمام کرامت و فضیلت انسان در این است که بوسیلۀ قواعد تشریعی ترجمه شود 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انسانیّت انسان و جنبۀ ملکوتی و الهی این موجود،فقط در سایۀ اتصال به دین فراهم است و بس و محال است با برنامه دیگر به معنای واقعی ترجمه و معنا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آمدن کلمات،یعنی هستی و شؤونش به وسیله کلمۀ کنِ تکوینی یا وجودی،مسئله‌ای است که قرآن مجید در آخرین آیۀ سورۀ یس به آن تصریح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او این است که چون پدید آمدن چیزی را اراده کند،فقط به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باش،پس بی‌درنگ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پدید آمدن چیزی را اراده کند،پرتو کلمۀ کُنِ وجودی،او را گرفته و لباس هستی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عارف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که جان را فکرت آموخت</w:t>
      </w:r>
    </w:p>
    <w:p>
      <w:pPr>
        <w:pStyle w:val="BookText"/>
        <w:rPr/>
      </w:pPr>
      <w:r>
        <w:rPr>
          <w:rFonts w:ascii="IRNazanin" w:hAnsi="IRNazanin" w:eastAsia="IRNazanin"/>
          <w:color w:val="111111"/>
          <w:sz w:val="28"/>
          <w:sz w:val="28"/>
          <w:szCs w:val="28"/>
          <w:rtl w:val="true"/>
          <w:lang w:bidi="fa-IR"/>
        </w:rPr>
        <w:t>خورشید و ماه و ستارگان،کلمات تکوینی حقّند و حرکت و پخش نور و انعکاس روشنایی و انرژی دادن به موجودات،معنای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دریاها کلمات اللّه‌اند و کلیّۀ منافعی که برای موجودات زنده آماده می‌کنند، معنا و ترجمه و تفسیر آن‌هاست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حیوانات عالم که هریک در جای خود موجودی لازمند،هر نقشی که در این کشور پهناور هستی ایفا می‌کنند آن نقش،معنای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تناسب بین</w:t>
      </w:r>
    </w:p>
    <w:p>
      <w:pPr>
        <w:pStyle w:val="BookText"/>
        <w:rPr/>
      </w:pPr>
      <w:r>
        <w:rPr>
          <w:rFonts w:ascii="IRNazanin" w:hAnsi="IRNazanin" w:eastAsia="IRNazanin"/>
          <w:color w:val="111111"/>
          <w:sz w:val="28"/>
          <w:sz w:val="28"/>
          <w:szCs w:val="28"/>
          <w:rtl w:val="true"/>
          <w:lang w:bidi="fa-IR"/>
        </w:rPr>
        <w:t xml:space="preserve">صورت و معنا و یا رابطه بین کلمه و ترجمه‌اش چقدر اعجاب‌انگیز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چون چشم و خط و خال و ابروست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چیزی به جای خویش نیکوست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در نظامات عالی حاکم بر هر موجودی و آثار پرارزش هر کلمه‌ای دقت کرده و در آن اندیشه کنیم و به تعبیر دیگر،اگر به صورت و معنای هریک از موجودات با دید عقل بنگریم،به این نتیجه می‌رسیم که سرچشمۀ پرفیض همه کلمات، حکمت و عدل و علم بی‌نهایت در بی‌نهایت است و به عبارت دیگر،کلمات کتاب هستی و معانی آن‌ها نشان می‌دهند که آثار مؤلفی عالم و عادل و حکیم هستند که آن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رهنمایی انبیا و کتب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اللّه یعنی ذات مستجمع جمیع صفات کمال نیست و در حقیقت صور و معانی،ترجمه‌ای از صفات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کلیۀ کلمات صفحۀ زرّین هستی،به ارادۀ مستقیم او ترجمه و معنا می‌شوند و هیچ یک شعور ترجمه کردن خود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کلمات تکوینی برای معنا شدن و بروز آثار،در میان اجبارند و آثار آن‌ها که به ارادۀ حق آشکار می‌شود،معنای آن‌هاست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ارادۀ ازلی حق بر این قرار گرفته که کلمۀ وجود انسان،با گوهر پر بهای اختیار خودش به کمک دین و اصول وحی ترجمه شود و آثار انسانیّت انسان که در حقیقت آثار خدا و صفات ربوبی است،در سایۀ اتصال انسان به قوانین وحی،اعم از قرآن یا کلمات پیامبر صلی الله علیه و آله و یا فرهنگ امامان معصوم علیهم السلام قابل ظهور و 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قول عارف شیدا و عاشق جمال مولا،شیخ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گذاری کن ز کاف کنج کونین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نشین بر قاف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دهد حق مر تو را هرچه که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نمایندت همه اشیا کماهی</w:t>
      </w:r>
    </w:p>
    <w:p>
      <w:pPr>
        <w:pStyle w:val="BookText"/>
        <w:rPr/>
      </w:pPr>
      <w:r>
        <w:rPr>
          <w:rFonts w:ascii="IRNazanin" w:hAnsi="IRNazanin" w:eastAsia="IRNazanin"/>
          <w:color w:val="111111"/>
          <w:sz w:val="28"/>
          <w:sz w:val="28"/>
          <w:szCs w:val="28"/>
          <w:rtl w:val="true"/>
          <w:lang w:bidi="fa-IR"/>
        </w:rPr>
        <w:t>به نزد آنکه جانش در 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 کتاب حق تعالی است</w:t>
      </w:r>
    </w:p>
    <w:p>
      <w:pPr>
        <w:pStyle w:val="BookText"/>
        <w:rPr/>
      </w:pPr>
      <w:r>
        <w:rPr>
          <w:rFonts w:ascii="IRNazanin" w:hAnsi="IRNazanin" w:eastAsia="IRNazanin"/>
          <w:color w:val="111111"/>
          <w:sz w:val="28"/>
          <w:sz w:val="28"/>
          <w:szCs w:val="28"/>
          <w:rtl w:val="true"/>
          <w:lang w:bidi="fa-IR"/>
        </w:rPr>
        <w:t>عرض اِعراب و جوهر چون حروف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همچو آیات وقوف است</w:t>
      </w:r>
    </w:p>
    <w:p>
      <w:pPr>
        <w:pStyle w:val="BookText"/>
        <w:rPr/>
      </w:pPr>
      <w:r>
        <w:rPr>
          <w:rFonts w:ascii="IRNazanin" w:hAnsi="IRNazanin" w:eastAsia="IRNazanin"/>
          <w:color w:val="111111"/>
          <w:sz w:val="28"/>
          <w:sz w:val="28"/>
          <w:szCs w:val="28"/>
          <w:rtl w:val="true"/>
          <w:lang w:bidi="fa-IR"/>
        </w:rPr>
        <w:t>از او هر عالمی چون سوره‌ای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زان فاتحه و آن دیگر اخلاص</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آری،بالاترین کتاب در جهان هستی کتاب وجود انسان است که پرمعناترین کلمات خدا در این کتاب نگاشته شده و تنها دین است که می‌تواند معانی این کلمات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دین و منهای اتصال به قرآن،معنایی جز سبعیّت و حیوانیّت و شرارت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انسان،بدون وحی آن‌طور که شایسته اوست معنا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انسان،بدون کمک گرفتن از دین،قابل ترجمه شدن و لایق بروز آثار الهی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همه ظلم و فساد و جور و جنایت و آلودگی و خیانت در سراسر گیتی چیست ؟ به خاطر این که انسان در مقام ترجمه کردن خویش به وسیلۀ برنامه‌های حق برنیامده و علت عدم ترجمه صحیح وجودش،جهل او نسبت به حقیقت انسان و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بدون شناخت کلمه،زمینه‌ای برای ترجمه آن هست ؟ در آثار اسلامی آمده است که عرفان به خویش و خودشناسی کلید تمام حقایق و واقعیّت‌ها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وجود انسان دارای کلماتی از قبیل زبان،چشم،گوش،قلب،روح، دست،پا و شهوت است و این انسان است که باید در پرتو شعاع وحی هریک از این کلمات را در گردونۀ ترجمۀ حقیقی بیندازد و همه باید بدانند که تنها مترجم کلمات کتاب وجود انسان خداست و کسی جز او قدرت بر ترجمۀ این کلمات را ندارد و به تعبیر دیگر،علت سعادت و نیک‌بختی فقط و فقط فرهنگ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شرق و غرب در تمام دوره‌ها،از فراهم آوردن اسباب خوشبختی و رفاه و آسایش ملت‌ها عاجز بوده و امروز هر دو تمدن به طرف فنا و زوال در حرکت‌اند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آگاهان به وضع جهان امروز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من هیچ کدام از این دو تمدّن در شکل حاضر آن قوت و استعداد را ندارد که یک تربیت صحیح و یک سعادت کامل برای افراد بشر تهیه و تأمین نماید؛زیرا که هر دو از چند جهت راه افراط و تفریط پیش گرفته‌اند و افراط و تفریط هرگز راه به کمال ندارد و از این‌رو راهنمایی به کمال نیز نمی‌تواند کرد،با وجود خدمت‌ها و معاونت‌های بزرگی که این دو تمدّن به وجود آورده‌اند،امروز هر دو به حدّی رسیده‌اند که دیگر با این وضع کنونی نمی‌توانند وظیفۀ خود را چنان که لازم است بجا بیاورند،چه هر دو فاسد گشته و ریشۀ هر دو تا یک اندازه خشکیده است و بدین جهت،به جای حریم سعادت،هر دو،راه به ویرانۀ سفالت </w:t>
      </w:r>
      <w:r>
        <w:rPr>
          <w:rStyle w:val="FootnoteAnchor"/>
          <w:rtl w:val="true"/>
        </w:rPr>
        <w:footnoteReference w:id="20"/>
      </w:r>
      <w:r>
        <w:rPr>
          <w:rFonts w:ascii="IRNazanin" w:hAnsi="IRNazanin" w:eastAsia="IRNazanin"/>
          <w:color w:val="111111"/>
          <w:sz w:val="28"/>
          <w:sz w:val="28"/>
          <w:szCs w:val="28"/>
          <w:rtl w:val="true"/>
          <w:lang w:bidi="fa-IR"/>
        </w:rPr>
        <w:t xml:space="preserve">می‌برند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تمدّن شرق مانند حوضی شده است که مدّت‌هاست آب تازه بدان نریخته و از این‌رو رنگ و بوی آن تغییر یافته و یک منظرۀ کریه و زشت و وحشت‌آوری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تمدّن غرب نیز مانند حوضی شده است که آب‌های گل‌آلود و متعفّن و حشرات و مواد زهردار به قدری بدان ریخته شده که آن را به کلّی مسموم و مهلک ساخته است و برای آبیاری کردن نهال سعادت و کمال معنوی هرگز شایسته و کارآمد نیست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حضرت صادق علیه السلام قلب را در ضمن روایت از نظر حالات هم چون کلمه گرفته یک حقیقت و یک واقعیّت است و نه تنها قلب کلمه است،بلکه تمام اعضا و جوارح و اجزای ظاهر و باطن انسان کلمه هستند و این کلمات در صورت قبول اعراب از فرهنگ و دین،معنای صحیح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غیر فرهنگ الهی، فرهنگی بر این کلمات اعراب‌گذاری کند،کلمات از مسیرشان منحرف شده و جز شر و ضرر و زیان و خسارت و دنائت و پستی و زور و قلدری و تجاوز و خیانت هیچ معنای دیگری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عقیده دارد که فرهنگ‌های غیر خدایی،چون وجود انسان را جذب کنند و بر کلمات این کتاب که اعضا و جوارح اوست اعراب بگذارند،از انسان کلمۀ خبیثه خواهند ساخت و همان گونه که خود فرهنگ غیر خدایی پایدار نیست،انسان اعراب‌گذاری شده به وسیلۀ آن فرهنگ هم روی سعادت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سورۀ ابراهیم در این زمینه می‌گوید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کلمۀ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عقاید باطل و بی‌پایه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ناپاک است که از زمین ریشه‌کن شده و هیچ قرار و ثباتی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سطور گذشته خواندید که خداوند عیسی را مصداق کلمة اللّه معرفی کرد،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قرآن کریم و با اتصال به فرهنگ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بنی اسرائیل چنین ترجمه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گهواره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من بنده خدایم،به من کتاب عطا کرده و مرا پیامبر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بسیار بابرکت و سودمندم ساخته و مرا تا زنده‌ام به نماز و زکات سفارش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نسبت به مادرم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و گردنکش و تیره‌بختم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من روزی که زاده شدم و روزی که می‌میرم و روزی که زنده برانگیخته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عیسی بن مریم،همان قول حق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در تردیدند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حقیقت،بندگی خالص،اتصال به وحی،برکت داشتن وجود برای اهل عالم،به پا داشتن نماز،پرداخت زکات و نیکی به مادر،معنای عیسی مسیح</w:t>
      </w:r>
      <w:bookmarkStart w:id="30" w:name="pg10139_96085"/>
    </w:p>
    <w:p>
      <w:pPr>
        <w:pStyle w:val="BookText"/>
        <w:rPr/>
      </w:pPr>
      <w:bookmarkEnd w:id="30"/>
      <w:r>
        <w:rPr>
          <w:rFonts w:ascii="IRNazanin" w:hAnsi="IRNazanin" w:eastAsia="IRNazanin"/>
          <w:color w:val="111111"/>
          <w:sz w:val="28"/>
          <w:sz w:val="28"/>
          <w:szCs w:val="28"/>
          <w:rtl w:val="true"/>
          <w:lang w:bidi="fa-IR"/>
        </w:rPr>
        <w:t>و ترجمه این کلمۀ پاک است و جز در کلاس حدود و مقررات الهی،انسان این چنین معنا نمی‌دهد</w:t>
      </w:r>
      <w:r>
        <w:rPr>
          <w:rFonts w:eastAsia="IRNazanin" w:cs="IRNazanin"/>
          <w:color w:val="111111"/>
          <w:sz w:val="28"/>
          <w:szCs w:val="28"/>
          <w:rtl w:val="true"/>
          <w:lang w:bidi="fa-IR"/>
        </w:rPr>
        <w:t>.</w:t>
      </w:r>
    </w:p>
    <w:p>
      <w:pPr>
        <w:pStyle w:val="Heading3"/>
        <w:numPr>
          <w:ilvl w:val="2"/>
          <w:numId w:val="1"/>
        </w:numPr>
        <w:rPr/>
      </w:pPr>
      <w:bookmarkStart w:id="31" w:name="__RefHeading___Toc1067011_1067777946"/>
      <w:bookmarkStart w:id="32" w:name="_Toc12"/>
      <w:bookmarkEnd w:id="31"/>
      <w:r>
        <w:rPr>
          <w:rtl w:val="true"/>
        </w:rPr>
        <w:t>ترجمۀ صحیح کلمات وجود انسان</w:t>
      </w:r>
      <w:bookmarkEnd w:id="32"/>
    </w:p>
    <w:p>
      <w:pPr>
        <w:pStyle w:val="BookText"/>
        <w:rPr/>
      </w:pPr>
      <w:r>
        <w:rPr>
          <w:rFonts w:ascii="IRNazanin" w:hAnsi="IRNazanin" w:eastAsia="IRNazanin"/>
          <w:color w:val="111111"/>
          <w:sz w:val="28"/>
          <w:sz w:val="28"/>
          <w:szCs w:val="28"/>
          <w:rtl w:val="true"/>
          <w:lang w:bidi="fa-IR"/>
        </w:rPr>
        <w:t>امام صادق علیه السلام در حدیث مفصّل و پرقیمتی که مرحوم کلینی رحمه الله 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کرده،از تمام اعضا و جوارح سخن به میان آورده و وظیفۀ هریک را از قرآن مجید بیان نموده که در حقیقت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به حق ناطق، راه ترجمۀ صحیح همه اعضا و جوارح را به انسان نشان داده و چون انسان بدین گونه اعضا و جوارحش را به میدان معانی آسمانی رهنمون نماید،آثار خلیفه اللّهی و احسن تقویمی را از خود ظهور داده و تجلّی‌گاه معانی عرشی و انوار ملکوتی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از طریق اتصال به خواسته‌های حق تعالی کلمات وجود خود را ترجمه و تفسیر کرده‌اند اهل معنی و غیر آنان بی‌معنی بوده و یا معنی و مفهومی جز حیوانیّت و درندگی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مانند چهارپایانند بلکه گمراه‌ترند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bookmarkStart w:id="33" w:name="pg10139_96086"/>
    </w:p>
    <w:p>
      <w:pPr>
        <w:pStyle w:val="BookText"/>
        <w:rPr/>
      </w:pPr>
      <w:bookmarkEnd w:id="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بدترین جُنبندگان نزد خدا،کرانِ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شنیدن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نمی‌اندیشند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چیست ؟ جز این که روی سخن و خطابش به کسانی است که خود را با حدود حیوانی محدود کرده و لیاقتی جز این که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حیوان،کافر، فاسق،شریر،ظالم،باغی،یاغی،خائن،بخیل،متکبر و معجب ندارند ؟</w:t>
      </w:r>
    </w:p>
    <w:p>
      <w:pPr>
        <w:pStyle w:val="BookText"/>
        <w:rPr/>
      </w:pPr>
      <w:r>
        <w:rPr>
          <w:rFonts w:ascii="IRNazanin" w:hAnsi="IRNazanin" w:eastAsia="IRNazanin"/>
          <w:color w:val="111111"/>
          <w:sz w:val="28"/>
          <w:sz w:val="28"/>
          <w:szCs w:val="28"/>
          <w:rtl w:val="true"/>
          <w:lang w:bidi="fa-IR"/>
        </w:rPr>
        <w:t xml:space="preserve">اینان در خط انسانیّت معنی نمی‌دهند و مستحق معنایی جز آن معانی پست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حدیث</w:t>
      </w:r>
      <w:r>
        <w:rPr>
          <w:rFonts w:eastAsia="IRNazanin" w:cs="IRNazanin"/>
          <w:color w:val="111111"/>
          <w:sz w:val="28"/>
          <w:szCs w:val="28"/>
          <w:rtl w:val="true"/>
          <w:lang w:bidi="fa-IR"/>
        </w:rPr>
        <w:t>:</w:t>
      </w:r>
    </w:p>
    <w:p>
      <w:pPr>
        <w:pStyle w:val="Heading3"/>
        <w:numPr>
          <w:ilvl w:val="2"/>
          <w:numId w:val="1"/>
        </w:numPr>
        <w:rPr/>
      </w:pPr>
      <w:bookmarkStart w:id="34" w:name="__RefHeading___Toc1067013_1067777946"/>
      <w:bookmarkStart w:id="35" w:name="_Toc13"/>
      <w:bookmarkEnd w:id="34"/>
      <w:r>
        <w:rPr>
          <w:rtl w:val="true"/>
        </w:rPr>
        <w:t>مراتب ایمان</w:t>
      </w:r>
      <w:bookmarkEnd w:id="35"/>
    </w:p>
    <w:p>
      <w:pPr>
        <w:pStyle w:val="Heading4"/>
        <w:numPr>
          <w:ilvl w:val="3"/>
          <w:numId w:val="1"/>
        </w:numPr>
        <w:rPr/>
      </w:pPr>
      <w:bookmarkStart w:id="36" w:name="__RefHeading___Toc1067015_1067777946"/>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ابو عمرو زبیری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که در میان اعمال،چه عملی از همه برتر است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خداوند هیچ عملی را جز در سایۀ آن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خدایی که شایستۀ پرستشی جز او نیست،این عمل در میان اعمال از نظر درجه و مقام در والاترین بهره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ایمان،گفتار بی‌کردار یا گفتار با کردار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ایمان،سراپا کردار است و گفتار و شهادت دادن به وحدانیّت حق قسمتی از آن 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این چنین مقرّر فرموده و در قرآن با دلیل ثابت و به نحو واضح بیان نموده و آیات کتاب بر این مسئله گواه و به آن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برایم شرح بده تا بفهمم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مراتبی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تام و تمام،ایمان ناقص،ایمان در حدّ رجحان و فزاینده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شکل کاملی دارد و کم و بیش می‌شود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تبارک و تعالی ایمان را بر همۀ اعضای تن آدمیزاد واجب کرده و بر آن‌ها پخش و تفریق نموده،یعنی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عضوی نیست مگر این که بر آن وظیفۀ ایمانی گماشته است،غیر از آنچه بر عضو دیگر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قلب است که انسان به وسیلۀ آن خردمندی دارد و می‌فهمد و می‌داند و فرماندۀ تن است و هیچ عضوی جز به رأی و فرمان او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دو چشم است که با آن‌ها ببیند و دو گوش است که با آن‌ها بشنود و دو دست است که با آن‌ها بکوبد و دو پاست که با آن‌ها راه رود و قوّه شهوت است که با آن آمیزش جنسی دارد و زبان است که با آن سخن گوید و سر است که روی انسان و وجهه‌اش در آن قرار دارد و عضوی از این اعضا نیست جز آن که یک وظیفه ایمانی دارد،غیر آنچه عضو دیگر دارد و این برنامه را خدای بزرگ مقرّر فرموده و قرآن به آن گویا و گواه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دل واجب است غیر آنچه بر دو گوش فرض شده،بر دو گوش غیر آنچه بر دو چشم و بر دو چشم جز آنچه بر زبان و بر زبان غیر آنچه بر دو دست و بر دو دست جز آنچه بر دو پا و بر دو پا غیر آنچه بر شهوت و بر شهوت جز آنچه بر روی</w:t>
      </w:r>
      <w:r>
        <w:rPr>
          <w:rFonts w:eastAsia="IRNazanin" w:cs="IRNazanin"/>
          <w:color w:val="111111"/>
          <w:sz w:val="28"/>
          <w:szCs w:val="28"/>
          <w:rtl w:val="true"/>
          <w:lang w:bidi="fa-IR"/>
        </w:rPr>
        <w:t>.</w:t>
      </w:r>
      <w:bookmarkStart w:id="38" w:name="pg10139_96088"/>
    </w:p>
    <w:p>
      <w:pPr>
        <w:pStyle w:val="Heading4"/>
        <w:numPr>
          <w:ilvl w:val="3"/>
          <w:numId w:val="1"/>
        </w:numPr>
        <w:rPr/>
      </w:pPr>
      <w:bookmarkStart w:id="39" w:name="__RefHeading___Toc1067017_1067777946"/>
      <w:bookmarkStart w:id="40" w:name="_Toc15"/>
      <w:bookmarkEnd w:id="38"/>
      <w:bookmarkEnd w:id="39"/>
      <w:r>
        <w:rPr>
          <w:rtl w:val="true"/>
        </w:rPr>
        <w:t>ایمان قلب</w:t>
      </w:r>
      <w:bookmarkEnd w:id="40"/>
    </w:p>
    <w:p>
      <w:pPr>
        <w:pStyle w:val="BookText"/>
        <w:rPr/>
      </w:pPr>
      <w:r>
        <w:rPr>
          <w:rFonts w:ascii="IRNazanin" w:hAnsi="IRNazanin" w:eastAsia="IRNazanin"/>
          <w:color w:val="111111"/>
          <w:sz w:val="28"/>
          <w:sz w:val="28"/>
          <w:szCs w:val="28"/>
          <w:rtl w:val="true"/>
          <w:lang w:bidi="fa-IR"/>
        </w:rPr>
        <w:t>امّا آنچه از ایمان بر قلب واجب است اقرار و معرفت و عهده‌داری رضا و تسلیم به این که شایسته ستایشی جز خدای یگانه نیست،خدایی که شریک ندارد،معبود یکتاست،همسر و فرزندی نگرفته و به این که محمّد صلی الله علیه و آله بنده و فرستادۀ اوست و اقرار به هرچه از طرف خدا آمده،پیغمبر یا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ایمانی که خدا بر دل فرض کرده و همین کردار و عمل وظیفۀ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تفسیر قول حق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دچار دشمن شد و به زور وادار به انکار گشت ولی قلبش وابسته به ایمان بود،وظیفۀ قلب در وجود او انجام گرفته،امّا کسی که دل به کفر دهد،دلش از گردونۀ تکلیفِ مربوط به دل خارج شده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 به یاد خدا مطمئن و آرام گردد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به زبان خود گفتند ایمان داریم و دلشان ایمان ندارد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آشکار کنید آنچه در دل دارید یا نهان کنید،خدا با آن به حساب شما می‌رسد</w:t>
      </w:r>
      <w:bookmarkStart w:id="41" w:name="pg10139_96089"/>
    </w:p>
    <w:p>
      <w:pPr>
        <w:pStyle w:val="BookText"/>
        <w:rPr/>
      </w:pPr>
      <w:bookmarkEnd w:id="41"/>
      <w:r>
        <w:rPr>
          <w:rFonts w:ascii="IRNazanin" w:hAnsi="IRNazanin" w:eastAsia="IRNazanin"/>
          <w:color w:val="111111"/>
          <w:sz w:val="28"/>
          <w:sz w:val="28"/>
          <w:szCs w:val="28"/>
          <w:rtl w:val="true"/>
          <w:lang w:bidi="fa-IR"/>
        </w:rPr>
        <w:t xml:space="preserve">و بیامرزد هرکه را خواهد و عذاب کند هرکه را خواهد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آری،ای ابو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خداوند بر دل واجب کرده از اقرار و معرفت و همین است عمل و کردار دل و این است رأس ایمان</w:t>
      </w:r>
      <w:r>
        <w:rPr>
          <w:rFonts w:eastAsia="IRNazanin" w:cs="IRNazanin"/>
          <w:color w:val="111111"/>
          <w:sz w:val="28"/>
          <w:szCs w:val="28"/>
          <w:rtl w:val="true"/>
          <w:lang w:bidi="fa-IR"/>
        </w:rPr>
        <w:t>.</w:t>
      </w:r>
    </w:p>
    <w:p>
      <w:pPr>
        <w:pStyle w:val="Heading4"/>
        <w:numPr>
          <w:ilvl w:val="3"/>
          <w:numId w:val="1"/>
        </w:numPr>
        <w:rPr/>
      </w:pPr>
      <w:bookmarkStart w:id="42" w:name="__RefHeading___Toc1067019_1067777946"/>
      <w:bookmarkStart w:id="43" w:name="_Toc16"/>
      <w:bookmarkEnd w:id="42"/>
      <w:r>
        <w:rPr>
          <w:rtl w:val="true"/>
        </w:rPr>
        <w:t>ایمان زبان</w:t>
      </w:r>
      <w:bookmarkEnd w:id="43"/>
    </w:p>
    <w:p>
      <w:pPr>
        <w:pStyle w:val="BookText"/>
        <w:rPr/>
      </w:pPr>
      <w:r>
        <w:rPr>
          <w:rFonts w:ascii="IRNazanin" w:hAnsi="IRNazanin" w:eastAsia="IRNazanin"/>
          <w:color w:val="111111"/>
          <w:sz w:val="28"/>
          <w:sz w:val="28"/>
          <w:szCs w:val="28"/>
          <w:rtl w:val="true"/>
          <w:lang w:bidi="fa-IR"/>
        </w:rPr>
        <w:t>و بر زبان،گفتار و اظهار از طرف دل فرض شده،یعنی پخش ایمان دل وظیفه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مردم کلام خوب بگویید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بگویید ایمان داریم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ما نازل کرده و بر شما فرو فرستاده، معبود ما و شما یکی است و ما برای او مسلمانیم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آنچه خدا بر زبان واجب کرده است</w:t>
      </w:r>
      <w:r>
        <w:rPr>
          <w:rFonts w:eastAsia="IRNazanin" w:cs="IRNazanin"/>
          <w:color w:val="111111"/>
          <w:sz w:val="28"/>
          <w:szCs w:val="28"/>
          <w:rtl w:val="true"/>
          <w:lang w:bidi="fa-IR"/>
        </w:rPr>
        <w:t>.</w:t>
      </w:r>
    </w:p>
    <w:p>
      <w:pPr>
        <w:pStyle w:val="Heading4"/>
        <w:numPr>
          <w:ilvl w:val="3"/>
          <w:numId w:val="1"/>
        </w:numPr>
        <w:rPr/>
      </w:pPr>
      <w:bookmarkStart w:id="44" w:name="__RefHeading___Toc1067021_1067777946"/>
      <w:bookmarkStart w:id="45" w:name="_Toc17"/>
      <w:bookmarkEnd w:id="44"/>
      <w:r>
        <w:rPr>
          <w:rtl w:val="true"/>
        </w:rPr>
        <w:t>ایمان گوش</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گوش واجب کرده که خود را از شنیدن آنچه خداوند حرام کرده برکنار دارد و از آنچه حضرت حق حلال ندانسته روی گرداند و از توجّه به آنچه خداوند را به خشم آورد،خود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زمینه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قومی که به آیات خدا کفر ورزند و آن‌ها را به شوخی و مسخره گیرند ننشینید تا در گفتگوی دیگری وارد شوند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حال فراموشی را از آن جدا کرده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پیش آمد که شیطان تو را به فراموشی کشید،مبادا پس از یادآوری با ستمکاران همنشین شوی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ده به بندگانم،آن کسانی که می‌شنوند گفتار را و بهتر آن را پیروی می‌کنند، آنان کسانی هستند که خدا آن‌ها را رهبری کند و آنانند همان خردمندان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پیروز شدند مؤمنان،آن کسانی که در نماز خشوع کنند و از لغو روی گردانند و زکات بپردازند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بیهوده شنودند از آن روگردانیدند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کردار ما برای خودمان و کردار شما برای خودتان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46" w:name="pg10139_96091"/>
    </w:p>
    <w:p>
      <w:pPr>
        <w:pStyle w:val="BookText"/>
        <w:rPr/>
      </w:pPr>
      <w:bookmarkEnd w:id="46"/>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گذر کنند به بیهوده،کریمانه و ارجمند گذرند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آنچه خدا از ایمان به گوش واجب کرده است</w:t>
      </w:r>
      <w:r>
        <w:rPr>
          <w:rFonts w:eastAsia="IRNazanin" w:cs="IRNazanin"/>
          <w:color w:val="111111"/>
          <w:sz w:val="28"/>
          <w:szCs w:val="28"/>
          <w:rtl w:val="true"/>
          <w:lang w:bidi="fa-IR"/>
        </w:rPr>
        <w:t>.</w:t>
      </w:r>
    </w:p>
    <w:p>
      <w:pPr>
        <w:pStyle w:val="Heading4"/>
        <w:numPr>
          <w:ilvl w:val="3"/>
          <w:numId w:val="1"/>
        </w:numPr>
        <w:rPr/>
      </w:pPr>
      <w:bookmarkStart w:id="47" w:name="__RefHeading___Toc1067023_1067777946"/>
      <w:bookmarkStart w:id="48" w:name="_Toc18"/>
      <w:bookmarkEnd w:id="47"/>
      <w:r>
        <w:rPr>
          <w:rtl w:val="true"/>
        </w:rPr>
        <w:t>ایمان چشم</w:t>
      </w:r>
      <w:bookmarkEnd w:id="48"/>
    </w:p>
    <w:p>
      <w:pPr>
        <w:pStyle w:val="BookText"/>
        <w:rPr/>
      </w:pPr>
      <w:r>
        <w:rPr>
          <w:rFonts w:ascii="IRNazanin" w:hAnsi="IRNazanin" w:eastAsia="IRNazanin"/>
          <w:color w:val="111111"/>
          <w:sz w:val="28"/>
          <w:sz w:val="28"/>
          <w:szCs w:val="28"/>
          <w:rtl w:val="true"/>
          <w:lang w:bidi="fa-IR"/>
        </w:rPr>
        <w:t>و بر چشم واجب کرده که آنچه حرام اعلام شده ننگرد و از آنچه روا نیست روی‌گردان باشد و این کردار ایمانی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از دیدن نامحرم فروپوشند و شهوت خود را از حرام حفظ کنند و به زمان مؤمنه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دیدۀ خود را فرو خوابانند و فروج خود را حفظ کنند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آنچه بر دل و زبان و گوش و چشم واجب شده در آیه‌ای منظم کرده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پنهان نمی‌دارید آنچه گوش و چشم و پوستتان بر شما گواه شوند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آیه‌ای دیگر فرموده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 آنچه ندانی مرو؛زیرا گوش و چشم و دل‌ها همه وسیلۀ مسؤولیت‌اند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49" w:name="pg10139_96092"/>
    </w:p>
    <w:p>
      <w:pPr>
        <w:pStyle w:val="Heading4"/>
        <w:numPr>
          <w:ilvl w:val="3"/>
          <w:numId w:val="1"/>
        </w:numPr>
        <w:rPr/>
      </w:pPr>
      <w:bookmarkStart w:id="50" w:name="__RefHeading___Toc1067025_1067777946"/>
      <w:bookmarkStart w:id="51" w:name="_Toc19"/>
      <w:bookmarkEnd w:id="49"/>
      <w:bookmarkEnd w:id="50"/>
      <w:r>
        <w:rPr>
          <w:rtl w:val="true"/>
        </w:rPr>
        <w:t>ایمان دست و پا</w:t>
      </w:r>
      <w:bookmarkEnd w:id="51"/>
    </w:p>
    <w:p>
      <w:pPr>
        <w:pStyle w:val="BookText"/>
        <w:rPr/>
      </w:pPr>
      <w:r>
        <w:rPr>
          <w:rFonts w:ascii="IRNazanin" w:hAnsi="IRNazanin" w:eastAsia="IRNazanin"/>
          <w:color w:val="111111"/>
          <w:sz w:val="28"/>
          <w:sz w:val="28"/>
          <w:szCs w:val="28"/>
          <w:rtl w:val="true"/>
          <w:lang w:bidi="fa-IR"/>
        </w:rPr>
        <w:t>و خداوند بر دو دست واجب کرده که به آنچه حرام است دراز نشوند و آنچه را خدا فرمان داده اجرا کنند و بر دو دست صدقه و صلۀ رحم و جهاد در راه خدا و وضو برای نماز را فرض نموده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به حق گرویدید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نماز برخواستید،روی و دو دست خود را تا آرنج بشوئید و سر خود را و دو پا را تا دو کعب مسح کنید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کافران برخوردید،آنان را گردن بزنید و وقتی قدرت را از آنان سلب کردید به بندشان اندازید،تا از پس منّت و یا فدیه آزاد گردند،تا جنگ به پایان برسد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آنچه خداوند از ایمان بر دست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دو پا واجب کرده که به سوی هیچ گناهی نروند و تنها قدم در راه خشنودی حق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ناز و تکبّر در زمین راه مرو؛زیرا تو زمین را نشکافی و به بلندی کوه‌ها نرسی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راه رو و صدای خود را فروگیر؛زیرا دلخراش‌ترین آوازها بانگ خران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دربارۀ گواهی دادن دست و پا بر خودشان و صاحبانشان که فرمان خدا را ضایع کردند،فرمود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 دهان‌ها مُهر نهیم و دست‌هاشان با ما سخن گویند و پاهاشان به آنچه کسب کردند،گواهی دهند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چهره و روی واجب کرده که در شب و روز برای خدا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کرده و پروردگارتان را بپرستید و کار خوب کنید شاید رستگار شوید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مساجد از آن خداست،پس نخوانید با خدا دیگری را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آنچه از نماز و وضو بر اعضا فرض کرده در آیۀ تحویل قبله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ایمان شما را نادیده نمی‌گیرد؛چون به مردم بسیار دلنواز و مهربان است </w:t>
      </w:r>
      <w:r>
        <w:rPr>
          <w:rStyle w:val="FootnoteAnchor"/>
          <w:rtl w:val="true"/>
        </w:rPr>
        <w:footnoteReference w:id="48"/>
      </w:r>
      <w:r>
        <w:rPr>
          <w:rFonts w:ascii="IRNazanin" w:hAnsi="IRNazanin" w:eastAsia="IRNazanin"/>
          <w:color w:val="111111"/>
          <w:sz w:val="28"/>
          <w:sz w:val="28"/>
          <w:szCs w:val="28"/>
          <w:rtl w:val="true"/>
          <w:lang w:bidi="fa-IR"/>
        </w:rPr>
        <w:t>که در این آیه شریفه مراد از ایمان،نماز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اجرای وظائف لازم هر عضو خدای را ملاقات کند،با ایمان کامل ملاقات کرده و اهل بهشت است و هرکس نسبت به وظائف اعضا</w:t>
      </w:r>
      <w:bookmarkStart w:id="52" w:name="pg10139_96094"/>
    </w:p>
    <w:p>
      <w:pPr>
        <w:pStyle w:val="BookText"/>
        <w:rPr/>
      </w:pPr>
      <w:bookmarkEnd w:id="52"/>
      <w:r>
        <w:rPr>
          <w:rFonts w:ascii="IRNazanin" w:hAnsi="IRNazanin" w:eastAsia="IRNazanin"/>
          <w:color w:val="111111"/>
          <w:sz w:val="28"/>
          <w:sz w:val="28"/>
          <w:szCs w:val="28"/>
          <w:rtl w:val="true"/>
          <w:lang w:bidi="fa-IR"/>
        </w:rPr>
        <w:t>خیانت ورزیده و برخلاف خواستۀ حق عمل کرده خدای را با ایمان ناقص ملاقات کند</w:t>
      </w:r>
      <w:r>
        <w:rPr>
          <w:rFonts w:eastAsia="IRNazanin" w:cs="IRNazanin"/>
          <w:color w:val="111111"/>
          <w:sz w:val="28"/>
          <w:szCs w:val="28"/>
          <w:rtl w:val="true"/>
          <w:lang w:bidi="fa-IR"/>
        </w:rPr>
        <w:t>.</w:t>
      </w:r>
    </w:p>
    <w:p>
      <w:pPr>
        <w:pStyle w:val="Heading3"/>
        <w:numPr>
          <w:ilvl w:val="2"/>
          <w:numId w:val="1"/>
        </w:numPr>
        <w:rPr/>
      </w:pPr>
      <w:bookmarkStart w:id="53" w:name="__RefHeading___Toc1067027_1067777946"/>
      <w:bookmarkStart w:id="54" w:name="_Toc20"/>
      <w:bookmarkEnd w:id="53"/>
      <w:r>
        <w:rPr>
          <w:rtl w:val="true"/>
        </w:rPr>
        <w:t>معنی ایمان فزاینده</w:t>
      </w:r>
      <w:bookmarkEnd w:id="54"/>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کمال و نقص ایمان را در وجود انسان یافتم،ایمان فزاینده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سوره‌ای نازل شود،برخی از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به ایمان کدامیک از شما افزود،اما برای گرویدگان فزونی ایمان آید و هم آنان دل خوش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کسانی که دل بیمار دارند پلیدی بر پلیدی دلشان افزوده گردد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داستان آنان را به راستی بر تو بسراییم،به راستی آنان جوانانی بودند که به پروردگار خود گرویدند و ما به هدایت آنان افزودیم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یکسان بودند و در ایمان بیش و کمی نبود،انسان‌ها بر یکدیگر برتری نداشتند،ولی به ایمان درست و کامل مردم به بهشت روند و به فزونی ایمان مؤمنان در درجات نزد خدا بر هم برتری دارند و به نقص ایمان تقصیرکاران دچار عذاب گردند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آری،با قبول ایمان و اجرای دستورهای الهی و عمل کردن به وظایف اعضا و جوارح،کلمۀ وجود انسان به صورت صحیح معنی می‌شود و وجود آدمی در این گردونه،منبع خیر و برکت می‌گردد</w:t>
      </w:r>
      <w:r>
        <w:rPr>
          <w:rFonts w:eastAsia="IRNazanin" w:cs="IRNazanin"/>
          <w:color w:val="111111"/>
          <w:sz w:val="28"/>
          <w:szCs w:val="28"/>
          <w:rtl w:val="true"/>
          <w:lang w:bidi="fa-IR"/>
        </w:rPr>
        <w:t>.</w:t>
      </w:r>
      <w:bookmarkStart w:id="55" w:name="pg10139_96095"/>
    </w:p>
    <w:p>
      <w:pPr>
        <w:pStyle w:val="BookText"/>
        <w:rPr/>
      </w:pPr>
      <w:bookmarkEnd w:id="55"/>
      <w:r>
        <w:rPr>
          <w:rFonts w:ascii="IRNazanin" w:hAnsi="IRNazanin" w:eastAsia="IRNazanin"/>
          <w:color w:val="111111"/>
          <w:sz w:val="28"/>
          <w:sz w:val="28"/>
          <w:szCs w:val="28"/>
          <w:rtl w:val="true"/>
          <w:lang w:bidi="fa-IR"/>
        </w:rPr>
        <w:t>به قول عارف بزرگ اوحد الدین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چاه برآ به جاه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وانگاه برو به گاه بپیوند</w:t>
      </w:r>
    </w:p>
    <w:p>
      <w:pPr>
        <w:pStyle w:val="BookText"/>
        <w:rPr/>
      </w:pPr>
      <w:r>
        <w:rPr>
          <w:rFonts w:ascii="IRNazanin" w:hAnsi="IRNazanin" w:eastAsia="IRNazanin"/>
          <w:color w:val="111111"/>
          <w:sz w:val="28"/>
          <w:sz w:val="28"/>
          <w:szCs w:val="28"/>
          <w:rtl w:val="true"/>
          <w:lang w:bidi="fa-IR"/>
        </w:rPr>
        <w:t>تو طوطی طوبی آشیانی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است که در قفس بمانی</w:t>
      </w:r>
    </w:p>
    <w:p>
      <w:pPr>
        <w:pStyle w:val="BookText"/>
        <w:rPr/>
      </w:pPr>
      <w:r>
        <w:rPr>
          <w:rFonts w:ascii="IRNazanin" w:hAnsi="IRNazanin" w:eastAsia="IRNazanin"/>
          <w:color w:val="111111"/>
          <w:sz w:val="28"/>
          <w:sz w:val="28"/>
          <w:szCs w:val="28"/>
          <w:rtl w:val="true"/>
          <w:lang w:bidi="fa-IR"/>
        </w:rPr>
        <w:t>کوثر زبرای تو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مست چنین ز درد باده</w:t>
      </w:r>
    </w:p>
    <w:p>
      <w:pPr>
        <w:pStyle w:val="BookText"/>
        <w:rPr/>
      </w:pPr>
      <w:r>
        <w:rPr>
          <w:rFonts w:ascii="IRNazanin" w:hAnsi="IRNazanin" w:eastAsia="IRNazanin"/>
          <w:color w:val="111111"/>
          <w:sz w:val="28"/>
          <w:sz w:val="28"/>
          <w:szCs w:val="28"/>
          <w:rtl w:val="true"/>
          <w:lang w:bidi="fa-IR"/>
        </w:rPr>
        <w:t>سرمایه تو ملک چه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پایه تو فلک چه داند</w:t>
      </w:r>
    </w:p>
    <w:p>
      <w:pPr>
        <w:pStyle w:val="BookText"/>
        <w:rPr/>
      </w:pPr>
      <w:r>
        <w:rPr>
          <w:rFonts w:ascii="IRNazanin" w:hAnsi="IRNazanin" w:eastAsia="IRNazanin"/>
          <w:color w:val="111111"/>
          <w:sz w:val="28"/>
          <w:sz w:val="28"/>
          <w:szCs w:val="28"/>
          <w:rtl w:val="true"/>
          <w:lang w:bidi="fa-IR"/>
        </w:rPr>
        <w:t>نومید مشو که درسرایت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است نهاده زیر پایت</w:t>
      </w:r>
    </w:p>
    <w:p>
      <w:pPr>
        <w:pStyle w:val="BookText"/>
        <w:rPr/>
      </w:pPr>
      <w:r>
        <w:rPr>
          <w:rFonts w:ascii="IRNazanin" w:hAnsi="IRNazanin" w:eastAsia="IRNazanin"/>
          <w:color w:val="111111"/>
          <w:sz w:val="28"/>
          <w:sz w:val="28"/>
          <w:szCs w:val="28"/>
          <w:rtl w:val="true"/>
          <w:lang w:bidi="fa-IR"/>
        </w:rPr>
        <w:t>آن گنج که داد نشان از آن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معکم و نحن اقرب</w:t>
      </w:r>
    </w:p>
    <w:p>
      <w:pPr>
        <w:pStyle w:val="BookText"/>
        <w:rPr/>
      </w:pPr>
      <w:r>
        <w:rPr>
          <w:rFonts w:ascii="IRNazanin" w:hAnsi="IRNazanin" w:eastAsia="IRNazanin"/>
          <w:color w:val="111111"/>
          <w:sz w:val="28"/>
          <w:sz w:val="28"/>
          <w:szCs w:val="28"/>
          <w:rtl w:val="true"/>
          <w:lang w:bidi="fa-IR"/>
        </w:rPr>
        <w:t>گنجی نبود کز آن نرنجی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 بکش و بجوی گنجی</w:t>
      </w:r>
    </w:p>
    <w:p>
      <w:pPr>
        <w:pStyle w:val="Heading3"/>
        <w:numPr>
          <w:ilvl w:val="2"/>
          <w:numId w:val="1"/>
        </w:numPr>
        <w:rPr/>
      </w:pPr>
      <w:bookmarkStart w:id="56" w:name="__RefHeading___Toc1067029_1067777946"/>
      <w:bookmarkStart w:id="57" w:name="_Toc21"/>
      <w:bookmarkEnd w:id="56"/>
      <w:r>
        <w:rPr>
          <w:rtl w:val="true"/>
        </w:rPr>
        <w:t>تأدیب پروردگار</w:t>
      </w:r>
      <w:bookmarkEnd w:id="57"/>
    </w:p>
    <w:p>
      <w:pPr>
        <w:pStyle w:val="BookText"/>
        <w:rPr/>
      </w:pPr>
      <w:r>
        <w:rPr>
          <w:rFonts w:ascii="IRNazanin" w:hAnsi="IRNazanin" w:eastAsia="IRNazanin"/>
          <w:color w:val="111111"/>
          <w:sz w:val="28"/>
          <w:sz w:val="28"/>
          <w:szCs w:val="28"/>
          <w:rtl w:val="true"/>
          <w:lang w:bidi="fa-IR"/>
        </w:rPr>
        <w:t>سلسله مسائلی که برای تربیت انسان از جانب حق،توسط انبیای الهی به فرزندان آدم ارائه شده،ادب یا آداب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بزرگ اسلام صلی الله علیه و آله بهترین مترجم ادب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 از قول نبیّ اکرم صلی الله علیه و آله نقل می‌کند که آن حضرت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أَدَّبَنی 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پروردگارم مرا ادب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مؤدب شده به آداب پیامبرم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بنا به فرمودۀ قرآن،کلمة اللّه است که حافظ پیوند معنوی این کلمه با اللّه فقط ادب است</w:t>
      </w:r>
      <w:r>
        <w:rPr>
          <w:rFonts w:eastAsia="IRNazanin" w:cs="IRNazanin"/>
          <w:color w:val="111111"/>
          <w:sz w:val="28"/>
          <w:szCs w:val="28"/>
          <w:rtl w:val="true"/>
          <w:lang w:bidi="fa-IR"/>
        </w:rPr>
        <w:t>.</w:t>
      </w:r>
      <w:bookmarkStart w:id="58" w:name="pg10139_96096"/>
    </w:p>
    <w:p>
      <w:pPr>
        <w:pStyle w:val="BookText"/>
        <w:rPr/>
      </w:pPr>
      <w:bookmarkEnd w:id="58"/>
      <w:r>
        <w:rPr>
          <w:rFonts w:ascii="IRNazanin" w:hAnsi="IRNazanin" w:eastAsia="IRNazanin"/>
          <w:color w:val="111111"/>
          <w:sz w:val="28"/>
          <w:sz w:val="28"/>
          <w:szCs w:val="28"/>
          <w:rtl w:val="true"/>
          <w:lang w:bidi="fa-IR"/>
        </w:rPr>
        <w:t>اگر انسان به مراعات آداب الهی در همۀ شؤون زندگی برنخیزد،به تدریج تبدیل به کلمۀ شیطان شده و موجودی شریر خواهد شد</w:t>
      </w:r>
      <w:r>
        <w:rPr>
          <w:rFonts w:eastAsia="IRNazanin" w:cs="IRNazanin"/>
          <w:color w:val="111111"/>
          <w:sz w:val="28"/>
          <w:szCs w:val="28"/>
          <w:rtl w:val="true"/>
          <w:lang w:bidi="fa-IR"/>
        </w:rPr>
        <w:t>.</w:t>
      </w:r>
    </w:p>
    <w:p>
      <w:pPr>
        <w:pStyle w:val="Heading3"/>
        <w:numPr>
          <w:ilvl w:val="2"/>
          <w:numId w:val="1"/>
        </w:numPr>
        <w:rPr/>
      </w:pPr>
      <w:bookmarkStart w:id="59" w:name="__RefHeading___Toc1067031_1067777946"/>
      <w:bookmarkStart w:id="60" w:name="_Toc22"/>
      <w:bookmarkEnd w:id="59"/>
      <w:r>
        <w:rPr>
          <w:rtl w:val="true"/>
        </w:rPr>
        <w:t>معنای ادب در برابر مولا</w:t>
      </w:r>
      <w:bookmarkEnd w:id="60"/>
    </w:p>
    <w:p>
      <w:pPr>
        <w:pStyle w:val="BookText"/>
        <w:rPr/>
      </w:pPr>
      <w:r>
        <w:rPr>
          <w:rFonts w:ascii="IRNazanin" w:hAnsi="IRNazanin" w:eastAsia="IRNazanin"/>
          <w:color w:val="111111"/>
          <w:sz w:val="28"/>
          <w:sz w:val="28"/>
          <w:szCs w:val="28"/>
          <w:rtl w:val="true"/>
          <w:lang w:bidi="fa-IR"/>
        </w:rPr>
        <w:t>انسان،عقلاً و شرعاً مکلّف است در برابر مولای خود و برابر با خواستۀ حضرتش،دارای ادب باشد و ادب انسان نسبت به مولا در این است که عضوی از اعضا و جارحه‌ای از جوارح در غیر رضای حق حرکت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زبان در این است که همیشه به ذکر خدا مشغول بوده و نسبت به برادران ایمانی جز به خیر و دعا و نصیحت و وعظ باز نشود و با اهل ایمان در آنچه که از آن کراهت دارند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زبان،مترجم قلب است و کلید خیر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طالب اصلاح قلب است، باید به حفظ زبان و ساکت نگاه داشتنش از سخن بیهوده اقدام کند که زبان پوشانندۀ کمبودهای نادان و زینت مردم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گوش به این است که از شنیدن غیبت و سخن‌چینی و هر کلام منکری خودداری کند و قدرت شنوایی خود را در ذکر خدا و وعظ و موعظه و حکمت و هر کلام مفیدی خرج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چشم به پوشیده شدنش از محارم و عیوب مردم و از هر منکر و قبیحی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لحظات دید را مواظبت نکند،دچار حسرت همیشگی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باید به آنچه که نظر می‌کند با نظر عبرت و استدلال بنگرد،تا از این طریق به دریافت صنع حق و عظمت و جلال حضرت دوست نایل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قلب به این است که از وسوسه‌ها و خطور مسائل بیهوده بپرهیزد و ملازم با حقایق و برنامه‌های پسندیده و احوالات محموده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قلب است که در نعمت‌های حق و عجایب خلقت پروردگار تفکّر کرده و بر حضرت دوست و جمیع مسلمانان حسن ظن داشته باشد و از غل و غش و حسد و خیانت و سوء اعتقاد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دست با نیکی و احسان و خدمت کردن به برادران ایمانی حاصل است و بر دست است که از کمک کردن به شعله‌ورتر شدن مصیبت برادران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ادب پا به این است که در راه اصلاح نفس و صلاح برادران مؤمن حرکت کرده و از راه رفتن به تکبّر و ناز و فخرفروشی به دیگران برکنار باشد و در راه کمک به معصیت حرکت نکند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مولوی معنوی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جوییم توفیق ادب</w:t>
      </w:r>
      <w:bookmarkStart w:id="61" w:name="pg10139_96098"/>
    </w:p>
    <w:p>
      <w:pPr>
        <w:pStyle w:val="BookText"/>
        <w:rPr/>
      </w:pPr>
      <w:bookmarkEnd w:id="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الْقَلْبِ فی ذِکْرِ اللّهِ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67033_1067777946"/>
      <w:bookmarkStart w:id="63" w:name="_Toc23"/>
      <w:bookmarkEnd w:id="62"/>
      <w:r>
        <w:rPr>
          <w:rtl w:val="true"/>
        </w:rPr>
        <w:t>معنای ذکر</w:t>
      </w:r>
      <w:bookmarkEnd w:id="63"/>
    </w:p>
    <w:p>
      <w:pPr>
        <w:pStyle w:val="BookText"/>
        <w:rPr/>
      </w:pPr>
      <w:r>
        <w:rPr>
          <w:rFonts w:ascii="IRNazanin" w:hAnsi="IRNazanin" w:eastAsia="IRNazanin"/>
          <w:color w:val="111111"/>
          <w:sz w:val="28"/>
          <w:sz w:val="28"/>
          <w:szCs w:val="28"/>
          <w:rtl w:val="true"/>
          <w:lang w:bidi="fa-IR"/>
        </w:rPr>
        <w:t>آگاهی به خود و علم به حق و شناخت جهان و اطلاع حقیقی به روابط بین خود و خدا و جهان،مفهوم واقعی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البتّه،مسئلۀ ذکر به این معنی،تنها کار باطن و سرّ آدمی است و این گونه ذکر در حقیقت تجلّی نور حق بر قلب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زمینه برای تجلّی آن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 همه واقعیت‌ها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مقدّماتی لازم است که عاشق آن تجلّی می‌بایست،آن مقدّمات را فراهم آورد</w:t>
      </w:r>
      <w:r>
        <w:rPr>
          <w:rFonts w:eastAsia="IRNazanin" w:cs="IRNazanin"/>
          <w:color w:val="111111"/>
          <w:sz w:val="28"/>
          <w:szCs w:val="28"/>
          <w:rtl w:val="true"/>
          <w:lang w:bidi="fa-IR"/>
        </w:rPr>
        <w:t>.</w:t>
      </w:r>
    </w:p>
    <w:p>
      <w:pPr>
        <w:pStyle w:val="Heading3"/>
        <w:numPr>
          <w:ilvl w:val="2"/>
          <w:numId w:val="1"/>
        </w:numPr>
        <w:rPr/>
      </w:pPr>
      <w:bookmarkStart w:id="64" w:name="__RefHeading___Toc1067035_1067777946"/>
      <w:bookmarkStart w:id="65" w:name="_Toc24"/>
      <w:bookmarkEnd w:id="64"/>
      <w:r>
        <w:rPr>
          <w:rtl w:val="true"/>
        </w:rPr>
        <w:t>حقیقت ذکر</w:t>
      </w:r>
      <w:bookmarkEnd w:id="65"/>
    </w:p>
    <w:p>
      <w:pPr>
        <w:pStyle w:val="BookText"/>
        <w:rPr/>
      </w:pPr>
      <w:r>
        <w:rPr>
          <w:rFonts w:ascii="IRNazanin" w:hAnsi="IRNazanin" w:eastAsia="IRNazanin"/>
          <w:color w:val="111111"/>
          <w:sz w:val="28"/>
          <w:sz w:val="28"/>
          <w:szCs w:val="28"/>
          <w:rtl w:val="true"/>
          <w:lang w:bidi="fa-IR"/>
        </w:rPr>
        <w:t>این نکته ناگفته نماند که برای یافتن حقیقت ذکر،سیر و حرکت از ظاهر به باطن لازم است و آن حرکت،عبارت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ذکر با زبان و توجّه دادن قلب به آن، تا جایی که مفهوم ذکر در عرش قلب استقرار یابد و انسان به جایی برسد که جز خدا نبیند و برای غیر او قیام نکند و نیّتی جز حضرت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کلمه طیّبه که مهم‌ترین ذکر بر زبان است بدون توجه دل بی‌نتیجه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ذکر،گویی،کاری است که طوطیان تعلیم دیده هم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 مشتمل بر نفی و اثبات است تکرار آن با زبان به کمک توجه دل،تمام حُجب</w:t>
      </w:r>
    </w:p>
    <w:p>
      <w:pPr>
        <w:pStyle w:val="BookText"/>
        <w:rPr/>
      </w:pPr>
      <w:r>
        <w:rPr>
          <w:rFonts w:ascii="IRNazanin" w:hAnsi="IRNazanin" w:eastAsia="IRNazanin"/>
          <w:color w:val="111111"/>
          <w:sz w:val="28"/>
          <w:sz w:val="28"/>
          <w:szCs w:val="28"/>
          <w:rtl w:val="true"/>
          <w:lang w:bidi="fa-IR"/>
        </w:rPr>
        <w:t>و موانع را کنار زده و انسان را به حقیقت توحید وصل کرده و به مقام فناء فی اللّه و بقاء باللّه نایل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عرفای بزرگ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که به زبان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اندر باطن وی مشاهدۀ اللّه نباشد،این کس دروغ‌زن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بزرگی دیگر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مر دیدار است و زبان مر عبارت را،پس هرکس که عبارت کند نه از مشاهدت وی شاهد زور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المولّه لی لا الذکر ولّهنی</w:t>
      </w:r>
    </w:p>
    <w:p>
      <w:pPr>
        <w:pStyle w:val="BookText"/>
        <w:rPr/>
      </w:pPr>
      <w:r>
        <w:rPr>
          <w:rFonts w:ascii="IRNazanin" w:hAnsi="IRNazanin" w:eastAsia="IRNazanin"/>
          <w:color w:val="111111"/>
          <w:sz w:val="28"/>
          <w:sz w:val="28"/>
          <w:szCs w:val="28"/>
          <w:rtl w:val="true"/>
          <w:lang w:bidi="fa-IR"/>
        </w:rPr>
        <w:t>واله کنندۀ من تویی،ذکر مرا واله نگردانیده و دور بادا دل من از آن که ذکر من به وی اندر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چنین سرگردان گشته‌ام نه اندر ذکر تو گشته‌ام و لکن مرا مشاهدۀ جلال و عظمت تو واله گردانیده و ذکر من صفت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تو مشغول گشته‌ام که نه همی خویشتن یاد آیدم و نه صفت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که دل من از شغل تو چندان فراغت یابد که به خویشتن یا به صفت خویشن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بیت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ذکر،واسطه است که مر تورا از دیدار من حجاب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واسطه است میان ذاکر و مذکور و استرواح است اندر حال غیبت از الم فراق و تا از نظر محجوب نباشد به تسلّی و استرواح حاجت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بیت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ذکر،گرد دل من پیچد،دل من از مشاهدت بازدارد پس من این واسطه و این حجاب برداشته‌ام تا همه تو را بینم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ذکر،صفت من است که ذاکر به ذکر ذاکر آید،چون من اندر ذکر غایب</w:t>
      </w:r>
      <w:bookmarkStart w:id="66" w:name="pg10139_96100"/>
    </w:p>
    <w:p>
      <w:pPr>
        <w:pStyle w:val="BookText"/>
        <w:rPr/>
      </w:pPr>
      <w:bookmarkEnd w:id="66"/>
      <w:r>
        <w:rPr>
          <w:rFonts w:ascii="IRNazanin" w:hAnsi="IRNazanin" w:eastAsia="IRNazanin"/>
          <w:color w:val="111111"/>
          <w:sz w:val="28"/>
          <w:sz w:val="28"/>
          <w:szCs w:val="28"/>
          <w:rtl w:val="true"/>
          <w:lang w:bidi="fa-IR"/>
        </w:rPr>
        <w:t xml:space="preserve">گردم اندر خویشتن غایب گشته باشم و نه من توام و نه صفت من تو،چون به غیر تو مشغول گشتم،از تو محجوب گشتم و بنده که از دیدار خداوند خویش محجوب گردد،به صفات خویش محجوب گردد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گفتار پاکان در باب ذکر،این است که عبد باید با تکرار ذکر بر زبان،دل به نور حقیقت ذکر روشن کند و آن قدر در توجّه به مفهوم ذکر بکوشد،تا توجّهش از گفتن و از لفظ ذکر،به حقیقت ذکر که اللّه است معطوف گردد و تا این توجّه قلبی برای سالک حاصل نشود ذاکر نشده است</w:t>
      </w:r>
      <w:r>
        <w:rPr>
          <w:rFonts w:eastAsia="IRNazanin" w:cs="IRNazanin"/>
          <w:color w:val="111111"/>
          <w:sz w:val="28"/>
          <w:szCs w:val="28"/>
          <w:rtl w:val="true"/>
          <w:lang w:bidi="fa-IR"/>
        </w:rPr>
        <w:t>.</w:t>
      </w:r>
    </w:p>
    <w:p>
      <w:pPr>
        <w:pStyle w:val="Heading3"/>
        <w:numPr>
          <w:ilvl w:val="2"/>
          <w:numId w:val="1"/>
        </w:numPr>
        <w:rPr/>
      </w:pPr>
      <w:bookmarkStart w:id="67" w:name="__RefHeading___Toc1067037_1067777946"/>
      <w:bookmarkStart w:id="68" w:name="_Toc25"/>
      <w:bookmarkEnd w:id="67"/>
      <w:r>
        <w:rPr>
          <w:rtl w:val="true"/>
        </w:rPr>
        <w:t>ذکر،مقصود همۀ عبادات</w:t>
      </w:r>
      <w:bookmarkEnd w:id="68"/>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رکن اوّل می‌گوید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لباب و مقصود همۀ عبادات یاد کردن حق تعالی است که عماد مسلمانی نماز است و مقصود وی ذکر حق تعالی است،چنان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وَ لَذِکْرُ اللّٰهِ أَکْبَرُ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نماز از کارهای زشت و کارهای ناپسند باز می‌دارد و همانا ذکر خدا بزرگ‌تر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خواندن فاضل‌ترین عبادات است،به سبب آن که سخن حق تعالی مذکّر و همه سبب تازه گردانیدن ذکر حق تعالی است و مقصود از روزه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است،تا چون دل از زحمت شهوات خلاص یابد،صافی گردد و قرارگاه</w:t>
      </w:r>
      <w:bookmarkStart w:id="69" w:name="pg10139_96101"/>
    </w:p>
    <w:p>
      <w:pPr>
        <w:pStyle w:val="BookText"/>
        <w:rPr/>
      </w:pPr>
      <w:bookmarkEnd w:id="69"/>
      <w:r>
        <w:rPr>
          <w:rFonts w:ascii="IRNazanin" w:hAnsi="IRNazanin" w:eastAsia="IRNazanin"/>
          <w:color w:val="111111"/>
          <w:sz w:val="28"/>
          <w:sz w:val="28"/>
          <w:szCs w:val="28"/>
          <w:rtl w:val="true"/>
          <w:lang w:bidi="fa-IR"/>
        </w:rPr>
        <w:t>ذکر شود که چون دل به شهوات آکنده بود،ذکر از وی ممکن نشود و در وی اثر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حج که زیارت خانه خداست،ذکر خداوند خانه است و تهییج شوق به لقای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و لباب همۀ عبادات ذکر است،بلکه اصل مسلمانی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عین ذکر است و همۀ عبادات دیگر تأکید این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کردن حق تعالی تو را ثمرۀ ذکر توست و چه ثمره‌ای بزرگ‌تر از این ؟ و برای این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یاد کردن بر دوام می‌باید و اگر بر دوام نبود در بیش‌تر احوال در فلاح بسته است و برای این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کَثِیراً لَعَلَّکُمْ تُفْلِحُونَ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را بسیار یاد کنید تا رستگار شوید</w:t>
      </w:r>
      <w:r>
        <w:rPr>
          <w:rFonts w:eastAsia="IRNazanin" w:cs="IRNazanin"/>
          <w:color w:val="111111"/>
          <w:sz w:val="28"/>
          <w:szCs w:val="28"/>
          <w:rtl w:val="true"/>
          <w:lang w:bidi="fa-IR"/>
        </w:rPr>
        <w:t>.</w:t>
      </w:r>
    </w:p>
    <w:p>
      <w:pPr>
        <w:pStyle w:val="Heading3"/>
        <w:numPr>
          <w:ilvl w:val="2"/>
          <w:numId w:val="1"/>
        </w:numPr>
        <w:rPr/>
      </w:pPr>
      <w:bookmarkStart w:id="70" w:name="__RefHeading___Toc1067039_1067777946"/>
      <w:bookmarkStart w:id="71" w:name="_Toc26"/>
      <w:bookmarkEnd w:id="70"/>
      <w:r>
        <w:rPr>
          <w:rtl w:val="true"/>
        </w:rPr>
        <w:t>شروط ذکر</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سلوک ارزش بسیاری برای ذکر قایل شده‌اند و برای آن شروط بسیاری بیان کرده‌اند و این دلیل اهمیت دادن به این موضوع است که از بهترین راه‌های تأثیر در قوای فکری و عقلی و تلقین به نفس و ذهنی ساختن و ایجاد ملکۀ توجه کامل</w:t>
      </w:r>
    </w:p>
    <w:p>
      <w:pPr>
        <w:pStyle w:val="BookText"/>
        <w:rPr/>
      </w:pPr>
      <w:r>
        <w:rPr>
          <w:rFonts w:ascii="IRNazanin" w:hAnsi="IRNazanin" w:eastAsia="IRNazanin"/>
          <w:color w:val="111111"/>
          <w:sz w:val="28"/>
          <w:sz w:val="28"/>
          <w:szCs w:val="28"/>
          <w:rtl w:val="true"/>
          <w:lang w:bidi="fa-IR"/>
        </w:rPr>
        <w:t>و جمع قوای نفسی در آنچه مقصود از سیر مقامات و احوال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به سالک اطمینان می‌دهد و یقین به وجود می‌آورد و او را برای حال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نهایت احوال و مقصود و مطلوب نهایی سالک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و مستعد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شروط ذکر آن است که ذاکر با تلفّظ ذکر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جمیع قوای روحی خود را متوجّه آن کلمه یا آن جمله بدارد،به طوری که هرچه غیر آن است 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کلمه یا جمله‌ای را که موضوع ذکر است در مرکز دایرۀ شعور قرار داده به تمامه متوجّه به آن باشد و همه چیز دیگر را فراموش کند،نه چیزی بشنود و نه چیزی ببیند و نه حس کند و نه ادراک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آری،چنین ذکری مراد و مقصود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ذکر،مراتب و مراحلی نام برده‌اند و برای هر مرتبه از ذکر خصوصیّاتی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عام و آن ذکری است که فایده آن دور ساختن غفلت است و همین که سالک غفلت را از خود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زبان ساکت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خاص که ذاکر در این مقام حجاب عقل و تمییز را دریده و با تمام قلب متوجّه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اخصّ که مرحلۀ فنای ذاکر است،که ذاکر از خود فانی و به حقّ باقی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تمام وجود ذاکر،غرق در اجرای خواسته‌های محبوب است</w:t>
      </w:r>
      <w:bookmarkStart w:id="72" w:name="pg10139_96103"/>
    </w:p>
    <w:p>
      <w:pPr>
        <w:pStyle w:val="BookText"/>
        <w:rPr/>
      </w:pPr>
      <w:bookmarkEnd w:id="72"/>
      <w:r>
        <w:rPr>
          <w:rFonts w:ascii="IRNazanin" w:hAnsi="IRNazanin" w:eastAsia="IRNazanin"/>
          <w:color w:val="111111"/>
          <w:sz w:val="28"/>
          <w:sz w:val="28"/>
          <w:szCs w:val="28"/>
          <w:rtl w:val="true"/>
          <w:lang w:bidi="fa-IR"/>
        </w:rPr>
        <w:t>و بدون شک،منظور از ذکر که در قرآن و روایات به آن سفارش شده این گونه ذکری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ما فَرَضَ اللّهُ عَلیٰ خَلْقِهِ ذِکْرُ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أَعْنی سُبْحانَ اللّهِ وَ الْحَمْدُ للّهِ وَ لا إله إلّا اللّهُ وَ اللّهُ أکبَرُ وَ إِنْ کانَ مِنْهُ،وَ لکِنْ ذِکْرُ اللّهِ عِنْدَ ما أَحَلَّ وَ حَرَّمَ فَإِنْ کانَ طاعَةٌ،عَمِلَ بِها وَ إِنْ کانَ مَعْصِیَةٌ،تَرَکَها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شدیدترین برنامه‌هایی که خداوند بر انسان فرض کرده،زیاد یاد خدا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یاد خدا بودن،گفتن سبحان اللّه و الحمد اللّه و لا إله إلّا اللّه و اللّه اکبر نیست،گرچه این هم جزء یاد خداست،ولی به حقیقت یاد خدا بودن به وقت برخورد به حلال و حرام خداست،اگر انجام کار اطاعت از خداست،انجام دهد و اگر معصیت است، آن را ترک کند</w:t>
      </w:r>
      <w:r>
        <w:rPr>
          <w:rFonts w:eastAsia="IRNazanin" w:cs="IRNazanin"/>
          <w:color w:val="111111"/>
          <w:sz w:val="28"/>
          <w:szCs w:val="28"/>
          <w:rtl w:val="true"/>
          <w:lang w:bidi="fa-IR"/>
        </w:rPr>
        <w:t>.</w:t>
      </w:r>
    </w:p>
    <w:p>
      <w:pPr>
        <w:pStyle w:val="Heading3"/>
        <w:numPr>
          <w:ilvl w:val="2"/>
          <w:numId w:val="1"/>
        </w:numPr>
        <w:rPr/>
      </w:pPr>
      <w:bookmarkStart w:id="73" w:name="__RefHeading___Toc1067041_1067777946"/>
      <w:bookmarkStart w:id="74" w:name="_Toc27"/>
      <w:bookmarkEnd w:id="73"/>
      <w:r>
        <w:rPr>
          <w:rtl w:val="true"/>
        </w:rPr>
        <w:t>معانی ذکر در کتاب حضرت حق</w:t>
      </w:r>
      <w:bookmarkEnd w:id="74"/>
    </w:p>
    <w:p>
      <w:pPr>
        <w:pStyle w:val="Heading4"/>
        <w:numPr>
          <w:ilvl w:val="3"/>
          <w:numId w:val="1"/>
        </w:numPr>
        <w:rPr/>
      </w:pPr>
      <w:bookmarkStart w:id="75" w:name="__RefHeading___Toc1067043_1067777946"/>
      <w:bookmarkStart w:id="76" w:name="_Toc28"/>
      <w:bookmarkEnd w:id="75"/>
      <w:r>
        <w:rPr/>
        <w:t>1</w:t>
      </w:r>
      <w:r>
        <w:rPr>
          <w:rtl w:val="true"/>
        </w:rPr>
        <w:t>-</w:t>
      </w:r>
      <w:r>
        <w:rPr>
          <w:rtl w:val="true"/>
        </w:rPr>
        <w:t>قرآن مجید</w:t>
      </w:r>
      <w:bookmarkEnd w:id="76"/>
    </w:p>
    <w:p>
      <w:pPr>
        <w:pStyle w:val="BookText"/>
        <w:rPr/>
      </w:pPr>
      <w:r>
        <w:rPr>
          <w:rFonts w:ascii="IRNazanin" w:hAnsi="IRNazanin" w:eastAsia="IRNazanin"/>
          <w:color w:val="111111"/>
          <w:sz w:val="28"/>
          <w:sz w:val="28"/>
          <w:szCs w:val="28"/>
          <w:rtl w:val="true"/>
          <w:lang w:bidi="fa-IR"/>
        </w:rPr>
        <w:t>کلمۀ ذکر گاهی به معنای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یادآور حلال و حرام خدا و دستورات سعادت‌بخش و انسان‌ساز الهی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انسان را به بهترین راه هدایت کرده و ضامن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بشر را از تاریکی به نور،از گمراهی به هدایت،از ذلّت به عزّت،از مرض به سلامتی،از نادرستی به درستی می‌برد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که شفای تمام امراض روحی و فکری است و در مسیر زندگی انسان چراغ</w:t>
      </w:r>
    </w:p>
    <w:p>
      <w:pPr>
        <w:pStyle w:val="BookText"/>
        <w:rPr/>
      </w:pPr>
      <w:r>
        <w:rPr>
          <w:rFonts w:ascii="IRNazanin" w:hAnsi="IRNazanin" w:eastAsia="IRNazanin"/>
          <w:color w:val="111111"/>
          <w:sz w:val="28"/>
          <w:sz w:val="28"/>
          <w:szCs w:val="28"/>
          <w:rtl w:val="true"/>
          <w:lang w:bidi="fa-IR"/>
        </w:rPr>
        <w:t>خاموش نشدنی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تعجب کردید که بر مردی از جنس خودتان معارفی از سوی پروردگارتان آمده تا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قرآن بر او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تو دیوانه‌ای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ما قرآن را نازل کردیم و یقیناً ما نگهبان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تحریف و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را وعده داد الطاف 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نازل کردیم به خاطر این که برای مردم آنچه را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نازل شده بیان کنی و برای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پیامبری تو و آنچه را به حق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نازل کرده‌ایم،ذکر و پندی پرمنفعت است؛آیا باز هم شما منکر آن هستید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دادنت فقط برای کسی ثمربخش است که از قرآن پیروی کند و در نهان از خدای رحمان بترسد،پس او را به آمرزش و پاداشی نیکو و باارزش مژده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از میان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ثروت فراوان و مقام و قدرتیم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قرآن،فقط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فقیری یتیم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نه،قرآن دروغی ساخته شده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اینان دربارۀ قرآن من در شک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به این قرآن هنگامی که به سویشان آمد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عذابی سخت دچار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قرآن کتابی است شکست‌ناپذیر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کافران چون قرآن را شنیدند،نزدیک بود تو را با چشمانشان بلغزانند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پای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او دیوانه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گونه آیات در قرآن مجید،باید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با کتابِ خدا سروکار دارد،قلبی که از نور قرآن مجید روشن شده،قلبی که برای معالجۀ امراض خود از قرآن استفاده کرده به میدان ذکر راه یافته و قلبی است که در جایگاه بلندی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جایی بلندتر از قرآن مجید از نظر معنوی وجود دارد ؟ با توجه به این مطالب جملۀ</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الْقَلْبِ فی ذِکْرِ اللّهِ، به این معناست که بلندی مرتبۀ قلب،در سایۀ بهره‌گیری او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نشسته فارغ و من در بلای دل</w:t>
      </w:r>
    </w:p>
    <w:p>
      <w:pPr>
        <w:pStyle w:val="BookText"/>
        <w:rPr/>
      </w:pPr>
      <w:r>
        <w:rPr>
          <w:rFonts w:ascii="IRNazanin" w:hAnsi="IRNazanin" w:eastAsia="IRNazanin"/>
          <w:color w:val="111111"/>
          <w:sz w:val="28"/>
          <w:sz w:val="28"/>
          <w:szCs w:val="28"/>
          <w:rtl w:val="true"/>
          <w:lang w:bidi="fa-IR"/>
        </w:rPr>
        <w:t xml:space="preserve">سرپوش جسم گر ز سر جان برافکنی فیض ازل نزول کند در فضای دل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این که قرآن مجید،مایه رفعت دل و بیداری جان و ارزش انسان است روایت مهمّی از حضرت باقر علیه السلام به این مضمون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قَرَأَ الْقُرْآنَ فَاتَّخَذَهُ بَضاعَةً وَ اسْتَدَرَّ بِهِ الْمُلُوکَ، وَ اسْتَطالَ بِهِ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قَرَأَ القُرْآنَ فَحَفِظَ حُروفَهُ،وَ ضَیَّعَ حُدُودَهُ، وَ أَقَامَهُ إِقامَةَ الْقِدْحِ،فَلا کَثَّرَ اللّهُ هؤُلاءِ مِنْ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قَرَأَ الْقُرآنَ فَوَضَعَ دَواءَ الْقُرْآنِ عَلیٰ داءِ قَلْبِهِ،فَاَسْهَرَ بِهِ لَیْلَهُ،وَ أَظْمَأَ بِهِ نَهارَهُ،وَ قامَ بِهِ فی مَساجِدَهُ، وَ تَجافیٰ بِهِ عَنْ فِراشِهِ؛فَبِأُولئِکَ یَدْفَعُ اللّهُ الْعَزیزُ الْجَبّارُ الْبَلاءَ،وَ بِأُولئِکَ یُدیلُ اللّهُ عَزَّ وَ جَلَّ مِنَ الْأَعْداءِ،وَ بِأُولئِکَ یُنَزِّلُ اللّهُ عَزَّ وَ جَلَّ الغَیْثَ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لَهؤُلاءِ فی قُرّاءِ الْقُرآنِ أَعَزُّ مِنَ الْکِبْریتِ الْأَحْمَرِ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قرآن بخواند و آن را وسیلۀ کسب قرار دهد،امرا و ملوک را به وسیلۀ آن بدوشد و با جمع مال از طریق قرآن به مردم گردن‌فرازی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قرآن بخواند،الفاظ آن را حفظ کرده و از عمل به آن عاری باشد، قرآن را چون چوبۀ تیر بی‌پیکان برپا دارد یعنی از آن سود معنوی نگیرد،خدا اینان را در میان قاریان قرآن زیاد نکند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بخواند و داروی شفا بخشش را بر دل دردمند خود نهد و به خاطر قرآن شب‌ها را برای مناجات و درک حقایق آن بیدار باشد و روزها را</w:t>
      </w:r>
      <w:bookmarkStart w:id="77" w:name="pg10139_96108"/>
    </w:p>
    <w:p>
      <w:pPr>
        <w:pStyle w:val="BookText"/>
        <w:rPr/>
      </w:pPr>
      <w:bookmarkEnd w:id="77"/>
      <w:r>
        <w:rPr>
          <w:rFonts w:ascii="IRNazanin" w:hAnsi="IRNazanin" w:eastAsia="IRNazanin"/>
          <w:color w:val="111111"/>
          <w:sz w:val="28"/>
          <w:sz w:val="28"/>
          <w:szCs w:val="28"/>
          <w:rtl w:val="true"/>
          <w:lang w:bidi="fa-IR"/>
        </w:rPr>
        <w:t>روزه گرفته و ریاضت بکشد و برای خواندن و آموختن و آموزش و ترویج آن در مساجد قیام کند و از بستر آسایش و خواب برای عبادت حق به خاطر اثرگیری از قرآن دوری جوید،به برکت آبروی اینان خداوند بلا را از مردم دور کند و شر دشمنان اسلام را بگرداند و از آسمان باران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اینان در میان قرآن‌خوانان از کبریت احمر کمیاب‌ترند</w:t>
      </w:r>
      <w:r>
        <w:rPr>
          <w:rFonts w:eastAsia="IRNazanin" w:cs="IRNazanin"/>
          <w:color w:val="111111"/>
          <w:sz w:val="28"/>
          <w:szCs w:val="28"/>
          <w:rtl w:val="true"/>
          <w:lang w:bidi="fa-IR"/>
        </w:rPr>
        <w:t>.</w:t>
      </w:r>
    </w:p>
    <w:p>
      <w:pPr>
        <w:pStyle w:val="Heading4"/>
        <w:numPr>
          <w:ilvl w:val="3"/>
          <w:numId w:val="1"/>
        </w:numPr>
        <w:rPr/>
      </w:pPr>
      <w:bookmarkStart w:id="78" w:name="__RefHeading___Toc1067045_1067777946"/>
      <w:bookmarkStart w:id="79" w:name="_Toc29"/>
      <w:bookmarkEnd w:id="78"/>
      <w:r>
        <w:rPr/>
        <w:t>2</w:t>
      </w:r>
      <w:r>
        <w:rPr>
          <w:rtl w:val="true"/>
        </w:rPr>
        <w:t>-</w:t>
      </w:r>
      <w:r>
        <w:rPr>
          <w:rtl w:val="true"/>
        </w:rPr>
        <w:t>توجه قلبی و روحی</w:t>
      </w:r>
      <w:bookmarkEnd w:id="79"/>
    </w:p>
    <w:p>
      <w:pPr>
        <w:pStyle w:val="BookText"/>
        <w:rPr/>
      </w:pPr>
      <w:r>
        <w:rPr>
          <w:rFonts w:ascii="IRNazanin" w:hAnsi="IRNazanin" w:eastAsia="IRNazanin"/>
          <w:color w:val="111111"/>
          <w:sz w:val="28"/>
          <w:sz w:val="28"/>
          <w:szCs w:val="28"/>
          <w:rtl w:val="true"/>
          <w:lang w:bidi="fa-IR"/>
        </w:rPr>
        <w:t>کلمۀ ذکر در قرآن مجید گاهی به معنای توجّه قلبی و روحی انسان نسبت به حضرت حق آمده،آن توجّهی که مایۀ تربیت و کمال و علّت پذیرفتن و اجرای دستورهای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که عبد در تمام لحظات در محضر خداست و هیچ کجا خالی از حضرت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که حیات انسان و همۀ موجودات بسته به ارادۀ اوست و وجود کلیّۀ نعمت‌های معنوی و مادّی به خاطر این است که انسان در راه قرب به او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که نافرمانی از جناب دوست هرچند کوچک و صغیر باشد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که عبد و هرچه در ید اوست،مِلک مولاست و برای مولاست و از مولاست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الْعَبْدُ وَ ما فی یَدِهِ کانَ لِمَوْلاهُ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که دنیا خانۀ عمل و آخرت منزل حساب است و مطیع به بهشت و عاصی به جهنم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چنین توجه،کار دل و کوشش قلب است و رفع و رفعت دل و بلندی و عظمت قلب مرهون این‌گونه توجه است و به فرمودۀ حضرت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الْقَلْبِ فی 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 خدا بدین صورت،انسان را در جادۀ عبادت و راه سعادت قرار داده و نمی‌گذارد دامن حیات به لوث گناه آلوده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خدا،انسان را قدردان نعمت کرده و باعث دوری هوا و هوس و شیطان و شیطنت از زندگی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 قرآن مجید در آیات متعددی به این معنی آمده است که به مواردی از آن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 برای کسی که همواره به خدا و روز قیامت امید دارد و خدا را بسیار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چون کار زشتی مرتکب شوند یا بر خود ستم ورزند،خدا را یاد کنند و برای گناهانشان آمرزش خواهند و چه کسی جز خدا گناهان را می‌آمرزد ؟ و دانسته و آگاهانه بر آنچه مرتکب شده‌اند،پا فشاری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آنان که ایمان آورده و کارهای شایسته انجام داده‌اند و خدا را بسیار یاد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 یاد کنید تا شما را یاد کنم و مرا سپاس گزارید و کفران نعمت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همواره خدا را ایستاده و نشسته و به پهلو آرمیده یاد می‌کنند و پیوسته در آفرینش آسمان‌ها و زمین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عمق قلب همراه با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نیافریدی،تو از هر عیب و نقصی منزّه و پاکی؛پس ما را از عذاب آتش نگاهدار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پروردگارت را در دل خود بامدادان و شامگاهان از روی فروتنی و زاری و بیم و ترس به صدایی آرام و آهسته یاد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بی‌خبران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بازگشتگان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آوردند و دل‌هایشان به یاد خدا آرام می‌گیرد،آگاه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یاد خدا آرام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مردانی که تجارت و داد و ستد آنان را از یاد خدا و برپا داشتن نماز و پرداخت زکات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روزی که دل‌ها و دیده‌ها در آن زیر و رو می‌شود،می‌ترسند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اهل ایمان وقت آن نرسیده که دل‌هایشان برای یاد خدا و قرآنی که نازل شده نرم و فروتن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گونه یاد و توجّه به خدا،انسان را در مسیر عبادت گرم نگاه داشته و از زشتی و پلیدی بازمی‌دارد و راه رشد و کمال را برای انسان باز کرده و از این موجود خاکی،وجودی عرشی و الهی خواهد ساخت و این گونه یاد و توجّه ملاک اعتبار و ارزش دل است،</w:t>
      </w:r>
    </w:p>
    <w:p>
      <w:pPr>
        <w:pStyle w:val="BookText"/>
        <w:rPr/>
      </w:pPr>
      <w:r>
        <w:rPr>
          <w:rFonts w:ascii="Amiri" w:hAnsi="Amiri" w:eastAsia="Amiri" w:cs="Amiri"/>
          <w:color w:val="111111"/>
          <w:sz w:val="28"/>
          <w:sz w:val="28"/>
          <w:szCs w:val="28"/>
          <w:rtl w:val="true"/>
          <w:lang w:bidi="ar-SA"/>
        </w:rPr>
        <w:t>فَرَفْعُ الْقَلْبِ فی 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حاجی سبزواری آن عارف شیدا در بلندی مرتبه دل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دوران زند بر محور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هر دو عالم مظهر دل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اکسیر درد عشق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شو از گدایان در دل</w:t>
      </w:r>
    </w:p>
    <w:p>
      <w:pPr>
        <w:pStyle w:val="BookText"/>
        <w:rPr/>
      </w:pPr>
      <w:r>
        <w:rPr>
          <w:rFonts w:ascii="IRNazanin" w:hAnsi="IRNazanin" w:eastAsia="IRNazanin"/>
          <w:color w:val="111111"/>
          <w:sz w:val="28"/>
          <w:sz w:val="28"/>
          <w:szCs w:val="28"/>
          <w:rtl w:val="true"/>
          <w:lang w:bidi="fa-IR"/>
        </w:rPr>
        <w:t>هر آن کالا که در بازار عشق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 سرمایهاش از کشور دل</w:t>
      </w:r>
    </w:p>
    <w:p>
      <w:pPr>
        <w:pStyle w:val="BookText"/>
        <w:rPr/>
      </w:pPr>
      <w:r>
        <w:rPr>
          <w:rFonts w:ascii="IRNazanin" w:hAnsi="IRNazanin" w:eastAsia="IRNazanin"/>
          <w:color w:val="111111"/>
          <w:sz w:val="28"/>
          <w:sz w:val="28"/>
          <w:szCs w:val="28"/>
          <w:rtl w:val="true"/>
          <w:lang w:bidi="fa-IR"/>
        </w:rPr>
        <w:t>هر آن نقشی که بر لوح از قلم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دست حق بر دفتر دل</w:t>
      </w:r>
    </w:p>
    <w:p>
      <w:pPr>
        <w:pStyle w:val="BookText"/>
        <w:rPr/>
      </w:pPr>
      <w:r>
        <w:rPr>
          <w:rFonts w:ascii="IRNazanin" w:hAnsi="IRNazanin" w:eastAsia="IRNazanin"/>
          <w:color w:val="111111"/>
          <w:sz w:val="28"/>
          <w:sz w:val="28"/>
          <w:szCs w:val="28"/>
          <w:rtl w:val="true"/>
          <w:lang w:bidi="fa-IR"/>
        </w:rPr>
        <w:t>سرشته عشق پاکان در نهادش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اصل پاک آمد گوهر دل</w:t>
      </w:r>
    </w:p>
    <w:p>
      <w:pPr>
        <w:pStyle w:val="BookText"/>
        <w:rPr/>
      </w:pPr>
      <w:r>
        <w:rPr>
          <w:rFonts w:ascii="IRNazanin" w:hAnsi="IRNazanin" w:eastAsia="IRNazanin"/>
          <w:color w:val="111111"/>
          <w:sz w:val="28"/>
          <w:sz w:val="28"/>
          <w:szCs w:val="28"/>
          <w:rtl w:val="true"/>
          <w:lang w:bidi="fa-IR"/>
        </w:rPr>
        <w:t>جهان معنوی دل را اسیر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فر عشق باشد افسر دل</w:t>
      </w:r>
    </w:p>
    <w:p>
      <w:pPr>
        <w:pStyle w:val="BookText"/>
        <w:rPr/>
      </w:pPr>
      <w:r>
        <w:rPr>
          <w:rFonts w:ascii="IRNazanin" w:hAnsi="IRNazanin" w:eastAsia="IRNazanin"/>
          <w:color w:val="111111"/>
          <w:sz w:val="28"/>
          <w:sz w:val="28"/>
          <w:szCs w:val="28"/>
          <w:rtl w:val="true"/>
          <w:lang w:bidi="fa-IR"/>
        </w:rPr>
        <w:t>چرا این مرغ دل پرد بهر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هست اسرار یار دل بر دل</w:t>
      </w:r>
    </w:p>
    <w:p>
      <w:pPr>
        <w:pStyle w:val="BookText"/>
        <w:rPr/>
      </w:pPr>
      <w:r>
        <w:rPr>
          <w:rFonts w:ascii="IRNazanin" w:hAnsi="IRNazanin" w:eastAsia="IRNazanin"/>
          <w:color w:val="111111"/>
          <w:sz w:val="28"/>
          <w:sz w:val="28"/>
          <w:szCs w:val="28"/>
          <w:rtl w:val="true"/>
          <w:lang w:bidi="fa-IR"/>
        </w:rPr>
        <w:t>فیلسوف بزرگ،مرحوم حاج شیخ محمد حسین غروی اصفهانی معروف به کمپانی دربارۀ عظمت دل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بی خبری ز ترانه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نرسی به نشانه دل</w:t>
      </w:r>
    </w:p>
    <w:p>
      <w:pPr>
        <w:pStyle w:val="BookText"/>
        <w:rPr/>
      </w:pPr>
      <w:r>
        <w:rPr>
          <w:rFonts w:ascii="IRNazanin" w:hAnsi="IRNazanin" w:eastAsia="IRNazanin"/>
          <w:color w:val="111111"/>
          <w:sz w:val="28"/>
          <w:sz w:val="28"/>
          <w:szCs w:val="28"/>
          <w:rtl w:val="true"/>
          <w:lang w:bidi="fa-IR"/>
        </w:rPr>
        <w:t>روزانه نیک نمی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ناله و آه شبانه دل</w:t>
      </w:r>
    </w:p>
    <w:p>
      <w:pPr>
        <w:pStyle w:val="BookText"/>
        <w:rPr/>
      </w:pPr>
      <w:r>
        <w:rPr>
          <w:rFonts w:ascii="IRNazanin" w:hAnsi="IRNazanin" w:eastAsia="IRNazanin"/>
          <w:color w:val="111111"/>
          <w:sz w:val="28"/>
          <w:sz w:val="28"/>
          <w:szCs w:val="28"/>
          <w:rtl w:val="true"/>
          <w:lang w:bidi="fa-IR"/>
        </w:rPr>
        <w:t>تا چهره نگردد سرخ از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سبزه دمد از دانه دل</w:t>
      </w:r>
    </w:p>
    <w:p>
      <w:pPr>
        <w:pStyle w:val="BookText"/>
        <w:rPr/>
      </w:pPr>
      <w:r>
        <w:rPr>
          <w:rFonts w:ascii="IRNazanin" w:hAnsi="IRNazanin" w:eastAsia="IRNazanin"/>
          <w:color w:val="111111"/>
          <w:sz w:val="28"/>
          <w:sz w:val="28"/>
          <w:szCs w:val="28"/>
          <w:rtl w:val="true"/>
          <w:lang w:bidi="fa-IR"/>
        </w:rPr>
        <w:t>از موج بلا ایمن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که رسی به کرانه دل</w:t>
      </w:r>
    </w:p>
    <w:p>
      <w:pPr>
        <w:pStyle w:val="BookText"/>
        <w:rPr/>
      </w:pPr>
      <w:r>
        <w:rPr>
          <w:rFonts w:ascii="IRNazanin" w:hAnsi="IRNazanin" w:eastAsia="IRNazanin"/>
          <w:color w:val="111111"/>
          <w:sz w:val="28"/>
          <w:sz w:val="28"/>
          <w:szCs w:val="28"/>
          <w:rtl w:val="true"/>
          <w:lang w:bidi="fa-IR"/>
        </w:rPr>
        <w:t>از خانه کعبه چه می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تو خرابی خانه دل</w:t>
      </w:r>
    </w:p>
    <w:p>
      <w:pPr>
        <w:pStyle w:val="BookText"/>
        <w:rPr/>
      </w:pPr>
      <w:r>
        <w:rPr>
          <w:rFonts w:ascii="IRNazanin" w:hAnsi="IRNazanin" w:eastAsia="IRNazanin"/>
          <w:color w:val="111111"/>
          <w:sz w:val="28"/>
          <w:sz w:val="28"/>
          <w:szCs w:val="28"/>
          <w:rtl w:val="true"/>
          <w:lang w:bidi="fa-IR"/>
        </w:rPr>
        <w:t>اندر صدف دو جهان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گوهر قدس یگانه دل</w:t>
      </w:r>
    </w:p>
    <w:p>
      <w:pPr>
        <w:pStyle w:val="BookText"/>
        <w:rPr/>
      </w:pPr>
      <w:r>
        <w:rPr>
          <w:rFonts w:ascii="IRNazanin" w:hAnsi="IRNazanin" w:eastAsia="IRNazanin"/>
          <w:color w:val="111111"/>
          <w:sz w:val="28"/>
          <w:sz w:val="28"/>
          <w:szCs w:val="28"/>
          <w:rtl w:val="true"/>
          <w:lang w:bidi="fa-IR"/>
        </w:rPr>
        <w:t>در مملکت سلطان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نبود چو خزانه دل</w:t>
      </w:r>
    </w:p>
    <w:p>
      <w:pPr>
        <w:pStyle w:val="BookText"/>
        <w:rPr/>
      </w:pPr>
      <w:r>
        <w:rPr>
          <w:rFonts w:ascii="IRNazanin" w:hAnsi="IRNazanin" w:eastAsia="IRNazanin"/>
          <w:color w:val="111111"/>
          <w:sz w:val="28"/>
          <w:sz w:val="28"/>
          <w:szCs w:val="28"/>
          <w:rtl w:val="true"/>
          <w:lang w:bidi="fa-IR"/>
        </w:rPr>
        <w:t>در راه غمت کردیم 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به فسون و فسانه دل</w:t>
      </w:r>
    </w:p>
    <w:p>
      <w:pPr>
        <w:pStyle w:val="BookText"/>
        <w:rPr/>
      </w:pPr>
      <w:r>
        <w:rPr>
          <w:rFonts w:ascii="IRNazanin" w:hAnsi="IRNazanin" w:eastAsia="IRNazanin"/>
          <w:color w:val="111111"/>
          <w:sz w:val="28"/>
          <w:sz w:val="28"/>
          <w:szCs w:val="28"/>
          <w:rtl w:val="true"/>
          <w:lang w:bidi="fa-IR"/>
        </w:rPr>
        <w:t xml:space="preserve">جانا نظری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کاسوده شود زبهانه دل</w:t>
      </w:r>
    </w:p>
    <w:p>
      <w:pPr>
        <w:pStyle w:val="BookText"/>
        <w:rPr/>
      </w:pPr>
      <w:r>
        <w:rPr>
          <w:rFonts w:ascii="IRNazanin" w:hAnsi="IRNazanin" w:eastAsia="IRNazanin"/>
          <w:color w:val="111111"/>
          <w:sz w:val="28"/>
          <w:sz w:val="28"/>
          <w:szCs w:val="28"/>
          <w:rtl w:val="true"/>
          <w:lang w:bidi="fa-IR"/>
        </w:rPr>
        <w:t>عارف دل سوخته الهی قمشه‌ای در این زمینه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دانشور مپرس احوال دلبر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جمالش هست پیدا در دل دل</w:t>
      </w:r>
    </w:p>
    <w:p>
      <w:pPr>
        <w:pStyle w:val="BookText"/>
        <w:rPr/>
      </w:pPr>
      <w:r>
        <w:rPr>
          <w:rFonts w:ascii="IRNazanin" w:hAnsi="IRNazanin" w:eastAsia="IRNazanin"/>
          <w:color w:val="111111"/>
          <w:sz w:val="28"/>
          <w:sz w:val="28"/>
          <w:szCs w:val="28"/>
          <w:rtl w:val="true"/>
          <w:lang w:bidi="fa-IR"/>
        </w:rPr>
        <w:t>ز حسن دل ربای حضرت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پرده بگشا در دل دل</w:t>
      </w:r>
    </w:p>
    <w:p>
      <w:pPr>
        <w:pStyle w:val="BookText"/>
        <w:rPr/>
      </w:pPr>
      <w:r>
        <w:rPr>
          <w:rFonts w:ascii="IRNazanin" w:hAnsi="IRNazanin" w:eastAsia="IRNazanin"/>
          <w:color w:val="111111"/>
          <w:sz w:val="28"/>
          <w:sz w:val="28"/>
          <w:szCs w:val="28"/>
          <w:rtl w:val="true"/>
          <w:lang w:bidi="fa-IR"/>
        </w:rPr>
        <w:t>دو عالم را خرد آیینه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 آئینه آرا در دل دل</w:t>
      </w:r>
    </w:p>
    <w:p>
      <w:pPr>
        <w:pStyle w:val="BookText"/>
        <w:rPr/>
      </w:pPr>
      <w:r>
        <w:rPr>
          <w:rFonts w:ascii="IRNazanin" w:hAnsi="IRNazanin" w:eastAsia="IRNazanin"/>
          <w:color w:val="111111"/>
          <w:sz w:val="28"/>
          <w:sz w:val="28"/>
          <w:szCs w:val="28"/>
          <w:rtl w:val="true"/>
          <w:lang w:bidi="fa-IR"/>
        </w:rPr>
        <w:t>محیط فکر بی پایان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یک حلقه به صحرا در دل دل</w:t>
      </w:r>
    </w:p>
    <w:p>
      <w:pPr>
        <w:pStyle w:val="BookText"/>
        <w:rPr/>
      </w:pPr>
      <w:r>
        <w:rPr>
          <w:rFonts w:ascii="IRNazanin" w:hAnsi="IRNazanin" w:eastAsia="IRNazanin"/>
          <w:color w:val="111111"/>
          <w:sz w:val="28"/>
          <w:sz w:val="28"/>
          <w:szCs w:val="28"/>
          <w:rtl w:val="true"/>
          <w:lang w:bidi="fa-IR"/>
        </w:rPr>
        <w:t>اگر عالم کتاب حق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نقش است و معنی در دل دل</w:t>
      </w:r>
    </w:p>
    <w:p>
      <w:pPr>
        <w:pStyle w:val="BookText"/>
        <w:rPr/>
      </w:pPr>
      <w:r>
        <w:rPr>
          <w:rFonts w:ascii="IRNazanin" w:hAnsi="IRNazanin" w:eastAsia="IRNazanin"/>
          <w:color w:val="111111"/>
          <w:sz w:val="28"/>
          <w:sz w:val="28"/>
          <w:szCs w:val="28"/>
          <w:rtl w:val="true"/>
          <w:lang w:bidi="fa-IR"/>
        </w:rPr>
        <w:t>جمالش بر تو پنهان است و ماراست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 خورشید آشکارا در دل دل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عقل و هوش و دانش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آمد تماشا در دل دل</w:t>
      </w:r>
      <w:bookmarkStart w:id="80" w:name="pg10139_96113"/>
    </w:p>
    <w:p>
      <w:pPr>
        <w:pStyle w:val="BookText"/>
        <w:rPr/>
      </w:pPr>
      <w:bookmarkEnd w:id="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الْقَلْبِ فی الرِّضا عَنِ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قلب در راضی بودن بنده است از حضرت حق در همه حالات،در فقر و غنا،در صحّت و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حضرتش راضی بودن و در خوشی و ناخوشی زندگی صبر نمودن و شکر الهی را بجای آوردن فتح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نامیدن مرتبۀ رضا به فتح،ظاهر است؛چرا که فتح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کارها و آسان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در مرتبۀ رضا،تمام کارها و مشکلات را به خود آسان کرده و به هرچه از سوی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وسعت و تنگی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می‌دهد به خود گوارا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عبد،زمانی که از طریق انبیا و کتب آسمانی و ائمه طاهرین علیهم السلام خدای خود را شناخت و به این نکته واقف شد که پروردگار عادل خدای حکیم،در ترسیم کلیّۀ برنامه‌ها برای بنده خود جز خیر و سعادت نخواسته،به تمام داده‌های او رضایت داده و از طریق این رضایت خشنودی حق را برای خود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الهی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 حق از عبد،بسته به رضای عبد از خداست</w:t>
      </w:r>
      <w:r>
        <w:rPr>
          <w:rFonts w:eastAsia="IRNazanin" w:cs="IRNazanin"/>
          <w:color w:val="111111"/>
          <w:sz w:val="28"/>
          <w:szCs w:val="28"/>
          <w:rtl w:val="true"/>
          <w:lang w:bidi="fa-IR"/>
        </w:rPr>
        <w:t>.</w:t>
      </w:r>
    </w:p>
    <w:p>
      <w:pPr>
        <w:pStyle w:val="Heading3"/>
        <w:numPr>
          <w:ilvl w:val="2"/>
          <w:numId w:val="1"/>
        </w:numPr>
        <w:rPr/>
      </w:pPr>
      <w:bookmarkStart w:id="81" w:name="__RefHeading___Toc1067047_1067777946"/>
      <w:bookmarkStart w:id="82" w:name="_Toc30"/>
      <w:bookmarkEnd w:id="81"/>
      <w:r>
        <w:rPr>
          <w:rtl w:val="true"/>
        </w:rPr>
        <w:t>معنای رضا</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این‌ها لازم است به مسئله رضا از دیدگاه معارف اسلامی اشاره شود تا</w:t>
      </w:r>
      <w:bookmarkStart w:id="83" w:name="pg10139_96114"/>
    </w:p>
    <w:p>
      <w:pPr>
        <w:pStyle w:val="BookText"/>
        <w:rPr/>
      </w:pPr>
      <w:bookmarkEnd w:id="83"/>
      <w:r>
        <w:rPr>
          <w:rFonts w:ascii="IRNazanin" w:hAnsi="IRNazanin" w:eastAsia="IRNazanin"/>
          <w:color w:val="111111"/>
          <w:sz w:val="28"/>
          <w:sz w:val="28"/>
          <w:szCs w:val="28"/>
          <w:rtl w:val="true"/>
          <w:lang w:bidi="fa-IR"/>
        </w:rPr>
        <w:t>حقیقت جمله امام صادق علیه السلام دربارۀ فتح قلب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از مقامات عالی سلوک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ماورای آن مقامی نیست،بلکه آخرین مرحله ورزش اخلاقی و تهذیب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همین که به برکت کشف و شهود از شرک خفی بیرون آمد و به دل و جان موحّد شد و خدا را منبع هر خیر و برکت شمرد و نیز معتقد شد که او قادر و قاهر بر همه اشیا و عالم به حاجت هر موجودی است و از غیر او از هیچ چیز نباید ترسید و نیز به هیچ چیز دیگر نباید امیدوار باشد،به مقام رضا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مقتضی این عقیده توکّل و دل بستن به مولا خواهد بود و هرچه در عالم توحید محکم‌تر باشد،توکلش بیش‌تر خواهد بود و چون توحید و توکّل حاصل شود بی‌تردید به مقام رضا واصل خواهد شد و ناچار به دادۀ خدا رضا خواهد داد و از جبین گره خواهد گشود و معتقد خواهد شد که در طریقت هرچه پیش سالک آید خیر اوست</w:t>
      </w:r>
      <w:r>
        <w:rPr>
          <w:rFonts w:eastAsia="IRNazanin" w:cs="IRNazanin"/>
          <w:color w:val="111111"/>
          <w:sz w:val="28"/>
          <w:szCs w:val="28"/>
          <w:rtl w:val="true"/>
          <w:lang w:bidi="fa-IR"/>
        </w:rPr>
        <w:t>.</w:t>
      </w:r>
    </w:p>
    <w:p>
      <w:pPr>
        <w:pStyle w:val="Heading3"/>
        <w:numPr>
          <w:ilvl w:val="2"/>
          <w:numId w:val="1"/>
        </w:numPr>
        <w:rPr/>
      </w:pPr>
      <w:bookmarkStart w:id="84" w:name="__RefHeading___Toc1067049_1067777946"/>
      <w:bookmarkStart w:id="85" w:name="_Toc31"/>
      <w:bookmarkEnd w:id="84"/>
      <w:r>
        <w:rPr>
          <w:rtl w:val="true"/>
        </w:rPr>
        <w:t>رضا ثمرۀ محبّت واقعی</w:t>
      </w:r>
      <w:bookmarkEnd w:id="85"/>
    </w:p>
    <w:p>
      <w:pPr>
        <w:pStyle w:val="BookText"/>
        <w:rPr/>
      </w:pPr>
      <w:r>
        <w:rPr>
          <w:rFonts w:ascii="IRNazanin" w:hAnsi="IRNazanin" w:eastAsia="IRNazanin"/>
          <w:color w:val="111111"/>
          <w:sz w:val="28"/>
          <w:sz w:val="28"/>
          <w:szCs w:val="28"/>
          <w:rtl w:val="true"/>
          <w:lang w:bidi="fa-IR"/>
        </w:rPr>
        <w:t>رضای به قضای الهی ثمره محبّت کامل به خداست و عبارت است از این که قلب بنده در تحت حکم خداوند ساکن باشد و به تقدیر اذعان کند و معتقد شود که خداوند در قسمت خود نسبت به عبد خویش اشتباه نکرده و هیچ‌گاه خطایی بر قلم صنع نرفته و هرکه را هرچه داده بجا داده،پس حسد نبرد و به دادۀ خدا اعتراض نکند،بلکه هرچه واقع شود همه را خیر بیند و به آن راضی باشد،تا خدا از او راضی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خوش‌بینی و انبساط خاطر،انشراح صدر و خالی بودن از حرص و حسد،بلند همّتی عارف و مناعت طبع و آزادمنشی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در گفته‌های عرفانی عرفای</w:t>
      </w:r>
    </w:p>
    <w:p>
      <w:pPr>
        <w:pStyle w:val="BookText"/>
        <w:rPr/>
      </w:pPr>
      <w:r>
        <w:rPr>
          <w:rFonts w:ascii="IRNazanin" w:hAnsi="IRNazanin" w:eastAsia="IRNazanin"/>
          <w:color w:val="111111"/>
          <w:sz w:val="28"/>
          <w:sz w:val="28"/>
          <w:szCs w:val="28"/>
          <w:rtl w:val="true"/>
          <w:lang w:bidi="fa-IR"/>
        </w:rPr>
        <w:t>بزرگ محسوس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از همین صفت رضاست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به قضای الهی نوعی از نیرو و استعداد به روح می‌بخشد که حقیقت جریانات هستی را درمی‌یابد،نه به آن معنی که به وسیله علوم تفصیلی مانند فیزیک و شیمی و تشریح و گیاه‌شناسی به جزئیات و مشخصات و روابط حقایق هستی آگاه می‌شود،بلکه مانند کسی که به هیچ وجه از تکنیک موسیقی اطلاع ندارد و نمی‌داند آیا اجزای دستگاه مفروض از چوب است یا فلز ولی آهنگی که به وسیله آن نواخته می‌شود،برای او قابل درک و گویی با اعماق روحش درهم می‌آمیزد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آهنگ یک وسیلۀ موسیقی را کاملاً دریابد،به طور یقین تمام اجزای آن وسیله را مناسب و منظم می‌بیند،گویی خود اوست که سازندۀ وسیلۀ مزبور است و بدان جهت که آهنگ مفروض نه تنها مطلوب اوست،بلکه با همۀ سطوح روح او آشنایی داشته و آن سطوح را می‌نوازد،لذا تمام اجزای وسیله مفروض و ترکیباتش را جزئی از روح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شگفت‌انگیز روانی را به هیچ وجه نمی‌توان منکر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امر این است که این گونه دریافت در جهان هستی احتیاج به توضیح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عقیده دارند که این حالت جز برداشته شدن پرده از روی واقعی روح چیز دیگری نیست؛زیرا روح آدمی نمونۀ مجرّد تمام هستی عینی را در خود دارد، تموّجات طبیعت و هوی و هوس‌های حیوانی پرده‌ای بسیار ضخیم روی این قیافۀ روح انداخته است،وقتی که رشد روح آدمی به حد اعلا می‌رسد،پرده یا مانع کنار می‌رود و تمام هستی در روح نشان داده می‌شود</w:t>
      </w:r>
      <w:r>
        <w:rPr>
          <w:rFonts w:eastAsia="IRNazanin" w:cs="IRNazanin"/>
          <w:color w:val="111111"/>
          <w:sz w:val="28"/>
          <w:szCs w:val="28"/>
          <w:rtl w:val="true"/>
          <w:lang w:bidi="fa-IR"/>
        </w:rPr>
        <w:t>.</w:t>
      </w:r>
      <w:bookmarkStart w:id="86" w:name="pg10139_96116"/>
    </w:p>
    <w:p>
      <w:pPr>
        <w:pStyle w:val="BookText"/>
        <w:rPr/>
      </w:pPr>
      <w:bookmarkEnd w:id="86"/>
      <w:r>
        <w:rPr>
          <w:rFonts w:ascii="IRNazanin" w:hAnsi="IRNazanin" w:eastAsia="IRNazanin"/>
          <w:color w:val="111111"/>
          <w:sz w:val="28"/>
          <w:sz w:val="28"/>
          <w:szCs w:val="28"/>
          <w:rtl w:val="true"/>
          <w:lang w:bidi="fa-IR"/>
        </w:rPr>
        <w:t>گروه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نیست،بلکه روح به جهت تحصیل ارتباط با خدا به وسیلۀ فعالیت عقل و وجدان،شبیه به آینۀ صیقلی می‌شود که تمام هستی در آن روح واقعاً نمودار گشته و روشن می‌شود</w:t>
      </w:r>
      <w:r>
        <w:rPr>
          <w:rFonts w:eastAsia="IRNazanin" w:cs="IRNazanin"/>
          <w:color w:val="111111"/>
          <w:sz w:val="28"/>
          <w:szCs w:val="28"/>
          <w:rtl w:val="true"/>
          <w:lang w:bidi="fa-IR"/>
        </w:rPr>
        <w:t>.</w:t>
      </w:r>
    </w:p>
    <w:p>
      <w:pPr>
        <w:pStyle w:val="Heading3"/>
        <w:numPr>
          <w:ilvl w:val="2"/>
          <w:numId w:val="1"/>
        </w:numPr>
        <w:rPr/>
      </w:pPr>
      <w:bookmarkStart w:id="87" w:name="__RefHeading___Toc1067051_1067777946"/>
      <w:bookmarkStart w:id="88" w:name="_Toc32"/>
      <w:bookmarkEnd w:id="87"/>
      <w:r>
        <w:rPr>
          <w:rtl w:val="true"/>
        </w:rPr>
        <w:t>معنای رضا در کلام مولوی</w:t>
      </w:r>
      <w:bookmarkEnd w:id="88"/>
    </w:p>
    <w:p>
      <w:pPr>
        <w:pStyle w:val="BookText"/>
        <w:rPr/>
      </w:pPr>
      <w:r>
        <w:rPr>
          <w:rFonts w:ascii="IRNazanin" w:hAnsi="IRNazanin" w:eastAsia="IRNazanin"/>
          <w:color w:val="111111"/>
          <w:sz w:val="28"/>
          <w:sz w:val="28"/>
          <w:szCs w:val="28"/>
          <w:rtl w:val="true"/>
          <w:lang w:bidi="fa-IR"/>
        </w:rPr>
        <w:t>مولوی در توضیح مسئلۀ رضا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به یک مرد الهی می‌رسد و 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 مرا هم از حالت خود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الهی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حال کسی می‌پرسید که همواره جهان به مراد او می‌گردد این است حال من،آن همه سیلاب‌ها و جویبارها و ستارگان فروزان طبق خواستۀ او حرکت می‌کنند،زندگی و مرگ نمودهای هستی مانند مأموران عالی رتبۀ او هستند که کو به کو و نقطه به نقطه به حرکت درآمده‌اند،حال کسی را می‌پرسی که هرجا بخواهد دلداری،و هرجا که بخواهد تبریک و تهنیت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سالکان راه حق و حقیقت مطابق خواستۀ او سیر می‌کنند و درماندگان راه تکامل هم در دام او محبوسند،هیچ دندانی بدون رضا و فرمان او در دهان کسی نمی‌جنبد و بدون میل او برگی از درخت به زمین نمی‌افتد و بدون ارادۀ او هیچ‌کس رهسپار دیار مرگ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می‌گویی،از شکوه و حشمت و قیافۀ تو پیداست،تو همان شخصی که می‌گویی،بلکه صد مرتبه بالاتر،ولی برای من هم چگونگی و علّت این حالت شگفت‌انگیز روحی را روشن کن تا مردم با فضل و فضول پیشه‌گان هم از دل و جان این وضع را که توصیف کردی بپذیرند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گوینده کامل سفرۀ حقایق را باز کند،هرگونه غذا در سفرۀ او پیدا خواهد شد،تا هیچ میهمانی بی‌غذا نماند و هرکس خوراک شایستۀ خود را بخورد،مانند</w:t>
      </w:r>
    </w:p>
    <w:p>
      <w:pPr>
        <w:pStyle w:val="BookText"/>
        <w:rPr/>
      </w:pPr>
      <w:r>
        <w:rPr>
          <w:rFonts w:ascii="IRNazanin" w:hAnsi="IRNazanin" w:eastAsia="IRNazanin"/>
          <w:color w:val="111111"/>
          <w:sz w:val="28"/>
          <w:sz w:val="28"/>
          <w:szCs w:val="28"/>
          <w:rtl w:val="true"/>
          <w:lang w:bidi="fa-IR"/>
        </w:rPr>
        <w:t>قرآن که دارای هفت بطن است و همۀ مردم از خاص و عام می‌توانند غذای روح خود را از آن هفت بطن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پیش عموم مردم یقین است که هستی پیرو امر الهی است،هیچ برگی بدون قضا و حکم آن خداوند بزرگ بر زمین نمی‌افتد،او خدایی است که تا به غذا دستور ورود به گلو ندهد،لقمه به گلو وارد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و فعالیت تمایلات و می‌خواهم‌ها که زمام امور آدمی را به دست گرفته‌اند در مقابل امر آن خدای بی‌نیاز رام و تسلیم‌اند،بدون فرمان ازلی نافذ خداوند، امکان ندارد که ذره‌ای در زمین و آسمان‌ها به حرکت درآید و یا چرخی به گردش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بتواند همۀ رگ‌های درختان را بشمارد ؟ هیچ‌کس؛زیرا بی‌نهایت در گفتگوی محدود هرگز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به جز با امر پروردگار صورت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قضای حق مورد رضای بنده‌اش قرار گرفت، در مقابل تمام فرمان‌های حق مانند یک بنده ناچیز مقهور اراده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بندگی را از راه تکلّف و با انگیزۀ مزد و پاداش به دست نمی‌آورد،بلکه طبیعت حیوانی خود را از دست داده،طبع جدیدی به دست آورده است که به مقام بندگی نایل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دیگر زندگی را برای خود نمی‌خواهد،بلکه محکوم به حکم خداوند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هرجا دستور ازلی الهی راهی را معین کرده است،چه زندگی و چه مرگ آن راه را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او برای خداست،نه برای به دست آوردن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از اشتیاق به خداست نه از ترس رنج و بیماری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عباداتش انگیزه‌ای جز دریافت شایستگی خدا به ایمان و پرستش چیز</w:t>
      </w:r>
    </w:p>
    <w:p>
      <w:pPr>
        <w:pStyle w:val="BookText"/>
        <w:rPr/>
      </w:pPr>
      <w:r>
        <w:rPr>
          <w:rFonts w:ascii="IRNazanin" w:hAnsi="IRNazanin" w:eastAsia="IRNazanin"/>
          <w:color w:val="111111"/>
          <w:sz w:val="28"/>
          <w:sz w:val="28"/>
          <w:szCs w:val="28"/>
          <w:rtl w:val="true"/>
          <w:lang w:bidi="fa-IR"/>
        </w:rPr>
        <w:t>دیگری نیست،او برای رسیدن به بهشت و درختان و جویبارهای بهشتی کاری نمی‌کند،چنان که ترک کفر و معاصی برای او انگیزه‌ای جز وجه اللّه الاعظم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آتش نمی‌تواند محرّک او به برکناری از کفر و معصیت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خندۀ او موقعی است که در مقابل قضای الهی،رضا و تسلیم را مانند حلوای شکرین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بنده‌ای که به این حال روحی باعظمت نایل شود،جهان به امر و فرمان او نمی‌گردد ؟</w:t>
      </w:r>
    </w:p>
    <w:p>
      <w:pPr>
        <w:pStyle w:val="BookText"/>
        <w:rPr/>
      </w:pPr>
      <w:r>
        <w:rPr>
          <w:rFonts w:ascii="IRNazanin" w:hAnsi="IRNazanin" w:eastAsia="IRNazanin"/>
          <w:color w:val="111111"/>
          <w:sz w:val="28"/>
          <w:sz w:val="28"/>
          <w:szCs w:val="28"/>
          <w:rtl w:val="true"/>
          <w:lang w:bidi="fa-IR"/>
        </w:rPr>
        <w:t>مرگ او و مرگ فرزندانش در راه خدا و طبق مشیّت او مانند حلوایی است که در گلویش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کندن فرزندان از نظر آن انسان با وفا و جنازۀ آن فرزندان مانند میوه‌های چیده شده از درخت در مقابلش جلوه می‌کند،پس چنین شخصی به دعا کردن نیازی ندارد،مگر این که رضای خدا را در دعا و نیایش ببیند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آری،رضای در برابر مولا و خواسته‌ها و تقدیرات و قضایش،شیرین‌ترین میوه برای سالک راه است و رضای نسبت به حق از بهترین حالات پرارزش قلب انسانی است و فتح و گشایش دل به حال رضاست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الْقَلْبِ فی الرِّضا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عارف دل آگاه،حاج ملا هادی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بر دلم ابواب تسلیم و رضا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ما، دری از زحمت بی منتها بگشا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 ما را بسوی کعبهٔ صدق و صفا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را بصوب گلشن فقر و فنا بگشا</w:t>
      </w:r>
      <w:bookmarkStart w:id="89" w:name="pg10139_96119"/>
    </w:p>
    <w:p>
      <w:pPr>
        <w:pStyle w:val="BookText"/>
        <w:rPr/>
      </w:pPr>
      <w:bookmarkEnd w:id="89"/>
      <w:r>
        <w:rPr>
          <w:rFonts w:ascii="IRNazanin" w:hAnsi="IRNazanin" w:eastAsia="IRNazanin"/>
          <w:color w:val="111111"/>
          <w:sz w:val="28"/>
          <w:sz w:val="28"/>
          <w:szCs w:val="28"/>
          <w:rtl w:val="true"/>
          <w:lang w:bidi="fa-IR"/>
        </w:rPr>
        <w:t>از این ناصاف آب در گذر افزود سوز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جویبار دل ره از عین بقا بگشا</w:t>
      </w:r>
    </w:p>
    <w:p>
      <w:pPr>
        <w:pStyle w:val="BookText"/>
        <w:rPr/>
      </w:pPr>
      <w:r>
        <w:rPr>
          <w:rFonts w:ascii="IRNazanin" w:hAnsi="IRNazanin" w:eastAsia="IRNazanin"/>
          <w:color w:val="111111"/>
          <w:sz w:val="28"/>
          <w:sz w:val="28"/>
          <w:szCs w:val="28"/>
          <w:rtl w:val="true"/>
          <w:lang w:bidi="fa-IR"/>
        </w:rPr>
        <w:t>پرافشان در هوایت طایران و مرغ دل 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 بال دلم در آن فضای جان فزا بگشا</w:t>
      </w:r>
    </w:p>
    <w:p>
      <w:pPr>
        <w:pStyle w:val="BookText"/>
        <w:rPr/>
      </w:pPr>
      <w:r>
        <w:rPr>
          <w:rFonts w:ascii="IRNazanin" w:hAnsi="IRNazanin" w:eastAsia="IRNazanin"/>
          <w:color w:val="111111"/>
          <w:sz w:val="28"/>
          <w:sz w:val="28"/>
          <w:szCs w:val="28"/>
          <w:rtl w:val="true"/>
          <w:lang w:bidi="fa-IR"/>
        </w:rPr>
        <w:t>ز پیچ و تاب راه عشق اندر وادی 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افتاده مشکلها تو ای مشگل گشا بگشا</w:t>
      </w:r>
    </w:p>
    <w:p>
      <w:pPr>
        <w:pStyle w:val="Heading3"/>
        <w:numPr>
          <w:ilvl w:val="2"/>
          <w:numId w:val="1"/>
        </w:numPr>
        <w:rPr/>
      </w:pPr>
      <w:bookmarkStart w:id="90" w:name="__RefHeading___Toc1067053_1067777946"/>
      <w:bookmarkStart w:id="91" w:name="_Toc33"/>
      <w:bookmarkEnd w:id="90"/>
      <w:r>
        <w:rPr>
          <w:rtl w:val="true"/>
        </w:rPr>
        <w:t>معنای رضا در کلام فیض</w:t>
      </w:r>
      <w:bookmarkEnd w:id="91"/>
    </w:p>
    <w:p>
      <w:pPr>
        <w:pStyle w:val="BookText"/>
        <w:rPr/>
      </w:pPr>
      <w:r>
        <w:rPr>
          <w:rFonts w:ascii="IRNazanin" w:hAnsi="IRNazanin" w:eastAsia="IRNazanin"/>
          <w:color w:val="111111"/>
          <w:sz w:val="28"/>
          <w:sz w:val="28"/>
          <w:szCs w:val="28"/>
          <w:rtl w:val="true"/>
          <w:lang w:bidi="fa-IR"/>
        </w:rPr>
        <w:t>فیض،آن شخصیت بزرگ علمی و اخلاقی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تحصیل رضا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 هر امری را که خدای تعالی در نامۀ قضای او ثبت کرده و در موقع مقتضی جاری فرموده به صلاح اوست و انسان عالم به حقیقت نیست و وسیله‌ای برای درک واقعیّت آن ندارد و هرچه غصّه بخورد و اندوهناک شود فایده‌ای ندارد و قضای الهی را بدین وسیله نمی‌تواند تغییر دهد،چه آن که بدیهی است،هر امری که مقدّر است موجود می‌شود و هرچه پروندۀ تقدیر آن امضا نشده پیدا نمی‌گردد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بلا شک ندامت برگذشته و تدبیر و چاره‌جویی برای آینده،برکت را از وقت سلب می‌کند و به نتیجه‌ای نمی‌رسد و موجبات شکنجۀ شخص را فراهم می‌سازد،بلکه باید عاشق حق طوری رفتار کند که درد و رنج را احساس ننماید، مانند آدم عاشق که در راه رسیدن به معشوق،هیچ‌گونه خطر و ناراحتی در خود احساس نمی‌کند و نیز علم به پاداش بی‌اندازۀ خدا،شدت و زحمت او را خنثی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شخص بیمار،برای رفع بیماری خانمان سوز خود از خوردن</w:t>
      </w:r>
      <w:bookmarkStart w:id="92" w:name="pg10139_96120"/>
    </w:p>
    <w:p>
      <w:pPr>
        <w:pStyle w:val="BookText"/>
        <w:rPr/>
      </w:pPr>
      <w:bookmarkEnd w:id="92"/>
      <w:r>
        <w:rPr>
          <w:rFonts w:ascii="IRNazanin" w:hAnsi="IRNazanin" w:eastAsia="IRNazanin"/>
          <w:color w:val="111111"/>
          <w:sz w:val="28"/>
          <w:sz w:val="28"/>
          <w:szCs w:val="28"/>
          <w:rtl w:val="true"/>
          <w:lang w:bidi="fa-IR"/>
        </w:rPr>
        <w:t>هیچ‌گونه داروی تلخ طبیعت روگردان نمی‌باشد و شخص بازرگان برای سود تجارت خود تمام خطرات دریا و صحرا را بر خود هموار می‌سازد و بالاخره کار خود را به خدا که بینای به بندگان است تفویض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نبیّ اکرم صلی الله علیه و آله این نبود که هرگاه چیزی از او گرفته شود،بگوید اگر غیر از این‌طور می‌شد،بهتر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حضرتش در برابر هرگونه قضای الهی تسلیم بود و چون و چرایی نداشت، وَ فَتْحُ الْقَلْبِ فی الرِّضا عَنِ اللّهِ</w:t>
      </w:r>
      <w:r>
        <w:rPr>
          <w:rFonts w:eastAsia="IRNazanin" w:cs="IRNazanin"/>
          <w:color w:val="111111"/>
          <w:sz w:val="28"/>
          <w:szCs w:val="28"/>
          <w:rtl w:val="true"/>
          <w:lang w:bidi="fa-IR"/>
        </w:rPr>
        <w:t>.</w:t>
      </w:r>
    </w:p>
    <w:p>
      <w:pPr>
        <w:pStyle w:val="Heading3"/>
        <w:numPr>
          <w:ilvl w:val="2"/>
          <w:numId w:val="1"/>
        </w:numPr>
        <w:rPr/>
      </w:pPr>
      <w:bookmarkStart w:id="93" w:name="__RefHeading___Toc1067055_1067777946"/>
      <w:bookmarkStart w:id="94" w:name="_Toc34"/>
      <w:bookmarkEnd w:id="93"/>
      <w:r>
        <w:rPr>
          <w:rtl w:val="true"/>
        </w:rPr>
        <w:t>بیان دو طریق برای ایجاد رضایت</w:t>
      </w:r>
      <w:bookmarkEnd w:id="94"/>
    </w:p>
    <w:p>
      <w:pPr>
        <w:pStyle w:val="BookText"/>
        <w:rPr/>
      </w:pPr>
      <w:r>
        <w:rPr>
          <w:rFonts w:ascii="IRNazanin" w:hAnsi="IRNazanin" w:eastAsia="IRNazanin"/>
          <w:color w:val="111111"/>
          <w:sz w:val="28"/>
          <w:sz w:val="28"/>
          <w:szCs w:val="28"/>
          <w:rtl w:val="true"/>
          <w:lang w:bidi="fa-IR"/>
        </w:rPr>
        <w:t>آری،دوستی محبوب کاری می‌کند که انسان در برابر تمام خواسته‌ها و افعال او راضی باشد و دم از اعتراض نزند و این معنی از دو راه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به کلّی نیروی احساس درد را در خود خنثی نماید،چنان که جای دردخیز را در خود مشاهده کند ولی ناراحت نگردد،جراحت را بر بدنش احساس کند امّا از درد خبردار نشود،بهترین نمونه‌اش مرد مبارزی است که در میدان کارزار در حالی که به تمام معنی خشمگین شده،یا ترسی بر او وارد گردیده،مجروح می‌شود و او از این جراحت خبردار نمی‌گردد،ولی وقتی بدن خود را خونین دید، متوجه می‌شود که جراحتی بر بدنش وارد آمده،بالاتر از این آدمی که برای انجام کار قریب الفوتی که با عجله می‌دود،تصادفاً خاری به پایش فرو می‌رود و او از آنجا که تمام فکرش متوجه انجام کار است از خار و سوزش آن خبر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معنا آن است که قلب آدمی وقتی مستغرق به امری است از غیر آن غافل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شخص عاشقی که اصولاً کلیه همّ و غمّ خود را مصروف مشاهده</w:t>
      </w:r>
      <w:bookmarkStart w:id="95" w:name="pg10139_96121"/>
    </w:p>
    <w:p>
      <w:pPr>
        <w:pStyle w:val="BookText"/>
        <w:rPr/>
      </w:pPr>
      <w:bookmarkEnd w:id="95"/>
      <w:r>
        <w:rPr>
          <w:rFonts w:ascii="IRNazanin" w:hAnsi="IRNazanin" w:eastAsia="IRNazanin"/>
          <w:color w:val="111111"/>
          <w:sz w:val="28"/>
          <w:sz w:val="28"/>
          <w:szCs w:val="28"/>
          <w:rtl w:val="true"/>
          <w:lang w:bidi="fa-IR"/>
        </w:rPr>
        <w:t xml:space="preserve">جمال معشوق نموده و به حبّ او دلباخته گردیده،گاهی اوقات از محبوبش آزار و صدمه می‌بیند،لکن بر اثر حبّ و علاقه زیاد،توجهی به آزار و صدمه پیدا نمی‌کند،این گونه از خود گذشتگی‌ها در برابر غیر خدا به انسان دست می‌دهد، چه برسد به این که مسئله از ناحیه حضرت حق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به قدر سر سوزنی فریفتۀ جمال مطلق شود،چنان حالت حیرت و بی‌خودی به او دست می‌دهد که به کلّی سر از پا نشناخته و هیچ امری را از جانب معشوق ناگوار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دوّم،عاشق احساس درد می‌کند و خود را گرفتار می‌بیند،اما به این درد و گرفتاری خشنود و بلکه راغب بوده و خود را به حکم عقل،مرید آن می‌شمارد،گرچه با طبع او موافق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آدمی که پیش رگ زن می‌آید و از او درخواست می‌کند تا او را رگ بزند و یا حجامت کند،این آدم در عین این که درد را احساس می‌کند،امّا تن به قضا داده و با رغبت تمام از این عمل استقبال می‌کند و با کشیدن آن همه درد از حجامت کننده تشکر هم می‌نماید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این است حالت رضا که نتیجۀ عشق انسان به خدا است</w:t>
      </w:r>
      <w:r>
        <w:rPr>
          <w:rFonts w:eastAsia="IRNazanin" w:cs="IRNazanin"/>
          <w:color w:val="111111"/>
          <w:sz w:val="28"/>
          <w:szCs w:val="28"/>
          <w:rtl w:val="true"/>
          <w:lang w:bidi="fa-IR"/>
        </w:rPr>
        <w:t>.</w:t>
      </w:r>
    </w:p>
    <w:p>
      <w:pPr>
        <w:pStyle w:val="Heading3"/>
        <w:numPr>
          <w:ilvl w:val="2"/>
          <w:numId w:val="1"/>
        </w:numPr>
        <w:rPr/>
      </w:pPr>
      <w:bookmarkStart w:id="96" w:name="__RefHeading___Toc1067057_1067777946"/>
      <w:bookmarkStart w:id="97" w:name="_Toc35"/>
      <w:bookmarkEnd w:id="96"/>
      <w:r>
        <w:rPr>
          <w:rtl w:val="true"/>
        </w:rPr>
        <w:t>کلامی از عاشق در باب رضا</w:t>
      </w:r>
      <w:bookmarkEnd w:id="97"/>
    </w:p>
    <w:p>
      <w:pPr>
        <w:pStyle w:val="BookText"/>
        <w:rPr/>
      </w:pPr>
      <w:r>
        <w:rPr>
          <w:rFonts w:ascii="IRNazanin" w:hAnsi="IRNazanin" w:eastAsia="IRNazanin"/>
          <w:color w:val="111111"/>
          <w:sz w:val="28"/>
          <w:sz w:val="28"/>
          <w:szCs w:val="28"/>
          <w:rtl w:val="true"/>
          <w:lang w:bidi="fa-IR"/>
        </w:rPr>
        <w:t>رضا،خشنودی است و آن ثمرۀ محبّت است و مقتضی عدم انکار است،چه به ظاهر و چه به باطن و چه در دل و چه در قول و چه در عمل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ظاهر را مطلوب آن باشد که خدا از ایشان راضی باشد،تا از خشم و عقاب او ایمن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حقیقت را مطلوب آن است که از خدای تعالی راضی باشند و هیچ حال از احوال مختلف مانند مرگ و زندگانی و بقا و فنا و رنج و راحت و خوش‌حالی و بدحالی و غنا و فقر مخالف طبع ایشان نبوده و یکی را بر دیگری ترجیح ندهند، چه دانسته باشند که صدور همه از باری تعالی است و محبّت حضرت او در طبایع ایشان راسخ شده باشد،پس بر ارادت و مراد او هیچ مزیدی نطلبند و به هرچه پیش ایشان آید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که تساوی احوال یاد کرده در طبیعت او راسخ شود،مراد او به حقیقت آن باشد که واقع شود و از اینجا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هرکس که او را هرچه آید باید،پس هرچه او را باید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 که کسی را اعتراضی بر امری از امور واقع کائناً ممّا کان در خاطر آید، یا ممکن باشد که در خاطر آورد از مرتبۀ رضا بی‌نصیب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مرتبۀ رضا همیشه در آسایش باشد،چه او را بایست و نبایست نباشد،بلکه نبایست و بایست او همه بایست باشد و رضوان من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 بِالْقَضاء بابُ اللّهِ الأَعْظَمِ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هرکس که به رضا رسید،به بهشت رسید،در هرچه نگه کند به نور رحمت الهی نگرد،</w:t>
      </w:r>
    </w:p>
    <w:p>
      <w:pPr>
        <w:pStyle w:val="BookText"/>
        <w:rPr/>
      </w:pPr>
      <w:r>
        <w:rPr>
          <w:rFonts w:ascii="Amiri" w:hAnsi="Amiri" w:eastAsia="Amiri" w:cs="Amiri"/>
          <w:color w:val="111111"/>
          <w:sz w:val="28"/>
          <w:sz w:val="28"/>
          <w:szCs w:val="28"/>
          <w:rtl w:val="true"/>
          <w:lang w:bidi="ar-SA"/>
        </w:rPr>
        <w:t xml:space="preserve">المُؤْمِنُ یَنْظُرُ بِنُورِ اللّهِ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باری تعالی را که موجد همۀ موجودات است اگر بر امری از امور انکار باشد آن امر را وجود محال است و چون بر هیچ امر موجود او را انکار نباشد پس عاشق او از همه راضی باشد،نه بر از دست رفته تأسف خورد و نه بر آمده خوشحال</w:t>
      </w:r>
    </w:p>
    <w:p>
      <w:pPr>
        <w:pStyle w:val="BookText"/>
        <w:rPr/>
      </w:pPr>
      <w:r>
        <w:rPr>
          <w:rFonts w:ascii="IRNazanin" w:hAnsi="IRNazanin" w:eastAsia="IRNazanin"/>
          <w:color w:val="111111"/>
          <w:sz w:val="28"/>
          <w:sz w:val="28"/>
          <w:szCs w:val="28"/>
          <w:rtl w:val="true"/>
          <w:lang w:bidi="fa-IR"/>
        </w:rPr>
        <w:t>گردد،</w:t>
      </w:r>
    </w:p>
    <w:p>
      <w:pPr>
        <w:pStyle w:val="BookText"/>
        <w:rPr/>
      </w:pPr>
      <w:r>
        <w:rPr>
          <w:rFonts w:ascii="Amiri" w:hAnsi="Amiri" w:eastAsia="Amiri" w:cs="Amiri"/>
          <w:color w:val="111111"/>
          <w:sz w:val="28"/>
          <w:sz w:val="28"/>
          <w:szCs w:val="28"/>
          <w:rtl w:val="true"/>
          <w:lang w:bidi="ar-SA"/>
        </w:rPr>
        <w:t>إِنَّ ذلِکَ مِنْ عَزْمِ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سراسر وجود عاشق رضای از معشوق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در دلی است که در او غبار نفاق نبود و رضا شاد بودن است در تلخی قضا و ترک اختیار است پیش از قضا و تلخی نایافتن بعد از قضا،وجودش زدن دوستی در عین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رضا،رفع اختیار است و بلا را نعمت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در رضا به جایی برسی که اگر هفت طبقۀ دوزخ در چشم راست تو نهند در خاطر تو نگذرد که چرا در چشم چپ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آرام گرفتن است در تحت مجاری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در موج دریایی فتاد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بما قسم اللّه لی</w:t>
      </w:r>
    </w:p>
    <w:p>
      <w:pPr>
        <w:pStyle w:val="BookText"/>
        <w:rPr/>
      </w:pPr>
      <w:r>
        <w:rPr>
          <w:rFonts w:ascii="IRNazanin" w:hAnsi="IRNazanin" w:eastAsia="IRNazanin"/>
          <w:color w:val="111111"/>
          <w:sz w:val="28"/>
          <w:sz w:val="28"/>
          <w:szCs w:val="28"/>
          <w:rtl w:val="true"/>
          <w:lang w:bidi="fa-IR"/>
        </w:rPr>
        <w:t>و راضی باید که از مستقبل و ماضی آزاد آید و بر سر کوی حال نشیند و هرچه آید از محبوب بیند که هرچه دوست کند هم چون دوست محبوب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رضا بیرون آمدن است از رضای نفس خود و در آمدن به رضای حق تعالی به تسلیم احکام ازلیه و تفویض امور کلّی و جزوی به حضرت مقدّر تقدیر تدبیر ابدیه،</w:t>
      </w:r>
      <w:bookmarkStart w:id="98" w:name="pg10139_96124"/>
    </w:p>
    <w:p>
      <w:pPr>
        <w:pStyle w:val="BookText"/>
        <w:rPr/>
      </w:pPr>
      <w:bookmarkEnd w:id="98"/>
      <w:r>
        <w:rPr>
          <w:rFonts w:ascii="IRNazanin" w:hAnsi="IRNazanin" w:eastAsia="IRNazanin"/>
          <w:color w:val="111111"/>
          <w:sz w:val="28"/>
          <w:sz w:val="28"/>
          <w:szCs w:val="28"/>
          <w:rtl w:val="true"/>
          <w:lang w:bidi="fa-IR"/>
        </w:rPr>
        <w:t>بلااعراض و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رضا به ترک اعتراض است به افعال و اقوال محبوب،با پاکی نفس به قضا و قدر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067059_1067777946"/>
      <w:bookmarkStart w:id="100" w:name="_Toc36"/>
      <w:bookmarkEnd w:id="99"/>
      <w:r>
        <w:rPr>
          <w:rtl w:val="true"/>
        </w:rPr>
        <w:t>رضا از دیدگاه روایات</w:t>
      </w:r>
      <w:bookmarkEnd w:id="100"/>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طاعَةِ اللّهِ الصَّبْرُ وَ الرِّضا عَنِ اللّهِ فیما أَحَبَّ الْعَبْدُ أَوْ 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یَرْضی عَبْدٌ عَنِ اللّهِ فیما أَحَبَّ إلّا کانَ خَیْراً لَهُ فیما أَحَبَّ أَوْ کَرِه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فرمان بردن از خدا صبر است و رضای از خدا نسبت به آنچه بنده او را دوست دارد یا کراهت و هیچ بنده‌ای از خدا راضی نباشد در آنچه دوست یا بد دارد مگر این که برای او بهتر است،هم در آنچه خوش دارد و هم در آنچه بد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أَرْضاهُمْ بِقَضاءِ اللّهِ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داناترین مردم به خدا راضی‌ترین آنان است به قضای حق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الْحَسَنِ الأَوَّلِ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عَقَلَ عَنِ اللّهِ أَنْ لا یَسْتَبْطِئَهُ فی رِزْقِهِ وَ لا یَتِّهِمَهُ فی قَضائِهِ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 را شناخته،سزاوار است او را در رساندن روزیش به کُندی منسوب نکند و او را در حکم و قضایش متهم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عَبْدِیَ الْمُؤْمِنَ لا اصْرفُهُ فی شَیْءٍ إِلّا جَعَلْتُهُ خَیْراً لَهُ،فَلْیَرضِ بِقَضائی،وَ لْیَصْبِرْ عَلیٰ بَلائی،وَ لْیَشْکُرْ نَعْمائی،أَکْتُبْهُ یا مُحَمَّدُ مِنَ الصِّدِّیقینَ عِنْدی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مؤمنم را به هیچ چیز برنگردانم جز آن که آن را خیر او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قضایم راضی باشد و بر بلایم صبر کند و نعمت‌هایم را شکر نماید،تا او را ای محمّد از صدّیقان نزد خود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بن عمران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آفریده‌ای نزد من محبوب‌تر از بندۀ مؤمن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من او را برای آنچه خیر اوست گرفتار می‌کنم و عافیت می‌دهم برای آنچه به نفع اوست،بدی‌ها را از وی دریغ می‌دارم باز برای خیر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آنچه بنده‌ام به آن اصلاح می‌شود داناترم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بر بلای من صبر کند و به نعمت‌هایم شکر نماید و به قضایم راضی باشد،تا او را نزد خود در گروه صدّیقان نویسم،زمانی که به رضایم کار کرده و امرم را اطاعت کند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لِلْمَرْءِ الْمُسْلِمِ لا یَقْضی اللّهُ عَزَّ وَ جَلَّ لَهُ قَضاءً إِلّا کانَ خَیْراً لَهُ،وَ إِنْ قُرِّضَ بِالْمقاریضِ کانَ خَیْراً لَهُ،وَ إِنْ مَلَکَ مَشارِقَ الْأَرْضِ</w:t>
      </w:r>
    </w:p>
    <w:p>
      <w:pPr>
        <w:pStyle w:val="BookText"/>
        <w:rPr/>
      </w:pPr>
      <w:r>
        <w:rPr>
          <w:rFonts w:ascii="Amiri" w:hAnsi="Amiri" w:eastAsia="Amiri" w:cs="Amiri"/>
          <w:color w:val="111111"/>
          <w:sz w:val="28"/>
          <w:sz w:val="28"/>
          <w:szCs w:val="28"/>
          <w:rtl w:val="true"/>
          <w:lang w:bidi="ar-SA"/>
        </w:rPr>
        <w:t xml:space="preserve">وَ مَغارِبَها کانَ خَیْراً 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مرد مسلمان،خداوند چیزی برای او مقدّر نکند مگر به خیر او،اگر با قیچی او را قطعه قطعه کنند خیر اوست،اگر مشارق و مغارب را هم مالک شود خیر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خَلْقِ اللّهِ أَنْ یُسَلِّمَ لِما قَضَی اللّهُ عَزَّ وَ جَلَّ مَنْ عَرَفَ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رَضِیَ بِالْقَضا أَتیٰ عَلَیْهِ القَضَاءُ وَ عَظَّمَ اللّهُ أَجْرَهُ،وَ مَنْ سَخِطَ الْقَضاءَ مَضیٰ عَلَیْهِ الْقَضاءُ وَ أَحْبَطَ اللّهُ أَجْرَهُ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خلق خدا که تسلیم شود بدانچه خدای عزّ و جلّ مقدّر کرده است،کسی است که خدا را 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راضی به قضاست،قضا بر سر او آید و خدا اجر بزرگ دهد و هرکه از قضا راضی نباشد، قضا بر او بگذرد،ولی خدا اجرش را ساقط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عَشَرَةُ أَجْزاءٍ،أَعْلیٰ دَرَجَةِ الزُّهْدِ أَدْنی دَرَجَةِ الْوَرَعِ وَ أَعْلیٰ دَرَجَةِ الْوَرَعِ أدْنیٰ دَرَجَةِ الْیَقینِ،وَ أَعْلیٰ دَرَجَةِ الیَقینِ أَدْنی دَرَجَةِ الرِّضا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ده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درجۀ زهد کم‌ترین درجۀ ورع و بالاترین درجۀ ورع کم‌ترین درجۀ یقین و بالاترین درجۀ یقین کم‌ترین</w:t>
      </w:r>
    </w:p>
    <w:p>
      <w:pPr>
        <w:pStyle w:val="BookText"/>
        <w:rPr/>
      </w:pPr>
      <w:r>
        <w:rPr>
          <w:rFonts w:ascii="IRNazanin" w:hAnsi="IRNazanin" w:eastAsia="IRNazanin"/>
          <w:color w:val="111111"/>
          <w:sz w:val="28"/>
          <w:sz w:val="28"/>
          <w:szCs w:val="28"/>
          <w:rtl w:val="true"/>
          <w:lang w:bidi="fa-IR"/>
        </w:rPr>
        <w:t>درجۀ رضاست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لَقَی الْحَسَنُ بْنُ عَلِیَّ علیهما السلام عَبْدَ اللّهِ بنِ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الْمُؤْمِنُ مُؤْمِناً وَ هُوَ یَسْخَطُ قِسْمَهُ،وَ یُحَقِّرُ مَنْزِلَتَهُ،وَ الْحاکِمُ عَلَیْهِ اللّهُ،وَ أَنَا الضّامِنُ لِمَنْ لَمْ یَهْجُسْ فی قَلْبِهِ إِلّا الرِّضا أَنْ یَدْعُوَ اللّهَ فَیُسْتَجابُ 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به عبد اللّه بن جعفر برخورد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مؤمن مؤمن است،با این که از قیمت مقدر خود خشمگین است و خود را زبون یابد، با این که آنچه با اوست مقدر خداست،من ضامنم هرکه در پندار قلبش جز رضا نباشد،هر دعایی به درگاه خدا کند مستجاب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یَعْلَمُ الْمُؤْمِنُ بِأَنَّهُ مُؤْمِنٌ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بِالتَّسْلیمِ للّهِ،وَ الرِّضا فیما وَرَدَ عَلَیْهِ مِنْ سُرورٍ أَوْ سَخَطٍ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مؤمن بداند مؤمن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تسلیم در برابر خدا و رضا به آنچه بر او وارد آید،چه مایۀ شادی و چه 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الْبَزَنْطی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أَرْبَعَةُ أَرْکان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التَّوکُّلُ عَلَی اللّهِ عَزَّ وَ جَلَّ،وَ الرِّضا بِقَضائِهِ،وَ التَّسْلیمِ لِأَمْرِ اللّهِ،وَ التَّفْویضِ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أَمْری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اللّهُ سَیِّئاتِ ما مَکَرُوا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خدای عز و جل،رضایت به قضا،تسلیم به فرمان خدا،واگذاردن امر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شایسته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امرم را به خدا واگذاشتم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بدی بود او را حفظ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 بِاللّهِ تَکُنْ مُؤْمِناً،وَ ارْضِ بِما قَسَّمَ اللّهُ لَکَ تَکُنْ غَنِیّاً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به خدا باش مؤمن باشی،به دادۀ خدا راضی باش غنی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الرِّضا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یَرْضَ بِقَضائی وَ لَمْ یُؤمِنْ بِقَدَرِی،فَلْیَلْتَمِسْ إِلهاً غَیْری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از اجداد گرامی‌اش علیهما السلام از نبیّ اکرم صلی الله علیه و آله از خدای بزرگ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قضایم راضی نیست و ایمان به تقدیر من ندارد،خدایی غیر از من بخواهد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بَیْنَ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وَ قَضاءٍ وَ نِعْمَةٍ،فَعَلَیْهِ فی الْبَلاءِ مِنَ اللّهِ الصَّبْرُ فریضَةٌ،وَ عَلَیْهِ فی الْقَضاءِ مِنَ اللّهِ التَّسْلیمُ فَریضَةٌ،وَ عَلَیْهِ فی النِّعْمَةِ مِنَ اللّهِ عَزَّ وَ جَلَّ الشُّکْرُ فریضَةٌ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بین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بلا،قضا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بلایی که از طرف حق به او می‌رسد صبر واجب است و در قضا الهی تسلیم لازم است و در نعمت حق تعالی شکر فرض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جَمَعَ اللّهُ لَهُ خَیْرَ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p>
    <w:p>
      <w:pPr>
        <w:pStyle w:val="BookText"/>
        <w:rPr/>
      </w:pPr>
      <w:r>
        <w:rPr>
          <w:rFonts w:ascii="Amiri" w:hAnsi="Amiri" w:eastAsia="Amiri" w:cs="Amiri"/>
          <w:color w:val="111111"/>
          <w:sz w:val="28"/>
          <w:sz w:val="28"/>
          <w:szCs w:val="28"/>
          <w:rtl w:val="true"/>
          <w:lang w:bidi="ar-SA"/>
        </w:rPr>
        <w:t xml:space="preserve">بِالْقَضاءِ،وَ الصَّبْرُ عِنْدَ البَلاءِ،وَ الدُّعاءِ عِنْدَ الشِّدَّةِ وَ الرَّخاءِ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سه چیز در هرکس باشد،خداوند خیر دنیا و آخرت را برای او جمع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به قضا،استقامت به وقت بلا،دعا در وقت سختی و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دیدار جابر بن عبد اللّه آمده،در حالی که جابر نزدیک بر مرگ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را بهتر از سلامت،فقر را بهتر از غنی، موت را بهتر از حیات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گونه نیستیم،بلکه راضی به قضای حقّیم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و به قول فیض کاشانی آن مست بادۀ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کُشی و گر بخشی هر چه میکنی خوبست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از تو میزیبد بخشش از تو محبوبست</w:t>
      </w:r>
    </w:p>
    <w:p>
      <w:pPr>
        <w:pStyle w:val="BookText"/>
        <w:rPr/>
      </w:pPr>
      <w:r>
        <w:rPr>
          <w:rFonts w:ascii="IRNazanin" w:hAnsi="IRNazanin" w:eastAsia="IRNazanin"/>
          <w:color w:val="111111"/>
          <w:sz w:val="28"/>
          <w:sz w:val="28"/>
          <w:szCs w:val="28"/>
          <w:rtl w:val="true"/>
          <w:lang w:bidi="fa-IR"/>
        </w:rPr>
        <w:t>گر نوازی از لطفم ور گدازی از قهرم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میکنی نیکوست التفات مطلوبست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بدم زنی بر هم آن دو زلف خم در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کنی ویران شیوهٔ ترا شوبست</w:t>
      </w:r>
    </w:p>
    <w:p>
      <w:pPr>
        <w:pStyle w:val="BookText"/>
        <w:rPr/>
      </w:pPr>
      <w:r>
        <w:rPr>
          <w:rFonts w:ascii="IRNazanin" w:hAnsi="IRNazanin" w:eastAsia="IRNazanin"/>
          <w:color w:val="111111"/>
          <w:sz w:val="28"/>
          <w:sz w:val="28"/>
          <w:szCs w:val="28"/>
          <w:rtl w:val="true"/>
          <w:lang w:bidi="fa-IR"/>
        </w:rPr>
        <w:t>یوسف زمانی تو زبدهٔ جهانی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قدرتو دانست در غم تو یعقوبست</w:t>
      </w:r>
    </w:p>
    <w:p>
      <w:pPr>
        <w:pStyle w:val="BookText"/>
        <w:rPr/>
      </w:pPr>
      <w:r>
        <w:rPr>
          <w:rFonts w:ascii="IRNazanin" w:hAnsi="IRNazanin" w:eastAsia="IRNazanin"/>
          <w:color w:val="111111"/>
          <w:sz w:val="28"/>
          <w:sz w:val="28"/>
          <w:szCs w:val="28"/>
          <w:rtl w:val="true"/>
          <w:lang w:bidi="fa-IR"/>
        </w:rPr>
        <w:t>دل بعشق ده زاهد دلفسردگی عیبست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بهیچ نستاند آن دلی که معیوبست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چه میکند با دل نالهای درد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غمش بنال ای فیض ناله تو مرغوبست</w:t>
      </w:r>
      <w:bookmarkStart w:id="101" w:name="pg10139_96131"/>
    </w:p>
    <w:p>
      <w:pPr>
        <w:pStyle w:val="BookText"/>
        <w:rPr/>
      </w:pPr>
      <w:bookmarkEnd w:id="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خَفْضُ الْقَلْبِ فی الإِشْتِغالِ بِغَیْرِ اللّهِ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067061_1067777946"/>
      <w:bookmarkStart w:id="103" w:name="_Toc37"/>
      <w:bookmarkEnd w:id="102"/>
      <w:r>
        <w:rPr>
          <w:rtl w:val="true"/>
        </w:rPr>
        <w:t>اشتغال به غیر حق</w:t>
      </w:r>
      <w:bookmarkEnd w:id="103"/>
    </w:p>
    <w:p>
      <w:pPr>
        <w:pStyle w:val="BookText"/>
        <w:rPr/>
      </w:pPr>
      <w:r>
        <w:rPr>
          <w:rFonts w:ascii="IRNazanin" w:hAnsi="IRNazanin" w:eastAsia="IRNazanin"/>
          <w:color w:val="111111"/>
          <w:sz w:val="28"/>
          <w:sz w:val="28"/>
          <w:szCs w:val="28"/>
          <w:rtl w:val="true"/>
          <w:lang w:bidi="fa-IR"/>
        </w:rPr>
        <w:t>امام صادق علیه السلام در این جمله پستی دل را در اشتغال به غیر خدا دانسته و دوری از توجه به حق و بریده بودن دل از عبادت و طاعت و صرف تمام عمر در به دست آوردن متاع دنیا و تحصیل لذّات فانی آن را علّت خفض و پستی قلب به 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خدا هرچه هست،چون فانی و گذراست،وقتی در ترازوی عقل و وجدان سنجیده شود معلوم می‌گردد که در برابر خدا به کلّی فاقد ارزش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ارزش غیر خدا،فقط در این است که به عنوان وسیله و ابزار برای رسیدن به مقام قرب حضرت دوست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کتب آسمانی و معارف الهی و عاشقان و سالکان و رهروان راه حق و حقیقت،این همه در بی‌اعتباری و پوچ بودن دنیا و ما فیها سخن گفته‌اند منظور، دنیایی است که انسان را از خدا غافل کرده و به صورت هدف نهایی در زندگی انسان جلوه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ارتباط انسان به دنیا و به لذّات و زر و زیور آن،جدای از نقشه‌های خداوند باشد،پس انسان در این دنیا حیوانی بیش نیست،حیوانی که کار او جمع و تفریق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مواد مادّی و اضافه نمودن آن به بدن و باز خرج کردن آن مواد</w:t>
      </w:r>
      <w:bookmarkStart w:id="104" w:name="pg10139_96132"/>
    </w:p>
    <w:p>
      <w:pPr>
        <w:pStyle w:val="BookText"/>
        <w:rPr/>
      </w:pPr>
      <w:bookmarkEnd w:id="104"/>
      <w:r>
        <w:rPr>
          <w:rFonts w:ascii="IRNazanin" w:hAnsi="IRNazanin" w:eastAsia="IRNazanin"/>
          <w:color w:val="111111"/>
          <w:sz w:val="28"/>
          <w:sz w:val="28"/>
          <w:szCs w:val="28"/>
          <w:rtl w:val="true"/>
          <w:lang w:bidi="fa-IR"/>
        </w:rPr>
        <w:t>برای کسب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برای به دست آوردن مواد دنیا و نیز تفریق کردن قسمتی از مواد جمع شده در بدن به صورت فضولات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غفلت از حق و همۀ عمر اشتغال داشتن به غیر او دلیل بر پستی قلب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باید بدانند که این مواد جمع شده در بدن،عاقبت باید در خانۀ قبر بازگشت به دنیا داده شود و قسمتی از مواد جمع شده هم که به صورت مال و دینار و درهم از انسان مانده،با مرگ آدمی از حیطۀ ملکیت خارج می‌گردد</w:t>
      </w:r>
      <w:r>
        <w:rPr>
          <w:rFonts w:eastAsia="IRNazanin" w:cs="IRNazanin"/>
          <w:color w:val="111111"/>
          <w:sz w:val="28"/>
          <w:szCs w:val="28"/>
          <w:rtl w:val="true"/>
          <w:lang w:bidi="fa-IR"/>
        </w:rPr>
        <w:t>.</w:t>
      </w:r>
    </w:p>
    <w:p>
      <w:pPr>
        <w:pStyle w:val="Heading3"/>
        <w:numPr>
          <w:ilvl w:val="2"/>
          <w:numId w:val="1"/>
        </w:numPr>
        <w:rPr/>
      </w:pPr>
      <w:bookmarkStart w:id="105" w:name="__RefHeading___Toc1067063_1067777946"/>
      <w:bookmarkStart w:id="106" w:name="_Toc38"/>
      <w:bookmarkEnd w:id="105"/>
      <w:r>
        <w:rPr>
          <w:rtl w:val="true"/>
        </w:rPr>
        <w:t>تعابیر قرآن از مشتغلین بغیر اللّه</w:t>
      </w:r>
      <w:bookmarkEnd w:id="106"/>
    </w:p>
    <w:p>
      <w:pPr>
        <w:pStyle w:val="Heading4"/>
        <w:numPr>
          <w:ilvl w:val="3"/>
          <w:numId w:val="1"/>
        </w:numPr>
        <w:rPr/>
      </w:pPr>
      <w:bookmarkStart w:id="107" w:name="__RefHeading___Toc1067065_1067777946"/>
      <w:bookmarkStart w:id="108" w:name="_Toc39"/>
      <w:bookmarkEnd w:id="107"/>
      <w:r>
        <w:rPr/>
        <w:t>1</w:t>
      </w:r>
      <w:r>
        <w:rPr>
          <w:rtl w:val="true"/>
        </w:rPr>
        <w:t>-</w:t>
      </w:r>
      <w:r>
        <w:rPr>
          <w:rtl w:val="true"/>
        </w:rPr>
        <w:t>بدترین زیانکاران</w:t>
      </w:r>
      <w:bookmarkEnd w:id="108"/>
    </w:p>
    <w:p>
      <w:pPr>
        <w:pStyle w:val="BookText"/>
        <w:rPr/>
      </w:pPr>
      <w:r>
        <w:rPr>
          <w:rFonts w:ascii="IRNazanin" w:hAnsi="IRNazanin" w:eastAsia="IRNazanin"/>
          <w:color w:val="111111"/>
          <w:sz w:val="28"/>
          <w:sz w:val="28"/>
          <w:szCs w:val="28"/>
          <w:rtl w:val="true"/>
          <w:lang w:bidi="fa-IR"/>
        </w:rPr>
        <w:t>اگر بستگی و محبّت دل،تنها به دنیا و مال دنیا باشد،انسان عاقبت خوشی نخواهد داشت و به فرمودۀ قرآن دچار اخسر اعمال خواهد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زیانکارترین مردم از جهت عمل آگاه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کوششان در زندگی دنیا به هدر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می‌پندارند،خوب عمل می‌کنند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جمع و تفریق که انسان از آن چاره‌ای ندارد،کار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و خوردن و بهرۀ مادی گرفتن و به تعبیر دیگر به دست آوردن مواد و اضافه نمودن آن به بدن،سپس تحویل دادن جمع شده‌ها به صورت کار،یا به صورت کود و عاقبت هم بریده شدن از جمع شده‌ها و کم کردن آن از بدن در خانۀ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bookmarkStart w:id="109" w:name="pg10139_96133"/>
    </w:p>
    <w:p>
      <w:pPr>
        <w:pStyle w:val="BookText"/>
        <w:rPr/>
      </w:pPr>
      <w:bookmarkEnd w:id="109"/>
      <w:r>
        <w:rPr>
          <w:rFonts w:ascii="IRNazanin" w:hAnsi="IRNazanin" w:eastAsia="IRNazanin"/>
          <w:color w:val="111111"/>
          <w:sz w:val="28"/>
          <w:sz w:val="28"/>
          <w:szCs w:val="28"/>
          <w:rtl w:val="true"/>
          <w:lang w:bidi="fa-IR"/>
        </w:rPr>
        <w:t>این برنامه جز عمل حیوانی نام دیگری دارد ؟</w:t>
      </w:r>
      <w:r>
        <w:rPr>
          <w:rFonts w:eastAsia="IRNazanin" w:cs="IRNazanin"/>
          <w:color w:val="111111"/>
          <w:sz w:val="28"/>
          <w:szCs w:val="28"/>
          <w:rtl w:val="true"/>
          <w:lang w:bidi="fa-IR"/>
        </w:rPr>
        <w:t>!!</w:t>
      </w:r>
    </w:p>
    <w:p>
      <w:pPr>
        <w:pStyle w:val="Heading4"/>
        <w:numPr>
          <w:ilvl w:val="3"/>
          <w:numId w:val="1"/>
        </w:numPr>
        <w:rPr/>
      </w:pPr>
      <w:bookmarkStart w:id="110" w:name="__RefHeading___Toc1067067_1067777946"/>
      <w:bookmarkStart w:id="111" w:name="_Toc40"/>
      <w:bookmarkEnd w:id="110"/>
      <w:r>
        <w:rPr/>
        <w:t>2</w:t>
      </w:r>
      <w:r>
        <w:rPr>
          <w:rtl w:val="true"/>
        </w:rPr>
        <w:t>-</w:t>
      </w:r>
      <w:r>
        <w:rPr>
          <w:rtl w:val="true"/>
        </w:rPr>
        <w:t>ضایع و باطل بودن اعمال آنان</w:t>
      </w:r>
      <w:bookmarkEnd w:id="111"/>
    </w:p>
    <w:p>
      <w:pPr>
        <w:pStyle w:val="BookText"/>
        <w:rPr/>
      </w:pPr>
      <w:r>
        <w:rPr>
          <w:rFonts w:ascii="IRNazanin" w:hAnsi="IRNazanin" w:eastAsia="IRNazanin"/>
          <w:color w:val="111111"/>
          <w:sz w:val="28"/>
          <w:sz w:val="28"/>
          <w:szCs w:val="28"/>
          <w:rtl w:val="true"/>
          <w:lang w:bidi="fa-IR"/>
        </w:rPr>
        <w:t>قرآن دربارۀ این گونه مردم و کارهای حیوانی و نابجایشان و اعمال خلاف و کردار بی‌اصلشان آیات مهمی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آیات کارکرد آنان را فاقد ارزش شمرده و اعمالشان را که جز عمل مادی چیزی نبوده بر باد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کفر ورزیدند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خدا اعمالشان را باطل و تباه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کافران هلاکت و نابودی 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باطل و تباه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یَتَمَتَّعُونَ وَ یَأْکُلُونَ کَمٰا تَأْکُلُ الْأَنْعٰامُ وَ النّٰارُ مَثْویً لَهُمْ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حالی که کافران همواره سرگرم بهره‌گیری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و لذت‌های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دنیایند و می‌خورند،همان گونه که چهارپایان می‌خورند و جایگاهشان آتش است</w:t>
      </w:r>
      <w:r>
        <w:rPr>
          <w:rFonts w:eastAsia="IRNazanin" w:cs="IRNazanin"/>
          <w:color w:val="111111"/>
          <w:sz w:val="28"/>
          <w:szCs w:val="28"/>
          <w:rtl w:val="true"/>
          <w:lang w:bidi="fa-IR"/>
        </w:rPr>
        <w:t>.</w:t>
      </w:r>
    </w:p>
    <w:p>
      <w:pPr>
        <w:pStyle w:val="Heading4"/>
        <w:numPr>
          <w:ilvl w:val="3"/>
          <w:numId w:val="1"/>
        </w:numPr>
        <w:rPr/>
      </w:pPr>
      <w:bookmarkStart w:id="112" w:name="__RefHeading___Toc1067069_1067777946"/>
      <w:bookmarkStart w:id="113" w:name="_Toc41"/>
      <w:bookmarkEnd w:id="112"/>
      <w:r>
        <w:rPr/>
        <w:t>3</w:t>
      </w:r>
      <w:r>
        <w:rPr>
          <w:rtl w:val="true"/>
        </w:rPr>
        <w:t>-</w:t>
      </w:r>
      <w:r>
        <w:rPr>
          <w:rtl w:val="true"/>
        </w:rPr>
        <w:t>دل‌های بیمار</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در قرآن مجید،قلب این گونه مردم را که هدفی جز دنیا و شکم</w:t>
      </w:r>
    </w:p>
    <w:p>
      <w:pPr>
        <w:pStyle w:val="BookText"/>
        <w:rPr/>
      </w:pPr>
      <w:r>
        <w:rPr>
          <w:rFonts w:ascii="IRNazanin" w:hAnsi="IRNazanin" w:eastAsia="IRNazanin"/>
          <w:color w:val="111111"/>
          <w:sz w:val="28"/>
          <w:sz w:val="28"/>
          <w:szCs w:val="28"/>
          <w:rtl w:val="true"/>
          <w:lang w:bidi="fa-IR"/>
        </w:rPr>
        <w:t>و جمع و تفریق مواد و به عبارت دیگر قصد و مقصدی جز کود سازی ندارند مریض اعلام کرده،می‌فرماید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الَّذِینَ فِی قُلُوبِهِمْ مَرَضٌ یَنْظُرُونَ إِلَیْکَ نَظَرَ الْمَغْشِیِّ عَلَیْهِ مِنَ الْمَوْتِ فَأَوْلیٰ لَهُمْ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را که در دل‌هایشان بیماری است،می‌بینی مانند کسی که در بیهوشی مرگ افتاده به تو می‌نگرند و سزاوارشان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بیماردلی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کسانی که در دل‌هایشان بیماری است،گمان کردند که خدا کینه‌هایشان را آشکار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دارای قلوب مریض هستند،چاره‌ای جز اضافه کردن آلودگی روی آلودگی ندارند و به فرمودۀ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کسانی که در دل‌هایشان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است،پس پلیدی بر پلیدیشان افزود و در حالی که کافر بودند از دنیا رفتند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مفسدان و منافقان در قرآن مجید به دارندۀ قلب مریض معرفی شده‌اند،قلبی که از خدا روگردان و به غیر حق میل شدید و رغبت وافر دارد</w:t>
      </w:r>
      <w:r>
        <w:rPr>
          <w:rFonts w:eastAsia="IRNazanin" w:cs="IRNazanin"/>
          <w:color w:val="111111"/>
          <w:sz w:val="28"/>
          <w:szCs w:val="28"/>
          <w:rtl w:val="true"/>
          <w:lang w:bidi="fa-IR"/>
        </w:rPr>
        <w:t>.</w:t>
      </w:r>
      <w:bookmarkStart w:id="114" w:name="pg10139_96135"/>
    </w:p>
    <w:p>
      <w:pPr>
        <w:pStyle w:val="BookText"/>
        <w:rPr/>
      </w:pPr>
      <w:bookmarkEnd w:id="1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 آنان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از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است،پس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نفاقشان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بیماریشان افزود و برای آنان در برابر آنچه همواره دروغ می‌گفتند،عذابی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مردم از عمل خیر گریزان و آلوده به اعمال شیطانی هستند</w:t>
      </w:r>
      <w:r>
        <w:rPr>
          <w:rFonts w:eastAsia="IRNazanin" w:cs="IRNazanin"/>
          <w:color w:val="111111"/>
          <w:sz w:val="28"/>
          <w:szCs w:val="28"/>
          <w:rtl w:val="true"/>
          <w:lang w:bidi="fa-IR"/>
        </w:rPr>
        <w:t>.</w:t>
      </w:r>
    </w:p>
    <w:p>
      <w:pPr>
        <w:pStyle w:val="Heading4"/>
        <w:numPr>
          <w:ilvl w:val="3"/>
          <w:numId w:val="1"/>
        </w:numPr>
        <w:rPr/>
      </w:pPr>
      <w:bookmarkStart w:id="115" w:name="__RefHeading___Toc1067071_1067777946"/>
      <w:bookmarkStart w:id="116" w:name="_Toc42"/>
      <w:bookmarkEnd w:id="115"/>
      <w:r>
        <w:rPr/>
        <w:t>4</w:t>
      </w:r>
      <w:r>
        <w:rPr>
          <w:rtl w:val="true"/>
        </w:rPr>
        <w:t>-</w:t>
      </w:r>
      <w:r>
        <w:rPr>
          <w:rtl w:val="true"/>
        </w:rPr>
        <w:t>کتمان شهادت</w:t>
      </w:r>
      <w:bookmarkEnd w:id="116"/>
    </w:p>
    <w:p>
      <w:pPr>
        <w:pStyle w:val="BookText"/>
        <w:rPr/>
      </w:pPr>
      <w:r>
        <w:rPr>
          <w:rFonts w:ascii="IRNazanin" w:hAnsi="IRNazanin" w:eastAsia="IRNazanin"/>
          <w:color w:val="111111"/>
          <w:sz w:val="28"/>
          <w:sz w:val="28"/>
          <w:szCs w:val="28"/>
          <w:rtl w:val="true"/>
          <w:lang w:bidi="fa-IR"/>
        </w:rPr>
        <w:t>شهادت دادن به حق،برای گشایش کار گرفتاران است،اینان به این اندازه هم حاضر نیستند به افراد نیازمند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تَکْتُمُوا الشَّهٰادَةَ وَ مَنْ یَکْتُمْهٰا فَإِنَّهُ آثِمٌ قَلْبُهُ وَ اللّٰهُ بِمٰا تَعْمَلُونَ عَلِیمٌ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شاهدان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را پنهان نکنید و هر که آن را پنهان کند،یقیناً دلش گناهکار است و خدا به آنچه انجام می‌دهید داناست</w:t>
      </w:r>
      <w:r>
        <w:rPr>
          <w:rFonts w:eastAsia="IRNazanin" w:cs="IRNazanin"/>
          <w:color w:val="111111"/>
          <w:sz w:val="28"/>
          <w:szCs w:val="28"/>
          <w:rtl w:val="true"/>
          <w:lang w:bidi="fa-IR"/>
        </w:rPr>
        <w:t>.</w:t>
      </w:r>
    </w:p>
    <w:p>
      <w:pPr>
        <w:pStyle w:val="Heading4"/>
        <w:numPr>
          <w:ilvl w:val="3"/>
          <w:numId w:val="1"/>
        </w:numPr>
        <w:rPr/>
      </w:pPr>
      <w:bookmarkStart w:id="117" w:name="__RefHeading___Toc1067073_1067777946"/>
      <w:bookmarkStart w:id="118" w:name="_Toc43"/>
      <w:bookmarkEnd w:id="117"/>
      <w:r>
        <w:rPr/>
        <w:t>5</w:t>
      </w:r>
      <w:r>
        <w:rPr>
          <w:rtl w:val="true"/>
        </w:rPr>
        <w:t>-</w:t>
      </w:r>
      <w:r>
        <w:rPr>
          <w:rtl w:val="true"/>
        </w:rPr>
        <w:t>اهالی آتش</w:t>
      </w:r>
      <w:bookmarkEnd w:id="118"/>
    </w:p>
    <w:p>
      <w:pPr>
        <w:pStyle w:val="BookText"/>
        <w:rPr/>
      </w:pPr>
      <w:r>
        <w:rPr>
          <w:rFonts w:ascii="IRNazanin" w:hAnsi="IRNazanin" w:eastAsia="IRNazanin"/>
          <w:color w:val="111111"/>
          <w:sz w:val="28"/>
          <w:sz w:val="28"/>
          <w:szCs w:val="28"/>
          <w:rtl w:val="true"/>
          <w:lang w:bidi="fa-IR"/>
        </w:rPr>
        <w:t>خداوند،دارندگان این گونه قلب مریض را اهل آتش دانسته،آنجا که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w:t>
      </w:r>
      <w:bookmarkStart w:id="119" w:name="pg10139_96136"/>
    </w:p>
    <w:p>
      <w:pPr>
        <w:pStyle w:val="BookText"/>
        <w:rPr/>
      </w:pPr>
      <w:bookmarkEnd w:id="119"/>
      <w:r>
        <w:rPr>
          <w:rFonts w:ascii="Amiri" w:hAnsi="Amiri" w:eastAsia="Amiri" w:cs="Amiri"/>
          <w:color w:val="111111"/>
          <w:sz w:val="28"/>
          <w:sz w:val="28"/>
          <w:szCs w:val="28"/>
          <w:rtl w:val="true"/>
          <w:lang w:bidi="ar-SA"/>
        </w:rPr>
        <w:t xml:space="preserve">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یقیناً بسیاری از جنّیان و آدمیان را برای دوزخ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دل‌هایی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نمی‌یابند و چشمانی است که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و نشانه‌های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و گوش‌هایی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و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نمی‌شنوند،آنان مانند چهارپایانند بلکه گمراه‌ترند؛اینانند که بی‌خبر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و آیات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قلبشان سخت گرفتار دنیا و عاشق غیر خدا است،از شنیدن مسائل مادّی و دنیایی خوشحال و از شنیدن نام خدا و مسائل الهی سخت ملول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خدا به یگانگی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 از معبودانشان به میان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کسانی که به آخرت ایمان ندارند،نفرت پیدا می‌کند و چون یادی از معبودان دیگر به میان می‌آید،ناگاه مسرور و شاد می‌شوند </w:t>
      </w:r>
      <w:r>
        <w:rPr>
          <w:rFonts w:eastAsia="IRNazanin" w:cs="IRNazanin"/>
          <w:color w:val="111111"/>
          <w:sz w:val="28"/>
          <w:szCs w:val="28"/>
          <w:rtl w:val="true"/>
          <w:lang w:bidi="fa-IR"/>
        </w:rPr>
        <w:t>! !</w:t>
      </w:r>
    </w:p>
    <w:p>
      <w:pPr>
        <w:pStyle w:val="Heading4"/>
        <w:numPr>
          <w:ilvl w:val="3"/>
          <w:numId w:val="1"/>
        </w:numPr>
        <w:rPr/>
      </w:pPr>
      <w:bookmarkStart w:id="120" w:name="__RefHeading___Toc1067075_1067777946"/>
      <w:bookmarkStart w:id="121" w:name="_Toc44"/>
      <w:bookmarkEnd w:id="120"/>
      <w:r>
        <w:rPr/>
        <w:t>6</w:t>
      </w:r>
      <w:r>
        <w:rPr>
          <w:rtl w:val="true"/>
        </w:rPr>
        <w:t>-</w:t>
      </w:r>
      <w:r>
        <w:rPr>
          <w:rtl w:val="true"/>
        </w:rPr>
        <w:t>مردم سخت دل</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از مردمی که در تمام عمر خود به غیر خدا اشتغال دارند،به عنوان مردم سخت‌دل یاد کرده آنجا که می‌فرماید</w:t>
      </w:r>
      <w:r>
        <w:rPr>
          <w:rFonts w:eastAsia="IRNazanin" w:cs="IRNazanin"/>
          <w:color w:val="111111"/>
          <w:sz w:val="28"/>
          <w:szCs w:val="28"/>
          <w:rtl w:val="true"/>
          <w:lang w:bidi="fa-IR"/>
        </w:rPr>
        <w:t>.</w:t>
      </w:r>
      <w:bookmarkStart w:id="122" w:name="pg10139_96137"/>
    </w:p>
    <w:p>
      <w:pPr>
        <w:pStyle w:val="BookText"/>
        <w:rPr/>
      </w:pPr>
      <w:bookmarkEnd w:id="1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دل‌های شما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شگفت‌انگیز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شد،مانند سنگ یا سخت‌تر</w:t>
      </w:r>
      <w:r>
        <w:rPr>
          <w:rFonts w:eastAsia="IRNazanin" w:cs="IRNazanin"/>
          <w:color w:val="111111"/>
          <w:sz w:val="28"/>
          <w:szCs w:val="28"/>
          <w:rtl w:val="true"/>
          <w:lang w:bidi="fa-IR"/>
        </w:rPr>
        <w:t>.</w:t>
      </w:r>
    </w:p>
    <w:p>
      <w:pPr>
        <w:pStyle w:val="Heading4"/>
        <w:numPr>
          <w:ilvl w:val="3"/>
          <w:numId w:val="1"/>
        </w:numPr>
        <w:rPr/>
      </w:pPr>
      <w:bookmarkStart w:id="123" w:name="__RefHeading___Toc1067077_1067777946"/>
      <w:bookmarkStart w:id="124" w:name="_Toc45"/>
      <w:bookmarkEnd w:id="123"/>
      <w:r>
        <w:rPr/>
        <w:t>7</w:t>
      </w:r>
      <w:r>
        <w:rPr>
          <w:rtl w:val="true"/>
        </w:rPr>
        <w:t>-</w:t>
      </w:r>
      <w:r>
        <w:rPr>
          <w:rtl w:val="true"/>
        </w:rPr>
        <w:t>دل‌های قفل‌دار</w:t>
      </w:r>
      <w:bookmarkEnd w:id="124"/>
    </w:p>
    <w:p>
      <w:pPr>
        <w:pStyle w:val="BookText"/>
        <w:rPr/>
      </w:pPr>
      <w:r>
        <w:rPr>
          <w:rFonts w:ascii="IRNazanin" w:hAnsi="IRNazanin" w:eastAsia="IRNazanin"/>
          <w:color w:val="111111"/>
          <w:sz w:val="28"/>
          <w:sz w:val="28"/>
          <w:szCs w:val="28"/>
          <w:rtl w:val="true"/>
          <w:lang w:bidi="fa-IR"/>
        </w:rPr>
        <w:t>قرآن مجید اینان را از پی آن همه خطاکاری و دلبستگی‌های غلط به دنیا و ما فیها،به دارندۀ قلب مُهر شده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کفرشان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 و گوش‌هایشان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بر چشم‌هایشان پرده‌ای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تاریکی است که فروغ هدایت را نمی‌بینند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عذابی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قرآن نمی‌اندیشند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حقایق را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دل‌هایشان قفل‌هایی قرار دارد ؟</w:t>
      </w:r>
    </w:p>
    <w:p>
      <w:pPr>
        <w:pStyle w:val="Heading4"/>
        <w:numPr>
          <w:ilvl w:val="3"/>
          <w:numId w:val="1"/>
        </w:numPr>
        <w:rPr/>
      </w:pPr>
      <w:bookmarkStart w:id="125" w:name="__RefHeading___Toc1067079_1067777946"/>
      <w:bookmarkStart w:id="126" w:name="_Toc46"/>
      <w:bookmarkEnd w:id="125"/>
      <w:r>
        <w:rPr/>
        <w:t>8</w:t>
      </w:r>
      <w:r>
        <w:rPr>
          <w:rtl w:val="true"/>
        </w:rPr>
        <w:t>-</w:t>
      </w:r>
      <w:r>
        <w:rPr>
          <w:rtl w:val="true"/>
        </w:rPr>
        <w:t>دل‌های آلودۀ به شک</w:t>
      </w:r>
      <w:bookmarkEnd w:id="1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جز به دنیا دل خوش ندارند،خداوند بنیان زندگی آن‌ها را بر کفر و نفاق و قلبشان را آلوده به شک دانسته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همواره آن ساختمانی که بنا نهاده‌اند در دل‌هایشان مایه شک و تردید است تا دل‌هایشان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پاره‌پاره شود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آنان که دل به دنیا و زیور آن بسته و در همۀ عمر غافل از یاد دوست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آنان که روز مرگ چون دیده باز کنند،جز عمر تباه و نامۀ پر گناه و از دست رفتن آنچه فراهم آورده بودند،چیزی نبینند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دنیاپرستان به وقت مرگ،بهره‌ای جز حسرت و ندامت ندارند و فرصتی برای جبران گذشته برای آنان نیست و 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به کام خویش جهان را تو دیده گیر</w:t>
      </w:r>
    </w:p>
    <w:p>
      <w:pPr>
        <w:pStyle w:val="BookText"/>
        <w:rPr/>
      </w:pPr>
      <w:r>
        <w:rPr>
          <w:rFonts w:ascii="IRNazanin" w:hAnsi="IRNazanin" w:eastAsia="IRNazanin"/>
          <w:color w:val="111111"/>
          <w:sz w:val="28"/>
          <w:sz w:val="28"/>
          <w:szCs w:val="28"/>
          <w:rtl w:val="true"/>
          <w:lang w:bidi="fa-IR"/>
        </w:rPr>
        <w:t xml:space="preserve">روز پسین چه سود بجز آه و حسرتت صد بار پشت دست به دندان گزیده گیر </w:t>
      </w:r>
      <w:r>
        <w:rPr>
          <w:rStyle w:val="FootnoteAnchor"/>
          <w:rtl w:val="true"/>
        </w:rPr>
        <w:footnoteReference w:id="11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آری،در اشتغال به غیر خدا قلب و دل و اعضا و جوارح تابع قلب،جز ضرر و زیان و حسرت و خسران و ندامت و شرمندگی چیزی کسب نخواهند کرد و به فرمودۀ امام صادق علیه السلام محصول اشتغال دل به غیر حق،پستی و خفض است وَ خَفْضُ الْقَلْبِ فی الإِشْتِغالِ بِغَیْرِ اللّهِ</w:t>
      </w:r>
      <w:r>
        <w:rPr>
          <w:rFonts w:eastAsia="IRNazanin" w:cs="IRNazanin"/>
          <w:color w:val="111111"/>
          <w:sz w:val="28"/>
          <w:szCs w:val="28"/>
          <w:rtl w:val="true"/>
          <w:lang w:bidi="fa-IR"/>
        </w:rPr>
        <w:t>.</w:t>
      </w:r>
      <w:bookmarkStart w:id="127" w:name="pg10139_96140"/>
    </w:p>
    <w:p>
      <w:pPr>
        <w:pStyle w:val="BookText"/>
        <w:rPr/>
      </w:pPr>
      <w:bookmarkEnd w:id="1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الْقَلْبِ فی الْغَفْلَةِ عَنِ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در قسمت اوّل روایت دانستید،بلندی مرتبۀ قلب در یاد خداست،در این قسمت لازم است بدانید که ایستادگی و بازماندگی و حرکت نداشتن قلب در غفلت از خداست</w:t>
      </w:r>
      <w:r>
        <w:rPr>
          <w:rFonts w:eastAsia="IRNazanin" w:cs="IRNazanin"/>
          <w:color w:val="111111"/>
          <w:sz w:val="28"/>
          <w:szCs w:val="28"/>
          <w:rtl w:val="true"/>
          <w:lang w:bidi="fa-IR"/>
        </w:rPr>
        <w:t>.</w:t>
      </w:r>
    </w:p>
    <w:p>
      <w:pPr>
        <w:pStyle w:val="Heading3"/>
        <w:numPr>
          <w:ilvl w:val="2"/>
          <w:numId w:val="1"/>
        </w:numPr>
        <w:rPr/>
      </w:pPr>
      <w:bookmarkStart w:id="128" w:name="__RefHeading___Toc1067081_1067777946"/>
      <w:bookmarkStart w:id="129" w:name="_Toc47"/>
      <w:bookmarkEnd w:id="128"/>
      <w:r>
        <w:rPr>
          <w:rtl w:val="true"/>
        </w:rPr>
        <w:t>مناسبت وقف با غفلت</w:t>
      </w:r>
      <w:bookmarkEnd w:id="129"/>
    </w:p>
    <w:p>
      <w:pPr>
        <w:pStyle w:val="BookText"/>
        <w:rPr/>
      </w:pPr>
      <w:r>
        <w:rPr>
          <w:rFonts w:ascii="IRNazanin" w:hAnsi="IRNazanin" w:eastAsia="IRNazanin"/>
          <w:color w:val="111111"/>
          <w:sz w:val="28"/>
          <w:sz w:val="28"/>
          <w:szCs w:val="28"/>
          <w:rtl w:val="true"/>
          <w:lang w:bidi="fa-IR"/>
        </w:rPr>
        <w:t>ملّا عبد الرزّاق لاهیجی در شرح مختصر خود به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است که وقف به معنی قطع است و غفلت از حضرت باری نیز موجب قطع منافع دنیوی و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دنیوی به واسطۀ آن که اکثر منافع دنیوی منوط است به ذکر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معنایی که در قسمت اوّل روایت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طول عمر و وسعت رزق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کتب ادعیه و احادیث مذکور است</w:t>
      </w:r>
      <w:r>
        <w:rPr>
          <w:rFonts w:eastAsia="IRNazanin" w:cs="IRNazanin"/>
          <w:color w:val="111111"/>
          <w:sz w:val="28"/>
          <w:szCs w:val="28"/>
          <w:rtl w:val="true"/>
          <w:lang w:bidi="fa-IR"/>
        </w:rPr>
        <w:t>.</w:t>
      </w:r>
    </w:p>
    <w:p>
      <w:pPr>
        <w:pStyle w:val="Heading3"/>
        <w:numPr>
          <w:ilvl w:val="2"/>
          <w:numId w:val="1"/>
        </w:numPr>
        <w:rPr/>
      </w:pPr>
      <w:bookmarkStart w:id="130" w:name="__RefHeading___Toc1067083_1067777946"/>
      <w:bookmarkStart w:id="131" w:name="_Toc48"/>
      <w:bookmarkEnd w:id="130"/>
      <w:r>
        <w:rPr>
          <w:rtl w:val="true"/>
        </w:rPr>
        <w:t>کلام علامۀ مجلسی رحمه الله دربارۀ احوالات قلب</w:t>
      </w:r>
      <w:bookmarkEnd w:id="1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رحمه الله در زمینۀ سلامت قلب و مرض آن و به تعبیر دیگر حیات آن که بسته به یاد خدا و مرگ آن غفلت از خداست مقاله‌ای دارد که ترجمۀ مختصر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قلب و حقیقت و صفاتش از مسائلی است که اکثر مردم بی‌اطلاعند و امامان بزرگوار ما در این مسئلۀ مهم جز به کنایه و اشاره برنامه‌ای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ما وقت خود را صرف شناخت ذات آن نکنیم بلکه به نظر ائمۀ طاهرین علیهم السلام در مقام اطلاع بر علل صلاح و فساد قلب و درجات و درکات آن برآئیم و در مقام تکمیل این مخلوق عجیب و کمال و رشد این لطیفۀ ربانی برآمده و این عضو پرقدر را از آثار شیطانی پاک کرده و به اخلاق ملکوتی و روحانی بیاراییم تا با تصفیه این عضو از رذایل و آراستنش به فضایل آمادۀ حرکت به سوی برترین مدارج کمال گردیم و این آیینه را برای افاضۀ معارف الهیه از طرف حق،از گرد و غبار گناه و فساد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احتیاج به شناخت ذات و حقیقت قلب ندارد،اگر حرکت به سوی مدارج کمال نیازی به شناخت ذات این عضو داشت امامان علیهم السلام و موالیان ما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محقّقین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و فضیلت انسان به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قلب برای شناخت حق سبب برتری انسان بر سایر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و کمال و جمال انسان در دنیا بسته به صلاح این عضو و توشه و وسیلۀ نجات آدمی در آخرت،قلب نورانی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معرفت اللّه در شأن قلب است و سایر جوارح از رسیدن به این فضیلت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قلب،عامل باللّه و عامل للّه و ساعی إلی اللّه و متقرّب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جوارح در راه خدمت به او هستند و برای قلب به منزلۀ ابزار کار و اسباب فعالیّتند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قلب،زمانی که غرق در یاد خدا گشت و از حکومت غیر حق سالم ماند، عضوی مقبول است و به هنگام دوری از حق،و غفلت از دوست،مخلوقی</w:t>
      </w:r>
    </w:p>
    <w:p>
      <w:pPr>
        <w:pStyle w:val="BookText"/>
        <w:rPr/>
      </w:pPr>
      <w:r>
        <w:rPr>
          <w:rFonts w:ascii="IRNazanin" w:hAnsi="IRNazanin" w:eastAsia="IRNazanin"/>
          <w:color w:val="111111"/>
          <w:sz w:val="28"/>
          <w:sz w:val="28"/>
          <w:szCs w:val="28"/>
          <w:rtl w:val="true"/>
          <w:lang w:bidi="fa-IR"/>
        </w:rPr>
        <w:t>محجوب و عضوی مغضوب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خطاب اوامر حق و مطلوب مسائل الهی،قلب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 در عالم آخرت در گرو کار نیک یا بد قلب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با رسیدن به قرب حق و تزکیه از ناپاکی‌ها وسیلۀ سعادت انسان گشته و هم اوست که با ناقص گشتن و ناپاک شدن باعث شقاوت و محرومیّت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مطیع حق قلب است و اوست که انوار عبادت را به جوارح پخش کرده و هم اوست که آثار بدکاری‌ها را در جوارح سریان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بدی‌ها و خوبی‌ها معلول تاریکی و روشنی قلب است و در حقیقت قلب برای اعضا و جوارح به منزلۀ انبار جنس است که اعضا و جوارح نسبت به این انبار جنبه مصرف کردن جنس را دارند و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کوزه همان برون تراود که در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قلب،عضوی است که اگر انسان آن را از نظر صلاح و فساد بشناسد خود را شناخته و چون خود را شناخت خدا را 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عضو و حالاتش برای آدمی مجهول باشد،انسان از شناخت خود عاجز مانده و کسی که خود را نشناسد خدایش را نخواهد شناخت و چگونه انسان جاهل به قلب خود می‌تواند عالم به غیر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که اکثر مردم شناختی از قلب خویش ندارند و به همین خاطر بین آنان و قلبشان حایل افکنده شده و به سبب این پرده و حایل موفّق به مشاهدۀ وضع قلب و مراقبت از او و شناخت صفاتش نشده‌اند و نمی‌دانند چگونه این عضو حساس به سوی اسفل سافلین رفته و بازیچۀ دست شیطان می‌گردد یا چگونه راه به اعلی علیین پیدا می‌کند و به سوی مقام قرب و جایگاه ملائکه مقرّب صعود می‌نماید ؟</w:t>
      </w:r>
    </w:p>
    <w:p>
      <w:pPr>
        <w:pStyle w:val="BookText"/>
        <w:rPr/>
      </w:pPr>
      <w:r>
        <w:rPr>
          <w:rFonts w:ascii="IRNazanin" w:hAnsi="IRNazanin" w:eastAsia="IRNazanin"/>
          <w:color w:val="111111"/>
          <w:sz w:val="28"/>
          <w:sz w:val="28"/>
          <w:szCs w:val="28"/>
          <w:rtl w:val="true"/>
          <w:lang w:bidi="fa-IR"/>
        </w:rPr>
        <w:t>آری،کسی که قلبش را نمی‌شناسد،در مقام مراقبت و رعایت آن برنمی‌آید و در مقام حفظ نسیم واقعیت‌هایی که از خزائن ملکوت به سوی قلب می‌وزد کوتاهی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چنین قلبی از آن دسته مردمی است که خداوند دربارۀ آنان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مانند کسانی مباشید که خدا را فراموش کردند،پس خدا هم آنان را دچار خودفراموشی کرد؛اینان همان فاسقان‌اند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بیان پر استفاده علامۀ مجلسی رحمه الله،انسان به این نتیجه می‌رسد که غفلت از حق و فراموشی حضرت ذو الجلال بالاترین علّت آلوده شدن قلب به رذایل و ناپاکی‌ها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قلب آلوده به گناه شد به تدریج به حیات الهی آن خاتمه داده می‌شود و به چنگال شیطان گرفتار شده و دچار مرگ معنوی می‌گردد و چون قلب بمیرد از رحمت و عنایت حق منقطع گشته و به حالت نکبت‌بار وقف گرفتار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الْقَلْبِ فی الْغَفْلَةِ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مست جام وحدت،وحدت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آیین حقیقت نشناسد ز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در حلقه رندان نشود محرم راز</w:t>
      </w:r>
    </w:p>
    <w:p>
      <w:pPr>
        <w:pStyle w:val="BookText"/>
        <w:rPr/>
      </w:pPr>
      <w:r>
        <w:rPr>
          <w:rFonts w:ascii="IRNazanin" w:hAnsi="IRNazanin" w:eastAsia="IRNazanin"/>
          <w:color w:val="111111"/>
          <w:sz w:val="28"/>
          <w:sz w:val="28"/>
          <w:szCs w:val="28"/>
          <w:rtl w:val="true"/>
          <w:lang w:bidi="fa-IR"/>
        </w:rPr>
        <w:t>یا به بیهوده مبر نام محبّت 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 پروانه بسوز از غم و با درد بساز</w:t>
      </w:r>
    </w:p>
    <w:p>
      <w:pPr>
        <w:pStyle w:val="BookText"/>
        <w:rPr/>
      </w:pPr>
      <w:r>
        <w:rPr>
          <w:rFonts w:ascii="IRNazanin" w:hAnsi="IRNazanin" w:eastAsia="IRNazanin"/>
          <w:color w:val="111111"/>
          <w:sz w:val="28"/>
          <w:sz w:val="28"/>
          <w:szCs w:val="28"/>
          <w:rtl w:val="true"/>
          <w:lang w:bidi="fa-IR"/>
        </w:rPr>
        <w:t>آنقدر حلقه زنم بر در میخانه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کند صاحب میخانه به رویم در باز</w:t>
      </w:r>
    </w:p>
    <w:p>
      <w:pPr>
        <w:pStyle w:val="BookText"/>
        <w:rPr/>
      </w:pPr>
      <w:r>
        <w:rPr>
          <w:rFonts w:ascii="IRNazanin" w:hAnsi="IRNazanin" w:eastAsia="IRNazanin"/>
          <w:color w:val="111111"/>
          <w:sz w:val="28"/>
          <w:sz w:val="28"/>
          <w:szCs w:val="28"/>
          <w:rtl w:val="true"/>
          <w:lang w:bidi="fa-IR"/>
        </w:rPr>
        <w:t>هرکه شد معتکف اندر حرم کعبه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که شود معتکف کوی مجاز</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مگذارید قدم بیهوده در وادی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کاندرین مرحله بسیارنشیب است وفراز</w:t>
      </w:r>
      <w:bookmarkStart w:id="132" w:name="pg10139_96144"/>
    </w:p>
    <w:p>
      <w:pPr>
        <w:pStyle w:val="Heading3"/>
        <w:numPr>
          <w:ilvl w:val="2"/>
          <w:numId w:val="1"/>
        </w:numPr>
        <w:rPr/>
      </w:pPr>
      <w:bookmarkStart w:id="133" w:name="__RefHeading___Toc1067085_1067777946"/>
      <w:bookmarkStart w:id="134" w:name="_Toc49"/>
      <w:bookmarkEnd w:id="132"/>
      <w:bookmarkEnd w:id="133"/>
      <w:r>
        <w:rPr>
          <w:rtl w:val="true"/>
        </w:rPr>
        <w:t>صلاح و فساد قلب در آثار اسلامی</w:t>
      </w:r>
      <w:bookmarkEnd w:id="134"/>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الْإِنْسانِ مُضْغَةٌ إِذا هِیَ سَلِمَتْ وَ صَحَّتْ سَلِمَ بِها سائِرُ الْجَسَدِ،فَإذا سَقُمَتْ سَقُمَ لَها سائِرُ الْجَسَدِ وَ فَسَدَ وَ هِیَ الْقَلْبُ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پاره‌گوشتی است،زمانی که سالم و صحیح باشد به خاطر آن بقیۀ جسد سالم است و اگر بیمار باشد به خاطر بیماریش بقیۀ جسد بیمار است و آن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طابَ قَلْبُ الْمَرْءِ طابَ جَسَدُهُ،وَ إِذا خَبُثَ الْقَلْبُ خَبُثَ الْجَسَدُ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قلب مرد پاک باشد،جسدش پاک و هرگاه قلب پلید باشد،جسدش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این معنا اشاره شده که نیکی‌های اعضا و جوارح و بدی‌هایش بستگی به نیکی و بدی قلب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الْعَمیٰ عَمَی الْقَلْبِ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کوری،کوری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أَوْصیٰ بِهِ أَمیرُ الْمُؤْمِنینَ علیه السلام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الْبَلاءِ الْفاقَةَ وَ أَشَدُّ مِنْ ذلِکَ مَرَضُ البَدَنِ،وَ أَشَدُّ مِنْ ذلِکَ مَرَضُ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النِّعَمِ سِعَةَ الْمالِ،وَ أَفْضَلُ مِنْ ذلِکَ صِحَّةُ الْبَدَنِ،وَ أَفْضَلُ مِنْ ذلِکَ تَقْوَی الْقُلُوبِ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وصیت‌ها و سفارشات امیر المؤمنین علیه السلام به فرزندش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پسرم،از جمله بلاها تنگدستی است،و شدیدتر از آن مرض بدن و از آن شدیدتر مرض قلب است و از جمله نعمت‌ها مال فراوان و بهتر از آن سلامت بدن و بهتر از آن تقوای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مَنْکُوسٌ لا یَعْثُرُ عَلی شَیْءٍ مِنَ الْخَیْرِ وَ هُوَ قَلْبُ الْکافِرِ،وَ قَلْبٌ فیه نُکْتَةٌ سَوْداء فَالْخَیْرُ وَ الشَّرُّ فِیهِ یَعْتَلِجانِ فَما کانَ مِنْهُ أَقْویٰ غَلَبَ عَلَیْهِ،وَ قَلْبٌ مَفْتُوحٌ فیهِ مِصباحٌ یَزْهَرُ فَلا یُطْفَأُ نُورُهُ إِلیٰ یَوْمِ القِیامَةِ وَ هُوَ قَلْبُ الْمُؤْمِنُ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از حقیقت برگشته که آگاهی به خیر ندارد و آن قلب کافر است و قلبی که در آن نقطۀ سیاهی است و خیر و شر در آن در جنگند،هریک قوی‌تر باشد بر دیگری غلبه می‌کند و صاحبش موصوف به همان می‌گردد و قلبی که باز است،در آن چراغ فروزنده‌ای است که تا قیامت نورش خاموش نمی‌گردد و آن قلب مؤمن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مِنْ عَلاماتِ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الْعَیْنِ،وَ قَسْوَةُ الْقَلْبِ،وَ شِدَّةُ</w:t>
      </w:r>
    </w:p>
    <w:p>
      <w:pPr>
        <w:pStyle w:val="BookText"/>
        <w:rPr/>
      </w:pPr>
      <w:r>
        <w:rPr>
          <w:rFonts w:ascii="Amiri" w:hAnsi="Amiri" w:eastAsia="Amiri" w:cs="Amiri"/>
          <w:color w:val="111111"/>
          <w:sz w:val="28"/>
          <w:sz w:val="28"/>
          <w:szCs w:val="28"/>
          <w:rtl w:val="true"/>
          <w:lang w:bidi="ar-SA"/>
        </w:rPr>
        <w:t xml:space="preserve">الْحِرْصِ فی طَلَبَ الرِّزْقِ،وَ الْإِصْرارِ عَلَی الذَّنْبِ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 چشم و سنگدلی و حرص شدید در طلب رزق و اصرار بر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سَنانٍ عَنْ بَعْضِ أَصْحابِهِ،عَنْ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یا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مَنْزِلَةَ الْقَلْبِ مِنَ الْجَسَدِ بِمَنْزِلَةِ الإِمامِ مِنَ النّاسِ الواجِبِ الطَّاعَةِ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تَریٰ أَنَّ جَمیعَ جَوارِحِ الْجَسَدِ شُرَطَةٌ لِلْقَلْبِ وَ تَراجِمَةٌ لَهُ مُؤَدِّیَةٌ عَنْهُ،الأُذُنانُ وَ الْعَیْنانُ وَ الأَنْفُ وَ الْفَمُ وَ الیَدانُ وَ الرِّجْلانُ وَ الْفَرْجُ،فَإِنَّ الْقَلْبَ إِذا هَمَّ بِالنَّظَرَ فَتَحَ الرَّجُلُ عَیْنَیهِ وَ إِذا هَمَّ بِالإِسْتِماعِ حَرَّکَ أُذُنَیْهِ وَ فَتَحَ مَسامِعَهُ فَسَمِعَ، وَ إِذا هَمَّ الْقَلْبُ بِالشَّمِّ اسْتَنْشَقَ بِأَنْفِهِ فَأَدَّی تِلْکَ الرَّائِحَةَ إِلَی الْقَلْبِ،وَ إِذا هَمَّ بِالنُّطْقِ تَکَلَّمَ بِاللّسانِ،وَ إِذا هَمَّ بِالْحَرَکَةِ سَعَتِ الرِّجْلانِ،وَ إِذا هَمَّ بِالشَّهْوَةِ تَحَرَّکَ الذَّکَرُ،فَهذِهِ کُلُّها مُؤَدِّیَةٌ عَنِ الْقَلْبِ بِالتَّحْریکِ،وَ کَذلِکَ یَنْبَغی لِلْإِمامِ أَنْ یُطاعَ لِلْأَمْرِ مِنْهُ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از بعض اصحاب از امام صادق علیه السلام نقل می‌کند که حضرت به مردی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قلب از جسد همانند جایگاه امام واجب الاطاعة در بین مردم است،نمی‌بینی که تمام جوارح جسد عاملان و کارمندان قلب و مترجم و ادا کنندۀ عمل از طرف اویند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گوش و دو چشم و بینی و دهان و دو دست و دو پا و عضو شهوت همه کارگزاران قلبند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قلب ارادۀ دیدن کند،انسان دو چشمش را برای دیدن باز می‌کند و هرگاه اراده شنیدن کند دو گوش برای شنیدن باز می‌شود و وقتی بخواهد ببوید با بینی می‌بوید و بینی است که آن بو را به قلب می‌رساند و زمانی که بخواهد بگوید با زبان می‌گوید و وقتی بخواهد حرکت کند با پا حرکت می‌نماید و وقتی نیّت شهوت کند عضو شهوت را وادار به شهوت‌رانی می‌کند،این اعضاء و جوارح هستند که به تحریک قلب،به فعالیّت آمده و هرچه او بخواهد برایش انجام می‌دهند،سزاوار است که امام به خاطر جایگاهی که از امر دارد بدین گونه اطاعت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السلام،عَنْ حکیمٍ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الْکافِرِ أَقْسیٰ مِنَ الْحَجَرِ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حکیمی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کافر سخت‌تر از سنگ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جَعْفَرٍ،عَنْ أَخیهِ،عَنْ أَبیهِ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بِکَثْرَةِ الْمالِ،وَ لا تَدَعْ ذِکْری عَلیٰ کُلِّ حالٍ،فَإِنَّ کَثْرَةَ الْمالِ تُنْسی الذُّنُوبَ،وَ أَنَّ تَرْکَ ذِکْری یُقْسِی الْقُلُوبَ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از برادرش از پدر گرامیش حضرت صادق علیهم السلام نقل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زیادی مال خوشحال مشو،یاد مرا در هیچ حالی از دست مده،کثرت مال گناهان را از یاد می‌برد و ترک یاد من دل‌ها را سخت و قسی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ناجیٰ داوُدُ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مَلِکٍ خَزانَةٌ فَأَیْنَ خَزَانَتُکَ ؟ قالَ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خَزانَةٌ أَعْظَمُ مِنَ الْعَرْشِ،وَ أَوْسَعُ مِنَ الْکُرْسِیِّ،وَ أَطْیَبُ مِنَ الْجَنَّةِ وَ أَزْیَنُ مِنَ الْمَلَکُوتِ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أَرْضُهَا الْمَعْرِفَةُ،وَ سَماءُهَا الإیمانُ،وَ شَمْسُهَا الشَّوْقُ، وَ قَمَرُهَا الْمَحَبَّةُ،وَ نُجُومُها الْخَواطِرُ،وَ سَحابُها الْعَقْلُ،وَ مَطَرُها الرَّحْمَةُ،وَ أَثْمارُهَا الطَّاعَةُ،وَ ثَمَرُهَا الْحِکْمَةُ،وَ لَها أَرْبَعَةُ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 الْحِلْمُ وَ الصَّبْرُ وَ الرِّضا،أَلا وَ هِیَ الْقَلْبُ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با خداوند مناجات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پادشاهی خزینه‌ای است،خزینۀ تو کجاست ؟</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خزینه‌ای است از عرش بزرگ‌تر،از کرسی وسیع‌تر،از بهشت خوشبوتر،از ملکوت زیباتر،زمینش معرفت،آسمانش ایمان، خورشیدش شوق،ماهش محبّت،ستارگانش خاطره‌های روشن،ابرش عقل، بارانش رحمت،میوه‌هایش اطاعت،نتیجه‌اش حکمت و دارای چهار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حلم و صبر و رضا،بدان که آن خزینه،قلب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فیض،آن عارف عالی مقام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غمخانه دلی باشد کان بیخبر است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جای تو باشد دل غمخانه چرا باشد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بیگانه کسی باشد کو با تو نباشد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تواش یاری بیگانه چرا باشد</w:t>
      </w:r>
      <w:bookmarkStart w:id="135" w:name="pg10139_96149"/>
    </w:p>
    <w:p>
      <w:pPr>
        <w:pStyle w:val="BookText"/>
        <w:rPr/>
      </w:pPr>
      <w:bookmarkEnd w:id="135"/>
      <w:r>
        <w:rPr>
          <w:rFonts w:ascii="IRNazanin" w:hAnsi="IRNazanin" w:eastAsia="IRNazanin"/>
          <w:color w:val="111111"/>
          <w:sz w:val="28"/>
          <w:sz w:val="28"/>
          <w:szCs w:val="28"/>
          <w:rtl w:val="true"/>
          <w:lang w:bidi="fa-IR"/>
        </w:rPr>
        <w:t>دیوانه کسی بوده است کو عشق نفهمیده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بود عاشق دیوانه چرا باشد</w:t>
      </w:r>
    </w:p>
    <w:p>
      <w:pPr>
        <w:pStyle w:val="BookText"/>
        <w:rPr/>
      </w:pPr>
      <w:r>
        <w:rPr>
          <w:rFonts w:ascii="IRNazanin" w:hAnsi="IRNazanin" w:eastAsia="IRNazanin"/>
          <w:color w:val="111111"/>
          <w:sz w:val="28"/>
          <w:sz w:val="28"/>
          <w:szCs w:val="28"/>
          <w:rtl w:val="true"/>
          <w:lang w:bidi="fa-IR"/>
        </w:rPr>
        <w:t>فرزانه کسی باشد کو معرفتی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آنکو نبود عارف فرزانه چرا باشد</w:t>
      </w:r>
    </w:p>
    <w:p>
      <w:pPr>
        <w:pStyle w:val="BookText"/>
        <w:rPr/>
      </w:pPr>
      <w:r>
        <w:rPr>
          <w:rFonts w:ascii="IRNazanin" w:hAnsi="IRNazanin" w:eastAsia="IRNazanin"/>
          <w:color w:val="111111"/>
          <w:sz w:val="28"/>
          <w:sz w:val="28"/>
          <w:szCs w:val="28"/>
          <w:rtl w:val="true"/>
          <w:lang w:bidi="fa-IR"/>
        </w:rPr>
        <w:t>نورت چو بدل تابد راهی بتو دل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رخ حوران را پروانه چرا باشد</w:t>
      </w:r>
    </w:p>
    <w:p>
      <w:pPr>
        <w:pStyle w:val="BookText"/>
        <w:rPr/>
      </w:pPr>
      <w:r>
        <w:rPr>
          <w:rFonts w:ascii="IRNazanin" w:hAnsi="IRNazanin" w:eastAsia="IRNazanin"/>
          <w:color w:val="111111"/>
          <w:sz w:val="28"/>
          <w:sz w:val="28"/>
          <w:szCs w:val="28"/>
          <w:rtl w:val="true"/>
          <w:lang w:bidi="fa-IR"/>
        </w:rPr>
        <w:t>رو سوره یوسف خوان تا بشنوی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حقست حدیث عشق افسانه چرا باشد</w:t>
      </w:r>
    </w:p>
    <w:p>
      <w:pPr>
        <w:pStyle w:val="BookText"/>
        <w:rPr/>
      </w:pPr>
      <w:r>
        <w:rPr>
          <w:rFonts w:ascii="IRNazanin" w:hAnsi="IRNazanin" w:eastAsia="IRNazanin"/>
          <w:color w:val="111111"/>
          <w:sz w:val="28"/>
          <w:sz w:val="28"/>
          <w:szCs w:val="28"/>
          <w:rtl w:val="true"/>
          <w:lang w:bidi="fa-IR"/>
        </w:rPr>
        <w:t>فیض است ز حق خرم هرگز نخورد او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یافت عمارت دل ویرانه چرا باشد</w:t>
      </w:r>
    </w:p>
    <w:p>
      <w:pPr>
        <w:pStyle w:val="Heading3"/>
        <w:numPr>
          <w:ilvl w:val="2"/>
          <w:numId w:val="1"/>
        </w:numPr>
        <w:rPr/>
      </w:pPr>
      <w:bookmarkStart w:id="136" w:name="__RefHeading___Toc1067087_1067777946"/>
      <w:bookmarkStart w:id="137" w:name="_Toc50"/>
      <w:bookmarkEnd w:id="136"/>
      <w:r>
        <w:rPr>
          <w:rtl w:val="true"/>
        </w:rPr>
        <w:t>حفظ قلب از خطرات</w:t>
      </w:r>
      <w:bookmarkEnd w:id="137"/>
    </w:p>
    <w:p>
      <w:pPr>
        <w:pStyle w:val="BookText"/>
        <w:rPr/>
      </w:pPr>
      <w:r>
        <w:rPr>
          <w:rFonts w:ascii="IRNazanin" w:hAnsi="IRNazanin" w:eastAsia="IRNazanin"/>
          <w:color w:val="111111"/>
          <w:sz w:val="28"/>
          <w:sz w:val="28"/>
          <w:szCs w:val="28"/>
          <w:rtl w:val="true"/>
          <w:lang w:bidi="fa-IR"/>
        </w:rPr>
        <w:t>انسان باید بنا به فرمودۀ قرآن دنیا را خانۀ تجارت دانسته و خود را تاجر به حساب آورده و مشتری خویش را فقط خدا بداند و جنس مورد معامله را جز قلب سالم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گران‌بهای اسلامی آمده که هیچ چیز به ارزش قلب سالم نیست و در آخرت،تنها چیزی که خداوند بزرگ خریدار آن است،قلب سلیم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هیچ مال و اولادی سود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دلی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رذایل و 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آیۀ شریفه نکات بسیار مهمّی می‌توان استفاده کرد،از جمله این که قلب مرکز نیّت است و این نیّت قلبی است که به عبادات اتّصال پیدا می‌کند و برای تمام اعمال عبادی انسان به منزلۀ روح برای جسم است و می‌دانید که قرآن و روایات ملاک قبولی و ردّ اعمال را نیّت قلب می‌داند،اگر انسان عبادت را فقط به خاطر خدا انجام دهد،زمینۀ قبولی عبادت صددرصد است و اگر برای جلب خشنودی دیگران به اجرای مراسم عبادی روی آورد،قبولی عبادت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قیامت،خریدار قلب سلیم هستم به این نتیجه می‌رسیم که قبولی تمام عبادات در گرو نیّت صحیح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قلب از نظر نیّت دارای سلامت باشد،قابل خرید خداست و چون قلب خریده شود،در حقیقت همۀ اعمال خریده شده و اگر قلب از رحمت حق ممنوع گردد،در حقیقت همۀ اعمال عبادی و زحمات عمرانه انسان به هدر رفته و انسان جایگاهی جز جهنم و نصیبی جز عذاب دردناک الهی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نیّت و خلوص و ریا در باب چهارم کتاب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مهمی از امام صادق علیه السلام نقل شده،چنانچه خداوند مهربان توفیق عنایت کند شرح مفصل آن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برای حفظ سلامت قلب،یا اقدام برای معالجۀ امراض دل،از بهترین عبادات و پُرثواب‌ترین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خداخواه،موظّف است علل خوشبختی و بدبختی قلب را بشناسد و تا سرحد امکان به دور کردن علل بدبختی و فساد قلب و جلب عوامل سعادت و خوشبختی دل بکوشد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یقین سعادت همه‌جانبۀ انسان،در پرتو صلاح قلب و بدبختی و بیچارگی او در گرو مرض یا امراض قلبی است</w:t>
      </w:r>
      <w:r>
        <w:rPr>
          <w:rFonts w:eastAsia="IRNazanin" w:cs="IRNazanin"/>
          <w:color w:val="111111"/>
          <w:sz w:val="28"/>
          <w:szCs w:val="28"/>
          <w:rtl w:val="true"/>
          <w:lang w:bidi="fa-IR"/>
        </w:rPr>
        <w:t>.</w:t>
      </w:r>
      <w:bookmarkStart w:id="138" w:name="pg10139_96151"/>
    </w:p>
    <w:p>
      <w:pPr>
        <w:pStyle w:val="Heading3"/>
        <w:numPr>
          <w:ilvl w:val="2"/>
          <w:numId w:val="1"/>
        </w:numPr>
        <w:rPr/>
      </w:pPr>
      <w:bookmarkStart w:id="139" w:name="__RefHeading___Toc1067089_1067777946"/>
      <w:bookmarkStart w:id="140" w:name="_Toc51"/>
      <w:bookmarkEnd w:id="138"/>
      <w:bookmarkEnd w:id="139"/>
      <w:r>
        <w:rPr>
          <w:rtl w:val="true"/>
        </w:rPr>
        <w:t>در کلام غزالی</w:t>
      </w:r>
      <w:bookmarkEnd w:id="140"/>
    </w:p>
    <w:p>
      <w:pPr>
        <w:pStyle w:val="Heading4"/>
        <w:numPr>
          <w:ilvl w:val="3"/>
          <w:numId w:val="1"/>
        </w:numPr>
        <w:rPr/>
      </w:pPr>
      <w:bookmarkStart w:id="141" w:name="__RefHeading___Toc1067091_1067777946"/>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غزالی در کتاب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مسئلۀ قلب مطالبی دارد که به انضمام قسمتی از اشعار عارفان و کلمات بزرگان نقل آن خالی از فایده نیست،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نگاهداری و در آن نظر نیکو کنی و بذل و جهود بجای آری که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اعضا عظیم‌تر است و کار دل باریک‌تر و اصلاح آن دشوارتر و اندر آن پنج اصل یاد کنیم</w:t>
      </w:r>
      <w:r>
        <w:rPr>
          <w:rFonts w:eastAsia="IRNazanin" w:cs="IRNazanin"/>
          <w:color w:val="111111"/>
          <w:sz w:val="28"/>
          <w:szCs w:val="28"/>
          <w:rtl w:val="true"/>
          <w:lang w:bidi="fa-IR"/>
        </w:rPr>
        <w:t>:</w:t>
      </w:r>
    </w:p>
    <w:p>
      <w:pPr>
        <w:pStyle w:val="Heading4"/>
        <w:numPr>
          <w:ilvl w:val="3"/>
          <w:numId w:val="1"/>
        </w:numPr>
        <w:rPr/>
      </w:pPr>
      <w:bookmarkStart w:id="143" w:name="__RefHeading___Toc1067093_1067777946"/>
      <w:bookmarkStart w:id="144" w:name="_Toc53"/>
      <w:bookmarkEnd w:id="143"/>
      <w:r>
        <w:rPr>
          <w:rtl w:val="true"/>
        </w:rPr>
        <w:t>علم خداوند به قلب</w:t>
      </w:r>
      <w:bookmarkEnd w:id="14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چشم‌هایی را که به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آنچه را سینه‌ها پنهان می‌دارند،می‌داند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قُلُوبِکُمْ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آنچه گفتار غزالی نمی‌باشد در دل‌های شماست می‌داند</w:t>
      </w:r>
      <w:r>
        <w:rPr>
          <w:rFonts w:eastAsia="IRNazanin" w:cs="IRNazanin"/>
          <w:color w:val="111111"/>
          <w:sz w:val="28"/>
          <w:szCs w:val="28"/>
          <w:rtl w:val="true"/>
          <w:lang w:bidi="fa-IR"/>
        </w:rPr>
        <w:t>.</w:t>
      </w:r>
      <w:bookmarkStart w:id="145" w:name="pg10139_96152"/>
    </w:p>
    <w:p>
      <w:pPr>
        <w:pStyle w:val="BookText"/>
        <w:rPr/>
      </w:pPr>
      <w:bookmarkEnd w:id="145"/>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آنچه در سینه‌هاست،داناست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کرّت و چند جایگاه یاد کرده است و به اطلاع خداوند خبیر کفایت است مرد را که حذر در پیش گیرد و این تهدید بس است خواص بندگان او را؛زیرا که معامله با علّام الغیوب با خطر باشد</w:t>
      </w:r>
      <w:r>
        <w:rPr>
          <w:rFonts w:eastAsia="IRNazanin" w:cs="IRNazanin"/>
          <w:color w:val="111111"/>
          <w:sz w:val="28"/>
          <w:szCs w:val="28"/>
          <w:rtl w:val="true"/>
          <w:lang w:bidi="fa-IR"/>
        </w:rPr>
        <w:t>.</w:t>
      </w:r>
    </w:p>
    <w:p>
      <w:pPr>
        <w:pStyle w:val="Heading4"/>
        <w:numPr>
          <w:ilvl w:val="3"/>
          <w:numId w:val="1"/>
        </w:numPr>
        <w:rPr/>
      </w:pPr>
      <w:bookmarkStart w:id="146" w:name="__RefHeading___Toc1067095_1067777946"/>
      <w:bookmarkStart w:id="147" w:name="_Toc54"/>
      <w:bookmarkEnd w:id="146"/>
      <w:r>
        <w:rPr>
          <w:rtl w:val="true"/>
        </w:rPr>
        <w:t>قلب نظرگاه حضرت حق</w:t>
      </w:r>
      <w:bookmarkEnd w:id="147"/>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یَنْظُرُ إِلیٰ صُوَرِکُمْ،وَ لا إِلیٰ أَعْمالِکُمْ،إِنَّما یَنْظُرُ إِلیٰ قُلُوبِکُمْ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چهره‌ها و اعمال شما نمی‌نگرد،فقط به دل‌های شما نظر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دل،موضع نظر ربّ العزّه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روی خویش که نظرگاه خلق است همه روزه می‌شوید و پاکیزه می‌دارد و آرایش می‌دهد تا خلق بر دنس و چرک و عیب آن مطّلع نشوند و دل که نظرگاه حق است فرو گذارد و قبائح و فضایح و عیوب و آفات آن را مهمل بگذارد که اگر خلق بدانند که فضیحت و رسوایی در دل دارد،به یک بار از او هجرت کنند و بیزار شوند</w:t>
      </w:r>
      <w:r>
        <w:rPr>
          <w:rFonts w:eastAsia="IRNazanin" w:cs="IRNazanin"/>
          <w:color w:val="111111"/>
          <w:sz w:val="28"/>
          <w:szCs w:val="28"/>
          <w:rtl w:val="true"/>
          <w:lang w:bidi="fa-IR"/>
        </w:rPr>
        <w:t>.</w:t>
      </w:r>
      <w:bookmarkStart w:id="148" w:name="pg10139_96153"/>
    </w:p>
    <w:p>
      <w:pPr>
        <w:pStyle w:val="Heading4"/>
        <w:numPr>
          <w:ilvl w:val="3"/>
          <w:numId w:val="1"/>
        </w:numPr>
        <w:rPr/>
      </w:pPr>
      <w:bookmarkStart w:id="149" w:name="__RefHeading___Toc1067097_1067777946"/>
      <w:bookmarkStart w:id="150" w:name="_Toc55"/>
      <w:bookmarkEnd w:id="148"/>
      <w:bookmarkEnd w:id="149"/>
      <w:r>
        <w:rPr>
          <w:rtl w:val="true"/>
        </w:rPr>
        <w:t>قلب فرمانروای بدن</w:t>
      </w:r>
      <w:bookmarkEnd w:id="150"/>
    </w:p>
    <w:p>
      <w:pPr>
        <w:pStyle w:val="BookText"/>
        <w:rPr/>
      </w:pPr>
      <w:r>
        <w:rPr>
          <w:rFonts w:ascii="IRNazanin" w:hAnsi="IRNazanin" w:eastAsia="IRNazanin"/>
          <w:color w:val="111111"/>
          <w:sz w:val="28"/>
          <w:sz w:val="28"/>
          <w:szCs w:val="28"/>
          <w:rtl w:val="true"/>
          <w:lang w:bidi="fa-IR"/>
        </w:rPr>
        <w:t xml:space="preserve">اصل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دل مَلِکی است مطاع و مهتری است با تبع و اعضا جمله تبع اویند و چون مَلِک را کار مستقیم باشد،رعیّت و تبع را هم کار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آن است که رسول خدای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الْجَسَدِ مُضْغَةً،إِنْ صَلُحَتْ صَلُحَ الْجَسَدْ وَ إِنْ فَسَدَتْ فَسَدَ الْجَسَدُ،أَلا وَ هِیَ الْقلْبُ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جسد پاره گوشتی است که اگر آن پاره گوشت اصلاح شود جسد هم اصلاح گردد و اگر در فساد باشد جسد هم فاسد است،بدانید که آن پاره گوشت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صلاح کلّی در آن است،واجب باشد عنایت بدان مصروف داشتن</w:t>
      </w:r>
      <w:r>
        <w:rPr>
          <w:rFonts w:eastAsia="IRNazanin" w:cs="IRNazanin"/>
          <w:color w:val="111111"/>
          <w:sz w:val="28"/>
          <w:szCs w:val="28"/>
          <w:rtl w:val="true"/>
          <w:lang w:bidi="fa-IR"/>
        </w:rPr>
        <w:t>.</w:t>
      </w:r>
    </w:p>
    <w:p>
      <w:pPr>
        <w:pStyle w:val="Heading4"/>
        <w:numPr>
          <w:ilvl w:val="3"/>
          <w:numId w:val="1"/>
        </w:numPr>
        <w:rPr/>
      </w:pPr>
      <w:bookmarkStart w:id="151" w:name="__RefHeading___Toc1067099_1067777946"/>
      <w:bookmarkStart w:id="152" w:name="_Toc56"/>
      <w:bookmarkEnd w:id="151"/>
      <w:r>
        <w:rPr>
          <w:rtl w:val="true"/>
        </w:rPr>
        <w:t>قلب خزانۀ جواهر</w:t>
      </w:r>
      <w:bookmarkEnd w:id="1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دل خزانه هر جوهری نفیس و معنی خطیر و عزیز است؛ اوّل عقل است و بزرگ‌تر آن معرفت حق تعالی است که سبب سعادت دو جهانی است؛پس بصیرت که بدان سبب به نزد خدای تعالی تقدّم و وجاهت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نیّت خالص در طاعات که ثواب ابد بدان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انواع علم‌ها و حکمت‌ها که شریف‌ترین خصال بنده است و دیگر اخلاق شریفه که مردم بدان</w:t>
      </w:r>
      <w:bookmarkStart w:id="153" w:name="pg10139_96154"/>
    </w:p>
    <w:p>
      <w:pPr>
        <w:pStyle w:val="BookText"/>
        <w:rPr/>
      </w:pPr>
      <w:bookmarkEnd w:id="153"/>
      <w:r>
        <w:rPr>
          <w:rFonts w:ascii="IRNazanin" w:hAnsi="IRNazanin" w:eastAsia="IRNazanin"/>
          <w:color w:val="111111"/>
          <w:sz w:val="28"/>
          <w:sz w:val="28"/>
          <w:szCs w:val="28"/>
          <w:rtl w:val="true"/>
          <w:lang w:bidi="fa-IR"/>
        </w:rPr>
        <w:t>تفاضل و تفاخر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باشد که چنین خزانه را نگهدارند از آفات و دزدان و قطاع الطریق،تا آن جوهر عزیز و شریف خزانه را آفتی نرسد و دشمن بر او ظفر نیابد</w:t>
      </w:r>
      <w:r>
        <w:rPr>
          <w:rFonts w:eastAsia="IRNazanin" w:cs="IRNazanin"/>
          <w:color w:val="111111"/>
          <w:sz w:val="28"/>
          <w:szCs w:val="28"/>
          <w:rtl w:val="true"/>
          <w:lang w:bidi="fa-IR"/>
        </w:rPr>
        <w:t>.</w:t>
      </w:r>
    </w:p>
    <w:p>
      <w:pPr>
        <w:pStyle w:val="Heading4"/>
        <w:numPr>
          <w:ilvl w:val="3"/>
          <w:numId w:val="1"/>
        </w:numPr>
        <w:rPr/>
      </w:pPr>
      <w:bookmarkStart w:id="154" w:name="__RefHeading___Toc1067101_1067777946"/>
      <w:bookmarkStart w:id="155" w:name="_Toc57"/>
      <w:bookmarkEnd w:id="154"/>
      <w:r>
        <w:rPr>
          <w:rtl w:val="true"/>
        </w:rPr>
        <w:t>پنج نکته دربارۀ قلب</w:t>
      </w:r>
      <w:bookmarkEnd w:id="155"/>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تأمّل حال او کردیم،پنج چیز یافتیم که دیگر اعضا را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که دشمن قصد او دارد و روی به او کرده است و ملازم اوست و اوست که منزل الهام و وسوسه است،پیوسته فرشته و دیو دعوت او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شغل دل را بیش‌تر است که هوا و عقل هر دو در اویند و هر دو لشکر را،یعنی لشکر هوا و لشکر عقل را معترک و جنگاه اوست،پس حق باشد ثغر را نگاه داشتن و از او غافل نابودن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عوارض او را بیش‌تر است و خواطر که پیوسته هم‌چون تیر و باران در او می‌بارد و تو را قدرت آن نه که دفع آن کنی و هم چون چشم نیست که پلک چشم برهم نهی و از آفت چشم برهی و هم چون زبان نیست که در کام کشی و فارغ شوی؛بلکه دل در معرض خاطرهاست که تو بر منع کردن از آن خاطرها قادر نیستی و دل را از آن نگه نتوانی داشت و نفس زود در پی آن خاطرها افتد و منع کردن او از این،کاری سخت است و محنتی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او دشوار است،چه او بر تو پوشیده است،آنگه بدانی که آفت بدو</w:t>
      </w:r>
    </w:p>
    <w:p>
      <w:pPr>
        <w:pStyle w:val="BookText"/>
        <w:rPr/>
      </w:pPr>
      <w:r>
        <w:rPr>
          <w:rFonts w:ascii="IRNazanin" w:hAnsi="IRNazanin" w:eastAsia="IRNazanin"/>
          <w:color w:val="111111"/>
          <w:sz w:val="28"/>
          <w:sz w:val="28"/>
          <w:szCs w:val="28"/>
          <w:rtl w:val="true"/>
          <w:lang w:bidi="fa-IR"/>
        </w:rPr>
        <w:t>رسیده باشد،و محتاج شوی که بحث بسیار کنی به نظر دقیق و جهدی دور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آفت بدو زود زود رسد که او به انقلاب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هم چو دیگ جوشان است و زودتر از آن در جوش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دل بلغزید و العیاذ باللّه خلل و لغزیدن و افتادن او سخت باشد،کم‌تر آن باشد که میل کند به غیر خدای تعالی و منت‌های آن ختم و فکرت به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نمی‌شنوی که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اسْتَکْبَرَ </w:t>
      </w:r>
      <w:r>
        <w:rPr>
          <w:rFonts w:eastAsia="Amiri" w:cs="Amiri" w:ascii="Amiri" w:hAnsi="Amiri"/>
          <w:color w:val="111111"/>
          <w:sz w:val="28"/>
          <w:szCs w:val="28"/>
          <w:rtl w:val="true"/>
          <w:lang w:bidi="ar-SA"/>
        </w:rPr>
        <w:t xml:space="preserve">]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کبر از دل خاست و به دل بود و او را بر کفر ظاهر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أَخْلَدَ إِلَی الْأَرْضِ وَ اتَّبَعَ هَوٰاهُ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میل و اتباع هوا به دل بود که به آن گناه شوم داشت و هم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دل‌ها و دیدگانشان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وسیلۀ فهم و بصیرت است،به سزای لجاجت و عنادشان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و دگرگون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با آمدن معجزۀ دلخواهشان هم ایمان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نخستین بار به آیات قرآن ایمان نیاوردند،آنان را در طغیانشان رها می‌کنیم تا پیوسته سرگردان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سبب،خواص بندگان خدای تعالی،بر دل خود ترسیده‌اند و بر وی بگریسته و همه عنایت با آن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صفت ایشان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یَوْماً تَتَقَلَّبُ فِیهِ الْقُلُوبُ وَ الْأَبْصٰارُ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روزی که دل‌ها و دیده‌ها در آن زیر و رو می‌شود،می‌ترسند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ما را و شما را توفیق دهد که اعتبار گیریم و از مواضع خطر پرهیز کنیم و توفیق اصلاح دل یابیم،إنّه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دل عظیم مهم است،خبر ده ما را از آنچه او را به صلاح آورد و آفت و فساد از او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معانی درازنایی دارد در این کتاب آوردن؛اما علمای آخر در آن تصنیف کرده‌اند و محتاج الیه با هفتاد خصلت محموده آورده‌اند و ضد آن مذموم بنموده و آن کس که او را غم دین بگرفته و از خواب غفلت بیدار شده و نظر با کار خود اندازد،تفصیل این معانی بر او دشوار نباشد،چون خدای تعالی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 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معاملات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کتابی پُرفایده است و الّا فحول علما از آن منتفع نباشند، آورده‌ایم و این کتاب چنان است که مبتدی و قوی و ضعیف بدان منتفع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نظر کردیم در اصولی که ذکر آن لا بد است در علاج دل و از آن گریز نیست</w:t>
      </w:r>
      <w:r>
        <w:rPr>
          <w:rFonts w:eastAsia="IRNazanin" w:cs="IRNazanin"/>
          <w:color w:val="111111"/>
          <w:sz w:val="28"/>
          <w:szCs w:val="28"/>
          <w:rtl w:val="true"/>
          <w:lang w:bidi="fa-IR"/>
        </w:rPr>
        <w:t>.</w:t>
      </w:r>
      <w:bookmarkStart w:id="156" w:name="pg10139_96157"/>
    </w:p>
    <w:p>
      <w:pPr>
        <w:pStyle w:val="Heading4"/>
        <w:numPr>
          <w:ilvl w:val="3"/>
          <w:numId w:val="1"/>
        </w:numPr>
        <w:rPr/>
      </w:pPr>
      <w:bookmarkStart w:id="157" w:name="__RefHeading___Toc1067103_1067777946"/>
      <w:bookmarkStart w:id="158" w:name="_Toc58"/>
      <w:bookmarkEnd w:id="156"/>
      <w:bookmarkEnd w:id="157"/>
      <w:r>
        <w:rPr>
          <w:rtl w:val="true"/>
        </w:rPr>
        <w:t>آفات قلب</w:t>
      </w:r>
      <w:bookmarkEnd w:id="158"/>
    </w:p>
    <w:p>
      <w:pPr>
        <w:pStyle w:val="Heading5"/>
        <w:numPr>
          <w:ilvl w:val="4"/>
          <w:numId w:val="1"/>
        </w:numPr>
        <w:rPr/>
      </w:pPr>
      <w:bookmarkStart w:id="159" w:name="__RefHeading___Toc1067105_1067777946"/>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چهار چیز یافتیم که آن آفت مجتهدان است و فتنۀ دل‌های عابدان و بلای نفوس ایشان و چهار چیز دیگر در مقابل آن که نظام متعبّدان است و صلاح دل‌ها و قوام کار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امل،حسد،استعجال،کبر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امل،تأنّی در کار و نصیب خلق و تواضع و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اصولی که در صلاح قلوب و فساد آن مؤثّر است،باید که تحصیل این مناقب کند و از این آفات بپرهیزد،تا بر مقصود ظفر یابد</w:t>
      </w:r>
      <w:r>
        <w:rPr>
          <w:rFonts w:eastAsia="IRNazanin" w:cs="IRNazanin"/>
          <w:color w:val="111111"/>
          <w:sz w:val="28"/>
          <w:szCs w:val="28"/>
          <w:rtl w:val="true"/>
          <w:lang w:bidi="fa-IR"/>
        </w:rPr>
        <w:t>.</w:t>
      </w:r>
    </w:p>
    <w:p>
      <w:pPr>
        <w:pStyle w:val="Heading5"/>
        <w:numPr>
          <w:ilvl w:val="4"/>
          <w:numId w:val="1"/>
        </w:numPr>
        <w:rPr/>
      </w:pPr>
      <w:bookmarkStart w:id="161" w:name="__RefHeading___Toc1067107_1067777946"/>
      <w:bookmarkStart w:id="162" w:name="_Toc60"/>
      <w:bookmarkEnd w:id="161"/>
      <w:r>
        <w:rPr>
          <w:rtl w:val="true"/>
        </w:rPr>
        <w:t>آفت اوّل</w:t>
      </w:r>
      <w:r>
        <w:rPr>
          <w:rtl w:val="true"/>
        </w:rPr>
        <w:t>:</w:t>
      </w:r>
      <w:r>
        <w:rPr>
          <w:rtl w:val="true"/>
        </w:rPr>
        <w:t>آرزوهای طولانی</w:t>
      </w:r>
      <w:bookmarkEnd w:id="162"/>
    </w:p>
    <w:p>
      <w:pPr>
        <w:pStyle w:val="BookText"/>
        <w:rPr/>
      </w:pPr>
      <w:r>
        <w:rPr>
          <w:rFonts w:ascii="IRNazanin" w:hAnsi="IRNazanin" w:eastAsia="IRNazanin"/>
          <w:color w:val="111111"/>
          <w:sz w:val="28"/>
          <w:sz w:val="28"/>
          <w:szCs w:val="28"/>
          <w:rtl w:val="true"/>
          <w:lang w:bidi="fa-IR"/>
        </w:rPr>
        <w:t>امّا طول امل آن است که از همه خیری بازمی‌دارد و همه شرّ و فتنه‌ای می‌انگیزاند و درد بی‌درمان است که خلق را در انواع بلاها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چون امل دراز در پیش گرفتی،چهار چیز از آن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طاعت و کاهلی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بکنم،فردا، ساعتی دیگر،روزگار در پیش است،فوت نخواهد شد و راست گفت داود طایی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الْوَعیدَ قَرُبَ عَلَیْهِ البَعیدُ،وَ مَنْ طالَ امَلُهُ ساءَ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از عذاب حق بترسد،به مقام قرب نزدیک شده و هرکس دچار درازی آرزو گردد بد عمل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اوحدی مراغه‌ای چنین سروده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نگهدار که بر شاهد دنیا ننهی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توبه و تسویف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خواهم کرد و روزگار در پیش است و ایام دراز است و من جوانم و سال اندک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مانند این تو را در دنیا رغبت پدید آرد و بر آن حریص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روزی در پیش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خورم و چه پوشم ؟ و تابستان آمد و مرا چیزی نیست و شاید که عمر دراز بکشد و محتاج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 امثال این تو را در طلب دنیا اندازد،دل تو مشغول شود و وقت ضایع گردد و غم بی‌فایدۀ بی‌حاصل روی نماید،چنانچه از ابو ذر رضی الله عنه روایت است که گفته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قَتَلَنی هَمُّ یَوْمٍ لَمْ أَدْرِکْهُ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وَ کَیْفَ ذلِکَ یا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أَمَلی جاوَزَ أَجَلی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آن روزی که به آن نخواهم رسید مرا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یا ابا ذر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من</w:t>
      </w:r>
    </w:p>
    <w:p>
      <w:pPr>
        <w:pStyle w:val="BookText"/>
        <w:rPr/>
      </w:pPr>
      <w:r>
        <w:rPr>
          <w:rFonts w:ascii="IRNazanin" w:hAnsi="IRNazanin" w:eastAsia="IRNazanin"/>
          <w:color w:val="111111"/>
          <w:sz w:val="28"/>
          <w:sz w:val="28"/>
          <w:szCs w:val="28"/>
          <w:rtl w:val="true"/>
          <w:lang w:bidi="fa-IR"/>
        </w:rPr>
        <w:t>و امید غم دراز در پیش اجل من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عالم کم‌نظیر،مرحوم شیخ بهایی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مرکز دایرۀ امکان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عمر تو شصت و همان پستی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دلی خیزد از امل و فراموشی آخرت که چون امید عمر دراز در پیش گرفتی،مرگ را و گور را بیاد نیاوری،چنان که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أَخْوَفَ ما أَخافُ عَلَیْکُمْ إثْنانَ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الأَمَلِ وَ اتِّباعُ الْهُویٰ أَلا وَ إِنَّ طُولَ الأَمَلِ یُنْسی الآخِرَةَ وَ اتِّباعَ الْهَویٰ یَصُدُّ عَنِ الْحَقِّ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دو چیز برای شما ترسناکم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دراز،پیروی از هوای نفس،بدانید که آرزوی دراز آخرت را از یاد شما می‌برد و پیروی از هوا شما را از حق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فکر تو همه در حدیث دنیا و اسباب معیشت باشد،دل سخت؛شود،چه رقّت دل و صفای آن،همه از یاد کردن مرگ باشد و ثواب و عقاب و اهوال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این هیچ نباشد،دل را رقّت و صفا از کجا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فَطٰالَ عَلَیْهِمُ الْأَمَدُ فَقَسَتْ قُلُوبُهُمْ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در امور دنیا و مشغول بودن به آرزوهای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طولانی گشت،در نتیجه دل‌هایشان سخت و غیر قابل انعطاف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امل دراز شد،طاعت اندک شود و توبه باز پس افتد و معصیت بسیار شود و دل سخت گردد و اگر خدای تعالی توفیق ندهد عاقبت در سر آن شود 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حال است از این بدتر ؟ و کدام آفت از این عظیم‌تر ؟ و این به سبب طول امل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امل کوتاه کنی و مرگ به خود نزدیک گردانی و حال اقران و برادران خود یاد آری که چگونه ناگاه مردند،در وقتی که هیچ‌گونه مرگ در خیال ایشان نبود و باشد که حال تو هم چون حال ایشان باشد و سخن عمر بن عبد اللّه یاد 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مُسْتَقْبَلٍ یَوْماً لَمْ یُکَلِّمْهُ،وَ مُنْتَظِرٍ غَداً لَمْ یُدْرِکْهُ،لَوْ رَأَیْتُمُ الْأَجَلَ وَ مَسِیرَهُ لَابْغَضَتِ الأَمَلَ وَ غُرُورَهُ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چه بسیار روز آینده‌ای که با آن سخن نمی‌گویند و چه بسا فردای انتظار کشیده‌ای که آن را درنمی‌یابند،هرگاه مرگ و مسیر آن را می‌دیدید،آرزو و غرور را دشمن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نشنیدی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w:t>
      </w:r>
    </w:p>
    <w:p>
      <w:pPr>
        <w:pStyle w:val="BookText"/>
        <w:rPr/>
      </w:pPr>
      <w:r>
        <w:rPr>
          <w:rFonts w:ascii="Amiri" w:hAnsi="Amiri" w:eastAsia="Amiri" w:cs="Amiri"/>
          <w:color w:val="111111"/>
          <w:sz w:val="28"/>
          <w:sz w:val="28"/>
          <w:szCs w:val="28"/>
          <w:rtl w:val="true"/>
          <w:lang w:bidi="ar-SA"/>
        </w:rPr>
        <w:t>إنّما الدُّنْیا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مَضیٰ بِما فیه فَلَیْسَ بِعائِدٍ وَ یَوْمٌ أَنتَ فیهِ یَحِقُّ عَلَیْکَ إغْتِنامُهُ وَ یَوْمٌ لا تَدْری أنْتَ مِنْ أهلِهِ وَ لَعَلَّکَ راحِلٌ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که گذشت و بدست تو از آن هیچ نیست و فردا که ندانی که بدان رسی یا نه و روز امروز که تو در آنی؛پس به غنیمت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ابو ذر رضی الله عنه که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ثَلاثَةُ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مَضَتْ،وَ سَاعَةٌ أَنْتَ فیها،وَ ساعَةٌ لا تَدْری أَ تُدْرِکَها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توبه حقیقت،مالک یک ساعتی که مرگ از ساعت تا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شیخ ما رحمه اللّه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ثَلاثَةُ أَنْفاسٍ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مَضیٰ وَ عَمِلْتَ فیهِ ما عَمِلْتَ،وَ نَفَسٌ لا تَدْری أَ تُدْرِکُهُ أَمْ لا،إذْ کَمْ مَنْ تَنَفَّسَ نَفَساً فَفاجاهُ الْمَوْتُ قَبْلَ الآخِرَةِ فَلَسْتَ تَمْلِکُ إلّا نَفْساً واحِداً لا یَوْماً وَ لا ساعَةً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سه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گذشته که در آن کرده‌ای در آنچه کرده ای و دمی که نمی‌دانی آن را در می‌یابی یا خیر؛زیرا چه بسیار کس بوده است که نفس می‌کشیده و پیش از آن که به نفس دیگر بپردازد مرگ او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جز یک نفس را مالک نیستی،نه یک روز و نه یک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نفس به طاعت خدای تعالی شتاب کن،پیش از آن که فوت شود، شاید که در نفس دوّم نباشی،یا نتوانی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روزی غم مخور که باشد که نمانی تا بدان محتاج شوی و وقت خود</w:t>
      </w:r>
    </w:p>
    <w:p>
      <w:pPr>
        <w:pStyle w:val="BookText"/>
        <w:rPr/>
      </w:pPr>
      <w:r>
        <w:rPr>
          <w:rFonts w:ascii="IRNazanin" w:hAnsi="IRNazanin" w:eastAsia="IRNazanin"/>
          <w:color w:val="111111"/>
          <w:sz w:val="28"/>
          <w:sz w:val="28"/>
          <w:szCs w:val="28"/>
          <w:rtl w:val="true"/>
          <w:lang w:bidi="fa-IR"/>
        </w:rPr>
        <w:t>ضایع مکن و نباید که آدمی به روزی یک روزه یا یک ساعته یا یک نفس غم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مجرد،عارف موحد،جمال الدین اردستانی از باب نصیحت به اهل دنیا و آنان که غم امور مادی امروز و فردا خورند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محبوب ده که زنده شوی</w:t>
      </w:r>
    </w:p>
    <w:p>
      <w:pPr>
        <w:pStyle w:val="BookText"/>
        <w:rPr/>
      </w:pPr>
      <w:r>
        <w:rPr>
          <w:rFonts w:ascii="IRNazanin" w:hAnsi="IRNazanin" w:eastAsia="IRNazanin"/>
          <w:color w:val="111111"/>
          <w:sz w:val="28"/>
          <w:sz w:val="28"/>
          <w:szCs w:val="28"/>
          <w:rtl w:val="true"/>
          <w:lang w:bidi="fa-IR"/>
        </w:rPr>
        <w:t>اسامة بن زید چیزی به دو ماه نسیه خریده بود،رسول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اسامه عجب نمی‌دارید که تا به دو ماه خریداری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اسامه دراز امل است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ای برادر راه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این معانی و احوال و اقوال یادگیری و بر آن مواظبت نمایی املت کوتاه شود به توفیق خدای تعالی و به طاعت شتابی و به توبه تعجیل نمایی و معصیت از تو نیاید و در طلب دنیا رغبت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با احوال و اهوال آخرت افتد و آن از نفس تا نفس باشد که یک به یک معاینه بینی،سخت دلی از تو برود،صفا و رقت پدید آید و خوف و خشیت در دلت پیدا شود و کار عبادت مستقیم گردد و این همه بعد فضل اللّه تعالی به سبب این یک خصلت است که کوتاهی امل خوانند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بن ابی اوفی رحمة اللّه علیه را در خواب دیدند بعد از رحلت از دنیا،</w:t>
      </w:r>
      <w:bookmarkStart w:id="163" w:name="pg10139_96164"/>
    </w:p>
    <w:p>
      <w:pPr>
        <w:pStyle w:val="BookText"/>
        <w:rPr/>
      </w:pPr>
      <w:bookmarkEnd w:id="163"/>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کار بلیغ‌تر است به نزدیک شما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کوتاهی 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مجهود خویش بذل کن،در این اصل بزرگ که در اصلاح دل و نفس،عظیم مهم است</w:t>
      </w:r>
      <w:r>
        <w:rPr>
          <w:rFonts w:eastAsia="IRNazanin" w:cs="IRNazanin"/>
          <w:color w:val="111111"/>
          <w:sz w:val="28"/>
          <w:szCs w:val="28"/>
          <w:rtl w:val="true"/>
          <w:lang w:bidi="fa-IR"/>
        </w:rPr>
        <w:t>.</w:t>
      </w:r>
    </w:p>
    <w:p>
      <w:pPr>
        <w:pStyle w:val="Heading5"/>
        <w:numPr>
          <w:ilvl w:val="4"/>
          <w:numId w:val="1"/>
        </w:numPr>
        <w:rPr/>
      </w:pPr>
      <w:bookmarkStart w:id="164" w:name="__RefHeading___Toc1067109_1067777946"/>
      <w:bookmarkStart w:id="165" w:name="_Toc61"/>
      <w:bookmarkEnd w:id="164"/>
      <w:r>
        <w:rPr>
          <w:rtl w:val="true"/>
        </w:rPr>
        <w:t>آفت دوّم</w:t>
      </w:r>
      <w:r>
        <w:rPr>
          <w:rtl w:val="true"/>
        </w:rPr>
        <w:t>:</w:t>
      </w:r>
      <w:r>
        <w:rPr>
          <w:rtl w:val="true"/>
        </w:rPr>
        <w:t>حسد</w:t>
      </w:r>
      <w:bookmarkEnd w:id="165"/>
    </w:p>
    <w:p>
      <w:pPr>
        <w:pStyle w:val="BookText"/>
        <w:rPr/>
      </w:pPr>
      <w:r>
        <w:rPr>
          <w:rFonts w:ascii="IRNazanin" w:hAnsi="IRNazanin" w:eastAsia="IRNazanin"/>
          <w:color w:val="111111"/>
          <w:sz w:val="28"/>
          <w:sz w:val="28"/>
          <w:szCs w:val="28"/>
          <w:rtl w:val="true"/>
          <w:lang w:bidi="fa-IR"/>
        </w:rPr>
        <w:t>امّا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حسد طاعات را به فساد آورد و بنده را بر خطیئات دارد و آن دردی است که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قرّاء بدان مبتلا شده‌اند،تا به عوام و جهّال چه رسد،تا هلاک کرده ایشان را و در آتش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نمی‌شنوی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گروه به شش چیز در آتش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به تعصّب و حکّام به جور و ظلم و دهاقین به کبر و تجّار به خیانت و اهل رستاق به جهل و علما به حسد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بلایی که شومی آن به حدّی باشد که علما را به آتش برد،سزاوار باشد که از آن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پنچ چیز از حسد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طاعت که رسول خدا صلی الله علیه و آله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الحَسَدُ یَأْکُلُ الْحَسَناتِ کُلَّها کَما یَأْکُلُ النّارُ الْحَطَبَ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حسد تمام حسنات را نابود کند،چنان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معصیت،چنان که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 را سه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حاضر شود تملّق و چاپلوسی کند و چون غایب شود غیبت کند و به مصیبت شاد شود و شماتت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 را این خود تمام است که خدای تعالی از شرّ او استفاده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حٰاسِدٍ إِذٰا حَسَدَ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هم چنان که از آن شیطان فرموده است و حاسد را به منزلت شیطان و ساحر فرو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تعب و غم بی‌فایده،بلکه وزر و معصیت،چنان که ابن السمّاک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ظالِماً أَشْبَهُ لِلْمَظْلُومِ مِنَ الْحاسِد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ظالم را ندیدم که به مظلوم ماننده‌تر بود چون 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کوری تا هیچ حکمی از احکام خدای تعالی فهم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 و خذلان که هرگز به مراد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حاتم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الضَّغینُ غَیْرَ ذی دینٍ،وَ الْعائِبُ غَیْرَ عابِدٍ،وَ الَّنمامُ غَیْرَ مأْمُونٍ،وَ الْحَسُودَ غَیْرَ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کینه‌ورز بی‌دین است و عیب جوینده حق نیست و سخن‌چین امان ندارد و حسود یاری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حسود به مراد رسد و مراد او آن است که زوال نعمت‌های خدای تعالی از بندگان او بشود و چگونه بر اعدا نصرت یابد و اعدای او بندگان مؤمن خدایند و چه نیکو گفت ابو یعقوب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صَبِّرْنا عَلیٰ تَمامِ النِّعْمَةِ عَلیٰ عِبادِکَ وَ حُسْنِ حالِهِمْ</w:t>
      </w:r>
      <w:r>
        <w:rPr>
          <w:rFonts w:eastAsia="Amiri" w:cs="Amiri" w:ascii="Amiri" w:hAnsi="Amiri"/>
          <w:color w:val="111111"/>
          <w:sz w:val="28"/>
          <w:szCs w:val="28"/>
          <w:rtl w:val="true"/>
          <w:lang w:bidi="ar-SA"/>
        </w:rPr>
        <w:t>.</w:t>
      </w:r>
      <w:bookmarkStart w:id="166" w:name="pg10139_96166"/>
    </w:p>
    <w:p>
      <w:pPr>
        <w:pStyle w:val="BookText"/>
        <w:rPr/>
      </w:pPr>
      <w:bookmarkEnd w:id="166"/>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صبری ده بر تمامی نعمت و نیکو حالی بندگان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دردی بدین رسوایی را معالجت مهم باشد و بدان مشغول باید شد به توفیق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وارسته،جمالی اردستانی گوید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این جهان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 حیات جاودانی</w:t>
      </w:r>
    </w:p>
    <w:p>
      <w:pPr>
        <w:pStyle w:val="BookText"/>
        <w:rPr/>
      </w:pPr>
      <w:r>
        <w:rPr>
          <w:rFonts w:ascii="IRNazanin" w:hAnsi="IRNazanin" w:eastAsia="IRNazanin"/>
          <w:color w:val="111111"/>
          <w:sz w:val="28"/>
          <w:sz w:val="28"/>
          <w:szCs w:val="28"/>
          <w:rtl w:val="true"/>
          <w:lang w:bidi="fa-IR"/>
        </w:rPr>
        <w:t>از هستی خویش عار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همه داغ یار دارند</w:t>
      </w:r>
    </w:p>
    <w:p>
      <w:pPr>
        <w:pStyle w:val="BookText"/>
        <w:rPr/>
      </w:pPr>
      <w:r>
        <w:rPr>
          <w:rFonts w:ascii="IRNazanin" w:hAnsi="IRNazanin" w:eastAsia="IRNazanin"/>
          <w:color w:val="111111"/>
          <w:sz w:val="28"/>
          <w:sz w:val="28"/>
          <w:szCs w:val="28"/>
          <w:rtl w:val="true"/>
          <w:lang w:bidi="fa-IR"/>
        </w:rPr>
        <w:t>هم خانه و یار مقبلان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و رفیق بی دلان باشد</w:t>
      </w:r>
    </w:p>
    <w:p>
      <w:pPr>
        <w:pStyle w:val="BookText"/>
        <w:rPr/>
      </w:pPr>
      <w:r>
        <w:rPr>
          <w:rFonts w:ascii="IRNazanin" w:hAnsi="IRNazanin" w:eastAsia="IRNazanin"/>
          <w:color w:val="111111"/>
          <w:sz w:val="28"/>
          <w:sz w:val="28"/>
          <w:szCs w:val="28"/>
          <w:rtl w:val="true"/>
          <w:lang w:bidi="fa-IR"/>
        </w:rPr>
        <w:t>این منزل و راه مرد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ز خویش فرد باشد</w:t>
      </w:r>
    </w:p>
    <w:p>
      <w:pPr>
        <w:pStyle w:val="BookText"/>
        <w:rPr/>
      </w:pPr>
      <w:r>
        <w:rPr>
          <w:rFonts w:ascii="IRNazanin" w:hAnsi="IRNazanin" w:eastAsia="IRNazanin"/>
          <w:color w:val="111111"/>
          <w:sz w:val="28"/>
          <w:sz w:val="28"/>
          <w:szCs w:val="28"/>
          <w:rtl w:val="true"/>
          <w:lang w:bidi="fa-IR"/>
        </w:rPr>
        <w:t>دانا نشود کسی به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بکوش و دل به دست آر</w:t>
      </w:r>
    </w:p>
    <w:p>
      <w:pPr>
        <w:pStyle w:val="BookText"/>
        <w:rPr/>
      </w:pPr>
      <w:r>
        <w:rPr>
          <w:rFonts w:ascii="IRNazanin" w:hAnsi="IRNazanin" w:eastAsia="IRNazanin"/>
          <w:color w:val="111111"/>
          <w:sz w:val="28"/>
          <w:sz w:val="28"/>
          <w:szCs w:val="28"/>
          <w:rtl w:val="true"/>
          <w:lang w:bidi="fa-IR"/>
        </w:rPr>
        <w:t>دل های پر از غبار و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نشود مقام محبوب</w:t>
      </w:r>
    </w:p>
    <w:p>
      <w:pPr>
        <w:pStyle w:val="BookText"/>
        <w:rPr/>
      </w:pPr>
      <w:r>
        <w:rPr>
          <w:rFonts w:ascii="IRNazanin" w:hAnsi="IRNazanin" w:eastAsia="IRNazanin"/>
          <w:color w:val="111111"/>
          <w:sz w:val="28"/>
          <w:sz w:val="28"/>
          <w:szCs w:val="28"/>
          <w:rtl w:val="true"/>
          <w:lang w:bidi="fa-IR"/>
        </w:rPr>
        <w:t>اندر پی هر نظر نظرهاست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 سر هر سفر سفرهاست</w:t>
      </w:r>
    </w:p>
    <w:p>
      <w:pPr>
        <w:pStyle w:val="BookText"/>
        <w:rPr/>
      </w:pPr>
      <w:r>
        <w:rPr>
          <w:rFonts w:ascii="IRNazanin" w:hAnsi="IRNazanin" w:eastAsia="IRNazanin"/>
          <w:color w:val="111111"/>
          <w:sz w:val="28"/>
          <w:sz w:val="28"/>
          <w:szCs w:val="28"/>
          <w:rtl w:val="true"/>
          <w:lang w:bidi="fa-IR"/>
        </w:rPr>
        <w:t>ای غافل تن پرست تن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روی چو سگ پی پوست</w:t>
      </w:r>
    </w:p>
    <w:p>
      <w:pPr>
        <w:pStyle w:val="BookText"/>
        <w:rPr/>
      </w:pPr>
      <w:r>
        <w:rPr>
          <w:rFonts w:ascii="IRNazanin" w:hAnsi="IRNazanin" w:eastAsia="IRNazanin"/>
          <w:color w:val="111111"/>
          <w:sz w:val="28"/>
          <w:sz w:val="28"/>
          <w:szCs w:val="28"/>
          <w:rtl w:val="true"/>
          <w:lang w:bidi="fa-IR"/>
        </w:rPr>
        <w:t>ایمان به حیات جان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همت آب و نان نداری</w:t>
      </w:r>
    </w:p>
    <w:p>
      <w:pPr>
        <w:pStyle w:val="BookText"/>
        <w:rPr/>
      </w:pPr>
      <w:r>
        <w:rPr>
          <w:rFonts w:ascii="IRNazanin" w:hAnsi="IRNazanin" w:eastAsia="IRNazanin"/>
          <w:color w:val="111111"/>
          <w:sz w:val="28"/>
          <w:sz w:val="28"/>
          <w:szCs w:val="28"/>
          <w:rtl w:val="true"/>
          <w:lang w:bidi="fa-IR"/>
        </w:rPr>
        <w:t>عارف حیل و حسد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به جیز احد نداند</w:t>
      </w:r>
    </w:p>
    <w:p>
      <w:pPr>
        <w:pStyle w:val="BookText"/>
        <w:rPr/>
      </w:pPr>
      <w:r>
        <w:rPr>
          <w:rFonts w:ascii="IRNazanin" w:hAnsi="IRNazanin" w:eastAsia="IRNazanin"/>
          <w:color w:val="111111"/>
          <w:sz w:val="28"/>
          <w:sz w:val="28"/>
          <w:szCs w:val="28"/>
          <w:rtl w:val="true"/>
          <w:lang w:bidi="fa-IR"/>
        </w:rPr>
        <w:t>آزار دل کسی نجوید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خاری کشد و گلی نبوید</w:t>
      </w:r>
    </w:p>
    <w:p>
      <w:pPr>
        <w:pStyle w:val="BookText"/>
        <w:rPr/>
      </w:pPr>
      <w:r>
        <w:rPr>
          <w:rFonts w:ascii="IRNazanin" w:hAnsi="IRNazanin" w:eastAsia="IRNazanin"/>
          <w:color w:val="111111"/>
          <w:sz w:val="28"/>
          <w:sz w:val="28"/>
          <w:szCs w:val="28"/>
          <w:rtl w:val="true"/>
          <w:lang w:bidi="fa-IR"/>
        </w:rPr>
        <w:t>هم‌خانه و یار مقبلان باش</w:t>
      </w:r>
    </w:p>
    <w:p>
      <w:pPr>
        <w:pStyle w:val="Heading5"/>
        <w:numPr>
          <w:ilvl w:val="4"/>
          <w:numId w:val="1"/>
        </w:numPr>
        <w:rPr/>
      </w:pPr>
      <w:bookmarkStart w:id="167" w:name="__RefHeading___Toc1067111_1067777946"/>
      <w:bookmarkStart w:id="168" w:name="_Toc62"/>
      <w:bookmarkEnd w:id="167"/>
      <w:r>
        <w:rPr>
          <w:rtl w:val="true"/>
        </w:rPr>
        <w:t>آفت سوّم</w:t>
      </w:r>
      <w:r>
        <w:rPr>
          <w:rtl w:val="true"/>
        </w:rPr>
        <w:t>:</w:t>
      </w:r>
      <w:r>
        <w:rPr>
          <w:rtl w:val="true"/>
        </w:rPr>
        <w:t>استعجال</w:t>
      </w:r>
      <w:bookmarkEnd w:id="168"/>
    </w:p>
    <w:p>
      <w:pPr>
        <w:pStyle w:val="BookText"/>
        <w:rPr/>
      </w:pPr>
      <w:r>
        <w:rPr>
          <w:rFonts w:ascii="IRNazanin" w:hAnsi="IRNazanin" w:eastAsia="IRNazanin"/>
          <w:color w:val="111111"/>
          <w:sz w:val="28"/>
          <w:sz w:val="28"/>
          <w:szCs w:val="28"/>
          <w:rtl w:val="true"/>
          <w:lang w:bidi="fa-IR"/>
        </w:rPr>
        <w:t>اما استعجال و نزق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خصلتی است که به واسطۀ او مقصود فائت شود و بنده را در معصیت اندازد و چهار آفت از او پدید آید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مرد عابد قصد خیر دارد و در آن جدّ و جهد می‌نماید و وقت باشد که</w:t>
      </w:r>
    </w:p>
    <w:p>
      <w:pPr>
        <w:pStyle w:val="BookText"/>
        <w:rPr/>
      </w:pPr>
      <w:r>
        <w:rPr>
          <w:rFonts w:ascii="IRNazanin" w:hAnsi="IRNazanin" w:eastAsia="IRNazanin"/>
          <w:color w:val="111111"/>
          <w:sz w:val="28"/>
          <w:sz w:val="28"/>
          <w:szCs w:val="28"/>
          <w:rtl w:val="true"/>
          <w:lang w:bidi="fa-IR"/>
        </w:rPr>
        <w:t>در حصول مقصود تعجیل می‌نماید و هنوز نه وقت آن باشد که به مقصود رسد، پس یا ناامید شود و اجتهاد بگذارد و از آن منزلت محروم گردد،یا غلو کند در اجتهاد و تعب و از آن منقطع شود،پس میان افراط و تفریط بماند و هر دو نتیجۀ استعجال‌اند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دینَنا هذا مَتینٌ،فَأَوْغِلْ فیهِ بِرِفْقٍ،فَإِنَّ الْمُنْبَتَّ لا أَرْضاً قَطِعَ وَ لا ظَهْراً بَقِیَ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ما محکم است به آهستگی و نرمی و مدارا در آن توان رفت که آن کس که چهارپای بشتاب راند،نه راه ببرد و نه چهارپای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تَسْتَعْجِلْ تَصِلْ،اگر عجله نکنی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یدرک المتأنّی بعض حاجته و قد یکون من المستعجل الزلل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آهسته رو به برخی از خواسته‌هایش می‌رسد،ولی آدم عجول دچار لغزش‌های گوناگون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مرد عابد دعا می‌کند و حاجتی می‌خواهد به جدّ و اجتهاد و اجابت دعا را به تعجیل خواهد و نیابد،ناامید شود و محروم بماند از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که مظلوم باشد و از سر خشم بر ظالم دعا می‌کند،تا مسلمانی هلاک شود به سبب او و باشد از حد تجاوز نماید و در معصیت و هلاک افتد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انسان به همان صورت که نیکی‌ها 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عواقب امور و به سبب جهل به مصالح و مفاسد خویش،گزند و آسیب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می‌طلبد و انسان بسیار شتاب زده و عجول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اصل عبادت و ملاک آن ورع است و اصل ورع به نظر و تأمّل و بحث تمام،توان یافت در همه چیزی از اکل و شرب و لبس و غیر این و چون مرد مستعجل باشد،توقف در کارها نکند،هر سخنی که فرازبان آید بگوید و هر طعامی که به دست آید بخورد و در حرام و شبهت افتد در این و در غیر این،پس ورع فوت شود و چه چیز باشد در عبادت بی‌ورع ؟ و چون خصلتی چنین باشد که از خیرات حرمان آرد و از حاجات منقطع گرداند،بر مرد متعبّد لازم باشد که در اصلاح نفس خود کوشد و آن را از خود زایل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حسین بن عالم بن الحسن الحسینی،جامع علوم ظاهریه و باطنیه و حاوی فضایل عقلیه و نقلیه می‌گوید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69" w:name="pg10139_96169"/>
    </w:p>
    <w:p>
      <w:pPr>
        <w:pStyle w:val="BookText"/>
        <w:rPr/>
      </w:pPr>
      <w:bookmarkEnd w:id="169"/>
      <w:r>
        <w:rPr>
          <w:rFonts w:ascii="IRNazanin" w:hAnsi="IRNazanin" w:eastAsia="IRNazanin"/>
          <w:color w:val="111111"/>
          <w:sz w:val="28"/>
          <w:sz w:val="28"/>
          <w:szCs w:val="28"/>
          <w:rtl w:val="true"/>
          <w:lang w:bidi="fa-IR"/>
        </w:rPr>
        <w:t>آنجا که حریم بی‌نیازی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ما خیال بازی است</w:t>
      </w:r>
    </w:p>
    <w:p>
      <w:pPr>
        <w:pStyle w:val="BookText"/>
        <w:rPr/>
      </w:pPr>
      <w:r>
        <w:rPr>
          <w:rFonts w:ascii="IRNazanin" w:hAnsi="IRNazanin" w:eastAsia="IRNazanin"/>
          <w:color w:val="111111"/>
          <w:sz w:val="28"/>
          <w:sz w:val="28"/>
          <w:szCs w:val="28"/>
          <w:rtl w:val="true"/>
          <w:lang w:bidi="fa-IR"/>
        </w:rPr>
        <w:t>حرفی که رود ز راه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طبع دان نه توحید</w:t>
      </w:r>
    </w:p>
    <w:p>
      <w:pPr>
        <w:pStyle w:val="BookText"/>
        <w:rPr/>
      </w:pPr>
      <w:r>
        <w:rPr>
          <w:rFonts w:ascii="IRNazanin" w:hAnsi="IRNazanin" w:eastAsia="IRNazanin"/>
          <w:color w:val="111111"/>
          <w:sz w:val="28"/>
          <w:sz w:val="28"/>
          <w:szCs w:val="28"/>
          <w:rtl w:val="true"/>
          <w:lang w:bidi="fa-IR"/>
        </w:rPr>
        <w:t>قومی که زجمله پیش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آینه عکس خویش دیدند</w:t>
      </w:r>
    </w:p>
    <w:p>
      <w:pPr>
        <w:pStyle w:val="BookText"/>
        <w:rPr/>
      </w:pPr>
      <w:r>
        <w:rPr>
          <w:rFonts w:ascii="IRNazanin" w:hAnsi="IRNazanin" w:eastAsia="IRNazanin"/>
          <w:color w:val="111111"/>
          <w:sz w:val="28"/>
          <w:sz w:val="28"/>
          <w:szCs w:val="28"/>
          <w:rtl w:val="true"/>
          <w:lang w:bidi="fa-IR"/>
        </w:rPr>
        <w:t>همواره بگرد خود تنی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گه دم معرفت زنی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درآینه دیده ای هوا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شناختم خدا را؟</w:t>
      </w:r>
      <w:r>
        <w:rPr>
          <w:rFonts w:eastAsia="IRNazanin" w:cs="IRNazanin"/>
          <w:color w:val="111111"/>
          <w:sz w:val="28"/>
          <w:szCs w:val="28"/>
          <w:rtl w:val="true"/>
          <w:lang w:bidi="fa-IR"/>
        </w:rPr>
        <w:t>!</w:t>
      </w:r>
    </w:p>
    <w:p>
      <w:pPr>
        <w:pStyle w:val="Heading5"/>
        <w:numPr>
          <w:ilvl w:val="4"/>
          <w:numId w:val="1"/>
        </w:numPr>
        <w:rPr/>
      </w:pPr>
      <w:bookmarkStart w:id="170" w:name="__RefHeading___Toc1067113_1067777946"/>
      <w:bookmarkStart w:id="171" w:name="_Toc63"/>
      <w:bookmarkEnd w:id="170"/>
      <w:r>
        <w:rPr>
          <w:rtl w:val="true"/>
        </w:rPr>
        <w:t>آفت چهارم</w:t>
      </w:r>
      <w:r>
        <w:rPr>
          <w:rtl w:val="true"/>
        </w:rPr>
        <w:t>:</w:t>
      </w:r>
      <w:r>
        <w:rPr>
          <w:rtl w:val="true"/>
        </w:rPr>
        <w:t>کبر</w:t>
      </w:r>
      <w:bookmarkEnd w:id="171"/>
    </w:p>
    <w:p>
      <w:pPr>
        <w:pStyle w:val="BookText"/>
        <w:rPr/>
      </w:pPr>
      <w:r>
        <w:rPr>
          <w:rFonts w:ascii="IRNazanin" w:hAnsi="IRNazanin" w:eastAsia="IRNazanin"/>
          <w:color w:val="111111"/>
          <w:sz w:val="28"/>
          <w:sz w:val="28"/>
          <w:szCs w:val="28"/>
          <w:rtl w:val="true"/>
          <w:lang w:bidi="fa-IR"/>
        </w:rPr>
        <w:t>خصلتی است هلاک کننده به یک‌بارگی خدای تعالی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اسْتَکْبَرَ وَ کٰانَ مِنَ الْکٰافِرِینَ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پیچید و تکبّر ورزید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خصلت چون خصلت‌های دیگر نیست که آن خصلت‌ها در عمل قدح کند و این در اصل و در دین و اعتقاد قدح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قوی و غالب آید تدارک دشوار باشد و کم‌تر چیزی که از او پدید آید چهار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از حق و معرفت آیات و احکام 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زودی کسانی را که در روی زمین به ناحق گردنکشی و تکبّر می‌کنند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آیاتم بازمی‌دارم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کُلِّ قَلْبِ مُتَکَبِّرٍ جَبّٰارٍ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گونه خدا بر دل هر گردنکش زورگویی،مُهر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 و بغض از حق تعالی نسبت به عبد،چنان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الْمُسْتَکْبِرِینَ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او مستکبران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خلق تو کیستند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دل او متکبّر باشد و زبان او غلیظ و دست او بخیل و خوی او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 و نکال در آخرت و دنیا،حاتم اصم رحمة اللّه علیه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بپرهیز در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کبر و حرص و خیلاء که متکبّر را خدای تعالی از دنیا نبرد تا فروترین مردم او را خوار نکند و حریص را از دنیا نبرد تا به نان پاره یا به شیرینی محتاج بگرداند و نیابد و مختال را از دنیا نبرد تا در قذر و بول مراغه نزند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أخذ عزا بغیر حق أورثه الله ذلا بحق </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به ناحق عزتی برای خود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ورزد خداوند او را به حق ذلیل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در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الکِبْریاءُ رِدائی،وَ الْعَظَمَةُ إِزاری،فَمَنْ نازَعَنی بِواحِدٍ مِنْهُما أدْخَلْتُهُ نارَ</w:t>
      </w:r>
      <w:bookmarkStart w:id="172" w:name="pg10139_96171"/>
    </w:p>
    <w:p>
      <w:pPr>
        <w:pStyle w:val="BookText"/>
        <w:rPr/>
      </w:pPr>
      <w:bookmarkEnd w:id="172"/>
      <w:r>
        <w:rPr>
          <w:rFonts w:ascii="Amiri" w:hAnsi="Amiri" w:eastAsia="Amiri" w:cs="Amiri"/>
          <w:color w:val="111111"/>
          <w:sz w:val="28"/>
          <w:sz w:val="28"/>
          <w:szCs w:val="28"/>
          <w:rtl w:val="true"/>
          <w:lang w:bidi="ar-SA"/>
        </w:rPr>
        <w:t xml:space="preserve">جَهَنَّمَ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عبای من و بزرگی لباس من است،کسی که به سبب یکی از این دو با من به جدال برخیزد او را به دوزخ خواهم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کبریایی و عظمت از صفات خاص من است،دیگری را نرسد که با من شریک باشد هرکس در این امر با من منازعه کند او را به آتش جهنّم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خصلتی که معرفت آیات حق و فهم احکام او بر تو فوت کند و بغض و مقت او بار آرد و خزی دنیا و آخرت،عاقل را از آن غافل نباید بود،تا آن را از خود دور کند بتوفیق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حاضر بود ما را از این آفات چهارگانه و مرد عاقل را یکی تمام است نه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آفت‌های این خصلت‌ها بدانستیم و اکنون حد و حقیقت آن باید که بدانیم،تا از آن خود را نگه توانیم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این هر یکی سخن بسیار است،در اینجا آنچه لا بد است بگوییم</w:t>
      </w:r>
      <w:r>
        <w:rPr>
          <w:rFonts w:eastAsia="IRNazanin" w:cs="IRNazanin"/>
          <w:color w:val="111111"/>
          <w:sz w:val="28"/>
          <w:szCs w:val="28"/>
          <w:rtl w:val="true"/>
          <w:lang w:bidi="fa-IR"/>
        </w:rPr>
        <w:t>.</w:t>
      </w:r>
    </w:p>
    <w:p>
      <w:pPr>
        <w:pStyle w:val="Heading5"/>
        <w:numPr>
          <w:ilvl w:val="4"/>
          <w:numId w:val="1"/>
        </w:numPr>
        <w:rPr/>
      </w:pPr>
      <w:bookmarkStart w:id="173" w:name="__RefHeading___Toc1067115_1067777946"/>
      <w:bookmarkStart w:id="174" w:name="_Toc64"/>
      <w:bookmarkEnd w:id="173"/>
      <w:r>
        <w:rPr>
          <w:rtl w:val="true"/>
        </w:rPr>
        <w:t>حدود و اقسام امل</w:t>
      </w:r>
      <w:bookmarkEnd w:id="1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علمای ما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امل،ارادت حیات و بقا است در زمان استقبال و کوتاهی امل ترک حکم است اندر آن و ترک حکم آن باشد که آن را</w:t>
      </w:r>
    </w:p>
    <w:p>
      <w:pPr>
        <w:pStyle w:val="BookText"/>
        <w:rPr/>
      </w:pPr>
      <w:r>
        <w:rPr>
          <w:rFonts w:ascii="IRNazanin" w:hAnsi="IRNazanin" w:eastAsia="IRNazanin"/>
          <w:color w:val="111111"/>
          <w:sz w:val="28"/>
          <w:sz w:val="28"/>
          <w:szCs w:val="28"/>
          <w:rtl w:val="true"/>
          <w:lang w:bidi="fa-IR"/>
        </w:rPr>
        <w:t>به مشیت و ارادت حق تعالی و به علم او مقیّد کند،یا ارادت حیات به شرط صلاح مستثنی و مقیّد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آنگه اگر ذکر حیات کنی که من ساعتی دیگر یا نفسی دیگر یا روزی دیگر بزیم به حکم و قطع،بدان که تو با طول املی و آن از تو معصیت است؛زیرا که آن حکم است بر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مقیّد کنی به مشیّت و علم حق تعالی و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بزیم انشاء اللّه یا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 یا داند که من بزیم،از حکم طول امل بیرون آمده باشی و به قصر امل موصوف شده،از آن روی که حکم،ترک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تو باد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حکم کنی در ذکر بقا و حیات و مراد از ذکر،ذکر دل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بر آن آرام دادن و بر آن ثابت کردن به توفیق و هدایت حق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امل بر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عامّه و امل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 عامّه آن است که حیات و بقا برای جمع دنیاخواهی و تمتّع بدان و این معصیت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یُلْهِهِمُ الْأَمَلُ فَسَوْفَ یَعْلَمُونَ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آرزوها سرگرمشان نماید؛پس به همین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اسلام و فرجام شوم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این قصر امل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امل خاصه آن است که حیات و بقا خواهد جهت عمل خیر و تمامی آن را،به شرط صلاح مستثنی کند؛زیرا که تواند بود که خیری معین باشد و بنده را در آن یا در اتمام آن صلاح ننهاده باشد،برای آن که به سبب آن خیر در آفتی افتد که آن خیر بدان آفت وفا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شرط صلاح مقیّد بباید کرد،پس روا نباشد بنده را که ابتدا هر خیر که کند،از نماز و روزه و غیره آن در هیچ یک حکم کند به تمامی آن؛</w:t>
      </w:r>
    </w:p>
    <w:p>
      <w:pPr>
        <w:pStyle w:val="BookText"/>
        <w:rPr/>
      </w:pPr>
      <w:r>
        <w:rPr>
          <w:rFonts w:ascii="IRNazanin" w:hAnsi="IRNazanin" w:eastAsia="IRNazanin"/>
          <w:color w:val="111111"/>
          <w:sz w:val="28"/>
          <w:sz w:val="28"/>
          <w:szCs w:val="28"/>
          <w:rtl w:val="true"/>
          <w:lang w:bidi="fa-IR"/>
        </w:rPr>
        <w:t>زیرا که آن غیب است و نه آن که قصد کند به تمام ناکردن آن؛زیرا گه باشد که او را در آن صلاحی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اعمال خیر را مقیّد باید کرد به استثناء و به شرط صلاح تا از عیب امل رسته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با رسول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لِشَیْءٍ إِنِّی فٰاعِلٌ ذٰلِکَ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دربارۀ چیزی مگو که من فردا آن را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ضدّ این امل نیّت است،از آن که نیّت کنندۀ خیر از امل دور باشد و ممتنع،پس نیّت صحیح بباید دانست که آن اصلی عظیم است و در حدّ نیّت چنین گفته‌اند که خواستن عملی است به ابتدا،پیش از عمل دیگر به حکم ارادت و تمام کردن آن به تفویض و استثنا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نیت به لغت عرب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اخذ عمل مبتدأ به،قبل سائر الاعمال بالحکم مع ارادة الإتمام بالتفویض و الاستثناء</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ابتدا حکم رواست و در اتمام و تمام کردن آن به تفویض و استثنا می‌فرماید ؟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خطر نباشد؛زیرا که در ابتدا وقت هست و خطر در اتمام است که در وقت متراخی می‌افتد چه خطر وصول هست که ندانی بدان برسی یا نه و خطر فساد نیز هست که ندانی در آن صلاح است یا فساد،پس استثنا واجب است از بهر خطر وصول و تفویض واجب است از بهر خطر فساد،پس چون ارادت</w:t>
      </w:r>
      <w:bookmarkStart w:id="175" w:name="pg10139_96174"/>
    </w:p>
    <w:p>
      <w:pPr>
        <w:pStyle w:val="BookText"/>
        <w:rPr/>
      </w:pPr>
      <w:bookmarkEnd w:id="175"/>
      <w:r>
        <w:rPr>
          <w:rFonts w:ascii="IRNazanin" w:hAnsi="IRNazanin" w:eastAsia="IRNazanin"/>
          <w:color w:val="111111"/>
          <w:sz w:val="28"/>
          <w:sz w:val="28"/>
          <w:szCs w:val="28"/>
          <w:rtl w:val="true"/>
          <w:lang w:bidi="fa-IR"/>
        </w:rPr>
        <w:t>بدین شرطها حاصل شود آنگه نیّت تو نیّت محمود باشد و از حدّ فاسد امل بیرون آمده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حصن کوتاهی امل،ذکر موت است و از این جهت است که رسول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هادِمِ اللَّذّاتِ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زیاد به یاد از بین برندۀ لذات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حصن حصین او تذکّر ناگاه رسیدن است بر غفلت و غرور و فتور 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حاصل کن در دل خویش و نگه دار و دست از ضایع کردن وقت بدار و از قال و قیل دور شو و بیدار باش</w:t>
      </w:r>
      <w:r>
        <w:rPr>
          <w:rFonts w:eastAsia="IRNazanin" w:cs="IRNazanin"/>
          <w:color w:val="111111"/>
          <w:sz w:val="28"/>
          <w:szCs w:val="28"/>
          <w:rtl w:val="true"/>
          <w:lang w:bidi="fa-IR"/>
        </w:rPr>
        <w:t>.</w:t>
      </w:r>
    </w:p>
    <w:p>
      <w:pPr>
        <w:pStyle w:val="Heading5"/>
        <w:numPr>
          <w:ilvl w:val="4"/>
          <w:numId w:val="1"/>
        </w:numPr>
        <w:rPr/>
      </w:pPr>
      <w:bookmarkStart w:id="176" w:name="__RefHeading___Toc1067117_1067777946"/>
      <w:bookmarkStart w:id="177" w:name="_Toc65"/>
      <w:bookmarkEnd w:id="176"/>
      <w:r>
        <w:rPr>
          <w:rtl w:val="true"/>
        </w:rPr>
        <w:t>حد و حقیقت حسد</w:t>
      </w:r>
      <w:bookmarkEnd w:id="1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حسد،خواستن زوال نعمت خدای تعالی است از برادر مسلمان از آنچه او را در آن صلاح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زوال نعمت از او نخواهی،لکن برای خود مثل آن نعمت خواهی،آن را غبطت خوانند و خبر پیغمبر صلوات اللّه علیه را بر این حمل می‌کنیم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حَسَدَ إِلّا فی اثْنَیْنِ </w:t>
      </w:r>
      <w:r>
        <w:rPr>
          <w:rStyle w:val="FootnoteAnchor"/>
          <w:rtl w:val="true"/>
        </w:rPr>
        <w:footnoteReference w:id="166"/>
      </w:r>
      <w:r>
        <w:rPr>
          <w:rFonts w:ascii="IRNazanin" w:hAnsi="IRNazanin" w:eastAsia="IRNazanin"/>
          <w:color w:val="111111"/>
          <w:sz w:val="28"/>
          <w:sz w:val="28"/>
          <w:szCs w:val="28"/>
          <w:rtl w:val="true"/>
          <w:lang w:bidi="fa-IR"/>
        </w:rPr>
        <w:t>، یعنی لا غبطة،از</w:t>
      </w:r>
      <w:bookmarkStart w:id="178" w:name="pg10139_96175"/>
    </w:p>
    <w:p>
      <w:pPr>
        <w:pStyle w:val="BookText"/>
        <w:rPr/>
      </w:pPr>
      <w:bookmarkEnd w:id="178"/>
      <w:r>
        <w:rPr>
          <w:rFonts w:ascii="IRNazanin" w:hAnsi="IRNazanin" w:eastAsia="IRNazanin"/>
          <w:color w:val="111111"/>
          <w:sz w:val="28"/>
          <w:sz w:val="28"/>
          <w:szCs w:val="28"/>
          <w:rtl w:val="true"/>
          <w:lang w:bidi="fa-IR"/>
        </w:rPr>
        <w:t>غبطه به حسد عبارت کرد و این را صنعت اتّساع خوانند،از برای قرب معنی هریک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او را صلاح در آن نباشد و زوال آن نعمت خواهی از او آن را غیرت گویند و ضد حسد نصیحت است و آن ارادت بقاء نعمت است بر برادر مسلمان خویش از آنچه او را در آن صلاحی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بدانیم که او را در این صلاح است یا فساد،تا نصیحت کنیم یا حسد بریم ؟ بدان که ما را غلبۀ ظنّی هست و این غلبۀ ظن در این موضع قائم مقام علم است و جاری مجرای او،پس اگر بر تو مشتبه شود زوال نعمت هیچ مسلمان و بقای آن مخواه إلّا به شرط صلاح و مقیّد به تفویض،تا از حکم حسد خلاص یافته و فایده نصیحت حاصل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حصن نصیحت که مانع باشد از حسد،ذکر آن چیزهاست که حق تعالی بدان فرموده است از موالات و دوستی با مسلمانان و حصن این حصن ذکر تعظیم مؤمنان که خدای تعالی کرده است و رفعت قدر ایشان و کرامات عظیم که ایشان راست در آخرت و فایده‌ها که تو راست در دنیا از ایشان،چون یاری دادن از تعاون و تظاهر و جماعات و جمعات و امید سعادت ایشان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تذکر و امثال این تو را بر نصیحت برادر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حسد بازدارد</w:t>
      </w:r>
      <w:r>
        <w:rPr>
          <w:rFonts w:eastAsia="IRNazanin" w:cs="IRNazanin"/>
          <w:color w:val="111111"/>
          <w:sz w:val="28"/>
          <w:szCs w:val="28"/>
          <w:rtl w:val="true"/>
          <w:lang w:bidi="fa-IR"/>
        </w:rPr>
        <w:t>.</w:t>
      </w:r>
    </w:p>
    <w:p>
      <w:pPr>
        <w:pStyle w:val="Heading5"/>
        <w:numPr>
          <w:ilvl w:val="4"/>
          <w:numId w:val="1"/>
        </w:numPr>
        <w:rPr/>
      </w:pPr>
      <w:bookmarkStart w:id="179" w:name="__RefHeading___Toc1067119_1067777946"/>
      <w:bookmarkStart w:id="180" w:name="_Toc66"/>
      <w:bookmarkEnd w:id="179"/>
      <w:r>
        <w:rPr>
          <w:rtl w:val="true"/>
        </w:rPr>
        <w:t>حقیقت استعجال</w:t>
      </w:r>
      <w:bookmarkEnd w:id="180"/>
    </w:p>
    <w:p>
      <w:pPr>
        <w:pStyle w:val="BookText"/>
        <w:rPr/>
      </w:pPr>
      <w:r>
        <w:rPr>
          <w:rFonts w:ascii="IRNazanin" w:hAnsi="IRNazanin" w:eastAsia="IRNazanin"/>
          <w:color w:val="111111"/>
          <w:sz w:val="28"/>
          <w:sz w:val="28"/>
          <w:szCs w:val="28"/>
          <w:rtl w:val="true"/>
          <w:lang w:bidi="fa-IR"/>
        </w:rPr>
        <w:t>امّا استعجال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عجله معنی است در دل که مرد را بر اقدام دارد در کارها به اوّل خاطری که درآید و توقّف و تأمّل نکند در آن و بر سرّ آن و عاقبت آن کار مطّلع نشود و استعجال عمل کردن است به تعجیل بی‌رؤیت و اتباع آن کردن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آن اناءت است و این معنی است ثابت در دل که مرد را بر احتیاط دارد</w:t>
      </w:r>
      <w:bookmarkStart w:id="181" w:name="pg10139_96176"/>
    </w:p>
    <w:p>
      <w:pPr>
        <w:pStyle w:val="BookText"/>
        <w:rPr/>
      </w:pPr>
      <w:bookmarkEnd w:id="181"/>
      <w:r>
        <w:rPr>
          <w:rFonts w:ascii="IRNazanin" w:hAnsi="IRNazanin" w:eastAsia="IRNazanin"/>
          <w:color w:val="111111"/>
          <w:sz w:val="28"/>
          <w:sz w:val="28"/>
          <w:szCs w:val="28"/>
          <w:rtl w:val="true"/>
          <w:lang w:bidi="fa-IR"/>
        </w:rPr>
        <w:t>و نظر و تأمّل کردن در کارها تأنّی کردن در عمل است به اناءت و اتّباع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توقّف ضد آن تعسف است شیخ ما رحمة اللّه علیه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توقّف و تأنّی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آن باشد که پیش از آن که در کاری شروع کنی،رشد کار معلوم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تأنّی آن بود که بعد از آن که در کار شروع کنی،حقّ هر جزوی از اجزای آن کار بگزاری و مقدّمات اناءت ذکر خطرها است که مردم را در کارها فرا پیش آید،از انواع آفات و مخاوف و تذکّر آنچه در تثبّت است و فکر سلامتی و آنچه در تعسّف و استعجال است از ندامت و ملامت</w:t>
      </w:r>
      <w:r>
        <w:rPr>
          <w:rFonts w:eastAsia="IRNazanin" w:cs="IRNazanin"/>
          <w:color w:val="111111"/>
          <w:sz w:val="28"/>
          <w:szCs w:val="28"/>
          <w:rtl w:val="true"/>
          <w:lang w:bidi="fa-IR"/>
        </w:rPr>
        <w:t>.</w:t>
      </w:r>
    </w:p>
    <w:p>
      <w:pPr>
        <w:pStyle w:val="Heading5"/>
        <w:numPr>
          <w:ilvl w:val="4"/>
          <w:numId w:val="1"/>
        </w:numPr>
        <w:rPr/>
      </w:pPr>
      <w:bookmarkStart w:id="182" w:name="__RefHeading___Toc1067121_1067777946"/>
      <w:bookmarkStart w:id="183" w:name="_Toc67"/>
      <w:bookmarkEnd w:id="182"/>
      <w:r>
        <w:rPr>
          <w:rtl w:val="true"/>
        </w:rPr>
        <w:t>معنی کبر</w:t>
      </w:r>
      <w:bookmarkEnd w:id="183"/>
    </w:p>
    <w:p>
      <w:pPr>
        <w:pStyle w:val="BookText"/>
        <w:rPr/>
      </w:pPr>
      <w:r>
        <w:rPr>
          <w:rFonts w:ascii="IRNazanin" w:hAnsi="IRNazanin" w:eastAsia="IRNazanin"/>
          <w:color w:val="111111"/>
          <w:sz w:val="28"/>
          <w:sz w:val="28"/>
          <w:szCs w:val="28"/>
          <w:rtl w:val="true"/>
          <w:lang w:bidi="fa-IR"/>
        </w:rPr>
        <w:t>امّا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کبر،خاطری است که در ترفّع نفس و تعظیم او و تکبر در پی آن خاطر رفتن است و تواضع خاطری است در فروتن قدر نفس و حقیر داشتن او و تواضع پیروی کردن آن خاطر کردن است و هر یکی را از این عامی هست و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تواضع عامی آن است که به ملبس و مسکن و مرکب دون قدر و کفایت خود کند و تکبر در مقابلۀ آن،آن که در این اشیا ترفع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تواضع خاصی آن است که نفس را رام کند بر آن که حق از همه کس قبول کند، وضیع و شریف و صغیر و کبیر و تکبّر در مقابله آن،این ترفّع کند و آن معصیت محض است و خطیئتی عظیم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حصن تواضع عامی آن است که ابتدا و انتهای خویش یاد کنی و حالی که در آنی از انواع آفات و اقذار تذکّر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bookmarkStart w:id="184" w:name="pg10139_96177"/>
    </w:p>
    <w:p>
      <w:pPr>
        <w:pStyle w:val="BookText"/>
        <w:rPr/>
      </w:pPr>
      <w:bookmarkEnd w:id="184"/>
      <w:r>
        <w:rPr>
          <w:rFonts w:ascii="Amiri" w:hAnsi="Amiri" w:eastAsia="Amiri" w:cs="Amiri"/>
          <w:color w:val="111111"/>
          <w:sz w:val="28"/>
          <w:sz w:val="28"/>
          <w:szCs w:val="28"/>
          <w:rtl w:val="true"/>
          <w:lang w:bidi="ar-SA"/>
        </w:rPr>
        <w:t xml:space="preserve">أوّلُکَ نُطْفَةٌ قَذِرَةٌ،وَ آخِرُکَ جیفَةٌ مَذِرَةٌ،وَ أَنْتَ فیما بَیْنَهُما حامِلُ الْعَذَرَةِ </w:t>
      </w:r>
      <w:r>
        <w:rPr>
          <w:rStyle w:val="FootnoteAnchor"/>
          <w:rtl w:val="true"/>
        </w:rPr>
        <w:footnoteReference w:id="167"/>
      </w:r>
      <w:r>
        <w:rPr>
          <w:rFonts w:ascii="IRNazanin" w:hAnsi="IRNazanin" w:eastAsia="IRNazanin"/>
          <w:color w:val="111111"/>
          <w:sz w:val="28"/>
          <w:sz w:val="28"/>
          <w:szCs w:val="28"/>
          <w:rtl w:val="true"/>
          <w:lang w:bidi="fa-IR"/>
        </w:rPr>
        <w:t xml:space="preserve">،اوّلت نطفه گندیده بوده و آخرت مردار است نجس و تو بین این اوّل و آخر حمّال نجاستی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اوّلت نطفه گندیده بوده و آخرت مردار است نجس و تو بین این اوّل و آخر حمّال نجاستی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حصن تواضع خاصی تذکر عقوبت آن کس است که از حق روی بگرداند و در باطل از حد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کفایت است مرد مستبصر را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عارف روشن ضمیر،مرحوم وحدت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تن بگذرد جانش دهند</w:t>
      </w:r>
    </w:p>
    <w:p>
      <w:pPr>
        <w:pStyle w:val="Heading4"/>
        <w:numPr>
          <w:ilvl w:val="3"/>
          <w:numId w:val="1"/>
        </w:numPr>
        <w:rPr/>
      </w:pPr>
      <w:bookmarkStart w:id="185" w:name="__RefHeading___Toc1067123_1067777946"/>
      <w:bookmarkStart w:id="186" w:name="_Toc68"/>
      <w:bookmarkEnd w:id="185"/>
      <w:r>
        <w:rPr>
          <w:rtl w:val="true"/>
        </w:rPr>
        <w:t>مراحل وصول به حقیقت</w:t>
      </w:r>
      <w:bookmarkEnd w:id="186"/>
    </w:p>
    <w:p>
      <w:pPr>
        <w:pStyle w:val="Heading5"/>
        <w:numPr>
          <w:ilvl w:val="4"/>
          <w:numId w:val="1"/>
        </w:numPr>
        <w:rPr/>
      </w:pPr>
      <w:bookmarkStart w:id="187" w:name="__RefHeading___Toc1067125_1067777946"/>
      <w:bookmarkStart w:id="188" w:name="_Toc69"/>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با توجه به آیات قرآن و متون اسلامی روشن شد که سلامت اخلاق و عمل و همه شؤون انسانی در گرو سلامت قلب و انحراف در عمل و اخلاق و کلیّه برنامه‌های حیات،معلول فساد دل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مسئلۀ قلب از اعظم عبادات و حفظ سلامت آن بهترین کار و علاج امراض قلبیّه نیکوترین برنامۀ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بیداران راه با توجّه به نور وحی،انسان را در زمینه توجّه به قلب و حفظ سلامت آن راهنمایی کرده و برنامه‌های جالب و ریشه‌داری ارائه کرده‌اند و در نوشته‌های خود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وصول به حقیقت و سعادت جاودانی سه مرحله دارد و هریک از آن‌ها هم دارای منازلی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p>
    <w:p>
      <w:pPr>
        <w:pStyle w:val="BookText"/>
        <w:rPr/>
      </w:pPr>
      <w:r>
        <w:rPr>
          <w:rFonts w:ascii="IRNazanin" w:hAnsi="IRNazanin" w:eastAsia="IRNazanin"/>
          <w:color w:val="111111"/>
          <w:sz w:val="28"/>
          <w:sz w:val="28"/>
          <w:szCs w:val="28"/>
          <w:rtl w:val="true"/>
          <w:lang w:bidi="fa-IR"/>
        </w:rPr>
        <w:t>تا مرد حقیقت‌جو همۀ این سه مرحله را نپیماید،هرگز به مقصد سعادت جاودانی نمی‌رسد؛زیرا که معرفت نظری بدون عمل و فعلیت میوه نمی‌دهد و برای عمل و فعالیّت،همّت لازم است و این همّت همان فضیلت است که قسمت عملی معرفت باشد،ولی فضیلت نیز بدون محبّت و عشق فایده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کلمات بالا دقت شود،مشخص می‌شود که این هر سه واقعیّت فقط در ارتباط با قلب است و چون قلب با کوشش انسان منوّر به این سه واقعیّت گردد، آراسته به سلامت و صلاح شده و در تمام اخلاق و اعمال آدمی اثر مثبت خواهد گذاشت و برای به دست آوردن معرفت راهی جز تفکّر و رجوع به خط پاک وحی نیست،که نتیجۀ این رجوع محبّت و عشق و نتیجۀ این عشق حرکت و همّت و فضیلت و عمل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شرایط و آداب این سه مرحله را با اختصار تمام یادآوری می‌کنیم</w:t>
      </w:r>
      <w:r>
        <w:rPr>
          <w:rFonts w:eastAsia="IRNazanin" w:cs="IRNazanin"/>
          <w:color w:val="111111"/>
          <w:sz w:val="28"/>
          <w:szCs w:val="28"/>
          <w:rtl w:val="true"/>
          <w:lang w:bidi="fa-IR"/>
        </w:rPr>
        <w:t>.</w:t>
      </w:r>
      <w:bookmarkStart w:id="189" w:name="pg10139_96179"/>
    </w:p>
    <w:p>
      <w:pPr>
        <w:pStyle w:val="Heading5"/>
        <w:numPr>
          <w:ilvl w:val="4"/>
          <w:numId w:val="1"/>
        </w:numPr>
        <w:rPr/>
      </w:pPr>
      <w:bookmarkStart w:id="190" w:name="__RefHeading___Toc1067127_1067777946"/>
      <w:bookmarkStart w:id="191" w:name="_Toc70"/>
      <w:bookmarkEnd w:id="189"/>
      <w:bookmarkEnd w:id="190"/>
      <w:r>
        <w:rPr/>
        <w:t>1</w:t>
      </w:r>
      <w:r>
        <w:rPr>
          <w:rtl w:val="true"/>
        </w:rPr>
        <w:t>-</w:t>
      </w:r>
      <w:r>
        <w:rPr>
          <w:rtl w:val="true"/>
        </w:rPr>
        <w:t>معرفت</w:t>
      </w:r>
      <w:bookmarkEnd w:id="191"/>
    </w:p>
    <w:p>
      <w:pPr>
        <w:pStyle w:val="BookText"/>
        <w:rPr/>
      </w:pPr>
      <w:r>
        <w:rPr>
          <w:rFonts w:ascii="IRNazanin" w:hAnsi="IRNazanin" w:eastAsia="IRNazanin"/>
          <w:color w:val="111111"/>
          <w:sz w:val="28"/>
          <w:sz w:val="28"/>
          <w:szCs w:val="28"/>
          <w:rtl w:val="true"/>
          <w:lang w:bidi="fa-IR"/>
        </w:rPr>
        <w:t>در مرحله معرفت،پس از شناختن ماهیّت انسان و منشأ معاد و مقصد حیات او،مهم‌ترین چیزی که باید شناخت،قانون تکامل است که در همه جهان مادی و معنوی حکم‌فرماست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انسان،آزاد و مختار نیست که تکامل نیابد،بلکه مجبور و مأمور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خوشبخت کسی است که این راه را به میل و اشتیاق برود،تا رنج و ناکامیش کم‌تر و شادی و کامیابیش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بشناسیم که افراط و تفریط در هرجا و در هر چیز و حتّی در پیمودن راه کمال و تحصیل علم نیز مضرّ است،و قوای روحی را از جادّۀ اعتدال بیرون می‌برد و دچار ضعف و سوء استعمال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برای شناختن میزان اعتدال اکتساب قوّه تمییز و عقل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نتیجۀ احتراز از افراط و تفریط،یک آهنگ نظم عمومی در زندگی حاصل می‌شود و گفتار و کردار و اندیشۀ انسان با هم یکی می‌شوند و تأمین آسایش درونی و بیرونی ایجاد می‌شود</w:t>
      </w:r>
      <w:r>
        <w:rPr>
          <w:rFonts w:eastAsia="IRNazanin" w:cs="IRNazanin"/>
          <w:color w:val="111111"/>
          <w:sz w:val="28"/>
          <w:szCs w:val="28"/>
          <w:rtl w:val="true"/>
          <w:lang w:bidi="fa-IR"/>
        </w:rPr>
        <w:t>.</w:t>
      </w:r>
    </w:p>
    <w:p>
      <w:pPr>
        <w:pStyle w:val="Heading5"/>
        <w:numPr>
          <w:ilvl w:val="4"/>
          <w:numId w:val="1"/>
        </w:numPr>
        <w:rPr/>
      </w:pPr>
      <w:bookmarkStart w:id="192" w:name="__RefHeading___Toc1067129_1067777946"/>
      <w:bookmarkStart w:id="193" w:name="_Toc71"/>
      <w:bookmarkEnd w:id="192"/>
      <w:r>
        <w:rPr/>
        <w:t>2</w:t>
      </w:r>
      <w:r>
        <w:rPr>
          <w:rtl w:val="true"/>
        </w:rPr>
        <w:t>-</w:t>
      </w:r>
      <w:r>
        <w:rPr>
          <w:rtl w:val="true"/>
        </w:rPr>
        <w:t>همّت</w:t>
      </w:r>
      <w:bookmarkEnd w:id="193"/>
    </w:p>
    <w:p>
      <w:pPr>
        <w:pStyle w:val="BookText"/>
        <w:rPr/>
      </w:pPr>
      <w:r>
        <w:rPr>
          <w:rFonts w:ascii="IRNazanin" w:hAnsi="IRNazanin" w:eastAsia="IRNazanin"/>
          <w:color w:val="111111"/>
          <w:sz w:val="28"/>
          <w:sz w:val="28"/>
          <w:szCs w:val="28"/>
          <w:rtl w:val="true"/>
          <w:lang w:bidi="fa-IR"/>
        </w:rPr>
        <w:t>در مرحله همّت یا فضیلت،باید این نکته را در نظر گرفت که بهترین کارها آن است که به نام خدا و برای خدا بجا بیاوریم و مزد و مکافات را هم از خدا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وظیفه را آن قدر مقدس بشماریم که گویی خداوند ما را به اجرای آن امر کرده است و ما مأمور امر خدا هستیم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که با این قصد انجام شود،قدسیّت و علویت کسب می‌کند و منبع فیض و قدرت و شادی برای کار کننده و دیگران می‌گردد</w:t>
      </w:r>
      <w:r>
        <w:rPr>
          <w:rFonts w:eastAsia="IRNazanin" w:cs="IRNazanin"/>
          <w:color w:val="111111"/>
          <w:sz w:val="28"/>
          <w:szCs w:val="28"/>
          <w:rtl w:val="true"/>
          <w:lang w:bidi="fa-IR"/>
        </w:rPr>
        <w:t>.</w:t>
      </w:r>
      <w:bookmarkStart w:id="194" w:name="pg10139_96180"/>
    </w:p>
    <w:p>
      <w:pPr>
        <w:pStyle w:val="Heading5"/>
        <w:numPr>
          <w:ilvl w:val="4"/>
          <w:numId w:val="1"/>
        </w:numPr>
        <w:rPr/>
      </w:pPr>
      <w:bookmarkStart w:id="195" w:name="__RefHeading___Toc1067131_1067777946"/>
      <w:bookmarkStart w:id="196" w:name="_Toc72"/>
      <w:bookmarkEnd w:id="194"/>
      <w:bookmarkEnd w:id="195"/>
      <w:r>
        <w:rPr/>
        <w:t>3</w:t>
      </w:r>
      <w:r>
        <w:rPr>
          <w:rtl w:val="true"/>
        </w:rPr>
        <w:t>-</w:t>
      </w:r>
      <w:r>
        <w:rPr>
          <w:rtl w:val="true"/>
        </w:rPr>
        <w:t>محبّت</w:t>
      </w:r>
      <w:bookmarkEnd w:id="196"/>
    </w:p>
    <w:p>
      <w:pPr>
        <w:pStyle w:val="BookText"/>
        <w:rPr/>
      </w:pPr>
      <w:r>
        <w:rPr>
          <w:rFonts w:ascii="IRNazanin" w:hAnsi="IRNazanin" w:eastAsia="IRNazanin"/>
          <w:color w:val="111111"/>
          <w:sz w:val="28"/>
          <w:sz w:val="28"/>
          <w:szCs w:val="28"/>
          <w:rtl w:val="true"/>
          <w:lang w:bidi="fa-IR"/>
        </w:rPr>
        <w:t>در مرحلۀ محبّت،این نکته اهمیّت دارد که همۀ اعمال ما باید از روی عشق و ذوق آورده شود و الّا فیض و روحانیّتی در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را مثل این که معشوق حقیقی از ما خواسته است با کمال شادی بجا بیاوریم،یعنی از روی شوق و عشق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فضیلت‌ها و دعاها و عبادت‌های ما هم باید با چنین عشق آتشین و خالص همراه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حقیقی از خودخواهی و نفس‌پرستی دور است و جز فدای نفس قانون دیگر نمی‌شناسد؛مانند محبّت مادر نسبت به فرزندان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حقیقی حدودی برای خود نمی‌داند و همۀ افراد بشر بلکه همۀ موجودات را مانند آفتاب،غرق انوار زندگی‌بخش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و بلندی و شرافت مرد،در معرفت و همّت و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سه قوه هرگز از هم جدا نمی‌شوند و هر وقت جدا دیده شوند،پس کامل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اقتداری که مبنی بر این سه رکن محکم نباشد،هرگز راه به حقیقت و سعادت نمی‌برد و میوه شیرین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عالم و نیک‌بختی ملت‌ها بسته به فراوانی اشخاصی است که دارای معرفت بزرگ و همّت بلند و محبّت بی‌پایان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بزرگ چراغ راه زندگی است و قوای آفرینندۀ روح انسانی را بیدار و آمادۀ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بلند،خس و خاشاک موانع را از پیش آن قوای روحی برمی‌دارد و درهم می‌سوزاند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بی‌پایان و پاک از آلایش خودپرستی،به قوای روحی قدرت کاملۀ</w:t>
      </w:r>
    </w:p>
    <w:p>
      <w:pPr>
        <w:pStyle w:val="BookText"/>
        <w:rPr/>
      </w:pPr>
      <w:r>
        <w:rPr>
          <w:rFonts w:ascii="IRNazanin" w:hAnsi="IRNazanin" w:eastAsia="IRNazanin"/>
          <w:color w:val="111111"/>
          <w:sz w:val="28"/>
          <w:sz w:val="28"/>
          <w:szCs w:val="28"/>
          <w:rtl w:val="true"/>
          <w:lang w:bidi="fa-IR"/>
        </w:rPr>
        <w:t>خدایی و فیض بیکران سبحانی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این سه گوهر،معرفت و همّت و محبّت را به دست آورد و هرکه این سه نهال قدرت را در زمین دل خود بپرورد،این جهان هم برای او بهشت برین می‌شود و در همین زندگی به سعادت جاودانی آسمانی می‌رسد؛زیرا که ارادۀ او با مشیّت خدا یکی می‌گردد و خداوند به چشم او می‌بیند و به گوش او می‌شنود و به دست او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نفس کامل،نماینده و جانشین خدا روی زمین و حامل فیض و قدرت و عنایت او بر آفریدگان می‌گردد و از هرگونه قید آزاد بوده،محبوب آفریدگار جهان و رحمت برای عالمیان می‌شود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سید نظام الدین محمود واعظ ملقّب به داعی إلی اللّه،در ترغیب انسان به سوی رشد و کمال و بریدن دل از موهومات و معدومات بالذات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نگرید مگر از شوق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نخندد مگر از ذوق او</w:t>
      </w:r>
    </w:p>
    <w:p>
      <w:pPr>
        <w:pStyle w:val="BookText"/>
        <w:rPr/>
      </w:pPr>
      <w:r>
        <w:rPr>
          <w:rFonts w:ascii="IRNazanin" w:hAnsi="IRNazanin" w:eastAsia="IRNazanin"/>
          <w:color w:val="111111"/>
          <w:sz w:val="28"/>
          <w:sz w:val="28"/>
          <w:szCs w:val="28"/>
          <w:rtl w:val="true"/>
          <w:lang w:bidi="fa-IR"/>
        </w:rPr>
        <w:t>عشق طلب کن که به جایی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قدم او به نوائی رسی</w:t>
      </w:r>
    </w:p>
    <w:p>
      <w:pPr>
        <w:pStyle w:val="BookText"/>
        <w:rPr/>
      </w:pPr>
      <w:r>
        <w:rPr>
          <w:rFonts w:ascii="IRNazanin" w:hAnsi="IRNazanin" w:eastAsia="IRNazanin"/>
          <w:color w:val="111111"/>
          <w:sz w:val="28"/>
          <w:sz w:val="28"/>
          <w:szCs w:val="28"/>
          <w:rtl w:val="true"/>
          <w:lang w:bidi="fa-IR"/>
        </w:rPr>
        <w:t>سر به ره سلطنت فقر پیچ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نخری ملک سلیمان به هیچ</w:t>
      </w:r>
    </w:p>
    <w:p>
      <w:pPr>
        <w:pStyle w:val="BookText"/>
        <w:rPr/>
      </w:pPr>
      <w:r>
        <w:rPr>
          <w:rFonts w:ascii="IRNazanin" w:hAnsi="IRNazanin" w:eastAsia="IRNazanin"/>
          <w:color w:val="111111"/>
          <w:sz w:val="28"/>
          <w:sz w:val="28"/>
          <w:szCs w:val="28"/>
          <w:rtl w:val="true"/>
          <w:lang w:bidi="fa-IR"/>
        </w:rPr>
        <w:t>نیست تجرد صفت آب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تجرد صفت جان و دل</w:t>
      </w:r>
    </w:p>
    <w:p>
      <w:pPr>
        <w:pStyle w:val="BookText"/>
        <w:rPr/>
      </w:pPr>
      <w:r>
        <w:rPr>
          <w:rFonts w:ascii="IRNazanin" w:hAnsi="IRNazanin" w:eastAsia="IRNazanin"/>
          <w:color w:val="111111"/>
          <w:sz w:val="28"/>
          <w:sz w:val="28"/>
          <w:szCs w:val="28"/>
          <w:rtl w:val="true"/>
          <w:lang w:bidi="fa-IR"/>
        </w:rPr>
        <w:t>وسوسه را نام، تعبد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را نام، تجرد مکن</w:t>
      </w:r>
    </w:p>
    <w:p>
      <w:pPr>
        <w:pStyle w:val="BookText"/>
        <w:rPr/>
      </w:pPr>
      <w:r>
        <w:rPr>
          <w:rFonts w:ascii="IRNazanin" w:hAnsi="IRNazanin" w:eastAsia="IRNazanin"/>
          <w:color w:val="111111"/>
          <w:sz w:val="28"/>
          <w:sz w:val="28"/>
          <w:szCs w:val="28"/>
          <w:rtl w:val="true"/>
          <w:lang w:bidi="fa-IR"/>
        </w:rPr>
        <w:t>پرده پندار بباید دریــد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احوال قیامت پـدید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یکی، ره‌رو و منزل یـکی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یکی، دوست یکی، دل یکی</w:t>
      </w:r>
      <w:bookmarkStart w:id="197" w:name="pg10139_96182"/>
    </w:p>
    <w:p>
      <w:pPr>
        <w:pStyle w:val="Heading4"/>
        <w:numPr>
          <w:ilvl w:val="3"/>
          <w:numId w:val="1"/>
        </w:numPr>
        <w:rPr/>
      </w:pPr>
      <w:bookmarkStart w:id="198" w:name="__RefHeading___Toc1067133_1067777946"/>
      <w:bookmarkStart w:id="199" w:name="_Toc73"/>
      <w:bookmarkEnd w:id="197"/>
      <w:bookmarkEnd w:id="198"/>
      <w:r>
        <w:rPr>
          <w:rtl w:val="true"/>
        </w:rPr>
        <w:t>راه‌های نفوذ شیطان به قلب</w:t>
      </w:r>
      <w:bookmarkEnd w:id="199"/>
    </w:p>
    <w:p>
      <w:pPr>
        <w:pStyle w:val="Heading5"/>
        <w:numPr>
          <w:ilvl w:val="4"/>
          <w:numId w:val="1"/>
        </w:numPr>
        <w:rPr/>
      </w:pPr>
      <w:bookmarkStart w:id="200" w:name="__RefHeading___Toc1067135_1067777946"/>
      <w:bookmarkStart w:id="201" w:name="_Toc74"/>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قلب،همانند حصاری است که دشمن دیرینۀ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همّت خود را برای ورود در آن قرار داده و برای تصرّف این حصار و حکومت بر آن سخت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می‌تواند این حصار را از دستبرد شیطان حفظ کند که با بیداری کامل به پاسداری و حراست ابواب و طرق و شکاف‌های نفوذی آن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طرق و ابواب نفوذی این دشمن ویران‌گر را نشناسد،توان حفظ این حصار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قلب از برنامه‌های فاسد شیطان،بر هر مکلّفی واجب و فراهم کردن مقدمۀ آن نیز واجب است،پس شناخت راه‌های نفوذی شیطان که باعث حفظ قلب از خطرات است واجب می‌باشد</w:t>
      </w:r>
      <w:r>
        <w:rPr>
          <w:rFonts w:eastAsia="IRNazanin" w:cs="IRNazanin"/>
          <w:color w:val="111111"/>
          <w:sz w:val="28"/>
          <w:szCs w:val="28"/>
          <w:rtl w:val="true"/>
          <w:lang w:bidi="fa-IR"/>
        </w:rPr>
        <w:t>.</w:t>
      </w:r>
    </w:p>
    <w:p>
      <w:pPr>
        <w:pStyle w:val="Heading5"/>
        <w:numPr>
          <w:ilvl w:val="4"/>
          <w:numId w:val="1"/>
        </w:numPr>
        <w:rPr/>
      </w:pPr>
      <w:bookmarkStart w:id="202" w:name="__RefHeading___Toc1067137_1067777946"/>
      <w:bookmarkStart w:id="203" w:name="_Toc75"/>
      <w:bookmarkEnd w:id="202"/>
      <w:r>
        <w:rPr/>
        <w:t>1</w:t>
      </w:r>
      <w:r>
        <w:rPr>
          <w:rtl w:val="true"/>
        </w:rPr>
        <w:t>-</w:t>
      </w:r>
      <w:r>
        <w:rPr>
          <w:rtl w:val="true"/>
        </w:rPr>
        <w:t>حرص و حسد</w:t>
      </w:r>
      <w:bookmarkEnd w:id="203"/>
    </w:p>
    <w:p>
      <w:pPr>
        <w:pStyle w:val="BookText"/>
        <w:rPr/>
      </w:pPr>
      <w:r>
        <w:rPr>
          <w:rFonts w:ascii="IRNazanin" w:hAnsi="IRNazanin" w:eastAsia="IRNazanin"/>
          <w:color w:val="111111"/>
          <w:sz w:val="28"/>
          <w:sz w:val="28"/>
          <w:szCs w:val="28"/>
          <w:rtl w:val="true"/>
          <w:lang w:bidi="fa-IR"/>
        </w:rPr>
        <w:t>شیطان مطرود برای تسلط و حکومت خود بر قلب و چیره شدنش بر مخزن و منبع فیوضات الهی و تبدیل آن به پرورشگاه انواع رذایل و خبائث،از هیچ طریقی چشم پوشی نمی‌کند و با هر ریسمانی قلوب انسان‌ها را به بند می‌کشد و آن‌ها را هدف تیرهای زهرآگین و مهلک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و دو مدخل بسیار بزرگی که شیطان به وسیلۀ آنها به راحتی می‌تواند حکومتش را بر قلب انسان برقرار کند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حسد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انسان حریص بر چیزی باشد،این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اوصاف شیطانی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دیدن حقیقت،کور و از شنیدن واقعیّت،کر می‌کند چنانچه پیامبر عزیز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حُبُّکَ الشَّیء یُعْمی وَ یُصِمُّ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محبّتت به شیئی تو را کور و 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پرنور چراغ بصیرت،انسان راه‌های نفوذی شیطان را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پردۀ حرص و حسد،جلو نورافشانی این چراغ معنوی را گرفت،انسان از دیدن آن چه باید ببیند محروم گشته و در همین حال شیطان خطرناک فرصت پیدا می‌کند و آنچه را عامل رساندن انسان حریص به شهوات حیوانی است برای انسان نیکو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انسان با داشتن زمینۀ حرص و تحریکات شیطانی دست به هر گناهی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آری،وقتی نور بصیرت از کعبۀ دل بیرون رود و حرص این رذیلت شیطانی جایگزین آن گردد،معلوم است کار این خانه به کجا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بعضی از آیات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نوح سوار کشتی شد و به دستور خداوند از هر نوع موجود زنده جفتی را در کشتی آورد،ناگهان چشمش به پیرمردی خورد که او را نشناخت،فرمود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داخل کشتی کرد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آمدم و آمدنم برای این است که به قلب یارانت دست‌اندازی کنم تا جایی که قلبشان با من و بدن‌هایشان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بیرون شو،تو موجودی هستی که خدایت از پیشگاه رحمت و مغفرتش طرد کرده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به نوح گفت</w:t>
      </w:r>
      <w:r>
        <w:rPr>
          <w:rFonts w:eastAsia="IRNazanin" w:cs="IRNazanin"/>
          <w:color w:val="111111"/>
          <w:sz w:val="28"/>
          <w:szCs w:val="28"/>
          <w:rtl w:val="true"/>
          <w:lang w:bidi="fa-IR"/>
        </w:rPr>
        <w:t>:</w:t>
      </w:r>
      <w:bookmarkStart w:id="204" w:name="pg10139_96184"/>
    </w:p>
    <w:p>
      <w:pPr>
        <w:pStyle w:val="BookText"/>
        <w:rPr/>
      </w:pPr>
      <w:bookmarkEnd w:id="204"/>
      <w:r>
        <w:rPr>
          <w:rFonts w:ascii="IRNazanin" w:hAnsi="IRNazanin" w:eastAsia="IRNazanin"/>
          <w:color w:val="111111"/>
          <w:sz w:val="28"/>
          <w:sz w:val="28"/>
          <w:szCs w:val="28"/>
          <w:rtl w:val="true"/>
          <w:lang w:bidi="fa-IR"/>
        </w:rPr>
        <w:t xml:space="preserve">پنج چیز مردم را به هلاکت می‌نشاند،سه مرحلۀ آن را برایت می‌گویم و از دو قسمت دیگرش که ابزار مهم من برای به دام انداختن فرزندان آدم است چشم می‌پوشم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احتیاجی به بیان آن سه قسمت نیست،از او بخواه آن دو قسمت را برایت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برنامه‌ای است که مرا تکذیب نمی‌کنند و دو مسئله است که به آن دو با من مخالفت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حسد،مردم را هلاک کرد، به خاطر آتش حسد خرمن عبادتم سوخت و ملعون شده و از پیشگاه محبّت حق رانده شدم و با حرص بود که درخت ممنوع بهشت را بر آدم مباح کردم و به وسیلۀ حرص بود که آدم را از بهشت محروم نموده و به حاجتم رسیدم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حرص و حسد،دو علّت و دو مرض و دو عامل بدبختی است که جای هر دو در قلب است و شیطان با ورود از این دو راه قلب را تسخیر کرده و در نتیجه همۀ اعضا و جوارح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سایۀ فرماندهی قلب‌اند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و آلودگی خواهد کشید</w:t>
      </w:r>
      <w:r>
        <w:rPr>
          <w:rFonts w:eastAsia="IRNazanin" w:cs="IRNazanin"/>
          <w:color w:val="111111"/>
          <w:sz w:val="28"/>
          <w:szCs w:val="28"/>
          <w:rtl w:val="true"/>
          <w:lang w:bidi="fa-IR"/>
        </w:rPr>
        <w:t>.</w:t>
      </w:r>
    </w:p>
    <w:p>
      <w:pPr>
        <w:pStyle w:val="Heading5"/>
        <w:numPr>
          <w:ilvl w:val="4"/>
          <w:numId w:val="1"/>
        </w:numPr>
        <w:rPr/>
      </w:pPr>
      <w:bookmarkStart w:id="205" w:name="__RefHeading___Toc1067139_1067777946"/>
      <w:bookmarkStart w:id="206" w:name="_Toc76"/>
      <w:bookmarkEnd w:id="205"/>
      <w:r>
        <w:rPr/>
        <w:t>2</w:t>
      </w:r>
      <w:r>
        <w:rPr>
          <w:rtl w:val="true"/>
        </w:rPr>
        <w:t>-</w:t>
      </w:r>
      <w:r>
        <w:rPr>
          <w:rtl w:val="true"/>
        </w:rPr>
        <w:t>غضب و شهوت</w:t>
      </w:r>
      <w:bookmarkEnd w:id="206"/>
    </w:p>
    <w:p>
      <w:pPr>
        <w:pStyle w:val="BookText"/>
        <w:rPr/>
      </w:pPr>
      <w:r>
        <w:rPr>
          <w:rFonts w:ascii="IRNazanin" w:hAnsi="IRNazanin" w:eastAsia="IRNazanin"/>
          <w:color w:val="111111"/>
          <w:sz w:val="28"/>
          <w:sz w:val="28"/>
          <w:szCs w:val="28"/>
          <w:rtl w:val="true"/>
          <w:lang w:bidi="fa-IR"/>
        </w:rPr>
        <w:t>دو راه دیگری که شیطان از آن دو راه می‌تواند بر قلب انسان،این عرش پاک الهی تسلّط پیدا کند غضب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غضب،راهزن عقل و غول پرخطر جادۀ باطن پاک انسان است؛با ضعف ارتش عقل،هجوم ارتش شیطان شروع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خشم است که شیطان هم چون کودکی که با توپ بازی می‌کند با انسان</w:t>
      </w:r>
    </w:p>
    <w:p>
      <w:pPr>
        <w:pStyle w:val="BookText"/>
        <w:rPr/>
      </w:pPr>
      <w:r>
        <w:rPr>
          <w:rFonts w:ascii="IRNazanin" w:hAnsi="IRNazanin" w:eastAsia="IRNazanin"/>
          <w:color w:val="111111"/>
          <w:sz w:val="28"/>
          <w:sz w:val="28"/>
          <w:szCs w:val="28"/>
          <w:rtl w:val="true"/>
          <w:lang w:bidi="fa-IR"/>
        </w:rPr>
        <w:t>و سعادت انسان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مهمی در این زمینه رسیده که جدّاً قابل دقت است،می‌فرماید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شیطان،موسی را ملاقات کرد و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آن انسانی که خداوند مهربان تو را به رسالت برگزیده و بی‌واسطه با تو سخن می‌گوید، روی این حساب از آبروی فوق‌العاده‌ای برخورداری،من یکی از مخلوقات خدایم و گناهی را مرتکب شدم و علاقه دارم از آن گناه به درگاه حضرت حق توبه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محبوب عالمیان واسطه شو تا توبه‌ام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بزرگوار قبول کرد،از خداوند مهربان درخواست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قبول کردم،به شیطان امر کن به قبر آدم سجده کند،چرا که توبه از گناه،جبران عمل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موسی،ابلیس را دید و پیشنهاد مقصود خلقت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عصبانی و خشمگین شد و با تکبّر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زندۀ او سجده نکردم،توقّع داری به مردۀ او سجده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به درگاه حق جهت توبۀ من شفاعت کردی بر من حق‌دار شدی،به تو بگویم که در سه وقت مواظب ضربۀ من باش که هرکس در این سه موضع،مواظب من باشد از هلاکت مصون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خشم و غضب،مواظب فعالیت من باش که روحم در قلب تو و چشمم در چشم تو است و همانند خون در تمام وجودت می‌چرخم،تا به وسیلۀ تیشۀ خشم،ریشه‌ات را برکنم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 قرار گرفتن در میدان جهاد،متوجّه باش که در آن وقت من مجاهد فی سبیل اللّه را به یاد فرزندان و زن و اهلش انداخته،تا جایی که رویش را از جهاد فی اللّه برگردانم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 از این که با زن نامحرم خلوت کنی که من در آنجا واسطۀ نزدیک کردن هر دو به هم هستم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داستان عجیب،شیطان به سه برنامۀ خطرناک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غضب و 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شک،فرار انسان از جهاد،ریشه‌ای جز حرص به دنیا ندارد و امتناع ابلیس از سجدۀ به آدم منشأی غیر حسد نمی‌تواند داشته باشد و این حسد،درب بسیار بزرگی است که شیطان با ورودش،قدرت تسخیر قلب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پیامبران به شیطان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بر انسان غالب می‌شوی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حرص و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در برابر بنده‌ای از بندگان خالص حق ظاهر شد؛آن عبد بیدار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یک از اخلاقیات انسان کمک مؤثّرتری برای تو است که او را به بدبختی بنشانی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خشم،چون انسانی به غضب گرفتار شود او را به بازی می‌گیرم چنان که کودک توپ را می‌گیرد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کاشانی،آن انسان والا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حق آوری ای جان چه شود</w:t>
      </w:r>
      <w:bookmarkStart w:id="207" w:name="pg10139_96187"/>
    </w:p>
    <w:p>
      <w:pPr>
        <w:pStyle w:val="Heading5"/>
        <w:numPr>
          <w:ilvl w:val="4"/>
          <w:numId w:val="1"/>
        </w:numPr>
        <w:rPr/>
      </w:pPr>
      <w:bookmarkStart w:id="208" w:name="__RefHeading___Toc1067141_1067777946"/>
      <w:bookmarkStart w:id="209" w:name="_Toc77"/>
      <w:bookmarkEnd w:id="207"/>
      <w:bookmarkEnd w:id="208"/>
      <w:r>
        <w:rPr/>
        <w:t>3</w:t>
      </w:r>
      <w:r>
        <w:rPr>
          <w:rtl w:val="true"/>
        </w:rPr>
        <w:t>-</w:t>
      </w:r>
      <w:r>
        <w:rPr>
          <w:rtl w:val="true"/>
        </w:rPr>
        <w:t>عشق به لذات دنیا</w:t>
      </w:r>
      <w:bookmarkEnd w:id="209"/>
    </w:p>
    <w:p>
      <w:pPr>
        <w:pStyle w:val="BookText"/>
        <w:rPr/>
      </w:pPr>
      <w:r>
        <w:rPr>
          <w:rFonts w:ascii="IRNazanin" w:hAnsi="IRNazanin" w:eastAsia="IRNazanin"/>
          <w:color w:val="111111"/>
          <w:sz w:val="28"/>
          <w:sz w:val="28"/>
          <w:szCs w:val="28"/>
          <w:rtl w:val="true"/>
          <w:lang w:bidi="fa-IR"/>
        </w:rPr>
        <w:t>از جمله راه‌هایی که شیطان،قلب را تسخیر می‌کند،عشق انسان به آرایش و لباس فاخر و جمع کردن اثاث زندگی و ساختن خانه‌ای مطابق با میل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هنگامی که این محبّت را حاکم بر دل دید،دائم انسان را دعوت به آباد کردن خانه به حد افراط و رنگ و نقّاشی سقف و دیوارهای آن و وسعت دادن بنا، می‌کند و از او می‌خواهد که تا می‌تواند به لباس و مرکبش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می‌کند که تمام عمر در تسخیر این نوع برنامه‌ها باشد و آن چنان او را غرق در امور دنیا می‌کند که همانند کرم ابریشم مجبور شود به طور دائم به دور خود بتند،تا زمانی که مرگ برسد؛آن وقت است که در راه شیطان و هوای نفس جان داده و به بدبختی ابدی دچار خواهد گشت؛به همین خاطر بود که بسیاری از دانایان از بدی عاقبت وحشت داشتند</w:t>
      </w:r>
      <w:r>
        <w:rPr>
          <w:rFonts w:eastAsia="IRNazanin" w:cs="IRNazanin"/>
          <w:color w:val="111111"/>
          <w:sz w:val="28"/>
          <w:szCs w:val="28"/>
          <w:rtl w:val="true"/>
          <w:lang w:bidi="fa-IR"/>
        </w:rPr>
        <w:t>.</w:t>
      </w:r>
    </w:p>
    <w:p>
      <w:pPr>
        <w:pStyle w:val="Heading5"/>
        <w:numPr>
          <w:ilvl w:val="4"/>
          <w:numId w:val="1"/>
        </w:numPr>
        <w:rPr/>
      </w:pPr>
      <w:bookmarkStart w:id="210" w:name="__RefHeading___Toc1067143_1067777946"/>
      <w:bookmarkStart w:id="211" w:name="_Toc78"/>
      <w:bookmarkEnd w:id="210"/>
      <w:r>
        <w:rPr/>
        <w:t>4</w:t>
      </w:r>
      <w:r>
        <w:rPr>
          <w:rtl w:val="true"/>
        </w:rPr>
        <w:t>-</w:t>
      </w:r>
      <w:r>
        <w:rPr>
          <w:rtl w:val="true"/>
        </w:rPr>
        <w:t>پرخوری</w:t>
      </w:r>
      <w:bookmarkEnd w:id="211"/>
    </w:p>
    <w:p>
      <w:pPr>
        <w:pStyle w:val="BookText"/>
        <w:rPr/>
      </w:pPr>
      <w:r>
        <w:rPr>
          <w:rFonts w:ascii="IRNazanin" w:hAnsi="IRNazanin" w:eastAsia="IRNazanin"/>
          <w:color w:val="111111"/>
          <w:sz w:val="28"/>
          <w:sz w:val="28"/>
          <w:szCs w:val="28"/>
          <w:rtl w:val="true"/>
          <w:lang w:bidi="fa-IR"/>
        </w:rPr>
        <w:t>پرخوری و سیری از غذا،یکی از راه‌های تسلط شیطان بر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غذای حلال باشد؛زیرا پرخوری و سیری علّت تقویت شهوات است و شهوات از برّنده‌ترین اسلحه‌های ابلیس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یحیی،ابلیس را با قفل‌های متعدّدی دید،از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شهواتی که به وسیلۀ آن‌ها انسان را از بندگی بازمی‌دارم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قفل‌ها برای من هم چیزی هست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آری،زمانی که پر بخوری تو را نسبت به نماز و ذکر سنگین کرده و آن‌طور که باید نمی‌توانی نماز</w:t>
      </w:r>
      <w:bookmarkStart w:id="212" w:name="pg10139_96188"/>
    </w:p>
    <w:p>
      <w:pPr>
        <w:pStyle w:val="BookText"/>
        <w:rPr/>
      </w:pPr>
      <w:bookmarkEnd w:id="212"/>
      <w:r>
        <w:rPr>
          <w:rFonts w:ascii="IRNazanin" w:hAnsi="IRNazanin" w:eastAsia="IRNazanin"/>
          <w:color w:val="111111"/>
          <w:sz w:val="28"/>
          <w:sz w:val="28"/>
          <w:szCs w:val="28"/>
          <w:rtl w:val="true"/>
          <w:lang w:bidi="fa-IR"/>
        </w:rPr>
        <w:t>بخوانی و شیرینی ذکر حق را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هم چیزی هست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تعهد خدایی بر من است که شکم خود را از غذا پر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از این به بعد،هرگز مسلمانی را نصیحت نخواهم کرد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067145_1067777946"/>
      <w:bookmarkStart w:id="214" w:name="_Toc79"/>
      <w:bookmarkEnd w:id="213"/>
      <w:r>
        <w:rPr/>
        <w:t>5</w:t>
      </w:r>
      <w:r>
        <w:rPr>
          <w:rtl w:val="true"/>
        </w:rPr>
        <w:t>-</w:t>
      </w:r>
      <w:r>
        <w:rPr>
          <w:rtl w:val="true"/>
        </w:rPr>
        <w:t>طمع</w:t>
      </w:r>
      <w:bookmarkEnd w:id="214"/>
    </w:p>
    <w:p>
      <w:pPr>
        <w:pStyle w:val="BookText"/>
        <w:rPr/>
      </w:pPr>
      <w:r>
        <w:rPr>
          <w:rFonts w:ascii="IRNazanin" w:hAnsi="IRNazanin" w:eastAsia="IRNazanin"/>
          <w:color w:val="111111"/>
          <w:sz w:val="28"/>
          <w:sz w:val="28"/>
          <w:szCs w:val="28"/>
          <w:rtl w:val="true"/>
          <w:lang w:bidi="fa-IR"/>
        </w:rPr>
        <w:t>طمع،از جمله درهایی است که شیطان برای حکومت بر قلب از آن گذر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طمع بر دل غالب شد،دائماً شیطان انسان را وادار به تصنّع در عمل و اخلاق و جلوه دادن خویش می‌کند،تا آن کسی که انسان نسبت به او طمع کرده توجّهش به آدمی جلب شود و اینجا است که انسان به ناچار گرفتار ریا و مکر و حیله و تلبیس شده و آنچه را انسان به آن طمع کرده گویی معبود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همّت انسان در جلب او و محبوب شدن نزد او خرج می‌شود و برای به دست آوردن خشنودی فردی که به او طمع بسته،از هر دری وارد شده دست به هر عمل ناشایستی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بلایی که در این زمینه انسان دچار می‌شود تعریف بیجا از طرف و سهل‌انگاری نسبت به غلطکاری‌های او و ترک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به نظر عبد اللّه بن حنظله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چیزی به تو بیاموزم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حاجتی به آموختن از تو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اگر</w:t>
      </w:r>
      <w:bookmarkStart w:id="215" w:name="pg10139_96189"/>
    </w:p>
    <w:p>
      <w:pPr>
        <w:pStyle w:val="BookText"/>
        <w:rPr/>
      </w:pPr>
      <w:bookmarkEnd w:id="215"/>
      <w:r>
        <w:rPr>
          <w:rFonts w:ascii="IRNazanin" w:hAnsi="IRNazanin" w:eastAsia="IRNazanin"/>
          <w:color w:val="111111"/>
          <w:sz w:val="28"/>
          <w:sz w:val="28"/>
          <w:szCs w:val="28"/>
          <w:rtl w:val="true"/>
          <w:lang w:bidi="fa-IR"/>
        </w:rPr>
        <w:t>مطلبم خیر بود قبول کن ورنه مرا از خود 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خدا تقاضا و تمنّا نداشته باش و به هنگام خشم مواظب باش که به کجا کشیده می‌شوی </w:t>
      </w:r>
      <w:r>
        <w:rPr>
          <w:rFonts w:eastAsia="IRNazanin" w:cs="IRNazanin"/>
          <w:color w:val="111111"/>
          <w:sz w:val="28"/>
          <w:szCs w:val="28"/>
          <w:rtl w:val="true"/>
          <w:lang w:bidi="fa-IR"/>
        </w:rPr>
        <w:t>!</w:t>
      </w:r>
    </w:p>
    <w:p>
      <w:pPr>
        <w:pStyle w:val="Heading5"/>
        <w:numPr>
          <w:ilvl w:val="4"/>
          <w:numId w:val="1"/>
        </w:numPr>
        <w:rPr/>
      </w:pPr>
      <w:bookmarkStart w:id="216" w:name="__RefHeading___Toc1067147_1067777946"/>
      <w:bookmarkStart w:id="217" w:name="_Toc80"/>
      <w:bookmarkEnd w:id="216"/>
      <w:r>
        <w:rPr/>
        <w:t>6</w:t>
      </w:r>
      <w:r>
        <w:rPr>
          <w:rtl w:val="true"/>
        </w:rPr>
        <w:t>-</w:t>
      </w:r>
      <w:r>
        <w:rPr>
          <w:rtl w:val="true"/>
        </w:rPr>
        <w:t>عجله و ترک استقامت</w:t>
      </w:r>
      <w:bookmarkEnd w:id="217"/>
    </w:p>
    <w:p>
      <w:pPr>
        <w:pStyle w:val="BookText"/>
        <w:rPr/>
      </w:pPr>
      <w:r>
        <w:rPr>
          <w:rFonts w:ascii="IRNazanin" w:hAnsi="IRNazanin" w:eastAsia="IRNazanin"/>
          <w:color w:val="111111"/>
          <w:sz w:val="28"/>
          <w:sz w:val="28"/>
          <w:szCs w:val="28"/>
          <w:rtl w:val="true"/>
          <w:lang w:bidi="fa-IR"/>
        </w:rPr>
        <w:t>از دیگر راه‌های ورودی شیطان به قلب،عجله و ترک استقامت در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الأَنَاةُ مِنَ اللّهِ وَ العَجَلَةُ مِنَ الشیطانِ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وقار و سنگینی از خدای عز و جل و عجله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شتاب و عجله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عَجُولاً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بسیار شتاب زده و عجول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پیامبر اکرم صلی الله علیه و آله می‌فرماید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218" w:name="pg10139_96190"/>
    </w:p>
    <w:p>
      <w:pPr>
        <w:pStyle w:val="BookText"/>
        <w:rPr/>
      </w:pPr>
      <w:bookmarkEnd w:id="218"/>
      <w:r>
        <w:rPr>
          <w:rFonts w:ascii="IRNazanin" w:hAnsi="IRNazanin" w:eastAsia="IRNazanin"/>
          <w:color w:val="111111"/>
          <w:sz w:val="28"/>
          <w:sz w:val="28"/>
          <w:szCs w:val="28"/>
          <w:rtl w:val="true"/>
          <w:lang w:bidi="fa-IR"/>
        </w:rPr>
        <w:t>و پیش از آن که وحی کردن قرآن بر تو پایان گیرد در خواندنش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آری،اعمال آدمی باید از روی بصیرت و بینایی و معرفت و آگاهی باشد و بصیرت و معرفت،احتیاج به تأمّل در کار و استخدام زمان و مهلت دارد و بدون شک عجله،انسان را از بهره گرفتن از بصیرت و معرفت منع می‌کند و به هنگام عجله ابلیس خائن از جایی که انسان نفهمد سفره شرّش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 ولادت عیسی،فرزندان ابلیس به پدر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سر بت‌ها و اصنام افتاد،چه خبر شده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زد و برگشت و از ولادت عیسی،خبر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بت‌پرستی تمام شد،انسان را از راه عجله و سبک گرفتن کار گمراه کنید</w:t>
      </w:r>
      <w:r>
        <w:rPr>
          <w:rFonts w:eastAsia="IRNazanin" w:cs="IRNazanin"/>
          <w:color w:val="111111"/>
          <w:sz w:val="28"/>
          <w:szCs w:val="28"/>
          <w:rtl w:val="true"/>
          <w:lang w:bidi="fa-IR"/>
        </w:rPr>
        <w:t>.</w:t>
      </w:r>
    </w:p>
    <w:p>
      <w:pPr>
        <w:pStyle w:val="Heading5"/>
        <w:numPr>
          <w:ilvl w:val="4"/>
          <w:numId w:val="1"/>
        </w:numPr>
        <w:rPr/>
      </w:pPr>
      <w:bookmarkStart w:id="219" w:name="__RefHeading___Toc1067149_1067777946"/>
      <w:bookmarkStart w:id="220" w:name="_Toc81"/>
      <w:bookmarkEnd w:id="219"/>
      <w:r>
        <w:rPr/>
        <w:t>7</w:t>
      </w:r>
      <w:r>
        <w:rPr>
          <w:rtl w:val="true"/>
        </w:rPr>
        <w:t>-</w:t>
      </w:r>
      <w:r>
        <w:rPr>
          <w:rtl w:val="true"/>
        </w:rPr>
        <w:t>مال دنیا</w:t>
      </w:r>
      <w:bookmarkEnd w:id="220"/>
    </w:p>
    <w:p>
      <w:pPr>
        <w:pStyle w:val="BookText"/>
        <w:rPr/>
      </w:pPr>
      <w:r>
        <w:rPr>
          <w:rFonts w:ascii="IRNazanin" w:hAnsi="IRNazanin" w:eastAsia="IRNazanin"/>
          <w:color w:val="111111"/>
          <w:sz w:val="28"/>
          <w:sz w:val="28"/>
          <w:szCs w:val="28"/>
          <w:rtl w:val="true"/>
          <w:lang w:bidi="fa-IR"/>
        </w:rPr>
        <w:t xml:space="preserve">از دیگر راه‌های غلبۀ شیطان درهم و دینار و طلا و نقره و توابع این دو فلز است، آن چنان دل را به مال پیوند می‌دهد که برای انسان همّت و اراده و محبّت و عشقی جز به مال نماند و از این راه تمام وقت گرانبها و عمر پر قدرش صرف شود تا جایی که چشم باز کند،خود را در عمق جهنّم ببیند </w:t>
      </w:r>
      <w:r>
        <w:rPr>
          <w:rFonts w:eastAsia="IRNazanin" w:cs="IRNazanin"/>
          <w:color w:val="111111"/>
          <w:sz w:val="28"/>
          <w:szCs w:val="28"/>
          <w:rtl w:val="true"/>
          <w:lang w:bidi="fa-IR"/>
        </w:rPr>
        <w:t>!!</w:t>
      </w:r>
    </w:p>
    <w:p>
      <w:pPr>
        <w:pStyle w:val="Heading5"/>
        <w:numPr>
          <w:ilvl w:val="4"/>
          <w:numId w:val="1"/>
        </w:numPr>
        <w:rPr/>
      </w:pPr>
      <w:bookmarkStart w:id="221" w:name="__RefHeading___Toc1067151_1067777946"/>
      <w:bookmarkStart w:id="222" w:name="_Toc82"/>
      <w:bookmarkEnd w:id="221"/>
      <w:r>
        <w:rPr/>
        <w:t>8</w:t>
      </w:r>
      <w:r>
        <w:rPr>
          <w:rtl w:val="true"/>
        </w:rPr>
        <w:t xml:space="preserve"> -</w:t>
      </w:r>
      <w:r>
        <w:rPr>
          <w:rtl w:val="true"/>
        </w:rPr>
        <w:t>ترس از فقر</w:t>
      </w:r>
      <w:bookmarkEnd w:id="2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درهای دیگر شیطان به سوی قلب بخل و ترس از نداری و فقر است؛بخلی که اگر بر انسان مسلّط شود آدمی را از انفاق در راه حق محروم کرده و تمام نیروی انسان را در جهت جمع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عاقبتش عذاب الیم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شیطان نقل می‌کنند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جا به طور حتم انسان مغلوب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مال نامشروع،خرج مال در غیر جای خودش و منع حقوق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سلاحی برای گمراه کردن بشر برّنده‌تر از ترس از فقر ندارد، چون بخل و ترس از فقیر شدن،بر انسان غالب شد از به دست آوردن مال حرام خودداری نخواهد کرد و از پرداخت حقوق مالی ابا خواهد داشت و از سر هوی و هوس سخن خواهد گفت و بر پروردگارش سوء ظن خواهد برد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سطور گذشته به عنوان خطرات قلب و علل فساد دل خواندید،همه به فرمودۀ امام صادق علیه السلام،باعث وقف قلب یعنی قطع دل از منافع حقیقی دنیا و آخرت و محروم شدن قلب از رحمت بی‌منتهای خداست تمام برنامه‌هایی که در فصول گذشته خواندید علّت غفلت دل از حضرت معبود است و چون دلی دچار غفلت شد،راه حکومت شیطان،برایش بازگشته و زمینه آلوده شدن به تمام رذایل برایش فراهم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الْقَلْبِ فی الْغَفْلَةِ عَنِ اللّهِ</w:t>
      </w:r>
      <w:r>
        <w:rPr>
          <w:rFonts w:eastAsia="IRNazanin" w:cs="IRNazanin"/>
          <w:color w:val="111111"/>
          <w:sz w:val="28"/>
          <w:szCs w:val="28"/>
          <w:rtl w:val="true"/>
          <w:lang w:bidi="fa-IR"/>
        </w:rPr>
        <w:t>.</w:t>
      </w:r>
      <w:bookmarkStart w:id="223" w:name="pg10139_96192"/>
    </w:p>
    <w:p>
      <w:pPr>
        <w:pStyle w:val="BookText"/>
        <w:rPr/>
      </w:pPr>
      <w:bookmarkEnd w:id="2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تَریٰ أَنَّ الْعَبْدَ إِذا ذَکَرَ اللّهَ تَعالی بِالتَّعْظیمِ خالِصاً إِرْتَفَعَ کُلُّ حِجابٍ بَیْنَهُ وَ بَیْنَ اللّهِ مِنْ قَبْلِ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 قرآن و متون اسلامی استفاده می‌شود که مهم‌ترین و مؤثّرترین ذکر،ذکر قلبی است</w:t>
      </w:r>
      <w:r>
        <w:rPr>
          <w:rFonts w:eastAsia="IRNazanin" w:cs="IRNazanin"/>
          <w:color w:val="111111"/>
          <w:sz w:val="28"/>
          <w:szCs w:val="28"/>
          <w:rtl w:val="true"/>
          <w:lang w:bidi="fa-IR"/>
        </w:rPr>
        <w:t>.</w:t>
      </w:r>
    </w:p>
    <w:p>
      <w:pPr>
        <w:pStyle w:val="Heading4"/>
        <w:numPr>
          <w:ilvl w:val="3"/>
          <w:numId w:val="1"/>
        </w:numPr>
        <w:rPr/>
      </w:pPr>
      <w:bookmarkStart w:id="224" w:name="__RefHeading___Toc1067153_1067777946"/>
      <w:bookmarkStart w:id="225" w:name="_Toc83"/>
      <w:bookmarkEnd w:id="224"/>
      <w:r>
        <w:rPr>
          <w:rtl w:val="true"/>
        </w:rPr>
        <w:t>طریقۀ کسب معرفت حقیقی</w:t>
      </w:r>
      <w:bookmarkEnd w:id="225"/>
    </w:p>
    <w:p>
      <w:pPr>
        <w:pStyle w:val="BookText"/>
        <w:rPr/>
      </w:pPr>
      <w:r>
        <w:rPr>
          <w:rFonts w:ascii="IRNazanin" w:hAnsi="IRNazanin" w:eastAsia="IRNazanin"/>
          <w:color w:val="111111"/>
          <w:sz w:val="28"/>
          <w:sz w:val="28"/>
          <w:szCs w:val="28"/>
          <w:rtl w:val="true"/>
          <w:lang w:bidi="fa-IR"/>
        </w:rPr>
        <w:t>ذکر قلب عبارت از یاد خداست و این یاد،معلول معرفت انسان به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معرفتی که ثمره‌اش یافتن و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6" w:name="__RefHeading___Toc1067155_1067777946"/>
      <w:bookmarkStart w:id="227" w:name="_Toc84"/>
      <w:bookmarkEnd w:id="226"/>
      <w:r>
        <w:rPr>
          <w:rtl w:val="true"/>
        </w:rPr>
        <w:t>علم به فقر ذاتی</w:t>
      </w:r>
      <w:bookmarkEnd w:id="227"/>
    </w:p>
    <w:p>
      <w:pPr>
        <w:pStyle w:val="BookText"/>
        <w:rPr/>
      </w:pPr>
      <w:r>
        <w:rPr>
          <w:rFonts w:ascii="IRNazanin" w:hAnsi="IRNazanin" w:eastAsia="IRNazanin"/>
          <w:color w:val="111111"/>
          <w:sz w:val="28"/>
          <w:sz w:val="28"/>
          <w:szCs w:val="28"/>
          <w:rtl w:val="true"/>
          <w:lang w:bidi="fa-IR"/>
        </w:rPr>
        <w:t>انسان چون نسبت به خود و تمام آفرینش به دریای فکرت فرو رود،به این نتیجه می‌رسد که همۀ موجودات،فقیر بالذات و محتاج مطلق‌اند و به این حقیقت دست می‌یابد که هیچ‌یک از موجودات عالم را بزرگی نمی‌رسد و در وجود آن‌ها هم علّتی که سبب ادّعای بزرگی از طرف آنان شود وجود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فکر نورانی و اندیشۀ روحانی حقارت و فقر ذاتی تمام موجودات</w:t>
      </w:r>
    </w:p>
    <w:p>
      <w:pPr>
        <w:pStyle w:val="BookText"/>
        <w:rPr/>
      </w:pPr>
      <w:r>
        <w:rPr>
          <w:rFonts w:ascii="IRNazanin" w:hAnsi="IRNazanin" w:eastAsia="IRNazanin"/>
          <w:color w:val="111111"/>
          <w:sz w:val="28"/>
          <w:sz w:val="28"/>
          <w:szCs w:val="28"/>
          <w:rtl w:val="true"/>
          <w:lang w:bidi="fa-IR"/>
        </w:rPr>
        <w:t>برایش آشکار شده و عظمت بی‌نهایت در بی‌نهایت محبوب در آیینۀ دلش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فقر خالص را در ذات موجودات ببیند و عظمت را به تنهایی در محبوب حقیقی عالم مشاهده کند،تمام حجاب‌هایی که قبل از این دو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فقر ذاتی موجودات و عظمت منحصر به حق در قلبش بود از میان برداشته شود و دلی که قبل از مشاهدۀ بزرگی حق و حقارت موجودات،دچار حجاب‌ها بود عرش الهی گردد و از آسمان‌ها و زمین وسعتش بیش‌تر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دست حاجت بردن به سوی غیر خدا قطع شود و جز دامن رحمت و عنایت و لطف و محبّت او در دست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بر انسان معلوم می‌شود تمام موجودات با همۀ قدرتی که از طرف حق به آن‌ها عنایت شده از درمان کوچک‌ترین درد انسان عاجز و تنها خداست که حلّال تمام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موجودیّت ناچیز انسان با اتّصال به انوار حقیقت،از ناسوت نجات پیدا کرده و پرواز کنان به سوی خطّه لاهوت به حرکت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مشرّف به شرف خلافة اللهی گشته و در زمین به خاطر فنا شدن در حق،کار خدایی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ارجمند،ملّا محمّدباقر لاری به پیشگاه مولا چنین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 رحیما جهان داورا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پرورا معدلت گسترا</w:t>
      </w:r>
    </w:p>
    <w:p>
      <w:pPr>
        <w:pStyle w:val="BookText"/>
        <w:rPr/>
      </w:pPr>
      <w:r>
        <w:rPr>
          <w:rFonts w:ascii="IRNazanin" w:hAnsi="IRNazanin" w:eastAsia="IRNazanin"/>
          <w:color w:val="111111"/>
          <w:sz w:val="28"/>
          <w:sz w:val="28"/>
          <w:szCs w:val="28"/>
          <w:rtl w:val="true"/>
          <w:lang w:bidi="fa-IR"/>
        </w:rPr>
        <w:t xml:space="preserve">خداوندگارا خدایی تو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 عجز و قدرت نمایی تو راست‏</w:t>
      </w:r>
    </w:p>
    <w:p>
      <w:pPr>
        <w:pStyle w:val="BookText"/>
        <w:rPr/>
      </w:pPr>
      <w:r>
        <w:rPr>
          <w:rFonts w:ascii="IRNazanin" w:hAnsi="IRNazanin" w:eastAsia="IRNazanin"/>
          <w:color w:val="111111"/>
          <w:sz w:val="28"/>
          <w:sz w:val="28"/>
          <w:szCs w:val="28"/>
          <w:rtl w:val="true"/>
          <w:lang w:bidi="fa-IR"/>
        </w:rPr>
        <w:t>تویی دادخواه و تویی دادرس‏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بیگه و گاه فریاد رس‏</w:t>
      </w:r>
    </w:p>
    <w:p>
      <w:pPr>
        <w:pStyle w:val="BookText"/>
        <w:rPr/>
      </w:pPr>
      <w:r>
        <w:rPr>
          <w:rFonts w:ascii="IRNazanin" w:hAnsi="IRNazanin" w:eastAsia="IRNazanin"/>
          <w:color w:val="111111"/>
          <w:sz w:val="28"/>
          <w:sz w:val="28"/>
          <w:szCs w:val="28"/>
          <w:rtl w:val="true"/>
          <w:lang w:bidi="fa-IR"/>
        </w:rPr>
        <w:t>تویی آگه از هر نهان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هم نهان هم عیان همه‏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شبانگاه بیتوته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داشتی زآن گروه سیتز</w:t>
      </w:r>
      <w:bookmarkStart w:id="228" w:name="pg10139_96194"/>
    </w:p>
    <w:p>
      <w:pPr>
        <w:pStyle w:val="BookText"/>
        <w:rPr/>
      </w:pPr>
      <w:bookmarkEnd w:id="228"/>
      <w:r>
        <w:rPr>
          <w:rFonts w:ascii="IRNazanin" w:hAnsi="IRNazanin" w:eastAsia="IRNazanin"/>
          <w:color w:val="111111"/>
          <w:sz w:val="28"/>
          <w:sz w:val="28"/>
          <w:szCs w:val="28"/>
          <w:rtl w:val="true"/>
          <w:lang w:bidi="fa-IR"/>
        </w:rPr>
        <w:t xml:space="preserve">الهی الهی تو را بنده‏ام‏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نیازت سرافکنده‏ام‏</w:t>
      </w:r>
    </w:p>
    <w:p>
      <w:pPr>
        <w:pStyle w:val="BookText"/>
        <w:rPr/>
      </w:pPr>
      <w:r>
        <w:rPr>
          <w:rFonts w:ascii="IRNazanin" w:hAnsi="IRNazanin" w:eastAsia="IRNazanin"/>
          <w:color w:val="111111"/>
          <w:sz w:val="28"/>
          <w:sz w:val="28"/>
          <w:szCs w:val="28"/>
          <w:rtl w:val="true"/>
          <w:lang w:bidi="fa-IR"/>
        </w:rPr>
        <w:t xml:space="preserve">سرافکنده آستان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ره آستان توام‏</w:t>
      </w:r>
    </w:p>
    <w:p>
      <w:pPr>
        <w:pStyle w:val="Heading4"/>
        <w:numPr>
          <w:ilvl w:val="3"/>
          <w:numId w:val="1"/>
        </w:numPr>
        <w:rPr/>
      </w:pPr>
      <w:bookmarkStart w:id="229" w:name="__RefHeading___Toc1067157_1067777946"/>
      <w:bookmarkStart w:id="230" w:name="_Toc85"/>
      <w:bookmarkEnd w:id="229"/>
      <w:r>
        <w:rPr>
          <w:rtl w:val="true"/>
        </w:rPr>
        <w:t>طلوع نور ایمان</w:t>
      </w:r>
      <w:bookmarkEnd w:id="230"/>
    </w:p>
    <w:p>
      <w:pPr>
        <w:pStyle w:val="BookText"/>
        <w:rPr/>
      </w:pPr>
      <w:r>
        <w:rPr>
          <w:rFonts w:ascii="IRNazanin" w:hAnsi="IRNazanin" w:eastAsia="IRNazanin"/>
          <w:color w:val="111111"/>
          <w:sz w:val="28"/>
          <w:sz w:val="28"/>
          <w:szCs w:val="28"/>
          <w:rtl w:val="true"/>
          <w:lang w:bidi="fa-IR"/>
        </w:rPr>
        <w:t>هر اندازه که علم به خدا و اوصاف جمالیه و جلالیّه‌اش حاصل شود،نور ایمان در قلب طلوع نماید و حجاب‌های نورانی و ظلمانی میان خدا و قلب برداشته گردد و حیات تازه‌ای به قلب افاضه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آورده‌اند؛آنان را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جهل،شرک،فسق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ایمان،اخلاق حسنه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 و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هدایت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کردیم و برای وی نوری قرار دادیم تا در پرتو آن در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کند،مانند کسی است که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بیرون شدنی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عنوان بصری است که امام صادق علیه السلام به او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الْعِلْمُ بِکَثْرَةِ التَّعَلُّمِ،وَ لکِنَّهُ نُورٌ یَقَعُ فی قَلْبِ مَنْ یُریدُ اللّهُ أَنْ یَهْدِیَهُ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p>
    <w:p>
      <w:pPr>
        <w:pStyle w:val="BookText"/>
        <w:rPr/>
      </w:pPr>
      <w:r>
        <w:rPr>
          <w:rFonts w:ascii="Amiri" w:hAnsi="Amiri" w:eastAsia="Amiri" w:cs="Amiri"/>
          <w:color w:val="111111"/>
          <w:sz w:val="28"/>
          <w:sz w:val="28"/>
          <w:szCs w:val="28"/>
          <w:rtl w:val="true"/>
          <w:lang w:bidi="ar-SA"/>
        </w:rPr>
        <w:t xml:space="preserve">أَرَدْتَ الْعِلْمَ فَاطْلُبْ أَوَّلاً فی نَفْسِکَ حَقِیقَةَ الْعُبُودِیَّةِ،وَ اطْلُبِ الْعِلْمَ بِاسْتِعْمالِهِ،ثُمَّ اسْتَفْهِمِ اللّهُ یُفْهِمُکَ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دانش به این نیست که در فراگیری آن بسیار بکوشی بلکه آن پرتوی است از نور که خداوند آن را در دل هرکس که بخواهد رهنمونش گردد قرار می‌دهد، پس اگر دانش می‌طلبی نخست باید در جان خود حقیقت بندگی را بجویی و دانش را از رهگذر عمل طلب کنی،آن گاه فهم مشکلات را از خدا بخواهی تا خداوند نیروی فهم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الهی قمشه‌ای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تا زین خیمۀ تنگ جهان بیرون زنیم</w:t>
      </w:r>
    </w:p>
    <w:p>
      <w:pPr>
        <w:pStyle w:val="BookText"/>
        <w:rPr/>
      </w:pPr>
      <w:r>
        <w:rPr>
          <w:rFonts w:ascii="IRNazanin" w:hAnsi="IRNazanin" w:eastAsia="IRNazanin"/>
          <w:color w:val="111111"/>
          <w:sz w:val="28"/>
          <w:sz w:val="28"/>
          <w:szCs w:val="28"/>
          <w:rtl w:val="true"/>
          <w:lang w:bidi="fa-IR"/>
        </w:rPr>
        <w:t>چند روزی از صفا شاگردی احمد کنیم تا به دانش طعنه بر سقراط و افلاطون زنیم</w:t>
      </w:r>
    </w:p>
    <w:p>
      <w:pPr>
        <w:pStyle w:val="BookText"/>
        <w:rPr/>
      </w:pPr>
      <w:r>
        <w:rPr>
          <w:rFonts w:ascii="IRNazanin" w:hAnsi="IRNazanin" w:eastAsia="IRNazanin"/>
          <w:color w:val="111111"/>
          <w:sz w:val="28"/>
          <w:sz w:val="28"/>
          <w:szCs w:val="28"/>
          <w:rtl w:val="true"/>
          <w:lang w:bidi="fa-IR"/>
        </w:rPr>
        <w:t>و البته این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سایر انوار،قابل شدّت و ضعف و زیادت و نقصان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تُلِیَتْ عَلَیْهِمْ آیٰاتُهُ زٰادَتْهُمْ إِیمٰاناً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آیات او بر آنان خوانده شود بر ایمانشان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زِدْنِی عِلْماً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مرا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حجاب‌ها مرتفع شود،با خرق هر حجابی نوری در دل تابیده و به همان اندازه قوی‌تر و کامل‌تر می‌شود،تا آنجا که نور تمام فضای قلب را احاطه نموده و انشراح صدر برای سالک دست دهد و حقایق اشیاء بر او منکشف شود و بر نظام اتَمّ عالم اطّلاع یابد و داند که آنچه انبیای عظام الهی فرموده‌اند،همگی درست است و از جانب خدای تعالی است و نتیجۀ این انشراح آن است که لوث شدن صفات ذمیمه در نفس و متخلّق شدن به اخلاق فاضله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است و بهره مند نوری،از سوی پروردگار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نور صفات و ملکات فاضله،بر نور معرفت اضافه شود،به مصداق نور علی نور،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نیکو و باارزش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مردان و زنان باایمان را می‌بینی که نورشان پیش رو و از جانب راستشان شتابان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کلیّه اوامر حق،کمر اطاعت بربندد و از همۀ منهیّات اجتناب نماید و هر عبادتی را به طور شایسته بجای آورد تا نوری و صفایی در قلبش پیدا شود که قلب را آمادۀ انشراح بیش‌تر و معرفت و یقینی افزون‌تر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همین معرفت و یقین و انشراح،او را بر عبادتی دیگر و اخلاصی بیش‌تر وادارد،که از آن عبادت و اخلاص باز دل را صفایی و نوری تازه‌تر و یقینی قوی‌تر و معرفتی تمام‌تر حاصل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خشنودی او پیروی کنند به راه‌های سلامت راهنمایی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یُخْرِجُهُمْ مِنَ الظُّلُمٰاتِ إِلَی النُّورِ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به توفیق خود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جهل،کفر،شرک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معرفت،ایمان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أَحْیا عَقْلَهُ وَ أَماتَ نَفْسَهُ،حَتّی دَقَّ جَلیلُه وَ لَطُفَ غَلیظُهُ،وَ بَرِقَ لَهُ لامعٌ فَاَبانَ لَهُ الطَّریقَ،وَ سَلَکَ بِهِ السَّبیلَ،وَ تَدافَعَتْهُ الأَبْوابُ إِلیٰ بابِ السَّلامَةِ وَ دارِ الْاِقامَةِ، وَ ثَبَتَ رِجْلاهُ لِطُمَأْنینَةِ بَدَنِهِ فی قَرارِ الأَمْنِ وَ الرَّاحَةِ،بِما اسْتَعْمَلَ قَلْبَهُ وَ أَرْضیٰ رَبَّهُ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عقلش را زنده و هواهای نفس را کشته،تا آن حد که اندام ورزیدۀ او باریک</w:t>
      </w:r>
    </w:p>
    <w:p>
      <w:pPr>
        <w:pStyle w:val="BookText"/>
        <w:rPr/>
      </w:pPr>
      <w:r>
        <w:rPr>
          <w:rFonts w:ascii="IRNazanin" w:hAnsi="IRNazanin" w:eastAsia="IRNazanin"/>
          <w:color w:val="111111"/>
          <w:sz w:val="28"/>
          <w:sz w:val="28"/>
          <w:szCs w:val="28"/>
          <w:rtl w:val="true"/>
          <w:lang w:bidi="fa-IR"/>
        </w:rPr>
        <w:t>و دل سختش نرم گردید و نوری تابان درخشیدن گرفت که راه را برای او روشن ساخت و در پرتو آن نور راه را پیمود و درهای رحمت الهی را یکی پس از دیگری بروی او گشوده می‌شد،او را به در سلامت و دربار اقامت کشاند و در قرارگاه امن و آسایش،با کمال آرامش تن،پای برجا بماند؛زیرا دل خود را در راه رضا و خشنودی پروردگار خود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أَحَبِّ عِبادِ اللّهِ إِلَیْهِ عَبْداً أَعانَهُ اللّهُ عَلیٰ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فَاسْتَشْعَرَ الْحُزْنَ وَ تَجَلْبَبَ الْخَوْفَ،فَزَهَرَ مِصْباحُ الْهُدیٰ فی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خَلَعَ سَرابیلَ الشَّهَواتِ،وَ تَخَلّیٰ مِنَ الْهُمُومِ إِلّا هَمّاً واحِداً انْفَرَدَ بِهِ،فَخَرَجَ مِنْ صِفَةِ الْعَمیٰ وَ مُشارَکَةِ أَهْلِ الْهَویٰ،وَ صارَ مِنْ مَفاتیحِ أَبْوابِ الْهُدیٰ وَ مَغالیقِ أَبْوابِ الرَّدیٰ،قَدْ أَبْصَرَ طَریقَهُ وَ سَلَکَ سَبیلَهُ،وَ عَرَفَ مِنارَهُ وَ قَطَعُ غِمارَهُ، وَ اسْتَمْسَکَ مِنَ الْعَریٰ بِأَوْثَقِها،وَ مِنَ الْجِبالِ بِاَمْتَنِها،فَهُوَ مِنَ الْیَقینِ عَلیٰ مِثْلِ ضَوْءِ الشَّمْسِ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محبوب‌ترین بندگان خدا نزد حضرتش بنده‌ای است که خدا او را در پیکار با هواهای نفس یاری فرموده باشد،پس حزن و اندوه را شعار خود ساخته و بر دل خود جامه‌ای فراگیر از ترس خدا پوشانیده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است که چراغ هدایت در دلش فروزان گردد و از جامه‌های شهوت‌های نفس خالی و از همۀ خواسته‌ها تهی گشته بجز یک خواسته که تنها آن را وجهۀ همّت خود قرار داده باشد</w:t>
      </w:r>
      <w:r>
        <w:rPr>
          <w:rFonts w:eastAsia="IRNazanin" w:cs="IRNazanin"/>
          <w:color w:val="111111"/>
          <w:sz w:val="28"/>
          <w:szCs w:val="28"/>
          <w:rtl w:val="true"/>
          <w:lang w:bidi="fa-IR"/>
        </w:rPr>
        <w:t>.</w:t>
      </w:r>
      <w:bookmarkStart w:id="231" w:name="pg10139_96199"/>
    </w:p>
    <w:p>
      <w:pPr>
        <w:pStyle w:val="BookText"/>
        <w:rPr/>
      </w:pPr>
      <w:bookmarkEnd w:id="231"/>
      <w:r>
        <w:rPr>
          <w:rFonts w:ascii="IRNazanin" w:hAnsi="IRNazanin" w:eastAsia="IRNazanin"/>
          <w:color w:val="111111"/>
          <w:sz w:val="28"/>
          <w:sz w:val="28"/>
          <w:szCs w:val="28"/>
          <w:rtl w:val="true"/>
          <w:lang w:bidi="fa-IR"/>
        </w:rPr>
        <w:t>پس او از نابینایی رسته و از بند شرکت با اهل هوا نجات یافته و خود یکی از کلیدهای درهای هدایت و موجبات بسته شدن درهای هلاکت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بینایی کامل در راه خود پیش رفته و نشانه‌های راه‌های سعادت را شناخته و سختی راه را پشت سر می‌گذارد و به محکم‌ترین دست‌آویز و استوارترین ریسمان چنگ زده و نور یقین او به روشنی نور آفتاب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إِلّا وَ لِقَلْبِهِ عَیْنانِ وَ هُما غَیْبٌ یَدْرُکُ بِهِمَا الْغَیْبَ،فَإِذا أَرادَ اللّهُ بِعَبْدٍ خَیْراً فَتَحَ عَیْنَی قَلْبِهِ فَیَریٰ ما هُوَ غایِبٌ عَنْ بَصَرِهِ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بنده‌ای نیست مگر آن که دل او را دو دیدۀ غیبی هست که با آن دو امور پنهانی را درک می‌کند تا آنچه را که از دیدۀ سر نهان است با دیدۀ دل ببیند</w:t>
      </w:r>
      <w:r>
        <w:rPr>
          <w:rFonts w:eastAsia="IRNazanin" w:cs="IRNazanin"/>
          <w:color w:val="111111"/>
          <w:sz w:val="28"/>
          <w:szCs w:val="28"/>
          <w:rtl w:val="true"/>
          <w:lang w:bidi="fa-IR"/>
        </w:rPr>
        <w:t>.</w:t>
      </w:r>
    </w:p>
    <w:p>
      <w:pPr>
        <w:pStyle w:val="Heading4"/>
        <w:numPr>
          <w:ilvl w:val="3"/>
          <w:numId w:val="1"/>
        </w:numPr>
        <w:rPr/>
      </w:pPr>
      <w:bookmarkStart w:id="232" w:name="__RefHeading___Toc1067159_1067777946"/>
      <w:bookmarkStart w:id="233" w:name="_Toc86"/>
      <w:bookmarkEnd w:id="232"/>
      <w:r>
        <w:rPr>
          <w:rtl w:val="true"/>
        </w:rPr>
        <w:t>مشاهدۀ جمال محبوب با رفع حجب</w:t>
      </w:r>
      <w:bookmarkEnd w:id="233"/>
    </w:p>
    <w:p>
      <w:pPr>
        <w:pStyle w:val="BookText"/>
        <w:rPr/>
      </w:pPr>
      <w:r>
        <w:rPr>
          <w:rFonts w:ascii="IRNazanin" w:hAnsi="IRNazanin" w:eastAsia="IRNazanin"/>
          <w:color w:val="111111"/>
          <w:sz w:val="28"/>
          <w:sz w:val="28"/>
          <w:szCs w:val="28"/>
          <w:rtl w:val="true"/>
          <w:lang w:bidi="fa-IR"/>
        </w:rPr>
        <w:t>با وجود حجاب‌های گوناگون در برابر دیدۀ دل،آیا ادّعای ایمان و عشق و علاقه به حضرت دوست صحیح است ؟</w:t>
      </w:r>
    </w:p>
    <w:p>
      <w:pPr>
        <w:pStyle w:val="BookText"/>
        <w:rPr/>
      </w:pPr>
      <w:r>
        <w:rPr>
          <w:rFonts w:ascii="IRNazanin" w:hAnsi="IRNazanin" w:eastAsia="IRNazanin"/>
          <w:color w:val="111111"/>
          <w:sz w:val="28"/>
          <w:sz w:val="28"/>
          <w:szCs w:val="28"/>
          <w:rtl w:val="true"/>
          <w:lang w:bidi="fa-IR"/>
        </w:rPr>
        <w:t>در حالی که حجب از نفوذ دیدۀ دل مانع شده‌اند،انسان به زیارت محبوب نایل نشده و او را ندیده،چگونه می‌تواند بگوید به او ایمان آوردم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دعوت انبیا و سیر در راه اولیا و تسلیم در برابر قرآن و فهم حقایقی که از معصومین علیهم السلام رسیده و از همه مهم‌تر عمل به واجبات شرعی و دوری از منهیّات الهی،عوامل رفع حجاب‌های قلبند و انسان به هنگام حرکت در راه دوست به رفع</w:t>
      </w:r>
      <w:bookmarkStart w:id="234" w:name="pg10139_96200"/>
    </w:p>
    <w:p>
      <w:pPr>
        <w:pStyle w:val="BookText"/>
        <w:rPr/>
      </w:pPr>
      <w:bookmarkEnd w:id="234"/>
      <w:r>
        <w:rPr>
          <w:rFonts w:ascii="IRNazanin" w:hAnsi="IRNazanin" w:eastAsia="IRNazanin"/>
          <w:color w:val="111111"/>
          <w:sz w:val="28"/>
          <w:sz w:val="28"/>
          <w:szCs w:val="28"/>
          <w:rtl w:val="true"/>
          <w:lang w:bidi="fa-IR"/>
        </w:rPr>
        <w:t>حجاب‌ها یکی پس از دیگری موفق شده،تا به منزل فنای فی اللّه و بقای باللّه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بالاترین سعادت،از میان برداشتن پرده‌های تاریک غفلت و حجب ظلمانی و اوصاف حیوانی است و بدترین نقطۀ بدبختی و شقاوت،با حجب زندگی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انسان در زیان‌کاری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کارهای شایسته انجام داده‌اند و یکدیگر را به حق توصیه نموده و به شکیبایی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للّهِ سَبْعینَ أَلْفَ حِجابٍ مِنْ نُورٍ وَ ظُلْمَةٍ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هفتاد هزار حجاب از نور و ظلمت است</w:t>
      </w:r>
      <w:r>
        <w:rPr>
          <w:rFonts w:eastAsia="IRNazanin" w:cs="IRNazanin"/>
          <w:color w:val="111111"/>
          <w:sz w:val="28"/>
          <w:szCs w:val="28"/>
          <w:rtl w:val="true"/>
          <w:lang w:bidi="fa-IR"/>
        </w:rPr>
        <w:t>.</w:t>
      </w:r>
    </w:p>
    <w:p>
      <w:pPr>
        <w:pStyle w:val="Heading4"/>
        <w:numPr>
          <w:ilvl w:val="3"/>
          <w:numId w:val="1"/>
        </w:numPr>
        <w:rPr/>
      </w:pPr>
      <w:bookmarkStart w:id="235" w:name="__RefHeading___Toc1067161_1067777946"/>
      <w:bookmarkStart w:id="236" w:name="_Toc87"/>
      <w:bookmarkEnd w:id="235"/>
      <w:r>
        <w:rPr>
          <w:rtl w:val="true"/>
        </w:rPr>
        <w:t>گفتار عارفی وارسته</w:t>
      </w:r>
      <w:bookmarkEnd w:id="236"/>
    </w:p>
    <w:p>
      <w:pPr>
        <w:pStyle w:val="BookText"/>
        <w:rPr/>
      </w:pPr>
      <w:r>
        <w:rPr>
          <w:rFonts w:ascii="IRNazanin" w:hAnsi="IRNazanin" w:eastAsia="IRNazanin"/>
          <w:color w:val="111111"/>
          <w:sz w:val="28"/>
          <w:sz w:val="28"/>
          <w:szCs w:val="28"/>
          <w:rtl w:val="true"/>
          <w:lang w:bidi="fa-IR"/>
        </w:rPr>
        <w:t>عارف روشن دل،حاج ملّا محمّد جعفر کبودرآهنگی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چون روح انسان را از عالم قرب جوار به عالم وحشت‌سرای عناصر دنیا متعلّق می‌ساختند،بر سیصد و شصت هزار عالم ملک و ملکوت گذارانیدند و از هر</w:t>
      </w:r>
    </w:p>
    <w:p>
      <w:pPr>
        <w:pStyle w:val="BookText"/>
        <w:rPr/>
      </w:pPr>
      <w:r>
        <w:rPr>
          <w:rFonts w:ascii="IRNazanin" w:hAnsi="IRNazanin" w:eastAsia="IRNazanin"/>
          <w:color w:val="111111"/>
          <w:sz w:val="28"/>
          <w:sz w:val="28"/>
          <w:szCs w:val="28"/>
          <w:rtl w:val="true"/>
          <w:lang w:bidi="fa-IR"/>
        </w:rPr>
        <w:t>عالمی آنچه زبده و خلاصه‌اش بود با او همراه کردند،پس از عبور او بر چندین هزار عوالم مختلف روحانی و جسمانی،تا آن که به قالب پیوست،روح را هفتاد هزار حجاب ظلمانی و نورانی حاصل شد،نورانی از عالم روحانیّات و ظلمانی از عالم جسمانیّات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ثانی الحال هریک آلت کمال او خواهند بود،لیکن حال هریک روح را حجابی شد تا به واسطۀ آن حجب از مطالعۀ عالم ملکوت و مشاهدۀ جمال و ذوق مخاطبه و شرف قربت محروم ماند و از اعلی علیّین قربت به اسفل السافلین طبیعت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روزکی چند که روح بدین قالب تعلّق گرفت با آن که هزار سال در خلوت خانۀ خاص بی‌واسطه شرف قربت یافته بود،چندان حجب پدید آورد که به کلّی آن دولت‌ها را فراموش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فراموش کردند و خدا هم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 و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انسان،مشتق از انس است که اوّل در حضرت،انس یافته بود،چون حقّ از زمان ماضی خبر می‌دهد او را به نام انسان می‌خواند،چنانچه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 انسان زمانی از روزگار گذشت که چیزی در خور ذکر نبود ؟</w:t>
      </w:r>
    </w:p>
    <w:p>
      <w:pPr>
        <w:pStyle w:val="BookText"/>
        <w:rPr/>
      </w:pPr>
      <w:r>
        <w:rPr>
          <w:rFonts w:ascii="IRNazanin" w:hAnsi="IRNazanin" w:eastAsia="IRNazanin"/>
          <w:color w:val="111111"/>
          <w:sz w:val="28"/>
          <w:sz w:val="28"/>
          <w:szCs w:val="28"/>
          <w:rtl w:val="true"/>
          <w:lang w:bidi="fa-IR"/>
        </w:rPr>
        <w:t>و در حظایر قدس بود و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ما انسان را در نیکوترین نظم و اعتدال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ارواح بود و چون بدین عالم پیوست و آن انس را فراموش کرد،نام دیگر مناسب فراموش‌کاری بر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زمان حال و مستقبل خطابش کند بیش‌تر بدان نامش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فراموش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 که از ایام انس یاد کند،گفته‌اند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النّاس ناساً لأنّه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را ناس می‌گویند چون فراموش‌کار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اینجا جناب نبوی را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این‌ها را که به روزهای دنیا مشغول شده‌اند یادشان ده از روزهای خدایی که در جوار حضرت و مقام قدس بودند،شاید که آن مهر و محبّت در دل ایشان بجنبد، دیگرباره قصد آشیان اصلی و وطن حقیقی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آن وطن در دل بجنبد،عین ایمان است که</w:t>
      </w:r>
    </w:p>
    <w:p>
      <w:pPr>
        <w:pStyle w:val="BookText"/>
        <w:rPr/>
      </w:pPr>
      <w:r>
        <w:rPr>
          <w:rFonts w:ascii="IRNazanin" w:hAnsi="IRNazanin" w:eastAsia="IRNazanin"/>
          <w:color w:val="111111"/>
          <w:sz w:val="28"/>
          <w:sz w:val="28"/>
          <w:szCs w:val="28"/>
          <w:rtl w:val="true"/>
          <w:lang w:bidi="fa-IR"/>
        </w:rPr>
        <w:t xml:space="preserve">حبّ الوطن من الإیمان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قصد مراجعت کند و به همان راه که آمده است بازگردد،مرتبۀ ایقان است و اگر به وطن اصلی باز رسد مقام احسان است و اگر از وطن اصلی درگذرد عتبۀ عرفان است و اگر آنجا توقف نکند و در پیشگاه درگاه وصول قدم نهد درجات عیان است و بعد از این نه حد وصف و نه عالم بیان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الهی،آن شیدای محبوب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طایر قدّوسیم مرغ گلستان نیستم</w:t>
      </w:r>
    </w:p>
    <w:p>
      <w:pPr>
        <w:pStyle w:val="BookText"/>
        <w:rPr/>
      </w:pPr>
      <w:r>
        <w:rPr>
          <w:rFonts w:ascii="IRNazanin" w:hAnsi="IRNazanin" w:eastAsia="IRNazanin"/>
          <w:color w:val="111111"/>
          <w:sz w:val="28"/>
          <w:sz w:val="28"/>
          <w:szCs w:val="28"/>
          <w:rtl w:val="true"/>
          <w:lang w:bidi="fa-IR"/>
        </w:rPr>
        <w:t>و اگر محبّت آن عالم حقیقی در دل نجنبد و قصد مراجعت نکند و دل در تنعّم و تموّل این جهان بندد و متابعت هوای نفس کند،نسیان ایمان است و نهایت درکات 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أَخْلَدَ إِلَی الْأَرْضِ وَ اتَّبَعَ هَوٰاهُ فَمَثَلُهُ کَمَثَلِ الْکَلْبِ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او به امور ناچیز مادی و لذت‌هایِ زودگذرِ دنیایی تمایل پیدا کرد و از هوای نفسش پیروی نمود؛پس داستانش چون داستان سگ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در این حجب و اقامت گرفتار شود در خسران ابدی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الْعَصْرِ إِنَّ الْإِنْسٰانَ لَفِی خُسْرٍ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،قسم یاد می‌کند که روح انسانی به واسطۀ تعلّق قالب مطلقاً به آفت خسران گرفتار است،الّا آن کسانی که به واسطۀ ایمان و عمل صالح روح را از این آفات و حجب خلاصی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تعلّق روح انسانی به قالب و آفات چنان است که شخصی تخمی دارد، اگر بکارد و پرورش بدهد،یکی صد تا هفتصد می‌شود و اگر آن تخم نکارد از آن نوعی انتفاع توان گرفت،و لیکن چون تخم در زمین اندازد و پرورش ندهد خاصیّت آن خاک است که تخم را بپوساند و استعداد آن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تخم روح انسانی را پیش از آن که در زمین قالب اندازند،استعداد کلام حق حاصل داشت چنانچه از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باز داد و اهلیّت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نمود،اگرچه این مزارع برای آن است تا بینایی و شنوایی و گویایی که داشت،یکی صد و هفتصد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تا تخم روح را آب ایمان و تربیت عمل صالح نرسد،حال وی در عین خسران است،از آن بینایی و شنوایی و گویایی حقیقی محروم مانده و چون آب ایمان و تربیت عمل صالح به او رسد تخم نموّ نماید و از نشیب زمین بشریّت قصد علوّ عالم عبودیّت کند و از درکات خلاصی یابد و هر قدر که تربیت یابد به آن قدر، درجات نجات که عبارت از جنان است،به او می‌رسد و چون به مقام ثمرگی رسد که مرتبۀ معرفت است از جملۀ اهل اللّه و خاصّه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العیاذ باللّه تخم روح آب ایمان و تربیت عمل صالح را ادراک نکند،در زمین بشریّت بپوسد و طبیعت خاکی گیرد و به خاصیّت وی مخصوص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أَخْلَدَ إِلَی الْأَرْضِ وَ اتَّبَعَ هَوٰاهُ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خسران ابدی بماند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که طفل به وجود می‌آید و هنوز حجب مستحکم نشده است و نوعهد و قریب به حضرت است و ذوق انس حضرت باقی است،در حال که از مادر جدا</w:t>
      </w:r>
    </w:p>
    <w:p>
      <w:pPr>
        <w:pStyle w:val="BookText"/>
        <w:rPr/>
      </w:pPr>
      <w:r>
        <w:rPr>
          <w:rFonts w:ascii="IRNazanin" w:hAnsi="IRNazanin" w:eastAsia="IRNazanin"/>
          <w:color w:val="111111"/>
          <w:sz w:val="28"/>
          <w:sz w:val="28"/>
          <w:szCs w:val="28"/>
          <w:rtl w:val="true"/>
          <w:lang w:bidi="fa-IR"/>
        </w:rPr>
        <w:t>می‌شود می‌گرید و هر ساعت که شوق حضرت غالب می‌شود فریاد و زاری از وی برمی‌آید و از رنج مفارقت قرار نمی‌تواند گرفت،هر لحظه او را به چیزی دیگر مناسب نظر حسّ او و خوش‌آمد طبع او مشغول می‌کنند تا آن عالم را فراموش کند و به این عالم انس گیرد و چون لحظه‌ای فروگذارند پیل را یاد آید از هندوستان،باز سر به گریه و زاری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شب زیاده اتفاق افتد؛زیرا که در روز نظر او به محسوسات می‌افتد و به آن‌ها مشغول می‌شود و در شب،مشغولی کم‌تر و گریه و زاری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مادر مهربان پستان در دهان طفل بنهد،ذوق شیر به کام او برساند تا به تدریج انس با شیر گیرد و انس اصلی را فراموش کند،تا به حدّ بلوغ رسیدن،کار او انس گرفتن است با عالم محسوس و فراموش کردن عالم غیب و از اینجاست که بچۀ هر حیوانی به اندک روزگاری پرورش یابد و به مصالح خویش قیام تواند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انسان که پانزده سال به حدّ بلوغ رسد و به چهل سال به کمال خود رسد و جثّه تمام کند و قوّت گیرد؛زیرا که آدمی بچه را با عالم دیگر انس است و ذوق مشرب غیب یافته است و بار فراق آن عالم بر جان اوست،با این عالم آشنا نمی‌تواند شد و خوی این عالم را نمی‌تواند گرفت،الّا به روزگار دراز تا به تدریج خو از عالم علوی باز کند و به اسفل پیوند نماید،تا یک جهت این عالم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اورنگ غیب و شهادت باشد،نشو و نما زیاد نکند و به کمال جسمانیّات خود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عالم به کلّی فراموشی به هم رسانید و جثّه قوّه گرفت،چه حیله و مکر در جذب منافع و دفع مضرّات بکند که هیچ حیوان و شیطان به او نرسد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حیوانات چون از عالم دیگر خبر ندارند و یک جهت از این عالمند،جملگی همّت بر مصالح خود صرف می‌کنند و به شهوت تمام به استیفای لذّات حسّی</w:t>
      </w:r>
    </w:p>
    <w:p>
      <w:pPr>
        <w:pStyle w:val="BookText"/>
        <w:rPr/>
      </w:pPr>
      <w:r>
        <w:rPr>
          <w:rFonts w:ascii="IRNazanin" w:hAnsi="IRNazanin" w:eastAsia="IRNazanin"/>
          <w:color w:val="111111"/>
          <w:sz w:val="28"/>
          <w:sz w:val="28"/>
          <w:szCs w:val="28"/>
          <w:rtl w:val="true"/>
          <w:lang w:bidi="fa-IR"/>
        </w:rPr>
        <w:t>مشغول می‌شوند،زود پرورش می‌یابند و به کمال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آن که روح انسانی بعد از حجب روحانی و جسمانی که از تعلّق قالب و عبور بر ملک و ملکوت حاصل کرده است،هر حرکت فعلی و قولی که از ظاهر و باطن او بر مقتضای طبع پدید آید،جمله موجب حجب و بُعد می‌شود از عالم غیب تا هم‌چو بی‌خبر می‌گردد که اگر هزار مخبر صادق القول خبر بدهد که تو وقتی در این عالم بوده‌ای،او قبول نمی‌کند و بدان ایمان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طایفه‌ای که منظور نظر عنایت بوده‌اند و اثر آن انس که با حضرت یافته بودند باقی دارند،اگرچه به عقل خود نداند که وقتی به عالم دیگر بوده‌اند و لکن چون مخبر صادق القول بگوید،اثر نور صدق آن مخبر و اثر آن انس که در دل مستمع باقی است،به یکدیگر پیوندند و هر دو دست در گردن یکدیگر درآرند؛زیرا که هر دو از یک ولایت‌اند،یکدیگر را بشناسند،اثر آن موافقت به دل‌ها برسد،جمله در حال اقرار کنند و بالجمله هرکه را از آن انس که تخم ایمان است چیزی باقی است، زود ایمان تواند آورد و هرکه را از آن انس در دل باقی نیست،هرگز ایمان نتواند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 أَنْذَرْتَهُمْ أَمْ لَمْ تُنْذِرْهُمْ لاٰ یُؤْمِنُونَ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بی‌تردید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آیاتش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برای آنان یکسان 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بیمشان دهی یا بیمشان ندهی،ایمان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سالکان را در اثنای سلوک حجب از پیش نظر بردارند تا جمله مقامات روحانی و جسمانی که بر آن عبور کرده‌اند باز بینند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عارف عادل،مرحوم الهی قمشه‌ای</w:t>
      </w:r>
      <w:r>
        <w:rPr>
          <w:rFonts w:eastAsia="IRNazanin" w:cs="IRNazanin"/>
          <w:color w:val="111111"/>
          <w:sz w:val="28"/>
          <w:szCs w:val="28"/>
          <w:rtl w:val="true"/>
          <w:lang w:bidi="fa-IR"/>
        </w:rPr>
        <w:t>:</w:t>
      </w:r>
      <w:bookmarkStart w:id="237" w:name="pg10139_96207"/>
    </w:p>
    <w:p>
      <w:pPr>
        <w:pStyle w:val="BookText"/>
        <w:rPr/>
      </w:pPr>
      <w:bookmarkEnd w:id="237"/>
      <w:r>
        <w:rPr>
          <w:rFonts w:ascii="IRNazanin" w:hAnsi="IRNazanin" w:eastAsia="IRNazanin"/>
          <w:color w:val="111111"/>
          <w:sz w:val="28"/>
          <w:sz w:val="28"/>
          <w:szCs w:val="28"/>
          <w:rtl w:val="true"/>
          <w:lang w:bidi="fa-IR"/>
        </w:rPr>
        <w:t>گشایی یک حجاب ای شاهد یکتا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مستان می دهی زان  نرگس شهلا چه خواهد شد</w:t>
      </w:r>
    </w:p>
    <w:p>
      <w:pPr>
        <w:pStyle w:val="BookText"/>
        <w:rPr/>
      </w:pPr>
      <w:r>
        <w:rPr>
          <w:rFonts w:ascii="IRNazanin" w:hAnsi="IRNazanin" w:eastAsia="IRNazanin"/>
          <w:color w:val="111111"/>
          <w:sz w:val="28"/>
          <w:sz w:val="28"/>
          <w:szCs w:val="28"/>
          <w:rtl w:val="true"/>
          <w:lang w:bidi="fa-IR"/>
        </w:rPr>
        <w:t>به معشوقی گر افتد دیده عاشق چها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مخموری رسد یک جرعه زان صهبا چه خواهد شد</w:t>
      </w:r>
    </w:p>
    <w:p>
      <w:pPr>
        <w:pStyle w:val="BookText"/>
        <w:rPr/>
      </w:pPr>
      <w:r>
        <w:rPr>
          <w:rFonts w:ascii="IRNazanin" w:hAnsi="IRNazanin" w:eastAsia="IRNazanin"/>
          <w:color w:val="111111"/>
          <w:sz w:val="28"/>
          <w:sz w:val="28"/>
          <w:szCs w:val="28"/>
          <w:rtl w:val="true"/>
          <w:lang w:bidi="fa-IR"/>
        </w:rPr>
        <w:t>هزاران بنده آلوده عصیان چه من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افتد هم نگاه رحمتت بر ما چه خواهد شد</w:t>
      </w:r>
    </w:p>
    <w:p>
      <w:pPr>
        <w:pStyle w:val="BookText"/>
        <w:rPr/>
      </w:pPr>
      <w:r>
        <w:rPr>
          <w:rFonts w:ascii="IRNazanin" w:hAnsi="IRNazanin" w:eastAsia="IRNazanin"/>
          <w:color w:val="111111"/>
          <w:sz w:val="28"/>
          <w:sz w:val="28"/>
          <w:szCs w:val="28"/>
          <w:rtl w:val="true"/>
          <w:lang w:bidi="fa-IR"/>
        </w:rPr>
        <w:t>گناهانم اگر در پرده رحمت بپوشانی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نسازی زشتکاری از کرم رسوا چه خواهد شد</w:t>
      </w:r>
      <w:r>
        <w:rPr>
          <w:rStyle w:val="FootnoteAnchor"/>
          <w:rtl w:val="true"/>
        </w:rPr>
        <w:footnoteReference w:id="200"/>
      </w:r>
    </w:p>
    <w:p>
      <w:pPr>
        <w:pStyle w:val="Heading4"/>
        <w:numPr>
          <w:ilvl w:val="3"/>
          <w:numId w:val="1"/>
        </w:numPr>
        <w:rPr/>
      </w:pPr>
      <w:bookmarkStart w:id="238" w:name="__RefHeading___Toc1067163_1067777946"/>
      <w:bookmarkStart w:id="239" w:name="_Toc88"/>
      <w:bookmarkEnd w:id="238"/>
      <w:r>
        <w:rPr>
          <w:rtl w:val="true"/>
        </w:rPr>
        <w:t>قلب محروم از نور خدا،علّت تمام مفاسد</w:t>
      </w:r>
      <w:bookmarkEnd w:id="239"/>
    </w:p>
    <w:p>
      <w:pPr>
        <w:pStyle w:val="BookText"/>
        <w:rPr/>
      </w:pPr>
      <w:r>
        <w:rPr>
          <w:rFonts w:ascii="IRNazanin" w:hAnsi="IRNazanin" w:eastAsia="IRNazanin"/>
          <w:color w:val="111111"/>
          <w:sz w:val="28"/>
          <w:sz w:val="28"/>
          <w:szCs w:val="28"/>
          <w:rtl w:val="true"/>
          <w:lang w:bidi="fa-IR"/>
        </w:rPr>
        <w:t>تحقیق در اوضاع حیات و مسائل زندگی نشان دهندۀ این معناست که علّت تمام بدبختی‌ها و نکبت‌ها و ذلّت‌ها درون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دردها از درون شروع می‌شود و تمام مفاسد از آنجا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نمی‌توان مشکلات و بن‌بست‌ها را به عوامل طبیعی و مادّی بیرون نسبت داد؛چه این که کلیّۀ عناصر طبیعی به ارادۀ حکیمانۀ خالق مهربان در راه رشد و کمال بشر قرار گرفته و این انسان در صورت سلامت قلب مادیات را در راه صحیح به کار برده و در صورت فساد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فساد اخلاق و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در راه نابودی خود و دیگران به کار برده و از این راه خسارت‌های معنوی و مادّی به حیات خویش و انسان‌های دیگر وارد می‌آورد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کاظم‌زاده ایرانشهری که سال‌های متمادی در غرب می‌زیست و نسبت به اوضاع</w:t>
      </w:r>
    </w:p>
    <w:p>
      <w:pPr>
        <w:pStyle w:val="BookText"/>
        <w:rPr/>
      </w:pPr>
      <w:r>
        <w:rPr>
          <w:rFonts w:ascii="IRNazanin" w:hAnsi="IRNazanin" w:eastAsia="IRNazanin"/>
          <w:color w:val="111111"/>
          <w:sz w:val="28"/>
          <w:sz w:val="28"/>
          <w:szCs w:val="28"/>
          <w:rtl w:val="true"/>
          <w:lang w:bidi="fa-IR"/>
        </w:rPr>
        <w:t>زندگی مردم مغرب زمین آگاهی کامل داشت،اوضاع وحشتناک غرب را معلول درون مریض و فاسد سردمداران غرب و مردم آن سرزمین می‌داند و بسیاری از علمای با انصاف آن ناحیه،در این مسئله با او هم‌رأیند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عارف و متخلّق به اخلاق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اوضاع وحشتناک اروپا و این انقلاب‌های خون‌آلود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تمدّن غرب را به گودال اضمحلال پرتاب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جز انکار و ردّ نوامیس دیانت حقیقی و فضیلت اخلاقی چیز دیگر نیست و در همۀ تمدّن‌های گذشته نیز همین حال سبب فنا و زوال آن‌ها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و نادانی مؤسسین و مروّجین علوم مادّی و طبیعی از یک طرف و نفع‌جویی و حرص و طمع مردمان خودپرست و جاه طلب از طرف دیگر اسباب این اوضاع کنونی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فنون طبیعی مثبت،درخت تناور دین و اخلاق را از ریشه برکنده و مردم را تسلیم دیوهای رذایل اخلاقی و هوس‌های نفسانی نمودند و پرستش کنندگان سیم و زر نیز از حال ناگوار و ناتوانی تودۀ مردم استفاده نموده،به مکیدن خون سعی و عمل و حسن نیّت ضعفا و بیچارگان پرداخته،این بحران مرگ‌آسا را تولید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تودۀ مردم بیچاره که امروز خود را به این در و آن در می‌زند و به هر راهی که او را می‌کشند می‌رود و به امید این که پاره نانی بدست آورده با فکر آسوده و ایمن از فردا،شب را به سر برد،تقصیرش در ناتوانی و نادانی اوست و این ناتوانی را کسانی به او داده‌اند که در نتیجۀ تعلیمات مادّه‌پرستی فنون طبیعی مثبت،از نادانی و ناتوانی این طبقه‌های پایین ملّت استفاده‌های مادّی می‌کنند و مقام ریاست و تسلّط خود را حفظ می‌نمایند و وقت و فرصت به مرد کارگر و دهقان و کاسب</w:t>
      </w:r>
    </w:p>
    <w:p>
      <w:pPr>
        <w:pStyle w:val="BookText"/>
        <w:rPr/>
      </w:pPr>
      <w:r>
        <w:rPr>
          <w:rFonts w:ascii="IRNazanin" w:hAnsi="IRNazanin" w:eastAsia="IRNazanin"/>
          <w:color w:val="111111"/>
          <w:sz w:val="28"/>
          <w:sz w:val="28"/>
          <w:szCs w:val="28"/>
          <w:rtl w:val="true"/>
          <w:lang w:bidi="fa-IR"/>
        </w:rPr>
        <w:t>نمی‌دهند تا ساعتی به فراغت فکر کند و به حال و مآل خود بیندیشد،پس منبع بدبختی تودۀ ملت،فساد اخلاق و بی‌دینی و بی‌همه چیزی طبقات عالی که زمام امور اقتصادی و دینی و اجتماعی را در دست دارند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قبول کرد که نه کشفیّات و تحقیقات علوم طبیعی و نه ماشین‌آلات و اختراعات و ترقّیات فنی و تکنیکی هیچ کدام مستقیماً سبب بدبختی نیستند، بلکه سوء استعمال آن‌ها در نتیجۀ فقدان حسّ دیانت و مکارم اخلاقی،این حال دل‌خراش بدبختی را تولید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کارخانه و ماشین و دستگاه و موتور و آهن و غیره که دارای جان و اراده و فهم نیستند،نمی‌توانند به خودی خود کسی را خوشبخت و یا بدبخت کنند،بلکه کسانی مسؤول بدبختی مردم هستند که این وسایل ترقی را در راه منافع شخصی غیر مشروع خود به کار می‌اندازند و این وسایل آسایش و ترقی را مبدّل به آلت مرگ و هلاک می‌سازند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هواپیما یکی از بزرگ‌ترین و مفیدترین اختراعات قرن کنونی است که مملکت‌ها را به هم نزدیک و ملّت‌ها را با هم آشنا و مرتبط و مسافت‌های دراز را کوتاه می‌سازد،ولی اگر این‌ها را برای مقاصد جنگی و حمل و نقل آلات کشتار به کار برند و اسباب هلاک و مرگ قرار دهند،تقصیر در آن‌ها نیست بلکه بر گردن کسانی است که آن‌ها را در این راه بد به کار می‌برند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برعکس،این وسایل نقلیّۀ هوایی را برای حمل آذوقه و ارزاق و محصولات تجارتی و فلاحتی و مسافرت‌های شخصی بکار برند،البته خدمت بزرگی به اوضاع اقتصادی و رفع قحطی و گرسنگی و تأمین خوشحالی و آسایش ملّت‌ها خواهد شد،همین‌طور است سایر ماشین‌آلات و اختراعات و ترقّیات فنّی که روز به روز بر شمار آن‌ها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از ساختن ماشین‌ها و آلات تکنیکی صرف‌نظر نمود و به وسایل ابتدایی دستی اکتفا کرد و یا ماشین‌های موجود را به خیال این که مایه بدبختی مردم شده‌اند،درهم شکست،چنان که بعضی پیشنهاد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درهم شکسته شود،افکار زشت و حرص و طمع و نادانی و نفس‌پرستی و جاه‌طلبی و غارتگری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افکار و حسّیات و طبایع و اخلاق اشخاصی را عوض و تبدیل و اصلاح کرد که عنان سرنوشت ملّت‌ها به دست ایشان سپرده شده و خوشبختی ملّت‌ها بسته به حسّ تفکّر و حسّ دیانت و فضیلت اخلاقی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خوبی آشکار می‌گردد که اسباب بدبختی بشر در چیزهای خارجی و مادّی نیست،بلکه در دل و مغز افراد بشر به خصوص رهنمایان و پیشوایان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اقدامات و تدابیر خارجی و قانون‌ها و نظامنامه‌ها و تهدیدها و امرها و نهی‌ها و حبس‌ها و جبرها که امروز در ممالک متمدّن اروپا به فراوانی یافت می‌شود،هرگز چارۀ بدبختی‌شان را نخواهد کرد؛زیرا که درد از درون است و دوا نیز از درون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کاخ تمدّن از پای بست لرزان شده است و با تعمیرهای ظاهری و خارجی استوار و برقرار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انتشار وسیع علوم و فنون و فلسفه و حکمت در اروپا،جای تعجّب است که نادانی و غفلت به اندازه‌ای مغز و دل مردم این سرزمین‌ها و به خصوص بزرگان آن را استیلا نموده است که اکثر مردم پی به این مسائل ساده نمی‌توانند برد و یا نمی‌خواهند ببرند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بیش‌تر اختراعات و ترقیات فنی،برای جلب فایدۀ مالی و تحصیل سیم</w:t>
      </w:r>
    </w:p>
    <w:p>
      <w:pPr>
        <w:pStyle w:val="BookText"/>
        <w:rPr/>
      </w:pPr>
      <w:r>
        <w:rPr>
          <w:rFonts w:ascii="IRNazanin" w:hAnsi="IRNazanin" w:eastAsia="IRNazanin"/>
          <w:color w:val="111111"/>
          <w:sz w:val="28"/>
          <w:sz w:val="28"/>
          <w:szCs w:val="28"/>
          <w:rtl w:val="true"/>
          <w:lang w:bidi="fa-IR"/>
        </w:rPr>
        <w:t>و زر به عمل می‌آید،در هر اقدام و هر کار مسئلۀ اساسی و شرط نخستین همانا بدست آوردن پول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که بیش‌تر برای بدست آوردن پول خدمت کند،به هر نام و به هر وسیله و نحو باشد و لو هزاران مردم دیگر را بی‌نان سازد و یا به خطر جانی و مرگ بیندازد،مشروع و مجاز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میان رفتن رادع اخلاق و آمر وجدانی و مانع درونی و دینی،اکثریت مردم مغرب زمین،کاری و خیالی و فکری جز جمع کردن سیم و زر و جز هوس‌رانی و نفس‌پرستی و پر کردن شکم و ربودن و غارت کردن مال یکدیگر به هر اسم که باشد ندارند و وظیفه‌ای برای خود نمی‌شمارند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اوضاع،حد اقل همۀ افراد یک ملت را از نظر مادی خوشبخت می‌کرد، باز می‌توانستیم بگوییم که بگذارید این مردم نادان،که به زندگی دیگر و عالی‌تری عقیده ندارند در این چند روزۀ عمر خود یک زندگی خوشی داشته،خوشبخت و بی‌خبر زیست کنند،لکن بدبختانه از این خوشبختی ظاهری و مادّی نیز اثری و بویی پیدا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غفلت و نادانی و نابینایی فقط نتیجۀ پیروی از یک تربیت ناصحیح است؛ تربیتی که بر پایه معلومات ناقص فنون مادی و طبیعی و فلسفۀ مادّه‌پرستی بنا شده است و در این تربیت برای حیات دینی و مکارم اخلاقی و معلومات معنوی و حقایق علوم روحی و احکام آسمانی،جایی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اوضاع ناگواری که در نتیجۀ شیوع فساد در تمدّن غرب ظهور نموده است و بعضی از متفکّران از آن به شیطان یا دجّال تعبیر می‌کنند و این اوضاع را علامت انقراض تمدّن غرب می‌شمارند؛زیرا از روی تاریخ می‌بینند که ملّت‌های قدیم همواره در نتیجه شیوع فساد اخلاقی و ظاهرپرستی و تسلّط حرص و آز از</w:t>
      </w:r>
    </w:p>
    <w:p>
      <w:pPr>
        <w:pStyle w:val="BookText"/>
        <w:rPr/>
      </w:pPr>
      <w:r>
        <w:rPr>
          <w:rFonts w:ascii="IRNazanin" w:hAnsi="IRNazanin" w:eastAsia="IRNazanin"/>
          <w:color w:val="111111"/>
          <w:sz w:val="28"/>
          <w:sz w:val="28"/>
          <w:szCs w:val="28"/>
          <w:rtl w:val="true"/>
          <w:lang w:bidi="fa-IR"/>
        </w:rPr>
        <w:t xml:space="preserve">میان رفته‌اند </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در این مقاله به موقف حساس و سازندۀ دین پی بردید و دانستید که تنها علّتی که انسان را از افتادن در هر نوع بدبختی حفظ می‌کند،دین است و باید دانست که باور کردن دین تنها کار قلب و تجلّی آن در خانۀ دل به صورت ایمان و در اعضا و جوارح به صورت عمل صالح و در صفحه روان به شکل حسنات اخلاقی است و اگر قلب محروم از نور با عظمت ایمان به خدا و روز جزا گردد،دیگر نمی‌توان او را با قانون به ساحت صلاح کشید و در نتیجه از فساد اخلاق و فساد عمل نمی‌توان به هیچ وجه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باید متمسک به کلام گهربار حضرت امام صادق علیه السلام شده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که از توجّه به حقّ و نور ایمان محروم است،قلب متوقّف است و قلبی است که از حیات معنوی بی‌بهره و مرده‌ای بیش نیست و روحی که در گرو قلب غافل است از فساد اخلاق ایمن نیست و اعضایی که فرمانبر قلب مرده‌اند،جز جنایت و خیانت و غارت و فساد از آنان توقعی دیگر نمی‌رود و در حقیقت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الْقَلْبِ فی الْغَفْلَةِ عَنِ اللّهِ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با روی آوردن به دین حقیقی و اتصال به احکام نورانی آسمانی و با تکیه به قرآن مجید و توجه به کلمات انبیا و امامان و اولیا و عرفا و مربیان دلسوز،به اصلاح درون برخیزیم،تا از این راه به اصلاح همۀ امور زندگی توفیق حاصل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تَریٰ أَنَّ الْعَبْدَ إِذا ذَکَرَ اللّهَ تَعالی بِالتَّعْظیمِ خالِصاً إِرْتَفَعَ کُلُّ حِجابٍ بَیْنَهُ وَ بَیْنَ اللّهِ مِنْ قَبْلِ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است وقتی بنده‌ای خداوند را با کمال خلوص به آن عظمتی که هست ببیند،هر حجابی که قبل از این دیدن و قبل از این مشاهدۀ واقعی بین او و خداوند بوده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تمام موجودات عالم و تفکّر نسبت به خالق موجودات،انسان را به این نتیجه می‌رساند که کلیّۀ مخلوقات عالم اعم از مخلوقات غیبی و شهودی،فقر محض و احتیاج صرف و تعلّق خالص و سایه‌ای بیش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این حقیقت چگونه انسان عارف می‌تواند موجودی را هرچند به ظاهر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عظیم ببیند و از طرفی وقتی با دیدۀ دل و چشم عقل به آفرینندۀ این دستگاه حیرت‌آور نظر کرد می‌یابد که حضرت او کمال محض و دارای صفات ثبوتیّۀ بی‌نهایت در بی‌نهایت است و جز عظمت و بزرگی چیز دیگری در آن ساحت مقدّس مشاهده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است که دل از همۀ موجودات فقیر و کلیّۀ این نمودها و سایه‌ها آزاد شده و غرق در تعلّق خالص نسبت به جانان خواهد گشت و جذبه و کششی جز جذبۀ معشوق واقعی در میان نخواهد ماند و انسان فکر و ذکر و عشق و ورد و معشوقی جز حضرت حق برایش نخواهد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انسان فقط و فقط در میدان فی اللّه و باللّه و من اللّه و إلی اللّه و علی اللّه قرار دارد و الهی محض و خدایی صرف است و همین معنای رفع حجاب بین</w:t>
      </w:r>
    </w:p>
    <w:p>
      <w:pPr>
        <w:pStyle w:val="BookText"/>
        <w:rPr/>
      </w:pPr>
      <w:r>
        <w:rPr>
          <w:rFonts w:ascii="IRNazanin" w:hAnsi="IRNazanin" w:eastAsia="IRNazanin"/>
          <w:color w:val="111111"/>
          <w:sz w:val="28"/>
          <w:sz w:val="28"/>
          <w:szCs w:val="28"/>
          <w:rtl w:val="true"/>
          <w:lang w:bidi="fa-IR"/>
        </w:rPr>
        <w:t>عبد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آمد و شد چو خونم اندر رگ و پوست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انْقادَ الْقَلْبُ لِمَوْرِدِ قَضاءِ اللّهِ بِشَرْطِ الرِّضا عَنْهُ کَیْفَ لا یَنْفَتِحُ الْقَلْبُ بِالسُّرُورِ وَ الرُّوحِ وَ الرَّاحَةِ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قلب،تسلیم قضای حق شد و بر این قضا کمال خشنودی و رضایت را داشت،چرا به نور خوشحالی و گشادگی و راحتی و امنیت و آرامش و آسایش منوّر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قلبی که توجه خود را از تمام موجودات که فقر محضند برداشته و آنان را جز وسیله‌ای برای رسیدن به محبوب نمی‌داند و با کمک حق به تماشای عظمت حق نایل آمده،تمام مسائل وارده از طرف خداوند را حق دانسته و به آن کمال رضایت دارد،از این جهت با توجّه به عمق مصائب و ابتلائات غرق در لذّت و سرور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کاشانی،این عارف دل منوّر به نور عشق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درد مرا تویی درمان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اشْتَغَلَ قَلْبُهُ بِشَیْءٍ مِنْ أَسْبابِ الدُّنْیا کَیْفَ تَجِدُهُ إِذَا ذَکَرَ اللّهَ بَعْدَ ذلِکَ مُنْخَفِضاً مُظْلِماً کَبَیْتِ خَرابٍ خَاوٍ لَیْسَ فِیهِ عِمارةٌ وَ لا مُونِسٌ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دل مشغول به چیزی از برنامه‌های دنیایی است،عارف نمی‌داند که بر دل چه می‌گذرد،زمانی که دل به ذکر حق روشن شود درمی‌یابد که انگار دل او به وقت اتصال به امور دنیا همانند خانۀ تاریک و پر وحشتی بوده و اکنون با ذکر حق روشن شده و دارای آبادی و انس گشته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غَفَلَ عَنْ ذِکْرِ اللّهِ،کَیْفَ تَراهُ بَعْدَ ذلِکَ مَوْقُوفاً مَحْجُوباً قَدْ قَسا وَ أَظْلَمَ مُنْذُ فَارَقَ نُورَ التَّعْظِیمِ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کسی بعد از یاد الهی و توجّه به جناب احدیت،به سبب اشتغال به کارهای دنیای دنیّه و امور مخالف خدا و میل به لذّات فانیه کاسده،از یاد حضرت دوست غافل شود و از معمورۀ ذکر رو به خرابۀ غفلت آورد،چنین می‌یابد که گویا از نورانیّت به ظلمت و از انس به وحشت آمده،در اینجا قلب دچار حجاب و غفلت گشته و به کدورت قساوت و تجاوز مبتلا می‌شود و چه بدبخت است کسی که از اوج تماشای نور عظمت به حضیض غفلت درافتد </w:t>
      </w:r>
      <w:r>
        <w:rPr>
          <w:rFonts w:eastAsia="IRNazanin" w:cs="IRNazanin"/>
          <w:color w:val="111111"/>
          <w:sz w:val="28"/>
          <w:szCs w:val="28"/>
          <w:rtl w:val="true"/>
          <w:lang w:bidi="fa-IR"/>
        </w:rPr>
        <w:t>!</w:t>
      </w:r>
      <w:bookmarkStart w:id="240" w:name="pg10139_96217"/>
    </w:p>
    <w:p>
      <w:pPr>
        <w:pStyle w:val="BookText"/>
        <w:rPr/>
      </w:pPr>
      <w:bookmarkEnd w:id="2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فَعَلامَةُ الرَّفْعِ ثَلاثَةُ أَشْیاءَ وُجُودُ الْمُوافَقَةِ وَ فَقْدُ الْمُخالَفَةِ وَ دَوامُ الشَّوْقِ </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067165_1067777946"/>
      <w:bookmarkStart w:id="242" w:name="_Toc89"/>
      <w:bookmarkEnd w:id="241"/>
      <w:r>
        <w:rPr>
          <w:rtl w:val="true"/>
        </w:rPr>
        <w:t>علائم رفع قلب</w:t>
      </w:r>
      <w:bookmarkEnd w:id="242"/>
    </w:p>
    <w:p>
      <w:pPr>
        <w:pStyle w:val="BookText"/>
        <w:rPr/>
      </w:pPr>
      <w:r>
        <w:rPr>
          <w:rFonts w:ascii="IRNazanin" w:hAnsi="IRNazanin" w:eastAsia="IRNazanin"/>
          <w:color w:val="111111"/>
          <w:sz w:val="28"/>
          <w:sz w:val="28"/>
          <w:szCs w:val="28"/>
          <w:rtl w:val="true"/>
          <w:lang w:bidi="fa-IR"/>
        </w:rPr>
        <w:t>نشانۀ رفع قلب که ذکر خداست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کامل با اوامر الهی و اجتناب حتمی از محرمات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نشدن به مخالفت با اوامر و نواهی حق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شوق جهت رسیدن به وصال دوست و به دست آوردن رضای او در همۀ شؤون حیات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243" w:name="pg10139_96218"/>
    </w:p>
    <w:p>
      <w:pPr>
        <w:pStyle w:val="BookText"/>
        <w:rPr/>
      </w:pPr>
      <w:bookmarkEnd w:id="2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الْفَتْحِ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وَ الصِّدْقُ وَ الْیَقینُ </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067167_1067777946"/>
      <w:bookmarkStart w:id="245" w:name="_Toc90"/>
      <w:bookmarkEnd w:id="244"/>
      <w:r>
        <w:rPr>
          <w:rtl w:val="true"/>
        </w:rPr>
        <w:t>علائم فتح قلب</w:t>
      </w:r>
      <w:bookmarkEnd w:id="245"/>
    </w:p>
    <w:p>
      <w:pPr>
        <w:pStyle w:val="BookText"/>
        <w:rPr/>
      </w:pPr>
      <w:r>
        <w:rPr>
          <w:rFonts w:ascii="IRNazanin" w:hAnsi="IRNazanin" w:eastAsia="IRNazanin"/>
          <w:color w:val="111111"/>
          <w:sz w:val="28"/>
          <w:sz w:val="28"/>
          <w:szCs w:val="28"/>
          <w:rtl w:val="true"/>
          <w:lang w:bidi="fa-IR"/>
        </w:rPr>
        <w:t>نشانه فتح قلب که مرتبه رضاست سه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صفت هریک در طول شرح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باب‌های جداگانه‌ای دارند که به خواست خدا به تفسیر و توضیح هریک اقدام خواهد شد</w:t>
      </w:r>
      <w:r>
        <w:rPr>
          <w:rFonts w:eastAsia="IRNazanin" w:cs="IRNazanin"/>
          <w:color w:val="111111"/>
          <w:sz w:val="28"/>
          <w:szCs w:val="28"/>
          <w:rtl w:val="true"/>
          <w:lang w:bidi="fa-IR"/>
        </w:rPr>
        <w:t>.</w:t>
      </w:r>
      <w:bookmarkStart w:id="246" w:name="pg10139_96219"/>
    </w:p>
    <w:p>
      <w:pPr>
        <w:pStyle w:val="BookText"/>
        <w:rPr/>
      </w:pPr>
      <w:bookmarkEnd w:id="2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الْخَفْضِ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وَ الرِّیاءُ وَ الْحِرْصُ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067169_1067777946"/>
      <w:bookmarkStart w:id="248" w:name="_Toc91"/>
      <w:bookmarkEnd w:id="247"/>
      <w:r>
        <w:rPr>
          <w:rtl w:val="true"/>
        </w:rPr>
        <w:t>علائم خفض قلب</w:t>
      </w:r>
      <w:bookmarkEnd w:id="248"/>
    </w:p>
    <w:p>
      <w:pPr>
        <w:pStyle w:val="BookText"/>
        <w:rPr/>
      </w:pPr>
      <w:r>
        <w:rPr>
          <w:rFonts w:ascii="IRNazanin" w:hAnsi="IRNazanin" w:eastAsia="IRNazanin"/>
          <w:color w:val="111111"/>
          <w:sz w:val="28"/>
          <w:sz w:val="28"/>
          <w:szCs w:val="28"/>
          <w:rtl w:val="true"/>
          <w:lang w:bidi="fa-IR"/>
        </w:rPr>
        <w:t>نشانۀ خفض و غفلت از جناب حق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چرا که غفلت از دوست موجب غفلت از مردن و غفلت از مردن علت حرص و طول 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دوری از یاد حق است و مستلزم جلب توجه دیگران و جلب توجه دیگران به خصوص در عبادات علاوه بر این که مُبطل بندگی است،انسان را به چاه بدبختی در انداخته و از رحمت حق محروم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مفصل این سه صفت نیز در طول تفسیر کتاب که برای هریک فصلی جداگانه دارد،خواهد آمد</w:t>
      </w:r>
      <w:r>
        <w:rPr>
          <w:rFonts w:eastAsia="IRNazanin" w:cs="IRNazanin"/>
          <w:color w:val="111111"/>
          <w:sz w:val="28"/>
          <w:szCs w:val="28"/>
          <w:rtl w:val="true"/>
          <w:lang w:bidi="fa-IR"/>
        </w:rPr>
        <w:t>.</w:t>
      </w:r>
      <w:bookmarkStart w:id="249" w:name="pg10139_96220"/>
    </w:p>
    <w:p>
      <w:pPr>
        <w:pStyle w:val="BookText"/>
        <w:rPr/>
      </w:pPr>
      <w:bookmarkEnd w:id="2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الْوَقْفِ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حَلاوَةِ الطَّاعَةِ،وَ عَدَمُ مَرارَةِ الْمَعْصِیَةِ وَ الْتِباسُ عِلْمِ الْحَلالِ بِالْحَرامِ </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067171_1067777946"/>
      <w:bookmarkStart w:id="251" w:name="_Toc92"/>
      <w:bookmarkEnd w:id="250"/>
      <w:r>
        <w:rPr>
          <w:rtl w:val="true"/>
        </w:rPr>
        <w:t>علائم وقف قلب</w:t>
      </w:r>
      <w:bookmarkEnd w:id="251"/>
    </w:p>
    <w:p>
      <w:pPr>
        <w:pStyle w:val="BookText"/>
        <w:rPr/>
      </w:pPr>
      <w:r>
        <w:rPr>
          <w:rFonts w:ascii="IRNazanin" w:hAnsi="IRNazanin" w:eastAsia="IRNazanin"/>
          <w:color w:val="111111"/>
          <w:sz w:val="28"/>
          <w:sz w:val="28"/>
          <w:szCs w:val="28"/>
          <w:rtl w:val="true"/>
          <w:lang w:bidi="fa-IR"/>
        </w:rPr>
        <w:t>و نشانۀ وقف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 شدن لذّت عبادت؛ چرا که لذت عبادت مولود حضور قلب و اطمینان خاطر است،در حال وقف که مرتبه غفلت است،چگونه دل انسان از شیرینی عبادت و بندگی بهره‌مند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نشدن تلخی معصیت؛ تلخ نبودن معصیت نشانۀ غفلت است؛چرا که درک کردن مرارت گناه فرع صفای باطن است و به هنگام غفلت از حق و وقف قلب چنان که اطاعت لذت نمی‌دهد،معصیت هم تلخی خود را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کسی تلخی معصیت را درک نکند از گناه خودداری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اگر از اهل اللّه بر سبیل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روی اختیار و خواه از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شرع یا ترک اولایی صادر شود،در کام ایشان بسیار تلخ و ناگوار است و فوراً در مقام تدارک و استغفار برمی‌آیند؛به خلاف اهل دنیا و اهل قساوت قلب که حال ایشان به عکس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هنگام عبادت حق،تلخ کام و به وقت بندگی مخلوق،شیرین مذاقند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برای بدست آوردن یک مقام پست دنیایی از خدمت به افراد رذل و بی‌ادب</w:t>
      </w:r>
    </w:p>
    <w:p>
      <w:pPr>
        <w:pStyle w:val="BookText"/>
        <w:rPr/>
      </w:pPr>
      <w:r>
        <w:rPr>
          <w:rFonts w:ascii="IRNazanin" w:hAnsi="IRNazanin" w:eastAsia="IRNazanin"/>
          <w:color w:val="111111"/>
          <w:sz w:val="28"/>
          <w:sz w:val="28"/>
          <w:szCs w:val="28"/>
          <w:rtl w:val="true"/>
          <w:lang w:bidi="fa-IR"/>
        </w:rPr>
        <w:t xml:space="preserve">لذت برده و شبانه‌روز سختی‌ها را تحمل کنند و به گرسنگی و تشنگی و بی‌خوابی بسازند،امّا از دو رکعت نماز به وقت اکراه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حلال و حرام خدا در مأکولات و ملبوسات و سایر برنامه‌ها؛ به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گاو خوش علف هرچه بدست آید خوردن و از هرکجا بدست آید بردن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تفسیر و توضیح باب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می‌رسد، امید است خدای مهربان دل همۀ ما را به نور حقیقت منوّر کرده و قلب عاشقان خود را میدان تجلّی انوار جمال و صفاتش بنماید</w:t>
      </w:r>
      <w:r>
        <w:rPr>
          <w:rFonts w:eastAsia="IRNazanin" w:cs="IRNazanin"/>
          <w:color w:val="111111"/>
          <w:sz w:val="28"/>
          <w:szCs w:val="28"/>
          <w:rtl w:val="true"/>
          <w:lang w:bidi="fa-IR"/>
        </w:rPr>
        <w:t>.</w:t>
      </w:r>
      <w:bookmarkStart w:id="252" w:name="pg10139_96222"/>
    </w:p>
    <w:p>
      <w:pPr>
        <w:pStyle w:val="Heading2"/>
        <w:numPr>
          <w:ilvl w:val="1"/>
          <w:numId w:val="1"/>
        </w:numPr>
        <w:rPr/>
      </w:pPr>
      <w:bookmarkStart w:id="253" w:name="__RefHeading___Toc1067173_1067777946"/>
      <w:bookmarkStart w:id="254" w:name="_Toc93"/>
      <w:bookmarkEnd w:id="252"/>
      <w:bookmarkEnd w:id="253"/>
      <w:r>
        <w:rPr>
          <w:rtl w:val="true"/>
        </w:rPr>
        <w:t xml:space="preserve">باب </w:t>
      </w:r>
      <w:r>
        <w:rPr/>
        <w:t>3</w:t>
      </w:r>
      <w:r>
        <w:rPr>
          <w:rtl w:val="true"/>
        </w:rPr>
        <w:t xml:space="preserve"> </w:t>
      </w:r>
      <w:r>
        <w:rPr>
          <w:rtl w:val="true"/>
        </w:rPr>
        <w:t>در بیان رعایت</w:t>
      </w:r>
      <w:bookmarkEnd w:id="25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1067175_1067777946"/>
      <w:bookmarkStart w:id="256" w:name="_Toc94"/>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رَعی قَلْبَهُ عَنِ الْغَفْلَةِ وَ نَفْسَهُ عَنِ الشَّهْوَةِ وَ عَقْلَهُ عَنِ الْجَهْلِ،فَقَدْ دَخَلَ فی دیوانِ الْمُنْتَبِهینَ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رَعی عِلْمَهُ عَنِ الْهَویٰ وَ دینَهُ عَنِ الْبِدْعَةِ وَ مالَهُ عَنِ الْحَرامِ،فَهُوَ مِنْ جُمْلَةِ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 وَ مُسْلِمَةٍ،وَ هُوَ عِلْمُ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فَیَجبُ أَنْ تَکُونَ نَفْسُ الْمُؤْمِنِ عَلیٰ کُلِّ حالٍ فی شُکْرٍ أَوْ عُذْرٍ،عَلیٰ مَعْنی إِنْ قُبِلَ فَفَضْلٌ وَ إِنْ رُدَّ فَعَدْلٌ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تُطالِعُ الْحَرَکاتِ فی الطَّاعاتِ بِالتَّوفیقِ،وَ تُطالِعُ السُّکُونَ عَنِ الْمَعاصی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قِوامُ ذلِکَ کُلِّهِ بِالاِفتقار إلی اللّهِ وَ الإِضْطِرارِ إِلَیْهِ وَ الْخُشُوعِ وَ الْخُضُوعِ، وَ مِفْتاحُها الإِنابَةُ إِلَی اللّهِ تعَالی مَعَ قَصْرِ الأَمَلِ،وَ عَیانُ الْوُقُوفِ بَیْنَ یَدَیِ الْجَبَّارِ؛لِأَنَّ فی ذلِکَ راحَةً مِنَ الْحَبْسَ وَ نَجاةً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سَلامَةُ النَّفْسِ وَ الإِخْلاصِ فی الطَّاعَةِ بِالتَّوْفیقِ؛وَ أَصْلُ ذلِکَ أَنْ یُرَدَّ الْعُمْرَ إِلیٰ یَوْمٍ واحِدٍ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ساعَةٌ فَاجْعَلْها عِبادَةً،وَ بابُ ذلِکَ کُلِّهِ مُلازَمَةُ الْخَلْوَةِ بِمُداوَمَةِ الْفِکْرَةِ؛وَ سَبَبُ الْخَلْوَةِ القَناعَةُ وَ تَرْکُ الْفُضُولِ مِنَ الْمَعاشِ؛ وَ سَبَبُ الْفِکْرَةِ الْفَراغُ؛وَ عِمادُ الْفَراغِ الزُّهْدُ؛وَ تَمامُ الزُّهْدِ التَّقْویٰ؛وَ بابُ التَّقْویٰ الْخَشْیَةُ؛وَ دَلیلُ الْخَوْفِ التَّعْظیمُ للّهِ تَعالی،وَ التَّمَسُّکُ بِتَخْلیصِ</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طاعَتِهِ وَ أَوامِرِهِ،وَ الْحَذَرُ مَعَ الْوُقُوفِ عَنْ مَحارِمِهِ،وَ دَلیلُها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257" w:name="pg10139_96227"/>
    </w:p>
    <w:p>
      <w:pPr>
        <w:pStyle w:val="BookText"/>
        <w:rPr/>
      </w:pPr>
      <w:bookmarkEnd w:id="2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رَعی قَلْبَهُ عَنِ الْغَفْلَةِ وَ نَفْسَهُ عَنِ الشَّهْوَةِ وَ عَقْلَهُ عَنِ الْجَهْلِ فَقَدْ دَخَلَ فی دیوانِ الْمُنْتَبِهینَ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قلب خود را از غفلت و نفسش را از شهوت و عقلش را از نادانی حفظ کند در زمرۀ بیداران وارد شده است</w:t>
      </w:r>
      <w:r>
        <w:rPr>
          <w:rFonts w:eastAsia="IRNazanin" w:cs="IRNazanin"/>
          <w:color w:val="111111"/>
          <w:sz w:val="28"/>
          <w:szCs w:val="28"/>
          <w:rtl w:val="true"/>
          <w:lang w:bidi="fa-IR"/>
        </w:rPr>
        <w:t>.</w:t>
      </w:r>
    </w:p>
    <w:p>
      <w:pPr>
        <w:pStyle w:val="Heading3"/>
        <w:numPr>
          <w:ilvl w:val="2"/>
          <w:numId w:val="1"/>
        </w:numPr>
        <w:rPr/>
      </w:pPr>
      <w:bookmarkStart w:id="258" w:name="__RefHeading___Toc1067177_1067777946"/>
      <w:bookmarkStart w:id="259" w:name="_Toc95"/>
      <w:bookmarkEnd w:id="258"/>
      <w:r>
        <w:rPr>
          <w:rtl w:val="true"/>
        </w:rPr>
        <w:t>غفلت</w:t>
      </w:r>
      <w:bookmarkEnd w:id="259"/>
    </w:p>
    <w:p>
      <w:pPr>
        <w:pStyle w:val="BookText"/>
        <w:rPr/>
      </w:pPr>
      <w:r>
        <w:rPr>
          <w:rFonts w:ascii="IRNazanin" w:hAnsi="IRNazanin" w:eastAsia="IRNazanin"/>
          <w:color w:val="111111"/>
          <w:sz w:val="28"/>
          <w:sz w:val="28"/>
          <w:szCs w:val="28"/>
          <w:rtl w:val="true"/>
          <w:lang w:bidi="fa-IR"/>
        </w:rPr>
        <w:t>غفلت برای قلب از خطرناک‌ترین و زیانبارترین عوامل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غافل قلبی است که از وحی و الهام و دستورات انبیا و اولیا و امامان و حکمای الهی دور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علوم مادّی و ظاهری بیدار کردن قلب و صفا دادن جان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علوم مادی چنین هنری داشتند،باید تاکنون عوامل بدبختی را از میدان حیات بشر دور می‌کردند؛ولی تجربه ثابت کرده که علوم مادی تنها بر قدرت قدرتمندان و زور زورمداران و قلدری قلدران افزوده و درنده‌خویی آنان را بیش‌تر کرده و هزاران بار گرفتاری‌های بشر را افزون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عارف مرحوم ملا صدرا در ابتدای کتاب پرمایۀ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و مبدأ سعادت‌ها و رئیس تمام حسنات،کسب حکمت حقّه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حکمت،عبارت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و علم به خدا و صفات و افعال مُلک و ملکوت حق و علم به آخرت و منازل و مقامات آن جهان،که بعث و حشر و کتاب و میزان و حساب و بهشت و جهنم 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حقیقی و خیر کثیر و فضل عظیم که در قرآن به آن اشاره شده همین آگاهی به مسائل حقّه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جهل به این معارف و انکار آن با وجود استعداد تحصیل علم و امکان آگاهی به حقایق عالی عالم،رأس بدبختی‌ها و موجب جریمه‌های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جهل ریشۀ هر مرض و نفاق نفسانی و زمینۀ پرورش هر شجره ملعونه و خبیثه در دنیا و آخرت است و این جهل منشأ عذاب دردناک فردا و خسران عظیم و پشیمانی غیر قابل جبران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این گونه غافلان از حقایق و دور از حریم بیداران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وَ سَمْعِهِمْ وَ أَبْصٰارِهِمْ وَ أُولٰئِکَ هُمُ</w:t>
      </w:r>
      <w:bookmarkStart w:id="260" w:name="pg10139_96229"/>
    </w:p>
    <w:p>
      <w:pPr>
        <w:pStyle w:val="BookText"/>
        <w:rPr/>
      </w:pPr>
      <w:bookmarkEnd w:id="260"/>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کسانی هستند که خدا بر دل و گوش و چشمشان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اینان بی‌خبران واقعی‌اند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یقینی است که آنان در آخرت زیانکارند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بر آنان چیره و مسلط شده و یاد خدا را از خاطرشان برده است،آنان حزب شیطان‌اند،آگاه باش که حزب شیطان یقیناً همان زیان‌کاران‌اند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قرآن مجید استفاده می‌شود که غفلت از حقایق،موجب هر نوع شقاوت و جهل به معارف،علت هر نوع فساد و بی‌توجهی به واقعیّت‌های الهی،مورث هر نوع بدبختی است</w:t>
      </w:r>
      <w:r>
        <w:rPr>
          <w:rFonts w:eastAsia="IRNazanin" w:cs="IRNazanin"/>
          <w:color w:val="111111"/>
          <w:sz w:val="28"/>
          <w:szCs w:val="28"/>
          <w:rtl w:val="true"/>
          <w:lang w:bidi="fa-IR"/>
        </w:rPr>
        <w:t>.</w:t>
      </w:r>
    </w:p>
    <w:p>
      <w:pPr>
        <w:pStyle w:val="Heading3"/>
        <w:numPr>
          <w:ilvl w:val="2"/>
          <w:numId w:val="1"/>
        </w:numPr>
        <w:rPr/>
      </w:pPr>
      <w:bookmarkStart w:id="261" w:name="__RefHeading___Toc1067179_1067777946"/>
      <w:bookmarkStart w:id="262" w:name="_Toc96"/>
      <w:bookmarkEnd w:id="261"/>
      <w:r>
        <w:rPr>
          <w:rtl w:val="true"/>
        </w:rPr>
        <w:t>غفلت در قرآن</w:t>
      </w:r>
      <w:bookmarkEnd w:id="26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آیات متعدّدی به مسئلۀ غفلت بشر از حقایق الهیّه اشاره کرده</w:t>
      </w:r>
      <w:bookmarkStart w:id="263" w:name="pg10139_96230"/>
    </w:p>
    <w:p>
      <w:pPr>
        <w:pStyle w:val="BookText"/>
        <w:rPr/>
      </w:pPr>
      <w:bookmarkEnd w:id="263"/>
      <w:r>
        <w:rPr>
          <w:rFonts w:ascii="IRNazanin" w:hAnsi="IRNazanin" w:eastAsia="IRNazanin"/>
          <w:color w:val="111111"/>
          <w:sz w:val="28"/>
          <w:sz w:val="28"/>
          <w:szCs w:val="28"/>
          <w:rtl w:val="true"/>
          <w:lang w:bidi="fa-IR"/>
        </w:rPr>
        <w:t>و اهل غفلت را اهل عذاب و خسران و در صورت عدم بازگشت از این گناه بزرگ، مستعدّ خلود در جهنّم می‌داند</w:t>
      </w:r>
      <w:r>
        <w:rPr>
          <w:rFonts w:eastAsia="IRNazanin" w:cs="IRNazanin"/>
          <w:color w:val="111111"/>
          <w:sz w:val="28"/>
          <w:szCs w:val="28"/>
          <w:rtl w:val="true"/>
          <w:lang w:bidi="fa-IR"/>
        </w:rPr>
        <w:t>.</w:t>
      </w:r>
    </w:p>
    <w:p>
      <w:pPr>
        <w:pStyle w:val="Heading3"/>
        <w:numPr>
          <w:ilvl w:val="2"/>
          <w:numId w:val="1"/>
        </w:numPr>
        <w:rPr/>
      </w:pPr>
      <w:bookmarkStart w:id="264" w:name="__RefHeading___Toc1067181_1067777946"/>
      <w:bookmarkStart w:id="265" w:name="_Toc97"/>
      <w:bookmarkEnd w:id="264"/>
      <w:r>
        <w:rPr>
          <w:rtl w:val="true"/>
        </w:rPr>
        <w:t>پیروی نکردن از غافلان</w:t>
      </w:r>
      <w:bookmarkEnd w:id="265"/>
    </w:p>
    <w:p>
      <w:pPr>
        <w:pStyle w:val="BookText"/>
        <w:rPr/>
      </w:pP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کسانی که صبح و شام،پروردگارشان را می‌خوانند در حالی که همواره خشنودی او را می‌طلبند،خود را پایدار و شکیبا دار و در طلب زینت و زیور زندگی دنیا دیدگانت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برنگردد و از کسی که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کفر و طغیانش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خود غافل کرده‌ایم و از هوای نفسش پیروی کرده و کارش اسراف و زیاده‌روی است،اطاعت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 روایت است که این آیه در برخورد یک متکبّر ثروتمند با سلمان نازل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 این قرار است که سلمان،پوششی از پشم داشت که از آن برای سفره و پوشش استفاده می‌کرد روزی بود به شدّت گرم،سلمان در آن پوشش پشمی عرق کرده بود،مردی به نام عیینة بن حصین وارد بر پیامبر صلی الله علیه و آله شد،در حالی که سلمان خدمت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بر تو وارد می‌شویم این مرد و هم‌نوعانش را از نزد خود بیرون کن،پس از رفتن ما هرکس را می‌خواهی</w:t>
      </w:r>
      <w:bookmarkStart w:id="266" w:name="pg10139_96231"/>
    </w:p>
    <w:p>
      <w:pPr>
        <w:pStyle w:val="BookText"/>
        <w:rPr/>
      </w:pPr>
      <w:bookmarkEnd w:id="266"/>
      <w:r>
        <w:rPr>
          <w:rFonts w:ascii="IRNazanin" w:hAnsi="IRNazanin" w:eastAsia="IRNazanin"/>
          <w:color w:val="111111"/>
          <w:sz w:val="28"/>
          <w:sz w:val="28"/>
          <w:szCs w:val="28"/>
          <w:rtl w:val="true"/>
          <w:lang w:bidi="fa-IR"/>
        </w:rPr>
        <w:t xml:space="preserve">بپذیر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برای این گونه مردمان بی‌خبر از حقایق که جز با دید مادّی به جهان و حوادثش نمی‌نگرند و از عالم پر شکوه خلقت جز ظاهری نمی‌بینند و همه چیز را با ترازوی مادّیگری می‌سنجند،این آیه نازل شد و دید مادّی این ظاهرپرستان را معلول غفلت دل آنان و فراموشی خدا دانست و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خطّ حق خارجند و انسان نباید از مردان الهی و پیروان راه عشق دست برداشته و با اینان همنشین و مصاحب گردد،ارزش از آنِ رهروان طریق اوست،گرچه دستشان از مال دنیا به کلّی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گفتا یکی در رهگذار</w:t>
      </w:r>
    </w:p>
    <w:p>
      <w:pPr>
        <w:pStyle w:val="BookText"/>
        <w:rPr/>
      </w:pPr>
      <w:r>
        <w:rPr>
          <w:rFonts w:ascii="IRNazanin" w:hAnsi="IRNazanin" w:eastAsia="IRNazanin"/>
          <w:color w:val="111111"/>
          <w:sz w:val="28"/>
          <w:sz w:val="28"/>
          <w:szCs w:val="28"/>
          <w:rtl w:val="true"/>
          <w:lang w:bidi="fa-IR"/>
        </w:rPr>
        <w:t>ای امیر تیز رأی و تیزهوش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1067183_1067777946"/>
      <w:bookmarkStart w:id="268" w:name="_Toc98"/>
      <w:bookmarkEnd w:id="267"/>
      <w:r>
        <w:rPr>
          <w:rtl w:val="true"/>
        </w:rPr>
        <w:t>غفلت ملت‌ها</w:t>
      </w:r>
      <w:bookmarkStart w:id="269" w:name="pg10139_96232"/>
      <w:bookmarkEnd w:id="268"/>
    </w:p>
    <w:p>
      <w:pPr>
        <w:pStyle w:val="BookText"/>
        <w:rPr/>
      </w:pPr>
      <w:bookmarkEnd w:id="2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پروردگارت مردم شهرها و آبادی‌ها را در حالی که اهلشان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توحید و معاد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باشند،از روی ستم هلاک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آیه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ملّت‌ها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قبل از بعثت پیامبران و نزول کتب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غفلت که معلول عدم ارسال و انزال کتب است،مایه عذاب و هلاک نیست؛زیرا قاعدۀ ریشه‌دار عقلی قبح عقاب بلا بیان،به این معنی توجه می‌دهد که خداوند بزرگ در حالی که خواسته‌هایش را به ملّتی اعلام نکرده باشد،آنان را مسؤول ندانسته و به خاطر عدم طاعت،عذاب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بعد از نبوت انبیا و امامت امامان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انبیای خدا با بیّنات و معجزات،صدق ادعای خود را ثابت می‌کنند و برای خیر دنیا و آخرت بشر از اعلام فرهنگ خدا تا آخرین نفس دست برنمی‌دارند،اما ملّت‌ها به خاطر شهوت‌پرستی با آنان به ستیز برخاسته و به قبول قواعد الهی تن نمی‌دهند و به زندگی سراسر غافلانۀ خود ادامه می‌دهند،البته مستحق عذابند و این حقیقتی است که از مفهوم آیۀ شریفه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آری،با بودن انبیا و امامان و کتب الهی و فقیهان جامع الشرایط،بی‌خبر از فرهنگ حق زیستن مولد تمام مفاسد و پلیدی‌ها و معاصی و تجاوزات است و سنّت الهی بر این قرار گرفته که ملت‌های فاسد و مجرم به علت فساد و جرمشان به هلاکت برسند</w:t>
      </w:r>
      <w:r>
        <w:rPr>
          <w:rFonts w:eastAsia="IRNazanin" w:cs="IRNazanin"/>
          <w:color w:val="111111"/>
          <w:sz w:val="28"/>
          <w:szCs w:val="28"/>
          <w:rtl w:val="true"/>
          <w:lang w:bidi="fa-IR"/>
        </w:rPr>
        <w:t>.</w:t>
      </w:r>
    </w:p>
    <w:p>
      <w:pPr>
        <w:pStyle w:val="Heading3"/>
        <w:numPr>
          <w:ilvl w:val="2"/>
          <w:numId w:val="1"/>
        </w:numPr>
        <w:rPr/>
      </w:pPr>
      <w:bookmarkStart w:id="270" w:name="__RefHeading___Toc1067185_1067777946"/>
      <w:bookmarkStart w:id="271" w:name="_Toc99"/>
      <w:bookmarkEnd w:id="270"/>
      <w:r>
        <w:rPr>
          <w:rtl w:val="true"/>
        </w:rPr>
        <w:t>انسان‌های پست‌تر از حیوان</w:t>
      </w:r>
      <w:bookmarkEnd w:id="2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ذَرَأْنٰا لِجَهَنَّمَ کَثِیراً مِنَ الْجِنِّ وَ الْإِنْسِ لَهُمْ قُلُوبٌ لاٰ یَفْقَهُونَ بِهٰا وَ لَهُمْ</w:t>
      </w:r>
    </w:p>
    <w:p>
      <w:pPr>
        <w:pStyle w:val="BookText"/>
        <w:rPr/>
      </w:pPr>
      <w:r>
        <w:rPr>
          <w:rFonts w:ascii="Amiri" w:hAnsi="Amiri" w:eastAsia="Amiri" w:cs="Amiri"/>
          <w:color w:val="111111"/>
          <w:sz w:val="28"/>
          <w:sz w:val="28"/>
          <w:szCs w:val="28"/>
          <w:rtl w:val="true"/>
          <w:lang w:bidi="ar-SA"/>
        </w:rPr>
        <w:t xml:space="preserve">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مسلماً بسیاری از جنّیان و آدمیان را برای دوزخ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دل‌هایی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نمی‌یابند و چشمانی است که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و نشانه‌های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و گوش‌هایی است که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و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نمی‌شنوند،آنان مانند چهارپایانند بلکه گمراه‌ترند؛اینانند که بی‌خبر 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و آیات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و روایات اسلامی استفاده می‌شود که مقصود حق از خلقت انسان،رسیدن او به رشد و کمال الهی و قرار گرفتنش در بهشت 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مایه‌های رشد و کمال و سعادت و سلامت در وجود هر انسانی بالقوّه موجود است و به فعلیّت رسیدن آن در گرو اتّصال انسان به نبوّت انبیا و امامت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 است که از روستایی ایرانی،سلمان و از بیابان‌گرد ربذه،ابو ذر و از سیاه حبشی،بلال و از دو کارگر ساده و گرفتار در بند رقیّت،یاسر و سمیّه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اصلی از خلقت انسان،کمال در این دنیا و بهشت در آن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بسیاری از جن و انس برای جهنم،مقصد واقعی و اصلی نیست بلکه این یک امر تبعی است،به این معنی که جهنمی شدن انسان در ارادۀ حق تابع عدم قبول شرایط کمال از طرف انسان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مفهومی بیش از این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دنبالۀ آن به معنای نابود کردن استعدادهای خدا</w:t>
      </w:r>
      <w:bookmarkStart w:id="272" w:name="pg10139_96234"/>
    </w:p>
    <w:p>
      <w:pPr>
        <w:pStyle w:val="BookText"/>
        <w:rPr/>
      </w:pPr>
      <w:bookmarkEnd w:id="272"/>
      <w:r>
        <w:rPr>
          <w:rFonts w:ascii="IRNazanin" w:hAnsi="IRNazanin" w:eastAsia="IRNazanin"/>
          <w:color w:val="111111"/>
          <w:sz w:val="28"/>
          <w:sz w:val="28"/>
          <w:szCs w:val="28"/>
          <w:rtl w:val="true"/>
          <w:lang w:bidi="fa-IR"/>
        </w:rPr>
        <w:t>دادی است و این نابودی،معلول هواپرستی انسان و متابعت او از شیاطین درونی و برونی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در تمام شؤون حیات،دچار افراط و تفریط شد و از جادّۀ اعتدال و صراط مستقیم بیرون رفت و جز حاکمیّت طاغوت و شهوت و شکم و مال و منال و دنیا و مادیّت چیزی را قبول نکرد،مشاهدۀ آیات و آثار الهی و شنیدن کلمات حق از زبان انبیا و امامان نفعی به حال او ندارد و همین است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یَفْقَهُونَ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انسان‌هایی از چهارپایان گمراه‌تر و در حقیقت اهل غفلت‌اند؛غفلتی که علت هلاک آنان و موجب قرار گرفتنشان در عذاب دوزخ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با اتصال به وحی و اجرای دستورات الهی،از بند مادّه‌پرستی آزاد گردد و از مرض خطرناک غفلت برهد و زندگی خود را بر بیداری و هشیاری و توجّه بنا نهد،از تمام موجودات عالم برتر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بالاترند یا بنی‌آدم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ملائکه عقل بدون شهوت قرار داده و در حیوانات شهوت بدون عقل گذاشت و در بنی‌آدم عقل و شهوت قرار داد؛ کسی که عقلش بر شهوتش حاکم شود از ملائکه بهتر است و کسی که شهوتش بر عقلش غلبه کند از بهائم بدتر است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067187_1067777946"/>
      <w:bookmarkStart w:id="274" w:name="_Toc100"/>
      <w:bookmarkEnd w:id="273"/>
      <w:r>
        <w:rPr>
          <w:rtl w:val="true"/>
        </w:rPr>
        <w:t>عذاب الهی به خاطر غفلت</w:t>
      </w:r>
      <w:bookmarkEnd w:id="27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w:t>
      </w:r>
    </w:p>
    <w:p>
      <w:pPr>
        <w:pStyle w:val="BookText"/>
        <w:rPr/>
      </w:pPr>
      <w:r>
        <w:rPr>
          <w:rFonts w:ascii="Amiri" w:hAnsi="Amiri" w:eastAsia="Amiri" w:cs="Amiri"/>
          <w:color w:val="111111"/>
          <w:sz w:val="28"/>
          <w:sz w:val="28"/>
          <w:szCs w:val="28"/>
          <w:rtl w:val="true"/>
          <w:lang w:bidi="ar-SA"/>
        </w:rPr>
        <w:t>عَنْ آیٰاتِنٰا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محاسبه شدن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امید ندارند و به زندگی دنیا خشنود شده‌اند و به آن آرام یافته‌اند و آنان که از آیات ما 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به کیفر گناهانی که همواره مرتکب می‌شدند، 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لقای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یقین نسبت به عالم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کسی که به انکار قیامت برخیزد،به انکار حساب و جزا و بهشت و جهنم و امر و نهی حق و در نتیجه به انکار وحی و نبوّت و آنچه متفرّع بر رسالت انبیا است برخاسته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انکار قیامت است که تمام همّت انسان متوجّه حیات مادی محض گشته و جز به زندگی این دنیا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هر موجودی فطرتاً بقا و سعادت خود را می‌خواهد،انسان که امتیازات زیادی بر سایر موجودات دارد،به طریق اولی خواهان سعادت و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دلش منوّر به نور ایمان و یقین باشد،خواستار سعادت دنیا و آخرت است، امّا اگر جز حیات دنیا،قائل به زندگی دیگری نباشد،تمام همّت و اراده‌اش به این حیات محدود تعلّق خواهد گرفت و از آخرت،خود را بی‌نیاز دانسته دل به دنیا خوش خواهد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برداشت از زندگی و تصور حیات انسانی،معلول غفلت از آیات خداست</w:t>
      </w:r>
      <w:r>
        <w:rPr>
          <w:rFonts w:eastAsia="IRNazanin" w:cs="IRNazanin"/>
          <w:color w:val="111111"/>
          <w:sz w:val="28"/>
          <w:szCs w:val="28"/>
          <w:rtl w:val="true"/>
          <w:lang w:bidi="fa-IR"/>
        </w:rPr>
        <w:t>.</w:t>
      </w:r>
      <w:bookmarkStart w:id="275" w:name="pg10139_96236"/>
    </w:p>
    <w:p>
      <w:pPr>
        <w:pStyle w:val="BookText"/>
        <w:rPr/>
      </w:pPr>
      <w:bookmarkEnd w:id="275"/>
      <w:r>
        <w:rPr>
          <w:rFonts w:ascii="IRNazanin" w:hAnsi="IRNazanin" w:eastAsia="IRNazanin"/>
          <w:color w:val="111111"/>
          <w:sz w:val="28"/>
          <w:sz w:val="28"/>
          <w:szCs w:val="28"/>
          <w:rtl w:val="true"/>
          <w:lang w:bidi="fa-IR"/>
        </w:rPr>
        <w:t>انکار لقای حق و فراموش کردن روز حساب موجب خشنودی و اطمینان به حیات دنیا و علت منحصر شدن علم انسان نسبت به حیات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به معاد،که صد و چهارده کتاب آسمانی و صد و بیست و چهار هزار پیامبر و دوازده امام و تمام عاشقان جمال حق با استدلالات متین و براهین واضح حتمی بودن آن را ثابت کرده‌اند،پایۀ دین و علّت باور داشتن امر و نهی و وعده و وعید و وحی و نبوّت و حلال و حرام خدا و تربیت و تزکیۀ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منکران آن روز که در اعمال و رفتار و اخلاق و روابط و معاملاتشان با مردم حسابی نیست و هرآنچه نفس آنان بخواهد عمل می‌کنند،مستحقّ عذاب ابد در آتش جهنّم‌اند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ابراهیم نقل است که معصوم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آیات در این آیه،امیر المؤمنین و ائمه علیهم السلام هستند و دلیل بر این مطلب، قول امیر المؤمنین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خدا را آیه‌ای بزرگ‌تر از من نیست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067189_1067777946"/>
      <w:bookmarkStart w:id="277" w:name="_Toc101"/>
      <w:bookmarkEnd w:id="276"/>
      <w:r>
        <w:rPr>
          <w:rtl w:val="true"/>
        </w:rPr>
        <w:t>غفلت گروه زیادی از مردم</w:t>
      </w:r>
      <w:bookmarkEnd w:id="277"/>
    </w:p>
    <w:p>
      <w:pPr>
        <w:pStyle w:val="BookText"/>
        <w:rPr/>
      </w:pP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امروز تو را با بدن بی‌جانت نجات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بلندایی از ساحل دریا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آیندگانت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ما و زبونی و خواری گردنکشان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یقیناً بسیاری از مردم از نشانه‌های ما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فرعون و برخورد ظالمانه او با موسی و هارون،از عجایب روزگار و از بهترین عبرت‌ها و پندها برای عبرت‌گیرندگان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سرنگون شدن مهم‌ترین قدرت زمان به دست یک نفر،که تمام قدرت و اسلحۀ ظاهری او چوب‌دستی چوپانی بود،باید بهترین پند برای صاحبان زر و زور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تاریخ ثابت شده است که حق در هر جلوه‌ای که باشد،بر باطل در هر قیافه و قدرتی که باشد،پیروز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آن چنان در اوج قدرت بود که بنی اسرائیل پس از بیرون آمدن از دریا، غرق شدنش را باور نمی‌کردند،موسی از خداوند بزرگ چاره خواست،خداوند بدن فرعون را از لابلای امواج خروشان نیل به خشکی انداخت،بنی اسرائیل دسته دسته به تماشای بدن او آمده و غلبۀ حق را بر باطل باور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علاقه‌مندان به آن قلدر،بدنش را به مصر حمل کرده و در مومیا پیچیدند و هم‌اکنون آن بدن در موزۀ بزرگ مصر موجود و همان‌طور که قرآن می‌گوید،درس عبرت برای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 علیه السلام در باب حکمت‌های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أَکْثَرَ الْعِبَرَ وَ أَقَلَّ الإِعْتِبارَ </w:t>
      </w:r>
      <w:r>
        <w:rPr>
          <w:rStyle w:val="FootnoteAnchor"/>
          <w:rtl w:val="true"/>
        </w:rPr>
        <w:footnoteReference w:id="2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عبرت‌ها و پندها بسیار است،ولی عبرت‌گیرنده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جزئی‌ترین اجزای عالم و کلّی‌ترین آن اندکی اندیشه کند، درمی‌یابد که تمام حرکات و حوادث به انسان پند می‌دهند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بیداران راه حق،برای بیداری انسان از آنچه بر جهان می‌گذرد به زبان نثر و نظم پندها ساخته و زنگ‌های بیدارباشی به صدا درآورده‌اند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قدسی در دیوان پر</w:t>
      </w:r>
    </w:p>
    <w:p>
      <w:pPr>
        <w:pStyle w:val="BookText"/>
        <w:rPr/>
      </w:pPr>
      <w:r>
        <w:rPr>
          <w:rFonts w:ascii="IRNazanin" w:hAnsi="IRNazanin" w:eastAsia="IRNazanin"/>
          <w:color w:val="111111"/>
          <w:sz w:val="28"/>
          <w:sz w:val="28"/>
          <w:szCs w:val="28"/>
          <w:rtl w:val="true"/>
          <w:lang w:bidi="fa-IR"/>
        </w:rPr>
        <w:t>قدرش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جوی نشین و گذر عمر ببین کاین اشارت ز جهان گذران ما را بس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سبز فلک دیدم و داس مه نو یادم از کِشتۀ خویش آمد و هنگام درو</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قصر شهان جایگاه جغد شود بساز قصر محبّت که خالی از خلل است</w:t>
      </w:r>
    </w:p>
    <w:p>
      <w:pPr>
        <w:pStyle w:val="BookText"/>
        <w:rPr/>
      </w:pPr>
      <w:r>
        <w:rPr>
          <w:rFonts w:ascii="IRNazanin" w:hAnsi="IRNazanin" w:eastAsia="IRNazanin"/>
          <w:color w:val="111111"/>
          <w:sz w:val="28"/>
          <w:sz w:val="28"/>
          <w:szCs w:val="28"/>
          <w:rtl w:val="true"/>
          <w:lang w:bidi="fa-IR"/>
        </w:rPr>
        <w:t>و شاعری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گفت با پیری دل آگاه</w:t>
      </w:r>
    </w:p>
    <w:p>
      <w:pPr>
        <w:pStyle w:val="BookText"/>
        <w:rPr/>
      </w:pPr>
      <w:r>
        <w:rPr>
          <w:rFonts w:ascii="IRNazanin" w:hAnsi="IRNazanin" w:eastAsia="IRNazanin"/>
          <w:color w:val="111111"/>
          <w:sz w:val="28"/>
          <w:sz w:val="28"/>
          <w:szCs w:val="28"/>
          <w:rtl w:val="true"/>
          <w:lang w:bidi="fa-IR"/>
        </w:rPr>
        <w:t>پروین اعتصامی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روزی به پیری جوانی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همه عبرت و پند که بهترین وسیلۀ بیداری هر انسان است و بدون شک اندیشۀ در حوادث،از برترین علل سعادت آدمی است،به فرمودۀ قرآن کریم در آیه،بسیاری از انسان‌ها غافلند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غفلت قلب،از حقایقی است که انسان را به سراشیبی سقوط و هلاک برده و محصول عمر انسان و زحمات آدمی را به تاراج</w:t>
      </w:r>
      <w:bookmarkStart w:id="278" w:name="pg10139_96239"/>
    </w:p>
    <w:p>
      <w:pPr>
        <w:pStyle w:val="BookText"/>
        <w:rPr/>
      </w:pPr>
      <w:bookmarkEnd w:id="278"/>
      <w:r>
        <w:rPr>
          <w:rFonts w:ascii="IRNazanin" w:hAnsi="IRNazanin" w:eastAsia="IRNazanin"/>
          <w:color w:val="111111"/>
          <w:sz w:val="28"/>
          <w:sz w:val="28"/>
          <w:szCs w:val="28"/>
          <w:rtl w:val="true"/>
          <w:lang w:bidi="fa-IR"/>
        </w:rPr>
        <w:t>شیطان داده و در پایان کار از انسان جز حسرت و ندامت و اندوه و شرمساری و بار سنگینی از معاصی و گناهان،چیز دیگری بجای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باز در داستان فرعون و عبرت گرفتن از آن می‌فرماید</w:t>
      </w:r>
      <w:r>
        <w:rPr>
          <w:rFonts w:eastAsia="IRNazanin" w:cs="IRNazanin"/>
          <w:color w:val="111111"/>
          <w:sz w:val="28"/>
          <w:szCs w:val="28"/>
          <w:rtl w:val="true"/>
          <w:lang w:bidi="fa-IR"/>
        </w:rPr>
        <w:t>:</w:t>
      </w:r>
    </w:p>
    <w:p>
      <w:pPr>
        <w:pStyle w:val="Heading3"/>
        <w:numPr>
          <w:ilvl w:val="2"/>
          <w:numId w:val="1"/>
        </w:numPr>
        <w:rPr/>
      </w:pPr>
      <w:bookmarkStart w:id="279" w:name="__RefHeading___Toc1067191_1067777946"/>
      <w:bookmarkStart w:id="280" w:name="_Toc102"/>
      <w:bookmarkEnd w:id="279"/>
      <w:r>
        <w:rPr>
          <w:rtl w:val="true"/>
        </w:rPr>
        <w:t>عاقبت غافلان</w:t>
      </w:r>
      <w:bookmarkEnd w:id="280"/>
    </w:p>
    <w:p>
      <w:pPr>
        <w:pStyle w:val="BookText"/>
        <w:rPr/>
      </w:pP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نهایتاً به سبب این که آیات ما را تکذیب کردند و از آن‌ها غافل و بی‌خبر بودند،از آنان انتقام گرفتیم و در دریا غرقشان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بدبختی بنی اسرائیل و هر قومی در تاریخ،غفلت از حلال و حرام و خواسته‌های خدا است،خداوند متعال،به دنبال سرگذشت فرعون و بنی اسرائیل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کسانی را که در روی زمین به ناحق گردنکشی و تکبّر می‌کنند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آیاتم بازمی‌دارم که اگر هر آیه‌ای را ببینند،به آن ایمان نمی‌آورند و چون راه هدایت را مشاهده کنند،آن را راه و رسم زندگی نگیرند و اگر راه گمراهی را ببینند،آن را راه و روش خود گیرند؛این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از فهم آیاتم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آن است که آیات ما را تکذیب کردند و از آن‌ها غافل و بی‌خبر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دنبال تمام این واقعیّت‌ها،در سورۀ مریم به پیامبر اکرم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را از روز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کار از کار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بترسان،در حالی که آنان در بی‌خبری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انبیاء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مدت عمرشان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در حالی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اثبات کنندۀ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حقیقت در آخر سورۀ انبیاء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وعدۀ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شود،پس ناگهان چشم‌های کافران خیره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این روز در بی‌خبری سنگینی قرار داشتیم،بلکه ما ستمکار بودیم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سورۀ روم دربارۀ آن که عینک مادّی‌نگری به چشم زده و غیر از این ظاهر</w:t>
      </w:r>
      <w:bookmarkStart w:id="281" w:name="pg10139_96241"/>
    </w:p>
    <w:p>
      <w:pPr>
        <w:pStyle w:val="BookText"/>
        <w:rPr/>
      </w:pPr>
      <w:bookmarkEnd w:id="281"/>
      <w:r>
        <w:rPr>
          <w:rFonts w:ascii="IRNazanin" w:hAnsi="IRNazanin" w:eastAsia="IRNazanin"/>
          <w:color w:val="111111"/>
          <w:sz w:val="28"/>
          <w:sz w:val="28"/>
          <w:szCs w:val="28"/>
          <w:rtl w:val="true"/>
          <w:lang w:bidi="fa-IR"/>
        </w:rPr>
        <w:t>محدود دنیا و نمودهای بی‌ارزش چیزی نمی‌بینند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دنیا را می‌شناسند و آنان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سرای ابدی و دارای نعمت‌های جاودانی و حیات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بی‌خبرند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067193_1067777946"/>
      <w:bookmarkStart w:id="283" w:name="_Toc103"/>
      <w:bookmarkEnd w:id="282"/>
      <w:r>
        <w:rPr>
          <w:rtl w:val="true"/>
        </w:rPr>
        <w:t>غفلت در روایات</w:t>
      </w:r>
      <w:bookmarkEnd w:id="2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در کلام گهربار ائمۀ علیهم السلام که برخواسته از قلوب نورانی و خالی از غفلت</w:t>
      </w:r>
    </w:p>
    <w:p>
      <w:pPr>
        <w:pStyle w:val="BookText"/>
        <w:rPr/>
      </w:pPr>
      <w:r>
        <w:rPr>
          <w:rFonts w:ascii="IRNazanin" w:hAnsi="IRNazanin" w:eastAsia="IRNazanin"/>
          <w:color w:val="111111"/>
          <w:sz w:val="28"/>
          <w:sz w:val="28"/>
          <w:szCs w:val="28"/>
          <w:rtl w:val="true"/>
          <w:lang w:bidi="fa-IR"/>
        </w:rPr>
        <w:t>و گمراهی است،موجب روشنی قلوب زنگار گرفته و پی بردن به حقایق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کلمات مقدسه‌ای که آن اولیای عظام در جهت برطرف کردن حجاب غفلت از قلوب آدمیان فرموده‌اند،کلام حضرت امیر المؤمنین علیه السلام در جواب سائلی که تقاضای موعظه از حضرتش را می‌نماید از جایگاه خاصی برخوردار است،تا آنجا که گردآورندۀ کتاب پر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رضی اعلی اللّه مقامه نسبت به این گفتار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این موعظۀ سودمند و حکمت عالی و روشنگر هر روشن‌خواه و عبرت هر ناظر اندیشمند،نبود،برای بیداری همگان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آن‌هایی نباش که آخرتِ آباد و عیش عالی فردا را بدون عمل بخواهند و با آرزوهای طولانی،امید توبه داشته باشند،چون دربارۀ دنیا سخن گویند،گویی از بهترین زاهدانند،اما در عمل به دنیا آن‌ها را بهترین خواهان برنامه‌های مادّی 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دنیا به دستشان آید سیر نمی‌شوند و اگر در حدّ لازم به آنان برسد قناعت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آنچه به آنان داده شده عاجزند و نسبت به آنچه مانده برای بدست آوردنش در تکاپو و کوششند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را نهی از بدی‌ها می‌کنند،اما خود از منکرات کناره‌گیری ندارند؛امر به خوبی‌ها دارند،اما خودشان اهل عمل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را دوست دارند،ولی به نیکی آنان آراسته نیستند و نسبت به گنهکاران کینه دارند،ولی خودشان از آنانند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گناه زیاد از مردن ناراحتند،اما در عین حال مقیم کوی معصیتند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مریض شوند،به بدرفتاری‌های خود در روزگار سلامتی پشیمان شوند،ولی پس از</w:t>
      </w:r>
    </w:p>
    <w:p>
      <w:pPr>
        <w:pStyle w:val="BookText"/>
        <w:rPr/>
      </w:pPr>
      <w:r>
        <w:rPr>
          <w:rFonts w:ascii="IRNazanin" w:hAnsi="IRNazanin" w:eastAsia="IRNazanin"/>
          <w:color w:val="111111"/>
          <w:sz w:val="28"/>
          <w:sz w:val="28"/>
          <w:szCs w:val="28"/>
          <w:rtl w:val="true"/>
          <w:lang w:bidi="fa-IR"/>
        </w:rPr>
        <w:t xml:space="preserve">عافیت یافتن خود را مأمون از عذاب فردا 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نعمت و سلامت و عافیت دست یابند اعجاب به نفس و خودبینی پیدا کرده،اما به محض مریض شدن و مبتلا شدن به آزمایش‌های الهی ناامید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بلا دچار شوند،چون یک فرد بیچارۀ بی‌نوا به دعا برخیزند و به هنگامی که توانگر گردند مغرور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می‌داند که سعادت در زهد و شرف و کرامت و عبادت و فضیلت است،ولی خود را وادار به کسب این حقایق نمی‌کند،اما در برخورد به لذّات امروز و عیش و نوش زود گذر،تسلیم شده گرچه باعث هلاکت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گناه کمی از دیگری ببیند،به او اعلام وحشت می‌کند که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گناه در قیامت چه می‌کنی ؟ ولی با این که خودش غرق در گناهان زیادی است و عمل نیکش نسبت به معصیتش کم است به نجات خود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توانگر شود و مالی بدست آرد،به مرز کفر کشیده شود و به نعمت مغرور گردد،ولی به وقت از دست رفتن نعمت ناامید شده و ضعف و سستی بر او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به فرمان‌های حق کوتاهی کند و کوشش در خواسته‌های نامشروعش را از حد بگذراند،چون میدان شهوتی برایش فراهم گردد،به سرعت در آن وارد شده و برای توبه از گناه،امروز و فردا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محنت و بلایی رخ دهد،برای خلاص از آن صبر و استقامت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مطالب عبرت‌آموز را می‌گوید،ولی خود عبرت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بهترین وجه مردم را موعظه می‌کند،اما خود از موعظه اثر برنمی‌دارد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گفتار حق و کلام نیک مسلّط است،ولی در عمل کم قدرت و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فانی و از دست رفتنی را به هر قیمتی که شده می‌خواهد،امّا نسبت به آخرت ابدی</w:t>
      </w:r>
    </w:p>
    <w:p>
      <w:pPr>
        <w:pStyle w:val="BookText"/>
        <w:rPr/>
      </w:pPr>
      <w:r>
        <w:rPr>
          <w:rFonts w:ascii="IRNazanin" w:hAnsi="IRNazanin" w:eastAsia="IRNazanin"/>
          <w:color w:val="111111"/>
          <w:sz w:val="28"/>
          <w:sz w:val="28"/>
          <w:szCs w:val="28"/>
          <w:rtl w:val="true"/>
          <w:lang w:bidi="fa-IR"/>
        </w:rPr>
        <w:t>و اعمال صالحه مسامحه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عالی‌ترین برنامه‌های الهی را که غنیمت خردمندان است ضرر دانسته و شهوات و بدکرداری‌ها را غنیمت و منفعت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مرگ می‌ترسد،ولی برای حفظ فرصت‌ها و جلوگیری از انقضای مهلت‌ها عجله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معصیت خود کم می‌داند،برای دیگران زیاد به حساب می‌آورد و آنچه از طاعت دیگران کم می‌داند،برای خود فراوان حساب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نسبت به اعمالشان طعنه می‌زند،ولی نسبت به خود توجهی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با ثروتمندان برایش محبوب‌تر از ذکر با فقرا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نفع خودش به ضرر دیگران حکم می‌کند،ولی به نفع دیگران به ضرر خود حکم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هدایت می‌کند،ولی خود را به گمراهی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که دیگران از او پیروی کنند،ولی خودش نسبت به مردم نافرمان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دارد دیگران نسبت به او به وعده‌هایشان عمل کنند،ولی خود وفای به عهد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مردم برای غیر خدا خوب عمل می‌کند،امّا در میان خلق از خدای خود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که باید برای خدا به مردم نفع برساند نمی‌رساند و آنجا که باید از زیان زدن به مردم به خاطر خدا بگریزد نمی‌گریزد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آری،بهتر از این امکان معرفی چهرۀ غافل برای احدی وجود ندارد و این امیر المؤمنین علیه السلام دریای موّاج علم الهی است که به طور کامل،غافلان را معرفی فرموده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روایات متعددی در آثار اسلامی به چشم می‌خورد که به بعضی از</w:t>
      </w:r>
    </w:p>
    <w:p>
      <w:pPr>
        <w:pStyle w:val="BookText"/>
        <w:rPr/>
      </w:pPr>
      <w:r>
        <w:rPr>
          <w:rFonts w:ascii="IRNazanin" w:hAnsi="IRNazanin" w:eastAsia="IRNazanin"/>
          <w:color w:val="111111"/>
          <w:sz w:val="28"/>
          <w:sz w:val="28"/>
          <w:szCs w:val="28"/>
          <w:rtl w:val="true"/>
          <w:lang w:bidi="fa-IR"/>
        </w:rPr>
        <w:t>روایات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الشَّیْطانُ عَدُوّاً فَالْغَفْلَةُ لِما ذا وَ إِنْ کانَ الْمَوْتُ حَقّاً فَالْفَرَحُ لِما ذا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شیطان،یک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واقعیت‌ها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و اگر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یک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است،پس 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آنچه نباید نسبت به آن خوشحال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 دارد ؟</w:t>
      </w:r>
    </w:p>
    <w:p>
      <w:pPr>
        <w:pStyle w:val="BookText"/>
        <w:rPr/>
      </w:pPr>
      <w:r>
        <w:rPr>
          <w:rFonts w:ascii="Amiri" w:hAnsi="Amiri" w:eastAsia="Amiri" w:cs="Amiri"/>
          <w:color w:val="111111"/>
          <w:sz w:val="28"/>
          <w:sz w:val="28"/>
          <w:szCs w:val="28"/>
          <w:rtl w:val="true"/>
          <w:lang w:bidi="ar-SA"/>
        </w:rPr>
        <w:t>رُویَ عَنِ الْحَسَنِ الْبَصْری فی حَدیثٍ أَنَّ أَمیرَ الْمُؤْمِنینَ علیه السلام دَخَلَ سُوقَ الْبَصْرَةِ، فَنَظَرَ إِلَی النَّاسِ یَبیعُونَ وَ یَشْتَرونَ،فَبَکا بُکاءً شَدیداً،ثُمَّ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الدُّنْیا وَ عُمّالَ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کُنْتُمْ بِالنَّهارِ تَحْلِفُونَ وَ بِاللَّیْلِ فی فراشِکُمْ تَنامُونَ وَ فی خِلالِ ذلِکَ عَنِ الْآخِرَةِ تَغْفُلُونَ،فَمَتیٰ تَجَهَّزُونَ الزَّادَ وَ تَفَکَّرُونَ فی الْمَعادِ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بصری در حدیثی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وارد بازار بصره شد و دید مردم مشغول خرید و فروشند،پس به شدّت گریست،سپس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 و عمله‌های دنیاپرستان،روز خود را که به خرید و فروش تمام می‌کنید و شب را در رختخواب به صبح می‌رسانید و در خلال این امور از آخرت غافل هستید،پس چه وقت برای آخرت زاد و توشه برمی‌دارید و کی به فکر معاد می‌افتید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غَفَلَ غَرَّتْهُ الأَمانِیُّ وَ أَخَذَتْهُ الْحَسْرَةُ إِذَ انْکَشَفَ الْغِطا وَ بَدا لَهُ مِنَ</w:t>
      </w:r>
      <w:bookmarkStart w:id="284" w:name="pg10139_96246"/>
    </w:p>
    <w:p>
      <w:pPr>
        <w:pStyle w:val="BookText"/>
        <w:rPr/>
      </w:pPr>
      <w:bookmarkEnd w:id="284"/>
      <w:r>
        <w:rPr>
          <w:rFonts w:ascii="Amiri" w:hAnsi="Amiri" w:eastAsia="Amiri" w:cs="Amiri"/>
          <w:color w:val="111111"/>
          <w:sz w:val="28"/>
          <w:sz w:val="28"/>
          <w:szCs w:val="28"/>
          <w:rtl w:val="true"/>
          <w:lang w:bidi="ar-SA"/>
        </w:rPr>
        <w:t xml:space="preserve">اللّهِ ما لَمْ یَکُنْ یَحْتَسِبُ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غافل مغرور آرزوها می‌شود و پس از آشکار شدن قیامت دچار حسرت می‌گردد و چیزهایی که به حساب نمی‌آورد برایش ظاهر می‌شود که در پروندۀ او به حساب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أَغْفَلَ النَّاسِ مَنْ لَمْ یَتَّعِظْ بِتَغَیُّرِ الدُّنْیا مِنْ حالٍ إِلیٰ حالٍ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غافل‌ترین مردم کسی است که از دگرگونی‌های دنیا پند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عَلامَةُ الغافِلِ فَأَرْبَعَةٌ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العَمیٰ،وَ السَّهْوُ،وَ اللَّهْوُ، وَ النِّسْیانُ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غافل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کوردلی،اشتباه‌کاری، بازیگری،فراموشی از حق</w:t>
      </w:r>
      <w:r>
        <w:rPr>
          <w:rFonts w:eastAsia="IRNazanin" w:cs="IRNazanin"/>
          <w:color w:val="111111"/>
          <w:sz w:val="28"/>
          <w:szCs w:val="28"/>
          <w:rtl w:val="true"/>
          <w:lang w:bidi="fa-IR"/>
        </w:rPr>
        <w:t>.</w:t>
      </w:r>
    </w:p>
    <w:p>
      <w:pPr>
        <w:pStyle w:val="Heading3"/>
        <w:numPr>
          <w:ilvl w:val="2"/>
          <w:numId w:val="1"/>
        </w:numPr>
        <w:rPr/>
      </w:pPr>
      <w:bookmarkStart w:id="285" w:name="__RefHeading___Toc1067195_1067777946"/>
      <w:bookmarkStart w:id="286" w:name="_Toc104"/>
      <w:bookmarkEnd w:id="285"/>
      <w:r>
        <w:rPr>
          <w:rtl w:val="true"/>
        </w:rPr>
        <w:t>بیان حال غافلان در کلام مرحوم نراقی</w:t>
      </w:r>
      <w:bookmarkEnd w:id="286"/>
    </w:p>
    <w:p>
      <w:pPr>
        <w:pStyle w:val="BookText"/>
        <w:rPr/>
      </w:pPr>
      <w:r>
        <w:rPr>
          <w:rFonts w:ascii="IRNazanin" w:hAnsi="IRNazanin" w:eastAsia="IRNazanin"/>
          <w:color w:val="111111"/>
          <w:sz w:val="28"/>
          <w:sz w:val="28"/>
          <w:szCs w:val="28"/>
          <w:rtl w:val="true"/>
          <w:lang w:bidi="fa-IR"/>
        </w:rPr>
        <w:t>مرحوم ملا احمد نراقی در اشعاری پر محتوا با بیان تمثیلی،حال غافلان را بیان می‌کند که مضمون اشعار به این صورت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غافل بی‌خبر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بی‌خبری و غفلت داستان آن مردی را می‌ماند که در بیابانی هولناک شیر درنده مستی به او حمله برد</w:t>
      </w:r>
      <w:r>
        <w:rPr>
          <w:rFonts w:eastAsia="IRNazanin" w:cs="IRNazanin"/>
          <w:color w:val="111111"/>
          <w:sz w:val="28"/>
          <w:szCs w:val="28"/>
          <w:rtl w:val="true"/>
          <w:lang w:bidi="fa-IR"/>
        </w:rPr>
        <w:t>.</w:t>
      </w:r>
      <w:bookmarkStart w:id="287" w:name="pg10139_96247"/>
    </w:p>
    <w:p>
      <w:pPr>
        <w:pStyle w:val="BookText"/>
        <w:rPr/>
      </w:pPr>
      <w:bookmarkEnd w:id="287"/>
      <w:r>
        <w:rPr>
          <w:rFonts w:ascii="IRNazanin" w:hAnsi="IRNazanin" w:eastAsia="IRNazanin"/>
          <w:color w:val="111111"/>
          <w:sz w:val="28"/>
          <w:sz w:val="28"/>
          <w:szCs w:val="28"/>
          <w:rtl w:val="true"/>
          <w:lang w:bidi="fa-IR"/>
        </w:rPr>
        <w:t>آری،کسی که از خدا و حق دور بماند در بیابان زندگی با صد خطر روبرو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برای نجات از حملۀ شیر به چاهی پناه برد که طنابی در آن آویخته بود، طناب را گرفت و وارد چاه شد و شیر هم سر چاه متوقف گشت تا با بیرون آمدن او به او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چاه چشمش به اژدهایی افتاد که در عمق چاه برای طعمه دهان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غرق ترس و وحشت شده بود،صدایی توجه او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دو موش مشغول جویدن طناب‌اند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خود را از بالا و پایین چاه و در کنار کار آن دو موش در خطر حتمی دید،ناگهان چشمش به انبوهی زنبور افتاد که در کمر گاه چاه عسل اندوخته‌اند،با دیدن عسل شیرین خاک‌آلود که در حقیقت زهر تلخ دنیای هلاک‌کننده بود به سوی عسل دست برد تا از آن عسل تناول کند و در حال خوردن عسل از شیر و اژدها و دو موش که رشتۀ عمرش را قطع می‌کردند،غافل و بی‌خبر ماند؛با خوردن عسل از نیش زنبورها هم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دنیا چَه و عمرت رسن</w:t>
      </w:r>
    </w:p>
    <w:p>
      <w:pPr>
        <w:pStyle w:val="BookText"/>
        <w:rPr/>
      </w:pPr>
      <w:r>
        <w:rPr>
          <w:rFonts w:ascii="IRNazanin" w:hAnsi="IRNazanin" w:eastAsia="IRNazanin"/>
          <w:color w:val="111111"/>
          <w:sz w:val="28"/>
          <w:sz w:val="28"/>
          <w:szCs w:val="28"/>
          <w:rtl w:val="true"/>
          <w:lang w:bidi="fa-IR"/>
        </w:rPr>
        <w:t>اژدها قبر است بُگشوده دهان</w:t>
      </w:r>
    </w:p>
    <w:p>
      <w:pPr>
        <w:pStyle w:val="BookText"/>
        <w:rPr/>
      </w:pPr>
      <w:r>
        <w:rPr>
          <w:rFonts w:ascii="IRNazanin" w:hAnsi="IRNazanin" w:eastAsia="IRNazanin"/>
          <w:color w:val="111111"/>
          <w:sz w:val="28"/>
          <w:sz w:val="28"/>
          <w:szCs w:val="28"/>
          <w:rtl w:val="true"/>
          <w:lang w:bidi="fa-IR"/>
        </w:rPr>
        <w:t>آری،غفلت از خدا و بی‌توجهی به آخرت و فراموشی حقایق و دوری از صفات عالی انسانی،آدمی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احمد نراقی در اشعار بالا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دام خطر کرده و دست انسان را از دامن سعادت جدا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جنازه‌ای را به گورستان می‌بردند،حضرت امیر المؤمنین علی علیه السلام شنید مردی می‌خندد،خنده‌ای که ناشی از غفلت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مردن بر غیر ما نوشته شده و خیال می‌کنی که حق در این دنیا بر غیر ما لازم گشته و می‌پنداری مرده‌هایی که می‌بینیم مسافرانی هستند که به زودی به سوی ما بازمی‌گردند،ایشان را در قبرهایشان می‌گذاریم و اموالشان را می‌خوریم مثل این که ما پس از آن‌ها جاوید خواهیم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ما،مرگ مردم که برای ما پند و عبرت است فراموش کرده‌ایم و به هر آفت و زیانی گرفتار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کسی که نفسش رام شد و عمل و کردارش پاک و شایسته و قصدش پسندیده و اخلاقش نیکو گشت و زیادی مالش را در راه خدا صدقه داد و زیاده‌گویی زبانش را مهار نمود،از آزار مردم خودداری کرد و سنّت پیامبر صلی الله علیه و آله بر او سخت نیامد و به بدعت نسبت داده نشد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067197_1067777946"/>
      <w:bookmarkStart w:id="289" w:name="_Toc105"/>
      <w:bookmarkEnd w:id="288"/>
      <w:r>
        <w:rPr>
          <w:rtl w:val="true"/>
        </w:rPr>
        <w:t>مراقبت</w:t>
      </w:r>
      <w:bookmarkEnd w:id="289"/>
    </w:p>
    <w:p>
      <w:pPr>
        <w:pStyle w:val="BookText"/>
        <w:rPr/>
      </w:pPr>
      <w:r>
        <w:rPr>
          <w:rFonts w:ascii="IRNazanin" w:hAnsi="IRNazanin" w:eastAsia="IRNazanin"/>
          <w:color w:val="111111"/>
          <w:sz w:val="28"/>
          <w:sz w:val="28"/>
          <w:szCs w:val="28"/>
          <w:rtl w:val="true"/>
          <w:lang w:bidi="fa-IR"/>
        </w:rPr>
        <w:t>بیان شد که یکی از مهم‌ترین علل خطر برای حیات دنیا و آخرت،غفلت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بیداران راه و عاشقان اللّه تنها دارویی که برای معالجۀ این درد هولناک معرفی می‌کنند،حال مراقبت است</w:t>
      </w:r>
      <w:r>
        <w:rPr>
          <w:rFonts w:eastAsia="IRNazanin" w:cs="IRNazanin"/>
          <w:color w:val="111111"/>
          <w:sz w:val="28"/>
          <w:szCs w:val="28"/>
          <w:rtl w:val="true"/>
          <w:lang w:bidi="fa-IR"/>
        </w:rPr>
        <w:t>.</w:t>
      </w:r>
      <w:bookmarkStart w:id="290" w:name="pg10139_96249"/>
    </w:p>
    <w:p>
      <w:pPr>
        <w:pStyle w:val="BookText"/>
        <w:rPr/>
      </w:pPr>
      <w:bookmarkEnd w:id="290"/>
      <w:r>
        <w:rPr>
          <w:rFonts w:ascii="IRNazanin" w:hAnsi="IRNazanin" w:eastAsia="IRNazanin"/>
          <w:color w:val="111111"/>
          <w:sz w:val="28"/>
          <w:sz w:val="28"/>
          <w:szCs w:val="28"/>
          <w:rtl w:val="true"/>
          <w:lang w:bidi="fa-IR"/>
        </w:rPr>
        <w:t>مراقبت بر این که خدای مهربان در همه حال ناظر وضع روحی بندگان و اعمال و اخلاق عبّاد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بر اجرای فرمان‌های سعادت‌بخش حق در همۀ جوانب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بر این که هوای نفس و شیطان‌های داخلی و خارجی انسان را از جادۀ الهی منحرف نکنند</w:t>
      </w:r>
      <w:r>
        <w:rPr>
          <w:rFonts w:eastAsia="IRNazanin" w:cs="IRNazanin"/>
          <w:color w:val="111111"/>
          <w:sz w:val="28"/>
          <w:szCs w:val="28"/>
          <w:rtl w:val="true"/>
          <w:lang w:bidi="fa-IR"/>
        </w:rPr>
        <w:t>.</w:t>
      </w:r>
    </w:p>
    <w:p>
      <w:pPr>
        <w:pStyle w:val="Heading3"/>
        <w:numPr>
          <w:ilvl w:val="2"/>
          <w:numId w:val="1"/>
        </w:numPr>
        <w:rPr/>
      </w:pPr>
      <w:bookmarkStart w:id="291" w:name="__RefHeading___Toc1067199_1067777946"/>
      <w:bookmarkStart w:id="292" w:name="_Toc106"/>
      <w:bookmarkEnd w:id="291"/>
      <w:r>
        <w:rPr>
          <w:rtl w:val="true"/>
        </w:rPr>
        <w:t>معنای مراقبت در کلام بزرگان</w:t>
      </w:r>
      <w:bookmarkEnd w:id="292"/>
    </w:p>
    <w:p>
      <w:pPr>
        <w:pStyle w:val="BookText"/>
        <w:rPr/>
      </w:pPr>
      <w:r>
        <w:rPr>
          <w:rFonts w:ascii="IRNazanin" w:hAnsi="IRNazanin" w:eastAsia="IRNazanin"/>
          <w:color w:val="111111"/>
          <w:sz w:val="28"/>
          <w:sz w:val="28"/>
          <w:szCs w:val="28"/>
          <w:rtl w:val="true"/>
          <w:lang w:bidi="fa-IR"/>
        </w:rPr>
        <w:t>فیلسوف بزرگ،مرحوم علّامۀ طباطبایی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اهمّ چیزهایی که در راه سیر و سلوک و در حکم ضرورتی از ضروریّات آن است همانا امر مراقبه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باید از اوّلین قدم که در راه می‌گذارد تا آخرین قدم،خود را از مراقبه خالی ندارد و این از لوازم ختمیّه سالک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مراقبه دارای درجات و مراتبی است،سالک در مراحل اولیه یک نوع مراقبه‌ای دارد و در مراحل دیگر انواع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رو به کمال می‌رود و طیّ منازل و مراحل کند،مراقبه او دقیق‌تر و عمیق‌تر خواهد شد،به طوری که آن درجات از مراقبه را اگر بر سالک مبتدی تحمیل کنند از عهدۀ آن برنیامده و یک باره بار سلوک را به زمین می‌گذارد،یا سوخته و هلاک می‌شود،ولی رفته رفته در اثر مراقبه در درجات اولیه و تقویت در سلوک می‌تواند مراتب عالیه از مراقبه را در مراحل بعدی بجای آورد و در این حالات بسیاری از مباحات در منازل اولیه بر او حرام و ممنوع می‌گردد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مراقبه شدید و اهتمام به آن،آثار حبّ و عشق در ضمیر سالک هویدا می‌گردد؛زیرا عشق به جمال و کمال علی الاطلاق،فطری بشر بوده و با نهاد او عجین شده و در ذات او به ودیعت گذارده شده است،لیکن علاقه به کثرت و حبّ</w:t>
      </w:r>
    </w:p>
    <w:p>
      <w:pPr>
        <w:pStyle w:val="BookText"/>
        <w:rPr/>
      </w:pPr>
      <w:r>
        <w:rPr>
          <w:rFonts w:ascii="IRNazanin" w:hAnsi="IRNazanin" w:eastAsia="IRNazanin"/>
          <w:color w:val="111111"/>
          <w:sz w:val="28"/>
          <w:sz w:val="28"/>
          <w:szCs w:val="28"/>
          <w:rtl w:val="true"/>
          <w:lang w:bidi="fa-IR"/>
        </w:rPr>
        <w:t>به مادیّات،حجاب‌های عشق فطری می‌گردند و نمی‌گذارند که این پرتو ازلی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واسطۀ مراقبه،کم‌کم حجاب‌ها ضعیف شده تا بالاخره از میان می‌رود و آن عشق و حبّ فطری ظهور نموده ضمیر انسان را به آن مبدأ جمال و کمال رهبری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مراقبه در اصطلاح عرفا تعبیر به مِیْ شده است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خلوتگه خاصم بنما تا پس از این مِیْ خورم با تو و دیگر غم دنیا نخورم</w:t>
      </w:r>
    </w:p>
    <w:p>
      <w:pPr>
        <w:pStyle w:val="BookText"/>
        <w:rPr/>
      </w:pPr>
      <w:r>
        <w:rPr>
          <w:rFonts w:ascii="IRNazanin" w:hAnsi="IRNazanin" w:eastAsia="IRNazanin"/>
          <w:color w:val="111111"/>
          <w:sz w:val="28"/>
          <w:sz w:val="28"/>
          <w:szCs w:val="28"/>
          <w:rtl w:val="true"/>
          <w:lang w:bidi="fa-IR"/>
        </w:rPr>
        <w:t>یکی از عرفای عالی مقام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مراقبت،عبارت از یقین بنده است به این که خداوند در جمیع احوال،عالِم بر قلب و ضمیر و مطّلع بر رازهای درونی اوست،چنانچه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المراقبة استدامة علم العبد باطلاع الرب فی جمیع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که سالک یقین حاصل کرد خدا همیشه او را می‌بیند و بر زوایای درون او واقف و مطلع است،مراقب خواطر ناپسندی خواهد بود که قلب را از ذکر خداوند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 اللّهَ کَأَنَّکَ تَراهُ فَاِنْ لَمْ تَکُنْ تَراهُ فَاِنَّهُ یَراکَ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را چنان پرستش کن که گویی او را می‌بینی و اگر تو او را نبینی،او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مراقبت را به سه حال می‌توان شمرد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حال مراقبت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یقین به اطلاع خداوند بر ضمیر بنده،</w:t>
      </w:r>
    </w:p>
    <w:p>
      <w:pPr>
        <w:pStyle w:val="BookText"/>
        <w:rPr/>
      </w:pPr>
      <w:r>
        <w:rPr>
          <w:rFonts w:ascii="IRNazanin" w:hAnsi="IRNazanin" w:eastAsia="IRNazanin"/>
          <w:color w:val="111111"/>
          <w:sz w:val="28"/>
          <w:sz w:val="28"/>
          <w:szCs w:val="28"/>
          <w:rtl w:val="true"/>
          <w:lang w:bidi="fa-IR"/>
        </w:rPr>
        <w:t>این حال پیدا شود که فکر بد یا تلقین شیطانی به قلب او راه نیابد و چون خدا را در همه حال و همه جا حاضر و ناظر بیند کم‌تر به دام هوای نفس اسیر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بغدادی،مریدی داشت که او را از همه عزیزتر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غیرت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 فراست بدانست،گفت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فهم او از همه زیادت است،ما را نظر بر آن است،امتحان کنیم تا شما را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بیست مرغ آورید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مریدی یکی را بردارید و جایی که کس شما را نبیند بکشید و بیاورید،همه برفتند و بکشتند و باز آمدند،الّا آن مرید که مرغ زنده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نکشتی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شیخ فرموده بود که جایی باید که کس نبیند و من هرجا که می‌رفتم حق تعالی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دیدید که فهم او چگونه است و از آن دیگران چگونه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استغفار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محاسبی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مراقبت،علم دل است در قرب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مراقبت آن است که حسن بن علی دامغانی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بحفظ السرائر،فانه مطلع علی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حال مراقبه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حال مراقبه،کاینات را فراموش کند؛ یعنی به حالی باشد که در آن حال وجود و عدم دنیا برای او یکسان باشد و چنان مراقب باشد که جز خدا هیچ چیز در ذهن و فکر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عطا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من راقب الحق بالحق فی فناء ما دون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کسی است که حق را به حق مراقبت کند،با توجه به این که ما دون او را فنا و عدم محض بداند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کبیر ابو عبد اللّه محمّد بن الخفیف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شنیدم که در مصر پیری و جوانی به مراقبت نشسته‌اند بر دوام،آنجا رفتم دو شخص را دیدم روی به قبله کرده سه بار سلام کردم،جواب ندادند؛گفتم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بر شما که سلام مرا جواب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سر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است و از این اندک اندکی مانده است،از این اندک نصیب بسیار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فارغی که به سلام ما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سر فرود برد و من گرسنه و تشنه بودم،گرسنگی را فراموش کردم، توقف کردم و با ایشان نماز پیشین گزاردم و نماز دیگر گزاردم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پندی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مصیبتیم،ما را زبان پند نبود،کسی باید که اصحاب مصیبت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آنجا بودم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سوگند دهم تا مرا پندی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سربرآورد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کسی طلب،که دیدن او تو را از خدای یاد دهد و هیبت او بر دل تو افتد و تو را به زبان فعل پند دهد نه به زبان گفتار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بزرگان اهل مراقبت است که مراقب خدا هستند و از خدا می‌طلبند که آن‌ها را در حال مراقبت رعایت فرماید؛یعنی خداوند متولّی امر آن‌ها باشد و به فضل خویش آن‌ها را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یَتَوَلَّی الصّٰالِحِینَ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باید در این مقام طوری باشد که خود از میان برخیزد و بین او و خدای هیچ حجابی باقی نماند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 حجاب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خلق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حجاب عام است،حجاب خاص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طاعت و دید ثواب و دید</w:t>
      </w:r>
      <w:bookmarkStart w:id="293" w:name="pg10139_96253"/>
    </w:p>
    <w:p>
      <w:pPr>
        <w:pStyle w:val="BookText"/>
        <w:rPr/>
      </w:pPr>
      <w:bookmarkEnd w:id="293"/>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است که در بیخودی باید به مقامی برسد که خود به مراقبت خود واقف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عمل خود را نبیند،که دیدن،علّت غرور و غرور علت انحطاط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حکیم صفای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مغز و پوست برون رفته تا به دوست رسیدم</w:t>
      </w:r>
    </w:p>
    <w:p>
      <w:pPr>
        <w:pStyle w:val="Heading3"/>
        <w:numPr>
          <w:ilvl w:val="2"/>
          <w:numId w:val="1"/>
        </w:numPr>
        <w:rPr/>
      </w:pPr>
      <w:bookmarkStart w:id="294" w:name="__RefHeading___Toc1067201_1067777946"/>
      <w:bookmarkStart w:id="295" w:name="_Toc107"/>
      <w:bookmarkEnd w:id="294"/>
      <w:r>
        <w:rPr>
          <w:rtl w:val="true"/>
        </w:rPr>
        <w:t>راه بدست آوردن حال مراقبت</w:t>
      </w:r>
      <w:bookmarkEnd w:id="29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بخواهد از مرض خطرناک غفلت رهایی یابد و به میدان پرمنفعت مراقبت قدم گذارد،در درجه اوّل باید به بعضی از آیات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دهندۀ</w:t>
      </w:r>
    </w:p>
    <w:p>
      <w:pPr>
        <w:pStyle w:val="BookText"/>
        <w:rPr/>
      </w:pPr>
      <w:r>
        <w:rPr>
          <w:rFonts w:ascii="IRNazanin" w:hAnsi="IRNazanin" w:eastAsia="IRNazanin"/>
          <w:color w:val="111111"/>
          <w:sz w:val="28"/>
          <w:sz w:val="28"/>
          <w:szCs w:val="28"/>
          <w:rtl w:val="true"/>
          <w:lang w:bidi="fa-IR"/>
        </w:rPr>
        <w:t>اطلاع حق بر همه شؤون عالم و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برخی از آیات بیان کنندۀ وضع قیامت و هم چنین به پاره‌ای از اخبار و روایات و حالات عالی مراقبین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نشانگر اطلاع حق بر همۀ جوانب بندگان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قَدْ أَحٰاطَ بِکُلِّ شَیْءٍ عِلْماً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یقیناً علم خدا به همه چیز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تَمْسَسْکُمْ حَسَنَةٌ تَسُؤْهُمْ وَ إِنْ تُصِبْکُمْ سَیِّئَةٌ یَفْرَحُوا بِهٰا وَ إِنْ تَصْبِرُوا وَ تَتَّقُوا لاٰ یَضُرُّکُمْ کَیْدُهُمْ شَیْئاً إِنَّ اللّٰهَ بِمٰا یَعْمَلُونَ مُحِیطٌ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شما خیر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و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رسد،آنان را بدحال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اگر بدی و ناخوشی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حادثۀ تلخی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به سبب آن خوشحال می‌شوند و اگر شکیبایی ورزید و پرهیزکاری کنید،نیرنگشان هیچ زیانی به شما نمی‌رساند؛یقیناً خدا به آنچه انجام می‌دهند،احاطه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عشیرۀ کوچکم نزد شما از خدا عزیزتر است که او را پشت سر قرار داده و فراموشش کرده‌اید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پروردگارم به همۀ اعمالی که انجام می‌دهید،احاطه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296" w:name="pg10139_96255"/>
    </w:p>
    <w:p>
      <w:pPr>
        <w:pStyle w:val="BookText"/>
        <w:rPr/>
      </w:pPr>
      <w:bookmarkEnd w:id="296"/>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نسبت به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محاسبۀ اعمال به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در تردیدند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او به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و دانش بی‌نهایتش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خیانت‌پیشگان خیانت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پنهان نمایند و خدا با آنان بود آن گاه که در جلسۀ مخفی شبانه،دربارۀ طرح و نقشه و سخنی که خدا به آن رضایت نداشت،چاره‌اندیشی می‌کردند و خدا همواره به آنچه انجام می‌دهند،احاطه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در آسمان‌ها و آنچه در زمین است،فقط در سیطرۀ مالکیّت و فرمانروایی خداست و خدا همواره بر هر چیزی احاطه دارد</w:t>
      </w:r>
      <w:r>
        <w:rPr>
          <w:rFonts w:eastAsia="IRNazanin" w:cs="IRNazanin"/>
          <w:color w:val="111111"/>
          <w:sz w:val="28"/>
          <w:szCs w:val="28"/>
          <w:rtl w:val="true"/>
          <w:lang w:bidi="fa-IR"/>
        </w:rPr>
        <w:t>.</w:t>
      </w:r>
    </w:p>
    <w:p>
      <w:pPr>
        <w:pStyle w:val="Heading3"/>
        <w:numPr>
          <w:ilvl w:val="2"/>
          <w:numId w:val="1"/>
        </w:numPr>
        <w:rPr/>
      </w:pPr>
      <w:bookmarkStart w:id="297" w:name="__RefHeading___Toc1067203_1067777946"/>
      <w:bookmarkStart w:id="298" w:name="_Toc108"/>
      <w:bookmarkEnd w:id="297"/>
      <w:r>
        <w:rPr>
          <w:rtl w:val="true"/>
        </w:rPr>
        <w:t>مراقب و حسابگر باشید</w:t>
      </w:r>
      <w:bookmarkEnd w:id="298"/>
    </w:p>
    <w:p>
      <w:pPr>
        <w:pStyle w:val="BookText"/>
        <w:rPr/>
      </w:pPr>
      <w:r>
        <w:rPr>
          <w:rFonts w:ascii="Amiri" w:hAnsi="Amiri" w:eastAsia="Amiri" w:cs="Amiri"/>
          <w:color w:val="111111"/>
          <w:sz w:val="28"/>
          <w:sz w:val="28"/>
          <w:szCs w:val="28"/>
          <w:rtl w:val="true"/>
          <w:lang w:bidi="ar-SA"/>
        </w:rPr>
        <w:t>وَ هُوَ الْقٰاهِرُ فَوْقَ عِبٰادِهِ وَ یُرْسِلُ عَلَیْکُمْ حَفَظَةً حَتّٰی إِذٰا جٰاءَ أَحَدَکُمُ الْمَوْتُ تَوَفَّتْهُ رُسُلُنٰا وَ هُمْ لاٰ یُفَرِّطُونَ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که بر بندگانش چیره و غالب است و همواره نگهبانانی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و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تا هنگامی که یکی از شما را مرگ 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جانش را می‌گیرند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مأموریت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سرپرست و مولای به حقّشان بازگردانده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حکومت مطلق فقط ویژۀ اوست و او سریع‌ترین حسابگران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ترازوهای عدالت را در روز قیامت می‌نهیم و به هیچ کس هیچ ستمی نمی‌شود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دانه خردلی باشد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کافی است که ما حسابگر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بسیار آبادی‌ها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پروردگارشان و فرستادگانش روی برگرداندند،پس ما آنان را به حساب سختی محاسبه کردیم و به عذاب بسیار شدیدی عذاب نمودیم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عَلیٰ کُلِّ شَیْءٍ</w:t>
      </w:r>
    </w:p>
    <w:p>
      <w:pPr>
        <w:pStyle w:val="BookText"/>
        <w:rPr/>
      </w:pPr>
      <w:r>
        <w:rPr>
          <w:rFonts w:ascii="Amiri" w:hAnsi="Amiri" w:eastAsia="Amiri" w:cs="Amiri"/>
          <w:color w:val="111111"/>
          <w:sz w:val="28"/>
          <w:sz w:val="28"/>
          <w:szCs w:val="28"/>
          <w:rtl w:val="true"/>
          <w:lang w:bidi="ar-SA"/>
        </w:rPr>
        <w:t xml:space="preserve">قَدِیرٌ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آسمان‌ها و آنچه در زمین است،فقط در سیطرۀ مالکیّت و فرمانروایی خداست و اگر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نیّت‌های فاسد و افکار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دارید آشکار کنید یا پنهان سازید،خدا شما را به آن محاسبه می‌کند؛پس هر که را بخواهد می‌آمرزد و هر که را بخواهد عذاب می‌کند و خدا بر هر کاری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که دعوت پروردگارشان را اجابت کردند،بهترین سرانجام است و آنان که دعوت او را پاسخ نگفتند،اگر مالک دو برابر همۀ آنچه روی زمین است باشند،بی‌تردید آن را برای رهایی خود از عذاب خواهند داد؛آنان را حساب سختی است،و جایگاهشان دوزخ است و دوزخ بد بستری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bookmarkStart w:id="299" w:name="pg10139_96258"/>
    </w:p>
    <w:p>
      <w:pPr>
        <w:pStyle w:val="BookText"/>
        <w:rPr/>
      </w:pPr>
      <w:bookmarkEnd w:id="299"/>
      <w:r>
        <w:rPr>
          <w:rFonts w:ascii="IRNazanin" w:hAnsi="IRNazanin" w:eastAsia="IRNazanin"/>
          <w:color w:val="111111"/>
          <w:sz w:val="28"/>
          <w:sz w:val="28"/>
          <w:szCs w:val="28"/>
          <w:rtl w:val="true"/>
          <w:lang w:bidi="fa-IR"/>
        </w:rPr>
        <w:t>دادیم؛پس میان مردم به حق داوری کن و از هوای نفس پیروی مکن که تو را از راه خدا منحرف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از راه خدا منحرف می‌شوند،چون روز حساب را فراموش کرده‌اند،عذابی سخت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هر کس را در برابر آنچه انجام داده است،پاداش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ستمی وجود ندارد؛یقیناً خدا در حسابرسی سریع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بازگشت آنان به سوی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بی‌تردید حسابشان بر عهدۀ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خردمندی که ایمان به خدا و روز قیامت دارد،لازم است از محاسبۀ نفس و مراقبۀ نسبت به او و سخت‌گیری در حرکات و سکنات و کلیّۀ حالات او غافل نباشد؛زیرا هر نَفَسی از نفس‌های نفس و هر لحظه‌ای از لحظات عمر،گوهر گرانبهایی است که عوضی در مقابل ندارد و انسان می‌تواند با هر لحظۀ از عمر، گنجی از گنج‌های الهی را که یکی از نعمت‌های بی‌پایان او در آخرت است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 کردن هر نَفَس یا مصرف کردنش در کاری که سبب هلاکت است جداً خسران بزرگی است که هیچ دانایی حاضر به قبول چنین خسارت سنگینی نیست</w:t>
      </w:r>
      <w:r>
        <w:rPr>
          <w:rFonts w:eastAsia="IRNazanin" w:cs="IRNazanin"/>
          <w:color w:val="111111"/>
          <w:sz w:val="28"/>
          <w:szCs w:val="28"/>
          <w:rtl w:val="true"/>
          <w:lang w:bidi="fa-IR"/>
        </w:rPr>
        <w:t>.</w:t>
      </w:r>
    </w:p>
    <w:p>
      <w:pPr>
        <w:pStyle w:val="Heading3"/>
        <w:numPr>
          <w:ilvl w:val="2"/>
          <w:numId w:val="1"/>
        </w:numPr>
        <w:rPr/>
      </w:pPr>
      <w:bookmarkStart w:id="300" w:name="__RefHeading___Toc1067205_1067777946"/>
      <w:bookmarkStart w:id="301" w:name="_Toc109"/>
      <w:bookmarkEnd w:id="300"/>
      <w:r>
        <w:rPr>
          <w:rtl w:val="true"/>
        </w:rPr>
        <w:t>وصیت مراقب به نفس</w:t>
      </w:r>
      <w:bookmarkEnd w:id="30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پس از فراغت از نماز صبح لازم است دل را مشغول به نفس کرده و شرایط</w:t>
      </w:r>
    </w:p>
    <w:p>
      <w:pPr>
        <w:pStyle w:val="BookText"/>
        <w:rPr/>
      </w:pPr>
      <w:r>
        <w:rPr>
          <w:rFonts w:ascii="IRNazanin" w:hAnsi="IRNazanin" w:eastAsia="IRNazanin"/>
          <w:color w:val="111111"/>
          <w:sz w:val="28"/>
          <w:sz w:val="28"/>
          <w:szCs w:val="28"/>
          <w:rtl w:val="true"/>
          <w:lang w:bidi="fa-IR"/>
        </w:rPr>
        <w:t>سعادت و فلاح را با او در میان بگذارد،چنانچه یک تاجر پس از تسلیم مال‌التجاره به شریک،شرایط تجارت صحیح را با او در میان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نفس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نفس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به جز عمر ندارم،اگر بیهوده از دست برود رأس المال از دست رفته و از تجارت مأیوس خواهم شد،امروز روز جدیدی است که خداوند بزرگ به من مهلت داده و مرگم را به تأخیر انداخته و وقت را امروز بر من منّت گذارده و مرا از نعمت فرصت بهره‌مند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مرده بودم،از او درخواست می‌کردم که به اندازه یک روز مرا به دنیا برگرداند تا عمل صالح به جای آورم،خیال کن مُردی و خواهش برگشت کرده و خداوند تو را بازگردانده،بیدار باش که امروز را ضایع نکنی،که هر نفسی گوهر سنگینی است که نمی‌توان برایش قیمت معلوم کرد،مواظب باش که برای یک شبانه‌روز بیست و چهار ساعت در اختیار است و بیست و چهار ساعت زمان کمی نیست،به وسیلۀ آن می‌توان تجارت معنوی فوق‌العاده کرد و با این همه ساعت می‌توان گنج‌های پر بهایی از برنامه‌های الهی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بیست و چهار ساعت برای عبد بیست و چهار خزانۀ مرتب قرار داده می‌شود،درب یکی از آن خزانه‌ها باز می‌شود،آن را پر از نور عمل نیکش می‌بیند، عملی که آن را در یک ساعت از بیست و چهار ساعت انجام داده،به مشاهدۀ آن نور،چنان انبساط و خوشحالی به او دست می‌دهد،که اگر بر اهل جهنّم پخش کنند،شگفت‌زده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خزانه‌ای را باز می‌کنند تاریک و سیاه،بوی بدی از آن می‌آید و این نتیجۀ ساعتی است که در آن معصیت خدا را کرده،به فزع و ترسی گرفتار می‌شود که اگر بر اهل بهشت تقسیم کنند عیش آن‌ها را ناقص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خزانۀ دیگری بر او می‌گشایند که از دیدن آن نه خوشحال می‌شود نه</w:t>
      </w:r>
      <w:bookmarkStart w:id="302" w:name="pg10139_96260"/>
    </w:p>
    <w:p>
      <w:pPr>
        <w:pStyle w:val="BookText"/>
        <w:rPr/>
      </w:pPr>
      <w:bookmarkEnd w:id="302"/>
      <w:r>
        <w:rPr>
          <w:rFonts w:ascii="IRNazanin" w:hAnsi="IRNazanin" w:eastAsia="IRNazanin"/>
          <w:color w:val="111111"/>
          <w:sz w:val="28"/>
          <w:sz w:val="28"/>
          <w:szCs w:val="28"/>
          <w:rtl w:val="true"/>
          <w:lang w:bidi="fa-IR"/>
        </w:rPr>
        <w:t xml:space="preserve">بدحال و آن ساعتی است که در آن خواب بوده،یا غافل از برنامه بوده،یا به کاری از مباحات دنیا مشغول بوده است،از خالی بودن آن خزانه دچار اندوه می‌شود که چرا در حالی که قدرت داشته آن ساعت را به منافع الهی پر نکرده و از آن غفلت ورزیده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صورت خزانۀ طول عمر را حساب کنید که چه چیزی در آن قرار داده‌اید،آیا به حق پر کرده‌اید،یا از باطل و لهو و لعب آن را آلوده نموده‌اید ؟</w:t>
      </w:r>
    </w:p>
    <w:p>
      <w:pPr>
        <w:pStyle w:val="BookText"/>
        <w:rPr/>
      </w:pP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فرصت داری کوشش کن که خزانه‌های ساعاتت را آباد کنی و آن‌ها را از گنج‌های الهی بی‌بهره 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اسباب بزرگی تو است،میل به کسالت مکن و با استراحت و غفلت،بهره‌های الهی را از دست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از درجات علیّین محروم مشوی و حسرت و اندوه همیشگی برایت نماند</w:t>
      </w:r>
      <w:r>
        <w:rPr>
          <w:rFonts w:eastAsia="IRNazanin" w:cs="IRNazanin"/>
          <w:color w:val="111111"/>
          <w:sz w:val="28"/>
          <w:szCs w:val="28"/>
          <w:rtl w:val="true"/>
          <w:lang w:bidi="fa-IR"/>
        </w:rPr>
        <w:t>.</w:t>
      </w:r>
    </w:p>
    <w:p>
      <w:pPr>
        <w:pStyle w:val="Heading3"/>
        <w:numPr>
          <w:ilvl w:val="2"/>
          <w:numId w:val="1"/>
        </w:numPr>
        <w:rPr/>
      </w:pPr>
      <w:bookmarkStart w:id="303" w:name="__RefHeading___Toc1067207_1067777946"/>
      <w:bookmarkStart w:id="304" w:name="_Toc110"/>
      <w:bookmarkEnd w:id="303"/>
      <w:r>
        <w:rPr>
          <w:rtl w:val="true"/>
        </w:rPr>
        <w:t>توجه مراقب به اعضای بدن</w:t>
      </w:r>
      <w:bookmarkEnd w:id="304"/>
    </w:p>
    <w:p>
      <w:pPr>
        <w:pStyle w:val="BookText"/>
        <w:rPr/>
      </w:pPr>
      <w:r>
        <w:rPr>
          <w:rFonts w:ascii="IRNazanin" w:hAnsi="IRNazanin" w:eastAsia="IRNazanin"/>
          <w:color w:val="111111"/>
          <w:sz w:val="28"/>
          <w:sz w:val="28"/>
          <w:szCs w:val="28"/>
          <w:rtl w:val="true"/>
          <w:lang w:bidi="fa-IR"/>
        </w:rPr>
        <w:t>عاقل پس از وصیّت به نفس متوجّه هفت عضو مهم خود می‌شود،هفت عضوی که وسیلۀ حتمی نجات یا هلاکتند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چشم،زبان،گوش،شکم،شهوت، دست،پا،هفت عضوی که ابزار نفس و تسلیم اویند و در این تجارت‌خانۀ جهان برای انسان هم چون کارگران وسیلۀ تجارت و کسب‌اند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با آیات قرآن مجید جهنم را هفت در است،هر دری را دسته‌ای از گمراهان معیّن گردیده،استحقاق عذاب شخص بستگی به گناهان این هفت عضو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رهایی از عذاب سخت فردا،باید به طور دائم واعظ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لحظه از سفارش به خویش و توجّه به وضع اعضا و جوارح غافل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مقام</w:t>
      </w:r>
    </w:p>
    <w:p>
      <w:pPr>
        <w:pStyle w:val="BookText"/>
        <w:rPr/>
      </w:pPr>
      <w:r>
        <w:rPr>
          <w:rFonts w:ascii="IRNazanin" w:hAnsi="IRNazanin" w:eastAsia="IRNazanin"/>
          <w:color w:val="111111"/>
          <w:sz w:val="28"/>
          <w:sz w:val="28"/>
          <w:szCs w:val="28"/>
          <w:rtl w:val="true"/>
          <w:lang w:bidi="fa-IR"/>
        </w:rPr>
        <w:t>مراقبت این هفت عضو 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 باید از نگاه به صورت حرام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نباید کسی را به چشم حقارت بنگرد و از دیدن آنچه لزومی برای انسان ندارد پرهیز کند؛زیرا همان‌طوری که در قیامت از اضافه حرف زدن زبان سؤال می‌کنند،از اضافه دیدن چشم هم بازپرسی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نباید به ترک گناه چشم قانع شد،بلکه باید دیده را در جهت تماشای آثار صنع حق و عجایب خلقت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چشم به تماشای کتاب خدا و سنّت رسول اللّه صلی الله علیه و آله و آثار ائمه علیهم السلام برخیزد،تا از این طریق انسان بتواند با معارف و حلال و حرام خدا آشنا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آثار خیر دیگران بنگرد،تا نفس تشویق به اجرای عمل خیر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زبان،عضوی است که هر نوع چرخیدن برایش آسان است و هیچ حرکتی برای او سنگین نیست؛این عضو کوچک است که می‌تواند مرتکب بزرگ‌ترین گناه و آلوده به کبائر شده،برای دنیا و آخرت انسان خطرات سنگینی بیافریند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عضو با غیبت،دروغ،دو بهم‌زنی،تعریف از خود،تکذیب خلق،طعن و لعن به مردم،جدال و مراء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بزرگی را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عضو برای ذکر گفتن،یاد گرفتن،یاد دادن،نشر حقیقت،امر به معروف و نهی از منکر،ارشاد عباد حق،اصلاح ذات البین و سایر برنامه‌های مثبت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نفس خویش شرط کرد که در طول روز و شب این عضو را در مسیر حق حرکت دهد،که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مؤمن ذکر و نظر او عبرت و سکوت او فکرت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مجید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سخنی را به زبان نمی‌گوید جز این که نزد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و حفظش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آماده است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گوش باشید که جز حق نشنود و از استماع حرف لغو و غیبت مردم مؤمن و آنچه به آبروی افراد لطمه می‌زند،بپرهیزد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را به کم خوردن و قناعت به حلال و اجتناب از شبهات و شهوات ملزم کنید و عضو شهوت و دست و پا را از افتادن در چاه خطرناک گناه حفظ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ماندنی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عمر گویی از همه چیز سریع‌تر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 در می‌رسد و انسان با رسیدن مرگ تمام توان و قدرتش را از دست می‌دهد و جایی برای جبران اشتباهاتش نمی‌یابد،چه بهتر که در این دو روزۀ کوتاه عمر به بیداری و مراقبت زندگی کرده و حساب ذره ذره عمل خود را با توجه به آیات و معارف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در هیچ زمینه‌ای به سود انسان نیست و غافلان در بازار قیامت هیچ نصیبی از رحمت خدا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اگر می‌خواست انسان به غفلت زندگی کند،به او عقل و فطرت و وجدان و فکرت عنایت نمی‌کرد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انبیا،امامت امامان،حکمت حکیمان،عرفان عارفان،نصیحت ناصحان،وعظ واعظان،نوشتۀ نویسندگان آگاه و مسؤول،فریاد بیداران،نالۀ سحرخیزان،آوای نیک‌دلان و از همه بالاتر نزول کتب آسمانی برای چیست ؟</w:t>
      </w:r>
    </w:p>
    <w:p>
      <w:pPr>
        <w:pStyle w:val="BookText"/>
        <w:rPr/>
      </w:pPr>
      <w:r>
        <w:rPr>
          <w:rFonts w:ascii="IRNazanin" w:hAnsi="IRNazanin" w:eastAsia="IRNazanin"/>
          <w:color w:val="111111"/>
          <w:sz w:val="28"/>
          <w:sz w:val="28"/>
          <w:szCs w:val="28"/>
          <w:rtl w:val="true"/>
          <w:lang w:bidi="fa-IR"/>
        </w:rPr>
        <w:t>به این واقعیت‌های غیر قابل انکار چه جوابی می‌دهید ؟ نه این که این همه عنایت برای بیدار زیستن انسان و پاک ماندن او از آلودگی غفلت است ؟</w:t>
      </w:r>
    </w:p>
    <w:p>
      <w:pPr>
        <w:pStyle w:val="BookText"/>
        <w:rPr/>
      </w:pPr>
      <w:r>
        <w:rPr>
          <w:rFonts w:ascii="IRNazanin" w:hAnsi="IRNazanin" w:eastAsia="IRNazanin"/>
          <w:color w:val="111111"/>
          <w:sz w:val="28"/>
          <w:sz w:val="28"/>
          <w:szCs w:val="28"/>
          <w:rtl w:val="true"/>
          <w:lang w:bidi="fa-IR"/>
        </w:rPr>
        <w:t>گمان نمی‌رود که انسان در دورۀ تاریخ،مرضی پرخطرتر از غفلت دیده باشد، جنایات،معاصی،ناپاکی‌ها،ضررها،خسارت‌ها،همه و همه معلول این بیماری خانمان‌سوز و این مرض مهلک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امامان و حکیمان و عارفانی که شاگردان مکتب آن بزرگواران بودند،به صورت بسیار عجیب از غفلت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می‌دانستند که گرفتاران به غفلت در پرتگاه جهنم‌اند و اگر بیدار نشوند، درافتادن به عذاب برای آنان امری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غافل،شرورترین موجودات روی زمین،آلوده‌ترین جنبندگان روی خاک و پلیدترین مخلوقات این کرۀ کوچک‌اند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و رنج و مشقّت و مشکلات حیات دیگران،معلول غفلت غافلان و بی‌خبری بی‌خردان،و بی‌توجّهی دنیاپرستان و بدکرداری خفتگان و پستی عاصیان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شیرازی چه زیبا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بگردید و بگردد روزگار</w:t>
      </w:r>
      <w:bookmarkStart w:id="305" w:name="pg10139_96264"/>
    </w:p>
    <w:p>
      <w:pPr>
        <w:pStyle w:val="BookText"/>
        <w:rPr/>
      </w:pPr>
      <w:bookmarkEnd w:id="305"/>
      <w:r>
        <w:rPr>
          <w:rFonts w:ascii="IRNazanin" w:hAnsi="IRNazanin" w:eastAsia="IRNazanin"/>
          <w:color w:val="111111"/>
          <w:sz w:val="28"/>
          <w:sz w:val="28"/>
          <w:szCs w:val="28"/>
          <w:rtl w:val="true"/>
          <w:lang w:bidi="fa-IR"/>
        </w:rPr>
        <w:t xml:space="preserve">دیر و زود این شکل شخص نازنین خاک خواهد گشتن و خاکش غبار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در کوی عشق از پادشاهی خوش‌تر است</w:t>
      </w:r>
    </w:p>
    <w:p>
      <w:pPr>
        <w:pStyle w:val="Heading3"/>
        <w:numPr>
          <w:ilvl w:val="2"/>
          <w:numId w:val="1"/>
        </w:numPr>
        <w:rPr/>
      </w:pPr>
      <w:bookmarkStart w:id="306" w:name="__RefHeading___Toc1067209_1067777946"/>
      <w:bookmarkStart w:id="307" w:name="_Toc111"/>
      <w:bookmarkEnd w:id="306"/>
      <w:r>
        <w:rPr>
          <w:rtl w:val="true"/>
        </w:rPr>
        <w:t>مراقبت،بهترین مایۀ تجارت برای یافتن سعادت</w:t>
      </w:r>
      <w:bookmarkEnd w:id="307"/>
    </w:p>
    <w:p>
      <w:pPr>
        <w:pStyle w:val="Heading4"/>
        <w:numPr>
          <w:ilvl w:val="3"/>
          <w:numId w:val="1"/>
        </w:numPr>
        <w:rPr/>
      </w:pPr>
      <w:bookmarkStart w:id="308" w:name="__RefHeading___Toc1067211_1067777946"/>
      <w:bookmarkStart w:id="309" w:name="_Toc112"/>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انسان،از ابتدای شروع زندگی،مجبور به کار و فعالیت و حرکت و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و کوشش یا در ارتباط با خدا یا با جهان یا با خلق خداست و حرکت و کوشش او یا مایۀ نجات یا عامل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کوشش او در ارتباط با آن سه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جهان 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حق و حدود الهی باشد مایه سعادت و الّا علت شقاوت و ذلت و خسران دنیا و آخرت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سالم ماندن از هر ضرری و دور ماندن از هر خسارتی و پاک ماندن از هر ناپاکی،لازم است انسان دارای دو نظر و دو دقّت گردد و آن دو نظر و دو دقّت</w:t>
      </w:r>
      <w:bookmarkStart w:id="310" w:name="pg10139_96265"/>
    </w:p>
    <w:p>
      <w:pPr>
        <w:pStyle w:val="BookText"/>
        <w:rPr/>
      </w:pPr>
      <w:bookmarkEnd w:id="310"/>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قبل از عمل و توجّه به اصل عمل</w:t>
      </w:r>
      <w:r>
        <w:rPr>
          <w:rFonts w:eastAsia="IRNazanin" w:cs="IRNazanin"/>
          <w:color w:val="111111"/>
          <w:sz w:val="28"/>
          <w:szCs w:val="28"/>
          <w:rtl w:val="true"/>
          <w:lang w:bidi="fa-IR"/>
        </w:rPr>
        <w:t>.</w:t>
      </w:r>
    </w:p>
    <w:p>
      <w:pPr>
        <w:pStyle w:val="Heading4"/>
        <w:numPr>
          <w:ilvl w:val="3"/>
          <w:numId w:val="1"/>
        </w:numPr>
        <w:rPr/>
      </w:pPr>
      <w:bookmarkStart w:id="311" w:name="__RefHeading___Toc1067213_1067777946"/>
      <w:bookmarkStart w:id="312" w:name="_Toc113"/>
      <w:bookmarkEnd w:id="311"/>
      <w:r>
        <w:rPr>
          <w:rtl w:val="true"/>
        </w:rPr>
        <w:t>نظر اوّل</w:t>
      </w:r>
      <w:r>
        <w:rPr>
          <w:rtl w:val="true"/>
        </w:rPr>
        <w:t>:</w:t>
      </w:r>
      <w:r>
        <w:rPr>
          <w:rtl w:val="true"/>
        </w:rPr>
        <w:t>دقت قبل از عمل</w:t>
      </w:r>
      <w:bookmarkEnd w:id="312"/>
    </w:p>
    <w:p>
      <w:pPr>
        <w:pStyle w:val="BookText"/>
        <w:rPr/>
      </w:pPr>
      <w:r>
        <w:rPr>
          <w:rFonts w:ascii="IRNazanin" w:hAnsi="IRNazanin" w:eastAsia="IRNazanin"/>
          <w:color w:val="111111"/>
          <w:sz w:val="28"/>
          <w:sz w:val="28"/>
          <w:szCs w:val="28"/>
          <w:rtl w:val="true"/>
          <w:lang w:bidi="fa-IR"/>
        </w:rPr>
        <w:t>اما دقّت قبل از عمل به این است که بنگرد و ببیند که عملی که از او سرمی‌زند و دل و نیّتش به خاطر آن تحریک شده و پر از شوق گردیده،آیا فقط به خاطر خداست یا برای خوش‌آمد هوای نفس و پیروی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در اجرای عمل عجله نکند،تا علّت انجام عمل با کمک نور حق برای او کشف شود؛اگر معلوم شد علّت تحریک نفس به عمل عشق خداست و آدمی نظری جز جلب نظر او ندارد انجام دهد و اگر علّت تحریک غیر خداست، جداً در انجام عمل از خداوند حاضر و ناظر و پروردگار مراقب خجالت بکشد و انجام و عمل را رها کرده و نفس را به رغبت عملی که برای خدا نیست ملامت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نفس هشدار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می‌خواهی عملی را انجام دهی که مورد توجّه دوست نیست و عاقبتی جز افتضاح و رسوایی ندارد ؟</w:t>
      </w:r>
    </w:p>
    <w:p>
      <w:pPr>
        <w:pStyle w:val="BookText"/>
        <w:rPr/>
      </w:pPr>
      <w:r>
        <w:rPr>
          <w:rFonts w:ascii="IRNazanin" w:hAnsi="IRNazanin" w:eastAsia="IRNazanin"/>
          <w:color w:val="111111"/>
          <w:sz w:val="28"/>
          <w:sz w:val="28"/>
          <w:szCs w:val="28"/>
          <w:rtl w:val="true"/>
          <w:lang w:bidi="fa-IR"/>
        </w:rPr>
        <w:t>در خبر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حرکات انسان اگرچه خیلی کوچک باشد سه پرونده باز می‌کنند و یا سه نوع سؤال از انسان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برای چه انجام دادی ؟ و چگونه انجام دادی ؟ و برای که انجام دادی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آری،از او می‌پرسند که انجام عمل بر تو لازم بود که به امر مولایت باشد،آیا به همین خاطر برای عمل برخاستی،یا میل و همّتت به عمل به خاطر شهوت و هوی بود ؟ و این عمل را با کمک نور معرفت و علم انجام دادی یا از روی جهل و ظن ؟ و در مرحلۀ سوّم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خالص برای حق انجام دادی که به قول خود که بارها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کرده باشی پس اجر و مزدت برعهده او لازم باشد،یا برای خوش آمدن مردم تا اجرت را از آنان بگیری،یا برای رسیدن به مال و منال دنیا تا نصیبی که در دنیا به تو داده شد مزد عملت حساب شود ؟</w:t>
      </w:r>
      <w:r>
        <w:rPr>
          <w:rFonts w:eastAsia="IRNazanin" w:cs="IRNazanin"/>
          <w:color w:val="111111"/>
          <w:sz w:val="28"/>
          <w:szCs w:val="28"/>
          <w:rtl w:val="true"/>
          <w:lang w:bidi="fa-IR"/>
        </w:rPr>
        <w:t>!</w:t>
      </w:r>
      <w:bookmarkStart w:id="313" w:name="pg10139_96266"/>
    </w:p>
    <w:p>
      <w:pPr>
        <w:pStyle w:val="BookText"/>
        <w:rPr/>
      </w:pPr>
      <w:bookmarkEnd w:id="313"/>
      <w:r>
        <w:rPr>
          <w:rFonts w:ascii="IRNazanin" w:hAnsi="IRNazanin" w:eastAsia="IRNazanin"/>
          <w:color w:val="111111"/>
          <w:sz w:val="28"/>
          <w:sz w:val="28"/>
          <w:szCs w:val="28"/>
          <w:rtl w:val="true"/>
          <w:lang w:bidi="fa-IR"/>
        </w:rPr>
        <w:t>پیامبر بزرگ اسلام صلی الله علیه و آله به معاذ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الْمرء یُسْأَلُ یَوم القیامةِ عَنْ جَمیعِ سَعْیِهِ حتی کُحْلِ عَیْنَیْهِ،وَ عَنْ فَتات الطّینةَ بِإصْبَعِهِ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قیامت از همه چیز حتی سرمه چشم و ریختن گِل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انگشت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نظر اوّل و حصول این نظر برای ناظر و مراقب جز از راه درایت و علم و آشنایی با حقیقت اعمال و دقّت در وضع نفس و حیله‌ها و مکاید شیطان از راه دیگر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انسان،پروردگار خود و نفس و دشمن خطرناک همیشگی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موافق با هوی یا با خداست و امثال این امور را که در میدان حیات از اهمیّت خاصّی برخوردارند نشناسد،به چنین مراقبت و نظارتی نسبت به عمل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این نکته لازم است که اگر خود انسان آراسته به نور علم برای کشف حقایق لازم از قبیل نفس،شیطان،هوی و این که آیا این عمل موافق یا مخالف حق است نبود،بر او واجب است برای یافتن حقیقت،دست به دامن عالمی ربّانی و راهنمایی الهی و صادقی فرزانه بزند،تا با استفاده از نور علم او، بتواند از سلطۀ خطرات و هجوم گناهان و خرابی اعمال جلوگیری نماید</w:t>
      </w:r>
      <w:r>
        <w:rPr>
          <w:rFonts w:eastAsia="IRNazanin" w:cs="IRNazanin"/>
          <w:color w:val="111111"/>
          <w:sz w:val="28"/>
          <w:szCs w:val="28"/>
          <w:rtl w:val="true"/>
          <w:lang w:bidi="fa-IR"/>
        </w:rPr>
        <w:t>.</w:t>
      </w:r>
    </w:p>
    <w:p>
      <w:pPr>
        <w:pStyle w:val="Heading4"/>
        <w:numPr>
          <w:ilvl w:val="3"/>
          <w:numId w:val="1"/>
        </w:numPr>
        <w:rPr/>
      </w:pPr>
      <w:bookmarkStart w:id="314" w:name="__RefHeading___Toc1067215_1067777946"/>
      <w:bookmarkStart w:id="315" w:name="_Toc114"/>
      <w:bookmarkEnd w:id="314"/>
      <w:r>
        <w:rPr>
          <w:rtl w:val="true"/>
        </w:rPr>
        <w:t>نظر دوّم</w:t>
      </w:r>
      <w:r>
        <w:rPr>
          <w:rtl w:val="true"/>
        </w:rPr>
        <w:t>:</w:t>
      </w:r>
      <w:r>
        <w:rPr>
          <w:rtl w:val="true"/>
        </w:rPr>
        <w:t>توجه به اصل عمل</w:t>
      </w:r>
      <w:bookmarkEnd w:id="3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اصل عمل است که توجّه داشته باشد عمل را حتماً برای خدا انجام دهد</w:t>
      </w:r>
    </w:p>
    <w:p>
      <w:pPr>
        <w:pStyle w:val="BookText"/>
        <w:rPr/>
      </w:pPr>
      <w:r>
        <w:rPr>
          <w:rFonts w:ascii="IRNazanin" w:hAnsi="IRNazanin" w:eastAsia="IRNazanin"/>
          <w:color w:val="111111"/>
          <w:sz w:val="28"/>
          <w:sz w:val="28"/>
          <w:szCs w:val="28"/>
          <w:rtl w:val="true"/>
          <w:lang w:bidi="fa-IR"/>
        </w:rPr>
        <w:t>و سیرت و صورت عمل را کامل بیاورد و بداند همچنان که خلق مطّلع بر ظاهر عملند،خالق حکیم و خدای دانا هم مطّلع به ظاهر عمل و هم آگاه به باطن عمل است،و چیزی در این دریای موّاج آفرینش از نظر آن جناب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عبد،آراسته به این دو نظر شود،عمل برای او و مطابق با دستور او انجام می‌گیرد و انسان با این دو نظر در همۀ عمر از افتادن در خطر مصون خواهد ماند و هیچ عملی از اعمال او به هدر نرفته و در نزد حضرت حق بی‌مزد و اجر نخواهد ماند و از همه بالاتر با این دو نظر هر انسانی از آلوده شدن به گناه و قرار گرفتن در دامن شیطان و افتادن در دام خطرناک هوای نفس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این دو را با تمرین و ریاضت و با کمک گرفتن از عنایت حق بدست آورد که بدون توجّه و مراقبت نسبت به هر فعل و هر عملی،برای انسان جز خسارت چیزی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مغربی آن عارف بلند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 بشکن که آبی نی سبویی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خود بگذر که دریایی نه جویی</w:t>
      </w:r>
    </w:p>
    <w:p>
      <w:pPr>
        <w:pStyle w:val="BookText"/>
        <w:rPr/>
      </w:pPr>
      <w:r>
        <w:rPr>
          <w:rFonts w:ascii="IRNazanin" w:hAnsi="IRNazanin" w:eastAsia="IRNazanin"/>
          <w:color w:val="111111"/>
          <w:sz w:val="28"/>
          <w:sz w:val="28"/>
          <w:szCs w:val="28"/>
          <w:rtl w:val="true"/>
          <w:lang w:bidi="fa-IR"/>
        </w:rPr>
        <w:t>ز خود او را طلب هرگز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سال ها در جستجویی</w:t>
      </w:r>
    </w:p>
    <w:p>
      <w:pPr>
        <w:pStyle w:val="BookText"/>
        <w:rPr/>
      </w:pPr>
      <w:r>
        <w:rPr>
          <w:rFonts w:ascii="IRNazanin" w:hAnsi="IRNazanin" w:eastAsia="IRNazanin"/>
          <w:color w:val="111111"/>
          <w:sz w:val="28"/>
          <w:sz w:val="28"/>
          <w:szCs w:val="28"/>
          <w:rtl w:val="true"/>
          <w:lang w:bidi="fa-IR"/>
        </w:rPr>
        <w:t>که را می بینی از خود می نپرسی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گم کرده ای آخر نگویی</w:t>
      </w:r>
    </w:p>
    <w:p>
      <w:pPr>
        <w:pStyle w:val="BookText"/>
        <w:rPr/>
      </w:pPr>
      <w:r>
        <w:rPr>
          <w:rFonts w:ascii="IRNazanin" w:hAnsi="IRNazanin" w:eastAsia="IRNazanin"/>
          <w:color w:val="111111"/>
          <w:sz w:val="28"/>
          <w:sz w:val="28"/>
          <w:szCs w:val="28"/>
          <w:rtl w:val="true"/>
          <w:lang w:bidi="fa-IR"/>
        </w:rPr>
        <w:t>کلاه فقر را بر سر نیابی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وقتی که ترک سر بگویی</w:t>
      </w:r>
    </w:p>
    <w:p>
      <w:pPr>
        <w:pStyle w:val="BookText"/>
        <w:rPr/>
      </w:pPr>
      <w:r>
        <w:rPr>
          <w:rFonts w:ascii="IRNazanin" w:hAnsi="IRNazanin" w:eastAsia="IRNazanin"/>
          <w:color w:val="111111"/>
          <w:sz w:val="28"/>
          <w:sz w:val="28"/>
          <w:szCs w:val="28"/>
          <w:rtl w:val="true"/>
          <w:lang w:bidi="fa-IR"/>
        </w:rPr>
        <w:t>کجا بر کوی او رفتن 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طفلی در پی چوگان و گویی</w:t>
      </w:r>
    </w:p>
    <w:p>
      <w:pPr>
        <w:pStyle w:val="BookText"/>
        <w:rPr/>
      </w:pPr>
      <w:r>
        <w:rPr>
          <w:rFonts w:ascii="IRNazanin" w:hAnsi="IRNazanin" w:eastAsia="IRNazanin"/>
          <w:color w:val="111111"/>
          <w:sz w:val="28"/>
          <w:sz w:val="28"/>
          <w:szCs w:val="28"/>
          <w:rtl w:val="true"/>
          <w:lang w:bidi="fa-IR"/>
        </w:rPr>
        <w:t>تو یک رو شو که آیینه چو طومار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 رو گردد آخر از دورویی</w:t>
      </w:r>
    </w:p>
    <w:p>
      <w:pPr>
        <w:pStyle w:val="BookText"/>
        <w:rPr/>
      </w:pPr>
      <w:r>
        <w:rPr>
          <w:rFonts w:ascii="IRNazanin" w:hAnsi="IRNazanin" w:eastAsia="IRNazanin"/>
          <w:color w:val="111111"/>
          <w:sz w:val="28"/>
          <w:sz w:val="28"/>
          <w:szCs w:val="28"/>
          <w:rtl w:val="true"/>
          <w:lang w:bidi="fa-IR"/>
        </w:rPr>
        <w:t>جلال الدین مولوی که مبیّن قسمتی از حقایق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ز اندازه روشن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را بیند به قدر صیقلی</w:t>
      </w:r>
    </w:p>
    <w:p>
      <w:pPr>
        <w:pStyle w:val="BookText"/>
        <w:rPr/>
      </w:pPr>
      <w:r>
        <w:rPr>
          <w:rFonts w:ascii="IRNazanin" w:hAnsi="IRNazanin" w:eastAsia="IRNazanin"/>
          <w:color w:val="111111"/>
          <w:sz w:val="28"/>
          <w:sz w:val="28"/>
          <w:szCs w:val="28"/>
          <w:rtl w:val="true"/>
          <w:lang w:bidi="fa-IR"/>
        </w:rPr>
        <w:t>هر که صیقل بیش کرد او بیش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آمد برو صورت پدید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تو گویی آن صفا فضل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توفیق صیقل زان عطاست</w:t>
      </w:r>
      <w:bookmarkStart w:id="316" w:name="pg10139_96268"/>
    </w:p>
    <w:p>
      <w:pPr>
        <w:pStyle w:val="BookText"/>
        <w:rPr/>
      </w:pPr>
      <w:bookmarkEnd w:id="316"/>
      <w:r>
        <w:rPr>
          <w:rFonts w:ascii="IRNazanin" w:hAnsi="IRNazanin" w:eastAsia="IRNazanin"/>
          <w:color w:val="111111"/>
          <w:sz w:val="28"/>
          <w:sz w:val="28"/>
          <w:szCs w:val="28"/>
          <w:rtl w:val="true"/>
          <w:lang w:bidi="fa-IR"/>
        </w:rPr>
        <w:t>قدر همّت باشد آن جهد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p>
    <w:p>
      <w:pPr>
        <w:pStyle w:val="BookText"/>
        <w:rPr/>
      </w:pPr>
      <w:r>
        <w:rPr>
          <w:rFonts w:ascii="IRNazanin" w:hAnsi="IRNazanin" w:eastAsia="IRNazanin"/>
          <w:color w:val="111111"/>
          <w:sz w:val="28"/>
          <w:sz w:val="28"/>
          <w:szCs w:val="28"/>
          <w:rtl w:val="true"/>
          <w:lang w:bidi="fa-IR"/>
        </w:rPr>
        <w:t>واهب همت خداوندست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شاهی ندارد هیچ خس</w:t>
      </w:r>
    </w:p>
    <w:p>
      <w:pPr>
        <w:pStyle w:val="Heading3"/>
        <w:numPr>
          <w:ilvl w:val="2"/>
          <w:numId w:val="1"/>
        </w:numPr>
        <w:rPr/>
      </w:pPr>
      <w:bookmarkStart w:id="317" w:name="__RefHeading___Toc1067217_1067777946"/>
      <w:bookmarkStart w:id="318" w:name="_Toc115"/>
      <w:bookmarkEnd w:id="317"/>
      <w:r>
        <w:rPr>
          <w:rtl w:val="true"/>
        </w:rPr>
        <w:t>محاکمۀ نفس و ایجاد آهنگ مراقبت در نفس</w:t>
      </w:r>
      <w:bookmarkEnd w:id="318"/>
    </w:p>
    <w:p>
      <w:pPr>
        <w:pStyle w:val="BookText"/>
        <w:rPr/>
      </w:pPr>
      <w:r>
        <w:rPr>
          <w:rFonts w:ascii="IRNazanin" w:hAnsi="IRNazanin" w:eastAsia="IRNazanin"/>
          <w:color w:val="111111"/>
          <w:sz w:val="28"/>
          <w:sz w:val="28"/>
          <w:szCs w:val="28"/>
          <w:rtl w:val="true"/>
          <w:lang w:bidi="fa-IR"/>
        </w:rPr>
        <w:t>مراقبت،نعمتی بزرگ از نعمت‌های معنوی الهی است،که انسان با کمال شوق باید از خدا بخواهد و مقدّمات آراسته شدن خود را به آن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مراقبت،نسبت به تمام نعمت‌های معنوی،همانند ریشه نسبت به درخت و هم چون پایه برای ساختمان و عمود و ستون برای خیمه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مراقبت،برای نفس و روح به منزلۀ روح برای جسم و مانند نور برای دیده و هم چون خورشید نسبت به موجودات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اگر نباشد ایمان نخواهد بود،ایمان که نباشد عمل صالح و اخلاق حسنه نخواهد بود،اخلاق و عمل که نباشد انسانیّت نخواهد بود،انسانیّت که نباشد،از آدمی جز شر و ضرر و ایجاد مشکل برای خود و دیگران چیزی صادر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توجه به هر برنامه و عاقبت آن و بیداری نسبت به کلیّۀ امور و نتایج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وسیلۀ نجات و برترین و پرسودترین آهنگ الهی در نوای جان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مراقب،از شرّ نفس در امان و از خطر شیطان و شیاطین در مصونیّت و از همۀ حوادث در سلامت و راحت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مراقب،چیزی از او فوت نمی‌شود و شرّی از او صادر نمی‌گردد و راهی جز راه حق نمی‌پوید و در دل و جان غیر عشق حق نمی‌پذیرد و سرایی برای اقامت جز پیشگاه دوست نمی‌شناسد و خوفی جز از عقاب حق نداشته و امیدی جز به جناب</w:t>
      </w:r>
    </w:p>
    <w:p>
      <w:pPr>
        <w:pStyle w:val="BookText"/>
        <w:rPr/>
      </w:pP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این واقعیت‌ها و حقایق را به نفس خود بگوییم و او را در محکمۀ نورانی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از قرآن و معارف الهی کمک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محاکمه کشیده و به او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علّت در این عمری که از ما گذشته تو در غفلت بودی و به خاطر غفلتت ما را تا نزدیک شدن به ننگ ابدی و عذاب همیشگی برده‌ای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اعضا و جوارح رحم نکرده و تا توانسته‌ای آنان را به رذایل و صفات قبیحه و اعمال ضد خدا آلوده کرده‌ای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داشتن ظرفیّت وسیع،خود را با آب خوشگوار معارف الهی سیراب نکرده و نسبت به حقایق تشنه مانده‌ای ؟</w:t>
      </w:r>
    </w:p>
    <w:p>
      <w:pPr>
        <w:pStyle w:val="BookText"/>
        <w:rPr/>
      </w:pPr>
      <w:r>
        <w:rPr>
          <w:rFonts w:ascii="IRNazanin" w:hAnsi="IRNazanin" w:eastAsia="IRNazanin"/>
          <w:color w:val="111111"/>
          <w:sz w:val="28"/>
          <w:sz w:val="28"/>
          <w:szCs w:val="28"/>
          <w:rtl w:val="true"/>
          <w:lang w:bidi="fa-IR"/>
        </w:rPr>
        <w:t>به چه خاطر با قرآن تماس نگرفته و آراسته به اخلاق انبیا نشده و از اوصاف امامان بزرگوار در تو نشانی دیده نشود ؟</w:t>
      </w:r>
    </w:p>
    <w:p>
      <w:pPr>
        <w:pStyle w:val="BookText"/>
        <w:rPr/>
      </w:pPr>
      <w:r>
        <w:rPr>
          <w:rFonts w:ascii="IRNazanin" w:hAnsi="IRNazanin" w:eastAsia="IRNazanin"/>
          <w:color w:val="111111"/>
          <w:sz w:val="28"/>
          <w:sz w:val="28"/>
          <w:szCs w:val="28"/>
          <w:rtl w:val="true"/>
          <w:lang w:bidi="fa-IR"/>
        </w:rPr>
        <w:t>در بقیۀ عمر می‌خواهی چه کنی و از این همه وسایل و ابزاری که خداوند حکیم در اختیار تو گذاشته،قصد داری چگونه بهره‌برداری کنی ؟</w:t>
      </w:r>
    </w:p>
    <w:p>
      <w:pPr>
        <w:pStyle w:val="BookText"/>
        <w:rPr/>
      </w:pPr>
      <w:r>
        <w:rPr>
          <w:rFonts w:ascii="IRNazanin" w:hAnsi="IRNazanin" w:eastAsia="IRNazanin"/>
          <w:color w:val="111111"/>
          <w:sz w:val="28"/>
          <w:sz w:val="28"/>
          <w:szCs w:val="28"/>
          <w:rtl w:val="true"/>
          <w:lang w:bidi="fa-IR"/>
        </w:rPr>
        <w:t>وای بر تو اگر با بودن این همه حجّت حق،با روشن بودن نور نبوّت و امامت،با در دست داشتن قرآن و کتب مشحون از حقایق ربّانی،بیدار نگشته و بینا نشوی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تویی که سعادت و شقاوت من در گرو وضع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 که خواستی گناه کردی و از نعم مادّی هرچه خواستی به چنگ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بقیّۀ عمر هم چیزی جز تکرار این مسائل نخواهی دید،پس زمان علاج امراضت و درمان دردهایت و آراسته شدنت به آنچه باید آراسته گردی چه وقت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تو و هرچه از اعضا و جوارح وابسته به توست،جز یک مسافر چیز دیگری نیستی و مجموع سفرت از ابتدا تا انتها شش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پدر،رحم مادر،فضای دنیا،ظلمات قبر،صحرای محشر و بهشت یا دوزخ و اکنون تو در منزل سوّم که</w:t>
      </w:r>
    </w:p>
    <w:p>
      <w:pPr>
        <w:pStyle w:val="BookText"/>
        <w:rPr/>
      </w:pPr>
      <w:r>
        <w:rPr>
          <w:rFonts w:ascii="IRNazanin" w:hAnsi="IRNazanin" w:eastAsia="IRNazanin"/>
          <w:color w:val="111111"/>
          <w:sz w:val="28"/>
          <w:sz w:val="28"/>
          <w:szCs w:val="28"/>
          <w:rtl w:val="true"/>
          <w:lang w:bidi="fa-IR"/>
        </w:rPr>
        <w:t xml:space="preserve">جایگاه غولان و دیوان راهزن است گرفتاری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روزهای عمر تو به منزلۀ فرسخ‌هاست و ساعت‌ها به منزلۀ میل‌هاست و نَفَس‌ها به منزلۀ گام‌هاست و اکنون تو ندانی که از این منزل چقدر مانده باشد، شاید گامی چند بیش نمانده،پس باید که فریفتۀ زیب و زیور این رباط دو در و این منزلگاه پر خوف و خطر نگشته،پیوسته در مشاهدۀ کوچا کوچ لشکر اموات بوده باشی و از سفر خویشتن فراموشت نگشته و ذرّه‌ای از محبّت دنیا که موجب صد گونه محنت و بلاست در دل خود جای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سیّد المرسلین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الدُّنْیا رَأْسُ کُلِّ خَطیئَةٍ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دنیا سر همه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گناهان ظاهری و باطنی از محبّت دنیا حاصل می‌شود و گناه هرکس به اندازۀ محبّت او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خواهی دل از آلودگی‌ها پاک‌سازی و خود را در ورطۀ هلاک نیندازی، باید که در مقام معالجه درآیی و در ابتدا پرهیز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معالجه و پرهیز چنان است که یک چند از اهل دنیا گریزان گشته،خود را به ترک لذّات دنیوی عادت دهی و در هر ساعت از روز و شب از جلّاب ذکر مرگ جرعه‌ای بیاشامی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طریقۀ ذکر مرگ چنان است که دل را از شغل‌ها فارغ ساخته،تصوّر صورت‌ها و اوضاع و احوال یاران و دوستان خود نمایی و فکر کنی که صورت‌های ایشان</w:t>
      </w:r>
      <w:bookmarkStart w:id="319" w:name="pg10139_96271"/>
    </w:p>
    <w:p>
      <w:pPr>
        <w:pStyle w:val="BookText"/>
        <w:rPr/>
      </w:pPr>
      <w:bookmarkEnd w:id="319"/>
      <w:r>
        <w:rPr>
          <w:rFonts w:ascii="IRNazanin" w:hAnsi="IRNazanin" w:eastAsia="IRNazanin"/>
          <w:color w:val="111111"/>
          <w:sz w:val="28"/>
          <w:sz w:val="28"/>
          <w:szCs w:val="28"/>
          <w:rtl w:val="true"/>
          <w:lang w:bidi="fa-IR"/>
        </w:rPr>
        <w:t>چگونه تغییر یافته و اعضا چون از هم ریخته و فرزندان چگونه یتیم مانده و زنان را چون دیگران به عقد خویش درآورده‌اند و مال‌ها را چگونه قسمت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فکر نمایی که حال تو نیز عن‌قریب هم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گونه راه معالجه را بپیمایی رفته رفته غبار غفلت از دیدۀ دلت زایل گردد و از جملۀ روشن‌دلان پیش‌بین و بینایان صاحب یقین گردی و بر اوقات گذشتۀ خود حسرت‌ها خوری و ندامت‌ها کشی و دیگر تو را پروای خورد و خواب نماند و جز به کار آخرت به هیچ کار دیگر مشغول نگردی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این ذکر و فکر و از برکت روشنایی این مراقبت،به کوی حقیقت رسیده، دل را صفا دهی،جان را شستشو نموده،گذشته را تدارک کرده و آینده‌ای خداپسند برای خود خواهی ساخت و به قول روشندل بینا،حکیم صفای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شد دل من معتکف دار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درین دار باسرار حقیقت</w:t>
      </w:r>
    </w:p>
    <w:p>
      <w:pPr>
        <w:pStyle w:val="BookText"/>
        <w:rPr/>
      </w:pPr>
      <w:r>
        <w:rPr>
          <w:rFonts w:ascii="IRNazanin" w:hAnsi="IRNazanin" w:eastAsia="IRNazanin"/>
          <w:color w:val="111111"/>
          <w:sz w:val="28"/>
          <w:sz w:val="28"/>
          <w:szCs w:val="28"/>
          <w:rtl w:val="true"/>
          <w:lang w:bidi="fa-IR"/>
        </w:rPr>
        <w:t>بر گرمی بازار من آتش زد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من گرمی بازار حقیقت</w:t>
      </w:r>
    </w:p>
    <w:p>
      <w:pPr>
        <w:pStyle w:val="BookText"/>
        <w:rPr/>
      </w:pPr>
      <w:r>
        <w:rPr>
          <w:rFonts w:ascii="IRNazanin" w:hAnsi="IRNazanin" w:eastAsia="IRNazanin"/>
          <w:color w:val="111111"/>
          <w:sz w:val="28"/>
          <w:sz w:val="28"/>
          <w:szCs w:val="28"/>
          <w:rtl w:val="true"/>
          <w:lang w:bidi="fa-IR"/>
        </w:rPr>
        <w:t>معیار حقیقت به فنا بود و به هر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 مرا دوست به معیار حقیقت</w:t>
      </w:r>
    </w:p>
    <w:p>
      <w:pPr>
        <w:pStyle w:val="BookText"/>
        <w:rPr/>
      </w:pPr>
      <w:r>
        <w:rPr>
          <w:rFonts w:ascii="IRNazanin" w:hAnsi="IRNazanin" w:eastAsia="IRNazanin"/>
          <w:color w:val="111111"/>
          <w:sz w:val="28"/>
          <w:sz w:val="28"/>
          <w:szCs w:val="28"/>
          <w:rtl w:val="true"/>
          <w:lang w:bidi="fa-IR"/>
        </w:rPr>
        <w:t>از راه عدم برد به سرمنزل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گم نکند قافله سالار حقیقت</w:t>
      </w:r>
    </w:p>
    <w:p>
      <w:pPr>
        <w:pStyle w:val="BookText"/>
        <w:rPr/>
      </w:pPr>
      <w:r>
        <w:rPr>
          <w:rFonts w:ascii="IRNazanin" w:hAnsi="IRNazanin" w:eastAsia="IRNazanin"/>
          <w:color w:val="111111"/>
          <w:sz w:val="28"/>
          <w:sz w:val="28"/>
          <w:szCs w:val="28"/>
          <w:rtl w:val="true"/>
          <w:lang w:bidi="fa-IR"/>
        </w:rPr>
        <w:t>گو راه عدم گیر به خفاش که 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وجود از در و دیوار حقیقت</w:t>
      </w:r>
    </w:p>
    <w:p>
      <w:pPr>
        <w:pStyle w:val="BookText"/>
        <w:rPr/>
      </w:pPr>
      <w:r>
        <w:rPr>
          <w:rFonts w:ascii="IRNazanin" w:hAnsi="IRNazanin" w:eastAsia="IRNazanin"/>
          <w:color w:val="111111"/>
          <w:sz w:val="28"/>
          <w:sz w:val="28"/>
          <w:szCs w:val="28"/>
          <w:rtl w:val="true"/>
          <w:lang w:bidi="fa-IR"/>
        </w:rPr>
        <w:t>دل خانه غیب است و ز هر عیب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صنعت سر پنجه معمار حقیقت</w:t>
      </w:r>
    </w:p>
    <w:p>
      <w:pPr>
        <w:pStyle w:val="BookText"/>
        <w:rPr/>
      </w:pPr>
      <w:r>
        <w:rPr>
          <w:rFonts w:ascii="IRNazanin" w:hAnsi="IRNazanin" w:eastAsia="IRNazanin"/>
          <w:color w:val="111111"/>
          <w:sz w:val="28"/>
          <w:sz w:val="28"/>
          <w:szCs w:val="28"/>
          <w:rtl w:val="true"/>
          <w:lang w:bidi="fa-IR"/>
        </w:rPr>
        <w:t>در فقر بجویید صفا را که ز شش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در این مرحله آثار حقیقت</w:t>
      </w:r>
      <w:r>
        <w:rPr>
          <w:rStyle w:val="FootnoteAnchor"/>
          <w:rtl w:val="true"/>
        </w:rPr>
        <w:footnoteReference w:id="257"/>
      </w:r>
    </w:p>
    <w:p>
      <w:pPr>
        <w:pStyle w:val="Heading3"/>
        <w:numPr>
          <w:ilvl w:val="2"/>
          <w:numId w:val="1"/>
        </w:numPr>
        <w:rPr/>
      </w:pPr>
      <w:bookmarkStart w:id="320" w:name="__RefHeading___Toc1067219_1067777946"/>
      <w:bookmarkStart w:id="321" w:name="_Toc116"/>
      <w:bookmarkEnd w:id="320"/>
      <w:r>
        <w:rPr>
          <w:rtl w:val="true"/>
        </w:rPr>
        <w:t>راه علاج غفلت</w:t>
      </w:r>
      <w:bookmarkEnd w:id="32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راهی برای علاج غفلت،این ریشۀ امراض معنوی و مایۀ شقاوت دنیایی</w:t>
      </w:r>
      <w:bookmarkStart w:id="322" w:name="pg10139_96272"/>
    </w:p>
    <w:p>
      <w:pPr>
        <w:pStyle w:val="BookText"/>
        <w:rPr/>
      </w:pPr>
      <w:bookmarkEnd w:id="322"/>
      <w:r>
        <w:rPr>
          <w:rFonts w:ascii="IRNazanin" w:hAnsi="IRNazanin" w:eastAsia="IRNazanin"/>
          <w:color w:val="111111"/>
          <w:sz w:val="28"/>
          <w:sz w:val="28"/>
          <w:szCs w:val="28"/>
          <w:rtl w:val="true"/>
          <w:lang w:bidi="fa-IR"/>
        </w:rPr>
        <w:t>و آخرتی،بهتر از بازگشت به خویش است ؟</w:t>
      </w:r>
    </w:p>
    <w:p>
      <w:pPr>
        <w:pStyle w:val="BookText"/>
        <w:rPr/>
      </w:pPr>
      <w:r>
        <w:rPr>
          <w:rFonts w:ascii="IRNazanin" w:hAnsi="IRNazanin" w:eastAsia="IRNazanin"/>
          <w:color w:val="111111"/>
          <w:sz w:val="28"/>
          <w:sz w:val="28"/>
          <w:szCs w:val="28"/>
          <w:rtl w:val="true"/>
          <w:lang w:bidi="fa-IR"/>
        </w:rPr>
        <w:t>بازگشت به خویش یعنی عرفان نفس،آن گاه شناخت ربّ و در نتیجه آگاهی به خواسته‌های سعادت‌بخش حق و تطبیق وضع نفس با آن خواسته‌ها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ارتباط با ملکوت عالم،قدرت پیدا می‌کند که از میان امواج پرخطر انواع حوادث سالم بیرون آمده و با سیرتی زیباتر از هر چیز به مالک واقعی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 توجّه به یک سلسله مسائل تکان دهنده و بیدار کننده،می‌تواند خود را از طناب غفلت و بند شیطنت و زندان هوا آزاد کرده،در فضای پر بهای معنویت به پرواز آید</w:t>
      </w:r>
      <w:r>
        <w:rPr>
          <w:rFonts w:eastAsia="IRNazanin" w:cs="IRNazanin"/>
          <w:color w:val="111111"/>
          <w:sz w:val="28"/>
          <w:szCs w:val="28"/>
          <w:rtl w:val="true"/>
          <w:lang w:bidi="fa-IR"/>
        </w:rPr>
        <w:t>.</w:t>
      </w:r>
    </w:p>
    <w:p>
      <w:pPr>
        <w:pStyle w:val="Heading3"/>
        <w:numPr>
          <w:ilvl w:val="2"/>
          <w:numId w:val="1"/>
        </w:numPr>
        <w:rPr/>
      </w:pPr>
      <w:bookmarkStart w:id="323" w:name="__RefHeading___Toc1067221_1067777946"/>
      <w:bookmarkStart w:id="324" w:name="_Toc117"/>
      <w:bookmarkEnd w:id="323"/>
      <w:r>
        <w:rPr>
          <w:rtl w:val="true"/>
        </w:rPr>
        <w:t>نسخۀ شفابخش</w:t>
      </w:r>
      <w:bookmarkEnd w:id="324"/>
    </w:p>
    <w:p>
      <w:pPr>
        <w:pStyle w:val="BookText"/>
        <w:rPr/>
      </w:pPr>
      <w:r>
        <w:rPr>
          <w:rFonts w:ascii="IRNazanin" w:hAnsi="IRNazanin" w:eastAsia="IRNazanin"/>
          <w:color w:val="111111"/>
          <w:sz w:val="28"/>
          <w:sz w:val="28"/>
          <w:szCs w:val="28"/>
          <w:rtl w:val="true"/>
          <w:lang w:bidi="fa-IR"/>
        </w:rPr>
        <w:t>دانشمند بزرگ شیعه،استاد علّامۀ مجلسی رحمه الله،مرحوم ملا طاهر قمی 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تنبیه الراقدین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جملاتی عالی و تکان دهنده خطاب به اهل قبور و جواب اهل قبور به آن مسائل به صورت زبان حال و خطاباتی به نفس دارد که ذکر آن برای هر انسانی بهترین نسخۀ شفابخش غفلت و برترین راه ایجاد حال مراقبت در قلب و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مرد بیدار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شما ای صاحبان قبرها،از پیران و جوانان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شما ای جدا شدگان از خویشان و 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شما ای دور افتادگان از برادران و مصاحبان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شما ای محروم شدگان از اموال و اسباب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شما ای تکیه‌زدگان بر بالش خاک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باد بر شما ای ساکنان منزل‌های خالی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شما ای صاحبان صورت‌های تغییر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شما ای صاحبان روی‌های خاک‌آلوده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شما ای اهل خانه‌های خراب و مندرس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باد بر شما ای اهل اثرهای محو و برطرف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به قوّت و جوانی و بودید مشغول به لهو رفاقت و طلبکاران زندگی و بقا و غافلان از مردن و فنا و متنعّم در خانه‌ها و قصرها و انس گرفتگان با زنان صاحب ستر و مشغول‌شدگان به لذّت و راحت و 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فراخ را گذاشتید و بدون رغبت و رضا در تنگناهای قبر ساکن شدید و در شکم‌های خاک سپرده گشته و از جسم خلق پنهان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مرگتان خشم دل حسودان فرونشست،دوستان و فرزندان را دلگیر ساختید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در عوض دوستان چه یافتید و مونس شما در خاک کیست و در وحدت و تنهایی چه می‌کنید و بدن‌هایتان در خاک چگونه پوسید و کرم‌ها چسان از جسم شما خلق شد و چگونه همان‌ها گوشت و پوست شما را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صورت حدقه‌های شما بر صفحۀ رویتان روان شد و چگونه عضوها و بندهای شما از هم گسست و پای و دست راست و چپ بدنتان به چه نحو جدا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 ترک کنندگان اهل و عیال و از آرزوها و امیدها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بعد از خود از من بپرسید،من پاسخ شما را می‌دهم،اگر حاضرید بشنوید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در خانه‌های شما ساکن شده و با زنان شما ازدواج کردند و اموالتان را بین خود تقسیم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شما از فرزندان و کودکانتان بر آن طفلانی که به نعمت و ناز پرورش دادید،بریدند و یاران و دوستان برای همیشه شما را فراموش کردند و خویشان و هم‌نشینان از شما غافل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اسمی از شما نمی‌برند و از یاد شما در دل و قلب آنان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پس از شما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قبور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گفتگویت را شنیده و سخنت را حفظ کردیم،جواب ما را بشنو و آن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جامۀ پشیمانی پوشیدیم و به درهای قیامت داخل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ما،وجود ما را در عجیب‌ترین وضع انداخته،ما را در تنگ‌ترین خوابگاه‌ها بر دست راست خواباندند و صورت ما را بر خاک قبر نهادند و سقف خانۀ ما را از خشت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اهل ما برای همیشه با ما وداع کردند،از ما برگشته و ما را واگذاشتند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قبر ما حاضر شدند و از خواسته‌های پروردگارمان از ما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کرم‌ها دور بدن ما جمع شده و ما را خوردند و آن قامت رعنا و صورت زیبای ما را تغییر دادند در خانه‌های خالی از وسائل،بدون اهل و عیال روز و شب خود را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امری سخت و هولناک و پر خطر درافتاده و از قبر خویش جز برنامه‌های ترسناک و تهدید و سرزنش سخت چیزی نمی‌شنویم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قبرها 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ظلمتم،من خانۀ فتنه‌ام،من خانۀ محنتم،من خانۀ غربت و غمم،من خانۀ وحدت و وحشتم،من زندان نافرمانم،من حفره‌ای از حفرات آتشم و بعضی از قبرها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راحت و نعیمم برای کسی که خدای رحیم را بندگی کرده،من خانۀ نعمت و خوشحالیم برای کسی که از خدا ترسیده و از گناه اجتناب ورزیده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قطعه‌های زمین ندا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فریفته به ظاهر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امروز زنده‌ای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وضع کسانی که در ما دفن شدند عبرت نگرفتی ؟ اهل و حشم برادران و همسایگانت را ندیدی در دل خاک دفن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آنان و جمع‌آوری مال و واگذاشتن جمع شده‌های آن‌ها را ندیدی و توجه نکردی که از آنچه داشتند بی‌اختیار امید برداشته و به خواری و ذلّت در ما دفن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آنچه آنان عمل نکردند،در حالی که به خیر آنان بود تو عمل نمی‌کنی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جمع مال و پیدا کردن آرزوهای دراز بی‌رغبت نمی‌شوی ؟</w:t>
      </w:r>
    </w:p>
    <w:p>
      <w:pPr>
        <w:pStyle w:val="BookText"/>
        <w:rPr/>
      </w:pPr>
      <w:r>
        <w:rPr>
          <w:rFonts w:ascii="IRNazanin" w:hAnsi="IRNazanin" w:eastAsia="IRNazanin"/>
          <w:color w:val="111111"/>
          <w:sz w:val="28"/>
          <w:sz w:val="28"/>
          <w:szCs w:val="28"/>
          <w:rtl w:val="true"/>
          <w:lang w:bidi="fa-IR"/>
        </w:rPr>
        <w:t>مردگان در خاک خفته که ماییم،زندگان را ملامت می‌کنیم و با صدای بلند به آنان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واپس مانده در دنیا که برادران و همسایگان را زیر خاک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حال ما برای تو عبرت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پیش رفتن ما را در خاک گور فکر نمی‌کنی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ما از خط عمل جدا گشته در حالی که تو مهلت داری و به فکر عمل نیستی ؟</w:t>
      </w:r>
    </w:p>
    <w:p>
      <w:pPr>
        <w:pStyle w:val="BookText"/>
        <w:rPr/>
      </w:pPr>
      <w:r>
        <w:rPr>
          <w:rFonts w:ascii="IRNazanin" w:hAnsi="IRNazanin" w:eastAsia="IRNazanin"/>
          <w:color w:val="111111"/>
          <w:sz w:val="28"/>
          <w:sz w:val="28"/>
          <w:szCs w:val="28"/>
          <w:rtl w:val="true"/>
          <w:lang w:bidi="fa-IR"/>
        </w:rPr>
        <w:t xml:space="preserve">چرا آنچه از ما فوت شد تو تدارک نمی‌کنی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آنچه همسایگانت از آن محروم شدند عمل نمی‌نمائی ؟</w:t>
      </w:r>
    </w:p>
    <w:p>
      <w:pPr>
        <w:pStyle w:val="BookText"/>
        <w:rPr/>
      </w:pPr>
      <w:r>
        <w:rPr>
          <w:rFonts w:ascii="IRNazanin" w:hAnsi="IRNazanin" w:eastAsia="IRNazanin"/>
          <w:color w:val="111111"/>
          <w:sz w:val="28"/>
          <w:sz w:val="28"/>
          <w:szCs w:val="28"/>
          <w:rtl w:val="true"/>
          <w:lang w:bidi="fa-IR"/>
        </w:rPr>
        <w:t>ای ساکن خانۀ غرور و خطاب کننده به اهل قبور،ما آرزو می‌کنیم که بر درست کردن توشه قادر شویم و برای حرکت در راه آماده گردیم،از ما وقت عمل خیر گذشت تو امروز را که در آنی غنیمت بدان و از عاقبت بد اهمال کاری بترس</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خطاب کننده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رحلت نموده نزد ما خواهی آمد و پس از چند روزی بر ما وارد خواهی شد،بر نفس لطیف ضعیف خود رحم کن و در خلاصی جان شریف خویش بکوش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به همین زودی،همان معامله‌ای که با خانه‌های ما کردند،با خانۀ تو خواهند کرد و آثار تو نیز همانند آثار ما فانی و برطرف خواهد شد و به حالی در افتی که هیچ یار و مصاحبی قدرت نفع رساندن به تو را نداشته باشد و نزدیک و برادر توانایی نجات تو را نداشته و تو هم به سوی خانه غربت و وحشت روان گردی،در حالی که از تمام علایق و اسباب بریده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قبرت و پرسش‌کنندگانت به انتظار تواند،به سوی آنچه از ما شنیدی شتاب کن و برای جایی که ما انتقال به آن یافته‌ایم مهیّا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ما گذشت بر تو هم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تو را خطر هولناک در پیش است ما تو را خبر کردیم و راه توفیق را به تو نمایاندیم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 و شنید با مردگان نوبت خطاب به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غافل فریفته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صاحبان قبر را شنیدی و از آنچه شرح دادند خبر شدی،فردا نزد مولا و آقایت چه عذری داری،به هنگام رسیدنت به او و رسیدنش به تو چه خواهی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اهمال کنی و از آنچه به سوی آن می‌روی غافل بمانی،در حالی که تو را ترساندند و از خطرات برحذر داشتند،نزد پروردگارت با یک دنیا هول و ترس رسوا شوی و با خطرهای فراگیرنده روبرو گردی،عازم سفر و کوچ کردن باش و برای جمع کردن توشه جهت روز خطر بزرگ آماده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مولایت بازگرد،بازگشتن بندۀ خوار و ذلیل که بر نفس خود ظلم کرده و حرمت خدایش را ارج ننهاده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کن،مانند بنده‌ای که گناهانش سخت عظیم است و عمرش از کف رفته،آن چنان از کف رفتنی که گویا به انتها رسیده و فرصت انجام کار از دستش رفته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بنده‌ای که پناهی نمی‌بیند که از خدا به سوی آن رود و گریزگاهی نمی‌جوید که از پروردگارش به سوی او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در چنین حال ناگهان متوجه خدای خود گشته،با دلی پاک به سوی او روی آورد و خدایش را به آوازی متغیّر و آهسته بخواند و آن چنان فروتنی کند که گویی منحنی شده کمرش خم گشته و از شدت سر به زیری دو تا شده و دو پایش از شدّت ترس می‌لرزد و اشک‌هایش پهنای صورت او را گرفته و در حال دعا و مناجات است و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دوری سفر،وای از بزرگی خطر،وای از تاریکی قبر،وای از ایامی که ضایع کردم،وای از خجالتم بر گناهانی که جمع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اگر با عدل خود با من معامله کنی و فضلت را از من دریغ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اگر پرونده‌ام را به دست چپم دهی و بدی حال و عملم را بر مردمان ظاهرسازی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به غل ببندید و به آتش جهنم بسوزانید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مبتلا شوم به بلایی که خویشان از نجاتم،ناتوان و قوم و قبیله‌ام از نفع رساندن به من،حقیر و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آتشی که پشت جگر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آتشی که سر و دست و پا را از هم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آتشی که نورش تاریکی،آسانش رنج‌آور و دورش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آتشی که رحم نکند و طلب مرحمت احدی را نپذیرد و بر تخفیف عذاب قادر نباشد و توان نجات زاری کننده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ضریع و زقّوم و غسّاق جهنّم،که هر سه خوراکی اهل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شراب جهنم که روده و دل اهلش را پاره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شقاوت آفریده شده‌ام تا بدین سبب گریه‌ام را طولانی کنم،یا برای سعادت،تا امید بر تو دوزم ؟</w:t>
      </w:r>
    </w:p>
    <w:p>
      <w:pPr>
        <w:pStyle w:val="BookText"/>
        <w:rPr/>
      </w:pPr>
      <w:r>
        <w:rPr>
          <w:rFonts w:ascii="IRNazanin" w:hAnsi="IRNazanin" w:eastAsia="IRNazanin"/>
          <w:color w:val="111111"/>
          <w:sz w:val="28"/>
          <w:sz w:val="28"/>
          <w:szCs w:val="28"/>
          <w:rtl w:val="true"/>
          <w:lang w:bidi="fa-IR"/>
        </w:rPr>
        <w:t>آیا اعضایم را برای عذاب کشیدن از گرزهای آتشین آفریده‌ای و روده‌هایم را برای خوردن حمیم جهنّم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بعد از این که به تو ایمان آوردم مرا عذاب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این همه عشق به تو،از پیشگاه رحمتم می‌میرانی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کریمت دور است که مرا از خود ناامید کنی ؟</w:t>
      </w:r>
    </w:p>
    <w:p>
      <w:pPr>
        <w:pStyle w:val="BookText"/>
        <w:rPr/>
      </w:pPr>
      <w:r>
        <w:rPr>
          <w:rFonts w:ascii="IRNazanin" w:hAnsi="IRNazanin" w:eastAsia="IRNazanin"/>
          <w:color w:val="111111"/>
          <w:sz w:val="28"/>
          <w:sz w:val="28"/>
          <w:szCs w:val="28"/>
          <w:rtl w:val="true"/>
          <w:lang w:bidi="fa-IR"/>
        </w:rPr>
        <w:t>آیا مسیر گمانم را به خود عوض می‌کنی و امیدم را به ناامیدی بازمی‌گردانی ؟ نه این چنین نیست،بدون شک امیدم به تو یک امید حتمی و رجایم نسبت به عنایتت رجایی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سعدی در فصل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 می بلرزد چو یاد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شوریده ای در حرم</w:t>
      </w:r>
    </w:p>
    <w:p>
      <w:pPr>
        <w:pStyle w:val="BookText"/>
        <w:rPr/>
      </w:pPr>
      <w:r>
        <w:rPr>
          <w:rFonts w:ascii="IRNazanin" w:hAnsi="IRNazanin" w:eastAsia="IRNazanin"/>
          <w:color w:val="111111"/>
          <w:sz w:val="28"/>
          <w:sz w:val="28"/>
          <w:szCs w:val="28"/>
          <w:rtl w:val="true"/>
          <w:lang w:bidi="fa-IR"/>
        </w:rPr>
        <w:t>که می گفت شوریده دل 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 ببخش و به ذلّم مدار</w:t>
      </w:r>
    </w:p>
    <w:p>
      <w:pPr>
        <w:pStyle w:val="BookText"/>
        <w:rPr/>
      </w:pPr>
      <w:r>
        <w:rPr>
          <w:rFonts w:ascii="IRNazanin" w:hAnsi="IRNazanin" w:eastAsia="IRNazanin"/>
          <w:color w:val="111111"/>
          <w:sz w:val="28"/>
          <w:sz w:val="28"/>
          <w:szCs w:val="28"/>
          <w:rtl w:val="true"/>
          <w:lang w:bidi="fa-IR"/>
        </w:rPr>
        <w:t>به لطفم بخوان و مران از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به جز آستانت سرم</w:t>
      </w:r>
    </w:p>
    <w:p>
      <w:pPr>
        <w:pStyle w:val="BookText"/>
        <w:rPr/>
      </w:pPr>
      <w:r>
        <w:rPr>
          <w:rFonts w:ascii="IRNazanin" w:hAnsi="IRNazanin" w:eastAsia="IRNazanin"/>
          <w:color w:val="111111"/>
          <w:sz w:val="28"/>
          <w:sz w:val="28"/>
          <w:szCs w:val="28"/>
          <w:rtl w:val="true"/>
          <w:lang w:bidi="fa-IR"/>
        </w:rPr>
        <w:t>تو دانی که مسکین و بیچاره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فرومانده نفس امّاره ایم</w:t>
      </w:r>
    </w:p>
    <w:p>
      <w:pPr>
        <w:pStyle w:val="BookText"/>
        <w:rPr/>
      </w:pPr>
      <w:r>
        <w:rPr>
          <w:rFonts w:ascii="IRNazanin" w:hAnsi="IRNazanin" w:eastAsia="IRNazanin"/>
          <w:color w:val="111111"/>
          <w:sz w:val="28"/>
          <w:sz w:val="28"/>
          <w:szCs w:val="28"/>
          <w:rtl w:val="true"/>
          <w:lang w:bidi="fa-IR"/>
        </w:rPr>
        <w:t>نمی تازد این نفس سرکش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عقلش تواند گرفتن عنان</w:t>
      </w:r>
    </w:p>
    <w:p>
      <w:pPr>
        <w:pStyle w:val="BookText"/>
        <w:rPr/>
      </w:pPr>
      <w:r>
        <w:rPr>
          <w:rFonts w:ascii="IRNazanin" w:hAnsi="IRNazanin" w:eastAsia="IRNazanin"/>
          <w:color w:val="111111"/>
          <w:sz w:val="28"/>
          <w:sz w:val="28"/>
          <w:szCs w:val="28"/>
          <w:rtl w:val="true"/>
          <w:lang w:bidi="fa-IR"/>
        </w:rPr>
        <w:t>که با نفس سرکش برآید به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 پلنگان نیاید ز مور</w:t>
      </w:r>
    </w:p>
    <w:p>
      <w:pPr>
        <w:pStyle w:val="BookText"/>
        <w:rPr/>
      </w:pPr>
      <w:r>
        <w:rPr>
          <w:rFonts w:ascii="IRNazanin" w:hAnsi="IRNazanin" w:eastAsia="IRNazanin"/>
          <w:color w:val="111111"/>
          <w:sz w:val="28"/>
          <w:sz w:val="28"/>
          <w:szCs w:val="28"/>
          <w:rtl w:val="true"/>
          <w:lang w:bidi="fa-IR"/>
        </w:rPr>
        <w:t>به مردان راهت که راهی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این دشمنانم پناهی بده</w:t>
      </w:r>
    </w:p>
    <w:p>
      <w:pPr>
        <w:pStyle w:val="BookText"/>
        <w:rPr/>
      </w:pPr>
      <w:r>
        <w:rPr>
          <w:rFonts w:ascii="IRNazanin" w:hAnsi="IRNazanin" w:eastAsia="IRNazanin"/>
          <w:color w:val="111111"/>
          <w:sz w:val="28"/>
          <w:sz w:val="28"/>
          <w:szCs w:val="28"/>
          <w:rtl w:val="true"/>
          <w:lang w:bidi="fa-IR"/>
        </w:rPr>
        <w:t>خدایا به ذات خداوندیت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اوصاف بی مثل و مانندیت</w:t>
      </w:r>
    </w:p>
    <w:p>
      <w:pPr>
        <w:pStyle w:val="BookText"/>
        <w:rPr/>
      </w:pPr>
      <w:r>
        <w:rPr>
          <w:rFonts w:ascii="IRNazanin" w:hAnsi="IRNazanin" w:eastAsia="IRNazanin"/>
          <w:color w:val="111111"/>
          <w:sz w:val="28"/>
          <w:sz w:val="28"/>
          <w:szCs w:val="28"/>
          <w:rtl w:val="true"/>
          <w:lang w:bidi="fa-IR"/>
        </w:rPr>
        <w:t>به لبیک حجاج 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مدفون یثرب علیه السلام</w:t>
      </w:r>
    </w:p>
    <w:p>
      <w:pPr>
        <w:pStyle w:val="BookText"/>
        <w:rPr/>
      </w:pPr>
      <w:r>
        <w:rPr>
          <w:rFonts w:ascii="IRNazanin" w:hAnsi="IRNazanin" w:eastAsia="IRNazanin"/>
          <w:color w:val="111111"/>
          <w:sz w:val="28"/>
          <w:sz w:val="28"/>
          <w:szCs w:val="28"/>
          <w:rtl w:val="true"/>
          <w:lang w:bidi="fa-IR"/>
        </w:rPr>
        <w:t>به تکبیر مردان شمشیر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وغا را شمارند زن</w:t>
      </w:r>
    </w:p>
    <w:p>
      <w:pPr>
        <w:pStyle w:val="BookText"/>
        <w:rPr/>
      </w:pPr>
      <w:r>
        <w:rPr>
          <w:rFonts w:ascii="IRNazanin" w:hAnsi="IRNazanin" w:eastAsia="IRNazanin"/>
          <w:color w:val="111111"/>
          <w:sz w:val="28"/>
          <w:sz w:val="28"/>
          <w:szCs w:val="28"/>
          <w:rtl w:val="true"/>
          <w:lang w:bidi="fa-IR"/>
        </w:rPr>
        <w:t>به طاعات پیران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 جوانان نوخاسته</w:t>
      </w:r>
    </w:p>
    <w:p>
      <w:pPr>
        <w:pStyle w:val="BookText"/>
        <w:rPr/>
      </w:pPr>
      <w:r>
        <w:rPr>
          <w:rFonts w:ascii="IRNazanin" w:hAnsi="IRNazanin" w:eastAsia="IRNazanin"/>
          <w:color w:val="111111"/>
          <w:sz w:val="28"/>
          <w:sz w:val="28"/>
          <w:szCs w:val="28"/>
          <w:rtl w:val="true"/>
          <w:lang w:bidi="fa-IR"/>
        </w:rPr>
        <w:t>که ما را در آن ورطه یک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ننگ دو گفتن به فریاد رس</w:t>
      </w:r>
    </w:p>
    <w:p>
      <w:pPr>
        <w:pStyle w:val="BookText"/>
        <w:rPr/>
      </w:pPr>
      <w:r>
        <w:rPr>
          <w:rFonts w:ascii="IRNazanin" w:hAnsi="IRNazanin" w:eastAsia="IRNazanin"/>
          <w:color w:val="111111"/>
          <w:sz w:val="28"/>
          <w:sz w:val="28"/>
          <w:szCs w:val="28"/>
          <w:rtl w:val="true"/>
          <w:lang w:bidi="fa-IR"/>
        </w:rPr>
        <w:t>امید است از آنان که 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طاعتان را شفاعت کنند</w:t>
      </w:r>
    </w:p>
    <w:p>
      <w:pPr>
        <w:pStyle w:val="BookText"/>
        <w:rPr/>
      </w:pPr>
      <w:r>
        <w:rPr>
          <w:rFonts w:ascii="IRNazanin" w:hAnsi="IRNazanin" w:eastAsia="IRNazanin"/>
          <w:color w:val="111111"/>
          <w:sz w:val="28"/>
          <w:sz w:val="28"/>
          <w:szCs w:val="28"/>
          <w:rtl w:val="true"/>
          <w:lang w:bidi="fa-IR"/>
        </w:rPr>
        <w:t>به پاکان کز آلایشم دور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زلتی رفت معذور دار</w:t>
      </w:r>
    </w:p>
    <w:p>
      <w:pPr>
        <w:pStyle w:val="BookText"/>
        <w:rPr/>
      </w:pPr>
      <w:r>
        <w:rPr>
          <w:rFonts w:ascii="IRNazanin" w:hAnsi="IRNazanin" w:eastAsia="IRNazanin"/>
          <w:color w:val="111111"/>
          <w:sz w:val="28"/>
          <w:sz w:val="28"/>
          <w:szCs w:val="28"/>
          <w:rtl w:val="true"/>
          <w:lang w:bidi="fa-IR"/>
        </w:rPr>
        <w:t>به پیران پشت از عبادت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شرم گنه دیده بر پشت پا</w:t>
      </w:r>
    </w:p>
    <w:p>
      <w:pPr>
        <w:pStyle w:val="BookText"/>
        <w:rPr/>
      </w:pPr>
      <w:r>
        <w:rPr>
          <w:rFonts w:ascii="IRNazanin" w:hAnsi="IRNazanin" w:eastAsia="IRNazanin"/>
          <w:color w:val="111111"/>
          <w:sz w:val="28"/>
          <w:sz w:val="28"/>
          <w:szCs w:val="28"/>
          <w:rtl w:val="true"/>
          <w:lang w:bidi="fa-IR"/>
        </w:rPr>
        <w:t>که چشمم ز روی سعادت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به وقت شهادت مبند</w:t>
      </w:r>
    </w:p>
    <w:p>
      <w:pPr>
        <w:pStyle w:val="BookText"/>
        <w:rPr/>
      </w:pPr>
      <w:r>
        <w:rPr>
          <w:rFonts w:ascii="IRNazanin" w:hAnsi="IRNazanin" w:eastAsia="IRNazanin"/>
          <w:color w:val="111111"/>
          <w:sz w:val="28"/>
          <w:sz w:val="28"/>
          <w:szCs w:val="28"/>
          <w:rtl w:val="true"/>
          <w:lang w:bidi="fa-IR"/>
        </w:rPr>
        <w:t>چراغ یقینم فرا راه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بد کردنم دست کوتاه دار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بگردان ز نا دیدنی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 دست بر ناپسندیده ام</w:t>
      </w:r>
      <w:bookmarkStart w:id="325" w:name="pg10139_96279"/>
    </w:p>
    <w:p>
      <w:pPr>
        <w:pStyle w:val="BookText"/>
        <w:rPr/>
      </w:pPr>
      <w:bookmarkEnd w:id="325"/>
      <w:r>
        <w:rPr>
          <w:rFonts w:ascii="IRNazanin" w:hAnsi="IRNazanin" w:eastAsia="IRNazanin"/>
          <w:color w:val="111111"/>
          <w:sz w:val="28"/>
          <w:sz w:val="28"/>
          <w:szCs w:val="28"/>
          <w:rtl w:val="true"/>
          <w:lang w:bidi="fa-IR"/>
        </w:rPr>
        <w:t>من آن ذره ام در هوای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زاحتقارم یکی است</w:t>
      </w:r>
    </w:p>
    <w:p>
      <w:pPr>
        <w:pStyle w:val="BookText"/>
        <w:rPr/>
      </w:pPr>
      <w:r>
        <w:rPr>
          <w:rFonts w:ascii="IRNazanin" w:hAnsi="IRNazanin" w:eastAsia="IRNazanin"/>
          <w:color w:val="111111"/>
          <w:sz w:val="28"/>
          <w:sz w:val="28"/>
          <w:szCs w:val="28"/>
          <w:rtl w:val="true"/>
          <w:lang w:bidi="fa-IR"/>
        </w:rPr>
        <w:t>ز خورشید لطفتت شعاعی 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در سعادت نبیند کَسَم</w:t>
      </w:r>
    </w:p>
    <w:p>
      <w:pPr>
        <w:pStyle w:val="BookText"/>
        <w:rPr/>
      </w:pPr>
      <w:r>
        <w:rPr>
          <w:rFonts w:ascii="IRNazanin" w:hAnsi="IRNazanin" w:eastAsia="IRNazanin"/>
          <w:color w:val="111111"/>
          <w:sz w:val="28"/>
          <w:sz w:val="28"/>
          <w:szCs w:val="28"/>
          <w:rtl w:val="true"/>
          <w:lang w:bidi="fa-IR"/>
        </w:rPr>
        <w:t>بدی را نگه کن که کمتر 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 را ز شاه التفاتی بس است</w:t>
      </w:r>
    </w:p>
    <w:p>
      <w:pPr>
        <w:pStyle w:val="BookText"/>
        <w:rPr/>
      </w:pPr>
      <w:r>
        <w:rPr>
          <w:rFonts w:ascii="IRNazanin" w:hAnsi="IRNazanin" w:eastAsia="IRNazanin"/>
          <w:color w:val="111111"/>
          <w:sz w:val="28"/>
          <w:sz w:val="28"/>
          <w:szCs w:val="28"/>
          <w:rtl w:val="true"/>
          <w:lang w:bidi="fa-IR"/>
        </w:rPr>
        <w:t>مرا گر بگیری به انصاف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بنالم که عفوت نه این وعده داد</w:t>
      </w:r>
    </w:p>
    <w:p>
      <w:pPr>
        <w:pStyle w:val="BookText"/>
        <w:rPr/>
      </w:pPr>
      <w:r>
        <w:rPr>
          <w:rFonts w:ascii="IRNazanin" w:hAnsi="IRNazanin" w:eastAsia="IRNazanin"/>
          <w:color w:val="111111"/>
          <w:sz w:val="28"/>
          <w:sz w:val="28"/>
          <w:szCs w:val="28"/>
          <w:rtl w:val="true"/>
          <w:lang w:bidi="fa-IR"/>
        </w:rPr>
        <w:t>خدایا به ذلت مران از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نبندد دری دیگرم</w:t>
      </w:r>
    </w:p>
    <w:p>
      <w:pPr>
        <w:pStyle w:val="BookText"/>
        <w:rPr/>
      </w:pPr>
      <w:r>
        <w:rPr>
          <w:rFonts w:ascii="IRNazanin" w:hAnsi="IRNazanin" w:eastAsia="IRNazanin"/>
          <w:color w:val="111111"/>
          <w:sz w:val="28"/>
          <w:sz w:val="28"/>
          <w:szCs w:val="28"/>
          <w:rtl w:val="true"/>
          <w:lang w:bidi="fa-IR"/>
        </w:rPr>
        <w:t xml:space="preserve">ور از جهل غایب شدم روز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باز آمدم در به رویم نبند</w:t>
      </w:r>
    </w:p>
    <w:p>
      <w:pPr>
        <w:pStyle w:val="BookText"/>
        <w:rPr/>
      </w:pPr>
      <w:r>
        <w:rPr>
          <w:rFonts w:ascii="IRNazanin" w:hAnsi="IRNazanin" w:eastAsia="IRNazanin"/>
          <w:color w:val="111111"/>
          <w:sz w:val="28"/>
          <w:sz w:val="28"/>
          <w:szCs w:val="28"/>
          <w:rtl w:val="true"/>
          <w:lang w:bidi="fa-IR"/>
        </w:rPr>
        <w:t>چه عذر آرم از ننگ تر دامنی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عجز پیش آورم ای غنی</w:t>
      </w:r>
    </w:p>
    <w:p>
      <w:pPr>
        <w:pStyle w:val="BookText"/>
        <w:rPr/>
      </w:pPr>
      <w:r>
        <w:rPr>
          <w:rFonts w:ascii="IRNazanin" w:hAnsi="IRNazanin" w:eastAsia="IRNazanin"/>
          <w:color w:val="111111"/>
          <w:sz w:val="28"/>
          <w:sz w:val="28"/>
          <w:szCs w:val="28"/>
          <w:rtl w:val="true"/>
          <w:lang w:bidi="fa-IR"/>
        </w:rPr>
        <w:t>فقیرم به جرم گناهم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را ترحم بود بر فقیر</w:t>
      </w:r>
    </w:p>
    <w:p>
      <w:pPr>
        <w:pStyle w:val="BookText"/>
        <w:rPr/>
      </w:pPr>
      <w:r>
        <w:rPr>
          <w:rFonts w:ascii="IRNazanin" w:hAnsi="IRNazanin" w:eastAsia="IRNazanin"/>
          <w:color w:val="111111"/>
          <w:sz w:val="28"/>
          <w:sz w:val="28"/>
          <w:szCs w:val="28"/>
          <w:rtl w:val="true"/>
          <w:lang w:bidi="fa-IR"/>
        </w:rPr>
        <w:t>چرا باید از ضعف حالم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ضعیفم پناهم قوی است</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غفلت شکستیم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زور آورد با قضا دست جهد ؟</w:t>
      </w:r>
    </w:p>
    <w:p>
      <w:pPr>
        <w:pStyle w:val="BookText"/>
        <w:rPr/>
      </w:pPr>
      <w:r>
        <w:rPr>
          <w:rFonts w:ascii="IRNazanin" w:hAnsi="IRNazanin" w:eastAsia="IRNazanin"/>
          <w:color w:val="111111"/>
          <w:sz w:val="28"/>
          <w:sz w:val="28"/>
          <w:szCs w:val="28"/>
          <w:rtl w:val="true"/>
          <w:lang w:bidi="fa-IR"/>
        </w:rPr>
        <w:t>چه برخیزد از دست تدبیرما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نکته بس عذر تقصیر ما</w:t>
      </w:r>
    </w:p>
    <w:p>
      <w:pPr>
        <w:pStyle w:val="BookText"/>
        <w:rPr/>
      </w:pPr>
      <w:r>
        <w:rPr>
          <w:rFonts w:ascii="IRNazanin" w:hAnsi="IRNazanin" w:eastAsia="IRNazanin"/>
          <w:color w:val="111111"/>
          <w:sz w:val="28"/>
          <w:sz w:val="28"/>
          <w:szCs w:val="28"/>
          <w:rtl w:val="true"/>
          <w:lang w:bidi="fa-IR"/>
        </w:rPr>
        <w:t>خدایا مقصّر به کار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 و امیدوار آمدیم</w:t>
      </w:r>
      <w:r>
        <w:rPr>
          <w:rStyle w:val="FootnoteAnchor"/>
          <w:rtl w:val="true"/>
        </w:rPr>
        <w:footnoteReference w:id="258"/>
      </w:r>
    </w:p>
    <w:p>
      <w:pPr>
        <w:pStyle w:val="Heading3"/>
        <w:numPr>
          <w:ilvl w:val="2"/>
          <w:numId w:val="1"/>
        </w:numPr>
        <w:rPr/>
      </w:pPr>
      <w:bookmarkStart w:id="326" w:name="__RefHeading___Toc1067223_1067777946"/>
      <w:bookmarkStart w:id="327" w:name="_Toc118"/>
      <w:bookmarkEnd w:id="326"/>
      <w:r>
        <w:rPr>
          <w:rtl w:val="true"/>
        </w:rPr>
        <w:t>دیدگاه روایت به مراقبان و محاسبان</w:t>
      </w:r>
      <w:bookmarkEnd w:id="327"/>
    </w:p>
    <w:p>
      <w:pPr>
        <w:pStyle w:val="BookText"/>
        <w:rPr/>
      </w:pPr>
      <w:r>
        <w:rPr>
          <w:rFonts w:ascii="IRNazanin" w:hAnsi="IRNazanin" w:eastAsia="IRNazanin"/>
          <w:color w:val="111111"/>
          <w:sz w:val="28"/>
          <w:sz w:val="28"/>
          <w:szCs w:val="28"/>
          <w:rtl w:val="true"/>
          <w:lang w:bidi="fa-IR"/>
        </w:rPr>
        <w:t>در طول تاریخ حیات،به چهره‌های پرارزشی برمی‌خوریم که بر اثر اتصال به نور حقیقت،در تمام زمینه‌های زندگی با مراقبه و محاسبه زیستند و هرگز به دشمنان ظاهر و باطن و غولان درونی و بیرونی،اجازۀ فعالیّت در حوزۀ حیات پرقیمتشان را ندادند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گوش دل نصایح کتب آسمانی و انبیا و امامان را شنیدند و پس از شنیدن به کار بستند و از به کار بستن حقایق نتایج عالی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همۀ مردم برای</w:t>
      </w:r>
    </w:p>
    <w:p>
      <w:pPr>
        <w:pStyle w:val="BookText"/>
        <w:rPr/>
      </w:pPr>
      <w:r>
        <w:rPr>
          <w:rFonts w:ascii="IRNazanin" w:hAnsi="IRNazanin" w:eastAsia="IRNazanin"/>
          <w:color w:val="111111"/>
          <w:sz w:val="28"/>
          <w:sz w:val="28"/>
          <w:szCs w:val="28"/>
          <w:rtl w:val="true"/>
          <w:lang w:bidi="fa-IR"/>
        </w:rPr>
        <w:t>این که نسبت به همۀ امور زندگی مراقب و مواظب باشند و با کمال بیداری حساب همه برنامه‌های حیات را داشته باشند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هر کسی باید با تأمل بنگرد که برای فردای خود چه چیزی پیش فرستاده است و از خدا پروا کنید؛یقیناً خدا به آنچه انجام می‌دهید،آگاه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امامان بزرگوار نقل شده که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حاسِبُوا أَنْفُسَکُمْ قَبْلَ أَنْ تُحاسَبُوا وَ زِنُوا أَعْمالَکُمْ بِمیزانِ الْحَیاء قَبْلَ أَنْ تُوزَنُوا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به حساب خود برسید قبل از آن که به حسابتان برسند و با ترازوی حیا اعمال خویش را بسنجید،قبل از این که با آتش قهر حق اعمالتان را بسنجند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الْخَبَرِ،أَنَّهُ علیه السلام جاءَهُ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أَوْصِنی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مُسْتَوْصٍ أَنْتَ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هَمَمْتَ بِأَمْرٍ فَتَدَبَّرْ عاقِبَتَهُ،فَإِنْ کانَ رُشْداً فَامْضِهِ وَ إِنْ کانَ غَیّاً فَانْتَهِ عَنْهُ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مردی خدمت رسول اسلام صلی الله علیه و آله آمد،عرضه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سفارش‌پذیری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کاری را تصمیم گرفتی در عاقبت و نتیجۀ آن اندیشه کن،اگر کمال و منفعتی در آن بود</w:t>
      </w:r>
    </w:p>
    <w:p>
      <w:pPr>
        <w:pStyle w:val="BookText"/>
        <w:rPr/>
      </w:pPr>
      <w:r>
        <w:rPr>
          <w:rFonts w:ascii="IRNazanin" w:hAnsi="IRNazanin" w:eastAsia="IRNazanin"/>
          <w:color w:val="111111"/>
          <w:sz w:val="28"/>
          <w:sz w:val="28"/>
          <w:szCs w:val="28"/>
          <w:rtl w:val="true"/>
          <w:lang w:bidi="fa-IR"/>
        </w:rPr>
        <w:t>آن را بجای آر،اگر گمراهی بود از آن دست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الْخَبَرِ،یَنْبَغی أَنْ یَکُونَ لِلْعاقِلِ أَرْبَعَ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یُحاسِبُ فیها نَفْسَهُ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آمده که عاقل باید دارای چهار ساعت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ساعتی است که در آن باید به حساب خویش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مَیْمُونِ بْنِ مِهْران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الْعَبْدُ مِنَ الْمُتَّقینَ حَتّی یُحاسِبَ نَفْسَهُ أَتَمَّ مِنْ مُحاسَبَةِ شَریکِهِ،وَ الشَّریکانِ إِنَّما یَتَحاسَبانِ بَعْدَ الْعَمَلِ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نبیّ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از گروه پرهیزکاران نیست مگر به حساب نفس برسد،آن‌هم کامل‌تر از کسی که به حساب شریکش می‌رسد،که دو شریک به طور طبیعی به حساب خود بعد از عمل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با تقوا قبل از عمل به حساب خود رسیده و بعد از عمل هم در حساب و در نگرانی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أَقْصِرْ نَفْسَکَ عَمّا یَضُرُّها مِنْ قَبْلِ أَنْ تُفارِقَکَ،وَاسْعَ فی فَکاکِها کَما تَسْعی فی طَلَبِ مَعیشَتِکَ فَإِنَّ نَفْسَکَ رَهینَةٌ بِعَمَلِکَ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نفس را قبل از جدایی از بدن،از آنچه برایش زیان‌بار است بگیر و در آزادی آن همچنان که برای معیشت فعالیت می‌کنی بکوش،که نفست در گرو عمل تو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آیات و روایات،خردمندان به نفس مهلت گناه نمی‌دادند و نیز نمی‌گذاشتند خیری گرچه کوچک باشد از دست نفس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w:t>
      </w:r>
      <w:r>
        <w:rPr>
          <w:rFonts w:eastAsia="IRNazanin" w:cs="IRNazanin"/>
          <w:color w:val="111111"/>
          <w:sz w:val="28"/>
          <w:szCs w:val="28"/>
          <w:rtl w:val="true"/>
          <w:lang w:bidi="fa-IR"/>
        </w:rPr>
        <w:t>:</w:t>
      </w:r>
      <w:bookmarkStart w:id="328" w:name="pg10139_96282"/>
    </w:p>
    <w:p>
      <w:pPr>
        <w:pStyle w:val="Heading3"/>
        <w:numPr>
          <w:ilvl w:val="2"/>
          <w:numId w:val="1"/>
        </w:numPr>
        <w:rPr/>
      </w:pPr>
      <w:bookmarkStart w:id="329" w:name="__RefHeading___Toc1067225_1067777946"/>
      <w:bookmarkStart w:id="330" w:name="_Toc119"/>
      <w:bookmarkEnd w:id="328"/>
      <w:bookmarkEnd w:id="329"/>
      <w:r>
        <w:rPr>
          <w:rtl w:val="true"/>
        </w:rPr>
        <w:t>گوشه‌ای از زندگی مراقبان و محاسبان</w:t>
      </w:r>
      <w:bookmarkEnd w:id="33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عیادت مریضی رفتند،در میان آنان جوان لاغر اندامی بود،مریض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لاغری تو از چیست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امراض و اسقام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قسم حقیقت حالت را 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شیرینی دنیا را چشیدم تلخ بود،زر و زیورش نزدم کوچک است،طلا و سنگش پیشم یکسان است،گویی عرش حق را برای تماشایم ظاهر کرده‌اند و من آن را آن چنان که هست می‌بینم، رفتن مردم را به سوی بهشت و جهنّم مشاهده می‌کنم،با تماشای این حقایق روزم به روزه می‌گذرد و شبم به بیداری،در آنچه هستم،از عبادت و عمل به چشمم نمی‌آید؛زیرا عملم در برابر ثواب حق بسیار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نقل می‌کنند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چیز نبود،دلم نمی‌خواست یک روز زنده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سخت‌ترین روزهای گرم،سجود در دل شب،مجالست با مردمی که برای سخن گفتن پاکیزه‌ترین کلام را اختیار می‌کنند،آن چنان که عده‌ای برای خوردن خرما بهترینش را انتخاب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برای مقصدی بار سفر بستند،راه را گم کردند؛به محلّ بنده‌ای از بندگان حق رسیدند که از دیوان و غولان آدم‌نما فرار کرده و به کنجی به عبادت و تصفیه باطن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زدند ای بندۀ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گم کرده‌ایم،چنانچه می‌دانی بنمایان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 به سوی آسمان اشاره کرد،مردم قصدش را درک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w:t>
      </w:r>
    </w:p>
    <w:p>
      <w:pPr>
        <w:pStyle w:val="BookText"/>
        <w:rPr/>
      </w:pPr>
      <w:r>
        <w:rPr>
          <w:rFonts w:ascii="IRNazanin" w:hAnsi="IRNazanin" w:eastAsia="IRNazanin"/>
          <w:color w:val="111111"/>
          <w:sz w:val="28"/>
          <w:sz w:val="28"/>
          <w:szCs w:val="28"/>
          <w:rtl w:val="true"/>
          <w:lang w:bidi="fa-IR"/>
        </w:rPr>
        <w:t>از تو می‌پرسیم آیا جواب ما را می‌دهی یا نه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اما زیاده‌روی در سخن نداشته باشید،روز رفته برنمی‌گردد و عمر گذشته بدست نمی‌آید،طالب حق باید سرعت در بدست آوردن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از سخن او تعجّب کردند،گفتند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بر چه مبنایی نزد پروردگار محشور می‌شوند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نیّاتشان،گفتند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سفرتان توشه بردارید که بهترین توشه،آن است که انسان را به خواسته‌اش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راه را به آنان نشان داد و به محل عبادت خود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زید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عبادت عابدی از وارستگان سرزمین چین گذر کردم صدا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نداد،دو مرتبه صدا کردم پاسخ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صدا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بیرون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راهب نیستم،راهب کسی است که از خدا بترسد و کبریاییش را تعظیم کند؛بر بلایش صبر و به قضایش راضی شود،بر آلائش حمد و بر نعمت‌هایش شکر گزارد؛در برابر بزرگی و جلالش تواضع کند و در پیشگاه عزّتش، صورت ذلّت به خاک بگذارد؛به قدرتش تسلیم شود و در برابر مهابتش خضوع کند؛در حساب آن حضرت اندیشه کرده و در عقابش تعقّل کند؛روزش را روزه بدارد و شبش را به عبادت بیدار باشد؛آتش فردا را فراموش نکرده و جبّاریّت حق را از یاد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در هرکس باشد راهب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 سگ هاری هستم که نفسم را در این صومعه حبس کرده‌ام،تا مردم را گاز نگیرد و زخمی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عباد را از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برای جدایی خلق از خدا جز حبّ دنیا و زینت آن نیست؛ زیرا دنیا محل معاصی و گناهان است و عاقل کسی است که عشق دنیا از دل پاک کند و از گناه به خدا توبه آرد و به آنچه او را به حق نزدیک می‌کند روی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اویس قرنی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می‌رسید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شب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تمام شب را به رکوع می‌گذراند و چون شب بعد می‌آمد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شب سجود،آن شب را به سجده بر عظمت دوست تمام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امیر المؤمنین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با امام خواندم،پس از نماز از دست راست مردم رو کرد،در حالی که افسرده و دل شکسته بود،آن قدر صبر کرد تا آفتاب طلوع کرد در حالی که دست به دست می‌زد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یاران پیامبر صلی الله علیه و آله را دیده بودم،امروز در بین شما چیزی که شبیه آنان باشد نمی‌بینم،آنان صبح می‌کردند در حالی که پریشان و ژولیده و گرد و غبارآلوده و زرد رنگ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فعالیت شدید الهی و عبادت سنگین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سجده و قیام برای خدا بسر می‌بردند،کتاب خدا را آن طور که باید می‌خواندند،با قدم و پیشانی غرق در بندگی بودند،هرگاه ذکر خدا می‌گفتند همانند درخت در برابر باد از شدت اتصال به حق و مهابت حضرت او مضطرب می‌شدند،دیدگان آنان اشک می‌ریخت،آن چنان که اشک آنان را لباسشان قطع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لباسشان خیس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اطرافیان امام جمعیتی غافل و بی‌توجه بودند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شایستگان عباد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مسیرم به بعضی از کوه‌های بیت المقدس افتاد،به یکی از وادی‌های آنجا فرود آمدم،با صدای بلندی روبرو شدم،صدایی که در کوه می‌پیچید و کوه آن صدا را به طور واضح برگشت می‌داد،دنبال صدا رفتم،به چمنزاری رسیدم که درخت پیچیده‌ای در آن بود،مردی را دیدم ایستاده و مرتب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یُحَذِّرُکُمُ اللّٰهُ نَفْسَهُ وَ اللّٰهُ رَؤُفٌ بِالْعِبٰادِ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هر کس آنچه را از کار نیک انجام داده حاضر شده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برحذر می‌دارد و خدا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سرش نشستم،کلامش را گوش می‌دادم،مرتب این آیه را می‌خواند، ناگهان ناله‌ای زد و غش کرد،من فریاد زدم اندوه حسرت بر من از بدبختیم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شدم تا پس از ساعتی به هوش آمد،شنیدم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برنامه دروغگویان به تو پناه می‌برم،از اعمال اهل بطالت و آنان که عمر به بیهوده تلف می‌کنند،از روی‌گردانی اهل غفلت به تو پناهنده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خائفان خاشع به پیشگاه توست،پناهگاه آمال مقصّرین تویی،قلوب عارفان،ذلیل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دستش را حرکت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دنیا چه کار،دنیا را با من چه کار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دارائیت و هزاران نعمتت به سوی عاشقان دل‌باخته‌ات برو و با آنان مکر و حیله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گذشته‌ها کجاست،آنان که در زمان‌های قبل زندگی می‌کردند چه شدند ؟ خاک آن‌ها را پوشاند،زمان آنان را نابود کرد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سر او فریاد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پشت سر تو هستم و در انتظار تمام شدن کارت بسر می‌برم تا با تو صحبتی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چه کسی تمام شود، آن که به سوی اوقات شتابان و اوقات هم به سوی او در شتاب است،می‌ترسد قبل از این که وقت را غنیمت بداند،مرگ او را بگیرد؛یا چه کسی از عمل و مناجات با محبوبش فارغ شود،کسی که روزگارش گذشت و گناهانش باقی مانده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 نزول مرگ و هر شدت و محنتی را در انتظارم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ساعتی از من غافل ماند سپس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سوی خدا آنچه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نمی‌پنداشتند،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این آیه شدیدتر از مرتبۀ قبل فریاد زد و غش کرده به روی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رفت،نزدیک شدم دیدم می‌لرزد،چون به هوش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بدی‌هایم را به فضلت ببخش،پردۀ لطفت را به من بپوش،به کرم وجهت از گناهم عفو کن،زمانی که در برابرت قرار گرفتم از من چشم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کسی که به او نسبت به خودت امید داری و بر او تکیه کرده‌ای با من حرف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دنبال کسی که سخنش برای تو منفعت دارد،چه کار داری با کسی که گناهانش او را هلاک کرده،من در اینجا تا خدا بخواهد هستم،با ابلیس می‌جنگم،او هم با من در جنگ است،من کمکی برای پیروزی جز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کن،زبانم به خاطر تو از مناجات بازماند و قسمتی از قلبم به گفتگوی با تو میل پیدا کرد،از شرّ تو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سخطت پناه بده و به رحمتت بر من تفضّل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عاشق خداست،می‌ترسم او را از حال خوشش باز بدارم و به این خاطر دچار عقاب حق شوم او را رها کرده و از آن مکان گذشتم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نیکان و شایستگان نقل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مسیری می‌رفتم،به درختی رسیدم،خواستم قدری استراحت کنم،بزرگی بالای سرم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که مرگ نمرده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بی‌هدف و بدون توجه به مقصدی شروع به رفتن کرد،او را دنبال کردم،شنیدم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نَفْسٍ ذائِقَةُ الْمَوْتِ اللَّهُمَّ بارِکْ لِیَ فی الْمَوْتِ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نَفْسی مرگ را می‌چشد،ای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من مبارک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موت چه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بعد از مرگ یقین داشته باشد، محکم دامن ترس از عقاب را می‌چسبد و دنیا را جای ماندن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برابر وجهت،هر وجهی هلاک است،با توفیق نظر به وجهت مرا سپید روی کن،دلم را غرق عشق خود نما و مرا از ذلّت سرزنش فردا پناهم بده، محقّقاً وقت حیای از تو رسیده و زمان توبه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گذشت تو نبود، اجل به من مهلت نمی‌داد،و اگر عفوت نبود،نسبت به آنچه نزد تو است آرزو پیدا نمی‌کردم،آن گاه از من دور شد و گذشت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از شایستگان از عباد حق نقل شده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شب را بجای می‌آورد بالای بام می‌رفت،پیراهن و روبند بر خود محکم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آمدند و به تاریکی شب هجوم آوردند،چشم‌ها خوابید،پادشاهان در به روی همه بستند،هر عاشقی با معشوق خلوت کرد و من در برابر حضرت تو ایستاده‌ام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نماز روی می‌کرد تا سحر می‌رسید و صبح صادق از پی آن آشکار می‌گشت،می‌گفت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گذشت و امروز آمد،ای کاش می‌دانستم دیشبم را قبول کردی تا به خود تهنیت</w:t>
      </w:r>
    </w:p>
    <w:p>
      <w:pPr>
        <w:pStyle w:val="BookText"/>
        <w:rPr/>
      </w:pPr>
      <w:r>
        <w:rPr>
          <w:rFonts w:ascii="IRNazanin" w:hAnsi="IRNazanin" w:eastAsia="IRNazanin"/>
          <w:color w:val="111111"/>
          <w:sz w:val="28"/>
          <w:sz w:val="28"/>
          <w:szCs w:val="28"/>
          <w:rtl w:val="true"/>
          <w:lang w:bidi="fa-IR"/>
        </w:rPr>
        <w:t xml:space="preserve">بگویم،یا نپذیرفتی تا عزا بگیرم،من تا هستم همینم چنانچه تو همانی،به عزّتت قسم اگر از پیشگاهت مرا برانی من از این در نمی‌روم؛زیرا آن اطلاعی که من از جود و کرم تو دارم نمی‌گذارد از این در ناامید شوم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کور همه شب تا وقت سحر برای عبادت بیدار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سحر می‌رسید،با صدایی حزین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شب را گذراندند و به رحمت و فضل و مغفرتت سبقت گرفتند،تو را به تو می‌خوانم نه به غیر تو،مرا در گروه سبقت گیرندگان به رحمتت قرار ده،مقامم را در بهشت در زمرۀ مقرّبین بالا بر،به بندگان شایسته‌ات ملحقم کن،تو ارحم الراحمین و اعظم العظماء و اکرم‌الکرمایی،ای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حالت سجده بر زمین می‌افتاد که صدای افتادنش شنیده می‌شد سپس تا طلوع فجر در گریه و مناجات بود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بسطام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مجلس شعوانه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زنی که به حقیقت توبه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بودم،گریه و ناله‌اش شنیده می‌شد،به دوستم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تنها ببینم 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رحم کن و این قدر نفس را آزار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 و این هم این زن عابده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آمدیم،من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نفس مدارا می‌کردی و از گریه‌ات می‌کاستی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آن قدر گریه کنم تا اشکم تمام شود،آن گاه خون بگریم تا حدّی که قطره‌ای خون در جوارحم نماند،من کجا و گریه </w:t>
      </w:r>
      <w:r>
        <w:rPr>
          <w:rStyle w:val="FootnoteAnchor"/>
          <w:rtl w:val="true"/>
        </w:rPr>
        <w:footnoteReference w:id="271"/>
      </w:r>
      <w:r>
        <w:rPr>
          <w:rFonts w:ascii="IRNazanin" w:hAnsi="IRNazanin" w:eastAsia="IRNazanin"/>
          <w:color w:val="111111"/>
          <w:sz w:val="28"/>
          <w:sz w:val="28"/>
          <w:szCs w:val="28"/>
          <w:rtl w:val="true"/>
          <w:lang w:bidi="fa-IR"/>
        </w:rPr>
        <w:t>؟ من کجا و گریه ؟ آن قدر گفت</w:t>
      </w:r>
    </w:p>
    <w:p>
      <w:pPr>
        <w:pStyle w:val="BookText"/>
        <w:rPr/>
      </w:pPr>
      <w:r>
        <w:rPr>
          <w:rFonts w:ascii="IRNazanin" w:hAnsi="IRNazanin" w:eastAsia="IRNazanin"/>
          <w:color w:val="111111"/>
          <w:sz w:val="28"/>
          <w:sz w:val="28"/>
          <w:szCs w:val="28"/>
          <w:rtl w:val="true"/>
          <w:lang w:bidi="fa-IR"/>
        </w:rPr>
        <w:t xml:space="preserve">تا غش کرد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رومی داشتم که از حالات او تعجّب می‌کردم،بعضی از شب‌ها نزدیک من می‌خوابید،چون بیدار می‌شدم او را نمی‌یافتم،به دنبالش می‌گشتم،می‌دیدم در جایی از خانه سر به سجده گذاشته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محبّتی که بر من داری مرا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به محبّتی که بر من داری،بگو به محبّتی که بر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نه،او بود که به محبّتش مرا از شرک نجات داد،او بود که به عشقش بر من دیده‌ام را در این دل شب بیدار نگاه داشت،در حالی که چشم‌ها به خواب است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قرشی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یمن به منطقۀ ما آمد و بر دیار ما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سریّه می‌گفتند،به وقت شب از او ناله و زاری می‌شنیدم،به خدمتکار خانه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این زن دقت کن ببین چه می‌کند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دید چشم از آسمان برنمی‌دارد و همان گونه که به سوی قبله قرار گرفته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را آفریدی و او را با نعمت‌هایت تغذیه کردی و از حالی به حالی سیر دادی،تمام برنامه‌هایت نیکو و بلاهایت بر من زیبا بود،با این همه من با چنگ زدن به دامن گناه،خود را در معرض سخط تو قرار دادم،می‌بینی مرا،انگار خیال می‌کنم که تو مرا در بدکرداریم نمی‌بینی در حالی که تو عظیم و خبیر و بر هر چیز توانایی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بنی اسرائیل مردی دارای منصب قضاوت بود،قاضی را برادری بود شایسته و صالح و او دارای زنی بود متدیّن که بعضی از انبیای بنی اسرائیل از نواده‌ها و نتیجه‌های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بنی اسرائیل جهت انجام کاری به شخص مطمئنّی نیازمند شد،چنین شخصی را از قاضی خواست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موثّق‌تر از برادرم کسی را نمی‌شناسم امیر او را خواست،آن مرد از اجابت خواسته امیر کراهت داشت؛به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امر همسرم را ضایع بگذارم ناراحتم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عذر او قبول نشد و مجبور به انجام مأموریت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چیزی در زندگی من از وضع همسرم مهم‌تر نیست،بجای من از او نگهداری کن و به برنامه‌های زندگی این زن خدایی توجّه داشته باش،تا من از سفر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سفر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شدّت اتصال به حق از خانه خارج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گاه به گاهی به درب خانه مراجعه کرده و نیازهای منزل را رسیدگی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آن زن متدیّن درخواست نامشروع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کمال شدّت به او پاسخ منفی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او را تهدید کرد که اگر خواسته‌ام را نپذیری به امیر می‌گویم زن در غیبت برادرم خیانت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دستت برآید کوتاهی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شقی نزد امیر،از آن صالحۀ عابده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حکم شرع اقتضا می‌کند در حق او اجرا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نزد زن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رجم تو را دارم،یا خواسته‌ام را اجابت کن یا برای سنگسار شدن آماده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خاطر مولایم از اجابت خواستۀ تو معذورم،آنچه از دستت برآید انجام بده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از خانه بیرون کشید،گودالی آماده کرد و با گروهی از مردم او را به عنوان</w:t>
      </w:r>
    </w:p>
    <w:p>
      <w:pPr>
        <w:pStyle w:val="BookText"/>
        <w:rPr/>
      </w:pPr>
      <w:r>
        <w:rPr>
          <w:rFonts w:ascii="IRNazanin" w:hAnsi="IRNazanin" w:eastAsia="IRNazanin"/>
          <w:color w:val="111111"/>
          <w:sz w:val="28"/>
          <w:sz w:val="28"/>
          <w:szCs w:val="28"/>
          <w:rtl w:val="true"/>
          <w:lang w:bidi="fa-IR"/>
        </w:rPr>
        <w:t>زن زناکار سنگسار کرد،به خیال خودشان زن از شدت سنگسار مرد؛او را رها کرده و به خانه‌ها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فرا رسید،زن در خود رمقی حس کرد،از گودال درآمد و از شهری که در آن زندگی می‌کرد دور شد،به دیر راهبی رسید،کنار در دیر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 پس از طلوع آفتاب او را دید،داستانش را پرسید،زن آنچه بر او رفته بود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را فرزندی بود که تازه از مرض خوب شده بود و نیاز به سرپرستی مطمئن داشت،طفل را برای تربیت به آن زن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خدمتکاری که برای راهب خدمت می‌کرد،پس از دیدن آن زن به او چشم طمع دوخت،خواستۀ نامشروعش را اظهار کرد،زن به او پاسخ منفی داد،زن را تهدید به قتل کودک کرد،جواب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دستت برآید کوتاهی مکن که من دامن به ننگ گناه آلوده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ضربه‌ای به کودک زد که منجر به قتل او شد،با عجله نزد راهب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طفلت را به زن بدکاری واگذاشتی،او هم طفل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آمد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مزد خدمت من است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به خون این بی‌گناه نیاوردم،داستان من این نیست که برای تو گفته‌اند،سپس ماجرای خود را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به ماندن تو در اینجا ندارم،این بیست درهم را بگیر و از این ناحیه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حرکت کرد،به دهی رسید که مردی را زنده به دار آویخته بودند،سبب پرسید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رسم است بدهکار را به چوب می‌بندند تا تسویه حساب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 را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مدیون را آزاد کرده و از این بلا نجاتش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دار به زیر آمد به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 چون تو بر من منّت دارد،مرا از دار و از مرگ نجات دادی،هم‌اکنون با تو هستم هرجا که بخواهی بروی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آمدند تا به ساحل دریا رسیدند،جمعی را با یک کشتی دیدند،به زن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باش تا من برای اهل کشتی کار کرده و درهمی فراهم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ساحل آمد،از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تاجریم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مال‌التجاره،عنبر و اشیای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گوهر گرانبهایی است که به همۀ مال‌التجاره شما می‌ارزد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ماهرو که همانندش را تاکنون ندیده‌اید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شرط این که بروید از نزدیک او را ببینید،سپس دربارۀ قیمتش با هم گفتگو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او را دیدند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ارزنده‌ای است به ده هزار درهم او را فروخت،پولش را گرفت 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تاجران نزد زن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کشتی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مولایت خریده‌ایم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بیهوده نزن یا برخیز و سوار کشتی شو یا تو را می‌بریم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کسی به او چشم طمع نیندازد او را در سفینه‌ای که جای مال‌التجاره بود جای دادند و خود به کشتی مسافری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وزید،کشتی مسافربری غرق شد،کشتی مال‌التجاره در دریاها گشته و سپس به جزیره‌ای از جزایر دریا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بزرگوار از کشتی پیاده شد،جزیره‌ای دید دارای آب خوشگوار و میوه‌های گوناگون،گفت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می‌مانم،از آب و میوۀ این سرزمین الهی بهره گرفته و خدایم را در این گوشۀ خلوت عبادت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به پیامبری از رسولان بنی اسرائیل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 شهر رو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یکی از جزیره‌های این دریا خلقی است،تو و همۀ افراد منطقه به آنجا روید و نزد او به گناهانتان اقرار کنید و از او بخواهید از شما درگذرد،اگر او از شما گذشت من هم می‌گذرم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مملکت با اهل آن دیار به آن جزیره رفتند،تنها زنی را دیدند که در آنجا مشغول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نزد زن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شهر نزد من آمد و از زنی</w:t>
      </w:r>
    </w:p>
    <w:p>
      <w:pPr>
        <w:pStyle w:val="BookText"/>
        <w:rPr/>
      </w:pPr>
      <w:r>
        <w:rPr>
          <w:rFonts w:ascii="IRNazanin" w:hAnsi="IRNazanin" w:eastAsia="IRNazanin"/>
          <w:color w:val="111111"/>
          <w:sz w:val="28"/>
          <w:sz w:val="28"/>
          <w:szCs w:val="28"/>
          <w:rtl w:val="true"/>
          <w:lang w:bidi="fa-IR"/>
        </w:rPr>
        <w:t>سعایت کرد،من او را امر به سنگسار آن زن کردم،در حالی که در آن داستان تحقیق ننمودم،از گناهم می‌ترسم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بخشیدم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شوهر زن آمد،در حالی که همسر خود را نشناخت داستان خود را گفت و ترس خویش را از این که حق زن در جنب او ضایع شده باشد اعلام کرد و طلب آمرزش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بخشیدم نزد امیر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قاضی آمد و از زن طلب بخشش کرد او هم بخشیده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راهب آمد،راهب را هم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ناپاک نمک به حرام ناموس فروش آمد و از آن زن طلب عفو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خدا تو را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 نزد شوهر خود آمد و خویش را معرّفی کرده 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این پس حاجت به مردی ندارم،دیدی که از مردم بی‌تقوا چه دیدم،مرا در این مکان رها کنید تا بقیّۀ عمر به عبادت حق مشغول باشم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بنی اسرائیل زنی زناکار بود،که هرکس با دیدن جمال او،به گناه آلوده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خانه‌اش به روی همه باز بود،در اطاقی نزدیک در،مشرف به بیرون نشسته بود و از این طریق مردان و جوانان را به دام می‌کشید،هرکس به نزد او می‌آمد،باید ده دینار برای انجام حاجتش به او می‌داد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عابدی از آنجا می‌گذشت،ناگهان چشمش به جمال خیره کنندۀ زن افتاد،پول نداشت،پارچه‌ای نزدش بود فروخت،پولش را برای زن آورد و در کنار او نشست، وقتی چشم به او دوخت،آه از نهادش برآمد که ای وای بر من که مولایم ناظر به وضع من است،من و عمل حرام،من و مخالفت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تمام</w:t>
      </w:r>
    </w:p>
    <w:p>
      <w:pPr>
        <w:pStyle w:val="BookText"/>
        <w:rPr/>
      </w:pPr>
      <w:r>
        <w:rPr>
          <w:rFonts w:ascii="IRNazanin" w:hAnsi="IRNazanin" w:eastAsia="IRNazanin"/>
          <w:color w:val="111111"/>
          <w:sz w:val="28"/>
          <w:sz w:val="28"/>
          <w:szCs w:val="28"/>
          <w:rtl w:val="true"/>
          <w:lang w:bidi="fa-IR"/>
        </w:rPr>
        <w:t xml:space="preserve">خوبی‌هایم از بین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صورت عابد پرید،زن پرسید این چه وضعی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می‌ترسم،زن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آرزو دارند به اینجایی که تو آمدی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می‌ترسم،مال را به تو حلال کردم مرا رها کن بروم،از نزد زن خارج شد در حالی که بر خویش تأسف و حسرت می‌خورد و سخت می‌گریست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در دل ترسی شدید عارض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اولین گناهی بود که می‌خواست مرتکب شود،این گونه به وحشت افتاد؛من سال‌هاست غرق در گناهم،همان خدایی که از عذابش او ترسید،خدای من هم هست،باید ترس من خیلی شدیدتر از او باشد؛در همان حال توبه کرد و در را بست و جامۀ کهنه‌ای پوشید و روی به عبادت آورد و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اگر این مرد را پیدا کنم،به او پیشنهاد ازدواج می‌دهم،شاید با من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طریق با معالم دین و معارف حق آشنا شوم و برای عبادتم کمک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و بنۀ خویش را برداشت و به قریۀ عابد رسید،از حال او پرسید،محلّش را نشان دادند؛نزد عابد آمد و داستان ملاقات آن روز خود را با آن مرد الهی گفت، عابد فریادی زد و از دنیا رفت،زن شدیداً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از نزدیکان او کسی هست که نیاز به ازدواج داشته باشد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دارد که مرد خداست ولی از شدت تنگدستی قادر به ازدواج نیست،زن حاضر شد با او ازدواج کند و خداوند بزرگ به آن مرد شایسته و زن بازگشته به حق پنج فرزند عطا کرد که همه از تبلیغ کنندگان دین خدا شدند </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دچار پا درد سخت شد،طبیب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پایش را قطع نکنند،برای او خطر جانی دارد،مریض رضایت به قطع پا داد،ولی به 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آمادۀ قطع کردن شدی،من ذکری را شروع می‌کنم از مرتبۀ سه به بعد مشغول قطع کردن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آمادگی خود را اعلام کرد؛مرد شروع به یا رب یا رب گفتن کرد،در حال ذکر بود که طبیب پایش را قطع کرد،او هنوز مشغول ذکر بود،به او خبر دادند کار طبیب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بریده را با احترام ببرید و در قبرستان دفن کنید و علّت این که می‌گویم به این پای بریده احترام کنید،برای این است که از ابتدای تکلیف این پای من قدمی خلاف خدا برنداشته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شمّه‌ای از حال مراقبان و کردار محاسبان،آنان که لحظه‌ای از یاد حق غافل نبودند و نمی‌خواستند غافل باشند،آنان که جز خدا ندیدند و غیر خدا نخواستند و جز حق نداشتند،آنان که آبروی حیات بودند و لحظه به لحظۀ عمرشان برای هر انسانی در هر مقامی که باشد درس عبرت است،این بحث غفلت را به ذکر مواعظی از سعدی خاتمه داده،امید است خدای مهربان به ما هم حال مراقبه و محاسبه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نفس اگر به دیده تحقیق بنگری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 اختیار کنی بر توانگری</w:t>
      </w:r>
    </w:p>
    <w:p>
      <w:pPr>
        <w:pStyle w:val="BookText"/>
        <w:rPr/>
      </w:pPr>
      <w:r>
        <w:rPr>
          <w:rFonts w:ascii="IRNazanin" w:hAnsi="IRNazanin" w:eastAsia="IRNazanin"/>
          <w:color w:val="111111"/>
          <w:sz w:val="28"/>
          <w:sz w:val="28"/>
          <w:szCs w:val="28"/>
          <w:rtl w:val="true"/>
          <w:lang w:bidi="fa-IR"/>
        </w:rPr>
        <w:t>ای پادشاه شهر چو وقتت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با گدای محلت برابری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پنج نوبتت به در قصر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به دیگری بگذاری و بگذری</w:t>
      </w:r>
    </w:p>
    <w:p>
      <w:pPr>
        <w:pStyle w:val="BookText"/>
        <w:rPr/>
      </w:pPr>
      <w:r>
        <w:rPr>
          <w:rFonts w:ascii="IRNazanin" w:hAnsi="IRNazanin" w:eastAsia="IRNazanin"/>
          <w:color w:val="111111"/>
          <w:sz w:val="28"/>
          <w:sz w:val="28"/>
          <w:szCs w:val="28"/>
          <w:rtl w:val="true"/>
          <w:lang w:bidi="fa-IR"/>
        </w:rPr>
        <w:t>دنیا زنیست عشوه ده و دلستان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 به سر نمی نبرد او عهد شوهری</w:t>
      </w:r>
    </w:p>
    <w:p>
      <w:pPr>
        <w:pStyle w:val="BookText"/>
        <w:rPr/>
      </w:pPr>
      <w:r>
        <w:rPr>
          <w:rFonts w:ascii="IRNazanin" w:hAnsi="IRNazanin" w:eastAsia="IRNazanin"/>
          <w:color w:val="111111"/>
          <w:sz w:val="28"/>
          <w:sz w:val="28"/>
          <w:szCs w:val="28"/>
          <w:rtl w:val="true"/>
          <w:lang w:bidi="fa-IR"/>
        </w:rPr>
        <w:t>آبستنی که این همه فرزند زاد و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که چشم دارد ازو مهر مادری؟</w:t>
      </w:r>
    </w:p>
    <w:p>
      <w:pPr>
        <w:pStyle w:val="BookText"/>
        <w:rPr/>
      </w:pPr>
      <w:r>
        <w:rPr>
          <w:rFonts w:ascii="IRNazanin" w:hAnsi="IRNazanin" w:eastAsia="IRNazanin"/>
          <w:color w:val="111111"/>
          <w:sz w:val="28"/>
          <w:sz w:val="28"/>
          <w:szCs w:val="28"/>
          <w:rtl w:val="true"/>
          <w:lang w:bidi="fa-IR"/>
        </w:rPr>
        <w:t>آن راه دوزخست که ابلیس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 تا پی او راه نسپری</w:t>
      </w:r>
    </w:p>
    <w:p>
      <w:pPr>
        <w:pStyle w:val="BookText"/>
        <w:rPr/>
      </w:pPr>
      <w:r>
        <w:rPr>
          <w:rFonts w:ascii="IRNazanin" w:hAnsi="IRNazanin" w:eastAsia="IRNazanin"/>
          <w:color w:val="111111"/>
          <w:sz w:val="28"/>
          <w:sz w:val="28"/>
          <w:szCs w:val="28"/>
          <w:rtl w:val="true"/>
          <w:lang w:bidi="fa-IR"/>
        </w:rPr>
        <w:t>راهی به سوی عاقبت خیر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هاویه اکنون مخیّری</w:t>
      </w:r>
    </w:p>
    <w:p>
      <w:pPr>
        <w:pStyle w:val="BookText"/>
        <w:rPr/>
      </w:pPr>
      <w:r>
        <w:rPr>
          <w:rFonts w:ascii="IRNazanin" w:hAnsi="IRNazanin" w:eastAsia="IRNazanin"/>
          <w:color w:val="111111"/>
          <w:sz w:val="28"/>
          <w:sz w:val="28"/>
          <w:szCs w:val="28"/>
          <w:rtl w:val="true"/>
          <w:lang w:bidi="fa-IR"/>
        </w:rPr>
        <w:t>دعوی مکن که برترم از دیگران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کبر کردی از همه دونان فروتری</w:t>
      </w:r>
    </w:p>
    <w:p>
      <w:pPr>
        <w:pStyle w:val="BookText"/>
        <w:rPr/>
      </w:pPr>
      <w:r>
        <w:rPr>
          <w:rFonts w:ascii="IRNazanin" w:hAnsi="IRNazanin" w:eastAsia="IRNazanin"/>
          <w:color w:val="111111"/>
          <w:sz w:val="28"/>
          <w:sz w:val="28"/>
          <w:szCs w:val="28"/>
          <w:rtl w:val="true"/>
          <w:lang w:bidi="fa-IR"/>
        </w:rPr>
        <w:t>از من بگوی عالِم تفسیرگوی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در عمل نکوشی نادان مفسّری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درخت علم ندانم مگر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اگر عمل نکنی شاخ بی بری</w:t>
      </w:r>
      <w:r>
        <w:rPr>
          <w:rStyle w:val="FootnoteAnchor"/>
          <w:rtl w:val="true"/>
        </w:rPr>
        <w:footnoteReference w:id="277"/>
      </w:r>
      <w:bookmarkStart w:id="331" w:name="pg10139_96297"/>
    </w:p>
    <w:p>
      <w:pPr>
        <w:pStyle w:val="BookText"/>
        <w:rPr/>
      </w:pPr>
      <w:bookmarkEnd w:id="3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نَفْسَهُ عَنِ الشَّهْوَةِ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067227_1067777946"/>
      <w:bookmarkStart w:id="333" w:name="_Toc120"/>
      <w:bookmarkEnd w:id="332"/>
      <w:r>
        <w:rPr>
          <w:rtl w:val="true"/>
        </w:rPr>
        <w:t>حقیقت نفس</w:t>
      </w:r>
      <w:bookmarkEnd w:id="333"/>
    </w:p>
    <w:p>
      <w:pPr>
        <w:pStyle w:val="BookText"/>
        <w:rPr/>
      </w:pPr>
      <w:r>
        <w:rPr>
          <w:rFonts w:ascii="IRNazanin" w:hAnsi="IRNazanin" w:eastAsia="IRNazanin"/>
          <w:color w:val="111111"/>
          <w:sz w:val="28"/>
          <w:sz w:val="28"/>
          <w:szCs w:val="28"/>
          <w:rtl w:val="true"/>
          <w:lang w:bidi="fa-IR"/>
        </w:rPr>
        <w:t>نفس،حقیقتی است که وجود انسان،قائم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نفس،کارگردان و مدبّر کارگاه وجود و اصل و ریشۀ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واقعیّت این موجود پر بها بی‌اطلاعیم و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او هم چون آگاهی به ذات موجودات،غیر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می‌دانیم که موجودیت ما بسته به اوست و بدون او بدن جایی برای زندگی و حیات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و جوارح نسبت به نفس،هم چون بندگان نسبت به مولا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جوارح بدون نفس استقلال ندارند و بدون او منشأ کار و عمل نمی‌توانند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من که بر زبان تمام انسان‌ها،در همۀ امور جاری است،عبارت از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فلاسفۀ الهی با تکیه به وحی معتقدند که دیدن و شنیدن،گفتن و خواندن، راه رفتن و سایر حرکات فقط کار نفس است و چشم و گوش و زبان و دست و پا، کارگران و ابزار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وجود انسان تابلوی تمام غرائز و صفحۀ تمام امیال و منبع همه خواسته‌هاست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امیال و غرائز،این خواسته‌ها و طلب‌ها،این شهوات و احساسات،به</w:t>
      </w:r>
    </w:p>
    <w:p>
      <w:pPr>
        <w:pStyle w:val="BookText"/>
        <w:rPr/>
      </w:pPr>
      <w:r>
        <w:rPr>
          <w:rFonts w:ascii="IRNazanin" w:hAnsi="IRNazanin" w:eastAsia="IRNazanin"/>
          <w:color w:val="111111"/>
          <w:sz w:val="28"/>
          <w:sz w:val="28"/>
          <w:szCs w:val="28"/>
          <w:rtl w:val="true"/>
          <w:lang w:bidi="fa-IR"/>
        </w:rPr>
        <w:t>تناسب این که انسان باید در دنیا می‌زیست و در دنیا به تکامل واقعی می‌رسید به انسان عنایت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غرائز و امیال و منهای شهوات و خواسته‌ها،امکان ادامه حیات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غرائز و امیال و خواسته‌های خدا دادی،بجای خود صحیح و عنایتش نتیجۀ عدل و حکمت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از تمام امیال و غرائز طبیعی،تحت عنوان نعمت‌های پرارزش الهی یاد کرده و از انسان خواسته است این نعمت‌ها را در راه رشد و کمال و در راه بدست آوردن قرب حق و از یاد عشق به مولا مصرف کند،در غیر این صورت به هلاکت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عطار آن عارف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تا برق عشق او بجست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قرار دادن نفس در خط نورانی خواسته‌های خدا و بدون تزکیۀ این منبع واقعیت‌ها و بدون پیراستنش از آلودگی‌ها و بدون آراستنش به اخلاق الهی به</w:t>
      </w:r>
    </w:p>
    <w:p>
      <w:pPr>
        <w:pStyle w:val="BookText"/>
        <w:rPr/>
      </w:pPr>
      <w:r>
        <w:rPr>
          <w:rFonts w:ascii="IRNazanin" w:hAnsi="IRNazanin" w:eastAsia="IRNazanin"/>
          <w:color w:val="111111"/>
          <w:sz w:val="28"/>
          <w:sz w:val="28"/>
          <w:szCs w:val="28"/>
          <w:rtl w:val="true"/>
          <w:lang w:bidi="fa-IR"/>
        </w:rPr>
        <w:t>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نمی‌توانید در بعثت انبیا و امامت امامان و عرفان عارفان و حکمت حکیمان و نصیحت ناصحان و سوز دل سوختگان،هدفی و مقصدی جز تزکیۀ نفس انسان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طالبان سعادت و ای مسافران سرای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دست رد به سینه این همه داعیان راه حق نزنیم،بیایید دعوت دل سوزانۀ این بندگان شایستۀ حق را قبول کرده و آیینۀ نفس را برای انعکاس حقایق در مقابل آنان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روزی که دیده باز می‌کند و گوشش با صداها آشنا می‌شود،با محسوسات سرو کار پیدا می‌کند مدّت‌ها تصوّر می‌کند،جهان همان است که می‌بیند و صدا هم همان صداهایی است که می‌شنود؛نفس و تمام غرائز و امیال و خواسته‌هایش با محسوسات خو گرفته و آن چنان با مظاهر مادی نزدیک می‌گردد که گویی با ظاهر طبیعت متّحد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جهان تکلیف و مسؤولیت نزدیک شود،باید او را با عالم غیب،با حساب و کتاب،با مسئلۀ مرگ و برزخ و قیامت،با نبوّت و امامت،با حلال و حرام،با واجب و واجبات،با مسائل عالی اخلاقی و اجتماعی و خانوادگی،با حقوق حق و حقوق خلق و هر چه حق است،آشنا کرد و از او خواست به آزادی بی‌قید و شرط غرائز و امیال نفسانی خاتمه داده و از اولین دقائق تکلیف،به تمام خواسته‌های نفسانی‌اش برابر با خواسته‌های حق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برخوردها و اختلافات انسان با خدا و انبیا و امامان و کتب آسمانی و به تعبیر دیگر عزّت و ذلّت و سعادت و شقاوت انسان از همین‌جا شروع می‌شود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اینجاست،که انسان موظف است به حقایق دیگر غیر از آنچه محسوس است روی کند و از بسیاری برنامه‌ها دست بردارد،خویش را از بسیاری مسائل دور داشته</w:t>
      </w:r>
      <w:bookmarkStart w:id="334" w:name="pg10139_96300"/>
    </w:p>
    <w:p>
      <w:pPr>
        <w:pStyle w:val="BookText"/>
        <w:rPr/>
      </w:pPr>
      <w:bookmarkEnd w:id="334"/>
      <w:r>
        <w:rPr>
          <w:rFonts w:ascii="IRNazanin" w:hAnsi="IRNazanin" w:eastAsia="IRNazanin"/>
          <w:color w:val="111111"/>
          <w:sz w:val="28"/>
          <w:sz w:val="28"/>
          <w:szCs w:val="28"/>
          <w:rtl w:val="true"/>
          <w:lang w:bidi="fa-IR"/>
        </w:rPr>
        <w:t>و به حقایقی بلند آراسته کند و این برنامه برای انسان،کار ساده و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آراسته شدنش به مسائل الهی نیاز به یک جهاد گسترده و عظیم با نفس و امیال و غرائز نفس که فقط با محسوسات خو گرفته‌اند دارد و در صورت آغاز این جهاد،در ابتدای راه سعادت و سلامت قرار گرفته و در صورت ادامه راه،به رشد و کمال الهی خواهد رسید و نتیجۀ این جهاد،انطباق تمام خواسته‌های نفس با خواسته‌های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نقطه اگر راه خودسری پیش بگیرد و حاضر نشود ظاهر دنیا را رها کند و آماده روی آوردن به عالم الهی و شؤون آن نشود،بردۀ نفس گشته و به اسارت غرائز و امیال درخواهد آمد و کشش محسوسات و عوامل شهوات،غرائز و امیال را از حدود طبیعی خارج کرده و عاقبت انسان را دچار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طغیان غرائز و امیال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انسان در تمام برنامه‌هایش خارج از خواستۀ الهی عمل خواهد کرد و همین‌جا ابتدای راه سقوط و ذلّت است و ادامه این راه منجر به هلاکت و شقاوت ابدی انسان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نفس،منبع تمام پاکی‌ها،یا منبع تمام آلودگی‌هاست؛در صورت انطباق خطوط نفس که همان تمایلات و غرائز است با خواسته‌های الهی،منبع پاکی‌ها و در صورت تجاوز از حدود الهی ظرف تمام رذایل و ناپاکی‌هاست</w:t>
      </w:r>
      <w:r>
        <w:rPr>
          <w:rFonts w:eastAsia="IRNazanin" w:cs="IRNazanin"/>
          <w:color w:val="111111"/>
          <w:sz w:val="28"/>
          <w:szCs w:val="28"/>
          <w:rtl w:val="true"/>
          <w:lang w:bidi="fa-IR"/>
        </w:rPr>
        <w:t>.</w:t>
      </w:r>
    </w:p>
    <w:p>
      <w:pPr>
        <w:pStyle w:val="Heading3"/>
        <w:numPr>
          <w:ilvl w:val="2"/>
          <w:numId w:val="1"/>
        </w:numPr>
        <w:rPr/>
      </w:pPr>
      <w:bookmarkStart w:id="335" w:name="__RefHeading___Toc1067229_1067777946"/>
      <w:bookmarkStart w:id="336" w:name="_Toc121"/>
      <w:bookmarkEnd w:id="335"/>
      <w:r>
        <w:rPr>
          <w:rtl w:val="true"/>
        </w:rPr>
        <w:t>آرای ملّا صدرا در مسئلۀ نفس</w:t>
      </w:r>
      <w:bookmarkEnd w:id="336"/>
    </w:p>
    <w:p>
      <w:pPr>
        <w:pStyle w:val="BookText"/>
        <w:rPr/>
      </w:pPr>
      <w:r>
        <w:rPr>
          <w:rFonts w:ascii="IRNazanin" w:hAnsi="IRNazanin" w:eastAsia="IRNazanin"/>
          <w:color w:val="111111"/>
          <w:sz w:val="28"/>
          <w:sz w:val="28"/>
          <w:szCs w:val="28"/>
          <w:rtl w:val="true"/>
          <w:lang w:bidi="fa-IR"/>
        </w:rPr>
        <w:t>صدر المتألّهین،آن پیر وارسته،دربارۀ نفس می‌فرماید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شناخت نفس به مسائل بسیاری آگاه می‌شود و به این نتیجه می‌رسد که آگاهی بر نفس سبب آگاهی بر امور دیگر است و هرکس نفس را شناخت،به شناخت دیگر حقایق راه پیدا کرده و هرکس جاهل به نفس بماند،به همه چیز</w:t>
      </w:r>
    </w:p>
    <w:p>
      <w:pPr>
        <w:pStyle w:val="BookText"/>
        <w:rPr/>
      </w:pPr>
      <w:r>
        <w:rPr>
          <w:rFonts w:ascii="IRNazanin" w:hAnsi="IRNazanin" w:eastAsia="IRNazanin"/>
          <w:color w:val="111111"/>
          <w:sz w:val="28"/>
          <w:sz w:val="28"/>
          <w:szCs w:val="28"/>
          <w:rtl w:val="true"/>
          <w:lang w:bidi="fa-IR"/>
        </w:rPr>
        <w:t xml:space="preserve">جاهل مانده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انسان،ظرف تمام موجودات خلقت است،هرکس به نفس آگاه شد بدون شک به موقعیّت موجودات آگاه شده،به همین خاطر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خود نیندیشیده‌اند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آسمان‌ها و زمین و آنچه را میان آن‌هاست،جز به حقّ و راستی و برای مدتی معین نیافریده است و همانا بسیاری از مردم به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محاسبۀ اعمال به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در نفسشان اندیشه کنند و آن را بشناسند،با شناخت نفس،حقایق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فانی آن‌ها چه برقرار و باقی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خواهند شناخت و به حقیقت آسمان‌ها و زمین اطلاع پیدا خواهند کرد و به انکار روز قیامت که روز لقای حق است برنخواهند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نشانه‌های خود را در کرانه‌ها و اطراف جهان و در نفوس خودشان به آنان نشان خواهیم داد تا برای آنان روشن شود که بی‌تردید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کافی نیست که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کردن حقایق و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گواه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او آفریننده و بی‌نیاز است و غیر او مخلوق و از هر جهت نیازمند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 برای اهل یقین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نفسش را بشناسد،جهان را شناخته و هرکس جهان را بشناسد گویی خدا را دیده،چون خالق و آفرینندۀ آسمان‌ها و زمین اوست؛با دیدن خانه، صاحب خانه دیده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مشاهده که علّتش چشم باطن و دیدۀ دل است،انسان از صف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آنان را به خودشان واگذار کرده و به خاطر جهلشان در مقام توبیخ آن‌ها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گشته و از خطر انحطاطی که آن نابکاران بر اثر کوری باطن دچار شده‌اند رهیده و چه انحطاطی خطرناک‌تر از این که انسان در خانۀ خلقت باشد و صاحب خانه را نبیند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دربارۀ این تیره روزان و از خود بی‌خبران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ابلیس و نسلش را در آفرینش آسمان‌ها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و در آفرینش خودشان شاهد و گواه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یاریم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گمراه کنندگان را</w:t>
      </w:r>
    </w:p>
    <w:p>
      <w:pPr>
        <w:pStyle w:val="BookText"/>
        <w:rPr/>
      </w:pPr>
      <w:r>
        <w:rPr>
          <w:rFonts w:ascii="IRNazanin" w:hAnsi="IRNazanin" w:eastAsia="IRNazanin"/>
          <w:color w:val="111111"/>
          <w:sz w:val="28"/>
          <w:sz w:val="28"/>
          <w:szCs w:val="28"/>
          <w:rtl w:val="true"/>
          <w:lang w:bidi="fa-IR"/>
        </w:rPr>
        <w:t>یار و مددکار خود نگرفته‌ام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 که اینان نه آفریده‌ها را می‌شناسند و نه از نفس خود مطّلع‌اند،بلکه مردمی کور و بی‌خبر و بی‌خردند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گمراه‌کنندگان دیگران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شناخت نفس،جهان روحانی و بقای آن و با شناخت جسم،جهان جسمانی و فنای آن را خواهد شناخت و از این راه به پستی و ناچیزی ظواهر از بین رفتنی و شرف و عظمت واقعیت‌ها ابدی و نیکی‌های پایدار،مطّلع خواهد شد، چنانچه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فرزندان،آرایش و زیور زندگی دنیا هستند،ولی اعمال شایستۀ پایدار نزد پروردگارت از جهت پاداش بهتر و از لحاظ امید داشتن به آن‌ها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را بشناسد،به شناخت دشمنانی که علیه فضایل انسانی در این منبع مخفی هستند نایل خواهد شد؛آن دشمنانی که عاقبت،نفس را به دشمنی با انسان می‌کشانند و از او برای انسان بدترین دشمن می‌سازند،چنان که پیامبر بزرگ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أَعْدیٰ عَدُوِّکَ نَفْسُکَ الَّتی بَیْنَ جَنْبَیْکَ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دشمن‌ترین دشمنانت نفسی است که بین دو پهلوی تو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دائم از خطر نفس به خداوند پناه می‌برد و به پیشگاه او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الْهِمْنی رُشْدی وَ اعِذْنی مِنْ شَرِّ نَفْسی وَ لا تَکِلْنی إِلیٰ نَفْسی طَرْفَةَ عَیْنٍ فَاَهْلِکُ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رشد رسیدن را به من بنمایان و مرا از شرّ نفسم پناه بده و یک لحظه کارگردانی زندگی مرا به نفسم وامگذار،که هلاک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دشمنان پنهان و حیله‌های آنان را بشناسد و بداند چگونه می‌شود که در درون نفس دشمن پیدا می‌کند،به وجهی نیکوتر درصدد احتراز از دشمنان برآمده و به جهادی بزرگ علیه آنان برخواهد خاست و از این راه،مستحق وعده‌هایی که خداوند به مجاهدان داده،خواهد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دشمن را نشناسد،باید آن را به صورت یک عامل خیر ببیند،عاملی که بالاترین خطرش جلوه دادن باطل به صورت حق است و به تعبیر دیگر باید هوای نفس را به عنوان عقل و قوه فکر ببیند و تمام برنامه‌های باطل خود را حق فرض کرده و راهنمایی هوی را زندگی و خردمندی به حساب بیاورد و آن را بپرستد،به خیال این که خداپرستی می‌کند،چنانچه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معبود خود گرفته،دیدی ؟ آیا تو می‌توانی کارساز و نگهبان او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میل خود به راه راست هدایت 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طغیان 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برادرش را در نظرش سهل و آسان جلوه داد،پس او را کشت و از زیانکاران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پبامبر بزرگ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 تَحْتَ السَّماء الهٌ أَبْغَضُ إِلَی اللّهِ تَعالی مِنَ الْهَویٰ </w:t>
      </w:r>
      <w:r>
        <w:rPr>
          <w:rStyle w:val="FootnoteAnchor"/>
          <w:rtl w:val="true"/>
        </w:rPr>
        <w:footnoteReference w:id="287"/>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معبودی در زمین نزد خدا مبغوض‌تر از هوی نبوده،سپس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هوای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 خود گرفته دیدی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موقعیّت نفس را شناخت،با تدبیر نسبت به او کیفیت و کارگردانیش را نیز خواهد شناخت و کسی که نفس و جنودش را به نیکوترین وجه کارگردانی کند،نسبت به اوضاع زندگی و مسئلۀ حکومت نیکو کارگردانی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است که مستحق مقام خلافة اللهی در زمین می‌گردد،آن خلافتی که بارها در قرآن مجید به آن اشاره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نفس را بشناسد،عیبی را در کسی نمی‌بیند مگر آن را در نفس خود ببیند،یا به صورت آشکار،یا به صورت مایۀ پنهان،مانند آتش در سنگ و وقتی عین عیبی که در دیگری است در خود دید،از غیبت،عیب‌جویی،طعنه زدن، خود دیدن،فخر فروشی پرهیز خواهد کرد و کسی که نفس خود را معیب دید، سزاوار است بجای عیب‌جویی از دیگران،در مقام اصلاح خود برآید،چنانچه رسول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شَغِلَهُ عَیْبُهُ عَنْ عُیوْبِ غَیْرِهِ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رحمت کند کسی را که با مشغول شدن به اصلاح عیب خود،از عیب دیگران غافل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نفس را شناخت خدا را شناخته و روایت شده که نزول کتاب خدا برای همین منظور بوده،در هر صورت نفس را بشناس تا خدا را بشناسی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آن عارف معارف،برای رهایی انسان از زندان تن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یوسف قدسی برآی از چاه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عالم جان شو که مرد عالم جانی</w:t>
      </w:r>
    </w:p>
    <w:p>
      <w:pPr>
        <w:pStyle w:val="BookText"/>
        <w:rPr/>
      </w:pPr>
      <w:r>
        <w:rPr>
          <w:rFonts w:ascii="IRNazanin" w:hAnsi="IRNazanin" w:eastAsia="IRNazanin"/>
          <w:color w:val="111111"/>
          <w:sz w:val="28"/>
          <w:sz w:val="28"/>
          <w:szCs w:val="28"/>
          <w:rtl w:val="true"/>
          <w:lang w:bidi="fa-IR"/>
        </w:rPr>
        <w:t>به کنعان بی تو واشوقا همی‌گویند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گه دل بسته‌ی چاهی و گه در بند زندانی</w:t>
      </w:r>
    </w:p>
    <w:p>
      <w:pPr>
        <w:pStyle w:val="BookText"/>
        <w:rPr/>
      </w:pPr>
      <w:r>
        <w:rPr>
          <w:rFonts w:ascii="IRNazanin" w:hAnsi="IRNazanin" w:eastAsia="IRNazanin"/>
          <w:color w:val="111111"/>
          <w:sz w:val="28"/>
          <w:sz w:val="28"/>
          <w:szCs w:val="28"/>
          <w:rtl w:val="true"/>
          <w:lang w:bidi="fa-IR"/>
        </w:rPr>
        <w:t>تو خوش بنشسته با گرگی و خون آلوده پیرهن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برده از تهمت به پیش پیر کنعانی</w:t>
      </w:r>
    </w:p>
    <w:p>
      <w:pPr>
        <w:pStyle w:val="BookText"/>
        <w:rPr/>
      </w:pPr>
      <w:r>
        <w:rPr>
          <w:rFonts w:ascii="IRNazanin" w:hAnsi="IRNazanin" w:eastAsia="IRNazanin"/>
          <w:color w:val="111111"/>
          <w:sz w:val="28"/>
          <w:sz w:val="28"/>
          <w:szCs w:val="28"/>
          <w:rtl w:val="true"/>
          <w:lang w:bidi="fa-IR"/>
        </w:rPr>
        <w:t>برو پیراهنی بفرست از معنی سوی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صد دیده در یک دم شود زان نور نورانی</w:t>
      </w:r>
    </w:p>
    <w:p>
      <w:pPr>
        <w:pStyle w:val="BookText"/>
        <w:rPr/>
      </w:pPr>
      <w:r>
        <w:rPr>
          <w:rFonts w:ascii="IRNazanin" w:hAnsi="IRNazanin" w:eastAsia="IRNazanin"/>
          <w:color w:val="111111"/>
          <w:sz w:val="28"/>
          <w:sz w:val="28"/>
          <w:szCs w:val="28"/>
          <w:rtl w:val="true"/>
          <w:lang w:bidi="fa-IR"/>
        </w:rPr>
        <w:t>برو بند قفس بشکن که بازان را قفس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بند قفس ماندی چه باز دست سلطانی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آخر در چنین جایی چرا بنشستی از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حسرت که خواهد دید جانت زین تن آسانی</w:t>
      </w:r>
      <w:bookmarkStart w:id="337" w:name="pg10139_96307"/>
    </w:p>
    <w:p>
      <w:pPr>
        <w:pStyle w:val="BookText"/>
        <w:rPr/>
      </w:pPr>
      <w:bookmarkEnd w:id="337"/>
      <w:r>
        <w:rPr>
          <w:rFonts w:ascii="IRNazanin" w:hAnsi="IRNazanin" w:eastAsia="IRNazanin"/>
          <w:color w:val="111111"/>
          <w:sz w:val="28"/>
          <w:sz w:val="28"/>
          <w:szCs w:val="28"/>
          <w:rtl w:val="true"/>
          <w:lang w:bidi="fa-IR"/>
        </w:rPr>
        <w:t>هزاران چشم می‌باید که بر کار تو خون 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را با دو روزه عمر همچون گل چه خندانی</w:t>
      </w:r>
    </w:p>
    <w:p>
      <w:pPr>
        <w:pStyle w:val="BookText"/>
        <w:rPr/>
      </w:pPr>
      <w:r>
        <w:rPr>
          <w:rFonts w:ascii="IRNazanin" w:hAnsi="IRNazanin" w:eastAsia="IRNazanin"/>
          <w:color w:val="111111"/>
          <w:sz w:val="28"/>
          <w:sz w:val="28"/>
          <w:szCs w:val="28"/>
          <w:rtl w:val="true"/>
          <w:lang w:bidi="fa-IR"/>
        </w:rPr>
        <w:t>طریق توست راه شرع و دین در زیر تو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مرکب باز استادی چرا مرکب نمی‌رانی</w:t>
      </w:r>
    </w:p>
    <w:p>
      <w:pPr>
        <w:pStyle w:val="BookText"/>
        <w:rPr/>
      </w:pPr>
      <w:r>
        <w:rPr>
          <w:rFonts w:ascii="IRNazanin" w:hAnsi="IRNazanin" w:eastAsia="IRNazanin"/>
          <w:color w:val="111111"/>
          <w:sz w:val="28"/>
          <w:sz w:val="28"/>
          <w:szCs w:val="28"/>
          <w:rtl w:val="true"/>
          <w:lang w:bidi="fa-IR"/>
        </w:rPr>
        <w:t>چو تو چیزی نمی‌دانی که باشد دستگیر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اتش برخروشی تو گرت گویند نادانی</w:t>
      </w:r>
    </w:p>
    <w:p>
      <w:pPr>
        <w:pStyle w:val="BookText"/>
        <w:rPr/>
      </w:pPr>
      <w:r>
        <w:rPr>
          <w:rFonts w:ascii="IRNazanin" w:hAnsi="IRNazanin" w:eastAsia="IRNazanin"/>
          <w:color w:val="111111"/>
          <w:sz w:val="28"/>
          <w:sz w:val="28"/>
          <w:szCs w:val="28"/>
          <w:rtl w:val="true"/>
          <w:lang w:bidi="fa-IR"/>
        </w:rPr>
        <w:t>چو تو در بند هر چیزی خدا را بنده چون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در بند هرچیزی که باشی بنده‌ی آنی</w:t>
      </w:r>
    </w:p>
    <w:p>
      <w:pPr>
        <w:pStyle w:val="BookText"/>
        <w:rPr/>
      </w:pPr>
      <w:r>
        <w:rPr>
          <w:rFonts w:ascii="IRNazanin" w:hAnsi="IRNazanin" w:eastAsia="IRNazanin"/>
          <w:color w:val="111111"/>
          <w:sz w:val="28"/>
          <w:sz w:val="28"/>
          <w:szCs w:val="28"/>
          <w:rtl w:val="true"/>
          <w:lang w:bidi="fa-IR"/>
        </w:rPr>
        <w:t>اگر کوهی اگر کاهی نخواهی ماند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اندیشه‌های بد دل و جان را چه رنجانی</w:t>
      </w:r>
    </w:p>
    <w:p>
      <w:pPr>
        <w:pStyle w:val="BookText"/>
        <w:rPr/>
      </w:pPr>
      <w:r>
        <w:rPr>
          <w:rFonts w:ascii="IRNazanin" w:hAnsi="IRNazanin" w:eastAsia="IRNazanin"/>
          <w:color w:val="111111"/>
          <w:sz w:val="28"/>
          <w:sz w:val="28"/>
          <w:szCs w:val="28"/>
          <w:rtl w:val="true"/>
          <w:lang w:bidi="fa-IR"/>
        </w:rPr>
        <w:t>برو راه ریاضت گیر تا کی پروری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بردیدلا تا کی در آویزی گهر از گردن خوکان</w:t>
      </w:r>
    </w:p>
    <w:p>
      <w:pPr>
        <w:pStyle w:val="BookText"/>
        <w:rPr/>
      </w:pPr>
      <w:r>
        <w:rPr>
          <w:rFonts w:ascii="IRNazanin" w:hAnsi="IRNazanin" w:eastAsia="IRNazanin"/>
          <w:color w:val="111111"/>
          <w:sz w:val="28"/>
          <w:sz w:val="28"/>
          <w:szCs w:val="28"/>
          <w:rtl w:val="true"/>
          <w:lang w:bidi="fa-IR"/>
        </w:rPr>
        <w:t>دلا تا کی در آویزی گهر از گردن خوکان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انگشت بر لب نه که در انگشت رحمانی</w:t>
      </w:r>
    </w:p>
    <w:p>
      <w:pPr>
        <w:pStyle w:val="BookText"/>
        <w:rPr/>
      </w:pPr>
      <w:r>
        <w:rPr>
          <w:rFonts w:ascii="IRNazanin" w:hAnsi="IRNazanin" w:eastAsia="IRNazanin"/>
          <w:color w:val="111111"/>
          <w:sz w:val="28"/>
          <w:sz w:val="28"/>
          <w:szCs w:val="28"/>
          <w:rtl w:val="true"/>
          <w:lang w:bidi="fa-IR"/>
        </w:rPr>
        <w:t>خداوندا به حق آنکه می‌داری تو او را دوست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شوریده خاطر را نجاتی ده ز حیرانی</w:t>
      </w:r>
    </w:p>
    <w:p>
      <w:pPr>
        <w:pStyle w:val="Heading3"/>
        <w:numPr>
          <w:ilvl w:val="2"/>
          <w:numId w:val="1"/>
        </w:numPr>
        <w:rPr/>
      </w:pPr>
      <w:bookmarkStart w:id="338" w:name="__RefHeading___Toc1067231_1067777946"/>
      <w:bookmarkStart w:id="339" w:name="_Toc122"/>
      <w:bookmarkEnd w:id="338"/>
      <w:r>
        <w:rPr>
          <w:rtl w:val="true"/>
        </w:rPr>
        <w:t>جهل نسبت به نفس،بزرگ‌ترین خطر</w:t>
      </w:r>
      <w:bookmarkEnd w:id="339"/>
    </w:p>
    <w:p>
      <w:pPr>
        <w:pStyle w:val="BookText"/>
        <w:rPr/>
      </w:pPr>
      <w:r>
        <w:rPr>
          <w:rFonts w:ascii="IRNazanin" w:hAnsi="IRNazanin" w:eastAsia="IRNazanin"/>
          <w:color w:val="111111"/>
          <w:sz w:val="28"/>
          <w:sz w:val="28"/>
          <w:szCs w:val="28"/>
          <w:rtl w:val="true"/>
          <w:lang w:bidi="fa-IR"/>
        </w:rPr>
        <w:t>در گفتار فیلسوف کبیر اسلامی،در هشت مورد خاطر نشان شد که شناخت نفس،مبدأ همۀ خیرات و برکات و جهل به نفس،ابتدای تمام بدبختی‌ها و شقاوت‌هاست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نفس را نشناسد،هم‌چون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فرمودۀ قرآن بدتر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p>
    <w:p>
      <w:pPr>
        <w:pStyle w:val="BookText"/>
        <w:rPr/>
      </w:pPr>
      <w:r>
        <w:rPr>
          <w:rFonts w:ascii="IRNazanin" w:hAnsi="IRNazanin" w:eastAsia="IRNazanin"/>
          <w:color w:val="111111"/>
          <w:sz w:val="28"/>
          <w:sz w:val="28"/>
          <w:szCs w:val="28"/>
          <w:rtl w:val="true"/>
          <w:lang w:bidi="fa-IR"/>
        </w:rPr>
        <w:t>شد،کسی که نفس را و موقعیّت و جایگاه عالی‌اش را در خلقت نمی‌شناسد،خطّی جز خطّ ظواهر و خطی جز خط شهوات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مصری در کتاب جاهلیّت قرن بیستم در بخش گرفتار بودن بشر به جاهلیّت به خصوص نسبت به جایگاه خود در خلقت،می‌گوید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مشترک جاهلیّت امروز با دیروز،سرازیر شدن در مسیر شهوات است و اگرچه اسباب و موجبات این امر در نهاد فطرت خود آدمی نهفته است، ولی این حالت در اثر دور ماندن از آیین خدا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شهوات برای انسان امری خوشایند است،چنان که قرآن کریم در این‌باره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و عشق به خواستنی‌ها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و فرزندان و اموال فراوان از طلا و نقره و اسبان نشاندار و چهارپایان و کشت و زراعت،برای مردم آراسته شده است؛این‌ها کالای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رؤوس مطالب انسانی و اصول شهوات نفسانی از قبیل زنان و فرزندان و ذخائر زر و سیم و اسب‌های سبک‌خیز و سایر چهارپایان و کشت و زرع را بیان کرده و آن گاه تذکر داده است که این امور،سرمایه و متاع زندگی دنیاست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وجود این امور برای زندگی بشر ضروری است و آدمی بدون استفاده از آن قادر به انجام وظیفۀ خلافت خدا در زمین نیست و به همین جهت</w:t>
      </w:r>
    </w:p>
    <w:p>
      <w:pPr>
        <w:pStyle w:val="BookText"/>
        <w:rPr/>
      </w:pPr>
      <w:r>
        <w:rPr>
          <w:rFonts w:ascii="IRNazanin" w:hAnsi="IRNazanin" w:eastAsia="IRNazanin"/>
          <w:color w:val="111111"/>
          <w:sz w:val="28"/>
          <w:sz w:val="28"/>
          <w:szCs w:val="28"/>
          <w:rtl w:val="true"/>
          <w:lang w:bidi="fa-IR"/>
        </w:rPr>
        <w:t>غرائزی در وجود انسان است که او را به طلب خوردنی و آشامیدنی و مسکن و لباس و همسر و کسب نام و مال برمی‌انگیزد،تا به این وسیله او را به زندگی علاقه‌مند سازد و به آبادانی جهان بگمارد،ولی هر زمان که این طلب از حدّ اعتدال و اندازۀ معقول تجاوز کند و به صورت شهوتی مسلّط و سرکش درآید،وظیفۀ فطری خود را که خالق برای آن ترسیم کرده انجام نخواهد داد و وجود و فطرت آدمی را پریشان و قوای او را پراکنده خواهد ساخت و او را از ادای وظیفه خلافت بازخواهد داشت و از سطح عالی انسان شریف فروخواهد کاست و در عداد بهائم و شمار شیاطین وارد خواهد کرد و نیرویی که از سرکشی این طلب بکاهد و تسلّط آن را بر فطرت و وجود آدمی محدود سازد،عقیده به وجود خدا و زیستن در سایۀ آیین او و نظامی است که بر پایۀ شریعت خدا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این گونه زیستن فرع شناخت نفس و شناخت خدا و نظام سعادت آفرین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طولانی بشر در طیّ تاریخ این حقیقت را به ثبوت رسانیده است که همیشه فرزندان آدم یا در کرانۀ سعادت هدایت خدا زیسته‌اند و یا در غرقابۀ شهوات و مقدّم بر همه در گرداب شهوات جنسی غوطه‌ور شده‌اند و هیچ‌گاه ممکن نیست که انسان جز به منظور کسب رضای خدا از شهوات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جاهل به نفس خود باشیم و علل سعادت و عوارض خطرناک آن را نشناسیم،ما اگر به حسنات نفس و رذایل و آلودگی‌های آن آگاه نباشیم،نه این که در محدودۀ نفس به خسارت‌های جبران‌ناپذیری دچار می‌شویم،بلکه در ناحیه جسم هم به عواقب شومی دچار خواهیم گشت؛زیرا جسم و نفس بر یکدیگر تأثیر مستقیم دارند و کسی تأثیر این دو را بر یکدیگر انکار نکرده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اختلافی که فلاسفه در باب حقیقت نفس داشته باشند و هر نظری که نسبت به کیفیت علاقۀ میان آن دو دارند،راجع به ارتباط کامل نفس و بدن و تأثیر</w:t>
      </w:r>
    </w:p>
    <w:p>
      <w:pPr>
        <w:pStyle w:val="BookText"/>
        <w:rPr/>
      </w:pPr>
      <w:r>
        <w:rPr>
          <w:rFonts w:ascii="IRNazanin" w:hAnsi="IRNazanin" w:eastAsia="IRNazanin"/>
          <w:color w:val="111111"/>
          <w:sz w:val="28"/>
          <w:sz w:val="28"/>
          <w:szCs w:val="28"/>
          <w:rtl w:val="true"/>
          <w:lang w:bidi="fa-IR"/>
        </w:rPr>
        <w:t>یکی در دیگری اتّفاق کلمه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توجه به مشاهدات خود کافی است و به تعلّم و آموختن از حکیمی نیاز نیست،ارتباط به اندازه‌ای است که بعضی قائل به وحدت آن دو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در نفس حادث نمی‌شود مگر آن که اثر طبیعی علم وظائف الاعضاء خود را در قسمتی از دفاع و سلول‌های مربوط به آن بجا می‌گذارد،به طوری که بعضی از آن‌ها در ظاهر بدن نیز محسوس و منعکس می‌شود،فرح،حزن،نفرت، رغبت،عزم و غیره،این موضوع همواره مورد توجه متفکّرین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النفس تجربی مخصوصاً با کمک علم الحیات و علم وظائف الاعضاء موضوع ارتباط کامل را بیش‌تر خاطرنشان و محسوس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ما با عالم خارج و معرفت به موجودات عالم از راه حواس است و لذا هرگاه فاقد حسّی شویم از معرفت متعلّقات همان حس محروم خواهید بود،کور مادرزاد از الوان و اشکال بی‌خبر است و کر طبیعی از معرفت هرگونه صوتی محروم است و چنانچه حواس را فاقد شویم،معلوماتی نخواهیم داشت،حتی از ثمرات عقل نیز محروم خواهیم بود؛زیرا دریچه‌های ادراک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ضربه‌ای سخت بر سر وارد شود،یا اتر و کلرفرم استعمال گردد،شخص تمام شعور یا بعض آن را از دست می‌دهد،حالت صحّت بدن اثر بارزی در حالت روحی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حیات با چشم دیگر می‌نگرد،خوب فکر می‌کند و فعالیّتش بهتر است، عقل سالم در بدن سالم است،در معاشرت،حسن خلق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گرسنگی و تشنگی و خستگی بدن نمی‌توان خوب فکر کرد و استنباط نیکو داشت چنانچه اعمال عقلی بعد از هر غذای کاملی مشکل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الم جسمانی،شخص را از هرگونه کار بازمی‌دارد،قاضی،طبیب و امثال</w:t>
      </w:r>
    </w:p>
    <w:p>
      <w:pPr>
        <w:pStyle w:val="BookText"/>
        <w:rPr/>
      </w:pPr>
      <w:r>
        <w:rPr>
          <w:rFonts w:ascii="IRNazanin" w:hAnsi="IRNazanin" w:eastAsia="IRNazanin"/>
          <w:color w:val="111111"/>
          <w:sz w:val="28"/>
          <w:sz w:val="28"/>
          <w:szCs w:val="28"/>
          <w:rtl w:val="true"/>
          <w:lang w:bidi="fa-IR"/>
        </w:rPr>
        <w:t>ایشان در این حالت باید از طبابت و قضاوت دوری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عمل عقلی مستلزم وصول مقدار صالحی از غذا و خون به دماغ است و اگر این مقدار به طور کافی نرسد،دماغ مضطرب یا شعور خود را گم می‌کند و چنانچه خون ناسالم و غیر صالح شد و بدن سلامت کامل نداشت فکر برای دماغ بار سنگینی است و نتائج تفکّرات مبهم و پیچیده و درهم‌اند و در این حال،انسان قادر به کمک گرفتن از حافظه و مرکزیّت دادن به افکار خویش نیست،ولی اگر جسم با وجود آرامش از غذای کافی بهرۀ کامل داشت،عقل وظیفۀ خود را به بهترین وجه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تاثیر جسم بر قوای نفس و جنود آن،اما از وضع نفس و تمایلات درونی نفس،عضلات و حواس و اعضا حکایت دارند و کیفیّت خُلقی انسان و غرائز غالب بر حیوان را می‌توان از حرکات عضلانی و جسمی و از وجنات و چشم به خوبی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وجد و سرور از انبساط عضلات چهره و حزن از انقباض آن و گرفتگی و اخم،صدای مؤذن یا زنگ مدرسه،مؤمنان را برای انجام وظائف عبادی و شاگردان را برای رفتن به کلاس برمی‌انگیزد،به محض این که نفس ارادۀ عملی کرد یا خواست به نقطه‌ای برود فوراً دست و پا به حرکت درمی‌آید،گویی جسم آلت اجرای ارادت نفس،یا صحنۀ نمایش ظهور امور و اندیشه‌هایی است که در خاطر انسان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حرکات ارادی دلیل واضح بر تأثیر نفس در بدن است،افراط در اعمال عقلی یا روحی،جسم را به تعب انداخته و از حال صحت منحرفش می‌سازد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ترس،موجب خفقان قلب و لرزش اعضاء است؛خشم سبب اضطراب جسم، اتساع مجاری خون،خشکی دهان،تغییر رنگ و عدم انتظام فکر می‌شود؛غم،</w:t>
      </w:r>
    </w:p>
    <w:p>
      <w:pPr>
        <w:pStyle w:val="BookText"/>
        <w:rPr/>
      </w:pPr>
      <w:r>
        <w:rPr>
          <w:rFonts w:ascii="IRNazanin" w:hAnsi="IRNazanin" w:eastAsia="IRNazanin"/>
          <w:color w:val="111111"/>
          <w:sz w:val="28"/>
          <w:sz w:val="28"/>
          <w:szCs w:val="28"/>
          <w:rtl w:val="true"/>
          <w:lang w:bidi="fa-IR"/>
        </w:rPr>
        <w:t>موجب گریه است و اگر شدید باشد ممکن است موجب تلف شود و چنانچه اندوهی مؤثر و بر خلاف انتظار ناگهان بر انسان وارد شود،سکته و مرگ ممکن الوقوع است؛از شادی،خنده و تبسّم خیزد و برای صحّت و نشاط جسم بسی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یافته‌اند که در اثنای تفکر،فشار خون بر مغز و بازوان زیاد می‌شود، القای غیر یا القای به خود تأثیرات عجیب در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القائات سوء برای انسان،مضرات بدنی و اختلال جسمانی دارد و القائات نیک کمک مؤثری است برای خلاصی از آلام و توجّه به خوشی 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عمده و محسوس در میان نیک‌بینی و بدبینی از اینجاست،همه می‌دانیم که سنخ آرزوها و افکار مؤثر در جسم و حرکات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مراتب نفس و جسم،ارتباطی کامل و تأثیری هویدا و محسوس در یکدیگر دارند و واسطۀ این ارتباط اعصاب است که باید از این واسطه نیز غفلت نداشت و کمال مراعات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انسان برای وصول به هدف و غایت خود هر دو جنبۀ نفس و جسم یا جنبۀ معنوی و مادی خود را رعایت کند،نه یک‌سره به جسم بپردازد که کار حیوانات است و نه جسم را محروم گذارد که بالنتیجه به آنچه منظورش از رهایی جسم بوده نیز نخواهد رسید؛باید در همه حال عدالت به کار بست و موازنه را همیشه نگاه داشت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مسائل گذشته،اگر نفس و غرائز و امیالش و خواسته‌ها و شهواتش،با خواسته‌ها و دستورات حکیمانۀ حضرت حق متحد شود،منبعی از حقایق</w:t>
      </w:r>
    </w:p>
    <w:p>
      <w:pPr>
        <w:pStyle w:val="BookText"/>
        <w:rPr/>
      </w:pPr>
      <w:r>
        <w:rPr>
          <w:rFonts w:ascii="IRNazanin" w:hAnsi="IRNazanin" w:eastAsia="IRNazanin"/>
          <w:color w:val="111111"/>
          <w:sz w:val="28"/>
          <w:sz w:val="28"/>
          <w:szCs w:val="28"/>
          <w:rtl w:val="true"/>
          <w:lang w:bidi="fa-IR"/>
        </w:rPr>
        <w:t xml:space="preserve">و واقعیت‌ها خداوندی خواهد شد و تمام اعضا و جوارح در طریق انجام عمل صالح و کردار پسندیده خواهند افتاد؛زیرا اعضا و جوارح به منزلۀ ابزار نفس‌اند و نفس چون آراسته به پاکی‌ها باشد،اعضا و جوارح را با پاکی‌ها تغذیه می‌کند،اما اگر منبع رذایل شود،تمام اجزاء وجود انسان از آن رذایل و ناپاکی‌ها تغذیه کرده و در نتیجه از انسان موجودی بدتر از حیوانات خواهد ساخت و این دو مرحله، یعنی مهذّب بودن نفس،یا ناپاکی و آلودگی آن،فرع شناخت نفس یا جهل به آن است و با توجّه به تأثیراتی که جسم و نفس بر یکدیگر دارند ببینید،جهل به نفس و قواعدی که تزکیه و تهذیب نفس بر عهدۀ آن‌هاست،چه منبعی برای خطر و خسارت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ما موجود عجیبی است و به فرمودۀ امام عارفان و مولای متّقیان علی علیه السلام نفس ما کتاب مبین است و به قول حکما نفس ما نسخۀ مجمل عالم است،که از برکت معرفت به نفس و جنود آن و آگاهی بر قواعد الهی،می‌توان به آن مقامی که حتی در قدرت ملک مقرّب نیست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از این ظواهر به باطن سفر کنیم؛ بیایید از این دیوارهای تاریک مادی روزنه‌ای به سوی عالم نور باز کنیم؛بیایید درصدد شناخت خود برآمده و از موقعیّت خود آگاه گردیم؛بیایید حلال و حرام مولا را شناخته و به کار بندیم؛بیایید خود را از این قفس تنگ طبیعت آزاد کرده،به فضای غیر متناهی عشق دوست پرواز کنیم؛بیایید نفس و جنودش را بشناسیم و تمام خواسته‌ها و امیال و غرائزی که بر صفحۀ او نقش است به هنگام به کارگیری آن‌ها با خواسته‌های حضرت دوست منطبق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اگرچه به سبب جسمانیّت در غایت کثافت است،اما به حسب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لطافت است،به هرچه روی آرد حکم آن گیرد و به هرچه توجه</w:t>
      </w:r>
    </w:p>
    <w:p>
      <w:pPr>
        <w:pStyle w:val="BookText"/>
        <w:rPr/>
      </w:pPr>
      <w:r>
        <w:rPr>
          <w:rFonts w:ascii="IRNazanin" w:hAnsi="IRNazanin" w:eastAsia="IRNazanin"/>
          <w:color w:val="111111"/>
          <w:sz w:val="28"/>
          <w:sz w:val="28"/>
          <w:szCs w:val="28"/>
          <w:rtl w:val="true"/>
          <w:lang w:bidi="fa-IR"/>
        </w:rPr>
        <w:t>کند رنگ آن پذیرد،لهذا حکما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ناطقه به صور مطابق حقایق متجلّی شود و به احکام صادق آن متحقّق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کانه الوجود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عموم خلایق به واسطۀ شدّت اتّصال به این صورت جسمانی و کمال اشتغال بدین پیکر هیولانی چنان شده‌اند که خود را از آن بازنمی‌دانند و امتیازی نمی‌توانند و فی المثنوی المولوی قدّس سرّه من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همان اندیشه‌ای</w:t>
      </w:r>
    </w:p>
    <w:p>
      <w:pPr>
        <w:pStyle w:val="BookText"/>
        <w:rPr/>
      </w:pPr>
      <w:r>
        <w:rPr>
          <w:rFonts w:ascii="IRNazanin" w:hAnsi="IRNazanin" w:eastAsia="IRNazanin"/>
          <w:color w:val="111111"/>
          <w:sz w:val="28"/>
          <w:sz w:val="28"/>
          <w:szCs w:val="28"/>
          <w:rtl w:val="true"/>
          <w:lang w:bidi="fa-IR"/>
        </w:rPr>
        <w:t xml:space="preserve">پس باید بکوشی و خود را از نظر بپوشی،بر ذاتی اقبال کنی و به حقیقتی اشتغال نمایی که درجات موجودات همه مجالی اویند و مراتب کاینات همه مرائی کمال او و بر این نسبت چندان مداومت نمایی که با جان تو درآمیزد و هستی تو از نظر تو برخیزد و اگر به خود روی آوری،روی به او آورده باشی و چون از خود تعبیر کنی،تعبیر از او کرده باشی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دل تو گل گذرد گل باشی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آمیزش جان و تن تویی مقصودم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باشد کی لباس هستی شده شق</w:t>
      </w:r>
    </w:p>
    <w:p>
      <w:pPr>
        <w:pStyle w:val="BookText"/>
        <w:rPr/>
      </w:pPr>
      <w:r>
        <w:rPr>
          <w:rFonts w:ascii="IRNazanin" w:hAnsi="IRNazanin" w:eastAsia="IRNazanin"/>
          <w:color w:val="111111"/>
          <w:sz w:val="28"/>
          <w:sz w:val="28"/>
          <w:szCs w:val="28"/>
          <w:rtl w:val="true"/>
          <w:lang w:bidi="fa-IR"/>
        </w:rPr>
        <w:t>مادام که آدمی به دام هوی و هوس گرفتار است،دوام این نسبت از وی دشوار است،اما چون آثار جذبات لطف در وی ظهور کند و مشغلۀ محسوسات و معقولات را از باطن وی دور،التذاذ به آن غلبه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لذّات جسمانی و راحات روحانی،سختی مجاهده از میانه برخیزد و لذّت مشاهده در جانش آویزد،خاطر از مزاحمت اغیار بپردازد و زبان حالش بدین ترانه ترنّم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بلبل جان مست ز یاد تو مرا</w:t>
      </w:r>
    </w:p>
    <w:p>
      <w:pPr>
        <w:pStyle w:val="BookText"/>
        <w:rPr/>
      </w:pPr>
      <w:r>
        <w:rPr>
          <w:rFonts w:ascii="IRNazanin" w:hAnsi="IRNazanin" w:eastAsia="IRNazanin"/>
          <w:color w:val="111111"/>
          <w:sz w:val="28"/>
          <w:sz w:val="28"/>
          <w:szCs w:val="28"/>
          <w:rtl w:val="true"/>
          <w:lang w:bidi="fa-IR"/>
        </w:rPr>
        <w:t xml:space="preserve">چون طالب صادق،مقدّمۀ نسبت جذبه را که التذاذ است بنیاد کرد،حق سبحانه در خود باز یابد،می‌باید که تمامی همّت را بر تربیت و تقویت آن گمارد و از هرچه منافی آن است خود را باز دارد و چنان داند که اگر فی المثل عمر جاودانی صرف آن نسبت کند،هیچ نکرده باشد و حق آن کما ینبغی به جای نیاورده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عود دلم نواخت یک زمزمه عشق</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آری،نفس احتیاج به تأدیب،تهذیب،تعنیف و ترغیب دارد،احتیاج دارد به آداب الهی مؤدّب گردد،نیازمند است از تمام آلودگی‌ها پاک شود،ضرورت دارد او را به اجبار وادار به حرکت در مسیر حق کرد و با توجّه دادنش به آیات و روایاتی که در آن‌ها به نیکوکاران وعدۀ سعادت ابدی داده شده،او را ترغیب و تشویق به کار خیر و عمل صالح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موجودی است الهی،تا می‌توان باید وی را به عشق حق و اجرای دستورهای الهی واداشت و باید توجه کرد که غرائز و امیال و شهوات</w:t>
      </w:r>
      <w:bookmarkStart w:id="340" w:name="pg10139_96316"/>
    </w:p>
    <w:p>
      <w:pPr>
        <w:pStyle w:val="BookText"/>
        <w:rPr/>
      </w:pPr>
      <w:bookmarkEnd w:id="340"/>
      <w:r>
        <w:rPr>
          <w:rFonts w:ascii="IRNazanin" w:hAnsi="IRNazanin" w:eastAsia="IRNazanin"/>
          <w:color w:val="111111"/>
          <w:sz w:val="28"/>
          <w:sz w:val="28"/>
          <w:szCs w:val="28"/>
          <w:rtl w:val="true"/>
          <w:lang w:bidi="fa-IR"/>
        </w:rPr>
        <w:t>و خواسته‌هایش از مرز عدالت و فرمان‌های حق نگذرد،بلکه وسیله‌هایی باشند برای تحصیل رشد و مقام قرب،نه عللی برای سقوط و فراهم آمدن شقاوت و هلاکت ابدی،باید کاری کرد که جز از حق و شؤون حق لذّت نبرد و باید جلوی غرق شدنش را در لذّات مادّی محض گرفت،بلکه او را باید به نحوی تربیت کرد که لذّات مادی را در حدود دستورات حق برای یافتن لذّات معنوی بخواهد و باید به او توجّه داد که او منبع انعکاس تمام عوالم و آیینۀ نمایش تمام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چیست برزخ جامع</w:t>
      </w:r>
    </w:p>
    <w:p>
      <w:pPr>
        <w:pStyle w:val="BookText"/>
        <w:rPr/>
      </w:pPr>
      <w:r>
        <w:rPr>
          <w:rFonts w:ascii="IRNazanin" w:hAnsi="IRNazanin" w:eastAsia="IRNazanin"/>
          <w:color w:val="111111"/>
          <w:sz w:val="28"/>
          <w:sz w:val="28"/>
          <w:szCs w:val="28"/>
          <w:rtl w:val="true"/>
          <w:lang w:bidi="fa-IR"/>
        </w:rPr>
        <w:t>باطنش در محیط وحدت غرق</w:t>
      </w:r>
    </w:p>
    <w:p>
      <w:pPr>
        <w:pStyle w:val="Heading3"/>
        <w:numPr>
          <w:ilvl w:val="2"/>
          <w:numId w:val="1"/>
        </w:numPr>
        <w:rPr/>
      </w:pPr>
      <w:bookmarkStart w:id="341" w:name="__RefHeading___Toc1067233_1067777946"/>
      <w:bookmarkStart w:id="342" w:name="_Toc123"/>
      <w:bookmarkEnd w:id="341"/>
      <w:r>
        <w:rPr>
          <w:rtl w:val="true"/>
        </w:rPr>
        <w:t>مخالفت با هوای نفس،بهترین عبادت</w:t>
      </w:r>
      <w:bookmarkEnd w:id="342"/>
    </w:p>
    <w:p>
      <w:pPr>
        <w:pStyle w:val="BookText"/>
        <w:rPr/>
      </w:pPr>
      <w:r>
        <w:rPr>
          <w:rFonts w:ascii="IRNazanin" w:hAnsi="IRNazanin" w:eastAsia="IRNazanin"/>
          <w:color w:val="111111"/>
          <w:sz w:val="28"/>
          <w:sz w:val="28"/>
          <w:szCs w:val="28"/>
          <w:rtl w:val="true"/>
          <w:lang w:bidi="fa-IR"/>
        </w:rPr>
        <w:t>عرفای بزرگ اسلامی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انسان،عنصری هست که عبارت از روح شهوانی و خور و خواب اوست و این عنصر مایۀ هوی و هوس و شهوت است که آن را نفس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نفس،آدمی را به پیروی از لذّات و شهوات حسیّه وامی‌دارد و منبع اخلاق ذمیمه و مفاسد و شرور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سرکش با همدستان خود چون دنیا و شیطان،سه حایل بزرگ انسانند در راه اتصال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نفس،منبع شرّ است و قاعدۀ سوء و اظهار اخلاق دنی و افعال مذموم را سبب اوست و این بر دو قسمت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معاصی و دیگر اخلاق سوء چون کبر و حسد و بخل و خشم و حقد و آنچه بدین ماند از معانی ناستوده اندر شرع و عقل،پس به ریاضت مر این اوصاف را از خود دفع تواند کرد،چنان که به توبه مر معصیت را که معاصی از اوصاف ظاهر بود و این اخلاق از اوصاف باطن و ریاضت از افعال ظاهر بود و توبه از اوصاف باطنی،آنچه اندر باطن پدیدار آید از اوصاف دنی به اوصاف سنی </w:t>
      </w:r>
      <w:r>
        <w:rPr>
          <w:rStyle w:val="FootnoteAnchor"/>
          <w:rtl w:val="true"/>
        </w:rPr>
        <w:footnoteReference w:id="294"/>
      </w:r>
      <w:r>
        <w:rPr>
          <w:rFonts w:ascii="IRNazanin" w:hAnsi="IRNazanin" w:eastAsia="IRNazanin"/>
          <w:color w:val="111111"/>
          <w:sz w:val="28"/>
          <w:sz w:val="28"/>
          <w:szCs w:val="28"/>
          <w:rtl w:val="true"/>
          <w:lang w:bidi="fa-IR"/>
        </w:rPr>
        <w:t>ظاهر و پاک شود و آنچه بر ظاهر پدیدار آید به اوصاف باطن،پاک شود و نفس و روح هر دو از لطایفند اندر قالب،چنان که اندر عالم شیاطین و ملائکه و بهشت و دوزخ،اما یکی محلّ خیر است و یکی محلّ شر،چنان که چشم،محل بصر است و گوش،محلّ سمع و کام محلّ ذوق و مانند این از اعیان و اوصافی که اندر قالب آدمی مودع است،پس مخالفت نفس سر همه عبادت‌ها است و کمال همۀ مجاهدت‌ها و بنده جز بدان به حق راه نیابد،از آن که موافقت وی هلاک بنده است و مخالفت وی نجات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عبادت،فکرت است و نشان رسیدن،مخالفت نفس و هواست و مخالفت آن ترک آرزوهاست،هرکه مداومت کند بر فکرت به دل،غیب ببیند به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دارانی گفته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فاضل‌ترین کارها خلاف رضای نفس است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نفس خود را قیمتی داند،هرگز حلاوت خدمت نیابد و نیز هرکه وسیلت جوید به خدای به تلف کردن نفس خویش،خدای نفس او را بر وی نگاه دارد و او را از اهل جنّت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محاسبی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کسی را که نفس خود را به ریاضت مهذّب گردانیده که او را راه بنماید به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خرقانی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چیزها را غایت بدانستم الّا سه چیز را،هرگز غایت ندانستم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کید نفس و غایت درجات مصطفی و غایت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آن عارف نکته‌شناس در جلد سوّم مثنوی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اژدرهاست او کی مرده است</w:t>
      </w:r>
    </w:p>
    <w:p>
      <w:pPr>
        <w:pStyle w:val="BookText"/>
        <w:rPr/>
      </w:pPr>
      <w:r>
        <w:rPr>
          <w:rFonts w:ascii="Amiri" w:hAnsi="Amiri" w:eastAsia="Amiri" w:cs="Amiri"/>
          <w:color w:val="111111"/>
          <w:sz w:val="28"/>
          <w:sz w:val="28"/>
          <w:szCs w:val="28"/>
          <w:rtl w:val="true"/>
          <w:lang w:bidi="ar-SA"/>
        </w:rPr>
        <w:t xml:space="preserve">ابو سعید ابو الخیر 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یَکْفُرْ بِالطّٰاغُوتِ وَ یُؤْمِنْ بِاللّٰهِ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نفس خویش کافر نگردی به خدای مؤمن نشوی و طاغوت هر کسی نفس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روزی در میان سخن،روی به یکی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وحشت‌ها از نفس است،اگر تو او را نکشی او تو را بکشد،اگر تو او را قهر نکنی او تو را قهر کند و مغلوب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مواظبت بر وضع نفس،از پسندیده‌ترین برنامه‌ها نزد خداست که اگر توجه به او نشود سر از اطاعت برتابد و باز گرداندنش به گردونۀ اطاعت حق،امر محالی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مردی گورکن عمری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سائلی گفتش که چیزی گوی باز</w:t>
      </w:r>
    </w:p>
    <w:p>
      <w:pPr>
        <w:pStyle w:val="BookText"/>
        <w:rPr/>
      </w:pPr>
      <w:r>
        <w:rPr>
          <w:rFonts w:ascii="IRNazanin" w:hAnsi="IRNazanin" w:eastAsia="IRNazanin"/>
          <w:color w:val="111111"/>
          <w:sz w:val="28"/>
          <w:sz w:val="28"/>
          <w:szCs w:val="28"/>
          <w:rtl w:val="true"/>
          <w:lang w:bidi="fa-IR"/>
        </w:rPr>
        <w:t>چون تو عمری گور کندی در مغاک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عجایب دیده‌ای در زیر خاک</w:t>
      </w:r>
    </w:p>
    <w:p>
      <w:pPr>
        <w:pStyle w:val="BookText"/>
        <w:rPr/>
      </w:pPr>
      <w:r>
        <w:rPr>
          <w:rFonts w:ascii="IRNazanin" w:hAnsi="IRNazanin" w:eastAsia="IRNazanin"/>
          <w:color w:val="111111"/>
          <w:sz w:val="28"/>
          <w:sz w:val="28"/>
          <w:szCs w:val="28"/>
          <w:rtl w:val="true"/>
          <w:lang w:bidi="fa-IR"/>
        </w:rPr>
        <w:t>گفت این دیدم عجب پس حسب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سگ نفسم همی هفتاد سال</w:t>
      </w:r>
    </w:p>
    <w:p>
      <w:pPr>
        <w:pStyle w:val="BookText"/>
        <w:rPr/>
      </w:pPr>
      <w:r>
        <w:rPr>
          <w:rFonts w:ascii="IRNazanin" w:hAnsi="IRNazanin" w:eastAsia="IRNazanin"/>
          <w:color w:val="111111"/>
          <w:sz w:val="28"/>
          <w:sz w:val="28"/>
          <w:szCs w:val="28"/>
          <w:rtl w:val="true"/>
          <w:lang w:bidi="fa-IR"/>
        </w:rPr>
        <w:t>گور کندن دید و یک ساعت 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دمم فرمان یک طاعت نبرد</w:t>
      </w:r>
    </w:p>
    <w:p>
      <w:pPr>
        <w:pStyle w:val="BookText"/>
        <w:rPr/>
      </w:pPr>
      <w:r>
        <w:rPr>
          <w:rFonts w:ascii="IRNazanin" w:hAnsi="IRNazanin" w:eastAsia="IRNazanin"/>
          <w:color w:val="111111"/>
          <w:sz w:val="28"/>
          <w:sz w:val="28"/>
          <w:szCs w:val="28"/>
          <w:rtl w:val="true"/>
          <w:lang w:bidi="fa-IR"/>
        </w:rPr>
        <w:t>از جملاتی از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مُوتُوا قَبْلَ أَنْ تَمُوتُوا </w:t>
      </w:r>
      <w:r>
        <w:rPr>
          <w:rStyle w:val="FootnoteAnchor"/>
          <w:rtl w:val="true"/>
        </w:rPr>
        <w:footnoteReference w:id="296"/>
      </w:r>
      <w:r>
        <w:rPr>
          <w:rFonts w:ascii="IRNazanin" w:hAnsi="IRNazanin" w:eastAsia="IRNazanin"/>
          <w:color w:val="111111"/>
          <w:sz w:val="28"/>
          <w:sz w:val="28"/>
          <w:szCs w:val="28"/>
          <w:rtl w:val="true"/>
          <w:lang w:bidi="fa-IR"/>
        </w:rPr>
        <w:t xml:space="preserve">قبل از مرگ بمیرید و یا نفس را بُکشید تا راحت یابید،منظور این نیست که جنبۀ ناسوتی و مادی انسان به کلّی از بین برود،یا ممکن باشد چنین انتظاری داشت،بلکه مقصود این است که زمام نفس سرکش به دست سالک بیاید تا او را رام و پاک کند و صفات رذیلۀ آن را از میان بردارد و با تسلیم و توکل و توجّه کامل به خدا و مراقبت تمام و مجاهدت فراوان ملکات فاضله را جانشین صفات رذیله سازد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سعدی،در وضع نفس و توجّه به تربیت او می‌فرماید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صلاح است و تدبیر و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اسب و میدان و چوگان و گوی</w:t>
      </w:r>
    </w:p>
    <w:p>
      <w:pPr>
        <w:pStyle w:val="BookText"/>
        <w:rPr/>
      </w:pPr>
      <w:r>
        <w:rPr>
          <w:rFonts w:ascii="IRNazanin" w:hAnsi="IRNazanin" w:eastAsia="IRNazanin"/>
          <w:color w:val="111111"/>
          <w:sz w:val="28"/>
          <w:sz w:val="28"/>
          <w:szCs w:val="28"/>
          <w:rtl w:val="true"/>
          <w:lang w:bidi="fa-IR"/>
        </w:rPr>
        <w:t>تو با دشمن نفس هم‌خانه‌ای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بند پیکار بیگانه‌ای؟</w:t>
      </w:r>
    </w:p>
    <w:p>
      <w:pPr>
        <w:pStyle w:val="BookText"/>
        <w:rPr/>
      </w:pPr>
      <w:r>
        <w:rPr>
          <w:rFonts w:ascii="IRNazanin" w:hAnsi="IRNazanin" w:eastAsia="IRNazanin"/>
          <w:color w:val="111111"/>
          <w:sz w:val="28"/>
          <w:sz w:val="28"/>
          <w:szCs w:val="28"/>
          <w:rtl w:val="true"/>
          <w:lang w:bidi="fa-IR"/>
        </w:rPr>
        <w:t>عنان باز پیچان و نفس 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ز رستم گذشتند و سام</w:t>
      </w:r>
    </w:p>
    <w:p>
      <w:pPr>
        <w:pStyle w:val="BookText"/>
        <w:rPr/>
      </w:pPr>
      <w:r>
        <w:rPr>
          <w:rFonts w:ascii="IRNazanin" w:hAnsi="IRNazanin" w:eastAsia="IRNazanin"/>
          <w:color w:val="111111"/>
          <w:sz w:val="28"/>
          <w:sz w:val="28"/>
          <w:szCs w:val="28"/>
          <w:rtl w:val="true"/>
          <w:lang w:bidi="fa-IR"/>
        </w:rPr>
        <w:t>تو خود را چو کودک ادب کن به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گرز گران مغز مردان مکوب</w:t>
      </w:r>
    </w:p>
    <w:p>
      <w:pPr>
        <w:pStyle w:val="BookText"/>
        <w:rPr/>
      </w:pPr>
      <w:r>
        <w:rPr>
          <w:rFonts w:ascii="IRNazanin" w:hAnsi="IRNazanin" w:eastAsia="IRNazanin"/>
          <w:color w:val="111111"/>
          <w:sz w:val="28"/>
          <w:sz w:val="28"/>
          <w:szCs w:val="28"/>
          <w:rtl w:val="true"/>
          <w:lang w:bidi="fa-IR"/>
        </w:rPr>
        <w:t>کس از چون تو دشمن ندارد 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خویشتن برنیایی همی</w:t>
      </w:r>
    </w:p>
    <w:p>
      <w:pPr>
        <w:pStyle w:val="BookText"/>
        <w:rPr/>
      </w:pPr>
      <w:r>
        <w:rPr>
          <w:rFonts w:ascii="IRNazanin" w:hAnsi="IRNazanin" w:eastAsia="IRNazanin"/>
          <w:color w:val="111111"/>
          <w:sz w:val="28"/>
          <w:sz w:val="28"/>
          <w:szCs w:val="28"/>
          <w:rtl w:val="true"/>
          <w:lang w:bidi="fa-IR"/>
        </w:rPr>
        <w:t>وجود تو شهری است پر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سلطان و دستور دانا خرد</w:t>
      </w:r>
    </w:p>
    <w:p>
      <w:pPr>
        <w:pStyle w:val="BookText"/>
        <w:rPr/>
      </w:pPr>
      <w:r>
        <w:rPr>
          <w:rFonts w:ascii="IRNazanin" w:hAnsi="IRNazanin" w:eastAsia="IRNazanin"/>
          <w:color w:val="111111"/>
          <w:sz w:val="28"/>
          <w:sz w:val="28"/>
          <w:szCs w:val="28"/>
          <w:rtl w:val="true"/>
          <w:lang w:bidi="fa-IR"/>
        </w:rPr>
        <w:t>همانا که دونان گردن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گیرند سودای آز</w:t>
      </w:r>
    </w:p>
    <w:p>
      <w:pPr>
        <w:pStyle w:val="BookText"/>
        <w:rPr/>
      </w:pPr>
      <w:r>
        <w:rPr>
          <w:rFonts w:ascii="IRNazanin" w:hAnsi="IRNazanin" w:eastAsia="IRNazanin"/>
          <w:color w:val="111111"/>
          <w:sz w:val="28"/>
          <w:sz w:val="28"/>
          <w:szCs w:val="28"/>
          <w:rtl w:val="true"/>
          <w:lang w:bidi="fa-IR"/>
        </w:rPr>
        <w:t>تو را شهوت و حرص و کین و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خون در رگانست و جان در جسد</w:t>
      </w:r>
    </w:p>
    <w:p>
      <w:pPr>
        <w:pStyle w:val="BookText"/>
        <w:rPr/>
      </w:pPr>
      <w:r>
        <w:rPr>
          <w:rFonts w:ascii="IRNazanin" w:hAnsi="IRNazanin" w:eastAsia="IRNazanin"/>
          <w:color w:val="111111"/>
          <w:sz w:val="28"/>
          <w:sz w:val="28"/>
          <w:szCs w:val="28"/>
          <w:rtl w:val="true"/>
          <w:lang w:bidi="fa-IR"/>
        </w:rPr>
        <w:t>گر این دشمنان تربیت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حکم و رأیت نه برتافتند</w:t>
      </w:r>
    </w:p>
    <w:p>
      <w:pPr>
        <w:pStyle w:val="BookText"/>
        <w:rPr/>
      </w:pPr>
      <w:r>
        <w:rPr>
          <w:rFonts w:ascii="IRNazanin" w:hAnsi="IRNazanin" w:eastAsia="IRNazanin"/>
          <w:color w:val="111111"/>
          <w:sz w:val="28"/>
          <w:sz w:val="28"/>
          <w:szCs w:val="28"/>
          <w:rtl w:val="true"/>
          <w:lang w:bidi="fa-IR"/>
        </w:rPr>
        <w:t>هوی و هوس را نماند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بیند سر پنجهٔ عقل تیز</w:t>
      </w:r>
    </w:p>
    <w:p>
      <w:pPr>
        <w:pStyle w:val="BookText"/>
        <w:rPr/>
      </w:pPr>
      <w:r>
        <w:rPr>
          <w:rFonts w:ascii="IRNazanin" w:hAnsi="IRNazanin" w:eastAsia="IRNazanin"/>
          <w:color w:val="111111"/>
          <w:sz w:val="28"/>
          <w:sz w:val="28"/>
          <w:szCs w:val="28"/>
          <w:rtl w:val="true"/>
          <w:lang w:bidi="fa-IR"/>
        </w:rPr>
        <w:t>آری،بالاترین و برترین عبادت این است که از وساوس نفس و هوی و هوس او خویش را رها ساخته،از حالت نفس خواهی به خدا خواهی رسی و تمام خواسته‌های نفس را در تمام زمینه‌های زندگی با خواسته‌های حضرت دوست مطابقت دهی و به عبارت دیگر نفس را از غیر خدا خالص نموده و از تصرّف شیطان و هوی خلاص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زمینه می‌گوید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خلوص از تصرّف شیطان که مقدّمۀ اخلاص است،به حقیقت حاصل نشود مگر آن که سالک در سلوکش خداخواه شود و خودخواهی و خودپرستی را که منشأ تمام مفاسد و امّ الأمراض باطن است زیر پا نهد و این به تمام معنی در غیر انسان کامل و به تبع او در خلّص اولیا در دیگر اشخاص میسور نیست،ولی سالک نباید مأیوس از الطاف باطنیّه حق باشد که یأس از رَوْح اللّه سرآمد همه سردی‌ها و سستی‌هاست و از اعظم کبائر است و آنچه از برای صنف رعایا نیز ممکن است قرّة العین اهل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سالک طریق آخرت لازم و حتم است که با هر جدیّتی که هست،معارف و مناسک خود را از تصرّف شیطان و نفس امّاره تخلیص کند و با کمال دقّت و تفتیش در حرکات و سکنات و طلب مطلوب خود غور کند و غایت سیر و تحصیل و مبادی حرکات باطنیّه و تغذّیات روحیّه را به دست آورد و از حیله‌های نفس و شیطان غفلت نکند و از دام‌های نفس امّاره و ابلیس غافل نشود و در جمیع حرکات و افعال سوء ظنّ کامل به خود داشته باشد و هیچ‌گاه آن را سر خود و رها نکند؛چه بسا باشد که با اندک مسامحه‌ای انسان را مغلوب کند و به زمین زند و سوق به هلاکت و فنا دهد؛زیرا که اگر غذاهای روحانی از مصرف شیطان خالص نباشد و دست او در فراهم آوردن آن‌ها دخیل باشد،علاوه بر آن که ارواح و قلوب با آن‌ها تربیت نشوند و به کمال لایق خود نرسند،نقصان فاحش برای آن‌ها دست دهد و شاید صاحب خود را در سلک شیاطین یا بهائم و سباع منسلک نماید و آنچه مایۀ سعادت و رأس المال کمال انسانیّت و وصول به مدارج عالیه است،نتیجه منعکس دهد و انسان را به هاویۀ مظلمۀ شقاوت سوق دهد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اینجاست که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هوی و هوس نفس برای کسب رضای حق بهترین عبادت است و نزد خداوند بهترین پاداش را دارد چنانچه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کسی که از مقام و منزلت پروردگارش ترسیده و نفس را از هوا و هوس بازداشته است،پس بی‌تردید جایگاهش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نهی نفس از هوی عبارت از همان ریاضت است که در زبان اولیای الهی آمده است،در آثار درویش محمّد طبسی در توضیح این آیه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ریاضت منع نفس حیوانی،از انقیاد و مطاوعت قوّت شهوی و غضبی و آنچه بدان دو قوّت تعلّق دارد و منع نفس ناطقه از متابعت قوای حیوانی از رذایل اخلاق و اعمال مانند حرص بر جمع مال و افشای جاه و توابع آن از حیله و خدیعه و غلبه و تعصّب و حقد و حسد و فجور و انهماک در شرور و غیر آن و ملکه گردانیدن نفس انسانی را طاعت عقل عملی بر وجهی که رسانندۀ او باشد به کمالی که او را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نفسی را که متابعت قوای شهوی کند بهیمی خوانند و آن را که قوای غضبی کند سبعی و آن را که رذایل اخلاق ملکه کند شیطانی و این جمله را نفس امّاره خوانند،اگر این رذایل در وی ثابت باشد و اگر ثابت نباشد وقتی میل به شرّ کند و وقتی میل به خیر و چون میل به خیر کند از میل به شرّ پشیمان شود و بر آن خویشتن را ملامت کند نفس لوّامه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نفسی را که منقاد عقل باشد و طلب خیر و سعادت او را ملکه شده نفس مطمئنّه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ریاضت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رفع موانع از وصول به حق و آن شواغل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مطیع گردانیدن نفس حیوانی عقل عملی را که باعث باشد بر طلب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ملکۀ گردانیدن نفس را به ثبات بر آنچه معدّ او باشد،قبول فیض حق را تا به کمالی که او را ممکن باشد برسد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ریاضت آن است که هرگاه که دل خود را طلبی ملازم حق بینی و کسی که نفس خود را به ریاضات مهذّب نگردانید سزاوار است که او را به مقامات راه ننمایند</w:t>
      </w:r>
    </w:p>
    <w:p>
      <w:pPr>
        <w:pStyle w:val="BookText"/>
        <w:rPr/>
      </w:pPr>
      <w:r>
        <w:rPr>
          <w:rFonts w:ascii="IRNazanin" w:hAnsi="IRNazanin" w:eastAsia="IRNazanin"/>
          <w:color w:val="111111"/>
          <w:sz w:val="28"/>
          <w:sz w:val="28"/>
          <w:szCs w:val="28"/>
          <w:rtl w:val="true"/>
          <w:lang w:bidi="fa-IR"/>
        </w:rPr>
        <w:t>و ریاضت،شکستن نفس است به خدمت و منع کردن نفس است از فترت در خدمت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هرچه نفس تو آرزو بدان کند و توانی حاصل کردن و صاحب قدرت باشی،عنان نفس را کشیده داری و خلاف آن کنی و ترک لذّت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که در راه دین منصف باشی و عیب خود را بر طبق اخلاص نهی و از عیب دیگران بری شوی و پیوسته بر درگاه خالق باشی و در نزد خلایق خود را مجرم شمری و خود را وقف راه حق کنی و از ریا و سمعه دور باشی و هرچه به تو رسد از نیک و بد نظر تو بر خالق باشد نه بر خلق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دل و پایه جان یافتن جز به ریاضت نتوان یافتن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سر حلقۀ عارفان امیر مؤمنان علیه السلام در آن چند بیت معروفش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دوائک فیک و لا تبصر</w:t>
      </w:r>
    </w:p>
    <w:p>
      <w:pPr>
        <w:pStyle w:val="BookText"/>
        <w:rPr/>
      </w:pPr>
      <w:r>
        <w:rPr>
          <w:rFonts w:ascii="IRNazanin" w:hAnsi="IRNazanin" w:eastAsia="IRNazanin"/>
          <w:color w:val="111111"/>
          <w:sz w:val="28"/>
          <w:sz w:val="28"/>
          <w:szCs w:val="28"/>
          <w:rtl w:val="true"/>
          <w:lang w:bidi="fa-IR"/>
        </w:rPr>
        <w:t>درد جسم و روح تو از نقص تو و تن‌پرستی و لذات جسمانی و هوای نفسانی و جهل و خودبینی تو است و تو بصیرت نداری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کتاب مبین خدایی که در آن آیات قدرت و علم و حکمت و حقایق ایجاد همه به قلم قدرت الهی در آن نگاشته و هر حرفی از این کتاب حقیقتی از حقایق عینی وجود را آشکار می‌گرداند و سرّی از اسرار عالم را بر تو منکشف می‌سازد</w:t>
      </w:r>
      <w:r>
        <w:rPr>
          <w:rFonts w:eastAsia="IRNazanin" w:cs="IRNazanin"/>
          <w:color w:val="111111"/>
          <w:sz w:val="28"/>
          <w:szCs w:val="28"/>
          <w:rtl w:val="true"/>
          <w:lang w:bidi="fa-IR"/>
        </w:rPr>
        <w:t>.</w:t>
      </w:r>
      <w:bookmarkStart w:id="343" w:name="pg10139_96324"/>
    </w:p>
    <w:p>
      <w:pPr>
        <w:pStyle w:val="BookText"/>
        <w:rPr/>
      </w:pPr>
      <w:bookmarkEnd w:id="343"/>
      <w:r>
        <w:rPr>
          <w:rFonts w:ascii="IRNazanin" w:hAnsi="IRNazanin" w:eastAsia="IRNazanin"/>
          <w:color w:val="111111"/>
          <w:sz w:val="28"/>
          <w:sz w:val="28"/>
          <w:szCs w:val="28"/>
          <w:rtl w:val="true"/>
          <w:lang w:bidi="fa-IR"/>
        </w:rPr>
        <w:t>تو گمان کردی همین جِرم کوچک تن و مشت خاک بدنی،نه چنین است بلکه تو همان روح امر الوجود قدسی الهی هستی که عالم اکبر در آن منطوی و حقایق کلیّه جهان آفرینش در او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نظامی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نوری که چرخت طشت شمع است</w:t>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چون کوزه،دل چون بحر آب</w:t>
      </w:r>
    </w:p>
    <w:p>
      <w:pPr>
        <w:pStyle w:val="Heading3"/>
        <w:numPr>
          <w:ilvl w:val="2"/>
          <w:numId w:val="1"/>
        </w:numPr>
        <w:rPr/>
      </w:pPr>
      <w:bookmarkStart w:id="344" w:name="__RefHeading___Toc1067235_1067777946"/>
      <w:bookmarkStart w:id="345" w:name="_Toc124"/>
      <w:bookmarkEnd w:id="344"/>
      <w:r>
        <w:rPr>
          <w:rtl w:val="true"/>
        </w:rPr>
        <w:t>لذّت و الم نفس</w:t>
      </w:r>
      <w:bookmarkEnd w:id="345"/>
    </w:p>
    <w:p>
      <w:pPr>
        <w:pStyle w:val="BookText"/>
        <w:rPr/>
      </w:pPr>
      <w:r>
        <w:rPr>
          <w:rFonts w:ascii="IRNazanin" w:hAnsi="IRNazanin" w:eastAsia="IRNazanin"/>
          <w:color w:val="111111"/>
          <w:sz w:val="28"/>
          <w:sz w:val="28"/>
          <w:szCs w:val="28"/>
          <w:rtl w:val="true"/>
          <w:lang w:bidi="fa-IR"/>
        </w:rPr>
        <w:t>نفس این دنیای حیرت‌زا و این دریای بی‌ساحل،دارای کیفیّات بی‌شماری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و الم دو کیفیت از کیفیّات نفسانی است؛نفس وقتی در برابر عوامل مادّی قرار می‌گیرد،میلش به آن عوامل تحریک می‌شود و رنج بدست آوردن امور مادی را هرچند پر زحمت باشد بر خود تحمل می‌کند،چون به هدف مادی رسد و نفس</w:t>
      </w:r>
    </w:p>
    <w:p>
      <w:pPr>
        <w:pStyle w:val="BookText"/>
        <w:rPr/>
      </w:pPr>
      <w:r>
        <w:rPr>
          <w:rFonts w:ascii="IRNazanin" w:hAnsi="IRNazanin" w:eastAsia="IRNazanin"/>
          <w:color w:val="111111"/>
          <w:sz w:val="28"/>
          <w:sz w:val="28"/>
          <w:szCs w:val="28"/>
          <w:rtl w:val="true"/>
          <w:lang w:bidi="fa-IR"/>
        </w:rPr>
        <w:t xml:space="preserve">با آن هدف اتّصال پیدا کند لذّت می‌برد و در صورت نرسیدن به مطلوب مادی دچار الم و درد می‌گردد،یا اگر هدف یافته بر اثر حادثه‌ای از دستش برود دچار الم شده و گاهی از شدّت غصّه بیمار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معنویّت هم همین‌طور است،خداوند،تنها هدف و مقصود نفوس زکیه و اهل معرفت است و نفوس عالیه برای رسیدن به این مقصود حقیقی از تحمّل هر رنجی دریغ ندارند و برای یافتن محبوب خویش تا سرحدّ جان باختن پیش می‌روند،اینان از حرکت در این مسیر،بهترین لذّت را برده و فراق معشوق برای آنان سنگین‌ترین 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درک این لذّت و الم معنوی بستگی به معرفت انسان نسبت به حقایق عالی عالم دارد و تا کسی با دست زدن به دامن انبیا و اولیا وارد وادی معرفت نشود،از این دو مقوله خبری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بی‌خبران از معارف و آنان که هدفی جز امور مادی ندارند،حدود الم و لذت‌شان،همان حدود حیوانات است و زحمت آنان که منحصر به امور محسوس است،ارزشی ندارد و از رحمت مخصوص حقّ محروم و در فردای عالم در عذاب جهنّم مخلّدند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یعنی ادراک و وصول به اموری که در آن کمال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حقیقی یا کمال وهمی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ادراک و وصول انسان مثلاً به غذای خوش و صوت و صورت زیبا و ریاست و سلطنت و آمال و تخیّلات خوش و الم یا عدم لذّت است و معنی آن مقابل لذّت،یا ضد لذّت و معنی آن ادراک امور منافر و مضادّ کمال نفس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معنی الم را از لذت باید دریافت به تقابل تضادّ یا عدم ملکه و البته به این معنی لذّت و الم کیف نفسانی است و ذات واجب از آن منزّه است و چون</w:t>
      </w:r>
    </w:p>
    <w:p>
      <w:pPr>
        <w:pStyle w:val="BookText"/>
        <w:rPr/>
      </w:pPr>
      <w:r>
        <w:rPr>
          <w:rFonts w:ascii="IRNazanin" w:hAnsi="IRNazanin" w:eastAsia="IRNazanin"/>
          <w:color w:val="111111"/>
          <w:sz w:val="28"/>
          <w:sz w:val="28"/>
          <w:szCs w:val="28"/>
          <w:rtl w:val="true"/>
          <w:lang w:bidi="fa-IR"/>
        </w:rPr>
        <w:t>معلوم شد لذّت و الم ادراک ملایمات و ناملایمات است و ادراک انسان بر سه مرتبۀ کلّی قسمت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حسّی،خیالی و وهمی،عقلی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مراتب لذّت و الم نیز بر این سه قسمت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و الم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ورود کیفیّات محسوسه بر قوای حسّی حاصل آید، مانند ذائقه به شیرینی و باصره به سبزه و گل و لامسه از ملموس و شامه از عطر و سامعه از صوت خوش و الم هریک ضدّ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و الم خیال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خیال،به امیدواری‌های خوشی و تخیّل آن و آرزوهای نیکو لذّت بردن و وهم به غلبه و سروری یافتن و نام نیکو و شهرت و معروفیّت و قبول عامّه و یا جهانگیری و فاتح و غالب بر خصم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نفس ناطقۀ قدسیّه و نفس کلیّۀ الهیه است عبارت از ادراک حق و نیل به حق و درک حقایق اشیاء چنان که هستند و خصوص معرفت به حقّ اوّل و مشاهدۀ حسن مطلق نامتناهی الهی است و التذاذ به اطاعت و عبودیّت او و فکرت در اوصاف جلال و جمال و قدرت و حکمت و رحمت نامنتهای او و استغراق در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نفوس برحسب انتخاب این سه مرتبه از لذّت و الم بر سه قسمت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مطمح نظر و غایت همّتشان درک لذّات حسّیه است تا آن حد که اگر لذّات حسّی آن‌ها معارض لذّت وهم و خیال شود لذّت حسی را ایثار کرده و مقدم دارند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در مجلسی که لذّات پنج حس ظاهر آن‌ها مهیّاست دعوت شوند، هرچند شرافت و آبرو و شؤون آن‌ها که لذّات وهم و خیال است به کلّی بر باد رود، بدان مجلس عشق و جاذبه لذّات حسّی،آن نفوس را توان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مقصد اعلای آن‌ها لذّات وهم و خیال است،یعنی میل ریاست و شهرت و سایر موهومات و خیالات بر آن‌ها غالب آید تا حدّی که اگر لذّات وهمی با حسّی معارض شود لذّات وهم و خیال را ایثار کنند و مقدم بر لذّات حسّی دارند به عکس طبقۀ اوّل،اینان در چنان مجلسی که شرافت و آبرویشان در خطر باشد هرچند کمال لذّات پنج حس مهیّاست هرگز قدم نگذارند؛زیرا لذّات شرافت و آبرو و حیثیت آنان بسی از لذّات حسّی لذیذتر و شریف‌تر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لذّات حسّی با وهمی معارض نشوند و با هم جمع تواند شد البتّه آن‌ها به هر دو مجذوب گشته و از هر دو بهره‌مند شوند،اما وقتی که لذّات وهمی تعارض با لذّات عقلی کند باز آن نفوس محکوم لذّات وهمی شده و از لذّات مقام عالی عقل خود را محروم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عالیه و مستعلیه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نفوسی هستند که مقصود اصلی و غرض نهایی آن‌ها مصروف لذّات عقلی و کمال معنوی ابدی است و همّتشان صرف ملک باقی علم و معرفت الهی و حقایق مجرّدۀ عالم قدس و جهان جاودانی است و هرگاه این لذّات با لذّات حسّی و وهمی باطل الذات معارض شود،به کلّی از لذّات وهمی و حسّی ناقابل صرف‌نظر کنند و در مقام لذّات عقلانی،آن‌ها را چیزی نشمرند و اصلاً مجذوب آن امور ناثابت فناپذیر و سریع الزّوال نشوند؛بلکه در دریای پرگوهر لذّات عقلی مستغرق علم و معرفت شده و مجذوب حق و حقیقت گردند و مشتاق تکمیل و تهذیب نفس و سرگرم راز و نیاز با معشوق حقیقی و محبوب ازلی باشند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لذّات حس و وهم معارض با لذّات عقلی آن‌ها نباشد،البته از آن لذّات هم تا حدّی که برای وصول به لذّات عقلی کمک و مساعد است بهره‌مند شوند و در حقیقت آن دو نوع لذّت را مقدّمه و مقصود بالعرض و منظور تبعی قرار دهند که اگر</w:t>
      </w:r>
    </w:p>
    <w:p>
      <w:pPr>
        <w:pStyle w:val="BookText"/>
        <w:rPr/>
      </w:pPr>
      <w:r>
        <w:rPr>
          <w:rFonts w:ascii="IRNazanin" w:hAnsi="IRNazanin" w:eastAsia="IRNazanin"/>
          <w:color w:val="111111"/>
          <w:sz w:val="28"/>
          <w:sz w:val="28"/>
          <w:szCs w:val="28"/>
          <w:rtl w:val="true"/>
          <w:lang w:bidi="fa-IR"/>
        </w:rPr>
        <w:t>کم‌ترین زیان به لذّات عقلی نرساند و بلکه تقویت و مساعدت هم کند به آن لذّات توجّه کنند و الّا رها کرده و لذّات عقلی را اختیار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معلوم باد که طبقۀ اوّل نفوس که محکوم و مجذوب محسوساتند، ممکن است اگر لذّات حسّی با وهمی معارض شود لذّات حسّ را مقدّم دارند، لیکن اگر باز لذّات حسّی با لذّات عقلی معارضه کند،عقلی را اختیار کنند و آن نفوس در این صورت عالی‌تر از نفوس متوسّطه شوند و از صلحا و سعدای عالم محسوب گردند و اگر لذّات حسّی را بر عقلی مقدّم شمرند در این صورت آن‌ها از معنی انسانیّت محروم و حیوان بلکه پست‌تر از حیوانند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مانند چهارپایانند بلکه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طبقه دوّم یعنی نفوس متوسّطه،نیز ممکن است توفیق یافته هنگام تعارض لذّات وهمی با عقلی،عقلی را اختیار کنند و از لذّت وهمی در این حال صرف‌نظر کنند و آن را فدای لذّت عقلی سازند،در این صورت آن نفوس متوسّطه در طبقۀ عالی داخل شده با نفوس عالیۀ انبیا و اولیای حق مشابهت و رفاقت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گاه تعارض لذّات وهمی با عقلی اوهام و خیالات را اختیار کنند و مغرور امور بی‌ثبات و باطل الذات شوند،آنان از فیض عقبی محروم و از سعادت حقیقی دور افتاده و از نفوس شیاطین بلکه شیطان انسی آن‌ها هستند و با شیاطین متّحد و محشور شوند و به شقاوت و ظلمت نفس 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نفوس انسان حسّی هستند،یعنی همان نفوس پست محکوم حس و محسوساتند و نفوس متوسّطه یعنی انسان وهمی نسبت به آنان بسیار اندکند گرچه طبقه متوسّطه نسبت به عالی باز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طبقۀ انسان عقلی که انسان به حقیقت،آن‌ها هستند بسیار بسیار اندکند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أَعَزُّ مِنَ الْکِبْریتِ الاَحْمَرِ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 از کبریت احمر نایاب‌تر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گوهری کمیاب و در ادوار عالم افرادی قلیل،به آن مقام شامخ راه یافته و بدان کاخ رفیع منزل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سینا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جناب الحق أن یکون شریعة لکل وارد أو یرد علیه إلا واحدا بعد واحد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شامخ مشاهده حق برتر از آن است که همه کس آنجا راه یابد مگر ادواری بگذرد تا افرادی بلند همّت و افروخته به نور معرفت بلکه سوختۀ عشق و محبّت لایق آن مقام عزت و سلطنت شوند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کوتاه که صفات و ملکات عالی که به اتّفاق انبیا و حکما،فضیلت و شرافت حقیقی انسان به آن مربوط است،سرچشمۀ حقیقی و سبب اصلی آن در نفس، معرفت خدا و محبّت به جمال حق و کمال مطلق و بزرگی روح و قوّت و استعلای نفس ناطقه است،که هرچه نفس عالی‌تر است و معشوق و مشتاق الیه او بزرگ‌تر آثار این صفات بیش‌تر در او پدیدار است</w:t>
      </w:r>
      <w:r>
        <w:rPr>
          <w:rFonts w:eastAsia="IRNazanin" w:cs="IRNazanin"/>
          <w:color w:val="111111"/>
          <w:sz w:val="28"/>
          <w:szCs w:val="28"/>
          <w:rtl w:val="true"/>
          <w:lang w:bidi="fa-IR"/>
        </w:rPr>
        <w:t>.</w:t>
      </w:r>
      <w:bookmarkStart w:id="346" w:name="pg10139_96330"/>
    </w:p>
    <w:p>
      <w:pPr>
        <w:pStyle w:val="BookText"/>
        <w:rPr/>
      </w:pPr>
      <w:bookmarkEnd w:id="346"/>
      <w:r>
        <w:rPr>
          <w:rFonts w:ascii="IRNazanin" w:hAnsi="IRNazanin" w:eastAsia="IRNazanin"/>
          <w:color w:val="111111"/>
          <w:sz w:val="28"/>
          <w:sz w:val="28"/>
          <w:szCs w:val="28"/>
          <w:rtl w:val="true"/>
          <w:lang w:bidi="fa-IR"/>
        </w:rPr>
        <w:t>خلاصه نسبت مستقیمی بین مراتب معرفت و خداشناسی با کلیّه اوصاف کمالیّه است،که محقّقاً هرکس معرفت وی بیش‌تر و علم و ایمانش کامل‌تر است، اوصاف کمال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فراموش کرد که در جنب معرفت،حاکمیّت بر نفس و خودداری از شهوات بیجا و جلوگیری از هوی و هوس نفس بسیار لازم است که معرفت،بدون این حرکات مثبت نتیجه و ثمری نخواهد داد،به این خاطر 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می‌خواهد در دیوان بیداران قرار بگیرد باید نفس را از شهوت نگاه دارد و بالاترین شهوت و خطرناک‌ترین آن شهوت خودبینی و خودخواهی است که هرکس از خود بگذرد به خدا می‌رسد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تو هرکه خاک 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عشق معتبر شد</w:t>
      </w:r>
    </w:p>
    <w:p>
      <w:pPr>
        <w:pStyle w:val="BookText"/>
        <w:rPr/>
      </w:pPr>
      <w:r>
        <w:rPr>
          <w:rFonts w:ascii="IRNazanin" w:hAnsi="IRNazanin" w:eastAsia="IRNazanin"/>
          <w:color w:val="111111"/>
          <w:sz w:val="28"/>
          <w:sz w:val="28"/>
          <w:szCs w:val="28"/>
          <w:rtl w:val="true"/>
          <w:lang w:bidi="fa-IR"/>
        </w:rPr>
        <w:t>در کوی تو هر که راهبر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به طبع خاک در شد</w:t>
      </w:r>
    </w:p>
    <w:p>
      <w:pPr>
        <w:pStyle w:val="BookText"/>
        <w:rPr/>
      </w:pPr>
      <w:r>
        <w:rPr>
          <w:rFonts w:ascii="IRNazanin" w:hAnsi="IRNazanin" w:eastAsia="IRNazanin"/>
          <w:color w:val="111111"/>
          <w:sz w:val="28"/>
          <w:sz w:val="28"/>
          <w:szCs w:val="28"/>
          <w:rtl w:val="true"/>
          <w:lang w:bidi="fa-IR"/>
        </w:rPr>
        <w:t>هر خاک که در ره قِدَم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عشق تاج سر شد</w:t>
      </w:r>
    </w:p>
    <w:p>
      <w:pPr>
        <w:pStyle w:val="BookText"/>
        <w:rPr/>
      </w:pPr>
      <w:r>
        <w:rPr>
          <w:rFonts w:ascii="IRNazanin" w:hAnsi="IRNazanin" w:eastAsia="IRNazanin"/>
          <w:color w:val="111111"/>
          <w:sz w:val="28"/>
          <w:sz w:val="28"/>
          <w:szCs w:val="28"/>
          <w:rtl w:val="true"/>
          <w:lang w:bidi="fa-IR"/>
        </w:rPr>
        <w:t>تا تو نشوی چو ذره 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نتوانی ازین قفس به در شد</w:t>
      </w:r>
    </w:p>
    <w:p>
      <w:pPr>
        <w:pStyle w:val="BookText"/>
        <w:rPr/>
      </w:pPr>
      <w:r>
        <w:rPr>
          <w:rFonts w:ascii="IRNazanin" w:hAnsi="IRNazanin" w:eastAsia="IRNazanin"/>
          <w:color w:val="111111"/>
          <w:sz w:val="28"/>
          <w:sz w:val="28"/>
          <w:szCs w:val="28"/>
          <w:rtl w:val="true"/>
          <w:lang w:bidi="fa-IR"/>
        </w:rPr>
        <w:t>هر کو به وجود ذره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ز وجود خیر و شر شد</w:t>
      </w:r>
    </w:p>
    <w:p>
      <w:pPr>
        <w:pStyle w:val="BookText"/>
        <w:rPr/>
      </w:pPr>
      <w:r>
        <w:rPr>
          <w:rFonts w:ascii="IRNazanin" w:hAnsi="IRNazanin" w:eastAsia="IRNazanin"/>
          <w:color w:val="111111"/>
          <w:sz w:val="28"/>
          <w:sz w:val="28"/>
          <w:szCs w:val="28"/>
          <w:rtl w:val="true"/>
          <w:lang w:bidi="fa-IR"/>
        </w:rPr>
        <w:t>در هستی خود چو ذره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که ز عشق معتبر شد</w:t>
      </w:r>
    </w:p>
    <w:p>
      <w:pPr>
        <w:pStyle w:val="Heading3"/>
        <w:numPr>
          <w:ilvl w:val="2"/>
          <w:numId w:val="1"/>
        </w:numPr>
        <w:rPr/>
      </w:pPr>
      <w:bookmarkStart w:id="347" w:name="__RefHeading___Toc1067237_1067777946"/>
      <w:bookmarkStart w:id="348" w:name="_Toc125"/>
      <w:bookmarkEnd w:id="347"/>
      <w:r>
        <w:rPr>
          <w:rtl w:val="true"/>
        </w:rPr>
        <w:t>نفس در روایات</w:t>
      </w:r>
      <w:bookmarkEnd w:id="34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مهمّی که از نبیّ اسلام و ائمّۀ طاهرین علیهم السلام رسیده،نشان دهندۀ این</w:t>
      </w:r>
    </w:p>
    <w:p>
      <w:pPr>
        <w:pStyle w:val="BookText"/>
        <w:rPr/>
      </w:pPr>
      <w:r>
        <w:rPr>
          <w:rFonts w:ascii="IRNazanin" w:hAnsi="IRNazanin" w:eastAsia="IRNazanin"/>
          <w:color w:val="111111"/>
          <w:sz w:val="28"/>
          <w:sz w:val="28"/>
          <w:szCs w:val="28"/>
          <w:rtl w:val="true"/>
          <w:lang w:bidi="fa-IR"/>
        </w:rPr>
        <w:t>حقیقت‌اند که نفس در صورت عدم تزکیه منشأ تمام مفاسد و در صورت آراسته شدن به تربیت الهی علّت خوشبختی و سعادت است،در این بخش لازم است به بعضی از آن روایات که توضیحی بر آیات قرآن است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وَصِیَّةِ أَبی ذَرٍ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الْعاقِلِ أَنْ یَکُونَ لَهُ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ساعَةٌ یُناجی فیها رَبَّهُ،وَ ساعَةٌ یُحاسِبُ نَفْسَهُ وَ ساعَةٌ یَتَفَکَّرُ فیما صَنَعَ اللّهُ عَزَّ وَ جَلَّ إِلَیْهِ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سفارش ابو ذر است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عاقل است که دارای ساعاتی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را در مناجات با پروردگار به سر برد،ساعتی از نفس خود حساب بکشد،ساعتی در اندیشۀ صنع حقّ نسبت به خودش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یَتَعَاهَدِ النَّقْصَ مِنْ نَفْسِهِ غَلَبَ عَلَیْهِ الْهَویٰ وَ مَنْ کانَ فی نَقْصٍ فَالْمَوْتُ خَیْرٌ 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مقام اصلاح نقص نفس نباشد،هوی بر او غالب خواهد شد و کسی که دچار نقص نفس است مرگ برایش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فَحاسِبُوا أَنْفُسَکُمْ قَبْلَ أَنْ تُحاسَبُوا فَإِنَّ فی الْقِیامَةِ خَمْسینَ مَوْقِفاً کُلُّ مَوْقِفٍ مَقامُ أَلْفَ سَنَةٍ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کٰانَ مِقْدٰارُهُ أَلْفَ سَنَةٍ </w:t>
      </w:r>
      <w:r>
        <w:rPr>
          <w:rFonts w:eastAsia="Amiri" w:cs="Amiri" w:ascii="Amiri" w:hAnsi="Amiri"/>
          <w:color w:val="111111"/>
          <w:sz w:val="28"/>
          <w:szCs w:val="28"/>
          <w:rtl w:val="true"/>
          <w:lang w:bidi="ar-SA"/>
        </w:rPr>
        <w:t xml:space="preserve">] </w:t>
      </w:r>
      <w:r>
        <w:rPr>
          <w:rStyle w:val="FootnoteAnchor"/>
          <w:rtl w:val="true"/>
        </w:rPr>
        <w:footnoteReference w:id="309"/>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حساب خود برسید،قبل از این که به</w:t>
      </w:r>
    </w:p>
    <w:p>
      <w:pPr>
        <w:pStyle w:val="BookText"/>
        <w:rPr/>
      </w:pPr>
      <w:r>
        <w:rPr>
          <w:rFonts w:ascii="IRNazanin" w:hAnsi="IRNazanin" w:eastAsia="IRNazanin"/>
          <w:color w:val="111111"/>
          <w:sz w:val="28"/>
          <w:sz w:val="28"/>
          <w:szCs w:val="28"/>
          <w:rtl w:val="true"/>
          <w:lang w:bidi="fa-IR"/>
        </w:rPr>
        <w:t>حسابتان برسند،محقّقاً در قیامت پنجاه موقف وجود دارد که هر موقفی را هزار سال ایستادن است،سپس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مقدارش هزار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الثّمالی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لا تَزالُ بِخَیْرٍ ما کانَ لَکَ واعِظٌ مِنْ نَفْسِکَ وَ ما کانَتِ الْمُحاسَبَةُ مِنْ هَمِّکَ وَ ما کانَ الْخَوْفُ لَکَ شِعاراً وَ الْحُزْنَ لَکَ دِثاراً،ابنُ آدَمَ إِنَّکَ مَیِّتٌ وَ مَبْعُوثٌ وَ مَوْقُوفٌ بَیْنَ یَدَیِ اللّهِ عَزَّ وَ جَلَّ وَ مَسْئُولٌ فَاَعِدِّ جَواباً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حضرت علی بن الحسین علیهما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آدم،همیشه به خیر و خوبی هستی،چنانچه از درونت تو را واعظی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وجدانت در تمام امور تو را هدایت و راهنمایی کند و عقلت بتواند نورش را در تمام زمینه‌های زندگیت بگستراند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حسابرسی نفس شغل و قصد و همّتت باشد،تو در خیری،اگر خوف از مقام حق شعارت و حزن بر عمر از دست رفته و کمی عملت لباس و رواندازت باشد،فرزند آدم مرگ برای تو حتم و از مبعوث شدن و ایستادن در پیشگاه حق ناچاری،فردا از تو بازپرسی می‌شود،برای آن روز جواب آماده کن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أَوْصیٰ بِهِ أَمیرُ الْمُؤْمِنینَ إبْنَهُ الْحَسَنَ 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لِلْمُؤْمِنِ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یُناجی فیها رَبَّهُ وَ ساعَةٌ یُحاسِبُ فیها نَفْسَهُ وَ ساعَةٌ یَخْلُو فیها بَیْنَ نَفْسِهِ وَ لَذَّاتِها فیما یَحِلُّ وَ یُحْمَدُ وَ لَیْسَ لِلْمُؤْمِنِ بُدٌّ مِنْ أَنْ یَکُونَ شاخِصاً 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مَرَمَّةٌ لِمَعاشٍ أَوْ خُطْوَةٌ لِمَعادٍ أَوْ لَذَّةً فی غَیْرِ مُحَرَّمٍ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سفارش امیر المؤمنین به فرزندش حضرت حسن صلوات اللّه علیهما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سه ساعت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برای مناجات با پروردگارش، ساعتی برای حسابرسی از نفسش و ساعتی برای لذّات نفس و آنچه حلال و پسندیده است،مؤمن از حرکت در سه برنامه چاره‌ای ندارد،اصلاح برنامۀ معاش،قدم برداشتن برای معاد،طلب لذّت در غیر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حَدَّ لَکُمْ حُدُوداً فَلا تَعْتَدُوها وَ فَرَضَ عَلَیْکُمْ فَرائِضَ فَلا تُضَیِّعُوها وَ سَنَّ لَکُمْ سُنَنَاً فَاتَّبِعُوها وَ حَرَّمَ عَلَیْکُمْ حُرُماتٍ فَلا تَنْتَهِکُوها وَ عَفیٰ لَکُمْ عَنْ أَشْیاءَ رَحْمَةً مِنْهُ مِنْ غَیْرِ نِسْیانٍ فَلا تُکَلِّفُوها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طالب علیه السلام از رسول اکرم صلی الله علیه و آله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شما حدودی مقرّر فرموده از آن تجاوز نکنید و اموری را بر شما واجب کرده آن‌ها را ضایع منمایید و سنّتی برای شما قرار داده از آن‌ها پیروی کنید،برنامه‌هایی را بر شما حرام کرده نسبت به آن‌ها بی‌حرمت نباشید و از مسائلی از باب رحمت و بدون فراموشی بر شما گذشت فرموده،خود را نسبت به آن مسائل در مشقّت و رنج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زیرک‌ترین زیرک‌ها و احمق‌ترین احمق‌ها خبر دهم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زیرک‌ها کسی است که از نفس حساب بکشد و برای بعد از مرگ کار کند و احمق‌ترین احمق‌ها کسی است که از هوای نفس پیروی کند و بر خدا</w:t>
      </w:r>
    </w:p>
    <w:p>
      <w:pPr>
        <w:pStyle w:val="BookText"/>
        <w:rPr/>
      </w:pPr>
      <w:r>
        <w:rPr>
          <w:rFonts w:ascii="IRNazanin" w:hAnsi="IRNazanin" w:eastAsia="IRNazanin"/>
          <w:color w:val="111111"/>
          <w:sz w:val="28"/>
          <w:sz w:val="28"/>
          <w:szCs w:val="28"/>
          <w:rtl w:val="true"/>
          <w:lang w:bidi="fa-IR"/>
        </w:rPr>
        <w:t xml:space="preserve">آرزوهای بیهوده داشته باشد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از نفس حساب بکشد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و شب کرد،به نفس رجوع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بود که بر تو گذشت و هرگز باز نمی‌گردد و در آنچه خود را خرج کردی خداوند از تو بازپرسی خواهد کرد،در امروز چه کردی ؟ آیا ذکر و حمد خدا کردی ؟ آیا حق برادر مؤمن را ادا کردی ؟ غصّه‌ای از او برطرف نمودی ؟ در نبودش به اهل و فرزندش رسیدی ؟ بعد از مرگش بازماندگانش را توجّه کردی ؟</w:t>
      </w:r>
    </w:p>
    <w:p>
      <w:pPr>
        <w:pStyle w:val="BookText"/>
        <w:rPr/>
      </w:pPr>
      <w:r>
        <w:rPr>
          <w:rFonts w:ascii="IRNazanin" w:hAnsi="IRNazanin" w:eastAsia="IRNazanin"/>
          <w:color w:val="111111"/>
          <w:sz w:val="28"/>
          <w:sz w:val="28"/>
          <w:szCs w:val="28"/>
          <w:rtl w:val="true"/>
          <w:lang w:bidi="fa-IR"/>
        </w:rPr>
        <w:t>با آبرویت جلوی غیبت مؤمنی را گرفتی ؟ به مسلمانی کمک کردی ؟ در امروزی که بر تو گذشت چه کردی ؟ به راستی در آنچه بوده دقّت کند،اگر به خیر گذشته خدا را شکر کرده و بر توفیقی که از طرف حق نصیبش گشته تکبیر بگوید،اگر معصیت یا تقصیری داشته استغفار کند و بر ترک کار ناپسند به طور جدّی تصمیم بگیرد و خطوط سیاهی که از گناه بر صفحۀ نفسش پدید شده،با صلوات بر محمّد و آلش و عرض بیعت با امیر المؤمنین و قبول آن بیعت و اعادۀ لعن بر طعنه زنندگان و دشمنان علی علیه السلام و ضایع‌کنندگان حق مولا،محو و نابود کند،اگر این گونه عمل کند،خداوند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دوستیت با دوستانم و دشمنیت با دشمنانم در گناهانت با تو مناقشه نخواهم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عَبْدٌ لِیَحْبِسَ نَفْسَهُ عَلَی اللّهِ إِلّا أَدْخَلَهُ اللّهُ الْجَنَّةَ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جلوی نفسش را به خاطر خدا از آنچه ممنوع شده نمی‌گیرد،مگر این که خداوند او را وارد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ابی جحیفه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بر رسول خدا صلی الله علیه و آله شدم در حالی که باد گلو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گلویت را فرو بیاور،به تحقیق بیش‌تر مردمی که در دنیا سیر بودند،در قیامت طولانی‌ترین گرسنگی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حکمت گرسنگی است و دوری از خدا سیری است و نزدیکی با مقام حق دوستی مساکین و نزدیکی با آنان است،خود را سیر نکنید که نور معرفت در قلوبتان خاموش می‌گردد،کسی که شب را با سبکی شکم در نماز بگذراند،شبی را گذرانده در حالی که حورالعین اطرافش بودند 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را با زیادی طعام و آشامیدنی نمیرانید،دل‌ها مانند زراعتی که آب اضافه بخورد از بین می‌رود،با طعام و آشامیدنی بیش از اندازه می‌میرند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عِلْمَهُ هَواهُ فَهُوَ عِلْمٌ نافِعٌ،وَ مَنْ جَعَلَ شَهْوَتَهُ تَحْتَ قَدَمَیْهِ فَرَّ الشَّیْطانُ مِنْ ظِلِّهِ وَ قالَ صلی الله علیه و آله 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عَبْدٍ أَطاعَنی لَمْ آکِلْهُ إِلیٰ غَیْری وَ أَیُّما عَبْدٍ عَصانی وَکَلْتُهُ إِلیٰ نَفْسِهِ ثُمَّ لَمْ ابالِ فی أَیِّ وادٍ هَلَکَ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علمش بر هوایش غالب باشد آن علم نافع است و کسی که حاکم بر شهوتش باشد شیطان از سایه‌اش می‌گریزد 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فرمان مرا ببرد او را به غیر وانمی‌گذارم و هرکس مرا نافرنانی کند،او را به خودش وامی‌گذارم،سپس باکی ندارم که در کجا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اخبار آمده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مجاشع بر پیامبر صلی الله علیه و آله وارد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معرفت حق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موافقت با حق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رضای حق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وصل حق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طاعت حق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راهی برای یاد حق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قرب حق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انس با حق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این همه واقعیت‌ها با چه برنامه‌ای میسّر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خواستن از حق در برابر نفس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رَبِحَ،وَ مَنْ غَفَلَ عَنْها خَسِرَ وَ مَنْ خافَ أَمِنَ وَ مَنِ اعْتَبَرَ أَبْصَرَ وَ مَنْ أَبْصَرَ فَهِمَ،وَ مَنْ فَهِمَ عَلِمَ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را محاسبه کند سود کرده و هرکس از آن غفلت کند ضرر کرده،آن کس که بترسد ایمن می‌شود و هرکس عبرت بگیرد بینا می‌گردد و هرکس بینا شود می‌فهمد و هرکس بفهمد عالم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تَرَکَ شَهْوَةً حاضِرَةً لِمَوْعودٍ لَمْ یَرَهُ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روایت می‌کند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شهوت امروز را برای نفع بردن در فردای ندیده ترک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بِجَلالی وَ جَمالی وَ بَهائی وَ عَلائی</w:t>
      </w:r>
    </w:p>
    <w:p>
      <w:pPr>
        <w:pStyle w:val="BookText"/>
        <w:rPr/>
      </w:pPr>
      <w:r>
        <w:rPr>
          <w:rFonts w:ascii="Amiri" w:hAnsi="Amiri" w:eastAsia="Amiri" w:cs="Amiri"/>
          <w:color w:val="111111"/>
          <w:sz w:val="28"/>
          <w:sz w:val="28"/>
          <w:szCs w:val="28"/>
          <w:rtl w:val="true"/>
          <w:lang w:bidi="ar-SA"/>
        </w:rPr>
        <w:t xml:space="preserve">وَ ارْتِفاعی لا یُؤْثِرُ عَبْدٌ هَوایَ عَلیٰ هَواهُ إِلّا جَعَلْتُ غِناهُ فی نَفْسِهِ وَ هَمِّهِ فی آخِرَتِهِ وَ کَفَفْتُ عَنْهُ ضیعَتَهُ وَ ضَمِنْتُ السَّماواتِ وَ الْأَرْضَ رِزْقَهُ وَ کُنْتُ لَهُ مِنْ وَراءِ تِجارَةِ کُلِّ تاجِرٍ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جلال و جمالم و ارزش و علوّ و بلندیم،عبدی خواستۀ مرا بر خواسته‌اش مقدّم نمی‌دارد مگر این که بی‌نیازیش را در خودش قرار می‌دهم و شغلش را در آخرتش مقرّر کرده و معیشتش را کفاف می‌کنم و آسمان‌ها و زمین را ضامن رزقش نموده و من برای او فوق تجارت هر تاجرم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کَرُمَتْ عَلَیْهِ نَفْسُهُ هانَتْ عَلَیْهِ شَهَواتُهُ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نفس کریم و بزرگوار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عزّت واقعی را برای خود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به نزد او خوار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که حاضر به پیروی از آن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بهشت،پیچیده به رنج‌های عبادت و خودداری از گناهان است و آتش پیچیده به خواهش‌ها و هواهای نفس است و بدانید هیچ چیز از طاعت خدا نیست مگر آن که انجامش بر انسان گران است و هیچ چیز از معصیت خدا نیست مگر آن که موافق میل و خواهش نفس است،خدا رحمت کند مردی که شهوت را از خویش دور کند و از پیروی خواهش‌ها و آرزوهای نفس بازایستد؛زیرا این نفس مشکل‌ترین امر است برای بازداشتنش از شهوت،این نفس است که</w:t>
      </w:r>
    </w:p>
    <w:p>
      <w:pPr>
        <w:pStyle w:val="BookText"/>
        <w:rPr/>
      </w:pPr>
      <w:r>
        <w:rPr>
          <w:rFonts w:ascii="IRNazanin" w:hAnsi="IRNazanin" w:eastAsia="IRNazanin"/>
          <w:color w:val="111111"/>
          <w:sz w:val="28"/>
          <w:sz w:val="28"/>
          <w:szCs w:val="28"/>
          <w:rtl w:val="true"/>
          <w:lang w:bidi="fa-IR"/>
        </w:rPr>
        <w:t xml:space="preserve">همیشه بر اثر خواهش و آرزو به معصیت شوق دارد،ای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مؤمن شب را صبح نمی‌کند و صبح را به شب نمی‌رساند،مگر آن که به نفس خود بدگمان است و پیوسته از آن عیب‌جویی می‌کند و از نفس بیش از آنچه برای خدا انجام داده می‌طلبد،پس مانند کسانی باشید که از شما در بدست آوردن عنایت حق پیشی گرفتند و جلوی روی شما گذشتند،از دنیا خیمه کندند،هم‌چون خیمه کندن کوچ‌کننده و دنیا را به سر رساندند،مانند طی کردن منازل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عارف روشن ضمیر،حکیم صفای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گرد کوی فنا راهبر شدند</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مَلَکَ نَفْسَهُ إِذا رَغِبَ وَ إِذا رَهِبَ وَ إِذَا اشْتَهی وَ إِذَا غَضِبَ وَ إِذَا رَضِیَ حَرَّمَ اللّهُ جَسَدَهُ عَلَی النّارِ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رغبت و ترس،به وقت میل و غضب</w:t>
      </w:r>
      <w:bookmarkStart w:id="349" w:name="pg10139_96339"/>
    </w:p>
    <w:p>
      <w:pPr>
        <w:pStyle w:val="BookText"/>
        <w:rPr/>
      </w:pPr>
      <w:bookmarkEnd w:id="349"/>
      <w:r>
        <w:rPr>
          <w:rFonts w:ascii="IRNazanin" w:hAnsi="IRNazanin" w:eastAsia="IRNazanin"/>
          <w:color w:val="111111"/>
          <w:sz w:val="28"/>
          <w:sz w:val="28"/>
          <w:szCs w:val="28"/>
          <w:rtl w:val="true"/>
          <w:lang w:bidi="fa-IR"/>
        </w:rPr>
        <w:t>و خشنودی هرکس جلودار نفسش باشد،خداوند بدنش را به آتش جهنّم حرام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 إِذَا رَضِیَ لَمْ یُدْخِلْهُ رِضاهُ فی إِثْمٍ وَ لا باطِلٍ وَ إِذا سَخَطَ لَمْ یُخْرِجْهُ سَخَطُهُ مِنْ قَوْلِ الْحَقِّ وَ الَّذی إِذا قَدَرَ لَمْ یُخْرِجْهُ قُدْرَتُهُ إِلَی التَّعَدّی وَ إِلیٰ ما لَیْسَ لَهُ بِحَقٍّ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فقط کسی است که خشنودی‌اش او را در گناه و باطل نبرد و خشمش به وقت خشم او را از مدار قول حق بیرون نکشد،مؤمن به وقت قدرت تجاوز ندارد و قدرتش او را به آنچه حق نیست هدایت نمی‌کند</w:t>
      </w:r>
      <w:r>
        <w:rPr>
          <w:rFonts w:eastAsia="IRNazanin" w:cs="IRNazanin"/>
          <w:color w:val="111111"/>
          <w:sz w:val="28"/>
          <w:szCs w:val="28"/>
          <w:rtl w:val="true"/>
          <w:lang w:bidi="fa-IR"/>
        </w:rPr>
        <w:t>.</w:t>
      </w:r>
    </w:p>
    <w:p>
      <w:pPr>
        <w:pStyle w:val="Heading3"/>
        <w:numPr>
          <w:ilvl w:val="2"/>
          <w:numId w:val="1"/>
        </w:numPr>
        <w:rPr/>
      </w:pPr>
      <w:bookmarkStart w:id="350" w:name="__RefHeading___Toc1067239_1067777946"/>
      <w:bookmarkStart w:id="351" w:name="_Toc126"/>
      <w:bookmarkEnd w:id="350"/>
      <w:r>
        <w:rPr>
          <w:rtl w:val="true"/>
        </w:rPr>
        <w:t>نفس و مقامات اربعه</w:t>
      </w:r>
      <w:bookmarkEnd w:id="351"/>
    </w:p>
    <w:p>
      <w:pPr>
        <w:pStyle w:val="BookText"/>
        <w:rPr/>
      </w:pPr>
      <w:r>
        <w:rPr>
          <w:rFonts w:ascii="IRNazanin" w:hAnsi="IRNazanin" w:eastAsia="IRNazanin"/>
          <w:color w:val="111111"/>
          <w:sz w:val="28"/>
          <w:sz w:val="28"/>
          <w:szCs w:val="28"/>
          <w:rtl w:val="true"/>
          <w:lang w:bidi="fa-IR"/>
        </w:rPr>
        <w:t>فیلسوف بزرگ،عارف معارف،مجتهد عالی قدر مرحوم حاج میرزا ابوالحسن رفیعی قدس سره،در مسئلۀ علاج نفس از آلودگی‌ها مقالۀ مهمّی دارد که لازم است پویندگان راه عرفان بر آن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مقاله نیاز به تفسیر و توضیح دارد،ولی تفسیر آن از عهدۀ این کم‌ترین خارج است،تنها به ذکر اصل مقاله اکتفا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قوّۀ عملیه در نفس انسانیّه کارفرمای بدن جسمانی است در رسیدن به اوج سعادت و کمال،ناچار است که مراتب چهارگانه را که خواهیم شرح داد به سیر و حرکت معنویّه عبور نموده تا از حضیض نفس حیوانیّت به ذروۀ علیای انسانیّت</w:t>
      </w:r>
    </w:p>
    <w:p>
      <w:pPr>
        <w:pStyle w:val="BookText"/>
        <w:rPr/>
      </w:pPr>
      <w:r>
        <w:rPr>
          <w:rFonts w:ascii="IRNazanin" w:hAnsi="IRNazanin" w:eastAsia="IRNazanin"/>
          <w:color w:val="111111"/>
          <w:sz w:val="28"/>
          <w:sz w:val="28"/>
          <w:szCs w:val="28"/>
          <w:rtl w:val="true"/>
          <w:lang w:bidi="fa-IR"/>
        </w:rPr>
        <w:t>نایل و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اولی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خوانند،آن است که نفس قوا و اعضای بدن را به مراقبت کامله در تحت انقیاد و اطاعت احکام شرع و نوامیس الهیه وارد نموده که اطاعت اوامر و اجتناب از منهیّات شرعیّه را به نحو اکمل نماید،تا پاکی صوری و طهارت ظاهریّه در بدن نمایان شود و در نفس هم رفته رفته خوی انقیاد و ملکه تسلیم برای ارادۀ حق محقّق گردد و برای حصول این مرتبه،علم فقه بر طبق طریقۀ جعفریّه کافی و به نحو اکمل عهده‌دار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ثانیه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نامند،آن است که نفس به مضار و مفاسد اجتماعی و انفرادی اخلاق رذیله و خوی‌های پلید آگاهی یابد و به تدبّر در عواقب وخیم آن‌ها در دنیا و عقبی بر طبق دساتیره مقرّره در فن علم اخلاق،آن صفات ناپسند را از خود دور و محو نماید،هم‌چون کبر و حسد و حرص و شهوت و بدبینی به خلق و خودخواهی و باقی صفات رذیله که در کتب اخلاق ثبت است و این کارها در معالجات روحانی و طبّ الهی هم‌چون خوردن مسهلات و داروهاست برای رفع اخلاط فاسده در معالجۀ جسمانی و طبّ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ثالثه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 آن بود که پس از حصول تخلیه و رفع موانع، خود را به زیور اخلاق نیک و خوی‌های پسندیده که در نظام اجتماع و فرد تأثیر به سزا و عمیق دارند آراسته کند و این خود پاکیزگی باطن و طهارت معنویه است که تا این معنی حاصل و متحقّق نشود،آدمی در باطن آلوده و نجس خواهد بود،هرچند که ظاهر بدن محکوم به پاکی ظاهری است و این کار در طبّ روحی و معالجۀ نفس مانند خوردن غذا و استعمال دوای مقوّی است که برای تولید نیرو و قوّت بدن در طبّ جسمانی بکار می‌برند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رابعه و پس از حصول و تحقّق مراتب سه‌گانۀ فوق از برکت صفا و پاکی</w:t>
      </w:r>
    </w:p>
    <w:p>
      <w:pPr>
        <w:pStyle w:val="BookText"/>
        <w:rPr/>
      </w:pPr>
      <w:r>
        <w:rPr>
          <w:rFonts w:ascii="IRNazanin" w:hAnsi="IRNazanin" w:eastAsia="IRNazanin"/>
          <w:color w:val="111111"/>
          <w:sz w:val="28"/>
          <w:sz w:val="28"/>
          <w:szCs w:val="28"/>
          <w:rtl w:val="true"/>
          <w:lang w:bidi="fa-IR"/>
        </w:rPr>
        <w:t>روح در نهاد آدمی جاذبۀ محبّت به حضرت حق پیدا گردد،که تولید آن از مجذوب شدن قهری است به عالم حقیقت و سرد شدن از عالم مجازی که عرصۀ ناپایدار ممکنات است و رفته رفته محبّت شدّت نماید و اشتعال و افروختگی در روح عیان گردد و از خود بیخود و بی‌خبر شود و این مقام را که مرتبۀ چهارم از کمال قوّۀ عملیه است فنا گویند و مقام فناء فی اللّه سه درجه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در افعال است،که در نظر عارف سالک جملۀ مؤثّرات و همۀ مبادی اثر و اسباب و علل از مجرّد و مادّی و قوای طبیعیّه و ارادیّه بیهوده و بی‌اثر شود و مؤثّری غیر از حق و نفوذ اراده و قدرت حق در کائنات نبیند و عوامل این عالم را محو و ناچیز در حیطۀ قدرت نامتناهی الهی شهود نماید و در این حال یأس تمام از همۀ خلق و رجاء تام به حق پیدا شود و حقیقت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به سوی دشمنان تیر پرتاب کردی،تو پرتاب نکردی،بلکه خدا پرتاب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را هلاک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عین شهود بدون شائبه پندار و خیال عیان بیند و لسان حال او مترنّم به مقال ذکر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در این مقام بزرگ‌ترین قدرت‌ها و نیروهای مقتدرترین سلاطین عالم امکان،با قدرت و نیروی پشۀ ضعیف در نظر حقیقت‌بین او یکی شود و این درجه را محو گویند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درجۀ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در صفات حق است،بیان این مقام آن که انواع مختلفۀ کائنات که هریک در حد خود تعیّنی و نامی دارند،مانند مَلَک و فلک و انسان و حیوان و اشجار و معادن که در نظر اهل حجاب به صورت کثرت و تعدّد و غیریّت متصوّر</w:t>
      </w:r>
    </w:p>
    <w:p>
      <w:pPr>
        <w:pStyle w:val="BookText"/>
        <w:rPr/>
      </w:pPr>
      <w:r>
        <w:rPr>
          <w:rFonts w:ascii="IRNazanin" w:hAnsi="IRNazanin" w:eastAsia="IRNazanin"/>
          <w:color w:val="111111"/>
          <w:sz w:val="28"/>
          <w:sz w:val="28"/>
          <w:szCs w:val="28"/>
          <w:rtl w:val="true"/>
          <w:lang w:bidi="fa-IR"/>
        </w:rPr>
        <w:t>و مشهود هستند،در نظر عارف الهی یکی شوند،یعنی همه را از عرش اعلای تجرّد تا مرز خاک به صورت نگارستانی مشاهده نماید که در تمامت سقف و دیوار آن عکس علم و قدرت و حیات و رحمت و نقش و لطف و مهر و محبّت الهی و عنایت یزدانی به قلم تجلّی نگاشته و پرتو جمال و جلال حق بر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 برّ به بحر و دریاها به خشکی‌ها،افلاک و خاک،عالی و دانی بهم متصل و پیوسته و یکی خواهند بود و همه با یک نغمه و به یک صدای موزون خبر از عظمت عالم ربوبی دهند و در این مقام به حقیقت توحید و کلمۀ طیّبۀ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شود،یعنی همۀ صفات کمال را منحصر به حق داند و در غیر حق ظلّ و عکس صفات کمال را پندارد و این مقام را طمس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فناء در ذات است که فناء در احدیت گویند و در این مقام همگی اسماء و صفات،از صفات لطف هم‌چون رحمان و رحیم و رزّاق و منعم و صفات قهر مانند قهّار و منتقم را مستهلک در غیب ذات احدیّت نماید و به جز مشاهدۀ ذات احدیّت هیچ‌گونه تعیّنی در روح او باقی و منظور نماند،حتّی اختلاف مظاهر هم‌چون جبرئیل و عزرائیل و موسی و فرعون از چشم حقیقت‌بین صاحب این مقام مرتفع شود،مِهر و خشم حق،بسط و قبض،عطا و منع وی، بهشت و دوزخ برای او یکی گردد،صحت و مرض،فقر و غنی،عزّت و ذلّت برابر شود،در این مرحله است که شاعر عارف،الهی نیک سروده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وعده دوزخ است و یا خلد غم مخور بیرون نمی‌برند تو را از دیار دوست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یکی از مراتب استقامت که در صحیفۀ الهیه امر بدان فرموده و ممدوح در علم اخلاق و محمود در فنّ عرفان است،همین مقام شامخ فنا در ذات است و این مقام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که به کلّی اغیار از هر جهت محو و نابود گشته،توحید صافی و خالص ظهور و تحقّق یافته است،در این مرتبه که آخرین منازل و سفر إلی</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لسان حقیقت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لیس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طالب حق به این مقام رسید از هویّت او و هویّت همۀ ممکنات چیزی نمانده بلکه در تجلّی حقیقت حق متلاشی و مضمحل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لِلّٰهِ الْوٰاحِدِ الْقَهّٰارِ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آری،اگر جلوی نفس از غرق شدنش در شهوت،شهوت طعام و شراب، شهوت جاه و مقام،شهوت خودخواهی و خودبینی،شهوت مال دوستی و دنیاپرستی و خلاصه هر شهوت نابجا و غلطی گرفته شود،به مقامات عالی رسیده و به صفات حق آراسته شده،بلکه از او خودی باقی نمانده و جز خدا چیزی در بین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فیلسوف کبیر،حاج ملّا هادی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رَهِ جستجوی نعره زنان دوست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حرم ور به دیرکیست جز او اوست اوست</w:t>
      </w:r>
    </w:p>
    <w:p>
      <w:pPr>
        <w:pStyle w:val="BookText"/>
        <w:rPr/>
      </w:pPr>
      <w:r>
        <w:rPr>
          <w:rFonts w:ascii="IRNazanin" w:hAnsi="IRNazanin" w:eastAsia="IRNazanin"/>
          <w:color w:val="111111"/>
          <w:sz w:val="28"/>
          <w:sz w:val="28"/>
          <w:szCs w:val="28"/>
          <w:rtl w:val="true"/>
          <w:lang w:bidi="fa-IR"/>
        </w:rPr>
        <w:t>پرده ندارد جمال غیر صفات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این رخ نقاب نیست بر این مغز پوست</w:t>
      </w:r>
    </w:p>
    <w:p>
      <w:pPr>
        <w:pStyle w:val="BookText"/>
        <w:rPr/>
      </w:pPr>
      <w:r>
        <w:rPr>
          <w:rFonts w:ascii="IRNazanin" w:hAnsi="IRNazanin" w:eastAsia="IRNazanin"/>
          <w:color w:val="111111"/>
          <w:sz w:val="28"/>
          <w:sz w:val="28"/>
          <w:szCs w:val="28"/>
          <w:rtl w:val="true"/>
          <w:lang w:bidi="fa-IR"/>
        </w:rPr>
        <w:t>جامه دران گل از آن نعره زنان بلبلان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بپیچد به خود خون به دلش تو به توست</w:t>
      </w:r>
    </w:p>
    <w:p>
      <w:pPr>
        <w:pStyle w:val="BookText"/>
        <w:rPr/>
      </w:pPr>
      <w:r>
        <w:rPr>
          <w:rFonts w:ascii="IRNazanin" w:hAnsi="IRNazanin" w:eastAsia="IRNazanin"/>
          <w:color w:val="111111"/>
          <w:sz w:val="28"/>
          <w:sz w:val="28"/>
          <w:szCs w:val="28"/>
          <w:rtl w:val="true"/>
          <w:lang w:bidi="fa-IR"/>
        </w:rPr>
        <w:t>یار به کوی دل است کوی چو سر گشته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بحربه جوی است وجوی این همه درجستجوست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پنهانیش هست در اعیان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باهمه بی رنگیش در همه زاو رنگ و بوست</w:t>
      </w:r>
    </w:p>
    <w:p>
      <w:pPr>
        <w:pStyle w:val="BookText"/>
        <w:rPr/>
      </w:pPr>
      <w:r>
        <w:rPr>
          <w:rFonts w:ascii="IRNazanin" w:hAnsi="IRNazanin" w:eastAsia="IRNazanin"/>
          <w:color w:val="111111"/>
          <w:sz w:val="28"/>
          <w:sz w:val="28"/>
          <w:szCs w:val="28"/>
          <w:rtl w:val="true"/>
          <w:lang w:bidi="fa-IR"/>
        </w:rPr>
        <w:t>مخزن اسرار او است سرّ سویدای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اسرار باز در به در و کو به کوست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قرآن مجید و روایات،این همه اصرار بر خویشتن‌داری و خودداری از شهوات شده،چون راه کمال و سعادت انسان در این است و به همین خاطر هرکس به مقام قرب رسید از این راه رسید و هرکس از مقام حق دور ماند به خاطر شهوت دور ماند،به همین جهت حضرت صادق علیه السلام جهت راهنمایی به راه حق فرموده‌اند</w:t>
      </w:r>
      <w:r>
        <w:rPr>
          <w:rFonts w:eastAsia="IRNazanin" w:cs="IRNazanin"/>
          <w:color w:val="111111"/>
          <w:sz w:val="28"/>
          <w:szCs w:val="28"/>
          <w:rtl w:val="true"/>
          <w:lang w:bidi="fa-IR"/>
        </w:rPr>
        <w:t>:</w:t>
      </w:r>
      <w:bookmarkStart w:id="352" w:name="pg10139_96345"/>
    </w:p>
    <w:p>
      <w:pPr>
        <w:pStyle w:val="BookText"/>
        <w:rPr/>
      </w:pPr>
      <w:bookmarkEnd w:id="3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رَعی قَلْبَهُ عَنِ الْغَفْلَةِ وَ نَفْسَهُ عَنِ الشَّهْوَةِ وَ عَقْلَهُ عَنِ الْجَهْلِ فَقَدْ دَخَلَ فی دیوانِ الْمُنْتَبِهِینَ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قلبش را از غفلت و نفسش را از شهوت و عقلش را از جهل بازدارد در زمرۀ هوشیاران خواهد بود</w:t>
      </w:r>
      <w:r>
        <w:rPr>
          <w:rFonts w:eastAsia="IRNazanin" w:cs="IRNazanin"/>
          <w:color w:val="111111"/>
          <w:sz w:val="28"/>
          <w:szCs w:val="28"/>
          <w:rtl w:val="true"/>
          <w:lang w:bidi="fa-IR"/>
        </w:rPr>
        <w:t>.</w:t>
      </w:r>
    </w:p>
    <w:p>
      <w:pPr>
        <w:pStyle w:val="Heading3"/>
        <w:numPr>
          <w:ilvl w:val="2"/>
          <w:numId w:val="1"/>
        </w:numPr>
        <w:rPr/>
      </w:pPr>
      <w:bookmarkStart w:id="353" w:name="__RefHeading___Toc1067241_1067777946"/>
      <w:bookmarkStart w:id="354" w:name="_Toc127"/>
      <w:bookmarkEnd w:id="353"/>
      <w:r>
        <w:rPr>
          <w:rtl w:val="true"/>
        </w:rPr>
        <w:t>حقیقت عقل</w:t>
      </w:r>
      <w:bookmarkEnd w:id="354"/>
    </w:p>
    <w:p>
      <w:pPr>
        <w:pStyle w:val="BookText"/>
        <w:rPr/>
      </w:pPr>
      <w:r>
        <w:rPr>
          <w:rFonts w:ascii="IRNazanin" w:hAnsi="IRNazanin" w:eastAsia="IRNazanin"/>
          <w:color w:val="111111"/>
          <w:sz w:val="28"/>
          <w:sz w:val="28"/>
          <w:szCs w:val="28"/>
          <w:rtl w:val="true"/>
          <w:lang w:bidi="fa-IR"/>
        </w:rPr>
        <w:t>عقل،عالی‌ترین نعمتی است که خدای بزرگ به انسان عنایت فرموده و تمام امتیاز انسان نسبت به سایر موجودات به عقل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عقل،نوری است الهی،حقیقتی است ربّانی،وجودی است روحانی،چراغی است نورانی و راه‌گشای تمام خیرات به روی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عقل،انسان است،به عقل آراسته به آدمیّت است،به عقل گیرندۀ قواعد تربیت است،به عقل در خط عبادت و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عقل،خورشید مملکت وجود،بهترین مایۀ موجود،پرواز دهندۀ انسان در غیب و شهود و بالاترین علت برای صعود و در پیشگاه حضرت حق موجودی محمود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عقل،نیروی معنوی،روح ملکوتی،قیمت دهندۀ جسم ناسوتی و ارزش دهندۀ جان لاهوتی است</w:t>
      </w:r>
      <w:r>
        <w:rPr>
          <w:rFonts w:eastAsia="IRNazanin" w:cs="IRNazanin"/>
          <w:color w:val="111111"/>
          <w:sz w:val="28"/>
          <w:szCs w:val="28"/>
          <w:rtl w:val="true"/>
          <w:lang w:bidi="fa-IR"/>
        </w:rPr>
        <w:t>.</w:t>
      </w:r>
      <w:bookmarkStart w:id="355" w:name="pg10139_96346"/>
    </w:p>
    <w:p>
      <w:pPr>
        <w:pStyle w:val="BookText"/>
        <w:rPr/>
      </w:pPr>
      <w:bookmarkEnd w:id="355"/>
      <w:r>
        <w:rPr>
          <w:rFonts w:ascii="IRNazanin" w:hAnsi="IRNazanin" w:eastAsia="IRNazanin"/>
          <w:color w:val="111111"/>
          <w:sz w:val="28"/>
          <w:sz w:val="28"/>
          <w:szCs w:val="28"/>
          <w:rtl w:val="true"/>
          <w:lang w:bidi="fa-IR"/>
        </w:rPr>
        <w:t>عقل،تمیز دهندۀ حق از باطل،نور از ظلمت،درستی از نادرستی،پاکی از آلودگی،عزّت از ذلّت،دنیا از آخرت،راه از چاه،تاریکی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عقل،مناط تکلیف و معیار شناخت حلال از حرام و تکیه‌گاه انبیا و اولیا و شمع پر فروغ خانۀ خلقت است</w:t>
      </w:r>
      <w:r>
        <w:rPr>
          <w:rFonts w:eastAsia="IRNazanin" w:cs="IRNazanin"/>
          <w:color w:val="111111"/>
          <w:sz w:val="28"/>
          <w:szCs w:val="28"/>
          <w:rtl w:val="true"/>
          <w:lang w:bidi="fa-IR"/>
        </w:rPr>
        <w:t>.</w:t>
      </w:r>
    </w:p>
    <w:p>
      <w:pPr>
        <w:pStyle w:val="Heading3"/>
        <w:numPr>
          <w:ilvl w:val="2"/>
          <w:numId w:val="1"/>
        </w:numPr>
        <w:rPr/>
      </w:pPr>
      <w:bookmarkStart w:id="356" w:name="__RefHeading___Toc1067243_1067777946"/>
      <w:bookmarkStart w:id="357" w:name="_Toc128"/>
      <w:bookmarkEnd w:id="356"/>
      <w:r>
        <w:rPr>
          <w:rtl w:val="true"/>
        </w:rPr>
        <w:t>جایگاه عقل در وجود انسان</w:t>
      </w:r>
      <w:bookmarkEnd w:id="357"/>
    </w:p>
    <w:p>
      <w:pPr>
        <w:pStyle w:val="BookText"/>
        <w:rPr/>
      </w:pPr>
      <w:r>
        <w:rPr>
          <w:rFonts w:ascii="IRNazanin" w:hAnsi="IRNazanin" w:eastAsia="IRNazanin"/>
          <w:color w:val="111111"/>
          <w:sz w:val="28"/>
          <w:sz w:val="28"/>
          <w:szCs w:val="28"/>
          <w:rtl w:val="true"/>
          <w:lang w:bidi="fa-IR"/>
        </w:rPr>
        <w:t>اگر عقل نبود،انسان با حیوانات فرقی نداشت و بلکه در عمل و حرکت از همه حیوانات بدتر و پست‌تر بود،انسان بدون عقل جایی در خلقت ندارد و برای او بدون عقل راهی به سوی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عقل،قوه عالیۀ نفس است که با داشتن آن،انسان از حیوان ممتاز و برتر شده است؛وظیفۀ این نیروی بلند قدر درک کلیّات است مستقلاً یا به وسیلۀ تجرید آن‌ها از جزئیّات و مورد استفاده قرار دادن علوم ارتکازی که در خلقت بشر نهفته است، برای درک مجهولات و کنترل قوای نفسانی تا به مصرف لازم رسیده و سوء استعمال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نقش مهم عقل استدلال است و استنباط که مرتبۀ عالی استدلال می‌باشد، یعنی راه یافتن به مجهولات به سود فرد و جامعه و مراقبت در حسن استعمال قوا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از استدلال بهره ندارد و این است که قدرت غلبه بر طبیعت در او نیست و چنانچه می‌بینیم تنها راهنمای او در حیات،غریزه و هوش است دیوانه از آنجا فاقد عقل است که حرکاتش تحت کنترل نیست و می‌کند آنچه را برای خود و جامعه زیان‌آور است و به ناچار جامعه او را با جبر تحت معالجه یا مراقبت شدید قرار می‌دهد و از همین رو لفظ عقل از عقال که زانوبند شتر است گرفته شده،چون</w:t>
      </w:r>
    </w:p>
    <w:p>
      <w:pPr>
        <w:pStyle w:val="BookText"/>
        <w:rPr/>
      </w:pPr>
      <w:r>
        <w:rPr>
          <w:rFonts w:ascii="IRNazanin" w:hAnsi="IRNazanin" w:eastAsia="IRNazanin"/>
          <w:color w:val="111111"/>
          <w:sz w:val="28"/>
          <w:sz w:val="28"/>
          <w:szCs w:val="28"/>
          <w:rtl w:val="true"/>
          <w:lang w:bidi="fa-IR"/>
        </w:rPr>
        <w:t xml:space="preserve">بر سرکشی غرائز و هوس‌ها بند می‌زند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عقل آدمی،یکی از شگفت‌انگیزترین قوای انسانی است و هنوز هزاران کتاب و مقاله نتوانسته است گوشه‌ای از این دریای بی‌کران رحمت الهی را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مقالۀ نهم از کتاب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شگفتی است که در میان این همه انواع مختلف حیوانی که بر روی کرۀ ارض ظاهر شده‌اند،اعم از آن‌ها که فعلاً وجود دارند،یا آن‌ها که منقرض گردیده و نابود شده‌اند غیر از شعور حیوانی هیچ‌گونه قوای دماغی دیگری مشاهده نشده است،تا ظهور شخص انسان،از هیچ حیوانی اثری بر جا نمانده است که توانسته باشد قطعه سنگی را بتراشد،یا ارقام را تا ده بشمرد یا اصلاً معنی رقم را فهمیده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 و دار عرصۀ خلقت پاره‌ای مخلوقات به ظهور رسیده‌اند که عالی‌ترین درجۀ شعور حیوانی یا هوش یا حسیّات دقیقۀ دیگر را از خود ظاهر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قرمز،ملخ را شکار می‌کند و آن را در گودالی می‌اندازد و به نقطۀ مناسبی از بدن ملخ شروع به تخم‌گذاری می‌کند و همین که بچه‌ها از تخم در آمدند از گوشت بدن ملخ تغذیه می‌کند بدون آن که یک دفعه او را بکشد؛زیرا در این صورت خود آن‌ها هم تلف خواهند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این عمل را هر مرتبه باید با نهایت صحّت و دقّت انجام داده باشد و الّا نسلی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هنوز نتوانسته است توجّهی بر این عمل بکند،ولی با وجود این نمی‌توان این اقدام عجیب را حمل بر تصادف و اتّفاق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زنبور سوراخی در زمین می‌کند و خود با نهایت خوشوقتی وارد آن شده در همانجا جان می‌سپارد،نه خود زنبور و نه اخلاف آن سر از کاری که می‌کنند در نمی‌آورند و نمی‌دانند بچه‌های آن‌ها پس از تولد چه می‌کنند و اصلاً نمی‌دانند دارای فرزندی هستند،زنبور حتّی نمی‌داند که خود او به وجود آمده و زندگی کرده 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زنبوران عسل و مورچگان تشکیلاتی به وجود آورده و حکومتی برای خود ساخته‌اند و در دستگاه خود او نوع سرباز و کارگر و غلام و خدمتکار،افرادی می‌گمارند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یک طایفه از مورچگان رسم است که کارگران دانه جمع می‌کنند و به لانه می‌آورند تا در زمستان سایرین از آن تغذیه کنند،برای این منظور حجره‌های مخصوص آسیاب تعبیه کرده‌اند که مورچگان مخصوصی که دارای فک‌های بزرگ و قوی هستند دانه‌ها را در آنجا آسیاب کنند و برای غذای سایرین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منحصر به فرد این کارگران آسیاب کردن دانه‌هاست و همین که فصل پائیز فرا رسید و دانه‌ها همه آسیاب شد،آن وقت مصالح عمومی اقتضا می‌کند که حتّی المقدور در مصرف آذوقه صرفه‌جویی شود و چون عدّۀ آسیابان در نسل جدید رو به افزایش می‌گذارد،به منظور همین صرفه‌جویی مورچگان نظامی شروع به اعدام آسیابانان می‌کنند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مورچگان به سائقۀ طبیعی یا از روی فهم و شعور حقیقی مزارع مخصوصی ترتیب می‌دهند و قارچ در آن می‌کارند و به مصرف غذای خود می‌رسانند،همین جماعت پاره‌ای کرم‌ها و شته‌های درخت را به دام آورده آن‌ها را اهلی می‌کنند و به جای گاو ماده و بز از آن‌ها استفاده می‌کنند و از شیرۀ شیرینی که از</w:t>
      </w:r>
    </w:p>
    <w:p>
      <w:pPr>
        <w:pStyle w:val="BookText"/>
        <w:rPr/>
      </w:pPr>
      <w:r>
        <w:rPr>
          <w:rFonts w:ascii="IRNazanin" w:hAnsi="IRNazanin" w:eastAsia="IRNazanin"/>
          <w:color w:val="111111"/>
          <w:sz w:val="28"/>
          <w:sz w:val="28"/>
          <w:szCs w:val="28"/>
          <w:rtl w:val="true"/>
          <w:lang w:bidi="fa-IR"/>
        </w:rPr>
        <w:t>آن‌ها می‌دوشند تغذیه می‌نمایند،هم چنین مورچگان افرادی را اسیر کرده و به نام غلام و خدمت‌گزار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مورچگان برای ساختن لانه،اوّل برگ‌ها را به قطعات مرتب می‌بُرند و کارگران آن قطعات را به جای خود نگاه می‌دارند و بعد برای آن که آن‌ها را به هم متّصل سازند،اطفال خود را در حالی که هنوز به صورت تخم هستند مثل دوک پشم‌ریسی از میان این برگ‌ها می‌گذرانند و با لعابی که از تن این اطفال خارج می‌شود،گوشۀ برگ‌ها را بهم می‌دوزند،بدین ترتیب بچۀ مورچه،ناکام از تولید پیله در اطراف بدن خود،محروم می‌ماند ولی در عوض نفع اجتماع را ملحوظ کرده و به جامعۀ خود خدمتی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می‌توان باور کرد که اتم‌ها و ذرات بیجان که وجود مورچه را تشکیل می‌دهند قادر به اجرای این همه عملیات غامض و عجیب باشند و آیا نباید گفت عقلی و شعوری در میان هست که آن‌ها را به چنین کارهایی وامی‌دارد ؟</w:t>
      </w:r>
      <w:r>
        <w:rPr>
          <w:rFonts w:eastAsia="IRNazanin" w:cs="IRNazanin"/>
          <w:color w:val="111111"/>
          <w:sz w:val="28"/>
          <w:szCs w:val="28"/>
          <w:rtl w:val="true"/>
          <w:lang w:bidi="fa-IR"/>
        </w:rPr>
        <w:t xml:space="preserve">! </w:t>
      </w:r>
      <w:r>
        <w:rPr>
          <w:rStyle w:val="FootnoteAnchor"/>
          <w:rtl w:val="true"/>
        </w:rPr>
        <w:footnoteReference w:id="330"/>
      </w:r>
      <w:bookmarkStart w:id="358" w:name="pg10139_96350"/>
    </w:p>
    <w:p>
      <w:pPr>
        <w:pStyle w:val="BookText"/>
        <w:rPr/>
      </w:pPr>
      <w:bookmarkEnd w:id="358"/>
      <w:r>
        <w:rPr>
          <w:rFonts w:ascii="IRNazanin" w:hAnsi="IRNazanin" w:eastAsia="IRNazanin"/>
          <w:color w:val="111111"/>
          <w:sz w:val="28"/>
          <w:sz w:val="28"/>
          <w:szCs w:val="28"/>
          <w:rtl w:val="true"/>
          <w:lang w:bidi="fa-IR"/>
        </w:rPr>
        <w:t>آری،عقل آن‌ها خدا است و خود آن‌ها از عقل بی‌بهره‌اند،ولی از میان جانوران تنها انسان است که رشد قوای دماغی او به حدّی رسیده که می‌تواند تعقّل و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هموست که لیاقت دارا شدن عقل را به او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قبل از ظهور انسان دست قدرت هنوز مخلوقی از خاک به وجود نیاورده بود که مانند او دارای مغز متفکّر و قابل انعطاف باشد،به همین جهت می‌توان تصوّر نمود که روزی بارقه‌ای از عقل کل به وجود او دمید و او را اشرف مخلوقات ساخت و قدرتی نامحدود به او عطا کرد و او را با ابدیّت هم‌قرین نمود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آری،عقل باعث امتیاز آدمی بر بیش‌تر موجودات شد و این عقل بود که از قدیمی‌ترین ایّام تا به امروز،آثار شگفت‌انگیز و برنامه‌هایی حیرت‌آور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و کتابخانه‌ها،هنرهای گوناگون،سفرۀ گستردۀ تمدّن،کارخانجات عظیم،علوم گوناگون همه و همه از آثار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بالاترین وسائط بین حق و خلق است و به خاطر اوست که انسان منظور نظر خداست و لایق گرفتن فیض خاص از حضرت دوست</w:t>
      </w:r>
      <w:r>
        <w:rPr>
          <w:rFonts w:eastAsia="IRNazanin" w:cs="IRNazanin"/>
          <w:color w:val="111111"/>
          <w:sz w:val="28"/>
          <w:szCs w:val="28"/>
          <w:rtl w:val="true"/>
          <w:lang w:bidi="fa-IR"/>
        </w:rPr>
        <w:t>.</w:t>
      </w:r>
    </w:p>
    <w:p>
      <w:pPr>
        <w:pStyle w:val="Heading3"/>
        <w:numPr>
          <w:ilvl w:val="2"/>
          <w:numId w:val="1"/>
        </w:numPr>
        <w:rPr/>
      </w:pPr>
      <w:bookmarkStart w:id="359" w:name="__RefHeading___Toc1067245_1067777946"/>
      <w:bookmarkStart w:id="360" w:name="_Toc129"/>
      <w:bookmarkEnd w:id="359"/>
      <w:r>
        <w:rPr>
          <w:rtl w:val="true"/>
        </w:rPr>
        <w:t>گفتار علامۀ مجلسی رحمه الله دربارۀ عقل</w:t>
      </w:r>
      <w:bookmarkEnd w:id="36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رحمه الله در ترجمۀ عقل و توضیح این گوهر گرانبهای خلقت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تتبّع اخبار و دقّت در آثار پرمایۀ ائمۀ ابرار علیهم السلام برای ما روشن می‌شود،این است که خداوند در هر انسانی قوّه و استعداد درک امور از قبیل منافع و مضارّ و غیر این‌ها را با اختلاف فراوانی که در این امور بین انسان‌ها هست قرار داده و کم‌ترین درجۀ این قوّه و استعداد در هرکس باشد،برای او مناط تکلیف است و به آن قوّه از دیوانگان ممتاز است و به اختلاف درجات آن قوّه و استعداد،تکالیف تفاوت پیدا می‌کند؛هرگاه این قوّه کامل‌تر باشد تکلیف سخت‌تر و زیادتر است،البته با علم و عمل امکان تکمیل این قوّه هست؛هرگاه کسی در تحصیل علوم حقّه بکوشد و به آن عمل کند قدرت عقلش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تعریفی که از عقل شده و با این همه آثاری که از این موجود گرانبها ظهور می‌کند و با این همه ارزشی که برای او هست،باید قبول کرد،که عقل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جزئی؛اما عقل کلّی یا کلّ و به عبارت دیگر دانای مطلق خداست و انسان،دارای عقل جزیی است و تمام اشتباهات ناشی از این است که عقل خود را در درک همۀ واقعیت‌ها و روابط اشیاء مستقل می‌داند و می‌خواهد با این عقل جزئی نسبت به کلّ حقایق نظر داده و در تمام امور می‌خواهد عقل خود را معیار قرار بدهد،در حالی که میدان دید عقل جزئی محدود است و با محدودیّت عقل نمی‌توان به تمام واقعیت‌ها رسید؛از همین‌جا یاری خواستن عقل جزئی از عقل کلّ یا عقل مطلق ضروری به نظر می‌رسد و این اتّصال از طریق دست زدن به دامن انبیا و امامان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انسان‌ها در رابطه با وحی قرار بگیرند از مشکلات دنیایی که ناشی از عقل جزئی است نجات پیدا کرده،می‌توانند دارای یک زندگی سالم و دور از خطا شوند و می‌توانند به تأمین سعادت اخروی خود نیز اقدام نمایند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جزئی،همیشه مورد حملۀ عرفا بوده است،همان عقلی که با اتّکا به او</w:t>
      </w:r>
    </w:p>
    <w:p>
      <w:pPr>
        <w:pStyle w:val="BookText"/>
        <w:rPr/>
      </w:pPr>
      <w:r>
        <w:rPr>
          <w:rFonts w:ascii="IRNazanin" w:hAnsi="IRNazanin" w:eastAsia="IRNazanin"/>
          <w:color w:val="111111"/>
          <w:sz w:val="28"/>
          <w:sz w:val="28"/>
          <w:szCs w:val="28"/>
          <w:rtl w:val="true"/>
          <w:lang w:bidi="fa-IR"/>
        </w:rPr>
        <w:t>تاکنون میلیون‌ها مکتب و راه برای بشر به وجود آورده‌اند و روز به روز بر گمراهی این موجود شریف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وحی چه می‌گوید که کثیری از فرزندان آدم از آن روی‌گردان شده‌اند ؟ وحی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امور مادی احتیاج به کمک دارید،در امور معنوی هم نیازمند کمک هستید،می‌گوید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عقل خود را در ارتباط با عقل مطلق عالم قرار دهید،تا از سعادت دو دنیا بهره‌مند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کتب آسمانی،بعثت انبیا بزرگ الهی،امامت امامان همه و همه برای کمک دادن به عقل بشر بود؛برای این بود که عقل این موجود را به بلوغ واقعی خودش برسانند،فرار از وحی و دین خدا در حقیقت فرار از سعادت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اگر عقل جزئی با وحی ارتباط نگیرد،بسیاری از امور که در راه سعادت انسان،پایه و ریشه‌اند برای انسان مجهول خواهد ماند،در آن صورت از انسان،توقّع بزرگی و کرامت نمی‌توان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با وحی سر وکار ندارند،پرده‌ای ضخیم از جهل به روی صورت زیبای عقل کشیده‌اند و او را از دید وسیع محروم نموده و خود را آلت دست هوی و هوس و شیاطین جنّی و انسی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که با وحی ارتباط ندارند،نسبت به قسمتی از علل سعادت و شقاوت جاهل‌اند؛در این صورت با این که از عقل جزئی و علم بهره‌مندند،جاهل‌اند و حضرت صادق علیه 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عَقْلَهُ عَنِ الْجَهْلِ فَقَدْ دَخَلَ فی دیوانِ الْمُنْتَبِهینَ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عقلش را از جهل معالجه کند،جزء بیداران خواهد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معالجه عقل از جهل و به تعبیر دیگر علاج دید محدود عقل،فقط در ارتباط دادن او به وحی میسّر است و بس</w:t>
      </w:r>
      <w:r>
        <w:rPr>
          <w:rFonts w:eastAsia="IRNazanin" w:cs="IRNazanin"/>
          <w:color w:val="111111"/>
          <w:sz w:val="28"/>
          <w:szCs w:val="28"/>
          <w:rtl w:val="true"/>
          <w:lang w:bidi="fa-IR"/>
        </w:rPr>
        <w:t>.</w:t>
      </w:r>
      <w:bookmarkStart w:id="361" w:name="pg10139_96353"/>
    </w:p>
    <w:p>
      <w:pPr>
        <w:pStyle w:val="BookText"/>
        <w:rPr/>
      </w:pPr>
      <w:bookmarkEnd w:id="361"/>
      <w:r>
        <w:rPr>
          <w:rFonts w:ascii="IRNazanin" w:hAnsi="IRNazanin" w:eastAsia="IRNazanin"/>
          <w:color w:val="111111"/>
          <w:sz w:val="28"/>
          <w:sz w:val="28"/>
          <w:szCs w:val="28"/>
          <w:rtl w:val="true"/>
          <w:lang w:bidi="fa-IR"/>
        </w:rPr>
        <w:t xml:space="preserve">روی این حساب مغرور شدن به عقل خود،در هر درجه‌ای که باشد،کاری نابجا و غلط است،ما برای یافتن صراط مستقیم و دریافتن حق،راهی جز اتصال به نبوّت و ولایت نداریم،وگرنه دنیا و آخرت ما تباه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آن عارف وارسته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آنچت آرزو آن است حاصل شد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آن حاصل همه بی‌حاصلی روز شمار</w:t>
      </w:r>
    </w:p>
    <w:p>
      <w:pPr>
        <w:pStyle w:val="BookText"/>
        <w:rPr/>
      </w:pPr>
      <w:r>
        <w:rPr>
          <w:rFonts w:ascii="IRNazanin" w:hAnsi="IRNazanin" w:eastAsia="IRNazanin"/>
          <w:color w:val="111111"/>
          <w:sz w:val="28"/>
          <w:sz w:val="28"/>
          <w:szCs w:val="28"/>
          <w:rtl w:val="true"/>
          <w:lang w:bidi="fa-IR"/>
        </w:rPr>
        <w:t>نیست ممکن در همه دنیا کسی را خوش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هوای خوش‌دلی داری ز دنیا کن کنار</w:t>
      </w:r>
    </w:p>
    <w:p>
      <w:pPr>
        <w:pStyle w:val="BookText"/>
        <w:rPr/>
      </w:pPr>
      <w:r>
        <w:rPr>
          <w:rFonts w:ascii="IRNazanin" w:hAnsi="IRNazanin" w:eastAsia="IRNazanin"/>
          <w:color w:val="111111"/>
          <w:sz w:val="28"/>
          <w:sz w:val="28"/>
          <w:szCs w:val="28"/>
          <w:rtl w:val="true"/>
          <w:lang w:bidi="fa-IR"/>
        </w:rPr>
        <w:t>دیده را پر نم کن و دل پر غم و برخیز و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 در روی گورستان به چشم اعتبار</w:t>
      </w:r>
    </w:p>
    <w:p>
      <w:pPr>
        <w:pStyle w:val="BookText"/>
        <w:rPr/>
      </w:pPr>
      <w:r>
        <w:rPr>
          <w:rFonts w:ascii="IRNazanin" w:hAnsi="IRNazanin" w:eastAsia="IRNazanin"/>
          <w:color w:val="111111"/>
          <w:sz w:val="28"/>
          <w:sz w:val="28"/>
          <w:szCs w:val="28"/>
          <w:rtl w:val="true"/>
          <w:lang w:bidi="fa-IR"/>
        </w:rPr>
        <w:t xml:space="preserve">تو بخواهی مُرد و جز حق دستگیرت نیست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نه در ره حق دست ازین و آن بدار</w:t>
      </w:r>
    </w:p>
    <w:p>
      <w:pPr>
        <w:pStyle w:val="BookText"/>
        <w:rPr/>
      </w:pPr>
      <w:r>
        <w:rPr>
          <w:rFonts w:ascii="IRNazanin" w:hAnsi="IRNazanin" w:eastAsia="IRNazanin"/>
          <w:color w:val="111111"/>
          <w:sz w:val="28"/>
          <w:sz w:val="28"/>
          <w:szCs w:val="28"/>
          <w:rtl w:val="true"/>
          <w:lang w:bidi="fa-IR"/>
        </w:rPr>
        <w:t>چون بماندی تو چنین و هیچ از عمرت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 امروز تا فردا نمانی شرمسار</w:t>
      </w:r>
    </w:p>
    <w:p>
      <w:pPr>
        <w:pStyle w:val="Heading3"/>
        <w:numPr>
          <w:ilvl w:val="2"/>
          <w:numId w:val="1"/>
        </w:numPr>
        <w:rPr/>
      </w:pPr>
      <w:bookmarkStart w:id="362" w:name="__RefHeading___Toc1067247_1067777946"/>
      <w:bookmarkStart w:id="363" w:name="_Toc130"/>
      <w:bookmarkEnd w:id="362"/>
      <w:r>
        <w:rPr>
          <w:rtl w:val="true"/>
        </w:rPr>
        <w:t>عقل و فکر در قرآن</w:t>
      </w:r>
      <w:bookmarkEnd w:id="363"/>
    </w:p>
    <w:p>
      <w:pPr>
        <w:pStyle w:val="BookText"/>
        <w:rPr/>
      </w:pPr>
      <w:r>
        <w:rPr>
          <w:rFonts w:ascii="IRNazanin" w:hAnsi="IRNazanin" w:eastAsia="IRNazanin"/>
          <w:color w:val="111111"/>
          <w:sz w:val="28"/>
          <w:sz w:val="28"/>
          <w:szCs w:val="28"/>
          <w:rtl w:val="true"/>
          <w:lang w:bidi="fa-IR"/>
        </w:rPr>
        <w:t>عقل در قرآن به معنای قوۀ فهم و درک و نیروی رساننده به حقیقت آمده و از آن به عنوان وسیلۀ شناخت حقایق یاد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سخت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ایمان بیاورند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گروهی از آنان کلام خدا را همواره می‌شنیدند،سپس بعد از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دنیاطلبی و امور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دلخواه خود تغییرش می‌دادند،در صورتی که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خدا و به مردم جویای حق خیانت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دربارۀ ابراهیم مجادله و ستیز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قوم یهود،او را یهودی می‌دانید و شما گروه نصاری،او را نصرانی می‌شمارید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تورات و انجیل بعد از او نازل شد؛آیا نمی‌اندیشید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خودتان برای خود محرم راز نگیرید؛آنان از هیچ توطئه و فسادی دربارۀ شما کوتاهی نمی‌کنند؛شدت گرفتاری و رنج و زیان شما را دوست دارند؛تحقیقاً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اسلام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 به لای سخنانشان پدیدار است و آنچه سینه‌هایشان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کینه و نفرت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می‌دارد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دشمنی و کینه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می‌اندیشید برای شما روشن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ایمان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سرگرمی است و یقیناً سرای آخرت برای آنان که همواره پرهیزکاری می‌کنند،بهتر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آن را قرآنی به زبان عربی نازل کردیم تا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حقایق،مفاهیم، اشارات و لطایفش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کتابی به سوی شما نازل کردیم که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شرف،بزرگواری،رشد و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است؛آیا نمی‌اندیشید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فَتَعْبُدُونَ مِنْ دُونِ اللّٰهِ مٰا لاٰ یَنْفَعُکُمْ شَیْئاً وَ 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جای خدا چیزهایی را می‌پرستید که هیچ سود و زیانی به شما نمی‌رسانند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 و بر آنچه به جای خدا می‌پرستید؛پس آیا نمی‌اندیشید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أُلْقِیَ فِیهٰا فَوْجٌ سَأَلَهُمْ خَزَنَتُهٰا أَ لَمْ یَأْتِکُمْ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w:t>
      </w:r>
    </w:p>
    <w:p>
      <w:pPr>
        <w:pStyle w:val="BookText"/>
        <w:rPr/>
      </w:pPr>
      <w:r>
        <w:rPr>
          <w:rFonts w:ascii="Amiri" w:hAnsi="Amiri" w:eastAsia="Amiri" w:cs="Amiri"/>
          <w:color w:val="111111"/>
          <w:sz w:val="28"/>
          <w:sz w:val="28"/>
          <w:szCs w:val="28"/>
          <w:rtl w:val="true"/>
          <w:lang w:bidi="ar-SA"/>
        </w:rPr>
        <w:t>فَکَذَّبْنٰا وَ قُلْنٰا مٰا نَزَّلَ اللّٰهُ مِنْ شَیْءٍ إِنْ أَنْتُمْ إِلاّٰ فِی ضَلاٰلٍ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گروهی در آن افکنده شوند،نگهبانانش از آنان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بیم‌دهنده‌ای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چرا،بیم‌دهنده آمد،ولی او را انکار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چیز نازل نکرده است؛شما بیم‌دهندگان جز در گمراهی بزرگی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سعادت‌بخش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حقایقی که برای ما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کرده بودیم،در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سوزان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گناه خود اعتراف می‌کنند و مرگ و دوری از رحمت بر اهل آتش سوزان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یاد شده نشان می‌دهد که انسان،لایق درک امور معنوی و مسائل انسانی است و به خصوص با نیروی با عظمت عقل خود می‌تواند معانی بلند و آسمانی مهم‌ترین کتاب هدایت و علمی آفرینش یعنی قرآن مجید را درک کرده و از این طریق،سعادت دنیا و آخرت خود را تأمین نماید؛آری،این است ارزش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به قدرت با عظمت عقل در جهت درک حقایق عالم خلقت اشاره شده که عقل رابط بین انسان و هستی است و آدمی به وسیلۀ این چراغ پرفروغ می‌تواند عالم و اجزاء و عناصرش را بشناسد و از این راه،خدا را یافته به درک عظمت بی‌نهایت در بی‌نهایت او نایل 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w:t>
      </w:r>
    </w:p>
    <w:p>
      <w:pPr>
        <w:pStyle w:val="BookText"/>
        <w:rPr/>
      </w:pPr>
      <w:r>
        <w:rPr>
          <w:rFonts w:ascii="Amiri" w:hAnsi="Amiri" w:eastAsia="Amiri" w:cs="Amiri"/>
          <w:color w:val="111111"/>
          <w:sz w:val="28"/>
          <w:sz w:val="28"/>
          <w:szCs w:val="28"/>
          <w:rtl w:val="true"/>
          <w:lang w:bidi="ar-SA"/>
        </w:rPr>
        <w:t xml:space="preserve">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در آفرینش آسمان‌ها و زمین و رفت و آمد شب و روز و کشتی‌هایی که در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جابجا کردن مسافر و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مردم روانند و بارانی که خدا از آسمان نازل کرده و به وسیله آن زمین را پس از مردگی‌اش زنده ساخته و در آن از هر نوع جنبنده‌ای پراکنده کرده و گرداندن بادها و ابرِ مسخّر میان آسمان و زمین،نشانه‌هایی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 قطعه‌هایی مختلف و گوناگون و باغ‌هایی از انگور و کشتزار و درختان خرمایی است که بر یک ریشه و غیر یک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برخی از آنان را در میوه و محصول با آن که از یک آب سیراب می‌شوند بر برخی دیگر برتری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در این امور برای مردمی که تعقّل می‌کنند،نشانه‌هایی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مِنَ السَّمٰاءِ مٰاءً لَکُمْ مِنْهُ شَرٰابٌ وَ مِنْهُ شَجَرٌ فِیهِ تُسِیمُونَ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w:t>
      </w:r>
    </w:p>
    <w:p>
      <w:pPr>
        <w:pStyle w:val="BookText"/>
        <w:rPr/>
      </w:pPr>
      <w:r>
        <w:rPr>
          <w:rFonts w:ascii="Amiri" w:hAnsi="Amiri" w:eastAsia="Amiri" w:cs="Amiri"/>
          <w:color w:val="111111"/>
          <w:sz w:val="28"/>
          <w:sz w:val="28"/>
          <w:szCs w:val="28"/>
          <w:rtl w:val="true"/>
          <w:lang w:bidi="ar-SA"/>
        </w:rPr>
        <w:t xml:space="preserve">وَ النُّجُومُ مُسَخَّرٰاتٌ بِأَمْرِهِ إِنَّ فِی ذٰلِکَ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 که از آسمان،آبی برای شما نازل کرد که بخشی از آن نوشیدنی است و از بخشی از آن درخت و گیاه می‌روید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 وسیلۀ آن آب،زراعت و زیتون و خرما و انگور و از همۀ محصولات می‌رویاند؛یقیناً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واقعیت‌ها شگفت‌انگیز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و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و روز و خورشید و ماه را نیز رام و مسخّر شما قرار داد،و ستارگان هم به فرمانش رام و مسخّر شده‌اند؛قطعاً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تعقّل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أَنْزَلَ مِنَ السَّمٰاءِ مٰاءً فَأَحْیٰا بِهِ الْأَرْضَ بَعْدَ مَوْتِهٰا إِنَّ فِی ذٰلِکَ لَآیَةً لِقَوْمٍ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از آسمان آبی نازل کرد و زمین را به وسیلۀ آن پس از مردگی‌اش زنده ساخت،یقیناً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انفعالات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برای قومی که شنوای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برای شما در دام‌ها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شکم آنان از میان علف‌های هضم شده و خون،شیری خالص و گوارا به شما می‌نوشانیم که برای نوشندگان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محصولات درختان خرما و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خلاف خواستۀ</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نوشابه‌ای مست کننده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رزقی پاکیزه و نیکو می‌گیرید؛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برای گروهی که تعقّل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برق را مایۀ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می‌نمایاند و از آسمان آبی نازل می‌کند که زمین را پس از مردگی‌اش به وسیلۀ آن زنده می‌کند؛قطعاً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مردمی که تعقّل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بسیاری از آیات،عقل را مبدأ و منشأ تفکّر و اندیشه می‌داند و از انسان دعوت می‌کند که زندگی را در تمام جوانبش با تفکّر توأم کند؛زیرا انسان از راه تفکّر در حقایق و عاقبت امور به سعادت دنیا و آخرت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شراب و قمار از تو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گناهی بزرگ و سودهایی برای مردم است و گناه هر دو از سودشان بیش‌تر است و از تو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انفاق کنند ؟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افزون بر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گونه آیاتش را برای شما بیان می‌کند تا بیندیشید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همواره خدا را ایستاده و نشسته و به پهلو آرمیده یاد می‌کنند و پیوسته در آفرینش آسمان‌ها و زمین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عمق قلب همراه با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نیافریدی،تو از هر عیب و نقصی منزّه و پاکی؛پس ما را از عذاب آتش نگاهدار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سرگذشت کسی که آیات خود را به او عطا کردیم و او عملاً از آنان جدا شد، برای آنان بخوان؛پس شیطان او را دنبال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دامش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گمراهان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مقاماتش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آن آیات بالا می‌بردیم،ولی او به امور ناچیز مادی و لذت‌هایِ زودگذرِ دنیایی تمایل پیدا کرد و از هوای نفسش پیروی نمود؛پس داستانش چون داستان سگ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هجوم بری،زبان از کام بیرون می‌آورد،و اگر به حال خودش واگذاری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گروهی است که آیات ما را تکذیب کردند؛پس این 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زمین را گسترانید و در آن کوه‌هایی استوار و نهرهایی پدید آورد و در آن از همۀ محصولات و میوه‌ها جفت دوتایی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نر و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داد،شب را به روز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ادامۀ حیات برای همۀ نباتات و موجودات زنده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در این امور برای مردمی که می‌اندیشند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روشن و کتاب‌های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 نازل کردیم به خاطر این که برای مردم آنچه را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نازل شده بیان کنی و برای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پیامبری تو و آنچه را به حق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برای شما از جنس خودتان همسرانی آفرید تا در کنارشان آرامش یابید و در میان شما دوستی و مهربانی قرار داد؛یقیناً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شگفت‌انگیز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مردمی که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محمّد طبسی در ترجمۀ تفکّر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تفکّر،سیر انسانی است از مبادی به مقاصد و نظر را همین معنا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از مرتبۀ نقصان به مرتبۀ کمال نتواند رسید الّا به سیری و به این سبب اوّل واجبات تفکّر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مبادی سیر که از آنجا حرکت باید کرد،آفاق و انفس است و سیر استدلال از آیات هر دو یعنی از حکمت‌هایی که در هر ذرّه از ذرّات هریکی از این دو عالم یافته شود،بر عظمت و کمال مبدع هر دو تا،مشاهدۀ نور ابداع او در هر ذرّه کرده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نشانه‌های خود را در کرانه‌ها و اطراف جهان و در نفوس خودشان به آنان نشان خواهیم داد تا برای آنان روشن شود که بی‌تردید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کافی نیست که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 کردن حقایق و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چیز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او آفریننده و بی‌نیاز است و غیر او مخلوق و از هر جهت نیازمند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تفکّر،اسباب را به حق قائم دیدن است و فاضل‌ترین اعمال،فکرت است و ورع،بدان که هرکه را سخن نه از سر حکمت است آن عین آفت است و هرکه را خاموشی نه از سر فکرت است،آن همه شهوت و غفلت است و هر نظر که نه از سر عبرت است آن همه لهو و ذلّت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کن ببین تا از 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زندان ببین بهر چرایی</w:t>
      </w:r>
      <w:bookmarkStart w:id="364" w:name="pg10139_96363"/>
    </w:p>
    <w:p>
      <w:pPr>
        <w:pStyle w:val="Heading3"/>
        <w:numPr>
          <w:ilvl w:val="2"/>
          <w:numId w:val="1"/>
        </w:numPr>
        <w:rPr/>
      </w:pPr>
      <w:bookmarkStart w:id="365" w:name="__RefHeading___Toc1067249_1067777946"/>
      <w:bookmarkStart w:id="366" w:name="_Toc131"/>
      <w:bookmarkEnd w:id="364"/>
      <w:bookmarkEnd w:id="365"/>
      <w:r>
        <w:rPr>
          <w:rtl w:val="true"/>
        </w:rPr>
        <w:t>عقل و فکر در روایات</w:t>
      </w:r>
      <w:bookmarkEnd w:id="366"/>
    </w:p>
    <w:p>
      <w:pPr>
        <w:pStyle w:val="BookText"/>
        <w:rPr/>
      </w:pP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الإِنْسانِ لُبُّهُ وَ عَقْلُهُ دینُهُ وَ مُرُوَّتُهُ حَیْثُ یَجْعَلُ نَفْسَهُ وَ الأَیَّامُ دُوَلٌ وَ النّاسُ إِلیٰ آدَمَ شَرْعٌ سِواءٌ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و ریشۀ انسان مغز اوست و دلیل عاقل بودنش انتخاب دین حق و تکمیل ایمان به انجام دستورات الهی است و مروّت و مردانگی‌اش به طبع بلند و چشم‌پوشی و وفا به عهد و خصوصیّات عالی انسانی است،دنیا و هرچه در آن است،قابل انتقال از این انسان به آن انسان است و آنچه از دست رفتنی است نمی‌تواند باعث عزّت و شرف باشد و مردم نسبت به حضرت آدم از نظر حسب و نسب مساویند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حسب و نسب نمی‌تواند مایه فخر و مباهات گردد،افتخار فقط به واقعیت‌ها و حقایق باقیه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جَعْفَرِ بْنِ مُحَمَّدٍ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لَمْ یَکُنْ فیهِ لَمْ یَکُنْ فیهِ کَثیرٌ مُسْتَمْتَعٌ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هُنَّ یَا ابْنَ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وَ الْعَقْلُ وَ الْحَیاءُ وَ حُسْنُ الْخُلْقِ وَ حُسْنُ الأَدَبِ،وَ خَمْسٌ مَنْ لَمْ یَکُنْ فیهِ لَمْ یُتَهَنَّأ الْعَیْشُ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الصِّحَّةُ وَ الْأَمْنُ وَ الْغِنیٰ وَ الْقِناعَةُ وَ الأَنیسُ الْمُوافِقُ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جعفر بن محمّد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اگر در هرکس نباشد،بهرۀ زیادی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ای پسر رسول خدا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دین،عقل،حیا،خوش خلقی و موافق شرع و عقل زیستن و پنج چیز است که اگر در هرکس نباشد،زندگی گوارایی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سلامتی،امنیّت،بی‌نیازی،قناعت و یار موافق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کُلِّ امْرِئٍ عَقْلُهُ وَ عَدُوُّهُ جَهْلُهُ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هرکسی عقل اوست و دشمن او جهلش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فرزندش حضرت مجتبی علیه السلام چنین وصیّت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فقری شدیدتر از جهل نیست و بی‌عقلی سخت‌ترین نداری است؛تنهایی و وحشتی وحشتناک‌تر از خودبینی نمی‌باشد؛حسب و افتخاری از حسن خلق بهتر نیست،و رعی چون خودداری از محارم وجود ندارد؛عبادتی بالاتر از اندیشه در صنع خدا نمی‌باشد؛عقل،دوست مرد و حلم،وزیر انسان و نرمی،پدر آدمی و صبر از بهترین یاران و پشتیبانان انسان است؛پسرم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چاره‌ای ندارد جز این که بینای به شأنش باشد و باید زبانش را حفظ کرده و اهل زمانش را بشناسد؛از جمله بلاها نداری است و بدتر از آن مرض بدن است و از آن بدتر بیماری قلب است؛از جمله نعمت‌ها وسعت و گشایش مالی است،از آن بهتر سلامتی بدن و بهتر از آن تقوای قلب است</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قُرَیْشَ إِنَّ حَسَبَ الْمَرْءِ دینُهُ وَ مُرُوَّتُهُ خُلْقُهُ وَ أَصْلُهُ عَقْلُهُ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تحقیق،افتخار مرد دین اوست و جوانمردیش اخلاق پسندیدۀ او و ریشه‌اش عقل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عَزَّ وَ جَلَّ شَیْئاً أَبْغَضُ إِلَیْهِ مِنَ الْأَحْمَقِ لِأَنَّهُ سَلَبَهُ أَحَبَّ الأَشْیاءِ إِلَیْهِ وَ هُوَ عَقْلُهُ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خداوند،مبغوض‌تر و پست‌تر از احمق نیافریده؛زیرا محبوب‌ترین چیزها برای انسان که عقل می‌باشد،از او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سلب عقل به معنای سوء اختیار عبد است،به این معنی که خداوند در ابتدا قدرت پر قیمت عقل را به او عنایت کرده،ولی او درصدد بهره گرفتن از عقل برنیامده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الفَضْلِ بْنِ عُثْمانَ،قالَ 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عاقِلاً خُتِمَ لَهُ بِالْجَنَّةِ إِنْ شاءَ اللّهُ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عثمان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عاقل است بهشت برایش یک امر حتمی است ان شاء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ما قَسَّمَ اللّهُ لِلْعِبادِ شَیْئاً أَفْضَلُ مِنَ الْعَقْلِ،فَنَوْمُ الْعاقِلِ أَفْضَلُ مِنْ سَهْرِ الْجاهِلِ وَ إِفْطارُ الْعاقِلِ أَفْضَلُ مِنْ صَوْمِ الْجاهِلِ وَ إِقامَةُ الْعاقِلِ أَفْضَلَ مِنْ شُخُوصِ الْجاهِلِ وَ لا بَعَثَ اللّهُ رَسُولاً وَ لا نَبِیّاً حَتّی یَسْتَکْمِلَ الْعَقْلَ وَ یَکُونُ عَقْلُهُ أَفْضَلَ مِنْ عُقُولِ جَمیعِ امَّتِهِ وَ ما یَضْمُرُ النَّبِیُّ فی نَفْسِهِ أَفْضَلُ مِنْ اجْتِهادِ الْمُجْتَهِدینَ وَ ما أدَّیٰ الْعاقِلُ فرائِضَ اللّهِ حَتّی عَقَلَ مِنْهُ وَ لا بَلَغَ جَمیعُ الْعابِدینَ فی فَضْلِ عِبادَتِهِمْ ما بَلَغَ الْعاقِلُ إِنَّ الْعُقَلاءَ هُمْ أُولُوا الْأَلْبابِ الَّذینَ قالَ</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پبامبر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در میان بندگان بالاتر از عقل قسمت نکرده،پس خواب عاقل برتر از بیداری جاهل است و افطار خردمند بالاتر از روزۀ جاهل است و ماندن اندیشمند بهتر از سفر بی‌خرد است؛نبیّ و رسولی مبعوث نشد مگر این که خداوند عقلش را کامل کرد و عقل هر پیغمبری از عقول تمام امّتش برتر بود،آنچه را پیامبر در درون نیّت می‌کند،به خاطر برتری عقلش از کوشش کوشندگان بالاتر است؛خردمند،فرایض الهی را جز از طریق خط عقل و خرد بجای نمی‌آورد،عابدان با جمیع عبادتشان از نظر ثواب و بهره به پای عاقل نمی‌رسند،به حق،عقلا همان صاحب مغزانی هستند که خداوند دربارۀ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بَلَغَکُمْ عَنْ رَجُلٍ حُسْنُ حالِهِ فَانْظُرُوا فی حُسْنِ عَقْلِهِ فَإِنَّما یُجازیٰ بِعَقْلِهِ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خبر نیکی حال کسی به شما رسید،در حسن خردش بنگرید؛زیرا جزای فردا با توجّه به عقل آدمی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الدِّینِ بُنِیَ عَلَی الْعَقْلِ،وَ فُرِضَتِ الْفَرائِضُ عَلَی الْعَقْلِ،وَ رَبُّنا یُعْرَفُ بِالْعَقْلِ،وَ یُتَوَسَّلُ إِلَیْهِ بِالْعَقْلِ،وَ الْعاقِلُ أَقْرَبُ إِلیٰ رَبَّهِ مِنْ جَمیعِ الْمُجْتَهِدینَ بِغَیْرِ عَقْلٍ،وَ لَمِثْقالُ ذَرَّةٍ مِنْ بَرِّ الْعاقِلِ أَفْضَلُ مِنْ جِهادِ الْجاهِلِ أَلْفَ عامٍ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پایۀ دین بر عقل استوار شده و فرائض بر مبنای عقل واجب گشته و خداوند ما به عقل شناخته شده و با کمک عقل به او توسّل جسته می‌شود،عاقل از تمام کوشندگان بدون عقل به خداوند نزدیک‌تر است،هرآینه یک ذرّه از نیکی عاقل از هزار سال کوشش جاهل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الْمَرْءِ عَقْلُهُ وَ لا دینَ لِمَنْ لا عَقْلَ 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پبامبر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درستی مرد عقل اوست و کسی که عقل ندارد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أَنْ یُزیلَ مِنْ عَبْدٍ نِعْمَةً کانَ أَوَّلُ ما یُغَیَّر مِنْهُ عَقْلَهُ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 بخواهد نعمتی را از بنده‌ای زایل کند، اوّل چیزی که از او تغییر می‌دهد،عقل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مُحَمَّدٍ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الصُّورَةِ جَمالُ ظاهِرٍ،وَ حُسْنُ الْعَقْلِ جَمالُ باطِنٍ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صورت،زیبایی ظاهر و نیکی عقل،زیبایی باطن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آلَةٌ وَ عُدَّةٌ وَ آلَةُ الْمُؤْمِنِ وَ عُدَّتُهُ العَقْلُ،وَ لِکُلِّ شَیْءٍ مَطِیَّةٌ</w:t>
      </w:r>
    </w:p>
    <w:p>
      <w:pPr>
        <w:pStyle w:val="BookText"/>
        <w:rPr/>
      </w:pPr>
      <w:r>
        <w:rPr>
          <w:rFonts w:ascii="Amiri" w:hAnsi="Amiri" w:eastAsia="Amiri" w:cs="Amiri"/>
          <w:color w:val="111111"/>
          <w:sz w:val="28"/>
          <w:sz w:val="28"/>
          <w:szCs w:val="28"/>
          <w:rtl w:val="true"/>
          <w:lang w:bidi="ar-SA"/>
        </w:rPr>
        <w:t xml:space="preserve">وَ مَطِیَّةُ الْمَرْءِ الْعَقْلُ،وَ لِکُلِّ شَیْءٍ غایَةٌ وَ غایَةُ الْعِبادَةِ الْعَقْلُ،وَ لِکُلِّ قَوْمٍ راعٍ وَ راعِی الْعابِدینَ الْعَقْلُ،وَ لِکُلِّ تاجِرٍ بَضاعَةٌ وَ بَضاعَةُ الْمُجْتَهِدینَ العَقْلُ،وَ لِکُلِّ خَرابٍ عِمارَةٌ وَ عِمارَةُ الآخِرَةِ الْعَقْلُ،وَ لِکُلِّ سَفَرٍ فُسْطاطٌ یَلْجَئُونَ إِلَیْهِ وَ فُسْطاطُ الْمُسْلِمینَ العَقْلُ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ابزار و ساز و برگی است،ابزار و ساز و برگ مؤمن عقل است و برای هر چیزی مرکبی است و مرکب مرد عقل است و برای هر چیزی نهایتی است و نهایت عبادت عقل است و برای هر قومی چوپانی است و چوپان عابدان عقل است و برای هر تاجری مال‌التجاره‌ای است و مال‌التجارۀ کوشش کنندگان عقل است و برای هر خرابی آبادی است و آبادی آخرت عقل است و برای هر سفری خیمه‌ای است که مسافران به آن پناه می‌برند و خیمۀ مسلمانان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عظمت عقل و بلندی مرتبۀ فکر و اندیشه،وسعت روایات به اندازه‌ای است که بزرگان دین،کتاب مستقلّی تحت عنوان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دارند،شما می‌توانید تمام روایات این مسئله را 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عقل در عالم خلقت جایی بس بلند دارد و می‌توان گفت که عقل بر درخت آفرینش پربهاترین میوه است و حقیقتی است که انسان بواسطه آن به درک حقایق موفق می‌گردد و هم اوست که علّت برتری انسان بر اکثر موجودات است و هم اوست که در مذهب شیعه در طول قرآن و سنّت است و هم اوست که اگر با قرآن و روایات و علوم مفیده تغذیه شود،به مقام والای کمال می‌رسد</w:t>
      </w:r>
    </w:p>
    <w:p>
      <w:pPr>
        <w:pStyle w:val="BookText"/>
        <w:rPr/>
      </w:pPr>
      <w:r>
        <w:rPr>
          <w:rFonts w:ascii="IRNazanin" w:hAnsi="IRNazanin" w:eastAsia="IRNazanin"/>
          <w:color w:val="111111"/>
          <w:sz w:val="28"/>
          <w:sz w:val="28"/>
          <w:szCs w:val="28"/>
          <w:rtl w:val="true"/>
          <w:lang w:bidi="fa-IR"/>
        </w:rPr>
        <w:t>و صاحبش را به خیر دنیا و آخرت رهنمون می‌گردد و هم اوست که ملاک تکلیف و مناط وظیفه و مسؤولیت است و خلاصه رابط بین انسان و خدا،انسان و جهان، انسان و انسان است و بر هر انسانی از هر واجب واجب‌تر،زدودن غبار جهل از چهرۀ زیبای اوست،که با علاج جهل به وسیله نوشیدن شربت علم چه علم دین چه علوم مادّی که لازمه زندگی دنیاست،انسان در زمرۀ بیداران قرار خواهد گرفت و به فرمودۀ 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رَعی قَلْبَهُ عَنِ الْغَفْلَةِ وَ نَفْسَهُ عَنِ الشَّهْوَةِ وَ عَقْلَهُ عَنِ الْجَهْلِ فَقَدْ دَخَلَ فی دیوانِ الْمُنْتَبِهِینَ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آری،با به کارگیری عقل می‌توان خدا را یافت،با به کارگیری عقل می‌توان آراسته به علوم شد،با به کارگیری عقل می‌توان عاقبت هر کاری را سنجید و با به کارگیری عقل می‌توان جهل را از سرزمین وجود ریشه‌کن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آیات و روایات ملاحظه کردید،عقل برترین مرکب و بهترین واسطه و پر نورترین چراغ برای رساندن انسان به کلّ اسماء و جمیع حقایق و به خصوص مسئلۀ پرارزش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آن عارف پرمایه،برای حرکت عقل به سوی حقایق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که تفاوت نکند لیل و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بود دامن صحرا و تماشای بهار</w:t>
      </w:r>
    </w:p>
    <w:p>
      <w:pPr>
        <w:pStyle w:val="BookText"/>
        <w:rPr/>
      </w:pPr>
      <w:r>
        <w:rPr>
          <w:rFonts w:ascii="IRNazanin" w:hAnsi="IRNazanin" w:eastAsia="IRNazanin"/>
          <w:color w:val="111111"/>
          <w:sz w:val="28"/>
          <w:sz w:val="28"/>
          <w:szCs w:val="28"/>
          <w:rtl w:val="true"/>
          <w:lang w:bidi="fa-IR"/>
        </w:rPr>
        <w:t>صوفی، از صومعه گو خیمه بزن بر گلزار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نیست که در خانه نشینی بیکار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بلبلان، وقت گل آمد که بنالند از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 از بلبل مستی تو، بنال ای هشیار</w:t>
      </w:r>
    </w:p>
    <w:p>
      <w:pPr>
        <w:pStyle w:val="BookText"/>
        <w:rPr/>
      </w:pPr>
      <w:r>
        <w:rPr>
          <w:rFonts w:ascii="IRNazanin" w:hAnsi="IRNazanin" w:eastAsia="IRNazanin"/>
          <w:color w:val="111111"/>
          <w:sz w:val="28"/>
          <w:sz w:val="28"/>
          <w:szCs w:val="28"/>
          <w:rtl w:val="true"/>
          <w:lang w:bidi="fa-IR"/>
        </w:rPr>
        <w:t>آفرینش همه تنبیه خداوند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ندارد که ندارد به خداوند اقرار</w:t>
      </w:r>
    </w:p>
    <w:p>
      <w:pPr>
        <w:pStyle w:val="BookText"/>
        <w:rPr/>
      </w:pPr>
      <w:r>
        <w:rPr>
          <w:rFonts w:ascii="IRNazanin" w:hAnsi="IRNazanin" w:eastAsia="IRNazanin"/>
          <w:color w:val="111111"/>
          <w:sz w:val="28"/>
          <w:sz w:val="28"/>
          <w:szCs w:val="28"/>
          <w:rtl w:val="true"/>
          <w:lang w:bidi="fa-IR"/>
        </w:rPr>
        <w:t>حیف ازین عمر گرانمایه که در لهو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از هرچه خطا رفت هزار استغفار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پنهان به تو گویم که خداوند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نگویم، که تو خود مطّلعی بر اسرار </w:t>
      </w:r>
      <w:r>
        <w:rPr>
          <w:rStyle w:val="FootnoteAnchor"/>
          <w:rtl w:val="true"/>
        </w:rPr>
        <w:footnoteReference w:id="367"/>
      </w:r>
      <w:bookmarkStart w:id="367" w:name="pg10139_96371"/>
    </w:p>
    <w:p>
      <w:pPr>
        <w:pStyle w:val="BookText"/>
        <w:rPr/>
      </w:pPr>
      <w:bookmarkEnd w:id="3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رَعی عِلْمَهُ عَنِ الْهَویٰ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067251_1067777946"/>
      <w:bookmarkStart w:id="369" w:name="_Toc132"/>
      <w:bookmarkEnd w:id="368"/>
      <w:r>
        <w:rPr>
          <w:rtl w:val="true"/>
        </w:rPr>
        <w:t>جایگاه علم در زندگی انسان</w:t>
      </w:r>
      <w:bookmarkEnd w:id="369"/>
    </w:p>
    <w:p>
      <w:pPr>
        <w:pStyle w:val="BookText"/>
        <w:rPr/>
      </w:pPr>
      <w:r>
        <w:rPr>
          <w:rFonts w:ascii="IRNazanin" w:hAnsi="IRNazanin" w:eastAsia="IRNazanin"/>
          <w:color w:val="111111"/>
          <w:sz w:val="28"/>
          <w:sz w:val="28"/>
          <w:szCs w:val="28"/>
          <w:rtl w:val="true"/>
          <w:lang w:bidi="fa-IR"/>
        </w:rPr>
        <w:t>علم،نور است و روشنایی،چراغ راه است و مرکب تندرو در راه رشد و کمال، علم،افتخار انسان و امتیاز اوست،شرف و کرامت آدمی به علم است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زمان‌های گذشته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بی‌سواد کور است و آدم کور راه به جایی نمی‌برد و بر سر کور هر بلایی می‌توان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عالمان،گل سرسبد جامعه هستند و دانشمندان،در جامعۀ انسانی به منزلۀ روح در جسم‌اند،دانش وسیلۀ بینش و بال و پری قوی برای پرواز انسان در عرصۀ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عقل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ساختن خویش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روش زندگی صرف اکثر اوقات در فراگیری علم و به کار بستن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جسم،مواد مادّی است و غذای عقل،علم است؛اگر بدن را از غذا منع کنند می‌میرد،به همین صورت اگر عقل را از علم محروم کنند،به سقوط و نابودی کشیده می‌شود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شگفت‌انگیزی که در تمام جوانب زندگی می‌بینید،محصول علم است، هنرها،کتاب‌ها،کتابخانه‌ها،معابد،مساجد،راه‌ها،تسخیر هوا،خشکی،دریا</w:t>
      </w:r>
      <w:bookmarkStart w:id="370" w:name="pg10139_96372"/>
    </w:p>
    <w:p>
      <w:pPr>
        <w:pStyle w:val="BookText"/>
        <w:rPr/>
      </w:pPr>
      <w:bookmarkEnd w:id="370"/>
      <w:r>
        <w:rPr>
          <w:rFonts w:ascii="IRNazanin" w:hAnsi="IRNazanin" w:eastAsia="IRNazanin"/>
          <w:color w:val="111111"/>
          <w:sz w:val="28"/>
          <w:sz w:val="28"/>
          <w:szCs w:val="28"/>
          <w:rtl w:val="true"/>
          <w:lang w:bidi="fa-IR"/>
        </w:rPr>
        <w:t>همه و همه محصول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دانش،عامل رشد مغز،صفای جان،بیداری روح و حیات قلب است،هر دانشی در زندگی مفید باشد،طبیعتاً فراگیری آن واجب است و به کار بستنش واجب‌تر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معلّم و متعلّم در هر مکتب و مذهبی احترام دارند و در مکتب اسلام بیش از همۀ مکاتب برای علم و معلّم و دانش آموز احترام و ارزش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فرصت‌هایی که برای انسان هست و می‌تواند آن را صرف تحصیل علم کند،اگر نکند عین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علم،علّت بروز استعدادها و ظهور آثار اعجاب‌انگیز از وجود انسان است، جامعه آگاه معمولاً از خطرات بسیاری در امان است و طبیعتاً راه مبارزۀ با بسیاری از عوامل ضرر به روی او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علم،خورشید زندگی است،دانش فروغ پربهای حیات است،علم شیرین‌ترین میوه‌ای است که انسان از نخستین روز خلقت تاکنون 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و خر از راه نوش فربه می‌شوند،ولی آدمی از راه گوش فربه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زندگی را هم چون یک ساختمان فرض کنیم،پایۀ اساسی و اصولی آن علم است</w:t>
      </w:r>
      <w:r>
        <w:rPr>
          <w:rFonts w:eastAsia="IRNazanin" w:cs="IRNazanin"/>
          <w:color w:val="111111"/>
          <w:sz w:val="28"/>
          <w:szCs w:val="28"/>
          <w:rtl w:val="true"/>
          <w:lang w:bidi="fa-IR"/>
        </w:rPr>
        <w:t>.</w:t>
      </w:r>
    </w:p>
    <w:p>
      <w:pPr>
        <w:pStyle w:val="Heading3"/>
        <w:numPr>
          <w:ilvl w:val="2"/>
          <w:numId w:val="1"/>
        </w:numPr>
        <w:rPr/>
      </w:pPr>
      <w:bookmarkStart w:id="371" w:name="__RefHeading___Toc1067253_1067777946"/>
      <w:bookmarkStart w:id="372" w:name="_Toc133"/>
      <w:bookmarkEnd w:id="371"/>
      <w:r>
        <w:rPr>
          <w:rtl w:val="true"/>
        </w:rPr>
        <w:t>خطر عالمان بی عمل</w:t>
      </w:r>
      <w:bookmarkEnd w:id="372"/>
    </w:p>
    <w:p>
      <w:pPr>
        <w:pStyle w:val="BookText"/>
        <w:rPr/>
      </w:pPr>
      <w:r>
        <w:rPr>
          <w:rFonts w:ascii="IRNazanin" w:hAnsi="IRNazanin" w:eastAsia="IRNazanin"/>
          <w:color w:val="111111"/>
          <w:sz w:val="28"/>
          <w:sz w:val="28"/>
          <w:szCs w:val="28"/>
          <w:rtl w:val="true"/>
          <w:lang w:bidi="fa-IR"/>
        </w:rPr>
        <w:t>تمام این ارزش‌ها و آثار و قدر و قیمت‌ها برای علم و برای عالم وقتی است که در مسیر صحیح قرار داشته باشد،عالم که ظرف علم است،اگر دارای باطن آلوده و روح پلید و کدورت قلب و ظلمت روان باشد،علمش در کجا مصرف خواهد شد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انسان شریر،یک آدم بی‌تربیت،یک موجود پست،یک بشر بی‌نور،به</w:t>
      </w:r>
    </w:p>
    <w:p>
      <w:pPr>
        <w:pStyle w:val="BookText"/>
        <w:rPr/>
      </w:pPr>
      <w:r>
        <w:rPr>
          <w:rFonts w:ascii="IRNazanin" w:hAnsi="IRNazanin" w:eastAsia="IRNazanin"/>
          <w:color w:val="111111"/>
          <w:sz w:val="28"/>
          <w:sz w:val="28"/>
          <w:szCs w:val="28"/>
          <w:rtl w:val="true"/>
          <w:lang w:bidi="fa-IR"/>
        </w:rPr>
        <w:t>هنگام بدست گرفتن اسلحه چه می‌کند ؟ جز آدم‌کشی و ضربه زدن به حیات دیگران کار دیگری از او توقّع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هم که از هدایت و صلاح و تربیت و آراستگی و صفای باطن و روحانیّت جان و معنویت دل دور باشند،به وسیلۀ علمشان همان کاری را با حیات فکری و اجتماعی و خانوادگی جامعه می‌کنند،که آن قاتل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عالم گمراه و دانشمند هوی‌پرست از قاتل و ظالم بدتر و ضررش بیش‌تر است،به همین خاطر است که از اولیای اسلام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دانشمند فاسد شود،جهان فاسد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زمانی که ما در آن به سر می‌بریم،اکثر دانشمندان دچار هوای نفس‌اند،هوای نفسی که در تمام زوایای زندگی آنان ریشه دوانده و از اعمال و اخلاق و کردارشان پیداست که گویی هوای نفس برای آنان والاترین معبود و بهترین محبوب و عزیزترین معشوق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دولت مردان جهان از نظر علوم مادی دانشمندند،وکلای مجالس کشورهای متمدّن و نیمه متمدّن باسوادند،کارگردانان احزاب کمونیستی و سایر مراکز سوسیالیستی دانشمندند،بسیاری از نظامیان رده‌های بالا اهل دانش‌اند،اکثر یا تمام کشیش‌ها و خاخام‌های مسیحی و یهودی اهل علمند،پاپ در واتیکان،مغز متفکّر روحانیّت مسیحی است،بعضی از روحانیّون اسلامی که با دربارها متّحدند و تکیه‌گاه تداوم بدترین حکومت‌ها در ممالک اسلامی هستند،دارای سواد اسلامی می‌باشند،ولی از نظر اعمال و رفتار و اخلاق و کردار گویی بویی از آدمیّت و انسانیّت نبرده‌اند،اینان همه با هم در شرق و غرب مجموعه‌ای هستند که جهان</w:t>
      </w:r>
      <w:bookmarkStart w:id="373" w:name="pg10139_96374"/>
    </w:p>
    <w:p>
      <w:pPr>
        <w:pStyle w:val="BookText"/>
        <w:rPr/>
      </w:pPr>
      <w:bookmarkEnd w:id="373"/>
      <w:r>
        <w:rPr>
          <w:rFonts w:ascii="IRNazanin" w:hAnsi="IRNazanin" w:eastAsia="IRNazanin"/>
          <w:color w:val="111111"/>
          <w:sz w:val="28"/>
          <w:sz w:val="28"/>
          <w:szCs w:val="28"/>
          <w:rtl w:val="true"/>
          <w:lang w:bidi="fa-IR"/>
        </w:rPr>
        <w:t>را در تمام ابعاد حیاتش به فساد کشیده و ظلمی نبوده که نکرده‌اند و جنایتی نبوده که مرتکب نشده‌اند و خیانتی نبوده که از آن‌ها سر نزده،هوای نفس بر آنان به سختی حاکم است،علم و عواطف و احساسات و مشاعر و اخلاق و روان و قلب آنان محکوم هوی و ابزار و عملۀ اوست،اینان همان‌هایی هستند که از قدیم در توصیفشان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دزدی با چراغ آید گزیده‌تر بَرد کالا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سعدی دربارۀ اینان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دادن در کف زنگی مست بِهْ که افتد علم را ناکس به دست</w:t>
      </w:r>
    </w:p>
    <w:p>
      <w:pPr>
        <w:pStyle w:val="BookText"/>
        <w:rPr/>
      </w:pPr>
      <w:r>
        <w:rPr>
          <w:rFonts w:ascii="IRNazanin" w:hAnsi="IRNazanin" w:eastAsia="IRNazanin"/>
          <w:color w:val="111111"/>
          <w:sz w:val="28"/>
          <w:sz w:val="28"/>
          <w:szCs w:val="28"/>
          <w:rtl w:val="true"/>
          <w:lang w:bidi="fa-IR"/>
        </w:rPr>
        <w:t xml:space="preserve">قرآن و روایات،عالم بودن این گونه هوی‌پرستان را انکار ندارد،از آنان به عنوان عالم یاد کرده،ولی کم‌ترین ارزشی برای آنان قائل نیست،راستی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هوی، دارای هر مقامی که باشد چه ارزشی دارد،ستمگر از چه ارزشی برخوردار است، بیدادگر و ظالم و استعمارگر و عملۀ استعمار و استبداد را چه قیمت و قدری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آمار جنایت و خیانت و ظلم و ستم و بیدادگری این مجموعه را می‌توان شمرد ؟</w:t>
      </w:r>
    </w:p>
    <w:p>
      <w:pPr>
        <w:pStyle w:val="BookText"/>
        <w:rPr/>
      </w:pPr>
      <w:r>
        <w:rPr>
          <w:rFonts w:ascii="IRNazanin" w:hAnsi="IRNazanin" w:eastAsia="IRNazanin"/>
          <w:color w:val="111111"/>
          <w:sz w:val="28"/>
          <w:sz w:val="28"/>
          <w:szCs w:val="28"/>
          <w:rtl w:val="true"/>
          <w:lang w:bidi="fa-IR"/>
        </w:rPr>
        <w:t xml:space="preserve">به خدا قسم اگر تا روز قیامت جن و انس آثار شوم این عالمان هوی‌پرست را بخواهند بنویسند از عهده برنخواهند آمد </w:t>
      </w:r>
      <w:r>
        <w:rPr>
          <w:rFonts w:eastAsia="IRNazanin" w:cs="IRNazanin"/>
          <w:color w:val="111111"/>
          <w:sz w:val="28"/>
          <w:szCs w:val="28"/>
          <w:rtl w:val="true"/>
          <w:lang w:bidi="fa-IR"/>
        </w:rPr>
        <w:t>!!</w:t>
      </w:r>
    </w:p>
    <w:p>
      <w:pPr>
        <w:pStyle w:val="Heading3"/>
        <w:numPr>
          <w:ilvl w:val="2"/>
          <w:numId w:val="1"/>
        </w:numPr>
        <w:rPr/>
      </w:pPr>
      <w:bookmarkStart w:id="374" w:name="__RefHeading___Toc1067255_1067777946"/>
      <w:bookmarkStart w:id="375" w:name="_Toc134"/>
      <w:bookmarkEnd w:id="374"/>
      <w:r>
        <w:rPr>
          <w:rtl w:val="true"/>
        </w:rPr>
        <w:t>دانشمندان اسیر هوای نفس</w:t>
      </w:r>
      <w:bookmarkEnd w:id="37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و دانشمند وقتی دچار هوای نفس شد،از علم و دانشش فقط می‌خواهد به سود شکم و شهوت خود و اطرافیانش بهره بگیرد و برای او فرقی نمی‌کند که این علم از علوم دین باشد یا از علوم مادّی </w:t>
      </w:r>
      <w:r>
        <w:rPr>
          <w:rFonts w:eastAsia="IRNazanin" w:cs="IRNazanin"/>
          <w:color w:val="111111"/>
          <w:sz w:val="28"/>
          <w:szCs w:val="28"/>
          <w:rtl w:val="true"/>
          <w:lang w:bidi="fa-IR"/>
        </w:rPr>
        <w:t>!!</w:t>
      </w:r>
      <w:bookmarkStart w:id="376" w:name="pg10139_96375"/>
    </w:p>
    <w:p>
      <w:pPr>
        <w:pStyle w:val="BookText"/>
        <w:rPr/>
      </w:pPr>
      <w:bookmarkEnd w:id="376"/>
      <w:r>
        <w:rPr>
          <w:rFonts w:ascii="IRNazanin" w:hAnsi="IRNazanin" w:eastAsia="IRNazanin"/>
          <w:color w:val="111111"/>
          <w:sz w:val="28"/>
          <w:sz w:val="28"/>
          <w:szCs w:val="28"/>
          <w:rtl w:val="true"/>
          <w:lang w:bidi="fa-IR"/>
        </w:rPr>
        <w:t xml:space="preserve">او حق را کتمان می‌کند،در صورتی که کتمان حق از بزرگ‌ترین گناهان است، عالم گرفتار هوی،شهادت به ناحق می‌دهد،در حالی که شهادت ناحق از خطرناک‌ترین معاصی است؛او فتوای قتل بی‌گناه و بی‌گناهان را صادر می‌کند و گاهی با یک فتوا هزاران نفر را نابود و اسیر و در به در و بی‌خانمان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مانع هدایت دیگران می‌شود و سعی می‌کند برای هادیان راه،انواع سختی‌ها و موانع را فراهم کند؛دانشمند هوی‌پرست،حق را تحریف می‌کند،باطل را حق و حق را باطل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هوی‌خواه،پل پیروزی جنایتکاران،استعمارگران،مستبدان،زورگویان، قلدران،گردنکشان و ستمکاران است و برای این چند روزۀ ناقابل دنیا،حاضر است هر سند جنایتی را امضاء و به هر جنایتی دست بزند </w:t>
      </w:r>
      <w:r>
        <w:rPr>
          <w:rFonts w:eastAsia="IRNazanin" w:cs="IRNazanin"/>
          <w:color w:val="111111"/>
          <w:sz w:val="28"/>
          <w:szCs w:val="28"/>
          <w:rtl w:val="true"/>
          <w:lang w:bidi="fa-IR"/>
        </w:rPr>
        <w:t>!!</w:t>
      </w:r>
    </w:p>
    <w:p>
      <w:pPr>
        <w:pStyle w:val="Heading3"/>
        <w:numPr>
          <w:ilvl w:val="2"/>
          <w:numId w:val="1"/>
        </w:numPr>
        <w:rPr/>
      </w:pPr>
      <w:bookmarkStart w:id="377" w:name="__RefHeading___Toc1067257_1067777946"/>
      <w:bookmarkStart w:id="378" w:name="_Toc135"/>
      <w:bookmarkEnd w:id="377"/>
      <w:r>
        <w:rPr>
          <w:rtl w:val="true"/>
        </w:rPr>
        <w:t>دیدگاه قرآن پیرامون عالمان فاسد</w:t>
      </w:r>
      <w:bookmarkEnd w:id="378"/>
    </w:p>
    <w:p>
      <w:pPr>
        <w:pStyle w:val="BookText"/>
        <w:rPr/>
      </w:pPr>
      <w:r>
        <w:rPr>
          <w:rFonts w:ascii="IRNazanin" w:hAnsi="IRNazanin" w:eastAsia="IRNazanin"/>
          <w:color w:val="111111"/>
          <w:sz w:val="28"/>
          <w:sz w:val="28"/>
          <w:szCs w:val="28"/>
          <w:rtl w:val="true"/>
          <w:lang w:bidi="fa-IR"/>
        </w:rPr>
        <w:t>قرآن مجید در آیات فراوانی از چهرۀ این مفسدان و فتنه انگیزان و دستیاران ستم پرده برمی‌دارد،تا جامعه‌ها با اندیشه در آیات خدا دشمنان واقعی خود را در لباس علم و دانش بشناسند و درصدد هدایت و اگر نشد،نابودی این گرگان در لباس میش و از خدا بی‌خبران پست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یهودیان و مسیحیان به خصوص دانشمندان آن‌ها که کاملاً از حق با خبر بودند،ولی به خاطر هوی‌پرستی کتمان حق کردند،می‌فرماید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کتاب،پیامبر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اوصافش که در تورات و انجیل خوانده‌اند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می‌شناسند،به گونه‌ای که پسران خود را می‌شناسند و مسلماً گروهی از آنان حق را در حالی که می‌دانند،پنهان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می‌دانستند که پیامبر عزیز اسلام صلی الله علیه و آله برای نجات انسان از خزی دنیا و عذاب آخرت آمده،می‌دانستند این شخص همان کسی است که تورات و انجیل از او خبر داده،می‌دانستند که باید به او ایمان بیاورند،اما چون ایمان آوردن به او را،نابودی ریاست و مفت‌خوری خود می‌دانستند،به او نگرویدند و از ایمان آوردن دیگران هم مانع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تجاوز مالی عده‌ای از یهود و نصاری،که اباحۀ تجاوز را به خدا نسبت می‌دهند،در حالی که عالم به حکم حق هستند و می‌دانند مسئله از جانب حق غیر آن است که می‌گویند،می‌فرماید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اهل کتاب کسی است که اگر او را بر مال فراوانی امین شماری،آن را به تو بازمی‌گرداند و از آنان کسی است که اگر او را به یک دینار امین شماری،آن را به تو بازنمی‌گرداند،مگر آن که همواره بالای سرش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خود را با سخت گیری از او 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اهل کتابیم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کردن حقوق غیر اهل کتاب بر عهدۀ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ضایع کردن حقوق دیگران گناه و عقوبتی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باطل</w:t>
      </w:r>
    </w:p>
    <w:p>
      <w:pPr>
        <w:pStyle w:val="BookText"/>
        <w:rPr/>
      </w:pPr>
      <w:r>
        <w:rPr>
          <w:rFonts w:ascii="IRNazanin" w:hAnsi="IRNazanin" w:eastAsia="IRNazanin"/>
          <w:color w:val="111111"/>
          <w:sz w:val="28"/>
          <w:sz w:val="28"/>
          <w:szCs w:val="28"/>
          <w:rtl w:val="true"/>
          <w:lang w:bidi="fa-IR"/>
        </w:rPr>
        <w:t xml:space="preserve">بودن گفتار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بر خدا دروغ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قرآن،دربارۀ تحریف کتاب آسمانی تورات و انجیل و تغییر و تبدیلی که به وسیلۀ دزدان راه انسانیّت برای منع انسان از رشد و کمال صورت گرفته و محرّفین می‌دانند که آنچه تحریف شده از خدا نیست،بلکه محصول هوای نفس آن‌هاست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یهود گروهی هستند که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دروغ و بر بافته‌های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پیچ و خم می‌دهند تا شما گمان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آسمانی است،در حالی که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می‌خوانیم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از سوی خدا نیست و با آن که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قرآن،دربارۀ سدّ راه خدا و ایجاد مانع در راه رشد و کمال بشر که به دست گروهی از یهودیان و مسیحیان آگاه به حق انجام می‌گرفت،می‌فرماید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 أَنْتُمْ شُهَدٰاءُ وَ مَا اللّٰهُ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را که ایمان آورده‌اند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خواهان کج نشان دادن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بازمی‌دارید ؟ با این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مستقیم بودن و حقّانیّتش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گواهید و خدا از آنچه انجام می‌دهید بی‌خبر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قرآن،دربارۀ سردمداران دولت‌های ظالم،دربارۀ همکاران زور و ستم،دربارۀ آنان که به فنون مادّی و علوم دنیایی آگاهند،ولی به خاطر دوری از هدایت و تربیت از علم و فهم خود بر علیه مظلومان بهره می‌گیرند و به هر صورت که بتوانند به حقوق انسان‌ها تجاوز می‌کنند،می‌فرماید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دنیا را می‌شناسند و آنان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سرای ابدی و دارای نعمت‌های جاودانی و حیات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بی‌خبری است که آنان را به راه فساد و جنایت و ظلم و ستم کشانده و به حقوق تمام انسان‌ها تجاوز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قرآن،با کمال شدّت عالمانی که حق را به باطل می‌پوشانند و چنین جنایت بزرگی را مرتکب می‌شوند،نهی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حق را با باطل مخلوط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تشخیص دادنشان بر مردمِ جویای حق دشوار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و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می‌شناسید،از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نکنید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تَلْبِسُونَ الْحَقَّ بِالْبٰاطِلِ وَ تَکْتُمُونَ الْحَقَّ وَ أَنْتُمْ</w:t>
      </w:r>
    </w:p>
    <w:p>
      <w:pPr>
        <w:pStyle w:val="BookText"/>
        <w:rPr/>
      </w:pP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و واقعیت‌ها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آگاهید،حق را به باطل مُشتبه می‌کنید و حق را پنهان می‌دارید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گمراه به مانند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قرآن،دربارۀ آنان که به حسنات و سیّئات اخلاقی عالمند،ولی عمل به علم خود نمی‌کنند،می‌فرماید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فاش کردنِ اسرار و جاسوسی برای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 خیانت نکنید و به امانت‌های میان خود هم خیانت نورزید،در حالی که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خیانت،عملی بسیار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آیات قرآن که پرده از چهرۀ زشت عالمان هوی‌پرست برمی‌دارد و آنان را در تمام جوانب حیات منشأ فساد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خصوص کسی که اهل علم است،در این آیات دقّت می‌کند، خود را ملزم می‌بیند که به خاطر بندگان خدا علم و دانش خود را از آلوده شدن به هوای نفس حفظ کند که وقتی علم محکوم هوا گردد،از انسان درنده‌ای ساخته می‌شود که نظیرش را در حیوانات نیز کم‌تر می‌توان یافت،در این زمینه روایات بسیار مهمّ و مفصّلی رسیده که به آن روایات با توضیح و تفسیر بیش‌تر در شرح باب شصت و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خواهد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وارسته،صفای اصفهانی دربارۀ آنان که از هوا و هوس گذشته و جز به</w:t>
      </w:r>
      <w:bookmarkStart w:id="379" w:name="pg10139_96380"/>
    </w:p>
    <w:p>
      <w:pPr>
        <w:pStyle w:val="BookText"/>
        <w:rPr/>
      </w:pPr>
      <w:bookmarkEnd w:id="379"/>
      <w:r>
        <w:rPr>
          <w:rFonts w:ascii="IRNazanin" w:hAnsi="IRNazanin" w:eastAsia="IRNazanin"/>
          <w:color w:val="111111"/>
          <w:sz w:val="28"/>
          <w:sz w:val="28"/>
          <w:szCs w:val="28"/>
          <w:rtl w:val="true"/>
          <w:lang w:bidi="fa-IR"/>
        </w:rPr>
        <w:t>خدا دل نبستند،می‌گوید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بندۀ عشق است جاه را چه کند</w:t>
      </w:r>
    </w:p>
    <w:p>
      <w:pPr>
        <w:pStyle w:val="BookText"/>
        <w:rPr/>
      </w:pPr>
      <w:r>
        <w:rPr>
          <w:rFonts w:ascii="IRNazanin" w:hAnsi="IRNazanin" w:eastAsia="IRNazanin"/>
          <w:color w:val="111111"/>
          <w:sz w:val="28"/>
          <w:sz w:val="28"/>
          <w:szCs w:val="28"/>
          <w:rtl w:val="true"/>
          <w:lang w:bidi="fa-IR"/>
        </w:rPr>
        <w:t>و در غزل پرمایۀ دیگری چنین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دم ز دولت فقر و فنا زنند</w:t>
      </w:r>
    </w:p>
    <w:p>
      <w:pPr>
        <w:pStyle w:val="BookText"/>
        <w:rPr/>
      </w:pPr>
      <w:r>
        <w:rPr>
          <w:rFonts w:ascii="IRNazanin" w:hAnsi="IRNazanin" w:eastAsia="IRNazanin"/>
          <w:color w:val="111111"/>
          <w:sz w:val="28"/>
          <w:sz w:val="28"/>
          <w:szCs w:val="28"/>
          <w:rtl w:val="true"/>
          <w:lang w:bidi="fa-IR"/>
        </w:rPr>
        <w:t xml:space="preserve">گر بگذرند اهل طریقت به کوی فقر ما را به دست دل در دولت‌سرا زنند </w:t>
      </w:r>
      <w:r>
        <w:rPr>
          <w:rStyle w:val="FootnoteAnchor"/>
          <w:rtl w:val="true"/>
        </w:rPr>
        <w:footnoteReference w:id="377"/>
      </w:r>
    </w:p>
    <w:p>
      <w:pPr>
        <w:pStyle w:val="Heading3"/>
        <w:numPr>
          <w:ilvl w:val="2"/>
          <w:numId w:val="1"/>
        </w:numPr>
        <w:rPr/>
      </w:pPr>
      <w:bookmarkStart w:id="380" w:name="__RefHeading___Toc1067259_1067777946"/>
      <w:bookmarkStart w:id="381" w:name="_Toc136"/>
      <w:bookmarkEnd w:id="380"/>
      <w:r>
        <w:rPr>
          <w:rtl w:val="true"/>
        </w:rPr>
        <w:t>عالمان اسیر هوی و جهان رو به فساد</w:t>
      </w:r>
      <w:bookmarkEnd w:id="381"/>
    </w:p>
    <w:p>
      <w:pPr>
        <w:pStyle w:val="BookText"/>
        <w:rPr/>
      </w:pPr>
      <w:r>
        <w:rPr>
          <w:rFonts w:ascii="IRNazanin" w:hAnsi="IRNazanin" w:eastAsia="IRNazanin"/>
          <w:color w:val="111111"/>
          <w:sz w:val="28"/>
          <w:sz w:val="28"/>
          <w:szCs w:val="28"/>
          <w:rtl w:val="true"/>
          <w:lang w:bidi="fa-IR"/>
        </w:rPr>
        <w:t>قرن هیجدهم تا امروز را که در قرن بیست و یکم میلادی هستیم باید به جای این که قرن علم و تمدّن و تکنیک و صنعت و قرن اتم و فضا بنامیم،قرن فساد و انحطاط و قرن سقوط و شقاوت بدانیم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بلایی که عالمان علوم ظاهر و اندیشمندان مادّی به سر انسان در این دو قرن آورده‌اند،در تاریخ حیات بشر بی‌سابقه است؛در حالی که اینان می‌توانستند با این همه اکتشاف و اختراع نردبانی برای رسیدن به عالم معنی درست کنند و با پی بردن به این همه اسرار محیّر العقول در عالم طبیعت،بشریّت را آن چنان با خدا و راه او</w:t>
      </w:r>
    </w:p>
    <w:p>
      <w:pPr>
        <w:pStyle w:val="BookText"/>
        <w:rPr/>
      </w:pPr>
      <w:r>
        <w:rPr>
          <w:rFonts w:ascii="IRNazanin" w:hAnsi="IRNazanin" w:eastAsia="IRNazanin"/>
          <w:color w:val="111111"/>
          <w:sz w:val="28"/>
          <w:sz w:val="28"/>
          <w:szCs w:val="28"/>
          <w:rtl w:val="true"/>
          <w:lang w:bidi="fa-IR"/>
        </w:rPr>
        <w:t xml:space="preserve">آشنا سازند که سفرۀ عدل و حکمت در سراسر زمین پهن شود،در صورتی که از این همه علم و دانش نتیجۀ عکس گرفتند و با غرور تکبّری که پیدا کردند،جهان و انسان را غرق در فساد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اساسی فن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مدّت زیادی در غرب زندگی کرده،در این موضوع با کمال حریّت اظهارنظر کرده و عالمان علوم مادّی را در سراسر اروپا و آمریکا دچار هوای نفس و رذایل اخلاقی معرّفی نموده و از آنان به عنوان منشأ بسیاری از مفاسد یاد کرده است؛او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اساسی فنون و علوم طبیعی مادی و مثبت،عبارت از پیروی دو مقصد بزرگ بوده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وسیلۀ کشف کردن قوّه‌ها و قانون‌های طبیعت، آن‌ها را در را رفع احتیاج‌های مادّی زندگی بشر به طوری کارآمد سازد که مردم مجبور نشوند بیش‌تر اوقات و عمر خود را مانند انسان‌های ابتدایی وحشی برای تهیّه خوراک و پوشاک و نشیمن صرف کنند،بلکه کم‌ترین قسمت وقت ایشان برای این کار کافی بیاید و بقیّه اوقات خود را برای کسب معلومات و پروردن احساسات لطیفه و بهره یافتن از آثار و صنایع ظریفه و تغذیه روح با حقایق بزرگ علمی و عقلی بسر برند تا هرچه زودتر بتوانند در آغوش آسایش و رفاه و امن و امان،مراحل بی‌شمار ترقّی و تکامل را بپیمایند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و فنون و هم چنین وظیفۀ اساسی آن‌ها این بوده و می‌باشد که به وسیلۀ کشف کردن حقایق و قوانین و احکام نسبی که در عالم طبیعت و انسان حکمرانند،روح انسانی را به درک حقیقت مطلق بی‌چون و به فهم احکام و قوانین باطنی و معنوی عالم خلقت نزدیک‌تر و آشناتر سازند و به عبارت دیگر به وسیلۀ نشان دادن عظمت و قدرت‌های مادّی طبیعی که همه فانی و تغییر</w:t>
      </w:r>
    </w:p>
    <w:p>
      <w:pPr>
        <w:pStyle w:val="BookText"/>
        <w:rPr/>
      </w:pPr>
      <w:r>
        <w:rPr>
          <w:rFonts w:ascii="IRNazanin" w:hAnsi="IRNazanin" w:eastAsia="IRNazanin"/>
          <w:color w:val="111111"/>
          <w:sz w:val="28"/>
          <w:sz w:val="28"/>
          <w:szCs w:val="28"/>
          <w:rtl w:val="true"/>
          <w:lang w:bidi="fa-IR"/>
        </w:rPr>
        <w:t>پذیرند،راهی به قدرت و عظمت فناناپذیر عوالم علوم معنوی و روحی پیدا کنند و در دل‌های مردم حسّ ستایش و تعظیمی نسبت به آن عوالم و حقایق بیدار سازند و شهدی از حظوظ آن حقایق عالیه به کام ارواح و نفوس افراد بشر بچشانند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اندک تعمیق نظر می‌توان دریافت که چگونه این فنون از ایفای این دو وظیفه و مقصود اساسی خود عاجز مانده و اسباب ورشکستگی خود را فراهم آورده‌اند،به طوری که در زیر به شرح اجمالی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طبیعی مادّی به وسیلۀ اختراعات و ترقّیات تکنیکی،احتیاج‌های مادّی زندگی مردم را به اندازه‌ای افزوده‌اند که امروز مرد متوسّط و کاسب در ممالک متمدّن اروپا همۀ اوقات روزانۀ خود را برای رفع این احتیاج‌ها به کار می‌برد و با یک کوشش خستگی‌ناپذیر کار می‌کند،ولی با وجود این نمی‌تواند یک زندگی متوسّط را بی‌رنج و درد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زندگی طبقۀ کارگران ملت‌های متمدّن اروپا و آمریکا نمونه خوبی است برای نشان دادن این حال؛زیرا در آنجا می‌بینیم که چگونه این مردم شب و روز مانند اسرای بدبخت در قرون گذشته،سخت‌ترین و مهلک‌ترین و خوفناک‌ترین کارها را به عهده می‌گیرند و بجا می‌آورند و با وجود این فداکاری و قربانی ساختن بهترین ایام و ساعات جوانی و زندگی،نه یک آسایش و زندگی مرفّهی دارند و نه اطمینان به فردای خود،یعنی به این که آیا این زندگی حیوانی که دارند برای فردا تأمین شده است یا نه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قانون‌ها و نظام‌ها و وسایل تأمین معیشت و حفظ حقوق،مانند بیمه‌ها و اتّحادیّه‌ها که برای تهیه آسایش کارگران وضع شده،چون همه از روی ضرورت و بدون فیض و برکت یک محبّت قلبی و یک حسّ بشر دوستی به وجود آمده از این‌رو هرگز به تسکین آلام و مصائب مادّی و روحی این طبقه از مردم کافی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فنون طبیعی و علوم مادّی به جای این که به وسیلۀ کشف کردن حقایق و قوانین علمی در طبیعت،نوع انسان را به حقایق و فضیلت و به عوالم ما فوق بشر راهنمایی و دلالت کنند،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کشفیّات و اختراعات فنّی خود را مدار افتخار و مایۀ غرور و تکبّر خود قرار داده،منکر حقایق عالی‌تر و علوم معنوی گشته،تصوّر نمودند که علم،فقط همان است که ایشان دارند و حقیقت تنها در نزد ایشان و در معلومات ایشان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کشف نمودن قانون طبیعی نشو و ارتقاء و تکامل،چنان که داروین نشان داده است،تصوّر کردند که هرچه هست همه مادّه است،جز مادّه چیزی و عنصری و جوهری و روحی موجود نیست و همین ماده است که خود به خود ترکیب و تشکّل یافته صورت‌های مختلف به خود می‌گیرد و به وسیلۀ حرکت ذاتی که در طبیعت است این همه عوالم و حالات متنوّع را به وجود می‌آورد، بنابراین نه خدایی و نه روحی و نه عوالم دیگری وجود می‌تواند داشته باشد؛زیرا که احتیاج به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قرار احساسات مذهبی و اخلاقی و اعتقاد و ایمان به آفریدگار و حیات جاودانی و وجود روح انسانی و ابدیّت و بقای او را از دل مردم عوام و توده کارگران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مردم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بدبخت نیز از آن روز در ساعت‌های تلخ زندگی و در هنگام مصیبت‌ها و دردها و ناخوشی‌ها و گرسنگی‌ها و بیکاری‌ها و انقلاب‌ها و هزاران رنج‌های مادّی و اجتماعی که خود آن پیشوایان علمی و فنی تولید نموده و می‌نمایند،محروم از هرگونه تسلّی و امید و توکّل و ایمان و قوّت دل مانده،عذاب دوزخ را در همین جهان هم می‌چشند و در دل خود حسّ زهرناک بغض و عداوت و حسد و کینه نسبت به طبقۀ ممتاز و مرّفه الحال و صاحبان ثروت و پول و سرمایه می‌پرورند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علمای فنون طبیعی و این مروّجان ترقّیات فنّی و تکنیکی دانسته و یا ندانسته قوّه‌های روح‌بخش و قدرت‌های فراوان روحی را از دست مردم بیچاره گرفته و به جای آن،احساسات حیوانی و نفسانی را مانند حسّ شهوت و کین و خودخواهی و غارت و بدکاری و بی‌لجامی و بی‌دینی و خداشناسی و مادّه‌پرستی را در دل‌های ایشان تیزتر و شعله‌ورتر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اکتشاف پاره‌ای قوانین طبیعت و رموز حیات در موالید سه‌گانه و در زندگی انسان و در نتیجه موفق شدن به وسیلۀ آزمایش‌ها و عملیات مادّی به اختراع بعضی اسباب و آلات تکنیکی و مکانیکی،ارباب علوم و فنون مادی بدین خطا افتادند که تصوّر نمودند،هوش و ذکاوت و عقل ناقص،یگانه میزان حقیقت و یگانه منبع معرفت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عقل ناقص بشر را مظهر همه‌گونه قوت و قدرت خالقه پنداشتند و مدرکات و اکتشافات او را حقایق مطلقه انگاشتند،نجات ملّت‌ها و نوع بشر را در پیروی از احکام و اوامر این عقل ناقص کوتاه‌بین دانسته و خود را پیشوایان حقیقی و نجات دهندۀ بشر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نتیجه،این کبر و غرور نفسانی،منکر لزوم و ارزش ادیان و اخلاق فاضله گشته،دین را تریاک عوام و اخلاق را دام فریب و ایمان و وجدان را افسانه و رمّان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تعلیمات و عقاید خانه برانداز که مردم عوام و به خصوص جوانان بی‌تجربه و خام را فریفتۀ خود ساخت،طوری در دل‌های فرزندان قرن نوزدهم و بیستم ریشه دوانید و جای گرفت که امروز نتیجۀ مخرّب و وحشتناک آن را در همه جا با کمال حیرت و تأسف باید تماشا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و تعالیم ماده‌پرستانه سه مذهب علمی و فلسفی که عبارت از دارونیسم</w:t>
      </w:r>
      <w:bookmarkStart w:id="382" w:name="pg10139_96385"/>
    </w:p>
    <w:p>
      <w:pPr>
        <w:pStyle w:val="BookText"/>
        <w:rPr/>
      </w:pPr>
      <w:bookmarkEnd w:id="382"/>
      <w:r>
        <w:rPr>
          <w:rFonts w:ascii="IRNazanin" w:hAnsi="IRNazanin" w:eastAsia="IRNazanin"/>
          <w:color w:val="111111"/>
          <w:sz w:val="28"/>
          <w:sz w:val="28"/>
          <w:szCs w:val="28"/>
          <w:rtl w:val="true"/>
          <w:lang w:bidi="fa-IR"/>
        </w:rPr>
        <w:t>در انگلستان و پوزیتیویسم در فرانسه و مارکسیسم در آلمان باشد،دست به هم داده زمینۀ اوضاع امروزی در قرن نوزدهم و بیستم فراهم آوردند و اسباب احتضار تمدّن غرب را تهیّه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بیان این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فلسفی،عقل ناقص بشر را به جای قوّۀ ایمان و محبّت به تخت سلطنت نشانده و مانند عبدۀ اصنام مردم را به پرستش آن واداشتند و گوسالۀ سامری یعنی زر را مقصود و معبود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امروز تمدّن غرب،یک معبد پرستش طلا و مادّه گشته است و هر فردی جمع کردن سیم و زر را تکلیف و یگانه وسیلۀ نجات می‌شمارد و حیات خود را عبارت از کسب سیم و زر به هر وسیله نامشروعی باشد می‌داند و فدا کردن عفّت و شرافت و حمیّت و ناموس را در این راه نه تنها نشانۀ هوش و ذکاوت و عقل،بلکه عین شهامت و شجاعت و عبادت می‌پندارد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067261_1067777946"/>
      <w:bookmarkStart w:id="384" w:name="_Toc137"/>
      <w:bookmarkEnd w:id="383"/>
      <w:r>
        <w:rPr>
          <w:rtl w:val="true"/>
        </w:rPr>
        <w:t>بانیانِ جنگ‌های صلیبی</w:t>
      </w:r>
      <w:bookmarkEnd w:id="384"/>
    </w:p>
    <w:p>
      <w:pPr>
        <w:pStyle w:val="BookText"/>
        <w:rPr/>
      </w:pPr>
      <w:r>
        <w:rPr>
          <w:rFonts w:ascii="IRNazanin" w:hAnsi="IRNazanin" w:eastAsia="IRNazanin"/>
          <w:color w:val="111111"/>
          <w:sz w:val="28"/>
          <w:sz w:val="28"/>
          <w:szCs w:val="28"/>
          <w:rtl w:val="true"/>
          <w:lang w:bidi="fa-IR"/>
        </w:rPr>
        <w:t xml:space="preserve">وقتی در موضوع جنگ‌های صلیبی،با کمال دقّت و بی‌طرفی،به بررسی می‌پردازیم،می‌بینیم جنگ‌های صلیبی که محصولی جز ریخته شدن خون میلیون‌ها بی‌گناه و خرابی هزاران مسکن و مأوا و به غارت رفتن اموال میلیون‌ها مظلوم و سوختن و خاکستر شدن کاشانه و اثاث مردم نداشت،بر هیچ منطق و فلسفۀ الهی و اجتماعی استوار نبود،بلکه ریشه و علّت آن هوی‌پرستی یک عالم مسیحی و پاپی خائن بود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ادّعا داشت که تربت عیسی در دست مسلمانان است و از مسلمانان تعبیر به</w:t>
      </w:r>
    </w:p>
    <w:p>
      <w:pPr>
        <w:pStyle w:val="BookText"/>
        <w:rPr/>
      </w:pPr>
      <w:r>
        <w:rPr>
          <w:rFonts w:ascii="IRNazanin" w:hAnsi="IRNazanin" w:eastAsia="IRNazanin"/>
          <w:color w:val="111111"/>
          <w:sz w:val="28"/>
          <w:sz w:val="28"/>
          <w:szCs w:val="28"/>
          <w:rtl w:val="true"/>
          <w:lang w:bidi="fa-IR"/>
        </w:rPr>
        <w:t xml:space="preserve">کفّار کرد و قیام مسیحیّت را که به اصطلاح او مؤمن بودند علیه کفّار یعنی مسلمانان برای نجات تربت عیسی واجب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هم به فتوای او و اربابان بعدی نسبت به مسلمانان از هیچ جنایتی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می‌دانست قرآن مجید،کتاب آسمانی مسلمانان،از مریم به عنوان دارندۀ مقام عصمت و از عیسی مسیح به بهترین صورت یاد کرده و حتّی کشته شدن عیسی را با کمال صراحت نفی نموده و هیچ دلیلی برای کشته شدن عیسی در اختیار مسیحیان نیست و قبری که برای عیسی در بیت المقدس ادّعا می‌کنند ریشه و اصل ندارد،ولی از باب هوس و هوی‌پرستی و به خاطر حفظ ریاست پوشالی و بدست آوردن مال و منال،تحت پوشش نجات قبر عیسی فتوای ریخته شدن خون مسلمانان و به غارت رفتن اموالشان را صادر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بازگو کردن تمام جوانب جنگ‌های صلیبی کتابی جداگانه می‌خواهد،در این قسمت که ضرر علم آلوده به هوی مورد بحث است،فقط به اقرار جنگجویان وحشی مسیحی با استناد به نوشته‌های آلبرماله که خود یک فرد مسیحی است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 اوربن دوّم که فرانسوی بود،مجمعی در کلرمون منعقد نموده مشغول اصلاح امور اهل علم فرانسه بود،روز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مجمع ختم شود،با حضور جمع کثیری از روحانیون و امنای دین و سرکردگان مرکز و جنوب فرانسه شرحی از صدمات زوّار ارض اقدس بیان کرده امت نصاری را دعوت نمود که اسلحه بردارند و تربت عیسی را نجات دهند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خاتمۀ مجمع کلرمون،پاپ در مرکز و جنوب فرانسه به گردش پرداخت، مردم را به جنگ ترغیب می‌کرد و ضمناً به عموم اسقف‌ها نامه کرده آن‌ها را دعوت نمود که برای جنگ صلیب به وعظ بپردازند و دیگران را نیز به وعظ وادارند،ضمناً وعده داد که هرکس در اردوکشی شرکت کند تمام معاصی و گناهانش بخشیده</w:t>
      </w:r>
    </w:p>
    <w:p>
      <w:pPr>
        <w:pStyle w:val="BookText"/>
        <w:rPr/>
      </w:pPr>
      <w:r>
        <w:rPr>
          <w:rFonts w:ascii="IRNazanin" w:hAnsi="IRNazanin" w:eastAsia="IRNazanin"/>
          <w:color w:val="111111"/>
          <w:sz w:val="28"/>
          <w:sz w:val="28"/>
          <w:szCs w:val="28"/>
          <w:rtl w:val="true"/>
          <w:lang w:bidi="fa-IR"/>
        </w:rPr>
        <w:t>و آمرزیده خواهد شد و مادامی که اردوکشی خاتمه نیافته زن و فرزند و دارایی‌اش از تعرّض مصون و در امان دیانت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پرشور پاپ در شمال فرانسه راهبی بود اصلاً از حوالی آمین موسوم به پطروس و ملقّب به ناسک؛راهب مزبور از هرجا گذر کرد شور بزرگی برای جنگ صلیبی درانداخت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روایت گیبر دونوژان،حکّام و سواران جنگی هنوز در باب تدارک سفر رأی می‌زدند که فقرا به شوق و شعف به تهیه و تدارک پرداختند،همه کس خانه و مُوِستان و ما یملک خود را انداخته یا آن‌ها را به ثمن بخس می‌فروخت و به وجد و سرور عازم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می‌دیدند به کار سفر نمی‌رود به عجله تمام پول می‌کردند،فقرا گاو خود را مانند اسب نعل کرده به ارّابه می‌بستند و آذوقه و فرزندان خردسال خود را بر ارابه نهاده از دنبال خود می‌کشیدند،اطفال خردسال به هر محکمه یا خانه‌ای که می‌رسیدند،می‌پرسیدند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اینجاست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دعوت اوربن دوّم در کلرمون سه ماه نگذشته بود،که یک دستۀ چهل پنجاه هزار نفری از زن و مرد از جا کنده شده به هدایت پطرس ناسک و سواری جنگی موسوم به گوتیه بینوا به راه افتاد و چون از رود رن گذشت،دستۀ دیگری شبیه به آن از زوار آلمان به وی ملحق شدند،این عدّه برای گذران خود هرجا می‌رسید غارت می‌کرد و انواع ظلم‌ها را مرتکب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قشون صلیبی پس از طی جاده‌های طولانی و جنایات بی‌شمار به بیت المقدس رسید و پس از مدّتی وارد شهر شده خون‌ریزی سختی به پا کرد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گود فروآدوبویون به پاپ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بدانید با دشمنانی که در بیت المقدس به دست ما افتادند چه معامله شد،همین قدر بدانید که کسان ما در رواق</w:t>
      </w:r>
      <w:bookmarkStart w:id="385" w:name="pg10139_96388"/>
    </w:p>
    <w:p>
      <w:pPr>
        <w:pStyle w:val="BookText"/>
        <w:rPr/>
      </w:pPr>
      <w:bookmarkEnd w:id="385"/>
      <w:r>
        <w:rPr>
          <w:rFonts w:ascii="IRNazanin" w:hAnsi="IRNazanin" w:eastAsia="IRNazanin"/>
          <w:color w:val="111111"/>
          <w:sz w:val="28"/>
          <w:sz w:val="28"/>
          <w:szCs w:val="28"/>
          <w:rtl w:val="true"/>
          <w:lang w:bidi="fa-IR"/>
        </w:rPr>
        <w:t xml:space="preserve">سلیمان و در معبد در لجّه‌ای از خون مسلمانان می‌تاختند و خون تا زانوی مرکب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روایات بر قتل عام شهادت می‌دهد،تقریباً در آن ناحیه ده‌هزار مسلمان در معبد قتل عام شد و هرکس در آنجا راه می‌رفت تا بند پایش را خون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کفّار هیچ‌کس جان نبرد و حتّی زن و اطفال خردسال را هم معاف ننمودند، پس از کشتار نوبت به غارت رسید،کسان چون از خون‌ریزی سیر شدند به خانه‌ها ریختند و هرچه به دستشان افتاد ضبط کردند،هرکس چه فقیر چه غنی به هرجا وارد می‌شد،آن را ملک طلق خود می‌دانست و این رسم چنان ساری بود که گویی قانونی است که باید مو به مو رعایت شود </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386" w:name="__RefHeading___Toc1067263_1067777946"/>
      <w:bookmarkStart w:id="387" w:name="_Toc138"/>
      <w:bookmarkEnd w:id="386"/>
      <w:r>
        <w:rPr>
          <w:rtl w:val="true"/>
        </w:rPr>
        <w:t>محاکم تفتیش عقاید</w:t>
      </w:r>
      <w:bookmarkEnd w:id="38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رشد عقلی انسان،علم در همۀ جوانبش در حال پیشرفت بود،عقلا و دانشمندان،برای کشف حقایق به تکاپو افتاده بودند؛اروپا طبق نظریۀ محقّقین خود آن‌ها با اثرگیری از علوم اسلامی،در راه تحقیق مسائل علمی افتاده بود،ولی پیشرفت دانش به صلاح کلیسا و اربابانش نبود؛زیرا بیداری ملّت‌ها،به حکومت شیطانی‌شان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پردۀ دین پنهان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پاپ‌ها و کشیشان چندی پس از عیسی به کتمان حق عادت کرده بودند و تحریف حقایق طبیعت دوّم آنان شده بود،اینان به هنگام ظهور اسلام هم،از این دو جنایت فروگذار نبودند،به وقت حرکت علمی اروپا،بنا گذاشتند با علم و عالم به مخالفت برخیزند و هرچه را مطابق کتب دینی تحریف شدۀ خود ندیدند نابود کنند؛اگر کتمان حق و تحریف</w:t>
      </w:r>
    </w:p>
    <w:p>
      <w:pPr>
        <w:pStyle w:val="BookText"/>
        <w:rPr/>
      </w:pPr>
      <w:r>
        <w:rPr>
          <w:rFonts w:ascii="IRNazanin" w:hAnsi="IRNazanin" w:eastAsia="IRNazanin"/>
          <w:color w:val="111111"/>
          <w:sz w:val="28"/>
          <w:sz w:val="28"/>
          <w:szCs w:val="28"/>
          <w:rtl w:val="true"/>
          <w:lang w:bidi="fa-IR"/>
        </w:rPr>
        <w:t>حقایق در کار نبود،مخالفت با علم هم پیش نمی‌آمد و وضع تاریخ غیر از این بود، آن‌ها باعث شدند که چهرۀ دین به طور مطلق مورد نفرت قرار بگیرد،آن‌ها اکثریّت مردم روی زمین را به مسئلۀ خدا و قیامت و اخلاق بدبین کردند و اسلام هم در بین مسلمانان از خطر و جنایت آنان در امان نماند؛آن‌ها کاری کردند که در دنیا وانمود شد دین با علم و پیشرفت و تمدّن مخالف است؛این عقیده که محصول مظالم کلیسا بود به ممالک اسلامی هم سرایت کرد و جامعه اسلامی را از اسلام دور کرد، مسلمانان هم تصوّر کردند راه رسیدن به تمدّن جدایی از دین است؛گرمی و حرارت این عقیده به آنان اجازه نداد که فکر کنند،کدام دین مانع علم و پیشرفت است،دین خالص یا دین تحریف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طور خالص در قرآن و روایات صحیح منعکس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بیداری،علم،استقلال،آزادی،شرف،آبرو،خیر دنیا و آخرت است،ولی دین تحریف شده به طور صددرصد مانع ترقّی و پیشرفت و بلکه علّت بدبختی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پاپ‌ها و کشیش‌ها به غارت،شهوت،حکومت،خیانت و پلیدی خو کرده بودند،هوی بر آنان حاکم بود،هوس‌پرستی دین آنان بود و به فرمودۀ قرآن معبود، معشوقی جز هوی نداشتند،با این که عالم به بعضی از حقایق بودند،ولی هوی مانع از این بود که بتوانند به علم خود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هوی و هوس به برپا شدن محاکم تفتیش عقاید دستور دادند و به عنوان نماینده خدا و مالک رقاب عباد الهی،بیداران و صاحبان علم را به محاکمه کشیده و به خاطر این که علومشان با کتب مذهبی تحریفی و عقاید کلیسا موافق نبود محاکمه و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مهمّ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آمده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بدبختی در آن روزگار غم‌آلود و ترسناک این بود که انسان از شکنجۀ</w:t>
      </w:r>
    </w:p>
    <w:p>
      <w:pPr>
        <w:pStyle w:val="BookText"/>
        <w:rPr/>
      </w:pPr>
      <w:r>
        <w:rPr>
          <w:rFonts w:ascii="IRNazanin" w:hAnsi="IRNazanin" w:eastAsia="IRNazanin"/>
          <w:color w:val="111111"/>
          <w:sz w:val="28"/>
          <w:sz w:val="28"/>
          <w:szCs w:val="28"/>
          <w:rtl w:val="true"/>
          <w:lang w:bidi="fa-IR"/>
        </w:rPr>
        <w:t>انسان غرق شور و شعف و نشاط می‌شد،انسان عطشی فوق‌العاده برای کشتن انسان در وجود خود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ممکن است اسیر و گرفتار شادی‌ها باشد و آیا ممکن است این شادی‌ها را با دیدن انسان دیگری در غل و زنجیر دو چندان کند ؟</w:t>
      </w:r>
    </w:p>
    <w:p>
      <w:pPr>
        <w:pStyle w:val="BookText"/>
        <w:rPr/>
      </w:pPr>
      <w:r>
        <w:rPr>
          <w:rFonts w:ascii="IRNazanin" w:hAnsi="IRNazanin" w:eastAsia="IRNazanin"/>
          <w:color w:val="111111"/>
          <w:sz w:val="28"/>
          <w:sz w:val="28"/>
          <w:szCs w:val="28"/>
          <w:rtl w:val="true"/>
          <w:lang w:bidi="fa-IR"/>
        </w:rPr>
        <w:t xml:space="preserve">آیا ممکن است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طریق کشتار و خونریزی را به بشریّت بیاموزد و دانشمندان و متفکّران را در میان شعله‌های سوزان آتش با تشریفات خاصّی بسوزاند ؟</w:t>
      </w:r>
    </w:p>
    <w:p>
      <w:pPr>
        <w:pStyle w:val="BookText"/>
        <w:rPr/>
      </w:pPr>
      <w:r>
        <w:rPr>
          <w:rFonts w:ascii="IRNazanin" w:hAnsi="IRNazanin" w:eastAsia="IRNazanin"/>
          <w:color w:val="111111"/>
          <w:sz w:val="28"/>
          <w:sz w:val="28"/>
          <w:szCs w:val="28"/>
          <w:rtl w:val="true"/>
          <w:lang w:bidi="fa-IR"/>
        </w:rPr>
        <w:t>خمیرمایۀ نانی که پاپ در دورۀ انگیزیسیون به مردم پیشنهاد کرده بود این بود که افکار آن‌ها مانند موم باید در دست کشیشان کلیسا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 کاشن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انگیزیسیون پنج میلیون تن انسان را به اتّهام فکر کردن و نپذیرفتن فرمان پاپ به صلیب کشیدند،تنها سال‌های </w:t>
      </w:r>
      <w:r>
        <w:rPr>
          <w:rFonts w:eastAsia="IRNazanin" w:cs="IRNazanin"/>
          <w:color w:val="111111"/>
          <w:sz w:val="28"/>
          <w:szCs w:val="28"/>
          <w:lang w:bidi="fa-IR"/>
        </w:rPr>
        <w:t>1481</w:t>
      </w: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دادگاه‌های تفتیش عقاید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زنده در آتش افکندند و </w:t>
      </w:r>
      <w:r>
        <w:rPr>
          <w:rFonts w:eastAsia="IRNazanin" w:cs="IRNazanin"/>
          <w:color w:val="111111"/>
          <w:sz w:val="28"/>
          <w:szCs w:val="28"/>
          <w:lang w:bidi="fa-IR"/>
        </w:rPr>
        <w:t>6860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شقّه کردند و </w:t>
      </w:r>
      <w:r>
        <w:rPr>
          <w:rFonts w:eastAsia="IRNazanin" w:cs="IRNazanin"/>
          <w:color w:val="111111"/>
          <w:sz w:val="28"/>
          <w:szCs w:val="28"/>
          <w:lang w:bidi="fa-IR"/>
        </w:rPr>
        <w:t>97023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آن قدر زجر دادند تا زیر ضربات شکنجۀ شلّاق،دنیا را وداع گفتند؛مردم را دسته دسته به اتّهامات واهی دستگیر و سنگسار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ولتر نویسندۀ فرانسوی حق داشت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اسلام وجود خود را به حدّ اعلای انسانیّت و جوانمردی‌های بنیان‌گذارش مدیون است،در صورتی که مسیحیان با شمشیر و زجر و آتش،دین خود را تحمیل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 مینسکی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قرون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اسپانیا اعدام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جشن رسمی مبدّل می‌شد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آوت 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عقیده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رافضیان در میدان‌های شهر</w:t>
      </w:r>
    </w:p>
    <w:p>
      <w:pPr>
        <w:pStyle w:val="BookText"/>
        <w:rPr/>
      </w:pPr>
      <w:r>
        <w:rPr>
          <w:rFonts w:ascii="IRNazanin" w:hAnsi="IRNazanin" w:eastAsia="IRNazanin"/>
          <w:color w:val="111111"/>
          <w:sz w:val="28"/>
          <w:sz w:val="28"/>
          <w:szCs w:val="28"/>
          <w:rtl w:val="true"/>
          <w:lang w:bidi="fa-IR"/>
        </w:rPr>
        <w:t>و در حضور دربار پادشاه اشراف و شهریان انجام می‌گرفت،در این مراسم روحانیون کلیسایی در حالی که آوازهای مذهبی می‌خواندند،به صحنه می‌آمدند و محکومین را به سوی جایگاه اعدام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اعدام دسته‌جمعی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مادام مفتّش عقاید که به هنگام ریاست بر کرسی انگیزیسیون هشت هزار نفر از کفّار و مرتدّان را به آتش انداخت، شهرت مخوفی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تفتیش عقاید در فرانسه به فرمان پاپ گرگوار نهم،شروع به کار کرد و مدّت هیجده سال مردم جنوب فرانسه در ترس و وحشت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مأمورانی به نواحی مختلف جنوب اعزام کرد و به آن‌ها اختیارات تام عطا کرد تا هرکس را مظنون بدانند به حبس محکوم کنند،اگر متّهم انکار می‌کرد،از او با شکنجه‌های مخوف و طاقت‌فرسا اعتراف می‌گرفتند،اگر در پایان اعتراف،متّهم توبه می‌کرد،به مجازات محکوم می‌شد؛ولی اگر حاضر به انجام مراسم توبه نمی‌شد،یا آن که قبلاً توبه کرده و توبه را شکسته بود،به دستور نمایندگان پاپ زنده در آتش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سن‌لویی یکی از کسانی که در شامپانی مأمور تعقیب مظنونین بود، دستور داد که در یک جلسه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کافر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بارتولومی یکی از شب‌های بسیار آشفتۀ تاریخ است،در این شب هزاران زن و مرد و کودک به خاک و خون غلتیدند،تصویر زنده‌ای از این شب وحشتناک در نوشته‌های مورّخان نقش بسته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مخوف،کاتولیک‌های فرانسه عزم جزم کردند به زندگی مخالفان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کالوینیزم‌ها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شب به ناله پیره‌زنان،گریۀ کودکان و استغاثۀ مادران گوش نمی‌دادند،حکم تکفیر و کشتار مخالفان صادر شده بود</w:t>
      </w:r>
      <w:bookmarkStart w:id="388" w:name="pg10139_96392"/>
    </w:p>
    <w:p>
      <w:pPr>
        <w:pStyle w:val="BookText"/>
        <w:rPr/>
      </w:pPr>
      <w:bookmarkEnd w:id="388"/>
      <w:r>
        <w:rPr>
          <w:rFonts w:ascii="IRNazanin" w:hAnsi="IRNazanin" w:eastAsia="IRNazanin"/>
          <w:color w:val="111111"/>
          <w:sz w:val="28"/>
          <w:sz w:val="28"/>
          <w:szCs w:val="28"/>
          <w:rtl w:val="true"/>
          <w:lang w:bidi="fa-IR"/>
        </w:rPr>
        <w:t>و انسان وقتی فجایع آن شب را مطالعه می‌کند بی‌اختیار با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بشر از چه جنون وحشیانه‌ای آکنده است ؟ و این است ماجرای مخوف در شب بیست و سوّم و بیست و چهارم اوت در عرفه،روز سن بارتلمی نوای شوم مصیبت از تمام ناقوس‌های پاریس طنین افکند؛با این علامت قتل عام هوگنوها که در خواب غافلگیر شده بودند آغاز شد،جنگ در روزهای بعد ادامه یافت و به ولایات کشیده شد،بنا به تخمین معاصران در این واقعه بیش از سی هزار تن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عام هوگنوها و سوختن خانه‌های آن‌ها و غارت اموال سه روز ادامه داشت، کوچه‌ها از اجساد مردان،زنان و کودکان پوشیده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پاپ رم از شوق به هیجان آمد و دستور داد به شکرانۀ پیروزی بر کافران،رم را آذین بندند و چراغان کنند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آیا شما،پاپ‌ها،کشیشان و اسقف‌هایی را که به چنین جنایات فتوا می‌دادند و به خاطر کشته شدن و سوختن هزاران زن و مرد و کودک واقعاً بی‌گناه و نابود شدن صدها دانشمند،دستور چراغانی و آذین‌بندی می‌دادند،بی‌سواد می‌دانید ؟ به طور قطع جواب منفی است؛آن‌ها به فرمودۀ قرآن هم عالم به تورات و انجیل بودند و هم می‌دانستند حق با مردم است؛ولی علم آن‌ها پوشیده از هوی بود،به همین خاطر امام صادق علیه السلام در روایت مورد شرح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باید از هوی خالی باشد</w:t>
      </w:r>
      <w:r>
        <w:rPr>
          <w:rFonts w:eastAsia="IRNazanin" w:cs="IRNazanin"/>
          <w:color w:val="111111"/>
          <w:sz w:val="28"/>
          <w:szCs w:val="28"/>
          <w:rtl w:val="true"/>
          <w:lang w:bidi="fa-IR"/>
        </w:rPr>
        <w:t>.</w:t>
      </w:r>
    </w:p>
    <w:p>
      <w:pPr>
        <w:pStyle w:val="Heading3"/>
        <w:numPr>
          <w:ilvl w:val="2"/>
          <w:numId w:val="1"/>
        </w:numPr>
        <w:rPr/>
      </w:pPr>
      <w:bookmarkStart w:id="389" w:name="__RefHeading___Toc1067265_1067777946"/>
      <w:bookmarkStart w:id="390" w:name="_Toc139"/>
      <w:bookmarkEnd w:id="389"/>
      <w:r>
        <w:rPr>
          <w:rtl w:val="true"/>
        </w:rPr>
        <w:t>عالمان هوی‌پرست،اساس حکومت بنی امیه</w:t>
      </w:r>
      <w:bookmarkEnd w:id="390"/>
    </w:p>
    <w:p>
      <w:pPr>
        <w:pStyle w:val="Heading4"/>
        <w:numPr>
          <w:ilvl w:val="3"/>
          <w:numId w:val="1"/>
        </w:numPr>
        <w:rPr/>
      </w:pPr>
      <w:bookmarkStart w:id="391" w:name="__RefHeading___Toc1067267_1067777946"/>
      <w:bookmarkStart w:id="392" w:name="_Toc140"/>
      <w:bookmarkEnd w:id="391"/>
      <w:r>
        <w:rPr>
          <w:rtl w:val="true"/>
        </w:rPr>
        <w:t>اشاره</w:t>
      </w:r>
      <w:bookmarkEnd w:id="39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نیست که بنی امیه را از پلیدترین چهره‌های ننگین بشری نداند؛کسی</w:t>
      </w:r>
    </w:p>
    <w:p>
      <w:pPr>
        <w:pStyle w:val="BookText"/>
        <w:rPr/>
      </w:pPr>
      <w:r>
        <w:rPr>
          <w:rFonts w:ascii="IRNazanin" w:hAnsi="IRNazanin" w:eastAsia="IRNazanin"/>
          <w:color w:val="111111"/>
          <w:sz w:val="28"/>
          <w:sz w:val="28"/>
          <w:szCs w:val="28"/>
          <w:rtl w:val="true"/>
          <w:lang w:bidi="fa-IR"/>
        </w:rPr>
        <w:t xml:space="preserve">نیست که از جنایات و مظالم این وحشیان خطرناک خبر نداشته باشد؛کسی نیست که نداند،بنی امیه مسیر قسمت مهمّی از تاریخ حیات بشر را از پاکی به ناپاکی منحرف کردند؛کسی نیست که نداند،عزیزترین چهره‌های پاک تاریخ به دست این جانیان به فجیع‌ترین وضعی کشته شدند و یا در سیاه‌چال‌ها،از شدت شکنجه و رنج قالب تهی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پایه‌گذار حکومت اموی،با تکیه بر عالمان هوی‌پرست،خود را مسلمان جا زده بود و تمام جنایات خود را در پوشش فتواهای عالمان کثیف و پستی هم‌چون سمرة بن جندب و ابو هریره تصحیح می‌کرد و به محض این که بر اثر مظالم و خیانت‌هایش،مورد سؤال مسلمانان قرار می‌گرفت،از آن‌گونه عالمان برای تبرئۀ خود کمک می‌خواست؛آن‌ها هم با گرفتن اندکی رشوه به عنوان این که سال‌ها در مصاحبت رسول اکرم صلی الله علیه و آله بودند،احادیثی برابر با مذاق حکومت معاویه و برای پاک کردن او از قول پیامبر صلی الله علیه و آله جعل می‌کردند و به خورد تودۀ مردم که از خط تحقیق و علم جدا بودند،می‌دادند و با استفاده از ایمان مردم به پیامبر صلی الله علیه و آله، این‌چنین وانمود می‌کردند که معاویه کارهایش بر طبق اصول اسلام و سنّت رسول اللّه صلی الله علیه و آله است و از همین راه بود که پایه‌های حکومت اموی،به عنوان حکومت مذهبی و جانشینی از رسول اکرم صلی الله علیه و آله محکم و استوار می‌شد و با تکیه بر آن عالمان هوی‌پرست بود که هر جنایتی خواست،خود و دودمانش مرتکب شدند،جنایاتی که از نظر کمیّت و کیفیّت در تاریخ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اگر گفته شود آلودگی آن عالمان از معاویه بیش‌تر بود و عذاب آنان در قیامت سخت‌تر خواهد بود،سخنی به گزاف گفته نشده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دادن معاویه،برای جعل حدیث از قول پیامبر،آن هم در جهت استحکام پایه‌های حکومت اموی در جامعه و کوبیدن بهترین عباد خدا،آن قدر بالا گرفت که</w:t>
      </w:r>
    </w:p>
    <w:p>
      <w:pPr>
        <w:pStyle w:val="BookText"/>
        <w:rPr/>
      </w:pPr>
      <w:r>
        <w:rPr>
          <w:rFonts w:ascii="IRNazanin" w:hAnsi="IRNazanin" w:eastAsia="IRNazanin"/>
          <w:color w:val="111111"/>
          <w:sz w:val="28"/>
          <w:sz w:val="28"/>
          <w:szCs w:val="28"/>
          <w:rtl w:val="true"/>
          <w:lang w:bidi="fa-IR"/>
        </w:rPr>
        <w:t>پس از سمره و ابو هریره،عدّه‌ای بی‌کار و شکم‌پرست به فکر جعل حدیث افتادند و از این راه به نان و نوایی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حدیث از قول پیامبر صلی الله علیه و آله و پخش آن در میان مردم پس از مدّتی،شناخت اسلام راستین را با مشکل عجیبی روبرو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بیداران راه خدا،با راهنمایی قرآن و ائمۀ طاهرین،برای بازشناساندن اسلام محمّدی،از اسلام اموی چه رنج‌ها که نبردند،چه زندان‌ها که نرفتند،چه شکنجه‌ها که نشدند و چه شهدای والا مقامی که تقدیم مکتب پاک اسلام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ایستادگی امامان شیعه و یاران با وفای آنان نبود،احدی تا قیامت موفّق به یافتن اسلام صحیح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منصفین اهل سنّت عقیده دارند که گرچه نویسندگان شش کتاب اصولی اهل سنّت برای بازشناساندن احادیث صحیح رنج زیادی بردند؛باز در همین کتب، احادیثی یافت می‌شود که با اصول اسلام راستین موافق نیست و دست آلودۀ جعل حدیث از آن‌ها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از علمای اولیّۀ اهل سنّت،که صاحب سه کتاب از شش کتاب معروفند، برای تهذیب احادیث مورد قبول خودشان زحمت زیادی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شب تا صبح بیدار ماند تا توانست از میان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w:t>
      </w:r>
      <w:r>
        <w:rPr>
          <w:rFonts w:eastAsia="IRNazanin" w:cs="IRNazanin"/>
          <w:color w:val="111111"/>
          <w:sz w:val="28"/>
          <w:szCs w:val="28"/>
          <w:lang w:bidi="fa-IR"/>
        </w:rPr>
        <w:t>591000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مردود کرده و تنها نه هزار حدیث انتخاب کند و با آن نه هزار جامع خود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آن را کنار زد و تنها هفت هزار حدیث برای نوشتن کتاب صحیح خود انتخاب کرد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زیر و رو کردن یک میلیون حدیث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 xml:space="preserve">آن را مردود دانست و چهل هزار آن را قبول کرد و مسند خود را به وجود آورد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اینجا است که وقتی شیعه احادیث مورد قبول این کتب اهل سنّت را با شرایط الهی و قرآنی خودش به میزان سنجش می‌کشد،چیزی به عنوان خبر و حدیث صحیح و مورد قبول جز قسمتی خیلی محدود باقی نمی‌ماند و از همین مرحله شما حساب کنید ببینید،به دست عالمان هوی‌پرست چه بلاها به سر اسلام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جعل آن همه حدیث،از چهرۀ معاویه که بویی از اسلام نبرده بود یک مسلمان راستین و یک انسان لایق جانشینی پیامبر صلی الله علیه و آله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کلیۀ برنامه‌هایش مجتهدی اسلامی معرفی نموده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 خطایی از او سربزند در اجتهاد اشتباه کرده و خطای در اجتهاد در پیشگاه خدا گناه و عیب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لبنانی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فردی که اخلاق و مشخّصات بنی امیه را مجسّم می‌کند،معاویه فرزند ابو 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مطلبی که از صفات معاویه به هنگام بررسی دقیق از اخلاق او به دست می‌آوریم،این است که بویی از انسانیّت و اسلام به مشامش نخورده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اسلام را انقلابی علیه اکثر رسوم و عقاید گذشتۀ عرب بدانیم که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سودجویی،کار برای نفع شخصی،مردم را ساز و برگ جنگ دانستن،ملّت</w:t>
      </w:r>
    </w:p>
    <w:p>
      <w:pPr>
        <w:pStyle w:val="BookText"/>
        <w:rPr/>
      </w:pPr>
      <w:r>
        <w:rPr>
          <w:rFonts w:ascii="IRNazanin" w:hAnsi="IRNazanin" w:eastAsia="IRNazanin"/>
          <w:color w:val="111111"/>
          <w:sz w:val="28"/>
          <w:sz w:val="28"/>
          <w:szCs w:val="28"/>
          <w:rtl w:val="true"/>
          <w:lang w:bidi="fa-IR"/>
        </w:rPr>
        <w:t>را سرچشمۀ قدرت و ثروت برای صاحبان نفوذ و مال شمردن،می‌باشد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باید به طور جزم بگوییم که معاویه هیچ ارتباطی با اسلام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دیگر،اگر اسلام را آیینی بدانیم که به اوامر و نواهی خود می‌کوشد،تا اخلاق فردی و روش شخصی را مستقیماً اصلاح کند و می‌کوشد که افراد اجتماع را از راه ارتباط با خدا و ترساندن کافرین از آتش و بشارت مؤمنان به بهشت،افرادی شایسته نماید،برای ما این مطلب یقینی می‌گردد که معاویه هیچ ربطی به اسلام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آن گاه که بُسر بن ارطاة را به مدینه می‌فرستد که علیه علی علیه السلام اخلالگری کند این توصیه را سرمایۀ راه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مدینه روانه شو،مردم را متواری کن،به هرکس برخوردی او را بترسان،اموال کسانی را که از دستورات ما اطاعت نمی‌کنند غارت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سفیان بن عوف غامدی را به عراق برای مخالفت با علی علیه السلام می‌فرستد، این جملات را توشۀ راه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ما به عراق،رعبی در دلشان ایجاد می‌کند و علاقمندان ما را خوشحال می‌سازد و افراد ترسو را برای ما جلب می‌کند،هرکه را هم‌عقیدۀ خود نیافتی به قتل برسان،به هر مرکز عمرانی رسیدی آن را ویران کن،اموال مردم را به غارت ببر؛زیرا چپاول کردن اموال برای مردم همانند قتل بلکه برای قلب دردناک‌تر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معاویۀ خونخوار وقتی ضحاک بن قیس فهری را برای حمله به حوزۀ حکومت علی علیه السلام می‌فرستد،همین دستورات را می‌دهد،ضحّاک نیز این سفارش‌ها را همانند دیگران انجام می‌دهد،غارت می‌کند،می‌کُشد و در تجاوز و افترا فروگذاری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مرد با حلمی بوده،اگر این مطلب راست است،آن قدر حلم معاویه وسعت داشت که حق زندگی مردم مصر را ضمیمۀ سرزمین مصر می‌کند و به عنوان هدیۀ مخصوص به آلوده‌تر از خودش</w:t>
      </w:r>
    </w:p>
    <w:p>
      <w:pPr>
        <w:pStyle w:val="BookText"/>
        <w:rPr/>
      </w:pPr>
      <w:r>
        <w:rPr>
          <w:rFonts w:ascii="IRNazanin" w:hAnsi="IRNazanin" w:eastAsia="IRNazanin"/>
          <w:color w:val="111111"/>
          <w:sz w:val="28"/>
          <w:sz w:val="28"/>
          <w:szCs w:val="28"/>
          <w:rtl w:val="true"/>
          <w:lang w:bidi="fa-IR"/>
        </w:rPr>
        <w:t xml:space="preserve">عمرو عاص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معاویه همانند روش مایکاول است و از تفاصیل جنایت‌آمیز آن شخص جنایت‌کار چیزی کم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چپاول،ایجاد وحشت،کشتار،شکنجه از سیاست‌های کهنۀ معاویه است؛تطمیع،تهدید،ریختن خون نیکوکاران و آزادگان،پذیرفتن خیانتکاران و مزدوران و ستمگران از کارهای معاویه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سخنگویانی که آسمان را زمین معرفی کنند و زمین را آسمان،از برنامه‌های معاویه است،حیله‌گری علیه ارزش‌های انسانی به قصد کسب و استفاده و خرید افراد سیاه‌دل برای مبارزه با حق و عدالت از روش‌های معاویه است، معاویه از افرادی خونخوار که خود را وقف خدمت او کرده بودند تقدیر می‌کرد و با آن‌ها انس می‌گرفت و خدمتشان وقتی صحیح و مورد قبول بود،که در غارت اموال مردم و سرکوب کردن آزادی‌ها و برده ساختن مردم برای زمامدار خود مهارت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جنایات دورۀ معاویه یک طرف و مسئلۀ سپردن حکومت برای پس از خودش به یزید یک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ریاست او استوار نگردیده بود که شروع به ثبت رساندن ملک مردم و اموالشان،به عنوان میراث فرزند بی‌بند و بارش یزید نمود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برای تثبیت جانشینی یزید،لباس‌های رنگارنگی که مناسب مصلحت یزید بود به خود می‌پوشید </w:t>
      </w:r>
      <w:r>
        <w:rPr>
          <w:rStyle w:val="FootnoteAnchor"/>
          <w:rtl w:val="true"/>
        </w:rPr>
        <w:footnoteReference w:id="382"/>
      </w:r>
      <w:r>
        <w:rPr>
          <w:rFonts w:ascii="IRNazanin" w:hAnsi="IRNazanin" w:eastAsia="IRNazanin"/>
          <w:color w:val="111111"/>
          <w:sz w:val="28"/>
          <w:sz w:val="28"/>
          <w:szCs w:val="28"/>
          <w:rtl w:val="true"/>
          <w:lang w:bidi="fa-IR"/>
        </w:rPr>
        <w:t xml:space="preserve">و بالاخره آن جانی سگ‌باز و شراب‌خوار و قاتل را برای بعد از خودش به جان و مال و ناموس و آبروی مردم مسلّط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جنایات خودش و جانشینی یزید را فقط با کمک عالمان هوی‌پرست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دیگری که پس از معاویه و یزید،روی کارآمدند،به برنامه‌های آن دو نفر عمل می‌کردند و گاهی به جنایات آنان می‌افزودند؛عمّال بنی امیّه مردم را به انواع ناراحتی‌ها و شکنجه‌ها مبتلا می‌ساختند،این شکنجه‌ها ملّت‌های غیر عرب را هم می‌گرفت،بنی امیۀ غیر عرب را با کمال ذلّت و در نهایت سختی به بندگی و اسارت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عربی که از روی میل حاضر نبود که گوشت و خون خود را در اختیار بنی امیه بگذارد به قتل می‌رسید؛بنی امیه افرادی را برای دریافت مالیات بر سر مردم گمارده بودند،که بر انواع و مقدار آن بیفزایند و با شدیدترین شکنجه و سنگدلی آن را وصول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مروان در حکومت خود برای جان و مال مردم ارزشی قائل نبود، او دستور داد چاه‌ها و چشمه‌های بحرین را ویران کنند تا اهالی آن به فقر و فلاکت بیفتند و در برابر حکّام تسلیم شوند و حکومت حجاز و عراق را بدست خونخوار بی‌نظیری چون حجّاج بن یوسف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عبد الملک بن مروان روزی سخت در مستی فرو رفت،در حالی که یکی از کنیزانش به نام حبابه پیش او بود،موقعی که به طرب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پرواز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چه کسی می‌سپاری ؟ یزید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روی منبرها و در خطبه‌های نماز جمعه و در قنوت نماز،دستور اکید داده بودند که به بهترین خلق خدا وجود مقدّس امیر المؤمنین علیه السلام دشنام و ناسزا بدهند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حکّام بنی امیّه تمام این برنامه‌ها را با دلگرمی به عالمان هوی‌پرست انجام می‌دادند؛زیرا عالمان درباری و وعّاظ سلاطین،تمام این جنایات را در نظر تودۀ عوام اموری اسلامی و برنامه‌هایی شرعی جلوه می‌دادند </w:t>
      </w:r>
      <w:r>
        <w:rPr>
          <w:rFonts w:eastAsia="IRNazanin" w:cs="IRNazanin"/>
          <w:color w:val="111111"/>
          <w:sz w:val="28"/>
          <w:szCs w:val="28"/>
          <w:rtl w:val="true"/>
          <w:lang w:bidi="fa-IR"/>
        </w:rPr>
        <w:t>!!</w:t>
      </w:r>
      <w:bookmarkStart w:id="393" w:name="pg10139_96399"/>
    </w:p>
    <w:p>
      <w:pPr>
        <w:pStyle w:val="BookText"/>
        <w:rPr/>
      </w:pPr>
      <w:bookmarkEnd w:id="393"/>
      <w:r>
        <w:rPr>
          <w:rFonts w:ascii="IRNazanin" w:hAnsi="IRNazanin" w:eastAsia="IRNazanin"/>
          <w:color w:val="111111"/>
          <w:sz w:val="28"/>
          <w:sz w:val="28"/>
          <w:szCs w:val="28"/>
          <w:rtl w:val="true"/>
          <w:lang w:bidi="fa-IR"/>
        </w:rPr>
        <w:t>دقت در شرح زندگی خلفای عباسی و عمّال آنان نیز نشان می‌دهد که آن ستمگران یاغی و آن یاغیان طاغی کمتر از بنی امیه نبودند و بلکه در بعضی از موارد،بدتر از بنی امیه بودند؛شما زحمت مراجعه به تاریخ را بر خود هموار سازید تا چهرۀ آن خطاکاران پلید را آن‌گونه که بود بشناسید و عجیب این است که حکّام بنی عباس بیش از بنی امیه زیر پوشش فتوا و دستورهای عالمان اهل هوی بودند</w:t>
      </w:r>
      <w:r>
        <w:rPr>
          <w:rFonts w:eastAsia="IRNazanin" w:cs="IRNazanin"/>
          <w:color w:val="111111"/>
          <w:sz w:val="28"/>
          <w:szCs w:val="28"/>
          <w:rtl w:val="true"/>
          <w:lang w:bidi="fa-IR"/>
        </w:rPr>
        <w:t>.</w:t>
      </w:r>
    </w:p>
    <w:p>
      <w:pPr>
        <w:pStyle w:val="Heading4"/>
        <w:numPr>
          <w:ilvl w:val="3"/>
          <w:numId w:val="1"/>
        </w:numPr>
        <w:rPr/>
      </w:pPr>
      <w:bookmarkStart w:id="394" w:name="__RefHeading___Toc1067269_1067777946"/>
      <w:bookmarkStart w:id="395" w:name="_Toc141"/>
      <w:bookmarkEnd w:id="394"/>
      <w:r>
        <w:rPr>
          <w:rtl w:val="true"/>
        </w:rPr>
        <w:t>جعل حدیث</w:t>
      </w:r>
      <w:bookmarkEnd w:id="395"/>
    </w:p>
    <w:p>
      <w:pPr>
        <w:pStyle w:val="BookText"/>
        <w:rPr/>
      </w:pPr>
      <w:r>
        <w:rPr>
          <w:rFonts w:ascii="IRNazanin" w:hAnsi="IRNazanin" w:eastAsia="IRNazanin"/>
          <w:color w:val="111111"/>
          <w:sz w:val="28"/>
          <w:sz w:val="28"/>
          <w:szCs w:val="28"/>
          <w:rtl w:val="true"/>
          <w:lang w:bidi="fa-IR"/>
        </w:rPr>
        <w:t xml:space="preserve">بدبختی در این بود که عالمان اهل هوی،برای پیشبرد اهداف امویان و عبّاسیان هم خود جعل حدیث می‌کردند و هم به احادیثی که اسلاف خائن آنان جعل کرده بودند تکیه می‌نمودند و با پخش و شرح و ذکر آن احادیث قلّابی و دروغ،اکثریّت مردم را،که خود آنان از اسلام بی‌اطّلاع نگاه داشته بودند،نسبت به وضع بنی امیّه و بنی عبّاس تسلیم و راضی می‌نمودند و اگر هم اعتراضی از سوی مردم می‌شد، بلافاصله توجیه می‌کردند و از این طریق بزرگ‌ترین ضربه‌ها را در مقابل دریافت دینار و درهمی ناقابل به اسلام و انسانیّت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آن احادیث ساخته شده،که به بزرگان دین نسبت داده‌اند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نویسنده‌اش یکی از بهترین و کم‌نظیرترین متخصّصین حدیث‌شناس و تاریخ‌شناس است و بزرگان شیعه و سنّی به فضل او در این زمینه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کنم</w:t>
      </w:r>
      <w:r>
        <w:rPr>
          <w:rFonts w:eastAsia="IRNazanin" w:cs="IRNazanin"/>
          <w:color w:val="111111"/>
          <w:sz w:val="28"/>
          <w:szCs w:val="28"/>
          <w:rtl w:val="true"/>
          <w:lang w:bidi="fa-IR"/>
        </w:rPr>
        <w:t>:</w:t>
      </w:r>
    </w:p>
    <w:p>
      <w:pPr>
        <w:pStyle w:val="Heading4"/>
        <w:numPr>
          <w:ilvl w:val="3"/>
          <w:numId w:val="1"/>
        </w:numPr>
        <w:rPr/>
      </w:pPr>
      <w:bookmarkStart w:id="396" w:name="__RefHeading___Toc1067271_1067777946"/>
      <w:bookmarkStart w:id="397" w:name="_Toc142"/>
      <w:bookmarkEnd w:id="396"/>
      <w:r>
        <w:rPr>
          <w:rtl w:val="true"/>
        </w:rPr>
        <w:t>نمونه‌ای از احادیث مجعول</w:t>
      </w:r>
      <w:bookmarkEnd w:id="39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منطق قرآن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روایات،در معتبرترین کتب خویش از برجسته‌ترین راویان نقل می‌کنند و براساس آن می‌گویند که امام و خلیفۀ</w:t>
      </w:r>
    </w:p>
    <w:p>
      <w:pPr>
        <w:pStyle w:val="BookText"/>
        <w:rPr/>
      </w:pPr>
      <w:r>
        <w:rPr>
          <w:rFonts w:ascii="IRNazanin" w:hAnsi="IRNazanin" w:eastAsia="IRNazanin"/>
          <w:color w:val="111111"/>
          <w:sz w:val="28"/>
          <w:sz w:val="28"/>
          <w:szCs w:val="28"/>
          <w:rtl w:val="true"/>
          <w:lang w:bidi="fa-IR"/>
        </w:rPr>
        <w:t>مسلمانان هر کاری انجام بدهد،هر ظلم و جور و اجحاف و فسق مرتکب گردد، جایز نیست که بر روی او شمشیر کشید و با او مخالفت کرد و بر او خروج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حذیفه از پیامبر صلی الله علیه و آله نقل 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أئمة لا یهتدون بهدای و لا یستنون بسنتی و سیقوم فیهم رجال قلوبهم قلوب الشیاطین فی جثمان إنس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یا رسول الله إن أدرکت ذلک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و تطع للأمیر و إن ضرب ظهرک و أخذ مالک فاسمع و أطع</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پیشوایانی خواهند بود که بر راه من نمی‌روند،و به روش من عمل نمی‌کنند، پاره‌ای از ایشان دل‌هایی هم‌چون دل شیاطین دارند،اگرچه به ظاهر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زمان را درک کردم چه عکس‌العملی نشان بدهم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شنوایی صددرصد و اطاعت مطلق،اگر او بر پشتت بکوبد و مالت را ببرد تو باید فرمان بری و گوش به دستورش بسپاری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ابن عبّاس از پیامبر صلی الله علیه و آله 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مِنْ إِمامِهِ شَیْئاً یُکْرِهُهُ فَلْیَصْبِرْ فَإِنَّهُ مَنْ فارَقَ الْجَماعَةَ شِبْراً فَماتَ 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جاهِلِیَّةً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از پیشوا و زمامدار خویش چیز ناخوش‌آیندی مشاهده کرد باید صبر کند،اگر کسی از دستگاه خلافت و جمع مسلمانان پیرو آن یک وجب دور شود و بر آن بمیرد،مانند مردگان جاهلیّت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از ابن عبّاس چنین نقل شده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أَحَدٌ مِنَ النّاسِ خَرَجَ مِنَ السُّلْطانِ شِبْراً فَماتَ عَلَیْهِ إِلّا میتَةً جاهِلیّةً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از حکومتی دوری نمی‌گزیند حتّی یک وجب که اگر در این حالت بمیرد،به مردن جاهلیّت و شرک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بزرگ اهل سنّت در ذیل این احادیث در بابی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طاعة 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اهل سنّت یعنی فقها و محدّثین و متکلّمین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با فسق و ظلم و زیر پا گذاشتن حقوق مردم معزول نمی‌شود و نه می‌توان او را خلع نمود و اصولاً جایز و روا نیست که علیه او قیام شود،بلکه واجب است او را پند و اندرز دهند و از خداوند و قیامت بترسانند؛زیرا در این زمینه احادیثی از پیامبر صلی الله علیه و آله به دست ما رسیده است که ما را از خروج علیه زمامدار باز می‌دارد،خلاصۀ سخن این که قیام بر ضد پیشوایان و زمامداران به اجماع همه مسلمانان حرام است </w:t>
      </w:r>
      <w:r>
        <w:rPr>
          <w:rStyle w:val="FootnoteAnchor"/>
          <w:rtl w:val="true"/>
        </w:rPr>
        <w:footnoteReference w:id="386"/>
      </w:r>
      <w:r>
        <w:rPr>
          <w:rFonts w:ascii="IRNazanin" w:hAnsi="IRNazanin" w:eastAsia="IRNazanin"/>
          <w:color w:val="111111"/>
          <w:sz w:val="28"/>
          <w:sz w:val="28"/>
          <w:szCs w:val="28"/>
          <w:rtl w:val="true"/>
          <w:lang w:bidi="fa-IR"/>
        </w:rPr>
        <w:t xml:space="preserve">،اگرچه فاسق و ستمگر هم باشد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نظر خروج بر یزید بن معاویۀ شراب خوار و سگ‌باز و قاتل و جانی و قیام علیه عبد الملک که سربازانش خانۀ کعبه را زیر منجنیق خراب می‌کنند و جنگ بر ضد ولید که قرآن کریم را هدف قرار می‌دهد و قیام علیه حکّام خائن بنی عبّاس در آن روز و قیام برعلیه حاکمان ظالم و جائر فعلی نه این که جایز نیست، بلکه حرام است </w:t>
      </w:r>
      <w:r>
        <w:rPr>
          <w:rFonts w:eastAsia="IRNazanin" w:cs="IRNazanin"/>
          <w:color w:val="111111"/>
          <w:sz w:val="28"/>
          <w:szCs w:val="28"/>
          <w:rtl w:val="true"/>
          <w:lang w:bidi="fa-IR"/>
        </w:rPr>
        <w:t>!!</w:t>
      </w:r>
      <w:bookmarkStart w:id="398" w:name="pg10139_96402"/>
    </w:p>
    <w:p>
      <w:pPr>
        <w:pStyle w:val="BookText"/>
        <w:rPr/>
      </w:pPr>
      <w:bookmarkEnd w:id="398"/>
      <w:r>
        <w:rPr>
          <w:rFonts w:ascii="IRNazanin" w:hAnsi="IRNazanin" w:eastAsia="IRNazanin"/>
          <w:color w:val="111111"/>
          <w:sz w:val="28"/>
          <w:sz w:val="28"/>
          <w:szCs w:val="28"/>
          <w:rtl w:val="true"/>
          <w:lang w:bidi="fa-IR"/>
        </w:rPr>
        <w:t>به راستی لعنت بر این منطق باد و نفرین خدا بر جاعلین حدیث و نویسندگان و پخش کنندگان و تفسیر کنندگان و عمل‌کنندگانش باد</w:t>
      </w:r>
      <w:r>
        <w:rPr>
          <w:rFonts w:eastAsia="IRNazanin" w:cs="IRNazanin"/>
          <w:color w:val="111111"/>
          <w:sz w:val="28"/>
          <w:szCs w:val="28"/>
          <w:rtl w:val="true"/>
          <w:lang w:bidi="fa-IR"/>
        </w:rPr>
        <w:t>.</w:t>
      </w:r>
    </w:p>
    <w:p>
      <w:pPr>
        <w:pStyle w:val="Heading3"/>
        <w:numPr>
          <w:ilvl w:val="2"/>
          <w:numId w:val="1"/>
        </w:numPr>
        <w:rPr/>
      </w:pPr>
      <w:bookmarkStart w:id="399" w:name="__RefHeading___Toc1067273_1067777946"/>
      <w:bookmarkStart w:id="400" w:name="_Toc143"/>
      <w:bookmarkEnd w:id="399"/>
      <w:r>
        <w:rPr>
          <w:rtl w:val="true"/>
        </w:rPr>
        <w:t>عالمان هوی‌پرست قرن بیستم</w:t>
      </w:r>
      <w:bookmarkEnd w:id="400"/>
    </w:p>
    <w:p>
      <w:pPr>
        <w:pStyle w:val="BookText"/>
        <w:rPr/>
      </w:pPr>
      <w:r>
        <w:rPr>
          <w:rFonts w:ascii="IRNazanin" w:hAnsi="IRNazanin" w:eastAsia="IRNazanin"/>
          <w:color w:val="111111"/>
          <w:sz w:val="28"/>
          <w:sz w:val="28"/>
          <w:szCs w:val="28"/>
          <w:rtl w:val="true"/>
          <w:lang w:bidi="fa-IR"/>
        </w:rPr>
        <w:t xml:space="preserve">آنان که آتش جنگ جهانی اوّل را برافروختند و میلیون‌ها انسان بی‌گناه را به کام آتش جنگ کشتند،از فارغ‌التحصیل‌های دانشگاه‌ها و دانشکده‌ها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آتش جنگ جهانی دوّم را شعله‌ور کردند و نزدیک به سی میلیون انسان را در آتش خودخواهی و هوی و هوس خود خاکستر کرده و هزاران خانه و مدرسه و کودکستان و بیمارستان را با اهلش نابود نمودند،تحصیل کرده‌های دانشگاه و دانشکده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فرانسه به الجزائر رفتند و در مدّت هفت سال نزدیک به یک میلیون مسلمان را که جرمی جز طلب آزادی از شرّ استعمار نداشتند،کشتند و هزاران مرد و زن را در زندان‌ها به انواع شکنجه‌ها مبتلا کردند،پایان‌نامۀ تحصیل خود را از دانشگاه‌های فرانسۀ متمدّن و آزادی‌خواه و مبتکر منشور آزادی و حقوق بشر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نزدیک به چهارصد سال،از انگلستان برای غارت نزدیک به صد کشور در آسیا و آفریقا و آمریکای لاتین رخت سفر می‌بستند و محرومان و مستضعفان را به جرم آزادی‌خواهی قطعه قطعه می‌کردند همه از دانشمندان اقتصاد، روان‌شناسی،سیاست و علوم دیگر بودند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قاتلان امیرکبیرها،سیّد جمال‌الدین‌ها،لومومبوها و هزاران دلسوزی که برای نجات ملّت‌های خود قیام کرده بودند،با کمال تأسّف از دانشمندان علوم مادّی و تجربی بودند </w:t>
      </w:r>
      <w:r>
        <w:rPr>
          <w:rFonts w:eastAsia="IRNazanin" w:cs="IRNazanin"/>
          <w:color w:val="111111"/>
          <w:sz w:val="28"/>
          <w:szCs w:val="28"/>
          <w:rtl w:val="true"/>
          <w:lang w:bidi="fa-IR"/>
        </w:rPr>
        <w:t>!!</w:t>
      </w:r>
      <w:bookmarkStart w:id="401" w:name="pg10139_96403"/>
    </w:p>
    <w:p>
      <w:pPr>
        <w:pStyle w:val="BookText"/>
        <w:rPr/>
      </w:pPr>
      <w:bookmarkEnd w:id="401"/>
      <w:r>
        <w:rPr>
          <w:rFonts w:ascii="IRNazanin" w:hAnsi="IRNazanin" w:eastAsia="IRNazanin"/>
          <w:color w:val="111111"/>
          <w:sz w:val="28"/>
          <w:sz w:val="28"/>
          <w:szCs w:val="28"/>
          <w:rtl w:val="true"/>
          <w:lang w:bidi="fa-IR"/>
        </w:rPr>
        <w:t xml:space="preserve">جنایات هولناک و غارت‌گریهای وحشتناک و ستمگری‌ها و بیدادگری‌های خطرناک این فارغ‌التحصیل‌های دانشگاه‌های دنیا،در صدها کتاب قطور،بدون شک قابل بازگو کردن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کارگردانان دولت غاصب و خائن اسرائیل که بیش از پنجاه سال از کشتن مردم مسلمان اعمّ از زنان،مردان و کودکان و بمباران‌های ویرانگر و شکنجه‌های بدتر از قرون وسطی در زندان روی‌گردان نیستند،از فارغ‌التحصیل‌های رشته‌های گوناگون علمی از دانشگاه‌های غرب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جنایات باور نکردنی مخصوص به عالمان غربی نیست،اعمال کمونیست‌های شرقی و عمّالشان نشان می‌دهد که اینان هم در پایمال کردن حقوق انسان بی‌گناه دست‌کمی از غربی‌ها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مرگ 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بسیاری مهمّی است که نویسندۀ آن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آوتور خانوف،یکی از کارکنان کمیتۀ مرکزی حزب کمونیست شوروی سابق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تمام این کتاب را به دقّت مطالعه می‌کنیم،به این نتیجه می‌رسیم که استالین و اطرافیانش که خود را پیامبران بیدار کمونیست می‌دانستند،تنها به خاطر سوء ظن،یا به خاطر این که فلان نفر یا فلان گروه و جمعیّت،با استالین موافق نبودند،دستور قتل آن‌ها را می‌دادند و در مدّت کوتاه حکومت خود،نزدیک به بیست میلیون نفر را شبانه بازداشت و بلافاصله اعدام کردند </w:t>
      </w:r>
      <w:r>
        <w:rPr>
          <w:rFonts w:eastAsia="IRNazanin" w:cs="IRNazanin"/>
          <w:color w:val="111111"/>
          <w:sz w:val="28"/>
          <w:szCs w:val="28"/>
          <w:rtl w:val="true"/>
          <w:lang w:bidi="fa-IR"/>
        </w:rPr>
        <w:t>!!</w:t>
      </w:r>
    </w:p>
    <w:p>
      <w:pPr>
        <w:pStyle w:val="Heading3"/>
        <w:numPr>
          <w:ilvl w:val="2"/>
          <w:numId w:val="1"/>
        </w:numPr>
        <w:rPr/>
      </w:pPr>
      <w:bookmarkStart w:id="402" w:name="__RefHeading___Toc1067275_1067777946"/>
      <w:bookmarkStart w:id="403" w:name="_Toc144"/>
      <w:bookmarkEnd w:id="402"/>
      <w:r>
        <w:rPr>
          <w:rtl w:val="true"/>
        </w:rPr>
        <w:t>چهرۀ عالمان الهی</w:t>
      </w:r>
      <w:bookmarkEnd w:id="403"/>
    </w:p>
    <w:p>
      <w:pPr>
        <w:pStyle w:val="Heading4"/>
        <w:numPr>
          <w:ilvl w:val="3"/>
          <w:numId w:val="1"/>
        </w:numPr>
        <w:rPr/>
      </w:pPr>
      <w:bookmarkStart w:id="404" w:name="__RefHeading___Toc1067277_1067777946"/>
      <w:bookmarkStart w:id="405" w:name="_Toc145"/>
      <w:bookmarkEnd w:id="404"/>
      <w:r>
        <w:rPr>
          <w:rtl w:val="true"/>
        </w:rPr>
        <w:t>اشاره</w:t>
      </w:r>
      <w:bookmarkEnd w:id="40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که صفحات نورانی این کتاب،که بازگو کنندۀ عرفان اسلامی است،از توضیح وضع زندگی این جانیان،سیاه شود؛لذا به جای تشریح جنایات این عالمان هوی‌پرست،به چند نمونۀ بسیار روشن،از چهره‌های الهی عالمان دور</w:t>
      </w:r>
      <w:bookmarkStart w:id="406" w:name="pg10139_96404"/>
    </w:p>
    <w:p>
      <w:pPr>
        <w:pStyle w:val="BookText"/>
        <w:rPr/>
      </w:pPr>
      <w:bookmarkEnd w:id="406"/>
      <w:r>
        <w:rPr>
          <w:rFonts w:ascii="IRNazanin" w:hAnsi="IRNazanin" w:eastAsia="IRNazanin"/>
          <w:color w:val="111111"/>
          <w:sz w:val="28"/>
          <w:sz w:val="28"/>
          <w:szCs w:val="28"/>
          <w:rtl w:val="true"/>
          <w:lang w:bidi="fa-IR"/>
        </w:rPr>
        <w:t>از هوی و هوس اشاره شود،تا معلوم گردد،علم وقتی در نفس و دل و جان انسان بی‌هوی جایگزین گردد،چه سود سرشاری برای دنیا و آخرت آن عالم و دیگران خواهد داشت</w:t>
      </w:r>
      <w:r>
        <w:rPr>
          <w:rFonts w:eastAsia="IRNazanin" w:cs="IRNazanin"/>
          <w:color w:val="111111"/>
          <w:sz w:val="28"/>
          <w:szCs w:val="28"/>
          <w:rtl w:val="true"/>
          <w:lang w:bidi="fa-IR"/>
        </w:rPr>
        <w:t>.</w:t>
      </w:r>
    </w:p>
    <w:p>
      <w:pPr>
        <w:pStyle w:val="Heading4"/>
        <w:numPr>
          <w:ilvl w:val="3"/>
          <w:numId w:val="1"/>
        </w:numPr>
        <w:rPr/>
      </w:pPr>
      <w:bookmarkStart w:id="407" w:name="__RefHeading___Toc1067279_1067777946"/>
      <w:bookmarkStart w:id="408" w:name="_Toc146"/>
      <w:bookmarkEnd w:id="407"/>
      <w:r>
        <w:rPr>
          <w:rtl w:val="true"/>
        </w:rPr>
        <w:t>خبر گناه،سبب مرگ عالم</w:t>
      </w:r>
      <w:bookmarkEnd w:id="408"/>
    </w:p>
    <w:p>
      <w:pPr>
        <w:pStyle w:val="BookText"/>
        <w:rPr/>
      </w:pPr>
      <w:r>
        <w:rPr>
          <w:rFonts w:ascii="IRNazanin" w:hAnsi="IRNazanin" w:eastAsia="IRNazanin"/>
          <w:color w:val="111111"/>
          <w:sz w:val="28"/>
          <w:sz w:val="28"/>
          <w:szCs w:val="28"/>
          <w:rtl w:val="true"/>
          <w:lang w:bidi="fa-IR"/>
        </w:rPr>
        <w:t xml:space="preserve">حاج میرزا محمّدحسین یزدی که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قسمت غربی قبرستان حافظیّۀ شیراز دفن شد،از علما و دانشمندان بزرگ شیعه و از زهّاد و عبّاد عالی‌قدر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 خود ساخته‌ای بود،چهرۀ پاک اعمال او نشان می‌داد که انگار هوی و هوس در او وجود ندارد،در تمام برنامه‌ها و روابط و اخلاقیّات،آداب اسلامی را مراعات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برای استان فارس،استانداری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 برای آشنایی با وضع استان و به خصوص شهر شیراز،در روز پنج‌شنبه از بزرگان قوم و رؤسای اصناف،در باغ حکومتی دعوتی به عمل آورد،عدّه‌ای از سران بازار شیراز که لباس و چهرۀ آنان از همه مذهبی‌تر بود نیز در آن مجلس شرکت داشتند،پس از صرف نهار،یک گروه مطرب کلیمی،برنامه اجرا کردند،فضای آن مجلس را فسق و فجور آلوده کرد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آن مجلس و شرکت‌کنندگان و برنامه‌هایش را برای حاج میرزا محمّد حسین نقل کردند،پس از نماز عصر روز جمعه به منبر رفت،در حالی که از شدّت اندوه و غصّه بلند بلند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است،کسانی که با اهل علم رابطه دارند و قیافۀ چهرۀ آنان نمایشگر دین است،در مجلسی شرکت کنند که از شرایط دین خدا دور بوده و در آنجا لهو و لعب رواج داشته،آیا این شرکت و عدم</w:t>
      </w:r>
    </w:p>
    <w:p>
      <w:pPr>
        <w:pStyle w:val="BookText"/>
        <w:rPr/>
      </w:pPr>
      <w:r>
        <w:rPr>
          <w:rFonts w:ascii="IRNazanin" w:hAnsi="IRNazanin" w:eastAsia="IRNazanin"/>
          <w:color w:val="111111"/>
          <w:sz w:val="28"/>
          <w:sz w:val="28"/>
          <w:szCs w:val="28"/>
          <w:rtl w:val="true"/>
          <w:lang w:bidi="fa-IR"/>
        </w:rPr>
        <w:t>ترک آن و نهی از منکر نکردن کار صحیحی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که از عمل شما جگر من سوراخ و دلم آتش گرفت،من از شنیدن این خبر وحشتناک دلم گرفت،من اگر بمیرم خونم به گردن شماست،از منبر به زیر آمد و به خانه رفت و سخت مریض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از او عیادت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مریض تغییر آب و هوا لازم است؛او را به باغ سالاری در بیرون شهر شیراز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مرتاضی هندی به شیراز آمد،می‌گفتند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رمل و اسطرلاب است و احیاناً پیش‌گویی 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تجّار متدیّن بازار که از ارادتمندان میرزا بود،به نزد مرتاض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مال‌التجاره‌ای دارم که به قران برخورده،می‌خواهم ببینم این قران از او برطرف می‌شود یا نه ؟</w:t>
      </w:r>
    </w:p>
    <w:p>
      <w:pPr>
        <w:pStyle w:val="BookText"/>
        <w:rPr/>
      </w:pPr>
      <w:r>
        <w:rPr>
          <w:rFonts w:ascii="IRNazanin" w:hAnsi="IRNazanin" w:eastAsia="IRNazanin"/>
          <w:color w:val="111111"/>
          <w:sz w:val="28"/>
          <w:sz w:val="28"/>
          <w:szCs w:val="28"/>
          <w:rtl w:val="true"/>
          <w:lang w:bidi="fa-IR"/>
        </w:rPr>
        <w:t>مرتاض،ساعتی غرق در اندیشه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 معطّلم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زبان گفتی در دلت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چیست ؟ مرتاض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زاهدترین خلق زمانه بیمار است،می‌خواهی بدانی وضعش به کجا می‌کشد،او بیش از شش ماه مهمان شما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پس از شش ماه از دنیا رفت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قسم بین این مرد،که عمری با هوی مبارزه کرد و به پاک‌ترین صورت زیست،در حدی که از شنیدن خبر گناه دیگران،از شدّت حسرت و اندوه از دنیا رفت و عالمانی که در صفحات گذشته به چهرۀ پلیدشان اشارت رفت، مقایسه کنید و ببینید که تفاوت ره از کجا تا به کجاست؛عالمی که عمری در طریق تهذیب نفس بوده،از علمش برای ایجاد تربیت و نورانیّت در مردم استفاده می‌کند و عالم هوی‌پرست حق مردم و ملت‌ها را پایمال کرده و برای هوی و هوس خود از نابود کردن بیگناهان در هر تعدادی که باشند،باک ندارد </w:t>
      </w:r>
      <w:r>
        <w:rPr>
          <w:rFonts w:eastAsia="IRNazanin" w:cs="IRNazanin"/>
          <w:color w:val="111111"/>
          <w:sz w:val="28"/>
          <w:szCs w:val="28"/>
          <w:rtl w:val="true"/>
          <w:lang w:bidi="fa-IR"/>
        </w:rPr>
        <w:t>!!</w:t>
      </w:r>
      <w:bookmarkStart w:id="409" w:name="pg10139_96406"/>
    </w:p>
    <w:p>
      <w:pPr>
        <w:pStyle w:val="BookText"/>
        <w:rPr/>
      </w:pPr>
      <w:bookmarkEnd w:id="409"/>
      <w:r>
        <w:rPr>
          <w:rFonts w:ascii="IRNazanin" w:hAnsi="IRNazanin" w:eastAsia="IRNazanin"/>
          <w:color w:val="111111"/>
          <w:sz w:val="28"/>
          <w:sz w:val="28"/>
          <w:szCs w:val="28"/>
          <w:rtl w:val="true"/>
          <w:lang w:bidi="fa-IR"/>
        </w:rPr>
        <w:t>انسان اگر کوه علم و دریای حکمت و منبع فنون باشد،ولی آلودگی هوای نفس بر درونش چیره باشد،به خاطر انحرافی که در عمل و اخلاق پیدا می‌کند،در پیشگاه حق و عقل و منطق بی‌ارزش است و یک انسان عادی وقتی از هوی و هوس دور باشد و تمام جوانب زندگیش منطبق با خواسته‌های حق باشد از بهترین ارزش برخوردار و اگر عالم و آگاه باشد،باید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ارزشی ما فوق تمام ارزش‌ها برخوردار است</w:t>
      </w:r>
      <w:r>
        <w:rPr>
          <w:rFonts w:eastAsia="IRNazanin" w:cs="IRNazanin"/>
          <w:color w:val="111111"/>
          <w:sz w:val="28"/>
          <w:szCs w:val="28"/>
          <w:rtl w:val="true"/>
          <w:lang w:bidi="fa-IR"/>
        </w:rPr>
        <w:t>.</w:t>
      </w:r>
    </w:p>
    <w:p>
      <w:pPr>
        <w:pStyle w:val="Heading4"/>
        <w:numPr>
          <w:ilvl w:val="3"/>
          <w:numId w:val="1"/>
        </w:numPr>
        <w:rPr/>
      </w:pPr>
      <w:bookmarkStart w:id="410" w:name="__RefHeading___Toc1067281_1067777946"/>
      <w:bookmarkStart w:id="411" w:name="_Toc147"/>
      <w:bookmarkEnd w:id="410"/>
      <w:r>
        <w:rPr>
          <w:rtl w:val="true"/>
        </w:rPr>
        <w:t>چشم پوشی از مقام مرجعیت</w:t>
      </w:r>
      <w:bookmarkEnd w:id="411"/>
    </w:p>
    <w:p>
      <w:pPr>
        <w:pStyle w:val="BookText"/>
        <w:rPr/>
      </w:pPr>
      <w:r>
        <w:rPr>
          <w:rFonts w:ascii="IRNazanin" w:hAnsi="IRNazanin" w:eastAsia="IRNazanin"/>
          <w:color w:val="111111"/>
          <w:sz w:val="28"/>
          <w:sz w:val="28"/>
          <w:szCs w:val="28"/>
          <w:rtl w:val="true"/>
          <w:lang w:bidi="fa-IR"/>
        </w:rPr>
        <w:t>فقیه بزرگ شیعه،حاج سید حسین کوه‌کمره‌ای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شخصیّت علمی فوق‌العاده‌ای بود و بدون شک پس از فقیه کم‌نظیر،مرحوم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لیاقت رهبری و مرجعیّت شیعه برازندۀ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دیدن یکی از علما رفته بودم،می‌خواستم پس از زیارت آن عالم به منزل رفته،سپس به درس حاضر شوم،امّا وقت زیادی نمانده بود؛از همانجا به مسجدی که برای طلّاب درس می‌گفتم رفتم،هنوز وقت درس نشده بود و شاگردانم نیامده بودند،در گوشۀ مسجد شیخی را با لباس مندرس و عمامۀ ژولیده مشاهده کردم که برای چند نفر درس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توجّهی نکردم،ولی کم‌کم متوجّه درس او شدم،دیدم درس پردقّت و پرمایه‌ای است،بنا گذاشتم فردا زودتر بیایم و به درس او بیش‌تر دقّت کنم،آمدم و درس او برایم اعجاب‌انگیز بود؛ روز دیگر هم آمدم و جدّاً او را در فقه و اصول،پرمایه‌تر و پردقت‌تر از خود دیدم؛ هنگام بیرون رفتنش از مسجد،از اسم و رسمش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اسمم مرتضی، فامیلم انصاری و اهل دزفول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تمام شاگردانم جمع شدند،به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پیشگاه خداوند مسؤولم که شما را به آنچه نفع شما در آن است</w:t>
      </w:r>
    </w:p>
    <w:p>
      <w:pPr>
        <w:pStyle w:val="BookText"/>
        <w:rPr/>
      </w:pPr>
      <w:r>
        <w:rPr>
          <w:rFonts w:ascii="IRNazanin" w:hAnsi="IRNazanin" w:eastAsia="IRNazanin"/>
          <w:color w:val="111111"/>
          <w:sz w:val="28"/>
          <w:sz w:val="28"/>
          <w:szCs w:val="28"/>
          <w:rtl w:val="true"/>
          <w:lang w:bidi="fa-IR"/>
        </w:rPr>
        <w:t xml:space="preserve">راهنمایی نکنم،شیخی به نام شیخ مرتضی انصاری جدیداً به نجف آمده و فقه و اصول درس می‌دهد،او در این دو علم شخصیّت کم‌نظیری است و من وی را از خود بالاتر یافتم،شما اگر در علم بهرۀ بیش‌تری می‌خواهید،از امروز به درس او حاضر شوید،من نیز برای استفاده از دریای دانش او،هم‌چون شما به درس او حاضر 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حسین از فردا به درس شیخ اعظم رفت و با این که در مرز مرجعیّت بود از آن مقام به خاطر خدا گذشت کرد؛پس از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مرجع شیعه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گرفتن فتاوای او مراجعه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شخصی هم مباحثه بودم،که در روزگار مباحثه،از من عالم‌تر بود و او امروز در ایران است،به او نامه بنویسید به نجف بیاید و بر کرسی مرجعیّت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نامه نوشتند،در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شیخ به حق است،ولی من مدّت‌هاست از حوزه و مباحثه دورم و بدون شک امروز شیخ از من عالم‌تر است و بدین ترتیب مرجعیّت و ریاست معنوی برای او مسلّم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که چه مردان پاک و با صفا و با تربیتی بودند،چه انسان‌های ساخته شده‌ای بودند،چه شخصیّت الهی عظیمی داشتند،ایمان اینان به خدا و قیامت در حدّ باور بود،اینان گویی قیامت را می‌دیدند،اینان از شدّت تربیت،حاضر نبودند چند روزۀ ناقابل دنیا را با آخرت ابدی معامله کنند،ای کاش نسیمی از پاکی و درستی آنان نصیب ما می‌شد،ای کاش ما هم برای حفظ حق در همۀ جوانبش مانند آنان توفیق رفیق راهمان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حکیم صفای اصفهانی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صراط صعود ولایتند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نزول کرده و بر خلق آیتند</w:t>
      </w:r>
      <w:bookmarkStart w:id="412" w:name="pg10139_96408"/>
    </w:p>
    <w:p>
      <w:pPr>
        <w:pStyle w:val="BookText"/>
        <w:rPr/>
      </w:pPr>
      <w:bookmarkEnd w:id="412"/>
      <w:r>
        <w:rPr>
          <w:rFonts w:ascii="IRNazanin" w:hAnsi="IRNazanin" w:eastAsia="IRNazanin"/>
          <w:color w:val="111111"/>
          <w:sz w:val="28"/>
          <w:sz w:val="28"/>
          <w:szCs w:val="28"/>
          <w:rtl w:val="true"/>
          <w:lang w:bidi="fa-IR"/>
        </w:rPr>
        <w:t>در پیشگاه عشق گدایان ره‌نشین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سریر دولت بدوند و غایتند</w:t>
      </w:r>
    </w:p>
    <w:p>
      <w:pPr>
        <w:pStyle w:val="BookText"/>
        <w:rPr/>
      </w:pPr>
      <w:r>
        <w:rPr>
          <w:rFonts w:ascii="IRNazanin" w:hAnsi="IRNazanin" w:eastAsia="IRNazanin"/>
          <w:color w:val="111111"/>
          <w:sz w:val="28"/>
          <w:sz w:val="28"/>
          <w:szCs w:val="28"/>
          <w:rtl w:val="true"/>
          <w:lang w:bidi="fa-IR"/>
        </w:rPr>
        <w:t>در بحر موج خیز فنا کشتی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آسمان فقر نجوم هدایتند</w:t>
      </w:r>
    </w:p>
    <w:p>
      <w:pPr>
        <w:pStyle w:val="BookText"/>
        <w:rPr/>
      </w:pPr>
      <w:r>
        <w:rPr>
          <w:rFonts w:ascii="IRNazanin" w:hAnsi="IRNazanin" w:eastAsia="IRNazanin"/>
          <w:color w:val="111111"/>
          <w:sz w:val="28"/>
          <w:sz w:val="28"/>
          <w:szCs w:val="28"/>
          <w:rtl w:val="true"/>
          <w:lang w:bidi="fa-IR"/>
        </w:rPr>
        <w:t>در آستان میکده فقر خاک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تشنه لب که دردکشان در سقایتند</w:t>
      </w:r>
      <w:r>
        <w:rPr>
          <w:rStyle w:val="FootnoteAnchor"/>
          <w:rtl w:val="true"/>
        </w:rPr>
        <w:footnoteReference w:id="388"/>
      </w:r>
    </w:p>
    <w:p>
      <w:pPr>
        <w:pStyle w:val="Heading4"/>
        <w:numPr>
          <w:ilvl w:val="3"/>
          <w:numId w:val="1"/>
        </w:numPr>
        <w:rPr/>
      </w:pPr>
      <w:bookmarkStart w:id="413" w:name="__RefHeading___Toc1067283_1067777946"/>
      <w:bookmarkStart w:id="414" w:name="_Toc148"/>
      <w:bookmarkEnd w:id="413"/>
      <w:r>
        <w:rPr>
          <w:rtl w:val="true"/>
        </w:rPr>
        <w:t>مخالفت با هوای نفس اساس پاکی‌ها</w:t>
      </w:r>
      <w:bookmarkEnd w:id="414"/>
    </w:p>
    <w:p>
      <w:pPr>
        <w:pStyle w:val="BookText"/>
        <w:rPr/>
      </w:pPr>
      <w:r>
        <w:rPr>
          <w:rFonts w:ascii="IRNazanin" w:hAnsi="IRNazanin" w:eastAsia="IRNazanin"/>
          <w:color w:val="111111"/>
          <w:sz w:val="28"/>
          <w:sz w:val="28"/>
          <w:szCs w:val="28"/>
          <w:rtl w:val="true"/>
          <w:lang w:bidi="fa-IR"/>
        </w:rPr>
        <w:t>نیمه شبی در اهواز،به زیارت مرحوم شیخ ابوالحسن انصاری نبیرۀ دختری شیخ مشرف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ابوالحسن صاحب رسالۀ عملیه و تألیفات گرانبهای علمی بود؛از نوادر حالات جدّش شیخ انصاری پرسیدم،این واقعۀ عجیب را برایم نقل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حسن شیرازی صاحب فتوای معروف تحریم تنباکو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مجتهد بودم و خویش را از حضور در هر درسی مستغنی می‌دیدم،از اصفهان به قصد زیارت حضرت مولی الموحدّین به نجف رفتم؛بزرگان نجف از من دیدن کردند،به بازدید همه رفتم،طلّاب و دوستان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به بازدید شیخ انصاری می‌روید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عنوان بازدید در درس او شرکت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به درس شیخ رفت،شیخ به احترام سیّد،از دادن درس ابا کرد،سیّد او را قسم داد،شیخ به صورت هر روز یعنی بدون به نمایش گذاشتن علم خود،درس گفت، میرزا بعد از اتمام درس به خانه برگشت،از او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شیخ را چگونه</w:t>
      </w:r>
    </w:p>
    <w:p>
      <w:pPr>
        <w:pStyle w:val="BookText"/>
        <w:rPr/>
      </w:pPr>
      <w:r>
        <w:rPr>
          <w:rFonts w:ascii="IRNazanin" w:hAnsi="IRNazanin" w:eastAsia="IRNazanin"/>
          <w:color w:val="111111"/>
          <w:sz w:val="28"/>
          <w:sz w:val="28"/>
          <w:szCs w:val="28"/>
          <w:rtl w:val="true"/>
          <w:lang w:bidi="fa-IR"/>
        </w:rPr>
        <w:t>دیدی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ایران منصرف شدم؛زیرا خود را نیازمند به شرکت در درس شیخ می‌دانم؛پانزده سال به درس شیخ رفت و محرم سرّ شیخ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شیخ روزی در غیبت شیخ،سیّد را به حضور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از نظر امور اقتصادی و وضع مادّی،خیلی به ما سخت‌گیری می‌کند،از او بخواه با این همه مالی که به دست او می‌رسد،در زندگی من و زن و فرزندانش گشایشی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از خدمت مادر شیخ به سوی صحن امیر المؤمنین علی علیه السلام حرکت کرد،شیخ می‌خواست نماز مغرب را با مردم بخواند؛سیّد به محضر شیخ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شما کمی از شما دلگیر بود،من می‌خواهم با شما نماز بخوانم،آیا می‌توانم بخوانم ؟ 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پس از نماز،بدون شک من مسئلۀ دلگیری مادر را برای شما توضیح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نماز،دست سیّد را گرفت و به حرم مطهّر امیر المؤمنین برد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کیست ؟ 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امروز در مسند مرجعیّت هستم،یعنی در جایی که حق مولاست،به اندازه‌ای که در زندگی داخلی خود گشایش ایجاد کنم پول هست؛ولی علاقه دارم مادر و زن و فرزندانم اوّلاً به اندازۀ لازم و ضروری خرج کنند،ثانیاً در شکل زندگی از همۀ مردم عادی‌تر زندگی کنند که دل افراد فقیر دچار رنج و غصّه نباشد و بتوانند بگویند مرجع ما هم مانند ما زندگی می‌کند،امّا اگر شما بگویید در زندگی داخلی خویش وسعت ایجاد کنم،خواهم پذیرفت به شرط آن که در محکمۀ عدل حق،با حضور امیر المؤمنین،این مسئله را شما به عهده بگیری و جواب اضافه شدن به خرج خانه‌ام را شما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مسؤولیّتی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گلۀ مادر من،ضربه‌ای به عدالت من نیست و گلۀ با موردی هم نمی‌باشد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بی‌هوایی سیّد را ببینید که در عین مجتهد بودن،به سلک شاگردان شیخ</w:t>
      </w:r>
    </w:p>
    <w:p>
      <w:pPr>
        <w:pStyle w:val="BookText"/>
        <w:rPr/>
      </w:pPr>
      <w:r>
        <w:rPr>
          <w:rFonts w:ascii="IRNazanin" w:hAnsi="IRNazanin" w:eastAsia="IRNazanin"/>
          <w:color w:val="111111"/>
          <w:sz w:val="28"/>
          <w:sz w:val="28"/>
          <w:szCs w:val="28"/>
          <w:rtl w:val="true"/>
          <w:lang w:bidi="fa-IR"/>
        </w:rPr>
        <w:t xml:space="preserve">درمی‌آید و مدت پانزده سال به عنوان یک شاگرد از مکتب شیخ کسب فیض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 شیخ را ببینید که حاضر نیست بیش از حدّ لازم به زندگی خود گشایش و وسعت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اوج پاکی و فضیلت تا کجا ؟ اینان فارغ التحصیل کدام دانشگاه بودند و چه علمی خوانده بودند و کجا خوانده بودند ؟</w:t>
      </w:r>
    </w:p>
    <w:p>
      <w:pPr>
        <w:pStyle w:val="BookText"/>
        <w:rPr/>
      </w:pPr>
      <w:r>
        <w:rPr>
          <w:rFonts w:ascii="IRNazanin" w:hAnsi="IRNazanin" w:eastAsia="IRNazanin"/>
          <w:color w:val="111111"/>
          <w:sz w:val="28"/>
          <w:sz w:val="28"/>
          <w:szCs w:val="28"/>
          <w:rtl w:val="true"/>
          <w:lang w:bidi="fa-IR"/>
        </w:rPr>
        <w:t xml:space="preserve">داستان زندگی اینان شبیه فرشتگان است،خیال می‌کنی این گونه افراد،از تمام ابعاد مادّی عاری بودند،خدای مهربان در قیامت با این گونه بندگان بر همگان اتمام حجّت خواهد کرد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عارف سوخته جان 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این درد گرفتار نیست</w:t>
      </w:r>
      <w:bookmarkStart w:id="415" w:name="pg10139_96411"/>
    </w:p>
    <w:p>
      <w:pPr>
        <w:pStyle w:val="BookText"/>
        <w:rPr/>
      </w:pPr>
      <w:bookmarkEnd w:id="4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دینَهُ عَنِ الْبِدْعَةِ </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067285_1067777946"/>
      <w:bookmarkStart w:id="417" w:name="_Toc149"/>
      <w:bookmarkEnd w:id="416"/>
      <w:r>
        <w:rPr>
          <w:rtl w:val="true"/>
        </w:rPr>
        <w:t>معنای دین</w:t>
      </w:r>
      <w:bookmarkEnd w:id="417"/>
    </w:p>
    <w:p>
      <w:pPr>
        <w:pStyle w:val="BookText"/>
        <w:rPr/>
      </w:pPr>
      <w:r>
        <w:rPr>
          <w:rFonts w:ascii="IRNazanin" w:hAnsi="IRNazanin" w:eastAsia="IRNazanin"/>
          <w:color w:val="111111"/>
          <w:sz w:val="28"/>
          <w:sz w:val="28"/>
          <w:szCs w:val="28"/>
          <w:rtl w:val="true"/>
          <w:lang w:bidi="fa-IR"/>
        </w:rPr>
        <w:t>دین در لغت دارای معانی گوناگونی است و معنای آن در این جمله،عبارت از پیوند قلبی انسان با خدای مهربان و مجموعۀ قوانینی است که بر مبنای مصلحت انسان در همۀ جوانب حیات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حضرت دوست و شؤون جناب او و هرچه در رابطه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نبوّت و قیامت و ملائکه و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قلبی داشته باشد و به این واقعیت‌ها ایمان داشته باشد و براساس این ایمان به تمام قوانینی که از طرف حق و پیامبر صلی الله علیه و آله ارائه شده عمل کند،مؤمن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واقعی در حیات،به منزله جان برای جسم است،دین در زندگی انسان در رأس تمام ضرورت‌ها قرار دارد؛دین تنها عامل شکوفایی استعدادهای معنوی و روحی انسان است؛اگر دین نباشد،برای انسان ارزشی نخواهد بود؛دین ضامن سعادت دنیا و آخرت انسان و تأمین کنندۀ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مکتب عقلی و منطقی،در زندگی بشر قدرت ایفای نقش دین را ندارند و این ناتوانی مکتب‌ها،برای بشر ثابت شده و هیچ انسانِ با انصافی در این زمینه انکار ندارد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وجدان،می‌توانند به جای دین در همۀ امور هادی انسان</w:t>
      </w:r>
    </w:p>
    <w:p>
      <w:pPr>
        <w:pStyle w:val="BookText"/>
        <w:rPr/>
      </w:pPr>
      <w:r>
        <w:rPr>
          <w:rFonts w:ascii="IRNazanin" w:hAnsi="IRNazanin" w:eastAsia="IRNazanin"/>
          <w:color w:val="111111"/>
          <w:sz w:val="28"/>
          <w:sz w:val="28"/>
          <w:szCs w:val="28"/>
          <w:rtl w:val="true"/>
          <w:lang w:bidi="fa-IR"/>
        </w:rPr>
        <w:t>باشند،ولی هزاران سال است،بشر متکّی به عقل یا وجدان ثابت می‌کند که عقل و وجدان نتوانسته و نمی‌تواند به جای دین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عقل‌ها تاکنون در بسیاری از امور منشأ اشتباهات غیر قابل جبران بودند و وجدان‌ها نیز در برابر عوامل غلط یا محکوم گشته و بی‌صدا شده‌اند،یا به کلّی خاموش شده و بشر را به سقوط کشانده‌اند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و ریشۀ اصلی دین،به صورت فطرت و یا حالت جستجوی از حق مطلق، در درون و ذات انسان جا دارد و این مایه که با حقیقت انسان یکی است،به وسیلۀ سفیران الهی قابل شکوفا و بارور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با رساندن معارف پاک الهی به گوش بشر و تشویق انسان به اجرای حدود و مقرّرات الهی،توفیق تربیت کردن انسان‌هایی را پیدا کردند که نمونۀ آنان در تمام برنامه‌ها در هیچ مکتبی یافت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سودی که دین در دو جهت مادّی و معنوی،نصیب بشر کرده،هیچ مدرسه و مکتبی نصیب انسان نکرده و با کمال شجاعت می‌توان ادّعا کرد که بشر با هر برنامۀ مثبت و با برکتی که روبرو بوده،آن برنامه ریشه در دین واقعی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نعمت‌هایی که خداوند به انسان ارزانی داشته،هیچ نعمتی قابل برابری با نعمت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خداوند،در برابر هیچ یک از نعمت‌های ارضی و سمایی بر بشر منّت نگذاشته، ولی در اعطای نعمت دین و هدایت بر بشر منّت گذارده و این مسئله نشان‌گر اهمیّت والای این نعمت در زندگی انسان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غرق در تمام نعمت‌ها باشد و در زندگیش،جایی برای نعمت دین دیده نشود،بدبخت است و به فرمودۀ قرآن مجید،نمی‌توان از او به عنوان انسان یاد کرد</w:t>
      </w:r>
      <w:r>
        <w:rPr>
          <w:rFonts w:eastAsia="IRNazanin" w:cs="IRNazanin"/>
          <w:color w:val="111111"/>
          <w:sz w:val="28"/>
          <w:szCs w:val="28"/>
          <w:rtl w:val="true"/>
          <w:lang w:bidi="fa-IR"/>
        </w:rPr>
        <w:t>.</w:t>
      </w:r>
      <w:bookmarkStart w:id="418" w:name="pg10139_96413"/>
    </w:p>
    <w:p>
      <w:pPr>
        <w:pStyle w:val="BookText"/>
        <w:rPr/>
      </w:pPr>
      <w:bookmarkEnd w:id="418"/>
      <w:r>
        <w:rPr>
          <w:rFonts w:ascii="IRNazanin" w:hAnsi="IRNazanin" w:eastAsia="IRNazanin"/>
          <w:color w:val="111111"/>
          <w:sz w:val="28"/>
          <w:sz w:val="28"/>
          <w:szCs w:val="28"/>
          <w:rtl w:val="true"/>
          <w:lang w:bidi="fa-IR"/>
        </w:rPr>
        <w:t>دین،مایۀ جان،ریشۀ حیات،علّت شرف و شکوفا کنندۀ تمام صفات حق در وجود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بخش به مناسبت کلمۀ دین لازم است تا حد لازم در این مسئله تحقیق شود و تا جایی که ممکن است اهمیّت این موضوع در زندگی روشن گردد و ضرورت نیاز فرد و جامعه به مکتب دین معلوم شود و ثابت گردد که فرد و اجتماع بدون دین قادر به تأمین خیر و صلاح زندگی نیستند </w:t>
      </w:r>
      <w:r>
        <w:rPr>
          <w:rFonts w:eastAsia="IRNazanin" w:cs="IRNazanin"/>
          <w:color w:val="111111"/>
          <w:sz w:val="28"/>
          <w:szCs w:val="28"/>
          <w:rtl w:val="true"/>
          <w:lang w:bidi="fa-IR"/>
        </w:rPr>
        <w:t>!!</w:t>
      </w:r>
    </w:p>
    <w:p>
      <w:pPr>
        <w:pStyle w:val="Heading3"/>
        <w:numPr>
          <w:ilvl w:val="2"/>
          <w:numId w:val="1"/>
        </w:numPr>
        <w:rPr/>
      </w:pPr>
      <w:bookmarkStart w:id="419" w:name="__RefHeading___Toc1067287_1067777946"/>
      <w:bookmarkStart w:id="420" w:name="_Toc150"/>
      <w:bookmarkEnd w:id="419"/>
      <w:r>
        <w:rPr>
          <w:rtl w:val="true"/>
        </w:rPr>
        <w:t>جایگاه دین در زندگی بشر</w:t>
      </w:r>
      <w:bookmarkEnd w:id="420"/>
    </w:p>
    <w:p>
      <w:pPr>
        <w:pStyle w:val="Heading4"/>
        <w:numPr>
          <w:ilvl w:val="3"/>
          <w:numId w:val="1"/>
        </w:numPr>
        <w:rPr/>
      </w:pPr>
      <w:bookmarkStart w:id="421" w:name="__RefHeading___Toc1067289_1067777946"/>
      <w:bookmarkStart w:id="422" w:name="_Toc151"/>
      <w:bookmarkEnd w:id="421"/>
      <w:r>
        <w:rPr/>
        <w:t>1</w:t>
      </w:r>
      <w:r>
        <w:rPr>
          <w:rtl w:val="true"/>
        </w:rPr>
        <w:t>-</w:t>
      </w:r>
      <w:r>
        <w:rPr>
          <w:rtl w:val="true"/>
        </w:rPr>
        <w:t>میل غریزی انسان به دین</w:t>
      </w:r>
      <w:bookmarkEnd w:id="422"/>
    </w:p>
    <w:p>
      <w:pPr>
        <w:pStyle w:val="BookText"/>
        <w:rPr/>
      </w:pPr>
      <w:r>
        <w:rPr>
          <w:rFonts w:ascii="IRNazanin" w:hAnsi="IRNazanin" w:eastAsia="IRNazanin"/>
          <w:color w:val="111111"/>
          <w:sz w:val="28"/>
          <w:sz w:val="28"/>
          <w:szCs w:val="28"/>
          <w:rtl w:val="true"/>
          <w:lang w:bidi="fa-IR"/>
        </w:rPr>
        <w:t>انسان براساس غریزۀ درونی میل دارد که از موجد و محرّک و تنظیم کنندۀ دستگاه آفرینش و از ماورای عالم مادّه و پدیدآورندۀ این آفریده و از قوانین و نظامات خلقت اطّلاعی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با او ارتباط پیدا کند،می‌کوشد که بفهمد پس پردۀ مادیّات چه خبر است و راز هستی چیست ؟ فکر می‌کند ولی نمی‌داند حقیقت فکر 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می‌رود،ولی نمی‌فهمد حقیقت این عمل و انقباض و انبساط عضلات و استخوان‌ها چه برنامه‌ای است،به خوبی می‌یابد ارادۀ وی غیر مادّی و رنگی جز تجربه و غیر از مادّه دارد،ولی از درک ماهیّت این رنگ درمانده شده است،خود را من می‌خواند،ولی از من خبر ندارد و به قول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 شده‌ام که میل با من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گل تیره این دل روشن چیست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می‌کند که در اقیانوس هستی،امواج خروشان حیرت،سر و صورت او را نوازش می‌دهند و هر قدر بیش‌تر فکر می‌کند،زنجیر تحیّر زیادتر به دست و پا و به فکر او پیچیده می‌گردد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نمی‌یابم ره ساحل به فکرت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وادیّ بی‌پایان حیرت</w:t>
      </w:r>
    </w:p>
    <w:p>
      <w:pPr>
        <w:pStyle w:val="BookText"/>
        <w:rPr/>
      </w:pPr>
      <w:r>
        <w:rPr>
          <w:rFonts w:ascii="IRNazanin" w:hAnsi="IRNazanin" w:eastAsia="IRNazanin"/>
          <w:color w:val="111111"/>
          <w:sz w:val="28"/>
          <w:sz w:val="28"/>
          <w:szCs w:val="28"/>
          <w:rtl w:val="true"/>
          <w:lang w:bidi="fa-IR"/>
        </w:rPr>
        <w:t>فقط می‌فهمد که نمی‌فهمد،می‌داند که نمی‌داند،می‌بیند که راه درک حقایق بسته است و در این طریق کمیّت علوم مادّی و تجربی 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قدرت و حکومت مادیّات پایان می‌یابد و در این صحنه دانا و نادان،بینا و نابینا،انیشتن و بو علی سینا با دهقان اعمی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جملگی به این ترانه نغمه‌سرایی دارند که ما از پی بردن به کنه ذات آفریدگار و پدیدآورندۀ آفرینش و ره یافتن به نشئۀ ماوراء عالم مادّی و از چگونگی غوغای پس پرده عاجزیم و خواه و ناخواه و بالاخره و به طور حتم،برابر این حقیقت سر تسلیم فرود می‌آورند که حسّ کنجکاوی آنان در این وادی فقط به ادراک روحانی و به خوشه‌چینی از خرمن پرفیض انبیا تسکین داده می‌شود و شور میل،آن‌ها را به خبر یافتن از حقیقت موضوع،فقط به آب رحمت معارف انبیا ارضا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برگزیدگان آفریدگار و شبنم هدایت آنان است که قدرت دارد آن شرارۀ جانسوز را تخفیف دهد و غنچه‌های روحانی را در دل سرگشتگان وادی حیرت شکفته نموده و آن‌ها را به سر منزل رستگاری و سعادت برساند و برای آدمی قناعت وجدانی حاصل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گم‌گشتۀ انسانی و این چیزی که وی به دنبال آن می‌دود و به جستجوی آن است جلوه‌ای از معانی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است که قدرت دارد نگین آرامش فکری و اطمینان خاطر را از قعر دریای متلاطم روحی بیرون کشیده و آن را زینت‌بخش حیات آدمی سازد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آری،برای دیدن حقیقت،دیده‌ای غیر از چشم لازم است و این دیده را تنها از راه پیوند با انبیا می‌توان یافت،چون این دیده به دست آمد،درِ تمام کمالات و ابواب رحمت حق به سوی انسان باز خواهد شد</w:t>
      </w:r>
      <w:r>
        <w:rPr>
          <w:rFonts w:eastAsia="IRNazanin" w:cs="IRNazanin"/>
          <w:color w:val="111111"/>
          <w:sz w:val="28"/>
          <w:szCs w:val="28"/>
          <w:rtl w:val="true"/>
          <w:lang w:bidi="fa-IR"/>
        </w:rPr>
        <w:t>.</w:t>
      </w:r>
      <w:bookmarkStart w:id="423" w:name="pg10139_96415"/>
    </w:p>
    <w:p>
      <w:pPr>
        <w:pStyle w:val="Heading4"/>
        <w:numPr>
          <w:ilvl w:val="3"/>
          <w:numId w:val="1"/>
        </w:numPr>
        <w:rPr/>
      </w:pPr>
      <w:bookmarkStart w:id="424" w:name="__RefHeading___Toc1067291_1067777946"/>
      <w:bookmarkStart w:id="425" w:name="_Toc152"/>
      <w:bookmarkEnd w:id="423"/>
      <w:bookmarkEnd w:id="424"/>
      <w:r>
        <w:rPr/>
        <w:t>2</w:t>
      </w:r>
      <w:r>
        <w:rPr>
          <w:rtl w:val="true"/>
        </w:rPr>
        <w:t>-</w:t>
      </w:r>
      <w:r>
        <w:rPr>
          <w:rtl w:val="true"/>
        </w:rPr>
        <w:t>جلوگیری از تردید و نگرانی</w:t>
      </w:r>
      <w:bookmarkEnd w:id="425"/>
    </w:p>
    <w:p>
      <w:pPr>
        <w:pStyle w:val="BookText"/>
        <w:rPr/>
      </w:pPr>
      <w:r>
        <w:rPr>
          <w:rFonts w:ascii="IRNazanin" w:hAnsi="IRNazanin" w:eastAsia="IRNazanin"/>
          <w:color w:val="111111"/>
          <w:sz w:val="28"/>
          <w:sz w:val="28"/>
          <w:szCs w:val="28"/>
          <w:rtl w:val="true"/>
          <w:lang w:bidi="fa-IR"/>
        </w:rPr>
        <w:t>دین،شخص را از توفان تردید و نگرانی نسبت به حیات ماوراء نشئه مادیّات نجات و به او خاطر مطمئن،روح نشط و حالتی شاد و سبکبار،در آشیان ایمان حقیقی عنایت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دریای متلاطم حیات همواره دچار روح هول و هراس و تردید است و از عالم بعد از مرگ و چگونگی حالات خود بعد از فراغ روح از کالبد تن در اضطراب می‌باشد و می‌داند که مرگ چون سایه او را دنبال دارد،پرسیده و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کجا آمده‌ام آمدنم بهر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کجا می‌روم آخر ننمایی وطنم ؟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آیا من برای خوردن و خوابیدن و پوشیدن و عمل جنسی خلق شده‌ام ؟ پس فرق بین انسان و حیوان چیست ؟</w:t>
      </w:r>
    </w:p>
    <w:p>
      <w:pPr>
        <w:pStyle w:val="BookText"/>
        <w:rPr/>
      </w:pPr>
      <w:r>
        <w:rPr>
          <w:rFonts w:ascii="IRNazanin" w:hAnsi="IRNazanin" w:eastAsia="IRNazanin"/>
          <w:color w:val="111111"/>
          <w:sz w:val="28"/>
          <w:sz w:val="28"/>
          <w:szCs w:val="28"/>
          <w:rtl w:val="true"/>
          <w:lang w:bidi="fa-IR"/>
        </w:rPr>
        <w:t>آیا تکوین ما برای جنگیدن و تهیّه اسلحه و بُمب‌های آتش‌زا بوده که دیگران را محو و نابود و جهان را ماتم‌سرا نماییم ؟ اگر این چنین است حال گرگان و سگان بِهْ از آدمی است و اگر ما انسان‌ها فقط برای عمران و آبادی زمین خلق شده‌ایم پس چرا می‌میریم و باغبانی که باغ را گلستان می‌کند،چرا خود حظّ وافر از آن نبرد و سر به تیرۀ تراب می‌کشد ؟</w:t>
      </w:r>
    </w:p>
    <w:p>
      <w:pPr>
        <w:pStyle w:val="BookText"/>
        <w:rPr/>
      </w:pPr>
      <w:r>
        <w:rPr>
          <w:rFonts w:ascii="IRNazanin" w:hAnsi="IRNazanin" w:eastAsia="IRNazanin"/>
          <w:color w:val="111111"/>
          <w:sz w:val="28"/>
          <w:sz w:val="28"/>
          <w:szCs w:val="28"/>
          <w:rtl w:val="true"/>
          <w:lang w:bidi="fa-IR"/>
        </w:rPr>
        <w:t>و اگر منظور خلقت این می‌باشد که معدودی جبابره،زر و زیور و برلیان از راه ظلم و تجاوز اندوخته نمایند و به گنجینه‌های انباشتۀ خود از یاقوت و الماس و یا تعدادی بی‌شمار از اوراق بهادار و اسکناس خرسند باشند،پس امتیاز بین معادن و سنگ‌های موصوفه و انسان چه می‌باشد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هدف خوشی و خوش‌گذرانی است،پس حالات تیره و تار ناخوشی و دوران نکبت‌بار اندوه‌ها و دردها و آلام چیست ؟</w:t>
      </w:r>
      <w:bookmarkStart w:id="426" w:name="pg10139_96416"/>
    </w:p>
    <w:p>
      <w:pPr>
        <w:pStyle w:val="BookText"/>
        <w:rPr/>
      </w:pPr>
      <w:bookmarkEnd w:id="426"/>
      <w:r>
        <w:rPr>
          <w:rFonts w:ascii="IRNazanin" w:hAnsi="IRNazanin" w:eastAsia="IRNazanin"/>
          <w:color w:val="111111"/>
          <w:sz w:val="28"/>
          <w:sz w:val="28"/>
          <w:szCs w:val="28"/>
          <w:rtl w:val="true"/>
          <w:lang w:bidi="fa-IR"/>
        </w:rPr>
        <w:t>انسان بالاخره می‌بیند و می‌فهمد و به هیچ وجه نمی‌تواند از پندار ناهنجار خود به منظور حضرت حق راه یابد و هدف پروردگار را دریابد و یا درک کند،اینجا است که باید راه چاره را فقط در دین و دینداری جستجو نماید و باید حس کند که با این دارو می‌تواند،همّ و غمّ خویش را درمان و توفان نگرانی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که اساس آن ایمان به خداست،به آدمی آن نیرو و شجاعت را می‌دهد که نه تنها از مرگ نهراسد،بلکه مرگ را تغییر لباس و تهی کردن قالب و پرواز به عالم ملکوت بداند و به حوادث جهان بخندد و با مشکلات با آغوش باز مبارزه نماید و در دورۀ هر پیامبری همین ایمان و همین درک واقعیّت مرگ،رمز پیشرفت مردم مؤمن بود</w:t>
      </w:r>
      <w:r>
        <w:rPr>
          <w:rFonts w:eastAsia="IRNazanin" w:cs="IRNazanin"/>
          <w:color w:val="111111"/>
          <w:sz w:val="28"/>
          <w:szCs w:val="28"/>
          <w:rtl w:val="true"/>
          <w:lang w:bidi="fa-IR"/>
        </w:rPr>
        <w:t>.</w:t>
      </w:r>
    </w:p>
    <w:p>
      <w:pPr>
        <w:pStyle w:val="Heading4"/>
        <w:numPr>
          <w:ilvl w:val="3"/>
          <w:numId w:val="1"/>
        </w:numPr>
        <w:rPr/>
      </w:pPr>
      <w:bookmarkStart w:id="427" w:name="__RefHeading___Toc1067293_1067777946"/>
      <w:bookmarkStart w:id="428" w:name="_Toc153"/>
      <w:bookmarkEnd w:id="427"/>
      <w:r>
        <w:rPr/>
        <w:t>3</w:t>
      </w:r>
      <w:r>
        <w:rPr>
          <w:rtl w:val="true"/>
        </w:rPr>
        <w:t>-</w:t>
      </w:r>
      <w:r>
        <w:rPr>
          <w:rtl w:val="true"/>
        </w:rPr>
        <w:t>دین،بهترین پناهگاه در حوادث</w:t>
      </w:r>
      <w:bookmarkEnd w:id="428"/>
    </w:p>
    <w:p>
      <w:pPr>
        <w:pStyle w:val="Heading5"/>
        <w:numPr>
          <w:ilvl w:val="4"/>
          <w:numId w:val="1"/>
        </w:numPr>
        <w:rPr/>
      </w:pPr>
      <w:bookmarkStart w:id="429" w:name="__RefHeading___Toc1067295_1067777946"/>
      <w:bookmarkStart w:id="430" w:name="_Toc154"/>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دین،پناه و ملجأ شخص متدیّن در حوادث و مواقع درماندگی است،حیات آدمی صحنۀ مشکلات و صدمات می‌باشد و آفرینش انسان طوری است که از تحمّل شدائد رسمی و روحی و عقلی ناگزیر است و در عین همۀ این بلاها در التجاء و اتکاء به مبدئی که شایستگی و زیبندگی این معنی را داشته باشد،ناچار و بی‌اختیار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هرچند صبر و بردباری به خرج دهد و بیش‌تر خود را شکیبا معرّفی نماید،روح متانت به او اجازه ندهد که زبان به شکوه باز و سخنی از ناملایمات آغاز و آه و شرار درون را نزد همگان به آسمان نثار نماید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علاقه دارد ملجأ و پناهگاهی عظیم،رحیم و بزرگوار داشته باشد که در مصائب،در هر لحظه،از مددکاری او بی‌منّت و بی‌دریغ مضایقه ننماید،بدون ملجأ و منجا زندگی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پناه‌ها و مهم‌ترین یار و یاور،در خلوت و جلوت،در آشکار و نهان در پرده و ظاهر دین است که زیر بنای آن ایمان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میان لجّه‌های هولناک اقیانوس دست و پا می‌زند و هیولای مرگ را برابر چشم خود می‌بیند،امواج سهمگین دریا سر و صورتش را نوازش می‌دهند و هر لحظه شلّاقی از فشار و شکن‌های پیچیدۀ آب به بدن او نواخته می‌شود، بی‌اختیار خدا می‌گوید و از او برای رسیدن به ساحل نجات مدد می‌طلبد و جز او را ملجأ و پناه و یار و یاور نمی‌پندارد و در آن لحظه از صمیم قلب به قدرت خدا ایمان دارد و ناله‌های دردناک خویش را به آسمان عظمتش نثار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و این التجا و این پرستش معبود یکتا،دین است و خلاصه این دین است که به انسان اطمینان،جرأت،شجاعت و شهامت عنایت می‌کند،چنانچه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آرامش را در دل‌های مؤمنان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یاد خدا آرام می‌گیرد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شعاع دین به هر دلی که تابید آن را از معنویّت روشن و از صفا و حقیقت گلشن نمود و آن چنان شیفتۀ حق گردید که شدائد و سختی‌ها را هیچ انگاشته،ابداً هراس و اندیشه‌ای در این‌باره نداشته و آن‌ها را لازمۀ جهان گذرا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دیندار و آدم متدیّن حقیقی از حوادث ترس و بیم ندارد،عزّت و ذلّت را از خدا می‌داند و یقین دارد که حادثه از عوامل و لوازم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حادثات تو اندیشه و هراس مدار که هست حادثه مستلزم مدار کمال</w:t>
      </w:r>
    </w:p>
    <w:p>
      <w:pPr>
        <w:pStyle w:val="BookText"/>
        <w:rPr/>
      </w:pPr>
      <w:r>
        <w:rPr>
          <w:rFonts w:ascii="IRNazanin" w:hAnsi="IRNazanin" w:eastAsia="IRNazanin"/>
          <w:color w:val="111111"/>
          <w:sz w:val="28"/>
          <w:sz w:val="28"/>
          <w:szCs w:val="28"/>
          <w:rtl w:val="true"/>
          <w:lang w:bidi="fa-IR"/>
        </w:rPr>
        <w:t>آری،متدین باید بداند،بدان‌گونه که سوز سرما و برف و توفان زمین را از میکرب‌ها مبرّا و آن را آمادۀ شکوفایی گل‌های بهاران می‌نماید و از گل مکیدن زنبور،عسل ساخته می‌شود و عمل تلقیح در شکوفه‌ها انجام می‌گیرد،حادثه‌ها نیز از اسباب و لوازم حیات و رقاء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لازمۀ آسیا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حوادث دور زمان چه اندیشی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موحّد برای توفیق ثبات و مجاهدت با ناملایمات،متوسّل به خدا و متّکی به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ملجأ و پناهگاه متدیّن،خدا و مبانی دین است و به هنگام اضطرار استغاثه به درگاه خدا دارد و معتقد است که جز خدا،دیگری درد او را درمان نمی‌نماید و در حال اضطرار سر بر آستان او گذاشته از عنایتش مدد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 کسی است که ملجأ و پناه ندارد،و از آن بدتر،مسلک‌های بی‌خاصیّت و موجودات ضعیف و بیچاره که از خود او درمانده‌ترند پناه خود 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متدیّن،عرض نیاز به آستان قادر چاره‌ساز و خداوند رئوف بی‌نیاز دارد و به جز او به کسی نپردازد و دست تکدّی به سوی خدا دراز کرده به ما سوی توجّه ندارد و به گدایی درِ او افتخار نموده و حاضر نیست به هیچ قیمتی روی از آن درگاه برگرداند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اسلام نمونه‌های بارزی در ثبات و بردباری و شکیبایی از خود به یادگار دارد که علاوه بر سروران دین که مادر دهر چونان نخواهد دید،از پیروان این دین در تاریخ شواهد بسیاری موجود است که مقاومتشان در برابر حوادث اعجاب‌انگیز است</w:t>
      </w:r>
      <w:r>
        <w:rPr>
          <w:rFonts w:eastAsia="IRNazanin" w:cs="IRNazanin"/>
          <w:color w:val="111111"/>
          <w:sz w:val="28"/>
          <w:szCs w:val="28"/>
          <w:rtl w:val="true"/>
          <w:lang w:bidi="fa-IR"/>
        </w:rPr>
        <w:t>.</w:t>
      </w:r>
      <w:bookmarkStart w:id="431" w:name="pg10139_96419"/>
    </w:p>
    <w:p>
      <w:pPr>
        <w:pStyle w:val="Heading5"/>
        <w:numPr>
          <w:ilvl w:val="4"/>
          <w:numId w:val="1"/>
        </w:numPr>
        <w:rPr/>
      </w:pPr>
      <w:bookmarkStart w:id="432" w:name="__RefHeading___Toc1067297_1067777946"/>
      <w:bookmarkStart w:id="433" w:name="_Toc155"/>
      <w:bookmarkEnd w:id="431"/>
      <w:bookmarkEnd w:id="432"/>
      <w:r>
        <w:rPr>
          <w:rtl w:val="true"/>
        </w:rPr>
        <w:t>صبر دیندارن بر مصائب</w:t>
      </w:r>
      <w:bookmarkEnd w:id="433"/>
    </w:p>
    <w:p>
      <w:pPr>
        <w:pStyle w:val="BookText"/>
        <w:rPr/>
      </w:pPr>
      <w:r>
        <w:rPr>
          <w:rFonts w:ascii="IRNazanin" w:hAnsi="IRNazanin" w:eastAsia="IRNazanin"/>
          <w:color w:val="111111"/>
          <w:sz w:val="28"/>
          <w:sz w:val="28"/>
          <w:szCs w:val="28"/>
          <w:rtl w:val="true"/>
          <w:lang w:bidi="fa-IR"/>
        </w:rPr>
        <w:t>یکی از بزرگان 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گورستانی می‌گذشتم،زنی را دیدم میان چند قبر نشسته و زبانش مترنّم اشعاری بدین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کردم در حالی که می‌دانم عاقبت صبر خوب است،آیا بی‌تابی بر من سزاوار است که بی‌تابی کنم؟ صبر کردم بر امری که اگر قسمتی از آن به کوه‌ها وارد می‌شد،متزلزل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به دیدگانم وارد شد،آن اشک‌ها را به دیده برگرداندم،من در عمق قلب گریانم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که می‌گویی صبر کردم به طوری که هیچ‌کس به آن نحو نمی‌توانست صبر کند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شوهرم گوسپندی را در برابر کودکانم ذبح کرد و پس از آن کارد را به گوشه‌ای پرتاب نمود،چون از منزل خارج شد،یکی از آن دو فرزندم که بزرگ‌تر بود به تقلید از شوهرم دست و پای برادر کوچک خود را بسته و خوابانید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تو نشان بدهم که پدر چگونه گوسپند را ذبح کرد و در نتیجه برادر بزرگ‌تر سر برادر کوچک‌تر را برید و من تا آمدم بفهمم کار از کار گذشته بود؛به پسرم سخت خشمناک شدم بر او حمله بردم که او را بزنم،به سوی بیابان فرار کرد،وقتی شوهرم به خانه برگشت و از جریان مطّلع شد به دنبال پسر رفت، پسرم را در بیابان دچار حملۀ حیوانات درنده دید و ملاحظه کرد آن پسر هم مرده، جنازه‌اش را به زحمت به خانه حمل کرد و خود از شدّت سوز عطش به زمین افتاد و از پای درآمد</w:t>
      </w:r>
      <w:r>
        <w:rPr>
          <w:rFonts w:eastAsia="IRNazanin" w:cs="IRNazanin"/>
          <w:color w:val="111111"/>
          <w:sz w:val="28"/>
          <w:szCs w:val="28"/>
          <w:rtl w:val="true"/>
          <w:lang w:bidi="fa-IR"/>
        </w:rPr>
        <w:t>.</w:t>
      </w:r>
      <w:bookmarkStart w:id="434" w:name="pg10139_96420"/>
    </w:p>
    <w:p>
      <w:pPr>
        <w:pStyle w:val="BookText"/>
        <w:rPr/>
      </w:pPr>
      <w:bookmarkEnd w:id="434"/>
      <w:r>
        <w:rPr>
          <w:rFonts w:ascii="IRNazanin" w:hAnsi="IRNazanin" w:eastAsia="IRNazanin"/>
          <w:color w:val="111111"/>
          <w:sz w:val="28"/>
          <w:sz w:val="28"/>
          <w:szCs w:val="28"/>
          <w:rtl w:val="true"/>
          <w:lang w:bidi="fa-IR"/>
        </w:rPr>
        <w:t>من سراسیمه به سوی شوهر و جنازۀ طفل دویدم،در این اثنا کودک خردسالم خود را به دیگ غذا که در حال جوشیدن بود رساند و به دیگ دست زند،دیگ به روی او واژگون شده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در ظرف یک روز تمام عزیزانم را از دست داده و در این حال فکر کردم که اگر برای خدا در این حوادث سنگین صبر و شکیبایی کنم مأجور خواهم بود،از این جهت شکیبایی به خرج می‌دهم و حتّی اشک دیدگان را پنهان می‌کنم و به دنبال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 از جانب خداست و همه چیز واگذار به حضرت اوست و امری را نمی‌یابم که واگذار به بنده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حکیم صفای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زد خیمه بیایید که بی‌خانه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افروخته شد هم پر پروانه شویم</w:t>
      </w:r>
    </w:p>
    <w:p>
      <w:pPr>
        <w:pStyle w:val="BookText"/>
        <w:rPr/>
      </w:pPr>
      <w:r>
        <w:rPr>
          <w:rFonts w:ascii="IRNazanin" w:hAnsi="IRNazanin" w:eastAsia="IRNazanin"/>
          <w:color w:val="111111"/>
          <w:sz w:val="28"/>
          <w:sz w:val="28"/>
          <w:szCs w:val="28"/>
          <w:rtl w:val="true"/>
          <w:lang w:bidi="fa-IR"/>
        </w:rPr>
        <w:t>حلقۀ طرّه او در شکن است و خم و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اندر سر این سلسه دیوانه شویم</w:t>
      </w:r>
    </w:p>
    <w:p>
      <w:pPr>
        <w:pStyle w:val="BookText"/>
        <w:rPr/>
      </w:pPr>
      <w:r>
        <w:rPr>
          <w:rFonts w:ascii="IRNazanin" w:hAnsi="IRNazanin" w:eastAsia="IRNazanin"/>
          <w:color w:val="111111"/>
          <w:sz w:val="28"/>
          <w:sz w:val="28"/>
          <w:szCs w:val="28"/>
          <w:rtl w:val="true"/>
          <w:lang w:bidi="fa-IR"/>
        </w:rPr>
        <w:t>آشنایان غم عشق برآنند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خیال و خرد شیفته بیگانه شویم</w:t>
      </w:r>
    </w:p>
    <w:p>
      <w:pPr>
        <w:pStyle w:val="BookText"/>
        <w:rPr/>
      </w:pPr>
      <w:r>
        <w:rPr>
          <w:rFonts w:ascii="IRNazanin" w:hAnsi="IRNazanin" w:eastAsia="IRNazanin"/>
          <w:color w:val="111111"/>
          <w:sz w:val="28"/>
          <w:sz w:val="28"/>
          <w:szCs w:val="28"/>
          <w:rtl w:val="true"/>
          <w:lang w:bidi="fa-IR"/>
        </w:rPr>
        <w:t>بیت معمور ولایت دل دیوانه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ماییم که باید همه ویرانه شویم</w:t>
      </w:r>
      <w:r>
        <w:rPr>
          <w:rStyle w:val="FootnoteAnchor"/>
          <w:rtl w:val="true"/>
        </w:rPr>
        <w:footnoteReference w:id="393"/>
      </w:r>
    </w:p>
    <w:p>
      <w:pPr>
        <w:pStyle w:val="Heading4"/>
        <w:numPr>
          <w:ilvl w:val="3"/>
          <w:numId w:val="1"/>
        </w:numPr>
        <w:rPr/>
      </w:pPr>
      <w:bookmarkStart w:id="435" w:name="__RefHeading___Toc1067299_1067777946"/>
      <w:bookmarkStart w:id="436" w:name="_Toc156"/>
      <w:bookmarkEnd w:id="435"/>
      <w:r>
        <w:rPr/>
        <w:t>4</w:t>
      </w:r>
      <w:r>
        <w:rPr>
          <w:rtl w:val="true"/>
        </w:rPr>
        <w:t>-</w:t>
      </w:r>
      <w:r>
        <w:rPr>
          <w:rtl w:val="true"/>
        </w:rPr>
        <w:t>اجرای دین با خلوص نیت</w:t>
      </w:r>
      <w:bookmarkEnd w:id="436"/>
    </w:p>
    <w:p>
      <w:pPr>
        <w:pStyle w:val="BookText"/>
        <w:rPr/>
      </w:pPr>
      <w:r>
        <w:rPr>
          <w:rFonts w:ascii="IRNazanin" w:hAnsi="IRNazanin" w:eastAsia="IRNazanin"/>
          <w:color w:val="111111"/>
          <w:sz w:val="28"/>
          <w:sz w:val="28"/>
          <w:szCs w:val="28"/>
          <w:rtl w:val="true"/>
          <w:lang w:bidi="fa-IR"/>
        </w:rPr>
        <w:t>انسان مؤمن قوانین دین را از روی خلوص نیّت اجرا می‌کند و در این زمینه نیازی به قوّۀ مجریه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قانونی که ریشه در سرّ سویدای دل و روح و جان آدمی داشته باشد،بدون قوّۀ مجریه،منهای پلیس و پاسبان اجرا می‌گردد و متدیّن واقعی به خود اجازۀ تخطّی،در هیچ مرحله‌ای نمی‌دهد و این گونه قانون هم فقط قانون دین است؛</w:t>
      </w:r>
      <w:bookmarkStart w:id="437" w:name="pg10139_96421"/>
    </w:p>
    <w:p>
      <w:pPr>
        <w:pStyle w:val="BookText"/>
        <w:rPr/>
      </w:pPr>
      <w:bookmarkEnd w:id="437"/>
      <w:r>
        <w:rPr>
          <w:rFonts w:ascii="IRNazanin" w:hAnsi="IRNazanin" w:eastAsia="IRNazanin"/>
          <w:color w:val="111111"/>
          <w:sz w:val="28"/>
          <w:sz w:val="28"/>
          <w:szCs w:val="28"/>
          <w:rtl w:val="true"/>
          <w:lang w:bidi="fa-IR"/>
        </w:rPr>
        <w:t>قانون دین است که متدیّن برای اجراء و بسط و نفوذ آن جان خود را تسلیم و نهال آن را با خون خویش آبیاری می‌کند؛قوّۀ مجریه قانون دین در نهاد متدیّن مخفی است و عشق او به خدا و ترس از عقاب روز جزاست و این حالت هرگز پیش نظر متدیّن محو نمی‌شود و بدون دخالت دیگری،درصدد اجرای این قانون است</w:t>
      </w:r>
      <w:r>
        <w:rPr>
          <w:rFonts w:eastAsia="IRNazanin" w:cs="IRNazanin"/>
          <w:color w:val="111111"/>
          <w:sz w:val="28"/>
          <w:szCs w:val="28"/>
          <w:rtl w:val="true"/>
          <w:lang w:bidi="fa-IR"/>
        </w:rPr>
        <w:t>.</w:t>
      </w:r>
    </w:p>
    <w:p>
      <w:pPr>
        <w:pStyle w:val="Heading4"/>
        <w:numPr>
          <w:ilvl w:val="3"/>
          <w:numId w:val="1"/>
        </w:numPr>
        <w:rPr/>
      </w:pPr>
      <w:bookmarkStart w:id="438" w:name="__RefHeading___Toc1067301_1067777946"/>
      <w:bookmarkStart w:id="439" w:name="_Toc157"/>
      <w:bookmarkEnd w:id="438"/>
      <w:r>
        <w:rPr/>
        <w:t>5</w:t>
      </w:r>
      <w:r>
        <w:rPr>
          <w:rtl w:val="true"/>
        </w:rPr>
        <w:t>-</w:t>
      </w:r>
      <w:r>
        <w:rPr>
          <w:rtl w:val="true"/>
        </w:rPr>
        <w:t>بی ریایی اهل دین</w:t>
      </w:r>
      <w:bookmarkEnd w:id="439"/>
    </w:p>
    <w:p>
      <w:pPr>
        <w:pStyle w:val="BookText"/>
        <w:rPr/>
      </w:pPr>
      <w:r>
        <w:rPr>
          <w:rFonts w:ascii="IRNazanin" w:hAnsi="IRNazanin" w:eastAsia="IRNazanin"/>
          <w:color w:val="111111"/>
          <w:sz w:val="28"/>
          <w:sz w:val="28"/>
          <w:szCs w:val="28"/>
          <w:rtl w:val="true"/>
          <w:lang w:bidi="fa-IR"/>
        </w:rPr>
        <w:t>انسانِ متدیّن در سایۀ دستورهای دینی برای بهبود زندگی مادّی و معنوی خود و دیگران گام برمی‌دارد و مجاهدت در راه خدا را در طریق تأمین سعادت دنیا و آخرت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و کوشش او ریاکارانه نیست و اعمالش به صنایع حیله و نیرنگ رنگ‌آمیزی نشده است،برای دین و اجرای قوانین آن و برای سعادت واقعی خود و عائلۀ خویش و افراد جامعه مشی عقلایی دارد و کوشاست که فردی مفید به حال جامعه باشد</w:t>
      </w:r>
      <w:r>
        <w:rPr>
          <w:rFonts w:eastAsia="IRNazanin" w:cs="IRNazanin"/>
          <w:color w:val="111111"/>
          <w:sz w:val="28"/>
          <w:szCs w:val="28"/>
          <w:rtl w:val="true"/>
          <w:lang w:bidi="fa-IR"/>
        </w:rPr>
        <w:t>.</w:t>
      </w:r>
    </w:p>
    <w:p>
      <w:pPr>
        <w:pStyle w:val="Heading4"/>
        <w:numPr>
          <w:ilvl w:val="3"/>
          <w:numId w:val="1"/>
        </w:numPr>
        <w:rPr/>
      </w:pPr>
      <w:bookmarkStart w:id="440" w:name="__RefHeading___Toc1067303_1067777946"/>
      <w:bookmarkStart w:id="441" w:name="_Toc158"/>
      <w:bookmarkEnd w:id="440"/>
      <w:r>
        <w:rPr/>
        <w:t>6</w:t>
      </w:r>
      <w:r>
        <w:rPr>
          <w:rtl w:val="true"/>
        </w:rPr>
        <w:t>-</w:t>
      </w:r>
      <w:r>
        <w:rPr>
          <w:rtl w:val="true"/>
        </w:rPr>
        <w:t>دینداری،پاسخ به نیاز باطن</w:t>
      </w:r>
      <w:bookmarkEnd w:id="44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دین از غرائز آدمی است و انسان با قبول این حقیقت به ندای وجدان و الهام پیامبر باطن پاسخ مثبت می‌گوید و آدمی به قدری تشنه این آب زلال است که اگر به پیامبر و رسولی راه نیابد،از سنگ و چوب،خدایی به چهرۀ بت تراشیده آن را پرستش نماید و یا آن را مظهر حق دانسته به او فدیه داده،رفع حوائج خود را از او می‌خواهد و یا مانند ما برای آرامش خود به بت پول روی می‌آورد</w:t>
      </w:r>
      <w:r>
        <w:rPr>
          <w:rFonts w:eastAsia="IRNazanin" w:cs="IRNazanin"/>
          <w:color w:val="111111"/>
          <w:sz w:val="28"/>
          <w:szCs w:val="28"/>
          <w:rtl w:val="true"/>
          <w:lang w:bidi="fa-IR"/>
        </w:rPr>
        <w:t>.</w:t>
      </w:r>
      <w:bookmarkStart w:id="442" w:name="pg10139_96422"/>
    </w:p>
    <w:p>
      <w:pPr>
        <w:pStyle w:val="Heading4"/>
        <w:numPr>
          <w:ilvl w:val="3"/>
          <w:numId w:val="1"/>
        </w:numPr>
        <w:rPr/>
      </w:pPr>
      <w:bookmarkStart w:id="443" w:name="__RefHeading___Toc1067305_1067777946"/>
      <w:bookmarkStart w:id="444" w:name="_Toc159"/>
      <w:bookmarkEnd w:id="442"/>
      <w:bookmarkEnd w:id="443"/>
      <w:r>
        <w:rPr/>
        <w:t>7</w:t>
      </w:r>
      <w:r>
        <w:rPr>
          <w:rtl w:val="true"/>
        </w:rPr>
        <w:t>-</w:t>
      </w:r>
      <w:r>
        <w:rPr>
          <w:rtl w:val="true"/>
        </w:rPr>
        <w:t>دینداری،موجب شکر نعمت</w:t>
      </w:r>
      <w:bookmarkEnd w:id="444"/>
    </w:p>
    <w:p>
      <w:pPr>
        <w:pStyle w:val="BookText"/>
        <w:rPr/>
      </w:pPr>
      <w:r>
        <w:rPr>
          <w:rFonts w:ascii="IRNazanin" w:hAnsi="IRNazanin" w:eastAsia="IRNazanin"/>
          <w:color w:val="111111"/>
          <w:sz w:val="28"/>
          <w:sz w:val="28"/>
          <w:szCs w:val="28"/>
          <w:rtl w:val="true"/>
          <w:lang w:bidi="fa-IR"/>
        </w:rPr>
        <w:t>شکر منعم واجب است،یعنی به هر شخصی که احسانی شود،بر او لازم است که از نیکوکار تشکّر و سپاس‌گزاری نماید،این امر مقتضای آدمیّت است و حتّی بعضی از حیوانات به منعم وفا دارند،با قبول این اصل،آدمیان که از نعمت‌های بی‌حد و حصر خداوند برخوردارند و می‌دانند این نعمت‌های بی‌پایان که برون از حد وصف و قیاس‌اند و از ناحیۀ منعمی غیر از افراد عادی و جز عناصر خاکی و عوامل مادّی است،باید به شکرگزاری او اهتمام ورزند و در مقام اتیان این فریضه و اجرای این تکلیف واجب،منعم خود را بشناسد و چون منعمی جز حق پیدا نمی‌کند،ناچار از حرکت به سوی خدا و معرفت نسبت به اوست و این معنی، همان دین و دینداری است</w:t>
      </w:r>
      <w:r>
        <w:rPr>
          <w:rFonts w:eastAsia="IRNazanin" w:cs="IRNazanin"/>
          <w:color w:val="111111"/>
          <w:sz w:val="28"/>
          <w:szCs w:val="28"/>
          <w:rtl w:val="true"/>
          <w:lang w:bidi="fa-IR"/>
        </w:rPr>
        <w:t>.</w:t>
      </w:r>
    </w:p>
    <w:p>
      <w:pPr>
        <w:pStyle w:val="Heading4"/>
        <w:numPr>
          <w:ilvl w:val="3"/>
          <w:numId w:val="1"/>
        </w:numPr>
        <w:rPr/>
      </w:pPr>
      <w:bookmarkStart w:id="445" w:name="__RefHeading___Toc1067307_1067777946"/>
      <w:bookmarkStart w:id="446" w:name="_Toc160"/>
      <w:bookmarkEnd w:id="445"/>
      <w:r>
        <w:rPr/>
        <w:t>8</w:t>
      </w:r>
      <w:r>
        <w:rPr>
          <w:rtl w:val="true"/>
        </w:rPr>
        <w:t>-</w:t>
      </w:r>
      <w:r>
        <w:rPr>
          <w:rtl w:val="true"/>
        </w:rPr>
        <w:t>دینداری،دفع ضرر محتمل</w:t>
      </w:r>
      <w:bookmarkEnd w:id="446"/>
    </w:p>
    <w:p>
      <w:pPr>
        <w:pStyle w:val="BookText"/>
        <w:rPr/>
      </w:pPr>
      <w:r>
        <w:rPr>
          <w:rFonts w:ascii="IRNazanin" w:hAnsi="IRNazanin" w:eastAsia="IRNazanin"/>
          <w:color w:val="111111"/>
          <w:sz w:val="28"/>
          <w:sz w:val="28"/>
          <w:szCs w:val="28"/>
          <w:rtl w:val="true"/>
          <w:lang w:bidi="fa-IR"/>
        </w:rPr>
        <w:t>دفع ضرر محتمل لازم است؛در دنیا دو گروه در برابر یکدیگر قرار گرفته‌اند، موحّدین و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به خدا و نشئۀ ماوراء و روز جزا ایمان دارند و برای اعمال خوب و بد پاداش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فقط به مادیّات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دنیا عقیده به چیز دیگر ندارند،نیکان عالم و در رأس همۀ آن‌ها انبیای الهی کفّار را از هول و هراس قیامت، از شرارۀ آتش جهنّم و از آن روز وانفسا برحذر داشته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بدکاران و کافران و فاجران و منافقان در آخرت عذاب دردناک پایدار خواهد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اقل اثر گفتار پیامبران و هادیان انسان به صراط مستقیم آن است که کفّار و منافقان احتمال عذاب و احتمال صدق گفتار پیامبران و سالکان راه را می‌دهند و روی این احتمال دفع ضرر محتمل واجب است و این وجوب هم عقلی است و با</w:t>
      </w:r>
      <w:bookmarkStart w:id="447" w:name="pg10139_96423"/>
    </w:p>
    <w:p>
      <w:pPr>
        <w:pStyle w:val="BookText"/>
        <w:rPr/>
      </w:pPr>
      <w:bookmarkEnd w:id="447"/>
      <w:r>
        <w:rPr>
          <w:rFonts w:ascii="IRNazanin" w:hAnsi="IRNazanin" w:eastAsia="IRNazanin"/>
          <w:color w:val="111111"/>
          <w:sz w:val="28"/>
          <w:sz w:val="28"/>
          <w:szCs w:val="28"/>
          <w:rtl w:val="true"/>
          <w:lang w:bidi="fa-IR"/>
        </w:rPr>
        <w:t>این فرض لازم است که شخص به دعوت انبیا پاسخ مثبت گوید و ندای آنان را به لبیک جواب دهد و همین امر و اهتمام به دفع ضرر محتمل عبارت از سیر در طریق دین و الزام به پذیرش شریعت است</w:t>
      </w:r>
      <w:r>
        <w:rPr>
          <w:rFonts w:eastAsia="IRNazanin" w:cs="IRNazanin"/>
          <w:color w:val="111111"/>
          <w:sz w:val="28"/>
          <w:szCs w:val="28"/>
          <w:rtl w:val="true"/>
          <w:lang w:bidi="fa-IR"/>
        </w:rPr>
        <w:t>.</w:t>
      </w:r>
    </w:p>
    <w:p>
      <w:pPr>
        <w:pStyle w:val="Heading3"/>
        <w:numPr>
          <w:ilvl w:val="2"/>
          <w:numId w:val="1"/>
        </w:numPr>
        <w:rPr/>
      </w:pPr>
      <w:bookmarkStart w:id="448" w:name="__RefHeading___Toc1067309_1067777946"/>
      <w:bookmarkStart w:id="449" w:name="_Toc161"/>
      <w:bookmarkEnd w:id="448"/>
      <w:r>
        <w:rPr>
          <w:rtl w:val="true"/>
        </w:rPr>
        <w:t>نیاز جامعه به دین و قوانین آن</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برای برقراری قسط و عدالت اجتماعی لازم است و بدون قانون حتّی برای کم‌ترین زمانی،جامعه قابل دوام و بقا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قانونی می‌تواند در جامعه،حکومت و عدالت اجتماعی را تأمین نماید که براساس خرد و برهان صحیح استوار باشد و قانون‌گذار از جزئیّات نیازهای جامعه و ضروریّات آن با اطّلاع و به مصالح و مقتضیات حال و آینده افراد واقف و به تمام برنامه‌ها،بصیرت کامل داشته باشد و به علاوه از ریب و ریا،اغراض شخصی و هوی و هوس 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قانونی به دلیل عقل منحصراً باید از ناحیۀ خداوند تبارک و تعالی،به تمام مردم به وسیلۀ انبیا ابلاغ و پیامبران جامعه را به قبول قوانین الهی دعوت و ملزم نمایند؛این مجموعه‌ای که به وسیلۀ وحی به انبیا ابلاغ می‌گردد و توسط آنان در میان مردم نشر می‌شود،قانون دین نام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قطعی است که بشر باید در سایۀ قانون و در پناه حقوق زندگی کند و قانون و حقوق امروزه دولت‌ها شامل،قوانین پارلمانی،عرف و عادت،رویۀ قضایی،بخشنامه‌ها،آیین‌نامه‌ها و انواع مقرّرات است و چون موضوعات مذکور، خارج از حریم دین،آغشته به اغراض آلوده و در افق عدم احاطه به مقتضیات حال و آیندۀ بشر وضع شده و جز زور و زر و منافع شخصی متنفذین انگیزه نداشته،افراد به طوع و رغبت آن را قبول نمی‌نمایند و ذات و قلب بشر خواهان قانونی است که با</w:t>
      </w:r>
    </w:p>
    <w:p>
      <w:pPr>
        <w:pStyle w:val="BookText"/>
        <w:rPr/>
      </w:pPr>
      <w:r>
        <w:rPr>
          <w:rFonts w:ascii="IRNazanin" w:hAnsi="IRNazanin" w:eastAsia="IRNazanin"/>
          <w:color w:val="111111"/>
          <w:sz w:val="28"/>
          <w:sz w:val="28"/>
          <w:szCs w:val="28"/>
          <w:rtl w:val="true"/>
          <w:lang w:bidi="fa-IR"/>
        </w:rPr>
        <w:t>فطرت و نیازهای واقعی او هماهنگ باشد و چنین قانونی منحصراً قانون خدایی و مقرّرات الهی است و این قانون در حقیقت همان شریعت و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نیست که در مجامع،اگر حکومت استبدادی یا دیکتاتوری باشد، منویّات سلطان و یا دیکتاتور و اگر جمهوری و مشروطه باشد،خواسته‌های اکثریّت افراد پارلمان به سیمای قانون بین مردم حکومت خواهد کرد و چیزی که در آن تردیدی نیست،آن است که جامعه تشنۀ قانونِ صحیح و خوب است،جامعه قانونی می‌خواهد که در کنار آن حقوق همه افراد حفظ شود و نیازمندی‌های وی را به وجه احسن رفع نماید و قادر باشد از تجاوز و تعدّی جلوگیری و بر دل‌ها حکومت کند و اجرای آن مواجه با زحمت و خسارت نباشد و چنین قانونی فقط در سایۀ دین تجلّی دارد و بس؛زیرا وضع قوانین عرفی و پارلمانی همواره نقشی از خواسته‌های زورمندان و موجی از هوی و هوس طاغیان بوده و هست و منویّات اقویا و امریه غرض‌آلود آنان به صورت قوانین و به لباس مقرّرات عرض اندام می‌کند و همین نوع قوانین ناقص یا باطل است که اکثریّت جوامع جهان را به فساد و تباهی کشیده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قانون،علاوه بر نشئۀ دنیا،باید توجه و عنایت کامل به نشئۀ آخرت نیز داشته و قانون‌گذار باید به نشئۀ ماوراء طبیعت هم محیط باشد،تا بتواند در این صحنه نیز قوانینی برای بشر وضع نماید که روح آنان را از کدورت‌های درونی پاک و برای حیات اخروی نیز آماده سازد؛کسانی که در ناز و نعمت و بستر بی‌ایمانی به خدا و آخرت خفته‌اند،هیچ‌گاه نمی‌توانند قانونی در این مرحله وضع نمایند، وضع چنین قانونی فقط منحصر به دین است و باید از طرف حق تشریع و اعلام گردد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بشر،خواهان قانونی است که به حقوق بیچارگان سایه اندازد و منافع آنان را</w:t>
      </w:r>
    </w:p>
    <w:p>
      <w:pPr>
        <w:pStyle w:val="BookText"/>
        <w:rPr/>
      </w:pPr>
      <w:r>
        <w:rPr>
          <w:rFonts w:ascii="IRNazanin" w:hAnsi="IRNazanin" w:eastAsia="IRNazanin"/>
          <w:color w:val="111111"/>
          <w:sz w:val="28"/>
          <w:sz w:val="28"/>
          <w:szCs w:val="28"/>
          <w:rtl w:val="true"/>
          <w:lang w:bidi="fa-IR"/>
        </w:rPr>
        <w:t>حفظ نماید؛کسانی که زندگی آنان از هر حیث تأمین است و هوسی جز نوشیدن بادۀ ناب آسایش از زندگی ندارند و رقمی جز اندوخته‌های مادّی خود نمی‌دانند، هیچ‌گاه نخواهند توانست قانونی در مرز منافع افراد درمانده و بیچاره و طبقات پایین و زجر کشیدگان وضع کنند؛وضع قانون فرع بر تعقّل است و آن‌هایی که قادر نیستند وضع دیگران را درک کنند،چگونه برای آنان قانون سالم و حافظ حقوق بیاورند؛ این نحو قانون،فقط در قدرت خداست و خداوند از باب قاعدۀ لطف،انبیا را مبعوث به رسالت و به آنان دستور داده قوانینی که به نفع تمام مردم جامعه است، به نام دین ابلاغ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اجتماعی به عکس تصوّر برخی،باید قابل انطباق در هر جامعه و در هر زمان و مکان باشد؛اصول آن پایدار و فروع آن به اعتبار عناوین ثانویه برای مکلّفین قابل انعطاف باشد و این هدف را قوانین خلق السّاعه که تعداد آن‌ها برابری با تعداد نجوم دارند و اغلب سرسام‌آور و گیج کننده‌اند،نمی‌توانند تضمین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قانون دین است که واجد شرایط متین و محکمی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ملک خدا و جهان و جهانیان پدیدۀ قدرت و ارادۀ او هستند،او عالم سرّ و خفیّات است،او می‌داند که برای پدیده و آفریدۀ خود چه قانونی لازم است که جواب‌گوی نیازمندی‌های مخلوقات او باشد،فقط خدا که جهان را آفریده، می‌داند چه قانونی مورد احتیاج انسان و به مصلحت دنیا و آخرت اوست،چنین قانونی را قانون دین می‌گویند که تنها به وسیلۀ انبیا و امامان ابلاغ می‌شود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اجتماعی نباید واجد هزینه‌های کمرشکن باشد و مخارج زیادی بخواهد و مورد مصرف بیت المال نباید فقط قوّۀ مجریه و منحصراً نگهداری زمامداران باشد؛بیت المال باید به سود جامعه صرف امور خیر گردد و ضامن اجرای قانون باید خود قانون و عقیده به آن باشد و چنین قانونی فقط در کسوت</w:t>
      </w:r>
    </w:p>
    <w:p>
      <w:pPr>
        <w:pStyle w:val="BookText"/>
        <w:rPr/>
      </w:pPr>
      <w:r>
        <w:rPr>
          <w:rFonts w:ascii="IRNazanin" w:hAnsi="IRNazanin" w:eastAsia="IRNazanin"/>
          <w:color w:val="111111"/>
          <w:sz w:val="28"/>
          <w:sz w:val="28"/>
          <w:szCs w:val="28"/>
          <w:rtl w:val="true"/>
          <w:lang w:bidi="fa-IR"/>
        </w:rPr>
        <w:t>قانون آسمانی یعنی دین نمودار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اجرای قوانین دین است که برای جامعه،مدینۀ فاضله می‌سازد و افراد را از حضیض ذلّت به اوج عزّت می‌رساند؛خداوند به جامعۀ دینی برکت،عزّت و رفعت می‌دهد؛اسلام یعنی دین خدا،پیروان حقیقی خود را از پستی‌های عفن و بدبوی امور غیر انسانی نجات داده و آن‌ها را به اوج عزّت و فضیلت می‌رساند و عدالت واقعی را در جامعه تضمین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مقرّرات دین،جامعه را از شرّ استعمار و مظالم و مطامع کفّار و بت‌های بیجان و جانداری که مراکز استعماری تراشیده‌اند نجات می‌دهد، حکومت دینی نمونه‌ای بسیار عالی از مدینۀ فاضله پدید می‌آورد،در حدّی که افراد آن از هر حیث در امن و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دین علاوه بر خیر دنیا،سعادت ابدی اخروی را برای افراد تضمین می‌کند،عقیده به نشئۀ واپسین در حفظ نظم عمومی و مشی افراد در مرز حقوق خودشان 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از مظاهر اصلی تمدّن در اجتماع است؛اگر به پدیده‌های اجتماعی که چهرۀ حیات مدنی داشته و دارند،دقّت شود،ملاحظه خواهد شد که در آن‌ها سه عامل منشأ فعالیّت بوده و هست و آن سه عامل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علم،فلسفه،دین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و فلاسفه علم را چنین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علم،عبارت است از نتیجۀ مساعی منظم دائمی فکر بشر که از آن‌ها قاعده یا سیستم یا اصل پدید آمده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از ظاهر اشیاء و از خواصّ صوری آن‌ها تعریف می‌کند و به حسّ و تجربه اعتماد دارد،خواصّ اشیاء را از مجرای تجربه بیان می‌کند و مرز تجربه محسوسات و عوامل آن حواسّ ظاهره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بنا به تعریفی که صاحبانش دارند،عبارت است از علم به حقایق اشیاء به قدر طاقت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فلسفه،پا را از علم بالاتر گذارده و هرجا که علم توقّف کرد و بال‌های کبوتر رعنای دانش را یارای اوج و پرواز نبود،شاهین بلند پرواز و توسن راهوار فلسفه به طیران و جولان پرداخته به اصرار می‌خواهد به زوایا و خوایا و بطون حقایق راه یابد و بیش‌تر خود را با حقیقت و واقعیّت امور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به مانند علم به مادیّات اکتفا نمی‌کند،به هر جا دست‌اندازی می‌کند و بحث از دستگاه آفرینش و ماوراء عالم را در حیطۀ تصرّف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حرکت فلسفه در این میدان وسیع کُند بوده و در بسیاری از امور،عجز خود را نشان داده است،ولی دین که فراتر از فلسفه و ما فوق آن است،مطالبی را در راه فکر و ادراک جامعه بیان می‌کند که فلسفه در ظرف فرمول‌های خود از بیان آن عاجز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فلسفه از بیان حقیقت دستگاه آفرینش،از خدا و ماوراء طبیعت،از چگونگی حالات انسان پس از مرگ و نشئۀ بعد از آن و نیز از بیان عوالم روح و بقای آن عاجز می‌شود،چهرۀ فروزان دین،برای معالجۀ جهل بشر نسبت به این امور نمایان می‌گردد و در طاقت فکر و ادراک بشر،خدا،ماوراء عالم و همۀ حقایق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با براهین و استدلالات متینی که دارد،آدمی را به گفته‌های خود،به مکتب خود،به ادلّۀ خود،به احکام و قوانین خود،به منشورات و مکتوبات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عقیده‌مند می‌کند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عالم مدنیّت حقیقی دین از بدو پیدایش در نهاد جامعه،حکومت داشته و افراد آن را به غریزۀ ذاتی پسندیده و قبول کرده،و از دل و جان به او پایبند</w:t>
      </w:r>
    </w:p>
    <w:p>
      <w:pPr>
        <w:pStyle w:val="BookText"/>
        <w:rPr/>
      </w:pPr>
      <w:r>
        <w:rPr>
          <w:rFonts w:ascii="IRNazanin" w:hAnsi="IRNazanin" w:eastAsia="IRNazanin"/>
          <w:color w:val="111111"/>
          <w:sz w:val="28"/>
          <w:sz w:val="28"/>
          <w:szCs w:val="28"/>
          <w:rtl w:val="true"/>
          <w:lang w:bidi="fa-IR"/>
        </w:rPr>
        <w:t>شده باشند و حتّی برای زندگی جاوید خود و برای نشئۀ حیات دیگر توسّل به آن را لازم و واجب دانسته و می‌داند و به خوبی دیده می‌شود که نفوذ و حکومت دین واقعی از مظاهر یاد شدۀ تمدّن بشریّت بیش‌تر است و هرکجا علم و فلسفه لنگ می‌شود،دین به مدد و یاری و یاوری آن‌ها همّت گمارده و می‌گمارد،با این فرض مسلّم و این اصل مبرهن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برای اجتماع لازم بوده و هست و بهترین داروی نظم عمومی و سعادت واقعی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در حکومت دین باید به چاشنی معنویّت و لحاظ خصوصیّت روح و بقاء آن آغشته و جهات بقاء روح در آن ملحوظ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معنویّت و بقاء،روح اصل ثابت و غیر قابل تغییر و غیر قابل انکار و مؤثّر در صحّت دین و حجیّت آن می‌باشد و هیچ‌گاه نمی‌تواند حکومتی به نام دین قیام نماید و جهانیان را به وحدت و یگانگی و اعتصام به لواء دعوت کند و خود را برگزیدۀ خدا و قوانین خود را از جانب او برای اهل دنیا ارائه کند،ولی پیمانۀ آن از معنویّت تهی و از لحاظ توجّه به بقای روح و نیازمندی‌های نفس ناطقۀ انسانی عاری باشد و نغمه‌ای از سوز دل نداشته و نتواند عاشقان غزال رعنای امور بالا را به سر منزل مراد برساند،یعنی دینی باشد صرفاً به صورت قوانینی خشک،بی‌روح و قانونی جامد و بشر را فقط به الفبای امور مادّی آشنا و افراد را صرفاً به اطاعت و انقیاد از فرمول‌های کسب دنیا و مواد جهان دعوت نماید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ساخته از جسم و جان و روح و روان است،همان‌طوری که به رفع نیازمندی‌های مادّی و جسمانی خود محتاج است،می‌خواهد کام تشنۀ روح را هم به آب حیات معنوی سیراب و شامّۀ نفس ناطقۀ خویش را نیز به عطر شمیم و جان‌پرور روح معطّر نماید و در این وادی هم به مرکب سعادت سوار و در آسمان حقایق و معنویّات پرواز کند و با این هدف،خواهان قانونی است که از چشمۀ</w:t>
      </w:r>
    </w:p>
    <w:p>
      <w:pPr>
        <w:pStyle w:val="BookText"/>
        <w:rPr/>
      </w:pPr>
      <w:r>
        <w:rPr>
          <w:rFonts w:ascii="IRNazanin" w:hAnsi="IRNazanin" w:eastAsia="IRNazanin"/>
          <w:color w:val="111111"/>
          <w:sz w:val="28"/>
          <w:sz w:val="28"/>
          <w:szCs w:val="28"/>
          <w:rtl w:val="true"/>
          <w:lang w:bidi="fa-IR"/>
        </w:rPr>
        <w:t>فیّاض معنویّت سیراب شده باشد و در این مرحله پای آنان که در پستی‌های عفن و بدبوی مادیّت غوطه‌ورند و همّی جز نوشیدن بادۀ هوی و هوس ندارند 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وجود روح عقیده ندارد،در حالی که مسئلۀ روح امر مسلّمی است و او نمی‌تواند این حقیقت غیر قابل انکار را درک کند،چگونه می‌تواند،به سود روح و در خطّ رعایت حقوق او وضع قانون نماید،فقط و فقط خالق روح و پدیدآورندۀ معنویت و نفس ناطقۀ انسانی است که ارزش آن را می‌داند و در جعل قانون مذاق او را هم در نظر گرفته و خواسته‌های او را ملحوظ می‌دارد و قانونی تشریع می‌کند که منادی وجدان و روح و روان و نیازمندی‌های انسان از هر حیث و هر جهت،در هر لحظه و در هر زمان و هر مکان باشد و چنین قانون منحصراً قانون دین حق و مصداقی هم به جز اسلام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واقعی و بقای حقیقی جامعۀ فاضله،مبتنی بر سه اصل است و بدون آن سه اصل و بدون هم‌آهنگی آن سه عنصر با یکدیگر،جامعه روی ترقّی و سعادت را نخواهد دید و به وصف فضیلت پایدار نخواهد ماند و آن سه اصل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مقرّرات دینی و قوانین آسمانی بر آن سایه نیفکند و افراد آن را در پناه خود حفظ ننماید و مرز حدود و حقوق در آن معیّن نباشد، چنین پدیده و جامعه‌ای باقی و برقرار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جامعه،قانونی لازم دارد که ارکان آن بر مبانی عقیده و ایمان واقعی استوار باشد و چنین قانونی فقط فرمان آسمانی و احکام الهی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باید مبتنی بر ایمان و عقیده باشد و عقیده باید از سرچشمۀ خرد و دانش سیراب شود و شخص کورکورانه و با تقلید،دین را قبول ننماید و باید</w:t>
      </w:r>
    </w:p>
    <w:p>
      <w:pPr>
        <w:pStyle w:val="BookText"/>
        <w:rPr/>
      </w:pPr>
      <w:r>
        <w:rPr>
          <w:rFonts w:ascii="IRNazanin" w:hAnsi="IRNazanin" w:eastAsia="IRNazanin"/>
          <w:color w:val="111111"/>
          <w:sz w:val="28"/>
          <w:sz w:val="28"/>
          <w:szCs w:val="28"/>
          <w:rtl w:val="true"/>
          <w:lang w:bidi="fa-IR"/>
        </w:rPr>
        <w:t>پایۀ دین خود را براساس خرد و دانش استوار کند،دینی در حریم فرشتۀ خرد جای دارد که زیربنای آن را مصالح علم و دانش واقعی مستحکم نموده باشد و جامعه‌ای سعادتمند و مدینه‌ای فاضله است که پرچم‌دار علم و دانش باشد و افراد را به این معنی دعوت و به امر اکید دستور دهد،هرجا دانشی بود،پروانه‌وار گرد وجودش جمع شوید و از فروغ آن استضائه نمایید و به هدایت و روشنی آن گام بردارید و در سایۀ دانش خیمۀ حیات افکنید،قوانین حاکمه باید از سرچشمۀ علم و خرد و ندای وجدان و فرمان یزدان سیراب شود و ذات فرد فرد جامعه،تشنۀ چنین قانونی است،قانونی که براساس خرد و دانش و سخت مشوّق دانش باشد و آن قانون با توجّه به قرآن و سنّت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دانش،عمل لازم دارند،پنداری واجد ارزش است که قرین کردار باشد و دین و دانش بی‌عمل چون جوی بی‌آب و درخت عاری از میوه و بسان کشت در اعماق تیره محروم از نور خورشید است و البته چنین پنداری بهره و ثمره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فرشتۀ دین و دانش باید به مدد عمل،در آسمان حیات معنوی و سعادت فردی و اجتماعی پرواز نمایند و به طور خلاصه،جامعه وقتی سعید است که با سه اصل یاد شده قرین باشد و اصل اصیل هم در این سه مرحله دین است و دین پناهگاه دو عنصر و دو اصل دیگر است و دین بدین گونه را بی‌شک فقط در قاموس وحی باید جستجو کرد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تجربه ثابت شده که جوامع بدون دین قابل بقا نیست،حتّی بعد از جنگ جهانی دوّم،گروهی از ممالک کمونیستی این حقیقت را پذیرفته‌اند و تا حدودی محدودیّت مذهبی را از بین برده‌اند؛از رادیوهای تاجیکستان،قفقاز و ترکستان صدای اذان به گوش می‌رسد و در جمع حجّاج از اهالی جماهیر شوروی سابق</w:t>
      </w:r>
      <w:bookmarkStart w:id="450" w:name="pg10139_96431"/>
    </w:p>
    <w:p>
      <w:pPr>
        <w:pStyle w:val="BookText"/>
        <w:rPr/>
      </w:pPr>
      <w:bookmarkEnd w:id="450"/>
      <w:r>
        <w:rPr>
          <w:rFonts w:ascii="IRNazanin" w:hAnsi="IRNazanin" w:eastAsia="IRNazanin"/>
          <w:color w:val="111111"/>
          <w:sz w:val="28"/>
          <w:sz w:val="28"/>
          <w:szCs w:val="28"/>
          <w:rtl w:val="true"/>
          <w:lang w:bidi="fa-IR"/>
        </w:rPr>
        <w:t>و چین و بلغار دیده می‌شوند و در آمریکا که جز به دلار به چیزی فکر نمی‌کنند و اذهان آن‌ها به درهم و دینار بیش از پروردگار متوجّه است،مع‌ذلک روزهای یک‌شنبه کلیساها از جمعیّت پُر و سالانه میلیون‌ها دلار صرف مجامع دینی می‌گردد و اخیراً دسته دسته در آن طرف دنیا به اسلام علاقه‌مند شده و پس از مطالعه در مبانی آن،خویش را به زیور این مکتب الهی می‌آرایند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بدون شک،زمانی ابرهای تیره و تار بدبختی از افق زندگی بشر محو خواهد شد،که حکومت دینی به معنای واقعی بر فراز آن سایه افکند و همۀ بشر به قوانین آسمانی به دیدۀ عظمت و احترام نگریسته،آن را به کار بندند </w:t>
      </w:r>
      <w:r>
        <w:rPr>
          <w:rStyle w:val="FootnoteAnchor"/>
          <w:rtl w:val="true"/>
        </w:rPr>
        <w:footnoteReference w:id="394"/>
      </w:r>
      <w:r>
        <w:rPr>
          <w:rFonts w:ascii="IRNazanin" w:hAnsi="IRNazanin" w:eastAsia="IRNazanin"/>
          <w:color w:val="111111"/>
          <w:sz w:val="28"/>
          <w:sz w:val="28"/>
          <w:szCs w:val="28"/>
          <w:rtl w:val="true"/>
          <w:lang w:bidi="fa-IR"/>
        </w:rPr>
        <w:t>و زمان آن دور نیست و قرآن و روایات به طور قاطع از چنان زمانی خبر داده‌اند</w:t>
      </w:r>
      <w:r>
        <w:rPr>
          <w:rFonts w:eastAsia="IRNazanin" w:cs="IRNazanin"/>
          <w:color w:val="111111"/>
          <w:sz w:val="28"/>
          <w:szCs w:val="28"/>
          <w:rtl w:val="true"/>
          <w:lang w:bidi="fa-IR"/>
        </w:rPr>
        <w:t>.</w:t>
      </w:r>
    </w:p>
    <w:p>
      <w:pPr>
        <w:pStyle w:val="Heading3"/>
        <w:numPr>
          <w:ilvl w:val="2"/>
          <w:numId w:val="1"/>
        </w:numPr>
        <w:rPr/>
      </w:pPr>
      <w:bookmarkStart w:id="451" w:name="__RefHeading___Toc1067311_1067777946"/>
      <w:bookmarkStart w:id="452" w:name="_Toc162"/>
      <w:bookmarkEnd w:id="451"/>
      <w:r>
        <w:rPr>
          <w:rtl w:val="true"/>
        </w:rPr>
        <w:t>حقیقت دین</w:t>
      </w:r>
      <w:bookmarkEnd w:id="452"/>
    </w:p>
    <w:p>
      <w:pPr>
        <w:pStyle w:val="BookText"/>
        <w:rPr/>
      </w:pPr>
      <w:r>
        <w:rPr>
          <w:rFonts w:ascii="IRNazanin" w:hAnsi="IRNazanin" w:eastAsia="IRNazanin"/>
          <w:color w:val="111111"/>
          <w:sz w:val="28"/>
          <w:sz w:val="28"/>
          <w:szCs w:val="28"/>
          <w:rtl w:val="true"/>
          <w:lang w:bidi="fa-IR"/>
        </w:rPr>
        <w:t>دین،رشتۀ اتّصالی است بین خلق و خالق کلّ و با این وسیله تمام موجودات خلقت با مبدأ خود پیوستگی دارند؛استحکام،قرب،بُعد و اتّصال برحسب استعداد و ظرفیّت هر موجودی است،هرجا هستی باشد،این ارتباط هست و آنجا که هستی نباشد نیستی است،معنی ربط حادث به قدیم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شگفت کرات و کهکشان‌ها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اثر تجاذب است، یعنی رشته یا زنجیر و طناب محسوسی برای اتصال آن‌ها در کار نیست ولی به طور عجیبی به یکدیگر پیوسته‌اند و همان پیوستگی را جمعاً به مبدأ کل دارند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حادث به قدیم و در نتیجه ربط خود را با خالق از روی این مثال تنظیر و تقریب کنید که در قالب الفاظ از این ساده‌تر نمی‌توان بیان کرد،باقی کار دیدن</w:t>
      </w:r>
    </w:p>
    <w:p>
      <w:pPr>
        <w:pStyle w:val="BookText"/>
        <w:rPr/>
      </w:pPr>
      <w:r>
        <w:rPr>
          <w:rFonts w:ascii="IRNazanin" w:hAnsi="IRNazanin" w:eastAsia="IRNazanin"/>
          <w:color w:val="111111"/>
          <w:sz w:val="28"/>
          <w:sz w:val="28"/>
          <w:szCs w:val="28"/>
          <w:rtl w:val="true"/>
          <w:lang w:bidi="fa-IR"/>
        </w:rPr>
        <w:t>است و این کار عظیم مربوط به خواست حقیقی تو و فضل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موجودات،آن رشته را شدّت و ضعف نیست،چون اراده و اختیار ندارند و باید سیر کمالی خویش را چنانچه برای هریک مقرّر شده طی کنند و از این نظر است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نهال،میوۀ نارسیده،کشتن حیوانات مفید برای تفنّن و تفریح،گناه است و باید گذاشت که آنها به حدّ کمال خود برسند و سپس در موارد لازم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بشر که جنبۀ اراده و اختیار دارد برحسب حسن اختیار و سوء اختیار خود،این رشته قوّت و ضعف می‌پذیرد،لکن بر هر تقدیر آن ارتباط قطع شدنی نیست و هر وقت که انسان اراده کند،می‌تواند به تقویتش بپردازد و ارتباط خویش را به خالق خود نمایان سازد که درهای رحمت همیشه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رشته عبارت از آن لطیفه‌ای است که دست قدرت در فطرت انسان نهاده و هر کس اندکی به خود آید،تشخیص خواهد داد که احیاناً خواه و ناخواه به غیبی توجّه کرده؛این توجّه دفعی و قهری ناشی از کشش و التفات همان لطیفۀ نهادی است،ولی غفلت و مشغلۀ حواس و هوس‌ها مانع از آن است که انسان از خود بپرسد و غور و دقّت کند که آن بارقۀ ناگهانی چه بود و از کجا آمده و چگونه و به کدام سو متوجّه شدم ؟</w:t>
      </w:r>
    </w:p>
    <w:p>
      <w:pPr>
        <w:pStyle w:val="BookText"/>
        <w:rPr/>
      </w:pPr>
      <w:r>
        <w:rPr>
          <w:rFonts w:ascii="IRNazanin" w:hAnsi="IRNazanin" w:eastAsia="IRNazanin"/>
          <w:color w:val="111111"/>
          <w:sz w:val="28"/>
          <w:sz w:val="28"/>
          <w:szCs w:val="28"/>
          <w:rtl w:val="true"/>
          <w:lang w:bidi="fa-IR"/>
        </w:rPr>
        <w:t xml:space="preserve">انبیا برای یکسو زدن این پردۀ غفلت برانگیخته شده‌اند،تا تذکّر دهند که تو 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 چنین مزیّت و موهبت عالی هستی،قدر آن و مقدار خود بدان و به قول عارفی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خسته درون تو نهالی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هستی آن تو را کمالی است</w:t>
      </w:r>
    </w:p>
    <w:p>
      <w:pPr>
        <w:pStyle w:val="BookText"/>
        <w:rPr/>
      </w:pPr>
      <w:r>
        <w:rPr>
          <w:rFonts w:ascii="IRNazanin" w:hAnsi="IRNazanin" w:eastAsia="IRNazanin"/>
          <w:color w:val="111111"/>
          <w:sz w:val="28"/>
          <w:sz w:val="28"/>
          <w:szCs w:val="28"/>
          <w:rtl w:val="true"/>
          <w:lang w:bidi="fa-IR"/>
        </w:rPr>
        <w:t>ای سایه نشین هر درختی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به کنار خویش لختی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حافظ پس از سال‌ها سرگردانی و تحمّل رنجها،وقتی به برکتِ هدایتی</w:t>
      </w:r>
    </w:p>
    <w:p>
      <w:pPr>
        <w:pStyle w:val="BookText"/>
        <w:rPr/>
      </w:pPr>
      <w:r>
        <w:rPr>
          <w:rFonts w:ascii="IRNazanin" w:hAnsi="IRNazanin" w:eastAsia="IRNazanin"/>
          <w:color w:val="111111"/>
          <w:sz w:val="28"/>
          <w:sz w:val="28"/>
          <w:szCs w:val="28"/>
          <w:rtl w:val="true"/>
          <w:lang w:bidi="fa-IR"/>
        </w:rPr>
        <w:t>به مطلب رسید،گفت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وانچه خود داشت ز بیگانه تمنا می کرد</w:t>
      </w:r>
    </w:p>
    <w:p>
      <w:pPr>
        <w:pStyle w:val="BookText"/>
        <w:rPr/>
      </w:pPr>
      <w:r>
        <w:rPr>
          <w:rFonts w:ascii="IRNazanin" w:hAnsi="IRNazanin" w:eastAsia="IRNazanin"/>
          <w:color w:val="111111"/>
          <w:sz w:val="28"/>
          <w:sz w:val="28"/>
          <w:szCs w:val="28"/>
          <w:rtl w:val="true"/>
          <w:lang w:bidi="fa-IR"/>
        </w:rPr>
        <w:t>بی دلی در همه احوال خدا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دیدش و از دور خدایا می کرد</w:t>
      </w:r>
    </w:p>
    <w:p>
      <w:pPr>
        <w:pStyle w:val="BookText"/>
        <w:rPr/>
      </w:pPr>
      <w:r>
        <w:rPr>
          <w:rFonts w:ascii="IRNazanin" w:hAnsi="IRNazanin" w:eastAsia="IRNazanin"/>
          <w:color w:val="111111"/>
          <w:sz w:val="28"/>
          <w:sz w:val="28"/>
          <w:szCs w:val="28"/>
          <w:rtl w:val="true"/>
          <w:lang w:bidi="fa-IR"/>
        </w:rPr>
        <w:t>مرحوم حاج ملّا هادی سبزواری یک بیت دارد که فشرده و عصارۀ علوم و معارف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بر دامن معشوق زدم دست به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بر دل من بود چو بیدار شدم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یعنی چه ؟ چگونه خدای تعالی عزّه الکریم نزدیک‌تر از شاهرگ حیاتی ماست ؟</w:t>
      </w:r>
    </w:p>
    <w:p>
      <w:pPr>
        <w:pStyle w:val="BookText"/>
        <w:rPr/>
      </w:pPr>
      <w:r>
        <w:rPr>
          <w:rFonts w:ascii="IRNazanin" w:hAnsi="IRNazanin" w:eastAsia="IRNazanin"/>
          <w:color w:val="111111"/>
          <w:sz w:val="28"/>
          <w:sz w:val="28"/>
          <w:szCs w:val="28"/>
          <w:rtl w:val="true"/>
          <w:lang w:bidi="fa-IR"/>
        </w:rPr>
        <w:t>آب در کوزه و ما تشنه‌لبان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در خانه و ما گرد جهان می‌گردیم</w:t>
      </w:r>
    </w:p>
    <w:p>
      <w:pPr>
        <w:pStyle w:val="BookText"/>
        <w:rPr/>
      </w:pPr>
      <w:r>
        <w:rPr>
          <w:rFonts w:ascii="IRNazanin" w:hAnsi="IRNazanin" w:eastAsia="IRNazanin"/>
          <w:color w:val="111111"/>
          <w:sz w:val="28"/>
          <w:sz w:val="28"/>
          <w:szCs w:val="28"/>
          <w:rtl w:val="true"/>
          <w:lang w:bidi="fa-IR"/>
        </w:rPr>
        <w:t>خودشناسی یعنی چه ؟ یعنی پی بردن به آن رشتۀ ارتباط و تقویت آن،نه آگاهی بر گوشت،پوست،رگ،پی،شش،کلیه،کبد،معده و 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پی این رشته رفته و به تقویت آن پرداخته و از پیرایه‌ها و شعایر زائده و قید و بندها رسته‌اند،ایشان عارفان حقیقت‌اند؛اما اکثریّت مردم در تیه مادّه و غرقاب حیوانیّت غریق‌اند،شیخ سعدی در همین معنا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جان معرفت نکند زنده‌ات به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عارفان حَیَوان محقّری </w:t>
      </w:r>
      <w:r>
        <w:rPr>
          <w:rStyle w:val="FootnoteAnchor"/>
          <w:rtl w:val="true"/>
        </w:rPr>
        <w:footnoteReference w:id="39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انبیا و رسولان فقط این است که خبر دهنده و پیغام‌آور و قاصدان خدا باشند، نه ایجاد کنندۀ دین؛زیرا دین با فطرت عجین شده است و قوانینی که وضع یا تعدیل و اصلاح کرده‌اند همه یا برای نظم معاش و اخلاق بوده که هرج و مرج موجب پراکندگی خاطر و انصراف از توجّه به آن چه باید شود و یا عبادتی است که طریق آشنایی با خود و خدا را به وسیله توجّه و خلوص در کردار و اعمال خیر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ادیان معروف به این معنای لطیف و عالی کم‌تر می‌رسیم جز در قرآن کریم؛ این کتاب،دین را صریحاً ارتباط خاص خوانده است و باید از سرگردانی تفسیرها گذشت و به عین کلمات وحی متوجّه گردید،تا آنچه صاف و ساده از آن بدست آمد،پیروی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آیة الکرسی از دین و ارتباط خلق با خالق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بِالْعُرْوَةِ الْوُثْقیٰ لاَ انْفِصٰامَ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فرموده،یعنی طناب محکمی که گسیختنی نباشد و به دست آوردن آن رشته را به شرط ساده و مشکلی مشروط نموده است که عبارت می‌باشد از عقد قلبی به خدا و اعراض از آنچه که موجب سرکشی و شرک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گرویدن به این دین،اکراه و اجبار نیست و به اختیار خلق گذاشته شده است،حتّی فخر رازی در تفسیر این آیت وافی هدایت،اشعری بودن خود را فراموش نموده و اختیار در پیروی و اعراض از دین را اختیاری دانسته و قول علمای اعتزال مانند فقال و غیره را بر تأیید اختیار در تفسیر کبیر خود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دین،هیچ اکراه و اجباری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کسی را از روی اجبار وادار به پذیرفتن دین کند،بلکه هر کسی باید آزادانه با به کارگیری عقل و با تکیه بر مطالعه و تحقیق دین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راه هدایت از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قرآن،پیامبر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شیطان،بت و هر طغیان‌گری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ورزد و به خدا ایمان بیاورد،بی‌تردید به محکم‌ترین دستگیره که آن را گسستن نیست،چنگ زده است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آیت مشتمل بر چند منظور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 قبول دیانت همه کس مختار است؛زیرا از روی قهر و اجبار وصول به کمال بدون شک کمال نیست؛زیرا مستند به عمل خود شخص نمی‌باشد؛رویّۀ اسلام هم نیز این گونه بوده و تلقینات به این که اسلام به زور شمشیر بر پیروان تحمیل شده تبلیغ مبلّغین موظّف مسیحی است که ارتباطی هم به سیاست استعمارگران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دیانت،امری است مانند غرائز فطری،نه ساخته شدۀ دست بشر و مصنوعی؛زیرا خدا آن را در خمیرۀ انسان مخمّر فرموده و نفخۀ رحمن و نفثۀ الهی می‌باشد و هیچ بشری عاری از آن نیست؛از این‌رو قابل گسیختن نمی‌باشد، آری،بشر چگونه می‌تواند از هویّت اصلی خود صرف‌نظر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به آن ارتباط نهادی که حقیقت انسانیّت و جهت امتیاز این نوع بر حیوان از آن ناشی است،باید نیّت صاف و پاک داشت،نیّتی عاری از شرک و نفاق و دو رویی،وگرنه وصول مشکل است؛زیرا خداوند هم داناست و هم 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روم به این مطلب،تصریح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بی‌پایه بودن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حق‌گرایانه و بدون انحراف با همۀ وجودت به سوی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هیچگونه تغییر و تبدیلی نیست؛این است دین درست و استوار؛ولی بیش‌تر مردم معرفت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bookmarkStart w:id="453" w:name="pg10139_96436"/>
    </w:p>
    <w:p>
      <w:pPr>
        <w:pStyle w:val="BookText"/>
        <w:rPr/>
      </w:pPr>
      <w:bookmarkEnd w:id="453"/>
      <w:r>
        <w:rPr>
          <w:rFonts w:ascii="IRNazanin" w:hAnsi="IRNazanin" w:eastAsia="IRNazanin"/>
          <w:color w:val="111111"/>
          <w:sz w:val="28"/>
          <w:sz w:val="28"/>
          <w:szCs w:val="28"/>
          <w:rtl w:val="true"/>
          <w:lang w:bidi="fa-IR"/>
        </w:rPr>
        <w:t>پس به نصّ قرآن،دین طبیعی و فطری است و ما بر آن معجون و مخمّر شده‌ایم و نمی‌توان از آن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حقیقی این است و شرع انبیا برای تقویت و توجّه به آن تشریع شده و باید هم چنین باشد؛زیرا شأن نبوّت و مأموریّت رسالت برای توجّه خلق به خود و خدا بوده و انبیا و رسل به انجام تکلیف و مأموریت خویش تا سرحدّ جان قیام کرده‌اند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آن عارف بزرگ و فیلسوف والا مقام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 این خاکدان جان و جهانی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بروم زین سرا باغ و جنانی مرا</w:t>
      </w:r>
    </w:p>
    <w:p>
      <w:pPr>
        <w:pStyle w:val="BookText"/>
        <w:rPr/>
      </w:pPr>
      <w:r>
        <w:rPr>
          <w:rFonts w:ascii="IRNazanin" w:hAnsi="IRNazanin" w:eastAsia="IRNazanin"/>
          <w:color w:val="111111"/>
          <w:sz w:val="28"/>
          <w:sz w:val="28"/>
          <w:szCs w:val="28"/>
          <w:rtl w:val="true"/>
          <w:lang w:bidi="fa-IR"/>
        </w:rPr>
        <w:t>جان مرا جان تویی لعل مرا کان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ویران تویی گنج نهانی مرا</w:t>
      </w:r>
    </w:p>
    <w:p>
      <w:pPr>
        <w:pStyle w:val="BookText"/>
        <w:rPr/>
      </w:pPr>
      <w:r>
        <w:rPr>
          <w:rFonts w:ascii="IRNazanin" w:hAnsi="IRNazanin" w:eastAsia="IRNazanin"/>
          <w:color w:val="111111"/>
          <w:sz w:val="28"/>
          <w:sz w:val="28"/>
          <w:szCs w:val="28"/>
          <w:rtl w:val="true"/>
          <w:lang w:bidi="fa-IR"/>
        </w:rPr>
        <w:t>آن که به دل می دمد روح سخن هر 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نزند یک نفس بی دمش آنی مرا</w:t>
      </w:r>
    </w:p>
    <w:p>
      <w:pPr>
        <w:pStyle w:val="BookText"/>
        <w:rPr/>
      </w:pPr>
      <w:r>
        <w:rPr>
          <w:rFonts w:ascii="IRNazanin" w:hAnsi="IRNazanin" w:eastAsia="IRNazanin"/>
          <w:color w:val="111111"/>
          <w:sz w:val="28"/>
          <w:sz w:val="28"/>
          <w:szCs w:val="28"/>
          <w:rtl w:val="true"/>
          <w:lang w:bidi="fa-IR"/>
        </w:rPr>
        <w:t xml:space="preserve">شب همه شب تا به صبح هم نفس من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چو کاری کنم، کار و توانی مرا</w:t>
      </w:r>
    </w:p>
    <w:p>
      <w:pPr>
        <w:pStyle w:val="BookText"/>
        <w:rPr/>
      </w:pPr>
      <w:r>
        <w:rPr>
          <w:rFonts w:ascii="IRNazanin" w:hAnsi="IRNazanin" w:eastAsia="IRNazanin"/>
          <w:color w:val="111111"/>
          <w:sz w:val="28"/>
          <w:sz w:val="28"/>
          <w:szCs w:val="28"/>
          <w:rtl w:val="true"/>
          <w:lang w:bidi="fa-IR"/>
        </w:rPr>
        <w:t xml:space="preserve">تا که به محفل درم با تو سخن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به خلوت روم مونس جانی مرا</w:t>
      </w:r>
    </w:p>
    <w:p>
      <w:pPr>
        <w:pStyle w:val="BookText"/>
        <w:rPr/>
      </w:pPr>
      <w:r>
        <w:rPr>
          <w:rFonts w:ascii="IRNazanin" w:hAnsi="IRNazanin" w:eastAsia="IRNazanin"/>
          <w:color w:val="111111"/>
          <w:sz w:val="28"/>
          <w:sz w:val="28"/>
          <w:szCs w:val="28"/>
          <w:rtl w:val="true"/>
          <w:lang w:bidi="fa-IR"/>
        </w:rPr>
        <w:t xml:space="preserve">یک نفس از پیش تو گر بروم گُم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تو آرم پناه امن و امانی مرا</w:t>
      </w:r>
    </w:p>
    <w:p>
      <w:pPr>
        <w:pStyle w:val="BookText"/>
        <w:rPr/>
      </w:pPr>
      <w:r>
        <w:rPr>
          <w:rFonts w:ascii="IRNazanin" w:hAnsi="IRNazanin" w:eastAsia="IRNazanin"/>
          <w:color w:val="111111"/>
          <w:sz w:val="28"/>
          <w:sz w:val="28"/>
          <w:szCs w:val="28"/>
          <w:rtl w:val="true"/>
          <w:lang w:bidi="fa-IR"/>
        </w:rPr>
        <w:t xml:space="preserve">گر تو برانی مرا جان ز فراقت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وصالت دهم گر تو بخوانی مرا</w:t>
      </w:r>
    </w:p>
    <w:p>
      <w:pPr>
        <w:pStyle w:val="BookText"/>
        <w:rPr/>
      </w:pPr>
      <w:r>
        <w:rPr>
          <w:rFonts w:ascii="IRNazanin" w:hAnsi="IRNazanin" w:eastAsia="IRNazanin"/>
          <w:color w:val="111111"/>
          <w:sz w:val="28"/>
          <w:sz w:val="28"/>
          <w:szCs w:val="28"/>
          <w:rtl w:val="true"/>
          <w:lang w:bidi="fa-IR"/>
        </w:rPr>
        <w:t>گه به وصالم کُشی گه زفراقم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چنینی مرا گاه چنانی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رو کند رو چو به هر سو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 عالم گرفت قبله از آنی مرا</w:t>
      </w:r>
    </w:p>
    <w:p>
      <w:pPr>
        <w:pStyle w:val="Heading3"/>
        <w:numPr>
          <w:ilvl w:val="2"/>
          <w:numId w:val="1"/>
        </w:numPr>
        <w:rPr/>
      </w:pPr>
      <w:bookmarkStart w:id="454" w:name="__RefHeading___Toc1067313_1067777946"/>
      <w:bookmarkStart w:id="455" w:name="_Toc163"/>
      <w:bookmarkEnd w:id="454"/>
      <w:r>
        <w:rPr>
          <w:rtl w:val="true"/>
        </w:rPr>
        <w:t>معنای عرفانی دین</w:t>
      </w:r>
      <w:bookmarkEnd w:id="45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مرحلۀ اوّل معرفت است،معرفت از طریق قرآن و سنّت منطبق با قرآن که میوۀ آن معرفت عشق به کمال مطلق و نتیجۀ آن عشق،عمل به تمام خواسته‌های معشوق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مرتبۀ اوّل آگاهی است که ثمرۀ آن عشق به مولا و نتیجۀ آن عشق رنگ گرفتن از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دین،صفای باطن و وفای به عهد و بصیرت به کار و عاقبت آن و خلوص در عبادت و رفاقت کردن با اولیا و عاشقان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دین،نَفَس زدن به یاد او و برای او و در راه او و جلا دادن آینۀ دل با اطاعت از دستورهای او و دوری از نواهی او برای تجلّی جمال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دین،عشق است و عمل،عهد است و وفای به عهد،علم است و صدق، راستی است و درستی،طهارت ظاهر و پاکی باطن و حرام کردن هر چیزی که مانع بین عاشق و معشوق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دین،محبّت عبد است به خدا و اطاعت از حق و نتیجه‌اش عشق حق به 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دارید،پس مرا پیروی کنید تا خدا هم شما را دوست بدارد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آیت از روی حقیقت رمز دیگری دارد و ذوقی دیگر،می‌گوید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از این حدیث سودایی در سینه می‌بُود،بگوی بر پی ما بیرون آی که کارها همه در قدم ما تعبیه کرده‌اند،دل خود را به عقل در مبند که عقل،پاسبانی است،راهبر نیست،تا عنان به او دهی و راه نیست تا روی در وی آری،آنچه طلب کنی از عقل طلب مکن،از نبوّت طلب کن؛عقل،غاشیه کش احکام دین است،عزّت و کبریای دین در میزان عقل نگنجد و در حیّز جوهر و عرض نیاید،دینِ ما همان دین است که صد و بیست و چهار هزار انبیا و رسل 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عزّت قرآن بر این سخن شامل 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دین آنچه را به نوح سفارش کرده بود،برای شما تشریع کرد و آنچه را به تو وحی کردیم و آنچه را به ابراهیم و موسی و عیسی به آن توصیه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مرتبت‌دارِ دین ما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آن چه مایۀ دین اهل بدعت است از جواهر و اعراض و فصول متکلّمان و تصرّفات عقول ایشان در آفرینش،یک‌بار نیست گردد و متلاشی شود و با کتم عدم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ذرّه نقصان در آستانه عزّت دین و سدۀ عظمت سنّت نیاید،تا از ربّ العزّة به حکم اقبال به اهل اسلام این خطاب می‌آید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علی بن ابی طالب به ولایت،امامت،حکومت و فرمانروایی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نه کلام متکلّمان در گنجد،نه فصول متفلسفان،نه بیان عرض و جوهر ایشان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وجود عالم و خاک آدم به</w:t>
      </w:r>
    </w:p>
    <w:p>
      <w:pPr>
        <w:pStyle w:val="BookText"/>
        <w:rPr/>
      </w:pPr>
      <w:r>
        <w:rPr>
          <w:rFonts w:ascii="IRNazanin" w:hAnsi="IRNazanin" w:eastAsia="IRNazanin"/>
          <w:color w:val="111111"/>
          <w:sz w:val="28"/>
          <w:sz w:val="28"/>
          <w:szCs w:val="28"/>
          <w:rtl w:val="true"/>
          <w:lang w:bidi="fa-IR"/>
        </w:rPr>
        <w:t xml:space="preserve">هزاران سال ارواح خلائق جمع کردیم و عهدی بر ارواح انبیا و رسل گرفتیم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خدمتِ درگاهِ آن صدر مملکت و نقطۀ دولت می‌خواهد،از امروز به خدمت او کمر بندد و به چاکری وی اقرار دهد،این است که ربّ العالمین از ایشان حکایت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أَقْرَرْنٰا قٰالَ فَاشْهَدُوا</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همه را به یک بار به کتم عدم بردیم،تا در میدان قدرت و قضای ربوبیّت یک چند آمد و رفت،ابراهیم علیه السلام آمد و رفت،موسی آمد و رفت،عیسی آمد و رفت و علی‌هذا چندین هزار پیامبران به خاک فروشدند،پس ندا کردیم که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میدان خالی است و وقت،وقتِ تو است؛سیّد،قدم در مملکت بنهاد،چهارده کنگره قصر کسری بیفتاد و در کعبه سیصد و شصت بت بود،همه در روی درافتادند و از چهارگوشۀ عالم بانگ برآمد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،گوهر نبوّت بر بساط عزّت قرار گرفت و سراپردۀ رسالت بر عرصۀ زمین زدند و اطناب آن از شرق عالم تا غرب عالم برسید،نقاب از چهرۀ جمال برگرفته شد،جهان از نثار لفظِ شیرین پُر درّ و جوهر گشت و از مکارم اخلاق کریم آراسته و پیراسته گشت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بِجَوامِعِ الْکَلِم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سخن جامع مبعوث شدم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بُعِثْتُ لِأُتَمِّمَ مَکارِمَ الْأَخْلاقِ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این نیست که من برای به کمال رساندن والایی‌های اخلاقی برانگیخته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پی ماست،دوست خداست و برتر از حال دوستی حالی نیست و خوش‌تر از ایّام دوستی روزگاری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سه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هوی،صفت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خواستن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محبّت،صفت دل؛عشق،صفت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به نفس قائم،محبّت به دل قائم،عشق به جان قائم،نفس از هوی خالی نه و دل از محبّت خالی نه و جان از عشق خالی نه،عشق مأوای عاشق است و عاشق مأوای بلاست،عشق عذاب عاشق است و عاشق عذاب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عشق که صفتِ جان آمد نیز بر سه قسمت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عارفان راست،مستی والهان راست،نیستی بی‌خودان راست؛راستی آن است که آنچه گویی کنی و آنچه نمایی داری و آنجا که آواز دهی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مستی بی‌قراری واله‌زدگی است،که نظر مولا دائم گردد،دل هائم </w:t>
      </w:r>
      <w:r>
        <w:rPr>
          <w:rStyle w:val="FootnoteAnchor"/>
          <w:rtl w:val="true"/>
        </w:rPr>
        <w:footnoteReference w:id="408"/>
      </w:r>
      <w:r>
        <w:rPr>
          <w:rFonts w:ascii="IRNazanin" w:hAnsi="IRNazanin" w:eastAsia="IRNazanin"/>
          <w:color w:val="111111"/>
          <w:sz w:val="28"/>
          <w:sz w:val="28"/>
          <w:szCs w:val="28"/>
          <w:rtl w:val="true"/>
          <w:lang w:bidi="fa-IR"/>
        </w:rPr>
        <w:t>گردد؛که عطا بزرگ گردد،از طاعت یافت برگذرد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مستی هم نفس راست،هم دل را،هم جان را؛چون شراب عشق بر عقل زور کند،نفس مست گردد،چون آشنایی بر آگاهی زور کند،دل مست شود،چون کشف بر انس زور گیرد،جان مست شود،چون ساقی خود متجلّی گردد،هستی آغاز کند و مستی صحو </w:t>
      </w:r>
      <w:r>
        <w:rPr>
          <w:rStyle w:val="FootnoteAnchor"/>
          <w:rtl w:val="true"/>
        </w:rPr>
        <w:footnoteReference w:id="409"/>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نیستی آن است که در سر دوستی شوی،نه بدین جهان پدید آیی نه در آن جهان،دو گیتی در سر دوستی شد و دوستی در سر دوست،اکنون نمی‌یارم گفت</w:t>
      </w:r>
    </w:p>
    <w:p>
      <w:pPr>
        <w:pStyle w:val="BookText"/>
        <w:rPr/>
      </w:pPr>
      <w:r>
        <w:rPr>
          <w:rFonts w:ascii="IRNazanin" w:hAnsi="IRNazanin" w:eastAsia="IRNazanin"/>
          <w:color w:val="111111"/>
          <w:sz w:val="28"/>
          <w:sz w:val="28"/>
          <w:szCs w:val="28"/>
          <w:rtl w:val="true"/>
          <w:lang w:bidi="fa-IR"/>
        </w:rPr>
        <w:t xml:space="preserve">که منم،نمی‌یارم گفت که اوست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دین،تسلیم خدا شدن است و بس؛دین از دیدن خود کور شدن و او را دیدن است و بس؛دین،حرکت از فراق به سوی وصال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دین،تصفیۀ باطن از شرک خفی و آراسته نمودن نفس به اخلاق و زینت دادن اعضاء به اعمال 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 که جمال اسلام چرا نمی‌بینیم ؟ از بهر آن که بت پرستیم و از این قوم شده‌ایم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قَوْمُنَا اتَّخَذُوا مِنْ دُونِهِ آلِهَةً</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بت نفس امّاره را معبود ساخته‌ایم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همین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اسلام آن گاه بینیم که رخت از معبود هوایی به معبود خدایی کشیم، عادت پرستی را مسلمانی چه خوانی ؟ اسلام آن باشد که خدا را منقاد باشی و او را پرستی و چون نفس و هوی را پرستی بندۀ خدا نباشی،از مصطفی صلی الله علیه و آله بشنو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 اللّهِ تَحْتَ السَّماءِ إلٰه أبْغَضُ إلیٰ اللّهِ مِنْ الهَویٰ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زیر آسمان،معبودی بدتر از هوای نفس پرستیده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تَعِسَ عَبْدُ الدِّرْهَمِ،تَعِسَ عَبْدُ الدّینارِ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تیره‌بخت بندۀ درهم،تیره‌بخت بندۀ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خلیل را بین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بت‌پرستی شکایت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 فرزندانم را از پرستش بت‌ها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می‌ترسید که مبادا مشرک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مِنَ الْمُشْرِکِینَ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هرگز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بری کردند از نفس و هوی‌پرستی تا شکر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دور از انحراف و با قلبی حق‌گرا همۀ وجودم را به سوی کسی که آسمان‌ها و زمین را آفرید،متوجه کردم و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تسلیم حق شد،او را حنیفاً مسلماً درست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خدای تعالی همۀ اهل اسلام را با خود می‌خواند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 گفتارتر از کسی که به سوی خدا دعوت کند و کار شایسته انجام دهد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تسلیم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فرمان‌ها و احکام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کیست ؟</w:t>
      </w:r>
    </w:p>
    <w:p>
      <w:pPr>
        <w:pStyle w:val="BookText"/>
        <w:rPr/>
      </w:pPr>
      <w:r>
        <w:rPr>
          <w:rFonts w:ascii="IRNazanin" w:hAnsi="IRNazanin" w:eastAsia="IRNazanin"/>
          <w:color w:val="111111"/>
          <w:sz w:val="28"/>
          <w:sz w:val="28"/>
          <w:szCs w:val="28"/>
          <w:rtl w:val="true"/>
          <w:lang w:bidi="fa-IR"/>
        </w:rPr>
        <w:t>و جایی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عرصۀ تسلیم و فرمان‌بری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تصدیق باش ای عزیز که اوّل درجات،تصدیق است،اقلّ درجاتِ این تصدیق آن باشد که باعث باشد مرد را بر امتثال اوامر و اجتناب نواهی،چون این مایه از تصدیق حاصل آمد مرد را بر آن دارد که حرکات و سکنات خود به حکم شرع کند،چون در شرع محکم و راسخ آمد،او را به خودی خود راه نمایند که</w:t>
      </w:r>
    </w:p>
    <w:p>
      <w:pPr>
        <w:pStyle w:val="BookText"/>
        <w:rPr/>
      </w:pPr>
      <w:r>
        <w:rPr>
          <w:rFonts w:ascii="Amiri" w:hAnsi="Amiri" w:eastAsia="Amiri" w:cs="Amiri"/>
          <w:color w:val="111111"/>
          <w:sz w:val="28"/>
          <w:sz w:val="28"/>
          <w:szCs w:val="28"/>
          <w:rtl w:val="true"/>
          <w:lang w:bidi="ar-SA"/>
        </w:rPr>
        <w:t>إِنْ تُطیعُوا تَهْتَدُوا، از طاعت جز هدایت برنخیزد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رشد،سعادت،کمال،کرامت،بهشت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هدایت پدید آید تصدیق دل یقین گردد،امیر المؤمنین علی بن ابی طالب علیه السلام از این حالت،خبر چنین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کُشِفَ الْغِطاءُ ما ازْدَدْتُ یَقیناً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تصدیق،تربیت صورت باشد اهل دین را در راه دین و اهل سلوک را در راه سلوک،تصدیق چندان باعث باشد که عمل صالح مؤثّر آید،چون عمل صالح مؤثّر شد عمل خود مرد را به یقین رساند،چون به یقین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الْأَرْضُ</w:t>
      </w:r>
      <w:bookmarkStart w:id="456" w:name="pg10139_96444"/>
    </w:p>
    <w:p>
      <w:pPr>
        <w:pStyle w:val="BookText"/>
        <w:rPr/>
      </w:pPr>
      <w:bookmarkEnd w:id="456"/>
      <w:r>
        <w:rPr>
          <w:rFonts w:ascii="Amiri" w:hAnsi="Amiri" w:eastAsia="Amiri" w:cs="Amiri"/>
          <w:color w:val="111111"/>
          <w:sz w:val="28"/>
          <w:sz w:val="28"/>
          <w:szCs w:val="28"/>
          <w:rtl w:val="true"/>
          <w:lang w:bidi="ar-SA"/>
        </w:rPr>
        <w:t>غَیْرَ الْأَرْضِ</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بر دیده او عرضه کنند،آخرت و احوال آن عالم و علوم و معارف آن جهان او را خود ذوق گردد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067315_1067777946"/>
      <w:bookmarkStart w:id="458" w:name="_Toc164"/>
      <w:bookmarkEnd w:id="457"/>
      <w:r>
        <w:rPr>
          <w:rtl w:val="true"/>
        </w:rPr>
        <w:t>حقیقت و روح دین</w:t>
      </w:r>
      <w:bookmarkEnd w:id="458"/>
    </w:p>
    <w:p>
      <w:pPr>
        <w:pStyle w:val="BookText"/>
        <w:rPr/>
      </w:pPr>
      <w:r>
        <w:rPr>
          <w:rFonts w:ascii="IRNazanin" w:hAnsi="IRNazanin" w:eastAsia="IRNazanin"/>
          <w:color w:val="111111"/>
          <w:sz w:val="28"/>
          <w:sz w:val="28"/>
          <w:szCs w:val="28"/>
          <w:rtl w:val="true"/>
          <w:lang w:bidi="fa-IR"/>
        </w:rPr>
        <w:t>از آیات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نشانگر حقایق عالی‌اند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توضیحی بر آن حقایق بلند و آسمانی‌اند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حقیقت دین عبارت از باور و محبّت به موضوع باور است،باور کردن خدا و شؤون او که عبارت از نبوّت، قیامت،امامت و ملائکه است و محبّت به او و شؤونش و البته این باور و یقین از طریق فهم واقعی قرآن و رسالت انبیا و مطالعه در آفرینش قابل کسب است؛چون باور تحصیل شود،ثمرۀ آن که محبّت است،در جان و دل آشکار خواهد شد و این محبّت باعث انجام تمام اعمال مثبت براساس خواستۀ محبوب خواهد گشت؛ به طور خلاصه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عبارت است از یقین و محبّت؛وقتی یقین و محبّت بیاید اخلاق و عمل هم خواهد آمد،وقتی اخلاق و عمل بیاید،خیر دنیا و آخرت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رفیع الدین که یکی از دانشمندان بزرگ عصر ماست و احاطه به موازین علمی عصر جدید و مسائل اسلامی دارد و به اندازۀ خود به شناخت قرآن مجید توفیق پیدا کرده در زمینۀ مسئلۀ دین،کتاب پرمایه‌ای نوشته که در قسمتی از آن دربارۀ حقیقت دین می‌خوانیم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مقرّر شود که روح و جوهر تعلیمات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بیان شود،آن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یعنی عالی‌ترین مرحلۀ محبّت و بدیهی است محبّت آن معنایی است که افراد نوعی را به یکدیگر مربوط و مرتبط می‌سازد؛ولی عشق حد اکمل و اعلای محبّت است که باید نسبت به آفریدگار جهان و صفات او اعمال شود و ناگفته پیداست که جمال و کمال دو صفت اختصاصی پروردگار است و هر انسانی خواه و ناخواه جویای کمال و پویای جمال است و باید به این دو معنی و مصداق آن یعنی حضرت حق عشق بورزد تا به کمال مطلوبش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همۀ افراد بشر دعوت می‌کند تا عشق بورزند و در نظر داشته باشند که هرچه ممکن است عشقشان خالص و صمیمی و قلبی باشد و این عشق بدون این که حتّی یک لحظه به حال جمود و رکود بماند،هر روز زیادتر و کامل‌تر و خالص‌تر و صمیمانه‌تر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برای فهم حقیقت و عشق ورزیدن به آن،احتیاج و نیازمندی انسان به سالکان راه و آشنایان و عاشقان به حقیقت آشکار می‌شود و در برابر این پرسش که آیا پدیدۀ نبوّت در جهان طبیعت کاری را انجام می‌دهد ؟ و آیا انسان واقعاً نیازمند آن است که هنر عشق کامل و جاویدی را از قبیل عشقی که پیامبران آن را تبلیغ می‌کنند،بیاموزد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طور قطع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کامل و جاویدی که برای یک آرمان به شکل عامل محرّک و انگیزه‌ای درآید،نیرومندترین و مؤثّرترین تمایلات درونی انسان است،بلکه در حقیقت تنها تمایل طبیعت و فطرت بشر است و نبوّت تنها عامل است که طبیعت بشر را به خوبی و به درستی ارضا می‌کند،بنابراین عامل نبوّت نه فقط تنها مقصود و منظور در طبیعت است،بلکه برای نظم اشیاء در طبیعت عامل و انگیزه‌ای است غیر قابل انفکاک و به فرمودۀ قرآن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بی‌پایه بودن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حق‌گرایانه و بدون انحراف با همۀ وجودت به سوی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استوار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خدا که مردم را بر آن سرشته است باش برای آفرینش خدا هیچگونه تغییر و تبدیلی نیست؛این است دین درست و استوار؛ولی بیش‌تر مردم معرفت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احساس می‌شود که تفصیل بیش‌تری لازم است،مطالعه در طبیعت بشر،این معنا را آشکار می‌سازد که در نهاد بشر دو نوع تمایل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طبیعت حیوانی بشر ناشی می‌شود،از قبیل خوراک و رابطۀ جنسی و حسّ جنگجویی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این نوع تمایلات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میزان تکامل بین انسان و حیوان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بیولوژی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تحت یک نوع فشار،یا اجباری قرار گرفته‌اند و بر اثر این فشار یا اجبار،هر حیوانی مجبور است این شهوات را ارضا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این شهوات،مقرون با یک نوع لذّت و آسایش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این شهوات به حیوان نیرویی می‌دهد که به وسیلۀ آن نیرو می‌تواند سلامت و رشد جسمی خودش را تحصیل کرده و در نتیجه،حیات و نوع و نژادش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تمایلاتی است که از طبیعت و فطرت ناشی می‌شود و این تمایلات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تمایل به یک ایده‌آل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عمل اخلاقی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تحصیل معرفت و خودآگاهی</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تمایل به خلّاقیّت هنری</w:t>
      </w:r>
    </w:p>
    <w:p>
      <w:pPr>
        <w:pStyle w:val="BookText"/>
        <w:rPr/>
      </w:pPr>
      <w:r>
        <w:rPr>
          <w:rFonts w:ascii="IRNazanin" w:hAnsi="IRNazanin" w:eastAsia="IRNazanin"/>
          <w:color w:val="111111"/>
          <w:sz w:val="28"/>
          <w:sz w:val="28"/>
          <w:szCs w:val="28"/>
          <w:rtl w:val="true"/>
          <w:lang w:bidi="fa-IR"/>
        </w:rPr>
        <w:t>مشخّصات این تمایلات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خاص انسان است که سایر حیوانات در آن شرکت ندارند،فرق اساسی بین حیوان و انسان این است که حیوان فقط می‌داند و احساس می‌کند و فکر می‌کند،ولی انسان نه فقط می‌داند و احساس می‌کند و فکر می‌کند،بلکه می‌داند که می‌داند و می‌داند که احساس می‌کند و می‌داند که فکر می‌کند؛به تعبیر دیگر حیوان فقط مخلوقی است آگاه،ولی انسانی مخلوقی است خودآگاه،همین حقیقت واقع است که بین طبایع حیوان و انسان ایجاد اختلاف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تمایلاتی که مخصوص انسان است،عبارت است از تمایلات خودآگاهی و معرفت یا تمایلاتی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بیولوژی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تمایلات تحت تأثیر هیچ‌گونه فشار یا اجباری نیستند،اینها تمایلات آزادی هستند که صرفاً به جنبۀ روانی انسان تعلّق دارند؛زیرا طریق ارضای آن‌ها طوری است که نه جنبۀ زیست‌شناسی دارد و نه در وضعی قرار دارد که صورت مشخّص ثابتی داشته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هریک از این تمایلات یک نوع لذّت مخصوصی به شخص می‌دهد که هرگاه بهترین و صالح‌ترین نمونه آن بدست آمد،از لحاظ کمیّت،مقدار و شدّت بر مسرّتی که ناشی از ارضای هریک از تمایلات مشخّص دیگری باشد که بدست</w:t>
      </w:r>
    </w:p>
    <w:p>
      <w:pPr>
        <w:pStyle w:val="BookText"/>
        <w:rPr/>
      </w:pPr>
      <w:r>
        <w:rPr>
          <w:rFonts w:ascii="IRNazanin" w:hAnsi="IRNazanin" w:eastAsia="IRNazanin"/>
          <w:color w:val="111111"/>
          <w:sz w:val="28"/>
          <w:sz w:val="28"/>
          <w:szCs w:val="28"/>
          <w:rtl w:val="true"/>
          <w:lang w:bidi="fa-IR"/>
        </w:rPr>
        <w:t>می‌آید،برتری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عالی‌ترین نوع این تمایلات خود به خود و برای خود تعقیب می‌شود،وگرنه هیچ نوع عامل مؤثّر نهانی خاصّی در تعقیب آن دخالت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این تمایلات جویندگی و کسب زیبایی است،وگرنه ایده‌آل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فکری که شخص،عالی‌ترین درجۀ جمال یا کمالی،منظور اوست و به آن فکر نسبت می‌دهد،چه حاصلی دارد و هم چنین عمل اخلاقی یا نیکی جز بیان و توضیح زیبایی اعمال شخص چه معنایی دارد ؟</w:t>
      </w:r>
    </w:p>
    <w:p>
      <w:pPr>
        <w:pStyle w:val="BookText"/>
        <w:rPr/>
      </w:pPr>
      <w:r>
        <w:rPr>
          <w:rFonts w:ascii="IRNazanin" w:hAnsi="IRNazanin" w:eastAsia="IRNazanin"/>
          <w:color w:val="111111"/>
          <w:sz w:val="28"/>
          <w:sz w:val="28"/>
          <w:szCs w:val="28"/>
          <w:rtl w:val="true"/>
          <w:lang w:bidi="fa-IR"/>
        </w:rPr>
        <w:t xml:space="preserve">و نیز اگر از تمایل به کسب معرفت،رغبت و میل به حقیقتی که آن را دوست می‌داریم و تحسین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نیز جنبه و جلوه‌ای از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نباشد چه معنای دیگری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هنر نیز همین حال را دارد؛زیرا هنر جز این که توضیح و تشریح و تجسّمی از زیبایی به وسیلۀ واسطه‌ای باشد،چه چیز است ؟</w:t>
      </w:r>
    </w:p>
    <w:p>
      <w:pPr>
        <w:pStyle w:val="BookText"/>
        <w:rPr/>
      </w:pPr>
      <w:r>
        <w:rPr>
          <w:rFonts w:ascii="IRNazanin" w:hAnsi="IRNazanin" w:eastAsia="IRNazanin"/>
          <w:color w:val="111111"/>
          <w:sz w:val="28"/>
          <w:sz w:val="28"/>
          <w:szCs w:val="28"/>
          <w:rtl w:val="true"/>
          <w:lang w:bidi="fa-IR"/>
        </w:rPr>
        <w:t>به طور کلّی چنین تصوّر می‌شود که هنر محدود به مجسّم ساختن زیبایی در آجر یا در سنگ یا در صدا،یا در رنگ یا در کلام یا در حرکت باشد و بنابراین عبارت از فعالیّت یک دسته اشخاص و افرادی است که دارای موهبت خاصّی باشند،یا این که تعلیم یافته و ورزیده باشند تا از عهدۀ آن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نوع هنر دیگری وجود دارد که مورد عنایت همۀ مردم است و آن عبارت از ابراز زیبایی است در سبک و اسلوب زندگی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و زیبا ساختن دارایی و محیط مشخّص،یا در پوشیدن لباس یا طرز غذا خوردن و راه رفتن و صحبت کردن و خواندن و نوشتن و مسافرت و سیاحت و ورزش و بازی و نمایش و به طور کلّی در رفتار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انسان به داشتن یک ایده‌آل،صرفاً از جنبۀ روانی بر همۀ تمایلاتش تسلّط</w:t>
      </w:r>
    </w:p>
    <w:p>
      <w:pPr>
        <w:pStyle w:val="BookText"/>
        <w:rPr/>
      </w:pPr>
      <w:r>
        <w:rPr>
          <w:rFonts w:ascii="IRNazanin" w:hAnsi="IRNazanin" w:eastAsia="IRNazanin"/>
          <w:color w:val="111111"/>
          <w:sz w:val="28"/>
          <w:sz w:val="28"/>
          <w:szCs w:val="28"/>
          <w:rtl w:val="true"/>
          <w:lang w:bidi="fa-IR"/>
        </w:rPr>
        <w:t>دارد،به دلیل این که هر وقت تعقیب این تمایلات خود به خود باشد و در راه تأمین ایده‌آل به کار نرود و برحسب اتّفاق هر وقت ایده‌آل خطایی در نظر گرفته شود، وضع همین‌طور خواهد بود و دانسته یا ندانسته شکل مبهم و غامضی به خود خواهد گرفت،تا این که در راه تأمین ایده‌آل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این است که انسان انواع زیبایی‌هایی که دوست دارد به ایده‌آلش نسبت می‌دهد؛همین معنی نشان می‌دهد که اختلاف در قوانین اخلاقی و فلسفه‌های مختلف و نظریّات گوناگون دربارۀ استفاده از علوم طبیعی و علاقه به هنرهای مختلف برای حصول هر ایده‌آلی از کجا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مطلب به همین‌جا ختم نمی‌شود،بلکه تمایل انسان به هر ایده‌آلی که دارد،از نظر روانی نیز بر او تسلّط دارد و همۀ تمایلاتش را زیر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حیوان،فشار و اجباری را که از لحاظ بیولوژی بر غرائزش وارد می‌شود، نمی‌تواند طرد کند،ولی در وجود بشر هیچ غریزه‌ای نمی‌تواند بدون اجازۀ ایده‌آل ارضاء شود،بلکه تا همان حدّی که ایده‌آلش اجازه می‌دهد می‌تواند غرائزش را ارضاء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ایده‌آل انسان اجازه دهد که شخص به حیاتش ادامه دهد،حد اکثر کوشش را برای ارضای صحیح غرائزش به کار می‌برد،ولی در صورتی که ایده‌آل صورت دیگری داشته باشد به غرائزش اعتنا نمی‌کند و حتّی برای انتحار هم حاضر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شواهد بی‌شماری را دربارۀ اشخاصی که دیده و دانسته،مشاعر حیوانیشان را ندیده می‌انگارند و به مشقّت و محرومیّت‌های شدید تن در می‌دهند و زندگی‌شان را به خطر می‌اندازند و محض خاطر ایده‌آلشان وارد میدان جنگ شده و خودشان را در چهارچوب خونین مرگ محصور می‌کنند و جان می‌سپارند، خاطرنشان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یا راکد گذاشتن این تمایل،یعنی تعقیب از ایده‌آل موجب ضعف و سرکوبی شخصیّت انسان و باعث ایجاد اندوه و غصّه و بی‌نظمی سلسلۀ اعصاب می‌گردد،ولی ارضای کامل آن موجب خرسندی و مسرّت و سربلندی وی می‌شود و نیز هرچه عشق انسان به ایده‌آلش زیادتر باشد،به همان نسبت شخصیّتش موزون‌تر و آماده‌تر و نیرومندتر و برجسته‌تر و عالی‌تر و شرافتمندانه‌تر و رضایت نفس و خرسندی خاطرش کامل‌تر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انسان خودش را شناخته،در جستجوی ایده‌آل یا معشوقی برآمده که بتواند به او عشق بورزد و خدمت کند و او را بپرستد و همیشه قلباً او را تعظیم کند و تکریم نماید و عشق او به معشوق هیچ وقت کاهش نیابد و فاسد نشود و دچار جمود و رکود نگردد و به عبارت دیگر ایده‌آلی باشد دارای رفیع‌ترین و ثابت‌ترین درجات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اوقات چنان ایده‌آل یا معشوقی او را دچار مشقّت‌های طاقت‌فرسا می‌کند و او را با مصیبت‌های عظیمی مواجه می‌سازد و فداکاری‌هایی از او می‌خواهد که فدا کردن زندگی از آن جمله است با این حال متقاعد نمی‌شود زیرا عامل محرّک و انگیزۀ بی‌رحم طبیعتش او را وادار می‌سازد تا به هر قیمتی باشد آن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تاریخ ما از تمام جهات و اشکال گوناگون اعم از سیاسی یا اخلاقی یا قضایی یا فکری یا اقتصادی از قدیمی‌ترین اعصار تا زمان حاضر که اغلب و اکثر اوقات به منظره‌های خونین و رنج‌آور و بدبختی توده‌های بشر آغشته بوده است، جز این نیست که عطش سوزان بشر را برای تحصیل ایده‌آلش در آن ثبت شده و ضبط شده می‌بینیم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پیش می‌آید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اصلی و اساسی که هر انسانی می‌خواهد ایده‌آل و معشوقش واجد آن باشد،چیست ؟</w:t>
      </w:r>
    </w:p>
    <w:p>
      <w:pPr>
        <w:pStyle w:val="BookText"/>
        <w:rPr/>
      </w:pPr>
      <w:r>
        <w:rPr>
          <w:rFonts w:ascii="IRNazanin" w:hAnsi="IRNazanin" w:eastAsia="IRNazanin"/>
          <w:color w:val="111111"/>
          <w:sz w:val="28"/>
          <w:sz w:val="28"/>
          <w:szCs w:val="28"/>
          <w:rtl w:val="true"/>
          <w:lang w:bidi="fa-IR"/>
        </w:rPr>
        <w:t>پاسخ این پرسش در طبیعت و ماهیّت همان انگیزۀ مشخّص صاحب ایده‌آل گنجانده شده است،به این معنی که شخص صاحب ایده‌آل یا عاشق در جستجوی ایده‌آل یا معشوقی است که دارای عالی‌ترین مراتب جمال و کمال باشد،تا بتواند او را ارضاء کند و به تعبیر دیگر ایده‌آل یا معشوقش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عیب و نقصی که بتوانیم تصوّر کنیم،مبرّا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اعلا واجد عالی‌ترین صفات و امتیازاتی باشد که به حکم طبیعت بتوانیم آن را مطلوب و قابل تمجید و زیبا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نقص،دشمن عشق است و بدین جهت اطّلاع بر وجود کوچک‌ترین نقیصه و فقدان کوچک‌ترین عنصر زیبایی در معشوق،تمام عشق را مبدّل به بغض و خشم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می‌تواند به معشوق زشت یا ناقص نیز علاقه پیدا کند و آن تا موقعی خواهد بود که بتواند کلیّۀ صفات قابل تصوّر زیبایی و کمال را به او نسبت دهد و هم چنین می‌تواند خودش را فریب دهد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معشوق به حقیقت واجد همه صفات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صغری و کبرای کلّی به سهولت می‌توانیم صفات مخصوص ایده‌آل یا معشوق بشر را ادراک و استنتاج کنیم،فی‌المثل می‌دانیم که جمال و زیبایی معشوق انسان باید نامحدود و جاوید باشد؛زیرا اگر شخصی بداند که جمال معشوقش حد و مرزی دارد که از آن حد نمی‌تواند تجاوز کند،باید معتقد شود که یک جزء یا یک جنبۀ آن زشت است و هم چنین اگر بداند که جمال معشوق روزی به پایان خواهد رسید،از همان لحظه زشت و نازیبا در نظرش جلوه خواهد 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معشوق باید زنده باشد،انسان نمی‌تواند دیده و دانسته برای معشوقش تصوّر کند آن چیز مرده یا بی‌جان است و چون انسان خودش مخلوقی است زنده،</w:t>
      </w:r>
    </w:p>
    <w:p>
      <w:pPr>
        <w:pStyle w:val="BookText"/>
        <w:rPr/>
      </w:pPr>
      <w:r>
        <w:rPr>
          <w:rFonts w:ascii="IRNazanin" w:hAnsi="IRNazanin" w:eastAsia="IRNazanin"/>
          <w:color w:val="111111"/>
          <w:sz w:val="28"/>
          <w:sz w:val="28"/>
          <w:szCs w:val="28"/>
          <w:rtl w:val="true"/>
          <w:lang w:bidi="fa-IR"/>
        </w:rPr>
        <w:t>نمی‌تواند فکر چیزی را که به نظر او بی‌جان و بالملازمه نازل‌تر از خودش می‌باشد، تمجید یا پرستش کند و تا سرحدّ فداکاری در راه او به خدمت‌گزاری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حیات معشوق او مانند جمال و زیباییش باید جاوید و ابدی باشد؛زیرا اگر شخص بداند که معشوق روزی خواهد مرد،باید احساس کند که همین امروز بالقوه مرده است،مطلب به همین‌جا ختم نمی‌شود،بلکه معشوق انسان باید دارای همۀ زیبایی‌های حیاتی باشد که خود شخص با آن معانی 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معشوق او باید بشنود و ببیند و احساس کند و عشق داشته باشد و اجابت کند و نیز باید دارای قصد و نیّتی باشد که در جهان بشریّت انجام شود و باید دارای نیرویی باشد که آن را عملی سازد و در تحقّق دادن آن قصد و نیّت کامیاب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باید دارای حبّ و بغض باشد و دارای قدرتی که آنچه را می‌پسندد تشویق و ترویج کند و آنچه را نمی‌پسندد،طرد کند و از بین ببرد و بتواند کسانی را که به او عشق می‌ورزند و به او کمک می‌کنند پاداش دهد،دشمنان و مخالفانش را تنبیه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باید دارای کلیۀ صفات حب و بغض باشد و این معانی را در راه اجرای مقصودش به کار بندد و اگر معشوق دارای یکی از این صفات نباشد و شخص به نقص او آگاه شود،غیر ممکن است که او را دوست بدارد و در راه او خدمتی انجام دهد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عشق،همیشه از عاشق می‌خواهد که خدمتگزار معشوق باشد و موضوع این عمل این است که عملی را بجای آورد که خوش‌آیند معشوق باشد و همیشه بکوشد تا لطف معشوق را جلب کند و در ساحت او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معشوق،یا عشق ورزیدن به معشوق،معنای دیگری جز این ندارد که در راه او بکوشد و برای او خدمتگزار باشد و در نتیجه بیش‌تر از پیش به او نزدیک و مقرّب باشد،ولی اگر ایده‌آل یا معشوقی را که انسان دوست دارد،دارای صفات حبّ و بغض نباشد،مقیاس و محکی برای تشخیص صحیح از خطا و درست از نادرست وجود نخواهد داشت که انجام شود،یا قصد و نیّتی در بین نخواهد بود که عاشق بتواند با معشوق در عملی ساختن آن همکاری کند،یا این که در راه اجرای امر معشوق خدمتی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گذشته،اگر مقاصد معیّن و هدف‌های مشخّصی وجود نداشته باشد، عاشق چه می‌داند که در راه خدمت گزاری معشوق چه وظائفی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طالب آن است که کاری را انجام دهد و نیز می‌خواهد بداند که در راه معشوقش چگونه خدمت کند و نمی‌تواند از عشقی که صورت عمل به خود نگیرد،راضی و خرسند باشد و اگر فرض کند که معشوقش حسّ شنوایی و بینایی ندارد و احساس نمی‌کند و نمی‌داند و نمی‌فهمد،یا این که تصوّر کند که آنچه را عاشق در راه خدمت گزاری معشوق از معشوق درخواست می‌کند،اجابت نخواهد کرد،قهراً از اعمالش راضی نخواهد بود و دیگر موجب و عاملی وجود نخواهد داشت که وسیلۀ ادامۀ آن اعمال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امر این است که آنچه را انسان فضیلت می‌داند،در حقیقت پاداش عمل او نیست،بلکه پاداش عمل انسان این است که همیشه خاطرش مطمئن باشد،اعمال او مورد تصویب و تأیید معشوقش واقع شده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مسلّم است که همیشه انسان معشوقش را شخص یا شخصیّتی تصوّر می‌کند،معشوق باید مقتدر و نیرومند باشد؛زیرا اگر شخص فرض کند که معشوقش آن قدر نیرومند نیست که هواخواهان و خدمت‌گزارانش را پاداش</w:t>
      </w:r>
    </w:p>
    <w:p>
      <w:pPr>
        <w:pStyle w:val="BookText"/>
        <w:rPr/>
      </w:pPr>
      <w:r>
        <w:rPr>
          <w:rFonts w:ascii="IRNazanin" w:hAnsi="IRNazanin" w:eastAsia="IRNazanin"/>
          <w:color w:val="111111"/>
          <w:sz w:val="28"/>
          <w:sz w:val="28"/>
          <w:szCs w:val="28"/>
          <w:rtl w:val="true"/>
          <w:lang w:bidi="fa-IR"/>
        </w:rPr>
        <w:t>و دشمنانش را کیفر دهد،چنین احساس خواهد کرد که عشق و خدمت گزاری به معشوقش عملی است بیهوده،به دلیل این که وقتی عاشق حد اکثر سعی و کوشش خودش را انجام دهد،تا اوضاع جهان را مطابق تقاضای معشوقش عوض کند و به عبارت دیگر جهان را اصلاح نماید،مخالفان و دشمنان معشوق وی تمام کوشش‌ها و تلاش‌های او را به سهولت و بدون بیم و هراس از بین خواهند برد و آنچه را انجام داده خنثی خواهند کرد؛در چنین موردی عاشق احساس خواهد کرد که معشوق وی ضعیف است و زبون و بدین جهت در خور عشق و فداکاری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معشوق انسان باید به حدّ اعلای کمال،دارای تمام صفات اخلاقی و حسن و نیکویی باشد؛زیرا خود این صفات را قبلاً مطلوب و پسندیده تشخیص داده‌ایم و هرگاه عاشق تصوّر کند که معشوق او فاقد یکی از این صفات است،باید معشوقش را ناقص بداند و از عشق‌ورزی با وی خودداری 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همۀ این معانی و مفاهیم،معشوق باید بی‌نظیر و بی‌مانند باشد و در این صفات شریکی نداشته باشد؛زیرا اگر شخص عاشق تصوّر کند که معشوق دیگری وجود دارد و در این صفات با معشوق او شرکت دارد،ناگزیر خواهد شد که در آنِ واحد دو معشوق داشته باشد و این امری است که طبیعت و فطرت بشر برای وی ناممکن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اگر عاشق فرض کند که جهان و شخص خودش که جزیی از اجزاء جهان است،خود به خود به وجود آمده و تحت مراقبت و نظارت معشوقش قرار ندارد،طبعاً چنین احساسی خواهد کرد که معشوقش نازل‌تر از او یا نظیر اوست،در این صورت دیگر در وجود وی انگیزه‌ای برای عشق ورزیدن به معشوق یا تمجید و تقدیس و تکریم و تعظیم و عبادت و خدمت گزاری معشوق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دو صفت مشخص و معلوم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کمال مستلزم صفات بی‌شمار دیگری است که از همان طریق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ملاحظه می‌شود که از طرفی در نهاد بشر یا فطرت او،برای عشق ورزیدن به یک شخصیّت اخلاقی بسیار نیرومندی،محرّک یا سائق و انگیزه‌ای وجود دارد و از طرف دیگر برای توضیح و تشریح ماهیّت جهان بیانی اقناع کننده‌تر،که از هر لحاظ با واقعیت‌ها تطبیق کند،نمی‌توانیم پیدا کنیم جز این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جهان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خودآگاه و با شعور و بسیار مقتدر و خلّاقی که دارای کلیّۀ صفات جمال و کمال است و ایده‌آلی را که نوع بشر ضمن سیر تاریخ در جستجوی آن بوده،یعنی ایده‌آل صحیح و معشوق واقعی بشر همین جهان است و همین حقیقت است که پیامبران دربارۀ آن اصرار می‌ورزند و بدین جهت است که هر پیغمبری رسالتش را 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می‌کند و با همان کلمات به پایان می‌رساند،آخرین پیغمبر طبق قرآن اعلام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را که شما و پیشینیان شما را آفریده است،بپرستید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پرستیدن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پیشه شوید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تعالیم قرآن کریم،اگر ما آفریننده را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بنامیم و یا به هر نام دیگر بخوانیم،فرقی حاصل نخواهد شد و آن چه را باید در خاطر داشته باشیم این است که فقط او دارای این همه امتیازات و واجد این همه صفات جمال و زیبایی</w:t>
      </w:r>
    </w:p>
    <w:p>
      <w:pPr>
        <w:pStyle w:val="BookText"/>
        <w:rPr/>
      </w:pPr>
      <w:r>
        <w:rPr>
          <w:rFonts w:ascii="IRNazanin" w:hAnsi="IRNazanin" w:eastAsia="IRNazanin"/>
          <w:color w:val="111111"/>
          <w:sz w:val="28"/>
          <w:sz w:val="28"/>
          <w:szCs w:val="28"/>
          <w:rtl w:val="true"/>
          <w:lang w:bidi="fa-IR"/>
        </w:rPr>
        <w:t>و علوّ و رفعت است و هیچ‌کس غیر از او دارای چنین صفات و امتیازاتی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بخوانید یا رحمان را بخوانید،هر کدام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یکتای او را خوانده‌اید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نام هم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ویژۀ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نیکوترین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خداست،پس او را با آن نام‌ها بخوانید و آنان که در نام‌های خدا به انحراف می‌گرایند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نام‌هایی که نشان دهندۀ کاستی و نقص است،می‌خوانند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کنید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آری،به یک معنی دین و جوهر آن به معنای عشق است،عشق به معشوقی که جمال و جلال و صفات او کامل است و انسان به خاطر عشقش در مقام بندگی و پرستش تسلیم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بافقی در زمینۀ عشق که به منزله اصل و ریشه در حیات آدمی است چنین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جز عشق محرابی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بی‌خاک عشق آبی ندارد</w:t>
      </w:r>
    </w:p>
    <w:p>
      <w:pPr>
        <w:pStyle w:val="BookText"/>
        <w:rPr/>
      </w:pPr>
      <w:r>
        <w:rPr>
          <w:rFonts w:ascii="IRNazanin" w:hAnsi="IRNazanin" w:eastAsia="IRNazanin"/>
          <w:color w:val="111111"/>
          <w:sz w:val="28"/>
          <w:sz w:val="28"/>
          <w:szCs w:val="28"/>
          <w:rtl w:val="true"/>
          <w:lang w:bidi="fa-IR"/>
        </w:rPr>
        <w:t>غلام عشق شو کاندیشه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صاحبدلان را پیشه این 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عشق است و دیگر زرق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بازی است الّا عشق بازی</w:t>
      </w:r>
      <w:bookmarkStart w:id="459" w:name="pg10139_96457"/>
    </w:p>
    <w:p>
      <w:pPr>
        <w:pStyle w:val="BookText"/>
        <w:rPr/>
      </w:pPr>
      <w:bookmarkEnd w:id="459"/>
      <w:r>
        <w:rPr>
          <w:rFonts w:ascii="IRNazanin" w:hAnsi="IRNazanin" w:eastAsia="IRNazanin"/>
          <w:color w:val="111111"/>
          <w:sz w:val="28"/>
          <w:sz w:val="28"/>
          <w:szCs w:val="28"/>
          <w:rtl w:val="true"/>
          <w:lang w:bidi="fa-IR"/>
        </w:rPr>
        <w:t>گر از عشق آسمان آزاد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هرگز زمین آباد بودی</w:t>
      </w:r>
    </w:p>
    <w:p>
      <w:pPr>
        <w:pStyle w:val="BookText"/>
        <w:rPr/>
      </w:pPr>
      <w:r>
        <w:rPr>
          <w:rFonts w:ascii="IRNazanin" w:hAnsi="IRNazanin" w:eastAsia="IRNazanin"/>
          <w:color w:val="111111"/>
          <w:sz w:val="28"/>
          <w:sz w:val="28"/>
          <w:szCs w:val="28"/>
          <w:rtl w:val="true"/>
          <w:lang w:bidi="fa-IR"/>
        </w:rPr>
        <w:t>اگر بی عشق بودی جان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بودی زنده در دوران عالم</w:t>
      </w:r>
    </w:p>
    <w:p>
      <w:pPr>
        <w:pStyle w:val="BookText"/>
        <w:rPr/>
      </w:pPr>
      <w:r>
        <w:rPr>
          <w:rFonts w:ascii="IRNazanin" w:hAnsi="IRNazanin" w:eastAsia="IRNazanin"/>
          <w:color w:val="111111"/>
          <w:sz w:val="28"/>
          <w:sz w:val="28"/>
          <w:szCs w:val="28"/>
          <w:rtl w:val="true"/>
          <w:lang w:bidi="fa-IR"/>
        </w:rPr>
        <w:t>کسی کز عشق خالی شد فسردست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 صد جان بود بی عشق مُردست</w:t>
      </w:r>
    </w:p>
    <w:p>
      <w:pPr>
        <w:pStyle w:val="BookText"/>
        <w:rPr/>
      </w:pPr>
      <w:r>
        <w:rPr>
          <w:rFonts w:ascii="IRNazanin" w:hAnsi="IRNazanin" w:eastAsia="IRNazanin"/>
          <w:color w:val="111111"/>
          <w:sz w:val="28"/>
          <w:sz w:val="28"/>
          <w:szCs w:val="28"/>
          <w:rtl w:val="true"/>
          <w:lang w:bidi="fa-IR"/>
        </w:rPr>
        <w:t>مبین در دل که او سلطان 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در عشق نه کان جانِ جان است</w:t>
      </w:r>
    </w:p>
    <w:p>
      <w:pPr>
        <w:pStyle w:val="BookText"/>
        <w:rPr/>
      </w:pPr>
      <w:r>
        <w:rPr>
          <w:rFonts w:ascii="IRNazanin" w:hAnsi="IRNazanin" w:eastAsia="IRNazanin"/>
          <w:color w:val="111111"/>
          <w:sz w:val="28"/>
          <w:sz w:val="28"/>
          <w:szCs w:val="28"/>
          <w:rtl w:val="true"/>
          <w:lang w:bidi="fa-IR"/>
        </w:rPr>
        <w:t>و فروغی بسطامی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دنیا به بهای لب ساقی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کجا صرف شود مایه عقبایی ما</w:t>
      </w:r>
    </w:p>
    <w:p>
      <w:pPr>
        <w:pStyle w:val="BookText"/>
        <w:rPr/>
      </w:pPr>
      <w:r>
        <w:rPr>
          <w:rFonts w:ascii="IRNazanin" w:hAnsi="IRNazanin" w:eastAsia="IRNazanin"/>
          <w:color w:val="111111"/>
          <w:sz w:val="28"/>
          <w:sz w:val="28"/>
          <w:szCs w:val="28"/>
          <w:rtl w:val="true"/>
          <w:lang w:bidi="fa-IR"/>
        </w:rPr>
        <w:t>هرچه کردم به ره عشق وفا بود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دیدم به مکافات صفا بود صفا</w:t>
      </w:r>
    </w:p>
    <w:p>
      <w:pPr>
        <w:pStyle w:val="BookText"/>
        <w:rPr/>
      </w:pPr>
      <w:r>
        <w:rPr>
          <w:rFonts w:ascii="IRNazanin" w:hAnsi="IRNazanin" w:eastAsia="IRNazanin"/>
          <w:color w:val="111111"/>
          <w:sz w:val="28"/>
          <w:sz w:val="28"/>
          <w:szCs w:val="28"/>
          <w:rtl w:val="true"/>
          <w:lang w:bidi="fa-IR"/>
        </w:rPr>
        <w:t>شربت من زکف یار الم بود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من ز در دوست بلا بود بلا</w:t>
      </w:r>
    </w:p>
    <w:p>
      <w:pPr>
        <w:pStyle w:val="BookText"/>
        <w:rPr/>
      </w:pPr>
      <w:r>
        <w:rPr>
          <w:rFonts w:ascii="IRNazanin" w:hAnsi="IRNazanin" w:eastAsia="IRNazanin"/>
          <w:color w:val="111111"/>
          <w:sz w:val="28"/>
          <w:sz w:val="28"/>
          <w:szCs w:val="28"/>
          <w:rtl w:val="true"/>
          <w:lang w:bidi="fa-IR"/>
        </w:rPr>
        <w:t>هرکه جز عشق تو آموخت هوس بود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که جز عشق تو ورزید هوا بود هوا</w:t>
      </w:r>
    </w:p>
    <w:p>
      <w:pPr>
        <w:pStyle w:val="Heading3"/>
        <w:numPr>
          <w:ilvl w:val="2"/>
          <w:numId w:val="1"/>
        </w:numPr>
        <w:rPr/>
      </w:pPr>
      <w:bookmarkStart w:id="460" w:name="__RefHeading___Toc1067317_1067777946"/>
      <w:bookmarkStart w:id="461" w:name="_Toc165"/>
      <w:bookmarkEnd w:id="460"/>
      <w:r>
        <w:rPr>
          <w:rtl w:val="true"/>
        </w:rPr>
        <w:t>دین اسلام</w:t>
      </w:r>
      <w:bookmarkEnd w:id="461"/>
    </w:p>
    <w:p>
      <w:pPr>
        <w:pStyle w:val="BookText"/>
        <w:rPr/>
      </w:pPr>
      <w:r>
        <w:rPr>
          <w:rFonts w:ascii="IRNazanin" w:hAnsi="IRNazanin" w:eastAsia="IRNazanin"/>
          <w:color w:val="111111"/>
          <w:sz w:val="28"/>
          <w:sz w:val="28"/>
          <w:szCs w:val="28"/>
          <w:rtl w:val="true"/>
          <w:lang w:bidi="fa-IR"/>
        </w:rPr>
        <w:t>وقتی در تمام ادیان به دقّت مطالعه می‌کنیم،می‌بینیم تنها دینی که به تمام نیازهای مادّی و معنوی انسان پاسخ می‌دهد و خیر دنیا و آخرت آدمی را تأمین می‌کند،همان برنامه‌هایی است که به صورت قرآن و حدیث،جلوه‌گر است و پیامبر عزیز صلی الله علیه و آله و امامان،مبلّغ آن بودند و از آن تعبیر به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عبارت است از مجموعۀ عقاید و آداب و احکامی که خدای عالم برای هدایت انسان به سوی رشد و کمال در اختیار انسان قرار داده و حقیقت و ذات اسلام،چنان که از آیات قرآن برمی‌آید به معنای تسلیم بودن انسان به خدا و سر نهادن به راه خدا و اطاعت و انقیاد از دل و جان در مقابل اوامر و دستورهای خداست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مُسلم و متدیّن به دین اسلام کسی است که در تمام هستی خود،متوجّه خدا باشد،مقصودش در همۀ کارها خدا و عامل مؤثر در وجود و افکار و حرکات او</w:t>
      </w:r>
    </w:p>
    <w:p>
      <w:pPr>
        <w:pStyle w:val="BookText"/>
        <w:rPr/>
      </w:pPr>
      <w:r>
        <w:rPr>
          <w:rFonts w:ascii="IRNazanin" w:hAnsi="IRNazanin" w:eastAsia="IRNazanin"/>
          <w:color w:val="111111"/>
          <w:sz w:val="28"/>
          <w:sz w:val="28"/>
          <w:szCs w:val="28"/>
          <w:rtl w:val="true"/>
          <w:lang w:bidi="fa-IR"/>
        </w:rPr>
        <w:t>خدا باشد و بس،معبودی جز خدا نگیرد و در پرستش خدا نیّتش خالص باشد و با هوای نفس و تقلید و تعصّب بی‌جا به خداپرستی رنگ مخصوصی ندهد و بین مسلمانان تفرقه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بنگرید،در مقام تعلیم جوابی که مسلمانان در توصیف اسلام باید به یهود و نصاری بدهند،می‌فرماید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کُونُوا هُوداً أَوْ نَصٰاریٰ تَهْتَدُوا قُلْ بَلْ مِلَّةَ إِبْرٰاهِیمَ حَنِیفاً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وَ نَحْنُ لَهُ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به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یا نصرانی باشید تا هدایت یابید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از آیین ابراهیم یکتاپرست و حق‌گرا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می‌کنیم نه از آیین تحریف شدۀ شما که عین گمراهی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مردم مؤمن از روی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آنچه به سوی ما نازل شده و به آنچه بر ابراهیم و اسماعیل و اسحاق و یعقوب و 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فرود آمده و به آنچه به موسی و عیسی و آنچه به پیامبران از ناحیه پروردگارشان داده شده ایمان آوردیم؛میان هیچ یک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از سوی خدا برای هدایت مردم مبعوث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w:t>
      </w:r>
    </w:p>
    <w:p>
      <w:pPr>
        <w:pStyle w:val="BookText"/>
        <w:rPr/>
      </w:pPr>
      <w:r>
        <w:rPr>
          <w:rFonts w:ascii="IRNazanin" w:hAnsi="IRNazanin" w:eastAsia="IRNazanin"/>
          <w:color w:val="111111"/>
          <w:sz w:val="28"/>
          <w:sz w:val="28"/>
          <w:szCs w:val="28"/>
          <w:rtl w:val="true"/>
          <w:lang w:bidi="fa-IR"/>
        </w:rPr>
        <w:t>نمی‌گذاریم و ما در برابر او تسلیم هستیم</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پس اگر آنان هم به آنچه شما به آن ایمان آورده‌اید،ایمان آورند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که ایمان به قرآن و به پیامبر است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مسلماً هدایت یافته‌اند و اگر روی برتابند جز این نیست که در ستیز و دشمنی‌اند؛پس به زودی خدا شرّ آنان را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کشته شدن یا آوارگی از خانه و کاشانه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دفع خواهد کرد و او شنوا و داناست</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است،انتخاب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رنگش نیکوتر از رنگ خداست ؟ و ما فقط پرستش کنندگان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ما دربارۀ خدا گفتگوی بی‌منطق و احتجاج نادرست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پروردگار ما و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کارهایش بر وفق حکمت و مصلحت است و جای گفتگوی بی‌منطق و احتجاج نادرست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ما مربوط به خود ما و اعمال شما مربوط به خود شماست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ایمان،اعتقاد،طاعت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اخلاص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برنامه‌هایی که بر پیامبر بزرگ اسلام صلی الله علیه و آله نازل شده،تحت عنوان اسلام یاد می‌شود،چون این مجموعه،مردم را به توحید خالص که هیچ‌گونه شائبۀ شرک و بت‌پرستی در آن نیست و به تسبیح و تنزیه خدا چنان که شایستۀ مقام مقدس و اعلای اوست دعوت می‌کند و به انسان می‌آموزد که در همۀ اعمال،چه عبادی و چه کارهای دیگر نیّت خود را برای خدا خالص کند و اگر تمام مردم در چنین خط پاکی قرار بگیرند،به هر حقّی که دارند می‌رسند و حق هرکسی از تجاوز مصون و محفوظ می‌ماند؛قرآن مجید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إِنَّنِی هَدٰانِی رَبِّی إِلیٰ صِرٰاطٍ مُسْتَقِیمٍ دِیناً قِیَماً مِلَّةَ إِبْرٰاهِیمَ حَنِیفاً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لاٰ؛شَرِیکَ لَهُ وَ بِذٰلِکَ أُمِرْتُ وَ أَنَا أَوَّلُ الْمُسْلِمِینَ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پروردگارم مرا به راه راست هدایت کرد،به دینی پایدار و استوار، دین ابراهیم یکتاپرست حق‌گرا و او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نماز و عبادتم و زندگی کردن و مرگم برای خدا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شریکی نیست و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 و نخستین کسی هستم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اسلام،دین جامعی است که در نواحی زندگی بشر،از تهذیب اخلاق و خانه‌داری گرفته تا مملکت‌داری و کلیّۀ روابط اجتماعی دستورهای عملی مفید داده است و کلیّۀ این برنامه‌ها در اطاعت خدا و تسلیم به حضرت او مندرج است، به این معنی که نخست مردم را معتقد و متوجّه به خدا و خالص برای خدا می‌سازد آن گاه در ضمن این خلوص،انواع تکالیف عملی برای آن‌ها معیّن می‌کند و چنان انسان را تربیت می‌نماید که در همۀ کارها منظورش خدا باشد و هر کاری را برای تحصیل رضای او و درک حقیقت انجام بدهد،در قرآن کریم در این زمینه چنین می‌خوانیم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جا آورید و سجده نمایید و پروردگارتان را عبادت کنید و کار نیک انجام دهید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چنان که شایستۀ جهاد است،جهاد کنید؛او شما را برگزید و بر شما در دین هیچ مشقت و سختی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دینتان گشایش و آسانی قرار داد مانند گشایش و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پدرتان ابراهیم،او شما را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به همین عنوان نامگذاری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گواه بر شما باشد و شما هم گواه بر مردم باشید؛پس نماز را برپا دارید و زکات را بپردازید و به خدا تمسّک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سرپرست و یاور شماست؛چه خوب سرپرست و یاوری و چه نیکو یاری‌دهنده‌ای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اسلام،حقیقتی است که از ابتدای حیات بشر،برای تأمین خیر دنیا و آخرت، به انسان عرضه شده و این حقیقت فقط از طرف خداوند تجلّی کرده و در آیینۀ قلب انبیا منعکس شده،و آنان مکلّف گشتند مردم را به آن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قوانین و قواعد این حقیقت،در هر دوره به تناسب نیاز مردم به مردم ارائه شد و به تدریج به سوی ظهور کمال کلّی در حرکت آمد،تا زمانی که پیامبر خاتم صلی الله علیه و آله،مبعوث به رسالت شد،در آن زمان اسلام به‌طور همه جانبه و به شکلی کامل و جامع به صورت قرآن و سنّت،سنّتی که از قلب پاک پیامبر صلی الله علیه و آله و دل صاف امامان در سرزمین حیات تابیده،جلوه‌گر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اسلامی که به معنای سر تسلیم فرود آوردن در برابر خدا و اطاعت از دستورهای سعادت‌بخش حق است،اختصاص به انسان ندارد،بلکه دین تمام موجودات عالم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مخلوقات به حکم وضع آفرینش و خلقتشان مطیع خالق خود هستند و هر</w:t>
      </w:r>
    </w:p>
    <w:p>
      <w:pPr>
        <w:pStyle w:val="BookText"/>
        <w:rPr/>
      </w:pPr>
      <w:r>
        <w:rPr>
          <w:rFonts w:ascii="IRNazanin" w:hAnsi="IRNazanin" w:eastAsia="IRNazanin"/>
          <w:color w:val="111111"/>
          <w:sz w:val="28"/>
          <w:sz w:val="28"/>
          <w:szCs w:val="28"/>
          <w:rtl w:val="true"/>
          <w:lang w:bidi="fa-IR"/>
        </w:rPr>
        <w:t>نوعی از موجودات،خواه جماد یا نبات یا حیوان یا غیر آن دارای دستور خاصّی است که خدا برایش معیّن کرده،موجود بر طبق آن دستور به وجود می‌آید و به هستی خود ادامه می‌دهد و از آن دستور سرنمی‌پیچد و نمی‌تواند سرپیچد،چنان که اگر کسی بخواهد جمادی یا گیاهی را برخلاف دستور خدا مجبور و ملزم کند،آن موجود در برابر او مقاومت خواهد کرد،تا نابود شود،یا اجبار کننده از کار خود صرف‌نظر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خلقت و زندگیش برطبق دستوری است که خدا برای پیدایش و بقاء او مقرّر کرده،لکن چون انسان وجودی جامع و دارای عقل و اراده است،خداوند مهربان در مقام عقل و اراده برای وی دستوری معیّن کرده که به آن دستور تسلیم شود و با میل خود از آن پیروی کند،تا چنان که به حکم طبع و خلقت مانند همۀ مخلوقات مسلمِ بالاجبار است،در مقام عقل و اراده هم مسلمِ بالاختیار باشد؛ قرآن در این مقام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پس از این همه 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دین خدا را خواستارند؟ در حالی که هر که در آسمان‌ها و زمین است از روی رغبت یا کراهت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و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است،وهمه به سوی او بازگردانده می‌شوند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صورت،اسلام چنان که از آیات قرآن برمی‌آید به معنای تسلیم شدن انسان به خدا و رفتار کردن بر طبق دستورهایی است که حق معیّن کرده و همۀ پیامبران مردم را به این حقیقت دعوت کرده‌اند</w:t>
      </w:r>
      <w:r>
        <w:rPr>
          <w:rFonts w:eastAsia="IRNazanin" w:cs="IRNazanin"/>
          <w:color w:val="111111"/>
          <w:sz w:val="28"/>
          <w:szCs w:val="28"/>
          <w:rtl w:val="true"/>
          <w:lang w:bidi="fa-IR"/>
        </w:rPr>
        <w:t>.</w:t>
      </w:r>
      <w:bookmarkStart w:id="462" w:name="pg10139_96463"/>
    </w:p>
    <w:p>
      <w:pPr>
        <w:pStyle w:val="Heading3"/>
        <w:numPr>
          <w:ilvl w:val="2"/>
          <w:numId w:val="1"/>
        </w:numPr>
        <w:rPr/>
      </w:pPr>
      <w:bookmarkStart w:id="463" w:name="__RefHeading___Toc1067319_1067777946"/>
      <w:bookmarkStart w:id="464" w:name="_Toc166"/>
      <w:bookmarkEnd w:id="462"/>
      <w:bookmarkEnd w:id="463"/>
      <w:r>
        <w:rPr>
          <w:rtl w:val="true"/>
        </w:rPr>
        <w:t>خصوصیّات اسلام</w:t>
      </w:r>
      <w:bookmarkEnd w:id="464"/>
    </w:p>
    <w:p>
      <w:pPr>
        <w:pStyle w:val="BookText"/>
        <w:rPr/>
      </w:pPr>
      <w:r>
        <w:rPr>
          <w:rFonts w:ascii="IRNazanin" w:hAnsi="IRNazanin" w:eastAsia="IRNazanin"/>
          <w:color w:val="111111"/>
          <w:sz w:val="28"/>
          <w:sz w:val="28"/>
          <w:szCs w:val="28"/>
          <w:rtl w:val="true"/>
          <w:lang w:bidi="fa-IR"/>
        </w:rPr>
        <w:t>مهم‌ترین مسئله‌ای که به عنوان پایه و ریشه در اسلام مطرح است،مسئلۀ توحید در دو مرحلۀ نظری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اعتقاد به وحدانیّت حق و اجرای هر برنامه فقط به عشق او و برای او،مهم‌ترین اصل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باید دانست که تکیۀ آیات و روایات بر توحید عملی است،یعنی هر کاری را فقط به منظور جلب رضایت دوست انجام دادن،چون گذرگاه بسیار سخت توحید در این مرحله است</w:t>
      </w:r>
      <w:r>
        <w:rPr>
          <w:rFonts w:eastAsia="IRNazanin" w:cs="IRNazanin"/>
          <w:color w:val="111111"/>
          <w:sz w:val="28"/>
          <w:szCs w:val="28"/>
          <w:rtl w:val="true"/>
          <w:lang w:bidi="fa-IR"/>
        </w:rPr>
        <w:t>.</w:t>
      </w:r>
    </w:p>
    <w:p>
      <w:pPr>
        <w:pStyle w:val="Heading3"/>
        <w:numPr>
          <w:ilvl w:val="2"/>
          <w:numId w:val="1"/>
        </w:numPr>
        <w:rPr/>
      </w:pPr>
      <w:bookmarkStart w:id="465" w:name="__RefHeading___Toc1067321_1067777946"/>
      <w:bookmarkStart w:id="466" w:name="_Toc167"/>
      <w:bookmarkEnd w:id="465"/>
      <w:r>
        <w:rPr>
          <w:rtl w:val="true"/>
        </w:rPr>
        <w:t>توحید نظری</w:t>
      </w:r>
      <w:bookmarkEnd w:id="466"/>
    </w:p>
    <w:p>
      <w:pPr>
        <w:pStyle w:val="BookText"/>
        <w:rPr/>
      </w:pPr>
      <w:r>
        <w:rPr>
          <w:rFonts w:ascii="IRNazanin" w:hAnsi="IRNazanin" w:eastAsia="IRNazanin"/>
          <w:color w:val="111111"/>
          <w:sz w:val="28"/>
          <w:sz w:val="28"/>
          <w:szCs w:val="28"/>
          <w:rtl w:val="true"/>
          <w:lang w:bidi="fa-IR"/>
        </w:rPr>
        <w:t>توجه دادن مردم به توحید نظری برای انبیا کار مشکلی نبوده،نفی شرک از چهرۀ پاک توحید نظری امری سهل و آسان بوده،انبیا از طریق مایۀ فطری ذات بشر و ارائۀ استدلال و برهان و حجّت‌های قوی در برابر عقل،انسان را به توحید نظری رهنمون می‌شدند،ولی پا برجا کردن توحید عملی برای انبیا مشقّت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نفوس،و سلامت خانواده و جامعه و ایجاد صلاح و سداد و به وجود آوردن نظم و درستی،فقط در سایۀ توحید عملی میسّر بود و بشر را در این محور قرار دادن کار ساده‌ای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جنگ‌ها و نزاع‌ها و درگیری‌هایی که بشر با انبیا و اهل حق داشت،در همین نقطه بود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مسئلۀ توحید نظری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اسلام،این دین استوار و این حجّت قوی حق</w:t>
      </w:r>
    </w:p>
    <w:p>
      <w:pPr>
        <w:pStyle w:val="BookText"/>
        <w:rPr/>
      </w:pPr>
      <w:r>
        <w:rPr>
          <w:rFonts w:ascii="IRNazanin" w:hAnsi="IRNazanin" w:eastAsia="IRNazanin"/>
          <w:color w:val="111111"/>
          <w:sz w:val="28"/>
          <w:sz w:val="28"/>
          <w:szCs w:val="28"/>
          <w:rtl w:val="true"/>
          <w:lang w:bidi="fa-IR"/>
        </w:rPr>
        <w:t>و این راه مستقیم الهی و این آیین حیات‌بخش خداوندی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یکی است و او همان حقیقتی است که اصل و مبدأ پیدایش تمام موجودات است و مشابهتی با هیچ‌یک از مخلوقات ندارد،چنان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از تو هیچ پیامبری نفرستادیم مگر آن که به او وحی کردیم که معبودی جز من نیست،پس تنها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این آیه،انسان را توجّه به توحید نظری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جز این هم نمی‌تواند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اسلام،صفت خدایی را از تمام موجودات نفی کرده و جز همان حقیقت عالم و حیّ و قیّوم،چیزی را خدا نمی‌داند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خواه جسمانی یا روحانی،خواه آسمانی یا زمینی به هیچ عنوان الوهیّت ندارد که بشر به حکم احتیاجی که به خدا دارد،به آن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تکیه‌گاهی برای توجّه بشر جز اللّه که همان حقیقت یگانۀ ازلی و ابدی و خالق تمام موجودات و ربّ همه عناصر و اجزاء و افراد آفرینش است،وجود ندارد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اسلام،کلمۀ اوّل خود را که شهادت دادن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که در این کلمه الوهیّت را از غیر خدا مطلقاً نفی و فقط برای ذات اقدس او اثبات می‌کند و خدا را به احدیّت و صمدیّت،یعنی یگانگی و بی‌نیازی می‌ستاید و او را بالاتر از آن می‌داند که با هیچ مخلوقی شباهت داشته باشد یا نسبت خاصّی پیدا کند و یا به تصوّر مردم درآید و بشر بتواند ذات او را ادراک کند و شعار خود 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bookmarkStart w:id="467" w:name="pg10139_96465"/>
    </w:p>
    <w:p>
      <w:pPr>
        <w:pStyle w:val="BookText"/>
        <w:rPr/>
      </w:pPr>
      <w:bookmarkEnd w:id="467"/>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داده،یعنی خدا بزرگ‌تر است از آنچه به او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ثقل دین اسلام و مهم‌ترین اصلی که تمام تعلیمات این دین بر آن استوار است،همین اصل توحید است</w:t>
      </w:r>
      <w:r>
        <w:rPr>
          <w:rFonts w:eastAsia="IRNazanin" w:cs="IRNazanin"/>
          <w:color w:val="111111"/>
          <w:sz w:val="28"/>
          <w:szCs w:val="28"/>
          <w:rtl w:val="true"/>
          <w:lang w:bidi="fa-IR"/>
        </w:rPr>
        <w:t>.</w:t>
      </w:r>
    </w:p>
    <w:p>
      <w:pPr>
        <w:pStyle w:val="Heading3"/>
        <w:numPr>
          <w:ilvl w:val="2"/>
          <w:numId w:val="1"/>
        </w:numPr>
        <w:rPr/>
      </w:pPr>
      <w:bookmarkStart w:id="468" w:name="__RefHeading___Toc1067323_1067777946"/>
      <w:bookmarkStart w:id="469" w:name="_Toc168"/>
      <w:bookmarkEnd w:id="468"/>
      <w:r>
        <w:rPr>
          <w:rtl w:val="true"/>
        </w:rPr>
        <w:t>توحید عملی</w:t>
      </w:r>
      <w:bookmarkEnd w:id="469"/>
    </w:p>
    <w:p>
      <w:pPr>
        <w:pStyle w:val="BookText"/>
        <w:rPr/>
      </w:pPr>
      <w:r>
        <w:rPr>
          <w:rFonts w:ascii="IRNazanin" w:hAnsi="IRNazanin" w:eastAsia="IRNazanin"/>
          <w:color w:val="111111"/>
          <w:sz w:val="28"/>
          <w:sz w:val="28"/>
          <w:szCs w:val="28"/>
          <w:rtl w:val="true"/>
          <w:lang w:bidi="fa-IR"/>
        </w:rPr>
        <w:t>اما توحید عملی،به معنای فرمان بردن از خدا در تمام شؤون زندگی است و چون عقل انسان از نظر تفکّر و اعضاء و جوارح انسان ازنظر عمل بر مبنای توحید قرار گرفت علاوه بر آبادی و عمران زندگی دنیایش،در عالم بعد هم مورد لطف و عنایت بی‌نهایت حق قرار خواهد گرفت و از مزدی ابدی و ثوابی جاوید بهره‌مند خواهد شد و این مسئله یعنی توجّه به این که دنیای دیگری جهت مزد ایمان و عمل بپا خواهد شد،از خصوصیّات دیگر این آیین مقدّس است</w:t>
      </w:r>
      <w:r>
        <w:rPr>
          <w:rFonts w:eastAsia="IRNazanin" w:cs="IRNazanin"/>
          <w:color w:val="111111"/>
          <w:sz w:val="28"/>
          <w:szCs w:val="28"/>
          <w:rtl w:val="true"/>
          <w:lang w:bidi="fa-IR"/>
        </w:rPr>
        <w:t>.</w:t>
      </w:r>
    </w:p>
    <w:p>
      <w:pPr>
        <w:pStyle w:val="Heading3"/>
        <w:numPr>
          <w:ilvl w:val="2"/>
          <w:numId w:val="1"/>
        </w:numPr>
        <w:rPr/>
      </w:pPr>
      <w:bookmarkStart w:id="470" w:name="__RefHeading___Toc1067325_1067777946"/>
      <w:bookmarkStart w:id="471" w:name="_Toc169"/>
      <w:bookmarkEnd w:id="470"/>
      <w:r>
        <w:rPr>
          <w:rtl w:val="true"/>
        </w:rPr>
        <w:t>معاد در اسلام</w:t>
      </w:r>
      <w:bookmarkEnd w:id="471"/>
    </w:p>
    <w:p>
      <w:pPr>
        <w:pStyle w:val="BookText"/>
        <w:rPr/>
      </w:pPr>
      <w:r>
        <w:rPr>
          <w:rFonts w:ascii="IRNazanin" w:hAnsi="IRNazanin" w:eastAsia="IRNazanin"/>
          <w:color w:val="111111"/>
          <w:sz w:val="28"/>
          <w:sz w:val="28"/>
          <w:szCs w:val="28"/>
          <w:rtl w:val="true"/>
          <w:lang w:bidi="fa-IR"/>
        </w:rPr>
        <w:t>اسلام،مسئلۀ معاد را همراه با دلایل بسیار مهم و براهین بسیار قوی،به‌طوری که برای احدی از عقلا و صاحبان خرد در قبول و باورش شکّی نماند،در آیات قرآن و روایات و اخبار عرضه می‌کند 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 اصل از نظر اثرگذاری در تمام حرکات انسان کم‌تر از عقیده به توحید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طور قاطع و جدّی تصریح به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حشر مردگان در عالم دیگر برای رسیدگی به اعمال نیک و بد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قائل به ثواب و عقاب دائم در عالم دیگر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تصریح می‌کند که جهان با این وضع کنونی به طور دائم باقی نمی‌ماند، بلکه این زمین و آسمان با ستاره‌ها و ماه و آفتاب همه از میان می‌روند و به صورت</w:t>
      </w:r>
    </w:p>
    <w:p>
      <w:pPr>
        <w:pStyle w:val="BookText"/>
        <w:rPr/>
      </w:pPr>
      <w:r>
        <w:rPr>
          <w:rFonts w:ascii="IRNazanin" w:hAnsi="IRNazanin" w:eastAsia="IRNazanin"/>
          <w:color w:val="111111"/>
          <w:sz w:val="28"/>
          <w:sz w:val="28"/>
          <w:szCs w:val="28"/>
          <w:rtl w:val="true"/>
          <w:lang w:bidi="fa-IR"/>
        </w:rPr>
        <w:t>دیگری درمی‌آیند و پس از به هم خوردن وضع کنونی جهان،برای آدمیان روزی برپا می‌شود به نام روز جزا که همگی در معرض حساب بزرگ و دقیق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از علمش مخفی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می‌گیرند و پاداش یا کیفر اعمال نیک و بد خود را بی‌کم و زیاد دریافت می‌کنند؛قرآن مجید این موضوع مهم را با تمام جوانبش در هزار و سیصد آیه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اسلام،علّت ثواب و عقاب و رستگاری و تباهی را فقط اعمال خود مردم می‌داند،بی‌آن که در این مسئله کم و زیادی رخ دهد؛قرآن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فَیُنَبِّئُکُمْ بِمٰا کُنْتُمْ فِیهِ تَخْتَلِفُونَ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خدا پروردگاری بجویم در حالی که او پروردگار هر چیزی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جز به زیان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نمی‌شود و هیچ سنگین باری بار گناه دیگری را بر نمی‌دارد؛سپس بازگشت همۀ شما به سوی پروردگارتان خواهد بود،پس شما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می‌کردید،آگاه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وسیلۀ نجات را در قیامت دو چیز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صالح،که در آیات متعددی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با ایمان باشند و کار نیک کنند،مستحق آمرزش و اهل نجات‌اند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مهمّ دیگر اسلام الغاء امتیازات اعتباری و مادّی است،دین اسلام میزان برتری را فقط نیکی ذات و صفات عالی نفسانی قرار داده و رنگ و نژاد</w:t>
      </w:r>
    </w:p>
    <w:p>
      <w:pPr>
        <w:pStyle w:val="BookText"/>
        <w:rPr/>
      </w:pPr>
      <w:r>
        <w:rPr>
          <w:rFonts w:ascii="IRNazanin" w:hAnsi="IRNazanin" w:eastAsia="IRNazanin"/>
          <w:color w:val="111111"/>
          <w:sz w:val="28"/>
          <w:sz w:val="28"/>
          <w:szCs w:val="28"/>
          <w:rtl w:val="true"/>
          <w:lang w:bidi="fa-IR"/>
        </w:rPr>
        <w:t>و ثروت و حسب و نسب و جمال و مقام را از اعتبار انداخته و به کسی اجازه نمی‌دهد که به این امور بر دیگران فخر کرده و بزرگی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امتیاز در اسلام فقط تقوا و پاکی است،که باید برای خدا داشته باشد و حق ندارد آن را وسیلۀ برتری‌جویی نسبت به دیگران قرار دهد؛قرآن در این خصوص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ملت‌ها و قبیله‌ها قرار دادیم تا یکدیگر را بشناسید،بی‌تردید گرامی‌ترین شما نزد خدا پرهیزکارترین شماست یقیناً خدا دانا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هیچ فرد و هیچ طایفه‌ای را به خدا و خدا را به هیچ فرد و طائفه اختصاص نمی‌دهد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همۀ عالمیان است،مقرّب و متّصل به حق کسی است که به حضرت او ایمان آورده و دستورهایش را عمل می‌کند و در تمام برنامه‌هایش پاکی و تقوا را رعایت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نتیجه دین را،نیکو شدن آدمیان و مصون ماندن آنان از بدی‌ها و آلودگی‌ها می‌داند و دین را به تمام معنی به صلاح بشر دانسته و بی‌دین را آدمی بدبخت و موجودی تباه‌کار می‌داند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دیگر اسلام،احترام شدید به حقّ و عدالت است؛اسلام حقّ و عدالت را دربارۀ تمام بشر محترم شمرده و مسلمان‌ها را در تمام موارد به رعایت حق و عدالت امر نموده و اجازه نداده است که خشم و غضب دربارۀ جمعی یا</w:t>
      </w:r>
    </w:p>
    <w:p>
      <w:pPr>
        <w:pStyle w:val="BookText"/>
        <w:rPr/>
      </w:pPr>
      <w:r>
        <w:rPr>
          <w:rFonts w:ascii="IRNazanin" w:hAnsi="IRNazanin" w:eastAsia="IRNazanin"/>
          <w:color w:val="111111"/>
          <w:sz w:val="28"/>
          <w:sz w:val="28"/>
          <w:szCs w:val="28"/>
          <w:rtl w:val="true"/>
          <w:lang w:bidi="fa-IR"/>
        </w:rPr>
        <w:t>محبّت و قرابت نسبت به جمعی دیگر،آن‌ها را از میزان حق و عدل بیرون برد؛ 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کنندۀ برای خدا و گواهان به عدل و داد باشید و نباید دشمنی با گروهی،شما را بر آن دارد که عدالت نورزید؛ عدالت کنید که آن به پرهیزکاری نزدیک‌تر است و از خدا پروا کنید؛زیرا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در همۀ امور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به عدل و گواهی دهنده برای خدا باشید،هر چند به زیان خود یا پدر و مادر یا خویشانتان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طرف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یا فقیر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کردن وضع آنان،بر خلاف خدا گواهی ندهید؛زیرا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حمایت از آنان و رعایت حالشان سزوارتر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گواهی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هوای نفس پیروی نکنید تا از حق منحرف شوید و اگر زبانتان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گواهی ناحق و دروغ </w:t>
      </w:r>
      <w:r>
        <w:rPr>
          <w:rFonts w:eastAsia="IRNazanin" w:cs="IRNazanin"/>
          <w:color w:val="111111"/>
          <w:sz w:val="28"/>
          <w:szCs w:val="28"/>
          <w:rtl w:val="true"/>
          <w:lang w:bidi="fa-IR"/>
        </w:rPr>
        <w:t>]</w:t>
      </w:r>
      <w:bookmarkStart w:id="472" w:name="pg10139_96469"/>
    </w:p>
    <w:p>
      <w:pPr>
        <w:pStyle w:val="BookText"/>
        <w:rPr/>
      </w:pPr>
      <w:bookmarkEnd w:id="472"/>
      <w:r>
        <w:rPr>
          <w:rFonts w:ascii="IRNazanin" w:hAnsi="IRNazanin" w:eastAsia="IRNazanin"/>
          <w:color w:val="111111"/>
          <w:sz w:val="28"/>
          <w:sz w:val="28"/>
          <w:szCs w:val="28"/>
          <w:rtl w:val="true"/>
          <w:lang w:bidi="fa-IR"/>
        </w:rPr>
        <w:t>بپیچانید،یا از گواهی دادن روی برتابید؛یقیناً خدا همواره به آنچه انجام می‌دهید،آگاه است</w:t>
      </w:r>
      <w:r>
        <w:rPr>
          <w:rFonts w:eastAsia="IRNazanin" w:cs="IRNazanin"/>
          <w:color w:val="111111"/>
          <w:sz w:val="28"/>
          <w:szCs w:val="28"/>
          <w:rtl w:val="true"/>
          <w:lang w:bidi="fa-IR"/>
        </w:rPr>
        <w:t>.</w:t>
      </w:r>
    </w:p>
    <w:p>
      <w:pPr>
        <w:pStyle w:val="Heading3"/>
        <w:numPr>
          <w:ilvl w:val="2"/>
          <w:numId w:val="1"/>
        </w:numPr>
        <w:rPr/>
      </w:pPr>
      <w:bookmarkStart w:id="473" w:name="__RefHeading___Toc1067327_1067777946"/>
      <w:bookmarkStart w:id="474" w:name="_Toc170"/>
      <w:bookmarkEnd w:id="473"/>
      <w:r>
        <w:rPr>
          <w:rtl w:val="true"/>
        </w:rPr>
        <w:t>قانون‌گذاری در اسلام</w:t>
      </w:r>
      <w:bookmarkEnd w:id="474"/>
    </w:p>
    <w:p>
      <w:pPr>
        <w:pStyle w:val="BookText"/>
        <w:rPr/>
      </w:pPr>
      <w:r>
        <w:rPr>
          <w:rFonts w:ascii="IRNazanin" w:hAnsi="IRNazanin" w:eastAsia="IRNazanin"/>
          <w:color w:val="111111"/>
          <w:sz w:val="28"/>
          <w:sz w:val="28"/>
          <w:szCs w:val="28"/>
          <w:rtl w:val="true"/>
          <w:lang w:bidi="fa-IR"/>
        </w:rPr>
        <w:t>از خصوصیّات دیگر اسلام استحکام در قانون‌گذاری است؛اسلام دارای جنبه تشریع یعنی قانون‌گذاری است،ولی قانون‌گذاری این دین براساس حکمت است و در هر زمان با مصلحت زندگی مردم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اسلام را سه قسمت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و تعالیم عبادی، دستورهای عالی اخلاقی و احکام و مقرّراتی که برای انتظام زندگی مردم در خانه و بازار و مملکت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تشریع احکام خود حکمت و مصلحت آدمیان را در نظر گرفته و غالباً در آیات قرآن و روایات به حکمت و فلسفۀ تشریع احکام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جواب یاوه‌گویانی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هم مانند معاملات دیگر است؛زیرا همچنان که در بیع مثلاً پولی می‌دهیم و جنسی می‌خریم و آن را به مبلغ زیادتری می‌فروشیم و بیش از پولی که داده‌ایم به ما برمی‌گردد،در ربا نیز پولی می‌دهیم و پس از مدّتی بیش از آنچه داده‌ایم می‌گیریم،می‌فرماید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و برای امر معیشت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نمی‌خیزند،مگر مانند به پای خاستن کسی که شیطان او را با تماس خود آشفته حال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تعادل روانی و عقلی‌اش را مختل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است،این بدان سبب است که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هم مانند رباست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خرید و فروش را حلال و ربا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از سوی پروردگارش پندی به او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زشت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بازایستد،سودهایی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تحریم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خود اوست و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آثار گناه و کیفر آخرتی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خداست 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زشت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خدا را احترام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اهل آتش‌اند و در آن جاودانه‌اند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مردم را متوجّه حکمت تشریع حرمت ربا می‌کند تا بدانند که نمی‌شود خرید و فروش را مانند ربا حرام یا ربا را مانند آن حلال دانست؛زیرا در خرید و فروش کسی که پولی داده و جنسی خریده اولاً عملی انجام داده و عمل انسان محترم است و ارزش دارد و ثانیاً در مقابل پول خود جنس دارد که ممکن است آن را به بیش از آنچه خریده یا به همان قیمت و گاهی به کم‌تر بفروشد، برخلاف ربا که پول زیادی در برابر مدّت گرفته می‌شود نه در برابر عمل و آن که یک ریال می‌گیرد و دو ریال می‌دهد،یک ریال از پول خود را بدون عوضی که به دستش آید از دست می‌دهد و با این روش تدریجاً ربادهنده همۀ مال خود را از دست می‌دهد و رباخوار مالک اموال دیگران می‌شود بی‌آن که برای آن‌ها تولیدی کرده باشد،یا مادّۀ خامی را به صورت قابل استفاده درآورده باشد،یا جنسی را که در محلّی موجود نیست به آن محل آورده باشد،به این خاطر خداوند برای حفظ ملکیّت و آبروی مردم بیع را حلال و ربا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حکمت تشریع حکم قصاص را نظم و حیات اجتماعی و حفظ آداب زندگی می‌داند و هرآنچه را واجب نموده چون دارای مصلحت بوده واجب کرده و آنچه را حرام و ممنوع اعلام داشته چون برای مردم ضرر داشته حرام نموده است،این گونه تشریع را تشریع محکم و با حکمت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دیگر اسلام،موافقت داشتن تمام احکام و قوانین آن با فطرت و طبیعت بشر و نیازهای مردم و حیات و زندگی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تشریع احکام،مقتضای طبیعت و زندگی این جهان را در نظر گرفته و حکمی برخلاف طبیعت زندگی وضع نکرده و در هر کجا که حکمی خارج از طاقت بشر بوده،یا موجب دشواری و سختی زندگی شود ملغی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احکام عبادی و اخلاقی،قوانین محکمی برای ازدواج و نظم خانواده و هم چنین انواع معاملات و صنایع و اعمال تولیدی از قبیل زراعت و استخراج معادن و شکار از دریا و صحرا و هم چنین قوانینی برای حکومت و قضاوت و اطاعت مردم از امر حاکم عادل و حکم قاضی واجد شرایط و قوانینی برای جنگ و وجوب خدمات لشکری و سربازی به اندازه‌ای که مورد حاجت جامعه است وضع و تشریع کرده که تمام آن‌ها بر وفق مقتضای طبیعت زندگی است و نمی‌توان از هیچ‌یک از این امور صرف‌نظر کرد،در تمام این موارد دستورهای عادلانه داده که هریک از این امور به اندازه‌ای که مورد حاجت است و به نحوی که مفید و موافق با مصلحت است انجام داده شود و باید از اجرای دستورهای بر طبق هوی و هوس و اغراض و خیالات شیطانی سخت پرهیز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تمام برنامه‌ها مقدار طاقت انسان را در نظر گرفته و سعی کرده که زندگی را بر انسان آسان سازد،در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را بیش از طاقتش</w:t>
      </w:r>
      <w:bookmarkStart w:id="475" w:name="pg10139_96472"/>
    </w:p>
    <w:p>
      <w:pPr>
        <w:pStyle w:val="BookText"/>
        <w:rPr/>
      </w:pPr>
      <w:bookmarkEnd w:id="475"/>
      <w:r>
        <w:rPr>
          <w:rFonts w:ascii="IRNazanin" w:hAnsi="IRNazanin" w:eastAsia="IRNazanin"/>
          <w:color w:val="111111"/>
          <w:sz w:val="28"/>
          <w:sz w:val="28"/>
          <w:szCs w:val="28"/>
          <w:rtl w:val="true"/>
          <w:lang w:bidi="fa-IR"/>
        </w:rPr>
        <w:t xml:space="preserve">تکلیف نمی‌کند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خصوصیّات دیگر اسلام که فوق‌العاده مهم است،مسئلۀ اجتهاد است،چون دین اسلام احکام خود را موافق با حکمت و مقتضای طبیعت و بر میزان حق و عدالت تشریع کرده،به پیروان خردمند و عالم و آگاهش حق داده،با مطالعه در علوم دینی و فقهی حکم دین را استخراج کنند که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برای تشخیص احکام چهار دلیل معین شده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قرآن،سنّت،اجماع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عالم به این مقدّمات باشد می‌تواند در هر موردی که پیش آید در هر زمان و در هر مکان با مراجعه به قرآن و سنّت و اجماع و حکم عقل،موافق قواعد و موازینی که مقرّر شده است،بفهمد که حکم دین چیست و با این کیفیّت دین اسلام بر هر زمان و مکان منطبق می‌شود و هیچ موردی پیش نمی‌آید که حکم اسلام قابل انطباق بر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به صورت مکمّل همۀ ادیان تشریع شده و خاتم ادیان گردیده است، این خاتمیّت بزرگ‌ترین خصوصیّتی است که باعث امتیاز این دین بر تمام مکتب‌ها شده است</w:t>
      </w:r>
      <w:r>
        <w:rPr>
          <w:rFonts w:eastAsia="IRNazanin" w:cs="IRNazanin"/>
          <w:color w:val="111111"/>
          <w:sz w:val="28"/>
          <w:szCs w:val="28"/>
          <w:rtl w:val="true"/>
          <w:lang w:bidi="fa-IR"/>
        </w:rPr>
        <w:t>.</w:t>
      </w:r>
    </w:p>
    <w:p>
      <w:pPr>
        <w:pStyle w:val="Heading3"/>
        <w:numPr>
          <w:ilvl w:val="2"/>
          <w:numId w:val="1"/>
        </w:numPr>
        <w:rPr/>
      </w:pPr>
      <w:bookmarkStart w:id="476" w:name="__RefHeading___Toc1067329_1067777946"/>
      <w:bookmarkStart w:id="477" w:name="_Toc171"/>
      <w:bookmarkEnd w:id="476"/>
      <w:r>
        <w:rPr>
          <w:rtl w:val="true"/>
        </w:rPr>
        <w:t>ریشۀ امنیّت در زندگی</w:t>
      </w:r>
      <w:bookmarkEnd w:id="477"/>
    </w:p>
    <w:p>
      <w:pPr>
        <w:pStyle w:val="BookText"/>
        <w:rPr/>
      </w:pPr>
      <w:r>
        <w:rPr>
          <w:rFonts w:ascii="IRNazanin" w:hAnsi="IRNazanin" w:eastAsia="IRNazanin"/>
          <w:color w:val="111111"/>
          <w:sz w:val="28"/>
          <w:sz w:val="28"/>
          <w:szCs w:val="28"/>
          <w:rtl w:val="true"/>
          <w:lang w:bidi="fa-IR"/>
        </w:rPr>
        <w:t>هر فرد،مادامی که به کمال لایق خویش نرسیده،در فضای وسیع زندگی پیوسته دچار وسوسه و اضطراب و گرفتار احساس ناآرامی و پریشانی باطنی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وصول به هر مقصود،برای دریافت مطلوب خویش در کشش و کوشش</w:t>
      </w:r>
    </w:p>
    <w:p>
      <w:pPr>
        <w:pStyle w:val="BookText"/>
        <w:rPr/>
      </w:pPr>
      <w:r>
        <w:rPr>
          <w:rFonts w:ascii="IRNazanin" w:hAnsi="IRNazanin" w:eastAsia="IRNazanin"/>
          <w:color w:val="111111"/>
          <w:sz w:val="28"/>
          <w:sz w:val="28"/>
          <w:szCs w:val="28"/>
          <w:rtl w:val="true"/>
          <w:lang w:bidi="fa-IR"/>
        </w:rPr>
        <w:t>و تلاشی مداوم است و پس از نیل به هر هدف معلومی،باز ضمیرش بی‌آرامی می‌کند و نهاد نهفته،رنجش می‌دهد،مطلوب دیگری را به رنگ آرزو تزیین می‌نماید و خواستۀ بعدی را با اصرار تمام در خاطر تقویت می‌کند و در صورت نیل،به سرابی دیگر رهنمون می‌شود و در حقیقت باید گفت که از راهش بازمی‌دارد و در ورطۀ تباهی عمر گمراه و سرگردانش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باید پذیرفت و اعتراف کرد که تا پیش از حصول کمال،این حرکت و این بادیه‌پیمایی و این عدم وصول مطلق که موجب پریشانی و موجد سرگردانی است همیشه دوام می‌یابد نهایت آن که موارد با تفاوت افراد و اجتماعات و به اقتضاء عادات و طبایع و سنن و تربیت‌ها و آیین‌ها و مذاهب گوناگون و در طیّ سالهای مختلف عمر آدمی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نقطۀ مشترک همگی و چهار راه مشابه بلکه متّحد زندگی،همان ناآرامی دائم و اضطراب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فرزند آدم به این پندار گرفتار می‌شود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هدف اخیر نایل شوم و اگر این مقصود جدید را به چنگ آورم دیگر یکسره خاطر آسوده دارم و با خیال آرام دور از پراکندگی ضمیر و آشفتگی درون باقی عمر را بر بساط آسایش نشینم و از اطمینان خاطر و آرامش باطن برخوردار گردم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افسوس،چه در همان لحظه‌ای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در همان لحظه‌ای که نیل بدان مقصود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فرضاً هدف اعلی محسوب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 شود،یا حتّی هنگامی که وصول بدان فقط امکان‌پذیر و قریب الوقوع جلوه می‌کند آدمی در باطن،اگر هم احساس مسرّتی کند زودگذر است و دیری نمی‌پاید که بلافاصله دل‌زدگی و آزردگی شگرفی از آن مطلوب منظور در خویش می‌یابد و بعضاً از آن پس خود را شایستۀ سرزنش نیز می‌داند،که چرا مدّت بسیاری از عمر عزیز را بدین مقصود ناپخته مصروف داشتم و در راه نیل به این هدف ناتمام بسر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 از عمری که گذشت و آن هم به این کار ناروا و قصد نابجا گذشت،این هست و این در خاطرش می‌گذرد و ضمیرش را دستخوش تشویش می‌سازد،لکن بی‌درنگ در حالی که به اصطلاح عامّۀ ناس،عرق راهش خشک نشده،اسب آرزو را زین می‌کند به جانب مقصدی دیگر،معقول یا نامعقول،سهل‌الوصول یا دست نیافتنی و به هر حال با هیجان تمام نیل به هدفی دیگر را وجهۀ همّت خویش قرار می‌دهد و برای دریافت آن،با عبور از ورطه‌ها و طیّ مهلکه‌ها اهتمامی تامّ مبذول می‌دارد و به غایتی که در قوّه دارد و می‌کوشد و می‌جوشد و می‌خروشد و می‌خواهد زمین و زمان را بهم بدوزد و طیّ ارض و عرش و فرش و کرسی کند تا خود را به مقصود برساند و باز به همین طریق گرم است به وقت شروع اهتمام و هنگام آغاز کار و سرد است در موقع اتمام و در سرانجام کار و به این ترتیب و با توجّه به این نتیجه پیوسته افسرده و پریشان است و آشفته و حیران،به قید و بند ناآرامی فرو بسته و اسیر است و در دخمه‌ای از سیاه چال اضطراب گرفتار و زندانی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می‌رود به امید آن که آرامش مطلوب را دریابد،ولی دریغ و درد که آنچه بنابر بافته و یافتۀ پندار خام و اندیشۀ ناتمام وی،مقصدی آرامش‌بخش می‌نماید،نه تنها حاصلی بدست نمی‌دهد،بلکه خود مبدأ قَلَقی بیش‌تر و منبع اضطرابی وسیع‌تر است،در نتیجه یار دائم آدمی اضطراب خاطر است و پریشانی خیال و چنین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آدم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دارد بی‌آرامی است و آنچه می‌یابد سرگردانی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درون خویش از لحاظ سرگشتگی هم‌چون کسی است که هرچند راه را نمی‌داند و آمادۀ راهروی نیست،ولی ناگزیر و بی‌اختیار به راهی افتاده که در شب تار در بیابانی وسیع ناچار سرگردان مانده به طوری که نه راه پیش دارد و نه پناهگاه پس،نه امیدی به روشنایی دارد نه راهی به سمت خلاص و نجات می‌یابد،لذا</w:t>
      </w:r>
    </w:p>
    <w:p>
      <w:pPr>
        <w:pStyle w:val="BookText"/>
        <w:rPr/>
      </w:pPr>
      <w:r>
        <w:rPr>
          <w:rFonts w:ascii="IRNazanin" w:hAnsi="IRNazanin" w:eastAsia="IRNazanin"/>
          <w:color w:val="111111"/>
          <w:sz w:val="28"/>
          <w:sz w:val="28"/>
          <w:szCs w:val="28"/>
          <w:rtl w:val="true"/>
          <w:lang w:bidi="fa-IR"/>
        </w:rPr>
        <w:t>بیچاره و مضطر است،همانند ناتوان نابینایی که نه توان حرکت دارد و نه قوّۀ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بشر طبعاً و روحاً در جستجوی اطمینان بسر می‌برد و تا هست خواهان آرامش است و هرجا می‌رود و هرچه انجام می‌دهد برای این است که مطمئن گردد و آرام شود،ولی تا راهش این باشد و رویّه‌اش چنین،آش همین آش است و کاسه همین کاسه و تا انسان بر این سیره باقی مانده باشد،به انسانیّت نرسیده؛با انجام هر کار و با وصول به هر مطلوب،هنوز از خستگی راه طلب قبلی نیاسوده به کمند آرزوی جدیدی اسیر می‌شود و از راه راستِ خواستۀ درست و طلب صحیح می‌لغزد و به بیراهه‌ای منحرف می‌گردد و در ورطه‌ای سرنگون می‌شود که با ابتلاء به آن به جایی نرسیده و حاصلی نبرده،بر پریشانی‌های پیشین وی نیز آشفتگی‌های تازه‌ای هم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حقیقت،بشر طالب آزادی است،آزادی از هر چیز و هرکس،آزادی از رنج و تعب و کشمکش درون و حالات ناآرام حیات و خیال‌های پریشان و اضطرابات پراکنده‌ای که در طول این زندگی دو روزه روی می‌دهد و انسان را هم چون پر کاهی که به چنگ امواج اسیر افتاده باشد،موجی از پی موجی می‌غلطاند و فرو می‌برد و باز برمی‌آورد و در تلاطم مستمرّ در عرصۀ محیط از هر سمتی به سویی دیگر و از هر طرفی به جانبی دیگر می‌افکند و می‌کشاند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کشاکش و هجوم و حملۀ بی‌امان است که آدمی راه نجات خود را در وصول به منزل اطمینان می‌طلبد و نیل به این هدف را با تمام وجود،وجهۀ همّت خویش قرار می‌دهد و این اطمینان،مقامی است که مقیم آن آرامش می‌یابد،از پراکندگی به هر قسم و از هر جهت رها می‌شود و به آزادی مقصود می‌رسد و در حدّ ظرف وجودی خویش آسایش روان و آرامش جان حاصل می‌کند،این است که قبلۀ دل و کعبۀ جان هر انسانی مقام امن اطمینان است و وصول به آن مقام محمود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مقصود شریف،نه تنها به سهولت اندیشه و به سرعت خواست حاصل نمی‌شود،بلکه با زدن ابواب عادی هم به جایی نمی‌رسد،چنان که زده‌اند و می‌زنند و بی‌حاصل و محروم برجای مانده‌اند که می‌بینند و می‌بینیم،راه چاره به سویی نمی‌بریم و نمی‌دانیم مگر آن که در شام این عمر شهوت‌زدۀ هوس‌آلود که از غایت افراط و انحراف به نهایت تیرگی رسیده،ناگاه برق هدایتی در رسد و بدرخشد و در روشنایی آن،پناهگاه و نقطه اتکایی یافته شود که بتوان به آن پناه برد و بر آن متّکی گشت و سپس مادام العمر برای پایدار ساختن این دولت عظیم بذل جهد کرد و صرف همّت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اجل سعدی شیرازی چه نیکو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پنجاه رفت و در خوابی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پنج روز دریابی</w:t>
      </w:r>
    </w:p>
    <w:p>
      <w:pPr>
        <w:pStyle w:val="BookText"/>
        <w:rPr/>
      </w:pPr>
      <w:r>
        <w:rPr>
          <w:rFonts w:ascii="IRNazanin" w:hAnsi="IRNazanin" w:eastAsia="IRNazanin"/>
          <w:color w:val="111111"/>
          <w:sz w:val="28"/>
          <w:sz w:val="28"/>
          <w:szCs w:val="28"/>
          <w:rtl w:val="true"/>
          <w:lang w:bidi="fa-IR"/>
        </w:rPr>
        <w:t>تا کی این باد کبر و آتش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بادت که قطره آبی</w:t>
      </w:r>
    </w:p>
    <w:p>
      <w:pPr>
        <w:pStyle w:val="BookText"/>
        <w:rPr/>
      </w:pPr>
      <w:r>
        <w:rPr>
          <w:rFonts w:ascii="IRNazanin" w:hAnsi="IRNazanin" w:eastAsia="IRNazanin"/>
          <w:color w:val="111111"/>
          <w:sz w:val="28"/>
          <w:sz w:val="28"/>
          <w:szCs w:val="28"/>
          <w:rtl w:val="true"/>
          <w:lang w:bidi="fa-IR"/>
        </w:rPr>
        <w:t>کهل گشتی و همچنان طفلی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گشتی و همچنان شابی</w:t>
      </w:r>
    </w:p>
    <w:p>
      <w:pPr>
        <w:pStyle w:val="BookText"/>
        <w:rPr/>
      </w:pPr>
      <w:r>
        <w:rPr>
          <w:rFonts w:ascii="IRNazanin" w:hAnsi="IRNazanin" w:eastAsia="IRNazanin"/>
          <w:color w:val="111111"/>
          <w:sz w:val="28"/>
          <w:sz w:val="28"/>
          <w:szCs w:val="28"/>
          <w:rtl w:val="true"/>
          <w:lang w:bidi="fa-IR"/>
        </w:rPr>
        <w:t>گر به نعمت شریک قارونی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به قوّت عدیل سهرابی</w:t>
      </w:r>
    </w:p>
    <w:p>
      <w:pPr>
        <w:pStyle w:val="BookText"/>
        <w:rPr/>
      </w:pPr>
      <w:r>
        <w:rPr>
          <w:rFonts w:ascii="IRNazanin" w:hAnsi="IRNazanin" w:eastAsia="IRNazanin"/>
          <w:color w:val="111111"/>
          <w:sz w:val="28"/>
          <w:sz w:val="28"/>
          <w:szCs w:val="28"/>
          <w:rtl w:val="true"/>
          <w:lang w:bidi="fa-IR"/>
        </w:rPr>
        <w:t>ملک الموت را به حیله و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نتوانی که پنجه برتابی</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آری،اگر آن برق هدایت بدرخشد،پناهگاه و نقطۀ اتکاء پیدا خواهد شد و انسان با تمام وجودش به آن پناه خواهد برد و برای همیشه به سعادت و خوشبختی و اطمینان و آرامش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اتّکاء،نیروی مدیر و مدّبر این عالم است،یعنی ذات بی‌چون و چند الهی که هم آفریده و هم پرورش داده،هم آفریدگار است و هم پروردگار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برق روشنگر توفیقِ،حقّ است که اگر به کارسازی جان آدمی نرسد،همۀ رشته‌ها پنبه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الهی بر مسیر توحید و مذاق یکتاپرستی،استمداد از رحمت واسعۀ وجود مطلق،احد صمد که حق است و بر حقّ و جز او هر چه به نظر آید باطل است و ناحقّ و رغبت به حصول قرب و وصول به پیشگاه لطف او عزّ و جلّ که تقرّب به ساحت نور وجود است در باطن فرد،ظاهر اجتماع هم از آن بهره‌مند می‌گردد، همه از این خواست بشر یعنی آرامش‌جویی و اطمینان‌طلبی که ودیعه‌ای الهی است،نهاده در نهاد آدمی،ناشی می‌شود و از این جهت است که خداخواهی و خداجویی و خدایابی بشر فطری است؛چرا که اطمینان‌طلبی و آرامش‌جویی در فطرت بشر نهفته و انحراف از این طریق فطری تنها به سبب موجبات و عوارضی دست می‌دهد که از ذات فطرت انسان بیرون است و از مقولۀ اسباب و عوارض خارجی به شمار می‌آید،از قبیل محیطهای نامساعد و تربیت‌های ناملایم و توارث‌های نامناسب که مناسبت‌ها و ملایمت‌ها و مساعدت‌ها را به واسطۀ سوء عادات و افراط در شهوات گم کرده و فاقد گشته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 مهربان حریم حرم که در کوه و کمرهای آن دیار مقدّس گوسپندان را به چرا می‌برد،به خواست خدا داشت پا در رکاب همین قصد مبارک می‌نهاد که آمادگان را دست گیرد تا از چند سوء عادت نجات یابند و از انحراف در شهوت رها شوند و رو به راه گردند و آگاه،همان‌طور که گوسپندان بسته زبان را نجات می‌داد،از این که فرو غلتند و از درّه‌ای عمیق پرت شوند،یا از این که فرومانند و به چنگال گرگی کمین گرفته گرفتار آیند؛او داشت پیش می‌رفت تا به صفّۀ بعثت رسید به جایی که باید همین حفاظت‌ها و صیانت‌ها را بر وجهی دقیق‌تر و شدیدتر در مورد انسان‌ها اعمال نماید و در نجات آن‌ها کوشش فرماید،انسان‌هایی که زبان‌هایی دارند باز،تا به مقتضای عادات بگردد و بر وفق شهوات اطراف محیط خود را زهرآگین نماید و متأسّفانه تا به کمال نرسیده‌اند پیوسته بر این سنگر آلودگی کمین گرفته‌اند و از</w:t>
      </w:r>
    </w:p>
    <w:p>
      <w:pPr>
        <w:pStyle w:val="BookText"/>
        <w:rPr/>
      </w:pPr>
      <w:r>
        <w:rPr>
          <w:rFonts w:ascii="IRNazanin" w:hAnsi="IRNazanin" w:eastAsia="IRNazanin"/>
          <w:color w:val="111111"/>
          <w:sz w:val="28"/>
          <w:sz w:val="28"/>
          <w:szCs w:val="28"/>
          <w:rtl w:val="true"/>
          <w:lang w:bidi="fa-IR"/>
        </w:rPr>
        <w:t>همین مرکز ناروایی به راهزنی دیگران کمان گشاده‌اند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همه‌اش این بود که امر حق را پاس دارد و از این راه برود و راهروان را رو به سوی نجات و خلاص روانه کند و به مقصد سعادت برساند،نجاتی که آدمی را از پریشانی خلاص می‌کند،خلاصی که انسان را از پراکندگی فکری و عملی نجات می‌دهد و سعادتی که از اطمینان نفس و آرامش خاطر حاصل می‌شود اگرچه همان اطمینان و همین آرامش را می‌توان سعادت خواند که مغز و اصل سعادت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دریافت آرامش دل و اطمینان جان است که انسان به سوی عبادت روی می‌برد و از همین رهگذر است که در شرایع الهی که از جانب حق برای سوق دادن بشر به سمت سعادت نازل آمده‌اند،اصل عبادت با تأکید تمام تشریع شده و ترتیب و اقسام و نحوه انجام آن‌ها با نظمی دقیق وضع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به قدری ضروری است که حتّی دیگران که از توحید صحیح به دور افتاده‌اند،ناچار در این راه روشی دارند و با متمرکز ساختن توجّهات خویش به مفاهیم یا مصادیق معیّن به اندیشه‌ای یا چیزی یا کسی،خواه ناخواه و گاه بلکه غالباً ناخودآگاه،می‌کوشند که از فوائد این حرکت عقلانی و نفسانی و جسمانی محروم نمانند،ولی چون خود باخته را با پرداختۀ خدا مناسبتی نیست لاجرم روش این جمع پریشان که از خدای بی‌خبر افتاده‌اند و دل به موهومات نهاده‌اند بر انحراف رفته و راهشان در بیراهه سرگشته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آیین مقدّس اسلام،عبادت در صورتی تحقّق می‌یابد که از طرف شارع اقدس تعیین شده باشد و سنّت اللّه باشد که تغییرپذیر نیست،نه بدعت خلق در دین خدا و به اصل شرع جایز یا واجب یا مستحب شمرده شده باشد،به این معنی که خدا آن را به هر قسم که اقتضا دارد معیّن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عبادت،رشته‌ای است که امید پیوند میان عابد و معبود را ایجاد می‌کند و چون عابدی به عبادت بپردازد آن امید محقّق می‌شود،پیوند صورت وقوع بهم می‌رساند و پیوستگی حاصل می‌گردد و در محض آن پیوند و در عین اتّصال و برکت پیوستگی،انسان سرگشته عادت و پریشان شهوت با رهایی از قیود انحرافی این و آن مطمئن و آرام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است که در شریعت مقدّسۀ اسلام،عبادت بدون قصد قربت حصول نمی‌یابد و واقع نمی‌شود؛قصد قربت هم عبارت است از انجام دادن امر عبادی،محض امتثال فرمان محبوب و به قصد فرمانبرداری از حق تعالی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قصد است که دل یک دله می‌شود و تمرکز به هم می‌رسد،تشتّت از بین می‌رود و پراکندگی زایل می‌شود و ثبات و اطمینان حاصل می‌گردد؛به همین جهت است که عبادت واقعی اطمینان‌آور و آرامش‌بخش است و با توجّه به حاصل امتثال فرمان است که چنین قصدی قصد قربت خوانده می‌شود،چرا که فرمانبرداری از پروردگار در آن ملحوظ است و به لحاظ امتثال امر الهی انجام می‌پذیرد و روشن است که اطاعت از خدا خالصاً و مخلصاً قرب حق تعالی را ایجاب می‌نماید حقّاً و واقعاً و از همین روست که قصد قربت شرط صحّت هر عبادتی است و بدون چنین قصدی اصلاً عبادتی واقع نمی‌شود هرچند صورت اعمال و آیات و اذکار و اورادی که انجام می‌گردد بر زبان می‌گذرد و شکل شرعی عبادتی را به یاد آورد و این از آن است که روح عمل اگر حاصل شود به خدا می‌رسد و الّا فی‌المثل نمازی که با ریا باشد و بی‌تقوا و عاری از توجّه به خدا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چه می‌تواند به دنبال داشته باشد و اصلاً جز تقوا با تحقّق تام</w:t>
      </w:r>
    </w:p>
    <w:p>
      <w:pPr>
        <w:pStyle w:val="BookText"/>
        <w:rPr/>
      </w:pPr>
      <w:r>
        <w:rPr>
          <w:rFonts w:ascii="IRNazanin" w:hAnsi="IRNazanin" w:eastAsia="IRNazanin"/>
          <w:color w:val="111111"/>
          <w:sz w:val="28"/>
          <w:sz w:val="28"/>
          <w:szCs w:val="28"/>
          <w:rtl w:val="true"/>
          <w:lang w:bidi="fa-IR"/>
        </w:rPr>
        <w:t>و جز پروای از خدا در نهان و آشکارا چه چیزی قابلیّت این را دارد و می‌تواند داشته باشد که به خدا رسد و مقبول درگاه واقع شود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 لاٰ دِمٰاؤُهٰا وَ لٰکِنْ یَنٰالُهُ التَّقْویٰ مِنْکُمْ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گوشت‌هایشان و خون‌هایشان به خدا نمی‌رسد،بلکه تقوای شما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به همین سبب است که هرچه قربةً إلی اللّه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عامّه بی‌خبر از آن شکل عبادت را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 عبادت است،هرچند خوردن و خفتن باشد که اینها و امثال اینها هم اگر با تصحیح نیّت و ترتیب قصد محضاً للّه عملی شود خدایی گردد و راهرو بداند و بتواند و موفّق شود که از راه کار برآید و وارد شود رو به خدا درآمده و در آنچه لازم بوده و انجام داده اعمّ از این که لزوم آن تشریعی باشد یا تکوینی،فردی باشد یا اجتماعی،دنیوی باشد یا اخروی،هرچه و به هر قسم باشد،عبادت خدای را به جای آورده و رو به سوی تحصیل قرب پروردگار عالم روانه گشته است،که راه کار هم تصحیح نیّت است و ترتیب قصد و تجهیز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 زمینه در ترجمۀ نیّت پاک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گنجی کن که این سود و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تبع آید تو آن را فرع دان</w:t>
      </w:r>
    </w:p>
    <w:p>
      <w:pPr>
        <w:pStyle w:val="BookText"/>
        <w:rPr/>
      </w:pPr>
      <w:r>
        <w:rPr>
          <w:rFonts w:ascii="IRNazanin" w:hAnsi="IRNazanin" w:eastAsia="IRNazanin"/>
          <w:color w:val="111111"/>
          <w:sz w:val="28"/>
          <w:sz w:val="28"/>
          <w:szCs w:val="28"/>
          <w:rtl w:val="true"/>
          <w:lang w:bidi="fa-IR"/>
        </w:rPr>
        <w:t>هرکه کارد قصد گندم بایدش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 خود اندر تبع می آیدش</w:t>
      </w:r>
    </w:p>
    <w:p>
      <w:pPr>
        <w:pStyle w:val="BookText"/>
        <w:rPr/>
      </w:pPr>
      <w:r>
        <w:rPr>
          <w:rFonts w:ascii="IRNazanin" w:hAnsi="IRNazanin" w:eastAsia="IRNazanin"/>
          <w:color w:val="111111"/>
          <w:sz w:val="28"/>
          <w:sz w:val="28"/>
          <w:szCs w:val="28"/>
          <w:rtl w:val="true"/>
          <w:lang w:bidi="fa-IR"/>
        </w:rPr>
        <w:t>نیّت مؤمن بود بِهْ از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فرمود سلطان دُوَل</w:t>
      </w:r>
    </w:p>
    <w:p>
      <w:pPr>
        <w:pStyle w:val="BookText"/>
        <w:rPr/>
      </w:pPr>
      <w:r>
        <w:rPr>
          <w:rFonts w:ascii="IRNazanin" w:hAnsi="IRNazanin" w:eastAsia="IRNazanin"/>
          <w:color w:val="111111"/>
          <w:sz w:val="28"/>
          <w:sz w:val="28"/>
          <w:szCs w:val="28"/>
          <w:rtl w:val="true"/>
          <w:lang w:bidi="fa-IR"/>
        </w:rPr>
        <w:t>خانه ای نو ساخت روزی نو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آمد خانه او را بدید</w:t>
      </w:r>
    </w:p>
    <w:p>
      <w:pPr>
        <w:pStyle w:val="BookText"/>
        <w:rPr/>
      </w:pPr>
      <w:r>
        <w:rPr>
          <w:rFonts w:ascii="IRNazanin" w:hAnsi="IRNazanin" w:eastAsia="IRNazanin"/>
          <w:color w:val="111111"/>
          <w:sz w:val="28"/>
          <w:sz w:val="28"/>
          <w:szCs w:val="28"/>
          <w:rtl w:val="true"/>
          <w:lang w:bidi="fa-IR"/>
        </w:rPr>
        <w:t>گفت شیخ آن نو مرید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کرد آن نکو اندیش را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 از بهر چه کردی ای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تا نور اندر آید زین طریق</w:t>
      </w:r>
    </w:p>
    <w:p>
      <w:pPr>
        <w:pStyle w:val="BookText"/>
        <w:rPr/>
      </w:pPr>
      <w:r>
        <w:rPr>
          <w:rFonts w:ascii="IRNazanin" w:hAnsi="IRNazanin" w:eastAsia="IRNazanin"/>
          <w:color w:val="111111"/>
          <w:sz w:val="28"/>
          <w:sz w:val="28"/>
          <w:szCs w:val="28"/>
          <w:rtl w:val="true"/>
          <w:lang w:bidi="fa-IR"/>
        </w:rPr>
        <w:t>گفت آن فرع است این باید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ره بشنوی بانگ نماز</w:t>
      </w:r>
    </w:p>
    <w:p>
      <w:pPr>
        <w:pStyle w:val="BookText"/>
        <w:rPr/>
      </w:pPr>
      <w:r>
        <w:rPr>
          <w:rFonts w:ascii="IRNazanin" w:hAnsi="IRNazanin" w:eastAsia="IRNazanin"/>
          <w:color w:val="111111"/>
          <w:sz w:val="28"/>
          <w:sz w:val="28"/>
          <w:szCs w:val="28"/>
          <w:rtl w:val="true"/>
          <w:lang w:bidi="fa-IR"/>
        </w:rPr>
        <w:t>نور خود اندر تبع می آیدت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آن را کن که آن می بایدت</w:t>
      </w:r>
    </w:p>
    <w:p>
      <w:pPr>
        <w:pStyle w:val="BookText"/>
        <w:rPr/>
      </w:pPr>
      <w:r>
        <w:rPr>
          <w:rFonts w:ascii="IRNazanin" w:hAnsi="IRNazanin" w:eastAsia="IRNazanin"/>
          <w:color w:val="111111"/>
          <w:sz w:val="28"/>
          <w:sz w:val="28"/>
          <w:szCs w:val="28"/>
          <w:rtl w:val="true"/>
          <w:lang w:bidi="fa-IR"/>
        </w:rPr>
        <w:t>ولی ناگفته روشن و پیداست که فقط در نهایت امر و تنها با تحقّق قصد اولیّه است که قربت حاصل می‌شود و جان انسان به تجرّد فرشتگان فائض می‌گردد، بلکه چون کار به نهایت رسد با صرف‌نظر از خودی و با رفع همّت از خودخواهی، تخلّق به اخلاق الهی صورت‌پذیر می‌شود و عابد با وصول به محبوب و با نیل به منزل مقصود،چندان که جزء ورق ورق را از کلّ مطلق نصیب تواند بود به خوی معبود خوی‌گر می‌گردد و آن گاه است که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تَخَلَّقُوا بِأَخْلاقِ اللّهِ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سر در می‌آورد ؟ آبشخورش کجاست و از عنایت‌های او جلّ و علا چه حکایت‌ها دارد و سرانجامش چیست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که عبادات مسلمانی چه به کل نیّت شامل و چه به جزء جزء صورت ظاهر،عبادت بر نقل از معصوم موقوف است و این خود دیباچۀ دفتر روشنایی است و نور کتاب منوّر آشنایی به حق و به هر آنچه حقّانی است؛زیرا آن که در حریم وصل پروردگار حرمت قربت به هم رسانیده به دولت عصمت تشریف یافته در عبادت با معبود پیوند سرمدی حاصل کرده،از ربّ جلیل راه بندگی را یاد گرفته و آموخته،علم و عمل و فکر و کلامش از منبع الهی و با توفیق الهی به کمال تحقّق پیوسته و به جهت ولایت و سبب نبوّت از جانب خدای تعالی اخبار می‌نماید،یا به جهت ولایت و به سبب وصایت و خلافت به نیابت از مقام ختم رسالت از احکام الهی خبر می‌دهد،بهتر می‌تواند راه صواب را بنماید و طریق ارشاد را معلوم</w:t>
      </w:r>
    </w:p>
    <w:p>
      <w:pPr>
        <w:pStyle w:val="BookText"/>
        <w:rPr/>
      </w:pPr>
      <w:r>
        <w:rPr>
          <w:rFonts w:ascii="IRNazanin" w:hAnsi="IRNazanin" w:eastAsia="IRNazanin"/>
          <w:color w:val="111111"/>
          <w:sz w:val="28"/>
          <w:sz w:val="28"/>
          <w:szCs w:val="28"/>
          <w:rtl w:val="true"/>
          <w:lang w:bidi="fa-IR"/>
        </w:rPr>
        <w:t>و معیّن فرماید،بلکه راه آن است که او بدان رهنمون می‌شود و رشد آن است که از ارشاد او افاضه می‌گردد و حاصل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تحقّق حقیقت در عبادت صحیح به این پایه رسید،آدمی به کمال لایق خود واصل می‌شود،از نقص‌ها و تقصیرها،کوتاهی‌ها و تباهی‌ها رها می‌گردد و از آنچه لایق او نیست آزاد می‌شود و چون آزادی فطری خود را باز یافت و از گرفتاری‌های عادات و شهوات و انحرافات خلاص شد اطمینان و آرامش گم شدۀ خویش را بازمی‌یابد و به آسایش و راحتی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به اینجا رسیده و از کدام راه ؟ از مبدأ صفای فطرت و از راه عبادت که عبودیّت و معرفت را به انسان اهدا می‌کند و نجات و سعادت را به آدمی ارزانی می‌دارد،بنابراین اگر در تعبیر مطلب،این عبارت عرضه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عروج به مدارج عالیۀ انسانیّت است و مایۀ وصول به مشهد امن و آسایش و مقام اطمینان و آرامش،نه تنها سخنی به گزاف بیان نشده بلکه صحیح‌تر آن که به این اشارت مطلب را تمام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به عبادت،خود مقام امن است و مرکز اطمینان،و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معارف حق،فیض کاشانی از خداوند امنیّتی طلب می‌کند،آنجا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ای خدا از عشق جان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روانم را حیات جاودان ده</w:t>
      </w:r>
    </w:p>
    <w:p>
      <w:pPr>
        <w:pStyle w:val="BookText"/>
        <w:rPr/>
      </w:pPr>
      <w:r>
        <w:rPr>
          <w:rFonts w:ascii="IRNazanin" w:hAnsi="IRNazanin" w:eastAsia="IRNazanin"/>
          <w:color w:val="111111"/>
          <w:sz w:val="28"/>
          <w:sz w:val="28"/>
          <w:szCs w:val="28"/>
          <w:rtl w:val="true"/>
          <w:lang w:bidi="fa-IR"/>
        </w:rPr>
        <w:t xml:space="preserve">تن بی جان بود جان 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 خویش جانم را روان ده</w:t>
      </w:r>
    </w:p>
    <w:p>
      <w:pPr>
        <w:pStyle w:val="BookText"/>
        <w:rPr/>
      </w:pPr>
      <w:r>
        <w:rPr>
          <w:rFonts w:ascii="IRNazanin" w:hAnsi="IRNazanin" w:eastAsia="IRNazanin"/>
          <w:color w:val="111111"/>
          <w:sz w:val="28"/>
          <w:sz w:val="28"/>
          <w:szCs w:val="28"/>
          <w:rtl w:val="true"/>
          <w:lang w:bidi="fa-IR"/>
        </w:rPr>
        <w:t>به کوی قدس دل را راه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سوی علیین نشان ده</w:t>
      </w:r>
    </w:p>
    <w:p>
      <w:pPr>
        <w:pStyle w:val="BookText"/>
        <w:rPr/>
      </w:pPr>
      <w:r>
        <w:rPr>
          <w:rFonts w:ascii="IRNazanin" w:hAnsi="IRNazanin" w:eastAsia="IRNazanin"/>
          <w:color w:val="111111"/>
          <w:sz w:val="28"/>
          <w:sz w:val="28"/>
          <w:szCs w:val="28"/>
          <w:rtl w:val="true"/>
          <w:lang w:bidi="fa-IR"/>
        </w:rPr>
        <w:t>ز زندان بدن آزاد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لا مکان را جان مکان ده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 این دوست را از دست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خود بی خود کن از خویشم امان ده</w:t>
      </w:r>
      <w:bookmarkStart w:id="478" w:name="pg10139_96483"/>
    </w:p>
    <w:p>
      <w:pPr>
        <w:pStyle w:val="Heading3"/>
        <w:numPr>
          <w:ilvl w:val="2"/>
          <w:numId w:val="1"/>
        </w:numPr>
        <w:rPr/>
      </w:pPr>
      <w:bookmarkStart w:id="479" w:name="__RefHeading___Toc1067331_1067777946"/>
      <w:bookmarkStart w:id="480" w:name="_Toc172"/>
      <w:bookmarkEnd w:id="478"/>
      <w:bookmarkEnd w:id="479"/>
      <w:r>
        <w:rPr>
          <w:rtl w:val="true"/>
        </w:rPr>
        <w:t>دین از زبان قرآن</w:t>
      </w:r>
      <w:bookmarkEnd w:id="480"/>
    </w:p>
    <w:p>
      <w:pPr>
        <w:pStyle w:val="BookText"/>
        <w:rPr/>
      </w:pPr>
      <w:r>
        <w:rPr>
          <w:rFonts w:ascii="IRNazanin" w:hAnsi="IRNazanin" w:eastAsia="IRNazanin"/>
          <w:color w:val="111111"/>
          <w:sz w:val="28"/>
          <w:sz w:val="28"/>
          <w:szCs w:val="28"/>
          <w:rtl w:val="true"/>
          <w:lang w:bidi="fa-IR"/>
        </w:rPr>
        <w:t>قرآن مجید در بسیاری از آیات،انسان را دعوت به اندیشه در عالم خلقت می‌کند،تا از این طریق او را به شناخت خالق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یادآوری مسائل خلقت خدا را شناساند،در آیات زیادی مسئله وحدانیّت حق را بیان می‌کند و هر خالق و معبودی غیر او را با دلایل روشن و براهین برحق نفی می‌نماید و آدمی را به این حقیقت آشنا می‌کند که خدا یکی است و شریک و مثل و مانند و کفو و 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برای تکمیل شناخت انسان به بیان اوصاف و اسماء حضرت حق پرداخته و در این زمینه دریایی بی‌نهایت از علم و آگاهی در برابر دید قلب و مغز انسان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توضیح این مسئله می‌پردازد که راه رابطه با خدا،تکیه بر رسالت انبیا و امامت امامان بر حق است و انسان در برابر شناخت رهبران راه الهی و عمل به دستورهای سعادت‌بخش آنان سخت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کنار رسالت انبیا به بیان مسائل دین که شامل برنامه‌های عبادی، سیاسی،اقتصادی،اجتماعی،اخلاقی،عرفانی و خانوادگی است پرداخته و از انسان می‌خواهد برای تأمین خیر دنیا و آخرتش به آن دستورهای عالم و عامل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بیش از هزار آیه به مسئله با اهمیّت روز قیامت اشاره کرده و آنجا را به عنوان روز جزا و صحنۀ مکافات عمل برای مؤمن و غیر مؤمن معرّفی فرموده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مسائل بالا در قرآن مجید،همان دین خداست و همان راهی است که از</w:t>
      </w:r>
      <w:bookmarkStart w:id="481" w:name="pg10139_96484"/>
    </w:p>
    <w:p>
      <w:pPr>
        <w:pStyle w:val="BookText"/>
        <w:rPr/>
      </w:pPr>
      <w:bookmarkEnd w:id="481"/>
      <w:r>
        <w:rPr>
          <w:rFonts w:ascii="IRNazanin" w:hAnsi="IRNazanin" w:eastAsia="IRNazanin"/>
          <w:color w:val="111111"/>
          <w:sz w:val="28"/>
          <w:sz w:val="28"/>
          <w:szCs w:val="28"/>
          <w:rtl w:val="true"/>
          <w:lang w:bidi="fa-IR"/>
        </w:rPr>
        <w:t>آن به صراط مستقیم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مجید،مؤمن به کسی می‌گوید که به تمام واقعیت‌ها دین ایمان داشته و در تمام شؤون زندگی از دستورهای ثمربخش دین پیروی نماید و اینک آیاتی در زمینۀ مسألۀ دین</w:t>
      </w:r>
      <w:r>
        <w:rPr>
          <w:rFonts w:eastAsia="IRNazanin" w:cs="IRNazanin"/>
          <w:color w:val="111111"/>
          <w:sz w:val="28"/>
          <w:szCs w:val="28"/>
          <w:rtl w:val="true"/>
          <w:lang w:bidi="fa-IR"/>
        </w:rPr>
        <w:t>:</w:t>
      </w:r>
    </w:p>
    <w:p>
      <w:pPr>
        <w:pStyle w:val="Heading3"/>
        <w:numPr>
          <w:ilvl w:val="2"/>
          <w:numId w:val="1"/>
        </w:numPr>
        <w:rPr/>
      </w:pPr>
      <w:bookmarkStart w:id="482" w:name="__RefHeading___Toc1067333_1067777946"/>
      <w:bookmarkStart w:id="483" w:name="_Toc173"/>
      <w:bookmarkEnd w:id="482"/>
      <w:r>
        <w:rPr>
          <w:rtl w:val="true"/>
        </w:rPr>
        <w:t>جهان آفرینش،مخلوق خداست</w:t>
      </w:r>
      <w:bookmarkEnd w:id="483"/>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در آفرینش آسمان‌ها و زمین و رفت و آمد شب و روز و کشتی‌هایی که در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جابجا کردن مسافر و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مردم روانند و بارانی که خدا از آسمان نازل کرده و به وسیله آن زمین را پس از مردگی‌اش زنده ساخته و در آن از هر نوع جنبنده‌ای پراکنده کرده و گرداندن بادها و ابرِ مسخّر میان آسمان و زمین،نشانه‌هایی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همۀ آنچه را در زمین است برای شما آفرید،سپس آفرینش آسمان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ماده‌ای دود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 و آن را به شکل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نظامی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نیکو قرار داد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قوانین و محاسباتِ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زمین را گسترانید و در آن کوه‌هایی استوار و نهرهایی پدید آورد و در آن از همۀ محصولات و میوه‌ها جفت دوتایی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نر و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داد،شب را به روز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ادامۀ حیات برای همۀ نباتات و موجودات زنده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؛یقیناً در این امور برای مردمی که می‌اندیشند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 قطعه‌هایی مختلف و گوناگون و باغ‌هایی از انگور و کشتزار و درختان خرمایی است که بر یک ریشه و غیر یک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برخی از آنان را در میوه و محصول با آن که از یک آب سیراب می‌شوند بر برخی دیگر برتری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در این امور برای مردمی که تعقّل می‌کنند،نشانه‌هایی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فکر و عقل به کار بندد،می‌فهمد که این نظم</w:t>
      </w:r>
      <w:bookmarkStart w:id="484" w:name="pg10139_96486"/>
    </w:p>
    <w:p>
      <w:pPr>
        <w:pStyle w:val="BookText"/>
        <w:rPr/>
      </w:pPr>
      <w:bookmarkEnd w:id="484"/>
      <w:r>
        <w:rPr>
          <w:rFonts w:ascii="IRNazanin" w:hAnsi="IRNazanin" w:eastAsia="IRNazanin"/>
          <w:color w:val="111111"/>
          <w:sz w:val="28"/>
          <w:sz w:val="28"/>
          <w:szCs w:val="28"/>
          <w:rtl w:val="true"/>
          <w:lang w:bidi="fa-IR"/>
        </w:rPr>
        <w:t>و ترتیب در آسمان و زمین،با این همه موجودات گوناگون و خواص مختلف کار طبیعت،متّکی بر تصادف نیست،بلکه به امر خدایی توانا و خالقی حکیم و پروردگاری دانا و آفریننده‌ای مهربان و صانعی لطیف و صورتگری بینا و مالکی عادل و به وجود آورنده‌ای رحیم و مولایی کریم است</w:t>
      </w:r>
      <w:r>
        <w:rPr>
          <w:rFonts w:eastAsia="IRNazanin" w:cs="IRNazanin"/>
          <w:color w:val="111111"/>
          <w:sz w:val="28"/>
          <w:szCs w:val="28"/>
          <w:rtl w:val="true"/>
          <w:lang w:bidi="fa-IR"/>
        </w:rPr>
        <w:t>.</w:t>
      </w:r>
    </w:p>
    <w:p>
      <w:pPr>
        <w:pStyle w:val="Heading3"/>
        <w:numPr>
          <w:ilvl w:val="2"/>
          <w:numId w:val="1"/>
        </w:numPr>
        <w:rPr/>
      </w:pPr>
      <w:bookmarkStart w:id="485" w:name="__RefHeading___Toc1067335_1067777946"/>
      <w:bookmarkStart w:id="486" w:name="_Toc174"/>
      <w:bookmarkEnd w:id="485"/>
      <w:r>
        <w:rPr>
          <w:rtl w:val="true"/>
        </w:rPr>
        <w:t>وحدانیّت خدا</w:t>
      </w:r>
      <w:bookmarkEnd w:id="486"/>
    </w:p>
    <w:p>
      <w:pPr>
        <w:pStyle w:val="BookText"/>
        <w:rPr/>
      </w:pPr>
      <w:r>
        <w:rPr>
          <w:rFonts w:ascii="IRNazanin" w:hAnsi="IRNazanin" w:eastAsia="IRNazanin"/>
          <w:color w:val="111111"/>
          <w:sz w:val="28"/>
          <w:sz w:val="28"/>
          <w:szCs w:val="28"/>
          <w:rtl w:val="true"/>
          <w:lang w:bidi="fa-IR"/>
        </w:rPr>
        <w:t>نظام با عظمت آفرینش و دستگاه محیّر العقول خلقت که از کوچک‌ترین جزء تا بزرگ‌ترین عنصرش دارای هماهنگی است و عرفا و عقلا از مجموعۀ عالم تعبیر به نظام احسن می‌کنند،گویای این واقعیّت است که یک خالق و کارگردان بیش‌تر ندارد و مدبّر و صاحب و مالک و پرورش‌دهنده‌اش یکی است و اگر جز این بود،در تمام زوایای خلقت جز فساد و تباهی و ناهماهنگی چیزی دیده نمی‌شد،در این زمینه چه نیکوست که به آیات مستدل و متین قرآن مجید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آسمان و زمین معبودانی جز خدا بود بی‌تردید آن دو تباه می‌شد؛پس منزّه است خدای صاحب عرش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ناحق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شما خدای یگانه است،جز او خدایی نیست،رحمتش بی‌اندازه و مهربانی‌اش همیشگی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چهارچوب آیات نازل شده از سوی خدا و آنچه پیامبران به شما آموخته‌اند،خارج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خدا جز حق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مسیح عیسی بن مریم فرستادۀ خدا و کلمۀ اوست که به مریم القا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بندۀ پاک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از سوی اوست؛پس به خدا و فرستادگانش ایمان آورید و مگویید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سه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اب،ابن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عقیدۀ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به خیر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معبودی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پاک است از این که فرزندی برای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آسمان‌ها و آنچه در زمین است فقط در سیطرۀ مالکیّت و فرمانروایی اوست و خدا از نظر کارسازی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آسمان‌ها و زمین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بی‌درنگ </w:t>
      </w:r>
      <w:r>
        <w:rPr>
          <w:rFonts w:eastAsia="IRNazanin" w:cs="IRNazanin"/>
          <w:color w:val="111111"/>
          <w:sz w:val="28"/>
          <w:szCs w:val="28"/>
          <w:rtl w:val="true"/>
          <w:lang w:bidi="fa-IR"/>
        </w:rPr>
        <w:t>]</w:t>
      </w:r>
      <w:bookmarkStart w:id="487" w:name="pg10139_96488"/>
    </w:p>
    <w:p>
      <w:pPr>
        <w:pStyle w:val="BookText"/>
        <w:rPr/>
      </w:pPr>
      <w:bookmarkEnd w:id="487"/>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سرپرستان و معبودانی به جای او انتخاب کرده‌اید که اختیار هیچ سود و زیانی را برای خودشان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برای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نابینا و بینا یکسانند یا تاریکی و نور برابرند ؟ یا آنان شریکانی برای خدا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آفرینش خدا چیزی آفریده‌اند،آن گاه آفریدۀ خدا و آفریدۀ شریکان بر آنان مشتبه شده ؟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آفرینندۀ همه چیز فقط خداست و تنها او یکتای پیروز است</w:t>
      </w:r>
      <w:r>
        <w:rPr>
          <w:rFonts w:eastAsia="IRNazanin" w:cs="IRNazanin"/>
          <w:color w:val="111111"/>
          <w:sz w:val="28"/>
          <w:szCs w:val="28"/>
          <w:rtl w:val="true"/>
          <w:lang w:bidi="fa-IR"/>
        </w:rPr>
        <w:t>.</w:t>
      </w:r>
    </w:p>
    <w:p>
      <w:pPr>
        <w:pStyle w:val="Heading3"/>
        <w:numPr>
          <w:ilvl w:val="2"/>
          <w:numId w:val="1"/>
        </w:numPr>
        <w:rPr/>
      </w:pPr>
      <w:bookmarkStart w:id="488" w:name="__RefHeading___Toc1067337_1067777946"/>
      <w:bookmarkStart w:id="489" w:name="_Toc175"/>
      <w:bookmarkEnd w:id="488"/>
      <w:r>
        <w:rPr>
          <w:rtl w:val="true"/>
        </w:rPr>
        <w:t>نبوّت</w:t>
      </w:r>
      <w:bookmarkEnd w:id="489"/>
    </w:p>
    <w:p>
      <w:pPr>
        <w:pStyle w:val="BookText"/>
        <w:rPr/>
      </w:pPr>
      <w:r>
        <w:rPr>
          <w:rFonts w:ascii="IRNazanin" w:hAnsi="IRNazanin" w:eastAsia="IRNazanin"/>
          <w:color w:val="111111"/>
          <w:sz w:val="28"/>
          <w:sz w:val="28"/>
          <w:szCs w:val="28"/>
          <w:rtl w:val="true"/>
          <w:lang w:bidi="fa-IR"/>
        </w:rPr>
        <w:t>در بسیاری از آیات خواندید که خداوند یکتا خدایی است عالم،حکیم،مالک و 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اوصاف نمی‌توان عالم و آدم را عبث و بیهوده دانست،باید از خلقت عالم و آدم مقصودی حکیمانه و عادلانه در کار باشد و با دقّت در این واقعیّت نتیجه می‌گیریم که مقصود حق از عالم و آدم تکامل و رشد است و همان‌طوری که خدای بزرگ تمام موجودات جهان را لباس هستی و تحقّق پوشانده،باید راه رشد و هدایت را نیز در اختیار موجودات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سنّت و نیز در تحقیقاتی که بر محور قرآن و سنّت انجام گرفته و نظام عالم و حیات آدم هم نشان می‌دهد،راه رشد برای جهان منحصر به اتّصال جهان به هدایت تکوینی و برای انسان علاوه بر هدایت تکوینی موقوف به هدایت تشریعی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تشریعی یعنی راهنمایی بندگان در تمام شؤون حیات،به برنامه‌هایی که به خیر دنیا و آخرت آنان است و چون خدا دیده نمی‌شود و بندگان در این زمینه به طور مستقیم راهی به حضرتش ندارند،به ناچار شایستگان از عباد حق و تربیت‌شدگان حضرت مولا که دارای مقام عصمت و برتری عقل و علم و عمل</w:t>
      </w:r>
    </w:p>
    <w:p>
      <w:pPr>
        <w:pStyle w:val="BookText"/>
        <w:rPr/>
      </w:pPr>
      <w:r>
        <w:rPr>
          <w:rFonts w:ascii="IRNazanin" w:hAnsi="IRNazanin" w:eastAsia="IRNazanin"/>
          <w:color w:val="111111"/>
          <w:sz w:val="28"/>
          <w:sz w:val="28"/>
          <w:szCs w:val="28"/>
          <w:rtl w:val="true"/>
          <w:lang w:bidi="fa-IR"/>
        </w:rPr>
        <w:t>و اخلاق نسبت به همۀ انسان ها بودند،از طرف خداوند به عنوان پیامبر و رسول انتخاب شدند،تا با ارتباطشان با عالم وحی آنچه به خیر دنیا و آخرت انسان است از حق دریافت کرده به بشر ابلاغ کنند و بر انسان هم وجوب عقلی و فطری است که تعلیمات الهی را از انبیا دریافت کرده و در تمام زوایای حیات بکار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لازم است به قسمتی از آیات قرآن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تشکیل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واحد و یک دست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و تضادی در امور زندگی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پدید آمدن اختلاف و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پیامبرانی را مژده دهنده و بیم رسان برانگیخت،و با آنان به درستی و راستی کتاب را نازل کرد،تا میان مردم در آنچه با هم اختلاف داشتند،داوری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خود کتاب اختلاف پدید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را در آن پدید نیاوردند مگر کسانی که به آنان کتاب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دلایل و برهان‌های روشن و آشکاری بود که برای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جویی و حسد در میان خودشان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کسانی را که ایمان آوردند،به توفیق خود به حقّی که در آن اختلاف کردند،راهنمایی کرد و خدا هر که را بخواهد به راهی راست هدایت می‌کند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أَوْحَیْنٰا إِلَیْکَ کَمٰا أَوْحَیْنٰا إِلیٰ نُوحٍ وَ النَّبِیِّینَ مِنْ بَعْدِهِ وَ أَوْحَیْنٰا إِلیٰ إِبْرٰاهِیمَ</w:t>
      </w:r>
    </w:p>
    <w:p>
      <w:pPr>
        <w:pStyle w:val="BookText"/>
        <w:rPr/>
      </w:pPr>
      <w:r>
        <w:rPr>
          <w:rFonts w:ascii="Amiri" w:hAnsi="Amiri" w:eastAsia="Amiri" w:cs="Amiri"/>
          <w:color w:val="111111"/>
          <w:sz w:val="28"/>
          <w:sz w:val="28"/>
          <w:szCs w:val="28"/>
          <w:rtl w:val="true"/>
          <w:lang w:bidi="ar-SA"/>
        </w:rPr>
        <w:t>وَ إِسْمٰاعِیلَ وَ إِسْحٰاقَ وَ یَعْقُوبَ وَ الْأَسْبٰاطِ وَ عِیسیٰ وَ أَیُّوبَ وَ یُونُسَ وَ هٰارُونَ وَ سُلَیْمٰانَ وَ 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عَلَیْکَ مِنْ قَبْلُ وَ رُسُلاً لَمْ نَقْصُصْهُمْ عَلَیْکَ وَ کَلَّمَ اللّٰهُ مُوسیٰ تَکْلِیماً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تو وحی کردیم،همان گونه که به نوح و پیامبران پس از او وحی کردیم و به ابراهیم و اسماعیل و اسحاق و یعقوب و 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نبوتشان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ایوب و یونس و هارون و سلیمان نیز وحی نمودیم و به داود،زبور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پیامبرانی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سرگذشت آنان را پیش از این برای تو گفتیم و پیامبرانی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سرگذشتشان را برای تو حکایت نکرده‌ایم و خدا با موسی به صورتی ویژه و بی‌واسطه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پیامبرانی که مژده‌رسان و بیم‌دهنده بودند تا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فرستادن پیامبران،عذر و بهانه و حجتی نباشد و خدا همواره توانای شکست‌ناپذیر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ابلاغ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نوح و از ابراهیم و موسی و عیسی پسر مریم و از همۀ آنان پیمانی محکم و استوار گرفتیم</w:t>
      </w:r>
      <w:r>
        <w:rPr>
          <w:rFonts w:eastAsia="IRNazanin" w:cs="IRNazanin"/>
          <w:color w:val="111111"/>
          <w:sz w:val="28"/>
          <w:szCs w:val="28"/>
          <w:rtl w:val="true"/>
          <w:lang w:bidi="fa-IR"/>
        </w:rPr>
        <w:t>.</w:t>
      </w:r>
      <w:bookmarkStart w:id="490" w:name="pg10139_96491"/>
    </w:p>
    <w:p>
      <w:pPr>
        <w:pStyle w:val="Heading3"/>
        <w:numPr>
          <w:ilvl w:val="2"/>
          <w:numId w:val="1"/>
        </w:numPr>
        <w:rPr/>
      </w:pPr>
      <w:bookmarkStart w:id="491" w:name="__RefHeading___Toc1067339_1067777946"/>
      <w:bookmarkStart w:id="492" w:name="_Toc176"/>
      <w:bookmarkEnd w:id="490"/>
      <w:bookmarkEnd w:id="491"/>
      <w:r>
        <w:rPr>
          <w:rtl w:val="true"/>
        </w:rPr>
        <w:t>امامت</w:t>
      </w:r>
      <w:bookmarkEnd w:id="492"/>
    </w:p>
    <w:p>
      <w:pPr>
        <w:pStyle w:val="BookText"/>
        <w:rPr/>
      </w:pPr>
      <w:r>
        <w:rPr>
          <w:rFonts w:ascii="IRNazanin" w:hAnsi="IRNazanin" w:eastAsia="IRNazanin"/>
          <w:color w:val="111111"/>
          <w:sz w:val="28"/>
          <w:sz w:val="28"/>
          <w:szCs w:val="28"/>
          <w:rtl w:val="true"/>
          <w:lang w:bidi="fa-IR"/>
        </w:rPr>
        <w:t>پیامبران بزرگ الهی مسؤولیت داشتند برای حفظ مقرّرات خداوند و پابرجایی نظام حیات انسانی براساس مقرّرات وحی،آن کس را که خدا می‌پسندد برای بعد از خود به جانشینی منصوب کنند و مسئلۀ خلافت بعد از نبیّ در زمان تمام انبیا به عنوان یکی از اصولی‌ترین مسائل تجلّی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اصل مسئلۀ خلافت و جانشینی پیامبر شکّی ندارند و همه با اختلاف مسلکی که دارند بر این اصل متّفقند؛تنها اختلاف در شخص جانشین است که طائفۀ حقّۀ شیعۀ اثناعشریّه با تکیه به آیات و روایات متین اسلامی که در اکثر کتب نقل شده عقیده دارند که پیامبر بزرگ صلی الله علیه و آله در هجدهم ذی الحجّة در غدیر خم به دستور خداوند،علی بن ابی طالب امیر المؤمنین علیه السلام را برای پس از خود به جانشینی معرّفی فرمود و اوصیای بعد از او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به نقل روایات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نفر دوازدهم نام برد و مسئلۀ جانشینی از نبیّ اکرم صلی الله علیه و آله آن چنان پراهمیّت بود که پیامبر اسلام صلی الله علیه و آله که در دورۀ رسالت بیست و سه ساله‌اش نفرینی از او نسبت به کسی در هیچ موردی شنیده نشد،ولی متخلّف از وصیّ خود را نفرین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کُنْتُ مَولاهُ فَعَلِیٌّ مَوْلاهُ اللّهُمَّ وَالِ مَنْ وَالاهُ وَ عادِ مَنْ عاداهُ وَ انْصُرْ مَنْ نَصَرَهُ وَ اخْذُلْ مَنْ خَذَلَهُ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من سرپرست اویم پس علی سرپرست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علی را دوست دارد و دشمن بدار کسی را که دشمن علی است و یاری کن هر که او را یاری کند و خوار کن هر که او را واگذارد</w:t>
      </w:r>
      <w:r>
        <w:rPr>
          <w:rFonts w:eastAsia="IRNazanin" w:cs="IRNazanin"/>
          <w:color w:val="111111"/>
          <w:sz w:val="28"/>
          <w:szCs w:val="28"/>
          <w:rtl w:val="true"/>
          <w:lang w:bidi="fa-IR"/>
        </w:rPr>
        <w:t>.</w:t>
      </w:r>
      <w:bookmarkStart w:id="493" w:name="pg10139_96492"/>
    </w:p>
    <w:p>
      <w:pPr>
        <w:pStyle w:val="BookText"/>
        <w:rPr/>
      </w:pPr>
      <w:bookmarkEnd w:id="493"/>
      <w:r>
        <w:rPr>
          <w:rFonts w:ascii="IRNazanin" w:hAnsi="IRNazanin" w:eastAsia="IRNazanin"/>
          <w:color w:val="111111"/>
          <w:sz w:val="28"/>
          <w:sz w:val="28"/>
          <w:szCs w:val="28"/>
          <w:rtl w:val="true"/>
          <w:lang w:bidi="fa-IR"/>
        </w:rPr>
        <w:t>امام باقر علیه السلام در باب رهبری و امامت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برای هیچ چیزی همانند رهبری فریاد نشده است </w:t>
      </w:r>
      <w:r>
        <w:rPr>
          <w:rStyle w:val="FootnoteAnchor"/>
          <w:rtl w:val="true"/>
        </w:rPr>
        <w:footnoteReference w:id="456"/>
      </w:r>
      <w:r>
        <w:rPr>
          <w:rFonts w:ascii="IRNazanin" w:hAnsi="IRNazanin" w:eastAsia="IRNazanin"/>
          <w:color w:val="111111"/>
          <w:sz w:val="28"/>
          <w:sz w:val="28"/>
          <w:szCs w:val="28"/>
          <w:rtl w:val="true"/>
          <w:lang w:bidi="fa-IR"/>
        </w:rPr>
        <w:t xml:space="preserve">و در روایات زیادی آمده که مسلمان گرچه تا پایان عالم بین رکن و مقام تمام روزها را روزه بدارد و شب‌ها را به عبادت قیام کند،اگر با تکیه به ولایت و رهبری امام منصوب از جانب خدا و پیامبر نباشد قبول نیست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مسئلۀ رهبری و جانشینی امیر المؤمنین را که از جانب خدا و پیامبر منصوب به امامت شد در کتاب‌های گرانبهایش با تکیه به آیات و روایات بی‌شماری که از اهل سنّت نقل کرده اثبات می‌کند،کتاب‌هایی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اثبات رهبری امیر المؤمنین علیه السلام آن چنان با برهان و دلیل داد سخن داده‌اند که برای کسی از مسلمانان جای شک و تردید در این زمینه باقی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امامت همان تجلّی نبوّت است و بدون اتّصال به امام معصوم اتّصال به پیامبر صلی الله علیه و آله و خدا امکان ندارد</w:t>
      </w:r>
      <w:r>
        <w:rPr>
          <w:rFonts w:eastAsia="IRNazanin" w:cs="IRNazanin"/>
          <w:color w:val="111111"/>
          <w:sz w:val="28"/>
          <w:szCs w:val="28"/>
          <w:rtl w:val="true"/>
          <w:lang w:bidi="fa-IR"/>
        </w:rPr>
        <w:t>.</w:t>
      </w:r>
    </w:p>
    <w:p>
      <w:pPr>
        <w:pStyle w:val="Heading3"/>
        <w:numPr>
          <w:ilvl w:val="2"/>
          <w:numId w:val="1"/>
        </w:numPr>
        <w:rPr/>
      </w:pPr>
      <w:bookmarkStart w:id="494" w:name="__RefHeading___Toc1067341_1067777946"/>
      <w:bookmarkStart w:id="495" w:name="_Toc177"/>
      <w:bookmarkEnd w:id="494"/>
      <w:r>
        <w:rPr>
          <w:rtl w:val="true"/>
        </w:rPr>
        <w:t>محتوای وحی</w:t>
      </w:r>
      <w:bookmarkEnd w:id="49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آیاتی که در بخش نبوّت گذشت،خواندید که انبیا الهی وظیفه داشتند،برای تأمین خیر دنیا و آخرت مردم،مسائل الهی را در بین مردم تبلیغ کرده و به آنان تعلیم دهند و زمینۀ عمل به احکام حضرت حق را فراهم نمایند؛در اینجا لازم است به گوشه‌ای از محتوای وحی که در قرآن و سنّت منعکس است اشاره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آنچه را پروردگارتان بر شما حرام کرده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چیزی را شریک او قرار مدهید و به پدر و مادر نیکی کنید و فرزندانتان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نکشید،ما شما و آنان را روزی می‌دهیم و به کارهای زشت چه آشکار و چه پنهانش نزدیک نشوید و انسانی را که خدا محترم شمرده جز به حق نکشید؛خدا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کرده تا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یتیم جز به روشی که نیکوتر است،نزدیک نشوید تا به حدّ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و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برسد و پیمانه و ترازو را بر اساس عدالت و انصاف کامل و تمام بدهید؛هیچ کس را جز به اندازۀ توانش تکلیف نمی‌کنیم و هنگامی که سخن گویید،عدالت ورزید هر چند دربارۀ خویشان باشد و به پیمان خدا وفا کنید؛ خدا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کرده تا پند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 به عدالت و احسان و بخشش به خویشاوندان فرمان می‌دهد و از</w:t>
      </w:r>
    </w:p>
    <w:p>
      <w:pPr>
        <w:pStyle w:val="BookText"/>
        <w:rPr/>
      </w:pPr>
      <w:r>
        <w:rPr>
          <w:rFonts w:ascii="IRNazanin" w:hAnsi="IRNazanin" w:eastAsia="IRNazanin"/>
          <w:color w:val="111111"/>
          <w:sz w:val="28"/>
          <w:sz w:val="28"/>
          <w:szCs w:val="28"/>
          <w:rtl w:val="true"/>
          <w:lang w:bidi="fa-IR"/>
        </w:rPr>
        <w:t>فحشا و منکر و ستم‌گری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اندرز می‌دهد تا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فرمان‌ها الهی،ضامن سعادت دنیا و آخرت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مردم را به کار پسندیده وادار و از کار زشت بازدار و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می‌رسد شکیبایی کن،که اینها از اموری است که ملازمت بر آن از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متکبرانه روی از مردم برمگردان و در زمین با ناز و غرور راه مرو،همانا خدا هیچ خودپسند فخرفروش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رفتنت میانه‌رو باش و از صدایت بکاه که بی‌تردید ناپسندترین صداها صدای خران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را پیشه کن و به کار پسندیده فرمان ده و از نادانان روی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کردید،پس فقط به مانند ستمی که به شما شده</w:t>
      </w:r>
    </w:p>
    <w:p>
      <w:pPr>
        <w:pStyle w:val="BookText"/>
        <w:rPr/>
      </w:pPr>
      <w:r>
        <w:rPr>
          <w:rFonts w:ascii="IRNazanin" w:hAnsi="IRNazanin" w:eastAsia="IRNazanin"/>
          <w:color w:val="111111"/>
          <w:sz w:val="28"/>
          <w:sz w:val="28"/>
          <w:szCs w:val="28"/>
          <w:rtl w:val="true"/>
          <w:lang w:bidi="fa-IR"/>
        </w:rPr>
        <w:t xml:space="preserve">مجازات کنید و اگر شکیبایی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مجازات کردن بگذرید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شکیبایان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شکیبایی کن و شکیبایی تو جز به توفیق خدا نیست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و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کارهایی که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از نیرنگی که همواره به کار می‌گیرند،دلتنگ مشو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همۀ مؤمنان با هم برادرند؛بنابراین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نزاع ها و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برادرانتان صلح و آشتی برقرار کنید و از خدا پروا نمایید که مورد رحمت قرار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گروهی گروه دیگر را مسخره کنند،شاید مسخره شده‌ها از مسخره کنندگان بهتر باشند،و نباید زنانی زنان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مسخره شده‌ها از مسخره کنندگان بهتر باشند و از یکدیگر عیب‌جویی نکنید و با لقب‌های زشت و ناپسند یکدیگر را صدا نزنید؛بد نشانه و علامتی است این که انسانی را پس از ایمان آوردنش به لقب زشت علامت‌گذاری کنند 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 ناهنجار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نکنند،خود ستمکارند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بپرهیزید؛زیرا برخی از گمان ها گناه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مردم پنهان ماندنش را خواهانند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و پی‌جویی نکنید و از یکدیگر غیبت ننمایید،آیا یکی از شما دوست دارد که گوشت برادر مرده‌اش را بخورد ؟ 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دارید و از خدا پروا کنید که خدا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وحی در قرآن مجید به بهترین و کامل‌ترین شکل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سنّت و روایات،مجموعۀ آن‌ها در کتاب‌های گران‌بهایی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آمده،می‌خوانیم که پیامبر صلی الله علیه و آله به معاذ فرمود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تقوا و پرهیز و پروای از اللّه تعالی و توجّه به آن حضرت اقدس اعلا در هر حال و به هر کار؛هم چنین تو را وصیّت می‌کنم به راستی در سخن،وفای به عهد،ادای امانت،ترک خیانت،حفظ جهات همسایگی،کظم غیظ،فرو خوردن غضب،ترحّم نسبت به یتیم،نرمی در کلام،پیشی در سلام، نیکی رفتار،کوتاه کردن آرزوهای دور و دراز و غیر قابل وصول یا صعب الحصول و بی‌فائده یا کم فائده که به طبیعت حال جز مشغول داشتن اندیشه به تباهی و به دنبال آن کشیده شدن پای اعتقاد و عمل آدمی به گمراهی حاصلی ندارد و نیز وصیّت می‌کنم تو را به پی‌گیری ایمان و ملازمه با آن و از دست ندادن آن به هیچ قیمت و در هیچ حالت و تفقّه در قرآن که همانا توجّه به آن و تلاوت آن به منظور فهم مفاد آن که پس از درک و فهم آنچه اعتقادی است بدان دلبستگی حاصل آید و آنچه عملی است،مورد عمل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سفارش می‌کنم به عشق به آخرت،</w:t>
      </w:r>
    </w:p>
    <w:p>
      <w:pPr>
        <w:pStyle w:val="BookText"/>
        <w:rPr/>
      </w:pPr>
      <w:r>
        <w:rPr>
          <w:rFonts w:ascii="IRNazanin" w:hAnsi="IRNazanin" w:eastAsia="IRNazanin"/>
          <w:color w:val="111111"/>
          <w:sz w:val="28"/>
          <w:sz w:val="28"/>
          <w:szCs w:val="28"/>
          <w:rtl w:val="true"/>
          <w:lang w:bidi="fa-IR"/>
        </w:rPr>
        <w:t>جزع و اضطراب از حساب روز قیامت و فروتنی به هریک از آحاد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دانایی را تخطئه کنی،یا حکیمی را دشنام گویی یا راستگویی را تکذیب کنی و دروغ زن شماری،یا گناهکاری را اطاعت کنی یا بر پیشوای عادلی عصیان ورزی،یا سرزمینی را فاسد کنی و در زمین فساد کرده و اجتماع معتدل و منظّمی را به هم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که پیش هر سنگ و درخت و کلوخی از خدا بپرهیزی و همه جا متوجّه خدا باشی و از پروردگار پروا کنی،چه در شهر،چه در باغ،چه در کوه و بیابان که جز سنگ سخت و خاک سست نمی‌یابی همه جا خدا را باش و خدا را بیاب و از معصیت حق روی برتاب و هم چنین تو را وصیّت می‌کنم که از دنبال هر گناهی توبه کنی و درد هر عصیانی را با داروی توبه درمان کنی تا به خواست خدا از آلام معصیت و آلودگی شفایابی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آری،پیوسته در پی هر گناه توبه کن،در پی گناه نهانی،پنهانی توبه کن و به دنبال گناه آشکار توبۀ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أَخَافُ عَلَیْکُمْ اثْنَتَیْنَ اتِّباعُ الْهَویٰ وَ طُولُ الأَمَلِ،أَمَّا اتِّباعُ الْهَویٰ فَإِنَّهُ یَصُدُّ عَنِ الْحَقِّ وَ أَمَّا طُولُ الأَمَلِ فَیُنْسی الآخِرَةَ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دو چیز بر شما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هوای نفس و درازی آرزو؛پیروی هوا شما را از حق بازمی‌دارد و درازی آرزو، آخرت را از یاد شما می‌برد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ماکَرَ مُسْلِماً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مسلمانی مکر و نیرنگ کند،از ما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صَلواتُ اللّهِ عَلَیْهِما یَقُولُ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الْکِذْبَ الصَّغیرَ مِنْهُ وَ الْکَبیرَ فی کُلِّ جدٍّ وَ هَزْلٍ فَإِنَّ الرَّجُلَ إِذا کَذِبَ فی الصَّغیرِ اجْتَریٰ عَلَی الْکَبیرِ أَ ما عَلِمْتُمْ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یَزالُ الْعَبْدُ یَصْدُقُ حَتّی یَکْتُبَهُ اللّهُ صِدّیقاً وَ ما یَزالُ الْعَبْدُ یَکْذِبُ حَتّی یَکْتُبَهُ اللّهُ کَذّاباً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چهارم علیه السلام به فرزندانش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چه کوچک آن،چه بزرگ آن خودداری کنید و از جدّی و شوخی دروغ بپرهیزید؛زیرا وقتی کسی دروغ کوچکی گفت،به دروغ بزرگ جرأت پیدا می‌کند؛آیا نمی‌دانید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پیوسته راست گوید تا خدا او را در صف صدّیقان نویسد و بسا بنده‌ای پیوسته دروغ گوید تا خدا او را از دروغ‌گویان بنویسد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بن کَثیر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مُسْلِمَیْنِ تَهاجَرا فَمَکَثا ثَلاثاً لا یَصْطَلِحانِ إِلّا کانا خارِجَیْنِ مِنَ الْإِسْلامِ وَ لَمْ یَکُنْ بَیْنَهُما وَلایةٌ فَأَیُّهُما سَبَقَ إِلَی کَلامِ أَخِیهِ کانَ السَّابِقُ إِلَی الْجَنَّةِ یَوْمَ الْحِسابِ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کثیر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می‌فرمود که پدرم فرمود که رسول خدا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مسلمانی که از هم قهر کنند و سه روز به آن حال به مانند و صلح نکنند،هر دو از اسلام خارج باشند و میان آن دو پیوند دینی نباشد و هر کدام که در سخن گفتن پیشی بگیرد روز حساب برای رفتن به بهشت پیشی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فَشَکا إِلیٰ أبی عَبْدِ اللّهِ علیه السلام أَقارِبَهُ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اُکْظُمْ غَیْظَکَ وَ افْعَلْ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یَفْعَلُونَ وَ یَفْعَلُونَ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تُریدُ أَنْ تَکُونَ مِثْلَهُمْ فَلا یَنْظُرُ اللّهُ إِلَیْکُمْ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در محضر امام صادق علیه السلام از اقوامش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خشمت را فرو خور آن گاه اقدام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خوب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می‌خواهی مانند آنان باشی تا خدا به شما ترحّم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رَحِمَک وَ إن قَطَعَتْکَ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خود مَبُر گرچه او از تو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کُشِفَ غِطاءٌ مِنْ أغْطِیَةِ الْجَنَّةِ فَوُجِدَ ریحُها مَنْ کانَتْ لَهُ رُوحٌ مِنْ مَسیرَةِ خَمسَ مِأَةَ عامٍ إِلّا صِنْفٌ واحِدٌ،قُلْتُ مَنْ هُمْ ؟ قالَ العاقُ لِوالِدَیْهِ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شود،یک پرده از پرده‌های بهشت را برگیرند،هر جانداری از مسافت پانصد سال بوی آن را بشنود جز یک دسته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کیانند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عاق پدر و مادرند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نادیٰ مُنادٍ؛أَیْنَ الصُدُودِ لِأَوْلِیائی فَیَقُومُ قَوْمٌ لَیْسَ عَلیٰ وُجُوهِهِمْ لَحْمٌ،فَیُقالُ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الَّذینَ آذَوُا الْمُؤْمِنینَ وَ نَصَبُوا لَهُمْ وَ عانَدُوهُمْ وَ عَنَّفُوهُمْ فی دینِهِمْ یُؤْمَرُ بِهِمْ إِلی جَهَنَّمَ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شود،یک جارچی صدا زند که روگردانان از اولیا و دوستانم کجایند ؟ پس مردمی برخیزند که گوشت به چهرۀ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آن کسانی که مردم مؤمن را آزردند و در برابر آن‌ها ایستادند و با آن‌ها لجبازی کردند و به مؤمنان در دینشان سخت گرفتند،پس فرمان رسد که آن‌ها را به دوزخ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وَ أَبی عَبْدِ اللّهِ علیهما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یَکُونُ الْعَبْدُ إِلی الْکُفْرِ أَنْ یُواخی الرَّجُلَ عَلَی الدّینِ فَیُحْصِیَ عَلَیْهِ عَثَراتِهِ وَ زَلّاتِهِ لِیُعَنِّفَهُ بِهِ یَوْماً ما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وضعی که بنده به کفر دارد این است که با کسی از نظر دینی برادری کند و لغزش‌ها و خطاهای او را شماره گیرد تا روزی او را به آن‌ها سرزنش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الصَّبْرُ وَ الصَّمْتُ وَ انْتِظارِ الْفَرَجِ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عبادت،پایداری در برابر حوادث و سکوت از کلام غیر حق و انتظار گشایش داشتن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بِالْفَقیهِ حَقَّ الْفَقیهِ ؟ مَنْ لَمْ یُرَخِّص النّاسَ فی مَعاصِی اللّهِ وَ لَمْ یُقَنِّطْهُمْ مِنْ رَحْمَةِ اللّهِ وَ لَمْ یُؤْمِنْهُمْ مِنْ مَکْرِ اللّهِ وَ لَمْ یَدَعِ الْقُرآنَ رَغْبَةً عَنْهُ إِلیٰ ما سِواهُ وَ لا خَیْرَ فی عِبادَةٍ لَیْسَ فیها تَفَقُّهٌ وَ لا خَیْرَ فی عِلْمٍ لَیس فیه تَفَکُّر وَ لا خَیْرَ فی قَراءَةَ لَیْسَ فیها تَدَبُّرٌ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فقیهی که واقعاً فقیه است خبر دهم ؟ کسی که زمینۀ افتادن مردم را در گناه ایجاد نکند و آنان را از رحمت حق ناامید ننماید و از مکر الهی به آن‌ها ایمنی ندهد و قرآن را رها ننماید برای این که دنبال غیر آن رود،در عبادتی که آگاهی نیست خیری نمی‌باشد،در علمی که اندیشه نیست خیری وجود ندارد،در قرآن خواندنی که تدبّر نیست بهره‌ای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اگر بخواهد پس از قرآن مجید از سنّت اطلاع پیدا کند باید به روایاتی که از پیامبر صلی الله علیه و آله و ائمۀ معصومین علیهم السلام رسیده مراجعه نماید؛صفحات ناچیز این نوشته گنجایش منعکس کردن گوشه‌ای از این دریای بی‌پایان الهی را ندارد،روایات بالا فقط به عنوان نمونه برای نشان دادن سنّت ذکر شد؛سنّت،بال و پری گسترده به تمام ابعاد حیات انسانی دارد و مجموعۀ آن در هزاران کتاب روایتی به وسیلۀ بزرگان دین 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محتوای وحی در کتاب و سنّت قرار دارد و هر مسلمانی وظیفه دارد در حدّ لازم از قرآن و سنّت آگاه شده و براساس آن آگاهی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آمده که نیکوکاران و عاملان به مسائل الهی در روز قیامت از بهترین پاداش برخوردارند و اهل گناه و عصیان در همان روز در بدترین عذاب بسر خواهند برد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در قرآن مجید بیش از هزار آیه دارد و در سنّت به عنوان تفسیر آیات معاد هزاران روایت قابل توجّه وارد شده است؛آیات قرآن و روایات،معاد را هم‌چون توحید از اساسی‌ترین مسائل الهی دانسته و اعتقاد به آن را از ارکان اصلی به حساب آورده است</w:t>
      </w:r>
      <w:r>
        <w:rPr>
          <w:rFonts w:eastAsia="IRNazanin" w:cs="IRNazanin"/>
          <w:color w:val="111111"/>
          <w:sz w:val="28"/>
          <w:szCs w:val="28"/>
          <w:rtl w:val="true"/>
          <w:lang w:bidi="fa-IR"/>
        </w:rPr>
        <w:t>.</w:t>
      </w:r>
      <w:bookmarkStart w:id="496" w:name="pg10139_96502"/>
    </w:p>
    <w:p>
      <w:pPr>
        <w:pStyle w:val="Heading3"/>
        <w:numPr>
          <w:ilvl w:val="2"/>
          <w:numId w:val="1"/>
        </w:numPr>
        <w:rPr/>
      </w:pPr>
      <w:bookmarkStart w:id="497" w:name="__RefHeading___Toc1067343_1067777946"/>
      <w:bookmarkStart w:id="498" w:name="_Toc178"/>
      <w:bookmarkEnd w:id="496"/>
      <w:bookmarkEnd w:id="497"/>
      <w:r>
        <w:rPr>
          <w:rtl w:val="true"/>
        </w:rPr>
        <w:t>بدعت در دین</w:t>
      </w:r>
      <w:bookmarkEnd w:id="498"/>
    </w:p>
    <w:p>
      <w:pPr>
        <w:pStyle w:val="BookText"/>
        <w:rPr/>
      </w:pPr>
      <w:r>
        <w:rPr>
          <w:rFonts w:ascii="IRNazanin" w:hAnsi="IRNazanin" w:eastAsia="IRNazanin"/>
          <w:color w:val="111111"/>
          <w:sz w:val="28"/>
          <w:sz w:val="28"/>
          <w:szCs w:val="28"/>
          <w:rtl w:val="true"/>
          <w:lang w:bidi="fa-IR"/>
        </w:rPr>
        <w:t>در تفسیر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دینَهُ عَنِ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لغت دین،لازم بود در مسئلۀ دین و توضیح واقعیّت آن،مسائلی ذکر شود،تا پس از روشن شدن حقیقت دین و این که تنها راه نجات و سعادت در دنیا و آخرت دین خداست،عظمت گناه بدعت در دین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دینی که براساس فطرت و طبیعت انسان تنظیم شده و تنها راه اتّصال انسان به خدا ایمان و انجام فرمان‌های دینی است و حاکمیّت دین ضامن خوشبختی انسان در همۀ ابعاد حیات است،چه خائن و ناپاک است آن بدبختی که در دین خدا بدعت بگذارد و آنچه از دین نیست به خاطر هوی و هوس و عیش و نوش چند روزۀ کوتاه زندگی،به عنوان دین جا بزند و عباد الهی را از صراط مستقیم هدایت،گمراه کرده و زمینۀ بدبختی آنان و توسعۀ فساد را در زمین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بدعت و اهل بدعت و برخورد با اهل بدعت آیات و روایاتی بسیار مهم وارد شده که قسمتی از آن را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آنان پیامبران خود را پی در پی آوردیم و پس از آنان عیسی پسر مریم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به او انجیل عطا کردیم و در قلب کسانی که از</w:t>
      </w:r>
    </w:p>
    <w:p>
      <w:pPr>
        <w:pStyle w:val="BookText"/>
        <w:rPr/>
      </w:pPr>
      <w:r>
        <w:rPr>
          <w:rFonts w:ascii="IRNazanin" w:hAnsi="IRNazanin" w:eastAsia="IRNazanin"/>
          <w:color w:val="111111"/>
          <w:sz w:val="28"/>
          <w:sz w:val="28"/>
          <w:szCs w:val="28"/>
          <w:rtl w:val="true"/>
          <w:lang w:bidi="fa-IR"/>
        </w:rPr>
        <w:t xml:space="preserve">او پیروی می‌کردند رأفت و رحمت قرار دادیم و رهبانیتی که از نزد خود ساخته بودند ما بر آنان مقرّر نکرده بودیم،ولی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آنان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طلب خشنودی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واجب نکرده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آن‌گونه که باید حدود همان خودساخته را رعایت نکردند؛پس پاداش کسانی از آنان را که ایمان آورده‌اند،عطا کردیم و بسیاری از آنان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رهبانیّت و پاره‌ای از مسائل دیگر بدعت‌هایی بود که روحانیّون یهودی و مسیحی از پیش خود ساختند و از مقام روحانی خود سوء استفاده نموده، ساخته‌های خود را به عنوان برنامه‌های الهی به مردم تحمیل کردند؛حملات قرآن مجید به علمای یهود و نصاری به خاطر بدعت‌گذاری‌ها و کتمان حق و هوی‌پرستی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باب علم آمده که اگر در میان مسلمانان در هر لباسی کسی دچار بدعت‌گذاری و کتمان حق و هوی‌پرستی گردد،در پیشگاه خداوند از نظر عذاب همان عذاب علمای یهود و نصاری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دین نیست وقتی به عنوان دین به مردم عرضه شود،بالاترین جنایت صورت گرفته و در حقیقت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بدعت،جنگ با خداست و وزر و وبال عمل به بدعت بر گردن بدعت‌گذار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وَ أَبی عَبْدِ اللّهِ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بِدْعَةٍ ضَلالَةٌ وَ کُلُّ ضَلالَةٍ سَبیلُها إِلَی النَّار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گمراهی است و هر گمراهی راهش به سوی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بِدْعَةٍ ضَلالَةٌ وَ کُلُّ ضَلالَةٍ فی النَّارِ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گمراهی است و هر گمراهی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أَدْنیٰ ما یَکُونُ بِهِ الْإِنْسانُ مُشْرِکاً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ابْتَدَعَ رَأْیاً فَاُحِبَّ عَلَیْهِ أَوْ أَبْغَضَ عَلَیْهِ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العبّاس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به سبب آن انسان مشرک می‌شود،چیست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نظری را مخالف با دین اختراع کند و آن را به عنوان دین به خورد مردم دهد،چه این که بر اثر آن نظر محبوب شود یا مبغوض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أَهْلَ الرَّیْبِ وَ الْبِدَعِ مِنْ بَعْدی فَأَظْهِرُوا البَراءَةَ مِنْهُمْ وَ أَکْثِرُوا مِنْ سَبِّهِمْ وَ الْقَوْلَ فیهِمْ وَ الْوَقیعَةِ وَ باهِتُوهُمْ کَیْلا یَطْمَعُوا فی الْفَسادِ فی الْإِسْلامِ وَ یَحْذَرَهُمُ النّاسُ وَ لا یَتَعَلَّمُونَ مِنْ بِدَعِهِمْ یَکْتُبِ اللّهُ لَکُمْ بِذلِکَ الْحَسناتِ وَ یَرْفَعْ لَکُمْ بِهِ الدَّرَجاتِ فی الآخِرَةِ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بعد از من اهل ریب و بدعت را دیدید از آن‌ها بیزاری جویید،به آنان ناسزا گفته و از آنان بدگویی نمایید و به آن‌ها طعنه بزنید و آنان را با بحث‌های مستدلّ خفه و وامانده سازید تا به فساد در اسلام طمع نکنند و مردم از آن‌ها برحذر شوند و از بدعت‌های آنان نیاموزند،تا خدا در برابر این کار برای شما حسنات نویسد و درجات آخرت را برای شما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فی أُمَّتی فَلْیُظْهِرِ الْعالِمُ عِلْمَهُ فَمَنْ لَمْ یَفْعَلْ فَعَلَیْهِ لَعْنَةُ اللّهِ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امّت من بدعت‌ها آشکار شود،باید عالم با آشکار کردن علمش جلوی بدعت را بگیرد و اگر این کار را نکند لعنت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إِلیٰ صاحِبِ بِدْعَةٍ فَوَقَّرَهُ فَقَدْ سَعی فی هَدْمِ الْإِسْلامِ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نزد صاحب بدعت رود و او را گرامی بدارد،در نابودی اسلام کوشش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یُونِس بْنِ عَبْدِ الرَّحْمنِ فی حَدیثٍ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رَوَیْنا عَنِ الصَّادِقینِ علیهم السلام إِنَّهُمْ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ظَهَرَتِ الْبِدَعُ فَعَلَی الْعالِمِ أَنْ یُظْهِرَ عِلْمَهُ فَإِنْ لَمْ یَفْعَلْ سُلِبَ نُورُ الْإِیمانِ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 در حدیثی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راستگو روایت کرده‌ایم که آنان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بدعت‌ها آشکار شود،بر عالم واجب است علمش را آشکار کند تا جلوی بدعت گرفته شود و اگر این کار را نکند نور ایمان از او سلب می‌شود</w:t>
      </w:r>
      <w:r>
        <w:rPr>
          <w:rFonts w:eastAsia="IRNazanin" w:cs="IRNazanin"/>
          <w:color w:val="111111"/>
          <w:sz w:val="28"/>
          <w:szCs w:val="28"/>
          <w:rtl w:val="true"/>
          <w:lang w:bidi="fa-IR"/>
        </w:rPr>
        <w:t>.</w:t>
      </w:r>
      <w:bookmarkStart w:id="499" w:name="pg10139_96506"/>
    </w:p>
    <w:p>
      <w:pPr>
        <w:pStyle w:val="BookText"/>
        <w:rPr/>
      </w:pPr>
      <w:bookmarkEnd w:id="4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مالَهُ عَنِ الْحَرامِ فَهُوَ مِنْ جُمْلَةِ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جملۀ گذشته که به طور مفصّل شرح داده شد،امام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دانشش را از هوی و هوس و دینش را از بدعت نگهداری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جمله که مورد شرح است،می‌فرماید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اموالش را از حرام حفظ نماید او از گروه شایستگان است</w:t>
      </w:r>
      <w:r>
        <w:rPr>
          <w:rFonts w:eastAsia="IRNazanin" w:cs="IRNazanin"/>
          <w:color w:val="111111"/>
          <w:sz w:val="28"/>
          <w:szCs w:val="28"/>
          <w:rtl w:val="true"/>
          <w:lang w:bidi="fa-IR"/>
        </w:rPr>
        <w:t>.</w:t>
      </w:r>
    </w:p>
    <w:p>
      <w:pPr>
        <w:pStyle w:val="Heading3"/>
        <w:numPr>
          <w:ilvl w:val="2"/>
          <w:numId w:val="1"/>
        </w:numPr>
        <w:rPr/>
      </w:pPr>
      <w:bookmarkStart w:id="500" w:name="__RefHeading___Toc1067345_1067777946"/>
      <w:bookmarkStart w:id="501" w:name="_Toc179"/>
      <w:bookmarkEnd w:id="500"/>
      <w:r>
        <w:rPr>
          <w:rtl w:val="true"/>
        </w:rPr>
        <w:t>جایگاه مال حلال در اسلام</w:t>
      </w:r>
      <w:bookmarkEnd w:id="501"/>
    </w:p>
    <w:p>
      <w:pPr>
        <w:pStyle w:val="BookText"/>
        <w:rPr/>
      </w:pPr>
      <w:r>
        <w:rPr>
          <w:rFonts w:ascii="IRNazanin" w:hAnsi="IRNazanin" w:eastAsia="IRNazanin"/>
          <w:color w:val="111111"/>
          <w:sz w:val="28"/>
          <w:sz w:val="28"/>
          <w:szCs w:val="28"/>
          <w:rtl w:val="true"/>
          <w:lang w:bidi="fa-IR"/>
        </w:rPr>
        <w:t>اهمیّت و ارزشی که اسلام برای مال حلال قائل شده،برای کم‌تر چیزی آن مقدار ارزش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مال،به خصوص مقداری که انسان از آن می‌خورد،به مانند ریشه است و تمام اعمال و کردار و رفتار و حرکات انسان،شاخ و برگ آن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برای انجام تمام کارها،احتیاج به قدرت و توان دارد؛این قدرت و توان را خوراک انسان تأمین می‌کند،اگر این خوراک حلال باشد،محصول آن را که عبادات و حرکات صحیح اجتماعی و قسمتی از اخلاقیات است،خداوند مهربان قبول می‌کند و اصولاً مال حلال به انسان روشنی و نور بخشیده و آدمی را در مسیر الهی به حرکت می‌آورد و اگر حرام باشد دل را تاریک و زمینۀ ظهور اخلاق سیّئه و اعمال ناپسند و شیطانی را در انسان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بزرگ الهی،امامان معصوم،عارفان بیدار دل،عاشقان شیفته،قبل از انجام هر کار،توجّه فوق العاده‌ای به مال و به خصوص خوراک خود مبذول می‌داشتند و حتّی در مسئلۀ مال و خوراک حلال،در حدّ ضرورت قناعت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وجود انسان،محصول خوراک اوست و آنچه را انجام می‌دهد،اکثراً در ارتباط با مال است؛روی این حساب عباد حق باید پیش از هر چیز به مسئلۀ مال و خوراک دقّت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شایستۀ حق،مال را جز یک وسیله چیزی نمی‌دیدند و از این وسیله فقط برای رسیدن به مقام قرب و کسب رضای محبوب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اولیای حق به مال،محبّت سطحی بود و برخوردشان در مسئلۀ مال برخوردی عادی و معمولی و نسبت به مال با چشمی عادی می‌نگریستند و همیشه از روی آوردن مال به خود وحشت داشتند و به محض به دست آوردن مال،برای خود و اهل و عیالشان به اندازۀ لازم و بلکه به مقدار ضرورت برمی‌داشتند و بقیّۀ آن را در همان راهی که معشوق از آنان می‌خواست صرف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پیغمبر و امام و عاشقی از عاشقان حق و عارفی از عرفای واقعی را نخواهید دید که در وصیّت خودشان برای بعد از مرگشان نسبت به مال سفارشی داشته باشند؛زیرا آن بزرگواران در عین این که برای ادارۀ امور زندگی خود و اهل و عیالشان به اندازۀ لازم کوشش می‌کردند و گاهی مال فراوانی از طریق کشاورزی، دام‌داری،تجارت،صنعت،به دست می‌آوردند پس از مخارج عادی روزمرّه بقیّۀ آن را با خداوند عزیز از طریق صدقه،انفاق،دستگیری از یتیم و مسکین و ابن سبیل و صرف در کارهای خیر،معامله می‌کردند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 پاک و مستقیمی که اولیای الهی به مال داشتند،همیشه از عوارض منفی</w:t>
      </w:r>
    </w:p>
    <w:p>
      <w:pPr>
        <w:pStyle w:val="BookText"/>
        <w:rPr/>
      </w:pPr>
      <w:r>
        <w:rPr>
          <w:rFonts w:ascii="IRNazanin" w:hAnsi="IRNazanin" w:eastAsia="IRNazanin"/>
          <w:color w:val="111111"/>
          <w:sz w:val="28"/>
          <w:sz w:val="28"/>
          <w:szCs w:val="28"/>
          <w:rtl w:val="true"/>
          <w:lang w:bidi="fa-IR"/>
        </w:rPr>
        <w:t>و خطرزای مال که در مرحلۀ عملی و اخلاقی بروز می‌کرد،در امان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اولیای حق و عاشقان دوست از تکاثر و جمع مال و ثروت‌اندوزی و فخر فروشی به مال و حرص و بخل و حسد و کبر و عجب در امان بودند و همۀ دنیا و مال دنیا اگر منهای حق بود برای آن بزرگواران پشیزی ارزش نداشت؛آنچه برای آنان مهم بود،خواستۀ مولا و رضایت دوست بود و آنان مال را به دستور محبوب به دست آورده و به دستور او در گردونۀ خرج قرار می‌دادند و هرگز دل به مال دنیا نمی‌بستند و در یک کلمه خادم و خدمت‌گزار و نوکر مال نبودند،بلکه مال برای آنان بهترین خدمت‌گزار در راه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این دل پاکی که داشتند و با آن چشم بصیرتی که به توفیق الهی به مال دنیا می‌نگریستند،زندگی را بر خود آسان نموده و کم‌ترین چشم داشتی به کسی نداشتند،خواستۀ آنان بسیار کم و حاجاتشان فوق العاده سبک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سروده عارف وارسته مرحوم الهی قمشه‌ای در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حاجاتُهُمْ 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خطبۀ متّقین امیر المؤمنین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نکویان جهان از بی‌نیازی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نمیگیرند عالم را به بازی</w:t>
      </w:r>
    </w:p>
    <w:p>
      <w:pPr>
        <w:pStyle w:val="BookText"/>
        <w:rPr/>
      </w:pPr>
      <w:r>
        <w:rPr>
          <w:rFonts w:ascii="IRNazanin" w:hAnsi="IRNazanin" w:eastAsia="IRNazanin"/>
          <w:color w:val="111111"/>
          <w:sz w:val="28"/>
          <w:sz w:val="28"/>
          <w:szCs w:val="28"/>
          <w:rtl w:val="true"/>
          <w:lang w:bidi="fa-IR"/>
        </w:rPr>
        <w:t>سبکبار اندر این دار مجازند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کمتر مایه آنان بینیازند</w:t>
      </w:r>
    </w:p>
    <w:p>
      <w:pPr>
        <w:pStyle w:val="BookText"/>
        <w:rPr/>
      </w:pPr>
      <w:r>
        <w:rPr>
          <w:rFonts w:ascii="IRNazanin" w:hAnsi="IRNazanin" w:eastAsia="IRNazanin"/>
          <w:color w:val="111111"/>
          <w:sz w:val="28"/>
          <w:sz w:val="28"/>
          <w:szCs w:val="28"/>
          <w:rtl w:val="true"/>
          <w:lang w:bidi="fa-IR"/>
        </w:rPr>
        <w:t>نیاز جسم و جان را برده از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ناز دلبر خود گشته دلشاد</w:t>
      </w:r>
    </w:p>
    <w:p>
      <w:pPr>
        <w:pStyle w:val="BookText"/>
        <w:rPr/>
      </w:pPr>
      <w:r>
        <w:rPr>
          <w:rFonts w:ascii="IRNazanin" w:hAnsi="IRNazanin" w:eastAsia="IRNazanin"/>
          <w:color w:val="111111"/>
          <w:sz w:val="28"/>
          <w:sz w:val="28"/>
          <w:szCs w:val="28"/>
          <w:rtl w:val="true"/>
          <w:lang w:bidi="fa-IR"/>
        </w:rPr>
        <w:t>به جز خالق که از کل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را به یکدیگر نیاز است</w:t>
      </w:r>
    </w:p>
    <w:p>
      <w:pPr>
        <w:pStyle w:val="BookText"/>
        <w:rPr/>
      </w:pPr>
      <w:r>
        <w:rPr>
          <w:rFonts w:ascii="IRNazanin" w:hAnsi="IRNazanin" w:eastAsia="IRNazanin"/>
          <w:color w:val="111111"/>
          <w:sz w:val="28"/>
          <w:sz w:val="28"/>
          <w:szCs w:val="28"/>
          <w:rtl w:val="true"/>
          <w:lang w:bidi="fa-IR"/>
        </w:rPr>
        <w:t xml:space="preserve">جهان را سهل گیر ار هوشمندی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بر پای خود از حرص بندی</w:t>
      </w:r>
    </w:p>
    <w:p>
      <w:pPr>
        <w:pStyle w:val="BookText"/>
        <w:rPr/>
      </w:pPr>
      <w:r>
        <w:rPr>
          <w:rFonts w:ascii="IRNazanin" w:hAnsi="IRNazanin" w:eastAsia="IRNazanin"/>
          <w:color w:val="111111"/>
          <w:sz w:val="28"/>
          <w:sz w:val="28"/>
          <w:szCs w:val="28"/>
          <w:rtl w:val="true"/>
          <w:lang w:bidi="fa-IR"/>
        </w:rPr>
        <w:t xml:space="preserve">تویی مرغ سبک پرواز هشیار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ره رو چو آگاهان سبک بار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باری نشاط این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بی گمان گنج نهان است</w:t>
      </w:r>
      <w:bookmarkStart w:id="502" w:name="pg10139_96509"/>
    </w:p>
    <w:p>
      <w:pPr>
        <w:pStyle w:val="Heading3"/>
        <w:numPr>
          <w:ilvl w:val="2"/>
          <w:numId w:val="1"/>
        </w:numPr>
        <w:rPr/>
      </w:pPr>
      <w:bookmarkStart w:id="503" w:name="__RefHeading___Toc1067347_1067777946"/>
      <w:bookmarkStart w:id="504" w:name="_Toc180"/>
      <w:bookmarkEnd w:id="502"/>
      <w:bookmarkEnd w:id="503"/>
      <w:r>
        <w:rPr>
          <w:rtl w:val="true"/>
        </w:rPr>
        <w:t>قرآن و مسئلۀ مال</w:t>
      </w:r>
      <w:bookmarkEnd w:id="504"/>
    </w:p>
    <w:p>
      <w:pPr>
        <w:pStyle w:val="BookText"/>
        <w:rPr/>
      </w:pPr>
      <w:r>
        <w:rPr>
          <w:rFonts w:ascii="IRNazanin" w:hAnsi="IRNazanin" w:eastAsia="IRNazanin"/>
          <w:color w:val="111111"/>
          <w:sz w:val="28"/>
          <w:sz w:val="28"/>
          <w:szCs w:val="28"/>
          <w:rtl w:val="true"/>
          <w:lang w:bidi="fa-IR"/>
        </w:rPr>
        <w:t>انسان در این مدّت کوتاه و زودگذر عمر با مسئلۀ مال برخوردهای گوناگونی دارد که قرآن مجید در آیات نورانیش به انواع برخوردهای انسان با مال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قرآن،گاهی از مال،تحت عنوان خیر الهی در دست مردم یاد کرده و گاهی از مال به عنوان وسیلۀ هلاکت و بدبختی و علّت عذاب ابد سخن گفته و گاهی مال را منشأ سعادت و زمانی وسیلۀ بخل و حرص معرّفی نموده،گاهی مردم را تشویق به روی آوردن به مال و زمانی آنان را از مال دنیا سخت برحذر می‌دارد و این تقسیمات همه در ارتباط با وضع حالی و دینی انسان نسبت به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منوّر به نور ایمان و متدیّن به مسائل الهی و دارندۀ قلب سلیم و عارف به معارف الهیه و عامل به دستورهای حق تعالی،بدون شک برخوردش با مال برخوردی صحیح و الهی است و مال برای او خیر و خوشی و عامل سعادت و وسیلۀ نیک‌بختی و صداقت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دور از حق و تاریک دل و منافق و ضدّ خدا و بی‌معرفت و بی‌نور، بی‌تردید برخوردش با مال برخوردی غلط و بلکه برخوردی شیطانی است و مال برای او شرّ و عامل شقاوت و وسیلۀ حرص و بخل و علّت نابودی دنیا و آخرت و نابود کنندۀ سعادت و عاملی برای عذاب ابدی انسان در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قرآن،مردم را از برخورد غیر اصولی با مال دنیا به سختی برحذر می‌دارد و انسان را در این زمینه به عالی‌ترین شکل،نصیحت و موعظه می‌کند و بنی‌آدم را از آلوده شدن به مال حرام برحذر می‌دارد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w:t>
      </w:r>
    </w:p>
    <w:p>
      <w:pPr>
        <w:pStyle w:val="BookText"/>
        <w:rPr/>
      </w:pPr>
      <w:r>
        <w:rPr>
          <w:rFonts w:ascii="Amiri" w:hAnsi="Amiri" w:eastAsia="Amiri" w:cs="Amiri"/>
          <w:color w:val="111111"/>
          <w:sz w:val="28"/>
          <w:sz w:val="28"/>
          <w:szCs w:val="28"/>
          <w:rtl w:val="true"/>
          <w:lang w:bidi="ar-SA"/>
        </w:rPr>
        <w:t xml:space="preserve">ذٰلِکَ فَأُولٰئِکَ هُمُ الْخٰاسِرُونَ </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اموال و فرزندانتان شما را از یاد خدا غافل کنند و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مال و فرزند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می‌شوند،زیانکارند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آنان را در غرقاب گمراهی و جهالتشان تا هنگامی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مرگشان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می‌کنند افزونی و گسترشی که به سبب مال و اولاد به آنان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می‌خواهیم در عطا کردن خیرات به آنان شتاب ورزیم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می‌خواهیم با افزونی مال و اولاد،در تفرقه،طغیان،گمراهی و تیره‌بختی بیش‌تری فرو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فرزندان،آرایش و زیور زندگی دنیا هستند،ولی اعمال شایستۀ پایدار نزد پروردگارت از جهت پاداش بهتر و از لحاظ امید داشتن به آن‌ها نیکوتر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سورۀ مبارکۀ کهف داستان غرور مرد ناسپاس و بی‌خبری را به خاطر مال در برابر مردی مؤمن و فقیر برای عبرت امّت بدین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مرد مؤمن و ناسپاس را برای امّت مثل بزن که ما به یکی از آن‌ها دو باغ انگور دادیم و اطرافش را به نخل خرما پوشاندیم و عرصۀ میان آن‌ها را مخصوص کشتزار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باغ میوه‌های خود را به طور کامل و بدون آفت و نقصان تحویل می‌داد،در وسط آن‌ها نیز جوی آبی روان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که باغش دارای میوۀ بسیار بود،در مقام گفتگو و مفاخرت با رفیقش که مردی مؤمن و فقیر بود برآمد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به خاطر دارایی بیش‌تر و خدم و حشم،محترم‌تر و عزیزترم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حالی که به نفس خود ستمکار بود و عمر را به گناه و غفلت سپری کرده بود با کمال غرور وارد باغ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نمی‌کنم این باغ و دارایی من نابود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گمان نمی‌کنم روز قیامتی برپا شود،اگر هم به سوی خدا بازگردم،در آن جهان نیز از این باغ منزلی بهتر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با ایمان و فقیر در مقام اندرز و نصیحت او برآمد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پروردگاری که تو را نخست از خاک،سپس از نطفه آفرید،آن گاه مردی کامل و آراسته ساخت، کافر شدی ؟ زهی جهل و نادانی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پروردگار من همان خدای یکتاست و هرگز به او شرک نخواهم آورد؛ای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وقتی به باغ درآمدی نگفتی که همه چیز به خواست خداست و جز قدرت خدا قوّه‌ای نیست و اگر تو مرا به خاطر مال و فرزندت از خود کم‌تر دانی به خود مغرور مباش که ارزش انسان بر انسان به مال و منال و فرزند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خداوند مهربان در دنیا و آخرت،بهتر از باغ تو به من عطا کند و بر بوستان تو مرد کافرکیش آتشی از آسمان فرستد که با خاک یکسان شود و یک‌سره نابود گردد،یا صبحگاهی جوی آبش به زمین فرو رود به طوری که دیگر نتوانی آب</w:t>
      </w:r>
    </w:p>
    <w:p>
      <w:pPr>
        <w:pStyle w:val="BookText"/>
        <w:rPr/>
      </w:pPr>
      <w:r>
        <w:rPr>
          <w:rFonts w:ascii="IRNazanin" w:hAnsi="IRNazanin" w:eastAsia="IRNazanin"/>
          <w:color w:val="111111"/>
          <w:sz w:val="28"/>
          <w:sz w:val="28"/>
          <w:szCs w:val="28"/>
          <w:rtl w:val="true"/>
          <w:lang w:bidi="fa-IR"/>
        </w:rPr>
        <w:t>به دست آری و باغت خشک شود؛یا آن که ثمره و میوه‌هایش نابود گردد،تا صبح دمی از شدّت حزن و اندوه بر آنچه در باغ کردی دست بر دست زنی و ببینی که بنا و اشجارش همه از بین رفته،آن گاه بر کفرت پشیمان گردی 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به خدای خود مشرک نمی‌شدم و به خودپرستی و غرور دچار نمی‌گشتم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بلاهایی که مؤمن فقیر پیش‌بینی می‌کرد به سر آن بدبخت درآمد و ابداً جز خدا هیچ‌کس نباشد که آن گنهکار کافر را از قهر و خشم خدا یاری و حمایت کند که خدا هم دشمن کافران است نه یار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و آنجا ولایت و حکم‌فرمایی خاصّ خداست که به حق فرمان دهد و بهترین ثواب آخرت و عاقبت نیکو را هم او به هرکه خواهد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امّت،چنین زندگانی تمام دنیا را مثل بزن که ما آب بارانی از آسمان نازل کردیم و به آن آب درختان و نباتات گوناگون زمین،درهم پیچیده و خرّم بروید،سپس صبحگاهی همه درهم شکسته و خشک شود و به دست بادهای حوادث زیر و زبر گردد و خدا بر همه چیز اقتدار کامل دارد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فرزندان،آرایش و زیور زندگی دنیا هستند،ولی اعمال شایستۀ پایدار نزد پروردگارت از جهت پاداش بهتر و از لحاظ امید داشتن به آن‌ها نیکوتر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مضامین عالی سورۀ تکاثر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 را بسیاریِ اموال و فرزند و عشیره از یاد خدا غافل کرده،تا جایی که به گور و ملاقات قبور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برنامۀ شما برنامۀ درستی نیست و حق و حقیقت این نیست که پنداشته‌اید؛ به زودی خواهید دانست که پس از مرگ چه سختی‌ها در بردارید،باز هم حقّاً خواهید دانست که در قیامت با چه عذاب‌هایی مواجهید،نه چنین است اگر بدانید چه حادثۀ بزرگی در پیش دارید هرگز به بازی دنیا از آخرت غافل نمی‌شدید؛البته پس از مرگ دوزخ را مشاهده خواهید کرد و سپس به چشم یقین می‌بینید،آن گاه در آنجا از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مال و جاه و صحّت و جوانی و عمر و نبوّت انبیا و ولایت علی علیه السلام از شما بازپرسی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همزه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عیب‌جوی هرزه زبان،همان کسی که مال جمع کرده و دائم به حساب و شمارش آن سرگرم است،پندارد که مال و دارایی دنیا به او عمر ابد خواهد داد،چنین نیست بلکه بدون شک به آتش سوزان دوزخ درخواهد افتد،آتشی که چگونه سختی آن را تصوّر خواهی کرد،آن آتش را خشم خدا برافروخته شرارۀ آن بر دل ناپاکان شعله‌ور است،آتشی که آن‌ها را از همه سو احاطه کرده است و مانند ستون‌های بلند بازکشیده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قرآن دانستید که اگر انسان در جنب مال توجّه به حق و روی دل به محبوب واقعی داشته باشد،مال برای او نردبان ترقّی است و از جمله عوامل و عللی است که انسان را به خدای مهربان نزدیک می‌کند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ثروت و مال آن چنان انسان را جذب کند که از یاد دوست و عشق محبوب غافل بماند،بدترین عامل خطر و به فرمودۀ علی علیه السلام</w:t>
      </w:r>
      <w:r>
        <w:rPr>
          <w:rFonts w:eastAsia="IRNazanin" w:cs="IRNazanin"/>
          <w:color w:val="111111"/>
          <w:sz w:val="28"/>
          <w:szCs w:val="28"/>
          <w:rtl w:val="true"/>
          <w:lang w:bidi="fa-IR"/>
        </w:rPr>
        <w:t>:</w:t>
      </w:r>
      <w:bookmarkStart w:id="505" w:name="pg10139_96514"/>
    </w:p>
    <w:p>
      <w:pPr>
        <w:pStyle w:val="BookText"/>
        <w:rPr/>
      </w:pPr>
      <w:bookmarkEnd w:id="505"/>
      <w:r>
        <w:rPr>
          <w:rFonts w:ascii="Amiri" w:hAnsi="Amiri" w:eastAsia="Amiri" w:cs="Amiri"/>
          <w:color w:val="111111"/>
          <w:sz w:val="28"/>
          <w:sz w:val="28"/>
          <w:szCs w:val="28"/>
          <w:rtl w:val="true"/>
          <w:lang w:bidi="ar-SA"/>
        </w:rPr>
        <w:t xml:space="preserve">المالُ مادَّةُ الشَّهواتِ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ثروت و پول دنیا تقویت شهوات آدمی است</w:t>
      </w:r>
      <w:r>
        <w:rPr>
          <w:rFonts w:eastAsia="IRNazanin" w:cs="IRNazanin"/>
          <w:color w:val="111111"/>
          <w:sz w:val="28"/>
          <w:szCs w:val="28"/>
          <w:rtl w:val="true"/>
          <w:lang w:bidi="fa-IR"/>
        </w:rPr>
        <w:t>.</w:t>
      </w:r>
    </w:p>
    <w:p>
      <w:pPr>
        <w:pStyle w:val="Heading3"/>
        <w:numPr>
          <w:ilvl w:val="2"/>
          <w:numId w:val="1"/>
        </w:numPr>
        <w:rPr/>
      </w:pPr>
      <w:bookmarkStart w:id="506" w:name="__RefHeading___Toc1067349_1067777946"/>
      <w:bookmarkStart w:id="507" w:name="_Toc181"/>
      <w:bookmarkEnd w:id="506"/>
      <w:r>
        <w:rPr>
          <w:rtl w:val="true"/>
        </w:rPr>
        <w:t>مال حرام در قرآن و روایات</w:t>
      </w:r>
      <w:bookmarkEnd w:id="507"/>
    </w:p>
    <w:p>
      <w:pPr>
        <w:pStyle w:val="BookText"/>
        <w:rPr/>
      </w:pPr>
      <w:r>
        <w:rPr>
          <w:rFonts w:ascii="IRNazanin" w:hAnsi="IRNazanin" w:eastAsia="IRNazanin"/>
          <w:color w:val="111111"/>
          <w:sz w:val="28"/>
          <w:sz w:val="28"/>
          <w:szCs w:val="28"/>
          <w:rtl w:val="true"/>
          <w:lang w:bidi="fa-IR"/>
        </w:rPr>
        <w:t>کتاب سعادت‌بخش الهی در بسیاری از آیات مردم را به‌طور جدّی از آلوده شدن و نزدیک گشتن به مال حرام نهی می‌کند،نمونه‌ای از آن آیات نورانی را در قرآن بدین صورت می‌خوانید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کسانی که اموال یتیمان را به ستم می‌خورند،فقط در شکم خود آتش می‌خورند و به زودی در آتش فروزان در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 لاٰ تَقْتُلُوا أَنْفُسَکُمْ 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یکدیگر را در میان خود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حرام و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مخورید،مگر آن که تجارتی از روی خشنودی و رضایت میان خودتان انجام گرفته باشد و خودکشی نکنید؛زیرا خدا همواره به شما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خوردن مال به باطل و قتل نفس را از روی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شود،به زودی او را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دهنده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درآوریم؛و این کار بر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و برای امر معیشت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نمی‌خیزند،مگر مانند به پای خاستن کسی که شیطان او را با تماس خود آشفته حال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تعادل روانی و عقلی‌اش را مختل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است،این بدان سبب است که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هم مانند رباست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خرید و فروش را حلال و ربا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از سوی پروردگارش پندی به او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زشت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بازایستد،سودهایی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تحریم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خود اوست و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آثار گناه و کیفر آخرتی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خداست و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زشت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خدا را احترام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اهل آتش‌اند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که توضیح و تفسیری بر آیات قرآنند،در باب مال حرام مسائل مهمّی را به شرح زیر 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لا تَدْخُلُ بَیْتاً،واحِدَةٌ مِنْهُنَّ إِلّا خَرِبَ وَ لَمْ یَعْمُرْ بِالْبَرَکَةِ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الخِیانَةُ وَ السِّرقَةُ وَ شُرْبُ الْخَمْرِ وَ الزِّنا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هریک از آن‌ها وارد خانه‌ای شود آن خانه خراب می‌شود و آباد به برکت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خیانت،مال دزدی،شرب خمر،زنا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خانَ جارَهُ شِبْراً مِنَ الْأَرْضِ جَعَلَهَا اللّهُ طَوْقاً فی عُنُقِهِ مِنْ تُخُومِ الْأَرَضینَ السَّابِعَةِ حَتّی یَلْقَی اللّهَ یَوْمَ الْقِیامَةِ مُطَوَّقاً إِلّا أَنْ یَتُوبَ وَ یَرْجِع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اندازه یک وجب از زمین به همسایه خیانت کند،خداوند همان مقدار را از آخر زمین‌های هفت‌گانه،هم‌چون حلقه به گردنش اندازد،تا خدا را به همان صورت در قیامت ملاقات کند،مگر توبه کند و مال مردم را به صاحبش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زَوَّجَهُ اللّهُ مِنَ الْحُورِ العَینِ کَیْفَ شاءَ،کَظْمُ الْغَیْظِ وَ الصَّبْرُ عَلَی السُّیُوفِ لِلّهِ عَزَّ وَ جَلَّ وَ رَجُلٌ أَشْرَفَ عَلیٰ مالٍ حَرامٍ فَتَرَکَهُ لِلّهِ عَزَّ وَ جَلَّ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هرکس آن‌ها را دارا باشد،هرگونه بخواهد خدا حورالعین تزویج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خشم،استقامت در میدان جنگ و ترک مال حرام به هنگام روبرو شدن با حرام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یُعَذِّبُ سِتَّةً بِسِتَّةٍ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bookmarkStart w:id="508" w:name="pg10139_96517"/>
    </w:p>
    <w:p>
      <w:pPr>
        <w:pStyle w:val="BookText"/>
        <w:rPr/>
      </w:pPr>
      <w:bookmarkEnd w:id="508"/>
      <w:r>
        <w:rPr>
          <w:rFonts w:ascii="Amiri" w:hAnsi="Amiri" w:eastAsia="Amiri" w:cs="Amiri"/>
          <w:color w:val="111111"/>
          <w:sz w:val="28"/>
          <w:sz w:val="28"/>
          <w:szCs w:val="28"/>
          <w:rtl w:val="true"/>
          <w:lang w:bidi="ar-SA"/>
        </w:rPr>
        <w:t xml:space="preserve">بِالْخِیانَةِ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شش طایفه را به شش چیز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تاجران را به خیانت در کسب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الْحَسَنِ الثّالِثِ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فیما ناجی مُوسی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ما جَزاءُ مَنْ تَرَکَ الْخِیانَةِ حَیاءً مِنْکَ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لَهُ الأَمانُ یَوْمَ القِیامَةِ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الحسن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مناجات با حضرت حق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به خاطر حیای از تو ترک خیانت کند، چیست ؟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عذاب در روز قیامت</w:t>
      </w:r>
      <w:r>
        <w:rPr>
          <w:rFonts w:eastAsia="IRNazanin" w:cs="IRNazanin"/>
          <w:color w:val="111111"/>
          <w:sz w:val="28"/>
          <w:szCs w:val="28"/>
          <w:rtl w:val="true"/>
          <w:lang w:bidi="fa-IR"/>
        </w:rPr>
        <w:t>.</w:t>
      </w:r>
    </w:p>
    <w:p>
      <w:pPr>
        <w:pStyle w:val="Heading3"/>
        <w:numPr>
          <w:ilvl w:val="2"/>
          <w:numId w:val="1"/>
        </w:numPr>
        <w:rPr/>
      </w:pPr>
      <w:bookmarkStart w:id="509" w:name="__RefHeading___Toc1067351_1067777946"/>
      <w:bookmarkStart w:id="510" w:name="_Toc182"/>
      <w:bookmarkEnd w:id="509"/>
      <w:r>
        <w:rPr>
          <w:rtl w:val="true"/>
        </w:rPr>
        <w:t>مال حلال در قرآن و روایات</w:t>
      </w:r>
      <w:bookmarkEnd w:id="510"/>
    </w:p>
    <w:p>
      <w:pPr>
        <w:pStyle w:val="BookText"/>
        <w:rPr/>
      </w:pPr>
      <w:r>
        <w:rPr>
          <w:rFonts w:ascii="IRNazanin" w:hAnsi="IRNazanin" w:eastAsia="IRNazanin"/>
          <w:color w:val="111111"/>
          <w:sz w:val="28"/>
          <w:sz w:val="28"/>
          <w:szCs w:val="28"/>
          <w:rtl w:val="true"/>
          <w:lang w:bidi="fa-IR"/>
        </w:rPr>
        <w:t>آیات قرآن و روایاتی که در توضیح آیات آمده،مردم را دعوت می‌کنند که در این زندگی چند روزه،برای گذران امور زندگی جز بر سر سفره حلال ننشینند و به غیر از حلال و مال پاکیزه از چیزی استفاده نکنند؛زیرا مال حلال ایجاد نورانیّت کرده و در انسان شوق به عبادت به وجود می‌آورد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روایات به طور مکرّر گوشزد می‌کنند که خداوند برای احدی از طریق حرام روزی قرار نداده،هرکس به شغل مشروعی روی می‌آورد،به اندازۀ سعی و کوشش و به کار انداختن قدرتش روزی به دست می‌آورد و کسب مال می‌کند، مالی که از هر جهت برای او حلال و حتّی در روز قیامت به خاطر رفتن دنبال حلال</w:t>
      </w:r>
    </w:p>
    <w:p>
      <w:pPr>
        <w:pStyle w:val="BookText"/>
        <w:rPr/>
      </w:pPr>
      <w:r>
        <w:rPr>
          <w:rFonts w:ascii="IRNazanin" w:hAnsi="IRNazanin" w:eastAsia="IRNazanin"/>
          <w:color w:val="111111"/>
          <w:sz w:val="28"/>
          <w:sz w:val="28"/>
          <w:szCs w:val="28"/>
          <w:rtl w:val="true"/>
          <w:lang w:bidi="fa-IR"/>
        </w:rPr>
        <w:t>از اجر عظیم الهی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میوه‌ها و خوردنی‌های پاکیزه‌ای که روزی شما کرده‌ایم بخورید و خدا را سپاس گزارید،اگر فقط او را می‌پرستید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برای شما همسرانی از جنس خودتان قرار داد و از همسرانتان،فرزندان و نوادگانی پدید آورد و از نعمت‌های پاکیزه و دلپذیر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لطف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باطل ایمان می‌آورند و نعمت‌های خدا را ناسپاسی می‌کنند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فرزندان آدم را کرامت دادیم و آنان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به آنان از نعمت‌های پاکیزه روزی بخشیدیم،و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خوردنی‌های پاکیزه بخورید و کار شایسته انجام دهید؛مسلماً من به آنچه انجام می‌دهید،دانایم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میوه‌ها و خوردنی‌ها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حلال و پاکیزه است بخورید و از گام‌های شیطان پیروی نکنید؛زیرا او نسبت به شما دشمنی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نعمت‌های حلال و پاکیزه‌ای که خدا روزی شما فرموده بخورید و از خدایی که به او ایمان دارید،پروا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اکتفا به مال حلال واقعیّتی است که قرآن مجید و روایات به آن دستور داده‌اند و چه نیکو است که انسان در این چند روزۀ محدود زندگی،خود را از حرام حفظ کند و آنچه را از حلال به دست می‌آورد،به اندازۀ حاجتش خرج کرده،بقیّه را با خدای خود از طریق صدقات و انفاق و سایر کارهای خیر معامله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بابی هست تحت عنوان باب کفاف که روایات جالب و مهمّی،چه نیکو است به بعضی از آن‌ها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أَغْبَطِ أَوْلِیائِی عِنْدی رَجُلٌ خَفیفُ الْحالِ،ذا حَظٍّ مِنْ صَلاةٍ،أَحْسَنَ عِبادَة رَبِّهِ بِالْغَیْبِ وَ کانَ غامِضاً فی النّاسِ،جُعِلَ رِزْقُهُ کَفافاً فَصَبَرَ عَلَیْهِ عَجَّلَتْ مَنِیَّتُهُ فَقَلَّ تُراثُهُ وَ قَلَّتْ بَواکِیهِ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نیکوحال‌ترین دوست من نزد من</w:t>
      </w:r>
    </w:p>
    <w:p>
      <w:pPr>
        <w:pStyle w:val="BookText"/>
        <w:rPr/>
      </w:pPr>
      <w:r>
        <w:rPr>
          <w:rFonts w:ascii="IRNazanin" w:hAnsi="IRNazanin" w:eastAsia="IRNazanin"/>
          <w:color w:val="111111"/>
          <w:sz w:val="28"/>
          <w:sz w:val="28"/>
          <w:szCs w:val="28"/>
          <w:rtl w:val="true"/>
          <w:lang w:bidi="fa-IR"/>
        </w:rPr>
        <w:t>بنده‌ای است که امور دنیایی و مادّی‌اش سبک و از نماز بسیار بهره‌مند است،در پنهانی عبادت پروردگارش را بسیار نیکو به جای می‌آورد و با این حال بین مردم از شهرت برخوردار نیست،روزی و زندگی مادّی‌اش به اندازۀ کفاف نیاز اوست و بر این زندگی صابر است،نزدیک مرگ،ارثش کم و گریه کننده بر او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کنایه از این که اموالش را خرج حق کرده،از این نظر چیزی برای ماندن نگذاشته و در بین مردم هم شهرت فوق‌العاده ندارد،تا جمعیّت کثیری بر مرگش بنالند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 مُحَمَّداً و آلَ مُحَمَّدٍ وَ مَنْ أَحَبَّ مُحَمَّداً و آلَ مُحَمَّدٍ العِفافَ وَ الْکِفافَ وَ ارْزُقْ مَنْ أَبْغَضَ مُحَمَّداً و آلَ مُحَمَّدٍ المالَ وَ الْوَلَدَ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پیشگاه حق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و دوستان محمّد و آل محمّد را عفّت شکم و شهوت و اقتصادی پاسخ‌گوی نیاز عنایت کن و به دشمنان محمّد و آل محمّد ثروت و اولاد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تاریخ حیات،ثروت و اولاد زیاد باعث غرور و کبر و خودخواهی و ظلم شده،از این جهت پیامبر صلی الله علیه و آله برای دشمنان آن را درخواست می‌نماید و در حقیقت نفرین می‌کند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مُوسیٰ علیه السلام یا مُوسیٰ لا تَفْرَحْ بِکَثْرَةِ المالِ،وَ لا تَدَعْ ذِکْری عَلیٰ کُلِّ حالٍ فَإِنَّ کَثْرَةَ الْمالِ تُنْسِی الذُّنُوبَ وَ إِنَّ تَرْکَ ذِکْری یُقْسِی الْقُلُوبَ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 از پدرش نقل می‌کند که خدا به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زیادی مال خوشحال مشو و یادم را در هیچ حالی فراموش مکن،زیادی مال گناهانت را فراموشت می‌دهد و ترک یاد من قلبت را سخت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استفاده می‌شود که انسان نسبت به تأمین معیشتش نباید بی‌تفاوت بماند و به بیکاری و سستی و تنبلی و تن‌پروری تکیه کرده،منتظر باشد امور زندگیش را دیگران اداره کنند که تن‌پروری و سربار مردم بودن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انسان حق ندارد تمام همّت و نیرویش را در دنیاداری و دنیاخواهی خرج کند و به ازدیاد ثروت و مال پرداخته،از حق و حقیقت باز بماند و از رسیدن به رشد و کمال و مقام والای آدمیّت محروم شود و در نتیجه به لعنت حق و عذاب الهی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انسان با نیروی خدا داده و با توجّه به حدود الهی و مقرّرات پاک پروردگار و به کار گرفتن دستورهای اولیا،دنبال کسب و کار رفته و خودش عهده‌دار ادارۀ امور معیشت خود و اهل و عیالش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مسیر کسب و کار،باید سعی کند از حلال به دست آورد و به طور حلال خرج کند و ما زاد آن را با خدای خود معامله کرده و به وسیلۀ خرج کردن مال در راه خدا،کسب آخرت آباد و رضوان الهی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مطلب این که انسان باید در حدّ عفاف و کفاف تحصیل مال کند و در حدّ به دست آوردن آخرتی آباد ما زاد مال را در راهی که حضرت مولا دستور داده خرج کند و به عبارت دیگر،از طرفی تاجر مال در حدّ عفاف و کفاف باشد و از طرف دیگر با همان مال،تاجر و کاسب آخرتی هم چون آخرت انبیا و اولیا گردد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بخواهد،فقط تاجر دنیا و کاسب ثروت و مال باشد،از نظر حق</w:t>
      </w:r>
    </w:p>
    <w:p>
      <w:pPr>
        <w:pStyle w:val="BookText"/>
        <w:rPr/>
      </w:pPr>
      <w:r>
        <w:rPr>
          <w:rFonts w:ascii="IRNazanin" w:hAnsi="IRNazanin" w:eastAsia="IRNazanin"/>
          <w:color w:val="111111"/>
          <w:sz w:val="28"/>
          <w:sz w:val="28"/>
          <w:szCs w:val="28"/>
          <w:rtl w:val="true"/>
          <w:lang w:bidi="fa-IR"/>
        </w:rPr>
        <w:t>محکوم و از انسانیّت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صلی الله علیه و آله در این زمینه روایتی به این مضمون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أُوحِیَ إِلَیَّ أَنْ اجْمَعِ الْمالَ وَ کُنْ مِنَ التَّاجِرینَ وَ لکِنْ أُوحِیَ إِلَیَّ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به من وحی نشده مال جمع کن یا تاجر باش،بلکه به من وحی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تسبیح‌گوی و حمد پروردگار بجای آر و از سجده‌کنندگان باش و خدا را تا رسیدن مرگ بنده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در راه حج یا در جبهۀ جهاد،یا در حال آباد کردن مسجد حق بمیرید،در حال تجارت مال و خیانت،از دنیا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تاجر از مرز عفاف و کفاف بگذرد و در راه زیاد کردن و جمع ثروت افتد،در حقیقت در میدان حبّ دنیا که رأس همۀ گناهان است افتاده و دچار ظلم و فسق و فجور و خیانت خواهد شد و اگر در این حال بمیرد خائن به خدا و انبیا و امامان و خائن به نفس خویش مرده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مستقیم حق این است که انسان برابر با دستور خداوند،هم کاسب مال باشد و هم کاسب فضیلت؛چه بهره‌های عظیمی که انسان می‌تواند از طریق خرج کردن مال در راه خدا به دست آورد و چه کارهای خیری از قبیل ساختن مسجد،کتابخانه و مدرسه،به مستمندان و آبروداران کمک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مال می‌تواند انجام دهد ؟</w:t>
      </w:r>
    </w:p>
    <w:p>
      <w:pPr>
        <w:pStyle w:val="BookText"/>
        <w:rPr/>
      </w:pPr>
      <w:r>
        <w:rPr>
          <w:rFonts w:ascii="IRNazanin" w:hAnsi="IRNazanin" w:eastAsia="IRNazanin"/>
          <w:color w:val="111111"/>
          <w:sz w:val="28"/>
          <w:sz w:val="28"/>
          <w:szCs w:val="28"/>
          <w:rtl w:val="true"/>
          <w:lang w:bidi="fa-IR"/>
        </w:rPr>
        <w:t>به همین خاطر اسلام برای تجارتی که نتیجه‌اش،ادارۀ امور معیشت اهل و عیال و انجام انواع کارهای خیر و خداپسندانه است،فضیلت بسیار مهمّی قائل شده و در قرآن مجید از تاجران و کاسبان بیداری که تجارت و کسب را وسیلۀ رسیدن به رضوان حق قرار داده‌اند تعریف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که تجارت و داد و ستد آنان را از یاد خدا و برپا داشتن نماز و پرداخت زکات باز نمی‌دارد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زمینۀ تشویق برای به دست آوردن مال حلال روایات بسیار جالبی در آثار اسلامی آمده که قسمتی از آن را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الذُّنُوبِ ذُنُوبٌ لا یُکَفِّرُها إِلّا الهَمِّ فی طَلَبِ الْمَعیشَةِ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الهی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گناهان،گناهانی است که کفّاره‌ای جز غصّه در راه طلب روزی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الصَدُوقُ یَحْشُرُ یَوْمَ القِیامَةِ مَعَ الصَّدِّیقینَ وَ الشُّهَداءِ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عزیز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تاجری که با تمام وجودش در راستی است،روز قیامت در صف صدّیقین و شهدا محشور می‌شود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الدُّنْیا حَلالاً تَعَفُّفاً عَنِ الْمَسْأَلَةِ وَ تَوْسیعاً عَلی عَیالِهِ وَ تَعَطُّفاً</w:t>
      </w:r>
    </w:p>
    <w:p>
      <w:pPr>
        <w:pStyle w:val="BookText"/>
        <w:rPr/>
      </w:pPr>
      <w:r>
        <w:rPr>
          <w:rFonts w:ascii="Amiri" w:hAnsi="Amiri" w:eastAsia="Amiri" w:cs="Amiri"/>
          <w:color w:val="111111"/>
          <w:sz w:val="28"/>
          <w:sz w:val="28"/>
          <w:szCs w:val="28"/>
          <w:rtl w:val="true"/>
          <w:lang w:bidi="ar-SA"/>
        </w:rPr>
        <w:t xml:space="preserve">عَلی جارِهِ لَقَی اللّهَ وَ وَجْهُهُ کَالْقَمَرِ لَیْلَةَ الْبَدْرِ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خاطر نجات از گدایی و وسعت دادن به عیال و همدردی با همسایه به دنبال دنیای حلال برود،خدا را با صورتی همانند ماه شب چهارده ملاقات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بِالتِّجارَةِ فَإِنَّ فیها تِسْعَةَ أَعْشارِ الرِّزْقِ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تجارت که نه قسمت از ده قسمت رزق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الاَسْواقُ مَوائِدُ اللّهِ فَمَنْ أَتاها أَصابَ مِنْها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 سفره‌های خدایند،پس کسی که به سوی آن‌ها رود نصیب و بهره از آن‌ها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أَنَّ عیسیٰ عَلیٰ نَبِیّنا وَ آلِهِ وَ عَلَیْهِ السَّلامُ رَأیٰ رَجُلاً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یَعُولُکَ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اَخُوکَ أَعْبَدُ مِنْکَ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مردی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اداره می‌کند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از تو عابدتر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الرُّوحَ الأَمینَ نَفَثَ</w:t>
      </w:r>
    </w:p>
    <w:p>
      <w:pPr>
        <w:pStyle w:val="BookText"/>
        <w:rPr/>
      </w:pPr>
      <w:r>
        <w:rPr>
          <w:rFonts w:ascii="Amiri" w:hAnsi="Amiri" w:eastAsia="Amiri" w:cs="Amiri"/>
          <w:color w:val="111111"/>
          <w:sz w:val="28"/>
          <w:sz w:val="28"/>
          <w:szCs w:val="28"/>
          <w:rtl w:val="true"/>
          <w:lang w:bidi="ar-SA"/>
        </w:rPr>
        <w:t xml:space="preserve">فی رُوعی أَنَّهُ لا تَمُوتُ نَفْسٌ حَتّی تَسْتَکْمِلَ رِزْقَها فَاتَّقُوا اللّهَ عَزَّ وَ جَلَّ وَ اجْمِلُوا فی الطَّلَبِ وَ لا یَحْمِلَنَّکُمْ اسْتبْطاءَ شَیْءٍ مِنَ الرِّزْقِ أَنْ تَطْلُبُوهُ بِشَیْءٍ مِنْ مَعْصِیَةِ اللّهِ جَلَّ وَ عَزَّ فَإِنَّ اللّهَ تَبارَکَ وَ تَعالیٰ قَسَّمَ الأَرْزاقَ بَیْنَ خَلْقِهِ حَلالاً وَ لَمْ یُقَسِّمْها حَراماً فَمَنِ اتَّقَی اللّهَ عَزَّ وَ جَلَّ وَ صَبَرَ أَتاهُ اللّهُ بِرِزْقِهِ مِنْ حِلِّهِ وَ مَنْ هَتَکَ حِجابَ السِّتْرَ وَ عَجَّلَ فَأَخَذَ مِنْ غَیْرِ حِلِّهِ قُصَّ بِهِ مِنْ رِزْقِهِ الْحَلالِ وَ حُوسِبَ عَلَیْهِ یَوْمَ الْقِیامَةِ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آخرین سفر مکّه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روح الامین به قلبم ندا کرد که جانداری نمی‌میرد مگر آن که به تمام روزی مقرّر شده‌اش برسد،تقوای خدا پیشه کنید و همۀ همّت و قدرت خود را در طلب روزی خرج نکنید،بلکه اختصار در کسب را مراعات نمایید و اگر چیزی از روزی شما در رسیدن به شما کندی کرد،آن را از راه معصیت نجویید، خدای تبارک و تعالی روزی را از طریق حلال بین بندگانش قسمت کرده و این قسمت را از راه حرام قرار نداده،هرکس تقوا پیشه کند و بر حرام صبر نماید به روزی حلالش می‌رسد،هرکس پردۀ حیا و حرمت را بدرد و از غیر حلال کسب روزی نماید،از مقدار حلالش کاسته خواهد شد و در قیامت آنچه از حرام به دست آورده به حساب او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مَنْ أَلْقیٰ کَلَّهُ عَلَی النَّاسِ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سربار مردم است از رحمت خدا دور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کسب حلال برای از بین بردن فقر کمک بگیر؛زیرا کسی فقیر نشد مگر این که دچار سه بلا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کم‌مایگی در دین،ضعف در عقل،از بین رفتن جوانمردی و از این سه بلا بزرگ‌تر سبک شمرده شدن پیش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اوزاعی،ابراهیم ادهم را دید بسته‌ای هیزم بر گردنش گذاشته و برای فروش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هیزم‌کشی ؟ تمام برادرانت حاضرند مخارج تو را به گردن گرفته و زندگیت را اداره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بگذار که به من رسیده،هرکس برای طلب حلال خود را به ذلت افکند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آیاتی که در این زمینه گذشت و روایاتی که از مهم‌ترین کتب حدیث نقل شد،انسان به این نتیجه می‌رسد که انسان اسلامی و عارف عاشق از این که دیگران از محصول رنج و زحمتشان زندگی او را اداره کنند بیزار است،بلکه انسان خدایی برای رفع نیاز خود و احتیاج زن و فرزند از کسب حلال طلب روزی کرده و از راه حلال برای جلب رضایت و خشنودی مولا می‌کوشد و در تمام لحظات،دنیا و مال دنیا و کسب دنیا و درهم و دینار دنیا را وسیلۀ به دست آوردن آخرتی آباد قرار داده و هرگز نخواهد گذاشت دنیا با تمام مظاهر دلفریبش او را فریفته و مغرور نموده و از خدا و راه پاک الهی منحرف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می‌داند که مال وسیله است نه هدف،عارف می‌داند که دنیا و مال دنیا در صورتی ارزش دارد که از راه حلال به دست آید و در راه خدا مصرف گردد،عارف می‌داند که اگر همۀ دنیا را با هرچه در او هست مجّانی به او ببخشند،ولی در آن رضایت و خشنودی حضرت دوست نباشد،به اندازۀ آب بینی خوک جذام گرفته ارزش ندارد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اگر دنبال کسب و مال برود،به خاطر حبّ مال و شهوت دنیاخواهی</w:t>
      </w:r>
    </w:p>
    <w:p>
      <w:pPr>
        <w:pStyle w:val="BookText"/>
        <w:rPr/>
      </w:pPr>
      <w:r>
        <w:rPr>
          <w:rFonts w:ascii="IRNazanin" w:hAnsi="IRNazanin" w:eastAsia="IRNazanin"/>
          <w:color w:val="111111"/>
          <w:sz w:val="28"/>
          <w:sz w:val="28"/>
          <w:szCs w:val="28"/>
          <w:rtl w:val="true"/>
          <w:lang w:bidi="fa-IR"/>
        </w:rPr>
        <w:t xml:space="preserve">نیست،بلکه دنبال کسب رفتن عارف و اتّصال عاشق به مال دنیا فقط به خواست مولا انجام می‌گیرد که عارف بدون دستور حق ارزشی برای همۀ دنیا قائل نیست، چه رسد به مقدار مال بسیار محدودی که می‌خواهد با آن سدّ جوع کرده و بدنش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چه اندازه باید با دنیا و مال دنیا رابطه داشت روایت جالبی بدین مضمون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ثَوْبانُ،قُلْتُ یا نَبِیَّ اللّه ما یَکْفینی مِنَ الدُّنْیا،قالَ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سَدَّ جَوْعَتَکَ،وَ واری عَوْرَتَکَ وَ إِنْ کانَ لَکَ بَیْتٌ یُظِلُّکَ فَبَخٍّ بَخٍّ وَ إِنْ کانَ لَکَ دابَّةٌ تَرْکَبُها فَذاکَ وَ أَنْتَ مَسْئُولٌ عَمّا سِویٰ ذلِکَ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 می‌گوید،به پیامبر خدا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چه مقدار مرا کفایت می‌کند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که گرسنگی‌ات را برطرف کرده و بدنت را بپوشاند و اگر خانه‌ای داشته باشی،پس خوشا به حالت،خوشا به حالت و اگر مرکبی برای سواری بگیری خوب است و ما زاد بر این چهار برنامه را در قیامت باید پاسخ بگویی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و انبیا الهی و امامان عزیز و عارفان وارسته و عاشقان مست جام معرفت و حکیمان و ناصحان و دلسوزان به طور دائم سفارش می‌کردند که فقط به دنیای حلال روی آورید و ما زاد مال حلال را با خداوند مهربان معامله کنید و در خوردن و پوشیدن و خرج کردن حلال هم در حدّ ضرورت استفاده نمایید و وقت گران‌بهای خود را که باید صرف فضیلت و ادب و انسانیّت گردد،خرج دنیای غیر حلال و غیر ضروری ننموده و از دل بستن به مال و فرح و انبساط نسبت به</w:t>
      </w:r>
    </w:p>
    <w:p>
      <w:pPr>
        <w:pStyle w:val="BookText"/>
        <w:rPr/>
      </w:pPr>
      <w:r>
        <w:rPr>
          <w:rFonts w:ascii="IRNazanin" w:hAnsi="IRNazanin" w:eastAsia="IRNazanin"/>
          <w:color w:val="111111"/>
          <w:sz w:val="28"/>
          <w:sz w:val="28"/>
          <w:szCs w:val="28"/>
          <w:rtl w:val="true"/>
          <w:lang w:bidi="fa-IR"/>
        </w:rPr>
        <w:t>ثروت،سخت بپرهیزید و سعی کنید در فرقۀ دنیاپرستان داخل نشوید و در زمرۀ اهل دنیا به حساب 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غیب به جان تو می‌رسد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 در نه و کوتاه کن زدنیا دست</w:t>
      </w:r>
    </w:p>
    <w:p>
      <w:pPr>
        <w:pStyle w:val="BookText"/>
        <w:rPr/>
      </w:pPr>
      <w:r>
        <w:rPr>
          <w:rFonts w:ascii="IRNazanin" w:hAnsi="IRNazanin" w:eastAsia="IRNazanin"/>
          <w:color w:val="111111"/>
          <w:sz w:val="28"/>
          <w:sz w:val="28"/>
          <w:szCs w:val="28"/>
          <w:rtl w:val="true"/>
          <w:lang w:bidi="fa-IR"/>
        </w:rPr>
        <w:t xml:space="preserve">هزار بادیه در پیش بیش داری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چنین ز شراب غرور ماندی مست</w:t>
      </w:r>
    </w:p>
    <w:p>
      <w:pPr>
        <w:pStyle w:val="BookText"/>
        <w:rPr/>
      </w:pPr>
      <w:r>
        <w:rPr>
          <w:rFonts w:ascii="IRNazanin" w:hAnsi="IRNazanin" w:eastAsia="IRNazanin"/>
          <w:color w:val="111111"/>
          <w:sz w:val="28"/>
          <w:sz w:val="28"/>
          <w:szCs w:val="28"/>
          <w:rtl w:val="true"/>
          <w:lang w:bidi="fa-IR"/>
        </w:rPr>
        <w:t xml:space="preserve">جهان پلی است بدان سوی چه که هر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آید از این پل هزار جای شکست</w:t>
      </w:r>
    </w:p>
    <w:p>
      <w:pPr>
        <w:pStyle w:val="BookText"/>
        <w:rPr/>
      </w:pPr>
      <w:r>
        <w:rPr>
          <w:rFonts w:ascii="IRNazanin" w:hAnsi="IRNazanin" w:eastAsia="IRNazanin"/>
          <w:color w:val="111111"/>
          <w:sz w:val="28"/>
          <w:sz w:val="28"/>
          <w:szCs w:val="28"/>
          <w:rtl w:val="true"/>
          <w:lang w:bidi="fa-IR"/>
        </w:rPr>
        <w:t xml:space="preserve">به پل برون نشود با چنین پلی 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بجه زچنین پل که نیست جای نشست</w:t>
      </w:r>
    </w:p>
    <w:p>
      <w:pPr>
        <w:pStyle w:val="BookText"/>
        <w:rPr/>
      </w:pPr>
      <w:r>
        <w:rPr>
          <w:rFonts w:ascii="IRNazanin" w:hAnsi="IRNazanin" w:eastAsia="IRNazanin"/>
          <w:color w:val="111111"/>
          <w:sz w:val="28"/>
          <w:sz w:val="28"/>
          <w:szCs w:val="28"/>
          <w:rtl w:val="true"/>
          <w:lang w:bidi="fa-IR"/>
        </w:rPr>
        <w:t>چو سیل پل شکن از کوه سر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بیفتد پل و در زیر پل بمانی پست</w:t>
      </w:r>
    </w:p>
    <w:p>
      <w:pPr>
        <w:pStyle w:val="BookText"/>
        <w:rPr/>
      </w:pPr>
      <w:r>
        <w:rPr>
          <w:rFonts w:ascii="IRNazanin" w:hAnsi="IRNazanin" w:eastAsia="IRNazanin"/>
          <w:color w:val="111111"/>
          <w:sz w:val="28"/>
          <w:sz w:val="28"/>
          <w:szCs w:val="28"/>
          <w:rtl w:val="true"/>
          <w:lang w:bidi="fa-IR"/>
        </w:rPr>
        <w:t xml:space="preserve">تو غافلی و به هفتاد،پشت شد چو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خوش بخفته‌ای و تیر عمر رفت از شست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بیایید از دنیا به اندازۀ لازم برداریم و در این برخورد اگر سهم بیش‌تری نصیب ما شد،آن سهم را تبدیل به عمل صالح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آنان که عمری برای تحصیل مال و روی هم انباشتن آن رنج کشیدند،به هنگام انتقال از دنیا به آخرت،از اموال و ثروت خود چیزی با خود بردند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بیکران ثروتمندان،به هنگام مرگ صاحبانش،چه دستی از آن‌ها گرفت</w:t>
      </w:r>
      <w:bookmarkStart w:id="511" w:name="pg10139_96529"/>
    </w:p>
    <w:p>
      <w:pPr>
        <w:pStyle w:val="BookText"/>
        <w:rPr/>
      </w:pPr>
      <w:bookmarkEnd w:id="511"/>
      <w:r>
        <w:rPr>
          <w:rFonts w:ascii="IRNazanin" w:hAnsi="IRNazanin" w:eastAsia="IRNazanin"/>
          <w:color w:val="111111"/>
          <w:sz w:val="28"/>
          <w:sz w:val="28"/>
          <w:szCs w:val="28"/>
          <w:rtl w:val="true"/>
          <w:lang w:bidi="fa-IR"/>
        </w:rPr>
        <w:t xml:space="preserve">و چه مشکلی از مشکلات وقت مرگ را برای آنان حل کرد،جز این که با یک دنیا حسرت و با یک جهان تأسّف بر عمر بر باد رفته از دنیا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فرمودۀ امام عارفان و محبوب عاشقان حضرت علی علیه السلام،از دنیا برای آبادی آخرت توشه بگیریم و از این مسیر خشنودی حق را تحصیل نماییم</w:t>
      </w:r>
      <w:r>
        <w:rPr>
          <w:rFonts w:eastAsia="IRNazanin" w:cs="IRNazanin"/>
          <w:color w:val="111111"/>
          <w:sz w:val="28"/>
          <w:szCs w:val="28"/>
          <w:rtl w:val="true"/>
          <w:lang w:bidi="fa-IR"/>
        </w:rPr>
        <w:t>.</w:t>
      </w:r>
    </w:p>
    <w:p>
      <w:pPr>
        <w:pStyle w:val="Heading3"/>
        <w:numPr>
          <w:ilvl w:val="2"/>
          <w:numId w:val="1"/>
        </w:numPr>
        <w:rPr/>
      </w:pPr>
      <w:bookmarkStart w:id="512" w:name="__RefHeading___Toc1067353_1067777946"/>
      <w:bookmarkStart w:id="513" w:name="_Toc183"/>
      <w:bookmarkEnd w:id="512"/>
      <w:r>
        <w:rPr>
          <w:rtl w:val="true"/>
        </w:rPr>
        <w:t>آثار معنوی مال حلال</w:t>
      </w:r>
      <w:bookmarkEnd w:id="513"/>
    </w:p>
    <w:p>
      <w:pPr>
        <w:pStyle w:val="BookText"/>
        <w:rPr/>
      </w:pPr>
      <w:r>
        <w:rPr>
          <w:rFonts w:ascii="IRNazanin" w:hAnsi="IRNazanin" w:eastAsia="IRNazanin"/>
          <w:color w:val="111111"/>
          <w:sz w:val="28"/>
          <w:sz w:val="28"/>
          <w:szCs w:val="28"/>
          <w:rtl w:val="true"/>
          <w:lang w:bidi="fa-IR"/>
        </w:rPr>
        <w:t>می‌دانیم که حضرت حق از هر جهت،به وضع موجودات آفرینش آگاه است و سایۀ عدالت جنابش بر تمام زوایای حیات مخلوقات گسترده است و حکمتش در سراسر عالم وجود،به وضوح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در میان تمام موجودات،به انسان عنایت خاصّی دارد و نظرش بر این موجود والا،نظر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دوست مقام خلافت از خود و علم و حکمت و ایمان و هدایت و حرکت به سوی رشد و کمال تا رسیدن به مقام لقاء را مخصوص انسان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یار عالم را برای انسان و انسان را برای خود خلق کرده و در حدیث قدسی به این معنا اشاره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خَلَقْتُ الأَشْیاءَ لِاَجْلِکَ وَ خَلَقْتُکَ لِاَجْلی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خاطر تو آفریدم و تو را به خاطر خودم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انسانی واجب عینی است که هدف حضرت حق را تحقّق بخشد و تحقّق این هدف عالی،یعنی رسیدن به لقاء دوست و به دست آوردن رضای خدا منوط</w:t>
      </w:r>
    </w:p>
    <w:p>
      <w:pPr>
        <w:pStyle w:val="BookText"/>
        <w:rPr/>
      </w:pPr>
      <w:r>
        <w:rPr>
          <w:rFonts w:ascii="IRNazanin" w:hAnsi="IRNazanin" w:eastAsia="IRNazanin"/>
          <w:color w:val="111111"/>
          <w:sz w:val="28"/>
          <w:sz w:val="28"/>
          <w:szCs w:val="28"/>
          <w:rtl w:val="true"/>
          <w:lang w:bidi="fa-IR"/>
        </w:rPr>
        <w:t>به معرفت انسان نسبت به حقایق و عمل او براساس آن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انسان باید بداند و به آن عمل کند به وسیلۀ کتب آسمانی به خصوص قرآن مجید و انبیا و ائمه علیهم السلام و عاشقان جمال بیان فرموده و در این زمینه چیزی فروگذار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پاک الهی آنچه به مصلحت دنیا و آخرت بشر بوده و هرآنچه برای دنیا و آخرتش ضرر داشته بیان کرده و حجّت را بر تمام انسان‌ها تمام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پیشگاه جناب حق،احدی برای نقص و خطا و اشتباه و عصیان و گناه خود دلیل و عذری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خدای مهربان تمام علل و عوامل رشد و کمال را برای انسان فراهم آورده،اگر انسان در رساندن خود به پیشگاه حق کوتاهی کند،با دست خود،علّت سقوط خویش و افتادن در خزی دنیا و عذاب آخرت را فراهم کرده و چشاندن ذلّت دنیا و عذاب آخرت بر او از طرف حق تعالی حتم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برای یادگیری خواسته‌های خداوند و به اجرای آن قیام کند و با دقّت در معارف الهیه،به این معنا ایمان پیدا کند که خداوند عزیز با وضع مقرّراتش به خصوص در باب حلال و حرام جز خیر و مصلحت و عزّت و شرف انسان هدفی نداشته و وضع قوانین،از باب محبّت و عشقی که به انسان داشته،صورت گرفته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و مردانگی و جوانمردی و فتوّت و کرامت و بزرگواری،اقتضا می‌کند که انسان دل از همه بردارد و گوش از شنیدن صدای غیر دوست ببندد و قلب را یک پارچه به نور عشق یار منوّر کرده و تمام اعضا و جوارح را در خدمت دوست قرار بدهد و جز به دعوت دوست گوش فرا ندهد و در تمام زوایای حیات،خود را مأمور دوست دانسته و جز در راه او و برای او خدمت ننماید و به قول فیض کاشانی</w:t>
      </w:r>
    </w:p>
    <w:p>
      <w:pPr>
        <w:pStyle w:val="BookText"/>
        <w:rPr/>
      </w:pPr>
      <w:r>
        <w:rPr>
          <w:rFonts w:ascii="IRNazanin" w:hAnsi="IRNazanin" w:eastAsia="IRNazanin"/>
          <w:color w:val="111111"/>
          <w:sz w:val="28"/>
          <w:sz w:val="28"/>
          <w:szCs w:val="28"/>
          <w:rtl w:val="true"/>
          <w:lang w:bidi="fa-IR"/>
        </w:rPr>
        <w:t>آن بلبل گلستان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آن باشد که چون او را رهی بنموده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ساعت بپای همّتش پیموده شد</w:t>
      </w:r>
    </w:p>
    <w:p>
      <w:pPr>
        <w:pStyle w:val="BookText"/>
        <w:rPr/>
      </w:pPr>
      <w:r>
        <w:rPr>
          <w:rFonts w:ascii="IRNazanin" w:hAnsi="IRNazanin" w:eastAsia="IRNazanin"/>
          <w:color w:val="111111"/>
          <w:sz w:val="28"/>
          <w:sz w:val="28"/>
          <w:szCs w:val="28"/>
          <w:rtl w:val="true"/>
          <w:lang w:bidi="fa-IR"/>
        </w:rPr>
        <w:t>مرد آن باشد که چشم و گوش و دست و پای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در راه خدا بهر خدا فرسوده شد</w:t>
      </w:r>
    </w:p>
    <w:p>
      <w:pPr>
        <w:pStyle w:val="BookText"/>
        <w:rPr/>
      </w:pPr>
      <w:r>
        <w:rPr>
          <w:rFonts w:ascii="IRNazanin" w:hAnsi="IRNazanin" w:eastAsia="IRNazanin"/>
          <w:color w:val="111111"/>
          <w:sz w:val="28"/>
          <w:sz w:val="28"/>
          <w:szCs w:val="28"/>
          <w:rtl w:val="true"/>
          <w:lang w:bidi="fa-IR"/>
        </w:rPr>
        <w:t>مرد آن باشد که دنیای دنی را چون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عالیش از لذّات آن آسوده شد</w:t>
      </w:r>
    </w:p>
    <w:p>
      <w:pPr>
        <w:pStyle w:val="BookText"/>
        <w:rPr/>
      </w:pPr>
      <w:r>
        <w:rPr>
          <w:rFonts w:ascii="IRNazanin" w:hAnsi="IRNazanin" w:eastAsia="IRNazanin"/>
          <w:color w:val="111111"/>
          <w:sz w:val="28"/>
          <w:sz w:val="28"/>
          <w:szCs w:val="28"/>
          <w:rtl w:val="true"/>
          <w:lang w:bidi="fa-IR"/>
        </w:rPr>
        <w:t xml:space="preserve">مرد آن باشد که او هرچند علم آموخت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کوشش تا دگر بر دانشش افزوده شد</w:t>
      </w:r>
    </w:p>
    <w:p>
      <w:pPr>
        <w:pStyle w:val="BookText"/>
        <w:rPr/>
      </w:pPr>
      <w:r>
        <w:rPr>
          <w:rFonts w:ascii="IRNazanin" w:hAnsi="IRNazanin" w:eastAsia="IRNazanin"/>
          <w:color w:val="111111"/>
          <w:sz w:val="28"/>
          <w:sz w:val="28"/>
          <w:szCs w:val="28"/>
          <w:rtl w:val="true"/>
          <w:lang w:bidi="fa-IR"/>
        </w:rPr>
        <w:t xml:space="preserve">ای دریغا خلق را گوش پذیرفتن 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گفتی فیض در پند کسان نشنوده شد</w:t>
      </w:r>
    </w:p>
    <w:p>
      <w:pPr>
        <w:pStyle w:val="BookText"/>
        <w:rPr/>
      </w:pPr>
      <w:r>
        <w:rPr>
          <w:rFonts w:ascii="IRNazanin" w:hAnsi="IRNazanin" w:eastAsia="IRNazanin"/>
          <w:color w:val="111111"/>
          <w:sz w:val="28"/>
          <w:sz w:val="28"/>
          <w:szCs w:val="28"/>
          <w:rtl w:val="true"/>
          <w:lang w:bidi="fa-IR"/>
        </w:rPr>
        <w:t>آری،وقتی انسان نسبت به برنامه‌های حق سراپا گوش شد و به میدان با عظمت معرفت رسید و آن معرفت را با همّت بلند و ارادۀ پر قدرت به عمل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لایق حضور یار خواهد شد و این لیاقت که از اعظم نعمت‌های خداست بهترین آثار ایمان و عمل انسان است و اگر آدمی از دعوت دوست روی گردان شد و بر وفق خواسته‌های نفس و شیاطین عمل کرد،بی‌قدر و قیمت شده و به خذلان و ذلّت دچار خواهد آمد و دنیا و آخرت را از دست داده،از نظر رحمت و لطف و محبّت دوست می‌افتد و این محرومیّت از رحمت و عنایت یار از آثار شوم روی گرداندن از مولاست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قوام بدن بستگی به غذا دارد و قوام روح بستگی به بدن و روح آدمی در تمام حالات و حرکاتش از بدن اثر می‌گیرد،انسان باید در مسئلۀ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نسبت به وجود انسان به منزلۀ ریشه برای درخت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w:t>
      </w:r>
    </w:p>
    <w:p>
      <w:pPr>
        <w:pStyle w:val="BookText"/>
        <w:rPr/>
      </w:pPr>
      <w:r>
        <w:rPr>
          <w:rFonts w:ascii="IRNazanin" w:hAnsi="IRNazanin" w:eastAsia="IRNazanin"/>
          <w:color w:val="111111"/>
          <w:sz w:val="28"/>
          <w:sz w:val="28"/>
          <w:szCs w:val="28"/>
          <w:rtl w:val="true"/>
          <w:lang w:bidi="fa-IR"/>
        </w:rPr>
        <w:t>دقّت کند که اوّلاً غذا از نظر ظاهر پاک و از نظر باطن کاملاً حلال باشد و سعی کند از غذایی که شبهه در آن دارد حتماً بپرهیزد و از آنچه حرام است با تمام وجود بگریزد؛زیرا غذای حلال آن هم در صورتی که به اندازۀ نیاز خورده شود باعث نورانیّت قلب و جان و در نتیجه محرّک انسان به سوی کسب معرفت و عمل به خواسته‌های مولاست و غذای حرام مولّد ظلمت و تاریکی در قلب و جان و محرّک انسان به سوی انواع معاصی و گناهان است و در حقیقت غذای حلال علّت دوام معنویّت و غذای حرام باعث کوردلی و هلاکت انسان است،در آیات قرآن و معارف الهیه به طور مفصّل به آثار وضعی حلال و حرام اشاره شده که لازم است قسمتی از آن آثار ارزنده در این نوشتار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بُنِیَ الْجَسَدُ عَلَی الْخُبْزِ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انسان از نان بنیان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انسان ساخته و زنده به غذاست،پس باید در مسئلۀ غذا دقّت کامل کرد و توجّه داشت که ساختار بدن،بدنی که بر فکر و قلب و روح بدون شک اثر می‌گذارد از چیست ؟ از حلال است یا حرام ؟</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بارِکْ لَنا فی الْخُبْزِ وَ لا تُفَرِّقْ بَیْنَنا وَ بَیْنَهُ فَلَوْ لا الْخُبْزُ ما صَلَّیْنا وَ لا صُمْنا وَ لا أَدَّیْنا فَرائِضَ رَبِّنا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نقل شده که به پیشگاه حضرت حق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نان برای ما برکت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مهم اسلامی آمده که حرام</w:t>
      </w:r>
    </w:p>
    <w:p>
      <w:pPr>
        <w:pStyle w:val="BookText"/>
        <w:rPr/>
      </w:pPr>
      <w:r>
        <w:rPr>
          <w:rFonts w:ascii="IRNazanin" w:hAnsi="IRNazanin" w:eastAsia="IRNazanin"/>
          <w:color w:val="111111"/>
          <w:sz w:val="28"/>
          <w:sz w:val="28"/>
          <w:szCs w:val="28"/>
          <w:rtl w:val="true"/>
          <w:lang w:bidi="fa-IR"/>
        </w:rPr>
        <w:t xml:space="preserve">برکت ندارد،برکت فقط در مال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و نان مبارک جدایی مینداز؛زیرا اگر نان نباشد ما نماز و روزه و ادای واجبات حق نخواهیم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إِذا جُمِعَ أَرْبَعُ خِصالٍ فَقَدْ تَمَّ، إِذا کانَ مِنْ حَلالٍ وَ کَثُرَتِ الأَیْدی وَ سُمِّیَ فی أَوَّلِهِ وَ حُمِدَ اللّهُ فی آخِرِهِ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چهار خصلت در طعام جمع باشد آن طعام تمام و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باشد،خورندۀ زیاد داشته باشد،در اوّلش‌بسم اللّه و در آخرش الحمد للّه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الْحَلالِ فَریضَةٌ عَلیٰ کُلِّ مُسْلِمٍ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حلال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وجوب چون در ارتباط با قسمت مهمّی از سعادت دنیا و آخرت انسان است نباید عادی و ساده گرفته شود؛بیاییم این وجوب را که نسبت به واجبات دیگر به منزلۀ اصل نسبت به فرع است با اهمیّت تلقّی کنیم و آن را کوچک نشماریم که هرکس حکم خدا و رسولش را کوچک شمارد معصوم علیه السلام فرموده ایمان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سَعی عَلی عِیالِهِ مِنْ حِلِّهِ فَهُوَ کَالْمُجاهِدِ فی سَبیلِ اللّهِ وَ مَنْ طَلَبَ الدُّنْیا حَلالاً فی عِفافٍ کانَ فی دَرَجَةِ الشُّهَداءِ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کوشش برای تأمین مخارج اهل و عیال از طریق حلال دارد،مانند مجاهد در راه خداست و هرکس دنیا را از طریق حلال و حفظ نفس از گناه بطلبد در درجه شهداست</w:t>
      </w:r>
      <w:r>
        <w:rPr>
          <w:rFonts w:eastAsia="IRNazanin" w:cs="IRNazanin"/>
          <w:color w:val="111111"/>
          <w:sz w:val="28"/>
          <w:szCs w:val="28"/>
          <w:rtl w:val="true"/>
          <w:lang w:bidi="fa-IR"/>
        </w:rPr>
        <w:t>.</w:t>
      </w:r>
      <w:bookmarkStart w:id="514" w:name="pg10139_96534"/>
    </w:p>
    <w:p>
      <w:pPr>
        <w:pStyle w:val="BookText"/>
        <w:rPr/>
      </w:pPr>
      <w:bookmarkEnd w:id="514"/>
      <w:r>
        <w:rPr>
          <w:rFonts w:ascii="IRNazanin" w:hAnsi="IRNazanin" w:eastAsia="IRNazanin"/>
          <w:color w:val="111111"/>
          <w:sz w:val="28"/>
          <w:sz w:val="28"/>
          <w:szCs w:val="28"/>
          <w:rtl w:val="true"/>
          <w:lang w:bidi="fa-IR"/>
        </w:rPr>
        <w:t>آری،غذای حلال نتیجه‌اش جهاد در راه یار و رسیدن به مقام با عظمت شهادت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أَکَلَ الْحَلالَ أَرْبَعینَ یَوْماً نَوَّرَ اللّهُ قَلْبَهُ وَ أجْدیٰ یَنابیعَ الْحِکْمَةَ مِنْ قَلْبِهِ عَلیٰ لِسانِهِ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چهل روز حلال بخورد،خداوند قلبش را نورانی کرده و چشمه‌های حکمت از دلش بر زبانش جاری خواهد کرد</w:t>
      </w:r>
      <w:r>
        <w:rPr>
          <w:rFonts w:eastAsia="IRNazanin" w:cs="IRNazanin"/>
          <w:color w:val="111111"/>
          <w:sz w:val="28"/>
          <w:szCs w:val="28"/>
          <w:rtl w:val="true"/>
          <w:lang w:bidi="fa-IR"/>
        </w:rPr>
        <w:t>.</w:t>
      </w:r>
    </w:p>
    <w:p>
      <w:pPr>
        <w:pStyle w:val="Heading3"/>
        <w:numPr>
          <w:ilvl w:val="2"/>
          <w:numId w:val="1"/>
        </w:numPr>
        <w:rPr/>
      </w:pPr>
      <w:bookmarkStart w:id="515" w:name="__RefHeading___Toc1067355_1067777946"/>
      <w:bookmarkStart w:id="516" w:name="_Toc184"/>
      <w:bookmarkEnd w:id="515"/>
      <w:r>
        <w:rPr>
          <w:rtl w:val="true"/>
        </w:rPr>
        <w:t>تجلّی قرآن در قلب</w:t>
      </w:r>
      <w:bookmarkEnd w:id="516"/>
    </w:p>
    <w:p>
      <w:pPr>
        <w:pStyle w:val="BookText"/>
        <w:rPr/>
      </w:pPr>
      <w:r>
        <w:rPr>
          <w:rFonts w:ascii="IRNazanin" w:hAnsi="IRNazanin" w:eastAsia="IRNazanin"/>
          <w:color w:val="111111"/>
          <w:sz w:val="28"/>
          <w:sz w:val="28"/>
          <w:szCs w:val="28"/>
          <w:rtl w:val="true"/>
          <w:lang w:bidi="fa-IR"/>
        </w:rPr>
        <w:t>از نکات بسیار مهمّی که پیرامون اثر مال حلال می‌توان بیان کرد قضیۀ مرحوم ملا کاظم است که اهل اراک و انسانی متدیّن به حقایق و عامل به دستورهای حضرت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آن مرد با صفا را رنج می‌داد،بی‌سوادی او بود،به خصوص وقتی سخن قرآن به میان می‌آمد،به خاطر این که سواد خواندن و نوشتن نداشت، سخت رنجیده خاطر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وجود عاشق قرآن بود و میل داشت مانند کسانی که قرآن می‌خوانند، قرآن بخواند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نمی‌توانست قرآن بخواند،ولی آنچه از قرآن به وسیلۀ علمای ربّانی شنیده بود به آن آراسته بوده؛ملا کاظم رفتار و کردار و اخلاقش قرآن بود و به خصوص مسئلۀ حلال و حرام در اعمال و مخصوصاً در کسب و کار و خوراک را رعایت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عالم رؤیا به حضور یکی از معصومین علیهم السلام </w:t>
      </w:r>
      <w:r>
        <w:rPr>
          <w:rStyle w:val="FootnoteAnchor"/>
          <w:rtl w:val="true"/>
        </w:rPr>
        <w:footnoteReference w:id="528"/>
      </w:r>
      <w:r>
        <w:rPr>
          <w:rFonts w:ascii="IRNazanin" w:hAnsi="IRNazanin" w:eastAsia="IRNazanin"/>
          <w:color w:val="111111"/>
          <w:sz w:val="28"/>
          <w:sz w:val="28"/>
          <w:szCs w:val="28"/>
          <w:rtl w:val="true"/>
          <w:lang w:bidi="fa-IR"/>
        </w:rPr>
        <w:t>مشرّف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می‌توانی،در محضر رهبر اسلام چند آیه‌ای قرائت می‌کند و از شدّت شوق از خواب بیدار شده حس می‌کند تمام قرآن بر قلب او تجلّی کرده و نقش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شب به دیدن مرحوم نوّاب صفوی رسیده،داستان رؤیای صادقۀ خود را بیان می‌کند،آن مرحوم از او امتحان به عمل می‌آورد و می‌بیند عین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نه تنها قرآن را از حفظ می‌خواند،بلکه با حسّ سرانگشت خود آیات قرآن را از سایر جملات عربی تشخیص می‌داد و هم چنین با تمام آیات که در چه جزء یا در چه سوره‌ای است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صفحه‌ای از مفاتیح را جلوی او می‌گذاشتند و از او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در کجای قرآن است ؟ انگشت روی کلمات می‌گذاشت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نیست و گاهی از او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آیه در کجاست ؟ قرآن را باز می‌کرد و با انگشت خود آیه را پیدا کرده و نشان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عنایات به مرحوم ملا کاظم به تایید حضرت آیت الله العظمی بروجردی و بعضی از علمای وقت نیز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غذای حلال آثار مهمّی دارد،که از جمله آثار آن باز شدن قلب و روشنی جان و غرق شدن دل در حکمت الهی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 سَعْداً سَأَلَ رَسُولُ اللّه صلی الله علیه و آله أَنْ یَجْعَلَهُ مُجابَ الدَّعْوَةِ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w:t>
      </w:r>
    </w:p>
    <w:p>
      <w:pPr>
        <w:pStyle w:val="BookText"/>
        <w:rPr/>
      </w:pPr>
      <w:r>
        <w:rPr>
          <w:rFonts w:ascii="Amiri" w:hAnsi="Amiri" w:eastAsia="Amiri" w:cs="Amiri"/>
          <w:color w:val="111111"/>
          <w:sz w:val="28"/>
          <w:sz w:val="28"/>
          <w:szCs w:val="28"/>
          <w:rtl w:val="true"/>
          <w:lang w:bidi="ar-SA"/>
        </w:rPr>
        <w:t xml:space="preserve">طُعْمَتَکَ تَسْتَجِبُ دَعْوَتَکَ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از پیامبر عزیز صلی الله علیه و آله خواست مستجاب الدعوة شود،حضرت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غذایت را حلال کن،دعایت مستجاب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عَشَرَةَ أَجْزاءٍ فَتِسْعَةٌ مِنْها فی طَلَبِ الْحَلالِ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نبیّ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جزء است،نُه جزء آن در طلب مال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أَمْسیٰ وانِیاً مِنْ طَلَبِ الْحَلالِ باتَ مَغْفُوراً لَهُ وَ أَصْبَحَ وَ اللّهِ عَنْهُ راضٍ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روز را در طلب مال حلال در حال خستگی به پایان برد و وارد شب شود و بخوابد،آمرزیده خوابیده و صبح می‌کند در حالی که خداوند از او راضی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نجیح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یارانتان را دیدید سلام برسانید و به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به شما سلام رسانده و گفته،بر شما باد به پرهیز از گناه و به آنچه که نزد خدا به آن می‌رسید،بدون شک به خدا قسم ما شما را به جز به آنچه نفس خود را امر می‌کنیم امر نمی‌کنیم،بر شما باد به کوشش و فعالیّت،وقتی نماز صبح را خواندید،همان صبح زود برای طلب رزق حرکت کنید و فقط دنبال مال حلال باشید،که خداوند از حلال روزی شما می‌کند و بر به</w:t>
      </w:r>
      <w:bookmarkStart w:id="517" w:name="pg10139_96537"/>
    </w:p>
    <w:p>
      <w:pPr>
        <w:pStyle w:val="BookText"/>
        <w:rPr/>
      </w:pPr>
      <w:bookmarkEnd w:id="517"/>
      <w:r>
        <w:rPr>
          <w:rFonts w:ascii="IRNazanin" w:hAnsi="IRNazanin" w:eastAsia="IRNazanin"/>
          <w:color w:val="111111"/>
          <w:sz w:val="28"/>
          <w:sz w:val="28"/>
          <w:szCs w:val="28"/>
          <w:rtl w:val="true"/>
          <w:lang w:bidi="fa-IR"/>
        </w:rPr>
        <w:t xml:space="preserve">دست آوردن حلال به شما کمک می‌نماید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عبد اللّه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به حقیقت ایمان نمی‌رسد،مگر با چهار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واجبات با روش اسلامی،خوردن مال حلال با ورع،اجتناب از گناه در پنهان و آشکار و استقامت بر این واقعیت‌ها تا وقت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به آیات صدّیقین و به نشانه‌های راستان حقیقی به کشف واقعیت‌ها برسد،نخورد مگر مال حلال و عمل نکند مگر در چهارچوب سنّت و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لقمه‌ای که عبد از حلال بخورد تمام گناهانش آمرزیده شود و هرکس نفس را در طلب حلال ذلّت بدهد،گناهانش هم‌چون برگ درخت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مبارک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 از مال شبهه‌ناک واگذارم،برایم از صد هزار درهم صدقه دادن نیکوتر است</w:t>
      </w:r>
      <w:r>
        <w:rPr>
          <w:rFonts w:eastAsia="IRNazanin" w:cs="IRNazanin"/>
          <w:color w:val="111111"/>
          <w:sz w:val="28"/>
          <w:szCs w:val="28"/>
          <w:rtl w:val="true"/>
          <w:lang w:bidi="fa-IR"/>
        </w:rPr>
        <w:t>.</w:t>
      </w:r>
    </w:p>
    <w:p>
      <w:pPr>
        <w:pStyle w:val="Heading3"/>
        <w:numPr>
          <w:ilvl w:val="2"/>
          <w:numId w:val="1"/>
        </w:numPr>
        <w:rPr/>
      </w:pPr>
      <w:bookmarkStart w:id="518" w:name="__RefHeading___Toc1067357_1067777946"/>
      <w:bookmarkStart w:id="519" w:name="_Toc185"/>
      <w:bookmarkEnd w:id="518"/>
      <w:r>
        <w:rPr>
          <w:rtl w:val="true"/>
        </w:rPr>
        <w:t>آثار خطرناک مال حرام</w:t>
      </w:r>
      <w:bookmarkEnd w:id="519"/>
    </w:p>
    <w:p>
      <w:pPr>
        <w:pStyle w:val="BookText"/>
        <w:rPr/>
      </w:pPr>
      <w:r>
        <w:rPr>
          <w:rFonts w:ascii="IRNazanin" w:hAnsi="IRNazanin" w:eastAsia="IRNazanin"/>
          <w:color w:val="111111"/>
          <w:sz w:val="28"/>
          <w:sz w:val="28"/>
          <w:szCs w:val="28"/>
          <w:rtl w:val="true"/>
          <w:lang w:bidi="fa-IR"/>
        </w:rPr>
        <w:t>هر چه آثار معنوی و مثبت و پرفایده در خوردن مال حلال است،ضدّش در مال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نماز واجب،ترک نماز شب،قساوت قلب،بی‌میلی به حقایق اصیل، تاریکی دل،سرسختی نشان دادن در مقابل حق،کسالت روح،ظلمت جان، سستی در دین،دست زدن به کارهای زشت و ناشایست و بسیاری از امور شیطانی به طوری که قرآن مجید و روایات می‌گویند،از آثار شوم حرام‌خواری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ذَکَرَ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الحَریصَ عَلَی الدُّنْیا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اشْعَثٍ أَغْبَرٍ مُشَرَّدٍ فی الأَسْفارِ مَطْعَمُهُ حرامٌ وَ مَلْبَسُهُ حَرامٌ وَ غَذیٰ بِالْحَرامِ،یَرْفَعُ یَدَیْهِ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رَبِّ</w:t>
      </w:r>
    </w:p>
    <w:p>
      <w:pPr>
        <w:pStyle w:val="BookText"/>
        <w:rPr/>
      </w:pPr>
      <w:r>
        <w:rPr>
          <w:rFonts w:ascii="Amiri" w:hAnsi="Amiri" w:eastAsia="Amiri" w:cs="Amiri"/>
          <w:color w:val="111111"/>
          <w:sz w:val="28"/>
          <w:sz w:val="28"/>
          <w:szCs w:val="28"/>
          <w:rtl w:val="true"/>
          <w:lang w:bidi="ar-SA"/>
        </w:rPr>
        <w:t xml:space="preserve">فَأَنّیٰ یُسْتَجابُ لِذالِکَ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نبیّ اکرم صلی الله علیه و آله سخن از حریص به دنیا پیش آورد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آشفته، گرد آلوده،خانه به دوش و آواره‌ای از این شهر به آن شهر و از این سفر به آن سفر که خوراک و لباس و تغذیه‌اش با حرام است و دست به دعا برمی‌دارد و یا رب یا رب می‌گوید،چگونه این آدمی که غرق در حرام است دعایش مستجاب شود ؟</w:t>
      </w:r>
    </w:p>
    <w:p>
      <w:pPr>
        <w:pStyle w:val="BookText"/>
        <w:rPr/>
      </w:pPr>
      <w:r>
        <w:rPr>
          <w:rFonts w:ascii="Amiri" w:hAnsi="Amiri" w:eastAsia="Amiri" w:cs="Amiri"/>
          <w:color w:val="111111"/>
          <w:sz w:val="28"/>
          <w:sz w:val="28"/>
          <w:szCs w:val="28"/>
          <w:rtl w:val="true"/>
          <w:lang w:bidi="ar-SA"/>
        </w:rPr>
        <w:t xml:space="preserve">عَنِ النَّبِیِّ صلی الله علیه و آله أَنَّ لِلّهِ مَلَکاً عَلیٰ بَیْتِ الْمَقْدَسِ یُنادی کُلَّ لَیْلَةٍ مَنْ أَکَلَ حَراماً لَمْ یُقْبَلْ مِنْهُ صَرْفٌ وَ لا عَدْلٌ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نبیّ بزرگ صلی الله علیه و آله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ملکی است بر بیت المقدس هر شب فریاد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حرام بخورد مستحب و واجبی از او پذیرفته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اشْتَریٰ ثَوْباً بِعَشَرَةَ دَراهِمَ وَ فی ثَمَنِهِ دِرْهَمُ حَرامٍ لَمْ یَقْبَلِ اللّهُ تَعالی صَلاتَهُ ما دامَ عَلَیْهِ مِنْهُ شَیْءٌ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پیامبر عزیز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پیراهنی را به ده درهم بخرد و در آن ده درهم درهمی از حرام باشد،تا وقتی چیزی از آن پیراهن بر اوست خدا نمازش را قبول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لَحْمٍ نَبَتَ مِنْ حَرامٍ فَالنَّارُ أَوْلیٰ بِهِ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گوشتی از حرام بروید،آتش به او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مالاً مِنْ مَأْثَمٍ فَوَصَلَ بِهِ رَحِماً أَوْ تَصَّدَقَ بِهِ أَوْ أَنْفَقَهُ فی سَبیلِ اللّهِ جَمَعَ اللّهُ لَهُ ذلِکَ جَمیعاً ثُمَّ قَذَفَهُ فی النّارِ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رهبر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طریق گناه به مالی برسد و با آن صلۀ رحم کند،یا صدقه بدهد،یا در راه خدا انفاق کند،خداوند همۀ آن اموال را جمع کند و با صاحبش به آتش جهنّم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اکْتَسَبَ الرَّجُلُ مالاً مِنْ غَیْرِ حِلِّهِ ثُمَّ حَجَّ فَلَبّی نُودِیَ لا لَبَّیْکَ وَ لا سَعْدَیْکَ وَ إِنْ کانَ مِنْ حِلِّهِ نُودِیَ لَبَّیْکَ وَ سَعْدَیْکَ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وقتی از غیر حلال کسب مال کند و با آن به حج برود و تلبیه بگوید،به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 و اگر از مال حلال باشد،لبّیک او را جواب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کَسبُ الْحَرامِ یَبینُ فی الذُّرِیَّةِ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آثارش در نسل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 که در پلیدی و خباثت نظیر نداشت به کوفه آمد و آنجا را از طرف عبد الملک مقرّ حکومت خود قرار داد،به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شهر،افرادی مستجاب الدعوه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را کنار سفرۀ من حاضر کنید،همه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بخورید،آن‌ها هم از آن سفره خوردند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رفتند،به اطرافیانش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غذای حرامی</w:t>
      </w:r>
    </w:p>
    <w:p>
      <w:pPr>
        <w:pStyle w:val="BookText"/>
        <w:rPr/>
      </w:pPr>
      <w:r>
        <w:rPr>
          <w:rFonts w:ascii="IRNazanin" w:hAnsi="IRNazanin" w:eastAsia="IRNazanin"/>
          <w:color w:val="111111"/>
          <w:sz w:val="28"/>
          <w:sz w:val="28"/>
          <w:szCs w:val="28"/>
          <w:rtl w:val="true"/>
          <w:lang w:bidi="fa-IR"/>
        </w:rPr>
        <w:t xml:space="preserve">که اینان خوردند،مطمئن باشید که دیگر دعایشان مستجاب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نیکوست که انسان توجّه داشته باشد که مدّت اقامتش در دنیا بسیار کم است و عمر هم چون برق زودگذر است؛این عمر کوتاه و زودگذر به این نمی‌ارزد که انسان برای یک لقمه نان و یک یا دو دست لباس و یک خانه،خودش و اهل و عیالش را به حرام آلوده کند و دست به ربا و رشوه و غصب و دزدی و تجاوز و غارت ببرد،در حالی که خدای بزرگ روزی انسان را از حلال قرار داده و آدمی را از حرام نهی کرده است تا کی باید گرفتار دام دنیا باشیم و تا چه وقت باید دچار اسارت هوی و هوس بوده و عمر گرانمایه را به بی‌خبری سپری کنیم؛آخر برای این شکم ناقابل و بدن بی‌مقدار،چرا باید آلوده به گناه و تجاوز شویم و شکم و شهوت را به جای خدا معبود خود گرفته و تمام لحظات خود را در فرمان آن دو تمام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ارزش شکم و قیمت شهوت چه اندازه است،که آن دو را با خدا عوض کرده و به سعادت ابدی و همیشگی خود ضربه‌های غیر قابل جبران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نکنیم که روز توبه دیر شود و وقتی به خود آییم که یک جو برای ما سود نداشته باشد و التماس کنیم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 تا مؤمن شده و عمل صالح بجای آریم و در جواب ما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باش،برگشتنی برای تو نیست، وقت جبران خطاکاری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تا فرصت داریم از عمر پرقیمت خود در راه خدا و برای خدا استفاده کنیم و این چند صباح محدود را خرج حضرت دوست کرده،با انجام کارهای خداپسندانه تمام کنیم و به قول فیض کاشانی آن مست جام وحدت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آن است که جویندۀ اسرار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بگذاریم تن کار و دلِ کار شویم</w:t>
      </w:r>
    </w:p>
    <w:p>
      <w:pPr>
        <w:pStyle w:val="BookText"/>
        <w:rPr/>
      </w:pPr>
      <w:r>
        <w:rPr>
          <w:rFonts w:ascii="IRNazanin" w:hAnsi="IRNazanin" w:eastAsia="IRNazanin"/>
          <w:color w:val="111111"/>
          <w:sz w:val="28"/>
          <w:sz w:val="28"/>
          <w:szCs w:val="28"/>
          <w:rtl w:val="true"/>
          <w:lang w:bidi="fa-IR"/>
        </w:rPr>
        <w:t>روح را پاک برآریم زآلایش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زان که اجل آید و مردار شویم</w:t>
      </w:r>
    </w:p>
    <w:p>
      <w:pPr>
        <w:pStyle w:val="BookText"/>
        <w:rPr/>
      </w:pPr>
      <w:r>
        <w:rPr>
          <w:rFonts w:ascii="IRNazanin" w:hAnsi="IRNazanin" w:eastAsia="IRNazanin"/>
          <w:color w:val="111111"/>
          <w:sz w:val="28"/>
          <w:sz w:val="28"/>
          <w:szCs w:val="28"/>
          <w:rtl w:val="true"/>
          <w:lang w:bidi="fa-IR"/>
        </w:rPr>
        <w:t>عشق را کاش بدانیم کدام است 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صد جان به کف آریم و خریدار شویم</w:t>
      </w:r>
    </w:p>
    <w:p>
      <w:pPr>
        <w:pStyle w:val="BookText"/>
        <w:rPr/>
      </w:pPr>
      <w:r>
        <w:rPr>
          <w:rFonts w:ascii="IRNazanin" w:hAnsi="IRNazanin" w:eastAsia="IRNazanin"/>
          <w:color w:val="111111"/>
          <w:sz w:val="28"/>
          <w:sz w:val="28"/>
          <w:szCs w:val="28"/>
          <w:rtl w:val="true"/>
          <w:lang w:bidi="fa-IR"/>
        </w:rPr>
        <w:t xml:space="preserve">جای آن دارد اگر صد دل و صد جان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مرحمت یک نظر یار شویم</w:t>
      </w:r>
    </w:p>
    <w:p>
      <w:pPr>
        <w:pStyle w:val="BookText"/>
        <w:rPr/>
      </w:pPr>
      <w:r>
        <w:rPr>
          <w:rFonts w:ascii="IRNazanin" w:hAnsi="IRNazanin" w:eastAsia="IRNazanin"/>
          <w:color w:val="111111"/>
          <w:sz w:val="28"/>
          <w:sz w:val="28"/>
          <w:szCs w:val="28"/>
          <w:rtl w:val="true"/>
          <w:lang w:bidi="fa-IR"/>
        </w:rPr>
        <w:t xml:space="preserve">گره دل نگشاید به سر انگشت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عشق است بیا از پی این کار شویم</w:t>
      </w:r>
    </w:p>
    <w:p>
      <w:pPr>
        <w:pStyle w:val="BookText"/>
        <w:rPr/>
      </w:pPr>
      <w:r>
        <w:rPr>
          <w:rFonts w:ascii="IRNazanin" w:hAnsi="IRNazanin" w:eastAsia="IRNazanin"/>
          <w:color w:val="111111"/>
          <w:sz w:val="28"/>
          <w:sz w:val="28"/>
          <w:szCs w:val="28"/>
          <w:rtl w:val="true"/>
          <w:lang w:bidi="fa-IR"/>
        </w:rPr>
        <w:t xml:space="preserve">از رسول بزرگوار اسلام صلی الله علیه و آله نقل شده که نخوردن یک لقمه حرام نزد خداوند،از دو هزار رکعت نماز مستحب بهتر است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کردن یک درهم به صاحبش که راضی نیست پیش انسان بماند،نزد حق با هفتاد حج قبول شده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وارد قیامت می‌شوند که حسنات آن‌ها مانند کوه‌های تهامه است،ولی آنان را به آتش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پروندۀ آنان نماز هست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آری؛حتّی در پروندۀ خود نماز شب هم دارند،ولی آنچه باعث به آتش رفتن آن‌ها است،این است که در برخورد به مال دنیا رعایت حلال و حرام خدا را ننمودند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حق به من امر شد که قوم خود را بترسان،به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مسجد می‌شوید در حالی که از بنده‌ای از بندگانم بر گردن شما حقّی است که با حبس این حق به او ظلم شده،تا زمانی که در مسجد،</w:t>
      </w:r>
    </w:p>
    <w:p>
      <w:pPr>
        <w:pStyle w:val="BookText"/>
        <w:rPr/>
      </w:pPr>
      <w:r>
        <w:rPr>
          <w:rFonts w:ascii="IRNazanin" w:hAnsi="IRNazanin" w:eastAsia="IRNazanin"/>
          <w:color w:val="111111"/>
          <w:sz w:val="28"/>
          <w:sz w:val="28"/>
          <w:szCs w:val="28"/>
          <w:rtl w:val="true"/>
          <w:lang w:bidi="fa-IR"/>
        </w:rPr>
        <w:t>در حال نماز در محضر من ایستاده‌اید،من شما را لعنت می‌کنم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چند روزۀ محدود دنیا باید با دقّت و مراقبت و بیداری و محاسبت زندگی کرد تا در پیشگاه حق از صالحین شویم و به فرمودۀ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رَعی عِلْمَهُ عَنِ الْهَویٰ وَ دینَهُ عَنِ الْبِدْعَةِ وَ مالَهُ عَنِ الْحَرامِ فَهُوَ مِنْ جُمْلَةِ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هرکس علمش را از هوی و دینش را از بدعت و مالش را از حرام حفظ کند پس او از جملۀ صالحین است</w:t>
      </w:r>
      <w:r>
        <w:rPr>
          <w:rFonts w:eastAsia="IRNazanin" w:cs="IRNazanin"/>
          <w:color w:val="111111"/>
          <w:sz w:val="28"/>
          <w:szCs w:val="28"/>
          <w:rtl w:val="true"/>
          <w:lang w:bidi="fa-IR"/>
        </w:rPr>
        <w:t>.</w:t>
      </w:r>
      <w:bookmarkStart w:id="520" w:name="pg10139_96543"/>
    </w:p>
    <w:p>
      <w:pPr>
        <w:pStyle w:val="BookText"/>
        <w:rPr/>
      </w:pPr>
      <w:bookmarkEnd w:id="5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فَریضَةٌ عَلیٰ کُلِّ مُسْلِمٍ وَ مُسْلِمَة وَ هُوَ عِلْمُ الأَنْفُسِ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می‌فرماید،پیامبر عزیز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دانش بر هر مرد و زنی واجب است و آن شناخت نفس است</w:t>
      </w:r>
      <w:r>
        <w:rPr>
          <w:rFonts w:eastAsia="IRNazanin" w:cs="IRNazanin"/>
          <w:color w:val="111111"/>
          <w:sz w:val="28"/>
          <w:szCs w:val="28"/>
          <w:rtl w:val="true"/>
          <w:lang w:bidi="fa-IR"/>
        </w:rPr>
        <w:t>.</w:t>
      </w:r>
    </w:p>
    <w:p>
      <w:pPr>
        <w:pStyle w:val="Heading3"/>
        <w:numPr>
          <w:ilvl w:val="2"/>
          <w:numId w:val="1"/>
        </w:numPr>
        <w:rPr/>
      </w:pPr>
      <w:bookmarkStart w:id="521" w:name="__RefHeading___Toc1067359_1067777946"/>
      <w:bookmarkStart w:id="522" w:name="_Toc186"/>
      <w:bookmarkEnd w:id="521"/>
      <w:r>
        <w:rPr>
          <w:rtl w:val="true"/>
        </w:rPr>
        <w:t>طلب علم</w:t>
      </w:r>
      <w:bookmarkEnd w:id="522"/>
    </w:p>
    <w:p>
      <w:pPr>
        <w:pStyle w:val="BookText"/>
        <w:rPr/>
      </w:pPr>
      <w:r>
        <w:rPr>
          <w:rFonts w:ascii="IRNazanin" w:hAnsi="IRNazanin" w:eastAsia="IRNazanin"/>
          <w:color w:val="111111"/>
          <w:sz w:val="28"/>
          <w:sz w:val="28"/>
          <w:szCs w:val="28"/>
          <w:rtl w:val="true"/>
          <w:lang w:bidi="fa-IR"/>
        </w:rPr>
        <w:t>ملّا عبد الرزّاق لاهیجی در توضیح مختصر خود بر این جمله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که تحصیلش بر همه کس واجب است،راه بردن به مصالح و مفاسد نفس است،که چه چیز موجب صلاح نفس و چه چیز باعث فساد آن است و به عبارت بهتر،دانستن اقسام حکمت عملی و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علمی که آدمی مکلّف است به تحصیل آن،علم به احکام شرع است،گرچه اسلام عزیز،برای پیشبرد اهداف عالیۀ انسانی،تحصیل هر علم نافعی را واجب دانسته،ولی باید به این حقیقت توجّه داشت که عنایت اسلام به علمی که محصول آن تهذیب نفس از رذایل و آراسته شدن نفس به حسنات است عنایت خاصّ است و این علم را که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تحصیلش بر تمام مرد و زن واجب عینی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نفس،کارفرمای حیات آدمی است و تمام اعضا و جوارح انسان در سایۀ</w:t>
      </w:r>
    </w:p>
    <w:p>
      <w:pPr>
        <w:pStyle w:val="BookText"/>
        <w:rPr/>
      </w:pPr>
      <w:r>
        <w:rPr>
          <w:rFonts w:ascii="IRNazanin" w:hAnsi="IRNazanin" w:eastAsia="IRNazanin"/>
          <w:color w:val="111111"/>
          <w:sz w:val="28"/>
          <w:sz w:val="28"/>
          <w:szCs w:val="28"/>
          <w:rtl w:val="true"/>
          <w:lang w:bidi="fa-IR"/>
        </w:rPr>
        <w:t>دولت و حکومت او هستند،اگر نفس آلوده به سیّئات باشد،اعضا و جوارح هم آلوده به سیّئات خواهند شد و اگر آراسته به حسنات باشد،اعضا و جوارحی که در زیر فرمان او هستند،آراسته به حسنات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نفس،نسبت به اعضا و جوارح همانند منبع انرژی است و اعضا و جوارح نسبت به نفس همانند کارگر خرج کننده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نفس،ظرف درستی‌ها و پاکی‌ها باشد،اعضا و جوارح با عمل خود،همان پاکی‌ها و درستی‌ها را در حقیقت خرج می‌کنند و اگر نفس،ظرف ناپاکی‌ها و آلودگی‌ها باشد،اعضا و جوارح بالاجبار با عمل خود خرج کنندۀ همان ناپاکی‌ها و آلودگی‌ها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سعادت و شقاوت انسان و علّت خوشبختی و بدبختی او در دنیا و آخرت،نفس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با کمال جدیّت،به دنبال علمی که مصالح و مفاسد نفس را شرح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همان علم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چون آگاه به علل خوشبختی و بدبختی نفس شد،با کمال شدّت آن علم را به کار بندد،یعنی از طریق تمرین و ریاضت،نفس را به حسنات آراسته کرده و از رذایل پاک نماید و بدون به دست آوردن این علم و آراسته شدن به این دانش و منوّر شدن به نور این معرفت تهذیب نفس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است که تحصیل آن از اهمّ واجبات است و به همین خاطر پیامبر اسلام صلی الله علیه و آله آن را فریضه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و عمل به آن به انسان برترین قیم را می‌دهد و از انسان موجودی الهی و ملکوتی می‌سازد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 المؤمنین علیه السلام در روایتی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حرکتی نیست مگر این که انسان قبل از آن احتیاج به معرفت دارد،چون بدون معرفت،حرکت انسان حرکت جاهلانه و حرکت جاهلانه حرکت در تاریکی و ظلمت و رفتن به سوی بدبختی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 ما مِنْ حَرَکَةٍ إِلّا وَ أَنْتَ مُحْتاجٌ فیها إِلیٰ مَعْرِفَةٍ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نیست مگر این که تو در آن نیازمند به شناخت و معرفتی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مذعور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اوزاعی را پس از مرگ به خواب دیدم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عملی که به آن تقرّب جویم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درجه‌ای بلندتر از درجۀ اهل معرفت ندیدم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آن مردمی که قدر و ارزش خود را شناختند،به موقعیّت عالی خود در این عالم شگفت‌انگیز پی بردند،و در جستجوی علم و معرفت برخاسته، و به نور آگاهی و دانش روشن شدند و قدم در راه سیر و سلوک تا رسیدن به لقاء حق گذاشتند و به جایی که باید برسند و آنجا فقط جای انسان است،رسیدند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مردمی که با تمام وجود به فرمان خدای مهربان،با دیو خطرناک هوای نفس به مبارزه برخاستند و بر این دشمن جانی پیروز شده،نفس را از آلودگی‌ها پیراستند و به حسنات و پاکی‌ها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آن سیر کنندۀ هفت شهر عشق در بیان ارزش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 هر دو عالم سایۀ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از پیرایه توست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از روی ذات آیینه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از روی صفاتی آیه توست</w:t>
      </w:r>
    </w:p>
    <w:p>
      <w:pPr>
        <w:pStyle w:val="BookText"/>
        <w:rPr/>
      </w:pPr>
      <w:r>
        <w:rPr>
          <w:rFonts w:ascii="IRNazanin" w:hAnsi="IRNazanin" w:eastAsia="IRNazanin"/>
          <w:color w:val="111111"/>
          <w:sz w:val="28"/>
          <w:sz w:val="28"/>
          <w:szCs w:val="28"/>
          <w:rtl w:val="true"/>
          <w:lang w:bidi="fa-IR"/>
        </w:rPr>
        <w:t>که داند تا تو اندر پردۀ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و چه اصلی سایه تو است</w:t>
      </w:r>
    </w:p>
    <w:p>
      <w:pPr>
        <w:pStyle w:val="BookText"/>
        <w:rPr/>
      </w:pPr>
      <w:r>
        <w:rPr>
          <w:rFonts w:ascii="IRNazanin" w:hAnsi="IRNazanin" w:eastAsia="IRNazanin"/>
          <w:color w:val="111111"/>
          <w:sz w:val="28"/>
          <w:sz w:val="28"/>
          <w:szCs w:val="28"/>
          <w:rtl w:val="true"/>
          <w:lang w:bidi="fa-IR"/>
        </w:rPr>
        <w:t>برآ از پرده و بیع و شرا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کون یک سرمایه تو است</w:t>
      </w:r>
    </w:p>
    <w:p>
      <w:pPr>
        <w:pStyle w:val="BookText"/>
        <w:rPr/>
      </w:pPr>
      <w:r>
        <w:rPr>
          <w:rFonts w:ascii="IRNazanin" w:hAnsi="IRNazanin" w:eastAsia="IRNazanin"/>
          <w:color w:val="111111"/>
          <w:sz w:val="28"/>
          <w:sz w:val="28"/>
          <w:szCs w:val="28"/>
          <w:rtl w:val="true"/>
          <w:lang w:bidi="fa-IR"/>
        </w:rPr>
        <w:t>تو اندر پرده غیبی که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میبینی تو، آن خود سایه تو است</w:t>
      </w:r>
    </w:p>
    <w:p>
      <w:pPr>
        <w:pStyle w:val="BookText"/>
        <w:rPr/>
      </w:pPr>
      <w:r>
        <w:rPr>
          <w:rFonts w:ascii="IRNazanin" w:hAnsi="IRNazanin" w:eastAsia="IRNazanin"/>
          <w:color w:val="111111"/>
          <w:sz w:val="28"/>
          <w:sz w:val="28"/>
          <w:szCs w:val="28"/>
          <w:rtl w:val="true"/>
          <w:lang w:bidi="fa-IR"/>
        </w:rPr>
        <w:t xml:space="preserve">تو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کان چه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نیست از تو و همسایه تو است</w:t>
      </w:r>
    </w:p>
    <w:p>
      <w:pPr>
        <w:pStyle w:val="BookText"/>
        <w:rPr/>
      </w:pPr>
      <w:r>
        <w:rPr>
          <w:rFonts w:ascii="IRNazanin" w:hAnsi="IRNazanin" w:eastAsia="IRNazanin"/>
          <w:color w:val="111111"/>
          <w:sz w:val="28"/>
          <w:sz w:val="28"/>
          <w:szCs w:val="28"/>
          <w:rtl w:val="true"/>
          <w:lang w:bidi="fa-IR"/>
        </w:rPr>
        <w:t>این را بدانید که جهل به معارف الهیه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توحید،نبوّت، امامت،معاد،ملائکه،برزخ،کتاب،حساب،میزان،صراط،بهشت و جهنّم، احکام شرع و حلال و حرام و مسائل بلند اخلاقی،ریشۀ تمام بدبختی‌ها و باعث مفاسد و مهالک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قدرت یادگیری این واقعیت‌ها و عمل به آن هست اگر انسان درصدد تحصیل برنیاید،یا با کمال وقاحت و بی‌شرمی به انکار این حقایق برخیزد،در حقیقت نفس خود را سرزمین روئیدن شجرۀ خبیثه کرده و به دست خود علّت خزی دنیا و عذاب آخرت را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فراموش نکنید،خود را از یاد نبرید،جاهل و کور زندگی ننمایید، موقعیّت مهم خود را در عالم خلقت به خطر نیندازید،آنان که خدا و خود و وسایل سعادت دنیا و آخرت را فراموش کنند،نه این که به دنیای آنان ضربه‌های مهلکی وارد خواهد آمد،آخرت بسیار بدی را در پی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حَشَرْتَنِی أَعْمیٰ وَ 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یاد نمودن از من در همۀ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بگرداند،برای او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بود،و روز قیامت او را نابینا محشور می‌کنیم</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می‌گوید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پروردگارا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برای چه مرا نابینا محشور کردی،در حالی که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دنیا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بینا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که آیات ما برای تو آمد و آن‌ها را فراموش کردی این چنین امروز فراموش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دل‌شکسته در این زمینه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عرشی آشیان مرغ الستم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عهد خویش را با حق شکستم</w:t>
      </w:r>
    </w:p>
    <w:p>
      <w:pPr>
        <w:pStyle w:val="BookText"/>
        <w:rPr/>
      </w:pPr>
      <w:r>
        <w:rPr>
          <w:rFonts w:ascii="IRNazanin" w:hAnsi="IRNazanin" w:eastAsia="IRNazanin"/>
          <w:color w:val="111111"/>
          <w:sz w:val="28"/>
          <w:sz w:val="28"/>
          <w:szCs w:val="28"/>
          <w:rtl w:val="true"/>
          <w:lang w:bidi="fa-IR"/>
        </w:rPr>
        <w:t>مرا در کوی جانان بود مأوا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مشت خاکی پای بستم</w:t>
      </w:r>
    </w:p>
    <w:p>
      <w:pPr>
        <w:pStyle w:val="BookText"/>
        <w:rPr/>
      </w:pPr>
      <w:r>
        <w:rPr>
          <w:rFonts w:ascii="IRNazanin" w:hAnsi="IRNazanin" w:eastAsia="IRNazanin"/>
          <w:color w:val="111111"/>
          <w:sz w:val="28"/>
          <w:sz w:val="28"/>
          <w:szCs w:val="28"/>
          <w:rtl w:val="true"/>
          <w:lang w:bidi="fa-IR"/>
        </w:rPr>
        <w:t>می من از خُم عشق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عشق تن این گونه مستم</w:t>
      </w:r>
    </w:p>
    <w:p>
      <w:pPr>
        <w:pStyle w:val="BookText"/>
        <w:rPr/>
      </w:pPr>
      <w:r>
        <w:rPr>
          <w:rFonts w:ascii="IRNazanin" w:hAnsi="IRNazanin" w:eastAsia="IRNazanin"/>
          <w:color w:val="111111"/>
          <w:sz w:val="28"/>
          <w:sz w:val="28"/>
          <w:szCs w:val="28"/>
          <w:rtl w:val="true"/>
          <w:lang w:bidi="fa-IR"/>
        </w:rPr>
        <w:t>کرامت بهر من در حق 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 بر من که اکنون خود پرستم</w:t>
      </w:r>
    </w:p>
    <w:p>
      <w:pPr>
        <w:pStyle w:val="BookText"/>
        <w:rPr/>
      </w:pPr>
      <w:r>
        <w:rPr>
          <w:rFonts w:ascii="IRNazanin" w:hAnsi="IRNazanin" w:eastAsia="IRNazanin"/>
          <w:color w:val="111111"/>
          <w:sz w:val="28"/>
          <w:sz w:val="28"/>
          <w:szCs w:val="28"/>
          <w:rtl w:val="true"/>
          <w:lang w:bidi="fa-IR"/>
        </w:rPr>
        <w:t>مرا خواندست سوی خویش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قید نفس دون نرستم</w:t>
      </w:r>
    </w:p>
    <w:p>
      <w:pPr>
        <w:pStyle w:val="BookText"/>
        <w:rPr/>
      </w:pPr>
      <w:r>
        <w:rPr>
          <w:rFonts w:ascii="IRNazanin" w:hAnsi="IRNazanin" w:eastAsia="IRNazanin"/>
          <w:color w:val="111111"/>
          <w:sz w:val="28"/>
          <w:sz w:val="28"/>
          <w:szCs w:val="28"/>
          <w:rtl w:val="true"/>
          <w:lang w:bidi="fa-IR"/>
        </w:rPr>
        <w:t xml:space="preserve">به من گفتا که شیطان دشمن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دشمن پر کین نشستم</w:t>
      </w:r>
    </w:p>
    <w:p>
      <w:pPr>
        <w:pStyle w:val="BookText"/>
        <w:rPr/>
      </w:pPr>
      <w:r>
        <w:rPr>
          <w:rFonts w:ascii="IRNazanin" w:hAnsi="IRNazanin" w:eastAsia="IRNazanin"/>
          <w:color w:val="111111"/>
          <w:sz w:val="28"/>
          <w:sz w:val="28"/>
          <w:szCs w:val="28"/>
          <w:rtl w:val="true"/>
          <w:lang w:bidi="fa-IR"/>
        </w:rPr>
        <w:t xml:space="preserve">کنون ای جان جانان از ره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کن که من بیپا و دستم</w:t>
      </w:r>
    </w:p>
    <w:p>
      <w:pPr>
        <w:pStyle w:val="BookText"/>
        <w:rPr/>
      </w:pPr>
      <w:r>
        <w:rPr>
          <w:rFonts w:ascii="IRNazanin" w:hAnsi="IRNazanin" w:eastAsia="IRNazanin"/>
          <w:color w:val="111111"/>
          <w:sz w:val="28"/>
          <w:sz w:val="28"/>
          <w:szCs w:val="28"/>
          <w:rtl w:val="true"/>
          <w:lang w:bidi="fa-IR"/>
        </w:rPr>
        <w:t xml:space="preserve">قسم بر تو زغیرت دل بریدم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دل به الطاف تو بستم</w:t>
      </w:r>
    </w:p>
    <w:p>
      <w:pPr>
        <w:pStyle w:val="BookText"/>
        <w:rPr/>
      </w:pPr>
      <w:r>
        <w:rPr>
          <w:rFonts w:ascii="IRNazanin" w:hAnsi="IRNazanin" w:eastAsia="IRNazanin"/>
          <w:color w:val="111111"/>
          <w:sz w:val="28"/>
          <w:sz w:val="28"/>
          <w:szCs w:val="28"/>
          <w:rtl w:val="true"/>
          <w:lang w:bidi="fa-IR"/>
        </w:rPr>
        <w:t xml:space="preserve">به یمن عشق تو ای اصل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سرافرازم اگر در ذات پستم</w:t>
      </w:r>
    </w:p>
    <w:p>
      <w:pPr>
        <w:pStyle w:val="BookText"/>
        <w:rPr/>
      </w:pPr>
      <w:r>
        <w:rPr>
          <w:rFonts w:ascii="IRNazanin" w:hAnsi="IRNazanin" w:eastAsia="IRNazanin"/>
          <w:color w:val="111111"/>
          <w:sz w:val="28"/>
          <w:sz w:val="28"/>
          <w:szCs w:val="28"/>
          <w:rtl w:val="true"/>
          <w:lang w:bidi="fa-IR"/>
        </w:rPr>
        <w:t xml:space="preserve">منم مسکین گدای رحمت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 هستم به هر مسلک که هستم</w:t>
      </w:r>
    </w:p>
    <w:p>
      <w:pPr>
        <w:pStyle w:val="BookText"/>
        <w:rPr/>
      </w:pPr>
      <w:r>
        <w:rPr>
          <w:rFonts w:ascii="IRNazanin" w:hAnsi="IRNazanin" w:eastAsia="IRNazanin"/>
          <w:color w:val="111111"/>
          <w:sz w:val="28"/>
          <w:sz w:val="28"/>
          <w:szCs w:val="28"/>
          <w:rtl w:val="true"/>
          <w:lang w:bidi="fa-IR"/>
        </w:rPr>
        <w:t>عرفا و سالکان طریق براساس آیات و روایات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مرد سالک رابه مقامات عالیه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آرزوها و امانی و قناعت به آنچه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افتادگی در برابر بزرگان جهت رسیدن به توفیقات 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هواهای نفسانی برای یافتن فیوضات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اهل جهل و نادانی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پرهیزکاری جهت رسیدن به مقامات ملکوتی و 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فَیَجبُ أَنْ تَکُونَ نَفْسُ الْمُؤْمِنِ عَلیٰ کُلِّ حالٍ فی شُکْرٍ أَوْ عُذْرٍ،عَلیٰ مَعْنی إِنْ قُبِلَ فَفَضْلٌ وَ إِنْ رُدَّ فَعَدْلٌ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واجب است انسان با توجّه به دستورهای الهی،به نفس حالتی بدهد که در تمام احوال یا در شکر حق باشد،یا در عذرخواهی از محبوب،در محضر حضرت مولا به طور جدّی و حقیقی بگوید که آنچه عمل خوب از من سر زد به توفیق تو بود و من بر آن شکر می‌کنم و آنچه تقصیر از من صادر شد به درگاهت عذرخواه و تائبم؛ای مولای مهربان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نیکم را بپذیری آن عین فضل تو است و اگر رد کنی عین عدل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الرزّاق در ترجمۀ جملات بالا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است که مؤمن در همه حال،یا شکر کند،یا عذر خواهد،مثل آن که اگر فی‌الجمله توفیق عبادتی و عمل صالحی یافته باشد و عمل خیری از او صادر شده باشد مثل تهجّد یا گریه از خوف الهی،یا قضای حاجت مؤمن،باید شکر خدا را بگوید و به درگاهش عرضه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شکر که به مدد و توفیق تو فی‌الجمله عمل خیری از من صادر شده و اگر تقصیری واقع شده باشد استغفار کند و عذر خواهد و بگوید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آنچه حقّ بندگی تو باشد توانم به جا آورد که من بندۀ ضعیف توام و از ضعیف جز ضعیف و ناقص نیاید،به کرم خود این عمل ناقص مرا</w:t>
      </w:r>
    </w:p>
    <w:p>
      <w:pPr>
        <w:pStyle w:val="BookText"/>
        <w:rPr/>
      </w:pPr>
      <w:r>
        <w:rPr>
          <w:rFonts w:ascii="IRNazanin" w:hAnsi="IRNazanin" w:eastAsia="IRNazanin"/>
          <w:color w:val="111111"/>
          <w:sz w:val="28"/>
          <w:sz w:val="28"/>
          <w:szCs w:val="28"/>
          <w:rtl w:val="true"/>
          <w:lang w:bidi="fa-IR"/>
        </w:rPr>
        <w:t>بپذیر و شکسته بستۀ مرا قبول کن،بلکه مؤمن باید که هرچند بذل جهد کند و در عمل نهایت سعی به عمل آورد به کردۀ خود و گفتۀ خود وقعی و اعتباری راه ندهد که تمام کردۀ او و نیکی‌ها و عبادات او در پیش غنی علی الاطلاق و مالک بالاستحقاق چه ارزشی تواند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این کوشش‌های ناقابل را قبول کند محض تفضّل است و اگر یکجا همۀ موجودیّت انسان را با تمام اعمالش رد کند و قبول ننماید عین عدل است و کسی را یارای چون و چرا با حضرت مولا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غفلت به در آی و پنبۀ شیطانی از گوش خود در آر و چشم دل باز کن،تا معلومت گردد حال بیداری یعنی چه ؟ و شنیدن آوای یار چه لذّتی دارد و یافتن عظمت او به وسیلۀ دیده دل با تو چه خواهد کرد ؟</w:t>
      </w:r>
    </w:p>
    <w:p>
      <w:pPr>
        <w:pStyle w:val="BookText"/>
        <w:rPr/>
      </w:pPr>
      <w:r>
        <w:rPr>
          <w:rFonts w:ascii="IRNazanin" w:hAnsi="IRNazanin" w:eastAsia="IRNazanin"/>
          <w:color w:val="111111"/>
          <w:sz w:val="28"/>
          <w:sz w:val="28"/>
          <w:szCs w:val="28"/>
          <w:rtl w:val="true"/>
          <w:lang w:bidi="fa-IR"/>
        </w:rPr>
        <w:t xml:space="preserve">در این حال است که خود را از ذرۀ نادیدنی کوچک‌تر خواهی دید و بلکه به خاطر کوچکی فوق‌العاده‌ات خود را نخواهی دید و محو عظمت و بزرگی حضرت او خواهی شد،با این که درک عظمت واقعی او برای احدی حتّی خاصّان درگاه میسّر نیست،در این وقت است که اگر عبادات و طاعات تو هزاران برابر از تمام کوه‌های عالم بزرگ‌تر باشد آن را نبینی و به هیچ انگاری،آن وقت است که برای همان عبادات ناقابلت به خاطر این که توفیق یافتی شکر کنی و از کمی و کوچکی و حقیری و ناچیزی آن عبادات در برابر عظمت حضرت دوست و محبّت‌هایی که او به تو کرده در مقام عذرخواهی برآیی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انبیا و امامان علیهم السلام در برابر وجود مقدّس حق همین‌طور بود،عالم بزرگ شیعه،شیخ مفید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حضرت صادق علیه السلام در توضیح عبادت امیر المؤمنین علیه السلام بدین مضمون نقل می‌کند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قسم علی بن ابی طالب علیه السلام تا از دنیا رفت هرگز حرامی نخورد و دو امری از</w:t>
      </w:r>
    </w:p>
    <w:p>
      <w:pPr>
        <w:pStyle w:val="BookText"/>
        <w:rPr/>
      </w:pPr>
      <w:r>
        <w:rPr>
          <w:rFonts w:ascii="IRNazanin" w:hAnsi="IRNazanin" w:eastAsia="IRNazanin"/>
          <w:color w:val="111111"/>
          <w:sz w:val="28"/>
          <w:sz w:val="28"/>
          <w:szCs w:val="28"/>
          <w:rtl w:val="true"/>
          <w:lang w:bidi="fa-IR"/>
        </w:rPr>
        <w:t>اوامر حق بر او عرضه نشد،مگر این که سخت‌ترین آن دو را برای عمل اختیار کرد و بر پیامبر صلی الله علیه و آله شدّتی نازل نشد مگر این که علی را از باب اطمینانی که به او داشت خبر کرد؛زیرا در امّت جز امیر المؤمنین کسی طاقت عمل کردن به مانند پیغمبر نداشت،علی عمل می‌کرد عمل شخص ترسناک،آن حضرت خود را بین بهشت و جهنّم می‌دید،امید ثواب و ترس از عقاب داشت،از کارکرد دست خود و محصول رنجی که در کار کردن کشیده بود،هزار بنده در راه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اهل بیتش را روغن و سرکه و خرما قرار داده بود،لباسش از کرباس بود و اگر آستینش بلند می‌آمد،قیچی می‌خواست و آن را قطع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اولادش در این امور شبیه‌تر از امام سجّاد علیه السلام نبود،حضرت باقر علیه السلام وارد بر پدر بزرگوار شد،دید پدر مهربانش به حدّی از عبادت رسیده که کسی به آن حد نرسیده،رنگش از بیداری شب زرد شده بود و چشمانش گویی از شدّت گریه سوخته بود و جبهه‌اش جراحت داشت،بینی آن جناب از کثرت سجود گویی پاره شده بود،ساق پای آن حضرت از زیادی ایستادن در نماز ورم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حال پدرم نتوانستم از گریه خودداری کنم، گریه کردم در حالی که پدر مشغول فکر بود،پس به من توجّه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صحیفه‌هایی که عبادت امیر المؤمنین در آن است به من بده،آن‌ها را به دست حضرت دادم،مقدار کمی قرائت کرد،سپس آن را گذاشت و در حال ناراحتی و غصّه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قدرت عبادت علی بن ابی طالب را دارد ؟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آن کثرت عبادات،که در طاقت هیچ بشری نیست،در پیشگاه حضرت حق در نیمه شب،هم چون مار گزیده به خود می‌پیچید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مِنْ قِلَّةِ الزَّادِ وَ بُعْدِ السَّفَرِ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من از کمی توشه و دوری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در برابر عظمت حق،با داشتن آن همه عبادت بنالد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قلّت زاد،ما باید با این اعمال ناقص و پر از رعبت خود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من عدم الزاد؛ 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نباید از کرم و رحمت و عنایت دوست ناامید بود که حضرت یار، همین عبادات ناقابل را که به توفیق خود او،انجام داده‌ایم با قیمت گران خواهد خرید،ما باید در همۀ لحظات در حال شکر او و عذرخواهی از جناب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دل‌شکسته و بی‌نوای خسته در این زمینه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تنگ آمد دلم ز آلودگی‌ها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سازم یا رب از شرمندگی ها</w:t>
      </w:r>
    </w:p>
    <w:p>
      <w:pPr>
        <w:pStyle w:val="BookText"/>
        <w:rPr/>
      </w:pPr>
      <w:r>
        <w:rPr>
          <w:rFonts w:ascii="IRNazanin" w:hAnsi="IRNazanin" w:eastAsia="IRNazanin"/>
          <w:color w:val="111111"/>
          <w:sz w:val="28"/>
          <w:sz w:val="28"/>
          <w:szCs w:val="28"/>
          <w:rtl w:val="true"/>
          <w:lang w:bidi="fa-IR"/>
        </w:rPr>
        <w:t>نشدیک لحظه با یادت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نکردم اندرین در بندگی ها</w:t>
      </w:r>
    </w:p>
    <w:p>
      <w:pPr>
        <w:pStyle w:val="BookText"/>
        <w:rPr/>
      </w:pPr>
      <w:r>
        <w:rPr>
          <w:rFonts w:ascii="IRNazanin" w:hAnsi="IRNazanin" w:eastAsia="IRNazanin"/>
          <w:color w:val="111111"/>
          <w:sz w:val="28"/>
          <w:sz w:val="28"/>
          <w:szCs w:val="28"/>
          <w:rtl w:val="true"/>
          <w:lang w:bidi="fa-IR"/>
        </w:rPr>
        <w:t>تویی تنها انیس و مونس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ده از این بیگانگی ها</w:t>
      </w:r>
    </w:p>
    <w:p>
      <w:pPr>
        <w:pStyle w:val="BookText"/>
        <w:rPr/>
      </w:pPr>
      <w:r>
        <w:rPr>
          <w:rFonts w:ascii="IRNazanin" w:hAnsi="IRNazanin" w:eastAsia="IRNazanin"/>
          <w:color w:val="111111"/>
          <w:sz w:val="28"/>
          <w:sz w:val="28"/>
          <w:szCs w:val="28"/>
          <w:rtl w:val="true"/>
          <w:lang w:bidi="fa-IR"/>
        </w:rPr>
        <w:t>زکویت نیست خوشتر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رها زآوارگی ها</w:t>
      </w:r>
    </w:p>
    <w:p>
      <w:pPr>
        <w:pStyle w:val="BookText"/>
        <w:rPr/>
      </w:pPr>
      <w:r>
        <w:rPr>
          <w:rFonts w:ascii="IRNazanin" w:hAnsi="IRNazanin" w:eastAsia="IRNazanin"/>
          <w:color w:val="111111"/>
          <w:sz w:val="28"/>
          <w:sz w:val="28"/>
          <w:szCs w:val="28"/>
          <w:rtl w:val="true"/>
          <w:lang w:bidi="fa-IR"/>
        </w:rPr>
        <w:t>تکبّر پشت جانم را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عطایم کن عطا افتادگی ها</w:t>
      </w:r>
    </w:p>
    <w:p>
      <w:pPr>
        <w:pStyle w:val="BookText"/>
        <w:rPr/>
      </w:pPr>
      <w:r>
        <w:rPr>
          <w:rFonts w:ascii="IRNazanin" w:hAnsi="IRNazanin" w:eastAsia="IRNazanin"/>
          <w:color w:val="111111"/>
          <w:sz w:val="28"/>
          <w:sz w:val="28"/>
          <w:szCs w:val="28"/>
          <w:rtl w:val="true"/>
          <w:lang w:bidi="fa-IR"/>
        </w:rPr>
        <w:t>نشاط دل به ذکر توست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دل کن از افسردگی ها</w:t>
      </w:r>
    </w:p>
    <w:p>
      <w:pPr>
        <w:pStyle w:val="BookText"/>
        <w:rPr/>
      </w:pPr>
      <w:r>
        <w:rPr>
          <w:rFonts w:ascii="IRNazanin" w:hAnsi="IRNazanin" w:eastAsia="IRNazanin"/>
          <w:color w:val="111111"/>
          <w:sz w:val="28"/>
          <w:sz w:val="28"/>
          <w:szCs w:val="28"/>
          <w:rtl w:val="true"/>
          <w:lang w:bidi="fa-IR"/>
        </w:rPr>
        <w:t xml:space="preserve">پریشان خاطرم ای نور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ده روح و جان زآشفتگی ها</w:t>
      </w:r>
    </w:p>
    <w:p>
      <w:pPr>
        <w:pStyle w:val="BookText"/>
        <w:rPr/>
      </w:pPr>
      <w:r>
        <w:rPr>
          <w:rFonts w:ascii="IRNazanin" w:hAnsi="IRNazanin" w:eastAsia="IRNazanin"/>
          <w:color w:val="111111"/>
          <w:sz w:val="28"/>
          <w:sz w:val="28"/>
          <w:szCs w:val="28"/>
          <w:rtl w:val="true"/>
          <w:lang w:bidi="fa-IR"/>
        </w:rPr>
        <w:t>به نور لطف و رحمت جانم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ده زقید زندگی ها</w:t>
      </w:r>
    </w:p>
    <w:p>
      <w:pPr>
        <w:pStyle w:val="BookText"/>
        <w:rPr/>
      </w:pPr>
      <w:r>
        <w:rPr>
          <w:rFonts w:ascii="IRNazanin" w:hAnsi="IRNazanin" w:eastAsia="IRNazanin"/>
          <w:color w:val="111111"/>
          <w:sz w:val="28"/>
          <w:sz w:val="28"/>
          <w:szCs w:val="28"/>
          <w:rtl w:val="true"/>
          <w:lang w:bidi="fa-IR"/>
        </w:rPr>
        <w:t xml:space="preserve">چه سودی بخشد این اعمال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و خوشا شوریدگی ها</w:t>
      </w:r>
    </w:p>
    <w:p>
      <w:pPr>
        <w:pStyle w:val="BookText"/>
        <w:rPr/>
      </w:pPr>
      <w:r>
        <w:rPr>
          <w:rFonts w:ascii="IRNazanin" w:hAnsi="IRNazanin" w:eastAsia="IRNazanin"/>
          <w:color w:val="111111"/>
          <w:sz w:val="28"/>
          <w:sz w:val="28"/>
          <w:szCs w:val="28"/>
          <w:rtl w:val="true"/>
          <w:lang w:bidi="fa-IR"/>
        </w:rPr>
        <w:t>عنایت کن به مسکین عقل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برونش آور ازاین سادگی ها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حال ذلّت و انکسار از حضرت مولا جهت عبادت و بندگی توفیق</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و از آن وجود مقدّس بخواهیم که ما را آراسته به عبادت خالص کرده،از اغوای شیطان و شیاطین ما را حفظ فرماید و از خطاها و لغزش‌های گذشتۀ ما به کرم و لطفش درگذشته و در دنیا و آخرت آبروی ما را به خصوص در برابر اولیای گرامیش حفظ کند و ما را از خودبینی و ریا و سالوس‌بازی دور بدارد و دل و جان ما را به نور عرفان روشن کرده و توفیق رسیدن به لقاء و رضوانش را به همۀ ما عنایت فرماید</w:t>
      </w:r>
      <w:r>
        <w:rPr>
          <w:rFonts w:eastAsia="IRNazanin" w:cs="IRNazanin"/>
          <w:color w:val="111111"/>
          <w:sz w:val="28"/>
          <w:szCs w:val="28"/>
          <w:rtl w:val="true"/>
          <w:lang w:bidi="fa-IR"/>
        </w:rPr>
        <w:t>.</w:t>
      </w:r>
      <w:bookmarkStart w:id="523" w:name="pg10139_96553"/>
    </w:p>
    <w:p>
      <w:pPr>
        <w:pStyle w:val="BookText"/>
        <w:rPr/>
      </w:pPr>
      <w:bookmarkEnd w:id="5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تُطالِعَ الْحَرَکاتِ فی الطَّاعاتِ بِالتَّوفیقِ وَ تُطالِعَ السُّکُونَ عَنِ الْمَعاصی بِالْعِصْمَةِ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توفیق و عصمت،در دو جملۀ بالا،دو حقیقت و دو واقعیّت است که از جانب حضرت مولا به انسان عنایت شده است</w:t>
      </w:r>
      <w:r>
        <w:rPr>
          <w:rFonts w:eastAsia="IRNazanin" w:cs="IRNazanin"/>
          <w:color w:val="111111"/>
          <w:sz w:val="28"/>
          <w:szCs w:val="28"/>
          <w:rtl w:val="true"/>
          <w:lang w:bidi="fa-IR"/>
        </w:rPr>
        <w:t>.</w:t>
      </w:r>
    </w:p>
    <w:p>
      <w:pPr>
        <w:pStyle w:val="Heading3"/>
        <w:numPr>
          <w:ilvl w:val="2"/>
          <w:numId w:val="1"/>
        </w:numPr>
        <w:rPr/>
      </w:pPr>
      <w:bookmarkStart w:id="524" w:name="__RefHeading___Toc1067361_1067777946"/>
      <w:bookmarkStart w:id="525" w:name="_Toc187"/>
      <w:bookmarkEnd w:id="524"/>
      <w:r>
        <w:rPr>
          <w:rtl w:val="true"/>
        </w:rPr>
        <w:t>توفیق چیست ؟</w:t>
      </w:r>
      <w:bookmarkEnd w:id="525"/>
    </w:p>
    <w:p>
      <w:pPr>
        <w:pStyle w:val="BookText"/>
        <w:rPr/>
      </w:pPr>
      <w:r>
        <w:rPr>
          <w:rFonts w:ascii="IRNazanin" w:hAnsi="IRNazanin" w:eastAsia="IRNazanin"/>
          <w:color w:val="111111"/>
          <w:sz w:val="28"/>
          <w:sz w:val="28"/>
          <w:szCs w:val="28"/>
          <w:rtl w:val="true"/>
          <w:lang w:bidi="fa-IR"/>
        </w:rPr>
        <w:t>توفیق،حالتی است در انسان که به امر حضرت حق برای آدمی حاصل می‌شود و به وسیلۀ این حالت است که انسان موفّق به تحصیل ایمان و وفق دادن تمام حرکات و سکنات با فرهنگ پاک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توفیق،نوری است الهی که در جان و دل تجلّی می‌کند و انسان با اتّصال به این نور،به سوی رشد و کمال به حرکت آمده و تبدیل به یک موجود والا و پُر ارزش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از بزرگ‌ترین نعمت‌های الهی است که نصیب هرکس شود،از طریق آن به خیر کثیر می‌رسد و خانۀ دل او از حکمت الهی و معارف آسمانی پر گشته و به زبان او جاری می‌گردد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مهربان،همانند نعمت‌های مادی،این نعمت معنوی را نیز نصیب هر انسانی نموده،ولی این انسان است که به سوء اختیار خود،این نعمت را کنار</w:t>
      </w:r>
      <w:bookmarkStart w:id="526" w:name="pg10139_96554"/>
    </w:p>
    <w:p>
      <w:pPr>
        <w:pStyle w:val="BookText"/>
        <w:rPr/>
      </w:pPr>
      <w:bookmarkEnd w:id="526"/>
      <w:r>
        <w:rPr>
          <w:rFonts w:ascii="IRNazanin" w:hAnsi="IRNazanin" w:eastAsia="IRNazanin"/>
          <w:color w:val="111111"/>
          <w:sz w:val="28"/>
          <w:sz w:val="28"/>
          <w:szCs w:val="28"/>
          <w:rtl w:val="true"/>
          <w:lang w:bidi="fa-IR"/>
        </w:rPr>
        <w:t xml:space="preserve">می‌زند و خود را در چاه بدبختی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به وسیلۀ انبیا و امامان و کتب آسمانی،انسان را دعوت به لقاء خود و به دست آوردن خشنودی حق کرده و در جسم و جان و قلب و فکر انسان قدرت پاسخ به این دعوت را عنایت فرموده،ولی گروه کثیری از انسان‌ها،به دعوت حق پاسخ نگفته و نمی‌گویند و با کمال تأسّف تمام نیروی خدا داده را صرف هوی و هوس و شهوت‌پرستی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نمی‌تواند بگوید که من بی‌توفیق یا کم‌توفیقم؛زیرا این ادّعا تهمت محض به حضرت حق است و خداوند کسی را بی‌نصیب از این نعمت ننموده است</w:t>
      </w:r>
      <w:r>
        <w:rPr>
          <w:rFonts w:eastAsia="IRNazanin" w:cs="IRNazanin"/>
          <w:color w:val="111111"/>
          <w:sz w:val="28"/>
          <w:szCs w:val="28"/>
          <w:rtl w:val="true"/>
          <w:lang w:bidi="fa-IR"/>
        </w:rPr>
        <w:t>.</w:t>
      </w:r>
    </w:p>
    <w:p>
      <w:pPr>
        <w:pStyle w:val="Heading3"/>
        <w:numPr>
          <w:ilvl w:val="2"/>
          <w:numId w:val="1"/>
        </w:numPr>
        <w:rPr/>
      </w:pPr>
      <w:bookmarkStart w:id="527" w:name="__RefHeading___Toc1067363_1067777946"/>
      <w:bookmarkStart w:id="528" w:name="_Toc188"/>
      <w:bookmarkEnd w:id="527"/>
      <w:r>
        <w:rPr>
          <w:rtl w:val="true"/>
        </w:rPr>
        <w:t>معنای عصمت</w:t>
      </w:r>
      <w:bookmarkEnd w:id="528"/>
    </w:p>
    <w:p>
      <w:pPr>
        <w:pStyle w:val="BookText"/>
        <w:rPr/>
      </w:pPr>
      <w:r>
        <w:rPr>
          <w:rFonts w:ascii="IRNazanin" w:hAnsi="IRNazanin" w:eastAsia="IRNazanin"/>
          <w:color w:val="111111"/>
          <w:sz w:val="28"/>
          <w:sz w:val="28"/>
          <w:szCs w:val="28"/>
          <w:rtl w:val="true"/>
          <w:lang w:bidi="fa-IR"/>
        </w:rPr>
        <w:t>عصمت که در حقیقت عبارت از قدرت حفظ همۀ حقایق در وجود انسان و نیرویی است برای دفع مضار و مفاسد،نیز از بزرگ‌ترین نعمت‌های الهی است و به همۀ انسان‌ها،مایۀ اولیّۀ آن مرحمت شده و این انسان است که باید با روی آوردن به واجبات و ترک محرّمات به تقویت این نیرو و قدرت برخیزد،تا جایی که شیطان و شیطان‌ها از دستبرد به واقعیّت‌های ایمانی و عملی او مأیوس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مقام عصمت است که انسان در مبارزه با دشمنان درونی و برونی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این مقام با عظمت توجّه نکند و به پرورش این مایه و ریشۀ سعادت اقدام ننماید،با دست خود گور بدبختی و بیچارگی و شقاوت و هلاکت خویش را کنده و خود را از بسیاری از نعمت‌های مادّی و معنوی حق محروم نموده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جملات پرمعنای این روایت که سعی داشته شرحش خیلی مختصر</w:t>
      </w:r>
      <w:bookmarkStart w:id="529" w:name="pg10139_96555"/>
    </w:p>
    <w:p>
      <w:pPr>
        <w:pStyle w:val="BookText"/>
        <w:rPr/>
      </w:pPr>
      <w:bookmarkEnd w:id="529"/>
      <w:r>
        <w:rPr>
          <w:rFonts w:ascii="IRNazanin" w:hAnsi="IRNazanin" w:eastAsia="IRNazanin"/>
          <w:color w:val="111111"/>
          <w:sz w:val="28"/>
          <w:sz w:val="28"/>
          <w:szCs w:val="28"/>
          <w:rtl w:val="true"/>
          <w:lang w:bidi="fa-IR"/>
        </w:rPr>
        <w:t>باشد،در ترجمۀ دو جملۀ مورد بحث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مؤمن در همۀ حال،چه در ادای واجبات،و چه در ادای مستحبّات بلکه در جمیع حرکات و سکنات از اغوای شیطان و فریب او غافل نباشد که مبادا به اغوای او معصیتی یا خلاف اولایی از او صادر شود و به سبب آن مستحق عذاب یا محروم از ثواب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باید چنان باشد که هرگاه به توفیق الهی مرتکب فعل طاعتی شود در حرکات و سکنات آن فعل مطّلع حال خود بوده که مبادا در آن حرکات امر ناملایمی مثل قصد ریا یا مانند او از او صادر شود و به سبب آن قصدِ پلید طاعتش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عصمت الهی ترک معصیتی کند،باز باید از حال خود غافل نباشد که مبادا قصد بدی چون کبر و عجب از او سانح شود</w:t>
      </w:r>
      <w:r>
        <w:rPr>
          <w:rFonts w:eastAsia="IRNazanin" w:cs="IRNazanin"/>
          <w:color w:val="111111"/>
          <w:sz w:val="28"/>
          <w:szCs w:val="28"/>
          <w:rtl w:val="true"/>
          <w:lang w:bidi="fa-IR"/>
        </w:rPr>
        <w:t>.</w:t>
      </w:r>
    </w:p>
    <w:p>
      <w:pPr>
        <w:pStyle w:val="Heading3"/>
        <w:numPr>
          <w:ilvl w:val="2"/>
          <w:numId w:val="1"/>
        </w:numPr>
        <w:rPr/>
      </w:pPr>
      <w:bookmarkStart w:id="530" w:name="__RefHeading___Toc1067365_1067777946"/>
      <w:bookmarkStart w:id="531" w:name="_Toc189"/>
      <w:bookmarkEnd w:id="530"/>
      <w:r>
        <w:rPr>
          <w:rtl w:val="true"/>
        </w:rPr>
        <w:t>تقسیم نعم الهی</w:t>
      </w:r>
      <w:bookmarkEnd w:id="531"/>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دعا اشاره به تقسیم نعمت‌های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بزرگوار گفته‌اند که جمیع نعمت‌های الهی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نفع و نعمت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نفع عبارت از اعطای منافع و مصالح هر شخص از طریق خداست،مثل استوای خلقت و لذّات جسمانی هم‌چون طعام و آشامیدنی‌ها و لباس و مسکن و نکاح و غیر آن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نعمت دفع عبارت است از قدرت داشتن برای دفع مفاسد و مضارّ،خواه داخلی مثل دفع آفت‌های نفس و امراض و علل بدنی،خواه خارجی مثل دفع</w:t>
      </w:r>
    </w:p>
    <w:p>
      <w:pPr>
        <w:pStyle w:val="BookText"/>
        <w:rPr/>
      </w:pPr>
      <w:r>
        <w:rPr>
          <w:rFonts w:ascii="IRNazanin" w:hAnsi="IRNazanin" w:eastAsia="IRNazanin"/>
          <w:color w:val="111111"/>
          <w:sz w:val="28"/>
          <w:sz w:val="28"/>
          <w:szCs w:val="28"/>
          <w:rtl w:val="true"/>
          <w:lang w:bidi="fa-IR"/>
        </w:rPr>
        <w:t>اذیّت و آزار موذیات از انس و جان و سباع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نعمت‌های اخروی یا معنوی هم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توفیق و نعمت عصمت،نعمت توفیق مثل توفیق یافتن بر اسلام و ایمان و توفیق پیدا کردن بر طاعت و عبادت و نعمت عصمت مانند تبرّی و بیزاری از شرک و کفر و اجتناب از فسوق و عصیان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برای حفظ نعمت توفیق و عصمت،باید بیداری دائم داشت و لحظه‌ای از یاد دوست غافل نبود که برای سلب این دو نعمت بزرگ از انسان، دشمنان داخلی و خارجی بدون وقفه در فعالیّت‌اند و این انسان است که برای پابرجا ماندن این دو نعمت باید از هیچ کوششی به خصوص خالص نگاه داشتن دل،فروگذاری نکند و در تمام لحظات مراقب و مواظب و متوجّه خود باشد</w:t>
      </w:r>
      <w:r>
        <w:rPr>
          <w:rFonts w:eastAsia="IRNazanin" w:cs="IRNazanin"/>
          <w:color w:val="111111"/>
          <w:sz w:val="28"/>
          <w:szCs w:val="28"/>
          <w:rtl w:val="true"/>
          <w:lang w:bidi="fa-IR"/>
        </w:rPr>
        <w:t>.</w:t>
      </w:r>
      <w:bookmarkStart w:id="532" w:name="pg10139_96557"/>
    </w:p>
    <w:p>
      <w:pPr>
        <w:pStyle w:val="BookText"/>
        <w:rPr/>
      </w:pPr>
      <w:bookmarkEnd w:id="5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قِوامُ ذلِکَ کُلِّهِ بِالاِفتقار إلی اللّهِ وَ الإِضْطِرارِ إِلَیْهِ وَ الْخُشُوعِ وَ الْخُضُوعِ وَ مِفْتاحُها الإِنابَةُ إِلَی اللّهِ تعَالی مَعَ قَصْرِ الأَمَلِ بِدَوامِ ذِکرِ المَوتِ،وَ عِیانُ الْوُقُوفِ بَیْنَ یَدَیِ الْجَبَّارِ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مقام با عظمت عبودیّت و نگاهداری از مقامات عالی معنوی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عذر و توفیق و عصمت و همۀ حقایقی که خداوند بزرگ نصیب انسان نموده،از دستبرد و اغوای شیاطین میسّر نیست مگر به جلب مدد حق و توسّل داشتن به حضرت دوست و این که انسان فقر ذاتی خود را درک کرده و به نیاز خویش نسبت به حق واقف گشته و بداند که در برابر یار لاشیئ محض است و کم‌ترین قدرتی از خود ندارد و این حضرت دوست است که باید این لاشیئ محض را در برابر حملات دشمنان داخلی و خارجی حفظ کند</w:t>
      </w:r>
      <w:r>
        <w:rPr>
          <w:rFonts w:eastAsia="IRNazanin" w:cs="IRNazanin"/>
          <w:color w:val="111111"/>
          <w:sz w:val="28"/>
          <w:szCs w:val="28"/>
          <w:rtl w:val="true"/>
          <w:lang w:bidi="fa-IR"/>
        </w:rPr>
        <w:t>.</w:t>
      </w:r>
    </w:p>
    <w:p>
      <w:pPr>
        <w:pStyle w:val="Heading3"/>
        <w:numPr>
          <w:ilvl w:val="2"/>
          <w:numId w:val="1"/>
        </w:numPr>
        <w:rPr/>
      </w:pPr>
      <w:bookmarkStart w:id="533" w:name="__RefHeading___Toc1067367_1067777946"/>
      <w:bookmarkStart w:id="534" w:name="_Toc190"/>
      <w:bookmarkEnd w:id="533"/>
      <w:r>
        <w:rPr>
          <w:rtl w:val="true"/>
        </w:rPr>
        <w:t>کلید حفاظت از دشمنان</w:t>
      </w:r>
      <w:bookmarkEnd w:id="534"/>
    </w:p>
    <w:p>
      <w:pPr>
        <w:pStyle w:val="BookText"/>
        <w:rPr/>
      </w:pPr>
      <w:r>
        <w:rPr>
          <w:rFonts w:ascii="IRNazanin" w:hAnsi="IRNazanin" w:eastAsia="IRNazanin"/>
          <w:color w:val="111111"/>
          <w:sz w:val="28"/>
          <w:sz w:val="28"/>
          <w:szCs w:val="28"/>
          <w:rtl w:val="true"/>
          <w:lang w:bidi="fa-IR"/>
        </w:rPr>
        <w:t>عبد باید در کمال خشوع و خضوع به‌طور دائم متوسّل به جناب حق باشد و لحظه‌ای از یاد حق غافل نماند که به محض عارض شدن حال غفلت،دشمنان بر او حمله برده و ممکن است در همان لحظه ضربه‌های غیر قابل جبران به انسان بزنند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بداند که کلید تمام این برنامه‌ها ملازمت داشتن با حال انابه و استغاثه به درگاه</w:t>
      </w:r>
    </w:p>
    <w:p>
      <w:pPr>
        <w:pStyle w:val="BookText"/>
        <w:rPr/>
      </w:pPr>
      <w:r>
        <w:rPr>
          <w:rFonts w:ascii="IRNazanin" w:hAnsi="IRNazanin" w:eastAsia="IRNazanin"/>
          <w:color w:val="111111"/>
          <w:sz w:val="28"/>
          <w:sz w:val="28"/>
          <w:szCs w:val="28"/>
          <w:rtl w:val="true"/>
          <w:lang w:bidi="fa-IR"/>
        </w:rPr>
        <w:t xml:space="preserve">دوست است که این حالت عجز و انکسار و خضوع و خشوع و انابه و استغاثه باعث جلب رحمت و مدد حق است و انسانی که با انابه و استغاثه متّصل به عنایت حق شود،در حقیقت در حصن حصین مولا قرار گرفته و دست دشمنان ظاهری و باطنی از او کوتاه می‌شود و در این حال تمام سرمایه‌های الهی او محفوظ مانده و همه را با خود به عالم بعد منتقل خواهد کرد و در آغوش سعادت دارین 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عبد خسته و بال و پر شکسته در مقام انابه و استغاثه به محضر حق درد دلی بدین مضمون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لطف توام فروغ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 تو مرا زخویش نومید</w:t>
      </w:r>
    </w:p>
    <w:p>
      <w:pPr>
        <w:pStyle w:val="BookText"/>
        <w:rPr/>
      </w:pPr>
      <w:r>
        <w:rPr>
          <w:rFonts w:ascii="IRNazanin" w:hAnsi="IRNazanin" w:eastAsia="IRNazanin"/>
          <w:color w:val="111111"/>
          <w:sz w:val="28"/>
          <w:sz w:val="28"/>
          <w:szCs w:val="28"/>
          <w:rtl w:val="true"/>
          <w:lang w:bidi="fa-IR"/>
        </w:rPr>
        <w:t>ای بر تو امید نا امیدان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تو شفای دردمندان</w:t>
      </w:r>
    </w:p>
    <w:p>
      <w:pPr>
        <w:pStyle w:val="BookText"/>
        <w:rPr/>
      </w:pPr>
      <w:r>
        <w:rPr>
          <w:rFonts w:ascii="IRNazanin" w:hAnsi="IRNazanin" w:eastAsia="IRNazanin"/>
          <w:color w:val="111111"/>
          <w:sz w:val="28"/>
          <w:sz w:val="28"/>
          <w:szCs w:val="28"/>
          <w:rtl w:val="true"/>
          <w:lang w:bidi="fa-IR"/>
        </w:rPr>
        <w:t>از بندگیت قلوب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زعنایت تو گلشن</w:t>
      </w:r>
    </w:p>
    <w:p>
      <w:pPr>
        <w:pStyle w:val="BookText"/>
        <w:rPr/>
      </w:pPr>
      <w:r>
        <w:rPr>
          <w:rFonts w:ascii="IRNazanin" w:hAnsi="IRNazanin" w:eastAsia="IRNazanin"/>
          <w:color w:val="111111"/>
          <w:sz w:val="28"/>
          <w:sz w:val="28"/>
          <w:szCs w:val="28"/>
          <w:rtl w:val="true"/>
          <w:lang w:bidi="fa-IR"/>
        </w:rPr>
        <w:t>یاد تو بود بهار ارواح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مشکلات مفتاح</w:t>
      </w:r>
    </w:p>
    <w:p>
      <w:pPr>
        <w:pStyle w:val="BookText"/>
        <w:rPr/>
      </w:pPr>
      <w:r>
        <w:rPr>
          <w:rFonts w:ascii="IRNazanin" w:hAnsi="IRNazanin" w:eastAsia="IRNazanin"/>
          <w:color w:val="111111"/>
          <w:sz w:val="28"/>
          <w:sz w:val="28"/>
          <w:szCs w:val="28"/>
          <w:rtl w:val="true"/>
          <w:lang w:bidi="fa-IR"/>
        </w:rPr>
        <w:t xml:space="preserve">پر نور جهان زلطف وجودت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وجود در سجودت</w:t>
      </w:r>
    </w:p>
    <w:p>
      <w:pPr>
        <w:pStyle w:val="BookText"/>
        <w:rPr/>
      </w:pPr>
      <w:r>
        <w:rPr>
          <w:rFonts w:ascii="IRNazanin" w:hAnsi="IRNazanin" w:eastAsia="IRNazanin"/>
          <w:color w:val="111111"/>
          <w:sz w:val="28"/>
          <w:sz w:val="28"/>
          <w:szCs w:val="28"/>
          <w:rtl w:val="true"/>
          <w:lang w:bidi="fa-IR"/>
        </w:rPr>
        <w:t xml:space="preserve">ای با خبر از نیاز و 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 درت سر نیازم</w:t>
      </w:r>
    </w:p>
    <w:p>
      <w:pPr>
        <w:pStyle w:val="BookText"/>
        <w:rPr/>
      </w:pPr>
      <w:r>
        <w:rPr>
          <w:rFonts w:ascii="IRNazanin" w:hAnsi="IRNazanin" w:eastAsia="IRNazanin"/>
          <w:color w:val="111111"/>
          <w:sz w:val="28"/>
          <w:sz w:val="28"/>
          <w:szCs w:val="28"/>
          <w:rtl w:val="true"/>
          <w:lang w:bidi="fa-IR"/>
        </w:rPr>
        <w:t xml:space="preserve">جز مهر تو یاوری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تو دلبری ندارم</w:t>
      </w:r>
    </w:p>
    <w:p>
      <w:pPr>
        <w:pStyle w:val="BookText"/>
        <w:rPr/>
      </w:pPr>
      <w:r>
        <w:rPr>
          <w:rFonts w:ascii="IRNazanin" w:hAnsi="IRNazanin" w:eastAsia="IRNazanin"/>
          <w:color w:val="111111"/>
          <w:sz w:val="28"/>
          <w:sz w:val="28"/>
          <w:szCs w:val="28"/>
          <w:rtl w:val="true"/>
          <w:lang w:bidi="fa-IR"/>
        </w:rPr>
        <w:t>آزاد کنم زنفس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علاج دردم ای دوست</w:t>
      </w:r>
    </w:p>
    <w:p>
      <w:pPr>
        <w:pStyle w:val="BookText"/>
        <w:rPr/>
      </w:pPr>
      <w:r>
        <w:rPr>
          <w:rFonts w:ascii="IRNazanin" w:hAnsi="IRNazanin" w:eastAsia="IRNazanin"/>
          <w:color w:val="111111"/>
          <w:sz w:val="28"/>
          <w:sz w:val="28"/>
          <w:szCs w:val="28"/>
          <w:rtl w:val="true"/>
          <w:lang w:bidi="fa-IR"/>
        </w:rPr>
        <w:t>شرمنده و نادم از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تیرهدل و زار و روسیاهم</w:t>
      </w:r>
    </w:p>
    <w:p>
      <w:pPr>
        <w:pStyle w:val="BookText"/>
        <w:rPr/>
      </w:pPr>
      <w:r>
        <w:rPr>
          <w:rFonts w:ascii="IRNazanin" w:hAnsi="IRNazanin" w:eastAsia="IRNazanin"/>
          <w:color w:val="111111"/>
          <w:sz w:val="28"/>
          <w:sz w:val="28"/>
          <w:szCs w:val="28"/>
          <w:rtl w:val="true"/>
          <w:lang w:bidi="fa-IR"/>
        </w:rPr>
        <w:t xml:space="preserve">بشکسته دل و اسیر و خوارم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 خود عمل ندارم</w:t>
      </w:r>
    </w:p>
    <w:p>
      <w:pPr>
        <w:pStyle w:val="BookText"/>
        <w:rPr/>
      </w:pPr>
      <w:r>
        <w:rPr>
          <w:rFonts w:ascii="IRNazanin" w:hAnsi="IRNazanin" w:eastAsia="IRNazanin"/>
          <w:color w:val="111111"/>
          <w:sz w:val="28"/>
          <w:sz w:val="28"/>
          <w:szCs w:val="28"/>
          <w:rtl w:val="true"/>
          <w:lang w:bidi="fa-IR"/>
        </w:rPr>
        <w:t xml:space="preserve">احسان تو افسر است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نشد گدا از این در</w:t>
      </w:r>
    </w:p>
    <w:p>
      <w:pPr>
        <w:pStyle w:val="BookText"/>
        <w:rPr/>
      </w:pPr>
      <w:r>
        <w:rPr>
          <w:rFonts w:ascii="IRNazanin" w:hAnsi="IRNazanin" w:eastAsia="IRNazanin"/>
          <w:color w:val="111111"/>
          <w:sz w:val="28"/>
          <w:sz w:val="28"/>
          <w:szCs w:val="28"/>
          <w:rtl w:val="true"/>
          <w:lang w:bidi="fa-IR"/>
        </w:rPr>
        <w:t xml:space="preserve">چشمم به تو و حمایت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مستحق عنایت تست</w:t>
      </w:r>
    </w:p>
    <w:p>
      <w:pPr>
        <w:pStyle w:val="BookText"/>
        <w:rPr/>
      </w:pPr>
      <w:r>
        <w:rPr>
          <w:rFonts w:ascii="IRNazanin" w:hAnsi="IRNazanin" w:eastAsia="IRNazanin"/>
          <w:color w:val="111111"/>
          <w:sz w:val="28"/>
          <w:sz w:val="28"/>
          <w:szCs w:val="28"/>
          <w:rtl w:val="true"/>
          <w:lang w:bidi="fa-IR"/>
        </w:rPr>
        <w:t>زین در نروم به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کنم سرای دیگر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مسکین که اسیر لطف 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 به دیگرش چه کار است</w:t>
      </w:r>
      <w:bookmarkStart w:id="535" w:name="pg10139_96559"/>
    </w:p>
    <w:p>
      <w:pPr>
        <w:pStyle w:val="Heading3"/>
        <w:numPr>
          <w:ilvl w:val="2"/>
          <w:numId w:val="1"/>
        </w:numPr>
        <w:rPr/>
      </w:pPr>
      <w:bookmarkStart w:id="536" w:name="__RefHeading___Toc1067369_1067777946"/>
      <w:bookmarkStart w:id="537" w:name="_Toc191"/>
      <w:bookmarkEnd w:id="535"/>
      <w:bookmarkEnd w:id="536"/>
      <w:r>
        <w:rPr>
          <w:rtl w:val="true"/>
        </w:rPr>
        <w:t>راه رسیدن به مقام انابه</w:t>
      </w:r>
      <w:bookmarkEnd w:id="537"/>
    </w:p>
    <w:p>
      <w:pPr>
        <w:pStyle w:val="BookText"/>
        <w:rPr/>
      </w:pPr>
      <w:r>
        <w:rPr>
          <w:rFonts w:ascii="IRNazanin" w:hAnsi="IRNazanin" w:eastAsia="IRNazanin"/>
          <w:color w:val="111111"/>
          <w:sz w:val="28"/>
          <w:sz w:val="28"/>
          <w:szCs w:val="28"/>
          <w:rtl w:val="true"/>
          <w:lang w:bidi="fa-IR"/>
        </w:rPr>
        <w:t>برای یافتن حال انابه و استغاثه،ساعتی از شب را با دوست خلوت کنید، گناهان زیاد خود و عمل اندک و ناقابل خویش را به یاد آرید و توجّه داشته باشید که اگر لحظه‌ای به خود واگذار گردید دشمنان ظاهر و پنهان چه بلاها به سر شما خواهند آورد،آن گاه با خواندن ادعیۀ وارده مانند دعای کمیل،دعای عرفه، دعای ابو حمزه،دعای بعد از زیارت حضرت رضا علیه السلام،مناجات خمس عشر با حال خشوع و خضوع،در مقابل دوست زاری کرده و اشک بریزید و در تمام امور از او مدد گرفته تا به خیر دنیا و آخرت برسید و در تمام این حالات وقوف خود را در پیشگاه جبّار در نظر داشته باشید که او به همه چیز و همۀ حالات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داشته باشید که تمام آرزوها را از دل بشویید و آرزویی جز آرزوی لقاء حق و به دست آوردن خشنودی و رضوان حق نداشته باشید،البته هرکس توجّه به این معنا داشته باشد که دائماً در حضور مولاست از آرزوها جز آرزوی دیدار حق،پاک و منزّه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بندۀ ضعیف در این زمینه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تو از قید خودی پاک برستم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شیشه ناپاک خودی را بشکستم</w:t>
      </w:r>
    </w:p>
    <w:p>
      <w:pPr>
        <w:pStyle w:val="BookText"/>
        <w:rPr/>
      </w:pPr>
      <w:r>
        <w:rPr>
          <w:rFonts w:ascii="IRNazanin" w:hAnsi="IRNazanin" w:eastAsia="IRNazanin"/>
          <w:color w:val="111111"/>
          <w:sz w:val="28"/>
          <w:sz w:val="28"/>
          <w:szCs w:val="28"/>
          <w:rtl w:val="true"/>
          <w:lang w:bidi="fa-IR"/>
        </w:rPr>
        <w:t xml:space="preserve">بتهای هوی را از دل و روح زدودم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تو ای اصل جهان را نپرستم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 تو به یک لحظه نخواهم دو جهان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تو ای دوست فقط سرخوش و مستم</w:t>
      </w:r>
    </w:p>
    <w:p>
      <w:pPr>
        <w:pStyle w:val="BookText"/>
        <w:rPr/>
      </w:pPr>
      <w:r>
        <w:rPr>
          <w:rFonts w:ascii="IRNazanin" w:hAnsi="IRNazanin" w:eastAsia="IRNazanin"/>
          <w:color w:val="111111"/>
          <w:sz w:val="28"/>
          <w:sz w:val="28"/>
          <w:szCs w:val="28"/>
          <w:rtl w:val="true"/>
          <w:lang w:bidi="fa-IR"/>
        </w:rPr>
        <w:t>بودم به دیار عدم امّا تو ز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ز خُم هستی خود باده به دستم</w:t>
      </w:r>
    </w:p>
    <w:p>
      <w:pPr>
        <w:pStyle w:val="BookText"/>
        <w:rPr/>
      </w:pPr>
      <w:r>
        <w:rPr>
          <w:rFonts w:ascii="IRNazanin" w:hAnsi="IRNazanin" w:eastAsia="IRNazanin"/>
          <w:color w:val="111111"/>
          <w:sz w:val="28"/>
          <w:sz w:val="28"/>
          <w:szCs w:val="28"/>
          <w:rtl w:val="true"/>
          <w:lang w:bidi="fa-IR"/>
        </w:rPr>
        <w:t>بودم به غم هجر و فراق تو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وعده دیدار تو از غصّه برستم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 در خانه تو گشتم و صد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 به جز این در به روی خویش ببستم</w:t>
      </w:r>
      <w:bookmarkStart w:id="538" w:name="pg10139_96561"/>
    </w:p>
    <w:p>
      <w:pPr>
        <w:pStyle w:val="BookText"/>
        <w:rPr/>
      </w:pPr>
      <w:bookmarkEnd w:id="5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 ذلِکَ راحَةً مِنَ الْحَبْسِ وَ نَجاةً مِنَ الْعَدُّوِ </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067371_1067777946"/>
      <w:bookmarkStart w:id="540" w:name="_Toc192"/>
      <w:bookmarkEnd w:id="539"/>
      <w:r>
        <w:rPr>
          <w:rtl w:val="true"/>
        </w:rPr>
        <w:t>مضرات طول امل</w:t>
      </w:r>
      <w:bookmarkEnd w:id="540"/>
    </w:p>
    <w:p>
      <w:pPr>
        <w:pStyle w:val="BookText"/>
        <w:rPr/>
      </w:pPr>
      <w:r>
        <w:rPr>
          <w:rFonts w:ascii="IRNazanin" w:hAnsi="IRNazanin" w:eastAsia="IRNazanin"/>
          <w:color w:val="111111"/>
          <w:sz w:val="28"/>
          <w:sz w:val="28"/>
          <w:szCs w:val="28"/>
          <w:rtl w:val="true"/>
          <w:lang w:bidi="fa-IR"/>
        </w:rPr>
        <w:t>بدون شک کوتاه کردن رشتۀ آرزو و بلکه ریشه‌کن کردن آن بهترین وسیله برای نجات از زندان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امل دائماً فکر آدمی را مشغول کرده و قدرت و همّتش را برای به دست آوردن دنیای محض به کار خواهد گرفت و آن چنان آدمی را گرفتار این زندان می‌کند که تنها روز خلاص شدنش 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لحظۀ مرگ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بیداری پیدا می‌کند و می‌بیند که باید تمام حاصل عمر را که چند قطعه زمین و مقداری مال است بگذارد و برود و برای عالم برزخ و آخرت خود توشه‌ای فراهم نکرده،آن وقت است که از وضع خود سخت پشیمان می‌شود،ولی آن پشیمانی سودی ندارد،در آن حال است که به حضرت حق التماس می‌کند که مرا برگردان تا برای تو عمل صالح انجام دهم،ولی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بس کن که این لحظه،وقت ورود به برزخ و از پس آن هنگام ورود به محشر است،در آن وقت است که می‌بیند از بهشت محروم شده و جایگاهی جز جهنّم ندارد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هوس‌ها و آرزوها و طول امل‌ها،جز ضایع کردن عمر سودی نداشته و محصولی غیر پشیمانی ابدی برای انسان ندارد</w:t>
      </w:r>
      <w:r>
        <w:rPr>
          <w:rFonts w:eastAsia="IRNazanin" w:cs="IRNazanin"/>
          <w:color w:val="111111"/>
          <w:sz w:val="28"/>
          <w:szCs w:val="28"/>
          <w:rtl w:val="true"/>
          <w:lang w:bidi="fa-IR"/>
        </w:rPr>
        <w:t>.</w:t>
      </w:r>
      <w:bookmarkStart w:id="541" w:name="pg10139_96562"/>
    </w:p>
    <w:p>
      <w:pPr>
        <w:pStyle w:val="Heading3"/>
        <w:numPr>
          <w:ilvl w:val="2"/>
          <w:numId w:val="1"/>
        </w:numPr>
        <w:rPr/>
      </w:pPr>
      <w:bookmarkStart w:id="542" w:name="__RefHeading___Toc1067373_1067777946"/>
      <w:bookmarkStart w:id="543" w:name="_Toc193"/>
      <w:bookmarkEnd w:id="541"/>
      <w:bookmarkEnd w:id="542"/>
      <w:r>
        <w:rPr>
          <w:rtl w:val="true"/>
        </w:rPr>
        <w:t>دنیا تکیه‌گاهی پوشالی</w:t>
      </w:r>
      <w:bookmarkEnd w:id="543"/>
    </w:p>
    <w:p>
      <w:pPr>
        <w:pStyle w:val="BookText"/>
        <w:rPr/>
      </w:pPr>
      <w:r>
        <w:rPr>
          <w:rFonts w:ascii="IRNazanin" w:hAnsi="IRNazanin" w:eastAsia="IRNazanin"/>
          <w:color w:val="111111"/>
          <w:sz w:val="28"/>
          <w:sz w:val="28"/>
          <w:szCs w:val="28"/>
          <w:rtl w:val="true"/>
          <w:lang w:bidi="fa-IR"/>
        </w:rPr>
        <w:t>در کتب تاریخ و اخبار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قدیم بازرگانی بود بسیار متموّل و صاحب ثروت و اکثر اوقاتش مستغرق جمع مال و در فکر به دست آوردن ثروت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انقضای مدّت اجلش روزی ملک موت به در خانۀ خواجه آمد و درب خانه را کوفت،غلامان در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مهیبی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 می‌خواهی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از برای چون تو کسی بیرون نمی‌آید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ببستند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 محکم‌تر از اوّل در کوفت،این مرتبه خواجه‌ها رفتند و چماق‌ها کشیدند که تو کیستی که این چنین گستاخانه در می‌کوبی و پاس عزّت خواجه نمی‌داری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موتم که به قبض روح خواجه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ملازمان از این حرف متأثّر شده به خدمت خواجه آمده ماجرا به عرض وی 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از استماع این حرف بر خود لرزید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به زبان خوش بگویید که شاید اشتباه کرده باشی و به قبض روح دیگری مأمور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غلط نمی‌کنم،بگویید آماده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خبر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خواجۀ بیچاره غیر تسلیم چاره‌ای ندید و به جز تسلیم علاجی نداشت،به صندوق‌های زر و جواهر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برای جمع شما عمر عزیز خود تلف کردم و سرمایۀ وجود و هستی خود باختم و برای شما به زحمت و ریاضت هرچه تمام‌تر شب‌ها به روز و روزها به شب رسانیدم،حالا برای من چه می‌کنید و چه کمکی به من می‌نمایید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هنگفت او به زبان حال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اختیار ما به دست تو بود، و می‌توانستی که آخرت خود را به وسیلۀ ما آباد کنی،اما به فکر این حقیقت</w:t>
      </w:r>
    </w:p>
    <w:p>
      <w:pPr>
        <w:pStyle w:val="BookText"/>
        <w:rPr/>
      </w:pPr>
      <w:r>
        <w:rPr>
          <w:rFonts w:ascii="IRNazanin" w:hAnsi="IRNazanin" w:eastAsia="IRNazanin"/>
          <w:color w:val="111111"/>
          <w:sz w:val="28"/>
          <w:sz w:val="28"/>
          <w:szCs w:val="28"/>
          <w:rtl w:val="true"/>
          <w:lang w:bidi="fa-IR"/>
        </w:rPr>
        <w:t xml:space="preserve">نیفتادی و اکنون از ما به جز یک کفن نفعی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و فرزند خود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برای شما به توهّم باطل و تخیّل عاطل که شما به زحمت نیفتید،در راحت به روی خود بستم و این همه مال جمع کردم که لحظات دیگر به شما می‌رسد،اکنون برای من بیچاره چه می‌کنید ؟</w:t>
      </w:r>
    </w:p>
    <w:p>
      <w:pPr>
        <w:pStyle w:val="BookText"/>
        <w:rPr/>
      </w:pPr>
      <w:r>
        <w:rPr>
          <w:rFonts w:ascii="IRNazanin" w:hAnsi="IRNazanin" w:eastAsia="IRNazanin"/>
          <w:color w:val="111111"/>
          <w:sz w:val="28"/>
          <w:sz w:val="28"/>
          <w:szCs w:val="28"/>
          <w:rtl w:val="true"/>
          <w:lang w:bidi="fa-IR"/>
        </w:rPr>
        <w:t>زن و فرزند به زبان حال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به جز این که تو را به لوازم تغسیل و تکفین و تدفین برسانیم کاری برنمی‌آید،غرض این که از هر کدام سؤال‌ها کرد و جواب‌های رد شنید تا به هزار حسرت و ندامت شربت تلخ مرگ را چشید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که،چنان که طول امل موجب به زحمت افتادن و ندامت و پشیمانی است و علت گرفتار شدن انسان در زندان دنیاست،قصر امل باعث راحت دنیا و خوشحالی در زندگی و نجات ابدی در عالم آخرت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مردن باشد،به این معنی که هرکس را موت و مردن نصب العین گشت از زندان دنیا و زحمت‌های آن خلاص شد،چرا که منبع کلّ زحمت‌ها و رنج‌ها و مشقّت‌های دنیا غفلت از مرگ است،انسان اگر متوجّه به مرگ و به فرمودۀ پیامبر اسلام صلی الله علیه و آله عنایت به هادم اللذات داشته باشد،دلش دچار طول امل نمی‌گردد،بلکه در تمام دوران حیات جز دنبال دنیای حلال آن هم به قدر ضرورت نخواهد رفت و با حرارت ایمان و عمل صالح و غرق شدن در عبودیّت و اطاعت حق،برای خود در این دنیا کسب حیات طیّبه کرده و زاد و توشه برای آخرت خود مهیّا خواهد نمود و با کوتاه کردن بند آرزو و یاد مرگ از دست دشمن خطرناک خود یعنی شیطان نجات یافته آسوده خواهد گشت</w:t>
      </w:r>
      <w:r>
        <w:rPr>
          <w:rFonts w:eastAsia="IRNazanin" w:cs="IRNazanin"/>
          <w:color w:val="111111"/>
          <w:sz w:val="28"/>
          <w:szCs w:val="28"/>
          <w:rtl w:val="true"/>
          <w:lang w:bidi="fa-IR"/>
        </w:rPr>
        <w:t>.</w:t>
      </w:r>
      <w:bookmarkStart w:id="544" w:name="pg10139_96564"/>
    </w:p>
    <w:p>
      <w:pPr>
        <w:pStyle w:val="BookText"/>
        <w:rPr/>
      </w:pPr>
      <w:bookmarkEnd w:id="5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سَلامَةُ النَّفْسِ وَ الإِخْلاصُ فی الطَّاعَةِ بِالتَّوْفیقِ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بدست آوردن و اخلاص،در طاعتی است که نور پربرکت توفیق آن را در پیش روی انسان می‌گذارد</w:t>
      </w:r>
      <w:r>
        <w:rPr>
          <w:rFonts w:eastAsia="IRNazanin" w:cs="IRNazanin"/>
          <w:color w:val="111111"/>
          <w:sz w:val="28"/>
          <w:szCs w:val="28"/>
          <w:rtl w:val="true"/>
          <w:lang w:bidi="fa-IR"/>
        </w:rPr>
        <w:t>.</w:t>
      </w:r>
    </w:p>
    <w:p>
      <w:pPr>
        <w:pStyle w:val="Heading3"/>
        <w:numPr>
          <w:ilvl w:val="2"/>
          <w:numId w:val="1"/>
        </w:numPr>
        <w:rPr/>
      </w:pPr>
      <w:bookmarkStart w:id="545" w:name="__RefHeading___Toc1067375_1067777946"/>
      <w:bookmarkStart w:id="546" w:name="_Toc194"/>
      <w:bookmarkEnd w:id="545"/>
      <w:r>
        <w:rPr>
          <w:rtl w:val="true"/>
        </w:rPr>
        <w:t>داروی امراض نفسانی</w:t>
      </w:r>
      <w:bookmarkEnd w:id="546"/>
    </w:p>
    <w:p>
      <w:pPr>
        <w:pStyle w:val="BookText"/>
        <w:rPr/>
      </w:pPr>
      <w:r>
        <w:rPr>
          <w:rFonts w:ascii="IRNazanin" w:hAnsi="IRNazanin" w:eastAsia="IRNazanin"/>
          <w:color w:val="111111"/>
          <w:sz w:val="28"/>
          <w:sz w:val="28"/>
          <w:szCs w:val="28"/>
          <w:rtl w:val="true"/>
          <w:lang w:bidi="fa-IR"/>
        </w:rPr>
        <w:t>نفس چون منبع غرائز و امیال و شهوات است و از هر طرف با دنیای مادی و عوامل لذت ظاهری در ارتباط است،دچار حالات و مراحلی است که اسلام از آن حالات و مراحل تعبیر،به امراض معنوی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که دچار امراض اخلاقی است،به هیچ عنوان نمی‌تواند برای خدا یک موجود خالص و صاف و پاکی باشد و نمی‌تواند راه به خشوع و خضوع داشته باشد و در نتیجه از مقام قرب و لقاء حق دور 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حق و اطاعت از دستورهای مولا و کناره‌گیری از محرّمات بهترین وسیلۀ شستشوی باطن است و انسان در این راه هرچه بیش‌تر کوشش کند و هرچه بیش‌تر پیشرفت نماید،توفیق بیش‌تری نصیب او گشته و نور بیش‌تری کسب می‌کند،تا به جایی می‌رسد که در صف اولیای عاشقان قرار گرفته و با چشم دل به دیدار حقایق نایل خواهد گشت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کیفیّت حالات نفس که آیا نفس سالمی است یا نفس مریض به قرآن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و روایات و کلمات عاشقان حق پناه ببرید و وضع نفس را با این منابع الهی تطبیق کنید که قرآن و روایات به طور کامل اوضاع نفس را در اختیار شما قرار می‌دهند و شما را با حالات مثبت و منفی نفس آشنا می‌سازند وقتی در مقام تطبیق روشن شد که نفس شما را امراضی گوناگونی است،از قرآن و روایات دستور گرفته و تا فرصت دارید به علاج بیماری‌های نفس اقدام کنید تا پس از مدّتی کوتاه سلامت و اخلاص را دریافته و به مقام عبودیّت واقعی و قرب جناب دوست نایل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ذلِکَ أَنْ یَرُدَّ الْعُمْرَ إِلیٰ یَوْمٍ واحِدٍ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و اصلی که باعث به دست آوردن خشوع و خضوع و سلامت نفس و اخلاص می‌شود،برگرداندن عمر به یک روز است و به عبارت دیگر انسان نباید به کمیّت عمر بنگرد که عمر هرچه کمیّت داشته باشد باز چیزی نیست عمر حقیقتی است پرقیمت،ولی زودگذر،کودکی و جوانی و پیری خیال می‌کنی لحظه‌ای بیش نیست و چه حیف است که این یک لحظه بیهوده بگذرد یا خرج این و آن شود،یا با امور مادّی محض معامله گردد،اگر انسان عمر را یک روز یا یک لحظه ببیند،حاضر نیست این یک لحظه را با غیر خدا معامله کند،هرچند در آن معامله همۀ عالم را به انسان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ساعَةٌ فَاجْعَلْها عِبٰادَةً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عزیز اسلام صلی الله علیه و آله چه زیبا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دنیایی تو ساعتی بیش نیست،این یک ساعت را در عبادت و بندگی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آن مست جام الست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 ای جان خدا را بنده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در هم چو خاک افکنده باشی</w:t>
      </w:r>
    </w:p>
    <w:p>
      <w:pPr>
        <w:pStyle w:val="BookText"/>
        <w:rPr/>
      </w:pPr>
      <w:r>
        <w:rPr>
          <w:rFonts w:ascii="IRNazanin" w:hAnsi="IRNazanin" w:eastAsia="IRNazanin"/>
          <w:color w:val="111111"/>
          <w:sz w:val="28"/>
          <w:sz w:val="28"/>
          <w:szCs w:val="28"/>
          <w:rtl w:val="true"/>
          <w:lang w:bidi="fa-IR"/>
        </w:rPr>
        <w:t>جهان ظلمت، فنا آب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این آب تا پاینده باشی</w:t>
      </w:r>
    </w:p>
    <w:p>
      <w:pPr>
        <w:pStyle w:val="BookText"/>
        <w:rPr/>
      </w:pPr>
      <w:r>
        <w:rPr>
          <w:rFonts w:ascii="IRNazanin" w:hAnsi="IRNazanin" w:eastAsia="IRNazanin"/>
          <w:color w:val="111111"/>
          <w:sz w:val="28"/>
          <w:sz w:val="28"/>
          <w:szCs w:val="28"/>
          <w:rtl w:val="true"/>
          <w:lang w:bidi="fa-IR"/>
        </w:rPr>
        <w:t>به جدّ و جهد می جو تا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جوینده ای یابنده باشی</w:t>
      </w:r>
    </w:p>
    <w:p>
      <w:pPr>
        <w:pStyle w:val="BookText"/>
        <w:rPr/>
      </w:pPr>
      <w:r>
        <w:rPr>
          <w:rFonts w:ascii="IRNazanin" w:hAnsi="IRNazanin" w:eastAsia="IRNazanin"/>
          <w:color w:val="111111"/>
          <w:sz w:val="28"/>
          <w:sz w:val="28"/>
          <w:szCs w:val="28"/>
          <w:rtl w:val="true"/>
          <w:lang w:bidi="fa-IR"/>
        </w:rPr>
        <w:t xml:space="preserve">نتابد بر دلت نور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از کبر و کین آکنده باشی</w:t>
      </w:r>
    </w:p>
    <w:p>
      <w:pPr>
        <w:pStyle w:val="BookText"/>
        <w:rPr/>
      </w:pPr>
      <w:r>
        <w:rPr>
          <w:rFonts w:ascii="IRNazanin" w:hAnsi="IRNazanin" w:eastAsia="IRNazanin"/>
          <w:color w:val="111111"/>
          <w:sz w:val="28"/>
          <w:sz w:val="28"/>
          <w:szCs w:val="28"/>
          <w:rtl w:val="true"/>
          <w:lang w:bidi="fa-IR"/>
        </w:rPr>
        <w:t xml:space="preserve">تو را رسم خداوندی نزیبد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 بندگی زیبنده باشی</w:t>
      </w:r>
    </w:p>
    <w:p>
      <w:pPr>
        <w:pStyle w:val="BookText"/>
        <w:rPr/>
      </w:pPr>
      <w:r>
        <w:rPr>
          <w:rFonts w:ascii="IRNazanin" w:hAnsi="IRNazanin" w:eastAsia="IRNazanin"/>
          <w:color w:val="111111"/>
          <w:sz w:val="28"/>
          <w:sz w:val="28"/>
          <w:szCs w:val="28"/>
          <w:rtl w:val="true"/>
          <w:lang w:bidi="fa-IR"/>
        </w:rPr>
        <w:t>نشاید بندگی با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زخود تا نگذری کی بنده باشی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آب معرفت گر پروری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هر دلی تو زنده باشی</w:t>
      </w:r>
      <w:bookmarkStart w:id="547" w:name="pg10139_96568"/>
    </w:p>
    <w:p>
      <w:pPr>
        <w:pStyle w:val="BookText"/>
        <w:rPr/>
      </w:pPr>
      <w:bookmarkEnd w:id="5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ذلِکَ کُلِّهِ مُلازَمَةُ الْخَلْوَةِ بِمُداوَمَةِ الْفِکْرَةِ </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067377_1067777946"/>
      <w:bookmarkStart w:id="549" w:name="_Toc195"/>
      <w:bookmarkEnd w:id="548"/>
      <w:r>
        <w:rPr>
          <w:rtl w:val="true"/>
        </w:rPr>
        <w:t>راه رسیدن به کمالات</w:t>
      </w:r>
      <w:bookmarkEnd w:id="549"/>
    </w:p>
    <w:p>
      <w:pPr>
        <w:pStyle w:val="BookText"/>
        <w:rPr/>
      </w:pPr>
      <w:r>
        <w:rPr>
          <w:rFonts w:ascii="IRNazanin" w:hAnsi="IRNazanin" w:eastAsia="IRNazanin"/>
          <w:color w:val="111111"/>
          <w:sz w:val="28"/>
          <w:sz w:val="28"/>
          <w:szCs w:val="28"/>
          <w:rtl w:val="true"/>
          <w:lang w:bidi="fa-IR"/>
        </w:rPr>
        <w:t>راه رسیدن به تمام این واقعیت‌ها،یعنی خضوع و خشوع و سلامت نفس و اخلاص و به عبارت دیگر راه یافتن به کمالات و کشف حقایق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 خلوت، به این نحو که ساعاتی از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خصوص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دوست خلوت داشتن و در آن خلوت به شستشوی فکر و روح و قلب اقدام نمودن و نیز ترک رفت و آمد با مردمی که دیدارشان و صحبتشان جز تاریکی عقل و کدورت روح ثمری ندارد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 تُؤَثِّرُ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هرکه نشست و برخاست دارد،از خو و طبع و اخلاق او اثر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نمودن در عاقبت و احوال موت و برزخ و قبر و حساب و دیگر برنامه‌های عالم بعد،اندیشه‌ای که توأم با غفلت نشود،اندیشه‌ای که تداوم داشته باشد و نورش دل و جان را روشن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آن فقیه بزرگ و عارف سترک برای حرکت دادن اندیشه چنین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نکردیم کاری در این بندگی‌ها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ندیدیم خیری از این زندگی ها</w:t>
      </w:r>
    </w:p>
    <w:p>
      <w:pPr>
        <w:pStyle w:val="BookText"/>
        <w:rPr/>
      </w:pPr>
      <w:r>
        <w:rPr>
          <w:rFonts w:ascii="IRNazanin" w:hAnsi="IRNazanin" w:eastAsia="IRNazanin"/>
          <w:color w:val="111111"/>
          <w:sz w:val="28"/>
          <w:sz w:val="28"/>
          <w:szCs w:val="28"/>
          <w:rtl w:val="true"/>
          <w:lang w:bidi="fa-IR"/>
        </w:rPr>
        <w:t xml:space="preserve">از این زندگیها نشد کام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بندگی هاست شرمندگی ها</w:t>
      </w:r>
    </w:p>
    <w:p>
      <w:pPr>
        <w:pStyle w:val="BookText"/>
        <w:rPr/>
      </w:pPr>
      <w:r>
        <w:rPr>
          <w:rFonts w:ascii="IRNazanin" w:hAnsi="IRNazanin" w:eastAsia="IRNazanin"/>
          <w:color w:val="111111"/>
          <w:sz w:val="28"/>
          <w:sz w:val="28"/>
          <w:szCs w:val="28"/>
          <w:rtl w:val="true"/>
          <w:lang w:bidi="fa-IR"/>
        </w:rPr>
        <w:t xml:space="preserve">بیا عشق ویران کن صبر و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آسوده گردیم زآسودگی ها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هست خیری در آشفتگی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آشفته تر باد آشفتگی ها</w:t>
      </w:r>
      <w:bookmarkStart w:id="550" w:name="pg10139_96569"/>
    </w:p>
    <w:p>
      <w:pPr>
        <w:pStyle w:val="BookText"/>
        <w:rPr/>
      </w:pPr>
      <w:bookmarkEnd w:id="5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 الْخَلْوَةِ القَناعَةُ وَ تَرْکُ الْفُضُولِ مِنَ الْمَعاشِ وَ سَبَبُ الْفِکْرَةِ الْفَراغُ </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1067379_1067777946"/>
      <w:bookmarkStart w:id="552" w:name="_Toc196"/>
      <w:bookmarkEnd w:id="551"/>
      <w:r>
        <w:rPr>
          <w:rtl w:val="true"/>
        </w:rPr>
        <w:t>قناعت</w:t>
      </w:r>
      <w:bookmarkEnd w:id="552"/>
    </w:p>
    <w:p>
      <w:pPr>
        <w:pStyle w:val="BookText"/>
        <w:rPr/>
      </w:pPr>
      <w:r>
        <w:rPr>
          <w:rFonts w:ascii="IRNazanin" w:hAnsi="IRNazanin" w:eastAsia="IRNazanin"/>
          <w:color w:val="111111"/>
          <w:sz w:val="28"/>
          <w:sz w:val="28"/>
          <w:szCs w:val="28"/>
          <w:rtl w:val="true"/>
          <w:lang w:bidi="fa-IR"/>
        </w:rPr>
        <w:t>اگر کسی طالب گنج باعظمت خلوت با دوست است،باید به یک زندگی ساده و معمولی قناعت ورزد،وقتی روح قناعت به دست آمد خود به خود حالت بی‌میلی نسبت به اهل دنیا پیدا شده و انسان قدرت دست برداشتن از اکثر مردم را که عامل گمراهی و بدبختی انسانند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قناعت،انسان را از زیادت طلبی که منشأ حرص و بخل و اکثر مفاسد است،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آنچه ما زاد است و جز ایجاد تعلّق در دل کاری ندارد،تعلّقی که گاهی آدمی را از فیوضات ربّانی محروم می‌کند محصول قناعت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فکر و عاقبت‌اندیشی،فراغ خاطر است و خالی کردن نفس از تعلّقات و خواهش‌ها و هوی‌ها،انسان اگر شب و روزش به غصّه روزی بگذرد و اکثر ساعاتش با مردم عادی و معمولی محشور باشد و نفسش دچار روابط با مادیّات باشد وقت فکر و اندیشه در عاقبت نخواهد داشت؛کسی که به قلیل از معاش راضی شد و به سدّ رمق اکتفا کرد چه حاجت دارد که تمام ساعات روز و شبش را به معاملات مادّی و اختلاط با مردم بگذراند ؟ هرکه خاطرش از تعلّقات دنیا خالی و به</w:t>
      </w:r>
    </w:p>
    <w:p>
      <w:pPr>
        <w:pStyle w:val="BookText"/>
        <w:rPr/>
      </w:pPr>
      <w:r>
        <w:rPr>
          <w:rFonts w:ascii="IRNazanin" w:hAnsi="IRNazanin" w:eastAsia="IRNazanin"/>
          <w:color w:val="111111"/>
          <w:sz w:val="28"/>
          <w:sz w:val="28"/>
          <w:szCs w:val="28"/>
          <w:rtl w:val="true"/>
          <w:lang w:bidi="fa-IR"/>
        </w:rPr>
        <w:t>نور معرفت و ذکر الهی نورانی شد،عاقبت‌اندیش است و در راه نجات از مهالک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بندۀ ضعیف در این زمینه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از عالم و آدم تو بگسل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قید عشق جانان بند این دل</w:t>
      </w:r>
    </w:p>
    <w:p>
      <w:pPr>
        <w:pStyle w:val="BookText"/>
        <w:rPr/>
      </w:pPr>
      <w:r>
        <w:rPr>
          <w:rFonts w:ascii="IRNazanin" w:hAnsi="IRNazanin" w:eastAsia="IRNazanin"/>
          <w:color w:val="111111"/>
          <w:sz w:val="28"/>
          <w:sz w:val="28"/>
          <w:szCs w:val="28"/>
          <w:rtl w:val="true"/>
          <w:lang w:bidi="fa-IR"/>
        </w:rPr>
        <w:t xml:space="preserve">نما در عرش دل اثبات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بر غیر او صد مُهر باطل</w:t>
      </w:r>
    </w:p>
    <w:p>
      <w:pPr>
        <w:pStyle w:val="BookText"/>
        <w:rPr/>
      </w:pPr>
      <w:r>
        <w:rPr>
          <w:rFonts w:ascii="IRNazanin" w:hAnsi="IRNazanin" w:eastAsia="IRNazanin"/>
          <w:color w:val="111111"/>
          <w:sz w:val="28"/>
          <w:sz w:val="28"/>
          <w:szCs w:val="28"/>
          <w:rtl w:val="true"/>
          <w:lang w:bidi="fa-IR"/>
        </w:rPr>
        <w:t>بشوی از دل تو مهر غیر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غیر او بر گو چه حاصل</w:t>
      </w:r>
    </w:p>
    <w:p>
      <w:pPr>
        <w:pStyle w:val="BookText"/>
        <w:rPr/>
      </w:pPr>
      <w:r>
        <w:rPr>
          <w:rFonts w:ascii="IRNazanin" w:hAnsi="IRNazanin" w:eastAsia="IRNazanin"/>
          <w:color w:val="111111"/>
          <w:sz w:val="28"/>
          <w:sz w:val="28"/>
          <w:szCs w:val="28"/>
          <w:rtl w:val="true"/>
          <w:lang w:bidi="fa-IR"/>
        </w:rPr>
        <w:t xml:space="preserve">به راه وصل دلدار و دل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آغشته شو چون مرغ بسمل</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برای دیدن آن مهر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خیز و ببند ای دوست محمل</w:t>
      </w:r>
    </w:p>
    <w:p>
      <w:pPr>
        <w:pStyle w:val="BookText"/>
        <w:rPr/>
      </w:pPr>
      <w:r>
        <w:rPr>
          <w:rFonts w:ascii="IRNazanin" w:hAnsi="IRNazanin" w:eastAsia="IRNazanin"/>
          <w:color w:val="111111"/>
          <w:sz w:val="28"/>
          <w:sz w:val="28"/>
          <w:szCs w:val="28"/>
          <w:rtl w:val="true"/>
          <w:lang w:bidi="fa-IR"/>
        </w:rPr>
        <w:t>بجوی ای جان رضای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باشدت بسیار مشکل</w:t>
      </w:r>
    </w:p>
    <w:p>
      <w:pPr>
        <w:pStyle w:val="BookText"/>
        <w:rPr/>
      </w:pPr>
      <w:r>
        <w:rPr>
          <w:rFonts w:ascii="IRNazanin" w:hAnsi="IRNazanin" w:eastAsia="IRNazanin"/>
          <w:color w:val="111111"/>
          <w:sz w:val="28"/>
          <w:sz w:val="28"/>
          <w:szCs w:val="28"/>
          <w:rtl w:val="true"/>
          <w:lang w:bidi="fa-IR"/>
        </w:rPr>
        <w:t>زجان بگذر قدم بگذار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با پای سر طیّ مراحل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 مسکین تو بر در حلقه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جانان را در این وادی است منزل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عِمادُ الْفِراغِ الزُّهْدُ وَ تَمامُ الزُّهْدِ التَّقْویٰ وَ بابُ التَّقْویٰ الْخَشْیَةُ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و اصل فراغ،زهد است و تمامی زهد به پرهیزکاری و خویشتن‌داری است و باب تقوا خشیت دل است و خشیت و خوف از مقام او یا ترس از جریمۀ گناهان،اصل و اساس همۀ کمالات و حقایق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دَلیلُ الْخَوفِ التَّعْظیمُ للّهِ تَعالی وَ التَّمَسُّکُ بِتَخْلیصِ طاعَتِهِ وَ أَوامِرِهِ وَ الْحَذَرُ مَعَ الْوُقُوفِ عَنْ مَحارِمِهِ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و راهنمای انسان به سوی خشیت،عظمت و بزرگی حق‌تعالی است و برای یافتن عظمت دوست،چاره‌ای جز دقّت در آیات و روایات نیست،انسان چون به عظمت دوست واقف شود،از برکت آن به حقارت و نداری و ذلّت و فقر و کوچکی خود واقف می‌گردد و ناگهان ترس و خشیتی دائم سراپایش را گرفته و سبب می‌شود با تمام وجود در برابر حضرت او غرق بندگی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در ترجمۀ این جمله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علامت خوف،بزرگ داشتن خداست و همیشه متذکّر عظمت او بودن است و نیز علامت خشیت خالص بودن عبادت است از غیر حق،چرا که هرچند طاعت و عبادت به خلوص اقرب باشد، اشتمال آن عبادت به تعظیم معبود اکثر است و قدر و ارزش عبادت نزد معبود بیش‌تر؛از این جهت عرفا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با حقیقت آن است که محض رضای او باشد و بس،نه این که امید به بهشت یا ترس از جهنّم آدمی را وادار به عبادت کند، چنان که از مولای عارفان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ما عَبَدْتُکَ لِرَجاءِ الْجَنَّةِ أَوْ لِخَوْفِ النّارِ بَلْ وَجَدْتُکَ أَهْلاً لِلْعِبادَةِ فَعَبَدْتُکَ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بهشت یا ترس از جهنّم،تو را بندگی ندارم،بلکه عبادتم فقط محض خاطر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علامات خوف به حذر بودن است،به این که همیشه از خود در ترس باشد که مبادا حرکت ناپسندی که مرضیّ مولا نیست از او سر بزند،حالت حذر برای این است که انسان با تکیه بر آن از ارتکاب محرمات و گناهان باز ایستد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تحصیل حذر،دقّت در آیات مربوط به خدا و قیامت و روایات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حضرت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دَلیلُها الْعِلْمُ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دلیل و راهنمای انسان به سوی خشیت و حذر،آگاهی و علم است،چنانچه مولا در قرآن مجید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نمی‌ترسند مگر صاحبان علم،که هرکه را علم نیست ترس نیست و هرکه را ترس نیست اطاعت از اوامر و اجتناب از نواهی نیست و هرکه را اطاعت و عبادت نیست،راهی به مقام قرب نیست،و هرکه را راهی به مقام قرب نیست،جز خزی دنیا و عذاب آخرت حاصل نیست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را شکر که در این دفتر توفیق شرح روایت دوّم و سوّم 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نصیب این فقیر دل شکسته کرد؛امید است پروردگار بزرگ در دنیا و آخرت از همۀ ما دستگیری کرده و در تمام حالات و آنات نظر لطفش را از ما دریغ نکند و در این جهان و عالم آخرت ما را با اولیای گرامیش محشور نماید و همۀ ما را از شرّ شیطان و هوای نفس در پناه قدرتش حفظ نماید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پستی،نقیض علو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اساسی فن تربیت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کَفَرَ بِاللّهِ مِن بَعْدِ إِیمَانِهِ إِلَّا مَنْ أُکْرِهَ وَ قَلْبُهُ مُطْمَئِنٌّ بِالْإِیمَانِ وَ لٰکِن مَّن شَرَحَ بِالْکُفْرِ صَدْراً فَعَلَیْهِمْ غَضَبٌ مِنَ اللّهِ وَ لَهُمْ عَذَابٌ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بِذِکْرِ اللّهِ تَطْمَئِنُّ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لاَ یَحْزُنکَ الَّذِینَ یُسَارِعُونَ فِی الْکُفْرِ مِنَ الَّذِینَ قَالُوا آمَنَّا بِأَفْوَاهِهِمْ وَ لَمْ تُؤْمِنْ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مَا فِی السَّمٰوٰاتِ وَ مَا فِی الْأَرْضِ وَ إِن تُبْدُوا مَا فِی أَنْفُسِکُمْ أَوْ تُخْفُوهُ یُحَاسِبْکُم بِهِ اللّهُ فَیَغْفِرُ لِمَن یَشَاءُ وَ یُعَذِّبُ مَن یَشَاءُ وَ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قُولُوا لِلنَّاسِ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آمَنَّا بِالَّذِی أُنزِلَ إِلَیْنَا وَ أُنزِلَ إِلَیْکُمْ وَ إِلٰهُنَا وَ إِلٰهُکُمْ وَاحِدٌ وَ نَحْنُ لَهُ 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نَزَّلَ عَلَیْکُمْ فِی الْکِتَابِ أَنْ إِذَا سَمِعْتُمْ آیَاتِ اللّهِ یُکْفَرُ بِهَا وَ یُسْتَهْزَأُ بِهَا فَلاَ تَقْعُدُوا مَعَهُمْ حَتَّیٰ یَخُوضُوا فِی حَدِیثٍ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 یُنسِیَنَّکَ الشَّیْطَانُ فَلاَ تَقْعُدْ بَعْدَ الذِّکْرَیٰ مَعَ الْقَوْمِ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یَسْتَمِعُونَ الْقَوْلَ فَیَتَّبِعُونَ أَحْسَنَهُ أُولٰئِکَ الَّذِینَ هَدَاهُمُ اللّهُ وَ أُولٰئِکَ هُمْ 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سَمِعُوا اللَّغْوَ أَعْرَضُوا عَنْهُ وَ قَالُوا لَنَا أَعْمَالُنَا وَ لَکُمْ أَعْمَالُکُمْ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مَرُّوا بِاللَّغْوِ مَرُّوا کِرَاماً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لِّلْمُؤْمِنِینَ یَغُضُّوا مِنْ أَبْصَارِهِمْ وَ یَحْفَظُوا فُرُوجَهُمْ ذٰلِکَ أَزْکَیٰ لَهُمْ إِنَّ اللّهَ خَبِیرٌ بِمَا یَصْنَعُونَ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لِّلْمُؤْمِنَاتِ یَغْضُضْنَ مِنْ أَبْصَارِهِنَّ وَ یَحْفَظْنَ فُرُوجَهُنَّ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کُنتُمْ تَسْتَتِرُونَ أَن یَشْهَدَ عَلَیْکُمْ سَمْعُکُمْ وَ لا أَبْصَارُکُمْ وَ لا جُلُودُکُمْ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تَقْفُ مَا لَیْسَ لَکَ بِهِ عِلْمٌ إِنَّ الْسَّمْعَ وَ الْبَصَرَ وَ الْفُؤادَ کُلُّ أُوْلٰئِکَ کَانَ عَنْهُ مَسْؤُولاً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قُمْتُمْ إِلَی الصَّلوٰةِ فَاغْسِلُوا وُجُوهَکُمْ وَ أَیْدِیَکُمْ إِلَی الْمَرَافِقِ وَ امْسَحُوا بِرُؤُوسِکُمْ وَ أَرْجُلَکُمْ إِلَی الْکَعْبَیْنِ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لَقِیتُمُ الَّذِینَ کَفَرُوا فَضَرْبَ الرِّقَابِ حَتَّیٰ إِذَا أَثْخَنتُمُوهُمْ فَشُدُّوا الْوَثَاقَ فَإِمَّا مَنَّاً بَعْدُ وَ إِمَّا فِدَاءً حَتَّیٰ تَضَعَ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تَمْشِ فی الْأَرْضِ مَرَحاً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اقْصِدْ فِی مَشْیِکَ وَ اغْضُضْ مِن صَوْتِکَ إِنَّ أَنکَرَ الْأَصْوَاتِ لَصَوْتُ الْحَمِیرِ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نَخْتِمُ عَلَیٰ أَفْوَاهِهِمْ وَ تُکَلِّمُنَا أَیْدِیهِمْ وَ تَشْهَدُ أَرْجُلُهُم بِمَا کَانُوا یَکْسِبُونَ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ارْکَعُوا وَ اسْجُدُوا وَ اعْبُدُوا رَبَّکُمْ وَ افْعَلُوا الْخَیْرَ لَعَلَّکُمْ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الْمَسَاجِدَ لِلّهِ فَلاَ تَدْعُوا مَعَ اللّهِ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لَرَؤُوفٌ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مَا أُنْزِلَتْ سُورَةٌ فَمِنْهُم مَن یَقُولُ أَیُّکُمْ زَادَتْهُ هٰذِهِ إِیمَاناً فَأَمَّا الَّذِینَ آمَنُوا فَزَادَتْهُمْ إِیمَاناً وَ هُمْ یَسْتَبْشِرُونَ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الَّذِینَ فِی قُلُوبِهِم مَرَضٌ فَزَادَتْهُمْ رِجْساً إِلَیٰ رِجْسِهِمْ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نَقُصُّ عَلَیْکَ نَبَأَهُم بِالْحَقِّ إِنَّهمْ فِتْیَةٌ آمَنُوا بِرَبِّهِمْ وَ زِدْنَاهُمْ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،باب فی أن الایمان مبثوث لجوارح البدن کلها،حدیث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درویش محمّد طبسی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خلاصۀ شرح تعرف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،رکن اوّل،اصل نهم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در آثار و افکار و احوال حافظ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اوحدی مراغه‌ای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،باب النوادر،حدیث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در آثار و افکار و احوال حافظ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و نقد و تحلیل 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الحقایق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،باب أن المتوسمین الذین ذکرهم اللّه،حدیث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درویش محمّد طبسی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،المجلس التاسع،حدیث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،باب الرضا بالقضاء،حدیث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،باب وجود الرضا بالقضاء،حدیث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،صلاح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،الفصل الثالث فی ذکر القلب؛بحار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السبعون،حدیث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،المجلس الخامس،حدیث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،باب فی ظلمة قلب المنافق،حدیث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،باب علة الطبائع و الشهوات،حدیث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الاربعون،حدیث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،باب ما یجب من 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،الفصل العاشر،حدیث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؛این حدیث با کمی اختلاف در مصادر شیعه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،الفصل السادس و الخمسون فی الاخلاص؛بحار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الصوفیة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؛مشرب الارواح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اختلاف؛این روایت در مصادر شیعه نیز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،القسم الأول آدابه فی نفسه؛بحار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،حقیقة النفس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از مؤلف به متن غزالی اضافه 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مختصری تفاوت،قسمت اوّل این روایت به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قتلنی همّ یوم لا أُدرِکُهُ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مصادر شیعه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،باب الزاد فی السفر،حدیث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از مؤلف به متن غزالی اضافه شده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از رسول خدا صلی الله علیه و آله و امیر المؤمنین علیه السلام در مصادر شیعه به عبارات مختلف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المؤمنین علیه السلام در نهج البلاغه خطبۀ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أَخْوَفَ ما أَخافُ عَلَیْکُمْ إثْنانَ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الْهُویٰ وَ طُولُ الأَمَلِ فأَمّا اتِّباعُ الْهَویٰ فیَصُدُّ عَنِ الْحَقِّ؛وَ أمّا طُولُ الأَمَلِ فیُنْسی الآخِرَةَ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وصیت حضرت رسول اکرم صلی الله علیه و آله که در مصادر مختلف شیعه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بخشی از این وصیت رسول با کرامت اسلام چنین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أبا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مستقبل یوماً لا یستکمله،و منتظر غداً لا یبلغه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أبا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نظرت إلیٰ الأجل و مسیرةِ لأبغضت الأمل و غروره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مصحح کتاب منهاج العابدین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همۀ کنکاش در کتب احادیث و اقوال علما و حکما و عرفا و مشاهیری که در دسترس بود این روایت یافت نشد،ولی در این مورد اشعار زیادی به عربی وجود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فات مضی و ما سیأتیک فأین قم فاغتنم الفرصة بین العدمین</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حدیثی طویل از حضرت امیر المؤمنین علی بن أبی طالب علیه السلام در مصادر شیعه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13752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جهت تکمیل مطلب از لسان أمیر المؤمنین قسمت مربوط به این بحث بیان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الدُّنیا ثَلاثَةُ 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مَضیٰ بِمَا فیهِ فَلَیْسَ بِعَائِدٍ،وَ یَوْمٌ أَنْتَ فِیهِ یَحِقُّ عَلَیْکَ اغْتِنَامُهُ،وَ یَوْمٌ لا تَدری هَلْ أَنْتَ مِنْ أهلِهِ وَ لَعَلَّکَ راحِلٌ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اصل روایت و استفاده از کلام نورانی و گهربار حضرت امیر المؤمنین علیه السلام که در باب آرزو و امل طویل است بسیار پرفایده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متون اصیل اسلامی شیعه و استفاده از محضر ائمۀ طاهرین علیهم السلام تعابیری با مفاهیم روایات قبل آمده است به این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الدُّنیا ثلاثة أیام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مصادر قبل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ثَلاثَةُ أطباق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،التاسع و العشرون؛عدّة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،فصل فی کراهیّة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ثلاثة أجزاء،مجموعة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،باب ذمّ الدنیا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،این حدیث شریف به تفصیل در مصادر شیعه ضبط شده است که حدیث کامل را به خاطر محتوای بسیار زیبای آن می‌آوریم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 اسامَةَ بنَ زیدٍ اشتریٰ وَلیدةً بِمائَة دینارٍ إلیٰ شَهرٍ،فَسَمِعَ رَسُولُ اللّهِ صلّی اللّه علیه و آله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تَعْجَبُونَ مِنْ أُسَامَة یشتری إلی شهرٍ،إنَّ اسَامَةَ لَطَویلُ الأَمَلِ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یَدْخُلونُ النارَ بِسِتَّةٍ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بالعَصَبیَّةِ و الأُمراءُ بالجورِ و الدهاقین بالکبریاء و التُّجار بالخیانة،و أهل الرساتیق بالجهلِ،و العُلماء بالحَسَد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مصادر شیعه با کمی اختلاف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،الفصل الثانی فی آفات المناظرة؛جامع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،الفصل 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در مصادر شیعه 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الحسد یأکل الایمانَ کما تأکُلُ النارُ الحَطَب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،باب الحسد،حدیث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از مؤلف به متن غزالی اضافه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در مصادر شیعه 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إنّ هذا الدین متینٌ فأَوْغِلْ فیهِ بِرفقٍ وَ لا تُبغّضَ إلیٰ نفسک عبادَةَ رَبِّکَ،فانّ المنبتَّ یعنی المفرط لا ظهراً أبقیٰ وَ لا أرضاً قَطَع،فاعمَلْ عَمَلَ مَنْ یَرْجُوا أنْ یَموتَ هرما،و احذَرْ حذَرَ من یتخَوَّفُ أن یموتَ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،باب الاقتصاد فی العبادة،حدیث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164/20</w:t>
      </w:r>
      <w:r>
        <w:rPr>
          <w:rFonts w:ascii="IRNazanin" w:hAnsi="IRNazanin" w:eastAsia="IRNazanin"/>
          <w:b w:val="false"/>
          <w:b w:val="false"/>
          <w:bCs w:val="false"/>
          <w:i w:val="false"/>
          <w:i w:val="false"/>
          <w:iCs w:val="false"/>
          <w:color w:val="333333"/>
          <w:sz w:val="20"/>
          <w:sz w:val="20"/>
          <w:szCs w:val="20"/>
          <w:rtl w:val="true"/>
        </w:rPr>
        <w:t>،اختلاف العلماء فی تفضیل بعض الشعراء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این که پدر و مادر،یا دوست و رفیق،یا شریک و همسایه،از روی اشتباه او را بیازارند و او به جای امر به معروف و نهی از منکر از خدا درخواست هلاک شدن آنان را بنماید منظور از مسلمان ظالم،ستمگران و زورگویان حرفه‌ای نیستند که آنان مشرک یا کافرند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از مؤلف به متن غزالی اضافه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؛این روایت در مصادر شیعه نیز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،بیان ذم الکبر؛ارشاد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،باب تحریم الکبر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خواستن انجام دادن عملی از ابتداء،پیش از دیگر اعمال به حکم،همراه با به انجام رساندن آن به تفویض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اختیار خدا در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استثناء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کتاب منهاج العابدین چنین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مشرب الأرواح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اکثروا ذکر هاذم اللذات الموت و به صورتهای دیگر نیز در کتب مختلف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الشافعیه سبکی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شوبوا مجالسکم بذکرها هاذم اللذات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،در 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حسد الا فی 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عمله القرآن فهو یقوم به آناء اللیل و آناء النهار،و رجل آتاه اللّه ما لا فهو ینفقه آناء اللیل و آناء النهار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در مصادر شیعی از جمله 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،بیان ذم الکبر آمده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شریعتی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اساسی روانشناسی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،باب تحریم الحسد،حدیث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241/24</w:t>
      </w:r>
      <w:r>
        <w:rPr>
          <w:rFonts w:ascii="IRNazanin" w:hAnsi="IRNazanin" w:eastAsia="IRNazanin"/>
          <w:b w:val="false"/>
          <w:b w:val="false"/>
          <w:bCs w:val="false"/>
          <w:i w:val="false"/>
          <w:i w:val="false"/>
          <w:iCs w:val="false"/>
          <w:color w:val="333333"/>
          <w:sz w:val="20"/>
          <w:sz w:val="20"/>
          <w:szCs w:val="20"/>
          <w:rtl w:val="true"/>
        </w:rPr>
        <w:t xml:space="preserve">،باب کراهة کثرة الأکل،حدیث </w:t>
      </w:r>
      <w:r>
        <w:rPr>
          <w:rFonts w:eastAsia="IRNazanin" w:cs="IRNazanin"/>
          <w:b w:val="false"/>
          <w:bCs w:val="false"/>
          <w:i w:val="false"/>
          <w:iCs w:val="false"/>
          <w:color w:val="333333"/>
          <w:sz w:val="20"/>
          <w:szCs w:val="20"/>
        </w:rPr>
        <w:t>30438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،فی سالکان الطریق؛بحار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،فی بیان صفات المتقین؛بحار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پرواز در ملکوت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مرصاد العباد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 داشتن وطن نشانۀ ایمان است،میزان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3566/4</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اساسی فن تربیت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و توضیح مسئله شوق در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مصباح الشریعه خواهد آمد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تفسیر آیه شریفۀ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یُؤْتِی الْحِکْمَةَ مَن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چنین معنی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 از خدا و معرفت امام و اجتناب از گناهان کبیره‌ای که خداوند بر آنها وعدۀ عذاب را داده است و تفقه در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،باب معرفة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،باب الکبائر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20169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یُؤْتِی الْحِکْمَةَ مَن یَشَاءُ وَ مَن یُؤْتَ الْحِکْمَةَ فَقَدْ أُوتِیَ خَیْراً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نکتۀ مورد توجه در این باب این است که خدای متعال در آیات متعدد خود را از صفت غفلت بری دانسته و به بندگان نیز امر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تَکُن مِنَ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متعددی از قرآن کریم به این مطالب اشاره دارند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اللّهُ بِغَافِلٍ عَمَّا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اللّهُ بِغَافِلٍ عَمَّا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تَحْسَبَنَّ اللّهَ غَافِلاً عَمَّا یَعْمَلُ الظَّالِمُونَ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کُنَّا عَنِ الْخَلْقِ 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 حضرت حق آیات دیگر در باب غفلت با مفاهیم متفاوت وجود دارد که می‌توان به این آیات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الَّذِینَ طَبَعَ اللّهُ عَلَیٰ قُلُوبِهِمْ وَ سَمْعِهِمْ وَ أَبْصَارِهِمْ وَ أُولٰئِکَ هُمُ الْغَافِلُونَ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لِتُنذِرَ قَوْماً مَّا أُنذِرَ آبَاؤُهُمْ فَهُمْ 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عَلَیٰ أَنْفُسِهِمْ أَ لَسْتُ بِرَبِّکُمْ قَالُوا بَلَیٰ شَهِدْنَا أَن تَقُولُوا یَوْمَ الْقِیَامَةِ إِنَّا کُنَّا عَنْ هٰذَا 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سکرات مرگ فرا می‌رسد و به صور دمیده می‌شود و روز قیامت فرا می‌رسد و هر انسانی وارد محشر می‌شود،خطابی که بر او می‌شود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کُنتَ فِی غَفْلَةٍ مِنْ هٰذَا فَکَشَفْنَا عَنکَ غِطَاءَکَ فَبَصَرُکَ الْیَوْمَ 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،چرا که این روز،یوم تبلی السرائر و یوم البروز و یوم الشهود است و حجاب‌های آمال و آرزوها و عشق و علاقه به دنیا و زن و فرزند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خاطر غفلت،بر دل‌ها افکنده شده بود و مانع دیدن آخرت بود کنار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نکته نیز باید توجه داشت که چنین نیست،در هر جای از قرآن کریم لفظ غفلت آمده معنای صفت رذیله را داشته باشد و مخاطب به این لفظ از کسانی باشد که این رذیله را در قلب می‌پروراند؛چرا که در آیه سوّم سورۀ یوسف مخاطب به لفظ غفلت وجود مقدس حضرت رسول اکرم صلی الله علیه و آله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نَقُصُّ عَلَیْکَ أَحْسَنَ الْقَصَصِ بِمَا أَوْحَیْنَا إِلَیْکَ هٰذَا الْقُرْآنَ وَ إِن کُنْتَ مِن قَبْلِهِ لَمِنَ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،المجلس الثانی،حدیث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؛الأمالی،شیخ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،المجلس الرابع عشر،حدیث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،المجلس السادس،حدیث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من حکمه صلی الله علیه و آله؛بحار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المراقبة؛بحار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،مواعظ</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،الزهد فی الدنیا؛عوالی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جملاتی از رسالۀ معالجة النفس ملا طاهر قمی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باب دهم بوستان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،کتاب المراقبة و المحاسبة؛بحار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،باب محاسبة العمل،حدیث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،کتاب المراقبة و المحاسبة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نعمانیه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والا،رفیع،بلند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در افکار و احوال حافظ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پرواز در ملکوت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آثار درویش محمّد طبسی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مخزن الاسرار،نظامی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،باب فی قلّة عدد المؤمنین،حدیث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 الهی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1164/3</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،الجزء الثانی؛بحار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،من الفاظ رسول اللّه صلی الله علیه و آله،حدیث </w:t>
      </w:r>
      <w:r>
        <w:rPr>
          <w:rFonts w:eastAsia="IRNazanin" w:cs="IRNazanin"/>
          <w:b w:val="false"/>
          <w:bCs w:val="false"/>
          <w:i w:val="false"/>
          <w:iCs w:val="false"/>
          <w:color w:val="333333"/>
          <w:sz w:val="20"/>
          <w:szCs w:val="20"/>
        </w:rPr>
        <w:t>5860</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نامه علّامه 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 المؤمنین علیه السلام در خطبۀ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دربارۀ مورچه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مورچه را بنگرید که با این کوچکی جثّه و نازکی اندامش که شکل آن را به چشم می‌توان دریافت و به اندیشه می‌توان درک کرد چسان راه زمین خویش را پیموده و بر رویش شتابان است،دانه به لانه‌اش می‌کشد و آن را در سوراخش تهیه دیده برای زمستان و هنگام گرما برای آمدن سرما دانه جمع می‌کند،خداوند ضامن روزیش بوده،مناسب حال راه روزی برایش گشاده پروردگار مهربان از آن غافل نیست،اگر در سنگ سخت و خشکی باشد خداوند بخشایش‌گر محروم و بی‌بهره‌اش نخواهد گذاشت و اگر در مجاری هاضمۀ آن و در پست و بلند و اطراف اضلاع شکم و آنچه از چشم و گوش که در سر آن است بیندیشی از آفرینشش دچار شگفتی شده و از وصفش به رنج اندر آیی،بزرگ است خداوندی که مور را بر دست و پا نگهداشته و به روی ستون‌های تنش بنایش فرموده،تا آنجا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شوربخت آن که وجود مقدّر و گرداننده را منکر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گمان می‌کنند که هم‌چون گیاه خودروی،زارع و برزگری ندارند و صور گوناگون و رنگارنگشان را پدید آورنده و نقاشی نمی‌باشد،اینان در مدّعایشان تکیه بر برهان نمی‌کنند،آیا ممکن است بنایی را بنا کننده و گناه و جنایتی را جنایت کننده نباشد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 رَبُّکَ لِلْمَلاَئِکَةِ إِنِّی خَالِقٌ بَشَراً مِن طِینٍفَإِذَا سَوَّیْتُهُ وَ نَفَخْتُ فِیهِ مِن رُوحِی فَقَعُوا لَهُ سَاجِدِینَفَسَجَدَ الْمَلاَئِکَةُ کُلُّهُمْ أَجْمَعُونَ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پروردگارت به فرشتگان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من بشری از گل خواهم آفرید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زمانی که اندامش را درست و نیکو نمودم و از روح خود در او دمیدم،برای او سجده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فرشتگان همه با هم سجده کردند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،فصل فی ذکر مناقب شتّی؛بحار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،خطبة لأمیرالمؤمنین،حدیث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،ثواب العاقل؛بحار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،باب العقل،حدیث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،مجلس فی ماهیة العقول؛بحار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208/11</w:t>
      </w:r>
      <w:r>
        <w:rPr>
          <w:rFonts w:ascii="IRNazanin" w:hAnsi="IRNazanin" w:eastAsia="IRNazanin"/>
          <w:b w:val="false"/>
          <w:b w:val="false"/>
          <w:bCs w:val="false"/>
          <w:i w:val="false"/>
          <w:i w:val="false"/>
          <w:iCs w:val="false"/>
          <w:color w:val="333333"/>
          <w:sz w:val="20"/>
          <w:sz w:val="20"/>
          <w:szCs w:val="20"/>
          <w:rtl w:val="true"/>
        </w:rPr>
        <w:t xml:space="preserve">،باب فی وجوب طاعة العقل،حدیث </w:t>
      </w:r>
      <w:r>
        <w:rPr>
          <w:rFonts w:eastAsia="IRNazanin" w:cs="IRNazanin"/>
          <w:b w:val="false"/>
          <w:bCs w:val="false"/>
          <w:i w:val="false"/>
          <w:iCs w:val="false"/>
          <w:color w:val="333333"/>
          <w:sz w:val="20"/>
          <w:szCs w:val="20"/>
        </w:rPr>
        <w:t>12755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208/11</w:t>
      </w:r>
      <w:r>
        <w:rPr>
          <w:rFonts w:ascii="IRNazanin" w:hAnsi="IRNazanin" w:eastAsia="IRNazanin"/>
          <w:b w:val="false"/>
          <w:b w:val="false"/>
          <w:bCs w:val="false"/>
          <w:i w:val="false"/>
          <w:i w:val="false"/>
          <w:iCs w:val="false"/>
          <w:color w:val="333333"/>
          <w:sz w:val="20"/>
          <w:sz w:val="20"/>
          <w:szCs w:val="20"/>
          <w:rtl w:val="true"/>
        </w:rPr>
        <w:t xml:space="preserve">،باب فی وجود طاعة العقل،حدیث </w:t>
      </w:r>
      <w:r>
        <w:rPr>
          <w:rFonts w:eastAsia="IRNazanin" w:cs="IRNazanin"/>
          <w:b w:val="false"/>
          <w:bCs w:val="false"/>
          <w:i w:val="false"/>
          <w:iCs w:val="false"/>
          <w:color w:val="333333"/>
          <w:sz w:val="20"/>
          <w:szCs w:val="20"/>
        </w:rPr>
        <w:t>12757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206/11</w:t>
      </w:r>
      <w:r>
        <w:rPr>
          <w:rFonts w:ascii="IRNazanin" w:hAnsi="IRNazanin" w:eastAsia="IRNazanin"/>
          <w:b w:val="false"/>
          <w:b w:val="false"/>
          <w:bCs w:val="false"/>
          <w:i w:val="false"/>
          <w:i w:val="false"/>
          <w:iCs w:val="false"/>
          <w:color w:val="333333"/>
          <w:sz w:val="20"/>
          <w:sz w:val="20"/>
          <w:szCs w:val="20"/>
          <w:rtl w:val="true"/>
        </w:rPr>
        <w:t xml:space="preserve">،باب فی وجوب طاعة العقل،حدیث </w:t>
      </w:r>
      <w:r>
        <w:rPr>
          <w:rFonts w:eastAsia="IRNazanin" w:cs="IRNazanin"/>
          <w:b w:val="false"/>
          <w:bCs w:val="false"/>
          <w:i w:val="false"/>
          <w:iCs w:val="false"/>
          <w:color w:val="333333"/>
          <w:sz w:val="20"/>
          <w:szCs w:val="20"/>
        </w:rPr>
        <w:t>12750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،مواعظ</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صفای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اساسی فن تربیت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قرون وسطی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رویدادهای مهم تاریخ جهان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ترجمۀ بخاری 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ابن 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خلّکان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خلّکان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صدای عدالت،جرج جرداق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بلزوم الجماعة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بلزوم الجماعة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بلزوم الجماعة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از ابتدا با تکیه بر قرآن و سنّت همۀ انبیا،با آن‌گونه احادیث جعلی مخالف بوده و همیشه به دستورات خدا و پیامبر صلی الله علیه و آله بر ضدّ هر ستمگری قیام داشته و تا قیامت هم دارد،این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اجماع همه مسلمانان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که امروز چند صد میلیون شیعه علیه بیدادگری مبارزه دارد،از نوع همان دروغ‌هایی است که در احادیث جعلی از قول بزرگان دین بیان 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عوامل 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صفای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صفای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و وجدان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12701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سرگردان،متحیر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 و بی‌ابر شدن 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صحو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روز صاف و بی‌ابر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پرده هم کنار رود،بر یقین من چیزی افزوده نشود،غرر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تمهیدات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منشور جهانی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یُکَلِّفُ اللّهُ نَفْساً إِلَّا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متخلق به اخلاق الهی شوید،بحار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،در ضمن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،باب دعائم الاسلام،حدیث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،باب بطلان العبادة بدون ولایة الائمه علیهم السلام و اعتقاد امامتهم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،باب اتباع الهوی،حدیث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؛الأمالی،شیخ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،باب المکر و الغدر،حدیث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،باب الکذب،حدیث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،باب الهجرة،حدیث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،باب قطیعة الرحم،حدیث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،باب قطیعة الرحم،حدیث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،باب العقوق،حدیث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،باب من آذی المسلمین،حدیث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،باب من طلب عثرات المؤمنین،حدیث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،باب البدع و الرأی،حدیث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،باب البدع و الرأی،حدیث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،باب الشرک،حدیث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المعاصی،حدیث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،باب البدع و الرأی،حدیث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21533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،باب البدع،حدیث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مضمون آیات سورۀ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16016</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15969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،باب الکفاف،حدیث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،باب الکفاف،حدیث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،باب ما یجب من ذکر اللّه،حدیث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،آداب الکسب و المعاش،باب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،کتاب آداب الکسب و المعاش،باب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،کتاب آداب الکسب و المعاش،باب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،کتاب آداب الکسب و المعاش،باب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،کتاب آداب الکسب و المعاش،باب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،کتاب آداب الکسب و المعاش،باب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،کتاب آداب الکسب و المعاش،باب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،کتاب آداب الکسب و المعاش،باب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،کتاب آداب الکسب و المعاش،باب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،باب الاستعانة بالدنیا علی الآخرة،حدیث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الاسماء الحسنی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،باب أن ابن آدم اجوف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،باب أن ابن آدم اجوف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،باب اجتماع الأیدی علی الطعام،حدیث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،کتاب الحرام و الحلال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،کتاب الحلال و الحرام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گویا پیامبر بزرگ اسلام صلی الله علیه و آله بودند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،باب الحث علی الطلب و التعرض للرزق،حدیث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،باب المکاسب الحرام،حدیث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،باب المکاسب الحرام،حدیث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،کتاب الحلال و الحرام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21302</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حیوانی که ذبح کرده و سر بریده باشند و یا به شمشیر کشته باشند، صاحب حلم، بردبار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image" Target="media/image2.jpeg"/><Relationship Id="rId506" Type="http://schemas.openxmlformats.org/officeDocument/2006/relationships/image" Target="media/image2.jpeg"/><Relationship Id="rId507" Type="http://schemas.openxmlformats.org/officeDocument/2006/relationships/footer" Target="footer500.xml"/><Relationship Id="rId508" Type="http://schemas.openxmlformats.org/officeDocument/2006/relationships/footnotes" Target="footnotes.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110753</Words>
  <Characters>420354</Characters>
  <CharactersWithSpaces>527362</CharactersWithSpaces>
  <Paragraphs>3741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2026-08-21T00:00:34Z</dcterms:created>
  <dc:creator>ghaemiyeh.com</dc:creator>
  <dc:description/>
  <dc:language>en-US</dc:language>
  <cp:lastModifiedBy/>
  <dcterms:modified xsi:type="dcterms:W3CDTF">2026-08-21T03:30:46Z</dcterms:modified>
  <cp:revision>1</cp:revision>
  <dc:subject/>
  <dc:title>عرفان اسلامی جلد 2</dc:title>
</cp:coreProperties>
</file>

<file path=docProps/custom.xml><?xml version="1.0" encoding="utf-8"?>
<Properties xmlns="http://schemas.openxmlformats.org/officeDocument/2006/custom-properties" xmlns:vt="http://schemas.openxmlformats.org/officeDocument/2006/docPropsVTypes"/>
</file>